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C69" w:rsidRDefault="00E23CC2" w:rsidP="00E23CC2">
      <w:pPr>
        <w:spacing w:after="0" w:line="240" w:lineRule="auto"/>
        <w:jc w:val="center"/>
        <w:textAlignment w:val="baseline"/>
        <w:rPr>
          <w:rFonts w:ascii="Times New Roman" w:hAnsi="Times New Roman"/>
          <w:sz w:val="28"/>
          <w:szCs w:val="28"/>
          <w:lang w:val="uk-UA" w:eastAsia="ru-RU"/>
        </w:rPr>
      </w:pPr>
      <w:r w:rsidRPr="00E23CC2">
        <w:rPr>
          <w:rFonts w:ascii="Times New Roman" w:eastAsia="Times New Roman" w:hAnsi="Times New Roman"/>
          <w:b/>
          <w:bCs/>
          <w:noProof/>
          <w:sz w:val="28"/>
          <w:szCs w:val="28"/>
          <w:lang w:eastAsia="ru-RU"/>
        </w:rPr>
        <w:drawing>
          <wp:inline distT="0" distB="0" distL="0" distR="0">
            <wp:extent cx="6480175" cy="8642341"/>
            <wp:effectExtent l="0" t="0" r="0" b="6985"/>
            <wp:docPr id="56" name="Рисунок 56" descr="C:\Users\CatSh\Desktop\Алина\кафедра цивільного права\IMG_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Sh\Desktop\Алина\кафедра цивільного права\IMG_16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r w:rsidRPr="00E23CC2">
        <w:rPr>
          <w:rFonts w:ascii="Times New Roman" w:hAnsi="Times New Roman"/>
          <w:b/>
          <w:bCs/>
          <w:noProof/>
          <w:sz w:val="28"/>
          <w:szCs w:val="28"/>
          <w:lang w:eastAsia="ru-RU"/>
        </w:rPr>
        <w:lastRenderedPageBreak/>
        <w:drawing>
          <wp:inline distT="0" distB="0" distL="0" distR="0">
            <wp:extent cx="6480175" cy="8642341"/>
            <wp:effectExtent l="0" t="0" r="0" b="6985"/>
            <wp:docPr id="57" name="Рисунок 57" descr="C:\Users\CatSh\Desktop\Алина\кафедра цивільного права\IMG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h\Desktop\Алина\кафедра цивільного права\IMG_16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p>
    <w:p w:rsidR="00E23CC2" w:rsidRDefault="00E23CC2" w:rsidP="00E23CC2">
      <w:pPr>
        <w:spacing w:after="0" w:line="240" w:lineRule="auto"/>
        <w:jc w:val="center"/>
        <w:textAlignment w:val="baseline"/>
        <w:rPr>
          <w:rFonts w:ascii="Times New Roman" w:hAnsi="Times New Roman"/>
          <w:sz w:val="28"/>
          <w:szCs w:val="28"/>
          <w:lang w:val="uk-UA" w:eastAsia="ru-RU"/>
        </w:rPr>
      </w:pPr>
    </w:p>
    <w:p w:rsidR="00E23CC2" w:rsidRDefault="00E23CC2" w:rsidP="00FF0FCC">
      <w:pPr>
        <w:rPr>
          <w:rFonts w:ascii="Times New Roman" w:hAnsi="Times New Roman"/>
          <w:sz w:val="28"/>
          <w:szCs w:val="28"/>
          <w:lang w:val="uk-UA" w:eastAsia="ru-RU"/>
        </w:rPr>
      </w:pPr>
    </w:p>
    <w:p w:rsidR="00E23CC2" w:rsidRDefault="00E23CC2" w:rsidP="00FF0FCC">
      <w:pPr>
        <w:rPr>
          <w:rFonts w:ascii="Times New Roman" w:hAnsi="Times New Roman"/>
          <w:sz w:val="28"/>
          <w:szCs w:val="28"/>
          <w:lang w:val="uk-UA" w:eastAsia="ru-RU"/>
        </w:rPr>
      </w:pPr>
      <w:r w:rsidRPr="00E23CC2">
        <w:rPr>
          <w:rFonts w:ascii="Times New Roman" w:hAnsi="Times New Roman"/>
          <w:noProof/>
          <w:sz w:val="28"/>
          <w:szCs w:val="28"/>
          <w:lang w:eastAsia="ru-RU"/>
        </w:rPr>
        <w:lastRenderedPageBreak/>
        <w:drawing>
          <wp:inline distT="0" distB="0" distL="0" distR="0">
            <wp:extent cx="6480175" cy="8642341"/>
            <wp:effectExtent l="0" t="0" r="0" b="6985"/>
            <wp:docPr id="58" name="Рисунок 58" descr="C:\Users\CatSh\Desktop\Алина\кафедра цивільного права\IMG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6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p>
    <w:p w:rsidR="008D6C58" w:rsidRPr="001C48E1" w:rsidRDefault="000068A6" w:rsidP="00FF0FCC">
      <w:pPr>
        <w:rPr>
          <w:rStyle w:val="normaltextrun"/>
          <w:lang w:val="uk-UA"/>
        </w:rPr>
      </w:pPr>
      <w:r w:rsidRPr="005B18F5">
        <w:rPr>
          <w:rFonts w:ascii="Times New Roman" w:hAnsi="Times New Roman"/>
          <w:sz w:val="28"/>
          <w:szCs w:val="28"/>
          <w:lang w:val="uk-UA"/>
        </w:rPr>
        <w:br w:type="page"/>
      </w:r>
      <w:bookmarkStart w:id="0" w:name="_GoBack"/>
      <w:bookmarkEnd w:id="0"/>
    </w:p>
    <w:p w:rsidR="000068A6" w:rsidRPr="00B6066E" w:rsidRDefault="000068A6" w:rsidP="00763305">
      <w:pPr>
        <w:pStyle w:val="paragraph"/>
        <w:spacing w:before="0" w:beforeAutospacing="0" w:after="0" w:afterAutospacing="0" w:line="360" w:lineRule="auto"/>
        <w:jc w:val="center"/>
        <w:textAlignment w:val="baseline"/>
        <w:rPr>
          <w:rFonts w:ascii="Segoe UI" w:hAnsi="Segoe UI" w:cs="Segoe UI"/>
          <w:sz w:val="18"/>
          <w:szCs w:val="18"/>
          <w:lang w:val="uk-UA"/>
        </w:rPr>
      </w:pPr>
      <w:r w:rsidRPr="00B6066E">
        <w:rPr>
          <w:rStyle w:val="normaltextrun"/>
          <w:sz w:val="28"/>
          <w:szCs w:val="28"/>
          <w:lang w:val="uk-UA"/>
        </w:rPr>
        <w:lastRenderedPageBreak/>
        <w:t>РЕФЕРАТ</w:t>
      </w:r>
      <w:r w:rsidRPr="00B6066E">
        <w:rPr>
          <w:rStyle w:val="eop"/>
          <w:sz w:val="28"/>
          <w:szCs w:val="28"/>
          <w:lang w:val="uk-UA"/>
        </w:rPr>
        <w:t> </w:t>
      </w:r>
    </w:p>
    <w:p w:rsidR="000068A6" w:rsidRPr="005B18F5" w:rsidRDefault="000068A6" w:rsidP="00763305">
      <w:pPr>
        <w:pStyle w:val="paragraph"/>
        <w:spacing w:before="0" w:beforeAutospacing="0" w:after="0" w:afterAutospacing="0" w:line="360" w:lineRule="auto"/>
        <w:jc w:val="center"/>
        <w:textAlignment w:val="baseline"/>
        <w:rPr>
          <w:rStyle w:val="normaltextrun"/>
          <w:sz w:val="28"/>
          <w:szCs w:val="28"/>
          <w:shd w:val="clear" w:color="auto" w:fill="000000"/>
          <w:lang w:val="uk-UA"/>
        </w:rPr>
      </w:pPr>
    </w:p>
    <w:p w:rsidR="000068A6" w:rsidRPr="005B18F5" w:rsidRDefault="000068A6" w:rsidP="00763305">
      <w:pPr>
        <w:pStyle w:val="paragraph"/>
        <w:spacing w:before="0" w:beforeAutospacing="0" w:after="0" w:afterAutospacing="0" w:line="360" w:lineRule="auto"/>
        <w:jc w:val="center"/>
        <w:textAlignment w:val="baseline"/>
        <w:rPr>
          <w:rFonts w:ascii="Segoe UI" w:hAnsi="Segoe UI" w:cs="Segoe UI"/>
          <w:sz w:val="18"/>
          <w:szCs w:val="18"/>
          <w:lang w:val="uk-UA"/>
        </w:rPr>
      </w:pPr>
    </w:p>
    <w:p w:rsidR="000068A6" w:rsidRPr="005B18F5" w:rsidRDefault="000068A6" w:rsidP="004C528E">
      <w:pPr>
        <w:pStyle w:val="paragraph"/>
        <w:spacing w:before="0" w:beforeAutospacing="0" w:after="0" w:afterAutospacing="0" w:line="360" w:lineRule="auto"/>
        <w:ind w:firstLine="705"/>
        <w:jc w:val="both"/>
        <w:textAlignment w:val="baseline"/>
        <w:rPr>
          <w:rFonts w:ascii="Segoe UI" w:hAnsi="Segoe UI" w:cs="Segoe UI"/>
          <w:sz w:val="18"/>
          <w:szCs w:val="18"/>
          <w:lang w:val="uk-UA"/>
        </w:rPr>
      </w:pPr>
      <w:r w:rsidRPr="005B18F5">
        <w:rPr>
          <w:rStyle w:val="normaltextrun"/>
          <w:sz w:val="28"/>
          <w:szCs w:val="28"/>
          <w:lang w:val="uk-UA"/>
        </w:rPr>
        <w:t>Дрозд А.Д Органи опіки та піклування в механізмі забезпечення основних прав і своб</w:t>
      </w:r>
      <w:r w:rsidR="00FF0FCC">
        <w:rPr>
          <w:rStyle w:val="normaltextrun"/>
          <w:sz w:val="28"/>
          <w:szCs w:val="28"/>
          <w:lang w:val="uk-UA"/>
        </w:rPr>
        <w:t>од дітей-сиріт. —Запоріжжя, 2020</w:t>
      </w:r>
      <w:r w:rsidRPr="005B18F5">
        <w:rPr>
          <w:rStyle w:val="normaltextrun"/>
          <w:sz w:val="28"/>
          <w:szCs w:val="28"/>
          <w:lang w:val="uk-UA"/>
        </w:rPr>
        <w:t xml:space="preserve">. </w:t>
      </w:r>
      <w:r w:rsidR="00FF0FCC">
        <w:rPr>
          <w:rStyle w:val="normaltextrun"/>
          <w:sz w:val="28"/>
          <w:szCs w:val="28"/>
          <w:lang w:val="uk-UA"/>
        </w:rPr>
        <w:t>— 9</w:t>
      </w:r>
      <w:r w:rsidR="00274558" w:rsidRPr="00274558">
        <w:rPr>
          <w:rStyle w:val="normaltextrun"/>
          <w:sz w:val="28"/>
          <w:szCs w:val="28"/>
        </w:rPr>
        <w:t>2</w:t>
      </w:r>
      <w:r w:rsidRPr="005B18F5">
        <w:rPr>
          <w:rStyle w:val="normaltextrun"/>
          <w:sz w:val="28"/>
          <w:szCs w:val="28"/>
          <w:lang w:val="uk-UA"/>
        </w:rPr>
        <w:t xml:space="preserve"> с.</w:t>
      </w:r>
      <w:r w:rsidRPr="005B18F5">
        <w:rPr>
          <w:rStyle w:val="eop"/>
          <w:sz w:val="28"/>
          <w:szCs w:val="28"/>
          <w:lang w:val="uk-UA"/>
        </w:rPr>
        <w:t> </w:t>
      </w:r>
    </w:p>
    <w:p w:rsidR="000068A6" w:rsidRPr="005B18F5" w:rsidRDefault="000068A6" w:rsidP="004C528E">
      <w:pPr>
        <w:pStyle w:val="paragraph"/>
        <w:spacing w:before="0" w:beforeAutospacing="0" w:after="0" w:afterAutospacing="0" w:line="360" w:lineRule="auto"/>
        <w:ind w:firstLine="705"/>
        <w:jc w:val="both"/>
        <w:textAlignment w:val="baseline"/>
        <w:rPr>
          <w:rFonts w:ascii="Segoe UI" w:hAnsi="Segoe UI" w:cs="Segoe UI"/>
          <w:sz w:val="18"/>
          <w:szCs w:val="18"/>
          <w:lang w:val="uk-UA"/>
        </w:rPr>
      </w:pPr>
      <w:r w:rsidRPr="005B18F5">
        <w:rPr>
          <w:rStyle w:val="normaltextrun"/>
          <w:sz w:val="28"/>
          <w:szCs w:val="28"/>
          <w:lang w:val="uk-UA"/>
        </w:rPr>
        <w:t>Кваліфі</w:t>
      </w:r>
      <w:r w:rsidR="00FF0FCC">
        <w:rPr>
          <w:rStyle w:val="normaltextrun"/>
          <w:sz w:val="28"/>
          <w:szCs w:val="28"/>
          <w:lang w:val="uk-UA"/>
        </w:rPr>
        <w:t>каційна робота складається зі 9</w:t>
      </w:r>
      <w:r w:rsidR="00274558" w:rsidRPr="00274558">
        <w:rPr>
          <w:rStyle w:val="normaltextrun"/>
          <w:sz w:val="28"/>
          <w:szCs w:val="28"/>
        </w:rPr>
        <w:t>2</w:t>
      </w:r>
      <w:r w:rsidR="003E2151">
        <w:rPr>
          <w:rStyle w:val="normaltextrun"/>
          <w:sz w:val="28"/>
          <w:szCs w:val="28"/>
          <w:lang w:val="uk-UA"/>
        </w:rPr>
        <w:t xml:space="preserve"> сторінок, містить 71</w:t>
      </w:r>
      <w:r w:rsidRPr="005B18F5">
        <w:rPr>
          <w:rStyle w:val="normaltextrun"/>
          <w:sz w:val="28"/>
          <w:szCs w:val="28"/>
          <w:lang w:val="uk-UA"/>
        </w:rPr>
        <w:t xml:space="preserve"> джерела використаної інформації.</w:t>
      </w:r>
      <w:r w:rsidRPr="005B18F5">
        <w:rPr>
          <w:rStyle w:val="eop"/>
          <w:sz w:val="28"/>
          <w:szCs w:val="28"/>
          <w:lang w:val="uk-UA"/>
        </w:rPr>
        <w:t> </w:t>
      </w:r>
    </w:p>
    <w:p w:rsidR="000068A6" w:rsidRPr="005B18F5" w:rsidRDefault="000068A6" w:rsidP="004C528E">
      <w:pPr>
        <w:pStyle w:val="paragraph"/>
        <w:spacing w:before="0" w:beforeAutospacing="0" w:after="0" w:afterAutospacing="0" w:line="360" w:lineRule="auto"/>
        <w:ind w:firstLine="705"/>
        <w:jc w:val="both"/>
        <w:textAlignment w:val="baseline"/>
        <w:rPr>
          <w:rStyle w:val="normaltextrun"/>
          <w:sz w:val="28"/>
          <w:szCs w:val="28"/>
          <w:lang w:val="uk-UA"/>
        </w:rPr>
      </w:pPr>
      <w:r w:rsidRPr="005B18F5">
        <w:rPr>
          <w:rStyle w:val="normaltextrun"/>
          <w:sz w:val="28"/>
          <w:szCs w:val="28"/>
          <w:lang w:val="uk-UA"/>
        </w:rPr>
        <w:t>Сучасний європейський розвиток держави передбачає вдосконалення форм та методів виховування дітей-сиріт та осіб позбавлених батьківського піклування. Використання нових, сучасних  європейських стандартів й інструментів є пріоритетним. Перехід від дитбудинків до усиновлення, з дотриманням законних прав і свобод дітей, є найважливішими завданнями органів опіки та піклування.</w:t>
      </w:r>
    </w:p>
    <w:p w:rsidR="000068A6" w:rsidRPr="005B18F5" w:rsidRDefault="000068A6" w:rsidP="004C528E">
      <w:pPr>
        <w:pStyle w:val="paragraph"/>
        <w:spacing w:before="0" w:beforeAutospacing="0" w:after="0" w:afterAutospacing="0" w:line="360" w:lineRule="auto"/>
        <w:ind w:firstLine="705"/>
        <w:jc w:val="both"/>
        <w:textAlignment w:val="baseline"/>
        <w:rPr>
          <w:sz w:val="28"/>
          <w:szCs w:val="28"/>
          <w:lang w:val="uk-UA"/>
        </w:rPr>
      </w:pPr>
      <w:r w:rsidRPr="005B18F5">
        <w:rPr>
          <w:rStyle w:val="normaltextrun"/>
          <w:sz w:val="28"/>
          <w:szCs w:val="28"/>
          <w:lang w:val="uk-UA"/>
        </w:rPr>
        <w:t>Як показує зарубіжний досвід, перехід від дитбудинків пішов тільки на користь. Це і заощаджені кошти, що отримують усиновлювачі та опікуни, а влаштування в родини є кращим шляхом для соціалізації дітей. Застарілість нинішньої системи та інтеграція європейських норм і досвіду зумовлює актуальність обраної теми та необхідність проведення глибокого аналізу нинішніх проблем сирітства.</w:t>
      </w:r>
    </w:p>
    <w:p w:rsidR="000068A6" w:rsidRPr="005B18F5" w:rsidRDefault="000068A6" w:rsidP="004C528E">
      <w:pPr>
        <w:pStyle w:val="paragraph"/>
        <w:spacing w:before="0" w:beforeAutospacing="0" w:after="0" w:afterAutospacing="0" w:line="360" w:lineRule="auto"/>
        <w:ind w:firstLine="705"/>
        <w:jc w:val="both"/>
        <w:textAlignment w:val="baseline"/>
        <w:rPr>
          <w:sz w:val="28"/>
          <w:szCs w:val="28"/>
          <w:lang w:val="uk-UA"/>
        </w:rPr>
      </w:pPr>
      <w:r w:rsidRPr="005B18F5">
        <w:rPr>
          <w:rStyle w:val="normaltextrun"/>
          <w:sz w:val="28"/>
          <w:szCs w:val="28"/>
          <w:lang w:val="uk-UA"/>
        </w:rPr>
        <w:t>Метою кваліфікаційної роботи є концептуальний аналіз нормативно-правової бази, щодо дітей сиріт, та сформувати конкретні шляхи удосконалення дер</w:t>
      </w:r>
      <w:r w:rsidR="003E3A63">
        <w:rPr>
          <w:rStyle w:val="normaltextrun"/>
          <w:sz w:val="28"/>
          <w:szCs w:val="28"/>
          <w:lang w:val="uk-UA"/>
        </w:rPr>
        <w:t>жавної політики щодо виховання і</w:t>
      </w:r>
      <w:r w:rsidRPr="005B18F5">
        <w:rPr>
          <w:rStyle w:val="normaltextrun"/>
          <w:sz w:val="28"/>
          <w:szCs w:val="28"/>
          <w:lang w:val="uk-UA"/>
        </w:rPr>
        <w:t xml:space="preserve"> утримання дітей-сиріт та осіб позбавлених батьківського піклування.</w:t>
      </w:r>
    </w:p>
    <w:p w:rsidR="000068A6" w:rsidRPr="005B18F5" w:rsidRDefault="000068A6" w:rsidP="004C528E">
      <w:pPr>
        <w:pStyle w:val="paragraph"/>
        <w:spacing w:before="0" w:beforeAutospacing="0" w:after="0" w:afterAutospacing="0" w:line="360" w:lineRule="auto"/>
        <w:ind w:firstLine="705"/>
        <w:jc w:val="both"/>
        <w:textAlignment w:val="baseline"/>
        <w:rPr>
          <w:rStyle w:val="normaltextrun"/>
          <w:sz w:val="28"/>
          <w:szCs w:val="28"/>
          <w:lang w:val="uk-UA"/>
        </w:rPr>
      </w:pPr>
      <w:r w:rsidRPr="005B18F5">
        <w:rPr>
          <w:rStyle w:val="normaltextrun"/>
          <w:sz w:val="28"/>
          <w:szCs w:val="28"/>
          <w:lang w:val="uk-UA"/>
        </w:rPr>
        <w:t>Об’єктом дослідження даної кваліфікаційної роботи є суспільні відносини в сфері організації та функціонування органів опіки та піклування у сфері забезпечення прав і свобод дітей-сиріт та осіб позбавлених батьківського піклування.</w:t>
      </w:r>
    </w:p>
    <w:p w:rsidR="000068A6" w:rsidRPr="005B18F5" w:rsidRDefault="000068A6" w:rsidP="004C528E">
      <w:pPr>
        <w:pStyle w:val="paragraph"/>
        <w:spacing w:before="0" w:beforeAutospacing="0" w:after="0" w:afterAutospacing="0" w:line="360" w:lineRule="auto"/>
        <w:ind w:firstLine="705"/>
        <w:jc w:val="both"/>
        <w:textAlignment w:val="baseline"/>
        <w:rPr>
          <w:rFonts w:ascii="Segoe UI" w:hAnsi="Segoe UI" w:cs="Segoe UI"/>
          <w:sz w:val="18"/>
          <w:szCs w:val="18"/>
          <w:lang w:val="uk-UA"/>
        </w:rPr>
      </w:pPr>
      <w:r w:rsidRPr="005B18F5">
        <w:rPr>
          <w:rStyle w:val="normaltextrun"/>
          <w:sz w:val="28"/>
          <w:szCs w:val="28"/>
          <w:lang w:val="uk-UA"/>
        </w:rPr>
        <w:t>Предметом дослідження є правові засади організації та здійснення догляду, утримання, всиновлення, опіки та піклування над сиротами.</w:t>
      </w:r>
    </w:p>
    <w:p w:rsidR="000068A6" w:rsidRPr="005B18F5" w:rsidRDefault="000068A6" w:rsidP="004C528E">
      <w:pPr>
        <w:pStyle w:val="paragraph"/>
        <w:spacing w:before="0" w:beforeAutospacing="0" w:after="0" w:afterAutospacing="0" w:line="360" w:lineRule="auto"/>
        <w:ind w:firstLine="705"/>
        <w:jc w:val="both"/>
        <w:textAlignment w:val="baseline"/>
        <w:rPr>
          <w:rFonts w:ascii="Segoe UI" w:hAnsi="Segoe UI" w:cs="Segoe UI"/>
          <w:sz w:val="18"/>
          <w:szCs w:val="18"/>
          <w:lang w:val="uk-UA"/>
        </w:rPr>
      </w:pPr>
      <w:r w:rsidRPr="005B18F5">
        <w:rPr>
          <w:rStyle w:val="normaltextrun"/>
          <w:sz w:val="28"/>
          <w:szCs w:val="28"/>
          <w:lang w:val="uk-UA"/>
        </w:rPr>
        <w:t>Методологічну</w:t>
      </w:r>
      <w:r w:rsidRPr="005B18F5">
        <w:rPr>
          <w:rStyle w:val="normaltextrun"/>
          <w:b/>
          <w:bCs/>
          <w:sz w:val="28"/>
          <w:szCs w:val="28"/>
          <w:lang w:val="uk-UA"/>
        </w:rPr>
        <w:t> </w:t>
      </w:r>
      <w:r w:rsidRPr="005B18F5">
        <w:rPr>
          <w:rStyle w:val="normaltextrun"/>
          <w:sz w:val="28"/>
          <w:szCs w:val="28"/>
          <w:lang w:val="uk-UA"/>
        </w:rPr>
        <w:t xml:space="preserve">основу роботи складають сукупність філософсько-світоглядних, загальнонаукових принципів і підходів та спеціально-наукових </w:t>
      </w:r>
      <w:r w:rsidRPr="005B18F5">
        <w:rPr>
          <w:rStyle w:val="normaltextrun"/>
          <w:sz w:val="28"/>
          <w:szCs w:val="28"/>
          <w:lang w:val="uk-UA"/>
        </w:rPr>
        <w:lastRenderedPageBreak/>
        <w:t>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r w:rsidRPr="005B18F5">
        <w:rPr>
          <w:rStyle w:val="eop"/>
          <w:sz w:val="28"/>
          <w:szCs w:val="28"/>
          <w:lang w:val="uk-UA"/>
        </w:rPr>
        <w:t> </w:t>
      </w:r>
    </w:p>
    <w:p w:rsidR="000068A6" w:rsidRPr="005B18F5" w:rsidRDefault="000068A6" w:rsidP="004C528E">
      <w:pPr>
        <w:pStyle w:val="paragraph"/>
        <w:spacing w:before="0" w:beforeAutospacing="0" w:after="0" w:afterAutospacing="0" w:line="360" w:lineRule="auto"/>
        <w:ind w:firstLine="705"/>
        <w:jc w:val="both"/>
        <w:textAlignment w:val="baseline"/>
        <w:rPr>
          <w:rFonts w:ascii="Segoe UI" w:hAnsi="Segoe UI" w:cs="Segoe UI"/>
          <w:sz w:val="18"/>
          <w:szCs w:val="18"/>
          <w:lang w:val="uk-UA"/>
        </w:rPr>
      </w:pPr>
      <w:r w:rsidRPr="005B18F5">
        <w:rPr>
          <w:rStyle w:val="normaltextrun"/>
          <w:sz w:val="28"/>
          <w:szCs w:val="28"/>
          <w:lang w:val="uk-UA"/>
        </w:rPr>
        <w:t>Теоретико-методологічною основою дослідження в роботі є історичний метод та метод матеріалістичної діалектики, застосування яких сприяло розглянути  створення сталої системи органів опіки та піклування. Порівняльний метод корисний у ході оцінки нинішньої системи в Україні та інших країнах.</w:t>
      </w:r>
    </w:p>
    <w:p w:rsidR="000068A6" w:rsidRPr="00B6066E" w:rsidRDefault="000068A6" w:rsidP="004C528E">
      <w:pPr>
        <w:pStyle w:val="paragraph"/>
        <w:spacing w:before="0" w:beforeAutospacing="0" w:after="0" w:afterAutospacing="0" w:line="360" w:lineRule="auto"/>
        <w:ind w:firstLine="705"/>
        <w:jc w:val="both"/>
        <w:textAlignment w:val="baseline"/>
        <w:rPr>
          <w:rStyle w:val="normaltextrun"/>
          <w:caps/>
          <w:sz w:val="28"/>
          <w:szCs w:val="28"/>
          <w:lang w:val="uk-UA"/>
        </w:rPr>
      </w:pPr>
      <w:r w:rsidRPr="00B6066E">
        <w:rPr>
          <w:rStyle w:val="normaltextrun"/>
          <w:caps/>
          <w:sz w:val="28"/>
          <w:szCs w:val="28"/>
          <w:lang w:val="uk-UA"/>
        </w:rPr>
        <w:t>Дитина-сирота, ПаТРОНАТ, УСИНОВЛЕННЯ, ОРГАНИ ОПІКИ ТА ПІКЛУВАННЯ, ОПІКА, ПІКЛУВАННЯ, ДИТИНА ПОЗБАВЛЕНА БАТЬКІВСЬКОГО ВИХОВАННЯ, Передача до прийомної сім’ї, СИРІТСТВО.</w:t>
      </w:r>
    </w:p>
    <w:p w:rsidR="000068A6" w:rsidRPr="005B18F5" w:rsidRDefault="000068A6" w:rsidP="00305F2E">
      <w:pP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Pr="005B18F5" w:rsidRDefault="000068A6" w:rsidP="00763305">
      <w:pPr>
        <w:jc w:val="center"/>
        <w:rPr>
          <w:rFonts w:ascii="Times New Roman" w:hAnsi="Times New Roman"/>
          <w:sz w:val="28"/>
          <w:szCs w:val="28"/>
          <w:lang w:val="uk-UA"/>
        </w:rPr>
      </w:pPr>
    </w:p>
    <w:p w:rsidR="000068A6" w:rsidRDefault="000068A6" w:rsidP="00763305">
      <w:pPr>
        <w:jc w:val="center"/>
        <w:rPr>
          <w:rFonts w:ascii="Times New Roman" w:hAnsi="Times New Roman"/>
          <w:sz w:val="28"/>
          <w:szCs w:val="28"/>
          <w:lang w:val="uk-UA"/>
        </w:rPr>
      </w:pPr>
    </w:p>
    <w:p w:rsidR="00881C69" w:rsidRPr="005B18F5" w:rsidRDefault="00881C69" w:rsidP="001C48E1">
      <w:pPr>
        <w:rPr>
          <w:rFonts w:ascii="Times New Roman" w:hAnsi="Times New Roman"/>
          <w:sz w:val="28"/>
          <w:szCs w:val="28"/>
          <w:lang w:val="uk-UA"/>
        </w:rPr>
      </w:pPr>
    </w:p>
    <w:p w:rsidR="000068A6" w:rsidRDefault="000068A6" w:rsidP="00763305">
      <w:pPr>
        <w:jc w:val="center"/>
        <w:rPr>
          <w:rFonts w:ascii="Times New Roman" w:hAnsi="Times New Roman"/>
          <w:sz w:val="28"/>
          <w:szCs w:val="28"/>
          <w:lang w:val="uk-UA"/>
        </w:rPr>
      </w:pPr>
      <w:r w:rsidRPr="005B18F5">
        <w:rPr>
          <w:rFonts w:ascii="Times New Roman" w:hAnsi="Times New Roman"/>
          <w:sz w:val="28"/>
          <w:szCs w:val="28"/>
          <w:lang w:val="uk-UA"/>
        </w:rPr>
        <w:t>SUMMARY</w:t>
      </w:r>
    </w:p>
    <w:p w:rsidR="004C528E" w:rsidRDefault="004C528E" w:rsidP="00763305">
      <w:pPr>
        <w:jc w:val="center"/>
        <w:rPr>
          <w:rFonts w:ascii="Times New Roman" w:hAnsi="Times New Roman"/>
          <w:sz w:val="28"/>
          <w:szCs w:val="28"/>
          <w:lang w:val="uk-UA"/>
        </w:rPr>
      </w:pPr>
    </w:p>
    <w:p w:rsidR="004C528E" w:rsidRPr="005B18F5" w:rsidRDefault="004C528E" w:rsidP="00763305">
      <w:pPr>
        <w:jc w:val="center"/>
        <w:rPr>
          <w:rFonts w:ascii="Times New Roman" w:hAnsi="Times New Roman"/>
          <w:sz w:val="28"/>
          <w:szCs w:val="28"/>
          <w:lang w:val="uk-UA"/>
        </w:rPr>
      </w:pP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Drozd AD Guardianship and custody bodies in the mechanism of ensuring the basic rights and freedoms of or</w:t>
      </w:r>
      <w:r w:rsidR="00FF0FCC">
        <w:rPr>
          <w:rFonts w:ascii="Times New Roman" w:hAnsi="Times New Roman"/>
          <w:sz w:val="28"/>
          <w:szCs w:val="28"/>
          <w:lang w:val="uk-UA"/>
        </w:rPr>
        <w:t>phans. — Zaporozhye, 2020. — 9</w:t>
      </w:r>
      <w:r w:rsidR="00274558">
        <w:rPr>
          <w:rFonts w:ascii="Times New Roman" w:hAnsi="Times New Roman"/>
          <w:sz w:val="28"/>
          <w:szCs w:val="28"/>
          <w:lang w:val="en-US"/>
        </w:rPr>
        <w:t>2</w:t>
      </w:r>
      <w:r w:rsidRPr="005B18F5">
        <w:rPr>
          <w:rFonts w:ascii="Times New Roman" w:hAnsi="Times New Roman"/>
          <w:sz w:val="28"/>
          <w:szCs w:val="28"/>
          <w:lang w:val="uk-UA"/>
        </w:rPr>
        <w:t xml:space="preserve"> p.</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Qualification work c</w:t>
      </w:r>
      <w:r w:rsidR="00FF0FCC">
        <w:rPr>
          <w:rFonts w:ascii="Times New Roman" w:hAnsi="Times New Roman"/>
          <w:sz w:val="28"/>
          <w:szCs w:val="28"/>
          <w:lang w:val="uk-UA"/>
        </w:rPr>
        <w:t>onsists of 9</w:t>
      </w:r>
      <w:r w:rsidR="00274558">
        <w:rPr>
          <w:rFonts w:ascii="Times New Roman" w:hAnsi="Times New Roman"/>
          <w:sz w:val="28"/>
          <w:szCs w:val="28"/>
          <w:lang w:val="en-US"/>
        </w:rPr>
        <w:t>2</w:t>
      </w:r>
      <w:r w:rsidR="003E2151">
        <w:rPr>
          <w:rFonts w:ascii="Times New Roman" w:hAnsi="Times New Roman"/>
          <w:sz w:val="28"/>
          <w:szCs w:val="28"/>
          <w:lang w:val="uk-UA"/>
        </w:rPr>
        <w:t xml:space="preserve"> pages, contains 71</w:t>
      </w:r>
      <w:r w:rsidRPr="005B18F5">
        <w:rPr>
          <w:rFonts w:ascii="Times New Roman" w:hAnsi="Times New Roman"/>
          <w:sz w:val="28"/>
          <w:szCs w:val="28"/>
          <w:lang w:val="uk-UA"/>
        </w:rPr>
        <w:t xml:space="preserve"> sources of information used.</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The modern European development of the state envisages the improvement of the forms and methods of education of orphans and persons deprived of parental care. The use of new, up-to-date European standards and instruments is a priority. The transition from orphanages to adoption, while respecting the legal rights and freedoms of children, is the most important task of the guardianship and care authorities.</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As foreign experience shows, the transition to the introduction of kindergartens has gone to the advantage. These are the savings of adoptive parents and guardians, and family placement is the best way to socialize children. The obsolescence of the current system and the integration of European norms and experience determines the relevance of the chosen topic and the need for a thorough analysis of the current problems of orphanage.</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The purpose of the qualification work is to conceptually analyze the legal framework for orphan children and to formulate concrete ways of improving the state policy on the upbringing and maintenance of children = orphans and persons deprived of parental care.</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The subject of study of this qualification work is the social relations in the sphere of organization and functioning of guardianship and guardianship bodies in the sphere of ensuring the rights and freedoms of orphans and persons deprived of parental care.</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The subject of the study is the legal basis for the organization and care, maintenance, adoption, guardianship and care of orphans.</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The methodological basis of the work is a set of philosophical, philosophical, general scientific principles and approaches and specially-scientific methods of knowledge of constitutional and legal phenomena, the use of which has yielded scientifically sound results. For the study will be applied such general scientific methods as: analysis and synthesis.</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The theoretical and methodological basis of the study in the work is the historical method and the method of materialistic dialectics, the use of which helped to consider the </w:t>
      </w:r>
      <w:r w:rsidRPr="005B18F5">
        <w:rPr>
          <w:rFonts w:ascii="Times New Roman" w:hAnsi="Times New Roman"/>
          <w:sz w:val="28"/>
          <w:szCs w:val="28"/>
          <w:lang w:val="uk-UA"/>
        </w:rPr>
        <w:lastRenderedPageBreak/>
        <w:t>creation of a stable system of organs of guardianship and care. The comparative method is useful in evaluating the current system in Ukraine and other countries.</w:t>
      </w:r>
    </w:p>
    <w:p w:rsidR="000068A6" w:rsidRPr="005B18F5" w:rsidRDefault="000068A6" w:rsidP="004C528E">
      <w:pPr>
        <w:spacing w:after="0"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ORPHAN, PATRONAGE, ADOPTION, GUARDIANSHIP AND CARE, GUARDIANSHIP, CARE, CHILD DEPRIVED OF PARENTAL CARE, CARE</w:t>
      </w:r>
    </w:p>
    <w:p w:rsidR="000068A6" w:rsidRPr="005B18F5" w:rsidRDefault="000068A6" w:rsidP="004C528E">
      <w:pPr>
        <w:spacing w:after="0" w:line="360" w:lineRule="auto"/>
        <w:ind w:firstLine="708"/>
        <w:rPr>
          <w:rFonts w:ascii="Times New Roman" w:hAnsi="Times New Roman"/>
          <w:sz w:val="28"/>
          <w:szCs w:val="28"/>
          <w:lang w:val="uk-UA"/>
        </w:rPr>
      </w:pPr>
    </w:p>
    <w:p w:rsidR="000068A6" w:rsidRDefault="000068A6"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Default="001C48E1" w:rsidP="004C528E">
      <w:pPr>
        <w:spacing w:after="0" w:line="360" w:lineRule="auto"/>
        <w:jc w:val="center"/>
        <w:rPr>
          <w:rFonts w:ascii="Times New Roman" w:hAnsi="Times New Roman"/>
          <w:sz w:val="28"/>
          <w:szCs w:val="28"/>
          <w:lang w:val="uk-UA"/>
        </w:rPr>
      </w:pPr>
    </w:p>
    <w:p w:rsidR="001C48E1" w:rsidRPr="005B18F5" w:rsidRDefault="001C48E1" w:rsidP="004C528E">
      <w:pPr>
        <w:spacing w:after="0" w:line="360" w:lineRule="auto"/>
        <w:jc w:val="center"/>
        <w:rPr>
          <w:rFonts w:ascii="Times New Roman" w:hAnsi="Times New Roman"/>
          <w:sz w:val="28"/>
          <w:szCs w:val="28"/>
          <w:lang w:val="uk-UA"/>
        </w:rPr>
      </w:pPr>
    </w:p>
    <w:p w:rsidR="001C48E1" w:rsidRPr="008C5C75" w:rsidRDefault="001C48E1" w:rsidP="001C48E1">
      <w:pPr>
        <w:jc w:val="center"/>
        <w:rPr>
          <w:rFonts w:ascii="Times New Roman" w:hAnsi="Times New Roman"/>
          <w:sz w:val="28"/>
          <w:szCs w:val="28"/>
          <w:lang w:val="uk-UA"/>
        </w:rPr>
      </w:pPr>
      <w:r>
        <w:rPr>
          <w:rFonts w:ascii="Times New Roman" w:hAnsi="Times New Roman"/>
          <w:sz w:val="28"/>
          <w:szCs w:val="28"/>
          <w:lang w:val="uk-UA"/>
        </w:rPr>
        <w:t>ЗМІСТ</w:t>
      </w:r>
    </w:p>
    <w:p w:rsidR="001C48E1" w:rsidRPr="00311F75" w:rsidRDefault="001C48E1" w:rsidP="001C48E1">
      <w:pPr>
        <w:pStyle w:val="11"/>
        <w:tabs>
          <w:tab w:val="right" w:leader="dot" w:pos="10195"/>
        </w:tabs>
        <w:rPr>
          <w:rFonts w:ascii="Times New Roman" w:eastAsia="Times New Roman" w:hAnsi="Times New Roman"/>
          <w:noProof/>
          <w:sz w:val="28"/>
          <w:szCs w:val="28"/>
          <w:lang w:eastAsia="ru-RU"/>
        </w:rPr>
      </w:pPr>
      <w:r w:rsidRPr="00311F75">
        <w:rPr>
          <w:rFonts w:ascii="Times New Roman" w:hAnsi="Times New Roman"/>
          <w:sz w:val="28"/>
          <w:szCs w:val="28"/>
        </w:rPr>
        <w:fldChar w:fldCharType="begin"/>
      </w:r>
      <w:r w:rsidRPr="00311F75">
        <w:rPr>
          <w:rFonts w:ascii="Times New Roman" w:hAnsi="Times New Roman"/>
          <w:sz w:val="28"/>
          <w:szCs w:val="28"/>
        </w:rPr>
        <w:instrText xml:space="preserve"> TOC \o "1-3" \h \z \u </w:instrText>
      </w:r>
      <w:r w:rsidRPr="00311F75">
        <w:rPr>
          <w:rFonts w:ascii="Times New Roman" w:hAnsi="Times New Roman"/>
          <w:sz w:val="28"/>
          <w:szCs w:val="28"/>
        </w:rPr>
        <w:fldChar w:fldCharType="separate"/>
      </w:r>
    </w:p>
    <w:sdt>
      <w:sdtPr>
        <w:rPr>
          <w:rFonts w:ascii="Calibri" w:eastAsia="Calibri" w:hAnsi="Calibri"/>
          <w:b w:val="0"/>
          <w:bCs w:val="0"/>
          <w:noProof/>
          <w:color w:val="auto"/>
          <w:sz w:val="22"/>
          <w:szCs w:val="22"/>
          <w:lang w:eastAsia="en-US"/>
        </w:rPr>
        <w:id w:val="369194921"/>
        <w:docPartObj>
          <w:docPartGallery w:val="Table of Contents"/>
          <w:docPartUnique/>
        </w:docPartObj>
      </w:sdtPr>
      <w:sdtEndPr/>
      <w:sdtContent>
        <w:p w:rsidR="00282CE7" w:rsidRPr="00282CE7" w:rsidRDefault="00282CE7" w:rsidP="00282CE7">
          <w:pPr>
            <w:pStyle w:val="ac"/>
            <w:spacing w:line="360" w:lineRule="auto"/>
            <w:rPr>
              <w:rFonts w:ascii="Times New Roman" w:hAnsi="Times New Roman"/>
              <w:noProof/>
              <w:lang w:val="uk-UA"/>
            </w:rPr>
          </w:pPr>
        </w:p>
        <w:p w:rsidR="00282CE7" w:rsidRPr="00282CE7" w:rsidRDefault="00282CE7" w:rsidP="00282CE7">
          <w:pPr>
            <w:pStyle w:val="11"/>
            <w:tabs>
              <w:tab w:val="right" w:leader="dot" w:pos="10195"/>
            </w:tabs>
            <w:spacing w:line="360" w:lineRule="auto"/>
            <w:rPr>
              <w:rFonts w:ascii="Times New Roman" w:eastAsiaTheme="minorEastAsia" w:hAnsi="Times New Roman"/>
              <w:noProof/>
              <w:sz w:val="28"/>
              <w:szCs w:val="28"/>
              <w:lang w:eastAsia="ru-RU"/>
            </w:rPr>
          </w:pPr>
          <w:r w:rsidRPr="00282CE7">
            <w:rPr>
              <w:rFonts w:ascii="Times New Roman" w:hAnsi="Times New Roman"/>
              <w:noProof/>
              <w:sz w:val="28"/>
              <w:szCs w:val="28"/>
            </w:rPr>
            <w:fldChar w:fldCharType="begin"/>
          </w:r>
          <w:r w:rsidRPr="00282CE7">
            <w:rPr>
              <w:rFonts w:ascii="Times New Roman" w:hAnsi="Times New Roman"/>
              <w:noProof/>
              <w:sz w:val="28"/>
              <w:szCs w:val="28"/>
            </w:rPr>
            <w:instrText xml:space="preserve"> TOC \o "1-3" \h \z \u </w:instrText>
          </w:r>
          <w:r w:rsidRPr="00282CE7">
            <w:rPr>
              <w:rFonts w:ascii="Times New Roman" w:hAnsi="Times New Roman"/>
              <w:noProof/>
              <w:sz w:val="28"/>
              <w:szCs w:val="28"/>
            </w:rPr>
            <w:fldChar w:fldCharType="separate"/>
          </w:r>
          <w:hyperlink w:anchor="_Toc28867826" w:history="1">
            <w:r w:rsidRPr="00282CE7">
              <w:rPr>
                <w:rStyle w:val="a7"/>
                <w:rFonts w:ascii="Times New Roman" w:hAnsi="Times New Roman"/>
                <w:noProof/>
                <w:sz w:val="28"/>
                <w:szCs w:val="28"/>
              </w:rPr>
              <w:t>ПЕРЕЛІК УМОВНИХ СКОРОЧЕНЬ</w:t>
            </w:r>
            <w:r w:rsidRPr="00282CE7">
              <w:rPr>
                <w:rFonts w:ascii="Times New Roman" w:hAnsi="Times New Roman"/>
                <w:noProof/>
                <w:webHidden/>
                <w:sz w:val="28"/>
                <w:szCs w:val="28"/>
              </w:rPr>
              <w:tab/>
            </w:r>
            <w:r w:rsidRPr="00282CE7">
              <w:rPr>
                <w:rFonts w:ascii="Times New Roman" w:hAnsi="Times New Roman"/>
                <w:noProof/>
                <w:webHidden/>
                <w:sz w:val="28"/>
                <w:szCs w:val="28"/>
              </w:rPr>
              <w:fldChar w:fldCharType="begin"/>
            </w:r>
            <w:r w:rsidRPr="00282CE7">
              <w:rPr>
                <w:rFonts w:ascii="Times New Roman" w:hAnsi="Times New Roman"/>
                <w:noProof/>
                <w:webHidden/>
                <w:sz w:val="28"/>
                <w:szCs w:val="28"/>
              </w:rPr>
              <w:instrText xml:space="preserve"> PAGEREF _Toc28867826 \h </w:instrText>
            </w:r>
            <w:r w:rsidRPr="00282CE7">
              <w:rPr>
                <w:rFonts w:ascii="Times New Roman" w:hAnsi="Times New Roman"/>
                <w:noProof/>
                <w:webHidden/>
                <w:sz w:val="28"/>
                <w:szCs w:val="28"/>
              </w:rPr>
            </w:r>
            <w:r w:rsidRPr="00282CE7">
              <w:rPr>
                <w:rFonts w:ascii="Times New Roman" w:hAnsi="Times New Roman"/>
                <w:noProof/>
                <w:webHidden/>
                <w:sz w:val="28"/>
                <w:szCs w:val="28"/>
              </w:rPr>
              <w:fldChar w:fldCharType="separate"/>
            </w:r>
            <w:r w:rsidR="00CA6B1C">
              <w:rPr>
                <w:rFonts w:ascii="Times New Roman" w:hAnsi="Times New Roman"/>
                <w:noProof/>
                <w:webHidden/>
                <w:sz w:val="28"/>
                <w:szCs w:val="28"/>
              </w:rPr>
              <w:t>8</w:t>
            </w:r>
            <w:r w:rsidRPr="00282CE7">
              <w:rPr>
                <w:rFonts w:ascii="Times New Roman" w:hAnsi="Times New Roman"/>
                <w:noProof/>
                <w:webHidden/>
                <w:sz w:val="28"/>
                <w:szCs w:val="28"/>
              </w:rPr>
              <w:fldChar w:fldCharType="end"/>
            </w:r>
          </w:hyperlink>
        </w:p>
        <w:p w:rsidR="00282CE7" w:rsidRPr="00282CE7" w:rsidRDefault="00E85B1F" w:rsidP="00282CE7">
          <w:pPr>
            <w:pStyle w:val="11"/>
            <w:tabs>
              <w:tab w:val="right" w:leader="dot" w:pos="10195"/>
            </w:tabs>
            <w:spacing w:line="360" w:lineRule="auto"/>
            <w:rPr>
              <w:rFonts w:ascii="Times New Roman" w:eastAsiaTheme="minorEastAsia" w:hAnsi="Times New Roman"/>
              <w:noProof/>
              <w:sz w:val="28"/>
              <w:szCs w:val="28"/>
              <w:lang w:eastAsia="ru-RU"/>
            </w:rPr>
          </w:pPr>
          <w:hyperlink w:anchor="_Toc28867827" w:history="1">
            <w:r w:rsidR="00282CE7" w:rsidRPr="00282CE7">
              <w:rPr>
                <w:rStyle w:val="a7"/>
                <w:rFonts w:ascii="Times New Roman" w:hAnsi="Times New Roman"/>
                <w:noProof/>
                <w:sz w:val="28"/>
                <w:szCs w:val="28"/>
                <w:lang w:val="uk-UA"/>
              </w:rPr>
              <w:t>РОЗДІЛ 1 ПОЯСНЮВАЛЬНА ЗАПИСКА</w:t>
            </w:r>
            <w:r w:rsidR="00282CE7" w:rsidRPr="00282CE7">
              <w:rPr>
                <w:rFonts w:ascii="Times New Roman" w:hAnsi="Times New Roman"/>
                <w:noProof/>
                <w:webHidden/>
                <w:sz w:val="28"/>
                <w:szCs w:val="28"/>
              </w:rPr>
              <w:tab/>
            </w:r>
            <w:r w:rsidR="00282CE7" w:rsidRPr="00282CE7">
              <w:rPr>
                <w:rFonts w:ascii="Times New Roman" w:hAnsi="Times New Roman"/>
                <w:noProof/>
                <w:webHidden/>
                <w:sz w:val="28"/>
                <w:szCs w:val="28"/>
              </w:rPr>
              <w:fldChar w:fldCharType="begin"/>
            </w:r>
            <w:r w:rsidR="00282CE7" w:rsidRPr="00282CE7">
              <w:rPr>
                <w:rFonts w:ascii="Times New Roman" w:hAnsi="Times New Roman"/>
                <w:noProof/>
                <w:webHidden/>
                <w:sz w:val="28"/>
                <w:szCs w:val="28"/>
              </w:rPr>
              <w:instrText xml:space="preserve"> PAGEREF _Toc28867827 \h </w:instrText>
            </w:r>
            <w:r w:rsidR="00282CE7" w:rsidRPr="00282CE7">
              <w:rPr>
                <w:rFonts w:ascii="Times New Roman" w:hAnsi="Times New Roman"/>
                <w:noProof/>
                <w:webHidden/>
                <w:sz w:val="28"/>
                <w:szCs w:val="28"/>
              </w:rPr>
            </w:r>
            <w:r w:rsidR="00282CE7" w:rsidRPr="00282CE7">
              <w:rPr>
                <w:rFonts w:ascii="Times New Roman" w:hAnsi="Times New Roman"/>
                <w:noProof/>
                <w:webHidden/>
                <w:sz w:val="28"/>
                <w:szCs w:val="28"/>
              </w:rPr>
              <w:fldChar w:fldCharType="separate"/>
            </w:r>
            <w:r w:rsidR="00CA6B1C">
              <w:rPr>
                <w:rFonts w:ascii="Times New Roman" w:hAnsi="Times New Roman"/>
                <w:noProof/>
                <w:webHidden/>
                <w:sz w:val="28"/>
                <w:szCs w:val="28"/>
              </w:rPr>
              <w:t>9</w:t>
            </w:r>
            <w:r w:rsidR="00282CE7" w:rsidRPr="00282CE7">
              <w:rPr>
                <w:rFonts w:ascii="Times New Roman" w:hAnsi="Times New Roman"/>
                <w:noProof/>
                <w:webHidden/>
                <w:sz w:val="28"/>
                <w:szCs w:val="28"/>
              </w:rPr>
              <w:fldChar w:fldCharType="end"/>
            </w:r>
          </w:hyperlink>
        </w:p>
        <w:p w:rsidR="00282CE7" w:rsidRPr="00282CE7" w:rsidRDefault="00E85B1F" w:rsidP="00282CE7">
          <w:pPr>
            <w:pStyle w:val="11"/>
            <w:tabs>
              <w:tab w:val="right" w:leader="dot" w:pos="10195"/>
            </w:tabs>
            <w:spacing w:line="360" w:lineRule="auto"/>
            <w:rPr>
              <w:rFonts w:ascii="Times New Roman" w:eastAsiaTheme="minorEastAsia" w:hAnsi="Times New Roman"/>
              <w:noProof/>
              <w:sz w:val="28"/>
              <w:szCs w:val="28"/>
              <w:lang w:eastAsia="ru-RU"/>
            </w:rPr>
          </w:pPr>
          <w:hyperlink w:anchor="_Toc28867839" w:history="1">
            <w:r w:rsidR="00282CE7" w:rsidRPr="00282CE7">
              <w:rPr>
                <w:rStyle w:val="a7"/>
                <w:rFonts w:ascii="Times New Roman" w:hAnsi="Times New Roman"/>
                <w:noProof/>
                <w:sz w:val="28"/>
                <w:szCs w:val="28"/>
                <w:shd w:val="clear" w:color="auto" w:fill="FFFFFF"/>
                <w:lang w:val="uk-UA"/>
              </w:rPr>
              <w:t>РОЗДІЛ 2 ПРАКТИЧНА ЧАСТИНА</w:t>
            </w:r>
            <w:r w:rsidR="00282CE7" w:rsidRPr="00282CE7">
              <w:rPr>
                <w:rFonts w:ascii="Times New Roman" w:hAnsi="Times New Roman"/>
                <w:noProof/>
                <w:webHidden/>
                <w:sz w:val="28"/>
                <w:szCs w:val="28"/>
              </w:rPr>
              <w:tab/>
            </w:r>
            <w:r w:rsidR="00282CE7" w:rsidRPr="00282CE7">
              <w:rPr>
                <w:rFonts w:ascii="Times New Roman" w:hAnsi="Times New Roman"/>
                <w:noProof/>
                <w:webHidden/>
                <w:sz w:val="28"/>
                <w:szCs w:val="28"/>
              </w:rPr>
              <w:fldChar w:fldCharType="begin"/>
            </w:r>
            <w:r w:rsidR="00282CE7" w:rsidRPr="00282CE7">
              <w:rPr>
                <w:rFonts w:ascii="Times New Roman" w:hAnsi="Times New Roman"/>
                <w:noProof/>
                <w:webHidden/>
                <w:sz w:val="28"/>
                <w:szCs w:val="28"/>
              </w:rPr>
              <w:instrText xml:space="preserve"> PAGEREF _Toc28867839 \h </w:instrText>
            </w:r>
            <w:r w:rsidR="00282CE7" w:rsidRPr="00282CE7">
              <w:rPr>
                <w:rFonts w:ascii="Times New Roman" w:hAnsi="Times New Roman"/>
                <w:noProof/>
                <w:webHidden/>
                <w:sz w:val="28"/>
                <w:szCs w:val="28"/>
              </w:rPr>
            </w:r>
            <w:r w:rsidR="00282CE7" w:rsidRPr="00282CE7">
              <w:rPr>
                <w:rFonts w:ascii="Times New Roman" w:hAnsi="Times New Roman"/>
                <w:noProof/>
                <w:webHidden/>
                <w:sz w:val="28"/>
                <w:szCs w:val="28"/>
              </w:rPr>
              <w:fldChar w:fldCharType="separate"/>
            </w:r>
            <w:r w:rsidR="00CA6B1C">
              <w:rPr>
                <w:rFonts w:ascii="Times New Roman" w:hAnsi="Times New Roman"/>
                <w:noProof/>
                <w:webHidden/>
                <w:sz w:val="28"/>
                <w:szCs w:val="28"/>
              </w:rPr>
              <w:t>44</w:t>
            </w:r>
            <w:r w:rsidR="00282CE7" w:rsidRPr="00282CE7">
              <w:rPr>
                <w:rFonts w:ascii="Times New Roman" w:hAnsi="Times New Roman"/>
                <w:noProof/>
                <w:webHidden/>
                <w:sz w:val="28"/>
                <w:szCs w:val="28"/>
              </w:rPr>
              <w:fldChar w:fldCharType="end"/>
            </w:r>
          </w:hyperlink>
        </w:p>
        <w:p w:rsidR="00282CE7" w:rsidRPr="0059357D" w:rsidRDefault="0059357D" w:rsidP="00282CE7">
          <w:pPr>
            <w:pStyle w:val="31"/>
            <w:tabs>
              <w:tab w:val="right" w:leader="dot" w:pos="10195"/>
            </w:tabs>
            <w:spacing w:line="360" w:lineRule="auto"/>
            <w:rPr>
              <w:rStyle w:val="a7"/>
              <w:noProof/>
              <w:color w:val="000000" w:themeColor="text1"/>
              <w:u w:val="none"/>
              <w:lang w:val="uk-UA"/>
            </w:rPr>
          </w:pPr>
          <w:r w:rsidRPr="0059357D">
            <w:rPr>
              <w:rStyle w:val="a7"/>
              <w:rFonts w:ascii="Times New Roman" w:hAnsi="Times New Roman"/>
              <w:noProof/>
              <w:color w:val="000000" w:themeColor="text1"/>
              <w:sz w:val="28"/>
              <w:szCs w:val="28"/>
              <w:u w:val="none"/>
              <w:lang w:val="uk-UA"/>
            </w:rPr>
            <w:t xml:space="preserve">2.1. </w:t>
          </w:r>
          <w:hyperlink w:anchor="_Toc28867840" w:history="1">
            <w:r w:rsidR="00282CE7" w:rsidRPr="0059357D">
              <w:rPr>
                <w:rStyle w:val="a7"/>
                <w:rFonts w:ascii="Times New Roman" w:hAnsi="Times New Roman"/>
                <w:noProof/>
                <w:color w:val="000000" w:themeColor="text1"/>
                <w:sz w:val="28"/>
                <w:szCs w:val="28"/>
                <w:u w:val="none"/>
                <w:lang w:val="uk-UA"/>
              </w:rPr>
              <w:t>Реєстраційна картка особи, яка потребує опіки чи піклування</w:t>
            </w:r>
            <w:r w:rsidR="00282CE7" w:rsidRPr="0059357D">
              <w:rPr>
                <w:rStyle w:val="a7"/>
                <w:noProof/>
                <w:webHidden/>
                <w:color w:val="000000" w:themeColor="text1"/>
                <w:u w:val="none"/>
                <w:lang w:val="uk-UA"/>
              </w:rPr>
              <w:tab/>
            </w:r>
            <w:r w:rsidR="00282CE7" w:rsidRPr="005E4B56">
              <w:rPr>
                <w:rStyle w:val="a7"/>
                <w:rFonts w:ascii="Times New Roman" w:hAnsi="Times New Roman"/>
                <w:noProof/>
                <w:webHidden/>
                <w:color w:val="000000" w:themeColor="text1"/>
                <w:sz w:val="28"/>
                <w:szCs w:val="28"/>
                <w:u w:val="none"/>
                <w:lang w:val="uk-UA"/>
              </w:rPr>
              <w:fldChar w:fldCharType="begin"/>
            </w:r>
            <w:r w:rsidR="00282CE7" w:rsidRPr="005E4B56">
              <w:rPr>
                <w:rStyle w:val="a7"/>
                <w:rFonts w:ascii="Times New Roman" w:hAnsi="Times New Roman"/>
                <w:noProof/>
                <w:webHidden/>
                <w:color w:val="000000" w:themeColor="text1"/>
                <w:sz w:val="28"/>
                <w:szCs w:val="28"/>
                <w:u w:val="none"/>
                <w:lang w:val="uk-UA"/>
              </w:rPr>
              <w:instrText xml:space="preserve"> PAGEREF _Toc28867840 \h </w:instrText>
            </w:r>
            <w:r w:rsidR="00282CE7" w:rsidRPr="005E4B56">
              <w:rPr>
                <w:rStyle w:val="a7"/>
                <w:rFonts w:ascii="Times New Roman" w:hAnsi="Times New Roman"/>
                <w:noProof/>
                <w:webHidden/>
                <w:color w:val="000000" w:themeColor="text1"/>
                <w:sz w:val="28"/>
                <w:szCs w:val="28"/>
                <w:u w:val="none"/>
                <w:lang w:val="uk-UA"/>
              </w:rPr>
            </w:r>
            <w:r w:rsidR="00282CE7" w:rsidRPr="005E4B56">
              <w:rPr>
                <w:rStyle w:val="a7"/>
                <w:rFonts w:ascii="Times New Roman" w:hAnsi="Times New Roman"/>
                <w:noProof/>
                <w:webHidden/>
                <w:color w:val="000000" w:themeColor="text1"/>
                <w:sz w:val="28"/>
                <w:szCs w:val="28"/>
                <w:u w:val="none"/>
                <w:lang w:val="uk-UA"/>
              </w:rPr>
              <w:fldChar w:fldCharType="separate"/>
            </w:r>
            <w:r w:rsidR="00CA6B1C">
              <w:rPr>
                <w:rStyle w:val="a7"/>
                <w:rFonts w:ascii="Times New Roman" w:hAnsi="Times New Roman"/>
                <w:noProof/>
                <w:webHidden/>
                <w:color w:val="000000" w:themeColor="text1"/>
                <w:sz w:val="28"/>
                <w:szCs w:val="28"/>
                <w:u w:val="none"/>
                <w:lang w:val="uk-UA"/>
              </w:rPr>
              <w:t>47</w:t>
            </w:r>
            <w:r w:rsidR="00282CE7" w:rsidRPr="005E4B56">
              <w:rPr>
                <w:rStyle w:val="a7"/>
                <w:rFonts w:ascii="Times New Roman" w:hAnsi="Times New Roman"/>
                <w:noProof/>
                <w:webHidden/>
                <w:color w:val="000000" w:themeColor="text1"/>
                <w:sz w:val="28"/>
                <w:szCs w:val="28"/>
                <w:u w:val="none"/>
                <w:lang w:val="uk-UA"/>
              </w:rPr>
              <w:fldChar w:fldCharType="end"/>
            </w:r>
          </w:hyperlink>
        </w:p>
        <w:p w:rsidR="00282CE7" w:rsidRPr="0059357D" w:rsidRDefault="0059357D" w:rsidP="00282CE7">
          <w:pPr>
            <w:pStyle w:val="31"/>
            <w:tabs>
              <w:tab w:val="right" w:leader="dot" w:pos="10195"/>
            </w:tabs>
            <w:spacing w:line="360" w:lineRule="auto"/>
            <w:rPr>
              <w:rStyle w:val="a7"/>
              <w:noProof/>
              <w:color w:val="000000" w:themeColor="text1"/>
              <w:u w:val="none"/>
              <w:lang w:val="uk-UA"/>
            </w:rPr>
          </w:pPr>
          <w:r w:rsidRPr="0059357D">
            <w:rPr>
              <w:rStyle w:val="a7"/>
              <w:rFonts w:ascii="Times New Roman" w:hAnsi="Times New Roman"/>
              <w:noProof/>
              <w:color w:val="000000" w:themeColor="text1"/>
              <w:sz w:val="28"/>
              <w:szCs w:val="28"/>
              <w:u w:val="none"/>
              <w:lang w:val="uk-UA"/>
            </w:rPr>
            <w:t xml:space="preserve">2.2. </w:t>
          </w:r>
          <w:hyperlink w:anchor="_Toc28867841" w:history="1">
            <w:r w:rsidR="00282CE7" w:rsidRPr="0059357D">
              <w:rPr>
                <w:rStyle w:val="a7"/>
                <w:rFonts w:ascii="Times New Roman" w:hAnsi="Times New Roman"/>
                <w:noProof/>
                <w:color w:val="000000" w:themeColor="text1"/>
                <w:sz w:val="28"/>
                <w:szCs w:val="28"/>
                <w:u w:val="none"/>
                <w:lang w:val="uk-UA"/>
              </w:rPr>
              <w:t>Акт опису майна неповнолітнього або дорослої особи, які потребують оформлення опіки чи піклування</w:t>
            </w:r>
            <w:r w:rsidR="00282CE7" w:rsidRPr="0059357D">
              <w:rPr>
                <w:rStyle w:val="a7"/>
                <w:noProof/>
                <w:webHidden/>
                <w:color w:val="000000" w:themeColor="text1"/>
                <w:u w:val="none"/>
                <w:lang w:val="uk-UA"/>
              </w:rPr>
              <w:tab/>
            </w:r>
            <w:r w:rsidR="00282CE7" w:rsidRPr="0059357D">
              <w:rPr>
                <w:rStyle w:val="a7"/>
                <w:rFonts w:ascii="Times New Roman" w:hAnsi="Times New Roman"/>
                <w:noProof/>
                <w:webHidden/>
                <w:color w:val="000000" w:themeColor="text1"/>
                <w:sz w:val="28"/>
                <w:szCs w:val="28"/>
                <w:u w:val="none"/>
                <w:lang w:val="uk-UA"/>
              </w:rPr>
              <w:fldChar w:fldCharType="begin"/>
            </w:r>
            <w:r w:rsidR="00282CE7" w:rsidRPr="0059357D">
              <w:rPr>
                <w:rStyle w:val="a7"/>
                <w:rFonts w:ascii="Times New Roman" w:hAnsi="Times New Roman"/>
                <w:noProof/>
                <w:webHidden/>
                <w:color w:val="000000" w:themeColor="text1"/>
                <w:sz w:val="28"/>
                <w:szCs w:val="28"/>
                <w:u w:val="none"/>
                <w:lang w:val="uk-UA"/>
              </w:rPr>
              <w:instrText xml:space="preserve"> PAGEREF _Toc28867841 \h </w:instrText>
            </w:r>
            <w:r w:rsidR="00282CE7" w:rsidRPr="0059357D">
              <w:rPr>
                <w:rStyle w:val="a7"/>
                <w:rFonts w:ascii="Times New Roman" w:hAnsi="Times New Roman"/>
                <w:noProof/>
                <w:webHidden/>
                <w:color w:val="000000" w:themeColor="text1"/>
                <w:sz w:val="28"/>
                <w:szCs w:val="28"/>
                <w:u w:val="none"/>
                <w:lang w:val="uk-UA"/>
              </w:rPr>
            </w:r>
            <w:r w:rsidR="00282CE7" w:rsidRPr="0059357D">
              <w:rPr>
                <w:rStyle w:val="a7"/>
                <w:rFonts w:ascii="Times New Roman" w:hAnsi="Times New Roman"/>
                <w:noProof/>
                <w:webHidden/>
                <w:color w:val="000000" w:themeColor="text1"/>
                <w:sz w:val="28"/>
                <w:szCs w:val="28"/>
                <w:u w:val="none"/>
                <w:lang w:val="uk-UA"/>
              </w:rPr>
              <w:fldChar w:fldCharType="separate"/>
            </w:r>
            <w:r w:rsidR="00CA6B1C">
              <w:rPr>
                <w:rStyle w:val="a7"/>
                <w:rFonts w:ascii="Times New Roman" w:hAnsi="Times New Roman"/>
                <w:noProof/>
                <w:webHidden/>
                <w:color w:val="000000" w:themeColor="text1"/>
                <w:sz w:val="28"/>
                <w:szCs w:val="28"/>
                <w:u w:val="none"/>
                <w:lang w:val="uk-UA"/>
              </w:rPr>
              <w:t>49</w:t>
            </w:r>
            <w:r w:rsidR="00282CE7" w:rsidRPr="0059357D">
              <w:rPr>
                <w:rStyle w:val="a7"/>
                <w:rFonts w:ascii="Times New Roman" w:hAnsi="Times New Roman"/>
                <w:noProof/>
                <w:webHidden/>
                <w:color w:val="000000" w:themeColor="text1"/>
                <w:sz w:val="28"/>
                <w:szCs w:val="28"/>
                <w:u w:val="none"/>
                <w:lang w:val="uk-UA"/>
              </w:rPr>
              <w:fldChar w:fldCharType="end"/>
            </w:r>
          </w:hyperlink>
        </w:p>
        <w:p w:rsidR="00282CE7" w:rsidRPr="0059357D" w:rsidRDefault="0059357D" w:rsidP="00282CE7">
          <w:pPr>
            <w:pStyle w:val="31"/>
            <w:tabs>
              <w:tab w:val="right" w:leader="dot" w:pos="10195"/>
            </w:tabs>
            <w:spacing w:line="360" w:lineRule="auto"/>
            <w:rPr>
              <w:rFonts w:ascii="Times New Roman" w:eastAsiaTheme="minorEastAsia" w:hAnsi="Times New Roman"/>
              <w:noProof/>
              <w:color w:val="000000" w:themeColor="text1"/>
              <w:sz w:val="28"/>
              <w:szCs w:val="28"/>
              <w:lang w:eastAsia="ru-RU"/>
            </w:rPr>
          </w:pPr>
          <w:r w:rsidRPr="0059357D">
            <w:rPr>
              <w:rStyle w:val="a7"/>
              <w:rFonts w:ascii="Times New Roman" w:hAnsi="Times New Roman"/>
              <w:noProof/>
              <w:color w:val="000000" w:themeColor="text1"/>
              <w:sz w:val="28"/>
              <w:szCs w:val="28"/>
              <w:u w:val="none"/>
              <w:lang w:val="uk-UA"/>
            </w:rPr>
            <w:t>2.3.</w:t>
          </w:r>
          <w:r w:rsidRPr="0059357D">
            <w:rPr>
              <w:noProof/>
              <w:color w:val="000000" w:themeColor="text1"/>
            </w:rPr>
            <w:t xml:space="preserve"> </w:t>
          </w:r>
          <w:hyperlink w:anchor="_Toc28867842" w:history="1">
            <w:r w:rsidR="00282CE7" w:rsidRPr="0059357D">
              <w:rPr>
                <w:rStyle w:val="a7"/>
                <w:rFonts w:ascii="Times New Roman" w:hAnsi="Times New Roman"/>
                <w:noProof/>
                <w:color w:val="000000" w:themeColor="text1"/>
                <w:sz w:val="28"/>
                <w:szCs w:val="28"/>
                <w:u w:val="none"/>
                <w:lang w:val="uk-UA"/>
              </w:rPr>
              <w:t xml:space="preserve">Посвідчення </w:t>
            </w:r>
            <w:r w:rsidR="00282CE7" w:rsidRPr="0059357D">
              <w:rPr>
                <w:rFonts w:ascii="Times New Roman" w:hAnsi="Times New Roman"/>
                <w:noProof/>
                <w:webHidden/>
                <w:color w:val="000000" w:themeColor="text1"/>
                <w:sz w:val="28"/>
                <w:szCs w:val="28"/>
              </w:rPr>
              <w:tab/>
            </w:r>
            <w:r w:rsidR="00282CE7" w:rsidRPr="0059357D">
              <w:rPr>
                <w:rFonts w:ascii="Times New Roman" w:hAnsi="Times New Roman"/>
                <w:noProof/>
                <w:webHidden/>
                <w:color w:val="000000" w:themeColor="text1"/>
                <w:sz w:val="28"/>
                <w:szCs w:val="28"/>
              </w:rPr>
              <w:fldChar w:fldCharType="begin"/>
            </w:r>
            <w:r w:rsidR="00282CE7" w:rsidRPr="0059357D">
              <w:rPr>
                <w:rFonts w:ascii="Times New Roman" w:hAnsi="Times New Roman"/>
                <w:noProof/>
                <w:webHidden/>
                <w:color w:val="000000" w:themeColor="text1"/>
                <w:sz w:val="28"/>
                <w:szCs w:val="28"/>
              </w:rPr>
              <w:instrText xml:space="preserve"> PAGEREF _Toc28867842 \h </w:instrText>
            </w:r>
            <w:r w:rsidR="00282CE7" w:rsidRPr="0059357D">
              <w:rPr>
                <w:rFonts w:ascii="Times New Roman" w:hAnsi="Times New Roman"/>
                <w:noProof/>
                <w:webHidden/>
                <w:color w:val="000000" w:themeColor="text1"/>
                <w:sz w:val="28"/>
                <w:szCs w:val="28"/>
              </w:rPr>
            </w:r>
            <w:r w:rsidR="00282CE7" w:rsidRPr="0059357D">
              <w:rPr>
                <w:rFonts w:ascii="Times New Roman" w:hAnsi="Times New Roman"/>
                <w:noProof/>
                <w:webHidden/>
                <w:color w:val="000000" w:themeColor="text1"/>
                <w:sz w:val="28"/>
                <w:szCs w:val="28"/>
              </w:rPr>
              <w:fldChar w:fldCharType="separate"/>
            </w:r>
            <w:r w:rsidR="00CA6B1C">
              <w:rPr>
                <w:rFonts w:ascii="Times New Roman" w:hAnsi="Times New Roman"/>
                <w:noProof/>
                <w:webHidden/>
                <w:color w:val="000000" w:themeColor="text1"/>
                <w:sz w:val="28"/>
                <w:szCs w:val="28"/>
              </w:rPr>
              <w:t>51</w:t>
            </w:r>
            <w:r w:rsidR="00282CE7" w:rsidRPr="0059357D">
              <w:rPr>
                <w:rFonts w:ascii="Times New Roman" w:hAnsi="Times New Roman"/>
                <w:noProof/>
                <w:webHidden/>
                <w:color w:val="000000" w:themeColor="text1"/>
                <w:sz w:val="28"/>
                <w:szCs w:val="28"/>
              </w:rPr>
              <w:fldChar w:fldCharType="end"/>
            </w:r>
          </w:hyperlink>
        </w:p>
        <w:p w:rsidR="00282CE7" w:rsidRPr="00282CE7" w:rsidRDefault="00E85B1F" w:rsidP="00282CE7">
          <w:pPr>
            <w:pStyle w:val="11"/>
            <w:tabs>
              <w:tab w:val="right" w:leader="dot" w:pos="10195"/>
            </w:tabs>
            <w:spacing w:line="360" w:lineRule="auto"/>
            <w:rPr>
              <w:rFonts w:ascii="Times New Roman" w:eastAsiaTheme="minorEastAsia" w:hAnsi="Times New Roman"/>
              <w:noProof/>
              <w:sz w:val="28"/>
              <w:szCs w:val="28"/>
              <w:lang w:eastAsia="ru-RU"/>
            </w:rPr>
          </w:pPr>
          <w:hyperlink w:anchor="_Toc28867843" w:history="1">
            <w:r w:rsidR="00282CE7" w:rsidRPr="00282CE7">
              <w:rPr>
                <w:rStyle w:val="a7"/>
                <w:rFonts w:ascii="Times New Roman" w:hAnsi="Times New Roman"/>
                <w:noProof/>
                <w:sz w:val="28"/>
                <w:szCs w:val="28"/>
                <w:lang w:val="uk-UA"/>
              </w:rPr>
              <w:t>ВИСНОВКИ</w:t>
            </w:r>
            <w:r w:rsidR="00282CE7" w:rsidRPr="00282CE7">
              <w:rPr>
                <w:rFonts w:ascii="Times New Roman" w:hAnsi="Times New Roman"/>
                <w:noProof/>
                <w:webHidden/>
                <w:sz w:val="28"/>
                <w:szCs w:val="28"/>
              </w:rPr>
              <w:tab/>
            </w:r>
            <w:r w:rsidR="00282CE7" w:rsidRPr="00282CE7">
              <w:rPr>
                <w:rFonts w:ascii="Times New Roman" w:hAnsi="Times New Roman"/>
                <w:noProof/>
                <w:webHidden/>
                <w:sz w:val="28"/>
                <w:szCs w:val="28"/>
              </w:rPr>
              <w:fldChar w:fldCharType="begin"/>
            </w:r>
            <w:r w:rsidR="00282CE7" w:rsidRPr="00282CE7">
              <w:rPr>
                <w:rFonts w:ascii="Times New Roman" w:hAnsi="Times New Roman"/>
                <w:noProof/>
                <w:webHidden/>
                <w:sz w:val="28"/>
                <w:szCs w:val="28"/>
              </w:rPr>
              <w:instrText xml:space="preserve"> PAGEREF _Toc28867843 \h </w:instrText>
            </w:r>
            <w:r w:rsidR="00282CE7" w:rsidRPr="00282CE7">
              <w:rPr>
                <w:rFonts w:ascii="Times New Roman" w:hAnsi="Times New Roman"/>
                <w:noProof/>
                <w:webHidden/>
                <w:sz w:val="28"/>
                <w:szCs w:val="28"/>
              </w:rPr>
            </w:r>
            <w:r w:rsidR="00282CE7" w:rsidRPr="00282CE7">
              <w:rPr>
                <w:rFonts w:ascii="Times New Roman" w:hAnsi="Times New Roman"/>
                <w:noProof/>
                <w:webHidden/>
                <w:sz w:val="28"/>
                <w:szCs w:val="28"/>
              </w:rPr>
              <w:fldChar w:fldCharType="separate"/>
            </w:r>
            <w:r w:rsidR="00CA6B1C">
              <w:rPr>
                <w:rFonts w:ascii="Times New Roman" w:hAnsi="Times New Roman"/>
                <w:noProof/>
                <w:webHidden/>
                <w:sz w:val="28"/>
                <w:szCs w:val="28"/>
              </w:rPr>
              <w:t>81</w:t>
            </w:r>
            <w:r w:rsidR="00282CE7" w:rsidRPr="00282CE7">
              <w:rPr>
                <w:rFonts w:ascii="Times New Roman" w:hAnsi="Times New Roman"/>
                <w:noProof/>
                <w:webHidden/>
                <w:sz w:val="28"/>
                <w:szCs w:val="28"/>
              </w:rPr>
              <w:fldChar w:fldCharType="end"/>
            </w:r>
          </w:hyperlink>
        </w:p>
        <w:p w:rsidR="00282CE7" w:rsidRPr="00282CE7" w:rsidRDefault="00E85B1F" w:rsidP="00282CE7">
          <w:pPr>
            <w:pStyle w:val="11"/>
            <w:tabs>
              <w:tab w:val="right" w:leader="dot" w:pos="10195"/>
            </w:tabs>
            <w:spacing w:line="360" w:lineRule="auto"/>
            <w:rPr>
              <w:rFonts w:ascii="Times New Roman" w:eastAsiaTheme="minorEastAsia" w:hAnsi="Times New Roman"/>
              <w:noProof/>
              <w:sz w:val="28"/>
              <w:szCs w:val="28"/>
              <w:lang w:eastAsia="ru-RU"/>
            </w:rPr>
          </w:pPr>
          <w:hyperlink w:anchor="_Toc28867844" w:history="1">
            <w:r w:rsidR="00282CE7" w:rsidRPr="00282CE7">
              <w:rPr>
                <w:rStyle w:val="a7"/>
                <w:rFonts w:ascii="Times New Roman" w:hAnsi="Times New Roman"/>
                <w:noProof/>
                <w:sz w:val="28"/>
                <w:szCs w:val="28"/>
                <w:lang w:val="uk-UA"/>
              </w:rPr>
              <w:t>СПИСОК ВИКОРИСТАННИХ ДЖЕРЕЛ</w:t>
            </w:r>
            <w:r w:rsidR="00282CE7" w:rsidRPr="00282CE7">
              <w:rPr>
                <w:rFonts w:ascii="Times New Roman" w:hAnsi="Times New Roman"/>
                <w:noProof/>
                <w:webHidden/>
                <w:sz w:val="28"/>
                <w:szCs w:val="28"/>
              </w:rPr>
              <w:tab/>
            </w:r>
            <w:r w:rsidR="00282CE7" w:rsidRPr="00282CE7">
              <w:rPr>
                <w:rFonts w:ascii="Times New Roman" w:hAnsi="Times New Roman"/>
                <w:noProof/>
                <w:webHidden/>
                <w:sz w:val="28"/>
                <w:szCs w:val="28"/>
              </w:rPr>
              <w:fldChar w:fldCharType="begin"/>
            </w:r>
            <w:r w:rsidR="00282CE7" w:rsidRPr="00282CE7">
              <w:rPr>
                <w:rFonts w:ascii="Times New Roman" w:hAnsi="Times New Roman"/>
                <w:noProof/>
                <w:webHidden/>
                <w:sz w:val="28"/>
                <w:szCs w:val="28"/>
              </w:rPr>
              <w:instrText xml:space="preserve"> PAGEREF _Toc28867844 \h </w:instrText>
            </w:r>
            <w:r w:rsidR="00282CE7" w:rsidRPr="00282CE7">
              <w:rPr>
                <w:rFonts w:ascii="Times New Roman" w:hAnsi="Times New Roman"/>
                <w:noProof/>
                <w:webHidden/>
                <w:sz w:val="28"/>
                <w:szCs w:val="28"/>
              </w:rPr>
            </w:r>
            <w:r w:rsidR="00282CE7" w:rsidRPr="00282CE7">
              <w:rPr>
                <w:rFonts w:ascii="Times New Roman" w:hAnsi="Times New Roman"/>
                <w:noProof/>
                <w:webHidden/>
                <w:sz w:val="28"/>
                <w:szCs w:val="28"/>
              </w:rPr>
              <w:fldChar w:fldCharType="separate"/>
            </w:r>
            <w:r w:rsidR="00CA6B1C">
              <w:rPr>
                <w:rFonts w:ascii="Times New Roman" w:hAnsi="Times New Roman"/>
                <w:noProof/>
                <w:webHidden/>
                <w:sz w:val="28"/>
                <w:szCs w:val="28"/>
              </w:rPr>
              <w:t>85</w:t>
            </w:r>
            <w:r w:rsidR="00282CE7" w:rsidRPr="00282CE7">
              <w:rPr>
                <w:rFonts w:ascii="Times New Roman" w:hAnsi="Times New Roman"/>
                <w:noProof/>
                <w:webHidden/>
                <w:sz w:val="28"/>
                <w:szCs w:val="28"/>
              </w:rPr>
              <w:fldChar w:fldCharType="end"/>
            </w:r>
          </w:hyperlink>
        </w:p>
        <w:p w:rsidR="00282CE7" w:rsidRDefault="00282CE7" w:rsidP="00282CE7">
          <w:pPr>
            <w:spacing w:line="360" w:lineRule="auto"/>
            <w:rPr>
              <w:noProof/>
            </w:rPr>
          </w:pPr>
          <w:r w:rsidRPr="00282CE7">
            <w:rPr>
              <w:rFonts w:ascii="Times New Roman" w:hAnsi="Times New Roman"/>
              <w:b/>
              <w:bCs/>
              <w:noProof/>
              <w:sz w:val="28"/>
              <w:szCs w:val="28"/>
            </w:rPr>
            <w:fldChar w:fldCharType="end"/>
          </w:r>
        </w:p>
      </w:sdtContent>
    </w:sdt>
    <w:p w:rsidR="000068A6" w:rsidRPr="005B18F5" w:rsidRDefault="001C48E1" w:rsidP="001C48E1">
      <w:pPr>
        <w:jc w:val="center"/>
        <w:rPr>
          <w:rFonts w:ascii="Times New Roman" w:hAnsi="Times New Roman"/>
          <w:sz w:val="28"/>
          <w:szCs w:val="28"/>
          <w:lang w:val="uk-UA"/>
        </w:rPr>
      </w:pPr>
      <w:r w:rsidRPr="00311F75">
        <w:rPr>
          <w:rFonts w:ascii="Times New Roman" w:hAnsi="Times New Roman"/>
          <w:b/>
          <w:bCs/>
          <w:sz w:val="28"/>
          <w:szCs w:val="28"/>
        </w:rPr>
        <w:fldChar w:fldCharType="end"/>
      </w:r>
    </w:p>
    <w:p w:rsidR="000068A6" w:rsidRPr="005B18F5" w:rsidRDefault="000068A6" w:rsidP="00305F2E">
      <w:pPr>
        <w:jc w:val="center"/>
        <w:rPr>
          <w:rFonts w:ascii="Times New Roman" w:hAnsi="Times New Roman"/>
          <w:sz w:val="28"/>
          <w:szCs w:val="28"/>
          <w:lang w:val="uk-UA"/>
        </w:rPr>
      </w:pPr>
    </w:p>
    <w:p w:rsidR="000068A6" w:rsidRPr="005B18F5" w:rsidRDefault="000068A6" w:rsidP="00305F2E">
      <w:pPr>
        <w:jc w:val="center"/>
        <w:rPr>
          <w:rFonts w:ascii="Times New Roman" w:hAnsi="Times New Roman"/>
          <w:sz w:val="28"/>
          <w:szCs w:val="28"/>
          <w:lang w:val="uk-UA"/>
        </w:rPr>
      </w:pPr>
    </w:p>
    <w:p w:rsidR="000068A6" w:rsidRPr="005B18F5" w:rsidRDefault="000068A6" w:rsidP="00305F2E">
      <w:pPr>
        <w:jc w:val="center"/>
        <w:rPr>
          <w:rFonts w:ascii="Times New Roman" w:hAnsi="Times New Roman"/>
          <w:sz w:val="28"/>
          <w:szCs w:val="28"/>
          <w:lang w:val="uk-UA"/>
        </w:rPr>
      </w:pPr>
    </w:p>
    <w:p w:rsidR="000068A6" w:rsidRPr="005B18F5" w:rsidRDefault="000068A6" w:rsidP="001C48E1">
      <w:pPr>
        <w:rPr>
          <w:rFonts w:ascii="Times New Roman" w:hAnsi="Times New Roman"/>
          <w:sz w:val="28"/>
          <w:szCs w:val="28"/>
          <w:lang w:val="uk-UA"/>
        </w:rPr>
      </w:pPr>
    </w:p>
    <w:p w:rsidR="000068A6" w:rsidRPr="005B18F5" w:rsidRDefault="000068A6" w:rsidP="00305F2E">
      <w:pPr>
        <w:jc w:val="center"/>
        <w:rPr>
          <w:rFonts w:ascii="Times New Roman" w:hAnsi="Times New Roman"/>
          <w:sz w:val="28"/>
          <w:szCs w:val="28"/>
          <w:lang w:val="uk-UA"/>
        </w:rPr>
      </w:pPr>
    </w:p>
    <w:p w:rsidR="0073212B" w:rsidRDefault="0073212B" w:rsidP="008D6C58">
      <w:pPr>
        <w:rPr>
          <w:rFonts w:ascii="Times New Roman" w:hAnsi="Times New Roman"/>
          <w:sz w:val="28"/>
          <w:szCs w:val="28"/>
          <w:lang w:val="uk-UA"/>
        </w:rPr>
        <w:sectPr w:rsidR="0073212B" w:rsidSect="00682CE6">
          <w:headerReference w:type="default" r:id="rId11"/>
          <w:pgSz w:w="11906" w:h="16838"/>
          <w:pgMar w:top="1134" w:right="567" w:bottom="1134" w:left="1134" w:header="720" w:footer="720" w:gutter="0"/>
          <w:pgNumType w:start="8"/>
          <w:cols w:space="720"/>
          <w:titlePg/>
          <w:docGrid w:linePitch="360"/>
        </w:sectPr>
      </w:pPr>
    </w:p>
    <w:p w:rsidR="00282CE7" w:rsidRPr="00282CE7" w:rsidRDefault="00282CE7" w:rsidP="00282CE7">
      <w:pPr>
        <w:pStyle w:val="1"/>
        <w:jc w:val="center"/>
        <w:rPr>
          <w:b w:val="0"/>
          <w:sz w:val="28"/>
          <w:szCs w:val="28"/>
          <w:lang w:val="uk-UA"/>
        </w:rPr>
      </w:pPr>
      <w:bookmarkStart w:id="1" w:name="_Toc28867826"/>
      <w:r>
        <w:rPr>
          <w:b w:val="0"/>
          <w:sz w:val="28"/>
          <w:szCs w:val="28"/>
        </w:rPr>
        <w:lastRenderedPageBreak/>
        <w:t>ПЕРЕЛІК</w:t>
      </w:r>
      <w:r w:rsidRPr="00282CE7">
        <w:rPr>
          <w:b w:val="0"/>
          <w:sz w:val="28"/>
          <w:szCs w:val="28"/>
        </w:rPr>
        <w:t xml:space="preserve"> УМОВНИХ СКОРОЧЕНЬ</w:t>
      </w:r>
      <w:bookmarkEnd w:id="1"/>
    </w:p>
    <w:p w:rsidR="00282CE7" w:rsidRDefault="00282CE7" w:rsidP="00282CE7">
      <w:pPr>
        <w:jc w:val="center"/>
        <w:rPr>
          <w:rFonts w:ascii="Times New Roman" w:hAnsi="Times New Roman"/>
          <w:sz w:val="28"/>
          <w:szCs w:val="28"/>
          <w:lang w:val="uk-UA"/>
        </w:rPr>
      </w:pPr>
    </w:p>
    <w:p w:rsidR="00282CE7" w:rsidRPr="00282CE7" w:rsidRDefault="00282CE7" w:rsidP="00282CE7">
      <w:pPr>
        <w:jc w:val="center"/>
        <w:rPr>
          <w:rFonts w:ascii="Times New Roman" w:hAnsi="Times New Roman"/>
          <w:sz w:val="28"/>
          <w:szCs w:val="28"/>
          <w:lang w:val="uk-UA"/>
        </w:rPr>
      </w:pPr>
    </w:p>
    <w:p w:rsidR="00282CE7" w:rsidRPr="00282CE7" w:rsidRDefault="00282CE7" w:rsidP="00282CE7">
      <w:pPr>
        <w:rPr>
          <w:rFonts w:ascii="Times New Roman" w:hAnsi="Times New Roman"/>
          <w:sz w:val="28"/>
          <w:szCs w:val="28"/>
        </w:rPr>
      </w:pPr>
      <w:r w:rsidRPr="00282CE7">
        <w:rPr>
          <w:rFonts w:ascii="Times New Roman" w:hAnsi="Times New Roman"/>
          <w:sz w:val="28"/>
          <w:szCs w:val="28"/>
        </w:rPr>
        <w:t>ВРУ</w:t>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t xml:space="preserve">Верховна Рада України </w:t>
      </w:r>
    </w:p>
    <w:p w:rsidR="00282CE7" w:rsidRPr="00282CE7" w:rsidRDefault="00282CE7" w:rsidP="00282CE7">
      <w:pPr>
        <w:rPr>
          <w:rFonts w:ascii="Times New Roman" w:hAnsi="Times New Roman"/>
          <w:sz w:val="28"/>
          <w:szCs w:val="28"/>
        </w:rPr>
      </w:pPr>
      <w:r w:rsidRPr="00282CE7">
        <w:rPr>
          <w:rFonts w:ascii="Times New Roman" w:hAnsi="Times New Roman"/>
          <w:sz w:val="28"/>
          <w:szCs w:val="28"/>
        </w:rPr>
        <w:t>КМУ</w:t>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t xml:space="preserve">Кабінет Міністрів України </w:t>
      </w:r>
    </w:p>
    <w:p w:rsidR="00282CE7" w:rsidRPr="00282CE7" w:rsidRDefault="00282CE7" w:rsidP="00282CE7">
      <w:pPr>
        <w:rPr>
          <w:rFonts w:ascii="Times New Roman" w:hAnsi="Times New Roman"/>
          <w:sz w:val="28"/>
          <w:szCs w:val="28"/>
        </w:rPr>
      </w:pPr>
      <w:r w:rsidRPr="00282CE7">
        <w:rPr>
          <w:rFonts w:ascii="Times New Roman" w:hAnsi="Times New Roman"/>
          <w:sz w:val="28"/>
          <w:szCs w:val="28"/>
        </w:rPr>
        <w:t>п.</w:t>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t xml:space="preserve">пункт </w:t>
      </w:r>
    </w:p>
    <w:p w:rsidR="00282CE7" w:rsidRPr="00282CE7" w:rsidRDefault="00282CE7" w:rsidP="00282CE7">
      <w:pPr>
        <w:rPr>
          <w:rFonts w:ascii="Times New Roman" w:hAnsi="Times New Roman"/>
          <w:sz w:val="28"/>
          <w:szCs w:val="28"/>
        </w:rPr>
      </w:pPr>
      <w:r w:rsidRPr="00282CE7">
        <w:rPr>
          <w:rFonts w:ascii="Times New Roman" w:hAnsi="Times New Roman"/>
          <w:sz w:val="28"/>
          <w:szCs w:val="28"/>
        </w:rPr>
        <w:t>р.</w:t>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t xml:space="preserve">рік </w:t>
      </w:r>
    </w:p>
    <w:p w:rsidR="00282CE7" w:rsidRPr="00282CE7" w:rsidRDefault="00282CE7" w:rsidP="00282CE7">
      <w:pPr>
        <w:rPr>
          <w:rFonts w:ascii="Times New Roman" w:hAnsi="Times New Roman"/>
          <w:sz w:val="28"/>
          <w:szCs w:val="28"/>
        </w:rPr>
      </w:pPr>
      <w:r w:rsidRPr="00282CE7">
        <w:rPr>
          <w:rFonts w:ascii="Times New Roman" w:hAnsi="Times New Roman"/>
          <w:sz w:val="28"/>
          <w:szCs w:val="28"/>
        </w:rPr>
        <w:t>ст.</w:t>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t xml:space="preserve">стаття </w:t>
      </w:r>
    </w:p>
    <w:p w:rsidR="004C528E" w:rsidRPr="00282CE7" w:rsidRDefault="00282CE7" w:rsidP="00282CE7">
      <w:pPr>
        <w:rPr>
          <w:rFonts w:ascii="Times New Roman" w:hAnsi="Times New Roman"/>
          <w:sz w:val="28"/>
          <w:szCs w:val="28"/>
        </w:rPr>
      </w:pPr>
      <w:r w:rsidRPr="00282CE7">
        <w:rPr>
          <w:rFonts w:ascii="Times New Roman" w:hAnsi="Times New Roman"/>
          <w:sz w:val="28"/>
          <w:szCs w:val="28"/>
        </w:rPr>
        <w:t>ст.</w:t>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r>
      <w:r w:rsidRPr="00282CE7">
        <w:rPr>
          <w:rFonts w:ascii="Times New Roman" w:hAnsi="Times New Roman"/>
          <w:sz w:val="28"/>
          <w:szCs w:val="28"/>
        </w:rPr>
        <w:tab/>
        <w:t>століття</w:t>
      </w: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Default="00282CE7" w:rsidP="008D6C58">
      <w:pPr>
        <w:rPr>
          <w:rFonts w:ascii="Times New Roman" w:hAnsi="Times New Roman"/>
          <w:sz w:val="28"/>
          <w:szCs w:val="28"/>
          <w:lang w:val="uk-UA"/>
        </w:rPr>
      </w:pPr>
    </w:p>
    <w:p w:rsidR="00282CE7" w:rsidRPr="00282CE7" w:rsidRDefault="00282CE7" w:rsidP="008D6C58">
      <w:pPr>
        <w:rPr>
          <w:rFonts w:ascii="Times New Roman" w:hAnsi="Times New Roman"/>
          <w:sz w:val="28"/>
          <w:szCs w:val="28"/>
          <w:lang w:val="uk-UA"/>
        </w:rPr>
      </w:pPr>
    </w:p>
    <w:p w:rsidR="000068A6" w:rsidRPr="005B18F5" w:rsidRDefault="000068A6" w:rsidP="00DC192A">
      <w:pPr>
        <w:pStyle w:val="1"/>
        <w:jc w:val="center"/>
        <w:rPr>
          <w:b w:val="0"/>
          <w:sz w:val="28"/>
          <w:szCs w:val="28"/>
          <w:lang w:val="uk-UA"/>
        </w:rPr>
      </w:pPr>
      <w:bookmarkStart w:id="2" w:name="_Toc26706769"/>
      <w:bookmarkStart w:id="3" w:name="_Toc26903013"/>
      <w:bookmarkStart w:id="4" w:name="_Toc28867827"/>
      <w:r w:rsidRPr="005B18F5">
        <w:rPr>
          <w:b w:val="0"/>
          <w:sz w:val="28"/>
          <w:szCs w:val="28"/>
          <w:lang w:val="uk-UA"/>
        </w:rPr>
        <w:lastRenderedPageBreak/>
        <w:t>РОЗДІЛ 1 ПОЯСНЮВАЛЬНА ЗАПИСКА</w:t>
      </w:r>
      <w:bookmarkEnd w:id="2"/>
      <w:bookmarkEnd w:id="3"/>
      <w:bookmarkEnd w:id="4"/>
    </w:p>
    <w:p w:rsidR="000068A6" w:rsidRPr="005B18F5" w:rsidRDefault="000068A6" w:rsidP="00DC192A">
      <w:pPr>
        <w:pStyle w:val="1"/>
        <w:jc w:val="center"/>
        <w:rPr>
          <w:b w:val="0"/>
          <w:sz w:val="28"/>
          <w:szCs w:val="28"/>
          <w:lang w:val="uk-UA"/>
        </w:rPr>
      </w:pPr>
    </w:p>
    <w:p w:rsidR="000068A6" w:rsidRPr="005B18F5" w:rsidRDefault="000068A6" w:rsidP="00DC192A">
      <w:pPr>
        <w:pStyle w:val="1"/>
        <w:jc w:val="center"/>
        <w:rPr>
          <w:b w:val="0"/>
          <w:sz w:val="28"/>
          <w:szCs w:val="28"/>
          <w:lang w:val="uk-UA"/>
        </w:rPr>
      </w:pPr>
    </w:p>
    <w:p w:rsidR="000068A6" w:rsidRPr="005B18F5" w:rsidRDefault="000068A6" w:rsidP="00763305">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Виконання дипломної роботи магістра є заключним етапом навчання студентів за освітньо-професійною програмою і має на меті систематизування, закріплення і розширення теоретичних знань, вмінь та навичок, в значення можливості їх практичного застосування у вирішенні професійних завдань.</w:t>
      </w:r>
    </w:p>
    <w:p w:rsidR="000068A6" w:rsidRDefault="000068A6" w:rsidP="00763305">
      <w:pPr>
        <w:spacing w:line="360" w:lineRule="auto"/>
        <w:ind w:firstLine="708"/>
        <w:jc w:val="both"/>
        <w:rPr>
          <w:rFonts w:ascii="Times New Roman" w:hAnsi="Times New Roman"/>
          <w:sz w:val="28"/>
          <w:szCs w:val="28"/>
          <w:lang w:val="uk-UA"/>
        </w:rPr>
      </w:pPr>
      <w:r w:rsidRPr="00F02FB5">
        <w:rPr>
          <w:rFonts w:ascii="Times New Roman" w:hAnsi="Times New Roman"/>
          <w:i/>
          <w:sz w:val="28"/>
          <w:szCs w:val="28"/>
          <w:lang w:val="uk-UA"/>
        </w:rPr>
        <w:t xml:space="preserve">Актуальність </w:t>
      </w:r>
      <w:r w:rsidR="00F02FB5" w:rsidRPr="00F02FB5">
        <w:rPr>
          <w:rFonts w:ascii="Times New Roman" w:hAnsi="Times New Roman"/>
          <w:i/>
          <w:sz w:val="28"/>
          <w:szCs w:val="28"/>
          <w:lang w:val="uk-UA"/>
        </w:rPr>
        <w:t>теми</w:t>
      </w:r>
      <w:r w:rsidR="00F02FB5">
        <w:rPr>
          <w:rFonts w:ascii="Times New Roman" w:hAnsi="Times New Roman"/>
          <w:sz w:val="28"/>
          <w:szCs w:val="28"/>
          <w:lang w:val="uk-UA"/>
        </w:rPr>
        <w:t xml:space="preserve"> </w:t>
      </w:r>
      <w:r w:rsidRPr="005B18F5">
        <w:rPr>
          <w:rFonts w:ascii="Times New Roman" w:hAnsi="Times New Roman"/>
          <w:sz w:val="28"/>
          <w:szCs w:val="28"/>
          <w:lang w:val="uk-UA"/>
        </w:rPr>
        <w:t>зумовлена розвитком України у соціально-правовій сфері при запозичення європейського досвіду для майбутнього вступу в Європейський союз. Сутність цього зв’язку полягає в тому, щоб використати зарубіжний досвід і нормативно-правові акти для покращення роботи органів опіки та піклування у сфері забезпечення прав і свобод дітей сиріт та осіб позбавлених батьківського піклування.</w:t>
      </w:r>
    </w:p>
    <w:p w:rsidR="00F02FB5" w:rsidRPr="00F02FB5" w:rsidRDefault="00F02FB5" w:rsidP="00F02FB5">
      <w:pPr>
        <w:spacing w:line="360" w:lineRule="auto"/>
        <w:ind w:firstLine="708"/>
        <w:jc w:val="both"/>
        <w:rPr>
          <w:rFonts w:ascii="Times New Roman" w:hAnsi="Times New Roman"/>
          <w:sz w:val="28"/>
          <w:szCs w:val="28"/>
          <w:lang w:val="uk-UA"/>
        </w:rPr>
      </w:pPr>
      <w:r w:rsidRPr="00F02FB5">
        <w:rPr>
          <w:rFonts w:ascii="Times New Roman" w:hAnsi="Times New Roman"/>
          <w:i/>
          <w:sz w:val="28"/>
          <w:szCs w:val="28"/>
          <w:lang w:val="uk-UA"/>
        </w:rPr>
        <w:t>Об’єктом</w:t>
      </w:r>
      <w:r w:rsidRPr="00F02FB5">
        <w:rPr>
          <w:rFonts w:ascii="Times New Roman" w:hAnsi="Times New Roman"/>
          <w:sz w:val="28"/>
          <w:szCs w:val="28"/>
          <w:lang w:val="uk-UA"/>
        </w:rPr>
        <w:t xml:space="preserve"> кваліфікаційної роботи суспільні відносини в сфері захисту пр</w:t>
      </w:r>
      <w:r>
        <w:rPr>
          <w:rFonts w:ascii="Times New Roman" w:hAnsi="Times New Roman"/>
          <w:sz w:val="28"/>
          <w:szCs w:val="28"/>
          <w:lang w:val="uk-UA"/>
        </w:rPr>
        <w:t>ав дітей-сиріт та осіб, позбавлених батьківського піклування.</w:t>
      </w:r>
    </w:p>
    <w:p w:rsidR="00F02FB5" w:rsidRPr="00F02FB5" w:rsidRDefault="00F02FB5" w:rsidP="00F02FB5">
      <w:pPr>
        <w:pStyle w:val="paragraph"/>
        <w:spacing w:before="0" w:beforeAutospacing="0" w:after="0" w:afterAutospacing="0" w:line="360" w:lineRule="auto"/>
        <w:ind w:firstLine="705"/>
        <w:jc w:val="both"/>
        <w:textAlignment w:val="baseline"/>
        <w:rPr>
          <w:rFonts w:ascii="Segoe UI" w:hAnsi="Segoe UI" w:cs="Segoe UI"/>
          <w:sz w:val="18"/>
          <w:szCs w:val="18"/>
          <w:lang w:val="uk-UA"/>
        </w:rPr>
      </w:pPr>
      <w:r w:rsidRPr="00F02FB5">
        <w:rPr>
          <w:i/>
          <w:sz w:val="28"/>
          <w:szCs w:val="28"/>
        </w:rPr>
        <w:t>Предметом</w:t>
      </w:r>
      <w:r w:rsidRPr="00F02FB5">
        <w:rPr>
          <w:sz w:val="28"/>
          <w:szCs w:val="28"/>
        </w:rPr>
        <w:t xml:space="preserve"> дослідження </w:t>
      </w:r>
      <w:r w:rsidRPr="005B18F5">
        <w:rPr>
          <w:rStyle w:val="normaltextrun"/>
          <w:sz w:val="28"/>
          <w:szCs w:val="28"/>
          <w:lang w:val="uk-UA"/>
        </w:rPr>
        <w:t>правові засади організації та здійснення догляду, утримання, всиновлення, опіки та піклування над сиротами.</w:t>
      </w:r>
    </w:p>
    <w:p w:rsidR="00F02FB5" w:rsidRPr="00F02FB5" w:rsidRDefault="00F02FB5" w:rsidP="00F02FB5">
      <w:pPr>
        <w:spacing w:line="360" w:lineRule="auto"/>
        <w:ind w:firstLine="708"/>
        <w:jc w:val="both"/>
        <w:rPr>
          <w:rFonts w:ascii="Times New Roman" w:hAnsi="Times New Roman"/>
          <w:sz w:val="28"/>
          <w:szCs w:val="28"/>
          <w:lang w:val="uk-UA"/>
        </w:rPr>
      </w:pPr>
      <w:r w:rsidRPr="00F02FB5">
        <w:rPr>
          <w:rFonts w:ascii="Times New Roman" w:hAnsi="Times New Roman"/>
          <w:i/>
          <w:sz w:val="28"/>
          <w:szCs w:val="28"/>
        </w:rPr>
        <w:t>Мета</w:t>
      </w:r>
      <w:r w:rsidRPr="00F02FB5">
        <w:rPr>
          <w:rFonts w:ascii="Times New Roman" w:hAnsi="Times New Roman"/>
          <w:sz w:val="28"/>
          <w:szCs w:val="28"/>
        </w:rPr>
        <w:t xml:space="preserve"> роботи полягає в комплексному аналізі та детальному дослідженні особливостей функціонування </w:t>
      </w:r>
      <w:r>
        <w:rPr>
          <w:rFonts w:ascii="Times New Roman" w:hAnsi="Times New Roman"/>
          <w:sz w:val="28"/>
          <w:szCs w:val="28"/>
          <w:lang w:val="uk-UA"/>
        </w:rPr>
        <w:t>системи органів опіки та піклування, та визначення кращих шляхів щодо вирішення проблеми сирітства.</w:t>
      </w:r>
    </w:p>
    <w:p w:rsidR="00F02FB5" w:rsidRPr="00F02FB5" w:rsidRDefault="00F02FB5" w:rsidP="00F02FB5">
      <w:pPr>
        <w:spacing w:line="360" w:lineRule="auto"/>
        <w:ind w:firstLine="708"/>
        <w:jc w:val="both"/>
        <w:rPr>
          <w:rFonts w:ascii="Times New Roman" w:hAnsi="Times New Roman"/>
          <w:sz w:val="28"/>
          <w:szCs w:val="28"/>
          <w:lang w:val="uk-UA"/>
        </w:rPr>
      </w:pPr>
      <w:r w:rsidRPr="00F02FB5">
        <w:rPr>
          <w:rFonts w:ascii="Times New Roman" w:hAnsi="Times New Roman"/>
          <w:sz w:val="28"/>
          <w:szCs w:val="28"/>
        </w:rPr>
        <w:t>Зазначені мета та об’єкт роботи зумовили наступні завдання дослідження, які мають бути вирішені в ро</w:t>
      </w:r>
      <w:r>
        <w:rPr>
          <w:rFonts w:ascii="Times New Roman" w:hAnsi="Times New Roman"/>
          <w:sz w:val="28"/>
          <w:szCs w:val="28"/>
        </w:rPr>
        <w:t xml:space="preserve">боті: </w:t>
      </w:r>
    </w:p>
    <w:p w:rsidR="00F02FB5" w:rsidRPr="00F02FB5" w:rsidRDefault="00F02FB5" w:rsidP="00F02FB5">
      <w:pPr>
        <w:pStyle w:val="a6"/>
        <w:numPr>
          <w:ilvl w:val="0"/>
          <w:numId w:val="43"/>
        </w:numPr>
        <w:spacing w:line="360" w:lineRule="auto"/>
        <w:jc w:val="both"/>
        <w:rPr>
          <w:rFonts w:ascii="Times New Roman" w:hAnsi="Times New Roman"/>
          <w:sz w:val="28"/>
          <w:szCs w:val="28"/>
          <w:lang w:val="uk-UA"/>
        </w:rPr>
      </w:pPr>
      <w:r w:rsidRPr="00F02FB5">
        <w:rPr>
          <w:rFonts w:ascii="Times New Roman" w:hAnsi="Times New Roman"/>
          <w:sz w:val="28"/>
          <w:szCs w:val="28"/>
        </w:rPr>
        <w:t xml:space="preserve">проаналізувати </w:t>
      </w:r>
      <w:r w:rsidRPr="00F02FB5">
        <w:rPr>
          <w:rFonts w:ascii="Times New Roman" w:hAnsi="Times New Roman"/>
          <w:sz w:val="28"/>
          <w:szCs w:val="28"/>
          <w:lang w:val="uk-UA"/>
        </w:rPr>
        <w:t>основні поняття теми</w:t>
      </w:r>
      <w:r w:rsidRPr="00F02FB5">
        <w:rPr>
          <w:rFonts w:ascii="Times New Roman" w:hAnsi="Times New Roman"/>
          <w:sz w:val="28"/>
          <w:szCs w:val="28"/>
        </w:rPr>
        <w:t xml:space="preserve">;  </w:t>
      </w:r>
    </w:p>
    <w:p w:rsidR="00F02FB5" w:rsidRPr="00F02FB5" w:rsidRDefault="00F02FB5" w:rsidP="00F02FB5">
      <w:pPr>
        <w:pStyle w:val="a6"/>
        <w:numPr>
          <w:ilvl w:val="0"/>
          <w:numId w:val="43"/>
        </w:numPr>
        <w:spacing w:line="360" w:lineRule="auto"/>
        <w:jc w:val="both"/>
        <w:rPr>
          <w:rFonts w:ascii="Times New Roman" w:hAnsi="Times New Roman"/>
          <w:sz w:val="28"/>
          <w:szCs w:val="28"/>
          <w:lang w:val="uk-UA"/>
        </w:rPr>
      </w:pPr>
      <w:r w:rsidRPr="00F02FB5">
        <w:rPr>
          <w:rFonts w:ascii="Times New Roman" w:hAnsi="Times New Roman"/>
          <w:sz w:val="28"/>
          <w:szCs w:val="28"/>
        </w:rPr>
        <w:t>дослідити становлення</w:t>
      </w:r>
      <w:r w:rsidRPr="00F02FB5">
        <w:rPr>
          <w:rFonts w:ascii="Times New Roman" w:hAnsi="Times New Roman"/>
          <w:sz w:val="28"/>
          <w:szCs w:val="28"/>
          <w:lang w:val="uk-UA"/>
        </w:rPr>
        <w:t xml:space="preserve"> способи способи встановлення догляду над дітьми-сиротами та особами, позбавленими батьківського піклування</w:t>
      </w:r>
      <w:r w:rsidRPr="00F02FB5">
        <w:rPr>
          <w:rFonts w:ascii="Times New Roman" w:hAnsi="Times New Roman"/>
          <w:sz w:val="28"/>
          <w:szCs w:val="28"/>
        </w:rPr>
        <w:t xml:space="preserve">;  </w:t>
      </w:r>
    </w:p>
    <w:p w:rsidR="00F02FB5" w:rsidRPr="00F02FB5" w:rsidRDefault="00F02FB5" w:rsidP="00F02FB5">
      <w:pPr>
        <w:pStyle w:val="a6"/>
        <w:numPr>
          <w:ilvl w:val="0"/>
          <w:numId w:val="43"/>
        </w:numPr>
        <w:spacing w:line="360" w:lineRule="auto"/>
        <w:jc w:val="both"/>
        <w:rPr>
          <w:rFonts w:ascii="Times New Roman" w:hAnsi="Times New Roman"/>
          <w:sz w:val="28"/>
          <w:szCs w:val="28"/>
          <w:lang w:val="uk-UA"/>
        </w:rPr>
      </w:pPr>
      <w:r w:rsidRPr="00F02FB5">
        <w:rPr>
          <w:rFonts w:ascii="Times New Roman" w:hAnsi="Times New Roman"/>
          <w:sz w:val="28"/>
          <w:szCs w:val="28"/>
        </w:rPr>
        <w:t xml:space="preserve">проаналізувати </w:t>
      </w:r>
      <w:r w:rsidRPr="00F02FB5">
        <w:rPr>
          <w:rFonts w:ascii="Times New Roman" w:hAnsi="Times New Roman"/>
          <w:sz w:val="28"/>
          <w:szCs w:val="28"/>
          <w:lang w:val="uk-UA"/>
        </w:rPr>
        <w:t>чинне законодавство щодо захисту дітей-сиріт</w:t>
      </w:r>
    </w:p>
    <w:p w:rsidR="00F02FB5" w:rsidRPr="00F02FB5" w:rsidRDefault="00F02FB5" w:rsidP="00F02FB5">
      <w:pPr>
        <w:pStyle w:val="a6"/>
        <w:numPr>
          <w:ilvl w:val="0"/>
          <w:numId w:val="43"/>
        </w:numPr>
        <w:spacing w:line="360" w:lineRule="auto"/>
        <w:jc w:val="both"/>
        <w:rPr>
          <w:rFonts w:ascii="Times New Roman" w:hAnsi="Times New Roman"/>
          <w:sz w:val="28"/>
          <w:szCs w:val="28"/>
          <w:lang w:val="uk-UA"/>
        </w:rPr>
      </w:pPr>
      <w:r w:rsidRPr="00F02FB5">
        <w:rPr>
          <w:rFonts w:ascii="Times New Roman" w:hAnsi="Times New Roman"/>
          <w:sz w:val="28"/>
          <w:szCs w:val="28"/>
        </w:rPr>
        <w:t xml:space="preserve">дослідити функції та повноваження </w:t>
      </w:r>
      <w:r w:rsidRPr="00F02FB5">
        <w:rPr>
          <w:rFonts w:ascii="Times New Roman" w:hAnsi="Times New Roman"/>
          <w:sz w:val="28"/>
          <w:szCs w:val="28"/>
          <w:lang w:val="uk-UA"/>
        </w:rPr>
        <w:t>органів опіки та піклування</w:t>
      </w:r>
    </w:p>
    <w:p w:rsidR="000068A6" w:rsidRPr="005B18F5" w:rsidRDefault="000068A6" w:rsidP="00F02FB5">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Всього в Україні 71 тисяча дітей мають статус сироти. З них 6 тисяч живуть у будинках-інтернатах. Що потрібно зробити, щоб зменшити цю цифру до мінімуму?</w:t>
      </w:r>
    </w:p>
    <w:p w:rsidR="00F92ACC" w:rsidRPr="00F92ACC" w:rsidRDefault="00F02FB5" w:rsidP="00F92ACC">
      <w:pPr>
        <w:spacing w:line="360" w:lineRule="auto"/>
        <w:ind w:firstLine="708"/>
        <w:jc w:val="both"/>
        <w:rPr>
          <w:rFonts w:ascii="Times New Roman" w:hAnsi="Times New Roman"/>
          <w:sz w:val="28"/>
          <w:szCs w:val="28"/>
          <w:lang w:val="uk-UA"/>
        </w:rPr>
      </w:pPr>
      <w:r w:rsidRPr="00F92ACC">
        <w:rPr>
          <w:rFonts w:ascii="Times New Roman" w:hAnsi="Times New Roman"/>
          <w:i/>
          <w:sz w:val="28"/>
          <w:szCs w:val="28"/>
          <w:lang w:val="uk-UA"/>
        </w:rPr>
        <w:t>Ступінь наукової розробки проблеми.</w:t>
      </w:r>
      <w:r w:rsidRPr="00F02FB5">
        <w:rPr>
          <w:rFonts w:ascii="Times New Roman" w:hAnsi="Times New Roman"/>
          <w:sz w:val="28"/>
          <w:szCs w:val="28"/>
          <w:lang w:val="uk-UA"/>
        </w:rPr>
        <w:t xml:space="preserve"> </w:t>
      </w:r>
      <w:r w:rsidR="000068A6" w:rsidRPr="005B18F5">
        <w:rPr>
          <w:rFonts w:ascii="Times New Roman" w:hAnsi="Times New Roman"/>
          <w:sz w:val="28"/>
          <w:szCs w:val="28"/>
          <w:lang w:val="uk-UA"/>
        </w:rPr>
        <w:t xml:space="preserve">Сьогодні відбувається </w:t>
      </w:r>
      <w:r w:rsidR="00F92ACC">
        <w:rPr>
          <w:rFonts w:ascii="Times New Roman" w:hAnsi="Times New Roman"/>
          <w:sz w:val="28"/>
          <w:szCs w:val="28"/>
          <w:lang w:val="uk-UA"/>
        </w:rPr>
        <w:t xml:space="preserve">поступова </w:t>
      </w:r>
      <w:r w:rsidR="000068A6" w:rsidRPr="005B18F5">
        <w:rPr>
          <w:rFonts w:ascii="Times New Roman" w:hAnsi="Times New Roman"/>
          <w:sz w:val="28"/>
          <w:szCs w:val="28"/>
          <w:lang w:val="uk-UA"/>
        </w:rPr>
        <w:t>адаптація чинного законодавства до європейських стандартів та вимог.</w:t>
      </w:r>
      <w:r w:rsidR="00F92ACC" w:rsidRPr="00F92ACC">
        <w:t xml:space="preserve"> </w:t>
      </w:r>
      <w:r w:rsidR="00F92ACC">
        <w:rPr>
          <w:rFonts w:ascii="Times New Roman" w:hAnsi="Times New Roman"/>
          <w:sz w:val="28"/>
          <w:szCs w:val="28"/>
          <w:lang w:val="uk-UA"/>
        </w:rPr>
        <w:t xml:space="preserve">В.о. </w:t>
      </w:r>
      <w:r w:rsidR="00F92ACC" w:rsidRPr="00F92ACC">
        <w:rPr>
          <w:rFonts w:ascii="Times New Roman" w:hAnsi="Times New Roman"/>
          <w:sz w:val="28"/>
          <w:szCs w:val="28"/>
          <w:lang w:val="uk-UA"/>
        </w:rPr>
        <w:t>міністра охорони здоров'я України</w:t>
      </w:r>
      <w:r w:rsidR="00F92ACC">
        <w:rPr>
          <w:rFonts w:ascii="Times New Roman" w:hAnsi="Times New Roman"/>
          <w:sz w:val="28"/>
          <w:szCs w:val="28"/>
          <w:lang w:val="uk-UA"/>
        </w:rPr>
        <w:t xml:space="preserve"> Уляна </w:t>
      </w:r>
      <w:r w:rsidR="00F92ACC" w:rsidRPr="00F92ACC">
        <w:rPr>
          <w:rFonts w:ascii="Times New Roman" w:hAnsi="Times New Roman"/>
          <w:sz w:val="28"/>
          <w:szCs w:val="28"/>
          <w:lang w:val="uk-UA"/>
        </w:rPr>
        <w:t>Супрун наголосила,</w:t>
      </w:r>
      <w:r w:rsidR="00F92ACC">
        <w:rPr>
          <w:rFonts w:ascii="Times New Roman" w:hAnsi="Times New Roman"/>
          <w:sz w:val="28"/>
          <w:szCs w:val="28"/>
          <w:lang w:val="uk-UA"/>
        </w:rPr>
        <w:t xml:space="preserve"> що в 2020 році відбудуться зміни у нинішній системі, дітей не будуть приймати у дитбудинки, котрі перетворять на центри надання паліативної допомоги.</w:t>
      </w:r>
    </w:p>
    <w:p w:rsidR="000068A6" w:rsidRDefault="000068A6" w:rsidP="00F92ACC">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Західні партнери активно допомагають у впровадженні реформ. Передусім вони бачать в Україні майбутнього партнера або члена Європейського Союзу. Зараз Україна в асоціації з Європою. </w:t>
      </w:r>
    </w:p>
    <w:p w:rsidR="00F92ACC" w:rsidRPr="005B18F5" w:rsidRDefault="00F92ACC" w:rsidP="00F92ACC">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Для впровадження зарубіжного досвіду в сучасний стан речей, використовують рекомендації іноземних експертів, зарубіжні нормативно-правові акти, прецеденти, судові справи від пріоритетних і розвинених демократичних країн.</w:t>
      </w:r>
    </w:p>
    <w:p w:rsidR="000068A6" w:rsidRDefault="000068A6" w:rsidP="00763305">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Саме тому проблема сирітства є актуальна саме зараз. Розвинуті Європейські країни давно позбулися цієї проблеми і вже готові усиновлювати українських сиріт. Але наше законодавство цьому не сприяє. При цьому українці теж не в кращих умовах. Потрібно зібрати безліч документів поки це стане можливим. Тому більшість сиріт досі в інтернатах та дитбудинках. В Австрії давно немає дитбудинків, бо це економічно невигідно. Там заохочують усиновлення і створення будинків сімейного типу, де діти будуть справжніми членами суспільства. Україні потрібно багато зробити, щоб стати схожою на Австрію в цьому плані.</w:t>
      </w:r>
    </w:p>
    <w:p w:rsidR="000068A6" w:rsidRPr="006729FF" w:rsidRDefault="00F92ACC" w:rsidP="006729FF">
      <w:pPr>
        <w:spacing w:line="360" w:lineRule="auto"/>
        <w:ind w:firstLine="708"/>
        <w:jc w:val="both"/>
        <w:rPr>
          <w:rFonts w:ascii="Times New Roman" w:hAnsi="Times New Roman"/>
          <w:sz w:val="28"/>
          <w:szCs w:val="28"/>
          <w:lang w:val="uk-UA"/>
        </w:rPr>
      </w:pPr>
      <w:r w:rsidRPr="00F92ACC">
        <w:rPr>
          <w:rFonts w:ascii="Times New Roman" w:hAnsi="Times New Roman"/>
          <w:i/>
          <w:sz w:val="28"/>
          <w:szCs w:val="28"/>
          <w:lang w:val="uk-UA"/>
        </w:rPr>
        <w:t>Апробація результатів дослідження</w:t>
      </w:r>
      <w:r w:rsidRPr="00F92ACC">
        <w:rPr>
          <w:rFonts w:ascii="Times New Roman" w:hAnsi="Times New Roman"/>
          <w:sz w:val="28"/>
          <w:szCs w:val="28"/>
          <w:lang w:val="uk-UA"/>
        </w:rPr>
        <w:t>. Результати кваліфікаційної роботи були обговорені на засіданнях кафедри конституційного та трудового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w:t>
      </w:r>
      <w:r>
        <w:rPr>
          <w:rFonts w:ascii="Times New Roman" w:hAnsi="Times New Roman"/>
          <w:sz w:val="28"/>
          <w:szCs w:val="28"/>
          <w:lang w:val="uk-UA"/>
        </w:rPr>
        <w:t>.</w:t>
      </w:r>
    </w:p>
    <w:p w:rsidR="000068A6" w:rsidRPr="005B18F5" w:rsidRDefault="000068A6" w:rsidP="00893CA7">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 xml:space="preserve">Основні законодавчі акти, які регулюють діяльність органів опіки та піклування: </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Конвенції ООН «Про права  дитини» від 20 листопада 1989 року.</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Постанова КМУ від 24 вересня 2008 р. № 866 «Питання діяльності органів опіки та піклування, пов'язаної із захистом прав дитини».</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Закон України «Про органи і служби у справах дітей та спеціальні установи для дітей» 1995, N 6, ст. 35.</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 xml:space="preserve">Конституція України 1996, № 30, ст. 141. </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Сімейний Кодекс України 2002, № 21-22, ст.135.</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Цивільний Кодекс України 2003, №№ 40-44, ст.356.</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Закон України «Про охорону дитинства» 2001, № 30, ст.142.</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Порядок провадження органами опіки та піклування діяльності, пов’язаної із захистом прав дитини, затвердженим постановою Кабінету Міністрів України від 24.09.2008 р. № 866.</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Закон України «Про забезпечення організаційно-правових умов соціального захисту дітей та дітей, позбавлених батьківського піклування» 2005, № 6, ст.147.</w:t>
      </w:r>
    </w:p>
    <w:p w:rsidR="000068A6" w:rsidRPr="005B18F5" w:rsidRDefault="000068A6" w:rsidP="00893CA7">
      <w:pPr>
        <w:pStyle w:val="a6"/>
        <w:numPr>
          <w:ilvl w:val="0"/>
          <w:numId w:val="2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Правила опіки та піклування, затверджені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від 25.05.1999 р. № 34/166/131/88.</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Дитина-сирота</w:t>
      </w:r>
      <w:r w:rsidRPr="005B18F5">
        <w:rPr>
          <w:rFonts w:ascii="Times New Roman" w:hAnsi="Times New Roman"/>
          <w:sz w:val="28"/>
          <w:szCs w:val="28"/>
          <w:lang w:val="uk-UA"/>
        </w:rPr>
        <w:t xml:space="preserve"> — дитина, у якої померли чи загинули батьки.</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Діти, позбавлені батьківського піклування</w:t>
      </w:r>
      <w:r w:rsidRPr="005B18F5">
        <w:rPr>
          <w:rFonts w:ascii="Times New Roman" w:hAnsi="Times New Roman"/>
          <w:sz w:val="28"/>
          <w:szCs w:val="28"/>
          <w:lang w:val="uk-UA"/>
        </w:rPr>
        <w:t xml:space="preserve"> —  діти, які залишилися без піклування батьків у зв’язку з позбавленням їх батьківських прав, відібранням у батьків без позбавлення батьківських прав, визнанням батьків безвісно відсутніми або недієздатними, оголошенням їх померлими, відбуванням покарання в місцях позбавлення волі та перебуванням їх під вартою на час слідства, розшуком їх органами внутрішніх справ, пов’язаним з ухиленням від сплати аліментів та відсутністю відомостей про їх місцезнаходження, тривалою хворобою батьків, яка </w:t>
      </w:r>
      <w:r w:rsidRPr="005B18F5">
        <w:rPr>
          <w:rFonts w:ascii="Times New Roman" w:hAnsi="Times New Roman"/>
          <w:sz w:val="28"/>
          <w:szCs w:val="28"/>
          <w:lang w:val="uk-UA"/>
        </w:rPr>
        <w:lastRenderedPageBreak/>
        <w:t>перешкоджає їм виконувати свої батьківські обов’язки, а також підкинуті діти, діти, батьки яких невідомі, діти, від яких відмовились батьки, та безпритульні діти.</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Встановлення опіки та піклування</w:t>
      </w:r>
      <w:r w:rsidRPr="005B18F5">
        <w:rPr>
          <w:rFonts w:ascii="Times New Roman" w:hAnsi="Times New Roman"/>
          <w:sz w:val="28"/>
          <w:szCs w:val="28"/>
          <w:lang w:val="uk-UA"/>
        </w:rPr>
        <w:t xml:space="preserve"> — влаштування дітей-сиріт, дітей, позбавлених батьківського піклування, в сім’ї громадян України, які перебувають переважно у сімейних, родинних відносинах з цими дітьми</w:t>
      </w:r>
      <w:r w:rsidR="008D18DE">
        <w:rPr>
          <w:rFonts w:ascii="Times New Roman" w:hAnsi="Times New Roman"/>
          <w:sz w:val="28"/>
          <w:szCs w:val="28"/>
          <w:lang w:val="uk-UA"/>
        </w:rPr>
        <w:t xml:space="preserve"> </w:t>
      </w:r>
      <w:r w:rsidRPr="005B18F5">
        <w:rPr>
          <w:rFonts w:ascii="Times New Roman" w:hAnsi="Times New Roman"/>
          <w:sz w:val="28"/>
          <w:szCs w:val="28"/>
          <w:lang w:val="uk-UA"/>
        </w:rPr>
        <w:t>– сиротами або дітьми, позбавленими батьківського піклування, з метою забезпечення їх виховання, освіти, розвитку і захисту їх прав та інтересів.</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Державне утримання дітей-сиріт і дітей, позбавлених батьківського піклування</w:t>
      </w:r>
      <w:r w:rsidRPr="005B18F5">
        <w:rPr>
          <w:rFonts w:ascii="Times New Roman" w:hAnsi="Times New Roman"/>
          <w:sz w:val="28"/>
          <w:szCs w:val="28"/>
          <w:lang w:val="uk-UA"/>
        </w:rPr>
        <w:t xml:space="preserve"> — повне забезпечення відповідно до державних соціальних стандартів матеріальними та грошовими ресурсами дитини для задоволення її життєво необхідних потреб та створення умов для нормальної життєдіяльності.</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 xml:space="preserve">Усиновлення </w:t>
      </w:r>
      <w:r w:rsidRPr="005B18F5">
        <w:rPr>
          <w:rFonts w:ascii="Times New Roman" w:hAnsi="Times New Roman"/>
          <w:sz w:val="28"/>
          <w:szCs w:val="28"/>
          <w:lang w:val="uk-UA"/>
        </w:rPr>
        <w:t>— прийняття усиновлювачем у свою сім’ю дитини на правах дочки чи сина, що здійснене на підставі рішення суду.</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Опіка та піклування</w:t>
      </w:r>
      <w:r w:rsidRPr="005B18F5">
        <w:rPr>
          <w:rFonts w:ascii="Times New Roman" w:hAnsi="Times New Roman"/>
          <w:sz w:val="28"/>
          <w:szCs w:val="28"/>
          <w:lang w:val="uk-UA"/>
        </w:rPr>
        <w:t xml:space="preserve"> — форма сімейного влаштування дітей-сиріт та дітей, які залишилися без піклування батьків, на </w:t>
      </w:r>
      <w:r w:rsidRPr="00881C69">
        <w:rPr>
          <w:rFonts w:ascii="Times New Roman" w:hAnsi="Times New Roman"/>
          <w:sz w:val="28"/>
          <w:szCs w:val="28"/>
          <w:lang w:val="uk-UA"/>
        </w:rPr>
        <w:t>правах виховуваних.</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Патронат</w:t>
      </w:r>
      <w:r w:rsidRPr="005B18F5">
        <w:rPr>
          <w:rFonts w:ascii="Times New Roman" w:hAnsi="Times New Roman"/>
          <w:sz w:val="28"/>
          <w:szCs w:val="28"/>
          <w:lang w:val="uk-UA"/>
        </w:rPr>
        <w:t xml:space="preserve"> — форма виховання дітей-сиріт і дітей, які залишилися без піклування батьків, вдома у патронатного вихователя.</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Передача до прийомної сім’ї</w:t>
      </w:r>
      <w:r w:rsidRPr="005B18F5">
        <w:rPr>
          <w:rFonts w:ascii="Times New Roman" w:hAnsi="Times New Roman"/>
          <w:sz w:val="28"/>
          <w:szCs w:val="28"/>
          <w:lang w:val="uk-UA"/>
        </w:rPr>
        <w:t xml:space="preserve"> — добровільне прийняття за плату сім’єю або окремою особою, яка не перебуває в шлюбі, із закладів для дітей-сиріт і дітей, позбавлених батьківського піклування, від 1 до 4 дітей на виховання та для спільного проживання.</w:t>
      </w:r>
    </w:p>
    <w:p w:rsidR="000068A6" w:rsidRPr="005B18F5" w:rsidRDefault="000068A6" w:rsidP="00893CA7">
      <w:pPr>
        <w:spacing w:line="360" w:lineRule="auto"/>
        <w:ind w:firstLine="708"/>
        <w:jc w:val="both"/>
        <w:rPr>
          <w:rFonts w:ascii="Times New Roman" w:hAnsi="Times New Roman"/>
          <w:sz w:val="28"/>
          <w:szCs w:val="28"/>
          <w:lang w:val="uk-UA"/>
        </w:rPr>
      </w:pPr>
      <w:r w:rsidRPr="00682CE6">
        <w:rPr>
          <w:rFonts w:ascii="Times New Roman" w:hAnsi="Times New Roman"/>
          <w:sz w:val="28"/>
          <w:szCs w:val="28"/>
          <w:lang w:val="uk-UA"/>
        </w:rPr>
        <w:t>Сирітство</w:t>
      </w:r>
      <w:r w:rsidRPr="005B18F5">
        <w:rPr>
          <w:rFonts w:ascii="Times New Roman" w:hAnsi="Times New Roman"/>
          <w:sz w:val="28"/>
          <w:szCs w:val="28"/>
          <w:lang w:val="uk-UA"/>
        </w:rPr>
        <w:t xml:space="preserve"> — соціальне явище, яке обумовлене наявністю в суспільстві дітей, батьки яких померли, а також дітей, які залишилися без піклування батьків внаслідок позбавлення їх батьківських прав, визнання в установленому порядку батьків недієздатними, безвісно відсутніми та ін.</w:t>
      </w:r>
    </w:p>
    <w:p w:rsidR="000068A6" w:rsidRPr="005B18F5" w:rsidRDefault="000068A6" w:rsidP="000968FA">
      <w:pPr>
        <w:rPr>
          <w:rFonts w:ascii="Times New Roman" w:hAnsi="Times New Roman"/>
          <w:sz w:val="28"/>
          <w:szCs w:val="28"/>
          <w:lang w:val="uk-UA"/>
        </w:rPr>
      </w:pPr>
    </w:p>
    <w:p w:rsidR="000068A6" w:rsidRPr="006729FF" w:rsidRDefault="000068A6" w:rsidP="006729FF">
      <w:pPr>
        <w:pStyle w:val="2"/>
        <w:spacing w:line="360" w:lineRule="auto"/>
        <w:ind w:firstLine="708"/>
        <w:jc w:val="both"/>
        <w:rPr>
          <w:rFonts w:ascii="Times New Roman" w:hAnsi="Times New Roman"/>
          <w:b w:val="0"/>
          <w:color w:val="000000" w:themeColor="text1"/>
          <w:sz w:val="28"/>
          <w:szCs w:val="28"/>
          <w:lang w:val="uk-UA"/>
        </w:rPr>
      </w:pPr>
      <w:bookmarkStart w:id="5" w:name="_Toc26903016"/>
      <w:bookmarkStart w:id="6" w:name="_Toc28866405"/>
      <w:bookmarkStart w:id="7" w:name="_Toc28867829"/>
      <w:r w:rsidRPr="006729FF">
        <w:rPr>
          <w:rFonts w:ascii="Times New Roman" w:hAnsi="Times New Roman"/>
          <w:b w:val="0"/>
          <w:color w:val="000000" w:themeColor="text1"/>
          <w:sz w:val="28"/>
          <w:szCs w:val="28"/>
          <w:lang w:val="uk-UA"/>
        </w:rPr>
        <w:lastRenderedPageBreak/>
        <w:t>Пріорітети діяльності</w:t>
      </w:r>
      <w:bookmarkEnd w:id="5"/>
      <w:bookmarkEnd w:id="6"/>
      <w:bookmarkEnd w:id="7"/>
      <w:r w:rsidR="006729FF" w:rsidRPr="006729FF">
        <w:rPr>
          <w:rFonts w:ascii="Times New Roman" w:hAnsi="Times New Roman"/>
          <w:b w:val="0"/>
          <w:color w:val="000000" w:themeColor="text1"/>
          <w:sz w:val="28"/>
          <w:szCs w:val="28"/>
          <w:lang w:val="uk-UA"/>
        </w:rPr>
        <w:t xml:space="preserve"> органів опіки та піклування озвучив </w:t>
      </w:r>
      <w:r w:rsidRPr="006729FF">
        <w:rPr>
          <w:rFonts w:ascii="Times New Roman" w:hAnsi="Times New Roman"/>
          <w:b w:val="0"/>
          <w:color w:val="000000" w:themeColor="text1"/>
          <w:sz w:val="28"/>
          <w:szCs w:val="28"/>
          <w:lang w:val="uk-UA"/>
        </w:rPr>
        <w:t>Уповноважений Президента з прав дитини Микола Кулеба в ефірі одного телеканалів</w:t>
      </w:r>
      <w:r w:rsidR="006729FF">
        <w:rPr>
          <w:rFonts w:ascii="Times New Roman" w:hAnsi="Times New Roman"/>
          <w:b w:val="0"/>
          <w:color w:val="000000" w:themeColor="text1"/>
          <w:sz w:val="28"/>
          <w:szCs w:val="28"/>
          <w:lang w:val="uk-UA"/>
        </w:rPr>
        <w:t xml:space="preserve"> </w:t>
      </w:r>
      <w:r w:rsidRPr="006729FF">
        <w:rPr>
          <w:rFonts w:ascii="Times New Roman" w:hAnsi="Times New Roman"/>
          <w:b w:val="0"/>
          <w:color w:val="000000" w:themeColor="text1"/>
          <w:sz w:val="28"/>
          <w:szCs w:val="28"/>
          <w:lang w:val="uk-UA"/>
        </w:rPr>
        <w:t>заявив</w:t>
      </w:r>
      <w:r w:rsidR="006729FF">
        <w:rPr>
          <w:rFonts w:ascii="Times New Roman" w:hAnsi="Times New Roman"/>
          <w:b w:val="0"/>
          <w:color w:val="000000" w:themeColor="text1"/>
          <w:sz w:val="28"/>
          <w:szCs w:val="28"/>
          <w:lang w:val="uk-UA"/>
        </w:rPr>
        <w:t>ши</w:t>
      </w:r>
      <w:r w:rsidRPr="006729FF">
        <w:rPr>
          <w:rFonts w:ascii="Times New Roman" w:hAnsi="Times New Roman"/>
          <w:b w:val="0"/>
          <w:color w:val="000000" w:themeColor="text1"/>
          <w:sz w:val="28"/>
          <w:szCs w:val="28"/>
          <w:lang w:val="uk-UA"/>
        </w:rPr>
        <w:t xml:space="preserve">, що 1 800 сімей перебувають у черзі на всиновлення в Україні. </w:t>
      </w:r>
    </w:p>
    <w:p w:rsidR="000068A6" w:rsidRPr="005B18F5" w:rsidRDefault="000068A6" w:rsidP="006729FF">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При цьому імовірність усиновлення дітей віком від 4 до 10 років становить близько 80%, а найменше хочуть усиновляти сиріт підліткового віку.</w:t>
      </w:r>
    </w:p>
    <w:p w:rsidR="000068A6" w:rsidRPr="005B18F5" w:rsidRDefault="000068A6" w:rsidP="006729FF">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Діти з 64 хворобами , наприклад, синдром Дауна, епілепсія, рак: мають полегшену процедуру всиновлення. Як правило таких дітей всиновлюють іноземні громадяни, з Європи, США чи Канади. Також поширеними є випадки всиновлення членами української діаспори в світі. Українці за кордоном не проти всиновити в Україні навіть хвору дитину. Спрощена процедура всиновлення сприяє їм.</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В середньому в Україні лише 5% дітей будуть всиновлені. При чому чим молодша дитина, тим вище шансів, що вона знайде нову родину.</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За словами Уповноваженого президента, причини, з яких діти потрапляють до інтернатних закладів, можуть бути різні. Це і неспроможність родин утримувати дітей, і неблагополучна ситуація в самій родині, позбавлення батьків батьківських прав, банальне небажання батьків займатися дитиною, на яку держава припинила виплати, а також політика адміністрацій деяких інтернатних закладів, які вмовляють сім'ї влаштувати дітей до інтернату, мотивуючи це тим, що дитина буде на повному державному забезпеченні.</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Втім, за цифрами, які навів Кулеба, у 2018 році на утримання однієї дитини в інтернатному закладі держава в день витрачає 41 грн, що становить 19% від загальної суми фінансування. З цих 41 грн — 26 грн йде харчування, 12 грн — ліки, 3 грн — одяг та взуття.</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На сьогодні Україна витрачає на утримання інтернатних закладів більше 8 млрд грн на рік, у 2016 році — ця цифра становила 7 млрд, у 2017 році — 8,5 млрд грн. 80% від цієї суми, за словами Кулеби, йде на утримання будівель інтернатів та на заробітну плату співробітникам. Лише 54% з них — це медичні та педагогічні працівники.</w:t>
      </w:r>
    </w:p>
    <w:p w:rsidR="000068A6" w:rsidRPr="005B18F5" w:rsidRDefault="000068A6" w:rsidP="000E7A63">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lastRenderedPageBreak/>
        <w:t>В Україні триває реформування інституційного догляду та виховання дітей згідно з Національною стратегією, яка була затверджена урядом у серпні 2017 року і впроваджуватиметься до 2026 року. Для дітей, що залишилися без батьківського піклування, створюються прийомні сім'ї або дитячі будинки сімейного типу.</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Відповідно до стратегії в державних інституціях до 2026 року має бути менше 0,5%дітей від загальної кількості дитячого населення. На сьогодні це 1,5%, що в кілька разів перевищує аналогічні показники в країнах ЄС. Так, в одному інтернаті в Україні може жити від 100 до 300 дітей. В таких розвинених Європейських країнах, як Австрія, Норвегія, Польща, Болгарія, Румунія в інтернатних закладах живе від 0,1% — до 0,5% дитячого населення країни.</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В Україні налічується понад 700 інтернатних закладів для дітей: 38 у підпорядкуванні Міністерства охорони здоров'я, 563 — у підпорядкуванні Міністерства освіти та науки, 117 закладів — у підпорядкуванні Міністерства соціальної політики.</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В майбутньому важливими є: зменшення кількості дітей-сиріт та дітей позбавлених батьківського піклування шляхом їх соціальної адаптацію у родини або в будинки сімейного типу.</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Станом на 31 грудня 2018 року в Україні на обліку дітей-сиріт та дітей, позбавлених батьківського піклування, перебувала 70 491 дитина. Із них 22 126 дітей-сиріт та 48 365 дітей, позбавлених батьківського піклування.</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У сімейних формах виховання — 64 709 дітей (опіка — 50 766, прийомні сім’ї та дитячі будинки сімейного типу — 13 943). Щодо віку дітей-сиріт статистики не ведуть.</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 xml:space="preserve">На обліку дітей, які можуть бути усиновлені, наразі перебуває майже 17 тисяч дітей-сиріт та дітей, позбавлених батьківського піклування. З них близько 12 тисяч проживають у сімейних формах виховання (опіка, піклування, прийомні сім’ї та </w:t>
      </w:r>
      <w:r w:rsidRPr="005B18F5">
        <w:rPr>
          <w:rFonts w:ascii="Times New Roman" w:hAnsi="Times New Roman"/>
          <w:sz w:val="28"/>
          <w:szCs w:val="28"/>
          <w:lang w:val="uk-UA"/>
        </w:rPr>
        <w:lastRenderedPageBreak/>
        <w:t>дитячі будинки сімейного типу). Ще понад 4,5 тисячі дітей виховуються в державних закладах різного типу.</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Відповідно до статті Сімейного кодексу та Закону України "Про охорону дитинства" усиновлення дитини іноземцями відбувається у випадку, якщо були вичерпані всі можливості щодо передачі під опіку громадян України. Тобто українці мають пріоритетне право на усиновлення. Дитина може бути усиновлена іноземцем, якщо вона перебуває щонайменше один рік на обліку в Мінсоцполітики і досягла п’яти років.</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Проте є винятки</w:t>
      </w:r>
      <w:r w:rsidR="00682CE6">
        <w:rPr>
          <w:rFonts w:ascii="Times New Roman" w:hAnsi="Times New Roman"/>
          <w:sz w:val="28"/>
          <w:szCs w:val="28"/>
          <w:lang w:val="uk-UA"/>
        </w:rPr>
        <w:t xml:space="preserve"> для таких категорій громадян</w:t>
      </w:r>
      <w:r w:rsidRPr="005B18F5">
        <w:rPr>
          <w:rFonts w:ascii="Times New Roman" w:hAnsi="Times New Roman"/>
          <w:sz w:val="28"/>
          <w:szCs w:val="28"/>
          <w:lang w:val="uk-UA"/>
        </w:rPr>
        <w:t>:</w:t>
      </w:r>
    </w:p>
    <w:p w:rsidR="000068A6" w:rsidRPr="005B18F5" w:rsidRDefault="000068A6" w:rsidP="000E7A63">
      <w:pPr>
        <w:pStyle w:val="a6"/>
        <w:numPr>
          <w:ilvl w:val="0"/>
          <w:numId w:val="28"/>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Усиновлювач є родичем дитини;</w:t>
      </w:r>
    </w:p>
    <w:p w:rsidR="000068A6" w:rsidRPr="005B18F5" w:rsidRDefault="000068A6" w:rsidP="000E7A63">
      <w:pPr>
        <w:pStyle w:val="a6"/>
        <w:numPr>
          <w:ilvl w:val="0"/>
          <w:numId w:val="28"/>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Дитина має важку хворобу.</w:t>
      </w:r>
    </w:p>
    <w:p w:rsidR="000068A6" w:rsidRPr="005B18F5" w:rsidRDefault="000068A6" w:rsidP="000E7A63">
      <w:pPr>
        <w:pStyle w:val="a6"/>
        <w:numPr>
          <w:ilvl w:val="0"/>
          <w:numId w:val="28"/>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Усіх рідних братів і сестер усиновлюють в одну сім’ю (якщо один із них відповідає вищевказаним вимогам).</w:t>
      </w:r>
    </w:p>
    <w:p w:rsidR="000068A6" w:rsidRPr="005B18F5" w:rsidRDefault="000068A6" w:rsidP="000E7A63">
      <w:pPr>
        <w:pStyle w:val="a6"/>
        <w:numPr>
          <w:ilvl w:val="0"/>
          <w:numId w:val="28"/>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Іноземці хочуть здобути опіку над дитиною, брата або сестру якої вони усиновили раніше.</w:t>
      </w:r>
    </w:p>
    <w:p w:rsidR="000068A6" w:rsidRPr="005B18F5" w:rsidRDefault="000068A6" w:rsidP="003915FE">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Перелік захворювань, які дають право на усиновлення хворих дітей без дотримання строків перебування на обліку в Мінсоцполітики, а також до досягнення дитиною п’яти років, затверджений наказом Міністерства охорони здоров’я України. Він містить 64 хвороби. Зокрема, синдром Дауна, епілепсія, рак.</w:t>
      </w:r>
    </w:p>
    <w:p w:rsidR="000068A6" w:rsidRPr="006729FF" w:rsidRDefault="000068A6" w:rsidP="006729FF">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Стаття 2.</w:t>
      </w:r>
      <w:r w:rsidRPr="005B18F5">
        <w:rPr>
          <w:lang w:val="uk-UA"/>
        </w:rPr>
        <w:t xml:space="preserve"> </w:t>
      </w:r>
      <w:r w:rsidRPr="005B18F5">
        <w:rPr>
          <w:rFonts w:ascii="Times New Roman" w:hAnsi="Times New Roman"/>
          <w:sz w:val="28"/>
          <w:szCs w:val="28"/>
          <w:lang w:val="uk-UA"/>
        </w:rPr>
        <w:t xml:space="preserve">Закон України «Про органи і служби у справах дітей та спеціальні установи для дітей», основні принципи діяльності органів і служб у справах дітей, спеціальних установ та закладів соціального захисту для дітей: законність застосування переважно методів виховання і переконання, що передбачають вжиття примусових заходів лише після вичерпання всіх інших заходів впливу на поведінку дітей; гласність, тобто систематичного інформування про стан справ щодо захисту прав дітей, правопорушень серед  дітей, роботу центрального  органу виконавчої  влади, що забезпечує формування державної політики з питань сім’ї та дітей, центрального органу виконавчої влади, що реалізує державну політику у сфері сім’ї </w:t>
      </w:r>
      <w:r w:rsidRPr="005B18F5">
        <w:rPr>
          <w:rFonts w:ascii="Times New Roman" w:hAnsi="Times New Roman"/>
          <w:sz w:val="28"/>
          <w:szCs w:val="28"/>
          <w:lang w:val="uk-UA"/>
        </w:rPr>
        <w:lastRenderedPageBreak/>
        <w:t>та дітей, органу виконавчої влади Автономної Республіки Крим у сфері сім’ї та дітей, служб у справах дітей, спеціальних установ і закладів  соціального  захисту для дітей у відкритій державній статистиці, засобах масової інформації; збереження конфіденційності інформації про дітей, які вчинили правопорушення і до яких  застосовувалися заходи індивідуальної профілактики; неприпустимість приниження честі і гідності дітей, жорстокого поводження з ними.</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Наказ Державного комітету України у справах сім'ї та молоді, Міністерства охорони здоров'я України, Міністерства освіти України, Міністерства праці та соціальної політики України від 26 травня 1999 року N 34/166/131/88 про «Про затвердження Правил опіки та піклування»:</w:t>
      </w:r>
    </w:p>
    <w:p w:rsidR="000068A6" w:rsidRPr="005B18F5" w:rsidRDefault="000068A6" w:rsidP="003915FE">
      <w:pPr>
        <w:pStyle w:val="a6"/>
        <w:numPr>
          <w:ilvl w:val="0"/>
          <w:numId w:val="1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Органами, які приймають рішення щодо опіки і піклування, є районні, районні в містах Києві та Севастополі державні адміністрації, виконавчі комітети міських, районних у містах, сільських, селищних рад.</w:t>
      </w:r>
    </w:p>
    <w:p w:rsidR="000068A6" w:rsidRPr="005B18F5" w:rsidRDefault="000068A6" w:rsidP="003915FE">
      <w:pPr>
        <w:pStyle w:val="a6"/>
        <w:numPr>
          <w:ilvl w:val="0"/>
          <w:numId w:val="1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Безпосереднє ведення справ щодо опіки і піклування покладається у межах їх компетенції на відповідні відділи й управління місцевої державної адміністрації районів, районів міст Києва і Севастополя, виконавчих комітетів міських чи районних у містах рад.</w:t>
      </w:r>
    </w:p>
    <w:p w:rsidR="000068A6" w:rsidRPr="005B18F5" w:rsidRDefault="000068A6" w:rsidP="003915FE">
      <w:pPr>
        <w:pStyle w:val="a6"/>
        <w:numPr>
          <w:ilvl w:val="0"/>
          <w:numId w:val="11"/>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У селищах і селах справами опіки і піклування безпосередньо відають виконавчі комітети сільських і селищних рад.</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Для допомоги в роботі при органах опіки та піклування створюються опікунські ради, що мають дорадчі функції і до складу яких входять депутати, представники місцевих органів виконавчої влади та органів місцевого самоврядування і громадськості.</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Мінсоцполітики визначає кількість дітей-сиріт та дітей, позбавлених батьківського піклування, які перебували у дитячих закладах оздоровлення та відпочинку влітку, за регіонами.</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Керівництво органами опіки та піклування і контроль за їх діяльністю здійснюють обласні, Київська та Севастопольська міські державні адміністрації та виконавчі комітети вищестоящих рад.</w:t>
      </w:r>
    </w:p>
    <w:p w:rsidR="000068A6" w:rsidRPr="005B18F5" w:rsidRDefault="000068A6" w:rsidP="003915FE">
      <w:pPr>
        <w:spacing w:line="360" w:lineRule="auto"/>
        <w:ind w:firstLine="375"/>
        <w:jc w:val="both"/>
        <w:rPr>
          <w:rFonts w:ascii="Times New Roman" w:hAnsi="Times New Roman"/>
          <w:sz w:val="28"/>
          <w:szCs w:val="28"/>
          <w:lang w:val="uk-UA"/>
        </w:rPr>
      </w:pPr>
      <w:r w:rsidRPr="005B18F5">
        <w:rPr>
          <w:rFonts w:ascii="Times New Roman" w:hAnsi="Times New Roman"/>
          <w:sz w:val="28"/>
          <w:szCs w:val="28"/>
          <w:lang w:val="uk-UA"/>
        </w:rPr>
        <w:t>Органи опіки та піклування відповідно до покладених на них завдань та розподілу повноважень між структурними підрозділами відповідних управлінь і відділів місцевої державної адміністрації:</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вирішують питання про встановлення і припинення опіки та піклування;</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ведуть облік щодо осіб, які потребують опіки (піклування);</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здійснюють нагляд за діяльністю опікунів і піклувальників;</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забезпечують тимчасове влаштування неповнолітніх та непрацездатних осіб, які потребують опіки (піклування);</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розглядають звернення дітей щодо неналежного виконання батьками (одним з них) обов'язків з виховання або щодо зловживання батьків своїми правами;</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вирішують згідно з чинним законодавством питання щодо грошових виплат дітям, які перебувають під опікою (піклуванням);</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розглядають спори, пов'язані з вихованням неповнолітніх дітей;</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розглядають скарги на дії опікунів (піклувальників);</w:t>
      </w:r>
    </w:p>
    <w:p w:rsidR="000068A6" w:rsidRPr="005B18F5" w:rsidRDefault="000068A6" w:rsidP="003915FE">
      <w:pPr>
        <w:pStyle w:val="a6"/>
        <w:numPr>
          <w:ilvl w:val="0"/>
          <w:numId w:val="13"/>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вирішують питання щодо забезпечення житлом дітей-сиріт та дітей, позбавлених батьківського піклування, які закінчили навчально-виховні заклади і не мають житла;</w:t>
      </w:r>
    </w:p>
    <w:p w:rsidR="000068A6" w:rsidRPr="005B18F5" w:rsidRDefault="00FF0FCC" w:rsidP="003915FE">
      <w:pPr>
        <w:pStyle w:val="a6"/>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068A6" w:rsidRPr="005B18F5">
        <w:rPr>
          <w:rFonts w:ascii="Times New Roman" w:hAnsi="Times New Roman"/>
          <w:sz w:val="28"/>
          <w:szCs w:val="28"/>
          <w:lang w:val="uk-UA"/>
        </w:rPr>
        <w:t>вживають заходи щодо захисту особистих та майнових прав неповнолітніх дітей і осіб, які перебувають під опікою (піклуванням);</w:t>
      </w:r>
    </w:p>
    <w:p w:rsidR="000068A6" w:rsidRPr="005B18F5" w:rsidRDefault="00FF0FCC" w:rsidP="003915FE">
      <w:pPr>
        <w:pStyle w:val="a6"/>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068A6" w:rsidRPr="005B18F5">
        <w:rPr>
          <w:rFonts w:ascii="Times New Roman" w:hAnsi="Times New Roman"/>
          <w:sz w:val="28"/>
          <w:szCs w:val="28"/>
          <w:lang w:val="uk-UA"/>
        </w:rPr>
        <w:t>беруть участь у розгляді судами спорів, пов'язаних із захистом прав неповнолітніх дітей та осіб, які перебувають під опікою (піклуванням);</w:t>
      </w:r>
    </w:p>
    <w:p w:rsidR="000068A6" w:rsidRPr="005B18F5" w:rsidRDefault="00FF0FCC" w:rsidP="003915FE">
      <w:pPr>
        <w:pStyle w:val="a6"/>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068A6" w:rsidRPr="005B18F5">
        <w:rPr>
          <w:rFonts w:ascii="Times New Roman" w:hAnsi="Times New Roman"/>
          <w:sz w:val="28"/>
          <w:szCs w:val="28"/>
          <w:lang w:val="uk-UA"/>
        </w:rPr>
        <w:t>установлюють опіку над майном у передбачених законом випадках;</w:t>
      </w:r>
    </w:p>
    <w:p w:rsidR="000068A6" w:rsidRPr="005B18F5" w:rsidRDefault="00FF0FCC" w:rsidP="003915FE">
      <w:pPr>
        <w:pStyle w:val="a6"/>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068A6" w:rsidRPr="005B18F5">
        <w:rPr>
          <w:rFonts w:ascii="Times New Roman" w:hAnsi="Times New Roman"/>
          <w:sz w:val="28"/>
          <w:szCs w:val="28"/>
          <w:lang w:val="uk-UA"/>
        </w:rPr>
        <w:t>оформлюють належні документи щодо особи підопічного та щодо майна, над яким установлюється опіка;</w:t>
      </w:r>
    </w:p>
    <w:p w:rsidR="000068A6" w:rsidRPr="005B18F5" w:rsidRDefault="00FF0FCC" w:rsidP="003915FE">
      <w:pPr>
        <w:pStyle w:val="a6"/>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068A6" w:rsidRPr="005B18F5">
        <w:rPr>
          <w:rFonts w:ascii="Times New Roman" w:hAnsi="Times New Roman"/>
          <w:sz w:val="28"/>
          <w:szCs w:val="28"/>
          <w:lang w:val="uk-UA"/>
        </w:rPr>
        <w:t>охороняють та зберігають житло і майно підопічних і визнаних безвісно відсутніми;</w:t>
      </w:r>
    </w:p>
    <w:p w:rsidR="000068A6" w:rsidRPr="006729FF" w:rsidRDefault="00FF0FCC" w:rsidP="006729FF">
      <w:pPr>
        <w:pStyle w:val="a6"/>
        <w:numPr>
          <w:ilvl w:val="0"/>
          <w:numId w:val="13"/>
        </w:numPr>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0068A6" w:rsidRPr="005B18F5">
        <w:rPr>
          <w:rFonts w:ascii="Times New Roman" w:hAnsi="Times New Roman"/>
          <w:sz w:val="28"/>
          <w:szCs w:val="28"/>
          <w:lang w:val="uk-UA"/>
        </w:rPr>
        <w:t>провадять іншу діяльність щодо забезпечення прав та інтересів неповнолітніх дітей та повнолітніх осіб, які потребують опіки і піклування.</w:t>
      </w:r>
    </w:p>
    <w:p w:rsidR="000068A6" w:rsidRPr="005B18F5" w:rsidRDefault="000068A6" w:rsidP="003915FE">
      <w:pPr>
        <w:spacing w:line="360" w:lineRule="auto"/>
        <w:ind w:firstLine="360"/>
        <w:jc w:val="both"/>
        <w:rPr>
          <w:rFonts w:ascii="Times New Roman" w:hAnsi="Times New Roman"/>
          <w:sz w:val="28"/>
          <w:szCs w:val="28"/>
          <w:lang w:val="uk-UA"/>
        </w:rPr>
      </w:pPr>
      <w:r w:rsidRPr="005B18F5">
        <w:rPr>
          <w:rFonts w:ascii="Times New Roman" w:hAnsi="Times New Roman"/>
          <w:sz w:val="28"/>
          <w:szCs w:val="28"/>
          <w:lang w:val="uk-UA"/>
        </w:rPr>
        <w:t>Опіка встановлюється над неповнолітніми віком від п'ятнадцяти до вісімнадцяти років та над громадянами, визнаними судом обмежено дієздатними внаслідок зловживання спиртними напоями або наркотичними засобами. Піклування також може бути встановлене над особами, які за станом здоров'я не можуть самостійно захищати свої права.</w:t>
      </w:r>
    </w:p>
    <w:p w:rsidR="000068A6" w:rsidRPr="005B18F5" w:rsidRDefault="000068A6" w:rsidP="003915FE">
      <w:pPr>
        <w:spacing w:line="360" w:lineRule="auto"/>
        <w:ind w:firstLine="360"/>
        <w:jc w:val="both"/>
        <w:rPr>
          <w:rFonts w:ascii="Times New Roman" w:hAnsi="Times New Roman"/>
          <w:sz w:val="28"/>
          <w:szCs w:val="28"/>
          <w:lang w:val="uk-UA"/>
        </w:rPr>
      </w:pPr>
      <w:r w:rsidRPr="005B18F5">
        <w:rPr>
          <w:rFonts w:ascii="Times New Roman" w:hAnsi="Times New Roman"/>
          <w:sz w:val="28"/>
          <w:szCs w:val="28"/>
          <w:lang w:val="uk-UA"/>
        </w:rPr>
        <w:t>Опіка (піклування) над неповнолітніми дітьми встановлюється, якщо батьки:</w:t>
      </w:r>
    </w:p>
    <w:p w:rsidR="000068A6" w:rsidRPr="005B18F5" w:rsidRDefault="000068A6" w:rsidP="003915FE">
      <w:pPr>
        <w:pStyle w:val="a6"/>
        <w:numPr>
          <w:ilvl w:val="0"/>
          <w:numId w:val="16"/>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померли;</w:t>
      </w:r>
    </w:p>
    <w:p w:rsidR="000068A6" w:rsidRPr="005B18F5" w:rsidRDefault="000068A6" w:rsidP="003915FE">
      <w:pPr>
        <w:pStyle w:val="a6"/>
        <w:numPr>
          <w:ilvl w:val="0"/>
          <w:numId w:val="16"/>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невідомі;</w:t>
      </w:r>
    </w:p>
    <w:p w:rsidR="000068A6" w:rsidRPr="005B18F5" w:rsidRDefault="000068A6" w:rsidP="003915FE">
      <w:pPr>
        <w:pStyle w:val="a6"/>
        <w:numPr>
          <w:ilvl w:val="0"/>
          <w:numId w:val="16"/>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визнані в судовому порядку безвісно відсутніми або померлими.</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 (піклування) може бути встановлено і при житті батьків неповнолітніх дітей у випадках, коли батьки:</w:t>
      </w:r>
    </w:p>
    <w:p w:rsidR="000068A6" w:rsidRPr="005B18F5" w:rsidRDefault="000068A6" w:rsidP="003915FE">
      <w:pPr>
        <w:pStyle w:val="a6"/>
        <w:numPr>
          <w:ilvl w:val="0"/>
          <w:numId w:val="1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судом позбавлені батьківських прав або прийнято рішення про відібрання дитини і передачу її під опіку незалежно від того, позбавлені вони батьківських прав чи ні, оскільки перебування з ними небезпечне для життя дитини;</w:t>
      </w:r>
    </w:p>
    <w:p w:rsidR="000068A6" w:rsidRPr="005B18F5" w:rsidRDefault="000068A6" w:rsidP="003915FE">
      <w:pPr>
        <w:pStyle w:val="a6"/>
        <w:numPr>
          <w:ilvl w:val="0"/>
          <w:numId w:val="1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визнані у встановленому порядку недієздатними або обмежено дієздатними (психічно хворі, розумово відсталі або перебувають на тривалому стаціонарному лікуванні в лікувально-профілактичному закладі чи на державному утриманні в будинках-інтернатах);</w:t>
      </w:r>
    </w:p>
    <w:p w:rsidR="000068A6" w:rsidRPr="005B18F5" w:rsidRDefault="000068A6" w:rsidP="003915FE">
      <w:pPr>
        <w:pStyle w:val="a6"/>
        <w:numPr>
          <w:ilvl w:val="0"/>
          <w:numId w:val="1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понад шість місяців не можуть займатись вихованням своїх дітей (засуджені до позбавлення волі на тривалий час за скоєння злочину, за станом здоров'я (інваліди I - II групи) тощо);</w:t>
      </w:r>
    </w:p>
    <w:p w:rsidR="000068A6" w:rsidRPr="005B18F5" w:rsidRDefault="000068A6" w:rsidP="003915FE">
      <w:pPr>
        <w:pStyle w:val="a6"/>
        <w:numPr>
          <w:ilvl w:val="0"/>
          <w:numId w:val="1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понад шість місяців не проживають разом з дитиною та без поважних причин не беруть участі в її вихованні та утриманні, не виявляють щодо дитини батьківської уваги та турботи або підкинули (залишили) дитину, і це підтверджено відповідними актами, складеними органами внутрішніх справ;</w:t>
      </w:r>
    </w:p>
    <w:p w:rsidR="000068A6" w:rsidRPr="005B18F5" w:rsidRDefault="000068A6" w:rsidP="003915FE">
      <w:pPr>
        <w:pStyle w:val="a6"/>
        <w:numPr>
          <w:ilvl w:val="0"/>
          <w:numId w:val="1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lastRenderedPageBreak/>
        <w:t>відмовились від дітей в установленому законом порядку;</w:t>
      </w:r>
    </w:p>
    <w:p w:rsidR="000068A6" w:rsidRPr="005B18F5" w:rsidRDefault="000068A6" w:rsidP="003915FE">
      <w:pPr>
        <w:pStyle w:val="a6"/>
        <w:numPr>
          <w:ilvl w:val="0"/>
          <w:numId w:val="1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виїхали на постійне місце проживання або на постійне місце роботи за кордон чи перебувають у довготривалому відрядженні;</w:t>
      </w:r>
    </w:p>
    <w:p w:rsidR="000068A6" w:rsidRPr="005B18F5" w:rsidRDefault="000068A6" w:rsidP="003915FE">
      <w:pPr>
        <w:pStyle w:val="a6"/>
        <w:numPr>
          <w:ilvl w:val="0"/>
          <w:numId w:val="1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перебувають під слідством.</w:t>
      </w:r>
    </w:p>
    <w:p w:rsidR="000068A6" w:rsidRPr="005B18F5" w:rsidRDefault="000068A6" w:rsidP="003915FE">
      <w:pPr>
        <w:spacing w:line="360" w:lineRule="auto"/>
        <w:ind w:firstLine="360"/>
        <w:jc w:val="both"/>
        <w:rPr>
          <w:rFonts w:ascii="Times New Roman" w:hAnsi="Times New Roman"/>
          <w:sz w:val="28"/>
          <w:szCs w:val="28"/>
          <w:lang w:val="uk-UA"/>
        </w:rPr>
      </w:pPr>
      <w:r w:rsidRPr="005B18F5">
        <w:rPr>
          <w:rFonts w:ascii="Times New Roman" w:hAnsi="Times New Roman"/>
          <w:sz w:val="28"/>
          <w:szCs w:val="28"/>
          <w:lang w:val="uk-UA"/>
        </w:rPr>
        <w:t>При призначенні опікуна (піклувальника) беруться до уваги його можливості виконувати опікунські обов'язки, стосунки між ним та підопічним. Опікун чи піклувальник призначається лише за його згодою і, як правило, з числа родичів чи близьких підопічному осіб.</w:t>
      </w:r>
    </w:p>
    <w:p w:rsidR="000068A6" w:rsidRPr="005B18F5" w:rsidRDefault="000068A6" w:rsidP="003915FE">
      <w:pPr>
        <w:spacing w:line="360" w:lineRule="auto"/>
        <w:ind w:firstLine="360"/>
        <w:jc w:val="both"/>
        <w:rPr>
          <w:rFonts w:ascii="Times New Roman" w:hAnsi="Times New Roman"/>
          <w:sz w:val="28"/>
          <w:szCs w:val="28"/>
          <w:lang w:val="uk-UA"/>
        </w:rPr>
      </w:pPr>
      <w:r w:rsidRPr="005B18F5">
        <w:rPr>
          <w:rFonts w:ascii="Times New Roman" w:hAnsi="Times New Roman"/>
          <w:sz w:val="28"/>
          <w:szCs w:val="28"/>
          <w:lang w:val="uk-UA"/>
        </w:rPr>
        <w:t>Переважне право серед кількох осіб, які бажають стати опікунами чи піклувальниками над однією і тією ж дитиною, надається: родичам дитини незалежно від місця їх проживання; особам, у сім'ї яких проживає дитина на час, коли стосовно неї виникли підстави щодо встановлення опіки чи піклування.</w:t>
      </w:r>
    </w:p>
    <w:p w:rsidR="000068A6" w:rsidRPr="005B18F5" w:rsidRDefault="000068A6" w:rsidP="003915FE">
      <w:pPr>
        <w:pStyle w:val="tj"/>
        <w:shd w:val="clear" w:color="auto" w:fill="FFFFFF"/>
        <w:spacing w:before="0" w:beforeAutospacing="0" w:after="0" w:afterAutospacing="0" w:line="360" w:lineRule="auto"/>
        <w:jc w:val="both"/>
        <w:rPr>
          <w:sz w:val="28"/>
          <w:szCs w:val="28"/>
          <w:lang w:val="uk-UA"/>
        </w:rPr>
      </w:pPr>
      <w:r w:rsidRPr="005B18F5">
        <w:rPr>
          <w:sz w:val="28"/>
          <w:szCs w:val="28"/>
          <w:lang w:val="uk-UA"/>
        </w:rPr>
        <w:t>Опікунами (піклувальниками) не можуть бути особи, які:</w:t>
      </w:r>
    </w:p>
    <w:p w:rsidR="000068A6" w:rsidRPr="005B18F5" w:rsidRDefault="000068A6" w:rsidP="003915FE">
      <w:pPr>
        <w:pStyle w:val="tj"/>
        <w:numPr>
          <w:ilvl w:val="0"/>
          <w:numId w:val="19"/>
        </w:numPr>
        <w:shd w:val="clear" w:color="auto" w:fill="FFFFFF"/>
        <w:spacing w:before="0" w:beforeAutospacing="0" w:after="0" w:afterAutospacing="0" w:line="360" w:lineRule="auto"/>
        <w:jc w:val="both"/>
        <w:rPr>
          <w:sz w:val="28"/>
          <w:szCs w:val="28"/>
          <w:lang w:val="uk-UA"/>
        </w:rPr>
      </w:pPr>
      <w:r w:rsidRPr="005B18F5">
        <w:rPr>
          <w:sz w:val="28"/>
          <w:szCs w:val="28"/>
          <w:lang w:val="uk-UA"/>
        </w:rPr>
        <w:t>не досягли 18 років;</w:t>
      </w:r>
    </w:p>
    <w:p w:rsidR="000068A6" w:rsidRPr="005B18F5" w:rsidRDefault="000068A6" w:rsidP="003915FE">
      <w:pPr>
        <w:pStyle w:val="tj"/>
        <w:numPr>
          <w:ilvl w:val="0"/>
          <w:numId w:val="19"/>
        </w:numPr>
        <w:shd w:val="clear" w:color="auto" w:fill="FFFFFF"/>
        <w:spacing w:before="0" w:beforeAutospacing="0" w:after="0" w:afterAutospacing="0" w:line="360" w:lineRule="auto"/>
        <w:jc w:val="both"/>
        <w:rPr>
          <w:sz w:val="28"/>
          <w:szCs w:val="28"/>
          <w:lang w:val="uk-UA"/>
        </w:rPr>
      </w:pPr>
      <w:r w:rsidRPr="005B18F5">
        <w:rPr>
          <w:sz w:val="28"/>
          <w:szCs w:val="28"/>
          <w:lang w:val="uk-UA"/>
        </w:rPr>
        <w:t>визнані в установленому порядку недієздатними або обмежено дієздатними;</w:t>
      </w:r>
    </w:p>
    <w:p w:rsidR="000068A6" w:rsidRPr="005B18F5" w:rsidRDefault="000068A6" w:rsidP="003915FE">
      <w:pPr>
        <w:pStyle w:val="tj"/>
        <w:numPr>
          <w:ilvl w:val="0"/>
          <w:numId w:val="19"/>
        </w:numPr>
        <w:shd w:val="clear" w:color="auto" w:fill="FFFFFF"/>
        <w:spacing w:before="0" w:beforeAutospacing="0" w:after="0" w:afterAutospacing="0" w:line="360" w:lineRule="auto"/>
        <w:jc w:val="both"/>
        <w:rPr>
          <w:sz w:val="28"/>
          <w:szCs w:val="28"/>
          <w:lang w:val="uk-UA"/>
        </w:rPr>
      </w:pPr>
      <w:r w:rsidRPr="005B18F5">
        <w:rPr>
          <w:sz w:val="28"/>
          <w:szCs w:val="28"/>
          <w:lang w:val="uk-UA"/>
        </w:rPr>
        <w:t>перебувають на обліку або лікуються в психоневрологічних та наркологічних закладах;</w:t>
      </w:r>
    </w:p>
    <w:p w:rsidR="000068A6" w:rsidRPr="005B18F5" w:rsidRDefault="000068A6" w:rsidP="003915FE">
      <w:pPr>
        <w:pStyle w:val="tj"/>
        <w:numPr>
          <w:ilvl w:val="0"/>
          <w:numId w:val="19"/>
        </w:numPr>
        <w:shd w:val="clear" w:color="auto" w:fill="FFFFFF"/>
        <w:spacing w:before="0" w:beforeAutospacing="0" w:after="0" w:afterAutospacing="0" w:line="360" w:lineRule="auto"/>
        <w:jc w:val="both"/>
        <w:rPr>
          <w:sz w:val="28"/>
          <w:szCs w:val="28"/>
          <w:lang w:val="uk-UA"/>
        </w:rPr>
      </w:pPr>
      <w:r w:rsidRPr="005B18F5">
        <w:rPr>
          <w:sz w:val="28"/>
          <w:szCs w:val="28"/>
          <w:lang w:val="uk-UA"/>
        </w:rPr>
        <w:t>раніше були опікунами чи піклувальниками та з їх вини опіку чи піклування було припинено;</w:t>
      </w:r>
    </w:p>
    <w:p w:rsidR="000068A6" w:rsidRPr="005B18F5" w:rsidRDefault="000068A6" w:rsidP="003915FE">
      <w:pPr>
        <w:pStyle w:val="tj"/>
        <w:numPr>
          <w:ilvl w:val="0"/>
          <w:numId w:val="19"/>
        </w:numPr>
        <w:shd w:val="clear" w:color="auto" w:fill="FFFFFF"/>
        <w:spacing w:before="0" w:beforeAutospacing="0" w:after="0" w:afterAutospacing="0" w:line="360" w:lineRule="auto"/>
        <w:jc w:val="both"/>
        <w:rPr>
          <w:sz w:val="28"/>
          <w:szCs w:val="28"/>
          <w:lang w:val="uk-UA"/>
        </w:rPr>
      </w:pPr>
      <w:r w:rsidRPr="005B18F5">
        <w:rPr>
          <w:sz w:val="28"/>
          <w:szCs w:val="28"/>
          <w:lang w:val="uk-UA"/>
        </w:rPr>
        <w:t>позбавлені батьківських прав;</w:t>
      </w:r>
    </w:p>
    <w:p w:rsidR="000068A6" w:rsidRPr="005B18F5" w:rsidRDefault="000068A6" w:rsidP="003915FE">
      <w:pPr>
        <w:pStyle w:val="tj"/>
        <w:numPr>
          <w:ilvl w:val="0"/>
          <w:numId w:val="19"/>
        </w:numPr>
        <w:shd w:val="clear" w:color="auto" w:fill="FFFFFF"/>
        <w:spacing w:before="0" w:beforeAutospacing="0" w:after="0" w:afterAutospacing="0" w:line="360" w:lineRule="auto"/>
        <w:jc w:val="both"/>
        <w:rPr>
          <w:sz w:val="28"/>
          <w:szCs w:val="28"/>
          <w:lang w:val="uk-UA"/>
        </w:rPr>
      </w:pPr>
      <w:r w:rsidRPr="005B18F5">
        <w:rPr>
          <w:sz w:val="28"/>
          <w:szCs w:val="28"/>
          <w:lang w:val="uk-UA"/>
        </w:rPr>
        <w:t>інтереси яких суперечать інтересам осіб, що підлягають опіці чи піклуванню;</w:t>
      </w:r>
    </w:p>
    <w:p w:rsidR="008D6C58" w:rsidRPr="006729FF" w:rsidRDefault="000068A6" w:rsidP="006729FF">
      <w:pPr>
        <w:pStyle w:val="tj"/>
        <w:numPr>
          <w:ilvl w:val="0"/>
          <w:numId w:val="19"/>
        </w:numPr>
        <w:shd w:val="clear" w:color="auto" w:fill="FFFFFF"/>
        <w:spacing w:before="0" w:beforeAutospacing="0" w:after="0" w:afterAutospacing="0" w:line="360" w:lineRule="auto"/>
        <w:jc w:val="both"/>
        <w:rPr>
          <w:sz w:val="28"/>
          <w:szCs w:val="28"/>
          <w:lang w:val="uk-UA"/>
        </w:rPr>
      </w:pPr>
      <w:r w:rsidRPr="005B18F5">
        <w:rPr>
          <w:sz w:val="28"/>
          <w:szCs w:val="28"/>
          <w:lang w:val="uk-UA"/>
        </w:rPr>
        <w:t>засуджені за скоєння тяжкого злочину.</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Опікуни (піклувальники) мають право вимагати через суд повернення їм дітей, що перебувають у них під опікою і піклуванням, від будь-яких осіб, які утримують дітей у себе без законних підстав.</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Опікуни (піклувальники) мають право управляти майном підопічних на користь останніх.</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Опікуни (піклувальники) над неповнолітніми зобов'язані виховувати підопічних у дусі загальноприйнятих моральних норм, піклуватися про їх здоров'я, духовний і фізичний розвиток, навчання, готувати їх до праці та самостійного життя, захищати їх права та інтереси.</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 (піклувальник) повинен раз на рік здійснювати повне медичне обстеження підопічних.</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 над психічно хворим, який є небезпечним для себе або для оточуючих, повинен сповістити про це районний (міський) відділ внутрішніх справ і вжити заходів щодо направлення підопічного в психіатричну лікарню для лікування.</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Як правило, опікун (піклувальник) повинен проживати разом з підопічним і може бути прописаний на житловій площі останнього на період виконання своїх обов'язків.</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Опікуни при здійсненні прав і виконанні обов'язків підопічних укладають угоди від імені та в інтересах підопічних, діючи як їх законні представники згідно з чинним законодавством.</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Опікуни  над дієздатними особами надають цим особам допомогу при здійсненні ними своїх прав та виконанні обов'язків, а також оберігають їх від зловживань з боку третіх осіб.</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Опікуни над неповнолітніми дають згоду на укладання тих угод, які згідно з законом ці особи не мають права укладати самостійно.</w:t>
      </w:r>
    </w:p>
    <w:p w:rsidR="00FF0FCC"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Піклувальники над особами, обмежено дієздатними внаслідок зловживання спиртними напоями чи наркотичними засобами, дають згоду на укладання цими особ</w:t>
      </w:r>
      <w:r w:rsidR="00FF0FCC">
        <w:rPr>
          <w:rFonts w:ascii="Times New Roman" w:hAnsi="Times New Roman"/>
          <w:sz w:val="28"/>
          <w:szCs w:val="28"/>
          <w:lang w:val="uk-UA"/>
        </w:rPr>
        <w:t>ами угод і розпорядження майном.</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 не має права без дозволу органів опіки та піклування укладати угоди, а піклувальник — давати згоду на їх укладання, якщо вони виходять за межі побутових.</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Такими угодами є договори, що вимагають нотаріального засвідчення та спеціальної реєстрації, про відмову від майнових прав, які належать підопічному, поділ майна, поділ, обмін та продаж житлової площі, а також видача письмових зобов'язань тощо.</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Органи опіки та піклування мають право, якщо це потрібно для захисту інтересів підопічних, обмежувати право одного з батьків або опікуна (піклувальника) розпоряджатися вкладом, внесеним будь-ким на ім'я підопічного.</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 (піклувальник), їх чоловік (дружина) та близькі родичі не мають права укладати угоди з підопічними, а також представляти осіб, що перебувають у них під опікою (піклуванням), при укладанні угод або веденні судових справ між підопічною особою та чоловіком (дружиною) опікуна чи піклувальника та їх близькими родичами.</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 (піклувальник) не має права дарувати від імені підопічного, а також зобов'язувати себе від його імені порукою.</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Суми, які належать підопічним у вигляді пенсій, допомоги чи аліментів, інших поточних надходжень або прибутків від належного їм майна, переходять у розпорядження опікуна і витрачаються на утримання підопічних.</w:t>
      </w:r>
    </w:p>
    <w:p w:rsidR="000068A6" w:rsidRPr="005B18F5" w:rsidRDefault="000068A6" w:rsidP="00227178">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Піклувальник має право одержувати кошти дитини та витрачати їх на утримання осіб, що перебувають під піклуванням, якщо цього вимагають інтереси зазначених осіб. Зарплатою, стипендією, винагородою, одержаних у результаті здійснення своїх авторських та винахідницьких прав, неповнолітні у віці від п'ятнадцяти до вісімнадцяти років розпоряджаються самостійно.</w:t>
      </w:r>
    </w:p>
    <w:p w:rsidR="000068A6" w:rsidRPr="005B18F5" w:rsidRDefault="000068A6" w:rsidP="00227178">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Опікуни (піклувальники) подають щорічно, не пізніше 1 лютого, до органів опіки та піклування звіт про свою діяльність за минулий рік щодо захисту прав та інтересів підопічних, у тому числі щодо збереження належного їм майна та житла. На вимогу органів опіки та піклування опікуни (піклувальники) зобов'язані подавати звіти в інший визначений ними термін.</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Після припинення опіки та піклування опікуни (піклувальники) подають загальні звіти про свою діяльність.</w:t>
      </w:r>
    </w:p>
    <w:p w:rsidR="000068A6" w:rsidRPr="005B18F5" w:rsidRDefault="000068A6" w:rsidP="00227178">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Обов'язки з опіки та піклування опікунами та піклувальниками виконуються безоплатно. Дії опікунів (піклувальників) можуть бути оскаржені будь-якою особою, у тому числі і підопічною, в органи опіки та піклування за місцем проживання підопічного.  Рішення органів опіки і піклування про призначення або звільнення опікунів і піклувальників від виконання своїх обов'язків, а також з інших питань опіки і піклування можуть бути оскаржені зацікавленими особами чи опротестовані прокурором у встановленому законом порядку.</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Контроль за діяльністю опікунів і піклувальників здійснюється органами опіки та піклування із залученням громадськості шляхом планових відвідувань осіб, які перебувають під опікою (піклуванням).</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Періодичність відвідувань установлюється окремим графіком, але не рідше ніж раз на рік, крім першої перевірки, яка проводиться через три місяці після встановлення опіки і піклування.</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При потребі розгляд результатів перевірок виноситься на засідання опікунської ради для вжиття відповідних заходів.</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Про результати перевірки складається акт у двох примірниках, один з яких зберігається в органах опіки та піклування і є підставою для оцінки діяльності опікунів і піклувальників, другий — в опікуна (піклувальника).</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Органи опіки та піклування зобов'язані, а особа, стосовно якої припинено опіку (піклування), має право вимагати від опікуна або піклувальника відшкодування майнових збитків, завданих їй недобросовісним або недбалим виконанням опікунських обов'язків.</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Опіка (піклування) встановлюється за місцем проживання особи, яка підлягає опіці (піклуванню), або за місцем проживання опікуна (піклувальника).</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Рішення про встановлення опіки (піклування) повинно бути прийняте не пізніше як у місячний термін з моменту, коли відповідному органові опіки та піклування стане відомо про потребу встановлення опіки чи піклування.</w:t>
      </w:r>
    </w:p>
    <w:p w:rsidR="000068A6" w:rsidRPr="005B18F5" w:rsidRDefault="000068A6" w:rsidP="003915FE">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Установи та особи, яким стане відомо про неповнолітніх, що залишилися без піклування батьків, повинні негайно повідомити про це органи опіки та піклування за фактичним місцезнаходженням дітей, що підлягають опіці (піклуванню). Вони також повинні повідомити про повнолітніх осіб, які потребують опіки (піклування). Такими особами та установами є:</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близькі родичі та інші особи;</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житлово-експлуатаційні контори, будинкоуправління, власники чи орендатори житлових будинків;</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органи освіти та керівники навчально-виховних закладів;</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органи в справах сім'ї та молоді;</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служби в справах неповнолітніх;</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органи внутрішніх справ;</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органи соціального захисту населення;</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органи РАГСу;</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нотаріальні контори;</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судові органи;</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лікувально-профілактичні установи психіатричного профілю;</w:t>
      </w:r>
    </w:p>
    <w:p w:rsidR="000068A6" w:rsidRPr="005B18F5" w:rsidRDefault="000068A6" w:rsidP="003915FE">
      <w:pPr>
        <w:pStyle w:val="a6"/>
        <w:numPr>
          <w:ilvl w:val="0"/>
          <w:numId w:val="17"/>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інші організації й установи.</w:t>
      </w:r>
    </w:p>
    <w:p w:rsidR="000068A6" w:rsidRPr="005B18F5" w:rsidRDefault="000068A6" w:rsidP="003915FE">
      <w:pPr>
        <w:spacing w:line="360" w:lineRule="auto"/>
        <w:ind w:firstLine="360"/>
        <w:jc w:val="both"/>
        <w:rPr>
          <w:rFonts w:ascii="Times New Roman" w:hAnsi="Times New Roman"/>
          <w:sz w:val="28"/>
          <w:szCs w:val="28"/>
          <w:lang w:val="uk-UA"/>
        </w:rPr>
      </w:pPr>
      <w:r w:rsidRPr="005B18F5">
        <w:rPr>
          <w:rFonts w:ascii="Times New Roman" w:hAnsi="Times New Roman"/>
          <w:sz w:val="28"/>
          <w:szCs w:val="28"/>
          <w:lang w:val="uk-UA"/>
        </w:rPr>
        <w:t>На кожну особу, яка потребує опіки чи піклування, органи опіки та піклування складаю</w:t>
      </w:r>
      <w:r w:rsidR="004C528E">
        <w:rPr>
          <w:rFonts w:ascii="Times New Roman" w:hAnsi="Times New Roman"/>
          <w:sz w:val="28"/>
          <w:szCs w:val="28"/>
          <w:lang w:val="uk-UA"/>
        </w:rPr>
        <w:t>ть реєстраційну картку (Додаток</w:t>
      </w:r>
      <w:r w:rsidRPr="005B18F5">
        <w:rPr>
          <w:rFonts w:ascii="Times New Roman" w:hAnsi="Times New Roman"/>
          <w:sz w:val="28"/>
          <w:szCs w:val="28"/>
          <w:lang w:val="uk-UA"/>
        </w:rPr>
        <w:t>), а також за актом здійснюють опис</w:t>
      </w:r>
      <w:r w:rsidR="004C528E">
        <w:rPr>
          <w:rFonts w:ascii="Times New Roman" w:hAnsi="Times New Roman"/>
          <w:sz w:val="28"/>
          <w:szCs w:val="28"/>
          <w:lang w:val="uk-UA"/>
        </w:rPr>
        <w:t xml:space="preserve"> майна, що їй належить (Додаток</w:t>
      </w:r>
      <w:r w:rsidRPr="005B18F5">
        <w:rPr>
          <w:rFonts w:ascii="Times New Roman" w:hAnsi="Times New Roman"/>
          <w:sz w:val="28"/>
          <w:szCs w:val="28"/>
          <w:lang w:val="uk-UA"/>
        </w:rPr>
        <w:t>). У разі відсутності в цих осіб свідоцтва про народження, а також інших особистих документів органи опіки і піклування забезпечують їх одержання у відповідних установах.</w:t>
      </w:r>
    </w:p>
    <w:p w:rsidR="000068A6" w:rsidRPr="005B18F5" w:rsidRDefault="000068A6" w:rsidP="003915FE">
      <w:pPr>
        <w:spacing w:line="360" w:lineRule="auto"/>
        <w:ind w:firstLine="360"/>
        <w:jc w:val="both"/>
        <w:rPr>
          <w:rFonts w:ascii="Times New Roman" w:hAnsi="Times New Roman"/>
          <w:sz w:val="28"/>
          <w:szCs w:val="28"/>
          <w:lang w:val="uk-UA"/>
        </w:rPr>
      </w:pPr>
      <w:r w:rsidRPr="005B18F5">
        <w:rPr>
          <w:rFonts w:ascii="Times New Roman" w:hAnsi="Times New Roman"/>
          <w:sz w:val="28"/>
          <w:szCs w:val="28"/>
          <w:lang w:val="uk-UA"/>
        </w:rPr>
        <w:t>Якщо неповнолітні залишилися без піклування батьків, то органи опіки й піклування влаштовують їх:</w:t>
      </w:r>
    </w:p>
    <w:p w:rsidR="000068A6" w:rsidRPr="005B18F5" w:rsidRDefault="000068A6" w:rsidP="003915FE">
      <w:pPr>
        <w:pStyle w:val="a6"/>
        <w:numPr>
          <w:ilvl w:val="0"/>
          <w:numId w:val="18"/>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lastRenderedPageBreak/>
        <w:t>у віці до трьох років, а дітей-інвалідів та дітей з вадами у фізичному та розумовому розвитку у віці до чотирьох років - у будинки дитини органів охорони здоров'я;</w:t>
      </w:r>
    </w:p>
    <w:p w:rsidR="000068A6" w:rsidRPr="005B18F5" w:rsidRDefault="000068A6" w:rsidP="003915FE">
      <w:pPr>
        <w:pStyle w:val="a6"/>
        <w:numPr>
          <w:ilvl w:val="0"/>
          <w:numId w:val="18"/>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у віці від трьох до вісімнадцяти років - у дитячі будинки або школи-інтернати органів освіти;</w:t>
      </w:r>
    </w:p>
    <w:p w:rsidR="000068A6" w:rsidRPr="005B18F5" w:rsidRDefault="000068A6" w:rsidP="003915FE">
      <w:pPr>
        <w:pStyle w:val="a6"/>
        <w:numPr>
          <w:ilvl w:val="0"/>
          <w:numId w:val="18"/>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дітей-інвалідів з вадами фізичного та розумового розвитку (глибоко розумово відсталих) у віці від чотирьох до вісімнадцяти років — у відповідні дитячі будинки-інтернати органів соціального захисту населення, а з вісімнадцяти — у будинки-інтернати для громадян похилого віку та інвалідів, психоневрологічні інтернати.</w:t>
      </w:r>
    </w:p>
    <w:p w:rsidR="000068A6" w:rsidRPr="006729FF" w:rsidRDefault="000068A6" w:rsidP="006729FF">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Неповнолітніх, які досягли шістнадцяти років і залишилися без піклування батьків, органи опіки та піклування зобов'язані влаштувати на роботу або забезпечити навчання їх у школах, школах-інтернатах, професійно-технічних чи вищих навчальних закладах. Влаштування цих осіб на роботу або навчання не позбавляє органи опіки та піклування від подальшого опікування ними.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Усиновлення — здійснюване на підставі рішення суду прийняття усиновлювачем у свою сім'ю особи на правах дочки чи сина (ч. 1 ст. 207 СК). Усиновлення проводиться виключно в інтересах дитини. Це юридичний факт, в результаті вчинення якого між усиновлювачем і його родичами, з одного боку, та усиновленою особою — з другого, виникають такі самі права й обов'язки, як і між батьками та дітьми, іншими родичами за походженням.</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Норми, які регулюють відносини, пов'язані з усиновленням, містяться у гл. 18 СК, у гл. 35-А ЦПК, в Законі України "Про охорону дитинства", у Конвенції про права дитини та інших нормативно-правових актах.</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Усиновлення на підставі рішення суду охоплює такі випадки:</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t>1) усиновлення в Україні її громадянами дитини, яка також є громадянином України;</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lastRenderedPageBreak/>
        <w:t>2) усиновлення в Україні її громадянами повнолітньої особи, яка також є громадянином України;</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t>3) усиновлення в Україні іноземцями та особами без громадянства дитини, яка є громадянином України;</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t>4) усиновлення в Україні дитини, яка є іноземкою і проживає на території нашої держави, громадянами України або іноземцями та особами без громадянства.</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Якщо усиновлювач не є громадянином України, для усиновлення дитини, яка є громадянином України, потрібен дозвіл Центру з усиновлення дітей.</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Усиновлення, яке не відповідає інтересам дитини, може бути визнане недійсним або скасоване за рішенням суду (ст. 236—239 СК).</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Окрім того, нове сімейне законодавство передбачає запровадження патронату над дітьми. За договором про патронат орган опіки і піклування передає дитину, яка є сиротою або з інших причини позбавлена батьківського догляду, на виховання в сім'ю іншої особи (патронатного вихователя) до досягнення дитиною повноліття.</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Сімейний Кодекс визначає, що за виховання дитини патронатному вихователю встановлюється плата, розмір якої визначається за його домовленістю з органом опіки і піклування. На передачу дитини в сім'ю патронатного вихователя потрібна згода дитини, якщо вона досягла такого віку, при якому може враховуватися вибір дитини.</w:t>
      </w:r>
    </w:p>
    <w:p w:rsidR="000068A6" w:rsidRPr="006729FF" w:rsidRDefault="000068A6" w:rsidP="006729FF">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Договір про патронат може бути розірваний за згодою сторін або за рішенням суду в разі невиконання вихователем своїх обов'язків або якщо між ним та дитиною склалися стосунки, які перешкоджають виконанню обов'язків за договором.</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Найпоширенішою причиною поширення соціального сирітства визначають злочинну діяльність батьків, залучення дітей до кримінальних та протиправних дій. Засудження батьків, перебування їх у місцях позбавлення волі призводить до того, що дитина потребує влаштування, стає сиротою при живих батьках. Також </w:t>
      </w:r>
      <w:r w:rsidRPr="005B18F5">
        <w:rPr>
          <w:rFonts w:ascii="Times New Roman" w:hAnsi="Times New Roman"/>
          <w:sz w:val="28"/>
          <w:szCs w:val="28"/>
          <w:lang w:val="uk-UA"/>
        </w:rPr>
        <w:lastRenderedPageBreak/>
        <w:t>фактором ризику позбавлення дитини піклування батьків є агресивна поведінка батьків, брутальне та жорстоке поводження з дітьми, що становить загрозу життю і здоров'ю дитини, психічні захворювання.</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Розглядаючи фактори, які впливають на поширення соціального сирітства, їх можна згрупувати у дві категорії: внутрішньосімейні та загальнодержавні.</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До внутрішньосімейних можна віднести такі:</w:t>
      </w:r>
    </w:p>
    <w:p w:rsidR="000068A6" w:rsidRPr="005B18F5" w:rsidRDefault="000068A6" w:rsidP="00677990">
      <w:pPr>
        <w:pStyle w:val="a6"/>
        <w:numPr>
          <w:ilvl w:val="0"/>
          <w:numId w:val="4"/>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безвідповідальне ставлення батьків до виконання своїх обов'язків,</w:t>
      </w:r>
    </w:p>
    <w:p w:rsidR="000068A6" w:rsidRPr="005B18F5" w:rsidRDefault="000068A6" w:rsidP="00677990">
      <w:pPr>
        <w:pStyle w:val="a6"/>
        <w:numPr>
          <w:ilvl w:val="0"/>
          <w:numId w:val="4"/>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вживання батьками алкоголю, наркотичних засобів,</w:t>
      </w:r>
    </w:p>
    <w:p w:rsidR="000068A6" w:rsidRPr="005B18F5" w:rsidRDefault="000068A6" w:rsidP="00677990">
      <w:pPr>
        <w:pStyle w:val="a6"/>
        <w:numPr>
          <w:ilvl w:val="0"/>
          <w:numId w:val="4"/>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злочинна діяльність та агресивна поведінка батьків.</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t>До причин, що мають загальнодержавний характер, можна віднести:</w:t>
      </w:r>
    </w:p>
    <w:p w:rsidR="000068A6" w:rsidRPr="005B18F5" w:rsidRDefault="000068A6" w:rsidP="00677990">
      <w:pPr>
        <w:pStyle w:val="a6"/>
        <w:numPr>
          <w:ilvl w:val="0"/>
          <w:numId w:val="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бідність сімей, які виховують неповнолітніх дітей,</w:t>
      </w:r>
    </w:p>
    <w:p w:rsidR="000068A6" w:rsidRPr="005B18F5" w:rsidRDefault="000068A6" w:rsidP="00677990">
      <w:pPr>
        <w:pStyle w:val="a6"/>
        <w:numPr>
          <w:ilvl w:val="0"/>
          <w:numId w:val="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відсутність дієвих соціальних програм підтримки сімей з дітьми,</w:t>
      </w:r>
    </w:p>
    <w:p w:rsidR="000068A6" w:rsidRPr="005B18F5" w:rsidRDefault="000068A6" w:rsidP="00677990">
      <w:pPr>
        <w:pStyle w:val="a6"/>
        <w:numPr>
          <w:ilvl w:val="0"/>
          <w:numId w:val="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зниження морального рівня населення країни,</w:t>
      </w:r>
    </w:p>
    <w:p w:rsidR="000068A6" w:rsidRPr="005B18F5" w:rsidRDefault="000068A6" w:rsidP="00677990">
      <w:pPr>
        <w:pStyle w:val="a6"/>
        <w:numPr>
          <w:ilvl w:val="0"/>
          <w:numId w:val="5"/>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підвищення рівня смертності та психічної захворюваності населення.</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«Кількість усиновлень та кількість дітей із статусом сиріт зменшується, адже в Україні загалом скорочується дитяче населення», — розповідає Експрес-онлайн Світлана Харченко, речниця альянсу "Україна без сиріт". Якщо ще кілька років тому у нас налічувалося близько 14 мільйонів дітей, то зараз їх є не більше, як 7,5 мільйона.</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Попри скорочення дитячого населення та зменшення кількості сиріт, яких можна усиновити, в інтернатних закладах побільшало дітей. Йдеться про "соціальних сиріт" — тих, хто опинився в інтернаті згідно з заявами батьків. У інтернатних закладах загалом перебуває 71 000 дітей, із яких 8 174 дитини можуть бути усиновленими.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Сьогодні в Україні налічується близько 2 тисячі кандидатів</w:t>
      </w:r>
      <w:r w:rsidR="004C528E">
        <w:rPr>
          <w:rFonts w:ascii="Times New Roman" w:hAnsi="Times New Roman"/>
          <w:sz w:val="28"/>
          <w:szCs w:val="28"/>
          <w:lang w:val="uk-UA"/>
        </w:rPr>
        <w:t xml:space="preserve"> </w:t>
      </w:r>
      <w:r w:rsidRPr="005B18F5">
        <w:rPr>
          <w:rFonts w:ascii="Times New Roman" w:hAnsi="Times New Roman"/>
          <w:sz w:val="28"/>
          <w:szCs w:val="28"/>
          <w:lang w:val="uk-UA"/>
        </w:rPr>
        <w:t>-</w:t>
      </w:r>
      <w:r w:rsidR="004C528E">
        <w:rPr>
          <w:rFonts w:ascii="Times New Roman" w:hAnsi="Times New Roman"/>
          <w:sz w:val="28"/>
          <w:szCs w:val="28"/>
          <w:lang w:val="uk-UA"/>
        </w:rPr>
        <w:t xml:space="preserve"> </w:t>
      </w:r>
      <w:r w:rsidRPr="005B18F5">
        <w:rPr>
          <w:rFonts w:ascii="Times New Roman" w:hAnsi="Times New Roman"/>
          <w:sz w:val="28"/>
          <w:szCs w:val="28"/>
          <w:lang w:val="uk-UA"/>
        </w:rPr>
        <w:t>усиновлювачів. Більша частина з них бажає усиновити здорову одиноку дитину до п'яти років. Таких дітей практично немає.</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Близько 90% дітей із інтернатних закладів, які перебувають у базі усиновлення, — це підлітки, це великі родинні групи дітей й діти з інвалідністю чи особливими потребами. Українці не готові усиновлювати таких дітей. Адже у нас відсутня система належного медичного догляду та реабілітації.</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Немає також відповідного соціального супроводу сімей, які б усиновлювали таких діток. Адже останні часто потребують психологічної реабілітації.</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Щоб сироти та діти позбавлені батьківського піклування могли потрапити у сімейне середовище, слід створювати відповідні соціальні послуги. До прикладу, проводити для усиновлювачів курси, аби потенційні батьки могли зрозуміти чи готові вони до усиновлення. Адже у нас часто трапляється розусиновлення - дітей повертають.</w:t>
      </w:r>
    </w:p>
    <w:p w:rsidR="000068A6" w:rsidRPr="006729FF" w:rsidRDefault="000068A6" w:rsidP="006729FF">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Крім цього, оскільки згідно з українським законодавством для іноземців ввели обмеження на усиновлення здорових одиноких дітей до 5 років, громадяни інших країн усиновлюють зазвичай дітей з проблемами із здоров'ям та вадами. Найбільше серед іноземців, які усиновлюють українських дітей, є громадян США, Італії, Канади, Ізраїлю та інших країн".</w:t>
      </w:r>
    </w:p>
    <w:p w:rsidR="000068A6" w:rsidRPr="005B18F5" w:rsidRDefault="006729FF" w:rsidP="00677990">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Педагоги стверджують, що п</w:t>
      </w:r>
      <w:r w:rsidR="000068A6" w:rsidRPr="005B18F5">
        <w:rPr>
          <w:rFonts w:ascii="Times New Roman" w:hAnsi="Times New Roman"/>
          <w:sz w:val="28"/>
          <w:szCs w:val="28"/>
          <w:lang w:val="uk-UA"/>
        </w:rPr>
        <w:t>ричини виникнення труднощів входження дитини в систему соціальних відносин можуть бути абсолютно різні. Перш за все вони пов’язані з неадекватним сприйняттям дітьми-сиротами тих вимог, які ставить соціум.</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У зв’язку з обмеженням соціальних контактів дітей-сиріт процес їх соціалізації утруднений. Істотним чином він залежить від тих норм, прийнятих у соціальному оточенні дитини, які регулюють вимоги до неї і забезпечують формування її особистості. Вихованець дитячого будинку перш за все сприймає </w:t>
      </w:r>
      <w:r w:rsidRPr="005B18F5">
        <w:rPr>
          <w:rFonts w:ascii="Times New Roman" w:hAnsi="Times New Roman"/>
          <w:sz w:val="28"/>
          <w:szCs w:val="28"/>
          <w:lang w:val="uk-UA"/>
        </w:rPr>
        <w:lastRenderedPageBreak/>
        <w:t>відносини між дітьми і дорослими як еталонні норми відносин, при цьому такою нормою виступає особливе становище дітей-сиріт у суспільстві, що якоюсь мірою деформує сприйняття цими дітьми інших соціальних норм і створює труднощі для адекватного соціального розвитку.</w:t>
      </w:r>
    </w:p>
    <w:p w:rsidR="000068A6" w:rsidRPr="005B18F5" w:rsidRDefault="000068A6" w:rsidP="005B18F5">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Аналіз соціально-психологічної літе</w:t>
      </w:r>
      <w:r w:rsidR="004C528E">
        <w:rPr>
          <w:rFonts w:ascii="Times New Roman" w:hAnsi="Times New Roman"/>
          <w:sz w:val="28"/>
          <w:szCs w:val="28"/>
          <w:lang w:val="uk-UA"/>
        </w:rPr>
        <w:t>ратури дозволяє виділити факто</w:t>
      </w:r>
      <w:r w:rsidRPr="005B18F5">
        <w:rPr>
          <w:rFonts w:ascii="Times New Roman" w:hAnsi="Times New Roman"/>
          <w:sz w:val="28"/>
          <w:szCs w:val="28"/>
          <w:lang w:val="uk-UA"/>
        </w:rPr>
        <w:t>ри, що утруднюють соціалізацію вихованців таких установ:</w:t>
      </w:r>
    </w:p>
    <w:p w:rsidR="000068A6" w:rsidRPr="005B18F5" w:rsidRDefault="000068A6" w:rsidP="005B18F5">
      <w:pPr>
        <w:pStyle w:val="a6"/>
        <w:spacing w:line="360" w:lineRule="auto"/>
        <w:jc w:val="both"/>
        <w:rPr>
          <w:rFonts w:ascii="Times New Roman" w:hAnsi="Times New Roman"/>
          <w:sz w:val="28"/>
          <w:szCs w:val="28"/>
          <w:lang w:val="uk-UA"/>
        </w:rPr>
      </w:pPr>
      <w:r w:rsidRPr="005B18F5">
        <w:rPr>
          <w:rFonts w:ascii="Times New Roman" w:hAnsi="Times New Roman"/>
          <w:sz w:val="28"/>
          <w:szCs w:val="28"/>
          <w:lang w:val="uk-UA"/>
        </w:rPr>
        <w:t>1)</w:t>
      </w:r>
      <w:r w:rsidRPr="005B18F5">
        <w:rPr>
          <w:rFonts w:ascii="Times New Roman" w:hAnsi="Times New Roman"/>
          <w:sz w:val="28"/>
          <w:szCs w:val="28"/>
          <w:lang w:val="uk-UA"/>
        </w:rPr>
        <w:tab/>
        <w:t>особливий соціальний статус дитини — у неї нікого немає, ніхто нею не цікавиться й вона нікому не потрібна;</w:t>
      </w:r>
    </w:p>
    <w:p w:rsidR="000068A6" w:rsidRPr="005B18F5" w:rsidRDefault="000068A6" w:rsidP="005B18F5">
      <w:pPr>
        <w:pStyle w:val="a6"/>
        <w:spacing w:line="360" w:lineRule="auto"/>
        <w:jc w:val="both"/>
        <w:rPr>
          <w:rFonts w:ascii="Times New Roman" w:hAnsi="Times New Roman"/>
          <w:sz w:val="28"/>
          <w:szCs w:val="28"/>
          <w:lang w:val="uk-UA"/>
        </w:rPr>
      </w:pPr>
      <w:r w:rsidRPr="005B18F5">
        <w:rPr>
          <w:rFonts w:ascii="Times New Roman" w:hAnsi="Times New Roman"/>
          <w:sz w:val="28"/>
          <w:szCs w:val="28"/>
          <w:lang w:val="uk-UA"/>
        </w:rPr>
        <w:t>2)</w:t>
      </w:r>
      <w:r w:rsidRPr="005B18F5">
        <w:rPr>
          <w:rFonts w:ascii="Times New Roman" w:hAnsi="Times New Roman"/>
          <w:sz w:val="28"/>
          <w:szCs w:val="28"/>
          <w:lang w:val="uk-UA"/>
        </w:rPr>
        <w:tab/>
        <w:t>наявність у більшості вихованців відхилень у стані здоров’я й пси- хічного розвитку, що найчастіше виникають через соціально-педагогічну занедбаність (найбільш часто проявляється затримка психічного розвитку);</w:t>
      </w:r>
    </w:p>
    <w:p w:rsidR="000068A6" w:rsidRPr="005B18F5" w:rsidRDefault="000068A6" w:rsidP="005B18F5">
      <w:pPr>
        <w:pStyle w:val="a6"/>
        <w:spacing w:line="360" w:lineRule="auto"/>
        <w:jc w:val="both"/>
        <w:rPr>
          <w:rFonts w:ascii="Times New Roman" w:hAnsi="Times New Roman"/>
          <w:sz w:val="28"/>
          <w:szCs w:val="28"/>
          <w:lang w:val="uk-UA"/>
        </w:rPr>
      </w:pPr>
      <w:r w:rsidRPr="005B18F5">
        <w:rPr>
          <w:rFonts w:ascii="Times New Roman" w:hAnsi="Times New Roman"/>
          <w:sz w:val="28"/>
          <w:szCs w:val="28"/>
          <w:lang w:val="uk-UA"/>
        </w:rPr>
        <w:t>3)</w:t>
      </w:r>
      <w:r w:rsidRPr="005B18F5">
        <w:rPr>
          <w:rFonts w:ascii="Times New Roman" w:hAnsi="Times New Roman"/>
          <w:sz w:val="28"/>
          <w:szCs w:val="28"/>
          <w:lang w:val="uk-UA"/>
        </w:rPr>
        <w:tab/>
        <w:t>наявність дефіциту індивідуального спілкування з близькими дорослими;</w:t>
      </w:r>
    </w:p>
    <w:p w:rsidR="000068A6" w:rsidRPr="005B18F5" w:rsidRDefault="000068A6" w:rsidP="005B18F5">
      <w:pPr>
        <w:pStyle w:val="a6"/>
        <w:spacing w:line="360" w:lineRule="auto"/>
        <w:jc w:val="both"/>
        <w:rPr>
          <w:rFonts w:ascii="Times New Roman" w:hAnsi="Times New Roman"/>
          <w:sz w:val="28"/>
          <w:szCs w:val="28"/>
          <w:lang w:val="uk-UA"/>
        </w:rPr>
      </w:pPr>
      <w:r w:rsidRPr="005B18F5">
        <w:rPr>
          <w:rFonts w:ascii="Times New Roman" w:hAnsi="Times New Roman"/>
          <w:sz w:val="28"/>
          <w:szCs w:val="28"/>
          <w:lang w:val="uk-UA"/>
        </w:rPr>
        <w:t>4)</w:t>
      </w:r>
      <w:r w:rsidRPr="005B18F5">
        <w:rPr>
          <w:rFonts w:ascii="Times New Roman" w:hAnsi="Times New Roman"/>
          <w:sz w:val="28"/>
          <w:szCs w:val="28"/>
          <w:lang w:val="uk-UA"/>
        </w:rPr>
        <w:tab/>
        <w:t>обмеження соціальної активності дитини;</w:t>
      </w:r>
    </w:p>
    <w:p w:rsidR="000068A6" w:rsidRPr="005B18F5" w:rsidRDefault="000068A6" w:rsidP="005B18F5">
      <w:pPr>
        <w:pStyle w:val="a6"/>
        <w:spacing w:line="360" w:lineRule="auto"/>
        <w:jc w:val="both"/>
        <w:rPr>
          <w:rFonts w:ascii="Times New Roman" w:hAnsi="Times New Roman"/>
          <w:sz w:val="28"/>
          <w:szCs w:val="28"/>
          <w:lang w:val="uk-UA"/>
        </w:rPr>
      </w:pPr>
      <w:r w:rsidRPr="005B18F5">
        <w:rPr>
          <w:rFonts w:ascii="Times New Roman" w:hAnsi="Times New Roman"/>
          <w:sz w:val="28"/>
          <w:szCs w:val="28"/>
          <w:lang w:val="uk-UA"/>
        </w:rPr>
        <w:t>5)</w:t>
      </w:r>
      <w:r w:rsidRPr="005B18F5">
        <w:rPr>
          <w:rFonts w:ascii="Times New Roman" w:hAnsi="Times New Roman"/>
          <w:sz w:val="28"/>
          <w:szCs w:val="28"/>
          <w:lang w:val="uk-UA"/>
        </w:rPr>
        <w:tab/>
        <w:t>наявність обмежень у сфері реалізації засвоєних соціальних норм і соціального досвіду;</w:t>
      </w:r>
    </w:p>
    <w:p w:rsidR="000068A6" w:rsidRPr="005B18F5" w:rsidRDefault="000068A6" w:rsidP="005B18F5">
      <w:pPr>
        <w:pStyle w:val="a6"/>
        <w:spacing w:line="360" w:lineRule="auto"/>
        <w:jc w:val="both"/>
        <w:rPr>
          <w:rFonts w:ascii="Times New Roman" w:hAnsi="Times New Roman"/>
          <w:sz w:val="28"/>
          <w:szCs w:val="28"/>
          <w:lang w:val="uk-UA"/>
        </w:rPr>
      </w:pPr>
      <w:r w:rsidRPr="005B18F5">
        <w:rPr>
          <w:rFonts w:ascii="Times New Roman" w:hAnsi="Times New Roman"/>
          <w:sz w:val="28"/>
          <w:szCs w:val="28"/>
          <w:lang w:val="uk-UA"/>
        </w:rPr>
        <w:t>6)</w:t>
      </w:r>
      <w:r w:rsidRPr="005B18F5">
        <w:rPr>
          <w:rFonts w:ascii="Times New Roman" w:hAnsi="Times New Roman"/>
          <w:sz w:val="28"/>
          <w:szCs w:val="28"/>
          <w:lang w:val="uk-UA"/>
        </w:rPr>
        <w:tab/>
        <w:t>тверда регламентація організації жи</w:t>
      </w:r>
      <w:r>
        <w:rPr>
          <w:rFonts w:ascii="Times New Roman" w:hAnsi="Times New Roman"/>
          <w:sz w:val="28"/>
          <w:szCs w:val="28"/>
          <w:lang w:val="uk-UA"/>
        </w:rPr>
        <w:t>ття дітей і підлітків, обмежен</w:t>
      </w:r>
      <w:r w:rsidRPr="005B18F5">
        <w:rPr>
          <w:rFonts w:ascii="Times New Roman" w:hAnsi="Times New Roman"/>
          <w:sz w:val="28"/>
          <w:szCs w:val="28"/>
          <w:lang w:val="uk-UA"/>
        </w:rPr>
        <w:t>ня особистісного вибору, придушення самостійності й ініціативності, неможливість проявляти саморегуляцію і внутрішній самоконтроль;</w:t>
      </w:r>
    </w:p>
    <w:p w:rsidR="000068A6" w:rsidRPr="005B18F5" w:rsidRDefault="000068A6" w:rsidP="005B18F5">
      <w:pPr>
        <w:pStyle w:val="a6"/>
        <w:spacing w:line="360" w:lineRule="auto"/>
        <w:jc w:val="both"/>
        <w:rPr>
          <w:rFonts w:ascii="Times New Roman" w:hAnsi="Times New Roman"/>
          <w:sz w:val="28"/>
          <w:szCs w:val="28"/>
          <w:lang w:val="uk-UA"/>
        </w:rPr>
      </w:pPr>
      <w:r w:rsidRPr="005B18F5">
        <w:rPr>
          <w:rFonts w:ascii="Times New Roman" w:hAnsi="Times New Roman"/>
          <w:sz w:val="28"/>
          <w:szCs w:val="28"/>
          <w:lang w:val="uk-UA"/>
        </w:rPr>
        <w:t>7)</w:t>
      </w:r>
      <w:r w:rsidRPr="005B18F5">
        <w:rPr>
          <w:rFonts w:ascii="Times New Roman" w:hAnsi="Times New Roman"/>
          <w:sz w:val="28"/>
          <w:szCs w:val="28"/>
          <w:lang w:val="uk-UA"/>
        </w:rPr>
        <w:tab/>
        <w:t>бідний вибір зразків для насліду</w:t>
      </w:r>
      <w:r>
        <w:rPr>
          <w:rFonts w:ascii="Times New Roman" w:hAnsi="Times New Roman"/>
          <w:sz w:val="28"/>
          <w:szCs w:val="28"/>
          <w:lang w:val="uk-UA"/>
        </w:rPr>
        <w:t>вання, засвоєння соціальної по</w:t>
      </w:r>
      <w:r w:rsidRPr="005B18F5">
        <w:rPr>
          <w:rFonts w:ascii="Times New Roman" w:hAnsi="Times New Roman"/>
          <w:sz w:val="28"/>
          <w:szCs w:val="28"/>
          <w:lang w:val="uk-UA"/>
        </w:rPr>
        <w:t>ведінки, що призводить до утруднень у засвоєнні й відтворенні досвіду;</w:t>
      </w:r>
    </w:p>
    <w:p w:rsidR="000068A6" w:rsidRPr="005B18F5" w:rsidRDefault="000068A6" w:rsidP="005B18F5">
      <w:pPr>
        <w:pStyle w:val="a6"/>
        <w:spacing w:line="360" w:lineRule="auto"/>
        <w:jc w:val="both"/>
        <w:rPr>
          <w:rFonts w:ascii="Times New Roman" w:hAnsi="Times New Roman"/>
          <w:sz w:val="28"/>
          <w:szCs w:val="28"/>
          <w:lang w:val="uk-UA"/>
        </w:rPr>
      </w:pPr>
      <w:r w:rsidRPr="005B18F5">
        <w:rPr>
          <w:rFonts w:ascii="Times New Roman" w:hAnsi="Times New Roman"/>
          <w:sz w:val="28"/>
          <w:szCs w:val="28"/>
          <w:lang w:val="uk-UA"/>
        </w:rPr>
        <w:t>8)</w:t>
      </w:r>
      <w:r w:rsidRPr="005B18F5">
        <w:rPr>
          <w:rFonts w:ascii="Times New Roman" w:hAnsi="Times New Roman"/>
          <w:sz w:val="28"/>
          <w:szCs w:val="28"/>
          <w:lang w:val="uk-UA"/>
        </w:rPr>
        <w:tab/>
        <w:t>обмеженість контактів дітей, їх ізольованість, відстороненість від реального життя, які формують утриманство й боязнь зовнішнього світу.</w:t>
      </w:r>
    </w:p>
    <w:p w:rsidR="000068A6" w:rsidRPr="005B18F5" w:rsidRDefault="000068A6" w:rsidP="005B18F5">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Усі перелічені причини визначають ос</w:t>
      </w:r>
      <w:r>
        <w:rPr>
          <w:rFonts w:ascii="Times New Roman" w:hAnsi="Times New Roman"/>
          <w:sz w:val="28"/>
          <w:szCs w:val="28"/>
          <w:lang w:val="uk-UA"/>
        </w:rPr>
        <w:t>обливості соціалізації вихован</w:t>
      </w:r>
      <w:r w:rsidRPr="005B18F5">
        <w:rPr>
          <w:rFonts w:ascii="Times New Roman" w:hAnsi="Times New Roman"/>
          <w:sz w:val="28"/>
          <w:szCs w:val="28"/>
          <w:lang w:val="uk-UA"/>
        </w:rPr>
        <w:t>ців установ соціальної і психолого-педагогічної підтримки, які найбільш яскраво характеризують випускників інтернатних установ.</w:t>
      </w:r>
    </w:p>
    <w:p w:rsidR="000068A6" w:rsidRPr="005B18F5" w:rsidRDefault="000068A6" w:rsidP="005B18F5">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Проблему соціалізації сиріт можна вирішувати в рамках виховання дітей у сім’ї і через сім’ю. Актуальними при виході дітей з інтернату є проблеми:</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lastRenderedPageBreak/>
        <w:t>житла;</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матеріального забезпечення (спадок, засоби для існування);</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опікунства;</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взаємин з батьками та іншими родичами;</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відсутності необхідних документів, що підтверджують сирітство;</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спілкування та формування нових соціальних зв’язків;</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освіти;</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пошуку роботи;</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створення власної сім’ї;</w:t>
      </w:r>
    </w:p>
    <w:p w:rsidR="000068A6" w:rsidRPr="005B18F5" w:rsidRDefault="000068A6" w:rsidP="00677990">
      <w:pPr>
        <w:pStyle w:val="a6"/>
        <w:numPr>
          <w:ilvl w:val="0"/>
          <w:numId w:val="27"/>
        </w:numPr>
        <w:spacing w:line="360" w:lineRule="auto"/>
        <w:rPr>
          <w:rFonts w:ascii="Times New Roman" w:hAnsi="Times New Roman"/>
          <w:sz w:val="28"/>
          <w:szCs w:val="28"/>
          <w:lang w:val="uk-UA"/>
        </w:rPr>
      </w:pPr>
      <w:r w:rsidRPr="005B18F5">
        <w:rPr>
          <w:rFonts w:ascii="Times New Roman" w:hAnsi="Times New Roman"/>
          <w:sz w:val="28"/>
          <w:szCs w:val="28"/>
          <w:lang w:val="uk-UA"/>
        </w:rPr>
        <w:t>браку побутових навичок (ведення домашнього господарства).</w:t>
      </w:r>
    </w:p>
    <w:tbl>
      <w:tblPr>
        <w:tblW w:w="5000" w:type="pct"/>
        <w:tblCellSpacing w:w="0" w:type="dxa"/>
        <w:tblCellMar>
          <w:left w:w="0" w:type="dxa"/>
          <w:right w:w="0" w:type="dxa"/>
        </w:tblCellMar>
        <w:tblLook w:val="00A0" w:firstRow="1" w:lastRow="0" w:firstColumn="1" w:lastColumn="0" w:noHBand="0" w:noVBand="0"/>
      </w:tblPr>
      <w:tblGrid>
        <w:gridCol w:w="10205"/>
      </w:tblGrid>
      <w:tr w:rsidR="000068A6" w:rsidRPr="005B18F5" w:rsidTr="00C93D49">
        <w:trPr>
          <w:tblCellSpacing w:w="0" w:type="dxa"/>
        </w:trPr>
        <w:tc>
          <w:tcPr>
            <w:tcW w:w="2500" w:type="pct"/>
            <w:vAlign w:val="center"/>
          </w:tcPr>
          <w:p w:rsidR="000068A6" w:rsidRPr="005B18F5" w:rsidRDefault="000068A6" w:rsidP="008B7044">
            <w:pPr>
              <w:spacing w:after="0" w:line="240" w:lineRule="auto"/>
              <w:rPr>
                <w:rFonts w:ascii="Times New Roman" w:hAnsi="Times New Roman"/>
                <w:sz w:val="24"/>
                <w:szCs w:val="24"/>
                <w:lang w:val="uk-UA" w:eastAsia="ru-RU"/>
              </w:rPr>
            </w:pPr>
          </w:p>
        </w:tc>
      </w:tr>
    </w:tbl>
    <w:p w:rsidR="000068A6" w:rsidRPr="005B18F5" w:rsidRDefault="000068A6" w:rsidP="00677990">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Динаміка сирітства в Україні до 2008 р. щороку зростала: десять років тому сиріт було понад 80 тисяч, а на 1 червня 2007 року — уже понад 103.</w:t>
      </w:r>
    </w:p>
    <w:p w:rsidR="000068A6" w:rsidRPr="005B18F5" w:rsidRDefault="000068A6" w:rsidP="00677990">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Починаючи з 2009 року в Україні кількість дітей-сиріт має тенденцію зменшуватись. Проте, на жаль, зменшується також і кількість усиновлених дітей.</w:t>
      </w:r>
    </w:p>
    <w:p w:rsidR="000068A6" w:rsidRPr="005B18F5" w:rsidRDefault="000068A6" w:rsidP="000E7A63">
      <w:pPr>
        <w:spacing w:line="360" w:lineRule="auto"/>
        <w:ind w:firstLine="706"/>
        <w:jc w:val="both"/>
        <w:rPr>
          <w:rFonts w:ascii="Times New Roman" w:hAnsi="Times New Roman"/>
          <w:sz w:val="28"/>
          <w:szCs w:val="28"/>
          <w:lang w:val="uk-UA"/>
        </w:rPr>
      </w:pPr>
      <w:r>
        <w:rPr>
          <w:rFonts w:ascii="Times New Roman" w:hAnsi="Times New Roman"/>
          <w:sz w:val="28"/>
          <w:szCs w:val="28"/>
          <w:lang w:val="uk-UA"/>
        </w:rPr>
        <w:t>В У</w:t>
      </w:r>
      <w:r w:rsidRPr="005B18F5">
        <w:rPr>
          <w:rFonts w:ascii="Times New Roman" w:hAnsi="Times New Roman"/>
          <w:sz w:val="28"/>
          <w:szCs w:val="28"/>
          <w:lang w:val="uk-UA"/>
        </w:rPr>
        <w:t>країні існує багато благодійних фондів, що турбуються проблемами сирітства. Серед них досить відомий Міжнародний благодійний фонд "Центр філантропії і фандрайзингу". Створений у грудні 2013 року колишнім вихованцем школи-інтернату, автором книги спогадів про дитинство в інтернаті «Путівка 3507. Мозаїка пам'яті та путівника для випускників інтернатів "З інтернату - до успіху" Ростиславом Галелюком.</w:t>
      </w:r>
    </w:p>
    <w:p w:rsidR="000068A6" w:rsidRPr="005B18F5" w:rsidRDefault="000068A6" w:rsidP="00677990">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У 2008 р. був заснований проект «Розвиток сімейних форм виховання». Фонд сприяє національному усиновленню, надає підтримку прийомним сім'ям та дитячим будинкам сімейного типу, взаємодіє з дитячими інтернатними установами.</w:t>
      </w:r>
    </w:p>
    <w:p w:rsidR="000068A6" w:rsidRPr="005B18F5" w:rsidRDefault="000068A6" w:rsidP="00677990">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У грудні 2009 року за підтримки Фонду почав роботу Всеукраїнський Інтернет</w:t>
      </w:r>
      <w:r w:rsidR="004C528E">
        <w:rPr>
          <w:rFonts w:ascii="Times New Roman" w:hAnsi="Times New Roman"/>
          <w:sz w:val="28"/>
          <w:szCs w:val="28"/>
          <w:lang w:val="uk-UA"/>
        </w:rPr>
        <w:t xml:space="preserve"> </w:t>
      </w:r>
      <w:r w:rsidRPr="005B18F5">
        <w:rPr>
          <w:rFonts w:ascii="Times New Roman" w:hAnsi="Times New Roman"/>
          <w:sz w:val="28"/>
          <w:szCs w:val="28"/>
          <w:lang w:val="uk-UA"/>
        </w:rPr>
        <w:t>портал з усиновлення дітей-сиріт Сирітству-Ні!.</w:t>
      </w:r>
    </w:p>
    <w:p w:rsidR="000068A6" w:rsidRPr="005B18F5" w:rsidRDefault="000068A6" w:rsidP="00677990">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Тернопільський обласний бл</w:t>
      </w:r>
      <w:r w:rsidR="004C528E">
        <w:rPr>
          <w:rFonts w:ascii="Times New Roman" w:hAnsi="Times New Roman"/>
          <w:sz w:val="28"/>
          <w:szCs w:val="28"/>
          <w:lang w:val="uk-UA"/>
        </w:rPr>
        <w:t>агодійний Фонд "Майбутнє сиріт"</w:t>
      </w:r>
      <w:r w:rsidRPr="005B18F5">
        <w:rPr>
          <w:rFonts w:ascii="Times New Roman" w:hAnsi="Times New Roman"/>
          <w:sz w:val="28"/>
          <w:szCs w:val="28"/>
          <w:lang w:val="uk-UA"/>
        </w:rPr>
        <w:t>.</w:t>
      </w:r>
      <w:r w:rsidR="004C528E">
        <w:rPr>
          <w:rFonts w:ascii="Times New Roman" w:hAnsi="Times New Roman"/>
          <w:sz w:val="28"/>
          <w:szCs w:val="28"/>
          <w:lang w:val="uk-UA"/>
        </w:rPr>
        <w:t xml:space="preserve"> </w:t>
      </w:r>
      <w:r w:rsidRPr="005B18F5">
        <w:rPr>
          <w:rFonts w:ascii="Times New Roman" w:hAnsi="Times New Roman"/>
          <w:sz w:val="28"/>
          <w:szCs w:val="28"/>
          <w:lang w:val="uk-UA"/>
        </w:rPr>
        <w:t xml:space="preserve">Метою діяльності фонду є допомога дітям-сиротам в адаптації до самостійного життя у </w:t>
      </w:r>
      <w:r w:rsidRPr="005B18F5">
        <w:rPr>
          <w:rFonts w:ascii="Times New Roman" w:hAnsi="Times New Roman"/>
          <w:sz w:val="28"/>
          <w:szCs w:val="28"/>
          <w:lang w:val="uk-UA"/>
        </w:rPr>
        <w:lastRenderedPageBreak/>
        <w:t>відкритому соціумі, влаштуванні у прийомні сім'ї, сприяння сирітській молоді в отриманні якісної освіти.</w:t>
      </w:r>
    </w:p>
    <w:p w:rsidR="000068A6" w:rsidRPr="005B18F5" w:rsidRDefault="000068A6" w:rsidP="00677990">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Фонд є ініціатором та спонсором проекту, за яким сиріт та позбавлених батьківського піклування, що проживають у сільських школах-інтернатах Тернопільської області навчатимуть основам самостійного життя.</w:t>
      </w:r>
    </w:p>
    <w:p w:rsidR="000068A6" w:rsidRPr="005B18F5" w:rsidRDefault="000068A6" w:rsidP="00677990">
      <w:pPr>
        <w:spacing w:line="360" w:lineRule="auto"/>
        <w:ind w:firstLine="706"/>
        <w:jc w:val="both"/>
        <w:rPr>
          <w:rFonts w:ascii="Times New Roman" w:hAnsi="Times New Roman"/>
          <w:sz w:val="28"/>
          <w:szCs w:val="28"/>
          <w:lang w:val="uk-UA"/>
        </w:rPr>
      </w:pPr>
      <w:r>
        <w:rPr>
          <w:rFonts w:ascii="Times New Roman" w:hAnsi="Times New Roman"/>
          <w:sz w:val="28"/>
          <w:szCs w:val="28"/>
          <w:lang w:val="uk-UA"/>
        </w:rPr>
        <w:t>Е</w:t>
      </w:r>
      <w:r w:rsidRPr="005B18F5">
        <w:rPr>
          <w:rFonts w:ascii="Times New Roman" w:hAnsi="Times New Roman"/>
          <w:sz w:val="28"/>
          <w:szCs w:val="28"/>
          <w:lang w:val="uk-UA"/>
        </w:rPr>
        <w:t>фективним заходом запобігання сирітству на державному рівні</w:t>
      </w:r>
      <w:r>
        <w:rPr>
          <w:rFonts w:ascii="Times New Roman" w:hAnsi="Times New Roman"/>
          <w:sz w:val="28"/>
          <w:szCs w:val="28"/>
          <w:lang w:val="uk-UA"/>
        </w:rPr>
        <w:t xml:space="preserve"> в країнах Єв</w:t>
      </w:r>
      <w:r w:rsidRPr="005B18F5">
        <w:rPr>
          <w:rFonts w:ascii="Times New Roman" w:hAnsi="Times New Roman"/>
          <w:sz w:val="28"/>
          <w:szCs w:val="28"/>
          <w:lang w:val="uk-UA"/>
        </w:rPr>
        <w:t>ро</w:t>
      </w:r>
      <w:r>
        <w:rPr>
          <w:rFonts w:ascii="Times New Roman" w:hAnsi="Times New Roman"/>
          <w:sz w:val="28"/>
          <w:szCs w:val="28"/>
          <w:lang w:val="uk-UA"/>
        </w:rPr>
        <w:t>пейсь</w:t>
      </w:r>
      <w:r w:rsidRPr="005B18F5">
        <w:rPr>
          <w:rFonts w:ascii="Times New Roman" w:hAnsi="Times New Roman"/>
          <w:sz w:val="28"/>
          <w:szCs w:val="28"/>
          <w:lang w:val="uk-UA"/>
        </w:rPr>
        <w:t>кого союзу є соціальна реклама проти сирітства.</w:t>
      </w:r>
    </w:p>
    <w:p w:rsidR="000068A6" w:rsidRPr="005B18F5" w:rsidRDefault="000068A6" w:rsidP="00677990">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Законодавство України визначає такі пріоритетні заходи щодо запобігання ранньому соціальному сирітству:</w:t>
      </w:r>
    </w:p>
    <w:p w:rsidR="000068A6" w:rsidRPr="005B18F5" w:rsidRDefault="000068A6" w:rsidP="000E7A63">
      <w:pPr>
        <w:pStyle w:val="a6"/>
        <w:numPr>
          <w:ilvl w:val="0"/>
          <w:numId w:val="29"/>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Внесення змін до положення про консультативний пункт центрів соціальних служб для сім'ї, дітей та молоді у пологових стаціонарах та будинках дитини, з метою визначення механізму взаємодії консультативних пунктів та закладів соціального спрямування. Доповнення переліку категорій клієнтів консультативних пунктів категорією «Жінки, які народили дитину з функціональними обмеженнями».</w:t>
      </w:r>
    </w:p>
    <w:p w:rsidR="000068A6" w:rsidRPr="005B18F5" w:rsidRDefault="000068A6" w:rsidP="000E7A63">
      <w:pPr>
        <w:pStyle w:val="a6"/>
        <w:numPr>
          <w:ilvl w:val="0"/>
          <w:numId w:val="29"/>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Розвиток мережі консультативних пунктів центрів соціальних служб для сім'ї, дітей та молоді при пологових будинках, пологових відділеннях до 700, жіночих консультаціях та будинках дитини у залежності від потреби.</w:t>
      </w:r>
    </w:p>
    <w:p w:rsidR="000068A6" w:rsidRPr="005B18F5" w:rsidRDefault="000068A6" w:rsidP="000E7A63">
      <w:pPr>
        <w:pStyle w:val="a6"/>
        <w:numPr>
          <w:ilvl w:val="0"/>
          <w:numId w:val="29"/>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Відкриття закладів соціального спрямування — соціальних центрів матері та дитини.</w:t>
      </w:r>
    </w:p>
    <w:p w:rsidR="000068A6" w:rsidRPr="005B18F5" w:rsidRDefault="000068A6" w:rsidP="000E7A63">
      <w:pPr>
        <w:pStyle w:val="a6"/>
        <w:numPr>
          <w:ilvl w:val="0"/>
          <w:numId w:val="29"/>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Проведення семінарів з метою підготовки регіональних тренерів з питань соціальної роботи, спрямованої на попередження раннього соціального сирітства за участю медичних працівників.</w:t>
      </w:r>
    </w:p>
    <w:p w:rsidR="000068A6" w:rsidRPr="006729FF" w:rsidRDefault="000068A6" w:rsidP="006729FF">
      <w:pPr>
        <w:pStyle w:val="a6"/>
        <w:numPr>
          <w:ilvl w:val="0"/>
          <w:numId w:val="29"/>
        </w:numPr>
        <w:spacing w:line="360" w:lineRule="auto"/>
        <w:jc w:val="both"/>
        <w:rPr>
          <w:rFonts w:ascii="Times New Roman" w:hAnsi="Times New Roman"/>
          <w:sz w:val="28"/>
          <w:szCs w:val="28"/>
          <w:lang w:val="uk-UA"/>
        </w:rPr>
      </w:pPr>
      <w:r w:rsidRPr="005B18F5">
        <w:rPr>
          <w:rFonts w:ascii="Times New Roman" w:hAnsi="Times New Roman"/>
          <w:sz w:val="28"/>
          <w:szCs w:val="28"/>
          <w:lang w:val="uk-UA"/>
        </w:rPr>
        <w:t xml:space="preserve">Підготовка та видання методичного посібника для соціальних та медичних працівників з питань попередження раннього соціального </w:t>
      </w:r>
      <w:r w:rsidRPr="005B18F5">
        <w:rPr>
          <w:rFonts w:ascii="Times New Roman" w:hAnsi="Times New Roman"/>
          <w:sz w:val="28"/>
          <w:szCs w:val="28"/>
          <w:lang w:val="uk-UA"/>
        </w:rPr>
        <w:lastRenderedPageBreak/>
        <w:t>сирітства. Розробка та розміщення соціальної реклами з питань попередження раннього соціального сирітства.</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Всього в Україні налічується близько 70 тис. дітей-сиріт та дітей, позбавлених батьківського піклування, з них близько 80,0 % — це сироти при живих батьках, причиною сирітства яких є позбавлення батьків батьківських прав, відібрання у батьків, перебування батьків у місцях позбавлення волі, відмова від дітей.</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Серед факторів, які мають суттєвий вплив на виникнення та поширення цього явища, є також алкогольна та наркотична залежність батьків, яка, на думку деяких фахівців, є традиційно властивою для слов’янської народності, у тому числі українців. Вважається, що мало хто зі слов’ян має добрий імунітет до алкоголю. В Україні виявлено близько 800 тисяч хронічних алкоголіків, а генетично застрахованих проти виникнення алкоголізму менше ніж 37,0 %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Реальна кількість залежних, запевняють наркологи, приблизно у вісім разів більша, ніж зареєстрована офіційно. Згідно з даними статистики, щороку алкогольна залежність забирає життя 40 тисяч українців. Причому алкоголізм є першим чинником ризику смерті серед нашого населення від 25 до 40 років. Перервати страшний спадковий ланцюжок здатні мінімум п’ять поколінь, які сповідують тверезий спосіб життя.</w:t>
      </w:r>
    </w:p>
    <w:p w:rsidR="000068A6" w:rsidRPr="005B18F5" w:rsidRDefault="000068A6" w:rsidP="000E7A63">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Водночас, слід відзначити певну регіональну диференціацію факторів соціального сирітства. Так, за даними Державного комітету статистики України, впродовж 2012 року було зафіксовано найменше розлучень у західних областях — Волинській, Рівненській, Тернопільській, Івано-Франківській та Чернівецькій областях, а найбільше — у Донецькій, Луганській, Дніпропетровській, Запорізькій, Одеській, Харківській областях.</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Найбільший відсоток позашлюбних народжень у Кіровоградській (32,4 %), Миколаївській (30,5 %), Дніпропетровській (27,2 %), Донецькій (26,2 %), Запорізькій (29,7 %), Луганській (25,3 %), Одеській (25,8 %), Харківській (25,4 %), Херсонській (32,1 %) областях, а найменший – у Волинській (10 %), Івано-</w:t>
      </w:r>
      <w:r w:rsidRPr="005B18F5">
        <w:rPr>
          <w:rFonts w:ascii="Times New Roman" w:hAnsi="Times New Roman"/>
          <w:sz w:val="28"/>
          <w:szCs w:val="28"/>
          <w:lang w:val="uk-UA"/>
        </w:rPr>
        <w:lastRenderedPageBreak/>
        <w:t>Франківській (11,2 %), Рівненській (9 %), Тернопільській (7,9 %), Львівській (7,7 %) та Чернівецькій областях (12,6 %).</w:t>
      </w:r>
    </w:p>
    <w:p w:rsidR="000068A6" w:rsidRPr="005B18F5" w:rsidRDefault="00FF0FCC" w:rsidP="00FF0FCC">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000068A6" w:rsidRPr="005B18F5">
        <w:rPr>
          <w:rFonts w:ascii="Times New Roman" w:hAnsi="Times New Roman"/>
          <w:sz w:val="28"/>
          <w:szCs w:val="28"/>
          <w:lang w:val="uk-UA"/>
        </w:rPr>
        <w:t>ерелічені фактори впливають на рівень сирітства в регіонах. Так, найменша чисельність дітей-сиріт та дітей, позбавлених батьківського піклування, до загальної кількості дитячого населення, що проживає на відповідній території, нараховується у західних областях — Львівській (0,6 %), Івано-Франківській (0,6 %), Тернопільській (0,6 %), Рівненській (0,7 %), Чернівецькій (0,7 %), Волинській (0,8 %), Закарпатській (0,8 %), а найбільше — у Миколаївській (2,0 %), Кіровоградській (2,0 %), Дніпропетровській (1,8 %), Херсонській (1,7 %), Чернігівській (1,6 %), Донецькій (1,6 %), Одеській (1,6 %), Запорізькій (1,6 %) областях.</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Таким чином, ризик втратити дитиною батьківське піклування на сході країни в три-чотири рази вищий, ніж на заході, що свідчить про соціокультурні відмінності за </w:t>
      </w:r>
      <w:r w:rsidRPr="00881C69">
        <w:rPr>
          <w:rFonts w:ascii="Times New Roman" w:hAnsi="Times New Roman"/>
          <w:sz w:val="28"/>
          <w:szCs w:val="28"/>
          <w:lang w:val="uk-UA"/>
        </w:rPr>
        <w:t>цими регіонами (культура</w:t>
      </w:r>
      <w:r w:rsidRPr="005B18F5">
        <w:rPr>
          <w:rFonts w:ascii="Times New Roman" w:hAnsi="Times New Roman"/>
          <w:sz w:val="28"/>
          <w:szCs w:val="28"/>
          <w:lang w:val="uk-UA"/>
        </w:rPr>
        <w:t>, церква, родинні зв’язки, соціальний контроль).</w:t>
      </w:r>
    </w:p>
    <w:p w:rsidR="000068A6" w:rsidRPr="005B18F5" w:rsidRDefault="000068A6" w:rsidP="000E7A63">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Отже, сирітство є індикатором соціального благополуччя регіону. Там, де високий рівень злочинності, високий рівень розлучень, велика кількість позашлюбних народжень, великий рівень трудової міграції — спостерігається високий рівень сирітства. </w:t>
      </w:r>
    </w:p>
    <w:p w:rsidR="000068A6" w:rsidRPr="005B18F5" w:rsidRDefault="000068A6" w:rsidP="000E7A63">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Сучасне явище соціального сирітства має також тісний зв’язок з дитячою бездоглядністю. На жаль, у державі відсутні статистичні дані щодо кількості дітей цієї категорії. Однак деякі уявлення про чисельність бездоглядних та безпритульних дітей можна отримати з даних про кількість дітей, які виявлені під час профілактичних рейдів, а також за даними про кількість дітей, які перебували у притулках для дітей.</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Так, за відомостями Міністерства соціальної політики України службами у справах дітей спільно зі спеціалістами органів внутрішніх справ, освіти, центрів соціальних служб для сім’ї, дітей та молоді впродовж 2012 року було проведено понад 33 тис. рейдів «Вокзал», «Діти вулиці», «Підліток», під час яких виявлено майже 16 тис. дітей (проти 19 437 дітей у 2011 р.), у т. ч. вилучені із сімей, які </w:t>
      </w:r>
      <w:r w:rsidRPr="005B18F5">
        <w:rPr>
          <w:rFonts w:ascii="Times New Roman" w:hAnsi="Times New Roman"/>
          <w:sz w:val="28"/>
          <w:szCs w:val="28"/>
          <w:lang w:val="uk-UA"/>
        </w:rPr>
        <w:lastRenderedPageBreak/>
        <w:t>опинились у складних життєвих обставинах, у зв’язку із загрозою життю і здоров’ю дитини, з комп’ютерних клубів та розважальних закладів, де діти перебували замість відвідування школи або перебували там у нічні години.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 2012 році із загальної кількості дітей, виявлених під час цих заходів, лише 22,4 % були повернуті до родин, у решті випадків повернення дітей батькам могло становити ризик для їх життя та здоров’я. За підсумками 2011 року це було можливим майже для половини — 49,5 % .</w:t>
      </w:r>
    </w:p>
    <w:p w:rsidR="000068A6" w:rsidRPr="005B18F5" w:rsidRDefault="000068A6" w:rsidP="000E7A63">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Протягом 2012 року в притулках для дітей отримали допомогу 7298 дітей. Слід зазначити, що з року в рік зменшується кількість дітей, які доставлені у притулки з вулиці (33,5 % від загальної кількості дітей у цих закладах у 2011 році, 40,0 % — у 2009 році), та відповідно збільшується кількість дітей, які вилучені із сім’ї (54,8 % у 2011 році, 45,5 % — у 2009 році), що дає підстави говорити про те, що умови перебування значної кількості дітей у сім’ях становлять загрозу для їх життя та здоров’я, що призводить до необхідності їх вилучення із небезпечного середовища.</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З метою забезпечення більш довготривалих соціально-психологічних та реабілітаційних послуг дітям, які опинилися у складних життєвих ситуаціях, а також їх батькам здійснюється реформування притулків для дітей у центри соціально-психологічної реабілітації дітей.</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Реорганізація притулків у центри сприяла збільшенню кількості дітей, які отримали допомогу в цих закладах. Так, протягом 2012 року в центрах перебувала 5631 дитина, що на 66 % більше, ніж у 2011 році (3 389 дітей).</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Майже 62 % від загальної кількості дітей, які перебували в центрах, потрапили до них у зв’язку зі складними життєвими обставинами.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Більшість дітей, які потрапляють у заклади соціального захисту, мають сім’ю (у 2012 році у притулках для дітей 63,4 % загальної кількості вихованців мали неповну сім’ю, 26,0 % — повну; у центрах соціально-психологічної реабілітації </w:t>
      </w:r>
      <w:r w:rsidRPr="005B18F5">
        <w:rPr>
          <w:rFonts w:ascii="Times New Roman" w:hAnsi="Times New Roman"/>
          <w:sz w:val="28"/>
          <w:szCs w:val="28"/>
          <w:lang w:val="uk-UA"/>
        </w:rPr>
        <w:lastRenderedPageBreak/>
        <w:t>дітей — 52,0 % вихованців мали неповну сім’ю, 25 % — повну), 1719 дітей, або 30,5 % — із сімей, де батьки ухиляються від ви</w:t>
      </w:r>
      <w:r>
        <w:rPr>
          <w:rFonts w:ascii="Times New Roman" w:hAnsi="Times New Roman"/>
          <w:sz w:val="28"/>
          <w:szCs w:val="28"/>
          <w:lang w:val="uk-UA"/>
        </w:rPr>
        <w:t>конання батьківських обов’язків</w:t>
      </w:r>
      <w:r w:rsidRPr="005B18F5">
        <w:rPr>
          <w:rFonts w:ascii="Times New Roman" w:hAnsi="Times New Roman"/>
          <w:sz w:val="28"/>
          <w:szCs w:val="28"/>
          <w:lang w:val="uk-UA"/>
        </w:rPr>
        <w:t>.</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Про гостроту проблеми сімейного неблагополуччя свідчить також те, що впродовж 2012 року було виявлено майже 200 тис сімей у складних життєвих обставинах, що майже в 5 разів більше, ніж у 2011 році. За даними Уповноваженого Президента з прав дитини, всього таких сімей в Україні близько 15,0 %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Як вже зазначалось вище, історично усталеною формою соціального сирітства є відмова батьків від дітей після їх народження (раннє соціальне сирітство).</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Незважаючи на те, що сучасне суспільство досить толерантно ставиться до поза­шлюбних дітей, таке неприродне явище, як відмова батьків від новонароджених дітей збереглося до цього часу, хоча і в значно меншій кількості. Нині причинами цього є особиста невлаштованість матерів, відсутність житла та засобів для існування, вроджені вади у дитини та інші складні життєві обставини.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Питома вага дітей, від яких відмовились батьки в акушерських стаціонарах, становить щороку близько 0,1 % до загальної кількості новонароджених дітей. Зокрема, у 2012 році батьки відмовилися від 566 дітей, у 2011 р. — 599, у 2010 р. — 719, у 2009 р. —</w:t>
      </w:r>
      <w:r>
        <w:rPr>
          <w:rFonts w:ascii="Times New Roman" w:hAnsi="Times New Roman"/>
          <w:sz w:val="28"/>
          <w:szCs w:val="28"/>
          <w:lang w:val="uk-UA"/>
        </w:rPr>
        <w:t xml:space="preserve"> 865</w:t>
      </w:r>
      <w:r w:rsidRPr="005B18F5">
        <w:rPr>
          <w:rFonts w:ascii="Times New Roman" w:hAnsi="Times New Roman"/>
          <w:sz w:val="28"/>
          <w:szCs w:val="28"/>
          <w:lang w:val="uk-UA"/>
        </w:rPr>
        <w:t>.</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Одним із заходів щодо запобігання ранньому соціальному сирітству є попередження випадків відмов матерів від новонароджених дітей.</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 закладах системи Міністерства охорони здоров’я України профілактика соціального сирітства здійснюється практично на всіх етапах надання медичної допомоги, почина</w:t>
      </w:r>
      <w:r w:rsidR="00FF0FCC">
        <w:rPr>
          <w:rFonts w:ascii="Times New Roman" w:hAnsi="Times New Roman"/>
          <w:sz w:val="28"/>
          <w:szCs w:val="28"/>
          <w:lang w:val="uk-UA"/>
        </w:rPr>
        <w:t>ючи з дітей підліткового віку</w:t>
      </w:r>
      <w:r w:rsidRPr="005B18F5">
        <w:rPr>
          <w:rFonts w:ascii="Times New Roman" w:hAnsi="Times New Roman"/>
          <w:sz w:val="28"/>
          <w:szCs w:val="28"/>
          <w:lang w:val="uk-UA"/>
        </w:rPr>
        <w:t xml:space="preserve">, у жіночих консультаціях, у школах відповідального батьківства, центрах планування </w:t>
      </w:r>
      <w:r w:rsidR="00FF0FCC">
        <w:rPr>
          <w:rFonts w:ascii="Times New Roman" w:hAnsi="Times New Roman"/>
          <w:sz w:val="28"/>
          <w:szCs w:val="28"/>
          <w:lang w:val="uk-UA"/>
        </w:rPr>
        <w:t>сім’ї, акушерських стаціонарах.</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У цих закладах здійснюється підготовка майбутніх батьків до відповідального, усвідомленого батьківства, інформування їх про заходи соціального захисту, які гарантовані державою, у тому числі можливість тимчасового перебування дитини в будинку дитини, надання безоплатної медичної допомоги дітям із вродженими </w:t>
      </w:r>
      <w:r w:rsidRPr="005B18F5">
        <w:rPr>
          <w:rFonts w:ascii="Times New Roman" w:hAnsi="Times New Roman"/>
          <w:sz w:val="28"/>
          <w:szCs w:val="28"/>
          <w:lang w:val="uk-UA"/>
        </w:rPr>
        <w:lastRenderedPageBreak/>
        <w:t>вадами розвитку, впровадження сучасних перинатальних технологій по ранньому виявленню патології у дитини.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Жінкам, які виявили намір відмовитися від новонародженої дитини, соціальні послуги надають центри соціальних служб для сім’ї, дітей та молоді та центри матері та дитини задля зміни їхнього наміру і залишення дітей у рідні</w:t>
      </w:r>
      <w:r>
        <w:rPr>
          <w:rFonts w:ascii="Times New Roman" w:hAnsi="Times New Roman"/>
          <w:sz w:val="28"/>
          <w:szCs w:val="28"/>
          <w:lang w:val="uk-UA"/>
        </w:rPr>
        <w:t>й сім’ї</w:t>
      </w:r>
      <w:r w:rsidRPr="005B18F5">
        <w:rPr>
          <w:rFonts w:ascii="Times New Roman" w:hAnsi="Times New Roman"/>
          <w:sz w:val="28"/>
          <w:szCs w:val="28"/>
          <w:lang w:val="uk-UA"/>
        </w:rPr>
        <w:t>.</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 соціальних центрах матері та дитини такі жінки мають можливість стаціонарного перебування з дитиною до 18 місяців. Мережа таких центрів розширюється і на кінець 2013 року налічувала 19 (для порівняння: протягом 2007 року функціонувало всього 5 таких центрів). Планується відкриття таких закладів в усіх регіонах країни.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Крім центрів матері та дитини, профілактика раннього сирітства забезпечується діяльністю соціальних квартир для вагітних та матерів з дітьми раннього віку, які опинилися у складних життєвих обставинах (міні-центр матері і дитини), проте такі заклади ще недостатньо розповсюджені, вони створюються переважно за кошти благодійних організацій та фондів.</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Прикладом такого державно-соціального партнерства є відкриття соціальної квартири в м. Києві, створеної МБФ «Українська фундація громадського здоров’я» у співпраці з представництвом міжнародної організації «Право на здоров’я» та Київською місцевою владою.</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Контингент соціальних сиріт нині складають не тільки діти, від яких батьки відмовились з власної волі, а й діти, чиїх батьків в установленому законодавством порядку позбавили батьківських прав. Саме через позбавлення батьківських прав, інститут якого веде свій початок з 1918 року ("Кодекс законів про акти громадянського стану, шлюбне, сімейне і опікунське право РРФСР") сиротами при живих батьках продовжують залишатись тисячі дітей.</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Тривалий час цій проблемі не приділялось достатньо уваги. Примусове вилучення дітей у батьків та поміщення їх на виховання до державних інтернатних </w:t>
      </w:r>
      <w:r w:rsidRPr="005B18F5">
        <w:rPr>
          <w:rFonts w:ascii="Times New Roman" w:hAnsi="Times New Roman"/>
          <w:sz w:val="28"/>
          <w:szCs w:val="28"/>
          <w:lang w:val="uk-UA"/>
        </w:rPr>
        <w:lastRenderedPageBreak/>
        <w:t>установ розглядалось як єдиний та оптимальний механізм захисту дітей, батьки яких ухиляються від виконання батьківських обов’язків. Проте з ратифікацією Конвенції ООН про права дитини (1991) в Україні розпочався процес імплементації у національне законодавство норм, які гарантують кожній дитині виховання та розвиток у сімейному середовищі.</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Незважаючи на зменшення впродовж останніх років судових рішень, пов’язаних із повним скасуванням батьківських прав, їх кількість все ще залишається стабільно високою. Так, впродовж 2010 р. судами було ухвалено 12 482 рішення про позбавлення батьківських прав, впродовж 2011 р. — 11 847; впродовж 2012 р. — 11 063.</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Поряд з цим у державі спостерігається інша негативна тенденція —</w:t>
      </w:r>
      <w:r w:rsidR="004C528E">
        <w:rPr>
          <w:rFonts w:ascii="Times New Roman" w:hAnsi="Times New Roman"/>
          <w:sz w:val="28"/>
          <w:szCs w:val="28"/>
          <w:lang w:val="uk-UA"/>
        </w:rPr>
        <w:t xml:space="preserve"> </w:t>
      </w:r>
      <w:r w:rsidRPr="005B18F5">
        <w:rPr>
          <w:rFonts w:ascii="Times New Roman" w:hAnsi="Times New Roman"/>
          <w:sz w:val="28"/>
          <w:szCs w:val="28"/>
          <w:lang w:val="uk-UA"/>
        </w:rPr>
        <w:t>збільшення випадків влаштування дітей в інтернатні заклади за заявами батьків. Особливо це стосується малозабезпечених сімей, де батьки за заявою, з огляду на неспроможність задовольнити потреби дітей через бідність чи безробіття, можуть влаштовувати їх до інтернатних закладів. У таких випадках перебування дітей у спеціалізованих закладах розглядається батьками як єдина можливість для їх дитини отримати належну медичну допомогу та освіту.</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Нині інтернатна система виховання залишається однією з найпоширеніших форм надання допомоги сім’ям, які опинились у складних життєвих обставинах, у вихованні дітей. На сьогодні в інтернатних закладах різного типу підпорядкування перебуває 65,0 % дітей за заявами батьків і лише 35,0 % — мають статус дітей-сиріт або дітей, позбавлених батьківського піклування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Фактично ці діти є позбавленими батьківського піклування, проте відсутність юридично визначеного статусу не дозволяє їм бути усиновленими, переданими на виховання до сімейних форм виховання, мати певні виплати та пільги, інші державні гарантії. Вони роками перебувають на утриманні держави та не мають можливості виховуватись в атмосфері сімейного затишку та любові.</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Слід зазначити також, що інтернатні заклади функціонують далеко не в кожному районі та, здебільшого, розташовані на відстані від біологічної родини дитини. Враховуючи низьке матеріальне становище цих сімей, батьки часто не мають можливості від­відувати дитину, внаслідок чого втрачається прив’язаність між дитиною та батьками, втрачається батьківський потенціал. Через недостатньо розвинуту систему соціального супроводження таких сімей є реальна загроза того, що вони не отримають необхідну допомогу і врешті-решт будуть позбавлені батьківських прав, а діти і надалі будуть виховуватись в інтернатах.</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Лише в 2013 році понад 4,5 тис. дітей влаштовано до інтернатних закладів системи освіти за заявою батьків або осіб, які їх замінюють, через бідність; понад 3 тис. дітей — через безробіття, понад 700 дітей — через вживання батьками або особами, які їх замінюють, алкоголю, психоактивних речовин, понад 500 дітей — через ухиляння батьків, або осіб, які їх замінюють, своїх обов’язків по вихованню дітей, 1,1 тис. дітей — через відсутність на відстані понад </w:t>
      </w:r>
      <w:smartTag w:uri="urn:schemas-microsoft-com:office:smarttags" w:element="metricconverter">
        <w:smartTagPr>
          <w:attr w:name="ProductID" w:val="3 км"/>
        </w:smartTagPr>
        <w:r w:rsidRPr="005B18F5">
          <w:rPr>
            <w:rFonts w:ascii="Times New Roman" w:hAnsi="Times New Roman"/>
            <w:sz w:val="28"/>
            <w:szCs w:val="28"/>
            <w:lang w:val="uk-UA"/>
          </w:rPr>
          <w:t>3 км</w:t>
        </w:r>
      </w:smartTag>
      <w:r w:rsidRPr="005B18F5">
        <w:rPr>
          <w:rFonts w:ascii="Times New Roman" w:hAnsi="Times New Roman"/>
          <w:sz w:val="28"/>
          <w:szCs w:val="28"/>
          <w:lang w:val="uk-UA"/>
        </w:rPr>
        <w:t xml:space="preserve"> іншого загальноосвітнього навчального закладу та організації підвезення, тобто через ті причини, які можуть бути подолані за умови якісної соціальної роботи з сім’ями, які перебувають у складних життєвих обставинах, та сприяння доступу кожної дитини до навчання без відриву від сім’ї.</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Всього в Україні розгалужена мережа інтернатних закладів налічує 967 дитячих закладів, у яких всього утримується 117 тис. 600 дітей, з яких лише 13 тисяч (10%) діти-сироти. Інші — цу діти, позбавлені батьківського піклування, та напівсироти яких залишили через бідність та інші причини.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З огляду на це необхідним є обмеження і зведення до мінімуму шляхів потрапляння нових контингентів вихованців до цих установ (зокрема підвищення якості соціальних послуг із підтримки сімей з дітьми, які перебувають у складних життєвих обставинах, збереження їх виховного потенціалу), посилення роботи над розширенням мережі закладів нового типу, які б мали можливість надавати допомогу сім’ї та дитині безпосередньо в громаді, не ізолюючи дитину від її близького оточення, батьків, родичів, друзів та однокласників.</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В Україні вже є досвід створення нових закладів соціальної підтримки дітей та сімей безпосередньо в громаді, прикладом є Центр соціальної підтримки дітей та сімей «Промінь надії» у Макарівському районі Київської області, створений за підтримки Міжнародної благодійної організації «Надія та житло для дітей», і така практика потребує подальшого поширення.</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Сучасні науковці виділяють ще одну негативну тенденцію у сфері дитинства, яка сприяє поширенню соціального сирітства — масова трудова міграція батьків, що поширена у західних українських областях Найбільше таких дітей у Закарпатській , Чернівецькій, Львівській, Івано-Франківській областях.</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На думку фахівців, діти трудових мігрантів зазнають багато психологічних проблем через неможливість спілкування зі своїми батьками або одним із батьків, така дистантність є шкідливою для дитячо-батьківських стосунків і її психологічні наслідки для дитини часто є негативними.</w:t>
      </w:r>
    </w:p>
    <w:p w:rsidR="000068A6" w:rsidRPr="006729FF" w:rsidRDefault="000068A6" w:rsidP="006729FF">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Експерти твердять, що з від’їздом батьків прояви девіантної поведінки у дітей частішають. Дитина стає агресивнішою, починає прогулювати школу, скоює дрібні правопорушення. Збільшуються випадки потрапляння в залежність від комп’ютерних ігор, що часто і є причиною пропуску занять у школі. Відомі випадки втягування дітей із сімей трудових мігрантів до алкоголізму, наркоманії, бродяжництва.</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 більшості країн світу в останні 20 років спостерігається тенденція щодо відмови від великих дитячих установ і підтримка дітей в їх природному (сімейному) середовищі проживання, тому розвиваються альтернативні форми сімейного виховання дітей. За пріоритетністю форми опіки в міжнародній</w:t>
      </w:r>
      <w:r>
        <w:rPr>
          <w:rFonts w:ascii="Times New Roman" w:hAnsi="Times New Roman"/>
          <w:sz w:val="28"/>
          <w:szCs w:val="28"/>
          <w:lang w:val="uk-UA"/>
        </w:rPr>
        <w:t xml:space="preserve"> </w:t>
      </w:r>
      <w:r w:rsidRPr="005B18F5">
        <w:rPr>
          <w:rFonts w:ascii="Times New Roman" w:hAnsi="Times New Roman"/>
          <w:sz w:val="28"/>
          <w:szCs w:val="28"/>
          <w:lang w:val="uk-UA"/>
        </w:rPr>
        <w:t>практиці визначаються таким чином:</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t>1) усиновлення;</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t>2) опіка в сім’ях родичів;</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t>3) прийомна сім’я;</w:t>
      </w:r>
    </w:p>
    <w:p w:rsidR="000068A6" w:rsidRPr="005B18F5" w:rsidRDefault="000068A6" w:rsidP="00677990">
      <w:pPr>
        <w:spacing w:line="360" w:lineRule="auto"/>
        <w:jc w:val="both"/>
        <w:rPr>
          <w:rFonts w:ascii="Times New Roman" w:hAnsi="Times New Roman"/>
          <w:sz w:val="28"/>
          <w:szCs w:val="28"/>
          <w:lang w:val="uk-UA"/>
        </w:rPr>
      </w:pPr>
      <w:r w:rsidRPr="005B18F5">
        <w:rPr>
          <w:rFonts w:ascii="Times New Roman" w:hAnsi="Times New Roman"/>
          <w:sz w:val="28"/>
          <w:szCs w:val="28"/>
          <w:lang w:val="uk-UA"/>
        </w:rPr>
        <w:lastRenderedPageBreak/>
        <w:t>4) інтернатний заклад.</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Європейська практика в деяких випадках залишає форму інтернатного закладу як державну установу утримання дітей-сиріт, дітей, позбавлених батьківського піклування. Але в процесі </w:t>
      </w:r>
      <w:r w:rsidRPr="00B6066E">
        <w:rPr>
          <w:rFonts w:ascii="Times New Roman" w:hAnsi="Times New Roman"/>
          <w:sz w:val="28"/>
          <w:szCs w:val="28"/>
          <w:lang w:val="uk-UA"/>
        </w:rPr>
        <w:t xml:space="preserve">деінституціалізації </w:t>
      </w:r>
      <w:r w:rsidRPr="005B18F5">
        <w:rPr>
          <w:rFonts w:ascii="Times New Roman" w:hAnsi="Times New Roman"/>
          <w:sz w:val="28"/>
          <w:szCs w:val="28"/>
          <w:lang w:val="uk-UA"/>
        </w:rPr>
        <w:t xml:space="preserve">державні виховні установи зазнали структурної трансформації, у першу чергу, у зменшенні кількості вихованців (у середньому показник становить 10-50 осіб на одну установу). Досвід Австрії, Швейцарії, Польщі засвідчує збереження державних шкіл-інтернатів (дитячі будинки, притулки) як спеціалізованих закладів для 2 виховання дітей, які мають відхилення в поведінці, певні психологічні, фізичні проблеми. Найбільш поширеними типами інтернатів є: лікувальні центри з цілодобовим перебуванням дітей; сімейні дитячі будинки; кризові та дитячі психіатричні центри. У західних європейських країнах поширеними є «fostering» і «mainstay» як особливий вид опікунства і передачі дитини в сім’ю на виховання. «Fostering» (фостерне виховання) — це перебування в чужій сім’ї до повноліття, протягом тривалого часу в нормальних умовах при збереженні контактів із справжньою сім’єю. «Mainstay» — це догляд за дітьми від 11 до 17 років, який здійснюється кілька місяців, поки не налагоджуються обставини і умови життя в сім’ї.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Якщо труднощі зникають, дитина повертається в сім’ю, якщо ні —оформляється «fostering». Заслуговує на увагу міжнародна практика фостерного виховання у Великобританії — тут існує два види фостерного виховання: 1) фостерна опіка над дітьми; 2) приватна фостерна опіка над дітьми. Перший вид покладає усі функції з організації на місцеві органи влади, агентів соціальних служб. Другий вид фостерної опіки передбачає приватну домовленість між батьками та фостерними вихователями без залучення органів місцевої влади. Також розроблені і діють: «Національні стандарти фостерного виховання у Великобританії», в яких чітко регламентована вся процедура фостерної моделі виховання дітей.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Досвід розвитку фостерної моделі Великої Британії ефективно впроваджується в Угорщині як механізм поетапного переходу від державних шкіл-інтернатів та дитячих будинків до сімейних форм виховання. В Угорщині з початку </w:t>
      </w:r>
      <w:r w:rsidRPr="005B18F5">
        <w:rPr>
          <w:rFonts w:ascii="Times New Roman" w:hAnsi="Times New Roman"/>
          <w:sz w:val="28"/>
          <w:szCs w:val="28"/>
          <w:lang w:val="uk-UA"/>
        </w:rPr>
        <w:lastRenderedPageBreak/>
        <w:t xml:space="preserve">процесу деінституціалізації паралельно створювалися державні курси по підготовці традиційних і професійних фостерних батьків.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До переваг фостерного виховання відносять: </w:t>
      </w:r>
    </w:p>
    <w:p w:rsidR="000068A6" w:rsidRPr="005B18F5" w:rsidRDefault="000068A6" w:rsidP="00F81CD3">
      <w:pPr>
        <w:pStyle w:val="a6"/>
        <w:numPr>
          <w:ilvl w:val="0"/>
          <w:numId w:val="24"/>
        </w:numPr>
        <w:spacing w:line="360" w:lineRule="auto"/>
        <w:ind w:left="540" w:firstLine="168"/>
        <w:jc w:val="both"/>
        <w:rPr>
          <w:rFonts w:ascii="Times New Roman" w:hAnsi="Times New Roman"/>
          <w:sz w:val="28"/>
          <w:szCs w:val="28"/>
          <w:lang w:val="uk-UA"/>
        </w:rPr>
      </w:pPr>
      <w:r w:rsidRPr="005B18F5">
        <w:rPr>
          <w:rFonts w:ascii="Times New Roman" w:hAnsi="Times New Roman"/>
          <w:sz w:val="28"/>
          <w:szCs w:val="28"/>
          <w:lang w:val="uk-UA"/>
        </w:rPr>
        <w:t xml:space="preserve">Розширення кола дітей, які отримують наближену до біологічної сім'ї форму виховання, що замінює інтернатну установу. </w:t>
      </w:r>
    </w:p>
    <w:p w:rsidR="000068A6" w:rsidRPr="005B18F5" w:rsidRDefault="000068A6" w:rsidP="00F81CD3">
      <w:pPr>
        <w:pStyle w:val="a6"/>
        <w:numPr>
          <w:ilvl w:val="0"/>
          <w:numId w:val="24"/>
        </w:numPr>
        <w:spacing w:line="360" w:lineRule="auto"/>
        <w:ind w:left="540" w:firstLine="168"/>
        <w:jc w:val="both"/>
        <w:rPr>
          <w:rFonts w:ascii="Times New Roman" w:hAnsi="Times New Roman"/>
          <w:sz w:val="28"/>
          <w:szCs w:val="28"/>
          <w:lang w:val="uk-UA"/>
        </w:rPr>
      </w:pPr>
      <w:r w:rsidRPr="005B18F5">
        <w:rPr>
          <w:rFonts w:ascii="Times New Roman" w:hAnsi="Times New Roman"/>
          <w:sz w:val="28"/>
          <w:szCs w:val="28"/>
          <w:lang w:val="uk-UA"/>
        </w:rPr>
        <w:t xml:space="preserve">Попередній відбір та професійна підготовка громадян, бажаючих усиновити дитину, або ж створити прийомну родину. </w:t>
      </w:r>
    </w:p>
    <w:p w:rsidR="000068A6" w:rsidRPr="005B18F5" w:rsidRDefault="000068A6" w:rsidP="00F81CD3">
      <w:pPr>
        <w:pStyle w:val="a6"/>
        <w:numPr>
          <w:ilvl w:val="0"/>
          <w:numId w:val="24"/>
        </w:numPr>
        <w:spacing w:line="360" w:lineRule="auto"/>
        <w:ind w:left="540" w:firstLine="168"/>
        <w:jc w:val="both"/>
        <w:rPr>
          <w:rFonts w:ascii="Times New Roman" w:hAnsi="Times New Roman"/>
          <w:sz w:val="28"/>
          <w:szCs w:val="28"/>
          <w:lang w:val="uk-UA"/>
        </w:rPr>
      </w:pPr>
      <w:r w:rsidRPr="005B18F5">
        <w:rPr>
          <w:rFonts w:ascii="Times New Roman" w:hAnsi="Times New Roman"/>
          <w:sz w:val="28"/>
          <w:szCs w:val="28"/>
          <w:lang w:val="uk-UA"/>
        </w:rPr>
        <w:t xml:space="preserve">Гарантований на державному рівні кваліфікований комплекс програм, що забезпечують супровід родини. </w:t>
      </w:r>
    </w:p>
    <w:p w:rsidR="000068A6" w:rsidRPr="005B18F5" w:rsidRDefault="000068A6" w:rsidP="00F81CD3">
      <w:pPr>
        <w:pStyle w:val="a6"/>
        <w:numPr>
          <w:ilvl w:val="0"/>
          <w:numId w:val="24"/>
        </w:numPr>
        <w:spacing w:line="360" w:lineRule="auto"/>
        <w:ind w:left="540" w:firstLine="168"/>
        <w:jc w:val="both"/>
        <w:rPr>
          <w:rFonts w:ascii="Times New Roman" w:hAnsi="Times New Roman"/>
          <w:sz w:val="28"/>
          <w:szCs w:val="28"/>
          <w:lang w:val="uk-UA"/>
        </w:rPr>
      </w:pPr>
      <w:r w:rsidRPr="005B18F5">
        <w:rPr>
          <w:rFonts w:ascii="Times New Roman" w:hAnsi="Times New Roman"/>
          <w:sz w:val="28"/>
          <w:szCs w:val="28"/>
          <w:lang w:val="uk-UA"/>
        </w:rPr>
        <w:t xml:space="preserve">Розширення кола суб'єктів, які отримують право на виховання дитини.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У цілому в західних країнах при збереженні інтернатних установ на державному рівні розроблені, обов'язкові для всіх вихованців, курси «незалежного проживання», по закінченню яких видається державний сертифікат. Це є одним із дієвих механізмів соціальної адаптації дітей, що знаходилися під державною опікою. Для профілактики соціального сирітства важливою є робота з батьками, які виховують дітей-інвалідів та медико-соціальна реабілітація останніх. Протягом останніх 30 років світова спільнота напрацювала певні підходи до вирішення проблем дітей-інвалідів, які відображені в багатьох документах ООН, деклараціях, програмах, принципах, правилах.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Головна мета в цьому напрямку — досягти такого становища, коли дитина-інвалід буде здатна реалізувати свою соціальну функцію так само, як і здорова дитина (трудова діяльність, навчання, здатність до читання, писання, самостійного пересування, комунікативні здібності). У багатьох країнах це завдання забезпечують спецшколи чи спецкласи звичайних шкіл, ефективним є навчання на дому. Діти з деякими фізичними вадами можуть навчатися і за програмою для звичайних дітей, але для цього не завжди є необхідні можливості.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У Болгарії організовано денні реабілітаційні стаціонари, в яких забезпечуються умови для проведення комплексу відновлювальних заходів.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lastRenderedPageBreak/>
        <w:t xml:space="preserve">В Австрії з 1993 р. діє закон, який дозволяє батькам обирати місце навчання: спецшколу чи загальноосвітню школу. А також у цій країні розроблена і діє експериментальна інтеграційна програма, основна ідея якої — соціальна інтеграція дітей-інвалідів.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У Данії діє загальне положення щодо повного інформування про хворобу батьків дитини.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У Німеччині спостерігається тенденція переходу від медичного підходу до більш уніфікованого — ранньої стимуляції.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У Нідерландах значну роль відіграють батьківські організації. Вони визначають тенденції щодо догляду за своїми дітьми і дітьми-сиротами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В Іспанії та Швеції діє система курсів для батьків, які мають дітей-інвалідів. Поряд з цим важливе значення має питання доступності споруд і транспорту. У цьому напрямку найбільш суттєві зусилля зроблено у Франції та у країнах Північної Європи. У тій же Франції діють центри медико-соціальної допомоги, благодійні центри матері і дитини тощо.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 Таким чином, слід зазначити, що проблема соціального сирітства, яка є найбільш актуальною для України і країн колишнього СРСР, що пов'язана з великою соціальною напруженістю в цих країнах, на даний момент для розвинених держав, таких як країни Європи, не стоїть. Тому, слід переймати європейський досвід як профілактику соціального сирітства оскільки розвиток цієї діяльності в Європейських країнах знаходяться на дуже високому рівні, а саме, робота з дітьми і сім'ями, організація дозвілля дітей і молоді.</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У Білорусі налічується близько 30 тис. дітей-сиріт і дітей, що залишилися без піклування батьків. З них 50% виховується в опікунських, прийомних сім'ях, дитячих будинках сімейного типу. Понад 32% дітей-сиріт перебувають під державною опікою в дитячих інтернатних установах. За підтримки ЮНІСЕФ у </w:t>
      </w:r>
      <w:r w:rsidRPr="005B18F5">
        <w:rPr>
          <w:rFonts w:ascii="Times New Roman" w:hAnsi="Times New Roman"/>
          <w:sz w:val="28"/>
          <w:szCs w:val="28"/>
          <w:lang w:val="uk-UA"/>
        </w:rPr>
        <w:lastRenderedPageBreak/>
        <w:t xml:space="preserve">державі починає розвиватися нова сімейна форма устрою сиріт — прийомна сім'я. Ці тенденції стимулювали закриття інтернатних закладів для дітей-сиріт у країні.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В Казахстані на повному державному забезпеченні в 2005 р. перебувало 16 тис. дітей-сиріт і дітей, що залишилися без піклування батьків. Порівняно з 1999 р. у 2005 р. кількість дітей збільшилася вдвічі. За статистикою Комітету з охорони прав дітей Міністерства освіти і науки Казахстану у прийомних родинах виховуються 1531 дитина. За підтримки фонду «Євразія», ЮНІСЕФ у Казахстані розроблено комплексну державну програму, що гарантує соціальні пільги прийомним родинам й усиновителям. Патронатним батькам виплачується надаються встановлені пільги, вихованці забезпечуються предметами побуту. Виплати здійснюються за рахунок місцевого бюджету із розрахунку віку дитини.</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У Грузії є позитивна практика влаштування дітей-сиріт у прийомні родини стала поширюватися в Грузії. Прийомним родинам, що приймають дитину, виплачується щомісячна дотація. </w:t>
      </w:r>
    </w:p>
    <w:p w:rsidR="000068A6" w:rsidRPr="005B18F5" w:rsidRDefault="000068A6" w:rsidP="00677990">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Показники усиновлення в Росії засвідчують домінування негативних тенденцій. Із 270 тис. сиріт, що перебувають на вихованні у державних установах, показник усиновлення становить лише 7 тис. дітей у рамках національного усиновлення та понад 6 тис. — міжнародне усиновлення.</w:t>
      </w:r>
      <w:r>
        <w:rPr>
          <w:rFonts w:ascii="Times New Roman" w:hAnsi="Times New Roman"/>
          <w:sz w:val="28"/>
          <w:szCs w:val="28"/>
          <w:lang w:val="uk-UA"/>
        </w:rPr>
        <w:t xml:space="preserve"> </w:t>
      </w:r>
      <w:r w:rsidRPr="005B18F5">
        <w:rPr>
          <w:rFonts w:ascii="Times New Roman" w:hAnsi="Times New Roman"/>
          <w:sz w:val="28"/>
          <w:szCs w:val="28"/>
          <w:lang w:val="uk-UA"/>
        </w:rPr>
        <w:t>У одній лише Республіці Комі кількість дітей-сиріт та дітей, позбавлених батьківського піклування переданих на виховання в прийомні сім'ї за кілька років збільшилася вдвічі.</w:t>
      </w:r>
    </w:p>
    <w:p w:rsidR="00B867E7" w:rsidRPr="008C5C75" w:rsidRDefault="000068A6" w:rsidP="008C5C75">
      <w:pPr>
        <w:spacing w:line="360" w:lineRule="auto"/>
        <w:ind w:firstLine="708"/>
        <w:jc w:val="both"/>
        <w:rPr>
          <w:rStyle w:val="normaltextrun"/>
          <w:rFonts w:ascii="Times New Roman" w:hAnsi="Times New Roman"/>
          <w:sz w:val="28"/>
          <w:szCs w:val="28"/>
          <w:lang w:val="uk-UA"/>
        </w:rPr>
      </w:pPr>
      <w:r w:rsidRPr="005B18F5">
        <w:rPr>
          <w:rFonts w:ascii="Times New Roman" w:hAnsi="Times New Roman"/>
          <w:sz w:val="28"/>
          <w:szCs w:val="28"/>
          <w:lang w:val="uk-UA"/>
        </w:rPr>
        <w:t>У Польщі реалізовується нова модель установ для дітей-сиріт, що з різних причин не можуть бути повернуті в біологічні родини чи влаштовані в сімейні форми виховання. У такому будинку одночасно проживають не більше 12—14 дітей, з якими працюють 4—5 вихователів. Установа відіграє роль місця тимчасового перебування дітей на той період, поки не буде проведено роботу з їхньою біологічною родиною, чи знайдена нова родина для таких дітей (прийомна родина,</w:t>
      </w:r>
      <w:r w:rsidR="008C5C75">
        <w:rPr>
          <w:rFonts w:ascii="Times New Roman" w:hAnsi="Times New Roman"/>
          <w:sz w:val="28"/>
          <w:szCs w:val="28"/>
          <w:lang w:val="uk-UA"/>
        </w:rPr>
        <w:t xml:space="preserve"> родина опікунів, усиновлення).</w:t>
      </w:r>
    </w:p>
    <w:p w:rsidR="008C5C75" w:rsidRDefault="00523FD9" w:rsidP="00523FD9">
      <w:pPr>
        <w:spacing w:line="360" w:lineRule="auto"/>
        <w:ind w:firstLine="708"/>
        <w:jc w:val="both"/>
        <w:rPr>
          <w:rStyle w:val="normaltextrun"/>
          <w:rFonts w:ascii="Times New Roman" w:hAnsi="Times New Roman"/>
          <w:color w:val="000000"/>
          <w:sz w:val="28"/>
          <w:szCs w:val="28"/>
          <w:shd w:val="clear" w:color="auto" w:fill="FFFFFF"/>
          <w:lang w:val="uk-UA"/>
        </w:rPr>
      </w:pPr>
      <w:r w:rsidRPr="00523FD9">
        <w:rPr>
          <w:rStyle w:val="normaltextrun"/>
          <w:rFonts w:ascii="Times New Roman" w:hAnsi="Times New Roman"/>
          <w:color w:val="000000"/>
          <w:sz w:val="28"/>
          <w:szCs w:val="28"/>
          <w:shd w:val="clear" w:color="auto" w:fill="FFFFFF"/>
          <w:lang w:val="uk-UA"/>
        </w:rPr>
        <w:lastRenderedPageBreak/>
        <w:t xml:space="preserve"> Цікавою серед європейських є польська модель функціонування будинків малого типу для дітей-сиріт передбачає два рівні діяльності: внутрішньоорганізаційний, коли увага вихователів зосереджена на індивідуальних формах роботи з вихованцями та на індивідуальній відповідальності за кожну дитину, і зовнішньоорганізаційний, коли відбувається відновлення стосунків між вихованцями закладу та їхніми біологічними сім'ями або встановлення зв'язків із потенційними усиновителями</w:t>
      </w:r>
      <w:r w:rsidR="00773ED1">
        <w:rPr>
          <w:rStyle w:val="normaltextrun"/>
          <w:rFonts w:ascii="Times New Roman" w:hAnsi="Times New Roman"/>
          <w:color w:val="000000"/>
          <w:sz w:val="28"/>
          <w:szCs w:val="28"/>
          <w:shd w:val="clear" w:color="auto" w:fill="FFFFFF"/>
          <w:lang w:val="uk-UA"/>
        </w:rPr>
        <w:t>.</w:t>
      </w:r>
    </w:p>
    <w:p w:rsidR="00773ED1" w:rsidRPr="00523FD9" w:rsidRDefault="00773ED1" w:rsidP="00523FD9">
      <w:pPr>
        <w:spacing w:line="360" w:lineRule="auto"/>
        <w:ind w:firstLine="708"/>
        <w:jc w:val="both"/>
        <w:rPr>
          <w:rStyle w:val="normaltextrun"/>
          <w:rFonts w:ascii="Times New Roman" w:hAnsi="Times New Roman"/>
          <w:color w:val="000000"/>
          <w:sz w:val="28"/>
          <w:szCs w:val="28"/>
          <w:shd w:val="clear" w:color="auto" w:fill="FFFFFF"/>
          <w:lang w:val="uk-UA"/>
        </w:rPr>
      </w:pPr>
      <w:r w:rsidRPr="00773ED1">
        <w:rPr>
          <w:rStyle w:val="normaltextrun"/>
          <w:rFonts w:ascii="Times New Roman" w:hAnsi="Times New Roman"/>
          <w:color w:val="000000"/>
          <w:sz w:val="28"/>
          <w:szCs w:val="28"/>
          <w:shd w:val="clear" w:color="auto" w:fill="FFFFFF"/>
          <w:lang w:val="uk-UA"/>
        </w:rPr>
        <w:t>Отже, сучасна система дитбудинків програє у порівнянні з існуючими в Польщі та інших розвинених країнах. Змінити цю систему інтернатних закладів  можливо такими шляхами: заохочуючи масове усиновлення та створення дитячих будинків сімейного типу або створення нової системи центрів реабілітації та паліативної допомоги дітям, яку планувала створити Уляна Супрун будучи в. о. міністра охорони здоров'я України.</w:t>
      </w:r>
    </w:p>
    <w:p w:rsidR="008C5C75" w:rsidRDefault="008C5C75" w:rsidP="008C5C75">
      <w:pPr>
        <w:rPr>
          <w:rStyle w:val="normaltextrun"/>
          <w:rFonts w:ascii="Times New Roman" w:hAnsi="Times New Roman"/>
          <w:color w:val="000000"/>
          <w:sz w:val="28"/>
          <w:szCs w:val="28"/>
          <w:shd w:val="clear" w:color="auto" w:fill="FFFFFF"/>
          <w:lang w:val="uk-UA"/>
        </w:rPr>
      </w:pPr>
    </w:p>
    <w:p w:rsidR="008C5C75" w:rsidRDefault="008C5C75" w:rsidP="008C5C75">
      <w:pPr>
        <w:rPr>
          <w:rStyle w:val="normaltextrun"/>
          <w:rFonts w:ascii="Times New Roman" w:hAnsi="Times New Roman"/>
          <w:color w:val="000000"/>
          <w:sz w:val="28"/>
          <w:szCs w:val="28"/>
          <w:shd w:val="clear" w:color="auto" w:fill="FFFFFF"/>
          <w:lang w:val="uk-UA"/>
        </w:rPr>
      </w:pPr>
    </w:p>
    <w:p w:rsidR="008C5C75" w:rsidRDefault="008C5C75" w:rsidP="008C5C75">
      <w:pPr>
        <w:rPr>
          <w:rStyle w:val="normaltextrun"/>
          <w:rFonts w:ascii="Times New Roman" w:hAnsi="Times New Roman"/>
          <w:color w:val="000000"/>
          <w:sz w:val="28"/>
          <w:szCs w:val="28"/>
          <w:shd w:val="clear" w:color="auto" w:fill="FFFFFF"/>
          <w:lang w:val="uk-UA"/>
        </w:rPr>
      </w:pPr>
    </w:p>
    <w:p w:rsidR="008C5C75" w:rsidRDefault="008C5C75" w:rsidP="008C5C75">
      <w:pPr>
        <w:rPr>
          <w:rStyle w:val="normaltextrun"/>
          <w:rFonts w:ascii="Times New Roman" w:hAnsi="Times New Roman"/>
          <w:color w:val="000000"/>
          <w:sz w:val="28"/>
          <w:szCs w:val="28"/>
          <w:shd w:val="clear" w:color="auto" w:fill="FFFFFF"/>
          <w:lang w:val="uk-UA"/>
        </w:rPr>
      </w:pPr>
    </w:p>
    <w:p w:rsidR="008C5C75" w:rsidRDefault="008C5C75" w:rsidP="008C5C75">
      <w:pPr>
        <w:rPr>
          <w:rStyle w:val="normaltextrun"/>
          <w:rFonts w:ascii="Times New Roman" w:hAnsi="Times New Roman"/>
          <w:color w:val="000000"/>
          <w:sz w:val="28"/>
          <w:szCs w:val="28"/>
          <w:shd w:val="clear" w:color="auto" w:fill="FFFFFF"/>
          <w:lang w:val="uk-UA"/>
        </w:rPr>
      </w:pPr>
    </w:p>
    <w:p w:rsidR="008C5C75" w:rsidRDefault="008C5C75" w:rsidP="008C5C75">
      <w:pPr>
        <w:rPr>
          <w:rStyle w:val="normaltextrun"/>
          <w:rFonts w:ascii="Times New Roman" w:hAnsi="Times New Roman"/>
          <w:color w:val="000000"/>
          <w:sz w:val="28"/>
          <w:szCs w:val="28"/>
          <w:shd w:val="clear" w:color="auto" w:fill="FFFFFF"/>
          <w:lang w:val="uk-UA"/>
        </w:rPr>
      </w:pPr>
    </w:p>
    <w:p w:rsidR="006729FF" w:rsidRDefault="006729FF" w:rsidP="008C5C75">
      <w:pPr>
        <w:rPr>
          <w:rStyle w:val="normaltextrun"/>
          <w:rFonts w:ascii="Times New Roman" w:hAnsi="Times New Roman"/>
          <w:color w:val="000000"/>
          <w:sz w:val="28"/>
          <w:szCs w:val="28"/>
          <w:shd w:val="clear" w:color="auto" w:fill="FFFFFF"/>
          <w:lang w:val="uk-UA"/>
        </w:rPr>
      </w:pPr>
    </w:p>
    <w:p w:rsidR="006729FF" w:rsidRDefault="006729FF" w:rsidP="008C5C75">
      <w:pPr>
        <w:rPr>
          <w:rStyle w:val="normaltextrun"/>
          <w:rFonts w:ascii="Times New Roman" w:hAnsi="Times New Roman"/>
          <w:color w:val="000000"/>
          <w:sz w:val="28"/>
          <w:szCs w:val="28"/>
          <w:shd w:val="clear" w:color="auto" w:fill="FFFFFF"/>
          <w:lang w:val="uk-UA"/>
        </w:rPr>
      </w:pPr>
    </w:p>
    <w:p w:rsidR="006729FF" w:rsidRDefault="006729FF" w:rsidP="008C5C75">
      <w:pPr>
        <w:rPr>
          <w:rStyle w:val="normaltextrun"/>
          <w:rFonts w:ascii="Times New Roman" w:hAnsi="Times New Roman"/>
          <w:color w:val="000000"/>
          <w:sz w:val="28"/>
          <w:szCs w:val="28"/>
          <w:shd w:val="clear" w:color="auto" w:fill="FFFFFF"/>
          <w:lang w:val="uk-UA"/>
        </w:rPr>
      </w:pPr>
    </w:p>
    <w:p w:rsidR="006729FF" w:rsidRDefault="006729FF" w:rsidP="008C5C75">
      <w:pPr>
        <w:rPr>
          <w:rStyle w:val="normaltextrun"/>
          <w:rFonts w:ascii="Times New Roman" w:hAnsi="Times New Roman"/>
          <w:color w:val="000000"/>
          <w:sz w:val="28"/>
          <w:szCs w:val="28"/>
          <w:shd w:val="clear" w:color="auto" w:fill="FFFFFF"/>
          <w:lang w:val="uk-UA"/>
        </w:rPr>
      </w:pPr>
    </w:p>
    <w:p w:rsidR="006729FF" w:rsidRDefault="006729FF" w:rsidP="008C5C75">
      <w:pPr>
        <w:rPr>
          <w:rStyle w:val="normaltextrun"/>
          <w:rFonts w:ascii="Times New Roman" w:hAnsi="Times New Roman"/>
          <w:color w:val="000000"/>
          <w:sz w:val="28"/>
          <w:szCs w:val="28"/>
          <w:shd w:val="clear" w:color="auto" w:fill="FFFFFF"/>
          <w:lang w:val="uk-UA"/>
        </w:rPr>
      </w:pPr>
    </w:p>
    <w:p w:rsidR="006729FF" w:rsidRDefault="006729FF" w:rsidP="008C5C75">
      <w:pPr>
        <w:rPr>
          <w:rStyle w:val="normaltextrun"/>
          <w:rFonts w:ascii="Times New Roman" w:hAnsi="Times New Roman"/>
          <w:color w:val="000000"/>
          <w:sz w:val="28"/>
          <w:szCs w:val="28"/>
          <w:shd w:val="clear" w:color="auto" w:fill="FFFFFF"/>
          <w:lang w:val="uk-UA"/>
        </w:rPr>
      </w:pPr>
    </w:p>
    <w:p w:rsidR="00FF0FCC" w:rsidRDefault="00FF0FCC" w:rsidP="00523FD9">
      <w:pPr>
        <w:pStyle w:val="1"/>
        <w:rPr>
          <w:rStyle w:val="normaltextrun"/>
          <w:b w:val="0"/>
          <w:color w:val="000000"/>
          <w:sz w:val="28"/>
          <w:szCs w:val="28"/>
          <w:shd w:val="clear" w:color="auto" w:fill="FFFFFF"/>
          <w:lang w:val="uk-UA"/>
        </w:rPr>
      </w:pPr>
      <w:bookmarkStart w:id="8" w:name="_Toc26706784"/>
      <w:bookmarkStart w:id="9" w:name="_Toc26903029"/>
      <w:bookmarkStart w:id="10" w:name="_Toc28867839"/>
    </w:p>
    <w:p w:rsidR="000068A6" w:rsidRPr="00FF0FCC" w:rsidRDefault="00FF0FCC" w:rsidP="00FF0FCC">
      <w:pPr>
        <w:spacing w:after="0" w:line="240" w:lineRule="auto"/>
        <w:jc w:val="center"/>
        <w:rPr>
          <w:rFonts w:ascii="Times New Roman" w:hAnsi="Times New Roman"/>
          <w:noProof/>
          <w:lang w:val="uk-UA"/>
        </w:rPr>
      </w:pPr>
      <w:r>
        <w:rPr>
          <w:rStyle w:val="normaltextrun"/>
          <w:b/>
          <w:color w:val="000000"/>
          <w:sz w:val="28"/>
          <w:szCs w:val="28"/>
          <w:shd w:val="clear" w:color="auto" w:fill="FFFFFF"/>
          <w:lang w:val="uk-UA"/>
        </w:rPr>
        <w:br w:type="page"/>
      </w:r>
      <w:r w:rsidR="008C5C75" w:rsidRPr="00FF0FCC">
        <w:rPr>
          <w:rStyle w:val="normaltextrun"/>
          <w:rFonts w:ascii="Times New Roman" w:hAnsi="Times New Roman"/>
          <w:color w:val="000000"/>
          <w:sz w:val="28"/>
          <w:szCs w:val="28"/>
          <w:shd w:val="clear" w:color="auto" w:fill="FFFFFF"/>
          <w:lang w:val="uk-UA"/>
        </w:rPr>
        <w:lastRenderedPageBreak/>
        <w:t>РОЗДІЛ 2</w:t>
      </w:r>
      <w:r w:rsidR="000068A6" w:rsidRPr="00FF0FCC">
        <w:rPr>
          <w:rStyle w:val="normaltextrun"/>
          <w:rFonts w:ascii="Times New Roman" w:hAnsi="Times New Roman"/>
          <w:color w:val="000000"/>
          <w:sz w:val="28"/>
          <w:szCs w:val="28"/>
          <w:shd w:val="clear" w:color="auto" w:fill="FFFFFF"/>
          <w:lang w:val="uk-UA"/>
        </w:rPr>
        <w:t> ПРАКТИЧНА ЧАСТИНА</w:t>
      </w:r>
      <w:bookmarkEnd w:id="8"/>
      <w:bookmarkEnd w:id="9"/>
      <w:bookmarkEnd w:id="10"/>
    </w:p>
    <w:p w:rsidR="000068A6" w:rsidRDefault="000068A6" w:rsidP="000968FA">
      <w:pPr>
        <w:jc w:val="both"/>
        <w:rPr>
          <w:noProof/>
          <w:lang w:val="uk-UA" w:eastAsia="ru-RU"/>
        </w:rPr>
      </w:pPr>
    </w:p>
    <w:p w:rsidR="008C5C75" w:rsidRPr="005B18F5" w:rsidRDefault="008C5C75" w:rsidP="000968FA">
      <w:pPr>
        <w:jc w:val="both"/>
        <w:rPr>
          <w:noProof/>
          <w:lang w:val="uk-UA" w:eastAsia="ru-RU"/>
        </w:rPr>
      </w:pPr>
    </w:p>
    <w:p w:rsidR="004C528E" w:rsidRDefault="00311F75" w:rsidP="000968FA">
      <w:pPr>
        <w:jc w:val="both"/>
        <w:rPr>
          <w:rFonts w:ascii="Times New Roman" w:hAnsi="Times New Roman"/>
          <w:sz w:val="28"/>
          <w:szCs w:val="28"/>
          <w:lang w:val="uk-UA"/>
        </w:rPr>
      </w:pPr>
      <w:r>
        <w:rPr>
          <w:noProof/>
          <w:lang w:eastAsia="ru-RU"/>
        </w:rPr>
        <w:drawing>
          <wp:inline distT="0" distB="0" distL="0" distR="0" wp14:anchorId="02564205" wp14:editId="422F6C78">
            <wp:extent cx="5901055" cy="7868285"/>
            <wp:effectExtent l="0" t="0" r="4445" b="0"/>
            <wp:docPr id="1" name="Рисунок 1" descr="Діти-сиро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іти-сирот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055" cy="7868285"/>
                    </a:xfrm>
                    <a:prstGeom prst="rect">
                      <a:avLst/>
                    </a:prstGeom>
                    <a:noFill/>
                    <a:ln>
                      <a:noFill/>
                    </a:ln>
                  </pic:spPr>
                </pic:pic>
              </a:graphicData>
            </a:graphic>
          </wp:inline>
        </w:drawing>
      </w:r>
    </w:p>
    <w:p w:rsidR="004C528E" w:rsidRPr="00682CE6" w:rsidRDefault="008C5C75" w:rsidP="004C528E">
      <w:pPr>
        <w:jc w:val="center"/>
        <w:rPr>
          <w:rFonts w:ascii="Times New Roman" w:hAnsi="Times New Roman"/>
          <w:sz w:val="28"/>
          <w:szCs w:val="28"/>
          <w:lang w:val="uk-UA"/>
        </w:rPr>
      </w:pPr>
      <w:r w:rsidRPr="00682CE6">
        <w:rPr>
          <w:rFonts w:ascii="Times New Roman" w:hAnsi="Times New Roman"/>
          <w:sz w:val="28"/>
          <w:szCs w:val="28"/>
          <w:lang w:val="uk-UA"/>
        </w:rPr>
        <w:t>Сирітство в Україні по областях</w:t>
      </w:r>
    </w:p>
    <w:p w:rsidR="004C528E" w:rsidRDefault="004C528E" w:rsidP="004C528E">
      <w:pPr>
        <w:jc w:val="center"/>
        <w:rPr>
          <w:rFonts w:ascii="Times New Roman" w:hAnsi="Times New Roman"/>
          <w:sz w:val="28"/>
          <w:szCs w:val="28"/>
          <w:lang w:val="uk-UA"/>
        </w:rPr>
      </w:pPr>
    </w:p>
    <w:p w:rsidR="004C528E" w:rsidRPr="005B18F5" w:rsidRDefault="004C528E" w:rsidP="004C528E">
      <w:pPr>
        <w:jc w:val="center"/>
        <w:rPr>
          <w:rFonts w:ascii="Times New Roman" w:hAnsi="Times New Roman"/>
          <w:sz w:val="28"/>
          <w:szCs w:val="28"/>
          <w:lang w:val="uk-UA"/>
        </w:rPr>
      </w:pPr>
    </w:p>
    <w:p w:rsidR="000068A6" w:rsidRPr="005B18F5" w:rsidRDefault="00311F75" w:rsidP="000968FA">
      <w:pPr>
        <w:jc w:val="both"/>
        <w:rPr>
          <w:rFonts w:ascii="Times New Roman" w:hAnsi="Times New Roman"/>
          <w:sz w:val="28"/>
          <w:szCs w:val="28"/>
          <w:lang w:val="uk-UA"/>
        </w:rPr>
      </w:pPr>
      <w:r>
        <w:rPr>
          <w:noProof/>
          <w:lang w:eastAsia="ru-RU"/>
        </w:rPr>
        <w:drawing>
          <wp:inline distT="0" distB="0" distL="0" distR="0" wp14:anchorId="30610958" wp14:editId="15B045F8">
            <wp:extent cx="6194066" cy="4611039"/>
            <wp:effectExtent l="0" t="0" r="0" b="0"/>
            <wp:docPr id="2" name="Рисунок 2" descr="https://upload.wikimedia.org/wikipedia/uk/thumb/1/1c/Map_of_Ukraine_orphanhood.png/350px-Map_of_Ukraine_orphanh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upload.wikimedia.org/wikipedia/uk/thumb/1/1c/Map_of_Ukraine_orphanhood.png/350px-Map_of_Ukraine_orphanhoo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7942" cy="4613924"/>
                    </a:xfrm>
                    <a:prstGeom prst="rect">
                      <a:avLst/>
                    </a:prstGeom>
                    <a:noFill/>
                    <a:ln>
                      <a:noFill/>
                    </a:ln>
                  </pic:spPr>
                </pic:pic>
              </a:graphicData>
            </a:graphic>
          </wp:inline>
        </w:drawing>
      </w:r>
    </w:p>
    <w:p w:rsidR="004C528E" w:rsidRDefault="004C528E" w:rsidP="004C528E">
      <w:pPr>
        <w:spacing w:line="360" w:lineRule="auto"/>
        <w:jc w:val="both"/>
        <w:rPr>
          <w:rFonts w:ascii="Times New Roman" w:hAnsi="Times New Roman"/>
          <w:sz w:val="28"/>
          <w:szCs w:val="28"/>
          <w:lang w:val="uk-UA"/>
        </w:rPr>
      </w:pPr>
    </w:p>
    <w:p w:rsidR="000068A6" w:rsidRPr="005B18F5" w:rsidRDefault="000068A6" w:rsidP="003F0ECD">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Якщо в західних регіонах сиріт 0,5% від загальної кількості дітей, то в східних — 1,8-2%. Рекордсменом у цій сумній статистиці є Миколаївська область — 2,2% (4,5 тисячі дітей). Несприятлива ситуація також у Дніпропетровській та Донецькій областях. Практично немає дітей-сиріт у Тернопільській, Чернівецькій та Львівській областях. </w:t>
      </w:r>
    </w:p>
    <w:p w:rsidR="00311F75" w:rsidRPr="00AD5DAA" w:rsidRDefault="00311F75" w:rsidP="003F0ECD">
      <w:pPr>
        <w:shd w:val="clear" w:color="auto" w:fill="FFFFFF"/>
        <w:spacing w:before="100" w:beforeAutospacing="1" w:after="100" w:afterAutospacing="1" w:line="240" w:lineRule="auto"/>
        <w:jc w:val="center"/>
        <w:rPr>
          <w:rFonts w:ascii="Times New Roman" w:hAnsi="Times New Roman"/>
          <w:sz w:val="28"/>
          <w:szCs w:val="28"/>
        </w:rPr>
      </w:pPr>
    </w:p>
    <w:p w:rsidR="00311F75" w:rsidRPr="00AD5DAA" w:rsidRDefault="00311F75" w:rsidP="003F0ECD">
      <w:pPr>
        <w:shd w:val="clear" w:color="auto" w:fill="FFFFFF"/>
        <w:spacing w:before="100" w:beforeAutospacing="1" w:after="100" w:afterAutospacing="1" w:line="240" w:lineRule="auto"/>
        <w:jc w:val="center"/>
        <w:rPr>
          <w:rFonts w:ascii="Times New Roman" w:hAnsi="Times New Roman"/>
          <w:sz w:val="28"/>
          <w:szCs w:val="28"/>
        </w:rPr>
      </w:pPr>
    </w:p>
    <w:p w:rsidR="008C5C75" w:rsidRPr="008C5C75" w:rsidRDefault="008C5C75" w:rsidP="008C5C75">
      <w:pPr>
        <w:shd w:val="clear" w:color="auto" w:fill="FFFFFF"/>
        <w:spacing w:before="100" w:beforeAutospacing="1" w:after="100" w:afterAutospacing="1" w:line="240" w:lineRule="auto"/>
        <w:rPr>
          <w:rFonts w:ascii="Times New Roman" w:hAnsi="Times New Roman"/>
          <w:sz w:val="28"/>
          <w:szCs w:val="28"/>
          <w:lang w:val="uk-UA"/>
        </w:rPr>
      </w:pPr>
    </w:p>
    <w:p w:rsidR="000068A6" w:rsidRPr="005B18F5" w:rsidRDefault="000068A6" w:rsidP="003F0ECD">
      <w:pPr>
        <w:shd w:val="clear" w:color="auto" w:fill="FFFFFF"/>
        <w:spacing w:before="100" w:beforeAutospacing="1" w:after="100" w:afterAutospacing="1" w:line="240" w:lineRule="auto"/>
        <w:jc w:val="center"/>
        <w:rPr>
          <w:rFonts w:ascii="Helvetica" w:hAnsi="Helvetica"/>
          <w:color w:val="445555"/>
          <w:sz w:val="32"/>
          <w:szCs w:val="32"/>
          <w:lang w:val="uk-UA" w:eastAsia="ru-RU"/>
        </w:rPr>
      </w:pPr>
    </w:p>
    <w:tbl>
      <w:tblPr>
        <w:tblW w:w="1054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4"/>
        <w:gridCol w:w="1576"/>
        <w:gridCol w:w="284"/>
        <w:gridCol w:w="775"/>
        <w:gridCol w:w="715"/>
        <w:gridCol w:w="1846"/>
        <w:gridCol w:w="2001"/>
        <w:gridCol w:w="1550"/>
        <w:gridCol w:w="121"/>
      </w:tblGrid>
      <w:tr w:rsidR="000068A6" w:rsidRPr="005B18F5" w:rsidTr="00682CE6">
        <w:trPr>
          <w:gridBefore w:val="4"/>
          <w:gridAfter w:val="1"/>
          <w:wBefore w:w="4309" w:type="dxa"/>
          <w:wAfter w:w="121" w:type="dxa"/>
          <w:trHeight w:val="443"/>
        </w:trPr>
        <w:tc>
          <w:tcPr>
            <w:tcW w:w="6112" w:type="dxa"/>
            <w:gridSpan w:val="4"/>
            <w:tcBorders>
              <w:top w:val="nil"/>
              <w:left w:val="nil"/>
              <w:bottom w:val="nil"/>
              <w:right w:val="nil"/>
            </w:tcBorders>
          </w:tcPr>
          <w:p w:rsidR="000068A6" w:rsidRPr="005B18F5" w:rsidRDefault="000068A6" w:rsidP="003F0ECD">
            <w:pPr>
              <w:shd w:val="clear" w:color="auto" w:fill="FFFFFF"/>
              <w:spacing w:before="100" w:beforeAutospacing="1" w:after="100" w:afterAutospacing="1" w:line="240" w:lineRule="auto"/>
              <w:rPr>
                <w:rFonts w:ascii="Times New Roman" w:hAnsi="Times New Roman"/>
                <w:color w:val="445555"/>
                <w:sz w:val="24"/>
                <w:szCs w:val="24"/>
                <w:lang w:val="uk-UA" w:eastAsia="ru-RU"/>
              </w:rPr>
            </w:pPr>
          </w:p>
        </w:tc>
      </w:tr>
      <w:tr w:rsidR="000068A6" w:rsidRPr="005B18F5" w:rsidTr="00682CE6">
        <w:trPr>
          <w:trHeight w:val="863"/>
        </w:trPr>
        <w:tc>
          <w:tcPr>
            <w:tcW w:w="10541" w:type="dxa"/>
            <w:gridSpan w:val="9"/>
            <w:shd w:val="clear" w:color="auto" w:fill="A6A6A6"/>
          </w:tcPr>
          <w:p w:rsidR="000068A6" w:rsidRPr="005B18F5" w:rsidRDefault="000068A6" w:rsidP="00682CE6">
            <w:pPr>
              <w:shd w:val="clear" w:color="auto" w:fill="FFFFFF"/>
              <w:tabs>
                <w:tab w:val="left" w:pos="3018"/>
                <w:tab w:val="center" w:pos="4803"/>
              </w:tabs>
              <w:spacing w:before="100" w:beforeAutospacing="1" w:after="100" w:afterAutospacing="1" w:line="360" w:lineRule="auto"/>
              <w:rPr>
                <w:rFonts w:ascii="Times New Roman" w:hAnsi="Times New Roman"/>
                <w:b/>
                <w:color w:val="445555"/>
                <w:sz w:val="48"/>
                <w:szCs w:val="48"/>
                <w:lang w:val="uk-UA" w:eastAsia="ru-RU"/>
              </w:rPr>
            </w:pPr>
            <w:r w:rsidRPr="005B18F5">
              <w:rPr>
                <w:rFonts w:ascii="Times New Roman" w:hAnsi="Times New Roman"/>
                <w:b/>
                <w:color w:val="445555"/>
                <w:sz w:val="48"/>
                <w:szCs w:val="48"/>
                <w:lang w:val="uk-UA" w:eastAsia="ru-RU"/>
              </w:rPr>
              <w:tab/>
              <w:t>Причини сирітства</w:t>
            </w:r>
          </w:p>
        </w:tc>
      </w:tr>
      <w:tr w:rsidR="000068A6" w:rsidRPr="005B18F5" w:rsidTr="00682CE6">
        <w:trPr>
          <w:trHeight w:val="1135"/>
        </w:trPr>
        <w:tc>
          <w:tcPr>
            <w:tcW w:w="3250" w:type="dxa"/>
            <w:gridSpan w:val="2"/>
          </w:tcPr>
          <w:p w:rsidR="000068A6" w:rsidRPr="00682CE6" w:rsidRDefault="000068A6" w:rsidP="006004FC">
            <w:pPr>
              <w:shd w:val="clear" w:color="auto" w:fill="FFFFFF"/>
              <w:spacing w:before="100" w:beforeAutospacing="1" w:after="100" w:afterAutospacing="1" w:line="240" w:lineRule="auto"/>
              <w:jc w:val="center"/>
              <w:rPr>
                <w:rFonts w:ascii="Times New Roman" w:hAnsi="Times New Roman"/>
                <w:color w:val="445555"/>
                <w:sz w:val="96"/>
                <w:szCs w:val="96"/>
                <w:lang w:val="uk-UA" w:eastAsia="ru-RU"/>
              </w:rPr>
            </w:pPr>
            <w:r w:rsidRPr="00682CE6">
              <w:rPr>
                <w:rFonts w:ascii="Times New Roman" w:hAnsi="Times New Roman"/>
                <w:color w:val="445555"/>
                <w:sz w:val="96"/>
                <w:szCs w:val="96"/>
                <w:lang w:val="uk-UA" w:eastAsia="ru-RU"/>
              </w:rPr>
              <w:t>Базові</w:t>
            </w:r>
          </w:p>
        </w:tc>
        <w:tc>
          <w:tcPr>
            <w:tcW w:w="7291" w:type="dxa"/>
            <w:gridSpan w:val="7"/>
          </w:tcPr>
          <w:p w:rsidR="000068A6" w:rsidRPr="00682CE6" w:rsidRDefault="000068A6" w:rsidP="00682CE6">
            <w:pPr>
              <w:spacing w:line="360" w:lineRule="auto"/>
              <w:jc w:val="center"/>
              <w:rPr>
                <w:rFonts w:ascii="Times New Roman" w:hAnsi="Times New Roman"/>
                <w:color w:val="445555"/>
                <w:sz w:val="96"/>
                <w:szCs w:val="96"/>
                <w:lang w:val="uk-UA" w:eastAsia="ru-RU"/>
              </w:rPr>
            </w:pPr>
            <w:r w:rsidRPr="00682CE6">
              <w:rPr>
                <w:rFonts w:ascii="Times New Roman" w:hAnsi="Times New Roman"/>
                <w:color w:val="445555"/>
                <w:sz w:val="96"/>
                <w:szCs w:val="96"/>
                <w:lang w:val="uk-UA" w:eastAsia="ru-RU"/>
              </w:rPr>
              <w:t>Похідні</w:t>
            </w:r>
          </w:p>
        </w:tc>
      </w:tr>
      <w:tr w:rsidR="000068A6" w:rsidRPr="005B18F5" w:rsidTr="00682CE6">
        <w:trPr>
          <w:trHeight w:val="963"/>
        </w:trPr>
        <w:tc>
          <w:tcPr>
            <w:tcW w:w="1674" w:type="dxa"/>
          </w:tcPr>
          <w:p w:rsidR="000068A6" w:rsidRPr="005B18F5" w:rsidRDefault="000068A6" w:rsidP="003F0ECD">
            <w:pPr>
              <w:shd w:val="clear" w:color="auto" w:fill="FFFFFF"/>
              <w:spacing w:before="100" w:beforeAutospacing="1" w:after="100" w:afterAutospacing="1" w:line="240" w:lineRule="auto"/>
              <w:jc w:val="center"/>
              <w:rPr>
                <w:rFonts w:ascii="Times New Roman" w:hAnsi="Times New Roman"/>
                <w:color w:val="000000"/>
                <w:sz w:val="28"/>
                <w:szCs w:val="28"/>
                <w:lang w:val="uk-UA" w:eastAsia="ru-RU"/>
              </w:rPr>
            </w:pPr>
            <w:r w:rsidRPr="005B18F5">
              <w:rPr>
                <w:rFonts w:ascii="Times New Roman" w:hAnsi="Times New Roman"/>
                <w:color w:val="000000"/>
                <w:sz w:val="28"/>
                <w:szCs w:val="28"/>
                <w:lang w:val="uk-UA" w:eastAsia="ru-RU"/>
              </w:rPr>
              <w:t>Соціально-політичні</w:t>
            </w:r>
          </w:p>
        </w:tc>
        <w:tc>
          <w:tcPr>
            <w:tcW w:w="1860" w:type="dxa"/>
            <w:gridSpan w:val="2"/>
          </w:tcPr>
          <w:p w:rsidR="000068A6" w:rsidRPr="005B18F5" w:rsidRDefault="000068A6" w:rsidP="003F0ECD">
            <w:pPr>
              <w:shd w:val="clear" w:color="auto" w:fill="FFFFFF"/>
              <w:spacing w:before="100" w:beforeAutospacing="1" w:after="100" w:afterAutospacing="1" w:line="240" w:lineRule="auto"/>
              <w:jc w:val="center"/>
              <w:rPr>
                <w:rFonts w:ascii="Times New Roman" w:hAnsi="Times New Roman"/>
                <w:color w:val="000000"/>
                <w:sz w:val="28"/>
                <w:szCs w:val="28"/>
                <w:lang w:val="uk-UA" w:eastAsia="ru-RU"/>
              </w:rPr>
            </w:pPr>
            <w:r w:rsidRPr="005B18F5">
              <w:rPr>
                <w:rFonts w:ascii="Times New Roman" w:hAnsi="Times New Roman"/>
                <w:color w:val="000000"/>
                <w:sz w:val="28"/>
                <w:szCs w:val="28"/>
                <w:lang w:val="uk-UA" w:eastAsia="ru-RU"/>
              </w:rPr>
              <w:t>Економічні</w:t>
            </w:r>
          </w:p>
        </w:tc>
        <w:tc>
          <w:tcPr>
            <w:tcW w:w="1490" w:type="dxa"/>
            <w:gridSpan w:val="2"/>
          </w:tcPr>
          <w:p w:rsidR="000068A6" w:rsidRPr="005B18F5" w:rsidRDefault="000068A6" w:rsidP="003F0ECD">
            <w:pPr>
              <w:shd w:val="clear" w:color="auto" w:fill="FFFFFF"/>
              <w:spacing w:before="100" w:beforeAutospacing="1" w:after="100" w:afterAutospacing="1" w:line="240" w:lineRule="auto"/>
              <w:jc w:val="center"/>
              <w:rPr>
                <w:rFonts w:ascii="Times New Roman" w:hAnsi="Times New Roman"/>
                <w:color w:val="000000"/>
                <w:sz w:val="28"/>
                <w:szCs w:val="28"/>
                <w:lang w:val="uk-UA" w:eastAsia="ru-RU"/>
              </w:rPr>
            </w:pPr>
            <w:r w:rsidRPr="005B18F5">
              <w:rPr>
                <w:rFonts w:ascii="Times New Roman" w:hAnsi="Times New Roman"/>
                <w:color w:val="000000"/>
                <w:sz w:val="28"/>
                <w:szCs w:val="28"/>
                <w:lang w:val="uk-UA" w:eastAsia="ru-RU"/>
              </w:rPr>
              <w:t>Етнічні</w:t>
            </w:r>
          </w:p>
        </w:tc>
        <w:tc>
          <w:tcPr>
            <w:tcW w:w="1846" w:type="dxa"/>
          </w:tcPr>
          <w:p w:rsidR="000068A6" w:rsidRPr="005B18F5" w:rsidRDefault="000068A6" w:rsidP="003F0ECD">
            <w:pPr>
              <w:shd w:val="clear" w:color="auto" w:fill="FFFFFF"/>
              <w:spacing w:before="100" w:beforeAutospacing="1" w:after="100" w:afterAutospacing="1" w:line="240" w:lineRule="auto"/>
              <w:jc w:val="center"/>
              <w:rPr>
                <w:rFonts w:ascii="Times New Roman" w:hAnsi="Times New Roman"/>
                <w:color w:val="000000"/>
                <w:sz w:val="28"/>
                <w:szCs w:val="28"/>
                <w:lang w:val="uk-UA" w:eastAsia="ru-RU"/>
              </w:rPr>
            </w:pPr>
            <w:r w:rsidRPr="005B18F5">
              <w:rPr>
                <w:rFonts w:ascii="Times New Roman" w:hAnsi="Times New Roman"/>
                <w:color w:val="000000"/>
                <w:sz w:val="28"/>
                <w:szCs w:val="28"/>
                <w:lang w:val="uk-UA" w:eastAsia="ru-RU"/>
              </w:rPr>
              <w:t>Соціальні</w:t>
            </w:r>
          </w:p>
        </w:tc>
        <w:tc>
          <w:tcPr>
            <w:tcW w:w="2001" w:type="dxa"/>
          </w:tcPr>
          <w:p w:rsidR="000068A6" w:rsidRPr="005B18F5" w:rsidRDefault="000068A6" w:rsidP="003F0ECD">
            <w:pPr>
              <w:shd w:val="clear" w:color="auto" w:fill="FFFFFF"/>
              <w:spacing w:before="100" w:beforeAutospacing="1" w:after="100" w:afterAutospacing="1" w:line="240" w:lineRule="auto"/>
              <w:jc w:val="center"/>
              <w:rPr>
                <w:rFonts w:ascii="Times New Roman" w:hAnsi="Times New Roman"/>
                <w:color w:val="000000"/>
                <w:sz w:val="28"/>
                <w:szCs w:val="28"/>
                <w:lang w:val="uk-UA" w:eastAsia="ru-RU"/>
              </w:rPr>
            </w:pPr>
            <w:r w:rsidRPr="005B18F5">
              <w:rPr>
                <w:rFonts w:ascii="Times New Roman" w:hAnsi="Times New Roman"/>
                <w:color w:val="000000"/>
                <w:sz w:val="28"/>
                <w:szCs w:val="28"/>
                <w:lang w:val="uk-UA" w:eastAsia="ru-RU"/>
              </w:rPr>
              <w:t>Психофізіо</w:t>
            </w:r>
            <w:r w:rsidR="00BF76D8">
              <w:rPr>
                <w:rFonts w:ascii="Times New Roman" w:hAnsi="Times New Roman"/>
                <w:color w:val="000000"/>
                <w:sz w:val="28"/>
                <w:szCs w:val="28"/>
                <w:lang w:val="uk-UA" w:eastAsia="ru-RU"/>
              </w:rPr>
              <w:t>-</w:t>
            </w:r>
            <w:r w:rsidRPr="005B18F5">
              <w:rPr>
                <w:rFonts w:ascii="Times New Roman" w:hAnsi="Times New Roman"/>
                <w:color w:val="000000"/>
                <w:sz w:val="28"/>
                <w:szCs w:val="28"/>
                <w:lang w:val="uk-UA" w:eastAsia="ru-RU"/>
              </w:rPr>
              <w:t>логічні</w:t>
            </w:r>
          </w:p>
        </w:tc>
        <w:tc>
          <w:tcPr>
            <w:tcW w:w="1671" w:type="dxa"/>
            <w:gridSpan w:val="2"/>
          </w:tcPr>
          <w:p w:rsidR="000068A6" w:rsidRPr="005B18F5" w:rsidRDefault="000068A6" w:rsidP="003F0ECD">
            <w:pPr>
              <w:shd w:val="clear" w:color="auto" w:fill="FFFFFF"/>
              <w:spacing w:before="100" w:beforeAutospacing="1" w:after="100" w:afterAutospacing="1" w:line="240" w:lineRule="auto"/>
              <w:jc w:val="center"/>
              <w:rPr>
                <w:rFonts w:ascii="Times New Roman" w:hAnsi="Times New Roman"/>
                <w:color w:val="000000"/>
                <w:sz w:val="28"/>
                <w:szCs w:val="28"/>
                <w:lang w:val="uk-UA" w:eastAsia="ru-RU"/>
              </w:rPr>
            </w:pPr>
            <w:r w:rsidRPr="005B18F5">
              <w:rPr>
                <w:rFonts w:ascii="Times New Roman" w:hAnsi="Times New Roman"/>
                <w:color w:val="000000"/>
                <w:sz w:val="28"/>
                <w:szCs w:val="28"/>
                <w:lang w:val="uk-UA" w:eastAsia="ru-RU"/>
              </w:rPr>
              <w:t>Медичні</w:t>
            </w:r>
          </w:p>
        </w:tc>
      </w:tr>
      <w:tr w:rsidR="000068A6" w:rsidRPr="005B18F5" w:rsidTr="00682CE6">
        <w:trPr>
          <w:trHeight w:val="663"/>
        </w:trPr>
        <w:tc>
          <w:tcPr>
            <w:tcW w:w="1674" w:type="dxa"/>
          </w:tcPr>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sz w:val="28"/>
                <w:szCs w:val="28"/>
                <w:lang w:val="uk-UA"/>
              </w:rPr>
            </w:pPr>
            <w:r w:rsidRPr="005B18F5">
              <w:rPr>
                <w:rFonts w:ascii="Times New Roman" w:hAnsi="Times New Roman"/>
                <w:sz w:val="28"/>
                <w:szCs w:val="28"/>
                <w:lang w:val="uk-UA"/>
              </w:rPr>
              <w:t>Революція</w:t>
            </w: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sz w:val="28"/>
                <w:szCs w:val="28"/>
                <w:lang w:val="uk-UA"/>
              </w:rPr>
            </w:pPr>
            <w:r w:rsidRPr="005B18F5">
              <w:rPr>
                <w:rFonts w:ascii="Times New Roman" w:hAnsi="Times New Roman"/>
                <w:sz w:val="28"/>
                <w:szCs w:val="28"/>
                <w:lang w:val="uk-UA"/>
              </w:rPr>
              <w:t>війна</w:t>
            </w: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sz w:val="28"/>
                <w:szCs w:val="28"/>
                <w:lang w:val="uk-UA"/>
              </w:rPr>
            </w:pPr>
            <w:r w:rsidRPr="005B18F5">
              <w:rPr>
                <w:rFonts w:ascii="Times New Roman" w:hAnsi="Times New Roman"/>
                <w:sz w:val="28"/>
                <w:szCs w:val="28"/>
                <w:lang w:val="uk-UA"/>
              </w:rPr>
              <w:t>евакуація</w:t>
            </w: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sz w:val="28"/>
                <w:szCs w:val="28"/>
                <w:lang w:val="uk-UA"/>
              </w:rPr>
            </w:pPr>
            <w:r w:rsidRPr="005B18F5">
              <w:rPr>
                <w:rFonts w:ascii="Times New Roman" w:hAnsi="Times New Roman"/>
                <w:sz w:val="28"/>
                <w:szCs w:val="28"/>
                <w:lang w:val="uk-UA"/>
              </w:rPr>
              <w:t>біженство</w:t>
            </w: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tc>
        <w:tc>
          <w:tcPr>
            <w:tcW w:w="1860" w:type="dxa"/>
            <w:gridSpan w:val="2"/>
          </w:tcPr>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Неврожай</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безробіття</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голод</w:t>
            </w:r>
          </w:p>
          <w:p w:rsidR="000068A6" w:rsidRPr="005B18F5" w:rsidRDefault="000068A6" w:rsidP="00682CE6">
            <w:pPr>
              <w:spacing w:line="360" w:lineRule="auto"/>
              <w:jc w:val="center"/>
              <w:rPr>
                <w:rFonts w:ascii="Times New Roman" w:hAnsi="Times New Roman"/>
                <w:color w:val="445555"/>
                <w:sz w:val="28"/>
                <w:szCs w:val="28"/>
                <w:lang w:val="uk-UA" w:eastAsia="ru-RU"/>
              </w:rPr>
            </w:pPr>
            <w:r w:rsidRPr="005B18F5">
              <w:rPr>
                <w:rFonts w:ascii="Times New Roman" w:hAnsi="Times New Roman"/>
                <w:sz w:val="28"/>
                <w:szCs w:val="28"/>
                <w:lang w:val="uk-UA"/>
              </w:rPr>
              <w:t>банкротство</w:t>
            </w: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tc>
        <w:tc>
          <w:tcPr>
            <w:tcW w:w="1490" w:type="dxa"/>
            <w:gridSpan w:val="2"/>
          </w:tcPr>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Громадянська війна</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міграційні процеси</w:t>
            </w:r>
          </w:p>
          <w:p w:rsidR="000068A6" w:rsidRPr="005B18F5" w:rsidRDefault="000068A6" w:rsidP="00682CE6">
            <w:pPr>
              <w:spacing w:line="360" w:lineRule="auto"/>
              <w:jc w:val="center"/>
              <w:rPr>
                <w:rFonts w:ascii="Times New Roman" w:hAnsi="Times New Roman"/>
                <w:color w:val="445555"/>
                <w:sz w:val="28"/>
                <w:szCs w:val="28"/>
                <w:lang w:val="uk-UA" w:eastAsia="ru-RU"/>
              </w:rPr>
            </w:pPr>
            <w:r w:rsidRPr="005B18F5">
              <w:rPr>
                <w:rFonts w:ascii="Times New Roman" w:hAnsi="Times New Roman"/>
                <w:sz w:val="28"/>
                <w:szCs w:val="28"/>
                <w:lang w:val="uk-UA"/>
              </w:rPr>
              <w:t>трудова міграція</w:t>
            </w: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tc>
        <w:tc>
          <w:tcPr>
            <w:tcW w:w="1846" w:type="dxa"/>
          </w:tcPr>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Бездоглядні</w:t>
            </w:r>
            <w:r w:rsidR="004C528E">
              <w:rPr>
                <w:rFonts w:ascii="Times New Roman" w:hAnsi="Times New Roman"/>
                <w:sz w:val="28"/>
                <w:szCs w:val="28"/>
                <w:lang w:val="uk-UA"/>
              </w:rPr>
              <w:t>-</w:t>
            </w:r>
            <w:r w:rsidRPr="005B18F5">
              <w:rPr>
                <w:rFonts w:ascii="Times New Roman" w:hAnsi="Times New Roman"/>
                <w:sz w:val="28"/>
                <w:szCs w:val="28"/>
                <w:lang w:val="uk-UA"/>
              </w:rPr>
              <w:t>сть</w:t>
            </w:r>
          </w:p>
          <w:p w:rsidR="000068A6" w:rsidRPr="005B18F5" w:rsidRDefault="00823793" w:rsidP="00682CE6">
            <w:pPr>
              <w:spacing w:line="360" w:lineRule="auto"/>
              <w:jc w:val="center"/>
              <w:rPr>
                <w:rFonts w:ascii="Times New Roman" w:hAnsi="Times New Roman"/>
                <w:sz w:val="28"/>
                <w:szCs w:val="28"/>
                <w:lang w:val="uk-UA"/>
              </w:rPr>
            </w:pPr>
            <w:r>
              <w:rPr>
                <w:rFonts w:ascii="Times New Roman" w:hAnsi="Times New Roman"/>
                <w:sz w:val="28"/>
                <w:szCs w:val="28"/>
                <w:lang w:val="uk-UA"/>
              </w:rPr>
              <w:t>н</w:t>
            </w:r>
            <w:r w:rsidR="000068A6" w:rsidRPr="005B18F5">
              <w:rPr>
                <w:rFonts w:ascii="Times New Roman" w:hAnsi="Times New Roman"/>
                <w:sz w:val="28"/>
                <w:szCs w:val="28"/>
                <w:lang w:val="uk-UA"/>
              </w:rPr>
              <w:t>апів</w:t>
            </w:r>
            <w:r>
              <w:rPr>
                <w:rFonts w:ascii="Times New Roman" w:hAnsi="Times New Roman"/>
                <w:sz w:val="28"/>
                <w:szCs w:val="28"/>
                <w:lang w:val="uk-UA"/>
              </w:rPr>
              <w:t>-</w:t>
            </w:r>
            <w:r w:rsidR="000068A6" w:rsidRPr="005B18F5">
              <w:rPr>
                <w:rFonts w:ascii="Times New Roman" w:hAnsi="Times New Roman"/>
                <w:sz w:val="28"/>
                <w:szCs w:val="28"/>
                <w:lang w:val="uk-UA"/>
              </w:rPr>
              <w:t>сирітство</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криза сімейних стосунків</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жорстоке поводження</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експлуатація</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вплив оточення</w:t>
            </w:r>
          </w:p>
          <w:p w:rsidR="000068A6" w:rsidRPr="005B18F5" w:rsidRDefault="000068A6" w:rsidP="00682CE6">
            <w:pPr>
              <w:spacing w:line="360" w:lineRule="auto"/>
              <w:jc w:val="center"/>
              <w:rPr>
                <w:rFonts w:ascii="Times New Roman" w:hAnsi="Times New Roman"/>
                <w:color w:val="445555"/>
                <w:sz w:val="28"/>
                <w:szCs w:val="28"/>
                <w:lang w:val="uk-UA" w:eastAsia="ru-RU"/>
              </w:rPr>
            </w:pPr>
            <w:r w:rsidRPr="005B18F5">
              <w:rPr>
                <w:rFonts w:ascii="Times New Roman" w:hAnsi="Times New Roman"/>
                <w:sz w:val="28"/>
                <w:szCs w:val="28"/>
                <w:lang w:val="uk-UA"/>
              </w:rPr>
              <w:t>безробіття</w:t>
            </w:r>
          </w:p>
        </w:tc>
        <w:tc>
          <w:tcPr>
            <w:tcW w:w="2001" w:type="dxa"/>
          </w:tcPr>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Схильність до </w:t>
            </w:r>
            <w:r w:rsidR="00823793">
              <w:rPr>
                <w:rFonts w:ascii="Times New Roman" w:hAnsi="Times New Roman"/>
                <w:sz w:val="28"/>
                <w:szCs w:val="28"/>
                <w:lang w:val="uk-UA"/>
              </w:rPr>
              <w:t>бродяжними</w:t>
            </w:r>
            <w:r w:rsidRPr="005B18F5">
              <w:rPr>
                <w:rFonts w:ascii="Times New Roman" w:hAnsi="Times New Roman"/>
                <w:sz w:val="28"/>
                <w:szCs w:val="28"/>
                <w:lang w:val="uk-UA"/>
              </w:rPr>
              <w:t>ства</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фізична дефективність</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розумова дефективність</w:t>
            </w: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tc>
        <w:tc>
          <w:tcPr>
            <w:tcW w:w="1671" w:type="dxa"/>
            <w:gridSpan w:val="2"/>
          </w:tcPr>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Інфекційні хвороби</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вживання алкоголю</w:t>
            </w:r>
          </w:p>
          <w:p w:rsidR="000068A6" w:rsidRPr="005B18F5" w:rsidRDefault="000068A6" w:rsidP="00682CE6">
            <w:pPr>
              <w:spacing w:line="360" w:lineRule="auto"/>
              <w:jc w:val="center"/>
              <w:rPr>
                <w:rFonts w:ascii="Times New Roman" w:hAnsi="Times New Roman"/>
                <w:sz w:val="28"/>
                <w:szCs w:val="28"/>
                <w:lang w:val="uk-UA"/>
              </w:rPr>
            </w:pPr>
            <w:r w:rsidRPr="005B18F5">
              <w:rPr>
                <w:rFonts w:ascii="Times New Roman" w:hAnsi="Times New Roman"/>
                <w:sz w:val="28"/>
                <w:szCs w:val="28"/>
                <w:lang w:val="uk-UA"/>
              </w:rPr>
              <w:t>вживання наркотиків</w:t>
            </w:r>
          </w:p>
          <w:p w:rsidR="000068A6" w:rsidRPr="005B18F5" w:rsidRDefault="000068A6" w:rsidP="00682CE6">
            <w:pPr>
              <w:spacing w:line="360" w:lineRule="auto"/>
              <w:jc w:val="center"/>
              <w:rPr>
                <w:rFonts w:ascii="Times New Roman" w:hAnsi="Times New Roman"/>
                <w:color w:val="445555"/>
                <w:sz w:val="28"/>
                <w:szCs w:val="28"/>
                <w:lang w:val="uk-UA" w:eastAsia="ru-RU"/>
              </w:rPr>
            </w:pPr>
            <w:r w:rsidRPr="005B18F5">
              <w:rPr>
                <w:rFonts w:ascii="Times New Roman" w:hAnsi="Times New Roman"/>
                <w:sz w:val="28"/>
                <w:szCs w:val="28"/>
                <w:lang w:val="uk-UA"/>
              </w:rPr>
              <w:t>психічні хвороби</w:t>
            </w: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pacing w:line="360" w:lineRule="auto"/>
              <w:jc w:val="center"/>
              <w:rPr>
                <w:rFonts w:ascii="Times New Roman" w:hAnsi="Times New Roman"/>
                <w:color w:val="445555"/>
                <w:sz w:val="28"/>
                <w:szCs w:val="28"/>
                <w:lang w:val="uk-UA" w:eastAsia="ru-RU"/>
              </w:rPr>
            </w:pPr>
          </w:p>
          <w:p w:rsidR="000068A6" w:rsidRPr="005B18F5" w:rsidRDefault="000068A6" w:rsidP="00682CE6">
            <w:pPr>
              <w:shd w:val="clear" w:color="auto" w:fill="FFFFFF"/>
              <w:spacing w:before="100" w:beforeAutospacing="1" w:after="100" w:afterAutospacing="1" w:line="360" w:lineRule="auto"/>
              <w:jc w:val="center"/>
              <w:rPr>
                <w:rFonts w:ascii="Times New Roman" w:hAnsi="Times New Roman"/>
                <w:color w:val="445555"/>
                <w:sz w:val="28"/>
                <w:szCs w:val="28"/>
                <w:lang w:val="uk-UA" w:eastAsia="ru-RU"/>
              </w:rPr>
            </w:pPr>
          </w:p>
        </w:tc>
      </w:tr>
    </w:tbl>
    <w:p w:rsidR="000068A6" w:rsidRPr="005B18F5" w:rsidRDefault="000068A6" w:rsidP="003F0ECD">
      <w:pPr>
        <w:rPr>
          <w:lang w:val="uk-UA"/>
        </w:rPr>
      </w:pPr>
    </w:p>
    <w:p w:rsidR="000068A6" w:rsidRPr="005B18F5" w:rsidRDefault="000068A6" w:rsidP="000D0A36">
      <w:pPr>
        <w:pStyle w:val="3"/>
        <w:shd w:val="clear" w:color="auto" w:fill="FFFFFF"/>
        <w:spacing w:before="0" w:line="435" w:lineRule="atLeast"/>
        <w:jc w:val="center"/>
        <w:rPr>
          <w:rFonts w:ascii="Arial" w:hAnsi="Arial" w:cs="Arial"/>
          <w:b w:val="0"/>
          <w:bCs w:val="0"/>
          <w:color w:val="2A2928"/>
          <w:sz w:val="32"/>
          <w:szCs w:val="32"/>
          <w:lang w:val="uk-UA"/>
        </w:rPr>
      </w:pPr>
    </w:p>
    <w:p w:rsidR="000068A6" w:rsidRPr="00682CE6" w:rsidRDefault="000068A6" w:rsidP="001C48E1">
      <w:pPr>
        <w:pStyle w:val="3"/>
        <w:shd w:val="clear" w:color="auto" w:fill="FFFFFF"/>
        <w:spacing w:before="0" w:line="360" w:lineRule="auto"/>
        <w:jc w:val="center"/>
        <w:rPr>
          <w:rFonts w:ascii="Times New Roman" w:hAnsi="Times New Roman"/>
          <w:b w:val="0"/>
          <w:bCs w:val="0"/>
          <w:color w:val="auto"/>
          <w:sz w:val="28"/>
          <w:szCs w:val="28"/>
          <w:lang w:val="uk-UA"/>
        </w:rPr>
      </w:pPr>
      <w:bookmarkStart w:id="11" w:name="_Toc26706670"/>
      <w:bookmarkStart w:id="12" w:name="_Toc26706785"/>
      <w:r>
        <w:rPr>
          <w:rFonts w:ascii="Arial" w:hAnsi="Arial" w:cs="Arial"/>
          <w:b w:val="0"/>
          <w:bCs w:val="0"/>
          <w:color w:val="auto"/>
          <w:sz w:val="32"/>
          <w:szCs w:val="32"/>
          <w:lang w:val="uk-UA"/>
        </w:rPr>
        <w:br w:type="page"/>
      </w:r>
      <w:bookmarkStart w:id="13" w:name="_Toc26903030"/>
      <w:bookmarkStart w:id="14" w:name="_Toc28867840"/>
      <w:r w:rsidRPr="00682CE6">
        <w:rPr>
          <w:rFonts w:ascii="Times New Roman" w:hAnsi="Times New Roman"/>
          <w:b w:val="0"/>
          <w:bCs w:val="0"/>
          <w:color w:val="auto"/>
          <w:sz w:val="28"/>
          <w:szCs w:val="28"/>
          <w:lang w:val="uk-UA"/>
        </w:rPr>
        <w:lastRenderedPageBreak/>
        <w:t>РЕЄСТРАЦІЙНА КАРТКА</w:t>
      </w:r>
      <w:r w:rsidRPr="00682CE6">
        <w:rPr>
          <w:rFonts w:ascii="Times New Roman" w:hAnsi="Times New Roman"/>
          <w:b w:val="0"/>
          <w:bCs w:val="0"/>
          <w:color w:val="auto"/>
          <w:sz w:val="28"/>
          <w:szCs w:val="28"/>
          <w:lang w:val="uk-UA"/>
        </w:rPr>
        <w:br/>
        <w:t>особи, яка потребує опіки чи піклування</w:t>
      </w:r>
      <w:bookmarkEnd w:id="11"/>
      <w:bookmarkEnd w:id="12"/>
      <w:bookmarkEnd w:id="13"/>
      <w:bookmarkEnd w:id="14"/>
    </w:p>
    <w:p w:rsidR="004C528E" w:rsidRPr="000D7718" w:rsidRDefault="004C528E" w:rsidP="001C48E1">
      <w:pPr>
        <w:spacing w:line="360" w:lineRule="auto"/>
        <w:rPr>
          <w:rFonts w:ascii="Times New Roman" w:hAnsi="Times New Roman"/>
          <w:sz w:val="28"/>
          <w:szCs w:val="28"/>
          <w:lang w:val="uk-UA"/>
        </w:rPr>
      </w:pP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lang w:val="uk-UA"/>
        </w:rPr>
        <w:t>1.</w:t>
      </w:r>
      <w:r w:rsidR="000D7718">
        <w:rPr>
          <w:sz w:val="28"/>
          <w:szCs w:val="28"/>
          <w:lang w:val="uk-UA"/>
        </w:rPr>
        <w:t xml:space="preserve"> </w:t>
      </w:r>
      <w:r w:rsidRPr="000D7718">
        <w:rPr>
          <w:sz w:val="28"/>
          <w:szCs w:val="28"/>
          <w:lang w:val="uk-UA"/>
        </w:rPr>
        <w:t xml:space="preserve">Прізвище, ім'я і по батькові особи, що потребує </w:t>
      </w:r>
      <w:r w:rsidR="000D7718">
        <w:rPr>
          <w:sz w:val="28"/>
          <w:szCs w:val="28"/>
          <w:lang w:val="uk-UA"/>
        </w:rPr>
        <w:t xml:space="preserve">опіки чи піклування </w:t>
      </w: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shd w:val="clear" w:color="auto" w:fill="FFFFFF"/>
          <w:lang w:val="uk-UA"/>
        </w:rPr>
        <w:t>_______________________________________________________</w:t>
      </w:r>
      <w:r w:rsidR="000D7718">
        <w:rPr>
          <w:sz w:val="28"/>
          <w:szCs w:val="28"/>
          <w:shd w:val="clear" w:color="auto" w:fill="FFFFFF"/>
          <w:lang w:val="uk-UA"/>
        </w:rPr>
        <w:t>_______________</w:t>
      </w:r>
      <w:r w:rsidR="00282CE7">
        <w:rPr>
          <w:sz w:val="28"/>
          <w:szCs w:val="28"/>
          <w:shd w:val="clear" w:color="auto" w:fill="FFFFFF"/>
          <w:lang w:val="uk-UA"/>
        </w:rPr>
        <w:t>__</w:t>
      </w: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lang w:val="uk-UA"/>
        </w:rPr>
        <w:t>2. Місце проживання (точна адреса)_______________________________________</w:t>
      </w:r>
      <w:r w:rsidR="00282CE7">
        <w:rPr>
          <w:sz w:val="28"/>
          <w:szCs w:val="28"/>
          <w:lang w:val="uk-UA"/>
        </w:rPr>
        <w:t>__</w:t>
      </w:r>
      <w:r w:rsidRPr="000D7718">
        <w:rPr>
          <w:sz w:val="28"/>
          <w:szCs w:val="28"/>
          <w:lang w:val="uk-UA"/>
        </w:rPr>
        <w:t> </w:t>
      </w: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lang w:val="uk-UA"/>
        </w:rPr>
        <w:t>3. Число, місяць і рік народження</w:t>
      </w:r>
      <w:r w:rsidRPr="000D7718">
        <w:rPr>
          <w:sz w:val="28"/>
          <w:szCs w:val="28"/>
          <w:shd w:val="clear" w:color="auto" w:fill="FFFFFF"/>
          <w:lang w:val="uk-UA"/>
        </w:rPr>
        <w:t>__________________________________________</w:t>
      </w:r>
      <w:r w:rsidR="00282CE7">
        <w:rPr>
          <w:sz w:val="28"/>
          <w:szCs w:val="28"/>
          <w:shd w:val="clear" w:color="auto" w:fill="FFFFFF"/>
          <w:lang w:val="uk-UA"/>
        </w:rPr>
        <w:t>_</w:t>
      </w: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lang w:val="uk-UA"/>
        </w:rPr>
        <w:t>4. Місце народження____________________________________________________</w:t>
      </w:r>
      <w:r w:rsidR="00282CE7">
        <w:rPr>
          <w:sz w:val="28"/>
          <w:szCs w:val="28"/>
          <w:lang w:val="uk-UA"/>
        </w:rPr>
        <w:t>__</w:t>
      </w:r>
      <w:r w:rsidRPr="000D7718">
        <w:rPr>
          <w:sz w:val="28"/>
          <w:szCs w:val="28"/>
          <w:lang w:val="uk-UA"/>
        </w:rPr>
        <w:t> </w:t>
      </w:r>
    </w:p>
    <w:p w:rsidR="000068A6" w:rsidRPr="000D7718" w:rsidRDefault="000068A6" w:rsidP="001C48E1">
      <w:pPr>
        <w:pStyle w:val="tj"/>
        <w:shd w:val="clear" w:color="auto" w:fill="FFFFFF"/>
        <w:spacing w:before="0" w:beforeAutospacing="0" w:after="0" w:afterAutospacing="0" w:line="360" w:lineRule="auto"/>
        <w:jc w:val="both"/>
        <w:rPr>
          <w:sz w:val="28"/>
          <w:szCs w:val="28"/>
          <w:lang w:val="uk-UA"/>
        </w:rPr>
      </w:pPr>
      <w:r w:rsidRPr="000D7718">
        <w:rPr>
          <w:sz w:val="28"/>
          <w:szCs w:val="28"/>
          <w:lang w:val="uk-UA"/>
        </w:rPr>
        <w:t>5. Сімейний стан: а) сирота; батьки безвісно відсутні; б) має батька і матір, чоловіка (дружину): їх прізвище, ім'я, по батькові, вік, заняття та місце проживання (але вони позбавлені батьківських прав або з інших причин не спроможні доглядати і виховувати дітей) __________________________________________</w:t>
      </w:r>
      <w:r w:rsidR="000D7718">
        <w:rPr>
          <w:sz w:val="28"/>
          <w:szCs w:val="28"/>
          <w:lang w:val="uk-UA"/>
        </w:rPr>
        <w:t>______________</w:t>
      </w:r>
    </w:p>
    <w:p w:rsidR="000068A6" w:rsidRPr="000D7718" w:rsidRDefault="000068A6" w:rsidP="001C48E1">
      <w:pPr>
        <w:pStyle w:val="tl"/>
        <w:shd w:val="clear" w:color="auto" w:fill="FFFFFF"/>
        <w:spacing w:before="0" w:beforeAutospacing="0" w:after="0" w:afterAutospacing="0" w:line="360" w:lineRule="auto"/>
        <w:rPr>
          <w:sz w:val="28"/>
          <w:szCs w:val="28"/>
          <w:lang w:val="uk-UA"/>
        </w:rPr>
      </w:pPr>
      <w:r w:rsidRPr="000D7718">
        <w:rPr>
          <w:sz w:val="28"/>
          <w:szCs w:val="28"/>
          <w:lang w:val="uk-UA"/>
        </w:rPr>
        <w:t>______________________________________________________________________</w:t>
      </w:r>
      <w:r w:rsidR="00282CE7">
        <w:rPr>
          <w:sz w:val="28"/>
          <w:szCs w:val="28"/>
          <w:lang w:val="uk-UA"/>
        </w:rPr>
        <w:t>__</w:t>
      </w:r>
    </w:p>
    <w:p w:rsidR="000068A6" w:rsidRPr="000D7718" w:rsidRDefault="000068A6" w:rsidP="001C48E1">
      <w:pPr>
        <w:pStyle w:val="tj"/>
        <w:shd w:val="clear" w:color="auto" w:fill="FFFFFF"/>
        <w:spacing w:before="0" w:beforeAutospacing="0" w:after="0" w:afterAutospacing="0" w:line="360" w:lineRule="auto"/>
        <w:jc w:val="both"/>
        <w:rPr>
          <w:sz w:val="28"/>
          <w:szCs w:val="28"/>
          <w:lang w:val="uk-UA"/>
        </w:rPr>
      </w:pPr>
      <w:r w:rsidRPr="000D7718">
        <w:rPr>
          <w:sz w:val="28"/>
          <w:szCs w:val="28"/>
          <w:lang w:val="uk-UA"/>
        </w:rPr>
        <w:t>6. Чим займається особа, яка потребує опіки чи піклування: відвідує дитячі ясла, дитячий садок; учиться в школі чи в іншому навчальному закладі (указати клас, групу); не вчиться (указати чому, якщо вчилась раніше, то скільки закінчила класів); працює (указати де і коли); не працює (указати, з якого часу і з якої причини) ______________________________________________________________________</w:t>
      </w:r>
      <w:r w:rsidR="00282CE7">
        <w:rPr>
          <w:sz w:val="28"/>
          <w:szCs w:val="28"/>
          <w:lang w:val="uk-UA"/>
        </w:rPr>
        <w:t>__</w:t>
      </w:r>
    </w:p>
    <w:p w:rsidR="000068A6" w:rsidRPr="000D7718" w:rsidRDefault="000068A6" w:rsidP="001C48E1">
      <w:pPr>
        <w:pStyle w:val="tl"/>
        <w:shd w:val="clear" w:color="auto" w:fill="FFFFFF"/>
        <w:spacing w:before="0" w:beforeAutospacing="0" w:after="0" w:afterAutospacing="0" w:line="360" w:lineRule="auto"/>
        <w:rPr>
          <w:sz w:val="28"/>
          <w:szCs w:val="28"/>
          <w:lang w:val="uk-UA"/>
        </w:rPr>
      </w:pPr>
      <w:r w:rsidRPr="000D7718">
        <w:rPr>
          <w:sz w:val="28"/>
          <w:szCs w:val="28"/>
          <w:lang w:val="uk-UA"/>
        </w:rPr>
        <w:t>______________________________________________________________________</w:t>
      </w:r>
      <w:r w:rsidR="000D7718">
        <w:rPr>
          <w:sz w:val="28"/>
          <w:szCs w:val="28"/>
          <w:lang w:val="uk-UA"/>
        </w:rPr>
        <w:t>__</w:t>
      </w: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lang w:val="uk-UA"/>
        </w:rPr>
        <w:t>7. Стан здоров'я ______________________________________________________________________</w:t>
      </w:r>
      <w:r w:rsidR="00282CE7">
        <w:rPr>
          <w:sz w:val="28"/>
          <w:szCs w:val="28"/>
          <w:lang w:val="uk-UA"/>
        </w:rPr>
        <w:t>__</w:t>
      </w:r>
    </w:p>
    <w:p w:rsidR="000068A6" w:rsidRPr="000D7718" w:rsidRDefault="000068A6" w:rsidP="001C48E1">
      <w:pPr>
        <w:pStyle w:val="tl"/>
        <w:shd w:val="clear" w:color="auto" w:fill="FFFFFF"/>
        <w:spacing w:before="0" w:beforeAutospacing="0" w:after="0" w:afterAutospacing="0" w:line="360" w:lineRule="auto"/>
        <w:rPr>
          <w:sz w:val="28"/>
          <w:szCs w:val="28"/>
          <w:lang w:val="uk-UA"/>
        </w:rPr>
      </w:pPr>
      <w:r w:rsidRPr="000D7718">
        <w:rPr>
          <w:sz w:val="28"/>
          <w:szCs w:val="28"/>
          <w:lang w:val="uk-UA"/>
        </w:rPr>
        <w:t>______________________________________________________________________</w:t>
      </w:r>
      <w:r w:rsidR="00282CE7">
        <w:rPr>
          <w:sz w:val="28"/>
          <w:szCs w:val="28"/>
          <w:lang w:val="uk-UA"/>
        </w:rPr>
        <w:t>__</w:t>
      </w: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lang w:val="uk-UA"/>
        </w:rPr>
        <w:t>8. Одержує державну пенсію __________грн. на місяць; державну допомогу __________ грн. на місяць; аліменти (від кого) _________грн. на місяць; заробітну плату ______ грн. на місяць.</w:t>
      </w: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lang w:val="uk-UA"/>
        </w:rPr>
        <w:t>9. Має свою житлову площу (указати її розмір і адресу); не має своєї житлової площі (указати, де проживає і в яких умовах) ______________________________________________________________________</w:t>
      </w:r>
    </w:p>
    <w:p w:rsidR="000068A6" w:rsidRPr="000D7718" w:rsidRDefault="000068A6" w:rsidP="001C48E1">
      <w:pPr>
        <w:pStyle w:val="tl"/>
        <w:shd w:val="clear" w:color="auto" w:fill="FFFFFF"/>
        <w:spacing w:before="0" w:beforeAutospacing="0" w:after="0" w:afterAutospacing="0" w:line="360" w:lineRule="auto"/>
        <w:rPr>
          <w:sz w:val="28"/>
          <w:szCs w:val="28"/>
          <w:lang w:val="uk-UA"/>
        </w:rPr>
      </w:pPr>
      <w:r w:rsidRPr="000D7718">
        <w:rPr>
          <w:sz w:val="28"/>
          <w:szCs w:val="28"/>
          <w:lang w:val="uk-UA"/>
        </w:rPr>
        <w:t>______________________________________________________________________</w:t>
      </w:r>
    </w:p>
    <w:p w:rsidR="000068A6" w:rsidRPr="000D7718" w:rsidRDefault="000068A6" w:rsidP="001C48E1">
      <w:pPr>
        <w:pStyle w:val="tj"/>
        <w:shd w:val="clear" w:color="auto" w:fill="FFFFFF"/>
        <w:spacing w:before="0" w:beforeAutospacing="0" w:after="0" w:afterAutospacing="0" w:line="360" w:lineRule="auto"/>
        <w:jc w:val="both"/>
        <w:rPr>
          <w:sz w:val="28"/>
          <w:szCs w:val="28"/>
          <w:lang w:val="uk-UA"/>
        </w:rPr>
      </w:pPr>
      <w:r w:rsidRPr="000D7718">
        <w:rPr>
          <w:sz w:val="28"/>
          <w:szCs w:val="28"/>
          <w:lang w:val="uk-UA"/>
        </w:rPr>
        <w:lastRenderedPageBreak/>
        <w:t xml:space="preserve">10. Чи має на правах особистої власності майно? За наявності майна скласти його опис відповідно до вимог пункту 2.12 Правил і підшити до справи. За наявності грошей, цінних паперів указати суму і де вони зберігаються  </w:t>
      </w:r>
    </w:p>
    <w:p w:rsidR="000068A6" w:rsidRPr="000D7718" w:rsidRDefault="000068A6" w:rsidP="001C48E1">
      <w:pPr>
        <w:pStyle w:val="tj"/>
        <w:shd w:val="clear" w:color="auto" w:fill="FFFFFF"/>
        <w:spacing w:before="0" w:beforeAutospacing="0" w:after="0" w:afterAutospacing="0" w:line="360" w:lineRule="auto"/>
        <w:rPr>
          <w:sz w:val="28"/>
          <w:szCs w:val="28"/>
          <w:lang w:val="uk-UA"/>
        </w:rPr>
      </w:pPr>
      <w:r w:rsidRPr="000D7718">
        <w:rPr>
          <w:sz w:val="28"/>
          <w:szCs w:val="28"/>
          <w:lang w:val="uk-UA"/>
        </w:rPr>
        <w:t>______________________________________________________________________</w:t>
      </w:r>
    </w:p>
    <w:p w:rsidR="000068A6" w:rsidRPr="000D7718" w:rsidRDefault="000068A6" w:rsidP="001C48E1">
      <w:pPr>
        <w:pStyle w:val="tl"/>
        <w:shd w:val="clear" w:color="auto" w:fill="FFFFFF"/>
        <w:spacing w:before="0" w:beforeAutospacing="0" w:after="0" w:afterAutospacing="0" w:line="360" w:lineRule="auto"/>
        <w:rPr>
          <w:sz w:val="28"/>
          <w:szCs w:val="28"/>
          <w:lang w:val="uk-UA"/>
        </w:rPr>
      </w:pPr>
      <w:r w:rsidRPr="000D7718">
        <w:rPr>
          <w:sz w:val="28"/>
          <w:szCs w:val="28"/>
          <w:lang w:val="uk-UA"/>
        </w:rPr>
        <w:t>______________________________________________________________________</w:t>
      </w:r>
    </w:p>
    <w:p w:rsidR="000068A6" w:rsidRDefault="000068A6" w:rsidP="001C48E1">
      <w:pPr>
        <w:pStyle w:val="tl"/>
        <w:shd w:val="clear" w:color="auto" w:fill="FFFFFF"/>
        <w:spacing w:before="0" w:beforeAutospacing="0" w:after="0" w:afterAutospacing="0" w:line="360" w:lineRule="auto"/>
        <w:rPr>
          <w:sz w:val="28"/>
          <w:szCs w:val="28"/>
          <w:lang w:val="uk-UA"/>
        </w:rPr>
      </w:pPr>
      <w:r w:rsidRPr="000D7718">
        <w:rPr>
          <w:sz w:val="28"/>
          <w:szCs w:val="28"/>
          <w:lang w:val="uk-UA"/>
        </w:rPr>
        <w:t>______________________________________________________________________</w:t>
      </w:r>
    </w:p>
    <w:p w:rsidR="00282CE7" w:rsidRPr="000D7718" w:rsidRDefault="00282CE7" w:rsidP="001C48E1">
      <w:pPr>
        <w:pStyle w:val="tl"/>
        <w:shd w:val="clear" w:color="auto" w:fill="FFFFFF"/>
        <w:spacing w:before="0" w:beforeAutospacing="0" w:after="0" w:afterAutospacing="0" w:line="360" w:lineRule="auto"/>
        <w:rPr>
          <w:sz w:val="28"/>
          <w:szCs w:val="28"/>
          <w:lang w:val="uk-UA"/>
        </w:rPr>
      </w:pPr>
    </w:p>
    <w:tbl>
      <w:tblPr>
        <w:tblW w:w="4061" w:type="pct"/>
        <w:tblCellSpacing w:w="22" w:type="dxa"/>
        <w:tblInd w:w="1934" w:type="dxa"/>
        <w:tblCellMar>
          <w:top w:w="105" w:type="dxa"/>
          <w:left w:w="810" w:type="dxa"/>
          <w:bottom w:w="105" w:type="dxa"/>
          <w:right w:w="810" w:type="dxa"/>
        </w:tblCellMar>
        <w:tblLook w:val="00A0" w:firstRow="1" w:lastRow="0" w:firstColumn="1" w:lastColumn="0" w:noHBand="0" w:noVBand="0"/>
      </w:tblPr>
      <w:tblGrid>
        <w:gridCol w:w="4126"/>
        <w:gridCol w:w="4234"/>
      </w:tblGrid>
      <w:tr w:rsidR="00282CE7" w:rsidRPr="004C528E" w:rsidTr="00282CE7">
        <w:trPr>
          <w:tblCellSpacing w:w="22" w:type="dxa"/>
        </w:trPr>
        <w:tc>
          <w:tcPr>
            <w:tcW w:w="1882" w:type="pct"/>
            <w:shd w:val="clear" w:color="auto" w:fill="FFFFFF"/>
            <w:tcMar>
              <w:top w:w="0" w:type="dxa"/>
              <w:left w:w="0" w:type="dxa"/>
              <w:bottom w:w="0" w:type="dxa"/>
              <w:right w:w="0" w:type="dxa"/>
            </w:tcMar>
          </w:tcPr>
          <w:p w:rsidR="00282CE7" w:rsidRPr="004C528E" w:rsidRDefault="00282CE7" w:rsidP="006729FF">
            <w:pPr>
              <w:pStyle w:val="tc"/>
              <w:spacing w:before="0" w:beforeAutospacing="0" w:after="0" w:afterAutospacing="0" w:line="360" w:lineRule="auto"/>
              <w:rPr>
                <w:sz w:val="28"/>
                <w:szCs w:val="28"/>
                <w:lang w:val="uk-UA"/>
              </w:rPr>
            </w:pPr>
            <w:r w:rsidRPr="004C528E">
              <w:rPr>
                <w:sz w:val="28"/>
                <w:szCs w:val="28"/>
                <w:lang w:val="uk-UA"/>
              </w:rPr>
              <w:t>_____________________________</w:t>
            </w:r>
            <w:r w:rsidRPr="004C528E">
              <w:rPr>
                <w:sz w:val="28"/>
                <w:szCs w:val="28"/>
                <w:lang w:val="uk-UA"/>
              </w:rPr>
              <w:br/>
            </w:r>
            <w:r>
              <w:rPr>
                <w:rStyle w:val="fs2"/>
                <w:sz w:val="28"/>
                <w:szCs w:val="28"/>
                <w:lang w:val="uk-UA"/>
              </w:rPr>
              <w:t xml:space="preserve">             </w:t>
            </w:r>
            <w:r w:rsidRPr="004C528E">
              <w:rPr>
                <w:rStyle w:val="fs2"/>
                <w:sz w:val="28"/>
                <w:szCs w:val="28"/>
                <w:lang w:val="uk-UA"/>
              </w:rPr>
              <w:t>(прізвище, посада)</w:t>
            </w:r>
            <w:r w:rsidRPr="004C528E">
              <w:rPr>
                <w:sz w:val="28"/>
                <w:szCs w:val="28"/>
                <w:lang w:val="uk-UA"/>
              </w:rPr>
              <w:t> </w:t>
            </w:r>
            <w:r>
              <w:rPr>
                <w:sz w:val="28"/>
                <w:szCs w:val="28"/>
                <w:lang w:val="uk-UA"/>
              </w:rPr>
              <w:t xml:space="preserve">                                   </w:t>
            </w:r>
          </w:p>
        </w:tc>
        <w:tc>
          <w:tcPr>
            <w:tcW w:w="3039" w:type="pct"/>
            <w:shd w:val="clear" w:color="auto" w:fill="FFFFFF"/>
            <w:tcMar>
              <w:top w:w="0" w:type="dxa"/>
              <w:left w:w="0" w:type="dxa"/>
              <w:bottom w:w="0" w:type="dxa"/>
              <w:right w:w="0" w:type="dxa"/>
            </w:tcMar>
          </w:tcPr>
          <w:p w:rsidR="00282CE7" w:rsidRPr="004C528E" w:rsidRDefault="00282CE7" w:rsidP="006729FF">
            <w:pPr>
              <w:pStyle w:val="tc"/>
              <w:spacing w:before="0" w:beforeAutospacing="0" w:after="0" w:afterAutospacing="0" w:line="360" w:lineRule="auto"/>
              <w:jc w:val="center"/>
              <w:rPr>
                <w:sz w:val="28"/>
                <w:szCs w:val="28"/>
                <w:lang w:val="uk-UA"/>
              </w:rPr>
            </w:pPr>
            <w:r w:rsidRPr="004C528E">
              <w:rPr>
                <w:sz w:val="28"/>
                <w:szCs w:val="28"/>
                <w:lang w:val="uk-UA"/>
              </w:rPr>
              <w:t>___________________________</w:t>
            </w:r>
            <w:r w:rsidRPr="004C528E">
              <w:rPr>
                <w:sz w:val="28"/>
                <w:szCs w:val="28"/>
                <w:lang w:val="uk-UA"/>
              </w:rPr>
              <w:br/>
            </w:r>
            <w:r w:rsidRPr="004C528E">
              <w:rPr>
                <w:rStyle w:val="fs2"/>
                <w:sz w:val="28"/>
                <w:szCs w:val="28"/>
                <w:lang w:val="uk-UA"/>
              </w:rPr>
              <w:t>(підпис)</w:t>
            </w:r>
          </w:p>
        </w:tc>
      </w:tr>
    </w:tbl>
    <w:p w:rsidR="00282CE7" w:rsidRDefault="00282CE7" w:rsidP="00282CE7">
      <w:pPr>
        <w:pStyle w:val="tj"/>
        <w:shd w:val="clear" w:color="auto" w:fill="FFFFFF"/>
        <w:spacing w:before="0" w:beforeAutospacing="0" w:after="0" w:afterAutospacing="0" w:line="360" w:lineRule="auto"/>
        <w:ind w:firstLine="708"/>
        <w:jc w:val="both"/>
        <w:rPr>
          <w:sz w:val="28"/>
          <w:szCs w:val="28"/>
          <w:lang w:val="uk-UA"/>
        </w:rPr>
      </w:pPr>
    </w:p>
    <w:p w:rsidR="00282CE7" w:rsidRDefault="00282CE7" w:rsidP="00282CE7">
      <w:pPr>
        <w:pStyle w:val="tj"/>
        <w:shd w:val="clear" w:color="auto" w:fill="FFFFFF"/>
        <w:spacing w:before="0" w:beforeAutospacing="0" w:after="0" w:afterAutospacing="0" w:line="360" w:lineRule="auto"/>
        <w:jc w:val="both"/>
        <w:rPr>
          <w:sz w:val="28"/>
          <w:szCs w:val="28"/>
          <w:lang w:val="uk-UA"/>
        </w:rPr>
      </w:pPr>
    </w:p>
    <w:p w:rsidR="000068A6" w:rsidRDefault="000068A6" w:rsidP="00282CE7">
      <w:pPr>
        <w:pStyle w:val="tj"/>
        <w:shd w:val="clear" w:color="auto" w:fill="FFFFFF"/>
        <w:spacing w:before="0" w:beforeAutospacing="0" w:after="0" w:afterAutospacing="0" w:line="360" w:lineRule="auto"/>
        <w:ind w:firstLine="708"/>
        <w:jc w:val="both"/>
        <w:rPr>
          <w:sz w:val="28"/>
          <w:szCs w:val="28"/>
          <w:lang w:val="uk-UA"/>
        </w:rPr>
      </w:pPr>
      <w:r w:rsidRPr="000D7718">
        <w:rPr>
          <w:sz w:val="28"/>
          <w:szCs w:val="28"/>
          <w:lang w:val="uk-UA"/>
        </w:rPr>
        <w:t>Реєстраційна картка складається і підписується особою (представником органу опіки і піклування), яка провела обстеження.</w:t>
      </w:r>
    </w:p>
    <w:p w:rsidR="00282CE7" w:rsidRDefault="00282CE7" w:rsidP="00282CE7">
      <w:pPr>
        <w:pStyle w:val="tj"/>
        <w:shd w:val="clear" w:color="auto" w:fill="FFFFFF"/>
        <w:spacing w:before="0" w:beforeAutospacing="0" w:after="0" w:afterAutospacing="0" w:line="360" w:lineRule="auto"/>
        <w:ind w:firstLine="708"/>
        <w:jc w:val="both"/>
        <w:rPr>
          <w:sz w:val="28"/>
          <w:szCs w:val="28"/>
          <w:lang w:val="uk-UA"/>
        </w:rPr>
      </w:pPr>
    </w:p>
    <w:p w:rsidR="00282CE7" w:rsidRDefault="00282CE7" w:rsidP="00282CE7">
      <w:pPr>
        <w:pStyle w:val="tj"/>
        <w:shd w:val="clear" w:color="auto" w:fill="FFFFFF"/>
        <w:spacing w:before="0" w:beforeAutospacing="0" w:after="0" w:afterAutospacing="0" w:line="360" w:lineRule="auto"/>
        <w:ind w:firstLine="708"/>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Default="001C48E1" w:rsidP="001C48E1">
      <w:pPr>
        <w:pStyle w:val="tj"/>
        <w:shd w:val="clear" w:color="auto" w:fill="FFFFFF"/>
        <w:spacing w:before="0" w:beforeAutospacing="0" w:after="0" w:afterAutospacing="0" w:line="360" w:lineRule="auto"/>
        <w:jc w:val="both"/>
        <w:rPr>
          <w:sz w:val="28"/>
          <w:szCs w:val="28"/>
          <w:lang w:val="uk-UA"/>
        </w:rPr>
      </w:pPr>
    </w:p>
    <w:p w:rsidR="001C48E1" w:rsidRPr="000D7718" w:rsidRDefault="001C48E1" w:rsidP="001C48E1">
      <w:pPr>
        <w:pStyle w:val="tj"/>
        <w:shd w:val="clear" w:color="auto" w:fill="FFFFFF"/>
        <w:spacing w:before="0" w:beforeAutospacing="0" w:after="0" w:afterAutospacing="0" w:line="360" w:lineRule="auto"/>
        <w:jc w:val="both"/>
        <w:rPr>
          <w:sz w:val="28"/>
          <w:szCs w:val="28"/>
          <w:lang w:val="uk-UA"/>
        </w:rPr>
      </w:pPr>
    </w:p>
    <w:p w:rsidR="000068A6" w:rsidRPr="00682CE6" w:rsidRDefault="000068A6" w:rsidP="001C48E1">
      <w:pPr>
        <w:pStyle w:val="3"/>
        <w:shd w:val="clear" w:color="auto" w:fill="FFFFFF"/>
        <w:spacing w:before="0" w:line="360" w:lineRule="auto"/>
        <w:jc w:val="center"/>
        <w:rPr>
          <w:rFonts w:ascii="Times New Roman" w:hAnsi="Times New Roman"/>
          <w:b w:val="0"/>
          <w:bCs w:val="0"/>
          <w:color w:val="auto"/>
          <w:sz w:val="28"/>
          <w:szCs w:val="28"/>
          <w:lang w:val="uk-UA"/>
        </w:rPr>
      </w:pPr>
      <w:bookmarkStart w:id="15" w:name="_Toc26706671"/>
      <w:bookmarkStart w:id="16" w:name="_Toc26706786"/>
      <w:bookmarkStart w:id="17" w:name="_Toc26903031"/>
      <w:bookmarkStart w:id="18" w:name="_Toc28867841"/>
      <w:r w:rsidRPr="00682CE6">
        <w:rPr>
          <w:rFonts w:ascii="Times New Roman" w:hAnsi="Times New Roman"/>
          <w:b w:val="0"/>
          <w:bCs w:val="0"/>
          <w:color w:val="auto"/>
          <w:sz w:val="28"/>
          <w:szCs w:val="28"/>
          <w:lang w:val="uk-UA"/>
        </w:rPr>
        <w:lastRenderedPageBreak/>
        <w:t>АКТ ОПИСУ МАЙНА</w:t>
      </w:r>
      <w:r w:rsidRPr="00682CE6">
        <w:rPr>
          <w:rFonts w:ascii="Times New Roman" w:hAnsi="Times New Roman"/>
          <w:b w:val="0"/>
          <w:bCs w:val="0"/>
          <w:color w:val="auto"/>
          <w:sz w:val="28"/>
          <w:szCs w:val="28"/>
          <w:lang w:val="uk-UA"/>
        </w:rPr>
        <w:br/>
        <w:t>НЕПОВНОЛІТНЬОГО АБО ДОРОСЛОЇ ОСОБИ, ЯКІ ПОТРЕБУЮТЬ ОФОРМЛЕННЯ ОПІКИ ЧИ ПІКЛУВАННЯ</w:t>
      </w:r>
      <w:bookmarkEnd w:id="15"/>
      <w:bookmarkEnd w:id="16"/>
      <w:bookmarkEnd w:id="17"/>
      <w:bookmarkEnd w:id="18"/>
    </w:p>
    <w:p w:rsidR="004C528E" w:rsidRPr="004C528E" w:rsidRDefault="004C528E" w:rsidP="001C48E1">
      <w:pPr>
        <w:spacing w:line="360" w:lineRule="auto"/>
        <w:rPr>
          <w:rFonts w:ascii="Times New Roman" w:hAnsi="Times New Roman"/>
          <w:sz w:val="28"/>
          <w:szCs w:val="28"/>
          <w:lang w:val="uk-UA"/>
        </w:rPr>
      </w:pP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Цей опис майна, що залишилося________________________________________</w:t>
      </w:r>
      <w:r w:rsidR="004C528E">
        <w:rPr>
          <w:sz w:val="28"/>
          <w:szCs w:val="28"/>
          <w:lang w:val="uk-UA"/>
        </w:rPr>
        <w:t>____</w:t>
      </w:r>
      <w:r w:rsidRPr="004C528E">
        <w:rPr>
          <w:sz w:val="28"/>
          <w:szCs w:val="28"/>
          <w:lang w:val="uk-UA"/>
        </w:rPr>
        <w:t> </w:t>
      </w:r>
    </w:p>
    <w:p w:rsidR="000068A6" w:rsidRDefault="000068A6" w:rsidP="001C48E1">
      <w:pPr>
        <w:pStyle w:val="tc"/>
        <w:pBdr>
          <w:bottom w:val="single" w:sz="12" w:space="1" w:color="auto"/>
        </w:pBdr>
        <w:shd w:val="clear" w:color="auto" w:fill="FFFFFF"/>
        <w:spacing w:before="0" w:beforeAutospacing="0" w:after="0" w:afterAutospacing="0" w:line="360" w:lineRule="auto"/>
        <w:rPr>
          <w:rStyle w:val="fs2"/>
          <w:sz w:val="28"/>
          <w:szCs w:val="28"/>
          <w:lang w:val="uk-UA"/>
        </w:rPr>
      </w:pPr>
      <w:r w:rsidRPr="004C528E">
        <w:rPr>
          <w:rStyle w:val="fs2"/>
          <w:sz w:val="28"/>
          <w:szCs w:val="28"/>
          <w:lang w:val="uk-UA"/>
        </w:rPr>
        <w:t xml:space="preserve">                                  </w:t>
      </w:r>
      <w:r w:rsidR="00BF76D8" w:rsidRPr="004C528E">
        <w:rPr>
          <w:rStyle w:val="fs2"/>
          <w:sz w:val="28"/>
          <w:szCs w:val="28"/>
          <w:lang w:val="uk-UA"/>
        </w:rPr>
        <w:t>                         </w:t>
      </w:r>
      <w:r w:rsidRPr="004C528E">
        <w:rPr>
          <w:rStyle w:val="fs2"/>
          <w:sz w:val="28"/>
          <w:szCs w:val="28"/>
          <w:lang w:val="uk-UA"/>
        </w:rPr>
        <w:t>  (зазначити причину складання опису) </w:t>
      </w:r>
    </w:p>
    <w:p w:rsidR="000D7718" w:rsidRPr="004C528E" w:rsidRDefault="000D7718" w:rsidP="001C48E1">
      <w:pPr>
        <w:pStyle w:val="tc"/>
        <w:pBdr>
          <w:bottom w:val="single" w:sz="12" w:space="1" w:color="auto"/>
        </w:pBdr>
        <w:shd w:val="clear" w:color="auto" w:fill="FFFFFF"/>
        <w:spacing w:before="0" w:beforeAutospacing="0" w:after="0" w:afterAutospacing="0" w:line="360" w:lineRule="auto"/>
        <w:rPr>
          <w:sz w:val="28"/>
          <w:szCs w:val="28"/>
          <w:lang w:val="uk-UA"/>
        </w:rPr>
      </w:pP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складено "___" ____________ 19__ року інспектором</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______________________________________________________________________</w:t>
      </w:r>
    </w:p>
    <w:p w:rsidR="000068A6" w:rsidRPr="004C528E" w:rsidRDefault="000068A6" w:rsidP="001C48E1">
      <w:pPr>
        <w:pStyle w:val="tc"/>
        <w:shd w:val="clear" w:color="auto" w:fill="FFFFFF"/>
        <w:spacing w:before="0" w:beforeAutospacing="0" w:after="0" w:afterAutospacing="0" w:line="360" w:lineRule="auto"/>
        <w:jc w:val="center"/>
        <w:rPr>
          <w:sz w:val="28"/>
          <w:szCs w:val="28"/>
          <w:lang w:val="uk-UA"/>
        </w:rPr>
      </w:pPr>
      <w:r w:rsidRPr="004C528E">
        <w:rPr>
          <w:rStyle w:val="fs2"/>
          <w:sz w:val="28"/>
          <w:szCs w:val="28"/>
          <w:lang w:val="uk-UA"/>
        </w:rPr>
        <w:t>(назвати відповідний місцевий орган виконавчої влади або орган місцевого самоврядування)</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______________________________________________, представником виконкому міської чи районної  у місті, сільської, селищної ради_________________________ </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в присутності громадян (понятих)_________________________________________</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______________________________________________________________________</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Майно належить________________________________________________________</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______________________________________________________________________</w:t>
      </w:r>
    </w:p>
    <w:p w:rsidR="000068A6" w:rsidRPr="004C528E" w:rsidRDefault="000068A6" w:rsidP="001C48E1">
      <w:pPr>
        <w:pStyle w:val="tc"/>
        <w:shd w:val="clear" w:color="auto" w:fill="FFFFFF"/>
        <w:spacing w:before="0" w:beforeAutospacing="0" w:after="0" w:afterAutospacing="0" w:line="360" w:lineRule="auto"/>
        <w:jc w:val="center"/>
        <w:rPr>
          <w:sz w:val="28"/>
          <w:szCs w:val="28"/>
          <w:lang w:val="uk-UA"/>
        </w:rPr>
      </w:pPr>
      <w:r w:rsidRPr="004C528E">
        <w:rPr>
          <w:rStyle w:val="fs2"/>
          <w:sz w:val="28"/>
          <w:szCs w:val="28"/>
          <w:lang w:val="uk-UA"/>
        </w:rPr>
        <w:t>(прізвище, ім'я, по батькові, вік дитини чи дорослої особи, яка обстежується)</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яка проживає_________________________________________________________</w:t>
      </w:r>
    </w:p>
    <w:p w:rsidR="000068A6" w:rsidRPr="004C528E" w:rsidRDefault="000068A6" w:rsidP="001C48E1">
      <w:pPr>
        <w:pStyle w:val="tc"/>
        <w:shd w:val="clear" w:color="auto" w:fill="FFFFFF"/>
        <w:spacing w:before="0" w:beforeAutospacing="0" w:after="0" w:afterAutospacing="0" w:line="360" w:lineRule="auto"/>
        <w:jc w:val="center"/>
        <w:rPr>
          <w:sz w:val="28"/>
          <w:szCs w:val="28"/>
          <w:lang w:val="uk-UA"/>
        </w:rPr>
      </w:pPr>
      <w:r w:rsidRPr="004C528E">
        <w:rPr>
          <w:rStyle w:val="fs2"/>
          <w:sz w:val="28"/>
          <w:szCs w:val="28"/>
          <w:lang w:val="uk-UA"/>
        </w:rPr>
        <w:t>(точна адреса місця проживання)</w:t>
      </w:r>
    </w:p>
    <w:p w:rsidR="00282CE7" w:rsidRDefault="00282CE7" w:rsidP="001C48E1">
      <w:pPr>
        <w:pStyle w:val="tc"/>
        <w:shd w:val="clear" w:color="auto" w:fill="FFFFFF"/>
        <w:spacing w:before="0" w:beforeAutospacing="0" w:after="0" w:afterAutospacing="0" w:line="360" w:lineRule="auto"/>
        <w:jc w:val="center"/>
        <w:rPr>
          <w:b/>
          <w:bCs/>
          <w:sz w:val="28"/>
          <w:szCs w:val="28"/>
          <w:lang w:val="uk-UA"/>
        </w:rPr>
      </w:pPr>
    </w:p>
    <w:p w:rsidR="000068A6" w:rsidRPr="004C528E" w:rsidRDefault="000068A6" w:rsidP="001C48E1">
      <w:pPr>
        <w:pStyle w:val="tc"/>
        <w:shd w:val="clear" w:color="auto" w:fill="FFFFFF"/>
        <w:spacing w:before="0" w:beforeAutospacing="0" w:after="0" w:afterAutospacing="0" w:line="360" w:lineRule="auto"/>
        <w:jc w:val="center"/>
        <w:rPr>
          <w:sz w:val="28"/>
          <w:szCs w:val="28"/>
          <w:lang w:val="uk-UA"/>
        </w:rPr>
      </w:pPr>
      <w:r w:rsidRPr="004C528E">
        <w:rPr>
          <w:b/>
          <w:bCs/>
          <w:sz w:val="28"/>
          <w:szCs w:val="28"/>
          <w:lang w:val="uk-UA"/>
        </w:rPr>
        <w:t>Перелік майна:</w:t>
      </w:r>
    </w:p>
    <w:tbl>
      <w:tblPr>
        <w:tblW w:w="0" w:type="auto"/>
        <w:tblBorders>
          <w:top w:val="single" w:sz="6" w:space="0" w:color="989898"/>
          <w:left w:val="single" w:sz="6" w:space="0" w:color="989898"/>
          <w:bottom w:val="single" w:sz="6" w:space="0" w:color="989898"/>
          <w:right w:val="single" w:sz="6" w:space="0" w:color="989898"/>
        </w:tblBorders>
        <w:tblCellMar>
          <w:top w:w="180" w:type="dxa"/>
          <w:left w:w="180" w:type="dxa"/>
          <w:bottom w:w="180" w:type="dxa"/>
          <w:right w:w="180" w:type="dxa"/>
        </w:tblCellMar>
        <w:tblLook w:val="00A0" w:firstRow="1" w:lastRow="0" w:firstColumn="1" w:lastColumn="0" w:noHBand="0" w:noVBand="0"/>
      </w:tblPr>
      <w:tblGrid>
        <w:gridCol w:w="612"/>
        <w:gridCol w:w="3986"/>
        <w:gridCol w:w="1329"/>
        <w:gridCol w:w="818"/>
        <w:gridCol w:w="818"/>
        <w:gridCol w:w="818"/>
        <w:gridCol w:w="818"/>
        <w:gridCol w:w="1022"/>
      </w:tblGrid>
      <w:tr w:rsidR="000068A6" w:rsidRPr="004C528E" w:rsidTr="000D0A36">
        <w:tc>
          <w:tcPr>
            <w:tcW w:w="300" w:type="pct"/>
            <w:vMerge w:val="restart"/>
            <w:tcBorders>
              <w:top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N</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з/п </w:t>
            </w:r>
          </w:p>
        </w:tc>
        <w:tc>
          <w:tcPr>
            <w:tcW w:w="1950" w:type="pct"/>
            <w:vMerge w:val="restar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Назва предметів (зазначити характерні ознаки кожного предмета і ступінь їх зношення) </w:t>
            </w:r>
          </w:p>
        </w:tc>
        <w:tc>
          <w:tcPr>
            <w:tcW w:w="6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Кількість </w:t>
            </w:r>
          </w:p>
        </w:tc>
        <w:tc>
          <w:tcPr>
            <w:tcW w:w="750" w:type="pct"/>
            <w:gridSpan w:val="2"/>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Вартість </w:t>
            </w:r>
          </w:p>
        </w:tc>
        <w:tc>
          <w:tcPr>
            <w:tcW w:w="750" w:type="pct"/>
            <w:gridSpan w:val="2"/>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Сума </w:t>
            </w:r>
          </w:p>
        </w:tc>
        <w:tc>
          <w:tcPr>
            <w:tcW w:w="600" w:type="pct"/>
            <w:vMerge w:val="restart"/>
            <w:tcBorders>
              <w:top w:val="single" w:sz="6" w:space="0" w:color="989898"/>
              <w:left w:val="single" w:sz="6" w:space="0" w:color="989898"/>
              <w:bottom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Прим.</w:t>
            </w:r>
          </w:p>
        </w:tc>
      </w:tr>
      <w:tr w:rsidR="000068A6" w:rsidRPr="004C528E" w:rsidTr="000D0A36">
        <w:tc>
          <w:tcPr>
            <w:tcW w:w="0" w:type="auto"/>
            <w:vMerge/>
            <w:tcBorders>
              <w:top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0068A6" w:rsidRPr="004C528E" w:rsidRDefault="000068A6" w:rsidP="001C48E1">
            <w:pPr>
              <w:spacing w:line="360" w:lineRule="auto"/>
              <w:rPr>
                <w:rFonts w:ascii="Times New Roman" w:hAnsi="Times New Roman"/>
                <w:sz w:val="28"/>
                <w:szCs w:val="28"/>
                <w:lang w:val="uk-UA"/>
              </w:rPr>
            </w:pPr>
          </w:p>
        </w:tc>
        <w:tc>
          <w:tcPr>
            <w:tcW w:w="0" w:type="auto"/>
            <w:vMerge/>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tcPr>
          <w:p w:rsidR="000068A6" w:rsidRPr="004C528E" w:rsidRDefault="000068A6" w:rsidP="001C48E1">
            <w:pPr>
              <w:spacing w:line="360" w:lineRule="auto"/>
              <w:rPr>
                <w:rFonts w:ascii="Times New Roman" w:hAnsi="Times New Roman"/>
                <w:sz w:val="28"/>
                <w:szCs w:val="28"/>
                <w:lang w:val="uk-UA"/>
              </w:rPr>
            </w:pPr>
          </w:p>
        </w:tc>
        <w:tc>
          <w:tcPr>
            <w:tcW w:w="6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предметів </w:t>
            </w:r>
          </w:p>
        </w:tc>
        <w:tc>
          <w:tcPr>
            <w:tcW w:w="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грн. </w:t>
            </w:r>
          </w:p>
        </w:tc>
        <w:tc>
          <w:tcPr>
            <w:tcW w:w="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коп. </w:t>
            </w:r>
          </w:p>
        </w:tc>
        <w:tc>
          <w:tcPr>
            <w:tcW w:w="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грн. </w:t>
            </w:r>
          </w:p>
        </w:tc>
        <w:tc>
          <w:tcPr>
            <w:tcW w:w="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коп. </w:t>
            </w:r>
          </w:p>
        </w:tc>
        <w:tc>
          <w:tcPr>
            <w:tcW w:w="0" w:type="auto"/>
            <w:vMerge/>
            <w:tcBorders>
              <w:top w:val="single" w:sz="6" w:space="0" w:color="989898"/>
              <w:left w:val="single" w:sz="6" w:space="0" w:color="989898"/>
              <w:bottom w:val="single" w:sz="6" w:space="0" w:color="989898"/>
            </w:tcBorders>
            <w:shd w:val="clear" w:color="auto" w:fill="FFFFFF"/>
            <w:tcMar>
              <w:top w:w="0" w:type="dxa"/>
              <w:left w:w="0" w:type="dxa"/>
              <w:bottom w:w="0" w:type="dxa"/>
              <w:right w:w="0" w:type="dxa"/>
            </w:tcMar>
          </w:tcPr>
          <w:p w:rsidR="000068A6" w:rsidRPr="004C528E" w:rsidRDefault="000068A6" w:rsidP="001C48E1">
            <w:pPr>
              <w:spacing w:line="360" w:lineRule="auto"/>
              <w:rPr>
                <w:rFonts w:ascii="Times New Roman" w:hAnsi="Times New Roman"/>
                <w:sz w:val="28"/>
                <w:szCs w:val="28"/>
                <w:lang w:val="uk-UA"/>
              </w:rPr>
            </w:pPr>
          </w:p>
        </w:tc>
      </w:tr>
      <w:tr w:rsidR="000068A6" w:rsidRPr="004C528E" w:rsidTr="000D0A36">
        <w:tc>
          <w:tcPr>
            <w:tcW w:w="300" w:type="pct"/>
            <w:tcBorders>
              <w:top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tc>
        <w:tc>
          <w:tcPr>
            <w:tcW w:w="19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tc>
        <w:tc>
          <w:tcPr>
            <w:tcW w:w="65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tc>
        <w:tc>
          <w:tcPr>
            <w:tcW w:w="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tc>
        <w:tc>
          <w:tcPr>
            <w:tcW w:w="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tc>
        <w:tc>
          <w:tcPr>
            <w:tcW w:w="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tc>
        <w:tc>
          <w:tcPr>
            <w:tcW w:w="400"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tc>
        <w:tc>
          <w:tcPr>
            <w:tcW w:w="600" w:type="pct"/>
            <w:tcBorders>
              <w:top w:val="single" w:sz="6" w:space="0" w:color="989898"/>
              <w:left w:val="single" w:sz="6" w:space="0" w:color="989898"/>
              <w:bottom w:val="single" w:sz="6" w:space="0" w:color="989898"/>
            </w:tcBorders>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  </w:t>
            </w:r>
          </w:p>
        </w:tc>
      </w:tr>
    </w:tbl>
    <w:p w:rsidR="000068A6" w:rsidRPr="004C528E" w:rsidRDefault="000068A6" w:rsidP="001C48E1">
      <w:pPr>
        <w:pStyle w:val="tj"/>
        <w:shd w:val="clear" w:color="auto" w:fill="FFFFFF"/>
        <w:spacing w:before="0" w:beforeAutospacing="0" w:after="0" w:afterAutospacing="0" w:line="360" w:lineRule="auto"/>
        <w:jc w:val="both"/>
        <w:rPr>
          <w:sz w:val="28"/>
          <w:szCs w:val="28"/>
          <w:lang w:val="uk-UA"/>
        </w:rPr>
      </w:pPr>
      <w:r w:rsidRPr="004C528E">
        <w:rPr>
          <w:b/>
          <w:bCs/>
          <w:sz w:val="28"/>
          <w:szCs w:val="28"/>
          <w:lang w:val="uk-UA"/>
        </w:rPr>
        <w:t>Усього:</w:t>
      </w:r>
    </w:p>
    <w:p w:rsidR="00282CE7" w:rsidRDefault="00282CE7" w:rsidP="001C48E1">
      <w:pPr>
        <w:pStyle w:val="tj"/>
        <w:shd w:val="clear" w:color="auto" w:fill="FFFFFF"/>
        <w:spacing w:before="0" w:beforeAutospacing="0" w:after="0" w:afterAutospacing="0" w:line="360" w:lineRule="auto"/>
        <w:ind w:firstLine="708"/>
        <w:jc w:val="both"/>
        <w:rPr>
          <w:sz w:val="28"/>
          <w:szCs w:val="28"/>
          <w:lang w:val="uk-UA"/>
        </w:rPr>
      </w:pPr>
    </w:p>
    <w:tbl>
      <w:tblPr>
        <w:tblW w:w="4061" w:type="pct"/>
        <w:tblCellSpacing w:w="22" w:type="dxa"/>
        <w:tblInd w:w="687" w:type="dxa"/>
        <w:tblCellMar>
          <w:top w:w="105" w:type="dxa"/>
          <w:left w:w="810" w:type="dxa"/>
          <w:bottom w:w="105" w:type="dxa"/>
          <w:right w:w="810" w:type="dxa"/>
        </w:tblCellMar>
        <w:tblLook w:val="00A0" w:firstRow="1" w:lastRow="0" w:firstColumn="1" w:lastColumn="0" w:noHBand="0" w:noVBand="0"/>
      </w:tblPr>
      <w:tblGrid>
        <w:gridCol w:w="4126"/>
        <w:gridCol w:w="4234"/>
      </w:tblGrid>
      <w:tr w:rsidR="00282CE7" w:rsidRPr="004C528E" w:rsidTr="00282CE7">
        <w:trPr>
          <w:tblCellSpacing w:w="22" w:type="dxa"/>
        </w:trPr>
        <w:tc>
          <w:tcPr>
            <w:tcW w:w="2428" w:type="pct"/>
            <w:shd w:val="clear" w:color="auto" w:fill="FFFFFF"/>
            <w:tcMar>
              <w:top w:w="0" w:type="dxa"/>
              <w:left w:w="0" w:type="dxa"/>
              <w:bottom w:w="0" w:type="dxa"/>
              <w:right w:w="0" w:type="dxa"/>
            </w:tcMar>
          </w:tcPr>
          <w:p w:rsidR="00282CE7" w:rsidRPr="004C528E" w:rsidRDefault="00282CE7" w:rsidP="006729FF">
            <w:pPr>
              <w:pStyle w:val="tc"/>
              <w:spacing w:before="0" w:beforeAutospacing="0" w:after="0" w:afterAutospacing="0" w:line="360" w:lineRule="auto"/>
              <w:rPr>
                <w:sz w:val="28"/>
                <w:szCs w:val="28"/>
                <w:lang w:val="uk-UA"/>
              </w:rPr>
            </w:pPr>
            <w:r w:rsidRPr="004C528E">
              <w:rPr>
                <w:sz w:val="28"/>
                <w:szCs w:val="28"/>
                <w:lang w:val="uk-UA"/>
              </w:rPr>
              <w:lastRenderedPageBreak/>
              <w:t>_____________________________</w:t>
            </w:r>
            <w:r w:rsidRPr="004C528E">
              <w:rPr>
                <w:sz w:val="28"/>
                <w:szCs w:val="28"/>
                <w:lang w:val="uk-UA"/>
              </w:rPr>
              <w:br/>
            </w:r>
            <w:r>
              <w:rPr>
                <w:rStyle w:val="fs2"/>
                <w:sz w:val="28"/>
                <w:szCs w:val="28"/>
                <w:lang w:val="uk-UA"/>
              </w:rPr>
              <w:t xml:space="preserve">             </w:t>
            </w:r>
            <w:r w:rsidRPr="004C528E">
              <w:rPr>
                <w:rStyle w:val="fs2"/>
                <w:sz w:val="28"/>
                <w:szCs w:val="28"/>
                <w:lang w:val="uk-UA"/>
              </w:rPr>
              <w:t>(прізвище, посада)</w:t>
            </w:r>
            <w:r w:rsidRPr="004C528E">
              <w:rPr>
                <w:sz w:val="28"/>
                <w:szCs w:val="28"/>
                <w:lang w:val="uk-UA"/>
              </w:rPr>
              <w:t> </w:t>
            </w:r>
            <w:r>
              <w:rPr>
                <w:sz w:val="28"/>
                <w:szCs w:val="28"/>
                <w:lang w:val="uk-UA"/>
              </w:rPr>
              <w:t xml:space="preserve">                                   </w:t>
            </w:r>
          </w:p>
        </w:tc>
        <w:tc>
          <w:tcPr>
            <w:tcW w:w="2493" w:type="pct"/>
            <w:shd w:val="clear" w:color="auto" w:fill="FFFFFF"/>
            <w:tcMar>
              <w:top w:w="0" w:type="dxa"/>
              <w:left w:w="0" w:type="dxa"/>
              <w:bottom w:w="0" w:type="dxa"/>
              <w:right w:w="0" w:type="dxa"/>
            </w:tcMar>
          </w:tcPr>
          <w:p w:rsidR="00282CE7" w:rsidRPr="004C528E" w:rsidRDefault="00282CE7" w:rsidP="006729FF">
            <w:pPr>
              <w:pStyle w:val="tc"/>
              <w:spacing w:before="0" w:beforeAutospacing="0" w:after="0" w:afterAutospacing="0" w:line="360" w:lineRule="auto"/>
              <w:jc w:val="center"/>
              <w:rPr>
                <w:sz w:val="28"/>
                <w:szCs w:val="28"/>
                <w:lang w:val="uk-UA"/>
              </w:rPr>
            </w:pPr>
            <w:r w:rsidRPr="004C528E">
              <w:rPr>
                <w:sz w:val="28"/>
                <w:szCs w:val="28"/>
                <w:lang w:val="uk-UA"/>
              </w:rPr>
              <w:t>___________________________</w:t>
            </w:r>
            <w:r w:rsidRPr="004C528E">
              <w:rPr>
                <w:sz w:val="28"/>
                <w:szCs w:val="28"/>
                <w:lang w:val="uk-UA"/>
              </w:rPr>
              <w:br/>
            </w:r>
            <w:r w:rsidRPr="004C528E">
              <w:rPr>
                <w:rStyle w:val="fs2"/>
                <w:sz w:val="28"/>
                <w:szCs w:val="28"/>
                <w:lang w:val="uk-UA"/>
              </w:rPr>
              <w:t>(підпис)</w:t>
            </w:r>
          </w:p>
        </w:tc>
      </w:tr>
    </w:tbl>
    <w:p w:rsidR="00282CE7" w:rsidRPr="004C528E" w:rsidRDefault="00282CE7" w:rsidP="00282CE7">
      <w:pPr>
        <w:pStyle w:val="tc"/>
        <w:shd w:val="clear" w:color="auto" w:fill="FFFFFF"/>
        <w:spacing w:before="0" w:beforeAutospacing="0" w:after="0" w:afterAutospacing="0" w:line="360" w:lineRule="auto"/>
        <w:jc w:val="center"/>
        <w:rPr>
          <w:rStyle w:val="fs2"/>
          <w:sz w:val="28"/>
          <w:szCs w:val="28"/>
          <w:lang w:val="uk-UA"/>
        </w:rPr>
      </w:pPr>
      <w:r w:rsidRPr="004C528E">
        <w:rPr>
          <w:sz w:val="28"/>
          <w:szCs w:val="28"/>
          <w:shd w:val="clear" w:color="auto" w:fill="FFFFFF"/>
          <w:lang w:val="uk-UA"/>
        </w:rPr>
        <w:t>_______________________________________________________</w:t>
      </w:r>
    </w:p>
    <w:p w:rsidR="00282CE7" w:rsidRPr="004C528E" w:rsidRDefault="00282CE7" w:rsidP="00282CE7">
      <w:pPr>
        <w:pStyle w:val="tc"/>
        <w:shd w:val="clear" w:color="auto" w:fill="FFFFFF"/>
        <w:spacing w:before="0" w:beforeAutospacing="0" w:after="0" w:afterAutospacing="0" w:line="360" w:lineRule="auto"/>
        <w:jc w:val="center"/>
        <w:rPr>
          <w:rStyle w:val="fs2"/>
          <w:sz w:val="28"/>
          <w:szCs w:val="28"/>
          <w:lang w:val="uk-UA"/>
        </w:rPr>
      </w:pPr>
      <w:r w:rsidRPr="004C528E">
        <w:rPr>
          <w:rStyle w:val="fs2"/>
          <w:sz w:val="28"/>
          <w:szCs w:val="28"/>
          <w:lang w:val="uk-UA"/>
        </w:rPr>
        <w:t xml:space="preserve"> (повна назва місцевого органу виконавчої влади або органу місцевого самоврядування)</w:t>
      </w:r>
    </w:p>
    <w:p w:rsidR="00282CE7" w:rsidRDefault="00282CE7" w:rsidP="001C48E1">
      <w:pPr>
        <w:pStyle w:val="tj"/>
        <w:shd w:val="clear" w:color="auto" w:fill="FFFFFF"/>
        <w:spacing w:before="0" w:beforeAutospacing="0" w:after="0" w:afterAutospacing="0" w:line="360" w:lineRule="auto"/>
        <w:ind w:firstLine="708"/>
        <w:jc w:val="both"/>
        <w:rPr>
          <w:sz w:val="28"/>
          <w:szCs w:val="28"/>
          <w:lang w:val="uk-UA"/>
        </w:rPr>
      </w:pPr>
    </w:p>
    <w:p w:rsidR="00282CE7" w:rsidRDefault="00282CE7" w:rsidP="001C48E1">
      <w:pPr>
        <w:pStyle w:val="tj"/>
        <w:shd w:val="clear" w:color="auto" w:fill="FFFFFF"/>
        <w:spacing w:before="0" w:beforeAutospacing="0" w:after="0" w:afterAutospacing="0" w:line="360" w:lineRule="auto"/>
        <w:ind w:firstLine="708"/>
        <w:jc w:val="both"/>
        <w:rPr>
          <w:sz w:val="28"/>
          <w:szCs w:val="28"/>
          <w:lang w:val="uk-UA"/>
        </w:rPr>
      </w:pPr>
    </w:p>
    <w:p w:rsidR="00282CE7" w:rsidRDefault="00282CE7" w:rsidP="001C48E1">
      <w:pPr>
        <w:pStyle w:val="tj"/>
        <w:shd w:val="clear" w:color="auto" w:fill="FFFFFF"/>
        <w:spacing w:before="0" w:beforeAutospacing="0" w:after="0" w:afterAutospacing="0" w:line="360" w:lineRule="auto"/>
        <w:ind w:firstLine="708"/>
        <w:jc w:val="both"/>
        <w:rPr>
          <w:sz w:val="28"/>
          <w:szCs w:val="28"/>
          <w:lang w:val="uk-UA"/>
        </w:rPr>
      </w:pPr>
    </w:p>
    <w:p w:rsidR="000068A6" w:rsidRPr="004C528E" w:rsidRDefault="000068A6" w:rsidP="001C48E1">
      <w:pPr>
        <w:pStyle w:val="tj"/>
        <w:shd w:val="clear" w:color="auto" w:fill="FFFFFF"/>
        <w:spacing w:before="0" w:beforeAutospacing="0" w:after="0" w:afterAutospacing="0" w:line="360" w:lineRule="auto"/>
        <w:ind w:firstLine="708"/>
        <w:jc w:val="both"/>
        <w:rPr>
          <w:sz w:val="28"/>
          <w:szCs w:val="28"/>
          <w:lang w:val="uk-UA"/>
        </w:rPr>
      </w:pPr>
      <w:r w:rsidRPr="004C528E">
        <w:rPr>
          <w:sz w:val="28"/>
          <w:szCs w:val="28"/>
          <w:lang w:val="uk-UA"/>
        </w:rPr>
        <w:t>Акт підписують представник відповідного місцевого органу виконавчої влади або органу місцевого самоврядування і особи, які були присутні під час опису майна</w:t>
      </w:r>
    </w:p>
    <w:p w:rsidR="000068A6" w:rsidRPr="004C528E" w:rsidRDefault="000068A6" w:rsidP="001C48E1">
      <w:pPr>
        <w:pStyle w:val="tj"/>
        <w:shd w:val="clear" w:color="auto" w:fill="FFFFFF"/>
        <w:spacing w:before="0" w:beforeAutospacing="0" w:after="0" w:afterAutospacing="0" w:line="360" w:lineRule="auto"/>
        <w:jc w:val="both"/>
        <w:rPr>
          <w:sz w:val="28"/>
          <w:szCs w:val="28"/>
          <w:lang w:val="uk-UA"/>
        </w:rPr>
      </w:pPr>
      <w:r w:rsidRPr="004C528E">
        <w:rPr>
          <w:sz w:val="28"/>
          <w:szCs w:val="28"/>
          <w:lang w:val="uk-UA"/>
        </w:rPr>
        <w:t>Після прийняття рішення про опіку (піклування) на акті розписується опікун (піклувальник) в прийнятті майна на збереження</w:t>
      </w:r>
    </w:p>
    <w:p w:rsidR="000068A6" w:rsidRPr="004C528E" w:rsidRDefault="000068A6" w:rsidP="001C48E1">
      <w:pPr>
        <w:pStyle w:val="tj"/>
        <w:shd w:val="clear" w:color="auto" w:fill="FFFFFF"/>
        <w:spacing w:before="0" w:beforeAutospacing="0" w:after="0" w:afterAutospacing="0" w:line="360" w:lineRule="auto"/>
        <w:jc w:val="both"/>
        <w:rPr>
          <w:rStyle w:val="fs2"/>
          <w:sz w:val="28"/>
          <w:szCs w:val="28"/>
          <w:lang w:val="uk-UA"/>
        </w:rPr>
      </w:pPr>
      <w:r w:rsidRPr="004C528E">
        <w:rPr>
          <w:sz w:val="28"/>
          <w:szCs w:val="28"/>
          <w:lang w:val="uk-UA"/>
        </w:rPr>
        <w:t> </w:t>
      </w:r>
    </w:p>
    <w:p w:rsidR="000068A6" w:rsidRDefault="000068A6"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1C48E1" w:rsidRDefault="001C48E1" w:rsidP="001C48E1">
      <w:pPr>
        <w:pStyle w:val="tc"/>
        <w:shd w:val="clear" w:color="auto" w:fill="FFFFFF"/>
        <w:spacing w:before="0" w:beforeAutospacing="0" w:after="0" w:afterAutospacing="0" w:line="360" w:lineRule="auto"/>
        <w:jc w:val="center"/>
        <w:rPr>
          <w:rStyle w:val="fs2"/>
          <w:sz w:val="28"/>
          <w:szCs w:val="28"/>
          <w:lang w:val="uk-UA"/>
        </w:rPr>
      </w:pPr>
    </w:p>
    <w:p w:rsidR="00BF76D8" w:rsidRPr="000D7718" w:rsidRDefault="00BF76D8" w:rsidP="000D7718">
      <w:pPr>
        <w:pStyle w:val="tc"/>
        <w:shd w:val="clear" w:color="auto" w:fill="FFFFFF"/>
        <w:spacing w:before="0" w:beforeAutospacing="0" w:after="0" w:afterAutospacing="0" w:line="360" w:lineRule="atLeast"/>
        <w:rPr>
          <w:sz w:val="32"/>
          <w:szCs w:val="32"/>
          <w:lang w:val="uk-UA"/>
        </w:rPr>
      </w:pPr>
      <w:bookmarkStart w:id="19" w:name="_Toc26706672"/>
      <w:bookmarkStart w:id="20" w:name="_Toc26706787"/>
    </w:p>
    <w:p w:rsidR="000068A6" w:rsidRPr="004C528E" w:rsidRDefault="000068A6" w:rsidP="000D0A36">
      <w:pPr>
        <w:pStyle w:val="3"/>
        <w:shd w:val="clear" w:color="auto" w:fill="FFFFFF"/>
        <w:spacing w:before="0" w:line="435" w:lineRule="atLeast"/>
        <w:jc w:val="center"/>
        <w:rPr>
          <w:rFonts w:ascii="Times New Roman" w:hAnsi="Times New Roman"/>
          <w:b w:val="0"/>
          <w:bCs w:val="0"/>
          <w:color w:val="auto"/>
          <w:sz w:val="28"/>
          <w:szCs w:val="28"/>
          <w:lang w:val="uk-UA"/>
        </w:rPr>
      </w:pPr>
      <w:bookmarkStart w:id="21" w:name="_Toc26903032"/>
      <w:bookmarkStart w:id="22" w:name="_Toc28867842"/>
      <w:r w:rsidRPr="004C528E">
        <w:rPr>
          <w:rFonts w:ascii="Times New Roman" w:hAnsi="Times New Roman"/>
          <w:b w:val="0"/>
          <w:bCs w:val="0"/>
          <w:color w:val="auto"/>
          <w:sz w:val="28"/>
          <w:szCs w:val="28"/>
          <w:lang w:val="uk-UA"/>
        </w:rPr>
        <w:t>ПОСВІДЧЕННЯ N</w:t>
      </w:r>
      <w:bookmarkEnd w:id="19"/>
      <w:bookmarkEnd w:id="20"/>
      <w:bookmarkEnd w:id="21"/>
      <w:bookmarkEnd w:id="22"/>
    </w:p>
    <w:p w:rsidR="004C528E" w:rsidRPr="004C528E" w:rsidRDefault="004C528E" w:rsidP="004C528E">
      <w:pPr>
        <w:rPr>
          <w:rFonts w:ascii="Times New Roman" w:hAnsi="Times New Roman"/>
          <w:sz w:val="28"/>
          <w:szCs w:val="28"/>
          <w:lang w:val="uk-UA"/>
        </w:rPr>
      </w:pP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Це посвідчення видано</w:t>
      </w:r>
      <w:r w:rsidR="001C48E1">
        <w:rPr>
          <w:sz w:val="28"/>
          <w:szCs w:val="28"/>
          <w:lang w:val="uk-UA"/>
        </w:rPr>
        <w:t xml:space="preserve"> </w:t>
      </w:r>
      <w:r w:rsidRPr="004C528E">
        <w:rPr>
          <w:sz w:val="28"/>
          <w:szCs w:val="28"/>
          <w:lang w:val="uk-UA"/>
        </w:rPr>
        <w:t>_________________________________________________, </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який (яка) проживає____________________________________________________, </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про те, що він (вона) згідно з рішенням_____</w:t>
      </w:r>
      <w:r w:rsidR="004C528E">
        <w:rPr>
          <w:sz w:val="28"/>
          <w:szCs w:val="28"/>
          <w:lang w:val="uk-UA"/>
        </w:rPr>
        <w:t>_______________________________</w:t>
      </w:r>
      <w:r w:rsidRPr="004C528E">
        <w:rPr>
          <w:sz w:val="28"/>
          <w:szCs w:val="28"/>
          <w:lang w:val="uk-UA"/>
        </w:rPr>
        <w:br/>
        <w:t>______________________________________________________________________</w:t>
      </w:r>
    </w:p>
    <w:p w:rsidR="000068A6" w:rsidRPr="004C528E" w:rsidRDefault="000068A6" w:rsidP="001C48E1">
      <w:pPr>
        <w:pStyle w:val="tc"/>
        <w:shd w:val="clear" w:color="auto" w:fill="FFFFFF"/>
        <w:spacing w:before="0" w:beforeAutospacing="0" w:after="0" w:afterAutospacing="0" w:line="360" w:lineRule="auto"/>
        <w:jc w:val="center"/>
        <w:rPr>
          <w:sz w:val="28"/>
          <w:szCs w:val="28"/>
          <w:lang w:val="uk-UA"/>
        </w:rPr>
      </w:pPr>
      <w:r w:rsidRPr="004C528E">
        <w:rPr>
          <w:rStyle w:val="fs2"/>
          <w:sz w:val="28"/>
          <w:szCs w:val="28"/>
          <w:lang w:val="uk-UA"/>
        </w:rPr>
        <w:t>(повне найменування органу, який прийняв рішення)</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від "___"___________ 19 __ р. N________________________ призначений (призначена) опікуном  (піклувальником) над________________________</w:t>
      </w:r>
      <w:r w:rsidR="004C528E">
        <w:rPr>
          <w:sz w:val="28"/>
          <w:szCs w:val="28"/>
          <w:lang w:val="uk-UA"/>
        </w:rPr>
        <w:t>_______</w:t>
      </w:r>
      <w:r w:rsidRPr="004C528E">
        <w:rPr>
          <w:sz w:val="28"/>
          <w:szCs w:val="28"/>
          <w:lang w:val="uk-UA"/>
        </w:rPr>
        <w:t xml:space="preserve">, </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який (яка) народився  (народилася) "___" ____________ 19 __ р., і над його (її) майном.</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 </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p>
    <w:p w:rsidR="000068A6" w:rsidRPr="004C528E" w:rsidRDefault="000068A6" w:rsidP="001C48E1">
      <w:pPr>
        <w:pStyle w:val="tj"/>
        <w:shd w:val="clear" w:color="auto" w:fill="FFFFFF"/>
        <w:spacing w:before="0" w:beforeAutospacing="0" w:after="0" w:afterAutospacing="0" w:line="360" w:lineRule="auto"/>
        <w:jc w:val="center"/>
        <w:rPr>
          <w:sz w:val="28"/>
          <w:szCs w:val="28"/>
          <w:lang w:val="uk-UA"/>
        </w:rPr>
      </w:pPr>
      <w:r w:rsidRPr="004C528E">
        <w:rPr>
          <w:sz w:val="28"/>
          <w:szCs w:val="28"/>
          <w:lang w:val="uk-UA"/>
        </w:rPr>
        <w:t>____________________________________________________</w:t>
      </w:r>
    </w:p>
    <w:p w:rsidR="000068A6" w:rsidRPr="004C528E" w:rsidRDefault="000068A6" w:rsidP="001C48E1">
      <w:pPr>
        <w:pStyle w:val="tj"/>
        <w:shd w:val="clear" w:color="auto" w:fill="FFFFFF"/>
        <w:spacing w:before="0" w:beforeAutospacing="0" w:after="0" w:afterAutospacing="0" w:line="360" w:lineRule="auto"/>
        <w:jc w:val="center"/>
        <w:rPr>
          <w:sz w:val="28"/>
          <w:szCs w:val="28"/>
          <w:lang w:val="uk-UA"/>
        </w:rPr>
      </w:pPr>
      <w:r w:rsidRPr="004C528E">
        <w:rPr>
          <w:rStyle w:val="fs2"/>
          <w:sz w:val="28"/>
          <w:szCs w:val="28"/>
          <w:lang w:val="uk-UA"/>
        </w:rPr>
        <w:t>(повне найменування органу, який прийняв рішення)</w:t>
      </w:r>
    </w:p>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 </w:t>
      </w:r>
    </w:p>
    <w:tbl>
      <w:tblPr>
        <w:tblW w:w="5000" w:type="pct"/>
        <w:tblCellSpacing w:w="22" w:type="dxa"/>
        <w:tblCellMar>
          <w:top w:w="105" w:type="dxa"/>
          <w:left w:w="810" w:type="dxa"/>
          <w:bottom w:w="105" w:type="dxa"/>
          <w:right w:w="810" w:type="dxa"/>
        </w:tblCellMar>
        <w:tblLook w:val="00A0" w:firstRow="1" w:lastRow="0" w:firstColumn="1" w:lastColumn="0" w:noHBand="0" w:noVBand="0"/>
      </w:tblPr>
      <w:tblGrid>
        <w:gridCol w:w="5146"/>
        <w:gridCol w:w="5147"/>
      </w:tblGrid>
      <w:tr w:rsidR="000068A6" w:rsidRPr="004C528E" w:rsidTr="000D0A36">
        <w:trPr>
          <w:tblCellSpacing w:w="22" w:type="dxa"/>
        </w:trPr>
        <w:tc>
          <w:tcPr>
            <w:tcW w:w="2500" w:type="pct"/>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rPr>
                <w:sz w:val="28"/>
                <w:szCs w:val="28"/>
                <w:lang w:val="uk-UA"/>
              </w:rPr>
            </w:pPr>
            <w:r w:rsidRPr="004C528E">
              <w:rPr>
                <w:sz w:val="28"/>
                <w:szCs w:val="28"/>
                <w:lang w:val="uk-UA"/>
              </w:rPr>
              <w:t>_____________________________</w:t>
            </w:r>
            <w:r w:rsidRPr="004C528E">
              <w:rPr>
                <w:sz w:val="28"/>
                <w:szCs w:val="28"/>
                <w:lang w:val="uk-UA"/>
              </w:rPr>
              <w:br/>
            </w:r>
            <w:r w:rsidR="004C528E">
              <w:rPr>
                <w:rStyle w:val="fs2"/>
                <w:sz w:val="28"/>
                <w:szCs w:val="28"/>
                <w:lang w:val="uk-UA"/>
              </w:rPr>
              <w:t xml:space="preserve">             </w:t>
            </w:r>
            <w:r w:rsidRPr="004C528E">
              <w:rPr>
                <w:rStyle w:val="fs2"/>
                <w:sz w:val="28"/>
                <w:szCs w:val="28"/>
                <w:lang w:val="uk-UA"/>
              </w:rPr>
              <w:t>(прізвище, посада)</w:t>
            </w:r>
            <w:r w:rsidRPr="004C528E">
              <w:rPr>
                <w:sz w:val="28"/>
                <w:szCs w:val="28"/>
                <w:lang w:val="uk-UA"/>
              </w:rPr>
              <w:t> </w:t>
            </w:r>
            <w:r w:rsidR="004C528E">
              <w:rPr>
                <w:sz w:val="28"/>
                <w:szCs w:val="28"/>
                <w:lang w:val="uk-UA"/>
              </w:rPr>
              <w:t xml:space="preserve">                                   </w:t>
            </w:r>
          </w:p>
        </w:tc>
        <w:tc>
          <w:tcPr>
            <w:tcW w:w="2500" w:type="pct"/>
            <w:shd w:val="clear" w:color="auto" w:fill="FFFFFF"/>
            <w:tcMar>
              <w:top w:w="0" w:type="dxa"/>
              <w:left w:w="0" w:type="dxa"/>
              <w:bottom w:w="0" w:type="dxa"/>
              <w:right w:w="0" w:type="dxa"/>
            </w:tcMar>
          </w:tcPr>
          <w:p w:rsidR="000068A6" w:rsidRPr="004C528E" w:rsidRDefault="000068A6" w:rsidP="001C48E1">
            <w:pPr>
              <w:pStyle w:val="tc"/>
              <w:spacing w:before="0" w:beforeAutospacing="0" w:after="0" w:afterAutospacing="0" w:line="360" w:lineRule="auto"/>
              <w:jc w:val="center"/>
              <w:rPr>
                <w:sz w:val="28"/>
                <w:szCs w:val="28"/>
                <w:lang w:val="uk-UA"/>
              </w:rPr>
            </w:pPr>
            <w:r w:rsidRPr="004C528E">
              <w:rPr>
                <w:sz w:val="28"/>
                <w:szCs w:val="28"/>
                <w:lang w:val="uk-UA"/>
              </w:rPr>
              <w:t>___________________________</w:t>
            </w:r>
            <w:r w:rsidRPr="004C528E">
              <w:rPr>
                <w:sz w:val="28"/>
                <w:szCs w:val="28"/>
                <w:lang w:val="uk-UA"/>
              </w:rPr>
              <w:br/>
            </w:r>
            <w:r w:rsidRPr="004C528E">
              <w:rPr>
                <w:rStyle w:val="fs2"/>
                <w:sz w:val="28"/>
                <w:szCs w:val="28"/>
                <w:lang w:val="uk-UA"/>
              </w:rPr>
              <w:t>(підпис)</w:t>
            </w:r>
          </w:p>
        </w:tc>
      </w:tr>
    </w:tbl>
    <w:p w:rsidR="000068A6" w:rsidRPr="004C528E" w:rsidRDefault="000068A6" w:rsidP="001C48E1">
      <w:pPr>
        <w:pStyle w:val="tj"/>
        <w:shd w:val="clear" w:color="auto" w:fill="FFFFFF"/>
        <w:spacing w:before="0" w:beforeAutospacing="0" w:after="0" w:afterAutospacing="0" w:line="360" w:lineRule="auto"/>
        <w:rPr>
          <w:sz w:val="28"/>
          <w:szCs w:val="28"/>
          <w:lang w:val="uk-UA"/>
        </w:rPr>
      </w:pPr>
      <w:r w:rsidRPr="004C528E">
        <w:rPr>
          <w:sz w:val="28"/>
          <w:szCs w:val="28"/>
          <w:lang w:val="uk-UA"/>
        </w:rPr>
        <w:t> </w:t>
      </w:r>
    </w:p>
    <w:p w:rsidR="000068A6" w:rsidRPr="00F81CD3" w:rsidRDefault="000068A6" w:rsidP="000D0A36">
      <w:pPr>
        <w:pStyle w:val="tj"/>
        <w:shd w:val="clear" w:color="auto" w:fill="FFFFFF"/>
        <w:spacing w:before="0" w:beforeAutospacing="0" w:after="0" w:afterAutospacing="0" w:line="360" w:lineRule="atLeast"/>
        <w:rPr>
          <w:rFonts w:ascii="Arial" w:hAnsi="Arial" w:cs="Arial"/>
          <w:lang w:val="uk-UA"/>
        </w:rPr>
      </w:pPr>
    </w:p>
    <w:p w:rsidR="000068A6" w:rsidRPr="00F81CD3" w:rsidRDefault="000068A6" w:rsidP="003F0ECD">
      <w:pPr>
        <w:pStyle w:val="tj"/>
        <w:shd w:val="clear" w:color="auto" w:fill="FFFFFF"/>
        <w:spacing w:before="0" w:beforeAutospacing="0" w:after="0" w:afterAutospacing="0" w:line="360" w:lineRule="atLeast"/>
        <w:jc w:val="center"/>
        <w:rPr>
          <w:rFonts w:ascii="Arial" w:hAnsi="Arial" w:cs="Arial"/>
          <w:sz w:val="32"/>
          <w:szCs w:val="32"/>
          <w:lang w:val="uk-UA"/>
        </w:rPr>
      </w:pPr>
    </w:p>
    <w:p w:rsidR="000068A6" w:rsidRDefault="000068A6" w:rsidP="003F0ECD">
      <w:pPr>
        <w:spacing w:line="210" w:lineRule="exact"/>
        <w:ind w:left="214"/>
        <w:jc w:val="center"/>
        <w:rPr>
          <w:rFonts w:ascii="Times New Roman" w:hAnsi="Times New Roman"/>
          <w:sz w:val="32"/>
          <w:szCs w:val="32"/>
          <w:lang w:val="uk-UA"/>
        </w:rPr>
      </w:pPr>
      <w:r w:rsidRPr="00F81CD3">
        <w:rPr>
          <w:rFonts w:ascii="Times New Roman" w:hAnsi="Times New Roman"/>
          <w:sz w:val="32"/>
          <w:szCs w:val="32"/>
          <w:lang w:val="uk-UA"/>
        </w:rPr>
        <w:t xml:space="preserve"> </w:t>
      </w:r>
    </w:p>
    <w:p w:rsidR="000068A6" w:rsidRPr="000D7718" w:rsidRDefault="000068A6" w:rsidP="000D7718">
      <w:pPr>
        <w:spacing w:line="210" w:lineRule="exact"/>
        <w:ind w:left="214"/>
        <w:rPr>
          <w:rFonts w:ascii="Times New Roman" w:hAnsi="Times New Roman"/>
          <w:sz w:val="32"/>
          <w:szCs w:val="32"/>
          <w:lang w:val="uk-UA"/>
        </w:rPr>
      </w:pPr>
      <w:r>
        <w:rPr>
          <w:rFonts w:ascii="Times New Roman" w:hAnsi="Times New Roman"/>
          <w:sz w:val="32"/>
          <w:szCs w:val="32"/>
          <w:lang w:val="uk-UA"/>
        </w:rPr>
        <w:br w:type="page"/>
      </w:r>
    </w:p>
    <w:p w:rsidR="000068A6" w:rsidRDefault="000068A6" w:rsidP="000D7718">
      <w:pPr>
        <w:spacing w:after="210" w:line="360" w:lineRule="auto"/>
        <w:jc w:val="center"/>
        <w:rPr>
          <w:rFonts w:ascii="Times New Roman" w:hAnsi="Times New Roman"/>
          <w:sz w:val="28"/>
          <w:szCs w:val="28"/>
          <w:lang w:val="uk-UA"/>
        </w:rPr>
      </w:pPr>
      <w:r w:rsidRPr="00682CE6">
        <w:rPr>
          <w:rFonts w:ascii="Times New Roman" w:hAnsi="Times New Roman"/>
          <w:sz w:val="28"/>
          <w:szCs w:val="28"/>
          <w:lang w:val="uk-UA"/>
        </w:rPr>
        <w:lastRenderedPageBreak/>
        <w:t>Соціальний статус дітей-сиріт та дітей, позба</w:t>
      </w:r>
      <w:r w:rsidR="00682CE6" w:rsidRPr="00682CE6">
        <w:rPr>
          <w:rFonts w:ascii="Times New Roman" w:hAnsi="Times New Roman"/>
          <w:sz w:val="28"/>
          <w:szCs w:val="28"/>
          <w:lang w:val="uk-UA"/>
        </w:rPr>
        <w:t>влених батьківського піклування</w:t>
      </w:r>
    </w:p>
    <w:p w:rsidR="00682CE6" w:rsidRPr="00682CE6" w:rsidRDefault="00682CE6" w:rsidP="000D7718">
      <w:pPr>
        <w:spacing w:after="210" w:line="360" w:lineRule="auto"/>
        <w:jc w:val="center"/>
        <w:rPr>
          <w:rFonts w:ascii="Times New Roman" w:hAnsi="Times New Roman"/>
          <w:sz w:val="28"/>
          <w:szCs w:val="28"/>
          <w:lang w:val="uk-UA"/>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00"/>
        <w:gridCol w:w="2028"/>
        <w:gridCol w:w="3757"/>
        <w:gridCol w:w="2050"/>
      </w:tblGrid>
      <w:tr w:rsidR="000068A6" w:rsidRPr="00682CE6" w:rsidTr="00BF76D8">
        <w:trPr>
          <w:trHeight w:val="1142"/>
        </w:trPr>
        <w:tc>
          <w:tcPr>
            <w:tcW w:w="1800" w:type="dxa"/>
          </w:tcPr>
          <w:p w:rsidR="000068A6" w:rsidRPr="00682CE6" w:rsidRDefault="000068A6" w:rsidP="00905404">
            <w:pPr>
              <w:widowControl w:val="0"/>
              <w:autoSpaceDE w:val="0"/>
              <w:autoSpaceDN w:val="0"/>
              <w:spacing w:after="0" w:line="240" w:lineRule="auto"/>
              <w:jc w:val="center"/>
              <w:rPr>
                <w:rFonts w:ascii="Times New Roman" w:hAnsi="Times New Roman"/>
                <w:sz w:val="28"/>
                <w:szCs w:val="28"/>
                <w:lang w:val="uk-UA"/>
              </w:rPr>
            </w:pPr>
            <w:r w:rsidRPr="00682CE6">
              <w:rPr>
                <w:rFonts w:ascii="Times New Roman" w:hAnsi="Times New Roman"/>
                <w:color w:val="231F20"/>
                <w:sz w:val="28"/>
                <w:szCs w:val="28"/>
                <w:lang w:val="uk-UA"/>
              </w:rPr>
              <w:t>Статус</w:t>
            </w:r>
          </w:p>
        </w:tc>
        <w:tc>
          <w:tcPr>
            <w:tcW w:w="2028" w:type="dxa"/>
          </w:tcPr>
          <w:p w:rsidR="000068A6" w:rsidRPr="00682CE6" w:rsidRDefault="000068A6" w:rsidP="00905404">
            <w:pPr>
              <w:widowControl w:val="0"/>
              <w:autoSpaceDE w:val="0"/>
              <w:autoSpaceDN w:val="0"/>
              <w:spacing w:after="0" w:line="240" w:lineRule="auto"/>
              <w:jc w:val="center"/>
              <w:rPr>
                <w:rFonts w:ascii="Times New Roman" w:hAnsi="Times New Roman"/>
                <w:sz w:val="28"/>
                <w:szCs w:val="28"/>
                <w:lang w:val="uk-UA"/>
              </w:rPr>
            </w:pPr>
            <w:r w:rsidRPr="00682CE6">
              <w:rPr>
                <w:rFonts w:ascii="Times New Roman" w:hAnsi="Times New Roman"/>
                <w:sz w:val="28"/>
                <w:szCs w:val="28"/>
                <w:lang w:val="uk-UA"/>
              </w:rPr>
              <w:t>Причини сирітства</w:t>
            </w:r>
          </w:p>
        </w:tc>
        <w:tc>
          <w:tcPr>
            <w:tcW w:w="3757" w:type="dxa"/>
          </w:tcPr>
          <w:p w:rsidR="000068A6" w:rsidRPr="00682CE6" w:rsidRDefault="000068A6" w:rsidP="00905404">
            <w:pPr>
              <w:widowControl w:val="0"/>
              <w:autoSpaceDE w:val="0"/>
              <w:autoSpaceDN w:val="0"/>
              <w:spacing w:after="0" w:line="240" w:lineRule="auto"/>
              <w:jc w:val="center"/>
              <w:rPr>
                <w:rFonts w:ascii="Times New Roman" w:hAnsi="Times New Roman"/>
                <w:sz w:val="28"/>
                <w:szCs w:val="28"/>
                <w:lang w:val="uk-UA"/>
              </w:rPr>
            </w:pPr>
            <w:r w:rsidRPr="00682CE6">
              <w:rPr>
                <w:rFonts w:ascii="Times New Roman" w:hAnsi="Times New Roman"/>
                <w:color w:val="231F20"/>
                <w:sz w:val="28"/>
                <w:szCs w:val="28"/>
                <w:lang w:val="uk-UA"/>
              </w:rPr>
              <w:t>Юридичні документи, які підтверджують соціальний статус</w:t>
            </w:r>
          </w:p>
        </w:tc>
        <w:tc>
          <w:tcPr>
            <w:tcW w:w="2050" w:type="dxa"/>
          </w:tcPr>
          <w:p w:rsidR="000068A6" w:rsidRPr="00682CE6" w:rsidRDefault="000068A6" w:rsidP="00905404">
            <w:pPr>
              <w:widowControl w:val="0"/>
              <w:autoSpaceDE w:val="0"/>
              <w:autoSpaceDN w:val="0"/>
              <w:spacing w:after="0" w:line="240" w:lineRule="auto"/>
              <w:jc w:val="center"/>
              <w:rPr>
                <w:rFonts w:ascii="Times New Roman" w:hAnsi="Times New Roman"/>
                <w:sz w:val="28"/>
                <w:szCs w:val="28"/>
                <w:lang w:val="uk-UA"/>
              </w:rPr>
            </w:pPr>
            <w:r w:rsidRPr="00682CE6">
              <w:rPr>
                <w:rFonts w:ascii="Times New Roman" w:hAnsi="Times New Roman"/>
                <w:color w:val="231F20"/>
                <w:sz w:val="28"/>
                <w:szCs w:val="28"/>
                <w:lang w:val="uk-UA"/>
              </w:rPr>
              <w:t>Можлива форма виховання</w:t>
            </w:r>
          </w:p>
        </w:tc>
      </w:tr>
      <w:tr w:rsidR="000068A6" w:rsidRPr="005B18F5" w:rsidTr="00BF76D8">
        <w:trPr>
          <w:trHeight w:val="3446"/>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w:t>
            </w:r>
            <w:r w:rsidR="00BF76D8">
              <w:rPr>
                <w:rFonts w:ascii="Times New Roman" w:hAnsi="Times New Roman"/>
                <w:sz w:val="28"/>
                <w:szCs w:val="28"/>
                <w:lang w:val="uk-UA"/>
              </w:rPr>
              <w:t xml:space="preserve"> </w:t>
            </w:r>
            <w:r w:rsidRPr="005B18F5">
              <w:rPr>
                <w:rFonts w:ascii="Times New Roman" w:hAnsi="Times New Roman"/>
                <w:sz w:val="28"/>
                <w:szCs w:val="28"/>
                <w:lang w:val="uk-UA"/>
              </w:rPr>
              <w:t>- сирота</w:t>
            </w:r>
          </w:p>
        </w:tc>
        <w:tc>
          <w:tcPr>
            <w:tcW w:w="202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Батьки померли або загинули</w:t>
            </w:r>
          </w:p>
        </w:tc>
        <w:tc>
          <w:tcPr>
            <w:tcW w:w="3757"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Свідоцтво про смерть обох батьків. Якщо дитину виховувала одинока мати, має бути </w:t>
            </w:r>
            <w:r w:rsidRPr="005B18F5">
              <w:rPr>
                <w:rFonts w:ascii="Times New Roman" w:hAnsi="Times New Roman"/>
                <w:color w:val="231F20"/>
                <w:sz w:val="28"/>
                <w:szCs w:val="28"/>
                <w:lang w:val="uk-UA"/>
              </w:rPr>
              <w:t>свідоцтво про смерть матері та довідка з органу, реєстрації актів цивільного стану, що батько дитини записаний за вказівкою матері, згідно зі ст. 135 Сімейного кодексу України</w:t>
            </w:r>
          </w:p>
        </w:tc>
        <w:tc>
          <w:tcPr>
            <w:tcW w:w="205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Усиновлення, прийомна сім’я, ДБСТ, опіка, піклування, інтернат</w:t>
            </w:r>
          </w:p>
        </w:tc>
      </w:tr>
      <w:tr w:rsidR="000068A6" w:rsidRPr="005B18F5" w:rsidTr="00BF76D8">
        <w:trPr>
          <w:trHeight w:val="3455"/>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tc>
        <w:tc>
          <w:tcPr>
            <w:tcW w:w="202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Батьки оголошені померлим</w:t>
            </w:r>
          </w:p>
        </w:tc>
        <w:tc>
          <w:tcPr>
            <w:tcW w:w="3757"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Рішення суду про оголошення батьків (фізичної особи) померлими та свідоцтво про смерть, яке видається органами</w:t>
            </w:r>
            <w:r w:rsidRPr="005B18F5">
              <w:rPr>
                <w:rFonts w:ascii="Times New Roman" w:hAnsi="Times New Roman"/>
                <w:spacing w:val="-12"/>
                <w:sz w:val="28"/>
                <w:szCs w:val="28"/>
                <w:lang w:val="uk-UA"/>
              </w:rPr>
              <w:t xml:space="preserve"> </w:t>
            </w:r>
            <w:r w:rsidRPr="005B18F5">
              <w:rPr>
                <w:rFonts w:ascii="Times New Roman" w:hAnsi="Times New Roman"/>
                <w:sz w:val="28"/>
                <w:szCs w:val="28"/>
                <w:lang w:val="uk-UA"/>
              </w:rPr>
              <w:t>реєстрації</w:t>
            </w:r>
            <w:r w:rsidRPr="005B18F5">
              <w:rPr>
                <w:rFonts w:ascii="Times New Roman" w:hAnsi="Times New Roman"/>
                <w:spacing w:val="-11"/>
                <w:sz w:val="28"/>
                <w:szCs w:val="28"/>
                <w:lang w:val="uk-UA"/>
              </w:rPr>
              <w:t xml:space="preserve"> </w:t>
            </w:r>
            <w:r w:rsidRPr="005B18F5">
              <w:rPr>
                <w:rFonts w:ascii="Times New Roman" w:hAnsi="Times New Roman"/>
                <w:sz w:val="28"/>
                <w:szCs w:val="28"/>
                <w:lang w:val="uk-UA"/>
              </w:rPr>
              <w:t>актів</w:t>
            </w:r>
            <w:r w:rsidRPr="005B18F5">
              <w:rPr>
                <w:rFonts w:ascii="Times New Roman" w:hAnsi="Times New Roman"/>
                <w:spacing w:val="-12"/>
                <w:sz w:val="28"/>
                <w:szCs w:val="28"/>
                <w:lang w:val="uk-UA"/>
              </w:rPr>
              <w:t xml:space="preserve"> </w:t>
            </w:r>
            <w:r w:rsidRPr="005B18F5">
              <w:rPr>
                <w:rFonts w:ascii="Times New Roman" w:hAnsi="Times New Roman"/>
                <w:sz w:val="28"/>
                <w:szCs w:val="28"/>
                <w:lang w:val="uk-UA"/>
              </w:rPr>
              <w:t>цивільного стану на підставі рішення суду. (статті 46-47 Цивільного Кодексу України)</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p>
        </w:tc>
        <w:tc>
          <w:tcPr>
            <w:tcW w:w="205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Усиновлення, прийомна сім’я, ДБСТ, опіка, піклування, інтернат</w:t>
            </w:r>
          </w:p>
        </w:tc>
      </w:tr>
      <w:tr w:rsidR="000068A6" w:rsidRPr="005B18F5" w:rsidTr="00BF76D8">
        <w:trPr>
          <w:trHeight w:val="3455"/>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lastRenderedPageBreak/>
              <w:t>Дитина, позбавлена батьківського піклування</w:t>
            </w:r>
          </w:p>
        </w:tc>
        <w:tc>
          <w:tcPr>
            <w:tcW w:w="202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Батьки, позбавлені батьківських прав</w:t>
            </w:r>
          </w:p>
        </w:tc>
        <w:tc>
          <w:tcPr>
            <w:tcW w:w="3757"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pacing w:val="-3"/>
                <w:sz w:val="28"/>
                <w:szCs w:val="28"/>
                <w:lang w:val="uk-UA"/>
              </w:rPr>
              <w:t xml:space="preserve">Рішення суду про </w:t>
            </w:r>
            <w:r w:rsidRPr="005B18F5">
              <w:rPr>
                <w:rFonts w:ascii="Times New Roman" w:hAnsi="Times New Roman"/>
                <w:spacing w:val="-4"/>
                <w:sz w:val="28"/>
                <w:szCs w:val="28"/>
                <w:lang w:val="uk-UA"/>
              </w:rPr>
              <w:t xml:space="preserve">позбавлення батьківських </w:t>
            </w:r>
            <w:r w:rsidRPr="005B18F5">
              <w:rPr>
                <w:rFonts w:ascii="Times New Roman" w:hAnsi="Times New Roman"/>
                <w:spacing w:val="-3"/>
                <w:sz w:val="28"/>
                <w:szCs w:val="28"/>
                <w:lang w:val="uk-UA"/>
              </w:rPr>
              <w:t xml:space="preserve">прав обох </w:t>
            </w:r>
            <w:r w:rsidRPr="005B18F5">
              <w:rPr>
                <w:rFonts w:ascii="Times New Roman" w:hAnsi="Times New Roman"/>
                <w:spacing w:val="-4"/>
                <w:sz w:val="28"/>
                <w:szCs w:val="28"/>
                <w:lang w:val="uk-UA"/>
              </w:rPr>
              <w:t xml:space="preserve">батьків </w:t>
            </w:r>
            <w:r w:rsidRPr="005B18F5">
              <w:rPr>
                <w:rFonts w:ascii="Times New Roman" w:hAnsi="Times New Roman"/>
                <w:spacing w:val="-3"/>
                <w:sz w:val="28"/>
                <w:szCs w:val="28"/>
                <w:lang w:val="uk-UA"/>
              </w:rPr>
              <w:t xml:space="preserve">(або </w:t>
            </w:r>
            <w:r w:rsidRPr="005B18F5">
              <w:rPr>
                <w:rFonts w:ascii="Times New Roman" w:hAnsi="Times New Roman"/>
                <w:spacing w:val="-4"/>
                <w:sz w:val="28"/>
                <w:szCs w:val="28"/>
                <w:lang w:val="uk-UA"/>
              </w:rPr>
              <w:t>одино</w:t>
            </w:r>
            <w:r w:rsidRPr="005B18F5">
              <w:rPr>
                <w:rFonts w:ascii="Times New Roman" w:hAnsi="Times New Roman"/>
                <w:spacing w:val="-3"/>
                <w:sz w:val="28"/>
                <w:szCs w:val="28"/>
                <w:lang w:val="uk-UA"/>
              </w:rPr>
              <w:t xml:space="preserve">кої </w:t>
            </w:r>
            <w:r w:rsidRPr="005B18F5">
              <w:rPr>
                <w:rFonts w:ascii="Times New Roman" w:hAnsi="Times New Roman"/>
                <w:spacing w:val="-4"/>
                <w:sz w:val="28"/>
                <w:szCs w:val="28"/>
                <w:lang w:val="uk-UA"/>
              </w:rPr>
              <w:t xml:space="preserve">матері). Підстави </w:t>
            </w:r>
            <w:r w:rsidRPr="005B18F5">
              <w:rPr>
                <w:rFonts w:ascii="Times New Roman" w:hAnsi="Times New Roman"/>
                <w:spacing w:val="-3"/>
                <w:sz w:val="28"/>
                <w:szCs w:val="28"/>
                <w:lang w:val="uk-UA"/>
              </w:rPr>
              <w:t xml:space="preserve">для </w:t>
            </w:r>
            <w:r w:rsidRPr="005B18F5">
              <w:rPr>
                <w:rFonts w:ascii="Times New Roman" w:hAnsi="Times New Roman"/>
                <w:spacing w:val="-4"/>
                <w:sz w:val="28"/>
                <w:szCs w:val="28"/>
                <w:lang w:val="uk-UA"/>
              </w:rPr>
              <w:t xml:space="preserve">позбавлення батьківських </w:t>
            </w:r>
            <w:r w:rsidRPr="005B18F5">
              <w:rPr>
                <w:rFonts w:ascii="Times New Roman" w:hAnsi="Times New Roman"/>
                <w:spacing w:val="-3"/>
                <w:sz w:val="28"/>
                <w:szCs w:val="28"/>
                <w:lang w:val="uk-UA"/>
              </w:rPr>
              <w:t xml:space="preserve">прав </w:t>
            </w:r>
            <w:r w:rsidRPr="005B18F5">
              <w:rPr>
                <w:rFonts w:ascii="Times New Roman" w:hAnsi="Times New Roman"/>
                <w:sz w:val="28"/>
                <w:szCs w:val="28"/>
                <w:lang w:val="uk-UA"/>
              </w:rPr>
              <w:t xml:space="preserve">та </w:t>
            </w:r>
            <w:r w:rsidRPr="005B18F5">
              <w:rPr>
                <w:rFonts w:ascii="Times New Roman" w:hAnsi="Times New Roman"/>
                <w:spacing w:val="-4"/>
                <w:sz w:val="28"/>
                <w:szCs w:val="28"/>
                <w:lang w:val="uk-UA"/>
              </w:rPr>
              <w:t>правові наслід</w:t>
            </w:r>
            <w:r w:rsidRPr="005B18F5">
              <w:rPr>
                <w:rFonts w:ascii="Times New Roman" w:hAnsi="Times New Roman"/>
                <w:sz w:val="28"/>
                <w:szCs w:val="28"/>
                <w:lang w:val="uk-UA"/>
              </w:rPr>
              <w:t xml:space="preserve">ки </w:t>
            </w:r>
            <w:r w:rsidRPr="005B18F5">
              <w:rPr>
                <w:rFonts w:ascii="Times New Roman" w:hAnsi="Times New Roman"/>
                <w:spacing w:val="-4"/>
                <w:sz w:val="28"/>
                <w:szCs w:val="28"/>
                <w:lang w:val="uk-UA"/>
              </w:rPr>
              <w:t xml:space="preserve">позбавлення в </w:t>
            </w:r>
            <w:r w:rsidRPr="005B18F5">
              <w:rPr>
                <w:rFonts w:ascii="Times New Roman" w:hAnsi="Times New Roman"/>
                <w:spacing w:val="-3"/>
                <w:sz w:val="28"/>
                <w:szCs w:val="28"/>
                <w:lang w:val="uk-UA"/>
              </w:rPr>
              <w:t xml:space="preserve">ст. 164, 166 </w:t>
            </w:r>
            <w:r w:rsidRPr="005B18F5">
              <w:rPr>
                <w:rFonts w:ascii="Times New Roman" w:hAnsi="Times New Roman"/>
                <w:spacing w:val="-4"/>
                <w:sz w:val="28"/>
                <w:szCs w:val="28"/>
                <w:lang w:val="uk-UA"/>
              </w:rPr>
              <w:t>Сімейного кодексу</w:t>
            </w:r>
            <w:r w:rsidRPr="005B18F5">
              <w:rPr>
                <w:rFonts w:ascii="Times New Roman" w:hAnsi="Times New Roman"/>
                <w:spacing w:val="-13"/>
                <w:sz w:val="28"/>
                <w:szCs w:val="28"/>
                <w:lang w:val="uk-UA"/>
              </w:rPr>
              <w:t xml:space="preserve"> </w:t>
            </w:r>
            <w:r w:rsidRPr="005B18F5">
              <w:rPr>
                <w:rFonts w:ascii="Times New Roman" w:hAnsi="Times New Roman"/>
                <w:spacing w:val="-4"/>
                <w:sz w:val="28"/>
                <w:szCs w:val="28"/>
                <w:lang w:val="uk-UA"/>
              </w:rPr>
              <w:t>України</w:t>
            </w:r>
          </w:p>
        </w:tc>
        <w:tc>
          <w:tcPr>
            <w:tcW w:w="205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Усиновлення, прийомна сім’я, ДБСТ, опіка, піклування, інтернат</w:t>
            </w:r>
          </w:p>
        </w:tc>
      </w:tr>
      <w:tr w:rsidR="000068A6" w:rsidRPr="005B18F5" w:rsidTr="00BF76D8">
        <w:trPr>
          <w:trHeight w:val="3455"/>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tc>
        <w:tc>
          <w:tcPr>
            <w:tcW w:w="202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вилучена із сім’ї без позбавлення батьків батьківських прав</w:t>
            </w:r>
          </w:p>
        </w:tc>
        <w:tc>
          <w:tcPr>
            <w:tcW w:w="3757"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pacing w:val="-3"/>
                <w:sz w:val="28"/>
                <w:szCs w:val="28"/>
                <w:lang w:val="uk-UA"/>
              </w:rPr>
              <w:t xml:space="preserve">Рішення суду  про </w:t>
            </w:r>
            <w:r w:rsidRPr="005B18F5">
              <w:rPr>
                <w:rFonts w:ascii="Times New Roman" w:hAnsi="Times New Roman"/>
                <w:spacing w:val="-4"/>
                <w:sz w:val="28"/>
                <w:szCs w:val="28"/>
                <w:lang w:val="uk-UA"/>
              </w:rPr>
              <w:t>вилучення дити</w:t>
            </w:r>
            <w:r w:rsidRPr="005B18F5">
              <w:rPr>
                <w:rFonts w:ascii="Times New Roman" w:hAnsi="Times New Roman"/>
                <w:sz w:val="28"/>
                <w:szCs w:val="28"/>
                <w:lang w:val="uk-UA"/>
              </w:rPr>
              <w:t xml:space="preserve">ни </w:t>
            </w:r>
            <w:r w:rsidRPr="005B18F5">
              <w:rPr>
                <w:rFonts w:ascii="Times New Roman" w:hAnsi="Times New Roman"/>
                <w:spacing w:val="-3"/>
                <w:sz w:val="28"/>
                <w:szCs w:val="28"/>
                <w:lang w:val="uk-UA"/>
              </w:rPr>
              <w:t xml:space="preserve">без </w:t>
            </w:r>
            <w:r w:rsidRPr="005B18F5">
              <w:rPr>
                <w:rFonts w:ascii="Times New Roman" w:hAnsi="Times New Roman"/>
                <w:spacing w:val="-4"/>
                <w:sz w:val="28"/>
                <w:szCs w:val="28"/>
                <w:lang w:val="uk-UA"/>
              </w:rPr>
              <w:t xml:space="preserve">позбавлення батьків батьківських прав. Відібрання регламентується </w:t>
            </w:r>
            <w:r w:rsidRPr="005B18F5">
              <w:rPr>
                <w:rFonts w:ascii="Times New Roman" w:hAnsi="Times New Roman"/>
                <w:spacing w:val="-3"/>
                <w:sz w:val="28"/>
                <w:szCs w:val="28"/>
                <w:lang w:val="uk-UA"/>
              </w:rPr>
              <w:t xml:space="preserve">ст. 170 </w:t>
            </w:r>
            <w:r w:rsidRPr="005B18F5">
              <w:rPr>
                <w:rFonts w:ascii="Times New Roman" w:hAnsi="Times New Roman"/>
                <w:spacing w:val="-4"/>
                <w:sz w:val="28"/>
                <w:szCs w:val="28"/>
                <w:lang w:val="uk-UA"/>
              </w:rPr>
              <w:t>Сімейного кодексу Украї</w:t>
            </w:r>
            <w:r w:rsidRPr="005B18F5">
              <w:rPr>
                <w:rFonts w:ascii="Times New Roman" w:hAnsi="Times New Roman"/>
                <w:spacing w:val="-3"/>
                <w:sz w:val="28"/>
                <w:szCs w:val="28"/>
                <w:lang w:val="uk-UA"/>
              </w:rPr>
              <w:t xml:space="preserve">ни.. </w:t>
            </w:r>
            <w:r w:rsidRPr="005B18F5">
              <w:rPr>
                <w:rFonts w:ascii="Times New Roman" w:hAnsi="Times New Roman"/>
                <w:spacing w:val="-4"/>
                <w:sz w:val="28"/>
                <w:szCs w:val="28"/>
                <w:lang w:val="uk-UA"/>
              </w:rPr>
              <w:t xml:space="preserve">Також важливо врахувати, </w:t>
            </w:r>
            <w:r w:rsidRPr="005B18F5">
              <w:rPr>
                <w:rFonts w:ascii="Times New Roman" w:hAnsi="Times New Roman"/>
                <w:sz w:val="28"/>
                <w:szCs w:val="28"/>
                <w:lang w:val="uk-UA"/>
              </w:rPr>
              <w:t xml:space="preserve">що </w:t>
            </w:r>
            <w:r w:rsidRPr="005B18F5">
              <w:rPr>
                <w:rFonts w:ascii="Times New Roman" w:hAnsi="Times New Roman"/>
                <w:spacing w:val="-3"/>
                <w:sz w:val="28"/>
                <w:szCs w:val="28"/>
                <w:lang w:val="uk-UA"/>
              </w:rPr>
              <w:t xml:space="preserve">суд </w:t>
            </w:r>
            <w:r w:rsidRPr="005B18F5">
              <w:rPr>
                <w:rFonts w:ascii="Times New Roman" w:hAnsi="Times New Roman"/>
                <w:sz w:val="28"/>
                <w:szCs w:val="28"/>
                <w:lang w:val="uk-UA"/>
              </w:rPr>
              <w:t xml:space="preserve">у </w:t>
            </w:r>
            <w:r w:rsidRPr="005B18F5">
              <w:rPr>
                <w:rFonts w:ascii="Times New Roman" w:hAnsi="Times New Roman"/>
                <w:spacing w:val="-3"/>
                <w:sz w:val="28"/>
                <w:szCs w:val="28"/>
                <w:lang w:val="uk-UA"/>
              </w:rPr>
              <w:t xml:space="preserve">разі </w:t>
            </w:r>
            <w:r w:rsidRPr="005B18F5">
              <w:rPr>
                <w:rFonts w:ascii="Times New Roman" w:hAnsi="Times New Roman"/>
                <w:spacing w:val="-4"/>
                <w:sz w:val="28"/>
                <w:szCs w:val="28"/>
                <w:lang w:val="uk-UA"/>
              </w:rPr>
              <w:t xml:space="preserve">позбавлення батьківських </w:t>
            </w:r>
            <w:r w:rsidRPr="005B18F5">
              <w:rPr>
                <w:rFonts w:ascii="Times New Roman" w:hAnsi="Times New Roman"/>
                <w:spacing w:val="-3"/>
                <w:sz w:val="28"/>
                <w:szCs w:val="28"/>
                <w:lang w:val="uk-UA"/>
              </w:rPr>
              <w:t xml:space="preserve">прав має </w:t>
            </w:r>
            <w:r w:rsidRPr="005B18F5">
              <w:rPr>
                <w:rFonts w:ascii="Times New Roman" w:hAnsi="Times New Roman"/>
                <w:spacing w:val="-4"/>
                <w:sz w:val="28"/>
                <w:szCs w:val="28"/>
                <w:lang w:val="uk-UA"/>
              </w:rPr>
              <w:t xml:space="preserve">накласти заборону </w:t>
            </w:r>
            <w:r w:rsidRPr="005B18F5">
              <w:rPr>
                <w:rFonts w:ascii="Times New Roman" w:hAnsi="Times New Roman"/>
                <w:sz w:val="28"/>
                <w:szCs w:val="28"/>
                <w:lang w:val="uk-UA"/>
              </w:rPr>
              <w:t xml:space="preserve">на </w:t>
            </w:r>
            <w:r w:rsidRPr="005B18F5">
              <w:rPr>
                <w:rFonts w:ascii="Times New Roman" w:hAnsi="Times New Roman"/>
                <w:spacing w:val="-4"/>
                <w:sz w:val="28"/>
                <w:szCs w:val="28"/>
                <w:lang w:val="uk-UA"/>
              </w:rPr>
              <w:t>відчужен</w:t>
            </w:r>
            <w:r w:rsidRPr="005B18F5">
              <w:rPr>
                <w:rFonts w:ascii="Times New Roman" w:hAnsi="Times New Roman"/>
                <w:sz w:val="28"/>
                <w:szCs w:val="28"/>
                <w:lang w:val="uk-UA"/>
              </w:rPr>
              <w:t xml:space="preserve">ня </w:t>
            </w:r>
            <w:r w:rsidRPr="005B18F5">
              <w:rPr>
                <w:rFonts w:ascii="Times New Roman" w:hAnsi="Times New Roman"/>
                <w:spacing w:val="-4"/>
                <w:sz w:val="28"/>
                <w:szCs w:val="28"/>
                <w:lang w:val="uk-UA"/>
              </w:rPr>
              <w:t xml:space="preserve">майна </w:t>
            </w:r>
            <w:r w:rsidRPr="005B18F5">
              <w:rPr>
                <w:rFonts w:ascii="Times New Roman" w:hAnsi="Times New Roman"/>
                <w:sz w:val="28"/>
                <w:szCs w:val="28"/>
                <w:lang w:val="uk-UA"/>
              </w:rPr>
              <w:t xml:space="preserve">та </w:t>
            </w:r>
            <w:r w:rsidRPr="005B18F5">
              <w:rPr>
                <w:rFonts w:ascii="Times New Roman" w:hAnsi="Times New Roman"/>
                <w:spacing w:val="-4"/>
                <w:sz w:val="28"/>
                <w:szCs w:val="28"/>
                <w:lang w:val="uk-UA"/>
              </w:rPr>
              <w:t xml:space="preserve">житла дітей, </w:t>
            </w:r>
            <w:r w:rsidRPr="005B18F5">
              <w:rPr>
                <w:rFonts w:ascii="Times New Roman" w:hAnsi="Times New Roman"/>
                <w:spacing w:val="-3"/>
                <w:sz w:val="28"/>
                <w:szCs w:val="28"/>
                <w:lang w:val="uk-UA"/>
              </w:rPr>
              <w:t xml:space="preserve">про </w:t>
            </w:r>
            <w:r w:rsidRPr="005B18F5">
              <w:rPr>
                <w:rFonts w:ascii="Times New Roman" w:hAnsi="Times New Roman"/>
                <w:sz w:val="28"/>
                <w:szCs w:val="28"/>
                <w:lang w:val="uk-UA"/>
              </w:rPr>
              <w:t xml:space="preserve">що </w:t>
            </w:r>
            <w:r w:rsidRPr="005B18F5">
              <w:rPr>
                <w:rFonts w:ascii="Times New Roman" w:hAnsi="Times New Roman"/>
                <w:spacing w:val="-3"/>
                <w:sz w:val="28"/>
                <w:szCs w:val="28"/>
                <w:lang w:val="uk-UA"/>
              </w:rPr>
              <w:t>по</w:t>
            </w:r>
            <w:r w:rsidRPr="005B18F5">
              <w:rPr>
                <w:rFonts w:ascii="Times New Roman" w:hAnsi="Times New Roman"/>
                <w:spacing w:val="-4"/>
                <w:sz w:val="28"/>
                <w:szCs w:val="28"/>
                <w:lang w:val="uk-UA"/>
              </w:rPr>
              <w:t xml:space="preserve">відомляє нотаріальну контору </w:t>
            </w:r>
            <w:r w:rsidRPr="005B18F5">
              <w:rPr>
                <w:rFonts w:ascii="Times New Roman" w:hAnsi="Times New Roman"/>
                <w:sz w:val="28"/>
                <w:szCs w:val="28"/>
                <w:lang w:val="uk-UA"/>
              </w:rPr>
              <w:t xml:space="preserve">за </w:t>
            </w:r>
            <w:r w:rsidRPr="005B18F5">
              <w:rPr>
                <w:rFonts w:ascii="Times New Roman" w:hAnsi="Times New Roman"/>
                <w:spacing w:val="-3"/>
                <w:sz w:val="28"/>
                <w:szCs w:val="28"/>
                <w:lang w:val="uk-UA"/>
              </w:rPr>
              <w:t xml:space="preserve">місцем </w:t>
            </w:r>
            <w:r w:rsidRPr="005B18F5">
              <w:rPr>
                <w:rFonts w:ascii="Times New Roman" w:hAnsi="Times New Roman"/>
                <w:spacing w:val="-4"/>
                <w:sz w:val="28"/>
                <w:szCs w:val="28"/>
                <w:lang w:val="uk-UA"/>
              </w:rPr>
              <w:t xml:space="preserve">знаходження майна </w:t>
            </w:r>
            <w:r w:rsidRPr="005B18F5">
              <w:rPr>
                <w:rFonts w:ascii="Times New Roman" w:hAnsi="Times New Roman"/>
                <w:spacing w:val="-3"/>
                <w:sz w:val="28"/>
                <w:szCs w:val="28"/>
                <w:lang w:val="uk-UA"/>
              </w:rPr>
              <w:t xml:space="preserve">або </w:t>
            </w:r>
            <w:r w:rsidRPr="005B18F5">
              <w:rPr>
                <w:rFonts w:ascii="Times New Roman" w:hAnsi="Times New Roman"/>
                <w:spacing w:val="-4"/>
                <w:sz w:val="28"/>
                <w:szCs w:val="28"/>
                <w:lang w:val="uk-UA"/>
              </w:rPr>
              <w:t xml:space="preserve">житла </w:t>
            </w:r>
            <w:r w:rsidRPr="005B18F5">
              <w:rPr>
                <w:rFonts w:ascii="Times New Roman" w:hAnsi="Times New Roman"/>
                <w:spacing w:val="-3"/>
                <w:sz w:val="28"/>
                <w:szCs w:val="28"/>
                <w:lang w:val="uk-UA"/>
              </w:rPr>
              <w:t xml:space="preserve">(ст. </w:t>
            </w:r>
            <w:r w:rsidRPr="005B18F5">
              <w:rPr>
                <w:rFonts w:ascii="Times New Roman" w:hAnsi="Times New Roman"/>
                <w:sz w:val="28"/>
                <w:szCs w:val="28"/>
                <w:lang w:val="uk-UA"/>
              </w:rPr>
              <w:t xml:space="preserve">17 </w:t>
            </w:r>
            <w:r w:rsidRPr="005B18F5">
              <w:rPr>
                <w:rFonts w:ascii="Times New Roman" w:hAnsi="Times New Roman"/>
                <w:spacing w:val="-4"/>
                <w:sz w:val="28"/>
                <w:szCs w:val="28"/>
                <w:lang w:val="uk-UA"/>
              </w:rPr>
              <w:t xml:space="preserve">Закону України </w:t>
            </w:r>
            <w:r w:rsidRPr="005B18F5">
              <w:rPr>
                <w:rFonts w:ascii="Times New Roman" w:hAnsi="Times New Roman"/>
                <w:spacing w:val="-3"/>
                <w:sz w:val="28"/>
                <w:szCs w:val="28"/>
                <w:lang w:val="uk-UA"/>
              </w:rPr>
              <w:t xml:space="preserve">«Про </w:t>
            </w:r>
            <w:r w:rsidRPr="005B18F5">
              <w:rPr>
                <w:rFonts w:ascii="Times New Roman" w:hAnsi="Times New Roman"/>
                <w:spacing w:val="-4"/>
                <w:sz w:val="28"/>
                <w:szCs w:val="28"/>
                <w:lang w:val="uk-UA"/>
              </w:rPr>
              <w:t>охорону дитинства»)</w:t>
            </w:r>
          </w:p>
        </w:tc>
        <w:tc>
          <w:tcPr>
            <w:tcW w:w="205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Інтернат</w:t>
            </w:r>
          </w:p>
        </w:tc>
      </w:tr>
      <w:tr w:rsidR="000068A6" w:rsidRPr="006F0DF1" w:rsidTr="00BF76D8">
        <w:trPr>
          <w:trHeight w:val="3455"/>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tc>
        <w:tc>
          <w:tcPr>
            <w:tcW w:w="202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Батьки визнані безвісти зниклими</w:t>
            </w:r>
          </w:p>
        </w:tc>
        <w:tc>
          <w:tcPr>
            <w:tcW w:w="3757"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Рішення суду про визнання батьків безвісті зниклими. Згідно зі ст. 43 Цивільного кодексу України фізична особа може бути визнана безвісті зниклою, якщо протягом одного року в місці її </w:t>
            </w:r>
            <w:r w:rsidRPr="005B18F5">
              <w:rPr>
                <w:rFonts w:ascii="Times New Roman" w:hAnsi="Times New Roman"/>
                <w:sz w:val="28"/>
                <w:szCs w:val="28"/>
                <w:lang w:val="uk-UA"/>
              </w:rPr>
              <w:lastRenderedPageBreak/>
              <w:t>постійного проживання немає відомостей про місце її перебування, є заява про це і свідоцтва про проведення пошукової роботи (акта). Порядок визнання фізичної особи безвісті зниклою встановлюється Цивільним процесуальним кодексом України</w:t>
            </w:r>
          </w:p>
        </w:tc>
        <w:tc>
          <w:tcPr>
            <w:tcW w:w="205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lastRenderedPageBreak/>
              <w:t>Прийомна сім’я, ДБСТ, опіка, піклування, інтернат</w:t>
            </w:r>
          </w:p>
        </w:tc>
      </w:tr>
      <w:tr w:rsidR="000068A6" w:rsidRPr="006F0DF1" w:rsidTr="00BF76D8">
        <w:trPr>
          <w:trHeight w:val="3455"/>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tc>
        <w:tc>
          <w:tcPr>
            <w:tcW w:w="202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Батьки визнані недієздатними</w:t>
            </w:r>
          </w:p>
        </w:tc>
        <w:tc>
          <w:tcPr>
            <w:tcW w:w="3757"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Рішення суду про визнання батьків недієздатними. Обставини визнання фізичної особи недієздатною визначені ст. 39 Цивільного кодексу</w:t>
            </w:r>
          </w:p>
        </w:tc>
        <w:tc>
          <w:tcPr>
            <w:tcW w:w="205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Прийомна сім’я, ДБСТ, опіка, піклування, інтернат</w:t>
            </w:r>
          </w:p>
        </w:tc>
      </w:tr>
    </w:tbl>
    <w:p w:rsidR="000068A6" w:rsidRDefault="000068A6" w:rsidP="00682CE6">
      <w:pPr>
        <w:spacing w:line="360" w:lineRule="auto"/>
        <w:rPr>
          <w:rFonts w:ascii="Times New Roman" w:hAnsi="Times New Roman"/>
          <w:sz w:val="28"/>
          <w:szCs w:val="28"/>
          <w:lang w:val="uk-UA"/>
        </w:rPr>
      </w:pPr>
    </w:p>
    <w:p w:rsidR="00682CE6" w:rsidRDefault="00682CE6" w:rsidP="00682CE6">
      <w:pPr>
        <w:spacing w:line="360" w:lineRule="auto"/>
        <w:rPr>
          <w:rFonts w:ascii="Times New Roman" w:hAnsi="Times New Roman"/>
          <w:sz w:val="28"/>
          <w:szCs w:val="28"/>
          <w:lang w:val="uk-UA"/>
        </w:rPr>
      </w:pPr>
    </w:p>
    <w:p w:rsidR="00682CE6" w:rsidRDefault="00682CE6" w:rsidP="00682CE6">
      <w:pPr>
        <w:spacing w:line="360" w:lineRule="auto"/>
        <w:rPr>
          <w:rFonts w:ascii="Times New Roman" w:hAnsi="Times New Roman"/>
          <w:sz w:val="28"/>
          <w:szCs w:val="28"/>
          <w:lang w:val="uk-UA"/>
        </w:rPr>
      </w:pPr>
    </w:p>
    <w:p w:rsidR="00682CE6" w:rsidRDefault="00682CE6" w:rsidP="00682CE6">
      <w:pPr>
        <w:spacing w:line="360" w:lineRule="auto"/>
        <w:rPr>
          <w:rFonts w:ascii="Times New Roman" w:hAnsi="Times New Roman"/>
          <w:sz w:val="28"/>
          <w:szCs w:val="28"/>
          <w:lang w:val="uk-UA"/>
        </w:rPr>
      </w:pPr>
    </w:p>
    <w:p w:rsidR="00682CE6" w:rsidRDefault="00682CE6" w:rsidP="00682CE6">
      <w:pPr>
        <w:spacing w:line="360" w:lineRule="auto"/>
        <w:rPr>
          <w:rFonts w:ascii="Times New Roman" w:hAnsi="Times New Roman"/>
          <w:sz w:val="28"/>
          <w:szCs w:val="28"/>
          <w:lang w:val="uk-UA"/>
        </w:rPr>
      </w:pPr>
    </w:p>
    <w:p w:rsidR="00682CE6" w:rsidRDefault="00682CE6" w:rsidP="00682CE6">
      <w:pPr>
        <w:spacing w:line="360" w:lineRule="auto"/>
        <w:rPr>
          <w:rFonts w:ascii="Times New Roman" w:hAnsi="Times New Roman"/>
          <w:sz w:val="28"/>
          <w:szCs w:val="28"/>
          <w:lang w:val="uk-UA"/>
        </w:rPr>
      </w:pPr>
    </w:p>
    <w:p w:rsidR="00682CE6" w:rsidRDefault="00682CE6" w:rsidP="00682CE6">
      <w:pPr>
        <w:spacing w:line="360" w:lineRule="auto"/>
        <w:rPr>
          <w:rFonts w:ascii="Times New Roman" w:hAnsi="Times New Roman"/>
          <w:sz w:val="28"/>
          <w:szCs w:val="28"/>
          <w:lang w:val="uk-UA"/>
        </w:rPr>
      </w:pPr>
    </w:p>
    <w:p w:rsidR="00682CE6" w:rsidRDefault="00682CE6" w:rsidP="00682CE6">
      <w:pPr>
        <w:spacing w:line="360" w:lineRule="auto"/>
        <w:rPr>
          <w:rFonts w:ascii="Times New Roman" w:hAnsi="Times New Roman"/>
          <w:sz w:val="28"/>
          <w:szCs w:val="28"/>
          <w:lang w:val="uk-UA"/>
        </w:rPr>
      </w:pPr>
    </w:p>
    <w:p w:rsidR="00682CE6" w:rsidRPr="005B18F5" w:rsidRDefault="00682CE6" w:rsidP="00682CE6">
      <w:pPr>
        <w:spacing w:line="360" w:lineRule="auto"/>
        <w:rPr>
          <w:rFonts w:ascii="Times New Roman" w:hAnsi="Times New Roman"/>
          <w:sz w:val="28"/>
          <w:szCs w:val="28"/>
          <w:lang w:val="uk-UA"/>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00"/>
        <w:gridCol w:w="1886"/>
        <w:gridCol w:w="3562"/>
        <w:gridCol w:w="2301"/>
      </w:tblGrid>
      <w:tr w:rsidR="000068A6" w:rsidRPr="005B18F5" w:rsidTr="00BF76D8">
        <w:trPr>
          <w:trHeight w:val="1043"/>
        </w:trPr>
        <w:tc>
          <w:tcPr>
            <w:tcW w:w="1800"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lastRenderedPageBreak/>
              <w:t>Статус</w:t>
            </w:r>
          </w:p>
        </w:tc>
        <w:tc>
          <w:tcPr>
            <w:tcW w:w="1886"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Причини сирітства і браку батьківської опіки та піклування</w:t>
            </w:r>
          </w:p>
          <w:p w:rsidR="00BF76D8" w:rsidRPr="00682CE6" w:rsidRDefault="00BF76D8" w:rsidP="00682CE6">
            <w:pPr>
              <w:widowControl w:val="0"/>
              <w:autoSpaceDE w:val="0"/>
              <w:autoSpaceDN w:val="0"/>
              <w:spacing w:after="0" w:line="360" w:lineRule="auto"/>
              <w:jc w:val="center"/>
              <w:rPr>
                <w:rFonts w:ascii="Times New Roman" w:hAnsi="Times New Roman"/>
                <w:sz w:val="28"/>
                <w:szCs w:val="28"/>
                <w:lang w:val="uk-UA"/>
              </w:rPr>
            </w:pPr>
          </w:p>
        </w:tc>
        <w:tc>
          <w:tcPr>
            <w:tcW w:w="3562"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Юридичні документи, які підтверджують соціальний статус</w:t>
            </w:r>
          </w:p>
        </w:tc>
        <w:tc>
          <w:tcPr>
            <w:tcW w:w="2301"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Можлива форма виховання</w:t>
            </w:r>
          </w:p>
        </w:tc>
      </w:tr>
      <w:tr w:rsidR="000068A6" w:rsidRPr="006F0DF1" w:rsidTr="00BF76D8">
        <w:trPr>
          <w:trHeight w:val="844"/>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tc>
        <w:tc>
          <w:tcPr>
            <w:tcW w:w="1886" w:type="dxa"/>
          </w:tcPr>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Батьки відбувають покарання у місцях позбавлення волі</w:t>
            </w:r>
          </w:p>
          <w:p w:rsidR="00BF76D8" w:rsidRPr="005B18F5" w:rsidRDefault="00BF76D8" w:rsidP="00682CE6">
            <w:pPr>
              <w:widowControl w:val="0"/>
              <w:autoSpaceDE w:val="0"/>
              <w:autoSpaceDN w:val="0"/>
              <w:spacing w:after="0" w:line="360" w:lineRule="auto"/>
              <w:jc w:val="center"/>
              <w:rPr>
                <w:rFonts w:ascii="Times New Roman" w:hAnsi="Times New Roman"/>
                <w:sz w:val="28"/>
                <w:szCs w:val="28"/>
                <w:lang w:val="uk-UA"/>
              </w:rPr>
            </w:pPr>
          </w:p>
        </w:tc>
        <w:tc>
          <w:tcPr>
            <w:tcW w:w="3562"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Вирок суду</w:t>
            </w:r>
          </w:p>
        </w:tc>
        <w:tc>
          <w:tcPr>
            <w:tcW w:w="2301"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Опіка, піклування, інтернат, прийомна сім’я, ДБСТ</w:t>
            </w:r>
          </w:p>
        </w:tc>
      </w:tr>
      <w:tr w:rsidR="000068A6" w:rsidRPr="005B18F5" w:rsidTr="00BF76D8">
        <w:trPr>
          <w:trHeight w:val="844"/>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tc>
        <w:tc>
          <w:tcPr>
            <w:tcW w:w="1886" w:type="dxa"/>
          </w:tcPr>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Батьки в місцях позбавлення волі</w:t>
            </w:r>
          </w:p>
          <w:p w:rsidR="00BF76D8" w:rsidRPr="005B18F5" w:rsidRDefault="00BF76D8" w:rsidP="00682CE6">
            <w:pPr>
              <w:widowControl w:val="0"/>
              <w:autoSpaceDE w:val="0"/>
              <w:autoSpaceDN w:val="0"/>
              <w:spacing w:after="0" w:line="360" w:lineRule="auto"/>
              <w:jc w:val="center"/>
              <w:rPr>
                <w:rFonts w:ascii="Times New Roman" w:hAnsi="Times New Roman"/>
                <w:sz w:val="28"/>
                <w:szCs w:val="28"/>
                <w:lang w:val="uk-UA"/>
              </w:rPr>
            </w:pPr>
          </w:p>
        </w:tc>
        <w:tc>
          <w:tcPr>
            <w:tcW w:w="3562"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Постанова слідчого, санкціонована судом (до 2001 р. — прокурором)</w:t>
            </w:r>
          </w:p>
        </w:tc>
        <w:tc>
          <w:tcPr>
            <w:tcW w:w="2301"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Опіка, піклування, інтернат</w:t>
            </w:r>
          </w:p>
        </w:tc>
      </w:tr>
      <w:tr w:rsidR="000068A6" w:rsidRPr="005B18F5" w:rsidTr="00BF76D8">
        <w:trPr>
          <w:trHeight w:val="844"/>
        </w:trPr>
        <w:tc>
          <w:tcPr>
            <w:tcW w:w="1800" w:type="dxa"/>
          </w:tcPr>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p w:rsidR="00BF76D8" w:rsidRPr="005B18F5" w:rsidRDefault="00BF76D8" w:rsidP="00682CE6">
            <w:pPr>
              <w:widowControl w:val="0"/>
              <w:autoSpaceDE w:val="0"/>
              <w:autoSpaceDN w:val="0"/>
              <w:spacing w:after="0" w:line="360" w:lineRule="auto"/>
              <w:jc w:val="center"/>
              <w:rPr>
                <w:rFonts w:ascii="Times New Roman" w:hAnsi="Times New Roman"/>
                <w:sz w:val="28"/>
                <w:szCs w:val="28"/>
                <w:lang w:val="uk-UA"/>
              </w:rPr>
            </w:pPr>
          </w:p>
        </w:tc>
        <w:tc>
          <w:tcPr>
            <w:tcW w:w="1886"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Тривала хвороба батьків</w:t>
            </w:r>
          </w:p>
        </w:tc>
        <w:tc>
          <w:tcPr>
            <w:tcW w:w="3562"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Довідка з медичної установи про тривалу хворобу батьків</w:t>
            </w:r>
          </w:p>
        </w:tc>
        <w:tc>
          <w:tcPr>
            <w:tcW w:w="2301"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Опіка, піклування</w:t>
            </w:r>
          </w:p>
        </w:tc>
      </w:tr>
      <w:tr w:rsidR="000068A6" w:rsidRPr="005B18F5" w:rsidTr="00BF76D8">
        <w:trPr>
          <w:trHeight w:val="582"/>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tc>
        <w:tc>
          <w:tcPr>
            <w:tcW w:w="1886"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Підкинуті діти, батьки яких невідомі</w:t>
            </w:r>
          </w:p>
        </w:tc>
        <w:tc>
          <w:tcPr>
            <w:tcW w:w="3562"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pacing w:val="-4"/>
                <w:sz w:val="28"/>
                <w:szCs w:val="28"/>
                <w:lang w:val="uk-UA"/>
              </w:rPr>
              <w:t xml:space="preserve">Наявність </w:t>
            </w:r>
            <w:r w:rsidRPr="005B18F5">
              <w:rPr>
                <w:rFonts w:ascii="Times New Roman" w:hAnsi="Times New Roman"/>
                <w:spacing w:val="-3"/>
                <w:sz w:val="28"/>
                <w:szCs w:val="28"/>
                <w:lang w:val="uk-UA"/>
              </w:rPr>
              <w:t xml:space="preserve">акта про </w:t>
            </w:r>
            <w:r w:rsidRPr="005B18F5">
              <w:rPr>
                <w:rFonts w:ascii="Times New Roman" w:hAnsi="Times New Roman"/>
                <w:spacing w:val="-4"/>
                <w:sz w:val="28"/>
                <w:szCs w:val="28"/>
                <w:lang w:val="uk-UA"/>
              </w:rPr>
              <w:t xml:space="preserve">підкинуту дитину </w:t>
            </w:r>
            <w:r w:rsidRPr="005B18F5">
              <w:rPr>
                <w:rFonts w:ascii="Times New Roman" w:hAnsi="Times New Roman"/>
                <w:sz w:val="28"/>
                <w:szCs w:val="28"/>
                <w:lang w:val="uk-UA"/>
              </w:rPr>
              <w:t xml:space="preserve">за </w:t>
            </w:r>
            <w:r w:rsidRPr="005B18F5">
              <w:rPr>
                <w:rFonts w:ascii="Times New Roman" w:hAnsi="Times New Roman"/>
                <w:spacing w:val="-4"/>
                <w:sz w:val="28"/>
                <w:szCs w:val="28"/>
                <w:lang w:val="uk-UA"/>
              </w:rPr>
              <w:t xml:space="preserve">зразком «Акта </w:t>
            </w:r>
            <w:r w:rsidRPr="005B18F5">
              <w:rPr>
                <w:rFonts w:ascii="Times New Roman" w:hAnsi="Times New Roman"/>
                <w:spacing w:val="-3"/>
                <w:sz w:val="28"/>
                <w:szCs w:val="28"/>
                <w:lang w:val="uk-UA"/>
              </w:rPr>
              <w:t xml:space="preserve">про </w:t>
            </w:r>
            <w:r w:rsidRPr="005B18F5">
              <w:rPr>
                <w:rFonts w:ascii="Times New Roman" w:hAnsi="Times New Roman"/>
                <w:spacing w:val="-4"/>
                <w:sz w:val="28"/>
                <w:szCs w:val="28"/>
                <w:lang w:val="uk-UA"/>
              </w:rPr>
              <w:t>дитину, покину</w:t>
            </w:r>
            <w:r w:rsidRPr="005B18F5">
              <w:rPr>
                <w:rFonts w:ascii="Times New Roman" w:hAnsi="Times New Roman"/>
                <w:sz w:val="28"/>
                <w:szCs w:val="28"/>
                <w:lang w:val="uk-UA"/>
              </w:rPr>
              <w:t xml:space="preserve">ту в </w:t>
            </w:r>
            <w:r w:rsidRPr="005B18F5">
              <w:rPr>
                <w:rFonts w:ascii="Times New Roman" w:hAnsi="Times New Roman"/>
                <w:spacing w:val="-4"/>
                <w:sz w:val="28"/>
                <w:szCs w:val="28"/>
                <w:lang w:val="uk-UA"/>
              </w:rPr>
              <w:t xml:space="preserve">пологовому будинку, іншому </w:t>
            </w:r>
            <w:r w:rsidRPr="005B18F5">
              <w:rPr>
                <w:rFonts w:ascii="Times New Roman" w:hAnsi="Times New Roman"/>
                <w:spacing w:val="-3"/>
                <w:sz w:val="28"/>
                <w:szCs w:val="28"/>
                <w:lang w:val="uk-UA"/>
              </w:rPr>
              <w:t>за</w:t>
            </w:r>
            <w:r w:rsidRPr="005B18F5">
              <w:rPr>
                <w:rFonts w:ascii="Times New Roman" w:hAnsi="Times New Roman"/>
                <w:spacing w:val="-4"/>
                <w:sz w:val="28"/>
                <w:szCs w:val="28"/>
                <w:lang w:val="uk-UA"/>
              </w:rPr>
              <w:t xml:space="preserve">кладі охорони здоров’я </w:t>
            </w:r>
            <w:r w:rsidRPr="005B18F5">
              <w:rPr>
                <w:rFonts w:ascii="Times New Roman" w:hAnsi="Times New Roman"/>
                <w:spacing w:val="-3"/>
                <w:sz w:val="28"/>
                <w:szCs w:val="28"/>
                <w:lang w:val="uk-UA"/>
              </w:rPr>
              <w:t xml:space="preserve">або </w:t>
            </w:r>
            <w:r w:rsidRPr="005B18F5">
              <w:rPr>
                <w:rFonts w:ascii="Times New Roman" w:hAnsi="Times New Roman"/>
                <w:spacing w:val="-3"/>
                <w:sz w:val="28"/>
                <w:szCs w:val="28"/>
                <w:lang w:val="uk-UA"/>
              </w:rPr>
              <w:lastRenderedPageBreak/>
              <w:t xml:space="preserve">яку </w:t>
            </w:r>
            <w:r w:rsidRPr="005B18F5">
              <w:rPr>
                <w:rFonts w:ascii="Times New Roman" w:hAnsi="Times New Roman"/>
                <w:spacing w:val="-4"/>
                <w:sz w:val="28"/>
                <w:szCs w:val="28"/>
                <w:lang w:val="uk-UA"/>
              </w:rPr>
              <w:t xml:space="preserve">відмовилися забрати батьки </w:t>
            </w:r>
            <w:r w:rsidRPr="005B18F5">
              <w:rPr>
                <w:rFonts w:ascii="Times New Roman" w:hAnsi="Times New Roman"/>
                <w:sz w:val="28"/>
                <w:szCs w:val="28"/>
                <w:lang w:val="uk-UA"/>
              </w:rPr>
              <w:t xml:space="preserve">чи </w:t>
            </w:r>
            <w:r w:rsidRPr="005B18F5">
              <w:rPr>
                <w:rFonts w:ascii="Times New Roman" w:hAnsi="Times New Roman"/>
                <w:spacing w:val="-3"/>
                <w:sz w:val="28"/>
                <w:szCs w:val="28"/>
                <w:lang w:val="uk-UA"/>
              </w:rPr>
              <w:t xml:space="preserve">інші </w:t>
            </w:r>
            <w:r w:rsidRPr="005B18F5">
              <w:rPr>
                <w:rFonts w:ascii="Times New Roman" w:hAnsi="Times New Roman"/>
                <w:spacing w:val="-4"/>
                <w:sz w:val="28"/>
                <w:szCs w:val="28"/>
                <w:lang w:val="uk-UA"/>
              </w:rPr>
              <w:t>роди</w:t>
            </w:r>
            <w:r w:rsidRPr="005B18F5">
              <w:rPr>
                <w:rFonts w:ascii="Times New Roman" w:hAnsi="Times New Roman"/>
                <w:spacing w:val="-3"/>
                <w:sz w:val="28"/>
                <w:szCs w:val="28"/>
                <w:lang w:val="uk-UA"/>
              </w:rPr>
              <w:t xml:space="preserve">чі, акт про </w:t>
            </w:r>
            <w:r w:rsidRPr="005B18F5">
              <w:rPr>
                <w:rFonts w:ascii="Times New Roman" w:hAnsi="Times New Roman"/>
                <w:spacing w:val="-4"/>
                <w:sz w:val="28"/>
                <w:szCs w:val="28"/>
                <w:lang w:val="uk-UA"/>
              </w:rPr>
              <w:t xml:space="preserve">підкинуту </w:t>
            </w:r>
            <w:r w:rsidRPr="005B18F5">
              <w:rPr>
                <w:rFonts w:ascii="Times New Roman" w:hAnsi="Times New Roman"/>
                <w:sz w:val="28"/>
                <w:szCs w:val="28"/>
                <w:lang w:val="uk-UA"/>
              </w:rPr>
              <w:t xml:space="preserve">чи </w:t>
            </w:r>
            <w:r w:rsidRPr="005B18F5">
              <w:rPr>
                <w:rFonts w:ascii="Times New Roman" w:hAnsi="Times New Roman"/>
                <w:spacing w:val="-4"/>
                <w:sz w:val="28"/>
                <w:szCs w:val="28"/>
                <w:lang w:val="uk-UA"/>
              </w:rPr>
              <w:t xml:space="preserve">знайдену </w:t>
            </w:r>
            <w:r w:rsidRPr="005B18F5">
              <w:rPr>
                <w:rFonts w:ascii="Times New Roman" w:hAnsi="Times New Roman"/>
                <w:spacing w:val="-3"/>
                <w:sz w:val="28"/>
                <w:szCs w:val="28"/>
                <w:lang w:val="uk-UA"/>
              </w:rPr>
              <w:t>ди</w:t>
            </w:r>
            <w:r w:rsidRPr="005B18F5">
              <w:rPr>
                <w:rFonts w:ascii="Times New Roman" w:hAnsi="Times New Roman"/>
                <w:spacing w:val="-4"/>
                <w:sz w:val="28"/>
                <w:szCs w:val="28"/>
                <w:lang w:val="uk-UA"/>
              </w:rPr>
              <w:t xml:space="preserve">тину». Форма акта, інструкція </w:t>
            </w:r>
            <w:r w:rsidRPr="005B18F5">
              <w:rPr>
                <w:rFonts w:ascii="Times New Roman" w:hAnsi="Times New Roman"/>
                <w:spacing w:val="-3"/>
                <w:sz w:val="28"/>
                <w:szCs w:val="28"/>
                <w:lang w:val="uk-UA"/>
              </w:rPr>
              <w:t xml:space="preserve">про його </w:t>
            </w:r>
            <w:r w:rsidRPr="005B18F5">
              <w:rPr>
                <w:rFonts w:ascii="Times New Roman" w:hAnsi="Times New Roman"/>
                <w:spacing w:val="-4"/>
                <w:sz w:val="28"/>
                <w:szCs w:val="28"/>
                <w:lang w:val="uk-UA"/>
              </w:rPr>
              <w:t xml:space="preserve">заповнення затверджена наказом </w:t>
            </w:r>
            <w:r w:rsidRPr="005B18F5">
              <w:rPr>
                <w:rFonts w:ascii="Times New Roman" w:hAnsi="Times New Roman"/>
                <w:spacing w:val="-3"/>
                <w:sz w:val="28"/>
                <w:szCs w:val="28"/>
                <w:lang w:val="uk-UA"/>
              </w:rPr>
              <w:t>Мі</w:t>
            </w:r>
            <w:r w:rsidRPr="005B18F5">
              <w:rPr>
                <w:rFonts w:ascii="Times New Roman" w:hAnsi="Times New Roman"/>
                <w:spacing w:val="-4"/>
                <w:sz w:val="28"/>
                <w:szCs w:val="28"/>
                <w:lang w:val="uk-UA"/>
              </w:rPr>
              <w:t xml:space="preserve">ністерства охорони здоров’я України, Міністерства внутрішніх справ України </w:t>
            </w:r>
            <w:r w:rsidRPr="005B18F5">
              <w:rPr>
                <w:rFonts w:ascii="Times New Roman" w:hAnsi="Times New Roman"/>
                <w:spacing w:val="-3"/>
                <w:sz w:val="28"/>
                <w:szCs w:val="28"/>
                <w:lang w:val="uk-UA"/>
              </w:rPr>
              <w:t xml:space="preserve">від </w:t>
            </w:r>
            <w:r w:rsidRPr="005B18F5">
              <w:rPr>
                <w:rFonts w:ascii="Times New Roman" w:hAnsi="Times New Roman"/>
                <w:spacing w:val="-4"/>
                <w:sz w:val="28"/>
                <w:szCs w:val="28"/>
                <w:lang w:val="uk-UA"/>
              </w:rPr>
              <w:t xml:space="preserve">17.03.2004 </w:t>
            </w:r>
            <w:r w:rsidRPr="005B18F5">
              <w:rPr>
                <w:rFonts w:ascii="Times New Roman" w:hAnsi="Times New Roman"/>
                <w:sz w:val="28"/>
                <w:szCs w:val="28"/>
                <w:lang w:val="uk-UA"/>
              </w:rPr>
              <w:t>р. №</w:t>
            </w:r>
            <w:r w:rsidRPr="005B18F5">
              <w:rPr>
                <w:rFonts w:ascii="Times New Roman" w:hAnsi="Times New Roman"/>
                <w:spacing w:val="-21"/>
                <w:sz w:val="28"/>
                <w:szCs w:val="28"/>
                <w:lang w:val="uk-UA"/>
              </w:rPr>
              <w:t xml:space="preserve"> </w:t>
            </w:r>
            <w:r w:rsidRPr="005B18F5">
              <w:rPr>
                <w:rFonts w:ascii="Times New Roman" w:hAnsi="Times New Roman"/>
                <w:spacing w:val="-4"/>
                <w:sz w:val="28"/>
                <w:szCs w:val="28"/>
                <w:lang w:val="uk-UA"/>
              </w:rPr>
              <w:t>142/275</w:t>
            </w:r>
          </w:p>
        </w:tc>
        <w:tc>
          <w:tcPr>
            <w:tcW w:w="2301"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lastRenderedPageBreak/>
              <w:t>Усиновлення, прийомна сім’я, ДБСТ, опіка, піклування, інтернат</w:t>
            </w:r>
          </w:p>
        </w:tc>
      </w:tr>
      <w:tr w:rsidR="000068A6" w:rsidRPr="005B18F5" w:rsidTr="00BF76D8">
        <w:trPr>
          <w:trHeight w:val="521"/>
        </w:trPr>
        <w:tc>
          <w:tcPr>
            <w:tcW w:w="1800"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позбавлена батьківського піклування</w:t>
            </w:r>
          </w:p>
        </w:tc>
        <w:tc>
          <w:tcPr>
            <w:tcW w:w="1886"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Діти, від яких відмовилися батьки</w:t>
            </w:r>
          </w:p>
        </w:tc>
        <w:tc>
          <w:tcPr>
            <w:tcW w:w="3562" w:type="dxa"/>
          </w:tcPr>
          <w:p w:rsidR="00BF76D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Наявність акта про підкинуту </w:t>
            </w:r>
            <w:r w:rsidRPr="005B18F5">
              <w:rPr>
                <w:rFonts w:ascii="Times New Roman" w:hAnsi="Times New Roman"/>
                <w:spacing w:val="-4"/>
                <w:sz w:val="28"/>
                <w:szCs w:val="28"/>
                <w:lang w:val="uk-UA"/>
              </w:rPr>
              <w:t>дити</w:t>
            </w:r>
            <w:r w:rsidRPr="005B18F5">
              <w:rPr>
                <w:rFonts w:ascii="Times New Roman" w:hAnsi="Times New Roman"/>
                <w:sz w:val="28"/>
                <w:szCs w:val="28"/>
                <w:lang w:val="uk-UA"/>
              </w:rPr>
              <w:t>ну з</w:t>
            </w:r>
            <w:r w:rsidR="00BF76D8">
              <w:rPr>
                <w:rFonts w:ascii="Times New Roman" w:hAnsi="Times New Roman"/>
                <w:sz w:val="28"/>
                <w:szCs w:val="28"/>
                <w:lang w:val="uk-UA"/>
              </w:rPr>
              <w:t>а зразком «Акта про дитину, по</w:t>
            </w:r>
            <w:r w:rsidRPr="005B18F5">
              <w:rPr>
                <w:rFonts w:ascii="Times New Roman" w:hAnsi="Times New Roman"/>
                <w:sz w:val="28"/>
                <w:szCs w:val="28"/>
                <w:lang w:val="uk-UA"/>
              </w:rPr>
              <w:t>кинуту в пологовому будинку, іншому закладі охорони здоров’я або</w:t>
            </w:r>
            <w:r w:rsidRPr="005B18F5">
              <w:rPr>
                <w:rFonts w:ascii="Times New Roman" w:hAnsi="Times New Roman"/>
                <w:spacing w:val="-17"/>
                <w:sz w:val="28"/>
                <w:szCs w:val="28"/>
                <w:lang w:val="uk-UA"/>
              </w:rPr>
              <w:t xml:space="preserve"> </w:t>
            </w:r>
            <w:r w:rsidRPr="005B18F5">
              <w:rPr>
                <w:rFonts w:ascii="Times New Roman" w:hAnsi="Times New Roman"/>
                <w:sz w:val="28"/>
                <w:szCs w:val="28"/>
                <w:lang w:val="uk-UA"/>
              </w:rPr>
              <w:t xml:space="preserve">яку відмовилися забрати батьки чи </w:t>
            </w:r>
            <w:r w:rsidRPr="005B18F5">
              <w:rPr>
                <w:rFonts w:ascii="Times New Roman" w:hAnsi="Times New Roman"/>
                <w:spacing w:val="-4"/>
                <w:sz w:val="28"/>
                <w:szCs w:val="28"/>
                <w:lang w:val="uk-UA"/>
              </w:rPr>
              <w:t xml:space="preserve">інші </w:t>
            </w:r>
            <w:r w:rsidRPr="005B18F5">
              <w:rPr>
                <w:rFonts w:ascii="Times New Roman" w:hAnsi="Times New Roman"/>
                <w:sz w:val="28"/>
                <w:szCs w:val="28"/>
                <w:lang w:val="uk-UA"/>
              </w:rPr>
              <w:t>родичі, акт про підкинуту чи знайдену дитину». Форма акта, інструк</w:t>
            </w:r>
            <w:r w:rsidR="00BF76D8">
              <w:rPr>
                <w:rFonts w:ascii="Times New Roman" w:hAnsi="Times New Roman"/>
                <w:sz w:val="28"/>
                <w:szCs w:val="28"/>
                <w:lang w:val="uk-UA"/>
              </w:rPr>
              <w:t>ція про його заповнення затвер</w:t>
            </w:r>
            <w:r w:rsidRPr="005B18F5">
              <w:rPr>
                <w:rFonts w:ascii="Times New Roman" w:hAnsi="Times New Roman"/>
                <w:sz w:val="28"/>
                <w:szCs w:val="28"/>
                <w:lang w:val="uk-UA"/>
              </w:rPr>
              <w:t>джена наказом Міністерства охо- р</w:t>
            </w:r>
            <w:r w:rsidR="00BF76D8">
              <w:rPr>
                <w:rFonts w:ascii="Times New Roman" w:hAnsi="Times New Roman"/>
                <w:sz w:val="28"/>
                <w:szCs w:val="28"/>
                <w:lang w:val="uk-UA"/>
              </w:rPr>
              <w:t>они здоров’я України, Міністер</w:t>
            </w:r>
            <w:r w:rsidRPr="005B18F5">
              <w:rPr>
                <w:rFonts w:ascii="Times New Roman" w:hAnsi="Times New Roman"/>
                <w:sz w:val="28"/>
                <w:szCs w:val="28"/>
                <w:lang w:val="uk-UA"/>
              </w:rPr>
              <w:t xml:space="preserve">ства внутрішніх справ України </w:t>
            </w:r>
          </w:p>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від 17.03.2004 р. №</w:t>
            </w:r>
            <w:r w:rsidRPr="005B18F5">
              <w:rPr>
                <w:rFonts w:ascii="Times New Roman" w:hAnsi="Times New Roman"/>
                <w:spacing w:val="-2"/>
                <w:sz w:val="28"/>
                <w:szCs w:val="28"/>
                <w:lang w:val="uk-UA"/>
              </w:rPr>
              <w:t xml:space="preserve"> </w:t>
            </w:r>
            <w:r w:rsidRPr="005B18F5">
              <w:rPr>
                <w:rFonts w:ascii="Times New Roman" w:hAnsi="Times New Roman"/>
                <w:sz w:val="28"/>
                <w:szCs w:val="28"/>
                <w:lang w:val="uk-UA"/>
              </w:rPr>
              <w:t>142/275</w:t>
            </w:r>
          </w:p>
          <w:p w:rsidR="00BF76D8" w:rsidRDefault="00BF76D8" w:rsidP="00682CE6">
            <w:pPr>
              <w:widowControl w:val="0"/>
              <w:autoSpaceDE w:val="0"/>
              <w:autoSpaceDN w:val="0"/>
              <w:spacing w:after="0" w:line="360" w:lineRule="auto"/>
              <w:jc w:val="center"/>
              <w:rPr>
                <w:rFonts w:ascii="Times New Roman" w:hAnsi="Times New Roman"/>
                <w:sz w:val="28"/>
                <w:szCs w:val="28"/>
                <w:lang w:val="uk-UA"/>
              </w:rPr>
            </w:pPr>
          </w:p>
          <w:p w:rsidR="00682CE6" w:rsidRPr="005B18F5" w:rsidRDefault="00682CE6" w:rsidP="00682CE6">
            <w:pPr>
              <w:widowControl w:val="0"/>
              <w:autoSpaceDE w:val="0"/>
              <w:autoSpaceDN w:val="0"/>
              <w:spacing w:after="0" w:line="360" w:lineRule="auto"/>
              <w:jc w:val="center"/>
              <w:rPr>
                <w:rFonts w:ascii="Times New Roman" w:hAnsi="Times New Roman"/>
                <w:sz w:val="28"/>
                <w:szCs w:val="28"/>
                <w:lang w:val="uk-UA"/>
              </w:rPr>
            </w:pPr>
          </w:p>
        </w:tc>
        <w:tc>
          <w:tcPr>
            <w:tcW w:w="2301"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Усиновлення, прийомна сім’я, ДБСТ, опіка, піклування, інтернат</w:t>
            </w:r>
          </w:p>
        </w:tc>
      </w:tr>
      <w:tr w:rsidR="000068A6" w:rsidRPr="005B18F5" w:rsidTr="00BF76D8">
        <w:trPr>
          <w:trHeight w:val="521"/>
        </w:trPr>
        <w:tc>
          <w:tcPr>
            <w:tcW w:w="1800" w:type="dxa"/>
          </w:tcPr>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lastRenderedPageBreak/>
              <w:t>Безпритульні діти</w:t>
            </w:r>
          </w:p>
        </w:tc>
        <w:tc>
          <w:tcPr>
            <w:tcW w:w="1886" w:type="dxa"/>
          </w:tcPr>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Діти, які були покинуті батьками, самі залишили сім’ю або дитячі заклади, де вони виховувалися, і не мають</w:t>
            </w:r>
            <w:r w:rsidRPr="00E162A5">
              <w:rPr>
                <w:rFonts w:ascii="Times New Roman" w:hAnsi="Times New Roman"/>
                <w:spacing w:val="-4"/>
                <w:sz w:val="28"/>
                <w:szCs w:val="28"/>
                <w:lang w:val="uk-UA"/>
              </w:rPr>
              <w:t xml:space="preserve"> </w:t>
            </w:r>
            <w:r w:rsidRPr="00E162A5">
              <w:rPr>
                <w:rFonts w:ascii="Times New Roman" w:hAnsi="Times New Roman"/>
                <w:spacing w:val="-3"/>
                <w:sz w:val="28"/>
                <w:szCs w:val="28"/>
                <w:lang w:val="uk-UA"/>
              </w:rPr>
              <w:t>пев</w:t>
            </w:r>
            <w:r w:rsidRPr="00E162A5">
              <w:rPr>
                <w:rFonts w:ascii="Times New Roman" w:hAnsi="Times New Roman"/>
                <w:sz w:val="28"/>
                <w:szCs w:val="28"/>
                <w:lang w:val="uk-UA"/>
              </w:rPr>
              <w:t>ного місця проживання</w:t>
            </w:r>
          </w:p>
        </w:tc>
        <w:tc>
          <w:tcPr>
            <w:tcW w:w="3562" w:type="dxa"/>
          </w:tcPr>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Фактично «безпритульні діти» — це не статус, а ознака дитини за місцем перебування (тобто відсутністю житла, певного місця проживання). Після влаштування таких дітей у притулок або лікарню, якщо за станом здоров’я це необхідно, відповідні органи виконавчої влади вживають заходів щодо встановлення особи дитини, її родинних зв’язків, пошуку документів тощо</w:t>
            </w:r>
          </w:p>
          <w:p w:rsidR="00BF76D8" w:rsidRPr="00E162A5" w:rsidRDefault="00BF76D8" w:rsidP="00682CE6">
            <w:pPr>
              <w:widowControl w:val="0"/>
              <w:autoSpaceDE w:val="0"/>
              <w:autoSpaceDN w:val="0"/>
              <w:spacing w:after="0" w:line="360" w:lineRule="auto"/>
              <w:jc w:val="center"/>
              <w:rPr>
                <w:rFonts w:ascii="Times New Roman" w:hAnsi="Times New Roman"/>
                <w:sz w:val="28"/>
                <w:szCs w:val="28"/>
                <w:lang w:val="uk-UA"/>
              </w:rPr>
            </w:pPr>
          </w:p>
        </w:tc>
        <w:tc>
          <w:tcPr>
            <w:tcW w:w="2301" w:type="dxa"/>
          </w:tcPr>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Опіка, піклування, інтернат,</w:t>
            </w: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ДБСТ</w:t>
            </w:r>
          </w:p>
        </w:tc>
      </w:tr>
    </w:tbl>
    <w:p w:rsidR="000068A6" w:rsidRPr="005B18F5" w:rsidRDefault="000068A6" w:rsidP="00C077A6">
      <w:pPr>
        <w:rPr>
          <w:rFonts w:ascii="Times New Roman" w:hAnsi="Times New Roman"/>
          <w:sz w:val="28"/>
          <w:szCs w:val="28"/>
          <w:lang w:val="uk-UA"/>
        </w:rPr>
      </w:pPr>
    </w:p>
    <w:p w:rsidR="000068A6" w:rsidRPr="005B18F5" w:rsidRDefault="000068A6" w:rsidP="0066141F">
      <w:pPr>
        <w:jc w:val="center"/>
        <w:rPr>
          <w:rFonts w:ascii="Times New Roman" w:hAnsi="Times New Roman"/>
          <w:sz w:val="28"/>
          <w:szCs w:val="28"/>
          <w:lang w:val="uk-UA"/>
        </w:rPr>
      </w:pPr>
    </w:p>
    <w:p w:rsidR="00BF76D8" w:rsidRPr="00682CE6" w:rsidRDefault="000068A6" w:rsidP="000D7718">
      <w:pPr>
        <w:spacing w:after="0" w:line="360" w:lineRule="auto"/>
        <w:ind w:right="1320"/>
        <w:jc w:val="center"/>
        <w:rPr>
          <w:rFonts w:ascii="Times New Roman" w:hAnsi="Times New Roman"/>
          <w:sz w:val="28"/>
          <w:szCs w:val="28"/>
          <w:lang w:val="uk-UA"/>
        </w:rPr>
      </w:pPr>
      <w:r>
        <w:rPr>
          <w:color w:val="231F20"/>
          <w:sz w:val="36"/>
          <w:szCs w:val="36"/>
          <w:lang w:val="uk-UA"/>
        </w:rPr>
        <w:br w:type="page"/>
      </w:r>
    </w:p>
    <w:p w:rsidR="000068A6" w:rsidRPr="00682CE6" w:rsidRDefault="00682CE6" w:rsidP="000D7718">
      <w:pPr>
        <w:spacing w:after="0" w:line="360" w:lineRule="auto"/>
        <w:ind w:right="1320"/>
        <w:jc w:val="center"/>
        <w:rPr>
          <w:rFonts w:ascii="Times New Roman" w:hAnsi="Times New Roman"/>
          <w:sz w:val="28"/>
          <w:szCs w:val="28"/>
          <w:lang w:val="uk-UA"/>
        </w:rPr>
      </w:pPr>
      <w:r>
        <w:rPr>
          <w:rFonts w:ascii="Times New Roman" w:hAnsi="Times New Roman"/>
          <w:sz w:val="28"/>
          <w:szCs w:val="28"/>
          <w:lang w:val="uk-UA"/>
        </w:rPr>
        <w:lastRenderedPageBreak/>
        <w:t xml:space="preserve"> </w:t>
      </w:r>
      <w:r w:rsidR="000068A6" w:rsidRPr="00682CE6">
        <w:rPr>
          <w:rFonts w:ascii="Times New Roman" w:hAnsi="Times New Roman"/>
          <w:sz w:val="28"/>
          <w:szCs w:val="28"/>
          <w:lang w:val="uk-UA"/>
        </w:rPr>
        <w:t>Причини, що призводять до влаштування дитини до дер</w:t>
      </w:r>
      <w:r>
        <w:rPr>
          <w:rFonts w:ascii="Times New Roman" w:hAnsi="Times New Roman"/>
          <w:sz w:val="28"/>
          <w:szCs w:val="28"/>
          <w:lang w:val="uk-UA"/>
        </w:rPr>
        <w:t>жавних закладів опіки в Україні</w:t>
      </w:r>
    </w:p>
    <w:p w:rsidR="000068A6" w:rsidRDefault="000068A6" w:rsidP="000968FA">
      <w:pPr>
        <w:jc w:val="both"/>
        <w:rPr>
          <w:rFonts w:ascii="Times New Roman" w:hAnsi="Times New Roman"/>
          <w:sz w:val="28"/>
          <w:szCs w:val="28"/>
          <w:lang w:val="uk-UA"/>
        </w:rPr>
      </w:pPr>
    </w:p>
    <w:p w:rsidR="00682CE6" w:rsidRPr="00682CE6" w:rsidRDefault="00682CE6" w:rsidP="000968FA">
      <w:pPr>
        <w:jc w:val="both"/>
        <w:rPr>
          <w:rFonts w:ascii="Times New Roman" w:hAnsi="Times New Roman"/>
          <w:sz w:val="28"/>
          <w:szCs w:val="28"/>
          <w:lang w:val="uk-UA"/>
        </w:rPr>
      </w:pPr>
    </w:p>
    <w:tbl>
      <w:tblPr>
        <w:tblW w:w="0" w:type="auto"/>
        <w:tblInd w:w="-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771"/>
        <w:gridCol w:w="6522"/>
      </w:tblGrid>
      <w:tr w:rsidR="000068A6" w:rsidRPr="005B18F5" w:rsidTr="008C5C75">
        <w:trPr>
          <w:trHeight w:val="1521"/>
        </w:trPr>
        <w:tc>
          <w:tcPr>
            <w:tcW w:w="3771" w:type="dxa"/>
            <w:tcBorders>
              <w:top w:val="thickThinSmallGap" w:sz="24" w:space="0" w:color="auto"/>
              <w:left w:val="thickThinSmallGap" w:sz="24" w:space="0" w:color="auto"/>
              <w:bottom w:val="thickThinSmallGap" w:sz="24" w:space="0" w:color="auto"/>
              <w:right w:val="thickThinSmallGap" w:sz="24" w:space="0" w:color="auto"/>
            </w:tcBorders>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Діти, які потрапляють</w:t>
            </w:r>
          </w:p>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до державних закладів опіки</w:t>
            </w:r>
          </w:p>
        </w:tc>
        <w:tc>
          <w:tcPr>
            <w:tcW w:w="6522" w:type="dxa"/>
            <w:tcBorders>
              <w:top w:val="thickThinSmallGap" w:sz="24" w:space="0" w:color="auto"/>
              <w:left w:val="thickThinSmallGap" w:sz="24" w:space="0" w:color="auto"/>
              <w:bottom w:val="thickThinSmallGap" w:sz="24" w:space="0" w:color="auto"/>
              <w:right w:val="thickThinSmallGap" w:sz="24" w:space="0" w:color="auto"/>
            </w:tcBorders>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Причини, які призводять до влаштування дитини в державні заклади опіки</w:t>
            </w:r>
          </w:p>
        </w:tc>
      </w:tr>
      <w:tr w:rsidR="000068A6" w:rsidRPr="005B18F5" w:rsidTr="008C5C75">
        <w:trPr>
          <w:trHeight w:val="790"/>
        </w:trPr>
        <w:tc>
          <w:tcPr>
            <w:tcW w:w="3771" w:type="dxa"/>
            <w:tcBorders>
              <w:top w:val="thickThinSmallGap" w:sz="24" w:space="0" w:color="auto"/>
            </w:tcBorders>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Біологічні сироти</w:t>
            </w:r>
          </w:p>
        </w:tc>
        <w:tc>
          <w:tcPr>
            <w:tcW w:w="6522" w:type="dxa"/>
            <w:tcBorders>
              <w:top w:val="thickThinSmallGap" w:sz="24" w:space="0" w:color="auto"/>
            </w:tcBorders>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Смерть чи загибель батьків</w:t>
            </w:r>
          </w:p>
        </w:tc>
      </w:tr>
      <w:tr w:rsidR="000068A6" w:rsidRPr="005B18F5" w:rsidTr="008C5C75">
        <w:trPr>
          <w:trHeight w:val="1459"/>
        </w:trPr>
        <w:tc>
          <w:tcPr>
            <w:tcW w:w="3771"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Діти, від яких відмовилися батьки</w:t>
            </w:r>
          </w:p>
        </w:tc>
        <w:tc>
          <w:tcPr>
            <w:tcW w:w="6522" w:type="dxa"/>
          </w:tcPr>
          <w:p w:rsidR="000068A6"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Відмова матері від позашлюбної дитини чи дитини з важкими патологіями у пологовому будинку</w:t>
            </w:r>
          </w:p>
          <w:p w:rsidR="00BF76D8" w:rsidRPr="005B18F5" w:rsidRDefault="00BF76D8" w:rsidP="00682CE6">
            <w:pPr>
              <w:widowControl w:val="0"/>
              <w:autoSpaceDE w:val="0"/>
              <w:autoSpaceDN w:val="0"/>
              <w:spacing w:after="0" w:line="360" w:lineRule="auto"/>
              <w:rPr>
                <w:rFonts w:ascii="Times New Roman" w:hAnsi="Times New Roman"/>
                <w:sz w:val="28"/>
                <w:szCs w:val="28"/>
                <w:lang w:val="uk-UA"/>
              </w:rPr>
            </w:pPr>
          </w:p>
        </w:tc>
      </w:tr>
      <w:tr w:rsidR="000068A6" w:rsidRPr="005B18F5" w:rsidTr="008C5C75">
        <w:trPr>
          <w:trHeight w:val="1719"/>
        </w:trPr>
        <w:tc>
          <w:tcPr>
            <w:tcW w:w="3771"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Діти, які залишилися без піклування батьків</w:t>
            </w:r>
          </w:p>
        </w:tc>
        <w:tc>
          <w:tcPr>
            <w:tcW w:w="6522" w:type="dxa"/>
          </w:tcPr>
          <w:p w:rsidR="000068A6"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Позбавлення батьків батьківських прав внаслідок аморальної поведінки, жорстокого ставлення</w:t>
            </w:r>
            <w:r w:rsidR="00BF76D8">
              <w:rPr>
                <w:rFonts w:ascii="Times New Roman" w:hAnsi="Times New Roman"/>
                <w:sz w:val="28"/>
                <w:szCs w:val="28"/>
                <w:lang w:val="uk-UA"/>
              </w:rPr>
              <w:t xml:space="preserve"> </w:t>
            </w:r>
            <w:r w:rsidRPr="005B18F5">
              <w:rPr>
                <w:rFonts w:ascii="Times New Roman" w:hAnsi="Times New Roman"/>
                <w:sz w:val="28"/>
                <w:szCs w:val="28"/>
                <w:lang w:val="uk-UA"/>
              </w:rPr>
              <w:t>до дітей тощо</w:t>
            </w:r>
          </w:p>
          <w:p w:rsidR="00BF76D8" w:rsidRPr="005B18F5" w:rsidRDefault="00BF76D8" w:rsidP="00682CE6">
            <w:pPr>
              <w:widowControl w:val="0"/>
              <w:autoSpaceDE w:val="0"/>
              <w:autoSpaceDN w:val="0"/>
              <w:spacing w:after="0" w:line="360" w:lineRule="auto"/>
              <w:rPr>
                <w:rFonts w:ascii="Times New Roman" w:hAnsi="Times New Roman"/>
                <w:sz w:val="28"/>
                <w:szCs w:val="28"/>
                <w:lang w:val="uk-UA"/>
              </w:rPr>
            </w:pPr>
          </w:p>
        </w:tc>
      </w:tr>
      <w:tr w:rsidR="000068A6" w:rsidRPr="005B18F5" w:rsidTr="008C5C75">
        <w:trPr>
          <w:trHeight w:val="1459"/>
        </w:trPr>
        <w:tc>
          <w:tcPr>
            <w:tcW w:w="3771" w:type="dxa"/>
          </w:tcPr>
          <w:p w:rsidR="000068A6" w:rsidRPr="005B18F5" w:rsidRDefault="00BF76D8" w:rsidP="00682CE6">
            <w:pPr>
              <w:widowControl w:val="0"/>
              <w:autoSpaceDE w:val="0"/>
              <w:autoSpaceDN w:val="0"/>
              <w:spacing w:after="0" w:line="360" w:lineRule="auto"/>
              <w:rPr>
                <w:rFonts w:ascii="Times New Roman" w:hAnsi="Times New Roman"/>
                <w:sz w:val="28"/>
                <w:szCs w:val="28"/>
                <w:lang w:val="uk-UA"/>
              </w:rPr>
            </w:pPr>
            <w:r>
              <w:rPr>
                <w:rFonts w:ascii="Times New Roman" w:hAnsi="Times New Roman"/>
                <w:sz w:val="28"/>
                <w:szCs w:val="28"/>
                <w:lang w:val="uk-UA"/>
              </w:rPr>
              <w:t>Діти, які тимчасово залиши</w:t>
            </w:r>
            <w:r w:rsidR="000068A6" w:rsidRPr="005B18F5">
              <w:rPr>
                <w:rFonts w:ascii="Times New Roman" w:hAnsi="Times New Roman"/>
                <w:sz w:val="28"/>
                <w:szCs w:val="28"/>
                <w:lang w:val="uk-UA"/>
              </w:rPr>
              <w:t>лися без піклування батьків</w:t>
            </w:r>
          </w:p>
        </w:tc>
        <w:tc>
          <w:tcPr>
            <w:tcW w:w="6522" w:type="dxa"/>
          </w:tcPr>
          <w:p w:rsidR="000068A6"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Важка хвороба батьків або їх тривала відсутність (поїздка на заробітки, позбавлення волі)</w:t>
            </w:r>
          </w:p>
          <w:p w:rsidR="00BF76D8" w:rsidRPr="005B18F5" w:rsidRDefault="00BF76D8" w:rsidP="00682CE6">
            <w:pPr>
              <w:widowControl w:val="0"/>
              <w:autoSpaceDE w:val="0"/>
              <w:autoSpaceDN w:val="0"/>
              <w:spacing w:after="0" w:line="360" w:lineRule="auto"/>
              <w:rPr>
                <w:rFonts w:ascii="Times New Roman" w:hAnsi="Times New Roman"/>
                <w:sz w:val="28"/>
                <w:szCs w:val="28"/>
                <w:lang w:val="uk-UA"/>
              </w:rPr>
            </w:pPr>
          </w:p>
        </w:tc>
      </w:tr>
      <w:tr w:rsidR="000068A6" w:rsidRPr="005B18F5" w:rsidTr="008C5C75">
        <w:trPr>
          <w:trHeight w:val="1459"/>
        </w:trPr>
        <w:tc>
          <w:tcPr>
            <w:tcW w:w="3771"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Діти з функціонально неспроможних родин</w:t>
            </w:r>
          </w:p>
        </w:tc>
        <w:tc>
          <w:tcPr>
            <w:tcW w:w="6522" w:type="dxa"/>
          </w:tcPr>
          <w:p w:rsidR="000068A6" w:rsidRDefault="000068A6" w:rsidP="00682CE6">
            <w:pPr>
              <w:widowControl w:val="0"/>
              <w:autoSpaceDE w:val="0"/>
              <w:autoSpaceDN w:val="0"/>
              <w:spacing w:after="0" w:line="360" w:lineRule="auto"/>
              <w:rPr>
                <w:rFonts w:ascii="Times New Roman" w:hAnsi="Times New Roman"/>
                <w:spacing w:val="-4"/>
                <w:sz w:val="28"/>
                <w:szCs w:val="28"/>
                <w:lang w:val="uk-UA"/>
              </w:rPr>
            </w:pPr>
            <w:r w:rsidRPr="005B18F5">
              <w:rPr>
                <w:rFonts w:ascii="Times New Roman" w:hAnsi="Times New Roman"/>
                <w:spacing w:val="-4"/>
                <w:sz w:val="28"/>
                <w:szCs w:val="28"/>
                <w:lang w:val="uk-UA"/>
              </w:rPr>
              <w:t xml:space="preserve">Нездатність родини утримувати дитину через малозабезпеченість, багатодітність, відсутність одного </w:t>
            </w:r>
            <w:r w:rsidRPr="005B18F5">
              <w:rPr>
                <w:rFonts w:ascii="Times New Roman" w:hAnsi="Times New Roman"/>
                <w:sz w:val="28"/>
                <w:szCs w:val="28"/>
                <w:lang w:val="uk-UA"/>
              </w:rPr>
              <w:t>з</w:t>
            </w:r>
            <w:r w:rsidRPr="005B18F5">
              <w:rPr>
                <w:rFonts w:ascii="Times New Roman" w:hAnsi="Times New Roman"/>
                <w:spacing w:val="-4"/>
                <w:sz w:val="28"/>
                <w:szCs w:val="28"/>
                <w:lang w:val="uk-UA"/>
              </w:rPr>
              <w:t xml:space="preserve"> батьків</w:t>
            </w:r>
          </w:p>
          <w:p w:rsidR="00BF76D8" w:rsidRPr="005B18F5" w:rsidRDefault="00BF76D8" w:rsidP="00682CE6">
            <w:pPr>
              <w:widowControl w:val="0"/>
              <w:autoSpaceDE w:val="0"/>
              <w:autoSpaceDN w:val="0"/>
              <w:spacing w:after="0" w:line="360" w:lineRule="auto"/>
              <w:rPr>
                <w:rFonts w:ascii="Times New Roman" w:hAnsi="Times New Roman"/>
                <w:sz w:val="28"/>
                <w:szCs w:val="28"/>
                <w:lang w:val="uk-UA"/>
              </w:rPr>
            </w:pPr>
          </w:p>
        </w:tc>
      </w:tr>
      <w:tr w:rsidR="000068A6" w:rsidRPr="005B18F5" w:rsidTr="008C5C75">
        <w:trPr>
          <w:trHeight w:val="1459"/>
        </w:trPr>
        <w:tc>
          <w:tcPr>
            <w:tcW w:w="3771"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Діти-інваліди, що потребують спеціального навчання</w:t>
            </w:r>
          </w:p>
        </w:tc>
        <w:tc>
          <w:tcPr>
            <w:tcW w:w="6522" w:type="dxa"/>
          </w:tcPr>
          <w:p w:rsidR="000068A6"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Відсутність можливості якісного надомного навчання чи навчання в загальноосвітніх школах</w:t>
            </w:r>
          </w:p>
          <w:p w:rsidR="00BF76D8" w:rsidRPr="005B18F5" w:rsidRDefault="00BF76D8" w:rsidP="00682CE6">
            <w:pPr>
              <w:widowControl w:val="0"/>
              <w:autoSpaceDE w:val="0"/>
              <w:autoSpaceDN w:val="0"/>
              <w:spacing w:after="0" w:line="360" w:lineRule="auto"/>
              <w:rPr>
                <w:rFonts w:ascii="Times New Roman" w:hAnsi="Times New Roman"/>
                <w:sz w:val="28"/>
                <w:szCs w:val="28"/>
                <w:lang w:val="uk-UA"/>
              </w:rPr>
            </w:pPr>
          </w:p>
        </w:tc>
      </w:tr>
      <w:tr w:rsidR="000068A6" w:rsidRPr="005B18F5" w:rsidTr="008C5C75">
        <w:trPr>
          <w:trHeight w:val="1459"/>
        </w:trPr>
        <w:tc>
          <w:tcPr>
            <w:tcW w:w="3771"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Діти-інваліди з малозабезпечених сімей</w:t>
            </w:r>
          </w:p>
        </w:tc>
        <w:tc>
          <w:tcPr>
            <w:tcW w:w="652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Низька заробітна плата батьків, малі</w:t>
            </w:r>
            <w:r w:rsidR="00BF76D8">
              <w:rPr>
                <w:rFonts w:ascii="Times New Roman" w:hAnsi="Times New Roman"/>
                <w:sz w:val="28"/>
                <w:szCs w:val="28"/>
                <w:lang w:val="uk-UA"/>
              </w:rPr>
              <w:t xml:space="preserve"> </w:t>
            </w:r>
            <w:r w:rsidRPr="005B18F5">
              <w:rPr>
                <w:rFonts w:ascii="Times New Roman" w:hAnsi="Times New Roman"/>
                <w:sz w:val="28"/>
                <w:szCs w:val="28"/>
                <w:lang w:val="uk-UA"/>
              </w:rPr>
              <w:t>соціальні виплати на дитину</w:t>
            </w:r>
          </w:p>
        </w:tc>
      </w:tr>
    </w:tbl>
    <w:p w:rsidR="000068A6" w:rsidRPr="000D7718" w:rsidRDefault="000068A6" w:rsidP="00682CE6">
      <w:pPr>
        <w:spacing w:before="15" w:after="15" w:line="360" w:lineRule="auto"/>
        <w:ind w:right="1365"/>
        <w:rPr>
          <w:rFonts w:ascii="Times New Roman" w:hAnsi="Times New Roman"/>
          <w:b/>
          <w:sz w:val="28"/>
          <w:szCs w:val="28"/>
          <w:lang w:val="uk-UA"/>
        </w:rPr>
      </w:pPr>
    </w:p>
    <w:p w:rsidR="000068A6" w:rsidRPr="005B18F5" w:rsidRDefault="000068A6" w:rsidP="0056796D">
      <w:pPr>
        <w:spacing w:before="6" w:line="218" w:lineRule="auto"/>
        <w:ind w:right="1361" w:firstLine="708"/>
        <w:jc w:val="center"/>
        <w:rPr>
          <w:rFonts w:ascii="Times New Roman" w:hAnsi="Times New Roman"/>
          <w:b/>
          <w:sz w:val="32"/>
          <w:szCs w:val="32"/>
          <w:lang w:val="uk-UA"/>
        </w:rPr>
      </w:pPr>
    </w:p>
    <w:tbl>
      <w:tblPr>
        <w:tblW w:w="0" w:type="auto"/>
        <w:tblInd w:w="223"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1785"/>
        <w:gridCol w:w="1785"/>
        <w:gridCol w:w="1785"/>
        <w:gridCol w:w="2185"/>
        <w:gridCol w:w="1785"/>
      </w:tblGrid>
      <w:tr w:rsidR="000068A6" w:rsidRPr="005B18F5" w:rsidTr="00BF76D8">
        <w:trPr>
          <w:trHeight w:val="789"/>
        </w:trPr>
        <w:tc>
          <w:tcPr>
            <w:tcW w:w="9325" w:type="dxa"/>
            <w:gridSpan w:val="5"/>
          </w:tcPr>
          <w:p w:rsidR="000068A6" w:rsidRPr="00682CE6" w:rsidRDefault="000068A6" w:rsidP="00682CE6">
            <w:pPr>
              <w:widowControl w:val="0"/>
              <w:autoSpaceDE w:val="0"/>
              <w:autoSpaceDN w:val="0"/>
              <w:spacing w:before="6" w:after="0" w:line="360" w:lineRule="auto"/>
              <w:ind w:right="1361" w:firstLine="708"/>
              <w:jc w:val="center"/>
              <w:rPr>
                <w:rFonts w:ascii="Times New Roman" w:hAnsi="Times New Roman"/>
                <w:sz w:val="44"/>
                <w:szCs w:val="44"/>
                <w:lang w:val="uk-UA"/>
              </w:rPr>
            </w:pPr>
            <w:r w:rsidRPr="00682CE6">
              <w:rPr>
                <w:rFonts w:ascii="Times New Roman" w:hAnsi="Times New Roman"/>
                <w:sz w:val="44"/>
                <w:szCs w:val="44"/>
                <w:lang w:val="uk-UA"/>
              </w:rPr>
              <w:t xml:space="preserve">Державна система опіки та піклування дітей-сиріт </w:t>
            </w:r>
          </w:p>
        </w:tc>
      </w:tr>
      <w:tr w:rsidR="000068A6" w:rsidRPr="005B18F5" w:rsidTr="00682CE6">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val="4968"/>
        </w:trPr>
        <w:tc>
          <w:tcPr>
            <w:tcW w:w="17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Прийомна сім’я (вік до 18 років, </w:t>
            </w: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у разі навчання — до </w:t>
            </w: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закінчення закладу), </w:t>
            </w:r>
          </w:p>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1—4 дитини</w:t>
            </w:r>
          </w:p>
          <w:p w:rsidR="000D7718" w:rsidRPr="005B18F5" w:rsidRDefault="000D7718" w:rsidP="00682CE6">
            <w:pPr>
              <w:widowControl w:val="0"/>
              <w:autoSpaceDE w:val="0"/>
              <w:autoSpaceDN w:val="0"/>
              <w:spacing w:after="0" w:line="360" w:lineRule="auto"/>
              <w:jc w:val="center"/>
              <w:rPr>
                <w:rFonts w:ascii="Times New Roman" w:hAnsi="Times New Roman"/>
                <w:sz w:val="28"/>
                <w:szCs w:val="28"/>
                <w:lang w:val="uk-UA"/>
              </w:rPr>
            </w:pPr>
          </w:p>
        </w:tc>
        <w:tc>
          <w:tcPr>
            <w:tcW w:w="17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Дитячий </w:t>
            </w:r>
            <w:r w:rsidRPr="005B18F5">
              <w:rPr>
                <w:rFonts w:ascii="Times New Roman" w:hAnsi="Times New Roman"/>
                <w:spacing w:val="-4"/>
                <w:sz w:val="28"/>
                <w:szCs w:val="28"/>
                <w:lang w:val="uk-UA"/>
              </w:rPr>
              <w:t>буди</w:t>
            </w:r>
            <w:r w:rsidRPr="005B18F5">
              <w:rPr>
                <w:rFonts w:ascii="Times New Roman" w:hAnsi="Times New Roman"/>
                <w:sz w:val="28"/>
                <w:szCs w:val="28"/>
                <w:lang w:val="uk-UA"/>
              </w:rPr>
              <w:t>нок</w:t>
            </w: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(вік 3—7 років), </w:t>
            </w: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25—250</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 </w:t>
            </w:r>
            <w:r w:rsidRPr="005B18F5">
              <w:rPr>
                <w:rFonts w:ascii="Times New Roman" w:hAnsi="Times New Roman"/>
                <w:spacing w:val="-6"/>
                <w:sz w:val="28"/>
                <w:szCs w:val="28"/>
                <w:lang w:val="uk-UA"/>
              </w:rPr>
              <w:t>ді</w:t>
            </w:r>
            <w:r w:rsidRPr="005B18F5">
              <w:rPr>
                <w:rFonts w:ascii="Times New Roman" w:hAnsi="Times New Roman"/>
                <w:sz w:val="28"/>
                <w:szCs w:val="28"/>
                <w:lang w:val="uk-UA"/>
              </w:rPr>
              <w:t>тей</w:t>
            </w:r>
          </w:p>
        </w:tc>
        <w:tc>
          <w:tcPr>
            <w:tcW w:w="17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Будинок дитини</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(вік до 3— 4</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років), 50—200 дітей</w:t>
            </w:r>
          </w:p>
        </w:tc>
        <w:tc>
          <w:tcPr>
            <w:tcW w:w="21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Притулок </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(дитина з вулиці потрапляє в с</w:t>
            </w:r>
            <w:r w:rsidR="00BF76D8">
              <w:rPr>
                <w:rFonts w:ascii="Times New Roman" w:hAnsi="Times New Roman"/>
                <w:sz w:val="28"/>
                <w:szCs w:val="28"/>
                <w:lang w:val="uk-UA"/>
              </w:rPr>
              <w:t>истему державної опіки відповід</w:t>
            </w:r>
            <w:r w:rsidRPr="005B18F5">
              <w:rPr>
                <w:rFonts w:ascii="Times New Roman" w:hAnsi="Times New Roman"/>
                <w:sz w:val="28"/>
                <w:szCs w:val="28"/>
                <w:lang w:val="uk-UA"/>
              </w:rPr>
              <w:t>но до віку)</w:t>
            </w:r>
          </w:p>
        </w:tc>
        <w:tc>
          <w:tcPr>
            <w:tcW w:w="17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Усиновлення</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і дитина вибуває із системи державної опіки</w:t>
            </w:r>
          </w:p>
        </w:tc>
      </w:tr>
      <w:tr w:rsidR="000068A6" w:rsidRPr="005B18F5" w:rsidTr="00BF76D8">
        <w:tblPrEx>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Ex>
        <w:trPr>
          <w:trHeight w:val="1846"/>
        </w:trPr>
        <w:tc>
          <w:tcPr>
            <w:tcW w:w="17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Спеціальна</w:t>
            </w:r>
            <w:r w:rsidR="00BF76D8">
              <w:rPr>
                <w:rFonts w:ascii="Times New Roman" w:hAnsi="Times New Roman"/>
                <w:sz w:val="28"/>
                <w:szCs w:val="28"/>
                <w:lang w:val="uk-UA"/>
              </w:rPr>
              <w:t xml:space="preserve"> школа-інтернат для дітей з </w:t>
            </w:r>
          </w:p>
          <w:p w:rsidR="000068A6" w:rsidRPr="005B18F5" w:rsidRDefault="00BF76D8" w:rsidP="00682CE6">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ва</w:t>
            </w:r>
            <w:r w:rsidR="000068A6" w:rsidRPr="005B18F5">
              <w:rPr>
                <w:rFonts w:ascii="Times New Roman" w:hAnsi="Times New Roman"/>
                <w:sz w:val="28"/>
                <w:szCs w:val="28"/>
                <w:lang w:val="uk-UA"/>
              </w:rPr>
              <w:t>дами розвитку</w:t>
            </w:r>
          </w:p>
        </w:tc>
        <w:tc>
          <w:tcPr>
            <w:tcW w:w="17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Дитячий будинок сімейного типу </w:t>
            </w: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(вік від </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до 18 років,</w:t>
            </w: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у разі навчання – </w:t>
            </w: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до закінчення закладу),</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 5— 10 дітей</w:t>
            </w:r>
          </w:p>
          <w:p w:rsidR="000D7718"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з власними</w:t>
            </w:r>
          </w:p>
        </w:tc>
        <w:tc>
          <w:tcPr>
            <w:tcW w:w="17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Школа-інтернат </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(вік 7— 17 років),</w:t>
            </w:r>
          </w:p>
          <w:p w:rsidR="000D7718"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 xml:space="preserve">350–450 </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дітей</w:t>
            </w:r>
          </w:p>
        </w:tc>
        <w:tc>
          <w:tcPr>
            <w:tcW w:w="21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Дитячий будинок</w:t>
            </w:r>
            <w:r w:rsidR="00BF76D8">
              <w:rPr>
                <w:rFonts w:ascii="Times New Roman" w:hAnsi="Times New Roman"/>
                <w:sz w:val="28"/>
                <w:szCs w:val="28"/>
                <w:lang w:val="uk-UA"/>
              </w:rPr>
              <w:t xml:space="preserve"> </w:t>
            </w:r>
            <w:r w:rsidRPr="005B18F5">
              <w:rPr>
                <w:rFonts w:ascii="Times New Roman" w:hAnsi="Times New Roman"/>
                <w:sz w:val="28"/>
                <w:szCs w:val="28"/>
                <w:lang w:val="uk-UA"/>
              </w:rPr>
              <w:t>- інтернат для дітей з вадами розвитку</w:t>
            </w:r>
          </w:p>
        </w:tc>
        <w:tc>
          <w:tcPr>
            <w:tcW w:w="1785"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Дитячий будинок змішаного типу</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(вік 3— 17 років),</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100—400 дітей</w:t>
            </w:r>
          </w:p>
        </w:tc>
      </w:tr>
    </w:tbl>
    <w:p w:rsidR="000068A6" w:rsidRDefault="000068A6" w:rsidP="00682CE6">
      <w:pPr>
        <w:spacing w:before="15" w:after="210" w:line="360" w:lineRule="auto"/>
        <w:ind w:right="1350"/>
        <w:jc w:val="center"/>
        <w:rPr>
          <w:rFonts w:ascii="Times New Roman" w:hAnsi="Times New Roman"/>
          <w:sz w:val="28"/>
          <w:szCs w:val="28"/>
          <w:lang w:val="uk-UA"/>
        </w:rPr>
      </w:pPr>
      <w:r w:rsidRPr="00682CE6">
        <w:rPr>
          <w:rFonts w:ascii="Times New Roman" w:hAnsi="Times New Roman"/>
          <w:sz w:val="28"/>
          <w:szCs w:val="28"/>
          <w:lang w:val="uk-UA"/>
        </w:rPr>
        <w:lastRenderedPageBreak/>
        <w:t>Сімейні форми влаштування дітей-сиріт та дітей, позба</w:t>
      </w:r>
      <w:r w:rsidR="00682CE6">
        <w:rPr>
          <w:rFonts w:ascii="Times New Roman" w:hAnsi="Times New Roman"/>
          <w:sz w:val="28"/>
          <w:szCs w:val="28"/>
          <w:lang w:val="uk-UA"/>
        </w:rPr>
        <w:t>влених батьківського піклування</w:t>
      </w:r>
    </w:p>
    <w:p w:rsidR="00682CE6" w:rsidRPr="000D7718" w:rsidRDefault="00682CE6" w:rsidP="00682CE6">
      <w:pPr>
        <w:spacing w:before="15" w:after="210" w:line="360" w:lineRule="auto"/>
        <w:ind w:right="1350"/>
        <w:rPr>
          <w:rFonts w:ascii="Times New Roman" w:hAnsi="Times New Roman"/>
          <w:b/>
          <w:sz w:val="28"/>
          <w:szCs w:val="28"/>
          <w:lang w:val="uk-UA"/>
        </w:rPr>
      </w:pPr>
    </w:p>
    <w:p w:rsidR="000068A6" w:rsidRPr="005B18F5" w:rsidRDefault="000068A6" w:rsidP="00E81804">
      <w:pPr>
        <w:spacing w:before="5" w:line="218" w:lineRule="auto"/>
        <w:ind w:right="1344" w:firstLine="708"/>
        <w:jc w:val="center"/>
        <w:rPr>
          <w:rFonts w:ascii="Times New Roman" w:hAnsi="Times New Roman"/>
          <w:b/>
          <w:sz w:val="32"/>
          <w:szCs w:val="32"/>
          <w:lang w:val="uk-UA"/>
        </w:rPr>
      </w:pPr>
    </w:p>
    <w:tbl>
      <w:tblPr>
        <w:tblpPr w:leftFromText="180" w:rightFromText="180" w:vertAnchor="text" w:horzAnchor="margin" w:tblpY="39"/>
        <w:tblW w:w="953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68"/>
        <w:gridCol w:w="3087"/>
        <w:gridCol w:w="3682"/>
      </w:tblGrid>
      <w:tr w:rsidR="000068A6" w:rsidRPr="005B18F5" w:rsidTr="00682CE6">
        <w:trPr>
          <w:trHeight w:val="536"/>
        </w:trPr>
        <w:tc>
          <w:tcPr>
            <w:tcW w:w="2768"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Показник</w:t>
            </w:r>
          </w:p>
        </w:tc>
        <w:tc>
          <w:tcPr>
            <w:tcW w:w="3087"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ДБСТ</w:t>
            </w:r>
          </w:p>
        </w:tc>
        <w:tc>
          <w:tcPr>
            <w:tcW w:w="3682" w:type="dxa"/>
          </w:tcPr>
          <w:p w:rsidR="000068A6" w:rsidRPr="00682CE6" w:rsidRDefault="00682CE6" w:rsidP="00682CE6">
            <w:pPr>
              <w:widowControl w:val="0"/>
              <w:tabs>
                <w:tab w:val="left" w:pos="526"/>
                <w:tab w:val="center" w:pos="1970"/>
              </w:tabs>
              <w:autoSpaceDE w:val="0"/>
              <w:autoSpaceDN w:val="0"/>
              <w:spacing w:after="0" w:line="360" w:lineRule="auto"/>
              <w:rPr>
                <w:rFonts w:ascii="Times New Roman" w:hAnsi="Times New Roman"/>
                <w:sz w:val="28"/>
                <w:szCs w:val="28"/>
                <w:lang w:val="uk-UA"/>
              </w:rPr>
            </w:pPr>
            <w:r w:rsidRPr="00682CE6">
              <w:rPr>
                <w:rFonts w:ascii="Times New Roman" w:hAnsi="Times New Roman"/>
                <w:sz w:val="28"/>
                <w:szCs w:val="28"/>
                <w:lang w:val="uk-UA"/>
              </w:rPr>
              <w:tab/>
            </w:r>
            <w:r w:rsidRPr="00682CE6">
              <w:rPr>
                <w:rFonts w:ascii="Times New Roman" w:hAnsi="Times New Roman"/>
                <w:sz w:val="28"/>
                <w:szCs w:val="28"/>
                <w:lang w:val="uk-UA"/>
              </w:rPr>
              <w:tab/>
            </w:r>
            <w:r w:rsidR="000068A6" w:rsidRPr="00682CE6">
              <w:rPr>
                <w:rFonts w:ascii="Times New Roman" w:hAnsi="Times New Roman"/>
                <w:sz w:val="28"/>
                <w:szCs w:val="28"/>
                <w:lang w:val="uk-UA"/>
              </w:rPr>
              <w:t>Прийомна сім’я</w:t>
            </w:r>
          </w:p>
        </w:tc>
      </w:tr>
      <w:tr w:rsidR="000068A6" w:rsidRPr="005B18F5" w:rsidTr="00682CE6">
        <w:trPr>
          <w:trHeight w:val="536"/>
        </w:trPr>
        <w:tc>
          <w:tcPr>
            <w:tcW w:w="2768"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Кількість дітей у родині разом з прийомними</w:t>
            </w:r>
          </w:p>
        </w:tc>
        <w:tc>
          <w:tcPr>
            <w:tcW w:w="3087"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10</w:t>
            </w:r>
          </w:p>
        </w:tc>
        <w:tc>
          <w:tcPr>
            <w:tcW w:w="368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5</w:t>
            </w:r>
          </w:p>
        </w:tc>
      </w:tr>
      <w:tr w:rsidR="000068A6" w:rsidRPr="005B18F5" w:rsidTr="00682CE6">
        <w:trPr>
          <w:trHeight w:val="536"/>
        </w:trPr>
        <w:tc>
          <w:tcPr>
            <w:tcW w:w="2768"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Кількість прийомних дітей</w:t>
            </w:r>
          </w:p>
        </w:tc>
        <w:tc>
          <w:tcPr>
            <w:tcW w:w="3087"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Більше 5</w:t>
            </w:r>
          </w:p>
        </w:tc>
        <w:tc>
          <w:tcPr>
            <w:tcW w:w="368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1–4</w:t>
            </w:r>
          </w:p>
        </w:tc>
      </w:tr>
      <w:tr w:rsidR="000068A6" w:rsidRPr="006F0DF1" w:rsidTr="00682CE6">
        <w:trPr>
          <w:trHeight w:val="1949"/>
        </w:trPr>
        <w:tc>
          <w:tcPr>
            <w:tcW w:w="2768"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Фінансове утримання дітей (харчування, одяг та ін., комунальні послуги)</w:t>
            </w:r>
          </w:p>
        </w:tc>
        <w:tc>
          <w:tcPr>
            <w:tcW w:w="3087"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Виплати з бюджету на утримання</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дитини,</w:t>
            </w:r>
          </w:p>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згідно з нормами утримання в закладах для дітей-сиріт та дітей, позбавлених батьківського піклування</w:t>
            </w:r>
          </w:p>
        </w:tc>
        <w:tc>
          <w:tcPr>
            <w:tcW w:w="368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pacing w:val="-4"/>
                <w:sz w:val="28"/>
                <w:szCs w:val="28"/>
                <w:lang w:val="uk-UA"/>
              </w:rPr>
              <w:t>Одному</w:t>
            </w:r>
            <w:r w:rsidRPr="005B18F5">
              <w:rPr>
                <w:rFonts w:ascii="Times New Roman" w:hAnsi="Times New Roman"/>
                <w:spacing w:val="-11"/>
                <w:sz w:val="28"/>
                <w:szCs w:val="28"/>
                <w:lang w:val="uk-UA"/>
              </w:rPr>
              <w:t xml:space="preserve"> </w:t>
            </w:r>
            <w:r w:rsidRPr="005B18F5">
              <w:rPr>
                <w:rFonts w:ascii="Times New Roman" w:hAnsi="Times New Roman"/>
                <w:sz w:val="28"/>
                <w:szCs w:val="28"/>
                <w:lang w:val="uk-UA"/>
              </w:rPr>
              <w:t>з</w:t>
            </w:r>
            <w:r w:rsidRPr="005B18F5">
              <w:rPr>
                <w:rFonts w:ascii="Times New Roman" w:hAnsi="Times New Roman"/>
                <w:spacing w:val="-11"/>
                <w:sz w:val="28"/>
                <w:szCs w:val="28"/>
                <w:lang w:val="uk-UA"/>
              </w:rPr>
              <w:t xml:space="preserve"> </w:t>
            </w:r>
            <w:r w:rsidRPr="005B18F5">
              <w:rPr>
                <w:rFonts w:ascii="Times New Roman" w:hAnsi="Times New Roman"/>
                <w:spacing w:val="-4"/>
                <w:sz w:val="28"/>
                <w:szCs w:val="28"/>
                <w:lang w:val="uk-UA"/>
              </w:rPr>
              <w:t>прийомних</w:t>
            </w:r>
            <w:r w:rsidRPr="005B18F5">
              <w:rPr>
                <w:rFonts w:ascii="Times New Roman" w:hAnsi="Times New Roman"/>
                <w:spacing w:val="-10"/>
                <w:sz w:val="28"/>
                <w:szCs w:val="28"/>
                <w:lang w:val="uk-UA"/>
              </w:rPr>
              <w:t xml:space="preserve"> </w:t>
            </w:r>
            <w:r w:rsidRPr="005B18F5">
              <w:rPr>
                <w:rFonts w:ascii="Times New Roman" w:hAnsi="Times New Roman"/>
                <w:spacing w:val="-4"/>
                <w:sz w:val="28"/>
                <w:szCs w:val="28"/>
                <w:lang w:val="uk-UA"/>
              </w:rPr>
              <w:t>батьків</w:t>
            </w:r>
            <w:r w:rsidRPr="005B18F5">
              <w:rPr>
                <w:rFonts w:ascii="Times New Roman" w:hAnsi="Times New Roman"/>
                <w:spacing w:val="-11"/>
                <w:sz w:val="28"/>
                <w:szCs w:val="28"/>
                <w:lang w:val="uk-UA"/>
              </w:rPr>
              <w:t xml:space="preserve"> </w:t>
            </w:r>
            <w:r w:rsidRPr="005B18F5">
              <w:rPr>
                <w:rFonts w:ascii="Times New Roman" w:hAnsi="Times New Roman"/>
                <w:spacing w:val="-4"/>
                <w:sz w:val="28"/>
                <w:szCs w:val="28"/>
                <w:lang w:val="uk-UA"/>
              </w:rPr>
              <w:t xml:space="preserve">виплачується </w:t>
            </w:r>
            <w:r w:rsidRPr="005B18F5">
              <w:rPr>
                <w:rFonts w:ascii="Times New Roman" w:hAnsi="Times New Roman"/>
                <w:spacing w:val="-3"/>
                <w:sz w:val="28"/>
                <w:szCs w:val="28"/>
                <w:lang w:val="uk-UA"/>
              </w:rPr>
              <w:t xml:space="preserve">два </w:t>
            </w:r>
            <w:r w:rsidRPr="005B18F5">
              <w:rPr>
                <w:rFonts w:ascii="Times New Roman" w:hAnsi="Times New Roman"/>
                <w:spacing w:val="-4"/>
                <w:sz w:val="28"/>
                <w:szCs w:val="28"/>
                <w:lang w:val="uk-UA"/>
              </w:rPr>
              <w:t xml:space="preserve">прожиткових мінімуми </w:t>
            </w:r>
            <w:r w:rsidRPr="005B18F5">
              <w:rPr>
                <w:rFonts w:ascii="Times New Roman" w:hAnsi="Times New Roman"/>
                <w:sz w:val="28"/>
                <w:szCs w:val="28"/>
                <w:lang w:val="uk-UA"/>
              </w:rPr>
              <w:t xml:space="preserve">на </w:t>
            </w:r>
            <w:r w:rsidRPr="005B18F5">
              <w:rPr>
                <w:rFonts w:ascii="Times New Roman" w:hAnsi="Times New Roman"/>
                <w:spacing w:val="-4"/>
                <w:sz w:val="28"/>
                <w:szCs w:val="28"/>
                <w:lang w:val="uk-UA"/>
              </w:rPr>
              <w:t>утримання, виховання, навчан</w:t>
            </w:r>
            <w:r w:rsidRPr="005B18F5">
              <w:rPr>
                <w:rFonts w:ascii="Times New Roman" w:hAnsi="Times New Roman"/>
                <w:spacing w:val="-3"/>
                <w:sz w:val="28"/>
                <w:szCs w:val="28"/>
                <w:lang w:val="uk-UA"/>
              </w:rPr>
              <w:t xml:space="preserve">ня, </w:t>
            </w:r>
            <w:r w:rsidRPr="005B18F5">
              <w:rPr>
                <w:rFonts w:ascii="Times New Roman" w:hAnsi="Times New Roman"/>
                <w:spacing w:val="-4"/>
                <w:sz w:val="28"/>
                <w:szCs w:val="28"/>
                <w:lang w:val="uk-UA"/>
              </w:rPr>
              <w:t xml:space="preserve">лікування,  харчування  </w:t>
            </w:r>
            <w:r w:rsidR="00BF76D8">
              <w:rPr>
                <w:rFonts w:ascii="Times New Roman" w:hAnsi="Times New Roman"/>
                <w:spacing w:val="-3"/>
                <w:sz w:val="28"/>
                <w:szCs w:val="28"/>
                <w:lang w:val="uk-UA"/>
              </w:rPr>
              <w:t>дити</w:t>
            </w:r>
            <w:r w:rsidRPr="005B18F5">
              <w:rPr>
                <w:rFonts w:ascii="Times New Roman" w:hAnsi="Times New Roman"/>
                <w:sz w:val="28"/>
                <w:szCs w:val="28"/>
                <w:lang w:val="uk-UA"/>
              </w:rPr>
              <w:t xml:space="preserve">ни та </w:t>
            </w:r>
            <w:r w:rsidRPr="005B18F5">
              <w:rPr>
                <w:rFonts w:ascii="Times New Roman" w:hAnsi="Times New Roman"/>
                <w:spacing w:val="-4"/>
                <w:sz w:val="28"/>
                <w:szCs w:val="28"/>
                <w:lang w:val="uk-UA"/>
              </w:rPr>
              <w:t xml:space="preserve">грошове забезпечення </w:t>
            </w:r>
            <w:r w:rsidRPr="005B18F5">
              <w:rPr>
                <w:rFonts w:ascii="Times New Roman" w:hAnsi="Times New Roman"/>
                <w:sz w:val="28"/>
                <w:szCs w:val="28"/>
                <w:lang w:val="uk-UA"/>
              </w:rPr>
              <w:t xml:space="preserve">у </w:t>
            </w:r>
            <w:r w:rsidRPr="005B18F5">
              <w:rPr>
                <w:rFonts w:ascii="Times New Roman" w:hAnsi="Times New Roman"/>
                <w:spacing w:val="-3"/>
                <w:sz w:val="28"/>
                <w:szCs w:val="28"/>
                <w:lang w:val="uk-UA"/>
              </w:rPr>
              <w:t xml:space="preserve">розмірі 35% </w:t>
            </w:r>
            <w:r w:rsidRPr="005B18F5">
              <w:rPr>
                <w:rFonts w:ascii="Times New Roman" w:hAnsi="Times New Roman"/>
                <w:spacing w:val="-4"/>
                <w:sz w:val="28"/>
                <w:szCs w:val="28"/>
                <w:lang w:val="uk-UA"/>
              </w:rPr>
              <w:t xml:space="preserve">відрахувань </w:t>
            </w:r>
            <w:r w:rsidRPr="005B18F5">
              <w:rPr>
                <w:rFonts w:ascii="Times New Roman" w:hAnsi="Times New Roman"/>
                <w:spacing w:val="-3"/>
                <w:sz w:val="28"/>
                <w:szCs w:val="28"/>
                <w:lang w:val="uk-UA"/>
              </w:rPr>
              <w:t xml:space="preserve">від </w:t>
            </w:r>
            <w:r w:rsidRPr="005B18F5">
              <w:rPr>
                <w:rFonts w:ascii="Times New Roman" w:hAnsi="Times New Roman"/>
                <w:spacing w:val="-4"/>
                <w:sz w:val="28"/>
                <w:szCs w:val="28"/>
                <w:lang w:val="uk-UA"/>
              </w:rPr>
              <w:t xml:space="preserve">загальної </w:t>
            </w:r>
            <w:r w:rsidRPr="005B18F5">
              <w:rPr>
                <w:rFonts w:ascii="Times New Roman" w:hAnsi="Times New Roman"/>
                <w:spacing w:val="-3"/>
                <w:sz w:val="28"/>
                <w:szCs w:val="28"/>
                <w:lang w:val="uk-UA"/>
              </w:rPr>
              <w:t xml:space="preserve">суми </w:t>
            </w:r>
            <w:r w:rsidRPr="005B18F5">
              <w:rPr>
                <w:rFonts w:ascii="Times New Roman" w:hAnsi="Times New Roman"/>
                <w:spacing w:val="-4"/>
                <w:sz w:val="28"/>
                <w:szCs w:val="28"/>
                <w:lang w:val="uk-UA"/>
              </w:rPr>
              <w:t xml:space="preserve">виплат </w:t>
            </w:r>
            <w:r w:rsidRPr="005B18F5">
              <w:rPr>
                <w:rFonts w:ascii="Times New Roman" w:hAnsi="Times New Roman"/>
                <w:sz w:val="28"/>
                <w:szCs w:val="28"/>
                <w:lang w:val="uk-UA"/>
              </w:rPr>
              <w:t xml:space="preserve">на </w:t>
            </w:r>
            <w:r w:rsidRPr="005B18F5">
              <w:rPr>
                <w:rFonts w:ascii="Times New Roman" w:hAnsi="Times New Roman"/>
                <w:spacing w:val="-4"/>
                <w:sz w:val="28"/>
                <w:szCs w:val="28"/>
                <w:lang w:val="uk-UA"/>
              </w:rPr>
              <w:t xml:space="preserve">дітей </w:t>
            </w:r>
            <w:r w:rsidRPr="005B18F5">
              <w:rPr>
                <w:rFonts w:ascii="Times New Roman" w:hAnsi="Times New Roman"/>
                <w:sz w:val="28"/>
                <w:szCs w:val="28"/>
                <w:lang w:val="uk-UA"/>
              </w:rPr>
              <w:t xml:space="preserve">за </w:t>
            </w:r>
            <w:r w:rsidRPr="005B18F5">
              <w:rPr>
                <w:rFonts w:ascii="Times New Roman" w:hAnsi="Times New Roman"/>
                <w:spacing w:val="-4"/>
                <w:sz w:val="28"/>
                <w:szCs w:val="28"/>
                <w:lang w:val="uk-UA"/>
              </w:rPr>
              <w:t>виконання обов’язків прийомних</w:t>
            </w:r>
            <w:r w:rsidRPr="005B18F5">
              <w:rPr>
                <w:rFonts w:ascii="Times New Roman" w:hAnsi="Times New Roman"/>
                <w:spacing w:val="-9"/>
                <w:sz w:val="28"/>
                <w:szCs w:val="28"/>
                <w:lang w:val="uk-UA"/>
              </w:rPr>
              <w:t xml:space="preserve"> </w:t>
            </w:r>
            <w:r w:rsidRPr="005B18F5">
              <w:rPr>
                <w:rFonts w:ascii="Times New Roman" w:hAnsi="Times New Roman"/>
                <w:spacing w:val="-4"/>
                <w:sz w:val="28"/>
                <w:szCs w:val="28"/>
                <w:lang w:val="uk-UA"/>
              </w:rPr>
              <w:t>батьків</w:t>
            </w:r>
          </w:p>
        </w:tc>
      </w:tr>
      <w:tr w:rsidR="000068A6" w:rsidRPr="005B18F5" w:rsidTr="00682CE6">
        <w:trPr>
          <w:trHeight w:val="1008"/>
        </w:trPr>
        <w:tc>
          <w:tcPr>
            <w:tcW w:w="2768"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Фінансова підтримка батьків-вихователів</w:t>
            </w:r>
          </w:p>
        </w:tc>
        <w:tc>
          <w:tcPr>
            <w:tcW w:w="3087"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3 місцевого бюджету, порядок визначення розміру якого встановлюється МОН</w:t>
            </w:r>
          </w:p>
        </w:tc>
        <w:tc>
          <w:tcPr>
            <w:tcW w:w="368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Немає</w:t>
            </w:r>
          </w:p>
        </w:tc>
      </w:tr>
      <w:tr w:rsidR="000068A6" w:rsidRPr="005B18F5" w:rsidTr="00682CE6">
        <w:trPr>
          <w:trHeight w:val="1008"/>
        </w:trPr>
        <w:tc>
          <w:tcPr>
            <w:tcW w:w="2768"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Житло</w:t>
            </w:r>
          </w:p>
        </w:tc>
        <w:tc>
          <w:tcPr>
            <w:tcW w:w="3087"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Виділяється державою, оплата комунальних послуг — з місцевого бюджету</w:t>
            </w:r>
          </w:p>
        </w:tc>
        <w:tc>
          <w:tcPr>
            <w:tcW w:w="368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Власне житло</w:t>
            </w:r>
          </w:p>
        </w:tc>
      </w:tr>
      <w:tr w:rsidR="000068A6" w:rsidRPr="005B18F5" w:rsidTr="00682CE6">
        <w:trPr>
          <w:trHeight w:val="773"/>
        </w:trPr>
        <w:tc>
          <w:tcPr>
            <w:tcW w:w="2768"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lastRenderedPageBreak/>
              <w:t>Оздоровлення дітей</w:t>
            </w:r>
          </w:p>
        </w:tc>
        <w:tc>
          <w:tcPr>
            <w:tcW w:w="3087"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За сприяння відділів у справах сім’ї та молоді, безкоштовно</w:t>
            </w:r>
          </w:p>
        </w:tc>
        <w:tc>
          <w:tcPr>
            <w:tcW w:w="368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За сприяння відділів у справах сім’ї та молоді, безкоштовно</w:t>
            </w:r>
          </w:p>
        </w:tc>
      </w:tr>
      <w:tr w:rsidR="000068A6" w:rsidRPr="005B18F5" w:rsidTr="00682CE6">
        <w:trPr>
          <w:trHeight w:val="773"/>
        </w:trPr>
        <w:tc>
          <w:tcPr>
            <w:tcW w:w="2768"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Права дітей на</w:t>
            </w:r>
            <w:r w:rsidRPr="005B18F5">
              <w:rPr>
                <w:rFonts w:ascii="Times New Roman" w:hAnsi="Times New Roman"/>
                <w:spacing w:val="-8"/>
                <w:sz w:val="28"/>
                <w:szCs w:val="28"/>
                <w:lang w:val="uk-UA"/>
              </w:rPr>
              <w:t xml:space="preserve"> </w:t>
            </w:r>
            <w:r w:rsidRPr="005B18F5">
              <w:rPr>
                <w:rFonts w:ascii="Times New Roman" w:hAnsi="Times New Roman"/>
                <w:sz w:val="28"/>
                <w:szCs w:val="28"/>
                <w:lang w:val="uk-UA"/>
              </w:rPr>
              <w:t>майно прийомних батьків/ батьків-вихователів</w:t>
            </w:r>
          </w:p>
        </w:tc>
        <w:tc>
          <w:tcPr>
            <w:tcW w:w="3087"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Немає</w:t>
            </w:r>
          </w:p>
        </w:tc>
        <w:tc>
          <w:tcPr>
            <w:tcW w:w="368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Немає</w:t>
            </w:r>
          </w:p>
        </w:tc>
      </w:tr>
      <w:tr w:rsidR="000068A6" w:rsidRPr="005B18F5" w:rsidTr="00682CE6">
        <w:trPr>
          <w:trHeight w:val="1715"/>
        </w:trPr>
        <w:tc>
          <w:tcPr>
            <w:tcW w:w="2768"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Створення</w:t>
            </w:r>
          </w:p>
        </w:tc>
        <w:tc>
          <w:tcPr>
            <w:tcW w:w="3087" w:type="dxa"/>
          </w:tcPr>
          <w:p w:rsidR="000068A6" w:rsidRDefault="000068A6" w:rsidP="00682CE6">
            <w:pPr>
              <w:widowControl w:val="0"/>
              <w:autoSpaceDE w:val="0"/>
              <w:autoSpaceDN w:val="0"/>
              <w:spacing w:after="0" w:line="360" w:lineRule="auto"/>
              <w:rPr>
                <w:rFonts w:ascii="Times New Roman" w:hAnsi="Times New Roman"/>
                <w:spacing w:val="-6"/>
                <w:sz w:val="28"/>
                <w:szCs w:val="28"/>
                <w:lang w:val="uk-UA"/>
              </w:rPr>
            </w:pPr>
            <w:r w:rsidRPr="005B18F5">
              <w:rPr>
                <w:rFonts w:ascii="Times New Roman" w:hAnsi="Times New Roman"/>
                <w:spacing w:val="-3"/>
                <w:sz w:val="28"/>
                <w:szCs w:val="28"/>
                <w:lang w:val="uk-UA"/>
              </w:rPr>
              <w:t xml:space="preserve">На </w:t>
            </w:r>
            <w:r w:rsidRPr="005B18F5">
              <w:rPr>
                <w:rFonts w:ascii="Times New Roman" w:hAnsi="Times New Roman"/>
                <w:spacing w:val="-6"/>
                <w:sz w:val="28"/>
                <w:szCs w:val="28"/>
                <w:lang w:val="uk-UA"/>
              </w:rPr>
              <w:t xml:space="preserve">підставі рішення </w:t>
            </w:r>
            <w:r w:rsidRPr="005B18F5">
              <w:rPr>
                <w:rFonts w:ascii="Times New Roman" w:hAnsi="Times New Roman"/>
                <w:spacing w:val="-5"/>
                <w:sz w:val="28"/>
                <w:szCs w:val="28"/>
                <w:lang w:val="uk-UA"/>
              </w:rPr>
              <w:t xml:space="preserve">місцевого органу </w:t>
            </w:r>
            <w:r w:rsidRPr="005B18F5">
              <w:rPr>
                <w:rFonts w:ascii="Times New Roman" w:hAnsi="Times New Roman"/>
                <w:spacing w:val="-6"/>
                <w:sz w:val="28"/>
                <w:szCs w:val="28"/>
                <w:lang w:val="uk-UA"/>
              </w:rPr>
              <w:t xml:space="preserve">виконавчої </w:t>
            </w:r>
            <w:r w:rsidRPr="005B18F5">
              <w:rPr>
                <w:rFonts w:ascii="Times New Roman" w:hAnsi="Times New Roman"/>
                <w:spacing w:val="-5"/>
                <w:sz w:val="28"/>
                <w:szCs w:val="28"/>
                <w:lang w:val="uk-UA"/>
              </w:rPr>
              <w:t xml:space="preserve">влади шляхом </w:t>
            </w:r>
            <w:r w:rsidRPr="005B18F5">
              <w:rPr>
                <w:rFonts w:ascii="Times New Roman" w:hAnsi="Times New Roman"/>
                <w:spacing w:val="-6"/>
                <w:sz w:val="28"/>
                <w:szCs w:val="28"/>
                <w:lang w:val="uk-UA"/>
              </w:rPr>
              <w:t xml:space="preserve">укладання договору </w:t>
            </w:r>
            <w:r w:rsidRPr="005B18F5">
              <w:rPr>
                <w:rFonts w:ascii="Times New Roman" w:hAnsi="Times New Roman"/>
                <w:spacing w:val="-4"/>
                <w:sz w:val="28"/>
                <w:szCs w:val="28"/>
                <w:lang w:val="uk-UA"/>
              </w:rPr>
              <w:t xml:space="preserve">між </w:t>
            </w:r>
            <w:r w:rsidRPr="005B18F5">
              <w:rPr>
                <w:rFonts w:ascii="Times New Roman" w:hAnsi="Times New Roman"/>
                <w:spacing w:val="-6"/>
                <w:sz w:val="28"/>
                <w:szCs w:val="28"/>
                <w:lang w:val="uk-UA"/>
              </w:rPr>
              <w:t xml:space="preserve">органом, </w:t>
            </w:r>
            <w:r w:rsidRPr="005B18F5">
              <w:rPr>
                <w:rFonts w:ascii="Times New Roman" w:hAnsi="Times New Roman"/>
                <w:spacing w:val="-5"/>
                <w:sz w:val="28"/>
                <w:szCs w:val="28"/>
                <w:lang w:val="uk-UA"/>
              </w:rPr>
              <w:t xml:space="preserve">який </w:t>
            </w:r>
            <w:r w:rsidRPr="005B18F5">
              <w:rPr>
                <w:rFonts w:ascii="Times New Roman" w:hAnsi="Times New Roman"/>
                <w:spacing w:val="-6"/>
                <w:sz w:val="28"/>
                <w:szCs w:val="28"/>
                <w:lang w:val="uk-UA"/>
              </w:rPr>
              <w:t xml:space="preserve">приймає рішення </w:t>
            </w:r>
            <w:r w:rsidRPr="005B18F5">
              <w:rPr>
                <w:rFonts w:ascii="Times New Roman" w:hAnsi="Times New Roman"/>
                <w:spacing w:val="-4"/>
                <w:sz w:val="28"/>
                <w:szCs w:val="28"/>
                <w:lang w:val="uk-UA"/>
              </w:rPr>
              <w:t xml:space="preserve">про </w:t>
            </w:r>
            <w:r w:rsidRPr="005B18F5">
              <w:rPr>
                <w:rFonts w:ascii="Times New Roman" w:hAnsi="Times New Roman"/>
                <w:spacing w:val="-6"/>
                <w:sz w:val="28"/>
                <w:szCs w:val="28"/>
                <w:lang w:val="uk-UA"/>
              </w:rPr>
              <w:t xml:space="preserve">створення </w:t>
            </w:r>
            <w:r w:rsidRPr="005B18F5">
              <w:rPr>
                <w:rFonts w:ascii="Times New Roman" w:hAnsi="Times New Roman"/>
                <w:spacing w:val="-5"/>
                <w:sz w:val="28"/>
                <w:szCs w:val="28"/>
                <w:lang w:val="uk-UA"/>
              </w:rPr>
              <w:t xml:space="preserve">сім’ї, </w:t>
            </w:r>
            <w:r w:rsidRPr="005B18F5">
              <w:rPr>
                <w:rFonts w:ascii="Times New Roman" w:hAnsi="Times New Roman"/>
                <w:spacing w:val="-3"/>
                <w:sz w:val="28"/>
                <w:szCs w:val="28"/>
                <w:lang w:val="uk-UA"/>
              </w:rPr>
              <w:t xml:space="preserve">та </w:t>
            </w:r>
            <w:r w:rsidRPr="005B18F5">
              <w:rPr>
                <w:rFonts w:ascii="Times New Roman" w:hAnsi="Times New Roman"/>
                <w:spacing w:val="-6"/>
                <w:sz w:val="28"/>
                <w:szCs w:val="28"/>
                <w:lang w:val="uk-UA"/>
              </w:rPr>
              <w:t>батьками-вихователями</w:t>
            </w:r>
          </w:p>
          <w:p w:rsidR="00BF76D8" w:rsidRPr="005B18F5" w:rsidRDefault="00BF76D8" w:rsidP="00682CE6">
            <w:pPr>
              <w:widowControl w:val="0"/>
              <w:autoSpaceDE w:val="0"/>
              <w:autoSpaceDN w:val="0"/>
              <w:spacing w:after="0" w:line="360" w:lineRule="auto"/>
              <w:rPr>
                <w:rFonts w:ascii="Times New Roman" w:hAnsi="Times New Roman"/>
                <w:sz w:val="28"/>
                <w:szCs w:val="28"/>
                <w:lang w:val="uk-UA"/>
              </w:rPr>
            </w:pPr>
          </w:p>
        </w:tc>
        <w:tc>
          <w:tcPr>
            <w:tcW w:w="3682" w:type="dxa"/>
          </w:tcPr>
          <w:p w:rsidR="000068A6" w:rsidRPr="005B18F5" w:rsidRDefault="000068A6" w:rsidP="00682CE6">
            <w:pPr>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На підставі рішення місцевого органу виконавчої влади шляхом укладання договору між органом, який приймає рішення про створення сім’ї, та прийомними батьками</w:t>
            </w:r>
          </w:p>
        </w:tc>
      </w:tr>
    </w:tbl>
    <w:p w:rsidR="000068A6" w:rsidRPr="005B18F5" w:rsidRDefault="000068A6" w:rsidP="004A35AA">
      <w:pPr>
        <w:pStyle w:val="aa"/>
        <w:spacing w:before="7"/>
        <w:rPr>
          <w:b/>
          <w:sz w:val="7"/>
          <w:lang w:val="uk-UA"/>
        </w:rPr>
      </w:pPr>
    </w:p>
    <w:p w:rsidR="000068A6" w:rsidRDefault="000068A6"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881C69" w:rsidRDefault="00881C69" w:rsidP="00E81804">
      <w:pPr>
        <w:spacing w:before="5" w:line="218" w:lineRule="auto"/>
        <w:ind w:right="1344" w:firstLine="708"/>
        <w:jc w:val="center"/>
        <w:rPr>
          <w:rFonts w:ascii="Times New Roman" w:hAnsi="Times New Roman"/>
          <w:color w:val="231F20"/>
          <w:sz w:val="32"/>
          <w:szCs w:val="32"/>
          <w:lang w:val="uk-UA"/>
        </w:rPr>
      </w:pPr>
    </w:p>
    <w:p w:rsidR="00682CE6" w:rsidRDefault="00682CE6" w:rsidP="00E81804">
      <w:pPr>
        <w:spacing w:before="5" w:line="218" w:lineRule="auto"/>
        <w:ind w:right="1344" w:firstLine="708"/>
        <w:jc w:val="center"/>
        <w:rPr>
          <w:rFonts w:ascii="Times New Roman" w:hAnsi="Times New Roman"/>
          <w:color w:val="231F20"/>
          <w:sz w:val="32"/>
          <w:szCs w:val="32"/>
          <w:lang w:val="uk-UA"/>
        </w:rPr>
      </w:pPr>
    </w:p>
    <w:p w:rsidR="00682CE6" w:rsidRDefault="00682CE6" w:rsidP="00E81804">
      <w:pPr>
        <w:spacing w:before="5" w:line="218" w:lineRule="auto"/>
        <w:ind w:right="1344" w:firstLine="708"/>
        <w:jc w:val="center"/>
        <w:rPr>
          <w:rFonts w:ascii="Times New Roman" w:hAnsi="Times New Roman"/>
          <w:color w:val="231F20"/>
          <w:sz w:val="32"/>
          <w:szCs w:val="32"/>
          <w:lang w:val="uk-UA"/>
        </w:rPr>
      </w:pPr>
    </w:p>
    <w:p w:rsidR="00682CE6" w:rsidRDefault="00682CE6" w:rsidP="00E81804">
      <w:pPr>
        <w:spacing w:before="5" w:line="218" w:lineRule="auto"/>
        <w:ind w:right="1344" w:firstLine="708"/>
        <w:jc w:val="center"/>
        <w:rPr>
          <w:rFonts w:ascii="Times New Roman" w:hAnsi="Times New Roman"/>
          <w:color w:val="231F20"/>
          <w:sz w:val="32"/>
          <w:szCs w:val="32"/>
          <w:lang w:val="uk-UA"/>
        </w:rPr>
      </w:pPr>
    </w:p>
    <w:p w:rsidR="00682CE6" w:rsidRDefault="00682CE6" w:rsidP="00E81804">
      <w:pPr>
        <w:spacing w:before="5" w:line="218" w:lineRule="auto"/>
        <w:ind w:right="1344" w:firstLine="708"/>
        <w:jc w:val="center"/>
        <w:rPr>
          <w:rFonts w:ascii="Times New Roman" w:hAnsi="Times New Roman"/>
          <w:color w:val="231F20"/>
          <w:sz w:val="32"/>
          <w:szCs w:val="32"/>
          <w:lang w:val="uk-UA"/>
        </w:rPr>
      </w:pPr>
    </w:p>
    <w:p w:rsidR="000068A6" w:rsidRPr="00682CE6" w:rsidRDefault="00682CE6" w:rsidP="000D7718">
      <w:pPr>
        <w:spacing w:before="15" w:after="210" w:line="360" w:lineRule="auto"/>
        <w:ind w:right="1350"/>
        <w:jc w:val="center"/>
        <w:rPr>
          <w:rFonts w:ascii="Times New Roman" w:hAnsi="Times New Roman"/>
          <w:sz w:val="28"/>
          <w:szCs w:val="28"/>
          <w:lang w:val="uk-UA"/>
        </w:rPr>
      </w:pPr>
      <w:r>
        <w:rPr>
          <w:rFonts w:ascii="Times New Roman" w:hAnsi="Times New Roman"/>
          <w:sz w:val="28"/>
          <w:szCs w:val="28"/>
          <w:lang w:val="uk-UA"/>
        </w:rPr>
        <w:lastRenderedPageBreak/>
        <w:t xml:space="preserve"> </w:t>
      </w:r>
      <w:r w:rsidR="000068A6" w:rsidRPr="00682CE6">
        <w:rPr>
          <w:rFonts w:ascii="Times New Roman" w:hAnsi="Times New Roman"/>
          <w:sz w:val="28"/>
          <w:szCs w:val="28"/>
          <w:lang w:val="uk-UA"/>
        </w:rPr>
        <w:t xml:space="preserve">Вікові особливості розвитку дітей-сиріт та дітей, позбавлених батьківського </w:t>
      </w:r>
      <w:r>
        <w:rPr>
          <w:rFonts w:ascii="Times New Roman" w:hAnsi="Times New Roman"/>
          <w:sz w:val="28"/>
          <w:szCs w:val="28"/>
          <w:lang w:val="uk-UA"/>
        </w:rPr>
        <w:t>піклування</w:t>
      </w:r>
    </w:p>
    <w:p w:rsidR="000068A6" w:rsidRPr="005B18F5" w:rsidRDefault="000068A6" w:rsidP="001B6663">
      <w:pPr>
        <w:spacing w:line="210" w:lineRule="exact"/>
        <w:ind w:left="572" w:right="198"/>
        <w:jc w:val="center"/>
        <w:rPr>
          <w:b/>
          <w:color w:val="231F20"/>
          <w:sz w:val="32"/>
          <w:szCs w:val="32"/>
          <w:lang w:val="uk-UA"/>
        </w:rPr>
      </w:pPr>
    </w:p>
    <w:p w:rsidR="000068A6" w:rsidRPr="005B18F5" w:rsidRDefault="000068A6" w:rsidP="004A35AA">
      <w:pPr>
        <w:pStyle w:val="aa"/>
        <w:spacing w:before="2"/>
        <w:rPr>
          <w:b/>
          <w:sz w:val="7"/>
          <w:lang w:val="uk-UA"/>
        </w:rPr>
      </w:pPr>
    </w:p>
    <w:tbl>
      <w:tblPr>
        <w:tblW w:w="9636"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07"/>
        <w:gridCol w:w="6629"/>
      </w:tblGrid>
      <w:tr w:rsidR="000068A6" w:rsidRPr="005B18F5" w:rsidTr="00905404">
        <w:trPr>
          <w:trHeight w:val="710"/>
        </w:trPr>
        <w:tc>
          <w:tcPr>
            <w:tcW w:w="3007" w:type="dxa"/>
          </w:tcPr>
          <w:p w:rsidR="000068A6" w:rsidRPr="00682CE6" w:rsidRDefault="000068A6" w:rsidP="00682CE6">
            <w:pPr>
              <w:widowControl w:val="0"/>
              <w:autoSpaceDE w:val="0"/>
              <w:autoSpaceDN w:val="0"/>
              <w:spacing w:after="0" w:line="360" w:lineRule="auto"/>
              <w:jc w:val="center"/>
              <w:rPr>
                <w:rFonts w:ascii="Times New Roman" w:hAnsi="Times New Roman"/>
                <w:sz w:val="36"/>
                <w:szCs w:val="36"/>
                <w:lang w:val="uk-UA"/>
              </w:rPr>
            </w:pPr>
            <w:r w:rsidRPr="00682CE6">
              <w:rPr>
                <w:rFonts w:ascii="Times New Roman" w:hAnsi="Times New Roman"/>
                <w:sz w:val="36"/>
                <w:szCs w:val="36"/>
                <w:lang w:val="uk-UA"/>
              </w:rPr>
              <w:t>Віковий період</w:t>
            </w:r>
          </w:p>
        </w:tc>
        <w:tc>
          <w:tcPr>
            <w:tcW w:w="6629" w:type="dxa"/>
          </w:tcPr>
          <w:p w:rsidR="000068A6" w:rsidRPr="00682CE6" w:rsidRDefault="000068A6" w:rsidP="00682CE6">
            <w:pPr>
              <w:widowControl w:val="0"/>
              <w:autoSpaceDE w:val="0"/>
              <w:autoSpaceDN w:val="0"/>
              <w:spacing w:after="0" w:line="360" w:lineRule="auto"/>
              <w:jc w:val="center"/>
              <w:rPr>
                <w:rFonts w:ascii="Times New Roman" w:hAnsi="Times New Roman"/>
                <w:sz w:val="36"/>
                <w:szCs w:val="36"/>
                <w:lang w:val="uk-UA"/>
              </w:rPr>
            </w:pPr>
            <w:r w:rsidRPr="00682CE6">
              <w:rPr>
                <w:rFonts w:ascii="Times New Roman" w:hAnsi="Times New Roman"/>
                <w:sz w:val="36"/>
                <w:szCs w:val="36"/>
                <w:lang w:val="uk-UA"/>
              </w:rPr>
              <w:t>Характерні особливості</w:t>
            </w:r>
          </w:p>
        </w:tc>
      </w:tr>
      <w:tr w:rsidR="000068A6" w:rsidRPr="005B18F5" w:rsidTr="00905404">
        <w:trPr>
          <w:trHeight w:val="2448"/>
        </w:trPr>
        <w:tc>
          <w:tcPr>
            <w:tcW w:w="3007" w:type="dxa"/>
          </w:tcPr>
          <w:p w:rsidR="00200133" w:rsidRPr="00682CE6" w:rsidRDefault="00200133" w:rsidP="00682CE6">
            <w:pPr>
              <w:widowControl w:val="0"/>
              <w:autoSpaceDE w:val="0"/>
              <w:autoSpaceDN w:val="0"/>
              <w:spacing w:after="0" w:line="360" w:lineRule="auto"/>
              <w:jc w:val="center"/>
              <w:rPr>
                <w:rFonts w:ascii="Times New Roman" w:hAnsi="Times New Roman"/>
                <w:sz w:val="36"/>
                <w:szCs w:val="36"/>
                <w:lang w:val="uk-UA"/>
              </w:rPr>
            </w:pPr>
          </w:p>
          <w:p w:rsidR="000068A6" w:rsidRPr="00682CE6" w:rsidRDefault="000068A6" w:rsidP="00682CE6">
            <w:pPr>
              <w:widowControl w:val="0"/>
              <w:autoSpaceDE w:val="0"/>
              <w:autoSpaceDN w:val="0"/>
              <w:spacing w:after="0" w:line="360" w:lineRule="auto"/>
              <w:jc w:val="center"/>
              <w:rPr>
                <w:rFonts w:ascii="Times New Roman" w:hAnsi="Times New Roman"/>
                <w:sz w:val="36"/>
                <w:szCs w:val="36"/>
                <w:lang w:val="uk-UA"/>
              </w:rPr>
            </w:pPr>
            <w:r w:rsidRPr="00682CE6">
              <w:rPr>
                <w:rFonts w:ascii="Times New Roman" w:hAnsi="Times New Roman"/>
                <w:sz w:val="36"/>
                <w:szCs w:val="36"/>
                <w:lang w:val="uk-UA"/>
              </w:rPr>
              <w:t>Дошкільний вік</w:t>
            </w:r>
          </w:p>
        </w:tc>
        <w:tc>
          <w:tcPr>
            <w:tcW w:w="6629" w:type="dxa"/>
          </w:tcPr>
          <w:p w:rsidR="00200133" w:rsidRDefault="00200133" w:rsidP="00682CE6">
            <w:pPr>
              <w:pStyle w:val="a6"/>
              <w:widowControl w:val="0"/>
              <w:autoSpaceDE w:val="0"/>
              <w:autoSpaceDN w:val="0"/>
              <w:spacing w:after="0" w:line="360" w:lineRule="auto"/>
              <w:rPr>
                <w:rFonts w:ascii="Times New Roman" w:hAnsi="Times New Roman"/>
                <w:sz w:val="28"/>
                <w:szCs w:val="28"/>
                <w:lang w:val="uk-UA"/>
              </w:rPr>
            </w:pPr>
          </w:p>
          <w:p w:rsidR="000068A6" w:rsidRPr="005B18F5" w:rsidRDefault="000068A6" w:rsidP="00682CE6">
            <w:pPr>
              <w:pStyle w:val="a6"/>
              <w:widowControl w:val="0"/>
              <w:numPr>
                <w:ilvl w:val="0"/>
                <w:numId w:val="30"/>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Домінує потреба у доброзичливому ставленні, увазі з боку дорослих</w:t>
            </w:r>
          </w:p>
          <w:p w:rsidR="000068A6" w:rsidRPr="005B18F5" w:rsidRDefault="000068A6" w:rsidP="00682CE6">
            <w:pPr>
              <w:pStyle w:val="a6"/>
              <w:widowControl w:val="0"/>
              <w:numPr>
                <w:ilvl w:val="0"/>
                <w:numId w:val="30"/>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Знижена пізнавальна активність Відставання у розвитку мовлення Затримка психічного розвитку Відсутність навичок спілкування</w:t>
            </w:r>
          </w:p>
          <w:p w:rsidR="000068A6" w:rsidRDefault="000068A6" w:rsidP="00682CE6">
            <w:pPr>
              <w:pStyle w:val="a6"/>
              <w:widowControl w:val="0"/>
              <w:numPr>
                <w:ilvl w:val="0"/>
                <w:numId w:val="30"/>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Конфліктність у взаєминах з однолітками</w:t>
            </w:r>
          </w:p>
          <w:p w:rsidR="00200133" w:rsidRPr="005B18F5" w:rsidRDefault="00200133" w:rsidP="00682CE6">
            <w:pPr>
              <w:pStyle w:val="a6"/>
              <w:widowControl w:val="0"/>
              <w:autoSpaceDE w:val="0"/>
              <w:autoSpaceDN w:val="0"/>
              <w:spacing w:after="0" w:line="360" w:lineRule="auto"/>
              <w:rPr>
                <w:rFonts w:ascii="Times New Roman" w:hAnsi="Times New Roman"/>
                <w:sz w:val="28"/>
                <w:szCs w:val="28"/>
                <w:lang w:val="uk-UA"/>
              </w:rPr>
            </w:pPr>
          </w:p>
        </w:tc>
      </w:tr>
      <w:tr w:rsidR="000068A6" w:rsidRPr="005B18F5" w:rsidTr="00905404">
        <w:trPr>
          <w:trHeight w:val="2448"/>
        </w:trPr>
        <w:tc>
          <w:tcPr>
            <w:tcW w:w="3007" w:type="dxa"/>
          </w:tcPr>
          <w:p w:rsidR="00200133" w:rsidRPr="00682CE6" w:rsidRDefault="00200133" w:rsidP="00682CE6">
            <w:pPr>
              <w:widowControl w:val="0"/>
              <w:autoSpaceDE w:val="0"/>
              <w:autoSpaceDN w:val="0"/>
              <w:spacing w:after="0" w:line="360" w:lineRule="auto"/>
              <w:jc w:val="center"/>
              <w:rPr>
                <w:rFonts w:ascii="Times New Roman" w:hAnsi="Times New Roman"/>
                <w:sz w:val="36"/>
                <w:szCs w:val="36"/>
                <w:lang w:val="uk-UA"/>
              </w:rPr>
            </w:pPr>
          </w:p>
          <w:p w:rsidR="000068A6" w:rsidRPr="00682CE6" w:rsidRDefault="000068A6" w:rsidP="00682CE6">
            <w:pPr>
              <w:widowControl w:val="0"/>
              <w:autoSpaceDE w:val="0"/>
              <w:autoSpaceDN w:val="0"/>
              <w:spacing w:after="0" w:line="360" w:lineRule="auto"/>
              <w:jc w:val="center"/>
              <w:rPr>
                <w:rFonts w:ascii="Times New Roman" w:hAnsi="Times New Roman"/>
                <w:sz w:val="36"/>
                <w:szCs w:val="36"/>
                <w:lang w:val="uk-UA"/>
              </w:rPr>
            </w:pPr>
            <w:r w:rsidRPr="00682CE6">
              <w:rPr>
                <w:rFonts w:ascii="Times New Roman" w:hAnsi="Times New Roman"/>
                <w:sz w:val="36"/>
                <w:szCs w:val="36"/>
                <w:lang w:val="uk-UA"/>
              </w:rPr>
              <w:t>Молодший шкільний вік</w:t>
            </w:r>
          </w:p>
        </w:tc>
        <w:tc>
          <w:tcPr>
            <w:tcW w:w="6629" w:type="dxa"/>
          </w:tcPr>
          <w:p w:rsidR="00200133" w:rsidRDefault="00200133" w:rsidP="00682CE6">
            <w:pPr>
              <w:pStyle w:val="a6"/>
              <w:widowControl w:val="0"/>
              <w:autoSpaceDE w:val="0"/>
              <w:autoSpaceDN w:val="0"/>
              <w:spacing w:after="0" w:line="360" w:lineRule="auto"/>
              <w:rPr>
                <w:rFonts w:ascii="Times New Roman" w:hAnsi="Times New Roman"/>
                <w:sz w:val="28"/>
                <w:szCs w:val="28"/>
                <w:lang w:val="uk-UA"/>
              </w:rPr>
            </w:pPr>
          </w:p>
          <w:p w:rsidR="000068A6" w:rsidRPr="005B18F5" w:rsidRDefault="000068A6" w:rsidP="00682CE6">
            <w:pPr>
              <w:pStyle w:val="a6"/>
              <w:widowControl w:val="0"/>
              <w:numPr>
                <w:ilvl w:val="0"/>
                <w:numId w:val="31"/>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Специфічні відхилення у розвитку</w:t>
            </w:r>
            <w:r w:rsidRPr="005B18F5">
              <w:rPr>
                <w:rFonts w:ascii="Times New Roman" w:hAnsi="Times New Roman"/>
                <w:spacing w:val="-29"/>
                <w:sz w:val="28"/>
                <w:szCs w:val="28"/>
                <w:lang w:val="uk-UA"/>
              </w:rPr>
              <w:t xml:space="preserve"> </w:t>
            </w:r>
            <w:r w:rsidRPr="005B18F5">
              <w:rPr>
                <w:rFonts w:ascii="Times New Roman" w:hAnsi="Times New Roman"/>
                <w:sz w:val="28"/>
                <w:szCs w:val="28"/>
                <w:lang w:val="uk-UA"/>
              </w:rPr>
              <w:t>інтелектуальної та мотиваційної</w:t>
            </w:r>
            <w:r w:rsidRPr="005B18F5">
              <w:rPr>
                <w:rFonts w:ascii="Times New Roman" w:hAnsi="Times New Roman"/>
                <w:spacing w:val="-3"/>
                <w:sz w:val="28"/>
                <w:szCs w:val="28"/>
                <w:lang w:val="uk-UA"/>
              </w:rPr>
              <w:t xml:space="preserve"> </w:t>
            </w:r>
            <w:r w:rsidRPr="005B18F5">
              <w:rPr>
                <w:rFonts w:ascii="Times New Roman" w:hAnsi="Times New Roman"/>
                <w:sz w:val="28"/>
                <w:szCs w:val="28"/>
                <w:lang w:val="uk-UA"/>
              </w:rPr>
              <w:t>сфер</w:t>
            </w:r>
          </w:p>
          <w:p w:rsidR="000068A6" w:rsidRPr="005B18F5" w:rsidRDefault="000068A6" w:rsidP="00682CE6">
            <w:pPr>
              <w:pStyle w:val="a6"/>
              <w:widowControl w:val="0"/>
              <w:numPr>
                <w:ilvl w:val="0"/>
                <w:numId w:val="31"/>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Нерозвинена здатність до саморегуляції, планування своїх</w:t>
            </w:r>
            <w:r w:rsidRPr="005B18F5">
              <w:rPr>
                <w:rFonts w:ascii="Times New Roman" w:hAnsi="Times New Roman"/>
                <w:spacing w:val="-1"/>
                <w:sz w:val="28"/>
                <w:szCs w:val="28"/>
                <w:lang w:val="uk-UA"/>
              </w:rPr>
              <w:t xml:space="preserve"> </w:t>
            </w:r>
            <w:r w:rsidRPr="005B18F5">
              <w:rPr>
                <w:rFonts w:ascii="Times New Roman" w:hAnsi="Times New Roman"/>
                <w:sz w:val="28"/>
                <w:szCs w:val="28"/>
                <w:lang w:val="uk-UA"/>
              </w:rPr>
              <w:t>дій</w:t>
            </w:r>
          </w:p>
          <w:p w:rsidR="000068A6" w:rsidRPr="005B18F5" w:rsidRDefault="000068A6" w:rsidP="00682CE6">
            <w:pPr>
              <w:pStyle w:val="a6"/>
              <w:widowControl w:val="0"/>
              <w:numPr>
                <w:ilvl w:val="0"/>
                <w:numId w:val="31"/>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Відставання в оволодінні навичками читання й письма Байдуже ставлення до оточуючих</w:t>
            </w:r>
          </w:p>
          <w:p w:rsidR="000068A6" w:rsidRDefault="000068A6" w:rsidP="00682CE6">
            <w:pPr>
              <w:pStyle w:val="a6"/>
              <w:widowControl w:val="0"/>
              <w:numPr>
                <w:ilvl w:val="0"/>
                <w:numId w:val="31"/>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Відсутність адекватного ставлення учня до вчителя</w:t>
            </w:r>
          </w:p>
          <w:p w:rsidR="00200133" w:rsidRPr="005B18F5" w:rsidRDefault="00200133" w:rsidP="00682CE6">
            <w:pPr>
              <w:pStyle w:val="a6"/>
              <w:widowControl w:val="0"/>
              <w:autoSpaceDE w:val="0"/>
              <w:autoSpaceDN w:val="0"/>
              <w:spacing w:after="0" w:line="360" w:lineRule="auto"/>
              <w:rPr>
                <w:rFonts w:ascii="Times New Roman" w:hAnsi="Times New Roman"/>
                <w:sz w:val="28"/>
                <w:szCs w:val="28"/>
                <w:lang w:val="uk-UA"/>
              </w:rPr>
            </w:pPr>
          </w:p>
        </w:tc>
      </w:tr>
      <w:tr w:rsidR="000068A6" w:rsidRPr="005B18F5" w:rsidTr="00905404">
        <w:trPr>
          <w:trHeight w:val="1776"/>
        </w:trPr>
        <w:tc>
          <w:tcPr>
            <w:tcW w:w="3007" w:type="dxa"/>
          </w:tcPr>
          <w:p w:rsidR="00200133" w:rsidRPr="00682CE6" w:rsidRDefault="00200133" w:rsidP="00682CE6">
            <w:pPr>
              <w:widowControl w:val="0"/>
              <w:autoSpaceDE w:val="0"/>
              <w:autoSpaceDN w:val="0"/>
              <w:spacing w:after="0" w:line="360" w:lineRule="auto"/>
              <w:jc w:val="center"/>
              <w:rPr>
                <w:rFonts w:ascii="Times New Roman" w:hAnsi="Times New Roman"/>
                <w:sz w:val="40"/>
                <w:szCs w:val="40"/>
                <w:lang w:val="uk-UA"/>
              </w:rPr>
            </w:pPr>
          </w:p>
          <w:p w:rsidR="000068A6" w:rsidRPr="00682CE6" w:rsidRDefault="000068A6" w:rsidP="00682CE6">
            <w:pPr>
              <w:widowControl w:val="0"/>
              <w:autoSpaceDE w:val="0"/>
              <w:autoSpaceDN w:val="0"/>
              <w:spacing w:after="0" w:line="360" w:lineRule="auto"/>
              <w:jc w:val="center"/>
              <w:rPr>
                <w:rFonts w:ascii="Times New Roman" w:hAnsi="Times New Roman"/>
                <w:sz w:val="40"/>
                <w:szCs w:val="40"/>
                <w:lang w:val="uk-UA"/>
              </w:rPr>
            </w:pPr>
            <w:r w:rsidRPr="00682CE6">
              <w:rPr>
                <w:rFonts w:ascii="Times New Roman" w:hAnsi="Times New Roman"/>
                <w:sz w:val="40"/>
                <w:szCs w:val="40"/>
                <w:lang w:val="uk-UA"/>
              </w:rPr>
              <w:t>Підлітковий вік</w:t>
            </w:r>
          </w:p>
        </w:tc>
        <w:tc>
          <w:tcPr>
            <w:tcW w:w="6629" w:type="dxa"/>
          </w:tcPr>
          <w:p w:rsidR="00200133" w:rsidRDefault="00200133" w:rsidP="00682CE6">
            <w:pPr>
              <w:pStyle w:val="a6"/>
              <w:widowControl w:val="0"/>
              <w:autoSpaceDE w:val="0"/>
              <w:autoSpaceDN w:val="0"/>
              <w:spacing w:after="0" w:line="360" w:lineRule="auto"/>
              <w:rPr>
                <w:rFonts w:ascii="Times New Roman" w:hAnsi="Times New Roman"/>
                <w:sz w:val="28"/>
                <w:szCs w:val="28"/>
                <w:lang w:val="uk-UA"/>
              </w:rPr>
            </w:pPr>
          </w:p>
          <w:p w:rsidR="00200133" w:rsidRDefault="000068A6" w:rsidP="00682CE6">
            <w:pPr>
              <w:pStyle w:val="a6"/>
              <w:widowControl w:val="0"/>
              <w:numPr>
                <w:ilvl w:val="0"/>
                <w:numId w:val="32"/>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 xml:space="preserve">Жорстокість, агресивність, апатія, </w:t>
            </w:r>
          </w:p>
          <w:p w:rsidR="000068A6" w:rsidRPr="005B18F5" w:rsidRDefault="000068A6" w:rsidP="00682CE6">
            <w:pPr>
              <w:pStyle w:val="a6"/>
              <w:widowControl w:val="0"/>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д</w:t>
            </w:r>
            <w:r w:rsidR="00823793">
              <w:rPr>
                <w:rFonts w:ascii="Times New Roman" w:hAnsi="Times New Roman"/>
                <w:sz w:val="28"/>
                <w:szCs w:val="28"/>
                <w:lang w:val="uk-UA"/>
              </w:rPr>
              <w:t>е</w:t>
            </w:r>
            <w:r w:rsidRPr="005B18F5">
              <w:rPr>
                <w:rFonts w:ascii="Times New Roman" w:hAnsi="Times New Roman"/>
                <w:sz w:val="28"/>
                <w:szCs w:val="28"/>
                <w:lang w:val="uk-UA"/>
              </w:rPr>
              <w:t xml:space="preserve">пресивність </w:t>
            </w:r>
          </w:p>
          <w:p w:rsidR="000068A6" w:rsidRPr="005B18F5" w:rsidRDefault="000068A6" w:rsidP="00682CE6">
            <w:pPr>
              <w:pStyle w:val="a6"/>
              <w:widowControl w:val="0"/>
              <w:numPr>
                <w:ilvl w:val="0"/>
                <w:numId w:val="32"/>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Порушення дисципліни</w:t>
            </w:r>
          </w:p>
          <w:p w:rsidR="000068A6" w:rsidRPr="005B18F5" w:rsidRDefault="000068A6" w:rsidP="00682CE6">
            <w:pPr>
              <w:pStyle w:val="a6"/>
              <w:widowControl w:val="0"/>
              <w:numPr>
                <w:ilvl w:val="0"/>
                <w:numId w:val="32"/>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Інтелектуальна недостатність</w:t>
            </w:r>
          </w:p>
          <w:p w:rsidR="000068A6" w:rsidRPr="005B18F5" w:rsidRDefault="000068A6" w:rsidP="00682CE6">
            <w:pPr>
              <w:pStyle w:val="a6"/>
              <w:widowControl w:val="0"/>
              <w:numPr>
                <w:ilvl w:val="0"/>
                <w:numId w:val="32"/>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t xml:space="preserve">Підвищений дефіцит спілкування з дорослими </w:t>
            </w:r>
          </w:p>
          <w:p w:rsidR="000068A6" w:rsidRDefault="000068A6" w:rsidP="00682CE6">
            <w:pPr>
              <w:pStyle w:val="a6"/>
              <w:widowControl w:val="0"/>
              <w:numPr>
                <w:ilvl w:val="0"/>
                <w:numId w:val="32"/>
              </w:numPr>
              <w:autoSpaceDE w:val="0"/>
              <w:autoSpaceDN w:val="0"/>
              <w:spacing w:after="0" w:line="360" w:lineRule="auto"/>
              <w:rPr>
                <w:rFonts w:ascii="Times New Roman" w:hAnsi="Times New Roman"/>
                <w:sz w:val="28"/>
                <w:szCs w:val="28"/>
                <w:lang w:val="uk-UA"/>
              </w:rPr>
            </w:pPr>
            <w:r w:rsidRPr="005B18F5">
              <w:rPr>
                <w:rFonts w:ascii="Times New Roman" w:hAnsi="Times New Roman"/>
                <w:sz w:val="28"/>
                <w:szCs w:val="28"/>
                <w:lang w:val="uk-UA"/>
              </w:rPr>
              <w:lastRenderedPageBreak/>
              <w:t>Стан безпорадності</w:t>
            </w:r>
          </w:p>
          <w:p w:rsidR="00200133" w:rsidRPr="005B18F5" w:rsidRDefault="00200133" w:rsidP="00682CE6">
            <w:pPr>
              <w:pStyle w:val="a6"/>
              <w:widowControl w:val="0"/>
              <w:autoSpaceDE w:val="0"/>
              <w:autoSpaceDN w:val="0"/>
              <w:spacing w:after="0" w:line="360" w:lineRule="auto"/>
              <w:rPr>
                <w:rFonts w:ascii="Times New Roman" w:hAnsi="Times New Roman"/>
                <w:sz w:val="28"/>
                <w:szCs w:val="28"/>
                <w:lang w:val="uk-UA"/>
              </w:rPr>
            </w:pPr>
          </w:p>
        </w:tc>
      </w:tr>
    </w:tbl>
    <w:p w:rsidR="000068A6" w:rsidRPr="005B18F5" w:rsidRDefault="000068A6" w:rsidP="000968FA">
      <w:pPr>
        <w:jc w:val="both"/>
        <w:rPr>
          <w:rFonts w:ascii="Times New Roman" w:hAnsi="Times New Roman"/>
          <w:sz w:val="28"/>
          <w:szCs w:val="28"/>
          <w:lang w:val="uk-UA"/>
        </w:rPr>
      </w:pPr>
    </w:p>
    <w:p w:rsidR="000068A6" w:rsidRDefault="000068A6" w:rsidP="00682CE6">
      <w:pPr>
        <w:spacing w:before="5" w:line="218" w:lineRule="auto"/>
        <w:ind w:left="904" w:right="517"/>
        <w:jc w:val="center"/>
        <w:rPr>
          <w:rFonts w:ascii="Times New Roman" w:hAnsi="Times New Roman"/>
          <w:color w:val="231F20"/>
          <w:sz w:val="32"/>
          <w:szCs w:val="32"/>
          <w:lang w:val="uk-UA"/>
        </w:rPr>
      </w:pPr>
    </w:p>
    <w:p w:rsidR="000068A6" w:rsidRDefault="000068A6" w:rsidP="00682CE6">
      <w:pPr>
        <w:spacing w:before="15" w:after="210" w:line="360" w:lineRule="auto"/>
        <w:ind w:right="525"/>
        <w:jc w:val="center"/>
        <w:rPr>
          <w:rFonts w:ascii="Times New Roman" w:hAnsi="Times New Roman"/>
          <w:sz w:val="28"/>
          <w:szCs w:val="28"/>
          <w:lang w:val="uk-UA"/>
        </w:rPr>
      </w:pPr>
      <w:r w:rsidRPr="00682CE6">
        <w:rPr>
          <w:rFonts w:ascii="Times New Roman" w:hAnsi="Times New Roman"/>
          <w:sz w:val="28"/>
          <w:szCs w:val="28"/>
          <w:lang w:val="uk-UA"/>
        </w:rPr>
        <w:t>Фізіологічні, психологічні та емоційні особливості дітей-сиріт та дітей, позбавлених бат</w:t>
      </w:r>
      <w:r w:rsidR="000D7718" w:rsidRPr="00682CE6">
        <w:rPr>
          <w:rFonts w:ascii="Times New Roman" w:hAnsi="Times New Roman"/>
          <w:sz w:val="28"/>
          <w:szCs w:val="28"/>
          <w:lang w:val="uk-UA"/>
        </w:rPr>
        <w:t>ьківського піклування</w:t>
      </w:r>
    </w:p>
    <w:p w:rsidR="00682CE6" w:rsidRDefault="00682CE6" w:rsidP="00682CE6">
      <w:pPr>
        <w:spacing w:before="15" w:after="210" w:line="360" w:lineRule="auto"/>
        <w:ind w:right="525"/>
        <w:rPr>
          <w:rFonts w:ascii="Times New Roman" w:hAnsi="Times New Roman"/>
          <w:sz w:val="28"/>
          <w:szCs w:val="28"/>
          <w:lang w:val="uk-UA"/>
        </w:rPr>
      </w:pPr>
    </w:p>
    <w:p w:rsidR="00682CE6" w:rsidRPr="00682CE6" w:rsidRDefault="00682CE6" w:rsidP="00682CE6">
      <w:pPr>
        <w:spacing w:before="15" w:after="210" w:line="360" w:lineRule="auto"/>
        <w:ind w:right="525"/>
        <w:rPr>
          <w:rFonts w:ascii="Times New Roman" w:hAnsi="Times New Roman"/>
          <w:sz w:val="28"/>
          <w:szCs w:val="28"/>
          <w:lang w:val="uk-UA"/>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74"/>
        <w:gridCol w:w="5099"/>
      </w:tblGrid>
      <w:tr w:rsidR="000068A6" w:rsidRPr="005B18F5" w:rsidTr="00905404">
        <w:trPr>
          <w:trHeight w:val="566"/>
        </w:trPr>
        <w:tc>
          <w:tcPr>
            <w:tcW w:w="4174" w:type="dxa"/>
          </w:tcPr>
          <w:p w:rsidR="000068A6" w:rsidRPr="00682CE6" w:rsidRDefault="000068A6" w:rsidP="00682CE6">
            <w:pPr>
              <w:widowControl w:val="0"/>
              <w:autoSpaceDE w:val="0"/>
              <w:autoSpaceDN w:val="0"/>
              <w:spacing w:after="0" w:line="360" w:lineRule="auto"/>
              <w:jc w:val="center"/>
              <w:rPr>
                <w:rFonts w:ascii="Times New Roman" w:hAnsi="Times New Roman"/>
                <w:sz w:val="32"/>
                <w:szCs w:val="32"/>
                <w:lang w:val="uk-UA"/>
              </w:rPr>
            </w:pPr>
            <w:r w:rsidRPr="00682CE6">
              <w:rPr>
                <w:rFonts w:ascii="Times New Roman" w:hAnsi="Times New Roman"/>
                <w:sz w:val="32"/>
                <w:szCs w:val="32"/>
                <w:lang w:val="uk-UA"/>
              </w:rPr>
              <w:t>Негативні особливості</w:t>
            </w:r>
          </w:p>
        </w:tc>
        <w:tc>
          <w:tcPr>
            <w:tcW w:w="5099" w:type="dxa"/>
          </w:tcPr>
          <w:p w:rsidR="000068A6" w:rsidRPr="00682CE6" w:rsidRDefault="000068A6" w:rsidP="00682CE6">
            <w:pPr>
              <w:widowControl w:val="0"/>
              <w:autoSpaceDE w:val="0"/>
              <w:autoSpaceDN w:val="0"/>
              <w:spacing w:after="0" w:line="360" w:lineRule="auto"/>
              <w:jc w:val="center"/>
              <w:rPr>
                <w:rFonts w:ascii="Times New Roman" w:hAnsi="Times New Roman"/>
                <w:sz w:val="32"/>
                <w:szCs w:val="32"/>
                <w:lang w:val="uk-UA"/>
              </w:rPr>
            </w:pPr>
            <w:r w:rsidRPr="00682CE6">
              <w:rPr>
                <w:rFonts w:ascii="Times New Roman" w:hAnsi="Times New Roman"/>
                <w:sz w:val="32"/>
                <w:szCs w:val="32"/>
                <w:lang w:val="uk-UA"/>
              </w:rPr>
              <w:t>Причини негативних проявів</w:t>
            </w:r>
          </w:p>
        </w:tc>
      </w:tr>
      <w:tr w:rsidR="000068A6" w:rsidRPr="006F0DF1" w:rsidTr="00905404">
        <w:trPr>
          <w:trHeight w:val="751"/>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Проблеми внутрішньоутробного розвитку дитини</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Небажана вагітність, спотворення життєво важливої взаємодії під час внутрішньоутробного розвитку між матір’ю та дитиною</w:t>
            </w:r>
          </w:p>
        </w:tc>
      </w:tr>
      <w:tr w:rsidR="000068A6" w:rsidRPr="005B18F5" w:rsidTr="00905404">
        <w:trPr>
          <w:trHeight w:val="751"/>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Наслідкові фактори та анатомо фізіологічні порушення центральної нервової системи</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Спадкова обтяжливість алкоголізмом, наркоманією</w:t>
            </w:r>
          </w:p>
        </w:tc>
      </w:tr>
      <w:tr w:rsidR="000068A6" w:rsidRPr="005B18F5" w:rsidTr="00905404">
        <w:trPr>
          <w:trHeight w:val="522"/>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Зниження антропометричних показників фізичного розвитку</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Дизонтогенетичний розвиток, неврологічні та соматичні патології</w:t>
            </w:r>
          </w:p>
        </w:tc>
      </w:tr>
      <w:tr w:rsidR="000068A6" w:rsidRPr="006F0DF1" w:rsidTr="00905404">
        <w:trPr>
          <w:trHeight w:val="1210"/>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Депривіація (материнська, сенсорна, психологічна, емоційна, соціальна тощо)</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Неможливість задоволення основних життєвих потреб; відсутність</w:t>
            </w:r>
            <w:r w:rsidRPr="00E162A5">
              <w:rPr>
                <w:rFonts w:ascii="Times New Roman" w:hAnsi="Times New Roman"/>
                <w:spacing w:val="-16"/>
                <w:sz w:val="28"/>
                <w:szCs w:val="28"/>
                <w:lang w:val="uk-UA"/>
              </w:rPr>
              <w:t xml:space="preserve"> </w:t>
            </w:r>
            <w:r w:rsidRPr="00E162A5">
              <w:rPr>
                <w:rFonts w:ascii="Times New Roman" w:hAnsi="Times New Roman"/>
                <w:sz w:val="28"/>
                <w:szCs w:val="28"/>
                <w:lang w:val="uk-UA"/>
              </w:rPr>
              <w:t>спілкування з біологічними батьками; деформація родинних зв’язків через важке минуле;</w:t>
            </w:r>
            <w:r w:rsidRPr="00E162A5">
              <w:rPr>
                <w:rFonts w:ascii="Times New Roman" w:hAnsi="Times New Roman"/>
                <w:spacing w:val="-8"/>
                <w:sz w:val="28"/>
                <w:szCs w:val="28"/>
                <w:lang w:val="uk-UA"/>
              </w:rPr>
              <w:t xml:space="preserve"> </w:t>
            </w:r>
            <w:r w:rsidRPr="00E162A5">
              <w:rPr>
                <w:rFonts w:ascii="Times New Roman" w:hAnsi="Times New Roman"/>
                <w:sz w:val="28"/>
                <w:szCs w:val="28"/>
                <w:lang w:val="uk-UA"/>
              </w:rPr>
              <w:t>дефіцит любові, ласки, уваги</w:t>
            </w:r>
          </w:p>
        </w:tc>
      </w:tr>
      <w:tr w:rsidR="000068A6" w:rsidRPr="005B18F5" w:rsidTr="00E162A5">
        <w:trPr>
          <w:trHeight w:val="149"/>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Специфічні порушення розвитку шкільних навичок</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Граничні інтелектуальні розлади</w:t>
            </w:r>
          </w:p>
        </w:tc>
      </w:tr>
      <w:tr w:rsidR="000068A6" w:rsidRPr="005B18F5" w:rsidTr="00E162A5">
        <w:trPr>
          <w:trHeight w:val="819"/>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lastRenderedPageBreak/>
              <w:t>Знижені комунікативні можливості</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Дефіцит адекватного спілкування з дорослими; закритий колектив; постійне перебування у вузькому комунікативному просторі</w:t>
            </w:r>
          </w:p>
        </w:tc>
      </w:tr>
      <w:tr w:rsidR="000068A6" w:rsidRPr="006F0DF1" w:rsidTr="00E162A5">
        <w:trPr>
          <w:trHeight w:val="72"/>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Почуття відчудження, байдужості</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Гальмування фізичної, розумової та емоційної активності</w:t>
            </w:r>
          </w:p>
        </w:tc>
      </w:tr>
      <w:tr w:rsidR="000068A6" w:rsidRPr="006F0DF1" w:rsidTr="00905404">
        <w:trPr>
          <w:trHeight w:val="1439"/>
        </w:trPr>
        <w:tc>
          <w:tcPr>
            <w:tcW w:w="4174" w:type="dxa"/>
          </w:tcPr>
          <w:p w:rsidR="00200133" w:rsidRDefault="00200133" w:rsidP="00682CE6">
            <w:pPr>
              <w:widowControl w:val="0"/>
              <w:autoSpaceDE w:val="0"/>
              <w:autoSpaceDN w:val="0"/>
              <w:spacing w:after="0" w:line="360" w:lineRule="auto"/>
              <w:rPr>
                <w:rFonts w:ascii="Times New Roman" w:hAnsi="Times New Roman"/>
                <w:sz w:val="28"/>
                <w:szCs w:val="28"/>
                <w:lang w:val="uk-UA"/>
              </w:rPr>
            </w:pPr>
            <w:r>
              <w:rPr>
                <w:rFonts w:ascii="Times New Roman" w:hAnsi="Times New Roman"/>
                <w:sz w:val="28"/>
                <w:szCs w:val="28"/>
                <w:lang w:val="uk-UA"/>
              </w:rPr>
              <w:t>Несформованість о</w:t>
            </w:r>
            <w:r w:rsidR="000068A6" w:rsidRPr="00E162A5">
              <w:rPr>
                <w:rFonts w:ascii="Times New Roman" w:hAnsi="Times New Roman"/>
                <w:sz w:val="28"/>
                <w:szCs w:val="28"/>
                <w:lang w:val="uk-UA"/>
              </w:rPr>
              <w:t>собистого</w:t>
            </w:r>
          </w:p>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 xml:space="preserve"> «Я», що замінений феноменом «Ми»</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Низькорозвинений механізм активної, ініціативної, вільної поведінки, відсутність власних речей (крім одягу та предметів особистої гігієни); підвищення почуття тривожності, орієнтація на ворожість соціуму; закомплексованість, емоційне незадоволення</w:t>
            </w:r>
          </w:p>
        </w:tc>
      </w:tr>
      <w:tr w:rsidR="000068A6" w:rsidRPr="006F0DF1" w:rsidTr="00905404">
        <w:trPr>
          <w:trHeight w:val="980"/>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Неадекватна самооцінка</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Ослабленість внутрішньої позиції, емоційна спрощеність, звуженіть бачення</w:t>
            </w:r>
            <w:r w:rsidRPr="00E162A5">
              <w:rPr>
                <w:rFonts w:ascii="Times New Roman" w:hAnsi="Times New Roman"/>
                <w:spacing w:val="7"/>
                <w:sz w:val="28"/>
                <w:szCs w:val="28"/>
                <w:lang w:val="uk-UA"/>
              </w:rPr>
              <w:t xml:space="preserve"> </w:t>
            </w:r>
            <w:r w:rsidRPr="00E162A5">
              <w:rPr>
                <w:rFonts w:ascii="Times New Roman" w:hAnsi="Times New Roman"/>
                <w:spacing w:val="-3"/>
                <w:sz w:val="28"/>
                <w:szCs w:val="28"/>
                <w:lang w:val="uk-UA"/>
              </w:rPr>
              <w:t>перспек</w:t>
            </w:r>
            <w:r w:rsidRPr="00E162A5">
              <w:rPr>
                <w:rFonts w:ascii="Times New Roman" w:hAnsi="Times New Roman"/>
                <w:sz w:val="28"/>
                <w:szCs w:val="28"/>
                <w:lang w:val="uk-UA"/>
              </w:rPr>
              <w:t>тив, прояв залежності та імпульсивності у</w:t>
            </w:r>
            <w:r w:rsidRPr="00E162A5">
              <w:rPr>
                <w:rFonts w:ascii="Times New Roman" w:hAnsi="Times New Roman"/>
                <w:spacing w:val="-20"/>
                <w:sz w:val="28"/>
                <w:szCs w:val="28"/>
                <w:lang w:val="uk-UA"/>
              </w:rPr>
              <w:t xml:space="preserve"> </w:t>
            </w:r>
            <w:r w:rsidRPr="00E162A5">
              <w:rPr>
                <w:rFonts w:ascii="Times New Roman" w:hAnsi="Times New Roman"/>
                <w:sz w:val="28"/>
                <w:szCs w:val="28"/>
                <w:lang w:val="uk-UA"/>
              </w:rPr>
              <w:t>поведінці</w:t>
            </w:r>
          </w:p>
        </w:tc>
      </w:tr>
      <w:tr w:rsidR="000068A6" w:rsidRPr="005B18F5" w:rsidTr="00905404">
        <w:trPr>
          <w:trHeight w:val="751"/>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Домінування захисних форм поведінки, поділ оточуючих на «своїх» і «чужих»</w:t>
            </w:r>
          </w:p>
        </w:tc>
        <w:tc>
          <w:tcPr>
            <w:tcW w:w="5099"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Бідна емоційна сфера</w:t>
            </w:r>
          </w:p>
        </w:tc>
      </w:tr>
      <w:tr w:rsidR="000068A6" w:rsidRPr="005B18F5" w:rsidTr="00E162A5">
        <w:trPr>
          <w:trHeight w:val="70"/>
        </w:trPr>
        <w:tc>
          <w:tcPr>
            <w:tcW w:w="4174" w:type="dxa"/>
          </w:tcPr>
          <w:p w:rsidR="000068A6" w:rsidRPr="00E162A5"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Педагогічна занедбаність</w:t>
            </w:r>
          </w:p>
        </w:tc>
        <w:tc>
          <w:tcPr>
            <w:tcW w:w="5099" w:type="dxa"/>
          </w:tcPr>
          <w:p w:rsidR="00200133" w:rsidRDefault="000068A6" w:rsidP="00682CE6">
            <w:pPr>
              <w:widowControl w:val="0"/>
              <w:autoSpaceDE w:val="0"/>
              <w:autoSpaceDN w:val="0"/>
              <w:spacing w:after="0" w:line="360" w:lineRule="auto"/>
              <w:rPr>
                <w:rFonts w:ascii="Times New Roman" w:hAnsi="Times New Roman"/>
                <w:sz w:val="28"/>
                <w:szCs w:val="28"/>
                <w:lang w:val="uk-UA"/>
              </w:rPr>
            </w:pPr>
            <w:r w:rsidRPr="00E162A5">
              <w:rPr>
                <w:rFonts w:ascii="Times New Roman" w:hAnsi="Times New Roman"/>
                <w:sz w:val="28"/>
                <w:szCs w:val="28"/>
                <w:lang w:val="uk-UA"/>
              </w:rPr>
              <w:t>Вплив середовища, де виховується дитина-сирота</w:t>
            </w:r>
          </w:p>
          <w:p w:rsidR="000D7718" w:rsidRPr="00E162A5" w:rsidRDefault="000D7718" w:rsidP="00682CE6">
            <w:pPr>
              <w:widowControl w:val="0"/>
              <w:autoSpaceDE w:val="0"/>
              <w:autoSpaceDN w:val="0"/>
              <w:spacing w:after="0" w:line="360" w:lineRule="auto"/>
              <w:rPr>
                <w:rFonts w:ascii="Times New Roman" w:hAnsi="Times New Roman"/>
                <w:sz w:val="28"/>
                <w:szCs w:val="28"/>
                <w:lang w:val="uk-UA"/>
              </w:rPr>
            </w:pPr>
          </w:p>
        </w:tc>
      </w:tr>
    </w:tbl>
    <w:p w:rsidR="00682CE6" w:rsidRDefault="00682CE6" w:rsidP="000D7718">
      <w:pPr>
        <w:spacing w:after="210" w:line="360" w:lineRule="auto"/>
        <w:jc w:val="center"/>
        <w:rPr>
          <w:rFonts w:ascii="Times New Roman" w:hAnsi="Times New Roman"/>
          <w:b/>
          <w:sz w:val="28"/>
          <w:szCs w:val="28"/>
          <w:lang w:val="uk-UA"/>
        </w:rPr>
      </w:pPr>
    </w:p>
    <w:p w:rsidR="00682CE6" w:rsidRDefault="00682CE6" w:rsidP="000D7718">
      <w:pPr>
        <w:spacing w:after="210" w:line="360" w:lineRule="auto"/>
        <w:jc w:val="center"/>
        <w:rPr>
          <w:rFonts w:ascii="Times New Roman" w:hAnsi="Times New Roman"/>
          <w:b/>
          <w:sz w:val="28"/>
          <w:szCs w:val="28"/>
          <w:lang w:val="uk-UA"/>
        </w:rPr>
      </w:pPr>
    </w:p>
    <w:p w:rsidR="00682CE6" w:rsidRDefault="00682CE6" w:rsidP="000D7718">
      <w:pPr>
        <w:spacing w:after="210" w:line="360" w:lineRule="auto"/>
        <w:jc w:val="center"/>
        <w:rPr>
          <w:rFonts w:ascii="Times New Roman" w:hAnsi="Times New Roman"/>
          <w:b/>
          <w:sz w:val="28"/>
          <w:szCs w:val="28"/>
          <w:lang w:val="uk-UA"/>
        </w:rPr>
      </w:pPr>
    </w:p>
    <w:p w:rsidR="00682CE6" w:rsidRDefault="00682CE6" w:rsidP="000D7718">
      <w:pPr>
        <w:spacing w:after="210" w:line="360" w:lineRule="auto"/>
        <w:jc w:val="center"/>
        <w:rPr>
          <w:rFonts w:ascii="Times New Roman" w:hAnsi="Times New Roman"/>
          <w:b/>
          <w:sz w:val="28"/>
          <w:szCs w:val="28"/>
          <w:lang w:val="uk-UA"/>
        </w:rPr>
      </w:pPr>
    </w:p>
    <w:p w:rsidR="00682CE6" w:rsidRDefault="00682CE6" w:rsidP="000D7718">
      <w:pPr>
        <w:spacing w:after="210" w:line="360" w:lineRule="auto"/>
        <w:jc w:val="center"/>
        <w:rPr>
          <w:rFonts w:ascii="Times New Roman" w:hAnsi="Times New Roman"/>
          <w:b/>
          <w:sz w:val="28"/>
          <w:szCs w:val="28"/>
          <w:lang w:val="uk-UA"/>
        </w:rPr>
      </w:pPr>
    </w:p>
    <w:p w:rsidR="000068A6" w:rsidRDefault="000068A6" w:rsidP="000D7718">
      <w:pPr>
        <w:spacing w:after="210" w:line="360" w:lineRule="auto"/>
        <w:jc w:val="center"/>
        <w:rPr>
          <w:rFonts w:ascii="Times New Roman" w:hAnsi="Times New Roman"/>
          <w:sz w:val="28"/>
          <w:szCs w:val="28"/>
          <w:lang w:val="uk-UA"/>
        </w:rPr>
      </w:pPr>
      <w:r w:rsidRPr="00682CE6">
        <w:rPr>
          <w:rFonts w:ascii="Times New Roman" w:hAnsi="Times New Roman"/>
          <w:sz w:val="28"/>
          <w:szCs w:val="28"/>
          <w:lang w:val="uk-UA"/>
        </w:rPr>
        <w:lastRenderedPageBreak/>
        <w:t>Проблеми соціалізації сиріт та шляхи ви</w:t>
      </w:r>
      <w:r w:rsidR="00682CE6" w:rsidRPr="00682CE6">
        <w:rPr>
          <w:rFonts w:ascii="Times New Roman" w:hAnsi="Times New Roman"/>
          <w:sz w:val="28"/>
          <w:szCs w:val="28"/>
          <w:lang w:val="uk-UA"/>
        </w:rPr>
        <w:t>рішення цих проблем через сім’ю</w:t>
      </w:r>
    </w:p>
    <w:p w:rsidR="00682CE6" w:rsidRDefault="00682CE6" w:rsidP="000D7718">
      <w:pPr>
        <w:spacing w:after="210" w:line="360" w:lineRule="auto"/>
        <w:jc w:val="center"/>
        <w:rPr>
          <w:rFonts w:ascii="Times New Roman" w:hAnsi="Times New Roman"/>
          <w:sz w:val="28"/>
          <w:szCs w:val="28"/>
          <w:lang w:val="uk-UA"/>
        </w:rPr>
      </w:pPr>
    </w:p>
    <w:p w:rsidR="00682CE6" w:rsidRPr="00682CE6" w:rsidRDefault="00682CE6" w:rsidP="000D7718">
      <w:pPr>
        <w:spacing w:after="210" w:line="360" w:lineRule="auto"/>
        <w:jc w:val="center"/>
        <w:rPr>
          <w:rFonts w:ascii="Times New Roman" w:hAnsi="Times New Roman"/>
          <w:sz w:val="28"/>
          <w:szCs w:val="28"/>
          <w:lang w:val="uk-UA"/>
        </w:rPr>
      </w:pPr>
    </w:p>
    <w:tbl>
      <w:tblPr>
        <w:tblpPr w:leftFromText="180" w:rightFromText="180" w:vertAnchor="text" w:tblpY="1"/>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2063"/>
        <w:gridCol w:w="2790"/>
        <w:gridCol w:w="3600"/>
      </w:tblGrid>
      <w:tr w:rsidR="000068A6" w:rsidRPr="005B18F5" w:rsidTr="00682CE6">
        <w:trPr>
          <w:trHeight w:val="516"/>
        </w:trPr>
        <w:tc>
          <w:tcPr>
            <w:tcW w:w="9720" w:type="dxa"/>
            <w:gridSpan w:val="4"/>
          </w:tcPr>
          <w:p w:rsidR="000068A6" w:rsidRPr="00682CE6" w:rsidRDefault="000068A6" w:rsidP="00682CE6">
            <w:pPr>
              <w:widowControl w:val="0"/>
              <w:autoSpaceDE w:val="0"/>
              <w:autoSpaceDN w:val="0"/>
              <w:spacing w:after="0" w:line="360" w:lineRule="auto"/>
              <w:jc w:val="center"/>
              <w:rPr>
                <w:rFonts w:ascii="Times New Roman" w:hAnsi="Times New Roman"/>
                <w:color w:val="231F20"/>
                <w:sz w:val="32"/>
                <w:szCs w:val="32"/>
                <w:lang w:val="uk-UA"/>
              </w:rPr>
            </w:pPr>
            <w:r w:rsidRPr="00682CE6">
              <w:rPr>
                <w:rFonts w:ascii="Times New Roman" w:hAnsi="Times New Roman"/>
                <w:color w:val="231F20"/>
                <w:sz w:val="32"/>
                <w:szCs w:val="32"/>
                <w:lang w:val="uk-UA"/>
              </w:rPr>
              <w:t>Шляхи вирішення проблем</w:t>
            </w:r>
          </w:p>
          <w:p w:rsidR="000D7718" w:rsidRPr="005B18F5" w:rsidRDefault="000D7718" w:rsidP="00682CE6">
            <w:pPr>
              <w:widowControl w:val="0"/>
              <w:autoSpaceDE w:val="0"/>
              <w:autoSpaceDN w:val="0"/>
              <w:spacing w:after="0" w:line="360" w:lineRule="auto"/>
              <w:jc w:val="center"/>
              <w:rPr>
                <w:rFonts w:ascii="Times New Roman" w:hAnsi="Times New Roman"/>
                <w:b/>
                <w:sz w:val="32"/>
                <w:szCs w:val="32"/>
                <w:lang w:val="uk-UA"/>
              </w:rPr>
            </w:pPr>
          </w:p>
        </w:tc>
      </w:tr>
      <w:tr w:rsidR="000068A6" w:rsidRPr="006F0DF1" w:rsidTr="00682CE6">
        <w:trPr>
          <w:trHeight w:val="2383"/>
        </w:trPr>
        <w:tc>
          <w:tcPr>
            <w:tcW w:w="1267"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Види сімейного влаштування дітей</w:t>
            </w:r>
          </w:p>
        </w:tc>
        <w:tc>
          <w:tcPr>
            <w:tcW w:w="2063"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Аксіологічний напрям (формування вміння приймати самого себе та інших людей, при цьому адекватно усвідомлюючи свої переваги і недоліки)</w:t>
            </w:r>
          </w:p>
          <w:p w:rsidR="000D7718" w:rsidRPr="00E162A5" w:rsidRDefault="000D7718" w:rsidP="00682CE6">
            <w:pPr>
              <w:widowControl w:val="0"/>
              <w:autoSpaceDE w:val="0"/>
              <w:autoSpaceDN w:val="0"/>
              <w:spacing w:after="0" w:line="360" w:lineRule="auto"/>
              <w:jc w:val="center"/>
              <w:rPr>
                <w:rFonts w:ascii="Times New Roman" w:hAnsi="Times New Roman"/>
                <w:sz w:val="28"/>
                <w:szCs w:val="28"/>
                <w:lang w:val="uk-UA"/>
              </w:rPr>
            </w:pPr>
          </w:p>
        </w:tc>
        <w:tc>
          <w:tcPr>
            <w:tcW w:w="279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Потребнісно</w:t>
            </w:r>
            <w:r w:rsidR="00200133">
              <w:rPr>
                <w:rFonts w:ascii="Times New Roman" w:hAnsi="Times New Roman"/>
                <w:sz w:val="28"/>
                <w:szCs w:val="28"/>
                <w:lang w:val="uk-UA"/>
              </w:rPr>
              <w:t xml:space="preserve"> </w:t>
            </w:r>
            <w:r w:rsidRPr="00E162A5">
              <w:rPr>
                <w:rFonts w:ascii="Times New Roman" w:hAnsi="Times New Roman"/>
                <w:sz w:val="28"/>
                <w:szCs w:val="28"/>
                <w:lang w:val="uk-UA"/>
              </w:rPr>
              <w:t>- мотиваційний напрям (вміння знаходити у важких ситуаціях сили всередині самого себе, приймати відповідальність за себе та інших)</w:t>
            </w:r>
          </w:p>
        </w:tc>
        <w:tc>
          <w:tcPr>
            <w:tcW w:w="360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Розвиваючий напрям (адекватний рольовий розвиток, формування емоційної децентрації (вміння брати до уваги почуття й думки іншої людини), довільної регуляції поведінки)</w:t>
            </w:r>
          </w:p>
        </w:tc>
      </w:tr>
    </w:tbl>
    <w:tbl>
      <w:tblPr>
        <w:tblW w:w="0" w:type="auto"/>
        <w:tblInd w:w="9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0"/>
        <w:gridCol w:w="2070"/>
        <w:gridCol w:w="2790"/>
        <w:gridCol w:w="3600"/>
      </w:tblGrid>
      <w:tr w:rsidR="000068A6" w:rsidRPr="00E162A5" w:rsidTr="00682CE6">
        <w:trPr>
          <w:trHeight w:val="1843"/>
        </w:trPr>
        <w:tc>
          <w:tcPr>
            <w:tcW w:w="126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Усиновлення</w:t>
            </w:r>
          </w:p>
        </w:tc>
        <w:tc>
          <w:tcPr>
            <w:tcW w:w="207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Диференційована діагностика дітей.</w:t>
            </w:r>
          </w:p>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Моніторинг потреб батьків в усиновленні. Сімейні консультації та тренінги дитячо-</w:t>
            </w:r>
            <w:r w:rsidRPr="00E162A5">
              <w:rPr>
                <w:rFonts w:ascii="Times New Roman" w:hAnsi="Times New Roman"/>
                <w:sz w:val="28"/>
                <w:szCs w:val="28"/>
                <w:lang w:val="uk-UA"/>
              </w:rPr>
              <w:lastRenderedPageBreak/>
              <w:t>батьківських відносин (у період усиновлення і в кожний кризовий період)</w:t>
            </w:r>
          </w:p>
          <w:p w:rsidR="000D7718" w:rsidRPr="00E162A5" w:rsidRDefault="000D7718" w:rsidP="00682CE6">
            <w:pPr>
              <w:widowControl w:val="0"/>
              <w:autoSpaceDE w:val="0"/>
              <w:autoSpaceDN w:val="0"/>
              <w:spacing w:after="0" w:line="360" w:lineRule="auto"/>
              <w:jc w:val="center"/>
              <w:rPr>
                <w:rFonts w:ascii="Times New Roman" w:hAnsi="Times New Roman"/>
                <w:sz w:val="28"/>
                <w:szCs w:val="28"/>
                <w:lang w:val="uk-UA"/>
              </w:rPr>
            </w:pPr>
          </w:p>
        </w:tc>
        <w:tc>
          <w:tcPr>
            <w:tcW w:w="279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Створення батьківських клубів і телефонів довіри</w:t>
            </w:r>
          </w:p>
        </w:tc>
        <w:tc>
          <w:tcPr>
            <w:tcW w:w="360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 xml:space="preserve">Відвідування </w:t>
            </w:r>
            <w:r w:rsidRPr="00E162A5">
              <w:rPr>
                <w:rFonts w:ascii="Times New Roman" w:hAnsi="Times New Roman"/>
                <w:spacing w:val="-3"/>
                <w:sz w:val="28"/>
                <w:szCs w:val="28"/>
                <w:lang w:val="uk-UA"/>
              </w:rPr>
              <w:t xml:space="preserve">дитиною </w:t>
            </w:r>
            <w:r w:rsidRPr="00E162A5">
              <w:rPr>
                <w:rFonts w:ascii="Times New Roman" w:hAnsi="Times New Roman"/>
                <w:sz w:val="28"/>
                <w:szCs w:val="28"/>
                <w:lang w:val="uk-UA"/>
              </w:rPr>
              <w:t>груп короткотривалого перебування дітей у дошкільних освітніх установах, заняття з дефектологом, логопедом і психологом</w:t>
            </w:r>
          </w:p>
        </w:tc>
      </w:tr>
      <w:tr w:rsidR="000068A6" w:rsidRPr="00E162A5" w:rsidTr="00682CE6">
        <w:trPr>
          <w:trHeight w:val="611"/>
        </w:trPr>
        <w:tc>
          <w:tcPr>
            <w:tcW w:w="126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Опіка</w:t>
            </w:r>
          </w:p>
        </w:tc>
        <w:tc>
          <w:tcPr>
            <w:tcW w:w="207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Гостьова практика. Консультації та бесіди з людьми, які взяли дітей під опіку.</w:t>
            </w:r>
          </w:p>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Збереження зв’язків з родичами дитини, якщо це можливо</w:t>
            </w:r>
          </w:p>
          <w:p w:rsidR="000D7718" w:rsidRPr="00E162A5" w:rsidRDefault="000D7718" w:rsidP="00682CE6">
            <w:pPr>
              <w:widowControl w:val="0"/>
              <w:autoSpaceDE w:val="0"/>
              <w:autoSpaceDN w:val="0"/>
              <w:spacing w:after="0" w:line="360" w:lineRule="auto"/>
              <w:jc w:val="center"/>
              <w:rPr>
                <w:rFonts w:ascii="Times New Roman" w:hAnsi="Times New Roman"/>
                <w:sz w:val="28"/>
                <w:szCs w:val="28"/>
                <w:lang w:val="uk-UA"/>
              </w:rPr>
            </w:pPr>
          </w:p>
        </w:tc>
        <w:tc>
          <w:tcPr>
            <w:tcW w:w="279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Створення батьківських клубів і</w:t>
            </w:r>
            <w:r w:rsidRPr="00E162A5">
              <w:rPr>
                <w:rFonts w:ascii="Times New Roman" w:hAnsi="Times New Roman"/>
                <w:spacing w:val="-16"/>
                <w:sz w:val="28"/>
                <w:szCs w:val="28"/>
                <w:lang w:val="uk-UA"/>
              </w:rPr>
              <w:t xml:space="preserve"> </w:t>
            </w:r>
            <w:r w:rsidRPr="00E162A5">
              <w:rPr>
                <w:rFonts w:ascii="Times New Roman" w:hAnsi="Times New Roman"/>
                <w:sz w:val="28"/>
                <w:szCs w:val="28"/>
                <w:lang w:val="uk-UA"/>
              </w:rPr>
              <w:t>телефонів</w:t>
            </w:r>
            <w:r w:rsidRPr="00E162A5">
              <w:rPr>
                <w:rFonts w:ascii="Times New Roman" w:hAnsi="Times New Roman"/>
                <w:spacing w:val="-1"/>
                <w:sz w:val="28"/>
                <w:szCs w:val="28"/>
                <w:lang w:val="uk-UA"/>
              </w:rPr>
              <w:t xml:space="preserve"> </w:t>
            </w:r>
            <w:r w:rsidRPr="00E162A5">
              <w:rPr>
                <w:rFonts w:ascii="Times New Roman" w:hAnsi="Times New Roman"/>
                <w:sz w:val="28"/>
                <w:szCs w:val="28"/>
                <w:lang w:val="uk-UA"/>
              </w:rPr>
              <w:t>довіри</w:t>
            </w:r>
          </w:p>
        </w:tc>
        <w:tc>
          <w:tcPr>
            <w:tcW w:w="360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 xml:space="preserve">Інтеграція дітей-сиріт у групи </w:t>
            </w:r>
            <w:r w:rsidRPr="00E162A5">
              <w:rPr>
                <w:rFonts w:ascii="Times New Roman" w:hAnsi="Times New Roman"/>
                <w:spacing w:val="-3"/>
                <w:sz w:val="28"/>
                <w:szCs w:val="28"/>
                <w:lang w:val="uk-UA"/>
              </w:rPr>
              <w:t>загальнороз</w:t>
            </w:r>
            <w:r w:rsidRPr="00E162A5">
              <w:rPr>
                <w:rFonts w:ascii="Times New Roman" w:hAnsi="Times New Roman"/>
                <w:sz w:val="28"/>
                <w:szCs w:val="28"/>
                <w:lang w:val="uk-UA"/>
              </w:rPr>
              <w:t xml:space="preserve">виваючих, в яких </w:t>
            </w:r>
            <w:r w:rsidRPr="00E162A5">
              <w:rPr>
                <w:rFonts w:ascii="Times New Roman" w:hAnsi="Times New Roman"/>
                <w:spacing w:val="-4"/>
                <w:sz w:val="28"/>
                <w:szCs w:val="28"/>
                <w:lang w:val="uk-UA"/>
              </w:rPr>
              <w:t xml:space="preserve">вони </w:t>
            </w:r>
            <w:r w:rsidRPr="00E162A5">
              <w:rPr>
                <w:rFonts w:ascii="Times New Roman" w:hAnsi="Times New Roman"/>
                <w:sz w:val="28"/>
                <w:szCs w:val="28"/>
                <w:lang w:val="uk-UA"/>
              </w:rPr>
              <w:t xml:space="preserve">перебували б у </w:t>
            </w:r>
            <w:r w:rsidRPr="00E162A5">
              <w:rPr>
                <w:rFonts w:ascii="Times New Roman" w:hAnsi="Times New Roman"/>
                <w:spacing w:val="-5"/>
                <w:sz w:val="28"/>
                <w:szCs w:val="28"/>
                <w:lang w:val="uk-UA"/>
              </w:rPr>
              <w:t>ден</w:t>
            </w:r>
            <w:r w:rsidRPr="00E162A5">
              <w:rPr>
                <w:rFonts w:ascii="Times New Roman" w:hAnsi="Times New Roman"/>
                <w:sz w:val="28"/>
                <w:szCs w:val="28"/>
                <w:lang w:val="uk-UA"/>
              </w:rPr>
              <w:t xml:space="preserve">ний час з дітьми з </w:t>
            </w:r>
            <w:r w:rsidRPr="00E162A5">
              <w:rPr>
                <w:rFonts w:ascii="Times New Roman" w:hAnsi="Times New Roman"/>
                <w:spacing w:val="-3"/>
                <w:sz w:val="28"/>
                <w:szCs w:val="28"/>
                <w:lang w:val="uk-UA"/>
              </w:rPr>
              <w:t>пов</w:t>
            </w:r>
            <w:r w:rsidRPr="00E162A5">
              <w:rPr>
                <w:rFonts w:ascii="Times New Roman" w:hAnsi="Times New Roman"/>
                <w:sz w:val="28"/>
                <w:szCs w:val="28"/>
                <w:lang w:val="uk-UA"/>
              </w:rPr>
              <w:t>них і неповних сімей. Заняття з дефектологом, логопедом і психологом</w:t>
            </w:r>
          </w:p>
        </w:tc>
      </w:tr>
      <w:tr w:rsidR="000068A6" w:rsidRPr="005B18F5" w:rsidTr="00682CE6">
        <w:trPr>
          <w:trHeight w:val="763"/>
        </w:trPr>
        <w:tc>
          <w:tcPr>
            <w:tcW w:w="126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Прийомна сім’я</w:t>
            </w:r>
          </w:p>
        </w:tc>
        <w:tc>
          <w:tcPr>
            <w:tcW w:w="207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Діагностика педагогічної компетенції б</w:t>
            </w:r>
            <w:r w:rsidR="00200133">
              <w:rPr>
                <w:rFonts w:ascii="Times New Roman" w:hAnsi="Times New Roman"/>
                <w:sz w:val="28"/>
                <w:szCs w:val="28"/>
                <w:lang w:val="uk-UA"/>
              </w:rPr>
              <w:t>атьків та розробка програми са</w:t>
            </w:r>
            <w:r w:rsidRPr="00E162A5">
              <w:rPr>
                <w:rFonts w:ascii="Times New Roman" w:hAnsi="Times New Roman"/>
                <w:sz w:val="28"/>
                <w:szCs w:val="28"/>
                <w:lang w:val="uk-UA"/>
              </w:rPr>
              <w:t>морозвитку</w:t>
            </w:r>
          </w:p>
          <w:p w:rsidR="000D7718" w:rsidRPr="00E162A5" w:rsidRDefault="000D7718" w:rsidP="00682CE6">
            <w:pPr>
              <w:widowControl w:val="0"/>
              <w:autoSpaceDE w:val="0"/>
              <w:autoSpaceDN w:val="0"/>
              <w:spacing w:after="0" w:line="360" w:lineRule="auto"/>
              <w:jc w:val="center"/>
              <w:rPr>
                <w:rFonts w:ascii="Times New Roman" w:hAnsi="Times New Roman"/>
                <w:sz w:val="28"/>
                <w:szCs w:val="28"/>
                <w:lang w:val="uk-UA"/>
              </w:rPr>
            </w:pPr>
          </w:p>
        </w:tc>
        <w:tc>
          <w:tcPr>
            <w:tcW w:w="279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Фінансова підтримка сімей з боку муніципалітету</w:t>
            </w:r>
          </w:p>
        </w:tc>
        <w:tc>
          <w:tcPr>
            <w:tcW w:w="360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На вибір прийомної родини</w:t>
            </w: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p>
        </w:tc>
      </w:tr>
      <w:tr w:rsidR="000068A6" w:rsidRPr="005B18F5" w:rsidTr="00682CE6">
        <w:trPr>
          <w:trHeight w:val="763"/>
        </w:trPr>
        <w:tc>
          <w:tcPr>
            <w:tcW w:w="126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Патронат</w:t>
            </w:r>
          </w:p>
        </w:tc>
        <w:tc>
          <w:tcPr>
            <w:tcW w:w="207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Default="000068A6" w:rsidP="00682CE6">
            <w:pPr>
              <w:widowControl w:val="0"/>
              <w:autoSpaceDE w:val="0"/>
              <w:autoSpaceDN w:val="0"/>
              <w:spacing w:after="0" w:line="360" w:lineRule="auto"/>
              <w:jc w:val="center"/>
              <w:rPr>
                <w:rFonts w:ascii="Times New Roman" w:hAnsi="Times New Roman"/>
                <w:spacing w:val="-5"/>
                <w:sz w:val="28"/>
                <w:szCs w:val="28"/>
                <w:lang w:val="uk-UA"/>
              </w:rPr>
            </w:pPr>
            <w:r w:rsidRPr="00E162A5">
              <w:rPr>
                <w:rFonts w:ascii="Times New Roman" w:hAnsi="Times New Roman"/>
                <w:sz w:val="28"/>
                <w:szCs w:val="28"/>
                <w:lang w:val="uk-UA"/>
              </w:rPr>
              <w:t xml:space="preserve">Збереження зв’язків </w:t>
            </w:r>
            <w:r w:rsidRPr="00E162A5">
              <w:rPr>
                <w:rFonts w:ascii="Times New Roman" w:hAnsi="Times New Roman"/>
                <w:spacing w:val="-15"/>
                <w:sz w:val="28"/>
                <w:szCs w:val="28"/>
                <w:lang w:val="uk-UA"/>
              </w:rPr>
              <w:t xml:space="preserve">з </w:t>
            </w:r>
            <w:r w:rsidRPr="00E162A5">
              <w:rPr>
                <w:rFonts w:ascii="Times New Roman" w:hAnsi="Times New Roman"/>
                <w:spacing w:val="-3"/>
                <w:sz w:val="28"/>
                <w:szCs w:val="28"/>
                <w:lang w:val="uk-UA"/>
              </w:rPr>
              <w:t xml:space="preserve">дітьми </w:t>
            </w:r>
            <w:r w:rsidRPr="00E162A5">
              <w:rPr>
                <w:rFonts w:ascii="Times New Roman" w:hAnsi="Times New Roman"/>
                <w:sz w:val="28"/>
                <w:szCs w:val="28"/>
                <w:lang w:val="uk-UA"/>
              </w:rPr>
              <w:t xml:space="preserve">з </w:t>
            </w:r>
            <w:r w:rsidRPr="00E162A5">
              <w:rPr>
                <w:rFonts w:ascii="Times New Roman" w:hAnsi="Times New Roman"/>
                <w:spacing w:val="-5"/>
                <w:sz w:val="28"/>
                <w:szCs w:val="28"/>
                <w:lang w:val="uk-UA"/>
              </w:rPr>
              <w:t>дитячого будин</w:t>
            </w:r>
            <w:r w:rsidRPr="00E162A5">
              <w:rPr>
                <w:rFonts w:ascii="Times New Roman" w:hAnsi="Times New Roman"/>
                <w:spacing w:val="-3"/>
                <w:sz w:val="28"/>
                <w:szCs w:val="28"/>
                <w:lang w:val="uk-UA"/>
              </w:rPr>
              <w:t xml:space="preserve">ку </w:t>
            </w:r>
            <w:r w:rsidRPr="00E162A5">
              <w:rPr>
                <w:rFonts w:ascii="Times New Roman" w:hAnsi="Times New Roman"/>
                <w:spacing w:val="-5"/>
                <w:sz w:val="28"/>
                <w:szCs w:val="28"/>
                <w:lang w:val="uk-UA"/>
              </w:rPr>
              <w:t xml:space="preserve">(відвідування </w:t>
            </w:r>
            <w:r w:rsidRPr="00E162A5">
              <w:rPr>
                <w:rFonts w:ascii="Times New Roman" w:hAnsi="Times New Roman"/>
                <w:spacing w:val="-7"/>
                <w:sz w:val="28"/>
                <w:szCs w:val="28"/>
                <w:lang w:val="uk-UA"/>
              </w:rPr>
              <w:t xml:space="preserve">заходів, </w:t>
            </w:r>
            <w:r w:rsidRPr="00E162A5">
              <w:rPr>
                <w:rFonts w:ascii="Times New Roman" w:hAnsi="Times New Roman"/>
                <w:spacing w:val="-5"/>
                <w:sz w:val="28"/>
                <w:szCs w:val="28"/>
                <w:lang w:val="uk-UA"/>
              </w:rPr>
              <w:t>гостьова практика)</w:t>
            </w:r>
          </w:p>
          <w:p w:rsidR="000D7718" w:rsidRPr="00E162A5" w:rsidRDefault="000D7718" w:rsidP="00682CE6">
            <w:pPr>
              <w:widowControl w:val="0"/>
              <w:autoSpaceDE w:val="0"/>
              <w:autoSpaceDN w:val="0"/>
              <w:spacing w:after="0" w:line="360" w:lineRule="auto"/>
              <w:jc w:val="center"/>
              <w:rPr>
                <w:rFonts w:ascii="Times New Roman" w:hAnsi="Times New Roman"/>
                <w:sz w:val="28"/>
                <w:szCs w:val="28"/>
                <w:lang w:val="uk-UA"/>
              </w:rPr>
            </w:pPr>
          </w:p>
        </w:tc>
        <w:tc>
          <w:tcPr>
            <w:tcW w:w="279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Фінансова підтримка дитячого будинку</w:t>
            </w: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p>
        </w:tc>
        <w:tc>
          <w:tcPr>
            <w:tcW w:w="3600" w:type="dxa"/>
          </w:tcPr>
          <w:p w:rsidR="000D7718" w:rsidRDefault="000D7718" w:rsidP="00682CE6">
            <w:pPr>
              <w:widowControl w:val="0"/>
              <w:autoSpaceDE w:val="0"/>
              <w:autoSpaceDN w:val="0"/>
              <w:spacing w:after="0" w:line="360" w:lineRule="auto"/>
              <w:jc w:val="center"/>
              <w:rPr>
                <w:rFonts w:ascii="Times New Roman" w:hAnsi="Times New Roman"/>
                <w:sz w:val="28"/>
                <w:szCs w:val="28"/>
                <w:lang w:val="uk-UA"/>
              </w:rPr>
            </w:pPr>
          </w:p>
          <w:p w:rsidR="000068A6" w:rsidRPr="00E162A5" w:rsidRDefault="000068A6" w:rsidP="00682CE6">
            <w:pPr>
              <w:widowControl w:val="0"/>
              <w:autoSpaceDE w:val="0"/>
              <w:autoSpaceDN w:val="0"/>
              <w:spacing w:after="0" w:line="360" w:lineRule="auto"/>
              <w:jc w:val="center"/>
              <w:rPr>
                <w:rFonts w:ascii="Times New Roman" w:hAnsi="Times New Roman"/>
                <w:sz w:val="28"/>
                <w:szCs w:val="28"/>
                <w:lang w:val="uk-UA"/>
              </w:rPr>
            </w:pPr>
            <w:r w:rsidRPr="00E162A5">
              <w:rPr>
                <w:rFonts w:ascii="Times New Roman" w:hAnsi="Times New Roman"/>
                <w:sz w:val="28"/>
                <w:szCs w:val="28"/>
                <w:lang w:val="uk-UA"/>
              </w:rPr>
              <w:t>На вибір патрона</w:t>
            </w:r>
          </w:p>
        </w:tc>
      </w:tr>
    </w:tbl>
    <w:p w:rsidR="000068A6" w:rsidRPr="005B18F5" w:rsidRDefault="000068A6" w:rsidP="000968FA">
      <w:pPr>
        <w:jc w:val="both"/>
        <w:rPr>
          <w:rFonts w:ascii="Times New Roman" w:hAnsi="Times New Roman"/>
          <w:sz w:val="28"/>
          <w:szCs w:val="28"/>
          <w:lang w:val="uk-UA"/>
        </w:rPr>
      </w:pPr>
    </w:p>
    <w:p w:rsidR="000068A6" w:rsidRPr="005B18F5" w:rsidRDefault="000068A6" w:rsidP="000968FA">
      <w:pPr>
        <w:jc w:val="both"/>
        <w:rPr>
          <w:rFonts w:ascii="Times New Roman" w:hAnsi="Times New Roman"/>
          <w:sz w:val="28"/>
          <w:szCs w:val="28"/>
          <w:lang w:val="uk-UA"/>
        </w:rPr>
      </w:pPr>
    </w:p>
    <w:p w:rsidR="000068A6" w:rsidRDefault="000068A6" w:rsidP="00682CE6">
      <w:pPr>
        <w:spacing w:after="210" w:line="360" w:lineRule="auto"/>
        <w:jc w:val="center"/>
        <w:rPr>
          <w:rFonts w:ascii="Times New Roman" w:hAnsi="Times New Roman"/>
          <w:sz w:val="28"/>
          <w:szCs w:val="28"/>
          <w:lang w:val="uk-UA"/>
        </w:rPr>
      </w:pPr>
      <w:r w:rsidRPr="00682CE6">
        <w:rPr>
          <w:rFonts w:ascii="Times New Roman" w:hAnsi="Times New Roman"/>
          <w:sz w:val="28"/>
          <w:szCs w:val="28"/>
          <w:lang w:val="uk-UA"/>
        </w:rPr>
        <w:t>Шляхи педагогічного вирішення проблем дітей-сиріт та осіб, позба</w:t>
      </w:r>
      <w:r w:rsidR="00682CE6">
        <w:rPr>
          <w:rFonts w:ascii="Times New Roman" w:hAnsi="Times New Roman"/>
          <w:sz w:val="28"/>
          <w:szCs w:val="28"/>
          <w:lang w:val="uk-UA"/>
        </w:rPr>
        <w:t>влених батьківського піклування</w:t>
      </w:r>
    </w:p>
    <w:p w:rsidR="00682CE6" w:rsidRPr="00682CE6" w:rsidRDefault="00682CE6" w:rsidP="000D7718">
      <w:pPr>
        <w:spacing w:after="210" w:line="360" w:lineRule="auto"/>
        <w:jc w:val="center"/>
        <w:rPr>
          <w:rFonts w:ascii="Times New Roman" w:hAnsi="Times New Roman"/>
          <w:sz w:val="28"/>
          <w:szCs w:val="28"/>
          <w:lang w:val="uk-UA"/>
        </w:rPr>
      </w:pPr>
    </w:p>
    <w:tbl>
      <w:tblPr>
        <w:tblpPr w:leftFromText="180" w:rightFromText="180" w:vertAnchor="text" w:horzAnchor="margin" w:tblpY="377"/>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09"/>
        <w:gridCol w:w="6887"/>
      </w:tblGrid>
      <w:tr w:rsidR="000068A6" w:rsidRPr="00682CE6" w:rsidTr="001C48E1">
        <w:trPr>
          <w:trHeight w:val="445"/>
        </w:trPr>
        <w:tc>
          <w:tcPr>
            <w:tcW w:w="3109" w:type="dxa"/>
          </w:tcPr>
          <w:p w:rsidR="000068A6" w:rsidRPr="00682CE6" w:rsidRDefault="000068A6" w:rsidP="00682CE6">
            <w:pPr>
              <w:widowControl w:val="0"/>
              <w:autoSpaceDE w:val="0"/>
              <w:autoSpaceDN w:val="0"/>
              <w:spacing w:after="0" w:line="360" w:lineRule="auto"/>
              <w:jc w:val="center"/>
              <w:rPr>
                <w:rFonts w:ascii="Times New Roman" w:hAnsi="Times New Roman"/>
                <w:sz w:val="32"/>
                <w:szCs w:val="32"/>
                <w:lang w:val="uk-UA"/>
              </w:rPr>
            </w:pPr>
            <w:r w:rsidRPr="00682CE6">
              <w:rPr>
                <w:rFonts w:ascii="Times New Roman" w:hAnsi="Times New Roman"/>
                <w:sz w:val="32"/>
                <w:szCs w:val="32"/>
                <w:lang w:val="uk-UA"/>
              </w:rPr>
              <w:t>Напрям діяльності</w:t>
            </w:r>
          </w:p>
        </w:tc>
        <w:tc>
          <w:tcPr>
            <w:tcW w:w="6887" w:type="dxa"/>
          </w:tcPr>
          <w:p w:rsidR="000068A6" w:rsidRPr="00682CE6" w:rsidRDefault="000068A6" w:rsidP="00682CE6">
            <w:pPr>
              <w:widowControl w:val="0"/>
              <w:autoSpaceDE w:val="0"/>
              <w:autoSpaceDN w:val="0"/>
              <w:spacing w:after="0" w:line="360" w:lineRule="auto"/>
              <w:jc w:val="center"/>
              <w:rPr>
                <w:rFonts w:ascii="Times New Roman" w:hAnsi="Times New Roman"/>
                <w:sz w:val="32"/>
                <w:szCs w:val="32"/>
                <w:lang w:val="uk-UA"/>
              </w:rPr>
            </w:pPr>
            <w:r w:rsidRPr="00682CE6">
              <w:rPr>
                <w:rFonts w:ascii="Times New Roman" w:hAnsi="Times New Roman"/>
                <w:sz w:val="32"/>
                <w:szCs w:val="32"/>
                <w:lang w:val="uk-UA"/>
              </w:rPr>
              <w:t>Зміст роботи</w:t>
            </w:r>
          </w:p>
          <w:p w:rsidR="00200133" w:rsidRPr="00682CE6" w:rsidRDefault="00200133" w:rsidP="00682CE6">
            <w:pPr>
              <w:widowControl w:val="0"/>
              <w:autoSpaceDE w:val="0"/>
              <w:autoSpaceDN w:val="0"/>
              <w:spacing w:after="0" w:line="360" w:lineRule="auto"/>
              <w:jc w:val="center"/>
              <w:rPr>
                <w:rFonts w:ascii="Times New Roman" w:hAnsi="Times New Roman"/>
                <w:sz w:val="32"/>
                <w:szCs w:val="32"/>
                <w:lang w:val="uk-UA"/>
              </w:rPr>
            </w:pPr>
          </w:p>
        </w:tc>
      </w:tr>
      <w:tr w:rsidR="000068A6" w:rsidRPr="006F0DF1" w:rsidTr="001C48E1">
        <w:trPr>
          <w:trHeight w:val="1353"/>
        </w:trPr>
        <w:tc>
          <w:tcPr>
            <w:tcW w:w="3109" w:type="dxa"/>
          </w:tcPr>
          <w:p w:rsidR="00200133" w:rsidRDefault="00200133" w:rsidP="00682CE6">
            <w:pPr>
              <w:widowControl w:val="0"/>
              <w:autoSpaceDE w:val="0"/>
              <w:autoSpaceDN w:val="0"/>
              <w:spacing w:after="0" w:line="360" w:lineRule="auto"/>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Соціально-педагогічне дослідження з метою виявлення соціальних та особистісних проблем дітей</w:t>
            </w:r>
          </w:p>
        </w:tc>
        <w:tc>
          <w:tcPr>
            <w:tcW w:w="6887" w:type="dxa"/>
          </w:tcPr>
          <w:p w:rsidR="00200133" w:rsidRDefault="00200133" w:rsidP="00682CE6">
            <w:pPr>
              <w:widowControl w:val="0"/>
              <w:autoSpaceDE w:val="0"/>
              <w:autoSpaceDN w:val="0"/>
              <w:spacing w:after="0" w:line="360" w:lineRule="auto"/>
              <w:ind w:left="166" w:right="118"/>
              <w:jc w:val="both"/>
              <w:rPr>
                <w:rFonts w:ascii="Times New Roman" w:hAnsi="Times New Roman"/>
                <w:sz w:val="28"/>
                <w:szCs w:val="28"/>
                <w:lang w:val="uk-UA"/>
              </w:rPr>
            </w:pPr>
          </w:p>
          <w:p w:rsidR="00200133" w:rsidRPr="005B18F5" w:rsidRDefault="000068A6" w:rsidP="00682CE6">
            <w:pPr>
              <w:widowControl w:val="0"/>
              <w:autoSpaceDE w:val="0"/>
              <w:autoSpaceDN w:val="0"/>
              <w:spacing w:after="0" w:line="360" w:lineRule="auto"/>
              <w:ind w:left="166" w:right="118"/>
              <w:jc w:val="both"/>
              <w:rPr>
                <w:rFonts w:ascii="Times New Roman" w:hAnsi="Times New Roman"/>
                <w:sz w:val="28"/>
                <w:szCs w:val="28"/>
                <w:lang w:val="uk-UA"/>
              </w:rPr>
            </w:pPr>
            <w:r w:rsidRPr="005B18F5">
              <w:rPr>
                <w:rFonts w:ascii="Times New Roman" w:hAnsi="Times New Roman"/>
                <w:sz w:val="28"/>
                <w:szCs w:val="28"/>
                <w:lang w:val="uk-UA"/>
              </w:rPr>
              <w:t>Вивчення та аналіз морально-психологічного фону навчального закладу з метою виявлення його впливу на особистість учня і розробка заходів щодо його оптимізації; визначення центрів соціально-культурного впливу на учнів в мікрорайоні школи з метою вивчення їх виховного потенціалу та організації взаємодії; соціально-педагогічна діагностика з метою виявлення особистісних проблем учнів, сім’ї та ін.</w:t>
            </w:r>
          </w:p>
        </w:tc>
      </w:tr>
      <w:tr w:rsidR="000068A6" w:rsidRPr="006F0DF1" w:rsidTr="001C48E1">
        <w:trPr>
          <w:trHeight w:val="1174"/>
        </w:trPr>
        <w:tc>
          <w:tcPr>
            <w:tcW w:w="3109" w:type="dxa"/>
          </w:tcPr>
          <w:p w:rsidR="00200133" w:rsidRDefault="00200133" w:rsidP="00682CE6">
            <w:pPr>
              <w:widowControl w:val="0"/>
              <w:autoSpaceDE w:val="0"/>
              <w:autoSpaceDN w:val="0"/>
              <w:spacing w:after="0" w:line="360" w:lineRule="auto"/>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Соціально-педагогічний захист прав дитини</w:t>
            </w:r>
          </w:p>
        </w:tc>
        <w:tc>
          <w:tcPr>
            <w:tcW w:w="6887" w:type="dxa"/>
          </w:tcPr>
          <w:p w:rsidR="00200133" w:rsidRDefault="00200133" w:rsidP="00682CE6">
            <w:pPr>
              <w:widowControl w:val="0"/>
              <w:autoSpaceDE w:val="0"/>
              <w:autoSpaceDN w:val="0"/>
              <w:spacing w:after="0" w:line="360" w:lineRule="auto"/>
              <w:ind w:left="166" w:right="118"/>
              <w:jc w:val="both"/>
              <w:rPr>
                <w:rFonts w:ascii="Times New Roman" w:hAnsi="Times New Roman"/>
                <w:sz w:val="28"/>
                <w:szCs w:val="28"/>
                <w:lang w:val="uk-UA"/>
              </w:rPr>
            </w:pPr>
          </w:p>
          <w:p w:rsidR="000068A6" w:rsidRDefault="000068A6" w:rsidP="00682CE6">
            <w:pPr>
              <w:widowControl w:val="0"/>
              <w:autoSpaceDE w:val="0"/>
              <w:autoSpaceDN w:val="0"/>
              <w:spacing w:after="0" w:line="360" w:lineRule="auto"/>
              <w:ind w:left="166" w:right="118"/>
              <w:jc w:val="both"/>
              <w:rPr>
                <w:rFonts w:ascii="Times New Roman" w:hAnsi="Times New Roman"/>
                <w:sz w:val="28"/>
                <w:szCs w:val="28"/>
                <w:lang w:val="uk-UA"/>
              </w:rPr>
            </w:pPr>
            <w:r w:rsidRPr="005B18F5">
              <w:rPr>
                <w:rFonts w:ascii="Times New Roman" w:hAnsi="Times New Roman"/>
                <w:sz w:val="28"/>
                <w:szCs w:val="28"/>
                <w:lang w:val="uk-UA"/>
              </w:rPr>
              <w:t>Виявлення та підтримка учнів, які потребують соціального захисту (діти-інваліди, обдаровані діти), опіки, піклування; захист прав та інтересів учнів (звернення особливої уваги на тих, які опинилися у важкій життєвій ситуації) у різних інстанціях (педрада, рада з профілактики правопорушень та злочинів, комісія у справах неповнолітніх, суд, прокуратура і т. д.); захист та індивідуальна робота з учнями, що піддаються насильству і агресії з боку дорослих тощо</w:t>
            </w:r>
            <w:r w:rsidR="00200133">
              <w:rPr>
                <w:rFonts w:ascii="Times New Roman" w:hAnsi="Times New Roman"/>
                <w:sz w:val="28"/>
                <w:szCs w:val="28"/>
                <w:lang w:val="uk-UA"/>
              </w:rPr>
              <w:t>.</w:t>
            </w:r>
          </w:p>
          <w:p w:rsidR="00200133" w:rsidRPr="005B18F5" w:rsidRDefault="00200133" w:rsidP="00682CE6">
            <w:pPr>
              <w:widowControl w:val="0"/>
              <w:autoSpaceDE w:val="0"/>
              <w:autoSpaceDN w:val="0"/>
              <w:spacing w:after="0" w:line="360" w:lineRule="auto"/>
              <w:ind w:left="166" w:right="118"/>
              <w:jc w:val="both"/>
              <w:rPr>
                <w:rFonts w:ascii="Times New Roman" w:hAnsi="Times New Roman"/>
                <w:sz w:val="28"/>
                <w:szCs w:val="28"/>
                <w:lang w:val="uk-UA"/>
              </w:rPr>
            </w:pPr>
          </w:p>
        </w:tc>
      </w:tr>
      <w:tr w:rsidR="000068A6" w:rsidRPr="006F0DF1" w:rsidTr="001C48E1">
        <w:trPr>
          <w:trHeight w:val="420"/>
        </w:trPr>
        <w:tc>
          <w:tcPr>
            <w:tcW w:w="3109" w:type="dxa"/>
          </w:tcPr>
          <w:p w:rsidR="00200133" w:rsidRDefault="00200133" w:rsidP="00682CE6">
            <w:pPr>
              <w:widowControl w:val="0"/>
              <w:autoSpaceDE w:val="0"/>
              <w:autoSpaceDN w:val="0"/>
              <w:spacing w:after="0" w:line="360" w:lineRule="auto"/>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Забезпечення соціально- педагогічної підтримки</w:t>
            </w:r>
          </w:p>
        </w:tc>
        <w:tc>
          <w:tcPr>
            <w:tcW w:w="6887" w:type="dxa"/>
          </w:tcPr>
          <w:p w:rsidR="00200133" w:rsidRPr="005B18F5" w:rsidRDefault="000068A6" w:rsidP="00682CE6">
            <w:pPr>
              <w:widowControl w:val="0"/>
              <w:autoSpaceDE w:val="0"/>
              <w:autoSpaceDN w:val="0"/>
              <w:spacing w:after="0" w:line="360" w:lineRule="auto"/>
              <w:ind w:left="166" w:right="118"/>
              <w:jc w:val="both"/>
              <w:rPr>
                <w:rFonts w:ascii="Times New Roman" w:hAnsi="Times New Roman"/>
                <w:sz w:val="28"/>
                <w:szCs w:val="28"/>
                <w:lang w:val="uk-UA"/>
              </w:rPr>
            </w:pPr>
            <w:r w:rsidRPr="005B18F5">
              <w:rPr>
                <w:rFonts w:ascii="Times New Roman" w:hAnsi="Times New Roman"/>
                <w:sz w:val="28"/>
                <w:szCs w:val="28"/>
                <w:lang w:val="uk-UA"/>
              </w:rPr>
              <w:t>Раннє</w:t>
            </w:r>
            <w:r w:rsidRPr="005B18F5">
              <w:rPr>
                <w:rFonts w:ascii="Times New Roman" w:hAnsi="Times New Roman"/>
                <w:spacing w:val="-5"/>
                <w:sz w:val="28"/>
                <w:szCs w:val="28"/>
                <w:lang w:val="uk-UA"/>
              </w:rPr>
              <w:t xml:space="preserve"> </w:t>
            </w:r>
            <w:r w:rsidRPr="005B18F5">
              <w:rPr>
                <w:rFonts w:ascii="Times New Roman" w:hAnsi="Times New Roman"/>
                <w:sz w:val="28"/>
                <w:szCs w:val="28"/>
                <w:lang w:val="uk-UA"/>
              </w:rPr>
              <w:t>виявлення</w:t>
            </w:r>
            <w:r w:rsidRPr="005B18F5">
              <w:rPr>
                <w:rFonts w:ascii="Times New Roman" w:hAnsi="Times New Roman"/>
                <w:spacing w:val="-5"/>
                <w:sz w:val="28"/>
                <w:szCs w:val="28"/>
                <w:lang w:val="uk-UA"/>
              </w:rPr>
              <w:t xml:space="preserve"> </w:t>
            </w:r>
            <w:r w:rsidRPr="005B18F5">
              <w:rPr>
                <w:rFonts w:ascii="Times New Roman" w:hAnsi="Times New Roman"/>
                <w:sz w:val="28"/>
                <w:szCs w:val="28"/>
                <w:lang w:val="uk-UA"/>
              </w:rPr>
              <w:t>неблагополучних</w:t>
            </w:r>
            <w:r w:rsidRPr="005B18F5">
              <w:rPr>
                <w:rFonts w:ascii="Times New Roman" w:hAnsi="Times New Roman"/>
                <w:spacing w:val="-5"/>
                <w:sz w:val="28"/>
                <w:szCs w:val="28"/>
                <w:lang w:val="uk-UA"/>
              </w:rPr>
              <w:t xml:space="preserve"> </w:t>
            </w:r>
            <w:r w:rsidRPr="005B18F5">
              <w:rPr>
                <w:rFonts w:ascii="Times New Roman" w:hAnsi="Times New Roman"/>
                <w:sz w:val="28"/>
                <w:szCs w:val="28"/>
                <w:lang w:val="uk-UA"/>
              </w:rPr>
              <w:t>сімей;</w:t>
            </w:r>
            <w:r w:rsidRPr="005B18F5">
              <w:rPr>
                <w:rFonts w:ascii="Times New Roman" w:hAnsi="Times New Roman"/>
                <w:spacing w:val="-5"/>
                <w:sz w:val="28"/>
                <w:szCs w:val="28"/>
                <w:lang w:val="uk-UA"/>
              </w:rPr>
              <w:t xml:space="preserve"> </w:t>
            </w:r>
            <w:r w:rsidRPr="005B18F5">
              <w:rPr>
                <w:rFonts w:ascii="Times New Roman" w:hAnsi="Times New Roman"/>
                <w:sz w:val="28"/>
                <w:szCs w:val="28"/>
                <w:lang w:val="uk-UA"/>
              </w:rPr>
              <w:t>створення</w:t>
            </w:r>
            <w:r w:rsidRPr="005B18F5">
              <w:rPr>
                <w:rFonts w:ascii="Times New Roman" w:hAnsi="Times New Roman"/>
                <w:spacing w:val="-5"/>
                <w:sz w:val="28"/>
                <w:szCs w:val="28"/>
                <w:lang w:val="uk-UA"/>
              </w:rPr>
              <w:t xml:space="preserve"> </w:t>
            </w:r>
            <w:r w:rsidRPr="005B18F5">
              <w:rPr>
                <w:rFonts w:ascii="Times New Roman" w:hAnsi="Times New Roman"/>
                <w:sz w:val="28"/>
                <w:szCs w:val="28"/>
                <w:lang w:val="uk-UA"/>
              </w:rPr>
              <w:t>банку</w:t>
            </w:r>
            <w:r w:rsidRPr="005B18F5">
              <w:rPr>
                <w:rFonts w:ascii="Times New Roman" w:hAnsi="Times New Roman"/>
                <w:spacing w:val="-4"/>
                <w:sz w:val="28"/>
                <w:szCs w:val="28"/>
                <w:lang w:val="uk-UA"/>
              </w:rPr>
              <w:t xml:space="preserve"> </w:t>
            </w:r>
            <w:r w:rsidRPr="005B18F5">
              <w:rPr>
                <w:rFonts w:ascii="Times New Roman" w:hAnsi="Times New Roman"/>
                <w:spacing w:val="-5"/>
                <w:sz w:val="28"/>
                <w:szCs w:val="28"/>
                <w:lang w:val="uk-UA"/>
              </w:rPr>
              <w:t>да</w:t>
            </w:r>
            <w:r w:rsidRPr="005B18F5">
              <w:rPr>
                <w:rFonts w:ascii="Times New Roman" w:hAnsi="Times New Roman"/>
                <w:sz w:val="28"/>
                <w:szCs w:val="28"/>
                <w:lang w:val="uk-UA"/>
              </w:rPr>
              <w:t>них неповних сімей, сімей, які мають дітей з особливостями психофізичного розвитку, опікунських сімей, сімей з прийомними дітьми і т. д.; пропаганда здорового способу життя в</w:t>
            </w:r>
            <w:r w:rsidRPr="005B18F5">
              <w:rPr>
                <w:rFonts w:ascii="Times New Roman" w:hAnsi="Times New Roman"/>
                <w:spacing w:val="-21"/>
                <w:sz w:val="28"/>
                <w:szCs w:val="28"/>
                <w:lang w:val="uk-UA"/>
              </w:rPr>
              <w:t xml:space="preserve"> </w:t>
            </w:r>
            <w:r w:rsidRPr="005B18F5">
              <w:rPr>
                <w:rFonts w:ascii="Times New Roman" w:hAnsi="Times New Roman"/>
                <w:sz w:val="28"/>
                <w:szCs w:val="28"/>
                <w:lang w:val="uk-UA"/>
              </w:rPr>
              <w:t>родині</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як</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необхідної</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умови</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успішної</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соціалізації</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дітей</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і</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підлітків; психолого-педагогічна</w:t>
            </w:r>
            <w:r w:rsidRPr="005B18F5">
              <w:rPr>
                <w:rFonts w:ascii="Times New Roman" w:hAnsi="Times New Roman"/>
                <w:spacing w:val="-9"/>
                <w:sz w:val="28"/>
                <w:szCs w:val="28"/>
                <w:lang w:val="uk-UA"/>
              </w:rPr>
              <w:t xml:space="preserve"> </w:t>
            </w:r>
            <w:r w:rsidRPr="005B18F5">
              <w:rPr>
                <w:rFonts w:ascii="Times New Roman" w:hAnsi="Times New Roman"/>
                <w:sz w:val="28"/>
                <w:szCs w:val="28"/>
                <w:lang w:val="uk-UA"/>
              </w:rPr>
              <w:t>освіта</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з</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метою</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створення</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оптимальних умов для взаєморозуміння в с</w:t>
            </w:r>
            <w:r w:rsidR="00200133">
              <w:rPr>
                <w:rFonts w:ascii="Times New Roman" w:hAnsi="Times New Roman"/>
                <w:sz w:val="28"/>
                <w:szCs w:val="28"/>
                <w:lang w:val="uk-UA"/>
              </w:rPr>
              <w:t>ім’ї; духовно-ціннісне просвіт</w:t>
            </w:r>
            <w:r w:rsidRPr="005B18F5">
              <w:rPr>
                <w:rFonts w:ascii="Times New Roman" w:hAnsi="Times New Roman"/>
                <w:sz w:val="28"/>
                <w:szCs w:val="28"/>
                <w:lang w:val="uk-UA"/>
              </w:rPr>
              <w:t>ництво; сприяння включенню батьків у навчально-виховний процес; організація «круглих столів», семінарів, зустрічей для батьків, педагогів, учнів із соціально-педагогічної проблематики та</w:t>
            </w:r>
            <w:r w:rsidRPr="005B18F5">
              <w:rPr>
                <w:rFonts w:ascii="Times New Roman" w:hAnsi="Times New Roman"/>
                <w:spacing w:val="-3"/>
                <w:sz w:val="28"/>
                <w:szCs w:val="28"/>
                <w:lang w:val="uk-UA"/>
              </w:rPr>
              <w:t xml:space="preserve"> </w:t>
            </w:r>
            <w:r w:rsidRPr="005B18F5">
              <w:rPr>
                <w:rFonts w:ascii="Times New Roman" w:hAnsi="Times New Roman"/>
                <w:sz w:val="28"/>
                <w:szCs w:val="28"/>
                <w:lang w:val="uk-UA"/>
              </w:rPr>
              <w:t>ін.</w:t>
            </w:r>
          </w:p>
        </w:tc>
      </w:tr>
    </w:tbl>
    <w:p w:rsidR="000068A6" w:rsidRDefault="000068A6" w:rsidP="00E162A5">
      <w:pPr>
        <w:rPr>
          <w:rFonts w:ascii="Times New Roman" w:hAnsi="Times New Roman"/>
          <w:sz w:val="32"/>
          <w:szCs w:val="32"/>
          <w:lang w:val="uk-UA"/>
        </w:rPr>
      </w:pPr>
    </w:p>
    <w:p w:rsidR="000068A6" w:rsidRDefault="000068A6" w:rsidP="00E162A5">
      <w:pPr>
        <w:rPr>
          <w:rFonts w:ascii="Times New Roman" w:hAnsi="Times New Roman"/>
          <w:sz w:val="32"/>
          <w:szCs w:val="32"/>
          <w:lang w:val="uk-UA"/>
        </w:rPr>
      </w:pPr>
    </w:p>
    <w:p w:rsidR="00682CE6" w:rsidRDefault="00682CE6" w:rsidP="002335E0">
      <w:pPr>
        <w:spacing w:after="210" w:line="360" w:lineRule="auto"/>
        <w:jc w:val="center"/>
        <w:rPr>
          <w:rFonts w:ascii="Times New Roman" w:hAnsi="Times New Roman"/>
          <w:b/>
          <w:sz w:val="28"/>
          <w:szCs w:val="28"/>
          <w:lang w:val="uk-UA"/>
        </w:rPr>
      </w:pPr>
    </w:p>
    <w:p w:rsidR="00682CE6" w:rsidRDefault="00682CE6" w:rsidP="002335E0">
      <w:pPr>
        <w:spacing w:after="210" w:line="360" w:lineRule="auto"/>
        <w:jc w:val="center"/>
        <w:rPr>
          <w:rFonts w:ascii="Times New Roman" w:hAnsi="Times New Roman"/>
          <w:b/>
          <w:sz w:val="28"/>
          <w:szCs w:val="28"/>
          <w:lang w:val="uk-UA"/>
        </w:rPr>
      </w:pPr>
    </w:p>
    <w:p w:rsidR="000068A6" w:rsidRDefault="000068A6" w:rsidP="002335E0">
      <w:pPr>
        <w:spacing w:after="210" w:line="360" w:lineRule="auto"/>
        <w:jc w:val="center"/>
        <w:rPr>
          <w:rFonts w:ascii="Times New Roman" w:hAnsi="Times New Roman"/>
          <w:sz w:val="28"/>
          <w:szCs w:val="28"/>
          <w:lang w:val="uk-UA"/>
        </w:rPr>
      </w:pPr>
      <w:r w:rsidRPr="00682CE6">
        <w:rPr>
          <w:rFonts w:ascii="Times New Roman" w:hAnsi="Times New Roman"/>
          <w:sz w:val="28"/>
          <w:szCs w:val="28"/>
          <w:lang w:val="uk-UA"/>
        </w:rPr>
        <w:lastRenderedPageBreak/>
        <w:t>Основні</w:t>
      </w:r>
      <w:r w:rsidRPr="00682CE6">
        <w:rPr>
          <w:rFonts w:ascii="Times New Roman" w:hAnsi="Times New Roman"/>
          <w:spacing w:val="-7"/>
          <w:sz w:val="28"/>
          <w:szCs w:val="28"/>
          <w:lang w:val="uk-UA"/>
        </w:rPr>
        <w:t xml:space="preserve"> </w:t>
      </w:r>
      <w:r w:rsidRPr="00682CE6">
        <w:rPr>
          <w:rFonts w:ascii="Times New Roman" w:hAnsi="Times New Roman"/>
          <w:sz w:val="28"/>
          <w:szCs w:val="28"/>
          <w:lang w:val="uk-UA"/>
        </w:rPr>
        <w:t>напрями</w:t>
      </w:r>
      <w:r w:rsidRPr="00682CE6">
        <w:rPr>
          <w:rFonts w:ascii="Times New Roman" w:hAnsi="Times New Roman"/>
          <w:spacing w:val="-6"/>
          <w:sz w:val="28"/>
          <w:szCs w:val="28"/>
          <w:lang w:val="uk-UA"/>
        </w:rPr>
        <w:t xml:space="preserve"> </w:t>
      </w:r>
      <w:r w:rsidRPr="00682CE6">
        <w:rPr>
          <w:rFonts w:ascii="Times New Roman" w:hAnsi="Times New Roman"/>
          <w:sz w:val="28"/>
          <w:szCs w:val="28"/>
          <w:lang w:val="uk-UA"/>
        </w:rPr>
        <w:t>діяльності</w:t>
      </w:r>
      <w:r w:rsidRPr="00682CE6">
        <w:rPr>
          <w:rFonts w:ascii="Times New Roman" w:hAnsi="Times New Roman"/>
          <w:spacing w:val="-6"/>
          <w:sz w:val="28"/>
          <w:szCs w:val="28"/>
          <w:lang w:val="uk-UA"/>
        </w:rPr>
        <w:t xml:space="preserve"> </w:t>
      </w:r>
      <w:r w:rsidRPr="00682CE6">
        <w:rPr>
          <w:rFonts w:ascii="Times New Roman" w:hAnsi="Times New Roman"/>
          <w:sz w:val="28"/>
          <w:szCs w:val="28"/>
          <w:lang w:val="uk-UA"/>
        </w:rPr>
        <w:t>соціального</w:t>
      </w:r>
      <w:r w:rsidRPr="00682CE6">
        <w:rPr>
          <w:rFonts w:ascii="Times New Roman" w:hAnsi="Times New Roman"/>
          <w:spacing w:val="-6"/>
          <w:sz w:val="28"/>
          <w:szCs w:val="28"/>
          <w:lang w:val="uk-UA"/>
        </w:rPr>
        <w:t xml:space="preserve"> </w:t>
      </w:r>
      <w:r w:rsidRPr="00682CE6">
        <w:rPr>
          <w:rFonts w:ascii="Times New Roman" w:hAnsi="Times New Roman"/>
          <w:sz w:val="28"/>
          <w:szCs w:val="28"/>
          <w:lang w:val="uk-UA"/>
        </w:rPr>
        <w:t>педагога</w:t>
      </w:r>
      <w:r w:rsidRPr="00682CE6">
        <w:rPr>
          <w:rFonts w:ascii="Times New Roman" w:hAnsi="Times New Roman"/>
          <w:spacing w:val="-6"/>
          <w:sz w:val="28"/>
          <w:szCs w:val="28"/>
          <w:lang w:val="uk-UA"/>
        </w:rPr>
        <w:t xml:space="preserve"> </w:t>
      </w:r>
      <w:r w:rsidRPr="00682CE6">
        <w:rPr>
          <w:rFonts w:ascii="Times New Roman" w:hAnsi="Times New Roman"/>
          <w:sz w:val="28"/>
          <w:szCs w:val="28"/>
          <w:lang w:val="uk-UA"/>
        </w:rPr>
        <w:t>у</w:t>
      </w:r>
      <w:r w:rsidRPr="00682CE6">
        <w:rPr>
          <w:rFonts w:ascii="Times New Roman" w:hAnsi="Times New Roman"/>
          <w:spacing w:val="-5"/>
          <w:sz w:val="28"/>
          <w:szCs w:val="28"/>
          <w:lang w:val="uk-UA"/>
        </w:rPr>
        <w:t xml:space="preserve"> </w:t>
      </w:r>
      <w:r w:rsidRPr="00682CE6">
        <w:rPr>
          <w:rFonts w:ascii="Times New Roman" w:hAnsi="Times New Roman"/>
          <w:sz w:val="28"/>
          <w:szCs w:val="28"/>
          <w:lang w:val="uk-UA"/>
        </w:rPr>
        <w:t>процесі</w:t>
      </w:r>
      <w:r w:rsidRPr="00682CE6">
        <w:rPr>
          <w:rFonts w:ascii="Times New Roman" w:hAnsi="Times New Roman"/>
          <w:spacing w:val="-6"/>
          <w:sz w:val="28"/>
          <w:szCs w:val="28"/>
          <w:lang w:val="uk-UA"/>
        </w:rPr>
        <w:t xml:space="preserve"> </w:t>
      </w:r>
      <w:r w:rsidRPr="00682CE6">
        <w:rPr>
          <w:rFonts w:ascii="Times New Roman" w:hAnsi="Times New Roman"/>
          <w:sz w:val="28"/>
          <w:szCs w:val="28"/>
          <w:lang w:val="uk-UA"/>
        </w:rPr>
        <w:t>взаємодії з</w:t>
      </w:r>
      <w:r w:rsidRPr="00682CE6">
        <w:rPr>
          <w:rFonts w:ascii="Times New Roman" w:hAnsi="Times New Roman"/>
          <w:spacing w:val="-8"/>
          <w:sz w:val="28"/>
          <w:szCs w:val="28"/>
          <w:lang w:val="uk-UA"/>
        </w:rPr>
        <w:t xml:space="preserve"> </w:t>
      </w:r>
      <w:r w:rsidRPr="00682CE6">
        <w:rPr>
          <w:rFonts w:ascii="Times New Roman" w:hAnsi="Times New Roman"/>
          <w:sz w:val="28"/>
          <w:szCs w:val="28"/>
          <w:lang w:val="uk-UA"/>
        </w:rPr>
        <w:t>дітьми-сиротами</w:t>
      </w:r>
      <w:r w:rsidRPr="00682CE6">
        <w:rPr>
          <w:rFonts w:ascii="Times New Roman" w:hAnsi="Times New Roman"/>
          <w:spacing w:val="-9"/>
          <w:sz w:val="28"/>
          <w:szCs w:val="28"/>
          <w:lang w:val="uk-UA"/>
        </w:rPr>
        <w:t xml:space="preserve"> </w:t>
      </w:r>
      <w:r w:rsidRPr="00682CE6">
        <w:rPr>
          <w:rFonts w:ascii="Times New Roman" w:hAnsi="Times New Roman"/>
          <w:sz w:val="28"/>
          <w:szCs w:val="28"/>
          <w:lang w:val="uk-UA"/>
        </w:rPr>
        <w:t>та</w:t>
      </w:r>
      <w:r w:rsidRPr="00682CE6">
        <w:rPr>
          <w:rFonts w:ascii="Times New Roman" w:hAnsi="Times New Roman"/>
          <w:spacing w:val="-8"/>
          <w:sz w:val="28"/>
          <w:szCs w:val="28"/>
          <w:lang w:val="uk-UA"/>
        </w:rPr>
        <w:t xml:space="preserve"> </w:t>
      </w:r>
      <w:r w:rsidRPr="00682CE6">
        <w:rPr>
          <w:rFonts w:ascii="Times New Roman" w:hAnsi="Times New Roman"/>
          <w:sz w:val="28"/>
          <w:szCs w:val="28"/>
          <w:lang w:val="uk-UA"/>
        </w:rPr>
        <w:t>дітьми,</w:t>
      </w:r>
      <w:r w:rsidRPr="00682CE6">
        <w:rPr>
          <w:rFonts w:ascii="Times New Roman" w:hAnsi="Times New Roman"/>
          <w:spacing w:val="-8"/>
          <w:sz w:val="28"/>
          <w:szCs w:val="28"/>
          <w:lang w:val="uk-UA"/>
        </w:rPr>
        <w:t xml:space="preserve"> </w:t>
      </w:r>
      <w:r w:rsidRPr="00682CE6">
        <w:rPr>
          <w:rFonts w:ascii="Times New Roman" w:hAnsi="Times New Roman"/>
          <w:sz w:val="28"/>
          <w:szCs w:val="28"/>
          <w:lang w:val="uk-UA"/>
        </w:rPr>
        <w:t>позбавленими</w:t>
      </w:r>
      <w:r w:rsidRPr="00682CE6">
        <w:rPr>
          <w:rFonts w:ascii="Times New Roman" w:hAnsi="Times New Roman"/>
          <w:spacing w:val="-9"/>
          <w:sz w:val="28"/>
          <w:szCs w:val="28"/>
          <w:lang w:val="uk-UA"/>
        </w:rPr>
        <w:t xml:space="preserve"> </w:t>
      </w:r>
      <w:r w:rsidRPr="00682CE6">
        <w:rPr>
          <w:rFonts w:ascii="Times New Roman" w:hAnsi="Times New Roman"/>
          <w:sz w:val="28"/>
          <w:szCs w:val="28"/>
          <w:lang w:val="uk-UA"/>
        </w:rPr>
        <w:t>батьківського</w:t>
      </w:r>
      <w:r w:rsidRPr="00682CE6">
        <w:rPr>
          <w:rFonts w:ascii="Times New Roman" w:hAnsi="Times New Roman"/>
          <w:spacing w:val="-8"/>
          <w:sz w:val="28"/>
          <w:szCs w:val="28"/>
          <w:lang w:val="uk-UA"/>
        </w:rPr>
        <w:t xml:space="preserve"> </w:t>
      </w:r>
      <w:r w:rsidR="00682CE6" w:rsidRPr="00682CE6">
        <w:rPr>
          <w:rFonts w:ascii="Times New Roman" w:hAnsi="Times New Roman"/>
          <w:sz w:val="28"/>
          <w:szCs w:val="28"/>
          <w:lang w:val="uk-UA"/>
        </w:rPr>
        <w:t>піклування</w:t>
      </w:r>
    </w:p>
    <w:p w:rsidR="00682CE6" w:rsidRPr="00682CE6" w:rsidRDefault="00682CE6" w:rsidP="002335E0">
      <w:pPr>
        <w:spacing w:after="210" w:line="360" w:lineRule="auto"/>
        <w:jc w:val="center"/>
        <w:rPr>
          <w:rFonts w:ascii="Times New Roman" w:hAnsi="Times New Roman"/>
          <w:sz w:val="32"/>
          <w:szCs w:val="32"/>
          <w:lang w:val="uk-UA"/>
        </w:r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2"/>
        <w:gridCol w:w="6893"/>
      </w:tblGrid>
      <w:tr w:rsidR="000068A6" w:rsidRPr="005B18F5" w:rsidTr="00682CE6">
        <w:trPr>
          <w:trHeight w:val="271"/>
        </w:trPr>
        <w:tc>
          <w:tcPr>
            <w:tcW w:w="2802" w:type="dxa"/>
          </w:tcPr>
          <w:p w:rsidR="000068A6" w:rsidRPr="00682CE6" w:rsidRDefault="000068A6" w:rsidP="00682CE6">
            <w:pPr>
              <w:widowControl w:val="0"/>
              <w:autoSpaceDE w:val="0"/>
              <w:autoSpaceDN w:val="0"/>
              <w:spacing w:after="0" w:line="360" w:lineRule="auto"/>
              <w:jc w:val="center"/>
              <w:rPr>
                <w:rFonts w:ascii="Times New Roman" w:hAnsi="Times New Roman"/>
                <w:sz w:val="32"/>
                <w:szCs w:val="32"/>
                <w:lang w:val="uk-UA"/>
              </w:rPr>
            </w:pPr>
            <w:r w:rsidRPr="00682CE6">
              <w:rPr>
                <w:rFonts w:ascii="Times New Roman" w:hAnsi="Times New Roman"/>
                <w:sz w:val="32"/>
                <w:szCs w:val="32"/>
                <w:lang w:val="uk-UA"/>
              </w:rPr>
              <w:t>Напрям діяльності</w:t>
            </w:r>
          </w:p>
        </w:tc>
        <w:tc>
          <w:tcPr>
            <w:tcW w:w="6893" w:type="dxa"/>
          </w:tcPr>
          <w:p w:rsidR="000068A6" w:rsidRPr="00682CE6" w:rsidRDefault="000068A6" w:rsidP="00682CE6">
            <w:pPr>
              <w:widowControl w:val="0"/>
              <w:autoSpaceDE w:val="0"/>
              <w:autoSpaceDN w:val="0"/>
              <w:spacing w:after="0" w:line="360" w:lineRule="auto"/>
              <w:jc w:val="center"/>
              <w:rPr>
                <w:rFonts w:ascii="Times New Roman" w:hAnsi="Times New Roman"/>
                <w:sz w:val="32"/>
                <w:szCs w:val="32"/>
                <w:lang w:val="uk-UA"/>
              </w:rPr>
            </w:pPr>
            <w:r w:rsidRPr="00682CE6">
              <w:rPr>
                <w:rFonts w:ascii="Times New Roman" w:hAnsi="Times New Roman"/>
                <w:sz w:val="32"/>
                <w:szCs w:val="32"/>
                <w:lang w:val="uk-UA"/>
              </w:rPr>
              <w:t>Зміст роботи</w:t>
            </w:r>
          </w:p>
          <w:p w:rsidR="00200133" w:rsidRPr="00682CE6" w:rsidRDefault="00200133" w:rsidP="00682CE6">
            <w:pPr>
              <w:widowControl w:val="0"/>
              <w:autoSpaceDE w:val="0"/>
              <w:autoSpaceDN w:val="0"/>
              <w:spacing w:after="0" w:line="360" w:lineRule="auto"/>
              <w:jc w:val="center"/>
              <w:rPr>
                <w:rFonts w:ascii="Times New Roman" w:hAnsi="Times New Roman"/>
                <w:sz w:val="32"/>
                <w:szCs w:val="32"/>
                <w:lang w:val="uk-UA"/>
              </w:rPr>
            </w:pPr>
          </w:p>
        </w:tc>
      </w:tr>
      <w:tr w:rsidR="000068A6" w:rsidRPr="006F0DF1" w:rsidTr="00682CE6">
        <w:trPr>
          <w:trHeight w:val="1121"/>
        </w:trPr>
        <w:tc>
          <w:tcPr>
            <w:tcW w:w="280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Соціально-педагогічне консультування</w:t>
            </w:r>
          </w:p>
        </w:tc>
        <w:tc>
          <w:tcPr>
            <w:tcW w:w="6893" w:type="dxa"/>
          </w:tcPr>
          <w:p w:rsidR="00200133"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p w:rsidR="000068A6" w:rsidRDefault="000068A6"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r w:rsidRPr="005B18F5">
              <w:rPr>
                <w:rFonts w:ascii="Times New Roman" w:hAnsi="Times New Roman"/>
                <w:sz w:val="28"/>
                <w:szCs w:val="28"/>
                <w:lang w:val="uk-UA"/>
              </w:rPr>
              <w:t>Організація та проведення індивідуальних</w:t>
            </w:r>
            <w:r>
              <w:rPr>
                <w:rFonts w:ascii="Times New Roman" w:hAnsi="Times New Roman"/>
                <w:sz w:val="28"/>
                <w:szCs w:val="28"/>
                <w:lang w:val="uk-UA"/>
              </w:rPr>
              <w:t xml:space="preserve"> к</w:t>
            </w:r>
            <w:r w:rsidRPr="005B18F5">
              <w:rPr>
                <w:rFonts w:ascii="Times New Roman" w:hAnsi="Times New Roman"/>
                <w:sz w:val="28"/>
                <w:szCs w:val="28"/>
                <w:lang w:val="uk-UA"/>
              </w:rPr>
              <w:t xml:space="preserve">онсультацій для учнів, які опинилися у важких життєвих ситуаціях; консультування та спеціалізована допомога учням у професійному визначенні; консультування батьків, педагогів, адміністрації, класних </w:t>
            </w:r>
            <w:r w:rsidRPr="005B18F5">
              <w:rPr>
                <w:rFonts w:ascii="Times New Roman" w:hAnsi="Times New Roman"/>
                <w:spacing w:val="-5"/>
                <w:sz w:val="28"/>
                <w:szCs w:val="28"/>
                <w:lang w:val="uk-UA"/>
              </w:rPr>
              <w:t>ке</w:t>
            </w:r>
            <w:r w:rsidRPr="005B18F5">
              <w:rPr>
                <w:rFonts w:ascii="Times New Roman" w:hAnsi="Times New Roman"/>
                <w:sz w:val="28"/>
                <w:szCs w:val="28"/>
                <w:lang w:val="uk-UA"/>
              </w:rPr>
              <w:t>рівників з вирішення соціально-педагогічних проблем та</w:t>
            </w:r>
            <w:r w:rsidRPr="005B18F5">
              <w:rPr>
                <w:rFonts w:ascii="Times New Roman" w:hAnsi="Times New Roman"/>
                <w:spacing w:val="-10"/>
                <w:sz w:val="28"/>
                <w:szCs w:val="28"/>
                <w:lang w:val="uk-UA"/>
              </w:rPr>
              <w:t xml:space="preserve"> </w:t>
            </w:r>
            <w:r w:rsidRPr="005B18F5">
              <w:rPr>
                <w:rFonts w:ascii="Times New Roman" w:hAnsi="Times New Roman"/>
                <w:sz w:val="28"/>
                <w:szCs w:val="28"/>
                <w:lang w:val="uk-UA"/>
              </w:rPr>
              <w:t>ін.</w:t>
            </w:r>
          </w:p>
          <w:p w:rsidR="00200133" w:rsidRPr="005B18F5"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tc>
      </w:tr>
      <w:tr w:rsidR="000068A6" w:rsidRPr="006F0DF1" w:rsidTr="00682CE6">
        <w:trPr>
          <w:trHeight w:val="2398"/>
        </w:trPr>
        <w:tc>
          <w:tcPr>
            <w:tcW w:w="280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Соціально-педагогічна профілактика, корекція та реабілітація</w:t>
            </w:r>
          </w:p>
        </w:tc>
        <w:tc>
          <w:tcPr>
            <w:tcW w:w="6893" w:type="dxa"/>
          </w:tcPr>
          <w:p w:rsidR="00200133"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p w:rsidR="000068A6" w:rsidRDefault="000068A6"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r w:rsidRPr="005B18F5">
              <w:rPr>
                <w:rFonts w:ascii="Times New Roman" w:hAnsi="Times New Roman"/>
                <w:sz w:val="28"/>
                <w:szCs w:val="28"/>
                <w:lang w:val="uk-UA"/>
              </w:rPr>
              <w:t>Раннє виявлення та попередження фактів відхилення поведінки учнів; забезпечення профілактичної  та корекційної роботи з дітьми та підлітками, які перебувають на різних видах обліку («група ризику», внутрішньошкільний контроль (ВШК), інспекція у справах неповнолітніх); організація превентивно-профілактичної роботи з учнями «групи ризику»; сприяння пропаганді здорового способу життя; підвищення рівня правової грамотності учнів та їхніх батьків з метою профілактики девіантної поведінки; організація реабілітації дітей, які зазнають різних труднощів у системі</w:t>
            </w:r>
            <w:r w:rsidRPr="005B18F5">
              <w:rPr>
                <w:rFonts w:ascii="Times New Roman" w:hAnsi="Times New Roman"/>
                <w:spacing w:val="-11"/>
                <w:sz w:val="28"/>
                <w:szCs w:val="28"/>
                <w:lang w:val="uk-UA"/>
              </w:rPr>
              <w:t xml:space="preserve"> </w:t>
            </w:r>
            <w:r w:rsidRPr="005B18F5">
              <w:rPr>
                <w:rFonts w:ascii="Times New Roman" w:hAnsi="Times New Roman"/>
                <w:sz w:val="28"/>
                <w:szCs w:val="28"/>
                <w:lang w:val="uk-UA"/>
              </w:rPr>
              <w:t>різноманітних</w:t>
            </w:r>
            <w:r w:rsidRPr="005B18F5">
              <w:rPr>
                <w:rFonts w:ascii="Times New Roman" w:hAnsi="Times New Roman"/>
                <w:spacing w:val="-10"/>
                <w:sz w:val="28"/>
                <w:szCs w:val="28"/>
                <w:lang w:val="uk-UA"/>
              </w:rPr>
              <w:t xml:space="preserve"> </w:t>
            </w:r>
            <w:r w:rsidRPr="005B18F5">
              <w:rPr>
                <w:rFonts w:ascii="Times New Roman" w:hAnsi="Times New Roman"/>
                <w:sz w:val="28"/>
                <w:szCs w:val="28"/>
                <w:lang w:val="uk-UA"/>
              </w:rPr>
              <w:t>відносин,</w:t>
            </w:r>
            <w:r w:rsidRPr="005B18F5">
              <w:rPr>
                <w:rFonts w:ascii="Times New Roman" w:hAnsi="Times New Roman"/>
                <w:spacing w:val="-11"/>
                <w:sz w:val="28"/>
                <w:szCs w:val="28"/>
                <w:lang w:val="uk-UA"/>
              </w:rPr>
              <w:t xml:space="preserve"> </w:t>
            </w:r>
            <w:r w:rsidRPr="005B18F5">
              <w:rPr>
                <w:rFonts w:ascii="Times New Roman" w:hAnsi="Times New Roman"/>
                <w:sz w:val="28"/>
                <w:szCs w:val="28"/>
                <w:lang w:val="uk-UA"/>
              </w:rPr>
              <w:t>що</w:t>
            </w:r>
            <w:r w:rsidRPr="005B18F5">
              <w:rPr>
                <w:rFonts w:ascii="Times New Roman" w:hAnsi="Times New Roman"/>
                <w:spacing w:val="-9"/>
                <w:sz w:val="28"/>
                <w:szCs w:val="28"/>
                <w:lang w:val="uk-UA"/>
              </w:rPr>
              <w:t xml:space="preserve"> </w:t>
            </w:r>
            <w:r w:rsidRPr="005B18F5">
              <w:rPr>
                <w:rFonts w:ascii="Times New Roman" w:hAnsi="Times New Roman"/>
                <w:sz w:val="28"/>
                <w:szCs w:val="28"/>
                <w:lang w:val="uk-UA"/>
              </w:rPr>
              <w:t>викликають</w:t>
            </w:r>
            <w:r w:rsidRPr="005B18F5">
              <w:rPr>
                <w:rFonts w:ascii="Times New Roman" w:hAnsi="Times New Roman"/>
                <w:spacing w:val="-11"/>
                <w:sz w:val="28"/>
                <w:szCs w:val="28"/>
                <w:lang w:val="uk-UA"/>
              </w:rPr>
              <w:t xml:space="preserve"> </w:t>
            </w:r>
            <w:r w:rsidRPr="005B18F5">
              <w:rPr>
                <w:rFonts w:ascii="Times New Roman" w:hAnsi="Times New Roman"/>
                <w:sz w:val="28"/>
                <w:szCs w:val="28"/>
                <w:lang w:val="uk-UA"/>
              </w:rPr>
              <w:t xml:space="preserve">дезадаптацію (хворобу, інвалідність, стрес </w:t>
            </w:r>
            <w:r w:rsidRPr="005B18F5">
              <w:rPr>
                <w:rFonts w:ascii="Times New Roman" w:hAnsi="Times New Roman"/>
                <w:sz w:val="28"/>
                <w:szCs w:val="28"/>
                <w:lang w:val="uk-UA"/>
              </w:rPr>
              <w:lastRenderedPageBreak/>
              <w:t>тощо), а також підлітків, які повернулися з місць позбавлення волі,</w:t>
            </w:r>
            <w:r w:rsidRPr="005B18F5">
              <w:rPr>
                <w:rFonts w:ascii="Times New Roman" w:hAnsi="Times New Roman"/>
                <w:spacing w:val="-4"/>
                <w:sz w:val="28"/>
                <w:szCs w:val="28"/>
                <w:lang w:val="uk-UA"/>
              </w:rPr>
              <w:t xml:space="preserve"> </w:t>
            </w:r>
            <w:r>
              <w:rPr>
                <w:rFonts w:ascii="Times New Roman" w:hAnsi="Times New Roman"/>
                <w:sz w:val="28"/>
                <w:szCs w:val="28"/>
                <w:lang w:val="uk-UA"/>
              </w:rPr>
              <w:t>спец закладів.</w:t>
            </w:r>
          </w:p>
          <w:p w:rsidR="00200133" w:rsidRPr="005B18F5"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tc>
      </w:tr>
      <w:tr w:rsidR="000068A6" w:rsidRPr="006F0DF1" w:rsidTr="00682CE6">
        <w:trPr>
          <w:trHeight w:val="1121"/>
        </w:trPr>
        <w:tc>
          <w:tcPr>
            <w:tcW w:w="280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Сприяння створенню педагогічно орієнтованого середовища для оптимального розвитку особистості дитини</w:t>
            </w:r>
          </w:p>
          <w:p w:rsidR="00200133" w:rsidRPr="005B18F5" w:rsidRDefault="00200133" w:rsidP="00682CE6">
            <w:pPr>
              <w:widowControl w:val="0"/>
              <w:autoSpaceDE w:val="0"/>
              <w:autoSpaceDN w:val="0"/>
              <w:spacing w:after="0" w:line="360" w:lineRule="auto"/>
              <w:jc w:val="center"/>
              <w:rPr>
                <w:rFonts w:ascii="Times New Roman" w:hAnsi="Times New Roman"/>
                <w:sz w:val="28"/>
                <w:szCs w:val="28"/>
                <w:lang w:val="uk-UA"/>
              </w:rPr>
            </w:pPr>
          </w:p>
        </w:tc>
        <w:tc>
          <w:tcPr>
            <w:tcW w:w="6893" w:type="dxa"/>
          </w:tcPr>
          <w:p w:rsidR="00200133"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p w:rsidR="000068A6" w:rsidRPr="005B18F5" w:rsidRDefault="000068A6"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r w:rsidRPr="005B18F5">
              <w:rPr>
                <w:rFonts w:ascii="Times New Roman" w:hAnsi="Times New Roman"/>
                <w:sz w:val="28"/>
                <w:szCs w:val="28"/>
                <w:lang w:val="uk-UA"/>
              </w:rPr>
              <w:t xml:space="preserve">Зосередження уваги адміністрації </w:t>
            </w:r>
            <w:r w:rsidRPr="005B18F5">
              <w:rPr>
                <w:rFonts w:ascii="Times New Roman" w:hAnsi="Times New Roman"/>
                <w:spacing w:val="-3"/>
                <w:sz w:val="28"/>
                <w:szCs w:val="28"/>
                <w:lang w:val="uk-UA"/>
              </w:rPr>
              <w:t>навчально</w:t>
            </w:r>
            <w:r w:rsidRPr="005B18F5">
              <w:rPr>
                <w:rFonts w:ascii="Times New Roman" w:hAnsi="Times New Roman"/>
                <w:sz w:val="28"/>
                <w:szCs w:val="28"/>
                <w:lang w:val="uk-UA"/>
              </w:rPr>
              <w:t>го закладу на проблемах і потребах учнів, вчителів, батьків при плануванні та організації навчально-виховного процесу, соціально-педагогічної діяльності; розвиток взаєморозуміння і взаємодії між вчителями,</w:t>
            </w:r>
            <w:r w:rsidRPr="005B18F5">
              <w:rPr>
                <w:rFonts w:ascii="Times New Roman" w:hAnsi="Times New Roman"/>
                <w:spacing w:val="-15"/>
                <w:sz w:val="28"/>
                <w:szCs w:val="28"/>
                <w:lang w:val="uk-UA"/>
              </w:rPr>
              <w:t xml:space="preserve"> </w:t>
            </w:r>
            <w:r w:rsidRPr="005B18F5">
              <w:rPr>
                <w:rFonts w:ascii="Times New Roman" w:hAnsi="Times New Roman"/>
                <w:sz w:val="28"/>
                <w:szCs w:val="28"/>
                <w:lang w:val="uk-UA"/>
              </w:rPr>
              <w:t>учнями та</w:t>
            </w:r>
            <w:r w:rsidRPr="005B18F5">
              <w:rPr>
                <w:rFonts w:ascii="Times New Roman" w:hAnsi="Times New Roman"/>
                <w:spacing w:val="-2"/>
                <w:sz w:val="28"/>
                <w:szCs w:val="28"/>
                <w:lang w:val="uk-UA"/>
              </w:rPr>
              <w:t xml:space="preserve"> </w:t>
            </w:r>
            <w:r w:rsidRPr="005B18F5">
              <w:rPr>
                <w:rFonts w:ascii="Times New Roman" w:hAnsi="Times New Roman"/>
                <w:sz w:val="28"/>
                <w:szCs w:val="28"/>
                <w:lang w:val="uk-UA"/>
              </w:rPr>
              <w:t>батьками</w:t>
            </w:r>
            <w:r>
              <w:rPr>
                <w:rFonts w:ascii="Times New Roman" w:hAnsi="Times New Roman"/>
                <w:sz w:val="28"/>
                <w:szCs w:val="28"/>
                <w:lang w:val="uk-UA"/>
              </w:rPr>
              <w:t>.</w:t>
            </w:r>
          </w:p>
        </w:tc>
      </w:tr>
      <w:tr w:rsidR="000068A6" w:rsidRPr="006F0DF1" w:rsidTr="00682CE6">
        <w:trPr>
          <w:trHeight w:val="1303"/>
        </w:trPr>
        <w:tc>
          <w:tcPr>
            <w:tcW w:w="280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Підтримка соціальної діяльності дітей-сиріт та дітей, позбавлених</w:t>
            </w: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батьківського піклування (волонтерство, проектна діяльність)</w:t>
            </w:r>
          </w:p>
        </w:tc>
        <w:tc>
          <w:tcPr>
            <w:tcW w:w="6893" w:type="dxa"/>
          </w:tcPr>
          <w:p w:rsidR="00200133"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p w:rsidR="000068A6" w:rsidRDefault="000068A6"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r w:rsidRPr="005B18F5">
              <w:rPr>
                <w:rFonts w:ascii="Times New Roman" w:hAnsi="Times New Roman"/>
                <w:sz w:val="28"/>
                <w:szCs w:val="28"/>
                <w:lang w:val="uk-UA"/>
              </w:rPr>
              <w:t>Турбота про хворих, інвалідів і бідних; благодійні заходи для однолітків</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і</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людей</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похилого</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віку;</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робота</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в</w:t>
            </w:r>
            <w:r w:rsidRPr="005B18F5">
              <w:rPr>
                <w:rFonts w:ascii="Times New Roman" w:hAnsi="Times New Roman"/>
                <w:spacing w:val="-8"/>
                <w:sz w:val="28"/>
                <w:szCs w:val="28"/>
                <w:lang w:val="uk-UA"/>
              </w:rPr>
              <w:t xml:space="preserve"> </w:t>
            </w:r>
            <w:r w:rsidRPr="005B18F5">
              <w:rPr>
                <w:rFonts w:ascii="Times New Roman" w:hAnsi="Times New Roman"/>
                <w:sz w:val="28"/>
                <w:szCs w:val="28"/>
                <w:lang w:val="uk-UA"/>
              </w:rPr>
              <w:t>службах</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соціального захисту; благоустрій міста</w:t>
            </w:r>
            <w:r>
              <w:rPr>
                <w:rFonts w:ascii="Times New Roman" w:hAnsi="Times New Roman"/>
                <w:sz w:val="28"/>
                <w:szCs w:val="28"/>
                <w:lang w:val="uk-UA"/>
              </w:rPr>
              <w:t>, селища, двору; охорона приро</w:t>
            </w:r>
            <w:r w:rsidRPr="005B18F5">
              <w:rPr>
                <w:rFonts w:ascii="Times New Roman" w:hAnsi="Times New Roman"/>
                <w:sz w:val="28"/>
                <w:szCs w:val="28"/>
                <w:lang w:val="uk-UA"/>
              </w:rPr>
              <w:t>ди</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і</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пам’яток</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культури;</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проведення</w:t>
            </w:r>
            <w:r w:rsidRPr="005B18F5">
              <w:rPr>
                <w:rFonts w:ascii="Times New Roman" w:hAnsi="Times New Roman"/>
                <w:spacing w:val="-8"/>
                <w:sz w:val="28"/>
                <w:szCs w:val="28"/>
                <w:lang w:val="uk-UA"/>
              </w:rPr>
              <w:t xml:space="preserve"> </w:t>
            </w:r>
            <w:r w:rsidRPr="005B18F5">
              <w:rPr>
                <w:rFonts w:ascii="Times New Roman" w:hAnsi="Times New Roman"/>
                <w:sz w:val="28"/>
                <w:szCs w:val="28"/>
                <w:lang w:val="uk-UA"/>
              </w:rPr>
              <w:t>ігор</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та</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творчих</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занять</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з</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дітьми</w:t>
            </w:r>
            <w:r w:rsidRPr="005B18F5">
              <w:rPr>
                <w:rFonts w:ascii="Times New Roman" w:hAnsi="Times New Roman"/>
                <w:spacing w:val="-5"/>
                <w:sz w:val="28"/>
                <w:szCs w:val="28"/>
                <w:lang w:val="uk-UA"/>
              </w:rPr>
              <w:t xml:space="preserve"> </w:t>
            </w:r>
            <w:r w:rsidRPr="005B18F5">
              <w:rPr>
                <w:rFonts w:ascii="Times New Roman" w:hAnsi="Times New Roman"/>
                <w:sz w:val="28"/>
                <w:szCs w:val="28"/>
                <w:lang w:val="uk-UA"/>
              </w:rPr>
              <w:t>та</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інший</w:t>
            </w:r>
            <w:r w:rsidRPr="005B18F5">
              <w:rPr>
                <w:rFonts w:ascii="Times New Roman" w:hAnsi="Times New Roman"/>
                <w:spacing w:val="-4"/>
                <w:sz w:val="28"/>
                <w:szCs w:val="28"/>
                <w:lang w:val="uk-UA"/>
              </w:rPr>
              <w:t xml:space="preserve"> </w:t>
            </w:r>
            <w:r w:rsidRPr="005B18F5">
              <w:rPr>
                <w:rFonts w:ascii="Times New Roman" w:hAnsi="Times New Roman"/>
                <w:sz w:val="28"/>
                <w:szCs w:val="28"/>
                <w:lang w:val="uk-UA"/>
              </w:rPr>
              <w:t>заходів,</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які</w:t>
            </w:r>
            <w:r w:rsidRPr="005B18F5">
              <w:rPr>
                <w:rFonts w:ascii="Times New Roman" w:hAnsi="Times New Roman"/>
                <w:spacing w:val="-4"/>
                <w:sz w:val="28"/>
                <w:szCs w:val="28"/>
                <w:lang w:val="uk-UA"/>
              </w:rPr>
              <w:t xml:space="preserve"> </w:t>
            </w:r>
            <w:r w:rsidRPr="005B18F5">
              <w:rPr>
                <w:rFonts w:ascii="Times New Roman" w:hAnsi="Times New Roman"/>
                <w:sz w:val="28"/>
                <w:szCs w:val="28"/>
                <w:lang w:val="uk-UA"/>
              </w:rPr>
              <w:t>сприяють</w:t>
            </w:r>
            <w:r w:rsidRPr="005B18F5">
              <w:rPr>
                <w:rFonts w:ascii="Times New Roman" w:hAnsi="Times New Roman"/>
                <w:spacing w:val="-6"/>
                <w:sz w:val="28"/>
                <w:szCs w:val="28"/>
                <w:lang w:val="uk-UA"/>
              </w:rPr>
              <w:t xml:space="preserve"> </w:t>
            </w:r>
            <w:r w:rsidRPr="005B18F5">
              <w:rPr>
                <w:rFonts w:ascii="Times New Roman" w:hAnsi="Times New Roman"/>
                <w:sz w:val="28"/>
                <w:szCs w:val="28"/>
                <w:lang w:val="uk-UA"/>
              </w:rPr>
              <w:t>особистісному</w:t>
            </w:r>
            <w:r w:rsidRPr="005B18F5">
              <w:rPr>
                <w:rFonts w:ascii="Times New Roman" w:hAnsi="Times New Roman"/>
                <w:spacing w:val="-5"/>
                <w:sz w:val="28"/>
                <w:szCs w:val="28"/>
                <w:lang w:val="uk-UA"/>
              </w:rPr>
              <w:t xml:space="preserve"> </w:t>
            </w:r>
            <w:r w:rsidRPr="005B18F5">
              <w:rPr>
                <w:rFonts w:ascii="Times New Roman" w:hAnsi="Times New Roman"/>
                <w:sz w:val="28"/>
                <w:szCs w:val="28"/>
                <w:lang w:val="uk-UA"/>
              </w:rPr>
              <w:t>і</w:t>
            </w:r>
            <w:r w:rsidRPr="005B18F5">
              <w:rPr>
                <w:rFonts w:ascii="Times New Roman" w:hAnsi="Times New Roman"/>
                <w:spacing w:val="-5"/>
                <w:sz w:val="28"/>
                <w:szCs w:val="28"/>
                <w:lang w:val="uk-UA"/>
              </w:rPr>
              <w:t xml:space="preserve"> </w:t>
            </w:r>
            <w:r w:rsidRPr="005B18F5">
              <w:rPr>
                <w:rFonts w:ascii="Times New Roman" w:hAnsi="Times New Roman"/>
                <w:sz w:val="28"/>
                <w:szCs w:val="28"/>
                <w:lang w:val="uk-UA"/>
              </w:rPr>
              <w:t>професійному самовизначенню підлітка, прилучають його до</w:t>
            </w:r>
            <w:r w:rsidRPr="005B18F5">
              <w:rPr>
                <w:rFonts w:ascii="Times New Roman" w:hAnsi="Times New Roman"/>
                <w:spacing w:val="-26"/>
                <w:sz w:val="28"/>
                <w:szCs w:val="28"/>
                <w:lang w:val="uk-UA"/>
              </w:rPr>
              <w:t xml:space="preserve"> </w:t>
            </w:r>
            <w:r w:rsidRPr="005B18F5">
              <w:rPr>
                <w:rFonts w:ascii="Times New Roman" w:hAnsi="Times New Roman"/>
                <w:spacing w:val="-3"/>
                <w:sz w:val="28"/>
                <w:szCs w:val="28"/>
                <w:lang w:val="uk-UA"/>
              </w:rPr>
              <w:t>загально</w:t>
            </w:r>
            <w:r w:rsidRPr="005B18F5">
              <w:rPr>
                <w:rFonts w:ascii="Times New Roman" w:hAnsi="Times New Roman"/>
                <w:sz w:val="28"/>
                <w:szCs w:val="28"/>
                <w:lang w:val="uk-UA"/>
              </w:rPr>
              <w:t>людських</w:t>
            </w:r>
            <w:r w:rsidRPr="005B18F5">
              <w:rPr>
                <w:rFonts w:ascii="Times New Roman" w:hAnsi="Times New Roman"/>
                <w:spacing w:val="-2"/>
                <w:sz w:val="28"/>
                <w:szCs w:val="28"/>
                <w:lang w:val="uk-UA"/>
              </w:rPr>
              <w:t xml:space="preserve"> </w:t>
            </w:r>
            <w:r w:rsidRPr="005B18F5">
              <w:rPr>
                <w:rFonts w:ascii="Times New Roman" w:hAnsi="Times New Roman"/>
                <w:sz w:val="28"/>
                <w:szCs w:val="28"/>
                <w:lang w:val="uk-UA"/>
              </w:rPr>
              <w:t>цінностей</w:t>
            </w:r>
            <w:r>
              <w:rPr>
                <w:rFonts w:ascii="Times New Roman" w:hAnsi="Times New Roman"/>
                <w:sz w:val="28"/>
                <w:szCs w:val="28"/>
                <w:lang w:val="uk-UA"/>
              </w:rPr>
              <w:t>.</w:t>
            </w:r>
          </w:p>
          <w:p w:rsidR="00200133" w:rsidRPr="005B18F5"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tc>
      </w:tr>
      <w:tr w:rsidR="000068A6" w:rsidRPr="006F0DF1" w:rsidTr="00682CE6">
        <w:trPr>
          <w:trHeight w:val="1303"/>
        </w:trPr>
        <w:tc>
          <w:tcPr>
            <w:tcW w:w="280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Організаційно-методична діяльність</w:t>
            </w:r>
          </w:p>
        </w:tc>
        <w:tc>
          <w:tcPr>
            <w:tcW w:w="6893" w:type="dxa"/>
          </w:tcPr>
          <w:p w:rsidR="00200133"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p w:rsidR="000068A6" w:rsidRDefault="000068A6"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r w:rsidRPr="005B18F5">
              <w:rPr>
                <w:rFonts w:ascii="Times New Roman" w:hAnsi="Times New Roman"/>
                <w:sz w:val="28"/>
                <w:szCs w:val="28"/>
                <w:lang w:val="uk-UA"/>
              </w:rPr>
              <w:t xml:space="preserve">Аналіз і узагальнення досвіду соціально-педагогічної діяльності; участь у методичних секціях, семінарах, практикумах, конференціях різного рівня </w:t>
            </w:r>
            <w:r>
              <w:rPr>
                <w:rFonts w:ascii="Times New Roman" w:hAnsi="Times New Roman"/>
                <w:sz w:val="28"/>
                <w:szCs w:val="28"/>
                <w:lang w:val="uk-UA"/>
              </w:rPr>
              <w:t>із соціально-педагогічних проб</w:t>
            </w:r>
            <w:r w:rsidRPr="005B18F5">
              <w:rPr>
                <w:rFonts w:ascii="Times New Roman" w:hAnsi="Times New Roman"/>
                <w:sz w:val="28"/>
                <w:szCs w:val="28"/>
                <w:lang w:val="uk-UA"/>
              </w:rPr>
              <w:t>лем,</w:t>
            </w:r>
            <w:r w:rsidRPr="005B18F5">
              <w:rPr>
                <w:rFonts w:ascii="Times New Roman" w:hAnsi="Times New Roman"/>
                <w:spacing w:val="-8"/>
                <w:sz w:val="28"/>
                <w:szCs w:val="28"/>
                <w:lang w:val="uk-UA"/>
              </w:rPr>
              <w:t xml:space="preserve"> </w:t>
            </w:r>
            <w:r w:rsidRPr="005B18F5">
              <w:rPr>
                <w:rFonts w:ascii="Times New Roman" w:hAnsi="Times New Roman"/>
                <w:sz w:val="28"/>
                <w:szCs w:val="28"/>
                <w:lang w:val="uk-UA"/>
              </w:rPr>
              <w:t>накопичення</w:t>
            </w:r>
            <w:r w:rsidRPr="005B18F5">
              <w:rPr>
                <w:rFonts w:ascii="Times New Roman" w:hAnsi="Times New Roman"/>
                <w:spacing w:val="-8"/>
                <w:sz w:val="28"/>
                <w:szCs w:val="28"/>
                <w:lang w:val="uk-UA"/>
              </w:rPr>
              <w:t xml:space="preserve"> </w:t>
            </w:r>
            <w:r w:rsidRPr="005B18F5">
              <w:rPr>
                <w:rFonts w:ascii="Times New Roman" w:hAnsi="Times New Roman"/>
                <w:sz w:val="28"/>
                <w:szCs w:val="28"/>
                <w:lang w:val="uk-UA"/>
              </w:rPr>
              <w:t>банку</w:t>
            </w:r>
            <w:r w:rsidRPr="005B18F5">
              <w:rPr>
                <w:rFonts w:ascii="Times New Roman" w:hAnsi="Times New Roman"/>
                <w:spacing w:val="-9"/>
                <w:sz w:val="28"/>
                <w:szCs w:val="28"/>
                <w:lang w:val="uk-UA"/>
              </w:rPr>
              <w:t xml:space="preserve"> </w:t>
            </w:r>
            <w:r w:rsidRPr="005B18F5">
              <w:rPr>
                <w:rFonts w:ascii="Times New Roman" w:hAnsi="Times New Roman"/>
                <w:sz w:val="28"/>
                <w:szCs w:val="28"/>
                <w:lang w:val="uk-UA"/>
              </w:rPr>
              <w:t>даних</w:t>
            </w:r>
            <w:r w:rsidRPr="005B18F5">
              <w:rPr>
                <w:rFonts w:ascii="Times New Roman" w:hAnsi="Times New Roman"/>
                <w:spacing w:val="-8"/>
                <w:sz w:val="28"/>
                <w:szCs w:val="28"/>
                <w:lang w:val="uk-UA"/>
              </w:rPr>
              <w:t xml:space="preserve"> </w:t>
            </w:r>
            <w:r w:rsidRPr="005B18F5">
              <w:rPr>
                <w:rFonts w:ascii="Times New Roman" w:hAnsi="Times New Roman"/>
                <w:sz w:val="28"/>
                <w:szCs w:val="28"/>
                <w:lang w:val="uk-UA"/>
              </w:rPr>
              <w:t>щодо</w:t>
            </w:r>
            <w:r w:rsidRPr="005B18F5">
              <w:rPr>
                <w:rFonts w:ascii="Times New Roman" w:hAnsi="Times New Roman"/>
                <w:spacing w:val="-9"/>
                <w:sz w:val="28"/>
                <w:szCs w:val="28"/>
                <w:lang w:val="uk-UA"/>
              </w:rPr>
              <w:t xml:space="preserve"> </w:t>
            </w:r>
            <w:r w:rsidRPr="005B18F5">
              <w:rPr>
                <w:rFonts w:ascii="Times New Roman" w:hAnsi="Times New Roman"/>
                <w:sz w:val="28"/>
                <w:szCs w:val="28"/>
                <w:lang w:val="uk-UA"/>
              </w:rPr>
              <w:lastRenderedPageBreak/>
              <w:t>методик</w:t>
            </w:r>
            <w:r w:rsidRPr="005B18F5">
              <w:rPr>
                <w:rFonts w:ascii="Times New Roman" w:hAnsi="Times New Roman"/>
                <w:spacing w:val="-7"/>
                <w:sz w:val="28"/>
                <w:szCs w:val="28"/>
                <w:lang w:val="uk-UA"/>
              </w:rPr>
              <w:t xml:space="preserve"> </w:t>
            </w:r>
            <w:r w:rsidRPr="005B18F5">
              <w:rPr>
                <w:rFonts w:ascii="Times New Roman" w:hAnsi="Times New Roman"/>
                <w:sz w:val="28"/>
                <w:szCs w:val="28"/>
                <w:lang w:val="uk-UA"/>
              </w:rPr>
              <w:t>роботи</w:t>
            </w:r>
            <w:r w:rsidRPr="005B18F5">
              <w:rPr>
                <w:rFonts w:ascii="Times New Roman" w:hAnsi="Times New Roman"/>
                <w:spacing w:val="-8"/>
                <w:sz w:val="28"/>
                <w:szCs w:val="28"/>
                <w:lang w:val="uk-UA"/>
              </w:rPr>
              <w:t xml:space="preserve"> </w:t>
            </w:r>
            <w:r w:rsidRPr="005B18F5">
              <w:rPr>
                <w:rFonts w:ascii="Times New Roman" w:hAnsi="Times New Roman"/>
                <w:sz w:val="28"/>
                <w:szCs w:val="28"/>
                <w:lang w:val="uk-UA"/>
              </w:rPr>
              <w:t>на</w:t>
            </w:r>
            <w:r w:rsidRPr="005B18F5">
              <w:rPr>
                <w:rFonts w:ascii="Times New Roman" w:hAnsi="Times New Roman"/>
                <w:spacing w:val="-8"/>
                <w:sz w:val="28"/>
                <w:szCs w:val="28"/>
                <w:lang w:val="uk-UA"/>
              </w:rPr>
              <w:t xml:space="preserve"> </w:t>
            </w:r>
            <w:r>
              <w:rPr>
                <w:rFonts w:ascii="Times New Roman" w:hAnsi="Times New Roman"/>
                <w:sz w:val="28"/>
                <w:szCs w:val="28"/>
                <w:lang w:val="uk-UA"/>
              </w:rPr>
              <w:t>осно</w:t>
            </w:r>
            <w:r w:rsidRPr="005B18F5">
              <w:rPr>
                <w:rFonts w:ascii="Times New Roman" w:hAnsi="Times New Roman"/>
                <w:sz w:val="28"/>
                <w:szCs w:val="28"/>
                <w:lang w:val="uk-UA"/>
              </w:rPr>
              <w:t>ві вивчення методичної літератури, спеціальних вида</w:t>
            </w:r>
            <w:r>
              <w:rPr>
                <w:rFonts w:ascii="Times New Roman" w:hAnsi="Times New Roman"/>
                <w:sz w:val="28"/>
                <w:szCs w:val="28"/>
                <w:lang w:val="uk-UA"/>
              </w:rPr>
              <w:t>нь із со</w:t>
            </w:r>
            <w:r w:rsidRPr="005B18F5">
              <w:rPr>
                <w:rFonts w:ascii="Times New Roman" w:hAnsi="Times New Roman"/>
                <w:sz w:val="28"/>
                <w:szCs w:val="28"/>
                <w:lang w:val="uk-UA"/>
              </w:rPr>
              <w:t>ціальної педагогіки, досягнен</w:t>
            </w:r>
            <w:r>
              <w:rPr>
                <w:rFonts w:ascii="Times New Roman" w:hAnsi="Times New Roman"/>
                <w:sz w:val="28"/>
                <w:szCs w:val="28"/>
                <w:lang w:val="uk-UA"/>
              </w:rPr>
              <w:t>ь науки і практики, а також ре</w:t>
            </w:r>
            <w:r w:rsidRPr="005B18F5">
              <w:rPr>
                <w:rFonts w:ascii="Times New Roman" w:hAnsi="Times New Roman"/>
                <w:sz w:val="28"/>
                <w:szCs w:val="28"/>
                <w:lang w:val="uk-UA"/>
              </w:rPr>
              <w:t>зультатів проведених соціально-педагогічних</w:t>
            </w:r>
            <w:r w:rsidRPr="005B18F5">
              <w:rPr>
                <w:rFonts w:ascii="Times New Roman" w:hAnsi="Times New Roman"/>
                <w:spacing w:val="-3"/>
                <w:sz w:val="28"/>
                <w:szCs w:val="28"/>
                <w:lang w:val="uk-UA"/>
              </w:rPr>
              <w:t xml:space="preserve"> </w:t>
            </w:r>
            <w:r w:rsidRPr="005B18F5">
              <w:rPr>
                <w:rFonts w:ascii="Times New Roman" w:hAnsi="Times New Roman"/>
                <w:sz w:val="28"/>
                <w:szCs w:val="28"/>
                <w:lang w:val="uk-UA"/>
              </w:rPr>
              <w:t>досліджень</w:t>
            </w:r>
            <w:r>
              <w:rPr>
                <w:rFonts w:ascii="Times New Roman" w:hAnsi="Times New Roman"/>
                <w:sz w:val="28"/>
                <w:szCs w:val="28"/>
                <w:lang w:val="uk-UA"/>
              </w:rPr>
              <w:t>.</w:t>
            </w:r>
          </w:p>
          <w:p w:rsidR="00200133" w:rsidRPr="005B18F5" w:rsidRDefault="00200133" w:rsidP="00682CE6">
            <w:pPr>
              <w:widowControl w:val="0"/>
              <w:tabs>
                <w:tab w:val="left" w:pos="6083"/>
              </w:tabs>
              <w:autoSpaceDE w:val="0"/>
              <w:autoSpaceDN w:val="0"/>
              <w:spacing w:after="0" w:line="360" w:lineRule="auto"/>
              <w:ind w:left="143" w:right="124"/>
              <w:jc w:val="both"/>
              <w:rPr>
                <w:rFonts w:ascii="Times New Roman" w:hAnsi="Times New Roman"/>
                <w:sz w:val="28"/>
                <w:szCs w:val="28"/>
                <w:lang w:val="uk-UA"/>
              </w:rPr>
            </w:pPr>
          </w:p>
        </w:tc>
      </w:tr>
    </w:tbl>
    <w:p w:rsidR="000068A6" w:rsidRPr="005B18F5" w:rsidRDefault="000068A6" w:rsidP="000968FA">
      <w:pPr>
        <w:jc w:val="both"/>
        <w:rPr>
          <w:rFonts w:ascii="Times New Roman" w:hAnsi="Times New Roman"/>
          <w:sz w:val="28"/>
          <w:szCs w:val="28"/>
          <w:lang w:val="uk-UA"/>
        </w:rPr>
      </w:pPr>
    </w:p>
    <w:p w:rsidR="000068A6" w:rsidRPr="005B18F5" w:rsidRDefault="000068A6" w:rsidP="000968FA">
      <w:pPr>
        <w:jc w:val="both"/>
        <w:rPr>
          <w:rFonts w:ascii="Times New Roman" w:hAnsi="Times New Roman"/>
          <w:sz w:val="28"/>
          <w:szCs w:val="28"/>
          <w:lang w:val="uk-UA"/>
        </w:rPr>
      </w:pPr>
    </w:p>
    <w:p w:rsidR="000068A6" w:rsidRDefault="000068A6" w:rsidP="00682CE6">
      <w:pPr>
        <w:tabs>
          <w:tab w:val="left" w:pos="6812"/>
        </w:tabs>
        <w:jc w:val="center"/>
        <w:rPr>
          <w:rFonts w:ascii="Times New Roman" w:hAnsi="Times New Roman"/>
          <w:sz w:val="28"/>
          <w:szCs w:val="28"/>
          <w:lang w:val="uk-UA"/>
        </w:rPr>
      </w:pPr>
      <w:r w:rsidRPr="00682CE6">
        <w:rPr>
          <w:rFonts w:ascii="Times New Roman" w:hAnsi="Times New Roman"/>
          <w:sz w:val="28"/>
          <w:szCs w:val="28"/>
          <w:lang w:val="uk-UA"/>
        </w:rPr>
        <w:t>Основний</w:t>
      </w:r>
      <w:r w:rsidR="00200133" w:rsidRPr="00682CE6">
        <w:rPr>
          <w:rFonts w:ascii="Times New Roman" w:hAnsi="Times New Roman"/>
          <w:sz w:val="28"/>
          <w:szCs w:val="28"/>
          <w:lang w:val="uk-UA"/>
        </w:rPr>
        <w:t xml:space="preserve"> зміст законі</w:t>
      </w:r>
      <w:r w:rsidR="006729FF" w:rsidRPr="00682CE6">
        <w:rPr>
          <w:rFonts w:ascii="Times New Roman" w:hAnsi="Times New Roman"/>
          <w:sz w:val="28"/>
          <w:szCs w:val="28"/>
          <w:lang w:val="uk-UA"/>
        </w:rPr>
        <w:t>в</w:t>
      </w:r>
      <w:r w:rsidR="00200133" w:rsidRPr="00682CE6">
        <w:rPr>
          <w:rFonts w:ascii="Times New Roman" w:hAnsi="Times New Roman"/>
          <w:sz w:val="28"/>
          <w:szCs w:val="28"/>
          <w:lang w:val="uk-UA"/>
        </w:rPr>
        <w:t xml:space="preserve"> по тему магіст</w:t>
      </w:r>
      <w:r w:rsidR="00682CE6" w:rsidRPr="00682CE6">
        <w:rPr>
          <w:rFonts w:ascii="Times New Roman" w:hAnsi="Times New Roman"/>
          <w:sz w:val="28"/>
          <w:szCs w:val="28"/>
          <w:lang w:val="uk-UA"/>
        </w:rPr>
        <w:t>ерської роботи</w:t>
      </w:r>
    </w:p>
    <w:p w:rsidR="00682CE6" w:rsidRPr="00682CE6" w:rsidRDefault="00682CE6" w:rsidP="00682CE6">
      <w:pPr>
        <w:rPr>
          <w:rFonts w:ascii="Times New Roman" w:hAnsi="Times New Roman"/>
          <w:sz w:val="28"/>
          <w:szCs w:val="28"/>
          <w:lang w:val="uk-UA"/>
        </w:rPr>
      </w:pPr>
    </w:p>
    <w:p w:rsidR="000068A6" w:rsidRPr="005B18F5" w:rsidRDefault="000068A6" w:rsidP="000968FA">
      <w:pPr>
        <w:jc w:val="both"/>
        <w:rPr>
          <w:rFonts w:ascii="Times New Roman" w:hAnsi="Times New Roman"/>
          <w:sz w:val="28"/>
          <w:szCs w:val="28"/>
          <w:lang w:val="uk-UA"/>
        </w:rPr>
      </w:pPr>
    </w:p>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622"/>
        <w:gridCol w:w="6352"/>
      </w:tblGrid>
      <w:tr w:rsidR="000068A6" w:rsidRPr="005B18F5" w:rsidTr="008C5C75">
        <w:trPr>
          <w:trHeight w:val="512"/>
        </w:trPr>
        <w:tc>
          <w:tcPr>
            <w:tcW w:w="3622" w:type="dxa"/>
          </w:tcPr>
          <w:p w:rsidR="000068A6" w:rsidRPr="00682CE6" w:rsidRDefault="000068A6" w:rsidP="00682CE6">
            <w:pPr>
              <w:widowControl w:val="0"/>
              <w:autoSpaceDE w:val="0"/>
              <w:autoSpaceDN w:val="0"/>
              <w:spacing w:after="0" w:line="360" w:lineRule="auto"/>
              <w:jc w:val="center"/>
              <w:rPr>
                <w:rFonts w:ascii="Times New Roman" w:hAnsi="Times New Roman"/>
                <w:sz w:val="32"/>
                <w:szCs w:val="32"/>
                <w:lang w:val="uk-UA"/>
              </w:rPr>
            </w:pPr>
            <w:r w:rsidRPr="00682CE6">
              <w:rPr>
                <w:rFonts w:ascii="Times New Roman" w:hAnsi="Times New Roman"/>
                <w:sz w:val="32"/>
                <w:szCs w:val="32"/>
                <w:lang w:val="uk-UA"/>
              </w:rPr>
              <w:t>Закон</w:t>
            </w:r>
          </w:p>
          <w:p w:rsidR="00200133" w:rsidRPr="00682CE6" w:rsidRDefault="00200133" w:rsidP="00682CE6">
            <w:pPr>
              <w:widowControl w:val="0"/>
              <w:autoSpaceDE w:val="0"/>
              <w:autoSpaceDN w:val="0"/>
              <w:spacing w:after="0" w:line="360" w:lineRule="auto"/>
              <w:jc w:val="center"/>
              <w:rPr>
                <w:rFonts w:ascii="Times New Roman" w:hAnsi="Times New Roman"/>
                <w:sz w:val="32"/>
                <w:szCs w:val="32"/>
                <w:lang w:val="uk-UA"/>
              </w:rPr>
            </w:pPr>
          </w:p>
        </w:tc>
        <w:tc>
          <w:tcPr>
            <w:tcW w:w="6352" w:type="dxa"/>
          </w:tcPr>
          <w:p w:rsidR="000068A6" w:rsidRPr="00682CE6" w:rsidRDefault="000068A6" w:rsidP="00682CE6">
            <w:pPr>
              <w:widowControl w:val="0"/>
              <w:autoSpaceDE w:val="0"/>
              <w:autoSpaceDN w:val="0"/>
              <w:spacing w:after="0" w:line="360" w:lineRule="auto"/>
              <w:jc w:val="center"/>
              <w:rPr>
                <w:rFonts w:ascii="Times New Roman" w:hAnsi="Times New Roman"/>
                <w:sz w:val="32"/>
                <w:szCs w:val="32"/>
                <w:lang w:val="uk-UA"/>
              </w:rPr>
            </w:pPr>
            <w:r w:rsidRPr="00682CE6">
              <w:rPr>
                <w:rFonts w:ascii="Times New Roman" w:hAnsi="Times New Roman"/>
                <w:sz w:val="32"/>
                <w:szCs w:val="32"/>
                <w:lang w:val="uk-UA"/>
              </w:rPr>
              <w:t>Основний зміст</w:t>
            </w:r>
          </w:p>
        </w:tc>
      </w:tr>
      <w:tr w:rsidR="000068A6" w:rsidRPr="005B18F5" w:rsidTr="008C5C75">
        <w:trPr>
          <w:trHeight w:val="912"/>
        </w:trPr>
        <w:tc>
          <w:tcPr>
            <w:tcW w:w="362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«Про органи та служби у справах неповнолітніх та спеціальні установи для неповнолітніх»</w:t>
            </w:r>
          </w:p>
        </w:tc>
        <w:tc>
          <w:tcPr>
            <w:tcW w:w="6352" w:type="dxa"/>
          </w:tcPr>
          <w:p w:rsidR="00200133" w:rsidRDefault="00200133" w:rsidP="00682CE6">
            <w:pPr>
              <w:pStyle w:val="HTML"/>
              <w:widowControl w:val="0"/>
              <w:shd w:val="clear" w:color="auto" w:fill="FFFFFF"/>
              <w:autoSpaceDE w:val="0"/>
              <w:autoSpaceDN w:val="0"/>
              <w:spacing w:line="360" w:lineRule="auto"/>
              <w:ind w:left="90" w:right="170" w:firstLine="90"/>
              <w:jc w:val="both"/>
              <w:rPr>
                <w:rFonts w:ascii="Times New Roman" w:hAnsi="Times New Roman" w:cs="Times New Roman"/>
                <w:sz w:val="28"/>
                <w:szCs w:val="28"/>
                <w:lang w:val="uk-UA"/>
              </w:rPr>
            </w:pPr>
          </w:p>
          <w:p w:rsidR="000068A6" w:rsidRPr="00E162A5" w:rsidRDefault="000068A6" w:rsidP="00682CE6">
            <w:pPr>
              <w:pStyle w:val="HTML"/>
              <w:widowControl w:val="0"/>
              <w:shd w:val="clear" w:color="auto" w:fill="FFFFFF"/>
              <w:autoSpaceDE w:val="0"/>
              <w:autoSpaceDN w:val="0"/>
              <w:spacing w:line="360" w:lineRule="auto"/>
              <w:ind w:left="90" w:right="170" w:firstLine="90"/>
              <w:jc w:val="both"/>
              <w:rPr>
                <w:rFonts w:ascii="Times New Roman" w:hAnsi="Times New Roman" w:cs="Times New Roman"/>
                <w:sz w:val="28"/>
                <w:szCs w:val="28"/>
                <w:lang w:val="uk-UA"/>
              </w:rPr>
            </w:pPr>
            <w:r w:rsidRPr="00E162A5">
              <w:rPr>
                <w:rFonts w:ascii="Times New Roman" w:hAnsi="Times New Roman" w:cs="Times New Roman"/>
                <w:sz w:val="28"/>
                <w:szCs w:val="28"/>
                <w:lang w:val="uk-UA"/>
              </w:rPr>
              <w:t>Визначення основних органів і служб у справах дітей, спеціальні установи та заклади, які здійснюють їх соціальний захист і профілактику правопорушень</w:t>
            </w:r>
            <w:r>
              <w:rPr>
                <w:rFonts w:ascii="Times New Roman" w:hAnsi="Times New Roman" w:cs="Times New Roman"/>
                <w:sz w:val="28"/>
                <w:szCs w:val="28"/>
                <w:lang w:val="uk-UA"/>
              </w:rPr>
              <w:t>.</w:t>
            </w:r>
          </w:p>
          <w:p w:rsidR="000068A6" w:rsidRPr="00E162A5" w:rsidRDefault="000068A6" w:rsidP="00682CE6">
            <w:pPr>
              <w:pStyle w:val="TableParagraph"/>
              <w:spacing w:line="360" w:lineRule="auto"/>
              <w:ind w:left="90" w:right="170" w:firstLine="90"/>
              <w:jc w:val="both"/>
              <w:rPr>
                <w:rFonts w:ascii="Times New Roman" w:hAnsi="Times New Roman" w:cs="Times New Roman"/>
                <w:sz w:val="28"/>
                <w:szCs w:val="28"/>
                <w:lang w:val="uk-UA"/>
              </w:rPr>
            </w:pPr>
          </w:p>
        </w:tc>
      </w:tr>
      <w:tr w:rsidR="000068A6" w:rsidRPr="005B18F5" w:rsidTr="008C5C75">
        <w:trPr>
          <w:trHeight w:val="512"/>
        </w:trPr>
        <w:tc>
          <w:tcPr>
            <w:tcW w:w="362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«Про охорону дитинства»</w:t>
            </w:r>
          </w:p>
        </w:tc>
        <w:tc>
          <w:tcPr>
            <w:tcW w:w="6352" w:type="dxa"/>
          </w:tcPr>
          <w:p w:rsidR="00200133" w:rsidRDefault="00200133" w:rsidP="00682CE6">
            <w:pPr>
              <w:pStyle w:val="TableParagraph"/>
              <w:spacing w:line="360" w:lineRule="auto"/>
              <w:ind w:left="90" w:right="170" w:firstLine="90"/>
              <w:jc w:val="both"/>
              <w:rPr>
                <w:rFonts w:ascii="Times New Roman" w:hAnsi="Times New Roman" w:cs="Times New Roman"/>
                <w:sz w:val="28"/>
                <w:szCs w:val="28"/>
                <w:lang w:val="uk-UA"/>
              </w:rPr>
            </w:pPr>
          </w:p>
          <w:p w:rsidR="000068A6" w:rsidRDefault="000068A6" w:rsidP="00682CE6">
            <w:pPr>
              <w:pStyle w:val="TableParagraph"/>
              <w:spacing w:line="360" w:lineRule="auto"/>
              <w:ind w:left="90" w:right="170" w:firstLine="90"/>
              <w:jc w:val="both"/>
              <w:rPr>
                <w:rFonts w:ascii="Times New Roman" w:hAnsi="Times New Roman" w:cs="Times New Roman"/>
                <w:sz w:val="28"/>
                <w:szCs w:val="28"/>
                <w:lang w:val="uk-UA"/>
              </w:rPr>
            </w:pPr>
            <w:r w:rsidRPr="00E162A5">
              <w:rPr>
                <w:rFonts w:ascii="Times New Roman" w:hAnsi="Times New Roman" w:cs="Times New Roman"/>
                <w:sz w:val="28"/>
                <w:szCs w:val="28"/>
                <w:lang w:val="uk-UA"/>
              </w:rPr>
              <w:t>Визначення основних термінів,прав, принципів, систем заходів щодо охорони дитинства та державної допомоги дітям, котрі потребують цього.</w:t>
            </w:r>
          </w:p>
          <w:p w:rsidR="000068A6" w:rsidRPr="00E162A5" w:rsidRDefault="000068A6" w:rsidP="00682CE6">
            <w:pPr>
              <w:pStyle w:val="TableParagraph"/>
              <w:spacing w:line="360" w:lineRule="auto"/>
              <w:ind w:left="90" w:right="170" w:firstLine="90"/>
              <w:jc w:val="both"/>
              <w:rPr>
                <w:rFonts w:ascii="Times New Roman" w:hAnsi="Times New Roman" w:cs="Times New Roman"/>
                <w:sz w:val="28"/>
                <w:szCs w:val="28"/>
                <w:lang w:val="uk-UA"/>
              </w:rPr>
            </w:pPr>
          </w:p>
        </w:tc>
      </w:tr>
      <w:tr w:rsidR="000068A6" w:rsidRPr="006F0DF1" w:rsidTr="008C5C75">
        <w:trPr>
          <w:trHeight w:val="512"/>
        </w:trPr>
        <w:tc>
          <w:tcPr>
            <w:tcW w:w="362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«Про соціальну роботу з дітьми та молоддю»</w:t>
            </w:r>
          </w:p>
        </w:tc>
        <w:tc>
          <w:tcPr>
            <w:tcW w:w="6352" w:type="dxa"/>
          </w:tcPr>
          <w:p w:rsidR="00200133" w:rsidRDefault="00200133" w:rsidP="00682CE6">
            <w:pPr>
              <w:pStyle w:val="TableParagraph"/>
              <w:spacing w:line="360" w:lineRule="auto"/>
              <w:ind w:left="90" w:right="170" w:firstLine="90"/>
              <w:jc w:val="both"/>
              <w:rPr>
                <w:rFonts w:ascii="Times New Roman" w:hAnsi="Times New Roman" w:cs="Times New Roman"/>
                <w:sz w:val="28"/>
                <w:szCs w:val="28"/>
                <w:lang w:val="uk-UA"/>
              </w:rPr>
            </w:pPr>
          </w:p>
          <w:p w:rsidR="000068A6" w:rsidRDefault="000068A6" w:rsidP="00682CE6">
            <w:pPr>
              <w:pStyle w:val="TableParagraph"/>
              <w:spacing w:line="360" w:lineRule="auto"/>
              <w:ind w:left="90" w:right="170" w:firstLine="90"/>
              <w:jc w:val="both"/>
              <w:rPr>
                <w:rFonts w:ascii="Times New Roman" w:hAnsi="Times New Roman" w:cs="Times New Roman"/>
                <w:sz w:val="28"/>
                <w:szCs w:val="28"/>
                <w:lang w:val="uk-UA"/>
              </w:rPr>
            </w:pPr>
            <w:r w:rsidRPr="00E162A5">
              <w:rPr>
                <w:rFonts w:ascii="Times New Roman" w:hAnsi="Times New Roman" w:cs="Times New Roman"/>
                <w:sz w:val="28"/>
                <w:szCs w:val="28"/>
                <w:lang w:val="uk-UA"/>
              </w:rPr>
              <w:t xml:space="preserve">Визначення термінів,  уповноважених органів, що здійснюють соціальну роботу, об'єктів </w:t>
            </w:r>
            <w:r w:rsidRPr="00E162A5">
              <w:rPr>
                <w:rFonts w:ascii="Times New Roman" w:hAnsi="Times New Roman" w:cs="Times New Roman"/>
                <w:sz w:val="28"/>
                <w:szCs w:val="28"/>
                <w:lang w:val="uk-UA"/>
              </w:rPr>
              <w:lastRenderedPageBreak/>
              <w:t>соціальної роботи з сім'ями, дітьми та молоддю</w:t>
            </w:r>
            <w:r>
              <w:rPr>
                <w:rFonts w:ascii="Times New Roman" w:hAnsi="Times New Roman" w:cs="Times New Roman"/>
                <w:sz w:val="28"/>
                <w:szCs w:val="28"/>
                <w:lang w:val="uk-UA"/>
              </w:rPr>
              <w:t>.</w:t>
            </w:r>
          </w:p>
          <w:p w:rsidR="000068A6" w:rsidRPr="00E162A5" w:rsidRDefault="000068A6" w:rsidP="00682CE6">
            <w:pPr>
              <w:pStyle w:val="TableParagraph"/>
              <w:spacing w:line="360" w:lineRule="auto"/>
              <w:ind w:left="90" w:right="170" w:firstLine="90"/>
              <w:jc w:val="both"/>
              <w:rPr>
                <w:rFonts w:ascii="Times New Roman" w:hAnsi="Times New Roman" w:cs="Times New Roman"/>
                <w:sz w:val="28"/>
                <w:szCs w:val="28"/>
                <w:lang w:val="uk-UA"/>
              </w:rPr>
            </w:pPr>
          </w:p>
        </w:tc>
      </w:tr>
      <w:tr w:rsidR="000068A6" w:rsidRPr="006F0DF1" w:rsidTr="008C5C75">
        <w:trPr>
          <w:trHeight w:val="912"/>
        </w:trPr>
        <w:tc>
          <w:tcPr>
            <w:tcW w:w="3622" w:type="dxa"/>
          </w:tcPr>
          <w:p w:rsidR="00200133" w:rsidRDefault="00200133" w:rsidP="00682CE6">
            <w:pPr>
              <w:widowControl w:val="0"/>
              <w:autoSpaceDE w:val="0"/>
              <w:autoSpaceDN w:val="0"/>
              <w:spacing w:after="0" w:line="360" w:lineRule="auto"/>
              <w:jc w:val="center"/>
              <w:rPr>
                <w:rFonts w:ascii="Times New Roman" w:hAnsi="Times New Roman"/>
                <w:sz w:val="28"/>
                <w:szCs w:val="28"/>
                <w:lang w:val="uk-UA"/>
              </w:rPr>
            </w:pPr>
          </w:p>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«Про забезпечення організаційно-правових умов соціального захисту дітей та дітей, позбавлених батьківського піклування»</w:t>
            </w:r>
          </w:p>
        </w:tc>
        <w:tc>
          <w:tcPr>
            <w:tcW w:w="6352" w:type="dxa"/>
          </w:tcPr>
          <w:p w:rsidR="00200133" w:rsidRDefault="00200133" w:rsidP="00682CE6">
            <w:pPr>
              <w:pStyle w:val="TableParagraph"/>
              <w:spacing w:line="360" w:lineRule="auto"/>
              <w:ind w:left="90" w:right="170" w:firstLine="90"/>
              <w:jc w:val="both"/>
              <w:rPr>
                <w:rFonts w:ascii="Times New Roman" w:hAnsi="Times New Roman" w:cs="Times New Roman"/>
                <w:sz w:val="28"/>
                <w:szCs w:val="28"/>
                <w:lang w:val="uk-UA"/>
              </w:rPr>
            </w:pPr>
          </w:p>
          <w:p w:rsidR="000068A6" w:rsidRDefault="000068A6" w:rsidP="00682CE6">
            <w:pPr>
              <w:pStyle w:val="TableParagraph"/>
              <w:spacing w:line="360" w:lineRule="auto"/>
              <w:ind w:left="90" w:right="170" w:firstLine="90"/>
              <w:jc w:val="both"/>
              <w:rPr>
                <w:rFonts w:ascii="Times New Roman" w:hAnsi="Times New Roman" w:cs="Times New Roman"/>
                <w:sz w:val="28"/>
                <w:szCs w:val="28"/>
                <w:lang w:val="uk-UA"/>
              </w:rPr>
            </w:pPr>
            <w:r w:rsidRPr="00E162A5">
              <w:rPr>
                <w:rFonts w:ascii="Times New Roman" w:hAnsi="Times New Roman" w:cs="Times New Roman"/>
                <w:sz w:val="28"/>
                <w:szCs w:val="28"/>
                <w:lang w:val="uk-UA"/>
              </w:rPr>
              <w:t>Визначення термінів,  засади державної політики щодо соціального захисту дітей-сиріт та дітей, позбавлених батьківського піклування, заходи соціального захисту дітей-сиріт та дітей, позбавлених батьківського піклування, а також осіб із їх числа</w:t>
            </w:r>
            <w:r>
              <w:rPr>
                <w:rFonts w:ascii="Times New Roman" w:hAnsi="Times New Roman" w:cs="Times New Roman"/>
                <w:sz w:val="28"/>
                <w:szCs w:val="28"/>
                <w:lang w:val="uk-UA"/>
              </w:rPr>
              <w:t>.</w:t>
            </w:r>
          </w:p>
          <w:p w:rsidR="000068A6" w:rsidRPr="00E162A5" w:rsidRDefault="000068A6" w:rsidP="00682CE6">
            <w:pPr>
              <w:pStyle w:val="TableParagraph"/>
              <w:spacing w:line="360" w:lineRule="auto"/>
              <w:ind w:left="90" w:right="170" w:firstLine="90"/>
              <w:jc w:val="both"/>
              <w:rPr>
                <w:rFonts w:ascii="Times New Roman" w:hAnsi="Times New Roman" w:cs="Times New Roman"/>
                <w:sz w:val="28"/>
                <w:szCs w:val="28"/>
                <w:lang w:val="uk-UA"/>
              </w:rPr>
            </w:pPr>
          </w:p>
        </w:tc>
      </w:tr>
    </w:tbl>
    <w:p w:rsidR="000068A6" w:rsidRPr="005B18F5" w:rsidRDefault="000068A6" w:rsidP="000968FA">
      <w:pPr>
        <w:jc w:val="both"/>
        <w:rPr>
          <w:rFonts w:ascii="Times New Roman" w:hAnsi="Times New Roman"/>
          <w:sz w:val="28"/>
          <w:szCs w:val="28"/>
          <w:lang w:val="uk-UA"/>
        </w:rPr>
      </w:pPr>
    </w:p>
    <w:p w:rsidR="006729FF" w:rsidRPr="005B18F5" w:rsidRDefault="006729FF" w:rsidP="006729FF">
      <w:pPr>
        <w:spacing w:line="360" w:lineRule="auto"/>
        <w:ind w:firstLine="706"/>
        <w:jc w:val="both"/>
        <w:rPr>
          <w:rFonts w:ascii="Times New Roman" w:hAnsi="Times New Roman"/>
          <w:sz w:val="28"/>
          <w:szCs w:val="28"/>
          <w:lang w:val="uk-UA"/>
        </w:rPr>
      </w:pPr>
      <w:r w:rsidRPr="005B18F5">
        <w:rPr>
          <w:rFonts w:ascii="Times New Roman" w:hAnsi="Times New Roman"/>
          <w:sz w:val="28"/>
          <w:szCs w:val="28"/>
          <w:lang w:val="uk-UA"/>
        </w:rPr>
        <w:t>Основні законодавчі акти, які регулюють діяльніс</w:t>
      </w:r>
      <w:r>
        <w:rPr>
          <w:rFonts w:ascii="Times New Roman" w:hAnsi="Times New Roman"/>
          <w:sz w:val="28"/>
          <w:szCs w:val="28"/>
          <w:lang w:val="uk-UA"/>
        </w:rPr>
        <w:t>ть органів опіки та піклування у сфері догляду за дітьми складаються з: термінів, принципів захисту дітей, форми догляду за дитиною, органи покликані забезпечити права конкретної категорії дітей.</w:t>
      </w:r>
    </w:p>
    <w:p w:rsidR="000068A6" w:rsidRPr="005B18F5" w:rsidRDefault="000068A6" w:rsidP="000968FA">
      <w:pPr>
        <w:jc w:val="both"/>
        <w:rPr>
          <w:rFonts w:ascii="Times New Roman" w:hAnsi="Times New Roman"/>
          <w:sz w:val="28"/>
          <w:szCs w:val="28"/>
          <w:lang w:val="uk-UA"/>
        </w:rPr>
      </w:pPr>
    </w:p>
    <w:p w:rsidR="000068A6" w:rsidRDefault="000068A6" w:rsidP="00893CA7">
      <w:pPr>
        <w:jc w:val="center"/>
        <w:rPr>
          <w:rFonts w:ascii="Times New Roman" w:hAnsi="Times New Roman"/>
          <w:sz w:val="32"/>
          <w:szCs w:val="28"/>
          <w:lang w:val="uk-UA"/>
        </w:rPr>
      </w:pPr>
      <w:r w:rsidRPr="005B18F5">
        <w:rPr>
          <w:rFonts w:ascii="Times New Roman" w:hAnsi="Times New Roman"/>
          <w:sz w:val="32"/>
          <w:szCs w:val="28"/>
          <w:lang w:val="uk-UA"/>
        </w:rPr>
        <w:tab/>
      </w:r>
    </w:p>
    <w:p w:rsidR="000068A6" w:rsidRDefault="000068A6" w:rsidP="00E162A5">
      <w:pPr>
        <w:jc w:val="center"/>
        <w:rPr>
          <w:rFonts w:ascii="Times New Roman" w:hAnsi="Times New Roman"/>
          <w:sz w:val="28"/>
          <w:szCs w:val="28"/>
          <w:lang w:val="uk-UA"/>
        </w:rPr>
      </w:pPr>
      <w:r>
        <w:rPr>
          <w:rFonts w:ascii="Times New Roman" w:hAnsi="Times New Roman"/>
          <w:sz w:val="32"/>
          <w:szCs w:val="28"/>
          <w:lang w:val="uk-UA"/>
        </w:rPr>
        <w:br w:type="page"/>
      </w:r>
      <w:r w:rsidRPr="00682CE6">
        <w:rPr>
          <w:rFonts w:ascii="Times New Roman" w:hAnsi="Times New Roman"/>
          <w:sz w:val="28"/>
          <w:szCs w:val="28"/>
          <w:lang w:val="uk-UA"/>
        </w:rPr>
        <w:lastRenderedPageBreak/>
        <w:t xml:space="preserve">Кількість дітей-сиріт та дітей, позбавлених батьківського піклування, які перебували у дитячих закладах оздоровлення та </w:t>
      </w:r>
      <w:r w:rsidR="00682CE6" w:rsidRPr="00682CE6">
        <w:rPr>
          <w:rFonts w:ascii="Times New Roman" w:hAnsi="Times New Roman"/>
          <w:sz w:val="28"/>
          <w:szCs w:val="28"/>
          <w:lang w:val="uk-UA"/>
        </w:rPr>
        <w:t>відпочинку влітку, за регіонами</w:t>
      </w:r>
    </w:p>
    <w:p w:rsidR="00682CE6" w:rsidRPr="00682CE6" w:rsidRDefault="00682CE6" w:rsidP="00E162A5">
      <w:pPr>
        <w:jc w:val="center"/>
        <w:rPr>
          <w:rFonts w:ascii="Times New Roman" w:hAnsi="Times New Roman"/>
          <w:sz w:val="28"/>
          <w:szCs w:val="28"/>
          <w:lang w:val="uk-UA"/>
        </w:rPr>
      </w:pPr>
    </w:p>
    <w:tbl>
      <w:tblPr>
        <w:tblW w:w="98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78"/>
        <w:gridCol w:w="1524"/>
        <w:gridCol w:w="1524"/>
        <w:gridCol w:w="1524"/>
        <w:gridCol w:w="1524"/>
        <w:gridCol w:w="1525"/>
      </w:tblGrid>
      <w:tr w:rsidR="000068A6" w:rsidRPr="005B18F5" w:rsidTr="00200133">
        <w:trPr>
          <w:trHeight w:val="738"/>
        </w:trPr>
        <w:tc>
          <w:tcPr>
            <w:tcW w:w="2278" w:type="dxa"/>
            <w:tcBorders>
              <w:top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p>
        </w:tc>
        <w:tc>
          <w:tcPr>
            <w:tcW w:w="1524" w:type="dxa"/>
            <w:tcBorders>
              <w:top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2010</w:t>
            </w:r>
          </w:p>
        </w:tc>
        <w:tc>
          <w:tcPr>
            <w:tcW w:w="1524" w:type="dxa"/>
            <w:tcBorders>
              <w:top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2015</w:t>
            </w:r>
          </w:p>
        </w:tc>
        <w:tc>
          <w:tcPr>
            <w:tcW w:w="1524" w:type="dxa"/>
            <w:tcBorders>
              <w:top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2016</w:t>
            </w:r>
          </w:p>
        </w:tc>
        <w:tc>
          <w:tcPr>
            <w:tcW w:w="1524" w:type="dxa"/>
            <w:tcBorders>
              <w:top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2017</w:t>
            </w:r>
          </w:p>
        </w:tc>
        <w:tc>
          <w:tcPr>
            <w:tcW w:w="1525" w:type="dxa"/>
            <w:tcBorders>
              <w:top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2018</w:t>
            </w:r>
          </w:p>
        </w:tc>
      </w:tr>
      <w:tr w:rsidR="000068A6" w:rsidRPr="005B18F5" w:rsidTr="00200133">
        <w:tblPrEx>
          <w:tblLook w:val="00A0" w:firstRow="1" w:lastRow="0" w:firstColumn="1" w:lastColumn="0" w:noHBand="0" w:noVBand="0"/>
        </w:tblPrEx>
        <w:trPr>
          <w:trHeight w:val="401"/>
        </w:trPr>
        <w:tc>
          <w:tcPr>
            <w:tcW w:w="2278"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Україна</w:t>
            </w:r>
          </w:p>
        </w:tc>
        <w:tc>
          <w:tcPr>
            <w:tcW w:w="1524"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60 341</w:t>
            </w:r>
          </w:p>
        </w:tc>
        <w:tc>
          <w:tcPr>
            <w:tcW w:w="1524"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37 804</w:t>
            </w:r>
          </w:p>
        </w:tc>
        <w:tc>
          <w:tcPr>
            <w:tcW w:w="1524"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36 294</w:t>
            </w:r>
          </w:p>
        </w:tc>
        <w:tc>
          <w:tcPr>
            <w:tcW w:w="1524"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32 504</w:t>
            </w:r>
          </w:p>
        </w:tc>
        <w:tc>
          <w:tcPr>
            <w:tcW w:w="1525" w:type="dxa"/>
          </w:tcPr>
          <w:p w:rsidR="000068A6" w:rsidRPr="00682CE6" w:rsidRDefault="000068A6" w:rsidP="00682CE6">
            <w:pPr>
              <w:widowControl w:val="0"/>
              <w:autoSpaceDE w:val="0"/>
              <w:autoSpaceDN w:val="0"/>
              <w:spacing w:after="0" w:line="360" w:lineRule="auto"/>
              <w:jc w:val="center"/>
              <w:rPr>
                <w:rFonts w:ascii="Times New Roman" w:hAnsi="Times New Roman"/>
                <w:sz w:val="28"/>
                <w:szCs w:val="28"/>
                <w:lang w:val="uk-UA"/>
              </w:rPr>
            </w:pPr>
            <w:r w:rsidRPr="00682CE6">
              <w:rPr>
                <w:rFonts w:ascii="Times New Roman" w:hAnsi="Times New Roman"/>
                <w:sz w:val="28"/>
                <w:szCs w:val="28"/>
                <w:lang w:val="uk-UA"/>
              </w:rPr>
              <w:t>29 129</w:t>
            </w:r>
          </w:p>
        </w:tc>
      </w:tr>
      <w:tr w:rsidR="000068A6" w:rsidRPr="005B18F5" w:rsidTr="00200133">
        <w:tblPrEx>
          <w:tblLook w:val="00A0" w:firstRow="1" w:lastRow="0" w:firstColumn="1" w:lastColumn="0" w:noHBand="0" w:noVBand="0"/>
        </w:tblPrEx>
        <w:trPr>
          <w:trHeight w:val="443"/>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Вінницька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1 802</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859</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1 055</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621</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630</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Волинська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1 151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648</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533</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528</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498</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Дніпропетровська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2 271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2 061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1 823</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1 633</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1 569</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Донецька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6 599</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1 431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1 736</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1 374</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1 371</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Житомирська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2 193</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1 452</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1 488</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1 108</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954</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Закарпатська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1 104</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1 080</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698</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687</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808</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Запорізька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5 929</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4 690</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2 637</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3 577</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2 988</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Івано-Франківська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1 595</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1 089</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1 221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726</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537</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Київська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801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792</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1 186</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783</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643</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Кіровоградська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2 878</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2 178</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1 969</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1 889</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1 536</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Луганська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3 524</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295</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346</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333</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270</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Львівська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2 057</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545</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595</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699</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1 038</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Миколаївська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2 707</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1 494</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1 570</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1 322</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849</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Одеська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6 522</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6 078</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6 288</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4 568</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4 637</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Полтавська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2 048</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1 821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1 394</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1 228</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811</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Рівненська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912</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561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445</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318</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270</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Сумська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1 803</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1 610</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1 556</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1 447</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1 393</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Тернопільська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472</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329</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322</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359</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281</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Харківська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2 476</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2 051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2 124</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1 715</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1 796</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Херсонська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5 811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3 471</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3 846</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3 763</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3 212</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Хмельницька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1 434</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579</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642</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456</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288</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Черкаська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1 984</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1 130</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1 055</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1 022</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942</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Чернівецька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1 006</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607</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500</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748</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357</w:t>
            </w:r>
          </w:p>
        </w:tc>
      </w:tr>
      <w:tr w:rsidR="000068A6" w:rsidRPr="005B18F5" w:rsidTr="00200133">
        <w:tblPrEx>
          <w:tblLook w:val="00A0" w:firstRow="1" w:lastRow="0" w:firstColumn="1" w:lastColumn="0" w:noHBand="0" w:noVBand="0"/>
        </w:tblPrEx>
        <w:trPr>
          <w:trHeight w:val="348"/>
        </w:trPr>
        <w:tc>
          <w:tcPr>
            <w:tcW w:w="2278"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lastRenderedPageBreak/>
              <w:t>Чернігівська</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1 147</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819</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993</w:t>
            </w:r>
          </w:p>
        </w:tc>
        <w:tc>
          <w:tcPr>
            <w:tcW w:w="1524"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771</w:t>
            </w:r>
          </w:p>
        </w:tc>
        <w:tc>
          <w:tcPr>
            <w:tcW w:w="1525" w:type="dxa"/>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551</w:t>
            </w:r>
          </w:p>
        </w:tc>
      </w:tr>
      <w:tr w:rsidR="000068A6" w:rsidRPr="005B18F5" w:rsidTr="00200133">
        <w:tblPrEx>
          <w:tblLook w:val="00A0" w:firstRow="1" w:lastRow="0" w:firstColumn="1" w:lastColumn="0" w:noHBand="0" w:noVBand="0"/>
        </w:tblPrEx>
        <w:trPr>
          <w:trHeight w:val="307"/>
        </w:trPr>
        <w:tc>
          <w:tcPr>
            <w:tcW w:w="2278" w:type="dxa"/>
            <w:tcBorders>
              <w:bottom w:val="single" w:sz="8" w:space="0" w:color="000000"/>
            </w:tcBorders>
          </w:tcPr>
          <w:p w:rsidR="000068A6" w:rsidRPr="00B4780F" w:rsidRDefault="000068A6" w:rsidP="00682CE6">
            <w:pPr>
              <w:widowControl w:val="0"/>
              <w:autoSpaceDE w:val="0"/>
              <w:autoSpaceDN w:val="0"/>
              <w:spacing w:after="0" w:line="360" w:lineRule="auto"/>
              <w:jc w:val="center"/>
              <w:rPr>
                <w:rFonts w:ascii="Times New Roman" w:hAnsi="Times New Roman"/>
                <w:sz w:val="28"/>
                <w:szCs w:val="28"/>
                <w:lang w:val="uk-UA"/>
              </w:rPr>
            </w:pPr>
            <w:r w:rsidRPr="00B4780F">
              <w:rPr>
                <w:rFonts w:ascii="Times New Roman" w:hAnsi="Times New Roman"/>
                <w:sz w:val="28"/>
                <w:szCs w:val="28"/>
                <w:lang w:val="uk-UA"/>
              </w:rPr>
              <w:t>м.</w:t>
            </w:r>
            <w:r w:rsidRPr="00B4780F">
              <w:rPr>
                <w:rFonts w:ascii="Times New Roman" w:hAnsi="Times New Roman"/>
                <w:spacing w:val="-3"/>
                <w:sz w:val="28"/>
                <w:szCs w:val="28"/>
                <w:lang w:val="uk-UA"/>
              </w:rPr>
              <w:t xml:space="preserve"> </w:t>
            </w:r>
            <w:r w:rsidRPr="00B4780F">
              <w:rPr>
                <w:rFonts w:ascii="Times New Roman" w:hAnsi="Times New Roman"/>
                <w:sz w:val="28"/>
                <w:szCs w:val="28"/>
                <w:lang w:val="uk-UA"/>
              </w:rPr>
              <w:t>Київ</w:t>
            </w:r>
          </w:p>
        </w:tc>
        <w:tc>
          <w:tcPr>
            <w:tcW w:w="1524" w:type="dxa"/>
            <w:tcBorders>
              <w:bottom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115</w:t>
            </w:r>
          </w:p>
        </w:tc>
        <w:tc>
          <w:tcPr>
            <w:tcW w:w="1524" w:type="dxa"/>
            <w:tcBorders>
              <w:bottom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134</w:t>
            </w:r>
          </w:p>
        </w:tc>
        <w:tc>
          <w:tcPr>
            <w:tcW w:w="1524" w:type="dxa"/>
            <w:tcBorders>
              <w:bottom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272</w:t>
            </w:r>
          </w:p>
        </w:tc>
        <w:tc>
          <w:tcPr>
            <w:tcW w:w="1524" w:type="dxa"/>
            <w:tcBorders>
              <w:bottom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829</w:t>
            </w:r>
          </w:p>
        </w:tc>
        <w:tc>
          <w:tcPr>
            <w:tcW w:w="1525" w:type="dxa"/>
            <w:tcBorders>
              <w:bottom w:val="single" w:sz="8" w:space="0" w:color="000000"/>
            </w:tcBorders>
          </w:tcPr>
          <w:p w:rsidR="000068A6" w:rsidRPr="005B18F5" w:rsidRDefault="000068A6" w:rsidP="00682CE6">
            <w:pPr>
              <w:widowControl w:val="0"/>
              <w:autoSpaceDE w:val="0"/>
              <w:autoSpaceDN w:val="0"/>
              <w:spacing w:after="0" w:line="360" w:lineRule="auto"/>
              <w:jc w:val="center"/>
              <w:rPr>
                <w:rFonts w:ascii="Times New Roman" w:hAnsi="Times New Roman"/>
                <w:sz w:val="28"/>
                <w:szCs w:val="28"/>
                <w:lang w:val="uk-UA"/>
              </w:rPr>
            </w:pPr>
            <w:r w:rsidRPr="005B18F5">
              <w:rPr>
                <w:rFonts w:ascii="Times New Roman" w:hAnsi="Times New Roman"/>
                <w:sz w:val="28"/>
                <w:szCs w:val="28"/>
                <w:lang w:val="uk-UA"/>
              </w:rPr>
              <w:t>900</w:t>
            </w:r>
          </w:p>
        </w:tc>
      </w:tr>
    </w:tbl>
    <w:p w:rsidR="000068A6" w:rsidRPr="005B18F5" w:rsidRDefault="000068A6" w:rsidP="00200133">
      <w:pPr>
        <w:jc w:val="center"/>
        <w:rPr>
          <w:rFonts w:ascii="Times New Roman" w:hAnsi="Times New Roman"/>
          <w:sz w:val="28"/>
          <w:szCs w:val="28"/>
          <w:lang w:val="uk-UA"/>
        </w:rPr>
      </w:pPr>
    </w:p>
    <w:p w:rsidR="000068A6" w:rsidRPr="005B18F5" w:rsidRDefault="000068A6">
      <w:pPr>
        <w:rPr>
          <w:rFonts w:ascii="Times New Roman" w:hAnsi="Times New Roman"/>
          <w:sz w:val="28"/>
          <w:szCs w:val="28"/>
          <w:lang w:val="uk-UA"/>
        </w:rPr>
      </w:pPr>
    </w:p>
    <w:p w:rsidR="000068A6" w:rsidRPr="00B4780F" w:rsidRDefault="000068A6" w:rsidP="002335E0">
      <w:pPr>
        <w:jc w:val="center"/>
        <w:rPr>
          <w:rFonts w:ascii="Times New Roman" w:hAnsi="Times New Roman"/>
          <w:sz w:val="28"/>
          <w:szCs w:val="28"/>
          <w:lang w:val="uk-UA"/>
        </w:rPr>
      </w:pPr>
      <w:r>
        <w:rPr>
          <w:rFonts w:ascii="Times New Roman" w:hAnsi="Times New Roman"/>
          <w:sz w:val="28"/>
          <w:szCs w:val="28"/>
          <w:lang w:val="uk-UA"/>
        </w:rPr>
        <w:br w:type="page"/>
      </w:r>
      <w:r w:rsidRPr="00B4780F">
        <w:rPr>
          <w:rFonts w:ascii="Times New Roman" w:hAnsi="Times New Roman"/>
          <w:sz w:val="28"/>
          <w:szCs w:val="28"/>
          <w:lang w:val="uk-UA"/>
        </w:rPr>
        <w:lastRenderedPageBreak/>
        <w:t xml:space="preserve">Способи звернення щодо </w:t>
      </w:r>
      <w:r w:rsidR="00200133" w:rsidRPr="00B4780F">
        <w:rPr>
          <w:rFonts w:ascii="Times New Roman" w:hAnsi="Times New Roman"/>
          <w:sz w:val="28"/>
          <w:szCs w:val="28"/>
          <w:lang w:val="uk-UA"/>
        </w:rPr>
        <w:t>встановлення</w:t>
      </w:r>
      <w:r w:rsidR="00B4780F">
        <w:rPr>
          <w:rFonts w:ascii="Times New Roman" w:hAnsi="Times New Roman"/>
          <w:sz w:val="28"/>
          <w:szCs w:val="28"/>
          <w:lang w:val="uk-UA"/>
        </w:rPr>
        <w:t xml:space="preserve"> догляду за дитиною</w:t>
      </w:r>
    </w:p>
    <w:p w:rsidR="000068A6" w:rsidRDefault="000068A6">
      <w:pPr>
        <w:rPr>
          <w:rFonts w:ascii="Times New Roman" w:hAnsi="Times New Roman"/>
          <w:sz w:val="28"/>
          <w:szCs w:val="28"/>
          <w:lang w:val="uk-UA"/>
        </w:rPr>
      </w:pPr>
    </w:p>
    <w:p w:rsidR="00B4780F" w:rsidRPr="005B18F5" w:rsidRDefault="00B4780F">
      <w:pPr>
        <w:rPr>
          <w:rFonts w:ascii="Times New Roman" w:hAnsi="Times New Roman"/>
          <w:sz w:val="28"/>
          <w:szCs w:val="28"/>
          <w:lang w:val="uk-UA"/>
        </w:rPr>
      </w:pPr>
    </w:p>
    <w:p w:rsidR="000068A6" w:rsidRPr="005B18F5" w:rsidRDefault="00B4780F">
      <w:pPr>
        <w:rPr>
          <w:rFonts w:ascii="Times New Roman" w:hAnsi="Times New Roman"/>
          <w:sz w:val="28"/>
          <w:szCs w:val="28"/>
          <w:lang w:val="uk-UA"/>
        </w:rPr>
      </w:pPr>
      <w:r>
        <w:rPr>
          <w:noProof/>
          <w:lang w:eastAsia="ru-RU"/>
        </w:rPr>
        <mc:AlternateContent>
          <mc:Choice Requires="wps">
            <w:drawing>
              <wp:anchor distT="0" distB="0" distL="114300" distR="114300" simplePos="0" relativeHeight="251645952" behindDoc="0" locked="0" layoutInCell="1" allowOverlap="1" wp14:anchorId="4FD6AE56" wp14:editId="79EB09C8">
                <wp:simplePos x="0" y="0"/>
                <wp:positionH relativeFrom="column">
                  <wp:posOffset>933450</wp:posOffset>
                </wp:positionH>
                <wp:positionV relativeFrom="paragraph">
                  <wp:posOffset>-4445</wp:posOffset>
                </wp:positionV>
                <wp:extent cx="3349625" cy="953770"/>
                <wp:effectExtent l="0" t="0" r="22225" b="17780"/>
                <wp:wrapNone/>
                <wp:docPr id="41"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9625" cy="953770"/>
                        </a:xfrm>
                        <a:prstGeom prst="rect">
                          <a:avLst/>
                        </a:prstGeom>
                        <a:solidFill>
                          <a:schemeClr val="accent1">
                            <a:lumMod val="40000"/>
                            <a:lumOff val="60000"/>
                          </a:schemeClr>
                        </a:solidFill>
                        <a:ln w="25400">
                          <a:solidFill>
                            <a:srgbClr val="243F60"/>
                          </a:solidFill>
                          <a:miter lim="800000"/>
                          <a:headEnd/>
                          <a:tailEnd/>
                        </a:ln>
                      </wps:spPr>
                      <wps:txbx>
                        <w:txbxContent>
                          <w:p w:rsidR="003E3A63" w:rsidRPr="00FF0FCC" w:rsidRDefault="003E3A63" w:rsidP="00B4780F">
                            <w:pPr>
                              <w:spacing w:line="360" w:lineRule="auto"/>
                              <w:jc w:val="center"/>
                              <w:rPr>
                                <w:rFonts w:ascii="Times New Roman" w:hAnsi="Times New Roman"/>
                                <w:color w:val="000000" w:themeColor="text1"/>
                                <w:sz w:val="32"/>
                                <w:szCs w:val="32"/>
                                <w:lang w:val="en-US"/>
                              </w:rPr>
                            </w:pPr>
                            <w:r w:rsidRPr="00FF0FCC">
                              <w:rPr>
                                <w:rFonts w:ascii="Times New Roman" w:hAnsi="Times New Roman"/>
                                <w:color w:val="000000" w:themeColor="text1"/>
                                <w:sz w:val="32"/>
                                <w:szCs w:val="32"/>
                                <w:lang w:val="uk-UA"/>
                              </w:rPr>
                              <w:t xml:space="preserve">ДИТИНА </w:t>
                            </w:r>
                          </w:p>
                          <w:p w:rsidR="003E3A63" w:rsidRPr="00FF0FCC" w:rsidRDefault="003E3A63" w:rsidP="00B4780F">
                            <w:pPr>
                              <w:spacing w:line="360" w:lineRule="auto"/>
                              <w:jc w:val="center"/>
                              <w:rPr>
                                <w:rFonts w:ascii="Times New Roman" w:hAnsi="Times New Roman"/>
                                <w:color w:val="000000" w:themeColor="text1"/>
                                <w:sz w:val="32"/>
                                <w:szCs w:val="32"/>
                                <w:lang w:val="en-US"/>
                              </w:rPr>
                            </w:pPr>
                            <w:r w:rsidRPr="00FF0FCC">
                              <w:rPr>
                                <w:rFonts w:ascii="Times New Roman" w:hAnsi="Times New Roman"/>
                                <w:color w:val="000000" w:themeColor="text1"/>
                                <w:sz w:val="32"/>
                                <w:szCs w:val="32"/>
                                <w:lang w:val="en-US"/>
                              </w:rPr>
                              <w:t>(</w:t>
                            </w:r>
                            <w:r w:rsidRPr="00FF0FCC">
                              <w:rPr>
                                <w:rFonts w:ascii="Times New Roman" w:hAnsi="Times New Roman"/>
                                <w:color w:val="000000" w:themeColor="text1"/>
                                <w:sz w:val="32"/>
                                <w:szCs w:val="32"/>
                                <w:lang w:val="uk-UA"/>
                              </w:rPr>
                              <w:t>ОСОБИСТЕ ЗВЕРНЕННЯ</w:t>
                            </w:r>
                            <w:r w:rsidRPr="00FF0FCC">
                              <w:rPr>
                                <w:rFonts w:ascii="Times New Roman" w:hAnsi="Times New Roman"/>
                                <w:color w:val="000000" w:themeColor="text1"/>
                                <w:sz w:val="32"/>
                                <w:szCs w:val="32"/>
                                <w:lang w:val="en-U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D6AE56" id="Прямоугольник 5" o:spid="_x0000_s1026" style="position:absolute;margin-left:73.5pt;margin-top:-.35pt;width:263.75pt;height:7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RPcgIAAJoEAAAOAAAAZHJzL2Uyb0RvYy54bWysVM1uEzEQviPxDpbvdPOzSdtVN1WVUoRU&#10;oFLhARyvN2vhtc3YyaackHpF4hF4CC6Inz7D5o0Ye5OQwA2xB8sz4/nmm789O1/ViiwFOGl0TvtH&#10;PUqE5qaQep7TN6+vnpxQ4jzTBVNGi5zeCUfPJ48fnTU2EwNTGVUIIAiiXdbYnFbe2yxJHK9EzdyR&#10;sUKjsTRQM48izJMCWIPotUoGvd44aQwUFgwXzqH2sjPSScQvS8H9q7J0whOVU+Tm4wnxnIUzmZyx&#10;bA7MVpJvaLB/YFEzqTHoDuqSeUYWIP+CqiUH40zpj7ipE1OWkouYA2bT7/2RzW3FrIi5YHGc3ZXJ&#10;/T9Y/nJ5A0QWOU37lGhWY4/az+sP60/tj/Zhfd9+aR/a7+uP7c/2a/uNjELBGusy9Lu1NxBSdvba&#10;8LeOaDOtmJ6LCwDTVIIVSLMf3icHDkFw6EpmzQtTYDi28CbWblVCHQCxKmQVW3S3a5FYecJRORym&#10;p+PBiBKOttPR8Pg49jBh2dbbgvPPhKlJuOQUcAQiOlteOx/YsGz7JLI3ShZXUqkohLETUwVkyXBg&#10;GOdC+350V4sa6Xb6tIdfNzqoxgHr1OOtGkPEAQ5IMaDbD6I0aXI6GCFKRD4wOpjPdvEH6fBqvM3v&#10;4FktPa6NknVOT0LUDZtQ9ae6iEPtmVTdHekovWlDqHzXQb+arTbNnJniDhsCplsPXGe8VAbeU9Lg&#10;auTUvVswEJSo5xqbetpP07BLUUhHxwMUYN8y27cwzREqp9wDJZ0w9d0GLizIeYWxuhJrc4GjUMrY&#10;pTAmHa8Nc1yAWMvNsoYN25fjq9+/lMkvAAAA//8DAFBLAwQUAAYACAAAACEAUZbhsd8AAAAJAQAA&#10;DwAAAGRycy9kb3ducmV2LnhtbEyPwU7DMBBE70j8g7VI3FqnKGkgxKkqKD0gVYhSxNWNlySqvY5i&#10;tw1/z/YEx9Fbzb4pF6Oz4oRD6DwpmE0TEEi1Nx01CnYfL5N7ECFqMtp6QgU/GGBRXV+VujD+TO94&#10;2sZGcAmFQitoY+wLKUPdotNh6nskZt9+cDpyHBppBn3mcmflXZLMpdMd8YdW9/jUYn3YHp2C1cwu&#10;3+zr88r0680X+fUh/cx2St3ejMtHEBHH+HcMF31Wh4qd9v5IJgjLOc15S1QwyUEwn+dpBmJ/AQ8Z&#10;yKqU/xdUvwAAAP//AwBQSwECLQAUAAYACAAAACEAtoM4kv4AAADhAQAAEwAAAAAAAAAAAAAAAAAA&#10;AAAAW0NvbnRlbnRfVHlwZXNdLnhtbFBLAQItABQABgAIAAAAIQA4/SH/1gAAAJQBAAALAAAAAAAA&#10;AAAAAAAAAC8BAABfcmVscy8ucmVsc1BLAQItABQABgAIAAAAIQDlffRPcgIAAJoEAAAOAAAAAAAA&#10;AAAAAAAAAC4CAABkcnMvZTJvRG9jLnhtbFBLAQItABQABgAIAAAAIQBRluGx3wAAAAkBAAAPAAAA&#10;AAAAAAAAAAAAAMwEAABkcnMvZG93bnJldi54bWxQSwUGAAAAAAQABADzAAAA2AUAAAAA&#10;" fillcolor="#b8cce4 [1300]" strokecolor="#243f60" strokeweight="2pt">
                <v:textbox>
                  <w:txbxContent>
                    <w:p w:rsidR="003E3A63" w:rsidRPr="00FF0FCC" w:rsidRDefault="003E3A63" w:rsidP="00B4780F">
                      <w:pPr>
                        <w:spacing w:line="360" w:lineRule="auto"/>
                        <w:jc w:val="center"/>
                        <w:rPr>
                          <w:rFonts w:ascii="Times New Roman" w:hAnsi="Times New Roman"/>
                          <w:color w:val="000000" w:themeColor="text1"/>
                          <w:sz w:val="32"/>
                          <w:szCs w:val="32"/>
                          <w:lang w:val="en-US"/>
                        </w:rPr>
                      </w:pPr>
                      <w:r w:rsidRPr="00FF0FCC">
                        <w:rPr>
                          <w:rFonts w:ascii="Times New Roman" w:hAnsi="Times New Roman"/>
                          <w:color w:val="000000" w:themeColor="text1"/>
                          <w:sz w:val="32"/>
                          <w:szCs w:val="32"/>
                          <w:lang w:val="uk-UA"/>
                        </w:rPr>
                        <w:t xml:space="preserve">ДИТИНА </w:t>
                      </w:r>
                    </w:p>
                    <w:p w:rsidR="003E3A63" w:rsidRPr="00FF0FCC" w:rsidRDefault="003E3A63" w:rsidP="00B4780F">
                      <w:pPr>
                        <w:spacing w:line="360" w:lineRule="auto"/>
                        <w:jc w:val="center"/>
                        <w:rPr>
                          <w:rFonts w:ascii="Times New Roman" w:hAnsi="Times New Roman"/>
                          <w:color w:val="000000" w:themeColor="text1"/>
                          <w:sz w:val="32"/>
                          <w:szCs w:val="32"/>
                          <w:lang w:val="en-US"/>
                        </w:rPr>
                      </w:pPr>
                      <w:r w:rsidRPr="00FF0FCC">
                        <w:rPr>
                          <w:rFonts w:ascii="Times New Roman" w:hAnsi="Times New Roman"/>
                          <w:color w:val="000000" w:themeColor="text1"/>
                          <w:sz w:val="32"/>
                          <w:szCs w:val="32"/>
                          <w:lang w:val="en-US"/>
                        </w:rPr>
                        <w:t>(</w:t>
                      </w:r>
                      <w:r w:rsidRPr="00FF0FCC">
                        <w:rPr>
                          <w:rFonts w:ascii="Times New Roman" w:hAnsi="Times New Roman"/>
                          <w:color w:val="000000" w:themeColor="text1"/>
                          <w:sz w:val="32"/>
                          <w:szCs w:val="32"/>
                          <w:lang w:val="uk-UA"/>
                        </w:rPr>
                        <w:t>ОСОБИСТЕ ЗВЕРНЕННЯ</w:t>
                      </w:r>
                      <w:r w:rsidRPr="00FF0FCC">
                        <w:rPr>
                          <w:rFonts w:ascii="Times New Roman" w:hAnsi="Times New Roman"/>
                          <w:color w:val="000000" w:themeColor="text1"/>
                          <w:sz w:val="32"/>
                          <w:szCs w:val="32"/>
                          <w:lang w:val="en-US"/>
                        </w:rPr>
                        <w:t>)</w:t>
                      </w:r>
                    </w:p>
                  </w:txbxContent>
                </v:textbox>
              </v:rect>
            </w:pict>
          </mc:Fallback>
        </mc:AlternateContent>
      </w:r>
    </w:p>
    <w:p w:rsidR="000068A6" w:rsidRPr="005B18F5" w:rsidRDefault="00B4780F" w:rsidP="0020013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58240" behindDoc="0" locked="0" layoutInCell="1" allowOverlap="1" wp14:anchorId="381DD235" wp14:editId="6B1612D8">
                <wp:simplePos x="0" y="0"/>
                <wp:positionH relativeFrom="column">
                  <wp:posOffset>2754630</wp:posOffset>
                </wp:positionH>
                <wp:positionV relativeFrom="paragraph">
                  <wp:posOffset>584034</wp:posOffset>
                </wp:positionV>
                <wp:extent cx="0" cy="476140"/>
                <wp:effectExtent l="95250" t="0" r="57150" b="57785"/>
                <wp:wrapNone/>
                <wp:docPr id="46"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14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5DB727B" id="_x0000_t32" coordsize="21600,21600" o:spt="32" o:oned="t" path="m,l21600,21600e" filled="f">
                <v:path arrowok="t" fillok="f" o:connecttype="none"/>
                <o:lock v:ext="edit" shapetype="t"/>
              </v:shapetype>
              <v:shape id="Прямая со стрелкой 35" o:spid="_x0000_s1026" type="#_x0000_t32" style="position:absolute;margin-left:216.9pt;margin-top:46pt;width:0;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jWHAIAAFgEAAAOAAAAZHJzL2Uyb0RvYy54bWysVE2O0zAU3iNxB8t7mmQoHRQ1nUWHYTOC&#10;ioEDuI7dWDi2ZZsm3Q1cYI7AFdiw4EdzhuRGPDtNYAAhgdg81fb7vve+7710edbWEu2ZdUKrAmez&#10;FCOmqC6F2hX41cuLB48xcp6okkitWIEPzOGz1f17y8bk7ERXWpbMIiBRLm9MgSvvTZ4kjlasJm6m&#10;DVPwyLWtiYej3SWlJQ2w1zI5SdNF0mhbGqspcw5uz4dHvIr8nDPqn3PumEeywNCbj9HGuA0xWS1J&#10;vrPEVIIe2yD/0EVNhIKiE9U58QS9seIXqlpQq53mfkZ1nWjOBWVRA6jJ0p/UXFXEsKgFzHFmssn9&#10;P1r6bL+xSJQFni8wUqSGGXXv++v+pvvafehvUP+2u4XQv+uvu4/dl+5zd9t9Qg8fBeca43IgWKuN&#10;Ddppq67MpaavHbwldx7DwZkhreW2DukgHrVxEodpEqz1iA6XFG7np4tsHoeUkHzEGev8U6ZrFH4U&#10;2HlLxK7ya60UjFvbLA6C7C+dD32QfASEolKF6LQU5YWQMh7sbruWFu1J2JH0NF2PFe+keSLkE1Ui&#10;fzDgEbFWN8ED4A+cUe6gMGr1B8mGei8YB39B09BX3Gw21SOUMuWziQmyA4xDbxMwjYL+CDzmByiL&#10;W/834AkRK2vlJ3AtlLa/q+7bsWU+5I8ODLqDBVtdHjZ23ARY3+jV8VML38eP5wj//oew+gYAAP//&#10;AwBQSwMEFAAGAAgAAAAhAE3t813eAAAACgEAAA8AAABkcnMvZG93bnJldi54bWxMj8FOwzAMhu9I&#10;vENkJG4sZUUrK00nhITgAtLGJu2YNV5bLXFKk67l7THiAEfbn35/f7GanBVn7EPrScHtLAGBVHnT&#10;Uq1g+/F8cw8iRE1GW0+o4AsDrMrLi0Lnxo+0xvMm1oJDKORaQRNjl0sZqgadDjPfIfHt6HunI499&#10;LU2vRw53Vs6TZCGdbok/NLrDpwar02ZwCsLbKaP9eMzG/W56eX/dpnb4JKWur6bHBxARp/gHw48+&#10;q0PJTgc/kAnCKrhLU1aPCpZz7sTA7+LA5CJLQJaF/F+h/AYAAP//AwBQSwECLQAUAAYACAAAACEA&#10;toM4kv4AAADhAQAAEwAAAAAAAAAAAAAAAAAAAAAAW0NvbnRlbnRfVHlwZXNdLnhtbFBLAQItABQA&#10;BgAIAAAAIQA4/SH/1gAAAJQBAAALAAAAAAAAAAAAAAAAAC8BAABfcmVscy8ucmVsc1BLAQItABQA&#10;BgAIAAAAIQAi1tjWHAIAAFgEAAAOAAAAAAAAAAAAAAAAAC4CAABkcnMvZTJvRG9jLnhtbFBLAQIt&#10;ABQABgAIAAAAIQBN7fNd3gAAAAoBAAAPAAAAAAAAAAAAAAAAAHYEAABkcnMvZG93bnJldi54bWxQ&#10;SwUGAAAAAAQABADzAAAAgQUAAAAA&#10;" strokecolor="#0070c0">
                <v:stroke endarrow="open"/>
                <o:lock v:ext="edit" shapetype="f"/>
              </v:shape>
            </w:pict>
          </mc:Fallback>
        </mc:AlternateContent>
      </w:r>
      <w:r>
        <w:rPr>
          <w:noProof/>
          <w:lang w:eastAsia="ru-RU"/>
        </w:rPr>
        <mc:AlternateContent>
          <mc:Choice Requires="wps">
            <w:drawing>
              <wp:anchor distT="0" distB="0" distL="114300" distR="114300" simplePos="0" relativeHeight="251659264" behindDoc="0" locked="0" layoutInCell="1" allowOverlap="1" wp14:anchorId="7ED85C5E" wp14:editId="4D5C70F8">
                <wp:simplePos x="0" y="0"/>
                <wp:positionH relativeFrom="column">
                  <wp:posOffset>3255010</wp:posOffset>
                </wp:positionH>
                <wp:positionV relativeFrom="paragraph">
                  <wp:posOffset>583565</wp:posOffset>
                </wp:positionV>
                <wp:extent cx="1160780" cy="476885"/>
                <wp:effectExtent l="0" t="0" r="58420" b="75565"/>
                <wp:wrapNone/>
                <wp:docPr id="42"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0780" cy="476885"/>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C830BF" id="Прямая со стрелкой 36" o:spid="_x0000_s1026" type="#_x0000_t32" style="position:absolute;margin-left:256.3pt;margin-top:45.95pt;width:91.4pt;height:3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rIIQIAAF4EAAAOAAAAZHJzL2Uyb0RvYy54bWysVM2O0zAQviPxDpbvNElZulXUdA9dlssK&#10;KhYewHXsxsKxLds06W3hBfYReAUue+BH+wzJGzF22sACEgJxGcWe+b6Zb2acxVlbS7Rj1gmtCpxN&#10;UoyYoroUalvg168uHs0xcp6okkitWIH3zOGz5cMHi8bkbKorLUtmEZAolzemwJX3Jk8SRytWEzfR&#10;hilwcm1r4uFot0lpSQPstUymaTpLGm1LYzVlzsHt+eDEy8jPOaP+BeeOeSQLDLX5aG20m2CT5YLk&#10;W0tMJeihDPIPVdREKEg6Up0TT9BbK36hqgW12mnuJ1TXieZcUBY1gJos/UnNVUUMi1qgOc6MbXL/&#10;j5Y+360tEmWBT6YYKVLDjLoP/XV/033tPvY3qH/X3YHp3/fX3W33pfvc3XWf0ONZ6FxjXA4EK7W2&#10;QTtt1ZW51PSNA19yzxkOzgxhLbd1CAfxqI2T2I+TYK1HFC6zbJaezmFgFHwnp7P5/ElImJD8iDbW&#10;+WdM1yh8FNh5S8S28iutFAxd2yyOg+wunR+AR0BILVWwTktRXggp48FuNytp0Y6ETUlP01VcDsh4&#10;L8wTIZ+qEvm9gU4Ra3VzKCxwRtGDzqjY7yUb8r1kHLoclMW64n6zMR+hlCmfjUwQHWAcahuB6Z+B&#10;h/gAZXH3/wY8ImJmrfwIroXS9nfZfXssmQ/xxw4MukMLNrrcr+1xH2CJ4xAPDy68kh/PEf79t7D8&#10;BgAA//8DAFBLAwQUAAYACAAAACEA9V/WeOAAAAAKAQAADwAAAGRycy9kb3ducmV2LnhtbEyPQU+D&#10;QBCF7yb+h82YeLML1YIgS2NMjF5sYq1Jj1t2CqTsLLJLwX/veNLj5H1575tiPdtOnHHwrSMF8SIC&#10;gVQ501KtYPfxfHMPwgdNRneOUME3eliXlxeFzo2b6B3P21ALLiGfawVNCH0upa8atNovXI/E2dEN&#10;Vgc+h1qaQU9cbju5jKJEWt0SLzS6x6cGq9N2tAr82yml/XRMp/3n/LJ53d124xcpdX01Pz6ACDiH&#10;Pxh+9VkdSnY6uJGMF52CVbxMGFWQxRkIBpJsdQfiwGSSRiDLQv5/ofwBAAD//wMAUEsBAi0AFAAG&#10;AAgAAAAhALaDOJL+AAAA4QEAABMAAAAAAAAAAAAAAAAAAAAAAFtDb250ZW50X1R5cGVzXS54bWxQ&#10;SwECLQAUAAYACAAAACEAOP0h/9YAAACUAQAACwAAAAAAAAAAAAAAAAAvAQAAX3JlbHMvLnJlbHNQ&#10;SwECLQAUAAYACAAAACEALxhqyCECAABeBAAADgAAAAAAAAAAAAAAAAAuAgAAZHJzL2Uyb0RvYy54&#10;bWxQSwECLQAUAAYACAAAACEA9V/WeOAAAAAKAQAADwAAAAAAAAAAAAAAAAB7BAAAZHJzL2Rvd25y&#10;ZXYueG1sUEsFBgAAAAAEAAQA8wAAAIgFAAAAAA==&#10;" strokecolor="#0070c0">
                <v:stroke endarrow="open"/>
                <o:lock v:ext="edit" shapetype="f"/>
              </v:shape>
            </w:pict>
          </mc:Fallback>
        </mc:AlternateContent>
      </w:r>
      <w:r>
        <w:rPr>
          <w:noProof/>
          <w:lang w:eastAsia="ru-RU"/>
        </w:rPr>
        <mc:AlternateContent>
          <mc:Choice Requires="wps">
            <w:drawing>
              <wp:anchor distT="0" distB="0" distL="114300" distR="114300" simplePos="0" relativeHeight="251660288" behindDoc="0" locked="0" layoutInCell="1" allowOverlap="1" wp14:anchorId="6E66A671" wp14:editId="730C40C6">
                <wp:simplePos x="0" y="0"/>
                <wp:positionH relativeFrom="column">
                  <wp:posOffset>3462296</wp:posOffset>
                </wp:positionH>
                <wp:positionV relativeFrom="paragraph">
                  <wp:posOffset>584034</wp:posOffset>
                </wp:positionV>
                <wp:extent cx="2631633" cy="477079"/>
                <wp:effectExtent l="0" t="0" r="73660" b="94615"/>
                <wp:wrapNone/>
                <wp:docPr id="49"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1633" cy="477079"/>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66078" id="Прямая со стрелкой 37" o:spid="_x0000_s1026" type="#_x0000_t32" style="position:absolute;margin-left:272.6pt;margin-top:46pt;width:207.2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UaQIAAHoEAAAOAAAAZHJzL2Uyb0RvYy54bWysVE2O0zAU3iNxB8v7TpI2/YsmRZC0bAYY&#10;aYYDuLbTWDi2ZXuaVghp4AJzBK7AhgU/mjOkN8J2f2BggxAb59l+73vfe+9zzp9sGg7WVBsmRQ6T&#10;sxgCKrAkTKxy+Pp60ZtAYCwSBHEpaA631MAns8ePzluV0b6sJSdUAwciTNaqHNbWqiyKDK5pg8yZ&#10;VFS4y0rqBlm31auIaNQ69IZH/TgeRa3URGmJqTHutNxfwlnAryqK7auqMtQCnkPHzYZVh3Xp12h2&#10;jrKVRqpm+EAD/QOLBjHhkp6gSmQRuNHsD6iGYS2NrOwZlk0kq4phGmpw1STxb9Vc1UjRUItrjlGn&#10;Npn/B4tfri81YCSH6RQCgRo3o+7j7nZ3133vPu3uwO59d++W3Yfdbfe5+9Z97e67L2Aw9p1rlckc&#10;QCEuta8db8SVupD4jQFCFjUSKxoquN4qh5r4iOhBiN8Y5fIv2xeSOB90Y2Vo46bSjYd0DQKbMK3t&#10;aVp0YwF2h/3RIBkNBhBgd5eOx/F4GlKg7BittLHPqWyAN3JorEZsVdtCCuGEIXUScqH1hbGeG8qO&#10;AT61kAvGedAHF6DN4XTYH4YAIzkj/tK7Gb1aFlyDNXIKS4fj6bPJgcUDNy1vBAlgNUVkfrAtYtzZ&#10;wIYOIa1lC32qhhIIOHUvylt7blz4dK54x/Zg7RX2dhpP55P5JO2l/dG8l8Zl2Xu6KNLeaJGMh+Wg&#10;LIoyeeeZJ2lWM0Ko8OSPak/Sv1PT4d3tdXrS+6lL0UP00E5H9vgNpMP0/cD30llKsr3UvjovBCfw&#10;4Hx4jP4F/boPXj9/GbMfAAAA//8DAFBLAwQUAAYACAAAACEAivZXw94AAAAKAQAADwAAAGRycy9k&#10;b3ducmV2LnhtbEyPwU7DMBBE70j8g7VIXBB1mpK0DnEqhOiJEwGpVzfZJhHx2ordNvw9y4keV/s0&#10;86bcznYUZ5zC4EjDcpGAQGpcO1Cn4etz97gBEaKh1oyOUMMPBthWtzelKVp3oQ8817ETHEKhMBr6&#10;GH0hZWh6tCYsnEfi39FN1kQ+p062k7lwuB1lmiS5tGYgbuiNx9cem+/6ZDWs83qnNvJdzfvV2wNl&#10;0eOq91rf380vzyAizvEfhj99VoeKnQ7uRG0Qo4bsKUsZ1aBS3sSAylQO4sBkvl6CrEp5PaH6BQAA&#10;//8DAFBLAQItABQABgAIAAAAIQC2gziS/gAAAOEBAAATAAAAAAAAAAAAAAAAAAAAAABbQ29udGVu&#10;dF9UeXBlc10ueG1sUEsBAi0AFAAGAAgAAAAhADj9If/WAAAAlAEAAAsAAAAAAAAAAAAAAAAALwEA&#10;AF9yZWxzLy5yZWxzUEsBAi0AFAAGAAgAAAAhAKHH9RRpAgAAegQAAA4AAAAAAAAAAAAAAAAALgIA&#10;AGRycy9lMm9Eb2MueG1sUEsBAi0AFAAGAAgAAAAhAIr2V8PeAAAACgEAAA8AAAAAAAAAAAAAAAAA&#10;wwQAAGRycy9kb3ducmV2LnhtbFBLBQYAAAAABAAEAPMAAADOBQAAAAA=&#10;" strokecolor="#4579b8">
                <v:stroke endarrow="open"/>
              </v:shape>
            </w:pict>
          </mc:Fallback>
        </mc:AlternateContent>
      </w:r>
      <w:r>
        <w:rPr>
          <w:noProof/>
          <w:lang w:eastAsia="ru-RU"/>
        </w:rPr>
        <mc:AlternateContent>
          <mc:Choice Requires="wps">
            <w:drawing>
              <wp:anchor distT="0" distB="0" distL="114300" distR="114300" simplePos="0" relativeHeight="251657216" behindDoc="0" locked="0" layoutInCell="1" allowOverlap="1" wp14:anchorId="035642A3" wp14:editId="1F471B95">
                <wp:simplePos x="0" y="0"/>
                <wp:positionH relativeFrom="column">
                  <wp:posOffset>2293454</wp:posOffset>
                </wp:positionH>
                <wp:positionV relativeFrom="paragraph">
                  <wp:posOffset>2336607</wp:posOffset>
                </wp:positionV>
                <wp:extent cx="3800724" cy="1856354"/>
                <wp:effectExtent l="0" t="38100" r="66675" b="29845"/>
                <wp:wrapNone/>
                <wp:docPr id="47"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00724" cy="1856354"/>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23E74F" id="Прямая со стрелкой 34" o:spid="_x0000_s1026" type="#_x0000_t32" style="position:absolute;margin-left:180.6pt;margin-top:184pt;width:299.25pt;height:146.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dkLQIAAGkEAAAOAAAAZHJzL2Uyb0RvYy54bWysVM2O0zAQviPxDpbvNOnPbquo6R66LJcV&#10;VCxwdx27sXBsyzZtelt4gX0EXmEvHPjRPkPyRoydNssCQgJxGdWZ+b6Z7/O487O6kmjLrBNa5Xg4&#10;SDFiiupCqE2OX7+6eDLDyHmiCiK1YjneM4fPFo8fzXcmYyNdalkwi4BEuWxnclx6b7IkcbRkFXED&#10;bZiCJNe2Ih6OdpMUluyAvZLJKE1Pk522hbGaMufg63mXxIvIzzmj/gXnjnkkcwyz+RhtjOsQk8Wc&#10;ZBtLTCnoYQzyD1NURCho2lOdE0/QOyt+oaoEtdpp7gdUV4nmXFAWNYCaYfqTmquSGBa1gDnO9Da5&#10;/0dLn29XFokix5MpRopUcEfNx/a6vWm+NbftDWrfN3cQ2g/tdfOp+dp8ae6az2g8Cc7tjMuAYKlW&#10;Nmintboyl5q+dZBLHiTDwZmurOa2QlwK8wYWJpoGNqA63sm+vxNWe0Th43iWptPRBCMKueHs5HR8&#10;EnsnJAtEoa+xzj9jukLhR46dt0RsSr/USsH9a9s1IdtL58Ng94AAlipEp6UoLoSU8WA366W0aEvC&#10;0qTTdBn3BIAPyjwR8qkqkN8bMI1Yq3fBFCgLnFF/JzmK93vJun4vGQfDQVo3V1x11vcjlDLlhz0T&#10;VAcYh9l6YBpd+yPwUB+gLD6DvwH3iNhZK9+DK6G0/V13Xx9H5l390YFOd7BgrYv9yh5XA/Y5enV4&#10;e+HB/HiO8Pt/iMV3AAAA//8DAFBLAwQUAAYACAAAACEA6ciT0OEAAAALAQAADwAAAGRycy9kb3du&#10;cmV2LnhtbEyPwU7DMAyG70i8Q2QkbixZC2UrTSdAQ0LsxDYBR681bdUmKU22lbefd4KbLX/6/f3Z&#10;YjSdONDgG2c1TCcKBNnClY2tNGw3LzczED6gLbFzljT8kodFfnmRYVq6o32nwzpUgkOsT1FDHUKf&#10;SumLmgz6ievJ8u3bDQYDr0MlywGPHG46GSmVSION5Q819vRcU9Gu90ZDG6rlR/Sp4hWp5Vf79Ppz&#10;+7ZCra+vxscHEIHG8AfDWZ/VIWenndvb0otOQ5xMI0bPw4xLMTG/m9+D2GlIEhWDzDP5v0N+AgAA&#10;//8DAFBLAQItABQABgAIAAAAIQC2gziS/gAAAOEBAAATAAAAAAAAAAAAAAAAAAAAAABbQ29udGVu&#10;dF9UeXBlc10ueG1sUEsBAi0AFAAGAAgAAAAhADj9If/WAAAAlAEAAAsAAAAAAAAAAAAAAAAALwEA&#10;AF9yZWxzLy5yZWxzUEsBAi0AFAAGAAgAAAAhAPEwh2QtAgAAaQQAAA4AAAAAAAAAAAAAAAAALgIA&#10;AGRycy9lMm9Eb2MueG1sUEsBAi0AFAAGAAgAAAAhAOnIk9DhAAAACwEAAA8AAAAAAAAAAAAAAAAA&#10;hwQAAGRycy9kb3ducmV2LnhtbFBLBQYAAAAABAAEAPMAAACVBQAAAAA=&#10;" strokecolor="#0070c0">
                <v:stroke endarrow="open"/>
                <o:lock v:ext="edit" shapetype="f"/>
              </v:shape>
            </w:pict>
          </mc:Fallback>
        </mc:AlternateContent>
      </w:r>
      <w:r>
        <w:rPr>
          <w:noProof/>
          <w:lang w:eastAsia="ru-RU"/>
        </w:rPr>
        <mc:AlternateContent>
          <mc:Choice Requires="wps">
            <w:drawing>
              <wp:anchor distT="0" distB="0" distL="114300" distR="114300" simplePos="0" relativeHeight="251656192" behindDoc="0" locked="0" layoutInCell="1" allowOverlap="1" wp14:anchorId="05F9EC71" wp14:editId="5FF0584E">
                <wp:simplePos x="0" y="0"/>
                <wp:positionH relativeFrom="column">
                  <wp:posOffset>2292819</wp:posOffset>
                </wp:positionH>
                <wp:positionV relativeFrom="paragraph">
                  <wp:posOffset>2214052</wp:posOffset>
                </wp:positionV>
                <wp:extent cx="2310765" cy="1979875"/>
                <wp:effectExtent l="0" t="38100" r="51435" b="20955"/>
                <wp:wrapNone/>
                <wp:docPr id="44"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0765" cy="1979875"/>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F9A5C9" id="Прямая со стрелкой 33" o:spid="_x0000_s1026" type="#_x0000_t32" style="position:absolute;margin-left:180.55pt;margin-top:174.35pt;width:181.95pt;height:155.9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fvLQIAAGkEAAAOAAAAZHJzL2Uyb0RvYy54bWysVM2O0zAQviPxDpbvNGm7u92Nmu6hy3JZ&#10;QcUCd9exGwvHtmzTpLeFF9hH4BW4cOBH+wzJGzF22sACQgJxGdUZf9/M98248/OmkmjLrBNa5Xg8&#10;SjFiiupCqE2OX764fHSKkfNEFURqxXK8Yw6fLx4+mNcmYxNdalkwi4BEuaw2OS69N1mSOFqyiriR&#10;NkxBkmtbEQ9Hu0kKS2pgr2QySdOTpNa2MFZT5hx8veiTeBH5OWfUP+PcMY9kjqE3H6ONcR1ispiT&#10;bGOJKQXdt0H+oYuKCAVFB6oL4gl6Y8UvVJWgVjvN/YjqKtGcC8qiBlAzTn9Sc10Sw6IWMMeZwSb3&#10;/2jp0+3KIlHk+OgII0UqmFH7vrvpbtuv7YfuFnVv2zsI3bvupv3Yfmk/t3ftJzSdBudq4zIgWKqV&#10;Ddppo67NlaavHeSSe8lwcKa/1nBbIS6FeQULE00DG1ATZ7IbZsIajyh8nEzH6ezkGCMKufHZ7Ox0&#10;dhxqJyQLRKGusc4/YbpC4UeOnbdEbEq/1ErB/LXti5DtlfM98AAIYKlCdFqK4lJIGQ92s15Ki7Yk&#10;LE06S5dxT6DivWueCPlYFcjvDJhGrNX1vrHAGfX3kqN4v5Osr/eccTAcpPV9xVVnQz1CKVN+PDDB&#10;7QDj0NsATKNrfwTu7wcoi8/gb8ADIlbWyg/gSihtf1fdN4eWeX//4ECvO1iw1sVuZQ+rAfsch7h/&#10;e+HB/HiO8O//EItvAAAA//8DAFBLAwQUAAYACAAAACEAtNjDfeIAAAALAQAADwAAAGRycy9kb3du&#10;cmV2LnhtbEyPwU7DMAyG70i8Q2Qkbixpt3VTaToBGhJiJ8Y0OHqtaas2SWmyrbz9zAlutvzp9/dn&#10;q9F04kSDb5zVEE0UCLKFKxtbadi9P98tQfiAtsTOWdLwQx5W+fVVhmnpzvaNTttQCQ6xPkUNdQh9&#10;KqUvajLoJ64ny7cvNxgMvA6VLAc8c7jpZKxUIg02lj/U2NNTTUW7PRoNbajW+/hDTTek1p/t48v3&#10;7HWDWt/ejA/3IAKN4Q+GX31Wh5ydDu5oSy86DdMkihjlYbZcgGBiEc+53UFDkqg5yDyT/zvkFwAA&#10;AP//AwBQSwECLQAUAAYACAAAACEAtoM4kv4AAADhAQAAEwAAAAAAAAAAAAAAAAAAAAAAW0NvbnRl&#10;bnRfVHlwZXNdLnhtbFBLAQItABQABgAIAAAAIQA4/SH/1gAAAJQBAAALAAAAAAAAAAAAAAAAAC8B&#10;AABfcmVscy8ucmVsc1BLAQItABQABgAIAAAAIQDUUCfvLQIAAGkEAAAOAAAAAAAAAAAAAAAAAC4C&#10;AABkcnMvZTJvRG9jLnhtbFBLAQItABQABgAIAAAAIQC02MN94gAAAAsBAAAPAAAAAAAAAAAAAAAA&#10;AIcEAABkcnMvZG93bnJldi54bWxQSwUGAAAAAAQABADzAAAAlgUAAAAA&#10;" strokecolor="#0070c0">
                <v:stroke endarrow="open"/>
                <o:lock v:ext="edit" shapetype="f"/>
              </v:shape>
            </w:pict>
          </mc:Fallback>
        </mc:AlternateContent>
      </w:r>
      <w:r>
        <w:rPr>
          <w:noProof/>
          <w:lang w:eastAsia="ru-RU"/>
        </w:rPr>
        <mc:AlternateContent>
          <mc:Choice Requires="wps">
            <w:drawing>
              <wp:anchor distT="0" distB="0" distL="114300" distR="114300" simplePos="0" relativeHeight="251655168" behindDoc="0" locked="0" layoutInCell="1" allowOverlap="1" wp14:anchorId="22789D73" wp14:editId="083D1AF3">
                <wp:simplePos x="0" y="0"/>
                <wp:positionH relativeFrom="column">
                  <wp:posOffset>2292902</wp:posOffset>
                </wp:positionH>
                <wp:positionV relativeFrom="paragraph">
                  <wp:posOffset>2214052</wp:posOffset>
                </wp:positionV>
                <wp:extent cx="586657" cy="1979516"/>
                <wp:effectExtent l="0" t="38100" r="61595" b="20955"/>
                <wp:wrapNone/>
                <wp:docPr id="48"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6657" cy="1979516"/>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8AF8DC" id="Прямая со стрелкой 32" o:spid="_x0000_s1026" type="#_x0000_t32" style="position:absolute;margin-left:180.55pt;margin-top:174.35pt;width:46.2pt;height:155.8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Q9KwIAAGgEAAAOAAAAZHJzL2Uyb0RvYy54bWysVM2O0zAQviPxDpbvNGmh7W7UdA9dlssK&#10;Kha4u47dWDi2ZZsmvS28wD4Cr8CFAz/aZ0jeiLHTBhYQEojLqM74+2a+b8ZdnDWVRDtmndAqx+NR&#10;ihFTVBdCbXP88sXFgxOMnCeqIFIrluM9c/hsef/eojYZm+hSy4JZBCTKZbXJcem9yZLE0ZJVxI20&#10;YQqSXNuKeDjabVJYUgN7JZNJms6SWtvCWE2Zc/D1vE/iZeTnnFH/jHPHPJI5ht58jDbGTYjJckGy&#10;rSWmFPTQBvmHLioiFBQdqM6JJ+iNFb9QVYJa7TT3I6qrRHMuKIsaQM04/UnNVUkMi1rAHGcGm9z/&#10;o6VPd2uLRJHjRzApRSqYUfu+u+5u2q/th+4GdW/bWwjdu+66/dh+aT+3t+0n9HASnKuNy4BgpdY2&#10;aKeNujKXmr52kEvuJMPBmf5aw22FuBTmFSxMNA1sQE2cyX6YCWs8ovBxejKbTecYUUiNT+en0/Es&#10;lE5IFnhCWWOdf8J0hcKPHDtvidiWfqWVgvFr29cgu0vne+AREMBShei0FMWFkDIe7HazkhbtSNiZ&#10;dJ6u4ppAxTvXPBHysSqQ3xvwjFir60NjgTPK7xVH7X4vWV/vOePgNyjr+4qbzoZ6hFKm/HhggtsB&#10;xqG3AZhG0/4IPNwPUBZfwd+AB0SsrJUfwJVQ2v6uum+OLfP+/tGBXnewYKOL/doeNwPWOQ7x8PTC&#10;e/nxHOHf/yCW3wAAAP//AwBQSwMEFAAGAAgAAAAhAFcRKJriAAAACwEAAA8AAABkcnMvZG93bnJl&#10;di54bWxMj8FOwzAMhu9IvENkJG4s6dqVqTSdAA0JsRNjGhy91rRVm6Q02VbeHnOCmy1/+v39+Woy&#10;vTjR6FtnNUQzBYJs6arW1hp2b083SxA+oK2wd5Y0fJOHVXF5kWNWubN9pdM21IJDrM9QQxPCkEnp&#10;y4YM+pkbyPLt040GA69jLasRzxxuejlXKpUGW8sfGhzosaGy2x6Nhi7U6/38XcUbUuuP7uH5K3nZ&#10;oNbXV9P9HYhAU/iD4Vef1aFgp4M72sqLXkOcRhGjPCTLWxBMJIt4AeKgIU1VArLI5f8OxQ8AAAD/&#10;/wMAUEsBAi0AFAAGAAgAAAAhALaDOJL+AAAA4QEAABMAAAAAAAAAAAAAAAAAAAAAAFtDb250ZW50&#10;X1R5cGVzXS54bWxQSwECLQAUAAYACAAAACEAOP0h/9YAAACUAQAACwAAAAAAAAAAAAAAAAAvAQAA&#10;X3JlbHMvLnJlbHNQSwECLQAUAAYACAAAACEARdrkPSsCAABoBAAADgAAAAAAAAAAAAAAAAAuAgAA&#10;ZHJzL2Uyb0RvYy54bWxQSwECLQAUAAYACAAAACEAVxEomuIAAAALAQAADwAAAAAAAAAAAAAAAACF&#10;BAAAZHJzL2Rvd25yZXYueG1sUEsFBgAAAAAEAAQA8wAAAJQFAAAAAA==&#10;" strokecolor="#0070c0">
                <v:stroke endarrow="open"/>
                <o:lock v:ext="edit" shapetype="f"/>
              </v:shape>
            </w:pict>
          </mc:Fallback>
        </mc:AlternateContent>
      </w:r>
      <w:r>
        <w:rPr>
          <w:noProof/>
          <w:lang w:eastAsia="ru-RU"/>
        </w:rPr>
        <mc:AlternateContent>
          <mc:Choice Requires="wps">
            <w:drawing>
              <wp:anchor distT="0" distB="0" distL="114300" distR="114300" simplePos="0" relativeHeight="251654144" behindDoc="0" locked="0" layoutInCell="1" allowOverlap="1" wp14:anchorId="2B3F8B69" wp14:editId="3FD3F849">
                <wp:simplePos x="0" y="0"/>
                <wp:positionH relativeFrom="column">
                  <wp:posOffset>1561935</wp:posOffset>
                </wp:positionH>
                <wp:positionV relativeFrom="paragraph">
                  <wp:posOffset>1609753</wp:posOffset>
                </wp:positionV>
                <wp:extent cx="730967" cy="2583980"/>
                <wp:effectExtent l="57150" t="38100" r="31115" b="26035"/>
                <wp:wrapNone/>
                <wp:docPr id="43"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30967" cy="258398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7F19FE" id="Прямая со стрелкой 31" o:spid="_x0000_s1026" type="#_x0000_t32" style="position:absolute;margin-left:123pt;margin-top:126.75pt;width:57.55pt;height:203.4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zVMAIAAHIEAAAOAAAAZHJzL2Uyb0RvYy54bWysVM2O0zAQviPxDpbvNGkLu92o6R66LBxW&#10;ULHA3XXsxsKxLds06W3hBfYReAUuHPjRPkPyRoydNssCQgJxGdmZ+b6Z+Wac+WlTSbRl1gmtcjwe&#10;pRgxRXUh1CbHr16eP5hh5DxRBZFasRzvmMOni/v35rXJ2ESXWhbMIiBRLqtNjkvvTZYkjpasIm6k&#10;DVPg5NpWxMPVbpLCkhrYK5lM0vQoqbUtjNWUOQdfz3onXkR+zhn1zzl3zCOZY6jNR2ujXQebLOYk&#10;21hiSkH3ZZB/qKIiQkHSgeqMeILeWvELVSWo1U5zP6K6SjTngrLYA3QzTn/q5rIkhsVeQBxnBpnc&#10;/6Olz7Yri0SR44dTjBSpYEbth+6qu26/tR+7a9S9a2/AdO+7q/ZT+7X90t60n9F0HJSrjcuAYKlW&#10;NvROG3VpLjR948CX3HGGizN9WMNthbgU5iksDI6n1+EUKEAQ1MTp7IbpsMYjCh+Pp+nJ0TFGFFyT&#10;R7PpySyOLyFZYAxoY51/wnSFwiHHzlsiNqVfaqVgEbTtc5DthfOhwltAAEsVrNNSFOdCynixm/VS&#10;WrQlYXvS43R5yHgnzBMhH6sC+Z0B9Yi1ug7qAH/gjEL0vUcV/E6yPt8LxkF56KyvK+48G/IRSpny&#10;UefIBNEBxqG2AZhG0f4I3McHKIvv4W/AAyJm1soP4EoobX+X3TeHknkff1Cg7ztIsNbFbmUPOwKL&#10;HbXaP8Lwcn68R/jtr2LxHQAA//8DAFBLAwQUAAYACAAAACEAxGk8Tt8AAAALAQAADwAAAGRycy9k&#10;b3ducmV2LnhtbEyPwU7DMBBE70j8g7VIXBB10qYWDXEqBMoH0MJ9G5skIl5HsdMm/XqWE9xmNaPZ&#10;N8V+dr042zF0njSkqwSEpdqbjhoNH8fq8QlEiEgGe09Ww2ID7MvbmwJz4y/0bs+H2AguoZCjhjbG&#10;IZcy1K11GFZ+sMTelx8dRj7HRpoRL1zuerlOEiUddsQfWhzsa2vr78PkNER1zd6uWAWzW5puqaaH&#10;w+du0vr+bn55BhHtHP/C8IvP6FAy08lPZILoNawzxVsii+1mC4ITG5WmIE4alEoykGUh/28ofwAA&#10;AP//AwBQSwECLQAUAAYACAAAACEAtoM4kv4AAADhAQAAEwAAAAAAAAAAAAAAAAAAAAAAW0NvbnRl&#10;bnRfVHlwZXNdLnhtbFBLAQItABQABgAIAAAAIQA4/SH/1gAAAJQBAAALAAAAAAAAAAAAAAAAAC8B&#10;AABfcmVscy8ucmVsc1BLAQItABQABgAIAAAAIQC0gGzVMAIAAHIEAAAOAAAAAAAAAAAAAAAAAC4C&#10;AABkcnMvZTJvRG9jLnhtbFBLAQItABQABgAIAAAAIQDEaTxO3wAAAAsBAAAPAAAAAAAAAAAAAAAA&#10;AIoEAABkcnMvZG93bnJldi54bWxQSwUGAAAAAAQABADzAAAAlgUAAAAA&#10;" strokecolor="#0070c0">
                <v:stroke endarrow="open"/>
                <o:lock v:ext="edit" shapetype="f"/>
              </v:shape>
            </w:pict>
          </mc:Fallback>
        </mc:AlternateContent>
      </w:r>
      <w:r>
        <w:rPr>
          <w:noProof/>
          <w:lang w:eastAsia="ru-RU"/>
        </w:rPr>
        <mc:AlternateContent>
          <mc:Choice Requires="wps">
            <w:drawing>
              <wp:anchor distT="0" distB="0" distL="114300" distR="114300" simplePos="0" relativeHeight="251653120" behindDoc="0" locked="0" layoutInCell="1" allowOverlap="1" wp14:anchorId="41E8EAC0" wp14:editId="1F82A69D">
                <wp:simplePos x="0" y="0"/>
                <wp:positionH relativeFrom="column">
                  <wp:posOffset>146603</wp:posOffset>
                </wp:positionH>
                <wp:positionV relativeFrom="paragraph">
                  <wp:posOffset>2802448</wp:posOffset>
                </wp:positionV>
                <wp:extent cx="2146851" cy="1391479"/>
                <wp:effectExtent l="38100" t="38100" r="25400" b="18415"/>
                <wp:wrapNone/>
                <wp:docPr id="45"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46851" cy="1391479"/>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682EDB" id="Прямая со стрелкой 29" o:spid="_x0000_s1026" type="#_x0000_t32" style="position:absolute;margin-left:11.55pt;margin-top:220.65pt;width:169.05pt;height:109.5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SBMQIAAHMEAAAOAAAAZHJzL2Uyb0RvYy54bWysVM2O0zAQviPxDpbvNEnp/kVN99Bl4bCC&#10;igXurmM3Fo5t2aZpbwsvsI+wr8CFAz/aZ0jeiLHTZllASCAuI09mvm9mPo8zPd3UEq2ZdUKrAmej&#10;FCOmqC6FWhX49avzR8cYOU9USaRWrMBb5vDp7OGDaWNyNtaVliWzCEiUyxtT4Mp7kyeJoxWriRtp&#10;wxQEubY18eDaVVJa0gB7LZNxmh4mjbalsZoy5+DrWR/Es8jPOaP+BeeOeSQLDL35aG20y2CT2ZTk&#10;K0tMJeiuDfIPXdREKCg6UJ0RT9A7K36hqgW12mnuR1TXieZcUBZngGmy9KdpLitiWJwFxHFmkMn9&#10;P1r6fL2wSJQFnhxgpEgNd9TedFfddfut/dhdo+59ewum+9BdtZ/ar+2X9rb9jMYnQbnGuBwI5mph&#10;w+x0oy7NhaZvHcSSe8HgONOnbbitEZfCPIOFwfH0JpwCBQiCNvF2tsPtsI1HFD6Os8nh8QEgKMSy&#10;xyfZ5Ch2kZA8UAa4sc4/ZbpG4VBg5y0Rq8rPtVKwCdr2Rcj6wvnQ4h0ggKUK1mkpynMhZXTsajmX&#10;Fq1JWJ/0KJ3HjQHgvTRPhHyiSuS3BuQj1uomyANpgTMq0Q8fZfBbyfp6LxkH6WG0vq+49GyoRyhl&#10;ymcDE2QHGIfeBmAaVfsjcJcfoCw+iL8BD4hYWSs/gGuhtP1ddb/Zt8z7/L0C/dxBgqUutwu7XxLY&#10;7KjV7hWGp/OjH+F3/4rZdwAAAP//AwBQSwMEFAAGAAgAAAAhAHkKjCDdAAAACgEAAA8AAABkcnMv&#10;ZG93bnJldi54bWxMj91OhDAQhe9NfIdmTLwxbvkLcZFhYzQ8gLjez9IKRDoltOzCPr31Si8n58s5&#10;35SH1YzirGc3WEaIdxEIza1VA3cIx4/68QmE88SKRssaYdMODtXtTUmFshd+1+fGdyKUsCsIofd+&#10;KqR0ba8NuZ2dNIfsy86GfDjnTqqZLqHcjDKJolwaGjgs9DTp1163381iEHx+zd6uVDu137phq5eH&#10;5nO/IN7frS/PILxe/R8Mv/pBHargdLILKydGhCSNA4mQZXEKIgBpHicgTgh5HmUgq1L+f6H6AQAA&#10;//8DAFBLAQItABQABgAIAAAAIQC2gziS/gAAAOEBAAATAAAAAAAAAAAAAAAAAAAAAABbQ29udGVu&#10;dF9UeXBlc10ueG1sUEsBAi0AFAAGAAgAAAAhADj9If/WAAAAlAEAAAsAAAAAAAAAAAAAAAAALwEA&#10;AF9yZWxzLy5yZWxzUEsBAi0AFAAGAAgAAAAhAGYdlIExAgAAcwQAAA4AAAAAAAAAAAAAAAAALgIA&#10;AGRycy9lMm9Eb2MueG1sUEsBAi0AFAAGAAgAAAAhAHkKjCDdAAAACgEAAA8AAAAAAAAAAAAAAAAA&#10;iwQAAGRycy9kb3ducmV2LnhtbFBLBQYAAAAABAAEAPMAAACVBQAAAAA=&#10;" strokecolor="#0070c0">
                <v:stroke endarrow="open"/>
                <o:lock v:ext="edit" shapetype="f"/>
              </v:shape>
            </w:pict>
          </mc:Fallback>
        </mc:AlternateContent>
      </w:r>
      <w:r>
        <w:rPr>
          <w:noProof/>
          <w:lang w:eastAsia="ru-RU"/>
        </w:rPr>
        <mc:AlternateContent>
          <mc:Choice Requires="wps">
            <w:drawing>
              <wp:anchor distT="0" distB="0" distL="114300" distR="114300" simplePos="0" relativeHeight="251648000" behindDoc="0" locked="0" layoutInCell="1" allowOverlap="1" wp14:anchorId="723E86DC" wp14:editId="63C89E1B">
                <wp:simplePos x="0" y="0"/>
                <wp:positionH relativeFrom="column">
                  <wp:posOffset>5386070</wp:posOffset>
                </wp:positionH>
                <wp:positionV relativeFrom="paragraph">
                  <wp:posOffset>1120140</wp:posOffset>
                </wp:positionV>
                <wp:extent cx="1418590" cy="1219835"/>
                <wp:effectExtent l="0" t="0" r="10160" b="18415"/>
                <wp:wrapNone/>
                <wp:docPr id="5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1219835"/>
                        </a:xfrm>
                        <a:prstGeom prst="rect">
                          <a:avLst/>
                        </a:prstGeom>
                        <a:solidFill>
                          <a:schemeClr val="accent1">
                            <a:lumMod val="40000"/>
                            <a:lumOff val="60000"/>
                          </a:schemeClr>
                        </a:solidFill>
                        <a:ln w="25400">
                          <a:solidFill>
                            <a:srgbClr val="243F60"/>
                          </a:solidFill>
                          <a:miter lim="800000"/>
                          <a:headEnd/>
                          <a:tailEnd/>
                        </a:ln>
                      </wps:spPr>
                      <wps:txbx>
                        <w:txbxContent>
                          <w:p w:rsidR="003E3A63" w:rsidRPr="005E0FFE" w:rsidRDefault="003E3A63" w:rsidP="00B4780F">
                            <w:pPr>
                              <w:spacing w:line="360" w:lineRule="auto"/>
                              <w:jc w:val="center"/>
                              <w:rPr>
                                <w:rFonts w:ascii="Times New Roman" w:hAnsi="Times New Roman"/>
                                <w:sz w:val="28"/>
                                <w:szCs w:val="28"/>
                                <w:lang w:val="uk-UA"/>
                              </w:rPr>
                            </w:pPr>
                            <w:r w:rsidRPr="005E0FFE">
                              <w:rPr>
                                <w:rFonts w:ascii="Times New Roman" w:hAnsi="Times New Roman"/>
                                <w:sz w:val="28"/>
                                <w:szCs w:val="28"/>
                                <w:lang w:val="uk-UA"/>
                              </w:rPr>
                              <w:t>Притулок для неповнолітніх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3E86DC" id="Прямоугольник 11" o:spid="_x0000_s1027" style="position:absolute;left:0;text-align:left;margin-left:424.1pt;margin-top:88.2pt;width:111.7pt;height:96.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MccgIAAKMEAAAOAAAAZHJzL2Uyb0RvYy54bWysVM1uEzEQviPxDpbvZLNpUtKom6pKKUIq&#10;UKnwAI7Xm7XwH2Mnm3JC4orEI/AQXBA/fYbNGzH2JiGFG2IPlmfG8803f3t6ttaKrAR4aU1B816f&#10;EmG4LaVZFPT1q8tHY0p8YKZkyhpR0Fvh6dn04YPTxk3EwNZWlQIIghg/aVxB6xDcJMs8r4Vmvmed&#10;MGisLGgWUIRFVgJrEF2rbNDvH2eNhdKB5cJ71F50RjpN+FUleHhZVV4EogqK3EI6IZ3zeGbTUzZZ&#10;AHO15Fsa7B9YaCYNBt1DXbDAyBLkX1BacrDeVqHHrc5sVUkuUg6YTd7/I5ubmjmRcsHieLcvk/9/&#10;sPzF6hqILAs6wvIYprFH7efN+82n9kd7t/nQfmnv2u+bj+3P9mv7jeR5rFjj/AQdb9w1xJy9u7L8&#10;jSfGzmpmFuIcwDa1YCXyTO+zew5R8OhK5s1zW2I8tgw2FW9dgY6AWBayTj263fdIrAPhqMyH+Xh0&#10;glw52vJBfjI+GkVOGZvs3B348FRYTeKloIBDkODZ6sqH7unuSaJvlSwvpVJJiIMnZgrIiuHIMM6F&#10;CXlyV0uNfDv9sI9fNzyoxhHr1Mc7NbJJIxyREjd/GEQZ0hR0MEKUhHzP6GEx38cfDI8uj1OgiHiI&#10;oWXAxVFSF3Qco27ZxLI/MWUa68Ck6u7orAzy2JW+a2FYz9ep9fumzm15i40B2+0J7jVeagvvKGlw&#10;Rwrq3y4ZCErUM4PNPcmHw7hUSRiOHg9QgEPL/NDCDEeogvIAlHTCLHSruHQgFzXG6ipt7DmORCVT&#10;syLnjtc2AdyEVNLt1sZVO5TTq9//lukvAAAA//8DAFBLAwQUAAYACAAAACEAKbf+uOIAAAAMAQAA&#10;DwAAAGRycy9kb3ducmV2LnhtbEyPwW7CMBBE75X6D9Yi9VacQAhRiINQoRwqVVUpFVcTL0mEvY5i&#10;A+nf15za42qeZt4Wy8FodsXetZYExOMIGFJlVUu1gP3X63MGzHlJSmpLKOAHHSzLx4dC5sre6BOv&#10;O1+zUEIulwIa77ucc1c1aKQb2w4pZCfbG+nD2ddc9fIWyo3mkyhKuZEthYVGdvjSYHXeXYyATaxX&#10;H/ptvVHd9v1AdntOvmd7IZ5Gw2oBzOPg/2C46wd1KIPT0V5IOaYFZEk2CWgI5mkC7E5E8zgFdhQw&#10;TbMZ8LLg/58ofwEAAP//AwBQSwECLQAUAAYACAAAACEAtoM4kv4AAADhAQAAEwAAAAAAAAAAAAAA&#10;AAAAAAAAW0NvbnRlbnRfVHlwZXNdLnhtbFBLAQItABQABgAIAAAAIQA4/SH/1gAAAJQBAAALAAAA&#10;AAAAAAAAAAAAAC8BAABfcmVscy8ucmVsc1BLAQItABQABgAIAAAAIQC7CVMccgIAAKMEAAAOAAAA&#10;AAAAAAAAAAAAAC4CAABkcnMvZTJvRG9jLnhtbFBLAQItABQABgAIAAAAIQApt/644gAAAAwBAAAP&#10;AAAAAAAAAAAAAAAAAMwEAABkcnMvZG93bnJldi54bWxQSwUGAAAAAAQABADzAAAA2wUAAAAA&#10;" fillcolor="#b8cce4 [1300]" strokecolor="#243f60" strokeweight="2pt">
                <v:textbox>
                  <w:txbxContent>
                    <w:p w:rsidR="003E3A63" w:rsidRPr="005E0FFE" w:rsidRDefault="003E3A63" w:rsidP="00B4780F">
                      <w:pPr>
                        <w:spacing w:line="360" w:lineRule="auto"/>
                        <w:jc w:val="center"/>
                        <w:rPr>
                          <w:rFonts w:ascii="Times New Roman" w:hAnsi="Times New Roman"/>
                          <w:sz w:val="28"/>
                          <w:szCs w:val="28"/>
                          <w:lang w:val="uk-UA"/>
                        </w:rPr>
                      </w:pPr>
                      <w:r w:rsidRPr="005E0FFE">
                        <w:rPr>
                          <w:rFonts w:ascii="Times New Roman" w:hAnsi="Times New Roman"/>
                          <w:sz w:val="28"/>
                          <w:szCs w:val="28"/>
                          <w:lang w:val="uk-UA"/>
                        </w:rPr>
                        <w:t>Притулок для неповнолітніх</w:t>
                      </w:r>
                    </w:p>
                  </w:txbxContent>
                </v:textbox>
              </v:rect>
            </w:pict>
          </mc:Fallback>
        </mc:AlternateContent>
      </w:r>
      <w:r>
        <w:rPr>
          <w:noProof/>
          <w:lang w:eastAsia="ru-RU"/>
        </w:rPr>
        <mc:AlternateContent>
          <mc:Choice Requires="wps">
            <w:drawing>
              <wp:anchor distT="0" distB="0" distL="114300" distR="114300" simplePos="0" relativeHeight="251649024" behindDoc="0" locked="0" layoutInCell="1" allowOverlap="1" wp14:anchorId="22665923" wp14:editId="4B7659B3">
                <wp:simplePos x="0" y="0"/>
                <wp:positionH relativeFrom="column">
                  <wp:posOffset>3780155</wp:posOffset>
                </wp:positionH>
                <wp:positionV relativeFrom="paragraph">
                  <wp:posOffset>1127760</wp:posOffset>
                </wp:positionV>
                <wp:extent cx="1408430" cy="1095375"/>
                <wp:effectExtent l="0" t="0" r="20320" b="28575"/>
                <wp:wrapNone/>
                <wp:docPr id="51"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1095375"/>
                        </a:xfrm>
                        <a:prstGeom prst="rect">
                          <a:avLst/>
                        </a:prstGeom>
                        <a:solidFill>
                          <a:schemeClr val="accent1">
                            <a:lumMod val="40000"/>
                            <a:lumOff val="60000"/>
                          </a:schemeClr>
                        </a:solidFill>
                        <a:ln w="25400">
                          <a:solidFill>
                            <a:srgbClr val="243F60"/>
                          </a:solidFill>
                          <a:miter lim="800000"/>
                          <a:headEnd/>
                          <a:tailEnd/>
                        </a:ln>
                      </wps:spPr>
                      <wps:txbx>
                        <w:txbxContent>
                          <w:p w:rsidR="003E3A63" w:rsidRPr="005E0FFE" w:rsidRDefault="003E3A63" w:rsidP="00B4780F">
                            <w:pPr>
                              <w:spacing w:line="360" w:lineRule="auto"/>
                              <w:jc w:val="center"/>
                              <w:rPr>
                                <w:rFonts w:ascii="Times New Roman" w:hAnsi="Times New Roman"/>
                                <w:sz w:val="28"/>
                                <w:szCs w:val="28"/>
                                <w:lang w:val="uk-UA"/>
                              </w:rPr>
                            </w:pPr>
                            <w:r w:rsidRPr="005E0FFE">
                              <w:rPr>
                                <w:rFonts w:ascii="Times New Roman" w:hAnsi="Times New Roman"/>
                                <w:sz w:val="28"/>
                                <w:szCs w:val="28"/>
                                <w:lang w:val="uk-UA"/>
                              </w:rPr>
                              <w:t>Служби у справах неповнолітніх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665923" id="Прямоугольник 18" o:spid="_x0000_s1028" style="position:absolute;left:0;text-align:left;margin-left:297.65pt;margin-top:88.8pt;width:110.9pt;height:8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D7dgIAAKMEAAAOAAAAZHJzL2Uyb0RvYy54bWysVM1u1DAQviPxDpbvNMk2W7ZRs1XVUoRU&#10;oFLhAbyOs7HwTxh7N1tOSFyReAQeggvip8+QfSPGzu6yhRsiB8sz4/nm55vJyelKK7IU4KQ1Jc0O&#10;UkqE4baSZl7S168uH00ocZ6ZiilrRElvhaOn04cPTrq2ECPbWFUJIAhiXNG1JW28b4skcbwRmrkD&#10;2wqDxtqCZh5FmCcVsA7RtUpGaXqUdBaqFiwXzqH2YjDSacSva8H9y7p2whNVUszNxxPiOQtnMj1h&#10;xRxY20i+SYP9QxaaSYNBd1AXzDOyAPkXlJYcrLO1P+BWJ7auJRexBqwmS/+o5qZhrYi1YHNcu2uT&#10;+3+w/MXyGoisSjrOKDFMI0f95/X79af+R3+3/tB/6e/67+uP/c/+a/+NZJPQsa51BTretNcQanbt&#10;leVvHDH2vGFmLs4AbNcIVmGeWXif3HMIgkNXMuue2wrjsYW3sXmrGnQAxLaQVeTodseRWHnCUZnl&#10;6SQ/RCo52rL0eHz4eBxjsGLr3oLzT4XVJFxKCjgEEZ4tr5wP6bBi+ySmb5WsLqVSUQiDJ84VkCXD&#10;kWGcC+Oz6K4WGvMd9HmK3zA8qMYRG9RHWzWGiCMckGJAtx9EGdKVdDRGlIh8z+hgPtvFH+WHl0cx&#10;UEDcx9DS4+IoqUs6CVE32YS2PzFVHGvPpBru6KzMhofQ+oFCv5qtIvWjLakzW90iMWCHPcG9xktj&#10;4R0lHe5ISd3bBQNBiXpmkNzjLM/DUkUhHz8eoQD7ltm+hRmOUCXlHigZhHM/rOKiBTlvMNbQaWPP&#10;cCRqGckK4zLktSkANyG2dLO1YdX25fjq979l+gsAAP//AwBQSwMEFAAGAAgAAAAhANzDUZXiAAAA&#10;CwEAAA8AAABkcnMvZG93bnJldi54bWxMj8FOwzAQRO9I/IO1SNyoE0qaEuJUFZQeKiFEKeLqxksS&#10;1V5HsduGv2c5wXE1TzNvy8XorDjhEDpPCtJJAgKp9qajRsHu/flmDiJETUZbT6jgGwMsqsuLUhfG&#10;n+kNT9vYCC6hUGgFbYx9IWWoW3Q6THyPxNmXH5yOfA6NNIM+c7mz8jZJZtLpjnih1T0+tlgftken&#10;YJXa5avdPK1Mv375JL8+3H1kO6Wur8blA4iIY/yD4Vef1aFip70/kgnCKsjusymjHOT5DAQT8zRP&#10;QewVTLMkBVmV8v8P1Q8AAAD//wMAUEsBAi0AFAAGAAgAAAAhALaDOJL+AAAA4QEAABMAAAAAAAAA&#10;AAAAAAAAAAAAAFtDb250ZW50X1R5cGVzXS54bWxQSwECLQAUAAYACAAAACEAOP0h/9YAAACUAQAA&#10;CwAAAAAAAAAAAAAAAAAvAQAAX3JlbHMvLnJlbHNQSwECLQAUAAYACAAAACEAZnEA+3YCAACjBAAA&#10;DgAAAAAAAAAAAAAAAAAuAgAAZHJzL2Uyb0RvYy54bWxQSwECLQAUAAYACAAAACEA3MNRleIAAAAL&#10;AQAADwAAAAAAAAAAAAAAAADQBAAAZHJzL2Rvd25yZXYueG1sUEsFBgAAAAAEAAQA8wAAAN8FAAAA&#10;AA==&#10;" fillcolor="#b8cce4 [1300]" strokecolor="#243f60" strokeweight="2pt">
                <v:textbox>
                  <w:txbxContent>
                    <w:p w:rsidR="003E3A63" w:rsidRPr="005E0FFE" w:rsidRDefault="003E3A63" w:rsidP="00B4780F">
                      <w:pPr>
                        <w:spacing w:line="360" w:lineRule="auto"/>
                        <w:jc w:val="center"/>
                        <w:rPr>
                          <w:rFonts w:ascii="Times New Roman" w:hAnsi="Times New Roman"/>
                          <w:sz w:val="28"/>
                          <w:szCs w:val="28"/>
                          <w:lang w:val="uk-UA"/>
                        </w:rPr>
                      </w:pPr>
                      <w:r w:rsidRPr="005E0FFE">
                        <w:rPr>
                          <w:rFonts w:ascii="Times New Roman" w:hAnsi="Times New Roman"/>
                          <w:sz w:val="28"/>
                          <w:szCs w:val="28"/>
                          <w:lang w:val="uk-UA"/>
                        </w:rPr>
                        <w:t>Служби у справах неповнолітніх</w:t>
                      </w:r>
                    </w:p>
                  </w:txbxContent>
                </v:textbox>
              </v:rect>
            </w:pict>
          </mc:Fallback>
        </mc:AlternateContent>
      </w:r>
      <w:r>
        <w:rPr>
          <w:noProof/>
          <w:lang w:eastAsia="ru-RU"/>
        </w:rPr>
        <mc:AlternateContent>
          <mc:Choice Requires="wps">
            <w:drawing>
              <wp:anchor distT="0" distB="0" distL="114300" distR="114300" simplePos="0" relativeHeight="251646976" behindDoc="0" locked="0" layoutInCell="1" allowOverlap="1" wp14:anchorId="165BF488" wp14:editId="60C0CA57">
                <wp:simplePos x="0" y="0"/>
                <wp:positionH relativeFrom="column">
                  <wp:posOffset>2237740</wp:posOffset>
                </wp:positionH>
                <wp:positionV relativeFrom="paragraph">
                  <wp:posOffset>1105535</wp:posOffset>
                </wp:positionV>
                <wp:extent cx="1408430" cy="1095375"/>
                <wp:effectExtent l="0" t="0" r="20320" b="28575"/>
                <wp:wrapNone/>
                <wp:docPr id="52"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1095375"/>
                        </a:xfrm>
                        <a:prstGeom prst="rect">
                          <a:avLst/>
                        </a:prstGeom>
                        <a:solidFill>
                          <a:schemeClr val="accent1">
                            <a:lumMod val="40000"/>
                            <a:lumOff val="60000"/>
                          </a:schemeClr>
                        </a:solidFill>
                        <a:ln w="25400">
                          <a:solidFill>
                            <a:srgbClr val="243F60"/>
                          </a:solidFill>
                          <a:miter lim="800000"/>
                          <a:headEnd/>
                          <a:tailEnd/>
                        </a:ln>
                      </wps:spPr>
                      <wps:txbx>
                        <w:txbxContent>
                          <w:p w:rsidR="003E3A63" w:rsidRDefault="003E3A63" w:rsidP="00B4780F">
                            <w:pPr>
                              <w:spacing w:line="360" w:lineRule="auto"/>
                              <w:jc w:val="center"/>
                              <w:rPr>
                                <w:rFonts w:ascii="Times New Roman" w:hAnsi="Times New Roman"/>
                                <w:sz w:val="28"/>
                                <w:szCs w:val="28"/>
                                <w:lang w:val="uk-UA"/>
                              </w:rPr>
                            </w:pPr>
                            <w:r w:rsidRPr="005E0FFE">
                              <w:rPr>
                                <w:rFonts w:ascii="Times New Roman" w:hAnsi="Times New Roman"/>
                                <w:sz w:val="28"/>
                                <w:szCs w:val="28"/>
                              </w:rPr>
                              <w:t>Органи оп</w:t>
                            </w:r>
                            <w:r w:rsidRPr="005E0FFE">
                              <w:rPr>
                                <w:rFonts w:ascii="Times New Roman" w:hAnsi="Times New Roman"/>
                                <w:sz w:val="28"/>
                                <w:szCs w:val="28"/>
                                <w:lang w:val="uk-UA"/>
                              </w:rPr>
                              <w:t>і</w:t>
                            </w:r>
                            <w:r w:rsidRPr="005E0FFE">
                              <w:rPr>
                                <w:rFonts w:ascii="Times New Roman" w:hAnsi="Times New Roman"/>
                                <w:sz w:val="28"/>
                                <w:szCs w:val="28"/>
                              </w:rPr>
                              <w:t xml:space="preserve">ки </w:t>
                            </w:r>
                            <w:r w:rsidRPr="005E0FFE">
                              <w:rPr>
                                <w:rFonts w:ascii="Times New Roman" w:hAnsi="Times New Roman"/>
                                <w:sz w:val="28"/>
                                <w:szCs w:val="28"/>
                                <w:lang w:val="uk-UA"/>
                              </w:rPr>
                              <w:t>і</w:t>
                            </w:r>
                            <w:r w:rsidRPr="005E0FFE">
                              <w:rPr>
                                <w:rFonts w:ascii="Times New Roman" w:hAnsi="Times New Roman"/>
                                <w:sz w:val="28"/>
                                <w:szCs w:val="28"/>
                              </w:rPr>
                              <w:t xml:space="preserve"> п</w:t>
                            </w:r>
                            <w:r w:rsidRPr="005E0FFE">
                              <w:rPr>
                                <w:rFonts w:ascii="Times New Roman" w:hAnsi="Times New Roman"/>
                                <w:sz w:val="28"/>
                                <w:szCs w:val="28"/>
                                <w:lang w:val="uk-UA"/>
                              </w:rPr>
                              <w:t>іклування</w:t>
                            </w:r>
                          </w:p>
                          <w:p w:rsidR="003E3A63" w:rsidRPr="004F1713" w:rsidRDefault="003E3A63" w:rsidP="00B4780F">
                            <w:pPr>
                              <w:spacing w:line="360" w:lineRule="auto"/>
                              <w:jc w:val="center"/>
                              <w:rPr>
                                <w:rFonts w:ascii="Times New Roman" w:hAnsi="Times New Roman"/>
                                <w:sz w:val="28"/>
                                <w:szCs w:val="28"/>
                              </w:rPr>
                            </w:pPr>
                            <w:r w:rsidRPr="004F1713">
                              <w:rPr>
                                <w:rFonts w:ascii="Times New Roman" w:hAnsi="Times New Roman"/>
                                <w:sz w:val="28"/>
                                <w:szCs w:val="28"/>
                              </w:rPr>
                              <w:t>(</w:t>
                            </w:r>
                            <w:r>
                              <w:rPr>
                                <w:rFonts w:ascii="Times New Roman" w:hAnsi="Times New Roman"/>
                                <w:sz w:val="28"/>
                                <w:szCs w:val="28"/>
                              </w:rPr>
                              <w:t>заява</w:t>
                            </w:r>
                            <w:r w:rsidRPr="004F1713">
                              <w:rPr>
                                <w:rFonts w:ascii="Times New Roman" w:hAnsi="Times New Roman"/>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BF488" id="Прямоугольник 10" o:spid="_x0000_s1029" style="position:absolute;left:0;text-align:left;margin-left:176.2pt;margin-top:87.05pt;width:110.9pt;height:8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SMdgIAAKMEAAAOAAAAZHJzL2Uyb0RvYy54bWysVM1u1DAQviPxDpbvNMlutj9Rs1XVUoRU&#10;oFLhAbyOs7FwbDP2brackLgi8Qg8BBfET58h+0aMne12CzdEDpZnxvPN75fjk1WryFKAk0aXNNtL&#10;KRGam0rqeUnfvL54ckiJ80xXTBktSnojHD2ZPn503NlCjExjVCWAIIh2RWdL2nhviyRxvBEtc3vG&#10;Co3G2kDLPIowTypgHaK3Khml6X7SGagsGC6cQ+35YKTTiF/XgvtXde2EJ6qkmJuPJ8RzFs5kesyK&#10;OTDbSL5Jg/1DFi2TGoNuoc6ZZ2QB8i+oVnIwztR+j5s2MXUtuYg1YDVZ+kc11w2zItaCzXF22yb3&#10;/2D5y+UVEFmVdDKiRLMWZ9R/WX9Yf+5/9rfrj/3X/rb/sf7U/+q/9d9JFjvWWVeg47W9glCzs5eG&#10;v3VEm7OG6bk4BTBdI1iFeWahw8kDhyA4dCWz7oWpMB5beBObt6qhDYDYFrKKM7rZzkisPOGozPL0&#10;MB/jKDnasvRoMj6YxBisuHO34PwzYVoSLiUFXIIIz5aXzod0WHH3JKZvlKwupFJRCIsnzhSQJcOV&#10;YZwL7bPorhYt5jvo8xS/YXlQjSs2qPfv1BgirnBAigHdbhClSVfS0QRRIvIDo4P5bBt/lI8v9mOg&#10;gLiL0UqPxFGyLelhiLrJJrT9qa7iWnsm1XBHZ6U3cwitD/RwhV/NVnH041BJ0MxMdYODATPwBHmN&#10;l8bAe0o65EhJ3bsFA0GJeq5xuEdZngdSRSGfHIxQgF3LbNfCNEeoknIPlAzCmR+ouLAg5w3GGjqt&#10;zSmuRC3jsO7z2hSATIgt3bA2UG1Xjq/u/y3T3wAAAP//AwBQSwMEFAAGAAgAAAAhAPnbh+XhAAAA&#10;CwEAAA8AAABkcnMvZG93bnJldi54bWxMj8FOwzAQRO9I/IO1SNyok+CkKMSpKig9VEKIUsTVjU0S&#10;1V5HsduGv2c5lePqjWbeVovJWXYyY+g9SkhnCTCDjdc9thJ2Hy93D8BCVKiV9Wgk/JgAi/r6qlKl&#10;9md8N6dtbBmVYCiVhC7GoeQ8NJ1xKsz8YJDYtx+dinSOLdejOlO5szxLkoI71SMtdGowT51pDtuj&#10;k7BK7fLNbp5Xeli/fqFfH8RnvpPy9mZaPgKLZoqXMPzpkzrU5LT3R9SBWQn3eSYoSmAuUmCUyOci&#10;A7YnJIoCeF3x/z/UvwAAAP//AwBQSwECLQAUAAYACAAAACEAtoM4kv4AAADhAQAAEwAAAAAAAAAA&#10;AAAAAAAAAAAAW0NvbnRlbnRfVHlwZXNdLnhtbFBLAQItABQABgAIAAAAIQA4/SH/1gAAAJQBAAAL&#10;AAAAAAAAAAAAAAAAAC8BAABfcmVscy8ucmVsc1BLAQItABQABgAIAAAAIQDgqrSMdgIAAKMEAAAO&#10;AAAAAAAAAAAAAAAAAC4CAABkcnMvZTJvRG9jLnhtbFBLAQItABQABgAIAAAAIQD524fl4QAAAAsB&#10;AAAPAAAAAAAAAAAAAAAAANAEAABkcnMvZG93bnJldi54bWxQSwUGAAAAAAQABADzAAAA3gUAAAAA&#10;" fillcolor="#b8cce4 [1300]" strokecolor="#243f60" strokeweight="2pt">
                <v:textbox>
                  <w:txbxContent>
                    <w:p w:rsidR="003E3A63" w:rsidRDefault="003E3A63" w:rsidP="00B4780F">
                      <w:pPr>
                        <w:spacing w:line="360" w:lineRule="auto"/>
                        <w:jc w:val="center"/>
                        <w:rPr>
                          <w:rFonts w:ascii="Times New Roman" w:hAnsi="Times New Roman"/>
                          <w:sz w:val="28"/>
                          <w:szCs w:val="28"/>
                          <w:lang w:val="uk-UA"/>
                        </w:rPr>
                      </w:pPr>
                      <w:r w:rsidRPr="005E0FFE">
                        <w:rPr>
                          <w:rFonts w:ascii="Times New Roman" w:hAnsi="Times New Roman"/>
                          <w:sz w:val="28"/>
                          <w:szCs w:val="28"/>
                        </w:rPr>
                        <w:t>Органи оп</w:t>
                      </w:r>
                      <w:r w:rsidRPr="005E0FFE">
                        <w:rPr>
                          <w:rFonts w:ascii="Times New Roman" w:hAnsi="Times New Roman"/>
                          <w:sz w:val="28"/>
                          <w:szCs w:val="28"/>
                          <w:lang w:val="uk-UA"/>
                        </w:rPr>
                        <w:t>і</w:t>
                      </w:r>
                      <w:r w:rsidRPr="005E0FFE">
                        <w:rPr>
                          <w:rFonts w:ascii="Times New Roman" w:hAnsi="Times New Roman"/>
                          <w:sz w:val="28"/>
                          <w:szCs w:val="28"/>
                        </w:rPr>
                        <w:t xml:space="preserve">ки </w:t>
                      </w:r>
                      <w:r w:rsidRPr="005E0FFE">
                        <w:rPr>
                          <w:rFonts w:ascii="Times New Roman" w:hAnsi="Times New Roman"/>
                          <w:sz w:val="28"/>
                          <w:szCs w:val="28"/>
                          <w:lang w:val="uk-UA"/>
                        </w:rPr>
                        <w:t>і</w:t>
                      </w:r>
                      <w:r w:rsidRPr="005E0FFE">
                        <w:rPr>
                          <w:rFonts w:ascii="Times New Roman" w:hAnsi="Times New Roman"/>
                          <w:sz w:val="28"/>
                          <w:szCs w:val="28"/>
                        </w:rPr>
                        <w:t xml:space="preserve"> п</w:t>
                      </w:r>
                      <w:r w:rsidRPr="005E0FFE">
                        <w:rPr>
                          <w:rFonts w:ascii="Times New Roman" w:hAnsi="Times New Roman"/>
                          <w:sz w:val="28"/>
                          <w:szCs w:val="28"/>
                          <w:lang w:val="uk-UA"/>
                        </w:rPr>
                        <w:t>іклування</w:t>
                      </w:r>
                    </w:p>
                    <w:p w:rsidR="003E3A63" w:rsidRPr="004F1713" w:rsidRDefault="003E3A63" w:rsidP="00B4780F">
                      <w:pPr>
                        <w:spacing w:line="360" w:lineRule="auto"/>
                        <w:jc w:val="center"/>
                        <w:rPr>
                          <w:rFonts w:ascii="Times New Roman" w:hAnsi="Times New Roman"/>
                          <w:sz w:val="28"/>
                          <w:szCs w:val="28"/>
                        </w:rPr>
                      </w:pPr>
                      <w:r w:rsidRPr="004F1713">
                        <w:rPr>
                          <w:rFonts w:ascii="Times New Roman" w:hAnsi="Times New Roman"/>
                          <w:sz w:val="28"/>
                          <w:szCs w:val="28"/>
                        </w:rPr>
                        <w:t>(</w:t>
                      </w:r>
                      <w:r>
                        <w:rPr>
                          <w:rFonts w:ascii="Times New Roman" w:hAnsi="Times New Roman"/>
                          <w:sz w:val="28"/>
                          <w:szCs w:val="28"/>
                        </w:rPr>
                        <w:t>заява</w:t>
                      </w:r>
                      <w:r w:rsidRPr="004F1713">
                        <w:rPr>
                          <w:rFonts w:ascii="Times New Roman" w:hAnsi="Times New Roman"/>
                          <w:sz w:val="28"/>
                          <w:szCs w:val="28"/>
                        </w:rPr>
                        <w:t>)</w:t>
                      </w:r>
                    </w:p>
                  </w:txbxContent>
                </v:textbox>
              </v:rect>
            </w:pict>
          </mc:Fallback>
        </mc:AlternateContent>
      </w:r>
      <w:r>
        <w:rPr>
          <w:noProof/>
          <w:lang w:eastAsia="ru-RU"/>
        </w:rPr>
        <mc:AlternateContent>
          <mc:Choice Requires="wps">
            <w:drawing>
              <wp:anchor distT="0" distB="0" distL="114300" distR="114300" simplePos="0" relativeHeight="251650048" behindDoc="0" locked="0" layoutInCell="1" allowOverlap="1" wp14:anchorId="5F1F49A4" wp14:editId="4E58F0D8">
                <wp:simplePos x="0" y="0"/>
                <wp:positionH relativeFrom="column">
                  <wp:posOffset>-497205</wp:posOffset>
                </wp:positionH>
                <wp:positionV relativeFrom="paragraph">
                  <wp:posOffset>1127760</wp:posOffset>
                </wp:positionV>
                <wp:extent cx="1332230" cy="1677670"/>
                <wp:effectExtent l="0" t="0" r="20320" b="17780"/>
                <wp:wrapNone/>
                <wp:docPr id="55"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1677670"/>
                        </a:xfrm>
                        <a:prstGeom prst="rect">
                          <a:avLst/>
                        </a:prstGeom>
                        <a:solidFill>
                          <a:schemeClr val="accent1">
                            <a:lumMod val="40000"/>
                            <a:lumOff val="60000"/>
                          </a:schemeClr>
                        </a:solidFill>
                        <a:ln w="25400">
                          <a:solidFill>
                            <a:srgbClr val="243F60"/>
                          </a:solidFill>
                          <a:miter lim="800000"/>
                          <a:headEnd/>
                          <a:tailEnd/>
                        </a:ln>
                      </wps:spPr>
                      <wps:txbx>
                        <w:txbxContent>
                          <w:p w:rsidR="003E3A63" w:rsidRPr="00B1140E" w:rsidRDefault="003E3A63" w:rsidP="00B4780F">
                            <w:pPr>
                              <w:spacing w:line="360" w:lineRule="auto"/>
                              <w:jc w:val="center"/>
                              <w:rPr>
                                <w:rFonts w:ascii="Times New Roman" w:hAnsi="Times New Roman"/>
                                <w:sz w:val="28"/>
                                <w:szCs w:val="28"/>
                                <w:lang w:val="uk-UA"/>
                              </w:rPr>
                            </w:pPr>
                            <w:r w:rsidRPr="00B1140E">
                              <w:rPr>
                                <w:rFonts w:ascii="Times New Roman" w:hAnsi="Times New Roman"/>
                                <w:sz w:val="28"/>
                                <w:szCs w:val="28"/>
                                <w:lang w:val="uk-UA"/>
                              </w:rPr>
                              <w:t>Місцеві органи виконавчої влади</w:t>
                            </w:r>
                            <w:r w:rsidRPr="00B1140E">
                              <w:rPr>
                                <w:rFonts w:ascii="Times New Roman" w:hAnsi="Times New Roman"/>
                                <w:sz w:val="28"/>
                                <w:szCs w:val="28"/>
                              </w:rPr>
                              <w:t>,органи м</w:t>
                            </w:r>
                            <w:r w:rsidRPr="00B1140E">
                              <w:rPr>
                                <w:rFonts w:ascii="Times New Roman" w:hAnsi="Times New Roman"/>
                                <w:sz w:val="28"/>
                                <w:szCs w:val="28"/>
                                <w:lang w:val="uk-UA"/>
                              </w:rPr>
                              <w:t>і</w:t>
                            </w:r>
                            <w:r w:rsidRPr="00B1140E">
                              <w:rPr>
                                <w:rFonts w:ascii="Times New Roman" w:hAnsi="Times New Roman"/>
                                <w:sz w:val="28"/>
                                <w:szCs w:val="28"/>
                              </w:rPr>
                              <w:t xml:space="preserve">сцевого </w:t>
                            </w:r>
                            <w:r w:rsidRPr="00B1140E">
                              <w:rPr>
                                <w:rFonts w:ascii="Times New Roman" w:hAnsi="Times New Roman"/>
                                <w:sz w:val="28"/>
                                <w:szCs w:val="28"/>
                                <w:lang w:val="uk-UA"/>
                              </w:rPr>
                              <w:t>регіонального самоврядуванн</w:t>
                            </w:r>
                            <w:r>
                              <w:rPr>
                                <w:rFonts w:ascii="Times New Roman" w:hAnsi="Times New Roman"/>
                                <w:sz w:val="28"/>
                                <w:szCs w:val="28"/>
                                <w:lang w:val="uk-UA"/>
                              </w:rPr>
                              <w:t>я</w:t>
                            </w:r>
                            <w:r w:rsidRPr="00B1140E">
                              <w:rPr>
                                <w:rFonts w:ascii="Times New Roman" w:hAnsi="Times New Roman"/>
                                <w:sz w:val="28"/>
                                <w:szCs w:val="28"/>
                                <w:lang w:val="uk-UA"/>
                              </w:rPr>
                              <w:t>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1F49A4" id="Прямоугольник 22" o:spid="_x0000_s1030" style="position:absolute;left:0;text-align:left;margin-left:-39.15pt;margin-top:88.8pt;width:104.9pt;height:13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xrdQIAAKMEAAAOAAAAZHJzL2Uyb0RvYy54bWysVM1u1DAQviPxDpbvNJvsX4maraqWIqQC&#10;lQoP4HWcjYVjm7F3s+WExBWJR+AhuCB++gzZN2Ls7C5buCFysDwznm9+vpmcnK4bRVYCnDS6oOnR&#10;gBKhuSmlXhT09avLR8eUOM90yZTRoqC3wtHT2cMHJ63NRWZqo0oBBEG0y1tb0Np7myeJ47VomDsy&#10;Vmg0VgYa5lGERVICaxG9UUk2GEyS1kBpwXDhHGoveiOdRfyqEty/rConPFEFxdx8PCGe83AmsxOW&#10;L4DZWvJtGuwfsmiY1Bh0D3XBPCNLkH9BNZKDcabyR9w0iakqyUWsAatJB39Uc1MzK2It2Bxn921y&#10;/w+Wv1hdA5FlQcdjSjRrkKPu8+b95lP3o7vbfOi+dHfd983H7mf3tftGsix0rLUuR8cbew2hZmev&#10;DH/jiDbnNdMLcQZg2lqwEvNMw/vknkMQHLqSefvclBiPLb2JzVtX0ARAbAtZR45u9xyJtScclelw&#10;mGVDpJKjLZ1Mp5NpZDFh+c7dgvNPhWlIuBQUcAgiPFtdOR/SYfnuSUzfKFleSqWiEAZPnCsgK4Yj&#10;wzgX2qfRXS0bzLfXjwb49cODahyxXj3ZqTFEHOGAFAO6wyBKk7ag2RhRIvI9o4PFfB8/Gw0vJ7v6&#10;7j1rpMfFUbIp6HGIus0mtP2JLuNYeyZVf8d0lN7yEFrfU+jX83WkfrQjdW7KWyQGTL8nuNd4qQ28&#10;o6TFHSmoe7tkIChRzzSS+zgdjcJSRWE0nmYowKFlfmhhmiNUQbkHSnrh3PeruLQgFzXG6jutzRmO&#10;RCUjWWFc+ry2BeAmxJZutzas2qEcX/3+t8x+AQAA//8DAFBLAwQUAAYACAAAACEALVgdKuEAAAAL&#10;AQAADwAAAGRycy9kb3ducmV2LnhtbEyPwW7CMBBE75X4B2uRegMnEEiUxkGIUg6VUFVK1auJt0mE&#10;vY5iA+nf15za42qeZt4Wq8FodsXetZYExNMIGFJlVUu1gOPHyyQD5rwkJbUlFPCDDlbl6KGQubI3&#10;esfrwdcslJDLpYDG+y7n3FUNGummtkMK2bftjfTh7GuuenkL5UbzWRQtuZEthYVGdrhpsDofLkbA&#10;NtbrN/36vFXdbv9FdndOPhdHIR7Hw/oJmMfB/8Fw1w/qUAank72QckwLmKTZPKAhSNMlsDsxjxfA&#10;TgKSJM6AlwX//0P5CwAA//8DAFBLAQItABQABgAIAAAAIQC2gziS/gAAAOEBAAATAAAAAAAAAAAA&#10;AAAAAAAAAABbQ29udGVudF9UeXBlc10ueG1sUEsBAi0AFAAGAAgAAAAhADj9If/WAAAAlAEAAAsA&#10;AAAAAAAAAAAAAAAALwEAAF9yZWxzLy5yZWxzUEsBAi0AFAAGAAgAAAAhAIbNbGt1AgAAowQAAA4A&#10;AAAAAAAAAAAAAAAALgIAAGRycy9lMm9Eb2MueG1sUEsBAi0AFAAGAAgAAAAhAC1YHSrhAAAACwEA&#10;AA8AAAAAAAAAAAAAAAAAzwQAAGRycy9kb3ducmV2LnhtbFBLBQYAAAAABAAEAPMAAADdBQAAAAA=&#10;" fillcolor="#b8cce4 [1300]" strokecolor="#243f60" strokeweight="2pt">
                <v:textbox>
                  <w:txbxContent>
                    <w:p w:rsidR="003E3A63" w:rsidRPr="00B1140E" w:rsidRDefault="003E3A63" w:rsidP="00B4780F">
                      <w:pPr>
                        <w:spacing w:line="360" w:lineRule="auto"/>
                        <w:jc w:val="center"/>
                        <w:rPr>
                          <w:rFonts w:ascii="Times New Roman" w:hAnsi="Times New Roman"/>
                          <w:sz w:val="28"/>
                          <w:szCs w:val="28"/>
                          <w:lang w:val="uk-UA"/>
                        </w:rPr>
                      </w:pPr>
                      <w:r w:rsidRPr="00B1140E">
                        <w:rPr>
                          <w:rFonts w:ascii="Times New Roman" w:hAnsi="Times New Roman"/>
                          <w:sz w:val="28"/>
                          <w:szCs w:val="28"/>
                          <w:lang w:val="uk-UA"/>
                        </w:rPr>
                        <w:t>Місцеві органи виконавчої влади</w:t>
                      </w:r>
                      <w:r w:rsidRPr="00B1140E">
                        <w:rPr>
                          <w:rFonts w:ascii="Times New Roman" w:hAnsi="Times New Roman"/>
                          <w:sz w:val="28"/>
                          <w:szCs w:val="28"/>
                        </w:rPr>
                        <w:t>,органи м</w:t>
                      </w:r>
                      <w:r w:rsidRPr="00B1140E">
                        <w:rPr>
                          <w:rFonts w:ascii="Times New Roman" w:hAnsi="Times New Roman"/>
                          <w:sz w:val="28"/>
                          <w:szCs w:val="28"/>
                          <w:lang w:val="uk-UA"/>
                        </w:rPr>
                        <w:t>і</w:t>
                      </w:r>
                      <w:r w:rsidRPr="00B1140E">
                        <w:rPr>
                          <w:rFonts w:ascii="Times New Roman" w:hAnsi="Times New Roman"/>
                          <w:sz w:val="28"/>
                          <w:szCs w:val="28"/>
                        </w:rPr>
                        <w:t xml:space="preserve">сцевого </w:t>
                      </w:r>
                      <w:r w:rsidRPr="00B1140E">
                        <w:rPr>
                          <w:rFonts w:ascii="Times New Roman" w:hAnsi="Times New Roman"/>
                          <w:sz w:val="28"/>
                          <w:szCs w:val="28"/>
                          <w:lang w:val="uk-UA"/>
                        </w:rPr>
                        <w:t>регіонального самоврядуванн</w:t>
                      </w:r>
                      <w:r>
                        <w:rPr>
                          <w:rFonts w:ascii="Times New Roman" w:hAnsi="Times New Roman"/>
                          <w:sz w:val="28"/>
                          <w:szCs w:val="28"/>
                          <w:lang w:val="uk-UA"/>
                        </w:rPr>
                        <w:t>я</w:t>
                      </w:r>
                      <w:r w:rsidRPr="00B1140E">
                        <w:rPr>
                          <w:rFonts w:ascii="Times New Roman" w:hAnsi="Times New Roman"/>
                          <w:sz w:val="28"/>
                          <w:szCs w:val="28"/>
                          <w:lang w:val="uk-UA"/>
                        </w:rPr>
                        <w:t>я</w:t>
                      </w:r>
                    </w:p>
                  </w:txbxContent>
                </v:textbox>
              </v:rect>
            </w:pict>
          </mc:Fallback>
        </mc:AlternateContent>
      </w:r>
      <w:r>
        <w:rPr>
          <w:noProof/>
          <w:lang w:eastAsia="ru-RU"/>
        </w:rPr>
        <mc:AlternateContent>
          <mc:Choice Requires="wps">
            <w:drawing>
              <wp:anchor distT="0" distB="0" distL="114300" distR="114300" simplePos="0" relativeHeight="251651072" behindDoc="0" locked="0" layoutInCell="1" allowOverlap="1" wp14:anchorId="451C6742" wp14:editId="6DB2322E">
                <wp:simplePos x="0" y="0"/>
                <wp:positionH relativeFrom="column">
                  <wp:posOffset>933450</wp:posOffset>
                </wp:positionH>
                <wp:positionV relativeFrom="paragraph">
                  <wp:posOffset>1127760</wp:posOffset>
                </wp:positionV>
                <wp:extent cx="1176020" cy="485775"/>
                <wp:effectExtent l="0" t="0" r="24130" b="28575"/>
                <wp:wrapNone/>
                <wp:docPr id="54"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485775"/>
                        </a:xfrm>
                        <a:prstGeom prst="rect">
                          <a:avLst/>
                        </a:prstGeom>
                        <a:solidFill>
                          <a:schemeClr val="accent1">
                            <a:lumMod val="40000"/>
                            <a:lumOff val="60000"/>
                          </a:schemeClr>
                        </a:solidFill>
                        <a:ln w="25400">
                          <a:solidFill>
                            <a:srgbClr val="243F60"/>
                          </a:solidFill>
                          <a:miter lim="800000"/>
                          <a:headEnd/>
                          <a:tailEnd/>
                        </a:ln>
                      </wps:spPr>
                      <wps:txbx>
                        <w:txbxContent>
                          <w:p w:rsidR="003E3A63" w:rsidRPr="005E0FFE" w:rsidRDefault="003E3A63" w:rsidP="005E0FFE">
                            <w:pPr>
                              <w:jc w:val="center"/>
                              <w:rPr>
                                <w:rFonts w:ascii="Times New Roman" w:hAnsi="Times New Roman"/>
                                <w:sz w:val="28"/>
                                <w:szCs w:val="28"/>
                              </w:rPr>
                            </w:pPr>
                            <w:r w:rsidRPr="005E0FFE">
                              <w:rPr>
                                <w:rFonts w:ascii="Times New Roman" w:hAnsi="Times New Roman"/>
                                <w:sz w:val="28"/>
                                <w:szCs w:val="28"/>
                                <w:lang w:val="en-US"/>
                              </w:rPr>
                              <w:t>C</w:t>
                            </w:r>
                            <w:r w:rsidRPr="005E0FFE">
                              <w:rPr>
                                <w:rFonts w:ascii="Times New Roman" w:hAnsi="Times New Roman"/>
                                <w:sz w:val="28"/>
                                <w:szCs w:val="28"/>
                                <w:lang w:val="uk-UA"/>
                              </w:rPr>
                              <w:t>уд</w:t>
                            </w:r>
                            <w:r>
                              <w:rPr>
                                <w:rFonts w:ascii="Times New Roman" w:hAnsi="Times New Roman"/>
                                <w:sz w:val="28"/>
                                <w:szCs w:val="28"/>
                                <w:lang w:val="uk-UA"/>
                              </w:rPr>
                              <w:t xml:space="preserve"> </w:t>
                            </w:r>
                            <w:r w:rsidRPr="005E0FFE">
                              <w:rPr>
                                <w:rFonts w:ascii="Times New Roman" w:hAnsi="Times New Roman"/>
                                <w:sz w:val="28"/>
                                <w:szCs w:val="28"/>
                              </w:rPr>
                              <w:t>(заява)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1C6742" id="Прямоугольник 26" o:spid="_x0000_s1031" style="position:absolute;left:0;text-align:left;margin-left:73.5pt;margin-top:88.8pt;width:92.6pt;height:3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gddAIAAKIEAAAOAAAAZHJzL2Uyb0RvYy54bWysVM2O0zAQviPxDpbvbJqS/hBtulrtsghp&#10;gZUWHsB1nMbCP2HsNl1OSHtF4hF4CC6In32G9I0YO23pwg2Rg+WZ8Xzz883k+GStFVkJcNKagqZH&#10;A0qE4baUZlHQN68vHk0pcZ6ZkilrREFvhKMns4cPjtsmF0NbW1UKIAhiXN42Ba29b/IkcbwWmrkj&#10;2wiDxsqCZh5FWCQlsBbRtUqGg8E4aS2UDVgunEPteW+ks4hfVYL7V1XlhCeqoJibjyfEcx7OZHbM&#10;8gWwppZ8mwb7hyw0kwaD7qHOmWdkCfIvKC05WGcrf8StTmxVSS5iDVhNOvijmuuaNSLWgs1xzb5N&#10;7v/B8perKyCyLOgoo8QwjRx1nzcfNp+6H93d5rb70t113zcfu5/d1+4bGY5Dx9rG5eh43VxBqNk1&#10;l5a/dcTYs5qZhTgFsG0tWIl5puF9cs8hCA5dybx9YUuMx5bexuatK9ABENtC1pGjmz1HYu0JR2Wa&#10;TsaDIVLJ0ZZNR5PJKIZg+c67AeefCatJuBQUcAYiOltdOh+yYfnuSczeKlleSKWiEOZOnCkgK4YT&#10;wzgXxqfRXS01ptvrswF+/eygGiesV493agwRJzggxYDuMIgypC3ocIQoEfme0cFivo8/zB5fjGOg&#10;gHiIoaXHvVFSF3Qaom6zCV1/aso41Z5J1d/RWZktDaHzPYN+PV/3zO84ndvyBnkB268JrjVeagvv&#10;KWlxRQrq3i0ZCErUc4PcPkmzLOxUFLLRJLACh5b5oYUZjlAF5R4o6YUz32/isgG5qDFW32ljT3Ei&#10;KhnJCtPS57UtABchtnS7tGHTDuX46vevZfYLAAD//wMAUEsDBBQABgAIAAAAIQCBeiYZ4gAAAAsB&#10;AAAPAAAAZHJzL2Rvd25yZXYueG1sTI/BTsMwEETvSPyDtUjcqJM0bVCIU1VQekCqEKWIqxsvSVV7&#10;HcVuG/6e5QS3He1o5k21GJ0VZxzCwZOCdJKAQGq8OVCrYPf+fHcPIkRNRltPqOAbAyzq66tKl8Zf&#10;6A3P29gKDqFQagVdjH0pZWg6dDpMfI/Evy8/OB1ZDq00g75wuLMyS5K5dPpA3NDpHh87bI7bk1Ow&#10;Su3y1b48rUy/3nySXx/zj9lOqdubcfkAIuIY/8zwi8/oUDPT3p/IBGFZ5wVviXwUxRwEO6bTLAOx&#10;V5DN8hRkXcn/G+ofAAAA//8DAFBLAQItABQABgAIAAAAIQC2gziS/gAAAOEBAAATAAAAAAAAAAAA&#10;AAAAAAAAAABbQ29udGVudF9UeXBlc10ueG1sUEsBAi0AFAAGAAgAAAAhADj9If/WAAAAlAEAAAsA&#10;AAAAAAAAAAAAAAAALwEAAF9yZWxzLy5yZWxzUEsBAi0AFAAGAAgAAAAhADCQmB10AgAAogQAAA4A&#10;AAAAAAAAAAAAAAAALgIAAGRycy9lMm9Eb2MueG1sUEsBAi0AFAAGAAgAAAAhAIF6JhniAAAACwEA&#10;AA8AAAAAAAAAAAAAAAAAzgQAAGRycy9kb3ducmV2LnhtbFBLBQYAAAAABAAEAPMAAADdBQAAAAA=&#10;" fillcolor="#b8cce4 [1300]" strokecolor="#243f60" strokeweight="2pt">
                <v:textbox>
                  <w:txbxContent>
                    <w:p w:rsidR="003E3A63" w:rsidRPr="005E0FFE" w:rsidRDefault="003E3A63" w:rsidP="005E0FFE">
                      <w:pPr>
                        <w:jc w:val="center"/>
                        <w:rPr>
                          <w:rFonts w:ascii="Times New Roman" w:hAnsi="Times New Roman"/>
                          <w:sz w:val="28"/>
                          <w:szCs w:val="28"/>
                        </w:rPr>
                      </w:pPr>
                      <w:r w:rsidRPr="005E0FFE">
                        <w:rPr>
                          <w:rFonts w:ascii="Times New Roman" w:hAnsi="Times New Roman"/>
                          <w:sz w:val="28"/>
                          <w:szCs w:val="28"/>
                          <w:lang w:val="en-US"/>
                        </w:rPr>
                        <w:t>C</w:t>
                      </w:r>
                      <w:r w:rsidRPr="005E0FFE">
                        <w:rPr>
                          <w:rFonts w:ascii="Times New Roman" w:hAnsi="Times New Roman"/>
                          <w:sz w:val="28"/>
                          <w:szCs w:val="28"/>
                          <w:lang w:val="uk-UA"/>
                        </w:rPr>
                        <w:t>уд</w:t>
                      </w:r>
                      <w:r>
                        <w:rPr>
                          <w:rFonts w:ascii="Times New Roman" w:hAnsi="Times New Roman"/>
                          <w:sz w:val="28"/>
                          <w:szCs w:val="28"/>
                          <w:lang w:val="uk-UA"/>
                        </w:rPr>
                        <w:t xml:space="preserve"> </w:t>
                      </w:r>
                      <w:r w:rsidRPr="005E0FFE">
                        <w:rPr>
                          <w:rFonts w:ascii="Times New Roman" w:hAnsi="Times New Roman"/>
                          <w:sz w:val="28"/>
                          <w:szCs w:val="28"/>
                        </w:rPr>
                        <w:t>(заява)</w:t>
                      </w:r>
                    </w:p>
                  </w:txbxContent>
                </v:textbox>
              </v:rect>
            </w:pict>
          </mc:Fallback>
        </mc:AlternateContent>
      </w:r>
      <w:r>
        <w:rPr>
          <w:noProof/>
          <w:lang w:eastAsia="ru-RU"/>
        </w:rPr>
        <mc:AlternateContent>
          <mc:Choice Requires="wps">
            <w:drawing>
              <wp:anchor distT="0" distB="0" distL="114300" distR="114300" simplePos="0" relativeHeight="251652096" behindDoc="0" locked="0" layoutInCell="1" allowOverlap="1" wp14:anchorId="683BFB6E" wp14:editId="60299A61">
                <wp:simplePos x="0" y="0"/>
                <wp:positionH relativeFrom="column">
                  <wp:posOffset>10795</wp:posOffset>
                </wp:positionH>
                <wp:positionV relativeFrom="paragraph">
                  <wp:posOffset>4197350</wp:posOffset>
                </wp:positionV>
                <wp:extent cx="5954395" cy="988060"/>
                <wp:effectExtent l="0" t="0" r="27305" b="21590"/>
                <wp:wrapNone/>
                <wp:docPr id="53"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988060"/>
                        </a:xfrm>
                        <a:prstGeom prst="rect">
                          <a:avLst/>
                        </a:prstGeom>
                        <a:solidFill>
                          <a:schemeClr val="accent1">
                            <a:lumMod val="40000"/>
                            <a:lumOff val="60000"/>
                          </a:schemeClr>
                        </a:solidFill>
                        <a:ln w="25400">
                          <a:solidFill>
                            <a:srgbClr val="243F60"/>
                          </a:solidFill>
                          <a:miter lim="800000"/>
                          <a:headEnd/>
                          <a:tailEnd/>
                        </a:ln>
                      </wps:spPr>
                      <wps:txbx>
                        <w:txbxContent>
                          <w:p w:rsidR="003E3A63" w:rsidRPr="00B1140E" w:rsidRDefault="003E3A63" w:rsidP="00B4780F">
                            <w:pPr>
                              <w:spacing w:line="360" w:lineRule="auto"/>
                              <w:jc w:val="center"/>
                              <w:rPr>
                                <w:rFonts w:ascii="Times New Roman" w:hAnsi="Times New Roman"/>
                                <w:sz w:val="32"/>
                                <w:szCs w:val="32"/>
                                <w:lang w:val="uk-UA"/>
                              </w:rPr>
                            </w:pPr>
                            <w:r w:rsidRPr="00B1140E">
                              <w:rPr>
                                <w:rFonts w:ascii="Times New Roman" w:hAnsi="Times New Roman"/>
                                <w:sz w:val="32"/>
                                <w:szCs w:val="32"/>
                                <w:lang w:val="uk-UA"/>
                              </w:rPr>
                              <w:t>Батьки (усиновителі)</w:t>
                            </w:r>
                            <w:r w:rsidRPr="00B1140E">
                              <w:rPr>
                                <w:rFonts w:ascii="Times New Roman" w:hAnsi="Times New Roman"/>
                                <w:sz w:val="32"/>
                                <w:szCs w:val="32"/>
                                <w:lang w:val="en-US"/>
                              </w:rPr>
                              <w:t xml:space="preserve">, </w:t>
                            </w:r>
                            <w:r w:rsidRPr="00B1140E">
                              <w:rPr>
                                <w:rFonts w:ascii="Times New Roman" w:hAnsi="Times New Roman"/>
                                <w:sz w:val="32"/>
                                <w:szCs w:val="32"/>
                              </w:rPr>
                              <w:t>оп</w:t>
                            </w:r>
                            <w:r w:rsidRPr="00B1140E">
                              <w:rPr>
                                <w:rFonts w:ascii="Times New Roman" w:hAnsi="Times New Roman"/>
                                <w:sz w:val="32"/>
                                <w:szCs w:val="32"/>
                                <w:lang w:val="uk-UA"/>
                              </w:rPr>
                              <w:t>ікуни (піклувальники)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3BFB6E" id="Прямоугольник 28" o:spid="_x0000_s1032" style="position:absolute;left:0;text-align:left;margin-left:.85pt;margin-top:330.5pt;width:468.85pt;height:7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EodAIAAKIEAAAOAAAAZHJzL2Uyb0RvYy54bWysVM1uEzEQviPxDpbvdJM0Ccmqm6pqKUIq&#10;UKnwAI7Xm7XwH2Mnm3JC4orEI/AQXBA/fYbNGzH2JiGFG2IPlmfG883PN7Mnp2utyEqAl9YUtH/U&#10;o0QYbktpFgV9/ery0YQSH5gpmbJGFPRWeHo6e/jgpHG5GNjaqlIAQRDj88YVtA7B5VnmeS0080fW&#10;CYPGyoJmAUVYZCWwBtG1yga93jhrLJQOLBfeo/aiM9JZwq8qwcPLqvIiEFVQzC2kE9I5j2c2O2H5&#10;ApirJd+mwf4hC82kwaB7qAsWGFmC/AtKSw7W2yoccaszW1WSi1QDVtPv/VHNTc2cSLVgc7zbt8n/&#10;P1j+YnUNRJYFHR1TYphGjtrPm/ebT+2P9m7zof3S3rXfNx/bn+3X9hsZTGLHGudzdLxx1xBr9u7K&#10;8jeeGHteM7MQZwC2qQUrMc9+fJ/dc4iCR1cyb57bEuOxZbCpeesKdATEtpB14uh2z5FYB8JROZqO&#10;hsfTESUcbdPJpDdOJGYs33k78OGpsJrES0EBZyChs9WVDzEblu+epOytkuWlVCoJce7EuQKyYjgx&#10;jHNhQj+5q6XGdDv9sIdfNzuoxgnr1OOdGkOkCY5IKaA/DKIMaQo6GCFKQr5n9LCY7+MPhseX+/ru&#10;PdMy4N4oqQs6iVG32cSuPzFlmurApOrumI4yWxpi5zsGw3q+TsyPd5zObXmLvIDt1gTXGi+1hXeU&#10;NLgiBfVvlwwEJeqZQW6n/eEw7lQShqPHAxTg0DI/tDDDEaqgPAAlnXAeuk1cOpCLGmN1nTb2DCei&#10;komsOC1dXtsCcBFSS7dLGzftUE6vfv9aZr8AAAD//wMAUEsDBBQABgAIAAAAIQCjgnwi3wAAAAkB&#10;AAAPAAAAZHJzL2Rvd25yZXYueG1sTI/BTsMwEETvSPyDtUjcqBMopg1xqgpKD0gIUYq4uvGSRLXX&#10;Uey24e9ZTnAczWjmTbkYvRNHHGIXSEM+yUAg1cF21GjYvj9dzUDEZMgaFwg1fGOERXV+VprChhO9&#10;4XGTGsElFAujoU2pL6SMdYvexEnokdj7CoM3ieXQSDuYE5d7J6+zTElvOuKF1vT40GK93xy8hlXu&#10;lq/u+XFl+/XLJ4X1fvpxu9X68mJc3oNIOKa/MPziMzpUzLQLB7JRONZ3HNSgVM6X2J/fzKcgdhpm&#10;uVIgq1L+f1D9AAAA//8DAFBLAQItABQABgAIAAAAIQC2gziS/gAAAOEBAAATAAAAAAAAAAAAAAAA&#10;AAAAAABbQ29udGVudF9UeXBlc10ueG1sUEsBAi0AFAAGAAgAAAAhADj9If/WAAAAlAEAAAsAAAAA&#10;AAAAAAAAAAAALwEAAF9yZWxzLy5yZWxzUEsBAi0AFAAGAAgAAAAhAJqJISh0AgAAogQAAA4AAAAA&#10;AAAAAAAAAAAALgIAAGRycy9lMm9Eb2MueG1sUEsBAi0AFAAGAAgAAAAhAKOCfCLfAAAACQEAAA8A&#10;AAAAAAAAAAAAAAAAzgQAAGRycy9kb3ducmV2LnhtbFBLBQYAAAAABAAEAPMAAADaBQAAAAA=&#10;" fillcolor="#b8cce4 [1300]" strokecolor="#243f60" strokeweight="2pt">
                <v:textbox>
                  <w:txbxContent>
                    <w:p w:rsidR="003E3A63" w:rsidRPr="00B1140E" w:rsidRDefault="003E3A63" w:rsidP="00B4780F">
                      <w:pPr>
                        <w:spacing w:line="360" w:lineRule="auto"/>
                        <w:jc w:val="center"/>
                        <w:rPr>
                          <w:rFonts w:ascii="Times New Roman" w:hAnsi="Times New Roman"/>
                          <w:sz w:val="32"/>
                          <w:szCs w:val="32"/>
                          <w:lang w:val="uk-UA"/>
                        </w:rPr>
                      </w:pPr>
                      <w:r w:rsidRPr="00B1140E">
                        <w:rPr>
                          <w:rFonts w:ascii="Times New Roman" w:hAnsi="Times New Roman"/>
                          <w:sz w:val="32"/>
                          <w:szCs w:val="32"/>
                          <w:lang w:val="uk-UA"/>
                        </w:rPr>
                        <w:t>Батьки (усиновителі)</w:t>
                      </w:r>
                      <w:r w:rsidRPr="00B1140E">
                        <w:rPr>
                          <w:rFonts w:ascii="Times New Roman" w:hAnsi="Times New Roman"/>
                          <w:sz w:val="32"/>
                          <w:szCs w:val="32"/>
                          <w:lang w:val="en-US"/>
                        </w:rPr>
                        <w:t xml:space="preserve">, </w:t>
                      </w:r>
                      <w:r w:rsidRPr="00B1140E">
                        <w:rPr>
                          <w:rFonts w:ascii="Times New Roman" w:hAnsi="Times New Roman"/>
                          <w:sz w:val="32"/>
                          <w:szCs w:val="32"/>
                        </w:rPr>
                        <w:t>оп</w:t>
                      </w:r>
                      <w:r w:rsidRPr="00B1140E">
                        <w:rPr>
                          <w:rFonts w:ascii="Times New Roman" w:hAnsi="Times New Roman"/>
                          <w:sz w:val="32"/>
                          <w:szCs w:val="32"/>
                          <w:lang w:val="uk-UA"/>
                        </w:rPr>
                        <w:t>ікуни (піклувальники)</w:t>
                      </w:r>
                    </w:p>
                  </w:txbxContent>
                </v:textbox>
              </v:rect>
            </w:pict>
          </mc:Fallback>
        </mc:AlternateContent>
      </w:r>
      <w:r w:rsidR="000068A6" w:rsidRPr="005B18F5">
        <w:rPr>
          <w:rFonts w:ascii="Times New Roman" w:hAnsi="Times New Roman"/>
          <w:sz w:val="28"/>
          <w:szCs w:val="28"/>
          <w:lang w:val="uk-UA"/>
        </w:rPr>
        <w:br w:type="page"/>
      </w:r>
    </w:p>
    <w:p w:rsidR="000068A6" w:rsidRPr="005B18F5" w:rsidRDefault="00311F75" w:rsidP="005C6D83">
      <w:pPr>
        <w:jc w:val="center"/>
        <w:rPr>
          <w:rFonts w:ascii="Times New Roman" w:hAnsi="Times New Roman"/>
          <w:sz w:val="28"/>
          <w:szCs w:val="28"/>
          <w:lang w:val="uk-UA"/>
        </w:rPr>
      </w:pPr>
      <w:r>
        <w:rPr>
          <w:noProof/>
          <w:lang w:eastAsia="ru-RU"/>
        </w:rPr>
        <w:lastRenderedPageBreak/>
        <mc:AlternateContent>
          <mc:Choice Requires="wps">
            <w:drawing>
              <wp:anchor distT="0" distB="0" distL="114300" distR="114300" simplePos="0" relativeHeight="251682816" behindDoc="0" locked="0" layoutInCell="1" allowOverlap="1" wp14:anchorId="25952291" wp14:editId="655BDABB">
                <wp:simplePos x="0" y="0"/>
                <wp:positionH relativeFrom="column">
                  <wp:posOffset>3903345</wp:posOffset>
                </wp:positionH>
                <wp:positionV relativeFrom="paragraph">
                  <wp:posOffset>341630</wp:posOffset>
                </wp:positionV>
                <wp:extent cx="1069340" cy="1043305"/>
                <wp:effectExtent l="26670" t="17780" r="94615" b="91440"/>
                <wp:wrapNone/>
                <wp:docPr id="40"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340" cy="1043305"/>
                        </a:xfrm>
                        <a:prstGeom prst="straightConnector1">
                          <a:avLst/>
                        </a:prstGeom>
                        <a:noFill/>
                        <a:ln w="34925">
                          <a:solidFill>
                            <a:srgbClr val="D6E3B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A7188" id="Прямая со стрелкой 59" o:spid="_x0000_s1026" type="#_x0000_t32" style="position:absolute;margin-left:307.35pt;margin-top:26.9pt;width:84.2pt;height:8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Q9aQIAAHwEAAAOAAAAZHJzL2Uyb0RvYy54bWysVM2O0zAQviPxDpbvbZI2Ldto0xUkLZcF&#10;VtrlAdzYaSwcO7LdphVCWniBfQRegQsHfrTPkL4RY/cHFi4IcXHG9sw338x8zvnFphZozbThSqY4&#10;6ocYMVkoyuUyxa9v5r0zjIwlkhKhJEvxlhl8MX386LxtEjZQlRKUaQQg0iRtk+LK2iYJAlNUrCam&#10;rxom4bJUuiYWtnoZUE1aQK9FMAjDcdAqTRutCmYMnOb7Szz1+GXJCvuqLA2zSKQYuFm/ar8u3BpM&#10;z0my1KSpeHGgQf6BRU24hKQnqJxYglaa/wFV80Iro0rbL1QdqLLkBfM1QDVR+Fs11xVpmK8FmmOa&#10;U5vM/4MtXq6vNOI0xTG0R5IaZtR93N3u7rrv3afdHdq97+5h2X3Y3Xafu2/d1+6++4JGE9e5tjEJ&#10;AGTySrvai428bi5V8cYgqbKKyCXzFdxsG0CNXETwIMRtTAP5F+0LRcGHrKzybdyUunaQ0CC08dPa&#10;nqbFNhYVcBiF48nQsS7gLgrj4TAc+RwkOYY32tjnTNXIGSk2VhO+rGympARlKB35ZGR9aawjR5Jj&#10;gMst1ZwL4QUiJGpTPIwng5GPMEpw6m6dn9HLRSY0WhPQWD6eDZ9lBxoP3LRaSerRKkbo7GBbwgXY&#10;yPoeEa1Vi12umlGMBIM35aw9OSFdOigf6B6svcbeTsLJ7Gx2FvfiwXjWi8M87z2dZ3FvPI+ejPJh&#10;nmV59M4xj+Kk4pQy6cgf9R7Ff6enw8vbK/Wk+FObgofovp9A9vj1pP383cj34lkour3SrjonBZC4&#10;dz48R/eGft17r58/jekPAAAA//8DAFBLAwQUAAYACAAAACEALgsiTOIAAAAKAQAADwAAAGRycy9k&#10;b3ducmV2LnhtbEyPwU7DMBBE70j8g7VIXBB13EAaQpwKISpxKmrphdsmNnHUeB3Fbhr4eswJjqt9&#10;mnlTrmfbs0mPvnMkQSwSYJoapzpqJRzeN7c5MB+QFPaOtIQv7WFdXV6UWCh3pp2e9qFlMYR8gRJM&#10;CEPBuW+MtugXbtAUf59utBjiObZcjXiO4bbnyyTJuMWOYoPBQT8b3Rz3JyvhIcPNt6qzKZ0+Dru3&#10;evty82qOUl5fzU+PwIKewx8Mv/pRHaroVLsTKc96CZm4W0VUwn0aJ0RglacCWC1hKXIBvCr5/wnV&#10;DwAAAP//AwBQSwECLQAUAAYACAAAACEAtoM4kv4AAADhAQAAEwAAAAAAAAAAAAAAAAAAAAAAW0Nv&#10;bnRlbnRfVHlwZXNdLnhtbFBLAQItABQABgAIAAAAIQA4/SH/1gAAAJQBAAALAAAAAAAAAAAAAAAA&#10;AC8BAABfcmVscy8ucmVsc1BLAQItABQABgAIAAAAIQCUlWQ9aQIAAHwEAAAOAAAAAAAAAAAAAAAA&#10;AC4CAABkcnMvZTJvRG9jLnhtbFBLAQItABQABgAIAAAAIQAuCyJM4gAAAAoBAAAPAAAAAAAAAAAA&#10;AAAAAMMEAABkcnMvZG93bnJldi54bWxQSwUGAAAAAAQABADzAAAA0gUAAAAA&#10;" strokecolor="#d6e3bc" strokeweight="2.75pt">
                <v:stroke endarrow="open"/>
              </v:shape>
            </w:pict>
          </mc:Fallback>
        </mc:AlternateContent>
      </w:r>
      <w:r>
        <w:rPr>
          <w:noProof/>
          <w:lang w:eastAsia="ru-RU"/>
        </w:rPr>
        <mc:AlternateContent>
          <mc:Choice Requires="wps">
            <w:drawing>
              <wp:anchor distT="0" distB="0" distL="114300" distR="114300" simplePos="0" relativeHeight="251680768" behindDoc="0" locked="0" layoutInCell="1" allowOverlap="1" wp14:anchorId="0FE331C5" wp14:editId="19F91362">
                <wp:simplePos x="0" y="0"/>
                <wp:positionH relativeFrom="column">
                  <wp:posOffset>1600835</wp:posOffset>
                </wp:positionH>
                <wp:positionV relativeFrom="paragraph">
                  <wp:posOffset>21590</wp:posOffset>
                </wp:positionV>
                <wp:extent cx="2248535" cy="708025"/>
                <wp:effectExtent l="19685" t="21590" r="17780" b="13335"/>
                <wp:wrapNone/>
                <wp:docPr id="39"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8535" cy="708025"/>
                        </a:xfrm>
                        <a:prstGeom prst="rect">
                          <a:avLst/>
                        </a:prstGeom>
                        <a:solidFill>
                          <a:srgbClr val="FFFFFF"/>
                        </a:solidFill>
                        <a:ln w="25400">
                          <a:solidFill>
                            <a:srgbClr val="E36C0A"/>
                          </a:solidFill>
                          <a:miter lim="800000"/>
                          <a:headEnd/>
                          <a:tailEnd/>
                        </a:ln>
                      </wps:spPr>
                      <wps:txbx>
                        <w:txbxContent>
                          <w:p w:rsidR="003E3A63" w:rsidRPr="00CF3AE1" w:rsidRDefault="003E3A63" w:rsidP="00F53430">
                            <w:pPr>
                              <w:jc w:val="center"/>
                              <w:rPr>
                                <w:rFonts w:ascii="Times New Roman" w:hAnsi="Times New Roman"/>
                                <w:sz w:val="36"/>
                                <w:szCs w:val="36"/>
                                <w:lang w:val="uk-UA"/>
                              </w:rPr>
                            </w:pPr>
                            <w:r w:rsidRPr="00905404">
                              <w:rPr>
                                <w:rFonts w:ascii="Times New Roman" w:hAnsi="Times New Roman"/>
                                <w:color w:val="000000"/>
                                <w:sz w:val="36"/>
                                <w:szCs w:val="36"/>
                                <w:lang w:val="uk-UA"/>
                              </w:rPr>
                              <w:t>Усиновлення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E331C5" id="Прямоугольник 57" o:spid="_x0000_s1033" style="position:absolute;left:0;text-align:left;margin-left:126.05pt;margin-top:1.7pt;width:177.05pt;height:5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K7WAIAAGQEAAAOAAAAZHJzL2Uyb0RvYy54bWysVM1uEzEQviPxDpbvZDdp0qarbqoobRFS&#10;gUqFB3C83qyF1zZjJ5tyQuoViUfgIbggfvoMmzdi7E1DCpwQe7A8nvHnme+b2ZPTda3ISoCTRue0&#10;30spEZqbQupFTl+/ungypsR5pgumjBY5vRGOnk4ePzppbCYGpjKqEEAQRLussTmtvLdZkjheiZq5&#10;nrFCo7M0UDOPJiySAliD6LVKBml6mDQGCguGC+fw9Kxz0knEL0vB/cuydMITlVPMzccV4joPazI5&#10;YdkCmK0k36bB/iGLmkmNj+6gzphnZAnyD6hacjDOlL7HTZ2YspRcxBqwmn76WzXXFbMi1oLkOLuj&#10;yf0/WP5idQVEFjk9OKZEsxo1aj9t3m8+tt/bu81t+7m9a79tPrQ/2i/tVzI6Cow11mV48dpeQajZ&#10;2UvD3ziizaxieiGmAKapBCswz36ITx5cCIbDq2TePDcFvseW3kTy1iXUARBpIeuo0c1OI7H2hOPh&#10;YDAcjw5GlHD0HaXjdDCKT7Ds/rYF558KU5OwySlgD0R0trp0PmTDsvuQmL1RsriQSkUDFvOZArJi&#10;2C8X8duiu/0wpUmDqYyGaRqhHzjdPsb5weEsnf4No5YeO1/JOqfjNHwhiGWBt3NdxL1nUnV7zFnp&#10;LZGBu04Dv56vo3Y7VeamuEFmwXSNjoOJm8rAO0oabPKcurdLBoIS9UyjOsf94TBMRTSGo6MBGrDv&#10;me97mOYIlVPugZLOmPlulpYW5KLCt/qRD22mqGkpI91B7y6vbQHYylGF7diFWdm3Y9Svn8PkJwAA&#10;AP//AwBQSwMEFAAGAAgAAAAhACxYSbzfAAAACQEAAA8AAABkcnMvZG93bnJldi54bWxMj0FPg0AQ&#10;he8m/ofNmHizC1hIiyyNMfbgxcSqTY9bGFmUnUV2C/jvnZ70OHlf3vum2My2EyMOvnWkIF5EIJAq&#10;V7fUKHh73d6sQPigqdadI1Twgx425eVFofPaTfSC4y40gkvI51qBCaHPpfSVQav9wvVInH24werA&#10;59DIetATl9tOJlGUSatb4gWje3wwWH3tTlbBfnvw4fHz8Gyomp6+0/l93KexUtdX8/0diIBz+IPh&#10;rM/qULLT0Z2o9qJTkKRJzKiC2yUIzrMoS0AcGYyXa5BlIf9/UP4CAAD//wMAUEsBAi0AFAAGAAgA&#10;AAAhALaDOJL+AAAA4QEAABMAAAAAAAAAAAAAAAAAAAAAAFtDb250ZW50X1R5cGVzXS54bWxQSwEC&#10;LQAUAAYACAAAACEAOP0h/9YAAACUAQAACwAAAAAAAAAAAAAAAAAvAQAAX3JlbHMvLnJlbHNQSwEC&#10;LQAUAAYACAAAACEAVX6yu1gCAABkBAAADgAAAAAAAAAAAAAAAAAuAgAAZHJzL2Uyb0RvYy54bWxQ&#10;SwECLQAUAAYACAAAACEALFhJvN8AAAAJAQAADwAAAAAAAAAAAAAAAACyBAAAZHJzL2Rvd25yZXYu&#10;eG1sUEsFBgAAAAAEAAQA8wAAAL4FAAAAAA==&#10;" strokecolor="#e36c0a" strokeweight="2pt">
                <v:textbox>
                  <w:txbxContent>
                    <w:p w:rsidR="003E3A63" w:rsidRPr="00CF3AE1" w:rsidRDefault="003E3A63" w:rsidP="00F53430">
                      <w:pPr>
                        <w:jc w:val="center"/>
                        <w:rPr>
                          <w:rFonts w:ascii="Times New Roman" w:hAnsi="Times New Roman"/>
                          <w:sz w:val="36"/>
                          <w:szCs w:val="36"/>
                          <w:lang w:val="uk-UA"/>
                        </w:rPr>
                      </w:pPr>
                      <w:r w:rsidRPr="00905404">
                        <w:rPr>
                          <w:rFonts w:ascii="Times New Roman" w:hAnsi="Times New Roman"/>
                          <w:color w:val="000000"/>
                          <w:sz w:val="36"/>
                          <w:szCs w:val="36"/>
                          <w:lang w:val="uk-UA"/>
                        </w:rPr>
                        <w:t>Усиновлення</w:t>
                      </w:r>
                    </w:p>
                  </w:txbxContent>
                </v:textbox>
              </v:rect>
            </w:pict>
          </mc:Fallback>
        </mc:AlternateContent>
      </w:r>
      <w:r w:rsidR="000068A6" w:rsidRPr="005B18F5">
        <w:rPr>
          <w:rFonts w:ascii="Times New Roman" w:hAnsi="Times New Roman"/>
          <w:sz w:val="28"/>
          <w:szCs w:val="28"/>
          <w:lang w:val="uk-UA"/>
        </w:rPr>
        <w:t>шло</w:t>
      </w:r>
    </w:p>
    <w:p w:rsidR="000068A6" w:rsidRPr="005B18F5" w:rsidRDefault="00311F75" w:rsidP="005C6D8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81792" behindDoc="0" locked="0" layoutInCell="1" allowOverlap="1" wp14:anchorId="03694EA7" wp14:editId="79FB0B0C">
                <wp:simplePos x="0" y="0"/>
                <wp:positionH relativeFrom="column">
                  <wp:posOffset>391160</wp:posOffset>
                </wp:positionH>
                <wp:positionV relativeFrom="paragraph">
                  <wp:posOffset>1270</wp:posOffset>
                </wp:positionV>
                <wp:extent cx="1199515" cy="1019175"/>
                <wp:effectExtent l="19685" t="96520" r="85725" b="17780"/>
                <wp:wrapNone/>
                <wp:docPr id="3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9515" cy="1019175"/>
                        </a:xfrm>
                        <a:prstGeom prst="straightConnector1">
                          <a:avLst/>
                        </a:prstGeom>
                        <a:noFill/>
                        <a:ln w="34925">
                          <a:solidFill>
                            <a:srgbClr val="D6E3B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89DE7" id="Прямая со стрелкой 58" o:spid="_x0000_s1026" type="#_x0000_t32" style="position:absolute;margin-left:30.8pt;margin-top:.1pt;width:94.45pt;height:80.2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RjbwIAAIYEAAAOAAAAZHJzL2Uyb0RvYy54bWysVE1uEzEU3iNxB8v7dGbSSUiiTiqYSdgU&#10;qNTC3hl7MhYe27LdTCKEVLhAj8AV2LDgRz3D5EY8O2lKYYMQG+d57Pe9733vc05O141AK2YsVzLD&#10;yVGMEZOlolwuM/z6ct4bYWQdkZQIJVmGN8zi0+njRyetnrC+qpWgzCAAkXbS6gzXzulJFNmyZg2x&#10;R0ozCYeVMg1xsDXLiBrSAnojon4cD6NWGaqNKpm18LXYHeJpwK8qVrpXVWWZQyLDwM2F1YR14ddo&#10;ekImS0N0zcs9DfIPLBrCJRQ9QBXEEXRl+B9QDS+NsqpyR6VqIlVVvGShB+gmiX/r5qImmoVeQByr&#10;DzLZ/wdbvlydG8Rpho9hUpI0MKPu0/Z6e9P96D5vb9D2Q3cLy/bj9rr70n3vvnW33Vc0GHnlWm0n&#10;AJDLc+N7L9fyQp+p8q1FUuU1kUsWOrjcaEBNfEb0IMVvrIb6i/aFonCHXDkVZFxXpkGV4PqNT/Tg&#10;IBVah7ltDnNja4dK+Jgk4/EgGWBUwlkSJ+PkySBUIxMP5NO1se45Uw3yQYatM4Qva5crKcEjyuyK&#10;kNWZdZ7mfYJPlmrOhQhWERK1oFU67g8CLasEp/7U37NmuciFQSsCbiuGs+Nn+Z7Gg2tGXUka0GpG&#10;6GwfO8IFxMgFtYgxqsW+VsMoRoLB6/LRjpyQvhy0D3T30c5t78bxeDaajdJe2h/OemlcFL2n8zzt&#10;DeegSXFc5HmRvPfMk3RSc0qZ9OTvnJ+kf+es/Rvcefbg/YNM0UP0oCeQvfsNpIMT/PB3Nlooujk3&#10;vjtvCjB7uLx/mP41/boPt+7/PqY/AQAA//8DAFBLAwQUAAYACAAAACEAYHLrkNoAAAAHAQAADwAA&#10;AGRycy9kb3ducmV2LnhtbEyOMU/DMBBGdyT+g3VIbNRuRAMNcaoqUkcGQiXEdo2vSURsJ7Gbhn/P&#10;McF4+p7evXy32F7MNIXOOw3rlQJBrvamc42G4/vh4RlEiOgM9t6Rhm8KsCtub3LMjL+6N5qr2AiW&#10;uJChhjbGIZMy1C1ZDCs/kOPt7CeLkc+pkWbCK8ttLxOlUmmxc/yhxYHKluqv6mI1pOX+8Erl40ec&#10;50/cjvXY+WrU+v5u2b+AiLTEPxh+8zkdCm46+YszQfTsWKdMakhA8Jps1AbEibFUPYEscvm/v/gB&#10;AAD//wMAUEsBAi0AFAAGAAgAAAAhALaDOJL+AAAA4QEAABMAAAAAAAAAAAAAAAAAAAAAAFtDb250&#10;ZW50X1R5cGVzXS54bWxQSwECLQAUAAYACAAAACEAOP0h/9YAAACUAQAACwAAAAAAAAAAAAAAAAAv&#10;AQAAX3JlbHMvLnJlbHNQSwECLQAUAAYACAAAACEA7FiEY28CAACGBAAADgAAAAAAAAAAAAAAAAAu&#10;AgAAZHJzL2Uyb0RvYy54bWxQSwECLQAUAAYACAAAACEAYHLrkNoAAAAHAQAADwAAAAAAAAAAAAAA&#10;AADJBAAAZHJzL2Rvd25yZXYueG1sUEsFBgAAAAAEAAQA8wAAANAFAAAAAA==&#10;" strokecolor="#d6e3bc" strokeweight="2.75pt">
                <v:stroke endarrow="open"/>
              </v:shape>
            </w:pict>
          </mc:Fallback>
        </mc:AlternateContent>
      </w:r>
    </w:p>
    <w:p w:rsidR="000068A6" w:rsidRPr="005B18F5" w:rsidRDefault="000068A6" w:rsidP="005C6D83">
      <w:pPr>
        <w:jc w:val="center"/>
        <w:rPr>
          <w:rFonts w:ascii="Times New Roman" w:hAnsi="Times New Roman"/>
          <w:sz w:val="28"/>
          <w:szCs w:val="28"/>
          <w:lang w:val="uk-UA"/>
        </w:rPr>
      </w:pPr>
    </w:p>
    <w:p w:rsidR="000068A6" w:rsidRPr="005B18F5" w:rsidRDefault="00311F75" w:rsidP="005C6D8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76672" behindDoc="0" locked="0" layoutInCell="1" allowOverlap="1" wp14:anchorId="2EE3B5E9" wp14:editId="70C66A5B">
                <wp:simplePos x="0" y="0"/>
                <wp:positionH relativeFrom="column">
                  <wp:posOffset>-576967</wp:posOffset>
                </wp:positionH>
                <wp:positionV relativeFrom="paragraph">
                  <wp:posOffset>333734</wp:posOffset>
                </wp:positionV>
                <wp:extent cx="2200828" cy="708025"/>
                <wp:effectExtent l="0" t="0" r="28575" b="15875"/>
                <wp:wrapNone/>
                <wp:docPr id="37"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828" cy="708025"/>
                        </a:xfrm>
                        <a:prstGeom prst="rect">
                          <a:avLst/>
                        </a:prstGeom>
                        <a:solidFill>
                          <a:srgbClr val="FFFFFF"/>
                        </a:solidFill>
                        <a:ln w="25400">
                          <a:solidFill>
                            <a:srgbClr val="5F497A"/>
                          </a:solidFill>
                          <a:miter lim="800000"/>
                          <a:headEnd/>
                          <a:tailEnd/>
                        </a:ln>
                      </wps:spPr>
                      <wps:txbx>
                        <w:txbxContent>
                          <w:p w:rsidR="003E3A63" w:rsidRPr="00CF3AE1" w:rsidRDefault="003E3A63" w:rsidP="00F53430">
                            <w:pPr>
                              <w:jc w:val="center"/>
                              <w:rPr>
                                <w:rFonts w:ascii="Times New Roman" w:hAnsi="Times New Roman"/>
                                <w:sz w:val="36"/>
                                <w:szCs w:val="36"/>
                                <w:lang w:val="uk-UA"/>
                              </w:rPr>
                            </w:pPr>
                            <w:r w:rsidRPr="00905404">
                              <w:rPr>
                                <w:rFonts w:ascii="Times New Roman" w:hAnsi="Times New Roman"/>
                                <w:color w:val="000000"/>
                                <w:sz w:val="36"/>
                                <w:szCs w:val="36"/>
                                <w:lang w:val="uk-UA"/>
                              </w:rPr>
                              <w:t>Дитячий будинок сімейного типу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E3B5E9" id="Прямоугольник 52" o:spid="_x0000_s1034" style="position:absolute;left:0;text-align:left;margin-left:-45.45pt;margin-top:26.3pt;width:173.3pt;height:5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6IVgIAAGQEAAAOAAAAZHJzL2Uyb0RvYy54bWysVM1uEzEQviPxDpbvZDdLQtJVNlWVEoRU&#10;oFLhARyvN2vhtc3YyaackHpF4hF4CC6Inz7D5o0YO2mbAifEHiyPZ+abmW9mdnK8aRRZC3DS6IL2&#10;eyklQnNTSr0s6JvX80djSpxnumTKaFHQS+Ho8fThg0lrc5GZ2qhSAEEQ7fLWFrT23uZJ4ngtGuZ6&#10;xgqNyspAwzyKsExKYC2iNyrJ0vRJ0hooLRgunMPX052STiN+VQnuX1WVE56ogmJuPp4Qz0U4k+mE&#10;5UtgtpZ8nwb7hywaJjUGvYU6ZZ6RFcg/oBrJwThT+R43TWKqSnIRa8Bq+ulv1VzUzIpYC5Lj7C1N&#10;7v/B8pfrcyCyLOjjESWaNdij7vP2w/ZT96O73l51X7rr7vv2Y/ez+9p9I8MsMNZal6PjhT2HULOz&#10;Z4a/dUSbWc30UpwAmLYWrMQ8+8E+uecQBIeuZNG+MCXGYytvInmbCpoAiLSQTezR5W2PxMYTjo8Z&#10;dn2c4VRx1I3ScZoNYwiW33hbcP6ZMA0Jl4ICzkBEZ+sz50M2LL8xidkbJcu5VCoKsFzMFJA1w3mZ&#10;x2+P7g7NlCYtpjIcpGmEvqd0hxjD+eBodPI3jEZ6nHwlm4KO0/AFI5YH3p7qMt49k2p3x5yV3hMZ&#10;uNv1wG8Wm9i7cfANvC5MeYnMgtkNOi4mXmoD7ylpccgL6t6tGAhK1HON3TnqDwZhK6IwGI4yFOBQ&#10;szjUMM0RqqDcAyU7YeZ3u7SyIJc1xupHPrQ5wZ5WMtJ9l9e+ABzl2IX92oVdOZSj1d3PYfoLAAD/&#10;/wMAUEsDBBQABgAIAAAAIQBluOvn3wAAAAoBAAAPAAAAZHJzL2Rvd25yZXYueG1sTI/BTsMwEETv&#10;SPyDtUi9oNZu1AQa4lQUqUckCEi9OvEmjhqvo9ht07/HnOC4mqeZt8VutgO74OR7RxLWKwEMqXG6&#10;p07C99dh+QzMB0VaDY5Qwg097Mr7u0Ll2l3pEy9V6FgsIZ8rCSaEMefcNwat8is3IsWsdZNVIZ5T&#10;x/WkrrHcDjwRIuNW9RQXjBrxzWBzqs5WgqgPRtW2fX884rH9CJvbadxXUi4e5tcXYAHn8AfDr35U&#10;hzI61e5M2rNBwnIrthGVkCYZsAgkafoErI5ktlkDLwv+/4XyBwAA//8DAFBLAQItABQABgAIAAAA&#10;IQC2gziS/gAAAOEBAAATAAAAAAAAAAAAAAAAAAAAAABbQ29udGVudF9UeXBlc10ueG1sUEsBAi0A&#10;FAAGAAgAAAAhADj9If/WAAAAlAEAAAsAAAAAAAAAAAAAAAAALwEAAF9yZWxzLy5yZWxzUEsBAi0A&#10;FAAGAAgAAAAhAJvWzohWAgAAZAQAAA4AAAAAAAAAAAAAAAAALgIAAGRycy9lMm9Eb2MueG1sUEsB&#10;Ai0AFAAGAAgAAAAhAGW46+ffAAAACgEAAA8AAAAAAAAAAAAAAAAAsAQAAGRycy9kb3ducmV2Lnht&#10;bFBLBQYAAAAABAAEAPMAAAC8BQAAAAA=&#10;" strokecolor="#5f497a" strokeweight="2pt">
                <v:textbox>
                  <w:txbxContent>
                    <w:p w:rsidR="003E3A63" w:rsidRPr="00CF3AE1" w:rsidRDefault="003E3A63" w:rsidP="00F53430">
                      <w:pPr>
                        <w:jc w:val="center"/>
                        <w:rPr>
                          <w:rFonts w:ascii="Times New Roman" w:hAnsi="Times New Roman"/>
                          <w:sz w:val="36"/>
                          <w:szCs w:val="36"/>
                          <w:lang w:val="uk-UA"/>
                        </w:rPr>
                      </w:pPr>
                      <w:r w:rsidRPr="00905404">
                        <w:rPr>
                          <w:rFonts w:ascii="Times New Roman" w:hAnsi="Times New Roman"/>
                          <w:color w:val="000000"/>
                          <w:sz w:val="36"/>
                          <w:szCs w:val="36"/>
                          <w:lang w:val="uk-UA"/>
                        </w:rPr>
                        <w:t>Дитячий будинок сімейного типу</w:t>
                      </w:r>
                    </w:p>
                  </w:txbxContent>
                </v:textbox>
              </v:rect>
            </w:pict>
          </mc:Fallback>
        </mc:AlternateContent>
      </w:r>
      <w:r>
        <w:rPr>
          <w:noProof/>
          <w:lang w:eastAsia="ru-RU"/>
        </w:rPr>
        <mc:AlternateContent>
          <mc:Choice Requires="wps">
            <w:drawing>
              <wp:anchor distT="0" distB="0" distL="114300" distR="114300" simplePos="0" relativeHeight="251677696" behindDoc="0" locked="0" layoutInCell="1" allowOverlap="1" wp14:anchorId="06EB268A" wp14:editId="06322AD1">
                <wp:simplePos x="0" y="0"/>
                <wp:positionH relativeFrom="column">
                  <wp:posOffset>3784600</wp:posOffset>
                </wp:positionH>
                <wp:positionV relativeFrom="paragraph">
                  <wp:posOffset>335915</wp:posOffset>
                </wp:positionV>
                <wp:extent cx="2248535" cy="708660"/>
                <wp:effectExtent l="12700" t="21590" r="15240" b="12700"/>
                <wp:wrapNone/>
                <wp:docPr id="36"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8535" cy="708660"/>
                        </a:xfrm>
                        <a:prstGeom prst="rect">
                          <a:avLst/>
                        </a:prstGeom>
                        <a:solidFill>
                          <a:srgbClr val="FFFFFF"/>
                        </a:solidFill>
                        <a:ln w="25400">
                          <a:solidFill>
                            <a:srgbClr val="FF0000"/>
                          </a:solidFill>
                          <a:miter lim="800000"/>
                          <a:headEnd/>
                          <a:tailEnd/>
                        </a:ln>
                      </wps:spPr>
                      <wps:txbx>
                        <w:txbxContent>
                          <w:p w:rsidR="003E3A63" w:rsidRPr="00CF3AE1" w:rsidRDefault="003E3A63" w:rsidP="00F53430">
                            <w:pPr>
                              <w:jc w:val="center"/>
                              <w:rPr>
                                <w:rFonts w:ascii="Times New Roman" w:hAnsi="Times New Roman"/>
                                <w:sz w:val="36"/>
                                <w:szCs w:val="36"/>
                                <w:lang w:val="uk-UA"/>
                              </w:rPr>
                            </w:pPr>
                            <w:r w:rsidRPr="00905404">
                              <w:rPr>
                                <w:rFonts w:ascii="Times New Roman" w:hAnsi="Times New Roman"/>
                                <w:color w:val="000000"/>
                                <w:sz w:val="36"/>
                                <w:szCs w:val="36"/>
                                <w:lang w:val="uk-UA"/>
                              </w:rPr>
                              <w:t>Опіка і піклування над дітьми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EB268A" id="Прямоугольник 54" o:spid="_x0000_s1035" style="position:absolute;left:0;text-align:left;margin-left:298pt;margin-top:26.45pt;width:177.05pt;height:5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ulVQIAAGQEAAAOAAAAZHJzL2Uyb0RvYy54bWysVM1uEzEQviPxDpbvZDdpkqarbqoqpQip&#10;QKXCAzheb9bCa5uxk005IXFF4hF4CC6Inz7D5o0Ye9OQACfEHiyPZ/x55vtm9vRsXSuyEuCk0Tnt&#10;91JKhOamkHqR01cvLx9NKHGe6YIpo0VOb4WjZ9OHD04bm4mBqYwqBBAE0S5rbE4r722WJI5Xomau&#10;Z6zQ6CwN1MyjCYukANYgeq2SQZqOk8ZAYcFw4RyeXnROOo34ZSm4f1GWTniicoq5+bhCXOdhTaan&#10;LFsAs5Xk2zTYP2RRM6nx0R3UBfOMLEH+AVVLDsaZ0ve4qRNTlpKLWANW009/q+amYlbEWpAcZ3c0&#10;uf8Hy5+vroHIIqdHY0o0q1Gj9tPm3eZj+72927xvP7d37bfNh/ZH+6X9SkbDwFhjXYYXb+w1hJqd&#10;vTL8tSPazCqmF+IcwDSVYAXm2Q/xycGFYDi8SubNM1Pge2zpTSRvXUIdAJEWso4a3e40EmtPOB4O&#10;BsPJ6GhECUffcToZj6OICcvub1tw/okwNQmbnAL2QERnqyvnQzYsuw+J2Rsli0upVDRgMZ8pICuG&#10;/XIZv1gAFrkfpjRpMJXRME0j9IHTHWKk+P0No5YeO1/JOqeTELPtxcDbY13EvvRMqm6POSu9JTJw&#10;12ng1/N11O7kXpW5KW6RWTBdo+Ng4qYy8JaSBps8p+7NkoGgRD3VqM5JfzgMUxGN4eh4gAbse+b7&#10;HqY5QuWUe6CkM2a+m6WlBbmo8K1+5EObc9S0lJHuoHeX17YAbOWownbswqzs2zHq189h+hMAAP//&#10;AwBQSwMEFAAGAAgAAAAhANvjb/ThAAAACgEAAA8AAABkcnMvZG93bnJldi54bWxMj8tOwzAQRfdI&#10;/IM1SGwQtVuRqAlxKoQoGzY0IBA7Nx6SqH5EttOGv2dYld2M5ujOudVmtoYdMcTBOwnLhQCGrvV6&#10;cJ2E97ft7RpYTMppZbxDCT8YYVNfXlSq1P7kdnhsUscoxMVSSehTGkvOY9ujVXHhR3R0+/bBqkRr&#10;6LgO6kTh1vCVEDm3anD0oVcjPvbYHprJSshvDq/bef0Rspddi1/P09NnY4SU11fzwz2whHM6w/Cn&#10;T+pQk9PeT05HZiRkRU5dEg2rAhgBRSaWwPZE5ncZ8Lri/yvUvwAAAP//AwBQSwECLQAUAAYACAAA&#10;ACEAtoM4kv4AAADhAQAAEwAAAAAAAAAAAAAAAAAAAAAAW0NvbnRlbnRfVHlwZXNdLnhtbFBLAQIt&#10;ABQABgAIAAAAIQA4/SH/1gAAAJQBAAALAAAAAAAAAAAAAAAAAC8BAABfcmVscy8ucmVsc1BLAQIt&#10;ABQABgAIAAAAIQAr6TulVQIAAGQEAAAOAAAAAAAAAAAAAAAAAC4CAABkcnMvZTJvRG9jLnhtbFBL&#10;AQItABQABgAIAAAAIQDb42/04QAAAAoBAAAPAAAAAAAAAAAAAAAAAK8EAABkcnMvZG93bnJldi54&#10;bWxQSwUGAAAAAAQABADzAAAAvQUAAAAA&#10;" strokecolor="red" strokeweight="2pt">
                <v:textbox>
                  <w:txbxContent>
                    <w:p w:rsidR="003E3A63" w:rsidRPr="00CF3AE1" w:rsidRDefault="003E3A63" w:rsidP="00F53430">
                      <w:pPr>
                        <w:jc w:val="center"/>
                        <w:rPr>
                          <w:rFonts w:ascii="Times New Roman" w:hAnsi="Times New Roman"/>
                          <w:sz w:val="36"/>
                          <w:szCs w:val="36"/>
                          <w:lang w:val="uk-UA"/>
                        </w:rPr>
                      </w:pPr>
                      <w:r w:rsidRPr="00905404">
                        <w:rPr>
                          <w:rFonts w:ascii="Times New Roman" w:hAnsi="Times New Roman"/>
                          <w:color w:val="000000"/>
                          <w:sz w:val="36"/>
                          <w:szCs w:val="36"/>
                          <w:lang w:val="uk-UA"/>
                        </w:rPr>
                        <w:t>Опіка і піклування над дітьми</w:t>
                      </w:r>
                    </w:p>
                  </w:txbxContent>
                </v:textbox>
              </v:rect>
            </w:pict>
          </mc:Fallback>
        </mc:AlternateContent>
      </w:r>
    </w:p>
    <w:p w:rsidR="000068A6" w:rsidRPr="005B18F5" w:rsidRDefault="000068A6" w:rsidP="005C6D83">
      <w:pPr>
        <w:jc w:val="center"/>
        <w:rPr>
          <w:rFonts w:ascii="Times New Roman" w:hAnsi="Times New Roman"/>
          <w:sz w:val="28"/>
          <w:szCs w:val="28"/>
          <w:lang w:val="uk-UA"/>
        </w:rPr>
      </w:pPr>
    </w:p>
    <w:p w:rsidR="000068A6" w:rsidRPr="005B18F5" w:rsidRDefault="00311F75" w:rsidP="005C6D8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79744" behindDoc="0" locked="0" layoutInCell="1" allowOverlap="1" wp14:anchorId="4DA14D9F" wp14:editId="402BA15B">
                <wp:simplePos x="0" y="0"/>
                <wp:positionH relativeFrom="column">
                  <wp:posOffset>4461510</wp:posOffset>
                </wp:positionH>
                <wp:positionV relativeFrom="paragraph">
                  <wp:posOffset>317500</wp:posOffset>
                </wp:positionV>
                <wp:extent cx="648335" cy="1645285"/>
                <wp:effectExtent l="22860" t="60325" r="109855" b="18415"/>
                <wp:wrapNone/>
                <wp:docPr id="35"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335" cy="1645285"/>
                        </a:xfrm>
                        <a:prstGeom prst="straightConnector1">
                          <a:avLst/>
                        </a:prstGeom>
                        <a:noFill/>
                        <a:ln w="34925">
                          <a:solidFill>
                            <a:srgbClr val="D6E3B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1DB0A" id="Прямая со стрелкой 56" o:spid="_x0000_s1026" type="#_x0000_t32" style="position:absolute;margin-left:351.3pt;margin-top:25pt;width:51.05pt;height:129.5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2RmbgIAAIUEAAAOAAAAZHJzL2Uyb0RvYy54bWysVE1uEzEU3iNxB8v7dDLJZEijTiqYSdgU&#10;qNTC3hl7MhYe27LdTCKEVLhAj8AV2LDgRz3D5EY8O2lKYYMQG+d5/N73vvf5c05O141AK2YsVzLD&#10;8VEfIyZLRblcZvj15bw3xsg6IikRSrIMb5jFp9PHj05aPWEDVStBmUEAIu2k1RmundOTKLJlzRpi&#10;j5RmEg4rZRriYGuWETWkBfRGRIN+P41aZag2qmTWwtdid4inAb+qWOleVZVlDokMAzcXVhPWhV+j&#10;6QmZLA3RNS/3NMg/sGgIl9D0AFUQR9CV4X9ANbw0yqrKHZWqiVRV8ZKFGWCauP/bNBc10SzMAuJY&#10;fZDJ/j/Y8uXq3CBOMzwcYSRJA3fUfdpeb2+6H93n7Q3afuhuYdl+3F53X7rv3bfutvuKRqlXrtV2&#10;AgC5PDd+9nItL/SZKt9aJFVeE7lkYYLLjQbU2FdED0r8xmrov2hfKAo55MqpIOO6Mg2qBNdvfKEH&#10;B6nQOtzb5nBvbO1QCR/TZDz09Es4itNkNBiPQjMy8Ti+WhvrnjPVIB9k2DpD+LJ2uZISLKLMrgdZ&#10;nVnnWd4X+GKp5lyI4BQhUQtSJceDUWBlleDUn/o8a5aLXBi0ImC2Ip0Nn+V7Gg/SjLqSNKDVjNDZ&#10;PnaEC4iRC2IRY1SLfa+GUYwEg8flox05IX07mB7o7qOd2d4d949n49k46SWDdNZL+kXRezrPk146&#10;j5+MimGR50X83jOPk0nNKWXSk78zfpz8nbH2T3Bn2YP1DzJFD9GDnkD27jeQDkbwd79z0ULRzbnx&#10;03lPgNdD8v5d+sf06z5k3f97TH8CAAD//wMAUEsDBBQABgAIAAAAIQCPhlb+3wAAAAoBAAAPAAAA&#10;ZHJzL2Rvd25yZXYueG1sTI/BTsMwEETvSPyDtUjcqN1S0jZkU1WReuRAioS4beMliYjtJHbT8PeY&#10;ExxX+zTzJtvPphMTj751FmG5UCDYVk63tkZ4Ox0ftiB8IKupc5YRvtnDPr+9ySjV7mpfeSpDLWKI&#10;9SkhNCH0qZS+atiQX7iebfx9utFQiOdYSz3SNYabTq6USqSh1saGhnouGq6+yotBSIrD8YWL9XuY&#10;pg/aDdXQunJAvL+bD88gAs/hD4Zf/agOeXQ6u4vVXnQIG7VKIorwpOKmCGzVegPijPCodkuQeSb/&#10;T8h/AAAA//8DAFBLAQItABQABgAIAAAAIQC2gziS/gAAAOEBAAATAAAAAAAAAAAAAAAAAAAAAABb&#10;Q29udGVudF9UeXBlc10ueG1sUEsBAi0AFAAGAAgAAAAhADj9If/WAAAAlAEAAAsAAAAAAAAAAAAA&#10;AAAALwEAAF9yZWxzLy5yZWxzUEsBAi0AFAAGAAgAAAAhAHzbZGZuAgAAhQQAAA4AAAAAAAAAAAAA&#10;AAAALgIAAGRycy9lMm9Eb2MueG1sUEsBAi0AFAAGAAgAAAAhAI+GVv7fAAAACgEAAA8AAAAAAAAA&#10;AAAAAAAAyAQAAGRycy9kb3ducmV2LnhtbFBLBQYAAAAABAAEAPMAAADUBQAAAAA=&#10;" strokecolor="#d6e3bc" strokeweight="2.75pt">
                <v:stroke endarrow="open"/>
              </v:shape>
            </w:pict>
          </mc:Fallback>
        </mc:AlternateContent>
      </w:r>
      <w:r>
        <w:rPr>
          <w:noProof/>
          <w:lang w:eastAsia="ru-RU"/>
        </w:rPr>
        <mc:AlternateContent>
          <mc:Choice Requires="wps">
            <w:drawing>
              <wp:anchor distT="0" distB="0" distL="114300" distR="114300" simplePos="0" relativeHeight="251678720" behindDoc="0" locked="0" layoutInCell="1" allowOverlap="1" wp14:anchorId="64D9FCAB" wp14:editId="19BF1972">
                <wp:simplePos x="0" y="0"/>
                <wp:positionH relativeFrom="column">
                  <wp:posOffset>478155</wp:posOffset>
                </wp:positionH>
                <wp:positionV relativeFrom="paragraph">
                  <wp:posOffset>318135</wp:posOffset>
                </wp:positionV>
                <wp:extent cx="604520" cy="1645920"/>
                <wp:effectExtent l="106680" t="60960" r="22225" b="26670"/>
                <wp:wrapNone/>
                <wp:docPr id="34"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4520" cy="1645920"/>
                        </a:xfrm>
                        <a:prstGeom prst="straightConnector1">
                          <a:avLst/>
                        </a:prstGeom>
                        <a:noFill/>
                        <a:ln w="34925">
                          <a:solidFill>
                            <a:srgbClr val="D6E3B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94CA0" id="Прямая со стрелкой 55" o:spid="_x0000_s1026" type="#_x0000_t32" style="position:absolute;margin-left:37.65pt;margin-top:25.05pt;width:47.6pt;height:129.6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5cwIAAI8EAAAOAAAAZHJzL2Uyb0RvYy54bWysVM2O0zAQviPxDpbv3STdtLTRpitIWjgs&#10;sNIu3N3YaSwcO7K9TSuEtPAC+wi8AhcO/GifIX0jxk63sHBBiIsz9ni++Wb8TU5ON7VAa6YNVzLF&#10;0VGIEZOFolyuUvzqcjGYYGQskZQIJVmKt8zg09nDBydtk7ChqpSgTCMAkSZpmxRX1jZJEJiiYjUx&#10;R6phEpyl0jWxsNWrgGrSAnotgmEYjoNWadpoVTBj4DTvnXjm8cuSFfZlWRpmkUgxcLN+1X5dujWY&#10;nZBkpUlT8WJPg/wDi5pwCUkPUDmxBF1p/gdUzQutjCrtUaHqQJUlL5ivAaqJwt+quahIw3wt0BzT&#10;HNpk/h9s8WJ9rhGnKT6OMZKkhjfqPu6udzfd9+7T7gbt3ne3sOw+7K67z9237mt3231Bo5HrXNuY&#10;BAAyea5d7cVGXjRnqnhjkFRZReSK+Qoutw2gRi4iuBfiNqaB/Mv2uaJwh1xZ5du4KXWNSsGbZy7Q&#10;W6+d5dJA09DGv+D28IJsY1EBh+MwHg3hnQtwReN4NIWNS0sSh+iiG23sU6Zq5IwUG6sJX1U2U1KC&#10;WJTuc5D1mbF94F2AC5ZqwYWAc5IIiVrXtOlw5FkZJTh1Xuc0erXMhEZrArLLx/PjJ9mexr1rWl1J&#10;6tEqRuh8b1vCBdjI+rYRrVWLXa6aUYwEgzFzVk9OSJcOqge6e6uX3dtpOJ1P5pN4EA/H80Ec5vng&#10;8SKLB+NF9GiUH+dZlkfvHPMoTipOKZOO/N0IRPHfSWw/jL14D0NwaFNwH90/BJC9+3rSXhJOBb2e&#10;lopuz7WrzqkDVO8v7yfUjdWve3/r539k9gMAAP//AwBQSwMEFAAGAAgAAAAhAFM80czfAAAACQEA&#10;AA8AAABkcnMvZG93bnJldi54bWxMj8FOwzAQRO9I/IO1SNyoXaI0JY1TVURcUCVEyAe48TaOGq+j&#10;2G0DX497guNoRjNviu1sB3bByfeOJCwXAhhS63RPnYTm6+1pDcwHRVoNjlDCN3rYlvd3hcq1u9In&#10;XurQsVhCPlcSTAhjzrlvDVrlF25Eit7RTVaFKKeO60ldY7kd+LMQK25VT3HBqBFfDban+mwlVPWx&#10;qfZm2DX71Q99vFchW9dayseHebcBFnAOf2G44Ud0KCPTwZ1JezZIyNIkJiWkYgns5mciBXaQkIiX&#10;BHhZ8P8Pyl8AAAD//wMAUEsBAi0AFAAGAAgAAAAhALaDOJL+AAAA4QEAABMAAAAAAAAAAAAAAAAA&#10;AAAAAFtDb250ZW50X1R5cGVzXS54bWxQSwECLQAUAAYACAAAACEAOP0h/9YAAACUAQAACwAAAAAA&#10;AAAAAAAAAAAvAQAAX3JlbHMvLnJlbHNQSwECLQAUAAYACAAAACEAJ/w5OXMCAACPBAAADgAAAAAA&#10;AAAAAAAAAAAuAgAAZHJzL2Uyb0RvYy54bWxQSwECLQAUAAYACAAAACEAUzzRzN8AAAAJAQAADwAA&#10;AAAAAAAAAAAAAADNBAAAZHJzL2Rvd25yZXYueG1sUEsFBgAAAAAEAAQA8wAAANkFAAAAAA==&#10;" strokecolor="#d6e3bc" strokeweight="2.75pt">
                <v:stroke endarrow="open"/>
              </v:shape>
            </w:pict>
          </mc:Fallback>
        </mc:AlternateContent>
      </w:r>
    </w:p>
    <w:p w:rsidR="000068A6" w:rsidRPr="005B18F5" w:rsidRDefault="000068A6" w:rsidP="005C6D83">
      <w:pPr>
        <w:jc w:val="center"/>
        <w:rPr>
          <w:rFonts w:ascii="Times New Roman" w:hAnsi="Times New Roman"/>
          <w:b/>
          <w:sz w:val="28"/>
          <w:szCs w:val="28"/>
          <w:lang w:val="uk-UA"/>
        </w:rPr>
      </w:pPr>
    </w:p>
    <w:p w:rsidR="000068A6" w:rsidRPr="00B4780F" w:rsidRDefault="00B4780F" w:rsidP="005C6D83">
      <w:pPr>
        <w:jc w:val="center"/>
        <w:rPr>
          <w:rFonts w:ascii="Times New Roman" w:hAnsi="Times New Roman"/>
          <w:sz w:val="36"/>
          <w:szCs w:val="36"/>
          <w:lang w:val="uk-UA"/>
        </w:rPr>
      </w:pPr>
      <w:r>
        <w:rPr>
          <w:rFonts w:ascii="Times New Roman" w:hAnsi="Times New Roman"/>
          <w:sz w:val="36"/>
          <w:szCs w:val="36"/>
          <w:lang w:val="uk-UA"/>
        </w:rPr>
        <w:t>Способи влаштува</w:t>
      </w:r>
      <w:r w:rsidR="000068A6" w:rsidRPr="00B4780F">
        <w:rPr>
          <w:rFonts w:ascii="Times New Roman" w:hAnsi="Times New Roman"/>
          <w:sz w:val="36"/>
          <w:szCs w:val="36"/>
          <w:lang w:val="uk-UA"/>
        </w:rPr>
        <w:t xml:space="preserve">ння дітей, </w:t>
      </w:r>
    </w:p>
    <w:p w:rsidR="000068A6" w:rsidRPr="00B4780F" w:rsidRDefault="000068A6" w:rsidP="005C6D83">
      <w:pPr>
        <w:jc w:val="center"/>
        <w:rPr>
          <w:rFonts w:ascii="Times New Roman" w:hAnsi="Times New Roman"/>
          <w:sz w:val="36"/>
          <w:szCs w:val="36"/>
          <w:lang w:val="uk-UA"/>
        </w:rPr>
      </w:pPr>
      <w:r w:rsidRPr="00B4780F">
        <w:rPr>
          <w:rFonts w:ascii="Times New Roman" w:hAnsi="Times New Roman"/>
          <w:sz w:val="36"/>
          <w:szCs w:val="36"/>
          <w:lang w:val="uk-UA"/>
        </w:rPr>
        <w:t xml:space="preserve">позбавлених батьківського </w:t>
      </w:r>
    </w:p>
    <w:p w:rsidR="000068A6" w:rsidRPr="00B4780F" w:rsidRDefault="00311F75" w:rsidP="005C6D83">
      <w:pPr>
        <w:jc w:val="center"/>
        <w:rPr>
          <w:rFonts w:ascii="Times New Roman" w:hAnsi="Times New Roman"/>
          <w:sz w:val="36"/>
          <w:szCs w:val="36"/>
          <w:lang w:val="uk-UA"/>
        </w:rPr>
      </w:pPr>
      <w:r w:rsidRPr="00B4780F">
        <w:rPr>
          <w:noProof/>
          <w:lang w:eastAsia="ru-RU"/>
        </w:rPr>
        <mc:AlternateContent>
          <mc:Choice Requires="wps">
            <w:drawing>
              <wp:anchor distT="0" distB="0" distL="114300" distR="114300" simplePos="0" relativeHeight="251675648" behindDoc="0" locked="0" layoutInCell="1" allowOverlap="1" wp14:anchorId="433C9AC3" wp14:editId="070A0D39">
                <wp:simplePos x="0" y="0"/>
                <wp:positionH relativeFrom="column">
                  <wp:posOffset>3545840</wp:posOffset>
                </wp:positionH>
                <wp:positionV relativeFrom="paragraph">
                  <wp:posOffset>379730</wp:posOffset>
                </wp:positionV>
                <wp:extent cx="2248535" cy="576580"/>
                <wp:effectExtent l="21590" t="17780" r="15875" b="15240"/>
                <wp:wrapNone/>
                <wp:docPr id="33"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8535" cy="576580"/>
                        </a:xfrm>
                        <a:prstGeom prst="rect">
                          <a:avLst/>
                        </a:prstGeom>
                        <a:solidFill>
                          <a:srgbClr val="FFFFFF"/>
                        </a:solidFill>
                        <a:ln w="25400">
                          <a:solidFill>
                            <a:srgbClr val="548DD4"/>
                          </a:solidFill>
                          <a:miter lim="800000"/>
                          <a:headEnd/>
                          <a:tailEnd/>
                        </a:ln>
                      </wps:spPr>
                      <wps:txbx>
                        <w:txbxContent>
                          <w:p w:rsidR="003E3A63" w:rsidRPr="00CF3AE1" w:rsidRDefault="003E3A63" w:rsidP="00F53430">
                            <w:pPr>
                              <w:jc w:val="center"/>
                              <w:rPr>
                                <w:rFonts w:ascii="Times New Roman" w:hAnsi="Times New Roman"/>
                                <w:sz w:val="36"/>
                                <w:szCs w:val="36"/>
                                <w:lang w:val="uk-UA"/>
                              </w:rPr>
                            </w:pPr>
                            <w:r w:rsidRPr="00905404">
                              <w:rPr>
                                <w:rFonts w:ascii="Times New Roman" w:hAnsi="Times New Roman"/>
                                <w:color w:val="000000"/>
                                <w:sz w:val="36"/>
                                <w:szCs w:val="36"/>
                                <w:lang w:val="uk-UA"/>
                              </w:rPr>
                              <w:t>Патронат над дітьми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3C9AC3" id="Прямоугольник 51" o:spid="_x0000_s1036" style="position:absolute;left:0;text-align:left;margin-left:279.2pt;margin-top:29.9pt;width:177.05pt;height:4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uKVwIAAGUEAAAOAAAAZHJzL2Uyb0RvYy54bWysVM2O0zAQviPxDpbvNGk32S1V09WqpQhp&#10;gZUWHsB1nMbCsc3YbVJOSFyReAQeggviZ58hfSMmzv50gRMiB8vj8Xz+5puZTE+bSpGtACeNzuhw&#10;EFMiNDe51OuMvn61fDSmxHmmc6aMFhndCUdPZw8fTGs7ESNTGpULIAii3aS2GS29t5MocrwUFXMD&#10;Y4VGZ2GgYh5NWEc5sBrRKxWN4vg4qg3kFgwXzuHponfSWcAvCsH9y6JwwhOVUeTmwwphXXVrNJuy&#10;yRqYLSW/psH+gUXFpMZHb6EWzDOyAfkHVCU5GGcKP+CmikxRSC5CDpjNMP4tm8uSWRFyQXGcvZXJ&#10;/T9Y/mJ7AUTmGT06okSzCmvUft6/339qf7RX+w/tl/aq/b7/2P5sv7bfSDrsFKutm2Dgpb2ALmdn&#10;zw1/44g285LptTgDMHUpWI48w/3oXkBnOAwlq/q5yfE9tvEmiNcUUHWAKAtpQo12tzUSjSccD0ej&#10;ZJwepZRw9KUnx+k4FDFik5toC84/FaYi3SajgD0Q0Nn23Hlkj1dvrgT2Rsl8KZUKBqxXcwVky7Bf&#10;luHrEsYQd3hNaVIjlTSJ4wB9z+kOMdJkvFgkf8OopMfOV7LK6Djuvr4XO92e6Dz0pWdS9XskoDTy&#10;uNGur4FvVk2o3TAEd86VyXcoLZi+03EycVMaeEdJjV2eUfd2w0BQop5pLM/jYZJ0YxGMJD0ZoQGH&#10;ntWhh2mOUBnlHijpjbnvh2ljQa5LfGsYBNHmDItayKD3Ha/rDLCXg6bXc9cNy6Edbt39HWa/AAAA&#10;//8DAFBLAwQUAAYACAAAACEAWgheud8AAAAKAQAADwAAAGRycy9kb3ducmV2LnhtbEyPy07DQAxF&#10;90j8w8hI7OikFSlpyKTivajEgsICdm7iJhEZT8hMHvw9ZgU7Wz66PjfbzrZVI/W+cWxguYhAEReu&#10;bLgy8Pb6eJGA8gG5xNYxGfgmD9v89CTDtHQTv9C4D5WSEPYpGqhD6FKtfVGTRb9wHbHcjq63GGTt&#10;K132OEm4bfUqitbaYsPyocaO7moqPveDNTDc7+ZkGD/CVBzx6umh+rp9f0Zjzs/mm2tQgebwB8Ov&#10;vqhDLk4HN3DpVWsgjpNLQWXYSAUBNstVDOogZBytQeeZ/l8h/wEAAP//AwBQSwECLQAUAAYACAAA&#10;ACEAtoM4kv4AAADhAQAAEwAAAAAAAAAAAAAAAAAAAAAAW0NvbnRlbnRfVHlwZXNdLnhtbFBLAQIt&#10;ABQABgAIAAAAIQA4/SH/1gAAAJQBAAALAAAAAAAAAAAAAAAAAC8BAABfcmVscy8ucmVsc1BLAQIt&#10;ABQABgAIAAAAIQCB4SuKVwIAAGUEAAAOAAAAAAAAAAAAAAAAAC4CAABkcnMvZTJvRG9jLnhtbFBL&#10;AQItABQABgAIAAAAIQBaCF653wAAAAoBAAAPAAAAAAAAAAAAAAAAALEEAABkcnMvZG93bnJldi54&#10;bWxQSwUGAAAAAAQABADzAAAAvQUAAAAA&#10;" strokecolor="#548dd4" strokeweight="2pt">
                <v:textbox>
                  <w:txbxContent>
                    <w:p w:rsidR="003E3A63" w:rsidRPr="00CF3AE1" w:rsidRDefault="003E3A63" w:rsidP="00F53430">
                      <w:pPr>
                        <w:jc w:val="center"/>
                        <w:rPr>
                          <w:rFonts w:ascii="Times New Roman" w:hAnsi="Times New Roman"/>
                          <w:sz w:val="36"/>
                          <w:szCs w:val="36"/>
                          <w:lang w:val="uk-UA"/>
                        </w:rPr>
                      </w:pPr>
                      <w:r w:rsidRPr="00905404">
                        <w:rPr>
                          <w:rFonts w:ascii="Times New Roman" w:hAnsi="Times New Roman"/>
                          <w:color w:val="000000"/>
                          <w:sz w:val="36"/>
                          <w:szCs w:val="36"/>
                          <w:lang w:val="uk-UA"/>
                        </w:rPr>
                        <w:t>Патронат над дітьми</w:t>
                      </w:r>
                    </w:p>
                  </w:txbxContent>
                </v:textbox>
              </v:rect>
            </w:pict>
          </mc:Fallback>
        </mc:AlternateContent>
      </w:r>
      <w:r w:rsidRPr="00B4780F">
        <w:rPr>
          <w:noProof/>
          <w:lang w:eastAsia="ru-RU"/>
        </w:rPr>
        <mc:AlternateContent>
          <mc:Choice Requires="wps">
            <w:drawing>
              <wp:anchor distT="0" distB="0" distL="114300" distR="114300" simplePos="0" relativeHeight="251674624" behindDoc="0" locked="0" layoutInCell="1" allowOverlap="1" wp14:anchorId="27AA0A24" wp14:editId="4153D707">
                <wp:simplePos x="0" y="0"/>
                <wp:positionH relativeFrom="column">
                  <wp:posOffset>2198370</wp:posOffset>
                </wp:positionH>
                <wp:positionV relativeFrom="paragraph">
                  <wp:posOffset>673100</wp:posOffset>
                </wp:positionV>
                <wp:extent cx="1351280" cy="0"/>
                <wp:effectExtent l="36195" t="111125" r="22225" b="107950"/>
                <wp:wrapNone/>
                <wp:docPr id="32"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1280" cy="0"/>
                        </a:xfrm>
                        <a:prstGeom prst="straightConnector1">
                          <a:avLst/>
                        </a:prstGeom>
                        <a:noFill/>
                        <a:ln w="34925">
                          <a:solidFill>
                            <a:srgbClr val="D6E3B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B4770" id="Прямая со стрелкой 50" o:spid="_x0000_s1026" type="#_x0000_t32" style="position:absolute;margin-left:173.1pt;margin-top:53pt;width:106.4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B0bAIAAIAEAAAOAAAAZHJzL2Uyb0RvYy54bWysVM1uEzEQviPxDpbv6WaTTUhX3SDYTeBQ&#10;oFLLAzhrb9bCa1u2m02EkAov0EfgFbhw4Ed9hs0bMXbStIULQlyc8c7M529mvsnJ03Uj0IoZy5XM&#10;cHzUx4jJUlEulxl+ezHvTTCyjkhKhJIswxtm8dPp40cnrU7ZQNVKUGYQgEibtjrDtXM6jSJb1qwh&#10;9khpJsFZKdMQB1ezjKghLaA3Ihr0++OoVYZqo0pmLXwtdk48DfhVxUr3pqosc0hkGLi5cJpwLvwZ&#10;TU9IujRE17zc0yD/wKIhXMKjB6iCOIIuDf8DquGlUVZV7qhUTaSqipcs1ADVxP3fqjmviWahFmiO&#10;1Yc22f8HW75enRnEaYaHA4wkaWBG3eft1fa6+9l92V6j7cfuBo7tp+1V97X70X3vbrpvaBQ612qb&#10;AkAuz4yvvVzLc32qyncWSZXXRC5ZqOBiowE19r2OHqT4i9Xw/qJ9pSjEkEunQhvXlWlQJbh+6RM9&#10;OLQKrcPcNoe5sbVDJXyMh6N4MIHxlre+iKQewidqY90LphrkjQxbZwhf1i5XUoI6lNnBk9WpdZ7g&#10;XYJPlmrOhQgiERK10KXkeDAKhKwSnHqvj7NmuciFQSsCOivGs+HzPJQLnvthRl1KGtBqRuhsbzvC&#10;BdjIhT4RY1SL/VsNoxgJBnvlrR05If1zUDjQ3Vs7nb0/7h/PJrNJ0ksG41kv6RdF79k8T3rjefxk&#10;VAyLPC/iD555nKQ1p5RJT/5W83Hyd5rab99OrQfVH9oUPUQP/QSyt7+BdNCAH7tfUpsuFN2cGV+d&#10;v4HMQ/B+Jf0e3b+HqLs/jukvAAAA//8DAFBLAwQUAAYACAAAACEA5egfeN0AAAALAQAADwAAAGRy&#10;cy9kb3ducmV2LnhtbEyPQUvDQBCF74L/YRnBm91Y22DTbEoJ9OjBWBBv02RMQrOzSXabxn/vCILe&#10;ZuY93nwv3c22UxONvnVs4HERgSIuXdVybeD4dnh4BuUDcoWdYzLwRR522e1NiknlrvxKUxFqJSHs&#10;EzTQhNAnWvuyIYt+4Xpi0T7daDHIOta6GvEq4bbTyyiKtcWW5UODPeUNlefiYg3E+f7wQvnqPUzT&#10;B26GcmhdMRhzfzfvt6ACzeHPDD/4gg6ZMJ3chSuvOgNPq3gpVhGiWEqJY73eyHD6vegs1f87ZN8A&#10;AAD//wMAUEsBAi0AFAAGAAgAAAAhALaDOJL+AAAA4QEAABMAAAAAAAAAAAAAAAAAAAAAAFtDb250&#10;ZW50X1R5cGVzXS54bWxQSwECLQAUAAYACAAAACEAOP0h/9YAAACUAQAACwAAAAAAAAAAAAAAAAAv&#10;AQAAX3JlbHMvLnJlbHNQSwECLQAUAAYACAAAACEA1ijgdGwCAACABAAADgAAAAAAAAAAAAAAAAAu&#10;AgAAZHJzL2Uyb0RvYy54bWxQSwECLQAUAAYACAAAACEA5egfeN0AAAALAQAADwAAAAAAAAAAAAAA&#10;AADGBAAAZHJzL2Rvd25yZXYueG1sUEsFBgAAAAAEAAQA8wAAANAFAAAAAA==&#10;" strokecolor="#d6e3bc" strokeweight="2.75pt">
                <v:stroke endarrow="open"/>
              </v:shape>
            </w:pict>
          </mc:Fallback>
        </mc:AlternateContent>
      </w:r>
      <w:r w:rsidRPr="00B4780F">
        <w:rPr>
          <w:noProof/>
          <w:lang w:eastAsia="ru-RU"/>
        </w:rPr>
        <mc:AlternateContent>
          <mc:Choice Requires="wps">
            <w:drawing>
              <wp:anchor distT="0" distB="0" distL="114300" distR="114300" simplePos="0" relativeHeight="251673600" behindDoc="0" locked="0" layoutInCell="1" allowOverlap="1" wp14:anchorId="486CFA1D" wp14:editId="17C40AD2">
                <wp:simplePos x="0" y="0"/>
                <wp:positionH relativeFrom="column">
                  <wp:posOffset>-50165</wp:posOffset>
                </wp:positionH>
                <wp:positionV relativeFrom="paragraph">
                  <wp:posOffset>384810</wp:posOffset>
                </wp:positionV>
                <wp:extent cx="2249170" cy="576580"/>
                <wp:effectExtent l="16510" t="13335" r="20320" b="19685"/>
                <wp:wrapNone/>
                <wp:docPr id="31"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576580"/>
                        </a:xfrm>
                        <a:prstGeom prst="rect">
                          <a:avLst/>
                        </a:prstGeom>
                        <a:solidFill>
                          <a:srgbClr val="FFFFFF"/>
                        </a:solidFill>
                        <a:ln w="25400">
                          <a:solidFill>
                            <a:srgbClr val="9BBB59"/>
                          </a:solidFill>
                          <a:miter lim="800000"/>
                          <a:headEnd/>
                          <a:tailEnd/>
                        </a:ln>
                      </wps:spPr>
                      <wps:txbx>
                        <w:txbxContent>
                          <w:p w:rsidR="003E3A63" w:rsidRPr="00CF3AE1" w:rsidRDefault="003E3A63" w:rsidP="00CF3AE1">
                            <w:pPr>
                              <w:jc w:val="center"/>
                              <w:rPr>
                                <w:rFonts w:ascii="Times New Roman" w:hAnsi="Times New Roman"/>
                                <w:sz w:val="36"/>
                                <w:szCs w:val="36"/>
                                <w:lang w:val="uk-UA"/>
                              </w:rPr>
                            </w:pPr>
                            <w:r w:rsidRPr="00905404">
                              <w:rPr>
                                <w:rFonts w:ascii="Times New Roman" w:hAnsi="Times New Roman"/>
                                <w:color w:val="000000"/>
                                <w:sz w:val="36"/>
                                <w:szCs w:val="36"/>
                                <w:lang w:val="uk-UA"/>
                              </w:rPr>
                              <w:t>Прийомна сім’я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6CFA1D" id="Прямоугольник 49" o:spid="_x0000_s1037" style="position:absolute;left:0;text-align:left;margin-left:-3.95pt;margin-top:30.3pt;width:177.1pt;height:4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LsWwIAAGUEAAAOAAAAZHJzL2Uyb0RvYy54bWysVM1uEzEQviPxDpbvdHdD0jarbqr+UIRU&#10;oFLhARyvN2vhtc3YyaacKnFF4hF4CC6Inz7D5o0Ye9M0gRtiD5bHM/N55vvGe3S8bBRZCHDS6IJm&#10;eyklQnNTSj0r6Ns3F08OKXGe6ZIpo0VBb4Sjx5PHj45am4uBqY0qBRAE0S5vbUFr722eJI7XomFu&#10;z1ih0VkZaJhHE2ZJCaxF9EYlgzTdT1oDpQXDhXN4et476STiV5Xg/nVVOeGJKijW5uMKcZ2GNZkc&#10;sXwGzNaSr8tg/1BFw6TGSzdQ58wzMgf5F1QjORhnKr/HTZOYqpJcxB6wmyz9o5vrmlkRe0FynN3Q&#10;5P4fLH+1uAIiy4I+zSjRrEGNui+r29Xn7md3t/rYfe3uuh+rT92v7lv3nQzHgbHWuhwTr+0VhJ6d&#10;vTT8nSPanNVMz8QJgGlrwUqsMwvxyU5CMBymkmn70pR4H5t7E8lbVtAEQKSFLKNGNxuNxNITjoeD&#10;wXCcHaCUHH2jg/3RYRQxYfl9tgXnnwvTkLApKOAMRHS2uHQ+VMPy+5BYvVGyvJBKRQNm0zMFZMFw&#10;Xi7iFxvAJrfDlCYtljIapmmE3nG6bYzx6enpKJKG1+6ENdLj5CvZFPQwDV8/i4G3Z7qMc+mZVP0e&#10;k5VeExm46zXwy+kyapdFmgOxU1PeILVg+knHl4mb2sAHSlqc8oK693MGghL1QqM842w4DM8iGsPR&#10;wQAN2PZMtz1Mc4QqKPdASW+c+f4xzS3IWY13ZZEQbU5Q1EpGvh/qWneAsxxlWL+78Fi27Rj18HeY&#10;/AYAAP//AwBQSwMEFAAGAAgAAAAhAEdyeoXeAAAACQEAAA8AAABkcnMvZG93bnJldi54bWxMj0FP&#10;g0AQhe8m/ofNmHhrF6RiRZamEU1vJqIHj1t2Cig7S9gt4L93POlx8r68902+W2wvJhx950hBvI5A&#10;INXOdNQoeH97Xm1B+KDJ6N4RKvhGD7vi8iLXmXEzveJUhUZwCflMK2hDGDIpfd2i1X7tBiTOTm60&#10;OvA5NtKMeuZy28ubKEql1R3xQqsHfGyx/qrOVsG0t9XL4fAxbxMdJ6euLJ8+u1Kp66tl/wAi4BL+&#10;YPjVZ3Uo2OnozmS86BWs7u6ZVJBGKQjOk02agDgyeBtvQBa5/P9B8QMAAP//AwBQSwECLQAUAAYA&#10;CAAAACEAtoM4kv4AAADhAQAAEwAAAAAAAAAAAAAAAAAAAAAAW0NvbnRlbnRfVHlwZXNdLnhtbFBL&#10;AQItABQABgAIAAAAIQA4/SH/1gAAAJQBAAALAAAAAAAAAAAAAAAAAC8BAABfcmVscy8ucmVsc1BL&#10;AQItABQABgAIAAAAIQBPkMLsWwIAAGUEAAAOAAAAAAAAAAAAAAAAAC4CAABkcnMvZTJvRG9jLnht&#10;bFBLAQItABQABgAIAAAAIQBHcnqF3gAAAAkBAAAPAAAAAAAAAAAAAAAAALUEAABkcnMvZG93bnJl&#10;di54bWxQSwUGAAAAAAQABADzAAAAwAUAAAAA&#10;" strokecolor="#9bbb59" strokeweight="2pt">
                <v:textbox>
                  <w:txbxContent>
                    <w:p w:rsidR="003E3A63" w:rsidRPr="00CF3AE1" w:rsidRDefault="003E3A63" w:rsidP="00CF3AE1">
                      <w:pPr>
                        <w:jc w:val="center"/>
                        <w:rPr>
                          <w:rFonts w:ascii="Times New Roman" w:hAnsi="Times New Roman"/>
                          <w:sz w:val="36"/>
                          <w:szCs w:val="36"/>
                          <w:lang w:val="uk-UA"/>
                        </w:rPr>
                      </w:pPr>
                      <w:r w:rsidRPr="00905404">
                        <w:rPr>
                          <w:rFonts w:ascii="Times New Roman" w:hAnsi="Times New Roman"/>
                          <w:color w:val="000000"/>
                          <w:sz w:val="36"/>
                          <w:szCs w:val="36"/>
                          <w:lang w:val="uk-UA"/>
                        </w:rPr>
                        <w:t>Прийомна сім’я</w:t>
                      </w:r>
                    </w:p>
                  </w:txbxContent>
                </v:textbox>
              </v:rect>
            </w:pict>
          </mc:Fallback>
        </mc:AlternateContent>
      </w:r>
      <w:r w:rsidR="000068A6" w:rsidRPr="00B4780F">
        <w:rPr>
          <w:rFonts w:ascii="Times New Roman" w:hAnsi="Times New Roman"/>
          <w:sz w:val="36"/>
          <w:szCs w:val="36"/>
          <w:lang w:val="uk-UA"/>
        </w:rPr>
        <w:t>піклування</w:t>
      </w:r>
    </w:p>
    <w:p w:rsidR="000068A6" w:rsidRPr="005B18F5" w:rsidRDefault="000068A6" w:rsidP="005C6D83">
      <w:pPr>
        <w:jc w:val="center"/>
        <w:rPr>
          <w:rFonts w:ascii="Times New Roman" w:hAnsi="Times New Roman"/>
          <w:b/>
          <w:sz w:val="36"/>
          <w:szCs w:val="36"/>
          <w:lang w:val="uk-UA"/>
        </w:rPr>
      </w:pPr>
    </w:p>
    <w:p w:rsidR="000068A6" w:rsidRPr="005B18F5" w:rsidRDefault="000068A6" w:rsidP="005C6D83">
      <w:pPr>
        <w:jc w:val="center"/>
        <w:rPr>
          <w:rFonts w:ascii="Times New Roman" w:hAnsi="Times New Roman"/>
          <w:b/>
          <w:sz w:val="36"/>
          <w:szCs w:val="36"/>
          <w:lang w:val="uk-UA"/>
        </w:rPr>
      </w:pPr>
    </w:p>
    <w:p w:rsidR="000068A6" w:rsidRPr="005B18F5" w:rsidRDefault="000068A6" w:rsidP="005C6D83">
      <w:pPr>
        <w:jc w:val="center"/>
        <w:rPr>
          <w:rFonts w:ascii="Times New Roman" w:hAnsi="Times New Roman"/>
          <w:b/>
          <w:sz w:val="36"/>
          <w:szCs w:val="36"/>
          <w:lang w:val="uk-UA"/>
        </w:rPr>
      </w:pPr>
    </w:p>
    <w:p w:rsidR="000068A6" w:rsidRPr="005B18F5" w:rsidRDefault="000068A6" w:rsidP="005C6D83">
      <w:pPr>
        <w:jc w:val="center"/>
        <w:rPr>
          <w:rFonts w:ascii="Times New Roman" w:hAnsi="Times New Roman"/>
          <w:b/>
          <w:sz w:val="36"/>
          <w:szCs w:val="36"/>
          <w:lang w:val="uk-UA"/>
        </w:rPr>
      </w:pPr>
    </w:p>
    <w:p w:rsidR="000068A6" w:rsidRPr="005B18F5" w:rsidRDefault="000068A6" w:rsidP="005C6D83">
      <w:pPr>
        <w:jc w:val="center"/>
        <w:rPr>
          <w:rFonts w:ascii="Times New Roman" w:hAnsi="Times New Roman"/>
          <w:b/>
          <w:sz w:val="36"/>
          <w:szCs w:val="36"/>
          <w:lang w:val="uk-UA"/>
        </w:rPr>
      </w:pPr>
    </w:p>
    <w:p w:rsidR="000068A6" w:rsidRPr="005B18F5" w:rsidRDefault="000068A6" w:rsidP="005C6D83">
      <w:pPr>
        <w:jc w:val="center"/>
        <w:rPr>
          <w:rFonts w:ascii="Times New Roman" w:hAnsi="Times New Roman"/>
          <w:b/>
          <w:sz w:val="36"/>
          <w:szCs w:val="36"/>
          <w:lang w:val="uk-UA"/>
        </w:rPr>
      </w:pPr>
    </w:p>
    <w:p w:rsidR="000068A6" w:rsidRPr="005B18F5" w:rsidRDefault="000068A6" w:rsidP="005C6D83">
      <w:pPr>
        <w:jc w:val="center"/>
        <w:rPr>
          <w:rFonts w:ascii="Times New Roman" w:hAnsi="Times New Roman"/>
          <w:b/>
          <w:sz w:val="36"/>
          <w:szCs w:val="36"/>
          <w:lang w:val="uk-UA"/>
        </w:rPr>
      </w:pPr>
    </w:p>
    <w:p w:rsidR="000068A6" w:rsidRPr="005B18F5" w:rsidRDefault="00311F75" w:rsidP="00086560">
      <w:pPr>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065E3499" wp14:editId="67147792">
            <wp:extent cx="6528021" cy="4579952"/>
            <wp:effectExtent l="0" t="0" r="635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68A6" w:rsidRPr="005B18F5" w:rsidRDefault="00311F75" w:rsidP="005C6D8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32640" behindDoc="0" locked="0" layoutInCell="1" allowOverlap="1" wp14:anchorId="173BF967" wp14:editId="72DBA454">
                <wp:simplePos x="0" y="0"/>
                <wp:positionH relativeFrom="column">
                  <wp:posOffset>-237490</wp:posOffset>
                </wp:positionH>
                <wp:positionV relativeFrom="paragraph">
                  <wp:posOffset>201295</wp:posOffset>
                </wp:positionV>
                <wp:extent cx="6242050" cy="850900"/>
                <wp:effectExtent l="19685" t="20320" r="15240" b="14605"/>
                <wp:wrapNone/>
                <wp:docPr id="30"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0" cy="850900"/>
                        </a:xfrm>
                        <a:prstGeom prst="roundRect">
                          <a:avLst>
                            <a:gd name="adj" fmla="val 16667"/>
                          </a:avLst>
                        </a:prstGeom>
                        <a:solidFill>
                          <a:srgbClr val="DDD8C2"/>
                        </a:solidFill>
                        <a:ln w="25400">
                          <a:solidFill>
                            <a:srgbClr val="243F60"/>
                          </a:solidFill>
                          <a:round/>
                          <a:headEnd/>
                          <a:tailEnd/>
                        </a:ln>
                      </wps:spPr>
                      <wps:txbx>
                        <w:txbxContent>
                          <w:p w:rsidR="003E3A63" w:rsidRPr="00905404" w:rsidRDefault="003E3A63" w:rsidP="0007679A">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ВЛАШТУВАННЯ ДІТЕЙ-СИРІТ І ДІТЕЙ</w:t>
                            </w:r>
                            <w:r w:rsidRPr="00905404">
                              <w:rPr>
                                <w:rFonts w:ascii="Times New Roman" w:hAnsi="Times New Roman"/>
                                <w:color w:val="000000"/>
                                <w:sz w:val="32"/>
                                <w:szCs w:val="32"/>
                              </w:rPr>
                              <w:t xml:space="preserve">, </w:t>
                            </w:r>
                            <w:r w:rsidRPr="00905404">
                              <w:rPr>
                                <w:rFonts w:ascii="Times New Roman" w:hAnsi="Times New Roman"/>
                                <w:color w:val="000000"/>
                                <w:sz w:val="32"/>
                                <w:szCs w:val="32"/>
                                <w:lang w:val="uk-UA"/>
                              </w:rPr>
                              <w:t>ПОЗБАВЛЕНИХ БАТЬКІВСЬКОГО ПІКЛУВАННЯ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3BF967" id="Скругленный прямоугольник 12" o:spid="_x0000_s1038" style="position:absolute;left:0;text-align:left;margin-left:-18.7pt;margin-top:15.85pt;width:491.5pt;height:6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sdwIAAKAEAAAOAAAAZHJzL2Uyb0RvYy54bWysVM1uEzEQviPxDpbvdH+apOmqm6pKKEIq&#10;UFF4AMf2Zg1e29hONuWExBEknoFnQEjQ0vIKmzdi1pu0KUgcEBdrxuP5PPN9Hh8cLiuJFtw6oVWO&#10;k50YI66oZkLNcvzyxfGDIUbOE8WI1Irn+Jw7fDi6f++gNhlPdakl4xYBiHJZbXJcem+yKHK05BVx&#10;O9pwBcFC24p4cO0sYpbUgF7JKI3jQVRry4zVlDsHu5MuiEcBvyg49c+KwnGPZI6hNh9WG9Zpu0aj&#10;A5LNLDGloOsyyD9UURGh4NIbqAnxBM2t+AOqEtRqpwu/Q3UV6aIQlIceoJsk/q2bs5IYHnoBcpy5&#10;ocn9P1j6dHFqkWA53gV6FKlAo+Zzc7F6t3rffGkum6/NVXO1+tB8R81P2PzU/GiuQ+i6uVx9hOC3&#10;5gIlaUtkbVwGeGfm1LZUOHOi6WuHlB6XRM34kbW6LjlhUH7Sno/uJLSOg1Q0rZ9oBmWQudeB02Vh&#10;qxYQ2ELLIN35jXR86RGFzUHaS+M+tEAhNuzH+3HQNiLZJttY5x9xXaHWyLHVc8Wew/sIV5DFifNB&#10;P7YmgbBXGBWVhNewIBIlg8FgLxRNsvVhwN5ghna1FOxYSBkcO5uOpUWQmuPJZDIcB4YgxW0fkwrV&#10;OU77Paj27xhpb/d4sGnpDkZoJDzjltuHigXbEyE7G+6Uak12y2+nk19Ol0H2W+mmmp0D/VZ3QwJD&#10;DUap7VuMahiQHLs3c2I5RvKxAgn3k16vnajg9Pp7KTh2OzLdjhBFASrH1FuMOmfsuzmcGytmJdyV&#10;BA6UPgLhC+E3L6Sra90BjAFYd+Zs2w+nbj+W0S8AAAD//wMAUEsDBBQABgAIAAAAIQBLL4kM4AAA&#10;AAoBAAAPAAAAZHJzL2Rvd25yZXYueG1sTI/LTsMwEEX3SPyDNUhsUOuUtE4JcSpUqUukUlDXTuw8&#10;aDyObLdN/55hBcvRPbr3TLGZ7MAuxofeoYTFPAFmsHa6x1bC1+dutgYWokKtBodGws0E2JT3d4XK&#10;tbvih7kcYsuoBEOuJHQxjjnnoe6MVWHuRoOUNc5bFen0LddeXancDvw5SQS3qkda6NRotp2pT4ez&#10;lVA33/vwVHH/ftzeTrt9KvqsEVI+Pkxvr8CimeIfDL/6pA4lOVXujDqwQcIszZaESkgXGTACXpYr&#10;AawiUqwy4GXB/79Q/gAAAP//AwBQSwECLQAUAAYACAAAACEAtoM4kv4AAADhAQAAEwAAAAAAAAAA&#10;AAAAAAAAAAAAW0NvbnRlbnRfVHlwZXNdLnhtbFBLAQItABQABgAIAAAAIQA4/SH/1gAAAJQBAAAL&#10;AAAAAAAAAAAAAAAAAC8BAABfcmVscy8ucmVsc1BLAQItABQABgAIAAAAIQA/ynhsdwIAAKAEAAAO&#10;AAAAAAAAAAAAAAAAAC4CAABkcnMvZTJvRG9jLnhtbFBLAQItABQABgAIAAAAIQBLL4kM4AAAAAoB&#10;AAAPAAAAAAAAAAAAAAAAANEEAABkcnMvZG93bnJldi54bWxQSwUGAAAAAAQABADzAAAA3gUAAAAA&#10;" fillcolor="#ddd8c2" strokecolor="#243f60" strokeweight="2pt">
                <v:textbox>
                  <w:txbxContent>
                    <w:p w:rsidR="003E3A63" w:rsidRPr="00905404" w:rsidRDefault="003E3A63" w:rsidP="0007679A">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ВЛАШТУВАННЯ ДІТЕЙ-СИРІТ І ДІТЕЙ</w:t>
                      </w:r>
                      <w:r w:rsidRPr="00905404">
                        <w:rPr>
                          <w:rFonts w:ascii="Times New Roman" w:hAnsi="Times New Roman"/>
                          <w:color w:val="000000"/>
                          <w:sz w:val="32"/>
                          <w:szCs w:val="32"/>
                        </w:rPr>
                        <w:t xml:space="preserve">, </w:t>
                      </w:r>
                      <w:r w:rsidRPr="00905404">
                        <w:rPr>
                          <w:rFonts w:ascii="Times New Roman" w:hAnsi="Times New Roman"/>
                          <w:color w:val="000000"/>
                          <w:sz w:val="32"/>
                          <w:szCs w:val="32"/>
                          <w:lang w:val="uk-UA"/>
                        </w:rPr>
                        <w:t>ПОЗБАВЛЕНИХ БАТЬКІВСЬКОГО ПІКЛУВАННЯ</w:t>
                      </w:r>
                    </w:p>
                  </w:txbxContent>
                </v:textbox>
              </v:roundrect>
            </w:pict>
          </mc:Fallback>
        </mc:AlternateContent>
      </w:r>
    </w:p>
    <w:p w:rsidR="000068A6" w:rsidRPr="005B18F5" w:rsidRDefault="000068A6" w:rsidP="005C6D83">
      <w:pPr>
        <w:jc w:val="center"/>
        <w:rPr>
          <w:rFonts w:ascii="Times New Roman" w:hAnsi="Times New Roman"/>
          <w:sz w:val="28"/>
          <w:szCs w:val="28"/>
          <w:lang w:val="uk-UA"/>
        </w:rPr>
      </w:pPr>
    </w:p>
    <w:p w:rsidR="000068A6" w:rsidRPr="005B18F5" w:rsidRDefault="00B4780F" w:rsidP="005C6D8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34688" behindDoc="0" locked="0" layoutInCell="1" allowOverlap="1" wp14:anchorId="17618F74" wp14:editId="14C91D4D">
                <wp:simplePos x="0" y="0"/>
                <wp:positionH relativeFrom="column">
                  <wp:posOffset>2052955</wp:posOffset>
                </wp:positionH>
                <wp:positionV relativeFrom="paragraph">
                  <wp:posOffset>328930</wp:posOffset>
                </wp:positionV>
                <wp:extent cx="421005" cy="763270"/>
                <wp:effectExtent l="19050" t="0" r="17145" b="36830"/>
                <wp:wrapNone/>
                <wp:docPr id="29" name="Стрелка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763270"/>
                        </a:xfrm>
                        <a:prstGeom prst="downArrow">
                          <a:avLst>
                            <a:gd name="adj1" fmla="val 50000"/>
                            <a:gd name="adj2" fmla="val 49999"/>
                          </a:avLst>
                        </a:prstGeom>
                        <a:solidFill>
                          <a:srgbClr val="4E6128"/>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D44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161.65pt;margin-top:25.9pt;width:33.15pt;height:6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EZwIAAKQEAAAOAAAAZHJzL2Uyb0RvYy54bWysVNtu1DAQfUfiHyy/01ya3W6jZquqF4RU&#10;oFLhA7y2szH4hu3dbHlC/Al/gJAQCMQ/pH/ExMmWLUg8IPJgeTyeM3PmeHJ0vFESrbnzwugKZ3sp&#10;RlxTw4ReVvjli4tHM4x8IJoRaTSv8A33+Hj+8MFRa0uem8ZIxh0CEO3L1la4CcGWSeJpwxXxe8Zy&#10;Dc7aOEUCmG6ZMEdaQFcyydN0mrTGMesM5d7D6dngxPOIX9echud17XlAssJQW4iri+uiX5P5ESmX&#10;jthG0LEM8g9VKCI0JL2DOiOBoJUTf0ApQZ3xpg571KjE1LWgPHIANln6G5vrhlgeuUBzvL1rk/9/&#10;sPTZ+sohwSqcH2KkiQKNug+372/fdZ+779237iPqPnU/uq/dF5QVfbta60uIurZXrifs7aWhrz3S&#10;5rQheslPnDNtwwmDIrP+fnIvoDc8hKJF+9QwSEZWwcTObWqnekDoCdpEgW7uBOKbgCgcFnmWphOM&#10;KLgOpvv5QRQwIeU22DofHnOjUL+pMDOtjgXFDGR96UMUiY1MCXuVYVQrCZqviUSTFL7xTezcyXfv&#10;FIfwRWKkHBGhgG3i2BIjBbsQUkbDLRen0iGAh/rPp1k+G4P97jWpUQsaTArI/3eMvNi/mG5538NQ&#10;IsAsSaEqPOuJjEx6Mc41iy89ECGHPdQs9ahOL8gg7MKwGxDHmWFQYLBh0xj3FqMWhqTC/s2KOI6R&#10;fKJB4MOsKPqpikYxOcjBcLuexa6HaApQFabBYTQYp2GYxZV1YtlAriyy1+YEnkUtwvb9DHWN5cIo&#10;wO7erO3a8davn8v8JwAAAP//AwBQSwMEFAAGAAgAAAAhAMCFDvfhAAAACgEAAA8AAABkcnMvZG93&#10;bnJldi54bWxMj1FLwzAUhd8F/0O4gm8uWYt1q02HKAUfBm5VGb5lzbUpNklp0q3+e69P+ni5H+d8&#10;p9jMtmcnHEPnnYTlQgBD13jduVbC22t1swIWonJa9d6hhG8MsCkvLwqVa392ezzVsWUU4kKuJJgY&#10;h5zz0Bi0Kiz8gI5+n360KtI5tlyP6kzhtueJEBm3qnPUYNSAjwabr3qyElS1M4fqZeef62z/UT9N&#10;4n27FVJeX80P98AizvEPhl99UoeSnI5+cjqwXkKapCmhEm6XNIGAdLXOgB2JvEsE8LLg/yeUPwAA&#10;AP//AwBQSwECLQAUAAYACAAAACEAtoM4kv4AAADhAQAAEwAAAAAAAAAAAAAAAAAAAAAAW0NvbnRl&#10;bnRfVHlwZXNdLnhtbFBLAQItABQABgAIAAAAIQA4/SH/1gAAAJQBAAALAAAAAAAAAAAAAAAAAC8B&#10;AABfcmVscy8ucmVsc1BLAQItABQABgAIAAAAIQBKG/gEZwIAAKQEAAAOAAAAAAAAAAAAAAAAAC4C&#10;AABkcnMvZTJvRG9jLnhtbFBLAQItABQABgAIAAAAIQDAhQ734QAAAAoBAAAPAAAAAAAAAAAAAAAA&#10;AMEEAABkcnMvZG93bnJldi54bWxQSwUGAAAAAAQABADzAAAAzwUAAAAA&#10;" adj="15643" fillcolor="#4e6128" strokecolor="#243f60" strokeweight="2pt"/>
            </w:pict>
          </mc:Fallback>
        </mc:AlternateContent>
      </w:r>
      <w:r>
        <w:rPr>
          <w:noProof/>
          <w:lang w:eastAsia="ru-RU"/>
        </w:rPr>
        <mc:AlternateContent>
          <mc:Choice Requires="wps">
            <w:drawing>
              <wp:anchor distT="0" distB="0" distL="114300" distR="114300" simplePos="0" relativeHeight="251633664" behindDoc="0" locked="0" layoutInCell="1" allowOverlap="1" wp14:anchorId="118EE58B" wp14:editId="3208D1B3">
                <wp:simplePos x="0" y="0"/>
                <wp:positionH relativeFrom="column">
                  <wp:posOffset>223520</wp:posOffset>
                </wp:positionH>
                <wp:positionV relativeFrom="paragraph">
                  <wp:posOffset>327025</wp:posOffset>
                </wp:positionV>
                <wp:extent cx="421005" cy="763270"/>
                <wp:effectExtent l="19050" t="0" r="17145" b="36830"/>
                <wp:wrapNone/>
                <wp:docPr id="27"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763270"/>
                        </a:xfrm>
                        <a:prstGeom prst="downArrow">
                          <a:avLst>
                            <a:gd name="adj1" fmla="val 50000"/>
                            <a:gd name="adj2" fmla="val 49999"/>
                          </a:avLst>
                        </a:prstGeom>
                        <a:solidFill>
                          <a:srgbClr val="4E6128"/>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A96FB1" id="Стрелка вниз 13" o:spid="_x0000_s1026" type="#_x0000_t67" style="position:absolute;margin-left:17.6pt;margin-top:25.75pt;width:33.15pt;height:60.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bIZwIAAKQEAAAOAAAAZHJzL2Uyb0RvYy54bWysVNtu1DAQfUfiHyy/01ya3W2jZquqF4RU&#10;oFLhA7y2szH4hu3dbHlC/Al/gJAQCMQ/pH/ExMmWLUg8IPJgeTyeM3PmeHJ0vFESrbnzwugKZ3sp&#10;RlxTw4ReVvjli4tHBxj5QDQj0mhe4Rvu8fH84YOj1pY8N42RjDsEINqXra1wE4Itk8TThivi94zl&#10;Gpy1cYoEMN0yYY60gK5kkqfpNGmNY9YZyr2H07PBiecRv645Dc/r2vOAZIWhthBXF9dFvybzI1Iu&#10;HbGNoGMZ5B+qUERoSHoHdUYCQSsn/oBSgjrjTR32qFGJqWtBeeQAbLL0NzbXDbE8coHmeHvXJv//&#10;YOmz9ZVDglU4n2GkiQKNug+372/fdZ+779237iPqPnU/uq/dF5Tt9+1qrS8h6tpeuZ6wt5eGvvZI&#10;m9OG6CU/cc60DScMisz6+8m9gN7wEIoW7VPDIBlZBRM7t6md6gGhJ2gTBbq5E4hvAqJwWORZmk4w&#10;ouCaTffzWRQwIeU22DofHnOjUL+pMDOtjgXFDGR96UMUiY1MCXuVYVQrCZqviUSTFL7xTezcyXfv&#10;FIfwRWKkHBGhgG3i2BIjBbsQUkbDLRen0iGAh/rPp1l+MAb73WtSoxY0mBSQ/+8YebF/Md3yvoeh&#10;RIBZkkJV+KAnMjLpxTjXLL70QIQc9lCz1KM6vSCDsAvDbkAcZ4ZBgcGGTWPcW4xaGJIK+zcr4jhG&#10;8okGgQ+zouinKhrFZJaD4XY9i10P0RSgKkyDw2gwTsMwiyvrxLKBXFlkr80JPItahO37Geoay4VR&#10;gN29Wdu1461fP5f5TwAAAP//AwBQSwMEFAAGAAgAAAAhADWUQqHfAAAACQEAAA8AAABkcnMvZG93&#10;bnJldi54bWxMj1FLwzAUhd8F/0O4gm8u6aTbqE2HKAUfBm7VIb7dNdem2CSlSbf6702f9O1czuHc&#10;7+TbyXTsTINvnZWQLAQwsrVTrW0kvL+VdxtgPqBV2DlLEn7Iw7a4vsoxU+5iD3SuQsNiifUZStAh&#10;9BnnvtZk0C9cTzZ6X24wGOI5NFwNeInlpuNLIVbcYGvjB409PWmqv6vRSMByrz/K1717qVaHz+p5&#10;FMfdTkh5ezM9PgALNIW/MMz4ER2KyHRyo1WedRLu02VMSkiTFNjsi1mcolgna+BFzv8vKH4BAAD/&#10;/wMAUEsBAi0AFAAGAAgAAAAhALaDOJL+AAAA4QEAABMAAAAAAAAAAAAAAAAAAAAAAFtDb250ZW50&#10;X1R5cGVzXS54bWxQSwECLQAUAAYACAAAACEAOP0h/9YAAACUAQAACwAAAAAAAAAAAAAAAAAvAQAA&#10;X3JlbHMvLnJlbHNQSwECLQAUAAYACAAAACEA44qmyGcCAACkBAAADgAAAAAAAAAAAAAAAAAuAgAA&#10;ZHJzL2Uyb0RvYy54bWxQSwECLQAUAAYACAAAACEANZRCod8AAAAJAQAADwAAAAAAAAAAAAAAAADB&#10;BAAAZHJzL2Rvd25yZXYueG1sUEsFBgAAAAAEAAQA8wAAAM0FAAAAAA==&#10;" adj="15643" fillcolor="#4e6128" strokecolor="#243f60" strokeweight="2pt"/>
            </w:pict>
          </mc:Fallback>
        </mc:AlternateContent>
      </w:r>
      <w:r w:rsidR="00311F75">
        <w:rPr>
          <w:noProof/>
          <w:lang w:eastAsia="ru-RU"/>
        </w:rPr>
        <mc:AlternateContent>
          <mc:Choice Requires="wps">
            <w:drawing>
              <wp:anchor distT="0" distB="0" distL="114300" distR="114300" simplePos="0" relativeHeight="251635712" behindDoc="0" locked="0" layoutInCell="1" allowOverlap="1" wp14:anchorId="49748F05" wp14:editId="179F90C7">
                <wp:simplePos x="0" y="0"/>
                <wp:positionH relativeFrom="column">
                  <wp:posOffset>4287520</wp:posOffset>
                </wp:positionH>
                <wp:positionV relativeFrom="paragraph">
                  <wp:posOffset>329565</wp:posOffset>
                </wp:positionV>
                <wp:extent cx="421005" cy="763270"/>
                <wp:effectExtent l="48895" t="15240" r="44450" b="21590"/>
                <wp:wrapNone/>
                <wp:docPr id="28"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763270"/>
                        </a:xfrm>
                        <a:prstGeom prst="downArrow">
                          <a:avLst>
                            <a:gd name="adj1" fmla="val 50000"/>
                            <a:gd name="adj2" fmla="val 49999"/>
                          </a:avLst>
                        </a:prstGeom>
                        <a:solidFill>
                          <a:srgbClr val="4E6128"/>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D5F712" id="Стрелка вниз 15" o:spid="_x0000_s1026" type="#_x0000_t67" style="position:absolute;margin-left:337.6pt;margin-top:25.95pt;width:33.15pt;height:6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7oawIAAKQEAAAOAAAAZHJzL2Uyb0RvYy54bWysVNtu1DAQfUfiHyy/01ya3bbRZquqF4RU&#10;oFLhA7y2szH4EmzvZssT4k/4A4SEQCD+If0jxk62bEHiAZEHy+MZn5kzx5PZ8UZJtObWCaMrnO2l&#10;GHFNDRN6WeGXLy4eHWLkPNGMSKN5hW+4w8fzhw9mXVvy3DRGMm4RgGhXdm2FG+/bMkkcbbgibs+0&#10;XIOzNlYRD6ZdJsySDtCVTPI0nSadsay1hnLn4PRscOJ5xK9rTv3zunbcI1lhqM3H1cZ1EdZkPiPl&#10;0pK2EXQsg/xDFYoIDUnvoM6IJ2hlxR9QSlBrnKn9HjUqMXUtKI8cgE2W/sbmuiEtj1ygOa69a5P7&#10;f7D02frKIsEqnINSmijQqP9w+/72Xf+5/95/6z+i/lP/o//af0HZJLSra10Jt67bKxsIu/bS0NcO&#10;aXPaEL3kJ9aaruGEQZFZiE/uXQiGg6to0T01DJKRlTexc5vaqgAIPUGbKNDNnUB84xGFwyLP0nSC&#10;EQXXwXQ/P4gCJqTcXm6t84+5UShsKsxMp2NBMQNZXzofRWIjU8JeZRjVSoLmayLRJIVvfBM7Mflu&#10;THEEXyRGyhERCtgmji0xUrALIWU07HJxKi0CeKj/fJpBn0NXoHO7YVKjDjSYFJD/7xh5sX8x3fK+&#10;h6GEh1mSQlX4MBAZmQQxzjWLL90TIYc9FCD1qE4QZBB2YdgNiGPNMCgw2LBpjH2LUQdDUmH3ZkUs&#10;x0g+0SDwUVYUYaqiUUwOcjDsrmex6yGaAlSFqbcYDcapH2Zx1VqxbCBXFtlrcwLPohZ++36GusZy&#10;YRRiA8exDbO2a8eoXz+X+U8AAAD//wMAUEsDBBQABgAIAAAAIQAc6bxa4QAAAAoBAAAPAAAAZHJz&#10;L2Rvd25yZXYueG1sTI9BT4QwEIXvJv6HZky8uS1EwEXKxmhIPGziLrox3mahUiJtCS27+O8dT3qc&#10;vC/vfVNsFjOwk5p876yEaCWAKdu4tredhLfX6uYOmA9oWxycVRK+lYdNeXlRYN66s92rUx06RiXW&#10;5yhBhzDmnPtGK4N+5UZlKft0k8FA59TxdsIzlZuBx0Kk3GBvaUHjqB61ar7q2UjAaqffq5ede67T&#10;/Uf9NIvDdiukvL5aHu6BBbWEPxh+9UkdSnI6utm2ng0S0iyJCZWQRGtgBGS3UQLsSGQWR8DLgv9/&#10;ofwBAAD//wMAUEsBAi0AFAAGAAgAAAAhALaDOJL+AAAA4QEAABMAAAAAAAAAAAAAAAAAAAAAAFtD&#10;b250ZW50X1R5cGVzXS54bWxQSwECLQAUAAYACAAAACEAOP0h/9YAAACUAQAACwAAAAAAAAAAAAAA&#10;AAAvAQAAX3JlbHMvLnJlbHNQSwECLQAUAAYACAAAACEA9dre6GsCAACkBAAADgAAAAAAAAAAAAAA&#10;AAAuAgAAZHJzL2Uyb0RvYy54bWxQSwECLQAUAAYACAAAACEAHOm8WuEAAAAKAQAADwAAAAAAAAAA&#10;AAAAAADFBAAAZHJzL2Rvd25yZXYueG1sUEsFBgAAAAAEAAQA8wAAANMFAAAAAA==&#10;" adj="15643" fillcolor="#4e6128" strokecolor="#243f60" strokeweight="2pt"/>
            </w:pict>
          </mc:Fallback>
        </mc:AlternateContent>
      </w:r>
    </w:p>
    <w:p w:rsidR="000068A6" w:rsidRPr="005B18F5" w:rsidRDefault="000068A6" w:rsidP="005C6D83">
      <w:pPr>
        <w:jc w:val="center"/>
        <w:rPr>
          <w:rFonts w:ascii="Times New Roman" w:hAnsi="Times New Roman"/>
          <w:sz w:val="28"/>
          <w:szCs w:val="28"/>
          <w:lang w:val="uk-UA"/>
        </w:rPr>
      </w:pPr>
    </w:p>
    <w:p w:rsidR="000068A6" w:rsidRPr="005B18F5" w:rsidRDefault="00C4340C" w:rsidP="005C6D8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36736" behindDoc="0" locked="0" layoutInCell="1" allowOverlap="1" wp14:anchorId="4B912746" wp14:editId="1A9C8F9C">
                <wp:simplePos x="0" y="0"/>
                <wp:positionH relativeFrom="column">
                  <wp:posOffset>-425450</wp:posOffset>
                </wp:positionH>
                <wp:positionV relativeFrom="paragraph">
                  <wp:posOffset>330835</wp:posOffset>
                </wp:positionV>
                <wp:extent cx="1739900" cy="1486535"/>
                <wp:effectExtent l="0" t="0" r="12700" b="18415"/>
                <wp:wrapNone/>
                <wp:docPr id="24"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1486535"/>
                        </a:xfrm>
                        <a:prstGeom prst="roundRect">
                          <a:avLst>
                            <a:gd name="adj" fmla="val 16667"/>
                          </a:avLst>
                        </a:prstGeom>
                        <a:solidFill>
                          <a:srgbClr val="DDD8C2"/>
                        </a:solidFill>
                        <a:ln w="25400">
                          <a:solidFill>
                            <a:srgbClr val="243F60"/>
                          </a:solidFill>
                          <a:round/>
                          <a:headEnd/>
                          <a:tailEnd/>
                        </a:ln>
                      </wps:spPr>
                      <wps:txbx>
                        <w:txbxContent>
                          <w:p w:rsidR="003E3A63" w:rsidRPr="00B4780F" w:rsidRDefault="003E3A63" w:rsidP="004C3810">
                            <w:pPr>
                              <w:jc w:val="center"/>
                              <w:rPr>
                                <w:rFonts w:ascii="Times New Roman" w:hAnsi="Times New Roman"/>
                                <w:color w:val="000000"/>
                                <w:sz w:val="44"/>
                                <w:szCs w:val="44"/>
                                <w:lang w:val="uk-UA"/>
                              </w:rPr>
                            </w:pPr>
                            <w:r w:rsidRPr="00B4780F">
                              <w:rPr>
                                <w:rFonts w:ascii="Times New Roman" w:hAnsi="Times New Roman"/>
                                <w:color w:val="000000"/>
                                <w:sz w:val="44"/>
                                <w:szCs w:val="44"/>
                                <w:lang w:val="uk-UA"/>
                              </w:rPr>
                              <w:t xml:space="preserve">Опіка </w:t>
                            </w:r>
                          </w:p>
                          <w:p w:rsidR="003E3A63" w:rsidRPr="00B4780F" w:rsidRDefault="003E3A63" w:rsidP="004C3810">
                            <w:pPr>
                              <w:jc w:val="center"/>
                              <w:rPr>
                                <w:rFonts w:ascii="Times New Roman" w:hAnsi="Times New Roman"/>
                                <w:color w:val="000000"/>
                                <w:sz w:val="44"/>
                                <w:szCs w:val="44"/>
                                <w:lang w:val="uk-UA"/>
                              </w:rPr>
                            </w:pPr>
                            <w:r w:rsidRPr="00B4780F">
                              <w:rPr>
                                <w:rFonts w:ascii="Times New Roman" w:hAnsi="Times New Roman"/>
                                <w:color w:val="000000"/>
                                <w:sz w:val="44"/>
                                <w:szCs w:val="44"/>
                                <w:lang w:val="uk-UA"/>
                              </w:rPr>
                              <w:t>Піклування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912746" id="Скругленный прямоугольник 16" o:spid="_x0000_s1039" style="position:absolute;left:0;text-align:left;margin-left:-33.5pt;margin-top:26.05pt;width:137pt;height:11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BsewIAAKEEAAAOAAAAZHJzL2Uyb0RvYy54bWysVFFv0zAQfkfiP1h+Z2natOuipdPUMoQ0&#10;YGLwA1zbaQyObWy36faExCNI/AZ+A0KCjY2/kP4jLk42OpB4QLxEd7677+6+u8v+wbqUaMWtE1pl&#10;ON7pYcQV1UyoRYZfvjh6MMbIeaIYkVrxDJ9xhw8m9+/tVyblfV1oybhFAKJcWpkMF96bNIocLXhJ&#10;3I42XIEx17YkHlS7iJglFaCXMur3eqOo0pYZqyl3Dl5nrRFPAn6ec+qf5bnjHskMQ20+fG34zptv&#10;NNkn6cISUwjalUH+oYqSCAVJb6FmxBO0tOIPqFJQq53O/Q7VZaTzXFAeeoBu4t5v3ZwWxPDQC5Dj&#10;zC1N7v/B0qerE4sEy3A/wUiREmZUf6ovNm837+rP9WX9pb6qrzbv62+o/gGPH+vv9XUwXdeXmw9g&#10;/FpfoHjUEFkZlwLeqTmxDRXOHGv62iGlpwVRC35ora4KThiUHzf+0Z2ARnEQiubVE82gDLL0OnC6&#10;zm3ZAAJbaB1Gd3Y7Or72iMJjvDvY2+vBhCnY4mQ8Gg6GIQdJb8KNdf4R1yVqhAxbvVTsOSxIyEFW&#10;x86HAbKOBcJeYZSXEtZhRSS0OBrtdoidc0TSG8zQr5aCHQkpg2IX86m0CEIzPJvNxtN+F+y23aRC&#10;FVA/TKD0v2P0k8HRKOwrpL2DERoJe9yQ+1CxIHsiZCuDv1Qd2w3B7aD8er4Oc48HTWEN+3PNzoB/&#10;q9srgasGodD2HKMKLiTD7s2SWI6RfKxghntxkjQnFZRkuNsHxW5b5tsWoihAZZh6i1GrTH17iEtj&#10;xaKAXHHgQOlDmHwu/M2KtHV1HcAdgHTn0Lb14PXrzzL5CQAA//8DAFBLAwQUAAYACAAAACEARctw&#10;UN8AAAAKAQAADwAAAGRycy9kb3ducmV2LnhtbEyPzW7CMBCE75X6DtYi9VKBQ6oalMZBFRLHSpRW&#10;PTvx5gfidRQbCG/f5dTedndGs9/km8n14oJj6DxpWC4SEEiVtx01Gr6/dvM1iBANWdN7Qg03DLAp&#10;Hh9yk1l/pU+8HGIjOIRCZjS0MQ6ZlKFq0Zmw8AMSa7UfnYm8jo20o7lyuOtlmiRKOtMRf2jNgNsW&#10;q9Ph7DRU9XEfnks5fvxsb6fd/kV1q1pp/TSb3t9ARJzinxnu+IwOBTOV/kw2iF7DXK24S9Twmi5B&#10;sCFN7oeSh7VKQRa5/F+h+AUAAP//AwBQSwECLQAUAAYACAAAACEAtoM4kv4AAADhAQAAEwAAAAAA&#10;AAAAAAAAAAAAAAAAW0NvbnRlbnRfVHlwZXNdLnhtbFBLAQItABQABgAIAAAAIQA4/SH/1gAAAJQB&#10;AAALAAAAAAAAAAAAAAAAAC8BAABfcmVscy8ucmVsc1BLAQItABQABgAIAAAAIQCodsBsewIAAKEE&#10;AAAOAAAAAAAAAAAAAAAAAC4CAABkcnMvZTJvRG9jLnhtbFBLAQItABQABgAIAAAAIQBFy3BQ3wAA&#10;AAoBAAAPAAAAAAAAAAAAAAAAANUEAABkcnMvZG93bnJldi54bWxQSwUGAAAAAAQABADzAAAA4QUA&#10;AAAA&#10;" fillcolor="#ddd8c2" strokecolor="#243f60" strokeweight="2pt">
                <v:textbox>
                  <w:txbxContent>
                    <w:p w:rsidR="003E3A63" w:rsidRPr="00B4780F" w:rsidRDefault="003E3A63" w:rsidP="004C3810">
                      <w:pPr>
                        <w:jc w:val="center"/>
                        <w:rPr>
                          <w:rFonts w:ascii="Times New Roman" w:hAnsi="Times New Roman"/>
                          <w:color w:val="000000"/>
                          <w:sz w:val="44"/>
                          <w:szCs w:val="44"/>
                          <w:lang w:val="uk-UA"/>
                        </w:rPr>
                      </w:pPr>
                      <w:r w:rsidRPr="00B4780F">
                        <w:rPr>
                          <w:rFonts w:ascii="Times New Roman" w:hAnsi="Times New Roman"/>
                          <w:color w:val="000000"/>
                          <w:sz w:val="44"/>
                          <w:szCs w:val="44"/>
                          <w:lang w:val="uk-UA"/>
                        </w:rPr>
                        <w:t xml:space="preserve">Опіка </w:t>
                      </w:r>
                    </w:p>
                    <w:p w:rsidR="003E3A63" w:rsidRPr="00B4780F" w:rsidRDefault="003E3A63" w:rsidP="004C3810">
                      <w:pPr>
                        <w:jc w:val="center"/>
                        <w:rPr>
                          <w:rFonts w:ascii="Times New Roman" w:hAnsi="Times New Roman"/>
                          <w:color w:val="000000"/>
                          <w:sz w:val="44"/>
                          <w:szCs w:val="44"/>
                          <w:lang w:val="uk-UA"/>
                        </w:rPr>
                      </w:pPr>
                      <w:r w:rsidRPr="00B4780F">
                        <w:rPr>
                          <w:rFonts w:ascii="Times New Roman" w:hAnsi="Times New Roman"/>
                          <w:color w:val="000000"/>
                          <w:sz w:val="44"/>
                          <w:szCs w:val="44"/>
                          <w:lang w:val="uk-UA"/>
                        </w:rPr>
                        <w:t>Піклування</w:t>
                      </w:r>
                    </w:p>
                  </w:txbxContent>
                </v:textbox>
              </v:roundrect>
            </w:pict>
          </mc:Fallback>
        </mc:AlternateContent>
      </w:r>
    </w:p>
    <w:p w:rsidR="000068A6" w:rsidRPr="005B18F5" w:rsidRDefault="00B4780F" w:rsidP="005C6D8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37760" behindDoc="0" locked="0" layoutInCell="1" allowOverlap="1" wp14:anchorId="33331E5A" wp14:editId="4B203DE2">
                <wp:simplePos x="0" y="0"/>
                <wp:positionH relativeFrom="column">
                  <wp:posOffset>1426210</wp:posOffset>
                </wp:positionH>
                <wp:positionV relativeFrom="paragraph">
                  <wp:posOffset>10160</wp:posOffset>
                </wp:positionV>
                <wp:extent cx="1677035" cy="755650"/>
                <wp:effectExtent l="0" t="0" r="18415" b="25400"/>
                <wp:wrapNone/>
                <wp:docPr id="25"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755650"/>
                        </a:xfrm>
                        <a:prstGeom prst="roundRect">
                          <a:avLst>
                            <a:gd name="adj" fmla="val 16667"/>
                          </a:avLst>
                        </a:prstGeom>
                        <a:solidFill>
                          <a:srgbClr val="DDD8C2"/>
                        </a:solidFill>
                        <a:ln w="25400">
                          <a:solidFill>
                            <a:srgbClr val="243F60"/>
                          </a:solidFill>
                          <a:round/>
                          <a:headEnd/>
                          <a:tailEnd/>
                        </a:ln>
                      </wps:spPr>
                      <wps:txbx>
                        <w:txbxContent>
                          <w:p w:rsidR="003E3A63" w:rsidRPr="00905404" w:rsidRDefault="003E3A63" w:rsidP="004C3810">
                            <w:pPr>
                              <w:jc w:val="center"/>
                              <w:rPr>
                                <w:rFonts w:ascii="Times New Roman" w:hAnsi="Times New Roman"/>
                                <w:color w:val="000000"/>
                                <w:sz w:val="36"/>
                                <w:szCs w:val="36"/>
                                <w:lang w:val="uk-UA"/>
                              </w:rPr>
                            </w:pPr>
                            <w:r w:rsidRPr="00905404">
                              <w:rPr>
                                <w:rFonts w:ascii="Times New Roman" w:hAnsi="Times New Roman"/>
                                <w:color w:val="000000"/>
                                <w:sz w:val="36"/>
                                <w:szCs w:val="36"/>
                                <w:lang w:val="uk-UA"/>
                              </w:rPr>
                              <w:t>Усиновлення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31E5A" id="Скругленный прямоугольник 17" o:spid="_x0000_s1040" style="position:absolute;left:0;text-align:left;margin-left:112.3pt;margin-top:.8pt;width:132.05pt;height:5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EHeQIAAKAEAAAOAAAAZHJzL2Uyb0RvYy54bWysVNFu0zAUfUfiHyy/0yRdm45q6TS1FCEN&#10;mBh8gGs7jcGxg+023Z6QeASJb+AbEBJsbPyC+0fcOO1o4Q3xEt3rax/fc45vjo5XpURLbqzQKsNJ&#10;J8aIK6qZUPMMv3o5fXCIkXVEMSK14hm+4BYfj+7fO6qrIe/qQkvGDQIQZYd1leHCuWoYRZYWvCS2&#10;oyuuoJhrUxIHqZlHzJAa0EsZdeM4jWptWGU05dbC6qQt4lHAz3NO3fM8t9whmWHozYWvCd9Z841G&#10;R2Q4N6QqBN20Qf6hi5IIBZfeQU2II2hhxF9QpaBGW527DtVlpPNcUB44AJsk/oPNeUEqHriAOLa6&#10;k8n+P1j6bHlmkGAZ7vYxUqQEj/xnf7V+t37vv/hr/9Xf+Jv1B/8d+Z+w+Mn/8LehdOuv1x+h+M1f&#10;oWTQCFlXdgh459WZaaSw1ammbyxSelwQNecnxui64IRB+0mzP9o70CQWjqJZ/VQzaIMsnA6arnJT&#10;NoCgFloF6y7urOMrhygsJulgEB8ABQq1Qb+f9oO3ERluT1fGusdcl6gJMmz0QrEX8D7CFWR5al3w&#10;j21EIOw1Rnkp4TUsiURJmqaBJCBuNkO0xQx0tRRsKqQMiZnPxtIgOJrhyWRyOO4GxqDK7japUN0o&#10;34vj0MZe0e5idHsH03RLaW9bIBKecaPtI8VC7IiQbQxtSrURu9G39cmtZqtge9LbWjfT7ALkN7od&#10;EhhqCAptLjGqYUAybN8uiOEYyScKLHyY9HrNRIWk1x90ITG7ldluhSgKUBmmzmDUJmPXzuGiMmJe&#10;wF1J0EDpEzA+F277Qtq+NgxgDCDam7PdPOz6/WMZ/QIAAP//AwBQSwMEFAAGAAgAAAAhAPy8QUjd&#10;AAAACQEAAA8AAABkcnMvZG93bnJldi54bWxMj81qwzAQhO+FvoPYQi+lkesGxTiWQwnkWEjT0rNs&#10;rX8Sa2UsJXHevttTe1qGb5idKTazG8QFp9B70vCySEAg1d721Gr4+tw9ZyBCNGTN4Ak13DDApry/&#10;K0xu/ZU+8HKIreAQCrnR0MU45lKGukNnwsKPSMwaPzkTWU6ttJO5crgbZJokSjrTE3/ozIjbDuvT&#10;4ew01M1xH54qOb1/b2+n3f5V9atGaf34ML+tQUSc458ZfutzdSi5U+XPZIMYNKTpUrGVAR/myyxb&#10;gahYp4kCWRby/4LyBwAA//8DAFBLAQItABQABgAIAAAAIQC2gziS/gAAAOEBAAATAAAAAAAAAAAA&#10;AAAAAAAAAABbQ29udGVudF9UeXBlc10ueG1sUEsBAi0AFAAGAAgAAAAhADj9If/WAAAAlAEAAAsA&#10;AAAAAAAAAAAAAAAALwEAAF9yZWxzLy5yZWxzUEsBAi0AFAAGAAgAAAAhABx3UQd5AgAAoAQAAA4A&#10;AAAAAAAAAAAAAAAALgIAAGRycy9lMm9Eb2MueG1sUEsBAi0AFAAGAAgAAAAhAPy8QUjdAAAACQEA&#10;AA8AAAAAAAAAAAAAAAAA0wQAAGRycy9kb3ducmV2LnhtbFBLBQYAAAAABAAEAPMAAADdBQAAAAA=&#10;" fillcolor="#ddd8c2" strokecolor="#243f60" strokeweight="2pt">
                <v:textbox>
                  <w:txbxContent>
                    <w:p w:rsidR="003E3A63" w:rsidRPr="00905404" w:rsidRDefault="003E3A63" w:rsidP="004C3810">
                      <w:pPr>
                        <w:jc w:val="center"/>
                        <w:rPr>
                          <w:rFonts w:ascii="Times New Roman" w:hAnsi="Times New Roman"/>
                          <w:color w:val="000000"/>
                          <w:sz w:val="36"/>
                          <w:szCs w:val="36"/>
                          <w:lang w:val="uk-UA"/>
                        </w:rPr>
                      </w:pPr>
                      <w:r w:rsidRPr="00905404">
                        <w:rPr>
                          <w:rFonts w:ascii="Times New Roman" w:hAnsi="Times New Roman"/>
                          <w:color w:val="000000"/>
                          <w:sz w:val="36"/>
                          <w:szCs w:val="36"/>
                          <w:lang w:val="uk-UA"/>
                        </w:rPr>
                        <w:t>Усиновлення</w:t>
                      </w:r>
                    </w:p>
                  </w:txbxContent>
                </v:textbox>
              </v:roundrect>
            </w:pict>
          </mc:Fallback>
        </mc:AlternateContent>
      </w:r>
      <w:r w:rsidR="00311F75">
        <w:rPr>
          <w:noProof/>
          <w:lang w:eastAsia="ru-RU"/>
        </w:rPr>
        <mc:AlternateContent>
          <mc:Choice Requires="wps">
            <w:drawing>
              <wp:anchor distT="0" distB="0" distL="114300" distR="114300" simplePos="0" relativeHeight="251639808" behindDoc="0" locked="0" layoutInCell="1" allowOverlap="1" wp14:anchorId="6581D781" wp14:editId="4135601B">
                <wp:simplePos x="0" y="0"/>
                <wp:positionH relativeFrom="column">
                  <wp:posOffset>4707890</wp:posOffset>
                </wp:positionH>
                <wp:positionV relativeFrom="paragraph">
                  <wp:posOffset>947420</wp:posOffset>
                </wp:positionV>
                <wp:extent cx="1701165" cy="818515"/>
                <wp:effectExtent l="21590" t="13970" r="20320" b="15240"/>
                <wp:wrapNone/>
                <wp:docPr id="26"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818515"/>
                        </a:xfrm>
                        <a:prstGeom prst="roundRect">
                          <a:avLst>
                            <a:gd name="adj" fmla="val 16667"/>
                          </a:avLst>
                        </a:prstGeom>
                        <a:solidFill>
                          <a:srgbClr val="DDD8C2"/>
                        </a:solidFill>
                        <a:ln w="25400">
                          <a:solidFill>
                            <a:srgbClr val="243F60"/>
                          </a:solidFill>
                          <a:round/>
                          <a:headEnd/>
                          <a:tailEnd/>
                        </a:ln>
                      </wps:spPr>
                      <wps:txbx>
                        <w:txbxContent>
                          <w:p w:rsidR="003E3A63" w:rsidRPr="00905404" w:rsidRDefault="003E3A63" w:rsidP="004C3810">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Прийомна родина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1D781" id="Скругленный прямоугольник 20" o:spid="_x0000_s1041" style="position:absolute;left:0;text-align:left;margin-left:370.7pt;margin-top:74.6pt;width:133.95pt;height:6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dVfAIAAKAEAAAOAAAAZHJzL2Uyb0RvYy54bWysVFFv0zAQfkfiP1h+Z0lKm5Vo6TS1DCEN&#10;mBj8ANd2moBjG9ttOp6QeASJ38BvQEiwsfEX3H/ExclGC2+Il+jOd/fd3Xd3OThc1wKtuLGVkjlO&#10;9mKMuKSKVXKR45cvju+NMbKOSEaEkjzH59ziw8ndOweNzvhAlUowbhCASJs1OselczqLIktLXhO7&#10;pzSXYCyUqYkD1SwiZkgD6LWIBnGcRo0yTBtFubXwOuuMeBLwi4JT96woLHdI5Bhqc+FrwnfefqPJ&#10;AckWhuiyon0Z5B+qqEklIekt1Iw4gpam+guqrqhRVhVuj6o6UkVRUR56gG6S+I9uzkqieegFyLH6&#10;lib7/2Dp09WpQRXL8SDFSJIaZuQ/+4vNu817/8Vf+q/+yl9tPvjvyP+Ex0/+h78Opmt/ufkIxm/+&#10;Ag0CkY22GeCd6VPTUmH1iaKvLZJqWhK54EfGqKbkhEH5SUt8tBPQKhZC0bx5ohiUQZZOBU7Xhalb&#10;QGALrcPozm9Hx9cOUXhM9uMkSUcYUbCNk/EoGYUUJLuJ1sa6R1zVqBVybNRSsuewHyEFWZ1YF+bH&#10;ehIIe4VRUQvYhhURKEnTdL9H7J0jkt1ghnaVqNhxJURQzGI+FQZBaI5ns9l4OuiD7babkKgB5kfD&#10;OA5l7BjtNsZgeP84DSxD2h230EhY45bbh5IF2ZFKdDL4C9mT3fLbnobN3Hq+DmPveGqf5oqdA/1G&#10;dUcCRw1CqcxbjBo4kBzbN0tiOEbisYQRPkiGw/aigjIc7cMOILNtmW9biKQAlWPqDEadMnXdHS61&#10;qRYl5EoCB1IdweCLyt1sSFdX3wGcAUg7d7atB6/fP5bJLwAAAP//AwBQSwMEFAAGAAgAAAAhAECq&#10;WZ7hAAAADAEAAA8AAABkcnMvZG93bnJldi54bWxMj8tqwzAQRfeF/oOYQjelkewYO3EthxLIspCm&#10;pWvZGj8aa2QsJXH+vsqqWQ73cO+ZYjObgZ1xcr0lCdFCAEOqre6plfD9tXtdAXNekVaDJZRwRQeb&#10;8vGhULm2F/rE88G3LJSQy5WEzvsx59zVHRrlFnZEClljJ6N8OKeW60ldQrkZeCxEyo3qKSx0asRt&#10;h/XxcDIS6uZ3714qPn38bK/H3X6Z9lmTSvn8NL+/AfM4+38YbvpBHcrgVNkTaccGCVkSJQENQbKO&#10;gd0IIdZLYJWEOFtFwMuC3z9R/gEAAP//AwBQSwECLQAUAAYACAAAACEAtoM4kv4AAADhAQAAEwAA&#10;AAAAAAAAAAAAAAAAAAAAW0NvbnRlbnRfVHlwZXNdLnhtbFBLAQItABQABgAIAAAAIQA4/SH/1gAA&#10;AJQBAAALAAAAAAAAAAAAAAAAAC8BAABfcmVscy8ucmVsc1BLAQItABQABgAIAAAAIQDa7EdVfAIA&#10;AKAEAAAOAAAAAAAAAAAAAAAAAC4CAABkcnMvZTJvRG9jLnhtbFBLAQItABQABgAIAAAAIQBAqlme&#10;4QAAAAwBAAAPAAAAAAAAAAAAAAAAANYEAABkcnMvZG93bnJldi54bWxQSwUGAAAAAAQABADzAAAA&#10;5AUAAAAA&#10;" fillcolor="#ddd8c2" strokecolor="#243f60" strokeweight="2pt">
                <v:textbox>
                  <w:txbxContent>
                    <w:p w:rsidR="003E3A63" w:rsidRPr="00905404" w:rsidRDefault="003E3A63" w:rsidP="004C3810">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Прийомна родина</w:t>
                      </w:r>
                    </w:p>
                  </w:txbxContent>
                </v:textbox>
              </v:roundrect>
            </w:pict>
          </mc:Fallback>
        </mc:AlternateContent>
      </w:r>
      <w:r w:rsidR="00311F75">
        <w:rPr>
          <w:noProof/>
          <w:lang w:eastAsia="ru-RU"/>
        </w:rPr>
        <mc:AlternateContent>
          <mc:Choice Requires="wps">
            <w:drawing>
              <wp:anchor distT="0" distB="0" distL="114300" distR="114300" simplePos="0" relativeHeight="251642880" behindDoc="0" locked="0" layoutInCell="1" allowOverlap="1" wp14:anchorId="503621DF" wp14:editId="47BE369D">
                <wp:simplePos x="0" y="0"/>
                <wp:positionH relativeFrom="column">
                  <wp:posOffset>3531235</wp:posOffset>
                </wp:positionH>
                <wp:positionV relativeFrom="paragraph">
                  <wp:posOffset>661035</wp:posOffset>
                </wp:positionV>
                <wp:extent cx="269875" cy="285750"/>
                <wp:effectExtent l="45085" t="13335" r="46990" b="34290"/>
                <wp:wrapNone/>
                <wp:docPr id="23" name="Стрелка вниз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85750"/>
                        </a:xfrm>
                        <a:prstGeom prst="downArrow">
                          <a:avLst>
                            <a:gd name="adj1" fmla="val 50000"/>
                            <a:gd name="adj2" fmla="val 50000"/>
                          </a:avLst>
                        </a:prstGeom>
                        <a:solidFill>
                          <a:srgbClr val="4E6128"/>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D6D67C" id="Стрелка вниз 24" o:spid="_x0000_s1026" type="#_x0000_t67" style="position:absolute;margin-left:278.05pt;margin-top:52.05pt;width:21.2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5LZQIAAKQEAAAOAAAAZHJzL2Uyb0RvYy54bWysVF1uEzEQfkfiDpbfyWa3mzSNsqmqtEVI&#10;BSoVDuDY3qzBf9hONuWp4ibcACEhEIg7bG/ErHdTUkA8IPJgzeyMv5lvPk9mx1sl0YY7L4wucDoY&#10;YsQ1NUzoVYFfvjh/NMHIB6IZkUbzAl9zj4/nDx/MajvlmamMZNwhANF+WtsCVyHYaZJ4WnFF/MBY&#10;riFYGqdIANetEuZIDehKJtlwOE5q45h1hnLv4etpF8TziF+WnIbnZel5QLLA0FuIp4vnsj2T+YxM&#10;V47YStC+DfIPXSgiNBS9gzolgaC1E79BKUGd8aYMA2pUYspSUB45AJt0+Aubq4pYHrnAcLy9G5P/&#10;f7D02ebSIcEKnB1gpIkCjZr3t+9ub5pPzbfma/MBNR+b782X5jPK8nZctfVTuHVlL11L2NsLQ197&#10;pM2iInrFT5wzdcUJgybTNj+5d6F1PFxFy/qpYVCMrIOJk9uWTrWAMBO0jQJd3wnEtwFR+JiNjyaH&#10;I4wohLLJ6HAUBUzIdHfZOh8ec6NQaxSYmVrHhmIFsrnwIYrEeqaEvUoxKpUEzTdEotEQfv2b2MvJ&#10;/pgDZXtEsHaF40iMFOxcSBkdt1oupEMAX+D8bJxmkzgVmNx+mtSoBk6jHOr/HSPLD87HO973MJQI&#10;sEtSqAJPWiI9k1aMM83iSw9EyM6GnqXu1WkF6YRdGnYN4jjTLQosNhiVcW8xqmFJCuzfrInjGMkn&#10;GgQ+SvO83aro5KPDDBy3H1nuR4imAFVgGhxGnbMI3S6urROrCmqlkb02J/AsShF276frq28XVgGs&#10;e7u278esn38u8x8AAAD//wMAUEsDBBQABgAIAAAAIQAGP23c3wAAAAsBAAAPAAAAZHJzL2Rvd25y&#10;ZXYueG1sTI9BT4NAEIXvJv6HzZh4swsNkEJZGm2iFxNjq9637BSo7Cxhlxb/veOp3mbmvbz5XrmZ&#10;bS/OOPrOkYJ4EYFAqp3pqFHw+fH8sALhgyaje0eo4Ac9bKrbm1IXxl1oh+d9aASHkC+0gjaEoZDS&#10;1y1a7RduQGLt6EarA69jI82oLxxue7mMokxa3RF/aPWA2xbr7/1kFexOaf76/uVpkMdl+vSyTZLp&#10;zSl1fzc/rkEEnMPVDH/4jA4VMx3cRMaLXkGaZjFbWYgSHtiR5qsMxIEvSR6DrEr5v0P1CwAA//8D&#10;AFBLAQItABQABgAIAAAAIQC2gziS/gAAAOEBAAATAAAAAAAAAAAAAAAAAAAAAABbQ29udGVudF9U&#10;eXBlc10ueG1sUEsBAi0AFAAGAAgAAAAhADj9If/WAAAAlAEAAAsAAAAAAAAAAAAAAAAALwEAAF9y&#10;ZWxzLy5yZWxzUEsBAi0AFAAGAAgAAAAhAHJY7ktlAgAApAQAAA4AAAAAAAAAAAAAAAAALgIAAGRy&#10;cy9lMm9Eb2MueG1sUEsBAi0AFAAGAAgAAAAhAAY/bdzfAAAACwEAAA8AAAAAAAAAAAAAAAAAvwQA&#10;AGRycy9kb3ducmV2LnhtbFBLBQYAAAAABAAEAPMAAADLBQAAAAA=&#10;" adj="11400" fillcolor="#4e6128" strokecolor="#243f60" strokeweight="2pt"/>
            </w:pict>
          </mc:Fallback>
        </mc:AlternateContent>
      </w:r>
      <w:r w:rsidR="00311F75">
        <w:rPr>
          <w:noProof/>
          <w:lang w:eastAsia="ru-RU"/>
        </w:rPr>
        <mc:AlternateContent>
          <mc:Choice Requires="wps">
            <w:drawing>
              <wp:anchor distT="0" distB="0" distL="114300" distR="114300" simplePos="0" relativeHeight="251641856" behindDoc="0" locked="0" layoutInCell="1" allowOverlap="1" wp14:anchorId="6741ED44" wp14:editId="67382770">
                <wp:simplePos x="0" y="0"/>
                <wp:positionH relativeFrom="column">
                  <wp:posOffset>5360670</wp:posOffset>
                </wp:positionH>
                <wp:positionV relativeFrom="paragraph">
                  <wp:posOffset>637540</wp:posOffset>
                </wp:positionV>
                <wp:extent cx="269875" cy="302260"/>
                <wp:effectExtent l="45720" t="18415" r="46355" b="31750"/>
                <wp:wrapNone/>
                <wp:docPr id="22" name="Стрелка вниз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02260"/>
                        </a:xfrm>
                        <a:prstGeom prst="downArrow">
                          <a:avLst>
                            <a:gd name="adj1" fmla="val 50000"/>
                            <a:gd name="adj2" fmla="val 50047"/>
                          </a:avLst>
                        </a:prstGeom>
                        <a:solidFill>
                          <a:srgbClr val="4E6128"/>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B944BF" id="Стрелка вниз 23" o:spid="_x0000_s1026" type="#_x0000_t67" style="position:absolute;margin-left:422.1pt;margin-top:50.2pt;width:21.25pt;height:23.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5eZgIAAKQEAAAOAAAAZHJzL2Uyb0RvYy54bWysVF2O0zAQfkfiDpbf2TTZtNuNmq5W+4OQ&#10;Flhp4QCu7TQG/2G7TZcnxE24AUJCIBB3yN6IiZMtLUg8IPpgeTIz38w3n6ezk42SaM2dF0aXOD0Y&#10;YcQ1NUzoZYlfvrh8NMXIB6IZkUbzEt9yj0/mDx/MGlvwzNRGMu4QgGhfNLbEdQi2SBJPa66IPzCW&#10;a3BWxikSwHTLhDnSALqSSTYaTZLGOGadodx7+HreO/E84lcVp+F5VXkekCwx9Bbi6eK56M5kPiPF&#10;0hFbCzq0Qf6hC0WEhqJbqHMSCFo58QeUEtQZb6pwQI1KTFUJyiMHYJOOfmNzUxPLIxcYjrfbMfn/&#10;B0ufra8dEqzEWYaRJgo0aj/cvb97135uv7ff2o+o/dT+aL+2X1B22I2rsb6ArBt77TrC3l4Z+toj&#10;bc5qopf81DnT1JwwaDLt4pO9hM7wkIoWzVPDoBhZBRMnt6mc6gBhJmgTBbrdCsQ3AVH4mE2Op0dj&#10;jCi4DkdZNokCJqS4T7bOh8fcKNRdSsxMo2NDsQJZX/kQRWIDU8JepRhVSoLmayLReAS/4U3sxMBk&#10;9mLyo0iMFAMiNHBfOI7ESMEuhZTRcMvFmXQI4EucX0zSbDok+90wqVED/MY51P87RpYfXm5572Eo&#10;EWCXpFAlnnZEBiadGBeaxZceiJD9HXqWelCnE6QXdmHYLYjjTL8osNhwqY17i1EDS1Ji/2ZFHMdI&#10;PtEg8HGa591WRSMfH2VguF3PYtdDNAWoEtPgMOqNs9Dv4so6sayhVhrZa3MKz6IS4f799H0N7cIq&#10;wG1v13btGPXrz2X+EwAA//8DAFBLAwQUAAYACAAAACEAalzZheEAAAALAQAADwAAAGRycy9kb3du&#10;cmV2LnhtbEyPQU/DMAyF70j8h8hIXBBLNlWj6ppOhQkhxGFiGztnjWkrGqdq0q38e8wJjvZ7fv5e&#10;vp5cJ844hNaThvlMgUCqvG2p1nDYP9+nIEI0ZE3nCTV8Y4B1cX2Vm8z6C73jeRdrwSEUMqOhibHP&#10;pAxVg86Eme+RWPv0gzORx6GWdjAXDnedXCi1lM60xB8a0+NTg9XXbnQa2hc+v3srH1834748uO3H&#10;5ujnWt/eTOUKRMQp/pnhF5/RoWCmkx/JBtFpSJNkwVYWlEpAsCNNlw8gTrxJUgWyyOX/DsUPAAAA&#10;//8DAFBLAQItABQABgAIAAAAIQC2gziS/gAAAOEBAAATAAAAAAAAAAAAAAAAAAAAAABbQ29udGVu&#10;dF9UeXBlc10ueG1sUEsBAi0AFAAGAAgAAAAhADj9If/WAAAAlAEAAAsAAAAAAAAAAAAAAAAALwEA&#10;AF9yZWxzLy5yZWxzUEsBAi0AFAAGAAgAAAAhABmVrl5mAgAApAQAAA4AAAAAAAAAAAAAAAAALgIA&#10;AGRycy9lMm9Eb2MueG1sUEsBAi0AFAAGAAgAAAAhAGpc2YXhAAAACwEAAA8AAAAAAAAAAAAAAAAA&#10;wAQAAGRycy9kb3ducmV2LnhtbFBLBQYAAAAABAAEAPMAAADOBQAAAAA=&#10;" adj="11948" fillcolor="#4e6128" strokecolor="#243f60" strokeweight="2pt"/>
            </w:pict>
          </mc:Fallback>
        </mc:AlternateContent>
      </w:r>
      <w:r w:rsidR="00311F75">
        <w:rPr>
          <w:noProof/>
          <w:lang w:eastAsia="ru-RU"/>
        </w:rPr>
        <mc:AlternateContent>
          <mc:Choice Requires="wps">
            <w:drawing>
              <wp:anchor distT="0" distB="0" distL="114300" distR="114300" simplePos="0" relativeHeight="251644928" behindDoc="0" locked="0" layoutInCell="1" allowOverlap="1" wp14:anchorId="704DD671" wp14:editId="75289652">
                <wp:simplePos x="0" y="0"/>
                <wp:positionH relativeFrom="column">
                  <wp:posOffset>3658870</wp:posOffset>
                </wp:positionH>
                <wp:positionV relativeFrom="paragraph">
                  <wp:posOffset>2016760</wp:posOffset>
                </wp:positionV>
                <wp:extent cx="1701165" cy="699770"/>
                <wp:effectExtent l="20320" t="16510" r="21590" b="17145"/>
                <wp:wrapNone/>
                <wp:docPr id="21"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699770"/>
                        </a:xfrm>
                        <a:prstGeom prst="roundRect">
                          <a:avLst>
                            <a:gd name="adj" fmla="val 16667"/>
                          </a:avLst>
                        </a:prstGeom>
                        <a:solidFill>
                          <a:srgbClr val="DDD8C2"/>
                        </a:solidFill>
                        <a:ln w="25400">
                          <a:solidFill>
                            <a:srgbClr val="243F60"/>
                          </a:solidFill>
                          <a:round/>
                          <a:headEnd/>
                          <a:tailEnd/>
                        </a:ln>
                      </wps:spPr>
                      <wps:txbx>
                        <w:txbxContent>
                          <w:p w:rsidR="003E3A63" w:rsidRPr="00905404" w:rsidRDefault="003E3A63" w:rsidP="004C3810">
                            <w:pPr>
                              <w:jc w:val="center"/>
                              <w:rPr>
                                <w:rFonts w:ascii="Times New Roman" w:hAnsi="Times New Roman"/>
                                <w:color w:val="000000"/>
                                <w:sz w:val="28"/>
                                <w:szCs w:val="28"/>
                                <w:lang w:val="uk-UA"/>
                              </w:rPr>
                            </w:pPr>
                            <w:r w:rsidRPr="00905404">
                              <w:rPr>
                                <w:rFonts w:ascii="Times New Roman" w:hAnsi="Times New Roman"/>
                                <w:color w:val="000000"/>
                                <w:sz w:val="28"/>
                                <w:szCs w:val="28"/>
                                <w:lang w:val="uk-UA"/>
                              </w:rPr>
                              <w:t>Дитячий будинок сімейного типу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DD671" id="Скругленный прямоугольник 27" o:spid="_x0000_s1042" style="position:absolute;left:0;text-align:left;margin-left:288.1pt;margin-top:158.8pt;width:133.95pt;height:5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y9egIAAKAEAAAOAAAAZHJzL2Uyb0RvYy54bWysVE1uEzEU3iNxB8t7Oj+kkybqpKoSipAK&#10;VBQO4NiezIDHNraTSbtCYgkSZ+AMCAlaWq7g3Ig3nqQksENsRu/52Z/f931+c3i0rAVacGMrJXOc&#10;7MUYcUkVq+Qsx69enjw4wMg6IhkRSvIcX3CLj0b37x02eshTVSrBuEEAIu2w0TkundPDKLK05DWx&#10;e0pzCcVCmZo4SM0sYoY0gF6LKI3jLGqUYdooyq2F1UlXxKOAXxScuudFYblDIsfQmwtfE77T9huN&#10;DslwZoguK7pug/xDFzWpJFx6BzUhjqC5qf6CqitqlFWF26OqjlRRVJQHDsAmif9gc14SzQMXEMfq&#10;O5ns/4OlzxZnBlUsx2mCkSQ1eOQ/+6vVu9V7/8Vf+6/+xt+sPvjvyP+ExU/+h78NpVt/vfoIxW/+&#10;CqX9VshG2yHgnesz00ph9amibyySalwSOePHxqim5IRB+0m7P9o50CYWjqJp81QxaIPMnQqaLgtT&#10;t4CgFloG6y7urONLhygsJv04SbJ9jCjUssGg3w/eRmS4Oa2NdY+5qlEb5NiouWQv4H2EK8ji1Lrg&#10;H1uLQNhrjIpawGtYEIGSLMsCSUBcb4ZogxnoKlGxk0qIkJjZdCwMgqM5nkwmB+M0MAZVtrcJiRpQ&#10;fr8Xx6GNnaLdxkh7D0+yDaWdbYFIeMatto8kC7EjlehiaFPItditvp1PbjldBtuTbGPdVLELkN+o&#10;bkhgqCEolbnEqIEBybF9OyeGYySeSLBwkPR67USFpLffTyEx25XpdoVIClA5ps5g1CVj183hXJtq&#10;VsJdSdBAqmMwvqjc5oV0fa0ZwBhAtDNn23nY9fvHMvoFAAD//wMAUEsDBBQABgAIAAAAIQDcJGIF&#10;4QAAAAsBAAAPAAAAZHJzL2Rvd25yZXYueG1sTI/LTsMwEEX3SPyDNUhsEHWSBicKmVSoUpdIpSDW&#10;Tuw8aDyOYrdN/x6zosvRPbr3TLlZzMjOenaDJYR4FQHT1Fg1UIfw9bl7zoE5L0nJ0ZJGuGoHm+r+&#10;rpSFshf60OeD71goIVdIhN77qeDcNb020q3spClkrZ2N9OGcO65meQnlZuRJFAlu5EBhoZeT3va6&#10;OR5OBqFpf/buqebz+/f2etzt12LIWoH4+LC8vQLzevH/MPzpB3WoglNtT6QcGxFeMpEEFGEdZwJY&#10;IPI0jYHVCGmS5cCrkt/+UP0CAAD//wMAUEsBAi0AFAAGAAgAAAAhALaDOJL+AAAA4QEAABMAAAAA&#10;AAAAAAAAAAAAAAAAAFtDb250ZW50X1R5cGVzXS54bWxQSwECLQAUAAYACAAAACEAOP0h/9YAAACU&#10;AQAACwAAAAAAAAAAAAAAAAAvAQAAX3JlbHMvLnJlbHNQSwECLQAUAAYACAAAACEAutHsvXoCAACg&#10;BAAADgAAAAAAAAAAAAAAAAAuAgAAZHJzL2Uyb0RvYy54bWxQSwECLQAUAAYACAAAACEA3CRiBeEA&#10;AAALAQAADwAAAAAAAAAAAAAAAADUBAAAZHJzL2Rvd25yZXYueG1sUEsFBgAAAAAEAAQA8wAAAOIF&#10;AAAAAA==&#10;" fillcolor="#ddd8c2" strokecolor="#243f60" strokeweight="2pt">
                <v:textbox>
                  <w:txbxContent>
                    <w:p w:rsidR="003E3A63" w:rsidRPr="00905404" w:rsidRDefault="003E3A63" w:rsidP="004C3810">
                      <w:pPr>
                        <w:jc w:val="center"/>
                        <w:rPr>
                          <w:rFonts w:ascii="Times New Roman" w:hAnsi="Times New Roman"/>
                          <w:color w:val="000000"/>
                          <w:sz w:val="28"/>
                          <w:szCs w:val="28"/>
                          <w:lang w:val="uk-UA"/>
                        </w:rPr>
                      </w:pPr>
                      <w:r w:rsidRPr="00905404">
                        <w:rPr>
                          <w:rFonts w:ascii="Times New Roman" w:hAnsi="Times New Roman"/>
                          <w:color w:val="000000"/>
                          <w:sz w:val="28"/>
                          <w:szCs w:val="28"/>
                          <w:lang w:val="uk-UA"/>
                        </w:rPr>
                        <w:t>Дитячий будинок сімейного типу</w:t>
                      </w:r>
                    </w:p>
                  </w:txbxContent>
                </v:textbox>
              </v:roundrect>
            </w:pict>
          </mc:Fallback>
        </mc:AlternateContent>
      </w:r>
      <w:r w:rsidR="00311F75">
        <w:rPr>
          <w:noProof/>
          <w:lang w:eastAsia="ru-RU"/>
        </w:rPr>
        <mc:AlternateContent>
          <mc:Choice Requires="wps">
            <w:drawing>
              <wp:anchor distT="0" distB="0" distL="114300" distR="114300" simplePos="0" relativeHeight="251643904" behindDoc="0" locked="0" layoutInCell="1" allowOverlap="1" wp14:anchorId="311BCFEF" wp14:editId="1304DF51">
                <wp:simplePos x="0" y="0"/>
                <wp:positionH relativeFrom="column">
                  <wp:posOffset>4382135</wp:posOffset>
                </wp:positionH>
                <wp:positionV relativeFrom="paragraph">
                  <wp:posOffset>640715</wp:posOffset>
                </wp:positionV>
                <wp:extent cx="230505" cy="1383030"/>
                <wp:effectExtent l="48260" t="21590" r="45085" b="33655"/>
                <wp:wrapNone/>
                <wp:docPr id="20" name="Стрелка вниз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383030"/>
                        </a:xfrm>
                        <a:prstGeom prst="downArrow">
                          <a:avLst>
                            <a:gd name="adj1" fmla="val 50000"/>
                            <a:gd name="adj2" fmla="val 50000"/>
                          </a:avLst>
                        </a:prstGeom>
                        <a:solidFill>
                          <a:srgbClr val="4E6128"/>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25FA21" id="Стрелка вниз 25" o:spid="_x0000_s1026" type="#_x0000_t67" style="position:absolute;margin-left:345.05pt;margin-top:50.45pt;width:18.15pt;height:108.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y1ZAIAAKUEAAAOAAAAZHJzL2Uyb0RvYy54bWysVNtuEzEQfUfiHyy/073kQoi6qaq0RUgF&#10;KhU+wLG9WYNv2E424aniT/gDhIRAIP5h+0fMejclAcQDIg+WZ2d8Zs6cmRyfbJREa+68MLrA2VGK&#10;EdfUMKGXBX754uLBBCMfiGZEGs0LvOUen8zu3zuu7ZTnpjKScYcARPtpbQtchWCnSeJpxRXxR8Zy&#10;Dc7SOEUCmG6ZMEdqQFcyydN0nNTGMesM5d7D17POiWcRvyw5Dc/L0vOAZIGhthBPF89FeyazYzJd&#10;OmIrQfsyyD9UoYjQkPQO6owEglZO/AalBHXGmzIcUaMSU5aC8sgB2GTpL2yuK2J55ALN8fauTf7/&#10;wdJn6yuHBCtwDu3RRIFGzfvbd7c3zafmW/O1+YCaj8335kvzGeWjtl219VN4dW2vXEvY20tDX3uk&#10;zbwieslPnTN1xQmDIrM2Pjl40BoenqJF/dQwSEZWwcTObUqnWkDoCdpEgbZ3AvFNQBQ+5oN0lI4w&#10;ouDKBpNBOogKJmS6e22dD4+5Uai9FJiZWseKYgqyvvQhqsR6qoS9yjAqlQTR10SiUQq/fij2YvI/&#10;xkDaHhFuu8SxJ0YKdiGkjIZbLubSIYAv8PB8nOWT2BZo3X6Y1KgGgqMh5P87Rj4cXIx3vA8wlAiw&#10;TFKoAk9aIj2TVo1zzeKoByJkd4eape7laRXplF0YtgV1nOk2BTYbLpVxbzGqYUsK7N+siOMYySca&#10;FH6UDYftWkVjOHrYDpHb9yz2PURTgCowDQ6jzpiHbhlX1ollBbmyyF6bU5iLUoTdAHV19eXCLsDt&#10;YNn27Rj1899l9gMAAP//AwBQSwMEFAAGAAgAAAAhAO2WIareAAAACwEAAA8AAABkcnMvZG93bnJl&#10;di54bWxMj0FPhDAQhe8m/odmTLy5LUhgYSkbY8LJk7jxXOgIZGlLaHfB/fWOJz1O3pf3vimPm5nY&#10;FRc/Oish2glgaDunR9tLOH3UT3tgPiir1eQsSvhGD8fq/q5UhXarfcdrE3pGJdYXSsIQwlxw7rsB&#10;jfI7N6Ol7MstRgU6l57rRa1UbiYeC5Fyo0ZLC4Oa8XXA7txcjITP+pY1iXJ1m7t6jXnylt3mRcrH&#10;h+3lACzgFv5g+NUndajIqXUXqz2bJKS5iAilQIgcGBFZnCbAWgnP0T4DXpX8/w/VDwAAAP//AwBQ&#10;SwECLQAUAAYACAAAACEAtoM4kv4AAADhAQAAEwAAAAAAAAAAAAAAAAAAAAAAW0NvbnRlbnRfVHlw&#10;ZXNdLnhtbFBLAQItABQABgAIAAAAIQA4/SH/1gAAAJQBAAALAAAAAAAAAAAAAAAAAC8BAABfcmVs&#10;cy8ucmVsc1BLAQItABQABgAIAAAAIQCINqy1ZAIAAKUEAAAOAAAAAAAAAAAAAAAAAC4CAABkcnMv&#10;ZTJvRG9jLnhtbFBLAQItABQABgAIAAAAIQDtliGq3gAAAAsBAAAPAAAAAAAAAAAAAAAAAL4EAABk&#10;cnMvZG93bnJldi54bWxQSwUGAAAAAAQABADzAAAAyQUAAAAA&#10;" adj="19800" fillcolor="#4e6128" strokecolor="#243f60" strokeweight="2pt"/>
            </w:pict>
          </mc:Fallback>
        </mc:AlternateContent>
      </w:r>
      <w:r w:rsidR="00311F75">
        <w:rPr>
          <w:noProof/>
          <w:lang w:eastAsia="ru-RU"/>
        </w:rPr>
        <mc:AlternateContent>
          <mc:Choice Requires="wps">
            <w:drawing>
              <wp:anchor distT="0" distB="0" distL="114300" distR="114300" simplePos="0" relativeHeight="251638784" behindDoc="0" locked="0" layoutInCell="1" allowOverlap="1" wp14:anchorId="3CF7D196" wp14:editId="0A3032F3">
                <wp:simplePos x="0" y="0"/>
                <wp:positionH relativeFrom="column">
                  <wp:posOffset>3284220</wp:posOffset>
                </wp:positionH>
                <wp:positionV relativeFrom="paragraph">
                  <wp:posOffset>-3810</wp:posOffset>
                </wp:positionV>
                <wp:extent cx="2496185" cy="643890"/>
                <wp:effectExtent l="17145" t="15240" r="20320" b="17145"/>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6185" cy="643890"/>
                        </a:xfrm>
                        <a:prstGeom prst="roundRect">
                          <a:avLst>
                            <a:gd name="adj" fmla="val 16667"/>
                          </a:avLst>
                        </a:prstGeom>
                        <a:solidFill>
                          <a:srgbClr val="DDD8C2"/>
                        </a:solidFill>
                        <a:ln w="25400">
                          <a:solidFill>
                            <a:srgbClr val="243F60"/>
                          </a:solidFill>
                          <a:round/>
                          <a:headEnd/>
                          <a:tailEnd/>
                        </a:ln>
                      </wps:spPr>
                      <wps:txbx>
                        <w:txbxContent>
                          <w:p w:rsidR="003E3A63" w:rsidRPr="00905404" w:rsidRDefault="003E3A63" w:rsidP="004C3810">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Інші шляхи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7D196" id="Скругленный прямоугольник 19" o:spid="_x0000_s1043" style="position:absolute;left:0;text-align:left;margin-left:258.6pt;margin-top:-.3pt;width:196.55pt;height:50.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KegIAAKAEAAAOAAAAZHJzL2Uyb0RvYy54bWysVMFuEzEQvSPxD5bvdLPpdpusuqmqhCKk&#10;AhWFD3Bsb3bBaxvbyaackDiCxDfwDQgJWlp+wfkjZr1JSeCGuKxmPDPPM+959uh4WQu04MZWSuY4&#10;3uthxCVVrJKzHL98cfpggJF1RDIilOQ5vuQWH4/u3ztqdMb7qlSCcYMARNqs0TkundNZFFla8prY&#10;PaW5hGChTE0cuGYWMUMaQK9F1O/10qhRhmmjKLcWTiddEI8CflFw6p4VheUOiRxDby58TfhO2280&#10;OiLZzBBdVnTdBvmHLmpSSbj0DmpCHEFzU/0FVVfUKKsKt0dVHamiqCgPM8A0ce+PaS5KonmYBcix&#10;+o4m+/9g6dPFuUEVA+2GGElSg0b+s79avVu991/8tf/qb/zN6oP/jvxPOPzkf/jbELr116uPEPzm&#10;rxDUApGNthngXehz01Jh9Zmiry2SalwSOeMnxqim5IRB+3GbH+0UtI6FUjRtnigGbZC5U4HTZWHq&#10;FhDYQssg3eWddHzpEIXDfjJM48EBRhRiabI/GAZtI5JtqrWx7hFXNWqNHBs1l+w5vI9wBVmcWRf0&#10;Y2sSCHuFUVELeA0LIlCcpulhaJpk62TA3mCGcZWo2GklRHDMbDoWBkFpjieTyWDcXxfb7TQhUQO9&#10;HyS9XmhjJ2i3MfrJ/mm6GWknLQwSnnHL7UPJgu1IJTob2hRyTXbLb6eTW06Xnexhqpb8qWKXQL9R&#10;3ZLAUoNRKvMWowYWJMf2zZwYjpF4LEHCYZwk7UYFJzk47INjtiPT7QiRFKByTJ3BqHPGrtvDuTbV&#10;rIS74sCBVCcgfFG5zQvp+lpPAGsA1s6ebfsh6/ePZfQLAAD//wMAUEsDBBQABgAIAAAAIQC3m+5d&#10;3wAAAAkBAAAPAAAAZHJzL2Rvd25yZXYueG1sTI/LTsMwEEX3SPyDNUhsUGunFWkJcSpUqUukUhBr&#10;J548aDyOYrdN/55hRZeje3TvmXwzuV6ccQydJw3JXIFAqrztqNHw9bmbrUGEaMia3hNquGKATXF/&#10;l5vM+gt94PkQG8ElFDKjoY1xyKQMVYvOhLkfkDir/ehM5HNspB3NhctdLxdKpdKZjnihNQNuW6yO&#10;h5PTUNU/+/BUyvH9e3s97vbLtFvVqdaPD9PbK4iIU/yH4U+f1aFgp9KfyAbRa3hOVgtGNcxSEJy/&#10;JGoJomRQqTXIIpe3HxS/AAAA//8DAFBLAQItABQABgAIAAAAIQC2gziS/gAAAOEBAAATAAAAAAAA&#10;AAAAAAAAAAAAAABbQ29udGVudF9UeXBlc10ueG1sUEsBAi0AFAAGAAgAAAAhADj9If/WAAAAlAEA&#10;AAsAAAAAAAAAAAAAAAAALwEAAF9yZWxzLy5yZWxzUEsBAi0AFAAGAAgAAAAhAEZh/4p6AgAAoAQA&#10;AA4AAAAAAAAAAAAAAAAALgIAAGRycy9lMm9Eb2MueG1sUEsBAi0AFAAGAAgAAAAhALeb7l3fAAAA&#10;CQEAAA8AAAAAAAAAAAAAAAAA1AQAAGRycy9kb3ducmV2LnhtbFBLBQYAAAAABAAEAPMAAADgBQAA&#10;AAA=&#10;" fillcolor="#ddd8c2" strokecolor="#243f60" strokeweight="2pt">
                <v:textbox>
                  <w:txbxContent>
                    <w:p w:rsidR="003E3A63" w:rsidRPr="00905404" w:rsidRDefault="003E3A63" w:rsidP="004C3810">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Інші шляхи</w:t>
                      </w:r>
                    </w:p>
                  </w:txbxContent>
                </v:textbox>
              </v:roundrect>
            </w:pict>
          </mc:Fallback>
        </mc:AlternateContent>
      </w:r>
      <w:r w:rsidR="00311F75">
        <w:rPr>
          <w:noProof/>
          <w:lang w:eastAsia="ru-RU"/>
        </w:rPr>
        <mc:AlternateContent>
          <mc:Choice Requires="wps">
            <w:drawing>
              <wp:anchor distT="0" distB="0" distL="114300" distR="114300" simplePos="0" relativeHeight="251640832" behindDoc="0" locked="0" layoutInCell="1" allowOverlap="1" wp14:anchorId="761F4461" wp14:editId="288F2E9B">
                <wp:simplePos x="0" y="0"/>
                <wp:positionH relativeFrom="column">
                  <wp:posOffset>2588895</wp:posOffset>
                </wp:positionH>
                <wp:positionV relativeFrom="paragraph">
                  <wp:posOffset>946785</wp:posOffset>
                </wp:positionV>
                <wp:extent cx="1701165" cy="548640"/>
                <wp:effectExtent l="17145" t="13335" r="15240" b="19050"/>
                <wp:wrapNone/>
                <wp:docPr id="18"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548640"/>
                        </a:xfrm>
                        <a:prstGeom prst="roundRect">
                          <a:avLst>
                            <a:gd name="adj" fmla="val 16667"/>
                          </a:avLst>
                        </a:prstGeom>
                        <a:solidFill>
                          <a:srgbClr val="DDD8C2"/>
                        </a:solidFill>
                        <a:ln w="25400">
                          <a:solidFill>
                            <a:srgbClr val="243F60"/>
                          </a:solidFill>
                          <a:round/>
                          <a:headEnd/>
                          <a:tailEnd/>
                        </a:ln>
                      </wps:spPr>
                      <wps:txbx>
                        <w:txbxContent>
                          <w:p w:rsidR="003E3A63" w:rsidRPr="00905404" w:rsidRDefault="003E3A63" w:rsidP="004C3810">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Патронат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F4461" id="Скругленный прямоугольник 21" o:spid="_x0000_s1044" style="position:absolute;left:0;text-align:left;margin-left:203.85pt;margin-top:74.55pt;width:133.95pt;height:4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nbewIAAKAEAAAOAAAAZHJzL2Uyb0RvYy54bWysVM1uEzEQviPxDpbvdH9ItiHqpqoSipAK&#10;VBQewLG92QWvbWwnm3JC4ggSz8AzICRoaXkF542Y9W5KCjfExZrxzHye+b6dPThc1wKtuLGVkjlO&#10;9mKMuKSKVXKR45cvju+NMLKOSEaEkjzH59ziw8ndOweNHvNUlUowbhCASDtudI5L5/Q4iiwteU3s&#10;ntJcQrBQpiYOXLOImCENoNciSuM4ixplmDaKcmvhdtYF8STgFwWn7llRWO6QyDH05sJpwjlvz2hy&#10;QMYLQ3RZ0b4N8g9d1KSS8OgN1Iw4gpam+guqrqhRVhVuj6o6UkVRUR5mgGmS+I9pzkqieZgFyLH6&#10;hib7/2Dp09WpQRUD7UApSWrQyH/2F5t3m/f+i7/0X/2Vv9p88N+R/wmXn/wPfx1C1/5y8xGC3/wF&#10;SpOWyEbbMeCd6VPTUmH1iaKvLZJqWhK54EfGqKbkhEH7IT+6VdA6FkrRvHmiGLRBlk4FTteFqVtA&#10;YAutg3TnN9LxtUMULpP9OEmyIUYUYsPBKBsEbSMy3lZrY90jrmrUGjk2ainZc/g+whNkdWJd0I/1&#10;JBD2CqOiFvA1rIhASZZl++2QgNgng7XFDOMqUbHjSojgmMV8KgyC0hzPZrPRNO2L7W6akKjJcToc&#10;xHFo41bQ7mKkg/vH2XakW2lhkPAZt9w+lCzYjlSis6FNIaHvLb+dTm49X29l76WbK3YO9BvVLQks&#10;NRilMm8xamBBcmzfLInhGInHEiR8kAyAY+SCMxjup+CY3ch8N0IkBagcU2cw6pyp6/ZwqU21KOGt&#10;JHAg1REIX1SuJbttuuurd2ANggb9yrZ7tuuHrN8/lskvAAAA//8DAFBLAwQUAAYACAAAACEAiONh&#10;WOEAAAALAQAADwAAAGRycy9kb3ducmV2LnhtbEyPy07DMBBF90j8gzVIbFDr9BEHQpwKVeoSqRTU&#10;tRNPHjQeR7bbpn+PWcFydI/uPVNsJjOwCzrfW5KwmCfAkGqre2olfH3uZs/AfFCk1WAJJdzQw6a8&#10;vytUru2VPvByCC2LJeRzJaELYcw593WHRvm5HZFi1lhnVIina7l26hrLzcCXSSK4UT3FhU6NuO2w&#10;Ph3ORkLdfO/9U8Xd+3F7O+32K9FnjZDy8WF6ewUWcAp/MPzqR3Uoo1Nlz6Q9GySskyyLaAzWLwtg&#10;kRBZKoBVEparNAVeFvz/D+UPAAAA//8DAFBLAQItABQABgAIAAAAIQC2gziS/gAAAOEBAAATAAAA&#10;AAAAAAAAAAAAAAAAAABbQ29udGVudF9UeXBlc10ueG1sUEsBAi0AFAAGAAgAAAAhADj9If/WAAAA&#10;lAEAAAsAAAAAAAAAAAAAAAAALwEAAF9yZWxzLy5yZWxzUEsBAi0AFAAGAAgAAAAhALBdadt7AgAA&#10;oAQAAA4AAAAAAAAAAAAAAAAALgIAAGRycy9lMm9Eb2MueG1sUEsBAi0AFAAGAAgAAAAhAIjjYVjh&#10;AAAACwEAAA8AAAAAAAAAAAAAAAAA1QQAAGRycy9kb3ducmV2LnhtbFBLBQYAAAAABAAEAPMAAADj&#10;BQAAAAA=&#10;" fillcolor="#ddd8c2" strokecolor="#243f60" strokeweight="2pt">
                <v:textbox>
                  <w:txbxContent>
                    <w:p w:rsidR="003E3A63" w:rsidRPr="00905404" w:rsidRDefault="003E3A63" w:rsidP="004C3810">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Патронат</w:t>
                      </w:r>
                    </w:p>
                  </w:txbxContent>
                </v:textbox>
              </v:roundrect>
            </w:pict>
          </mc:Fallback>
        </mc:AlternateContent>
      </w:r>
    </w:p>
    <w:p w:rsidR="000068A6" w:rsidRPr="005B18F5" w:rsidRDefault="000068A6" w:rsidP="005C6D83">
      <w:pPr>
        <w:jc w:val="center"/>
        <w:rPr>
          <w:rFonts w:ascii="Times New Roman" w:hAnsi="Times New Roman"/>
          <w:sz w:val="28"/>
          <w:szCs w:val="28"/>
          <w:lang w:val="uk-UA"/>
        </w:rPr>
      </w:pPr>
    </w:p>
    <w:p w:rsidR="000068A6" w:rsidRPr="005B18F5" w:rsidRDefault="00311F75" w:rsidP="005C6D83">
      <w:pPr>
        <w:jc w:val="center"/>
        <w:rPr>
          <w:rFonts w:ascii="Times New Roman" w:hAnsi="Times New Roman"/>
          <w:sz w:val="28"/>
          <w:szCs w:val="28"/>
          <w:lang w:val="uk-UA"/>
        </w:rPr>
      </w:pPr>
      <w:r>
        <w:rPr>
          <w:noProof/>
          <w:lang w:eastAsia="ru-RU"/>
        </w:rPr>
        <w:lastRenderedPageBreak/>
        <w:drawing>
          <wp:inline distT="0" distB="0" distL="0" distR="0" wp14:anchorId="17FBC368" wp14:editId="3084311E">
            <wp:extent cx="5932805" cy="2945130"/>
            <wp:effectExtent l="0" t="0" r="0" b="7620"/>
            <wp:docPr id="4" name="Рисунок 6" descr="Результат пошуку зображень за запитом &quot;діти-сироти схем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езультат пошуку зображень за запитом &quot;діти-сироти схеми&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2945130"/>
                    </a:xfrm>
                    <a:prstGeom prst="rect">
                      <a:avLst/>
                    </a:prstGeom>
                    <a:noFill/>
                    <a:ln>
                      <a:noFill/>
                    </a:ln>
                  </pic:spPr>
                </pic:pic>
              </a:graphicData>
            </a:graphic>
          </wp:inline>
        </w:drawing>
      </w:r>
    </w:p>
    <w:p w:rsidR="000068A6" w:rsidRPr="005B18F5" w:rsidRDefault="00311F75" w:rsidP="005C6D83">
      <w:pPr>
        <w:jc w:val="center"/>
        <w:rPr>
          <w:rFonts w:ascii="Times New Roman" w:hAnsi="Times New Roman"/>
          <w:sz w:val="28"/>
          <w:szCs w:val="28"/>
          <w:lang w:val="uk-UA"/>
        </w:rPr>
      </w:pPr>
      <w:r>
        <w:rPr>
          <w:noProof/>
          <w:lang w:eastAsia="ru-RU"/>
        </w:rPr>
        <w:drawing>
          <wp:inline distT="0" distB="0" distL="0" distR="0" wp14:anchorId="5A5D188C" wp14:editId="4083AC18">
            <wp:extent cx="5876014" cy="4961614"/>
            <wp:effectExtent l="0" t="0" r="0" b="0"/>
            <wp:docPr id="5" name="Рисунок 8" descr="Результат пошуку зображень за запитом &quot;діти-сироти статисти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езультат пошуку зображень за запитом &quot;діти-сироти статистика&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0100" cy="4965064"/>
                    </a:xfrm>
                    <a:prstGeom prst="rect">
                      <a:avLst/>
                    </a:prstGeom>
                    <a:noFill/>
                    <a:ln>
                      <a:noFill/>
                    </a:ln>
                  </pic:spPr>
                </pic:pic>
              </a:graphicData>
            </a:graphic>
          </wp:inline>
        </w:drawing>
      </w:r>
    </w:p>
    <w:p w:rsidR="000068A6" w:rsidRPr="005B18F5" w:rsidRDefault="000068A6" w:rsidP="005C6D83">
      <w:pPr>
        <w:jc w:val="center"/>
        <w:rPr>
          <w:rFonts w:ascii="Times New Roman" w:hAnsi="Times New Roman"/>
          <w:sz w:val="28"/>
          <w:szCs w:val="28"/>
          <w:lang w:val="uk-UA"/>
        </w:rPr>
      </w:pPr>
    </w:p>
    <w:p w:rsidR="000068A6" w:rsidRPr="005B18F5" w:rsidRDefault="000068A6" w:rsidP="005C6D83">
      <w:pPr>
        <w:jc w:val="center"/>
        <w:rPr>
          <w:rFonts w:ascii="Times New Roman" w:hAnsi="Times New Roman"/>
          <w:sz w:val="28"/>
          <w:szCs w:val="28"/>
          <w:lang w:val="uk-UA"/>
        </w:rPr>
      </w:pPr>
    </w:p>
    <w:p w:rsidR="000068A6" w:rsidRPr="005B18F5" w:rsidRDefault="000068A6" w:rsidP="005C6D83">
      <w:pPr>
        <w:jc w:val="center"/>
        <w:rPr>
          <w:rFonts w:ascii="Times New Roman" w:hAnsi="Times New Roman"/>
          <w:sz w:val="28"/>
          <w:szCs w:val="28"/>
          <w:lang w:val="uk-UA"/>
        </w:rPr>
      </w:pPr>
    </w:p>
    <w:p w:rsidR="000068A6" w:rsidRPr="00B4780F" w:rsidRDefault="000068A6">
      <w:pPr>
        <w:rPr>
          <w:rFonts w:ascii="Times New Roman" w:hAnsi="Times New Roman"/>
          <w:color w:val="FFFFFF" w:themeColor="background1"/>
          <w:sz w:val="28"/>
          <w:szCs w:val="28"/>
          <w:lang w:val="uk-UA"/>
        </w:rPr>
      </w:pPr>
    </w:p>
    <w:p w:rsidR="000068A6" w:rsidRPr="005B18F5" w:rsidRDefault="00311F75" w:rsidP="005C6D83">
      <w:pPr>
        <w:jc w:val="center"/>
        <w:rPr>
          <w:rFonts w:ascii="Times New Roman" w:hAnsi="Times New Roman"/>
          <w:sz w:val="28"/>
          <w:szCs w:val="28"/>
          <w:lang w:val="uk-UA"/>
        </w:rPr>
      </w:pPr>
      <w:r>
        <w:rPr>
          <w:noProof/>
          <w:lang w:eastAsia="ru-RU"/>
        </w:rPr>
        <mc:AlternateContent>
          <mc:Choice Requires="wps">
            <w:drawing>
              <wp:anchor distT="0" distB="0" distL="114300" distR="114300" simplePos="0" relativeHeight="251661312" behindDoc="0" locked="0" layoutInCell="1" allowOverlap="1" wp14:anchorId="166DEA84" wp14:editId="11CA7C9C">
                <wp:simplePos x="0" y="0"/>
                <wp:positionH relativeFrom="column">
                  <wp:posOffset>238125</wp:posOffset>
                </wp:positionH>
                <wp:positionV relativeFrom="paragraph">
                  <wp:posOffset>-102235</wp:posOffset>
                </wp:positionV>
                <wp:extent cx="5461635" cy="963930"/>
                <wp:effectExtent l="0" t="0" r="24765" b="26670"/>
                <wp:wrapNone/>
                <wp:docPr id="1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635" cy="963930"/>
                        </a:xfrm>
                        <a:prstGeom prst="rect">
                          <a:avLst/>
                        </a:prstGeom>
                        <a:solidFill>
                          <a:schemeClr val="accent6">
                            <a:lumMod val="40000"/>
                            <a:lumOff val="60000"/>
                          </a:schemeClr>
                        </a:solidFill>
                        <a:ln w="25400">
                          <a:solidFill>
                            <a:srgbClr val="243F60"/>
                          </a:solidFill>
                          <a:miter lim="800000"/>
                          <a:headEnd/>
                          <a:tailEnd/>
                        </a:ln>
                      </wps:spPr>
                      <wps:txbx>
                        <w:txbxContent>
                          <w:p w:rsidR="003E3A63" w:rsidRPr="00905404" w:rsidRDefault="003E3A63" w:rsidP="000C56B2">
                            <w:pPr>
                              <w:jc w:val="center"/>
                              <w:rPr>
                                <w:rFonts w:ascii="Times New Roman" w:hAnsi="Times New Roman"/>
                                <w:b/>
                                <w:color w:val="000000"/>
                                <w:sz w:val="48"/>
                                <w:szCs w:val="48"/>
                                <w:lang w:val="uk-UA"/>
                              </w:rPr>
                            </w:pPr>
                            <w:r>
                              <w:rPr>
                                <w:rFonts w:ascii="Times New Roman" w:hAnsi="Times New Roman"/>
                                <w:color w:val="000000"/>
                                <w:sz w:val="48"/>
                                <w:szCs w:val="48"/>
                                <w:lang w:val="uk-UA"/>
                              </w:rPr>
                              <w:t>Опіка та</w:t>
                            </w:r>
                            <w:r w:rsidRPr="00B4780F">
                              <w:rPr>
                                <w:rFonts w:ascii="Times New Roman" w:hAnsi="Times New Roman"/>
                                <w:color w:val="000000"/>
                                <w:sz w:val="48"/>
                                <w:szCs w:val="48"/>
                                <w:lang w:val="uk-UA"/>
                              </w:rPr>
                              <w:t xml:space="preserve"> піклування встановлюється</w:t>
                            </w:r>
                            <w:r w:rsidRPr="00905404">
                              <w:rPr>
                                <w:rFonts w:ascii="Times New Roman" w:hAnsi="Times New Roman"/>
                                <w:b/>
                                <w:color w:val="000000"/>
                                <w:sz w:val="48"/>
                                <w:szCs w:val="48"/>
                                <w:lang w:val="uk-UA"/>
                              </w:rPr>
                              <w:t xml:space="preserve"> </w:t>
                            </w:r>
                            <w:r w:rsidRPr="00B4780F">
                              <w:rPr>
                                <w:rFonts w:ascii="Times New Roman" w:hAnsi="Times New Roman"/>
                                <w:color w:val="000000"/>
                                <w:sz w:val="48"/>
                                <w:szCs w:val="48"/>
                                <w:lang w:val="uk-UA"/>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6DEA84" id="Прямоугольник 3" o:spid="_x0000_s1045" style="position:absolute;left:0;text-align:left;margin-left:18.75pt;margin-top:-8.05pt;width:430.05pt;height:7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VBdAIAAKIEAAAOAAAAZHJzL2Uyb0RvYy54bWysVM1uEzEQviPxDpbvdPO7bVbZVFVLEVKB&#10;SoUHcLzerIV/lrGTTTkh9YrEI/AQXBA/fYbNGzH2JiGFG2IPlmfG883PN7PT07VWZCXASWty2j/q&#10;USIMt4U0i5y+eX355IQS55kpmLJG5PRWOHo6e/xo2tSZGNjKqkIAQRDjsqbOaeV9nSWJ45XQzB3Z&#10;Whg0lhY08yjCIimANYiuVTLo9dKksVDUYLlwDrUXnZHOIn5ZCu5flaUTnqicYm4+nhDPeTiT2ZRl&#10;C2B1Jfk2DfYPWWgmDQbdQ10wz8gS5F9QWnKwzpb+iFud2LKUXMQasJp+749qbipWi1gLNsfV+za5&#10;/wfLX66ugcgCuTumxDCNHLWfNx82n9of7f3mrv3S3rffNx/bn+3X9hsZhoY1tcvQ76a+hlCyq68s&#10;f+uIsecVMwtxBmCbSrAC0+yH98kDhyA4dCXz5oUtMBxbeht7ty5BB0DsCllHim73FIm1JxyV41Ha&#10;T4djSjjaJulwMowcJizbedfg/DNhNQmXnAKOQERnqyvnQzYs2z2J2Vsli0upVBTC2IlzBWTFcGAY&#10;58L4NLqrpcZ0O/2oh183OqjGAevU6U6NIeIAB6QY0B0GUYY0OR2MESUiPzA6WMz38Qej4WW6q+/B&#10;My09ro2SOqcnIeo2m9D1p6aIQ+2ZVN0d01FmS0PofMegX8/XHfGTHalzW9wiMWC7NcG1xktl4T0l&#10;Da5ITt27JQNBiXpukNxJfzQKOxWF0fh4gAIcWuaHFmY4QuWUe6CkE859t4nLGuSiwlj92BBjz3Ak&#10;ShnZCuPS5bWtABch9nS7tGHTDuX46vevZfYLAAD//wMAUEsDBBQABgAIAAAAIQBSEdLb3wAAAAoB&#10;AAAPAAAAZHJzL2Rvd25yZXYueG1sTI/BboMwEETvlfoP1lbqLTEUBSjBRFGiXiL1UELvDt4CKV4j&#10;bAj5+7qn9riap5m3+W7RPZtxtJ0hAeE6AIZUG9VRI6A6v61SYNZJUrI3hALuaGFXPD7kMlPmRh84&#10;l65hvoRsJgW0zg0Z57ZuUUu7NgOSz77MqKXz59hwNcqbL9c9fwmCmGvZkV9o5YCHFuvvctICzp/H&#10;+V5Van86XtMpCt4PvTqVQjw/LfstMIeL+4PhV9+rQ+GdLmYiZVkvIEo2nhSwCuMQmAfS1yQGdvFk&#10;tEmAFzn//0LxAwAA//8DAFBLAQItABQABgAIAAAAIQC2gziS/gAAAOEBAAATAAAAAAAAAAAAAAAA&#10;AAAAAABbQ29udGVudF9UeXBlc10ueG1sUEsBAi0AFAAGAAgAAAAhADj9If/WAAAAlAEAAAsAAAAA&#10;AAAAAAAAAAAALwEAAF9yZWxzLy5yZWxzUEsBAi0AFAAGAAgAAAAhABppZUF0AgAAogQAAA4AAAAA&#10;AAAAAAAAAAAALgIAAGRycy9lMm9Eb2MueG1sUEsBAi0AFAAGAAgAAAAhAFIR0tvfAAAACgEAAA8A&#10;AAAAAAAAAAAAAAAAzgQAAGRycy9kb3ducmV2LnhtbFBLBQYAAAAABAAEAPMAAADaBQAAAAA=&#10;" fillcolor="#fbd4b4 [1305]" strokecolor="#243f60" strokeweight="2pt">
                <v:textbox>
                  <w:txbxContent>
                    <w:p w:rsidR="003E3A63" w:rsidRPr="00905404" w:rsidRDefault="003E3A63" w:rsidP="000C56B2">
                      <w:pPr>
                        <w:jc w:val="center"/>
                        <w:rPr>
                          <w:rFonts w:ascii="Times New Roman" w:hAnsi="Times New Roman"/>
                          <w:b/>
                          <w:color w:val="000000"/>
                          <w:sz w:val="48"/>
                          <w:szCs w:val="48"/>
                          <w:lang w:val="uk-UA"/>
                        </w:rPr>
                      </w:pPr>
                      <w:r>
                        <w:rPr>
                          <w:rFonts w:ascii="Times New Roman" w:hAnsi="Times New Roman"/>
                          <w:color w:val="000000"/>
                          <w:sz w:val="48"/>
                          <w:szCs w:val="48"/>
                          <w:lang w:val="uk-UA"/>
                        </w:rPr>
                        <w:t>Опіка та</w:t>
                      </w:r>
                      <w:r w:rsidRPr="00B4780F">
                        <w:rPr>
                          <w:rFonts w:ascii="Times New Roman" w:hAnsi="Times New Roman"/>
                          <w:color w:val="000000"/>
                          <w:sz w:val="48"/>
                          <w:szCs w:val="48"/>
                          <w:lang w:val="uk-UA"/>
                        </w:rPr>
                        <w:t xml:space="preserve"> піклування встановлюється</w:t>
                      </w:r>
                      <w:r w:rsidRPr="00905404">
                        <w:rPr>
                          <w:rFonts w:ascii="Times New Roman" w:hAnsi="Times New Roman"/>
                          <w:b/>
                          <w:color w:val="000000"/>
                          <w:sz w:val="48"/>
                          <w:szCs w:val="48"/>
                          <w:lang w:val="uk-UA"/>
                        </w:rPr>
                        <w:t xml:space="preserve"> </w:t>
                      </w:r>
                      <w:r w:rsidRPr="00B4780F">
                        <w:rPr>
                          <w:rFonts w:ascii="Times New Roman" w:hAnsi="Times New Roman"/>
                          <w:color w:val="000000"/>
                          <w:sz w:val="48"/>
                          <w:szCs w:val="48"/>
                          <w:lang w:val="uk-UA"/>
                        </w:rPr>
                        <w:t>:</w:t>
                      </w:r>
                    </w:p>
                  </w:txbxContent>
                </v:textbox>
              </v:rect>
            </w:pict>
          </mc:Fallback>
        </mc:AlternateContent>
      </w:r>
    </w:p>
    <w:p w:rsidR="000068A6" w:rsidRPr="005B18F5" w:rsidRDefault="00B4780F">
      <w:pPr>
        <w:rPr>
          <w:rFonts w:ascii="Times New Roman" w:hAnsi="Times New Roman"/>
          <w:sz w:val="28"/>
          <w:szCs w:val="28"/>
          <w:lang w:val="uk-UA"/>
        </w:rPr>
      </w:pPr>
      <w:r>
        <w:rPr>
          <w:noProof/>
          <w:lang w:eastAsia="ru-RU"/>
        </w:rPr>
        <mc:AlternateContent>
          <mc:Choice Requires="wps">
            <w:drawing>
              <wp:anchor distT="0" distB="0" distL="114300" distR="114300" simplePos="0" relativeHeight="251672576" behindDoc="0" locked="0" layoutInCell="1" allowOverlap="1" wp14:anchorId="02019983" wp14:editId="126AF95B">
                <wp:simplePos x="0" y="0"/>
                <wp:positionH relativeFrom="column">
                  <wp:posOffset>-576968</wp:posOffset>
                </wp:positionH>
                <wp:positionV relativeFrom="paragraph">
                  <wp:posOffset>3478640</wp:posOffset>
                </wp:positionV>
                <wp:extent cx="3222625" cy="716280"/>
                <wp:effectExtent l="0" t="0" r="15875" b="26670"/>
                <wp:wrapNone/>
                <wp:docPr id="12"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2625" cy="716280"/>
                        </a:xfrm>
                        <a:prstGeom prst="rect">
                          <a:avLst/>
                        </a:prstGeom>
                        <a:solidFill>
                          <a:schemeClr val="accent6">
                            <a:lumMod val="20000"/>
                            <a:lumOff val="80000"/>
                          </a:schemeClr>
                        </a:solidFill>
                        <a:ln w="25400">
                          <a:solidFill>
                            <a:schemeClr val="accent6">
                              <a:lumMod val="20000"/>
                              <a:lumOff val="80000"/>
                            </a:schemeClr>
                          </a:solidFill>
                          <a:miter lim="800000"/>
                          <a:headEnd/>
                          <a:tailEnd/>
                        </a:ln>
                      </wps:spPr>
                      <wps:txbx>
                        <w:txbxContent>
                          <w:p w:rsidR="003E3A63" w:rsidRPr="00905404" w:rsidRDefault="003E3A63" w:rsidP="00DB791E">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Опікун діє замість свого підопічного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019983" id="Прямоугольник 48" o:spid="_x0000_s1046" style="position:absolute;margin-left:-45.45pt;margin-top:273.9pt;width:253.75pt;height:5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tCZgIAAOEEAAAOAAAAZHJzL2Uyb0RvYy54bWzEVM1uEzEQviPxDpbvdJMlTcOqm6pKKUIq&#10;UKnwAI7Xm7XwH2Mnm3JC4orEI/AQXBA/fYbNGzH2pmmAG0LiYnlmPN/8fDM+PllrRVYCvLSmpMOD&#10;ASXCcFtJsyjpq5fnDyaU+MBMxZQ1oqTXwtOT6f17x60rRG4bqyoBBEGML1pX0iYEV2SZ543QzB9Y&#10;JwwaawuaBRRhkVXAWkTXKssHg3HWWqgcWC68R+1Zb6TThF/XgocXde1FIKqkmFtIJ6RzHs9sesyK&#10;BTDXSL5Ng/1FFppJg0F3UGcsMLIE+QeUlhyst3U44FZntq4lF6kGrGY4+K2aq4Y5kWrB5ni3a5P/&#10;d7D8+eoSiKyQu5wSwzRy1H3avNt87L53N5v33efupvu2+dD96L50X8loEjvWOl+g45W7hFizdxeW&#10;v/bE2FnDzEKcAti2EazCPIfxffaLQxQ8upJ5+8xWGI8tg03NW9egIyC2hawTR9c7jsQ6EI7Kh3me&#10;j/NDSjjajobjfJJIzFhx6+3AhyfCahIvJQWcgYTOVhc+xGxYcfskZW+VrM6lUkmIcydmCsiK4cQw&#10;zoUJ4+SulhrT7fU4eYPt7KAaJ6xXT27VGCJNcERKAf1+EGVIW9L8cIQY/ycDLQNunZK6pCnnbS2R&#10;s8emSjsRmFT9HYtRZkti5K3nP6zn6zQ3eXKOpM5tdY20gu23DH8FvDQW3lLS4oaV1L9ZMhCUqKcG&#10;R+PRcDSKK5mE0eERAhHYt8z3LcxwhCopD0BJL8xCv8hLB3LRYKxhaqexpzhQtUxc3+W1rQD3KDGy&#10;3fm4qPtyenX3M01/AgAA//8DAFBLAwQUAAYACAAAACEAOTbZkeMAAAALAQAADwAAAGRycy9kb3du&#10;cmV2LnhtbEyPwU7DMBBE70j8g7VIXFBrFwXThmyqgoSExKFq4dCjGy9JIF6H2G0DX485wXG1TzNv&#10;iuXoOnGkIbSeEWZTBYK48rblGuH15XEyBxGiYWs6z4TwRQGW5flZYXLrT7yh4zbWIoVwyA1CE2Of&#10;SxmqhpwJU98Tp9+bH5yJ6RxqaQdzSuGuk9dKaelMy6mhMT09NFR9bA8OYfC7p3e5Xm36+8/vZx3W&#10;O3k1zxAvL8bVHYhIY/yD4Vc/qUOZnPb+wDaIDmGyUIuEItxkt2lDIrKZ1iD2CForDbIs5P8N5Q8A&#10;AAD//wMAUEsBAi0AFAAGAAgAAAAhALaDOJL+AAAA4QEAABMAAAAAAAAAAAAAAAAAAAAAAFtDb250&#10;ZW50X1R5cGVzXS54bWxQSwECLQAUAAYACAAAACEAOP0h/9YAAACUAQAACwAAAAAAAAAAAAAAAAAv&#10;AQAAX3JlbHMvLnJlbHNQSwECLQAUAAYACAAAACEADMY7QmYCAADhBAAADgAAAAAAAAAAAAAAAAAu&#10;AgAAZHJzL2Uyb0RvYy54bWxQSwECLQAUAAYACAAAACEAOTbZkeMAAAALAQAADwAAAAAAAAAAAAAA&#10;AADABAAAZHJzL2Rvd25yZXYueG1sUEsFBgAAAAAEAAQA8wAAANAFAAAAAA==&#10;" fillcolor="#fde9d9 [665]" strokecolor="#fde9d9 [665]" strokeweight="2pt">
                <v:textbox>
                  <w:txbxContent>
                    <w:p w:rsidR="003E3A63" w:rsidRPr="00905404" w:rsidRDefault="003E3A63" w:rsidP="00DB791E">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Опікун діє замість свого підопічного</w:t>
                      </w:r>
                    </w:p>
                  </w:txbxContent>
                </v:textbox>
              </v:rect>
            </w:pict>
          </mc:Fallback>
        </mc:AlternateContent>
      </w:r>
      <w:r>
        <w:rPr>
          <w:noProof/>
          <w:lang w:eastAsia="ru-RU"/>
        </w:rPr>
        <mc:AlternateContent>
          <mc:Choice Requires="wps">
            <w:drawing>
              <wp:anchor distT="0" distB="0" distL="114300" distR="114300" simplePos="0" relativeHeight="251671552" behindDoc="0" locked="0" layoutInCell="1" allowOverlap="1" wp14:anchorId="35FA4123" wp14:editId="5CA1BAF3">
                <wp:simplePos x="0" y="0"/>
                <wp:positionH relativeFrom="column">
                  <wp:posOffset>-577215</wp:posOffset>
                </wp:positionH>
                <wp:positionV relativeFrom="paragraph">
                  <wp:posOffset>2468245</wp:posOffset>
                </wp:positionV>
                <wp:extent cx="3222625" cy="889635"/>
                <wp:effectExtent l="0" t="0" r="15875" b="24765"/>
                <wp:wrapNone/>
                <wp:docPr id="11"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2625" cy="889635"/>
                        </a:xfrm>
                        <a:prstGeom prst="rect">
                          <a:avLst/>
                        </a:prstGeom>
                        <a:solidFill>
                          <a:schemeClr val="accent6">
                            <a:lumMod val="20000"/>
                            <a:lumOff val="80000"/>
                          </a:schemeClr>
                        </a:solidFill>
                        <a:ln w="25400">
                          <a:solidFill>
                            <a:schemeClr val="accent6">
                              <a:lumMod val="20000"/>
                              <a:lumOff val="80000"/>
                            </a:schemeClr>
                          </a:solidFill>
                          <a:miter lim="800000"/>
                          <a:headEnd/>
                          <a:tailEnd/>
                        </a:ln>
                      </wps:spPr>
                      <wps:txbx>
                        <w:txbxContent>
                          <w:p w:rsidR="003E3A63" w:rsidRPr="00905404" w:rsidRDefault="003E3A63" w:rsidP="00DB791E">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Над громадянинами</w:t>
                            </w:r>
                            <w:r w:rsidRPr="00905404">
                              <w:rPr>
                                <w:rFonts w:ascii="Times New Roman" w:hAnsi="Times New Roman"/>
                                <w:color w:val="000000"/>
                                <w:sz w:val="32"/>
                                <w:szCs w:val="32"/>
                              </w:rPr>
                              <w:t>,</w:t>
                            </w:r>
                            <w:r w:rsidRPr="00905404">
                              <w:rPr>
                                <w:rFonts w:ascii="Times New Roman" w:hAnsi="Times New Roman"/>
                                <w:color w:val="000000"/>
                                <w:sz w:val="32"/>
                                <w:szCs w:val="32"/>
                                <w:lang w:val="uk-UA"/>
                              </w:rPr>
                              <w:t xml:space="preserve"> які визнані судом недієздатними внаслідок душевної хвороби або недоумства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FA4123" id="Прямоугольник 47" o:spid="_x0000_s1047" style="position:absolute;margin-left:-45.45pt;margin-top:194.35pt;width:253.75pt;height:7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TycaAIAAOEEAAAOAAAAZHJzL2Uyb0RvYy54bWzEVM1uEzEQviPxDpbvdJNtkqarbqqqpQip&#10;QKXCAzheb9bCf4ydbMoJiSsSj8BDcEH89Bk2b8TYm7YBbgiJi+WZ8Xzz88346HitFVkJ8NKakg73&#10;BpQIw20lzaKkr16eP5pS4gMzFVPWiJJeC0+PZw8fHLWuELltrKoEEAQxvmhdSZsQXJFlnjdCM79n&#10;nTBorC1oFlCERVYBaxFdqywfDCZZa6FyYLnwHrVnvZHOEn5dCx5e1LUXgaiSYm4hnZDOeTyz2REr&#10;FsBcI/k2DfYXWWgmDQa9gzpjgZElyD+gtORgva3DHrc6s3UtuUg1YDXDwW/VXDXMiVQLNse7uzb5&#10;fwfLn68ugcgKuRtSYphGjrpPm3ebj9337mbzvvvc3XTfNh+6H92X7isZHcSOtc4X6HjlLiHW7N2F&#10;5a89Mfa0YWYhTgBs2whWYZ7D+D77xSEKHl3JvH1mK4zHlsGm5q1r0BEQ20LWiaPrO47EOhCOyv08&#10;zyf5mBKOtun0cLI/TiFYcevtwIcnwmoSLyUFnIGEzlYXPsRsWHH7JGVvlazOpVJJiHMnThWQFcOJ&#10;YZwLEybJXS01ptvrcfIG29lBNU5Yr57eqjFEmuCIlAL63SDKkLak+XiEGP8nAy0Dbp2SGlsYc97W&#10;Ejl7bKq0E4FJ1d+xGGW2JEbeev7Der5Oc5MniiOpc1tdI61g+y3DXwEvjYW3lLS4YSX1b5YMBCXq&#10;qcHROByORnElkzAaH+QowK5lvmthhiNUSXkASnrhNPSLvHQgFw3GGqZ2GnuCA1XLxPV9XtsKcI8S&#10;I9udj4u6K6dX9z/T7CcAAAD//wMAUEsDBBQABgAIAAAAIQCDgqRX5AAAAAsBAAAPAAAAZHJzL2Rv&#10;d25yZXYueG1sTI9BT8JAEIXvJv6HzZh4MbAFsSy1U4ImJiYeCMiB49Id22p3tnYXqP5615MeJ+/L&#10;e9/ky8G24kS9bxwjTMYJCOLSmYYrhN3r00iB8EGz0a1jQvgiD8vi8iLXmXFn3tBpGyoRS9hnGqEO&#10;ocuk9GVNVvux64hj9uZ6q0M8+0qaXp9juW3lNElSaXXDcaHWHT3WVH5sjxahd/vnd7lebbqHz++X&#10;1K/38kbNEK+vhtU9iEBD+IPhVz+qQxGdDu7IxosWYbRIFhFFuFVqDiISs0magjgg3E2VAlnk8v8P&#10;xQ8AAAD//wMAUEsBAi0AFAAGAAgAAAAhALaDOJL+AAAA4QEAABMAAAAAAAAAAAAAAAAAAAAAAFtD&#10;b250ZW50X1R5cGVzXS54bWxQSwECLQAUAAYACAAAACEAOP0h/9YAAACUAQAACwAAAAAAAAAAAAAA&#10;AAAvAQAAX3JlbHMvLnJlbHNQSwECLQAUAAYACAAAACEAeuE8nGgCAADhBAAADgAAAAAAAAAAAAAA&#10;AAAuAgAAZHJzL2Uyb0RvYy54bWxQSwECLQAUAAYACAAAACEAg4KkV+QAAAALAQAADwAAAAAAAAAA&#10;AAAAAADCBAAAZHJzL2Rvd25yZXYueG1sUEsFBgAAAAAEAAQA8wAAANMFAAAAAA==&#10;" fillcolor="#fde9d9 [665]" strokecolor="#fde9d9 [665]" strokeweight="2pt">
                <v:textbox>
                  <w:txbxContent>
                    <w:p w:rsidR="003E3A63" w:rsidRPr="00905404" w:rsidRDefault="003E3A63" w:rsidP="00DB791E">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Над громадянинами</w:t>
                      </w:r>
                      <w:r w:rsidRPr="00905404">
                        <w:rPr>
                          <w:rFonts w:ascii="Times New Roman" w:hAnsi="Times New Roman"/>
                          <w:color w:val="000000"/>
                          <w:sz w:val="32"/>
                          <w:szCs w:val="32"/>
                        </w:rPr>
                        <w:t>,</w:t>
                      </w:r>
                      <w:r w:rsidRPr="00905404">
                        <w:rPr>
                          <w:rFonts w:ascii="Times New Roman" w:hAnsi="Times New Roman"/>
                          <w:color w:val="000000"/>
                          <w:sz w:val="32"/>
                          <w:szCs w:val="32"/>
                          <w:lang w:val="uk-UA"/>
                        </w:rPr>
                        <w:t xml:space="preserve"> які визнані судом недієздатними внаслідок душевної хвороби або недоумства</w:t>
                      </w:r>
                    </w:p>
                  </w:txbxContent>
                </v:textbox>
              </v:rect>
            </w:pict>
          </mc:Fallback>
        </mc:AlternateContent>
      </w:r>
      <w:r>
        <w:rPr>
          <w:noProof/>
          <w:lang w:eastAsia="ru-RU"/>
        </w:rPr>
        <mc:AlternateContent>
          <mc:Choice Requires="wps">
            <w:drawing>
              <wp:anchor distT="0" distB="0" distL="114300" distR="114300" simplePos="0" relativeHeight="251664384" behindDoc="0" locked="0" layoutInCell="1" allowOverlap="1" wp14:anchorId="438DE7F3" wp14:editId="36082FCB">
                <wp:simplePos x="0" y="0"/>
                <wp:positionH relativeFrom="column">
                  <wp:posOffset>-577215</wp:posOffset>
                </wp:positionH>
                <wp:positionV relativeFrom="paragraph">
                  <wp:posOffset>1633855</wp:posOffset>
                </wp:positionV>
                <wp:extent cx="3222625" cy="716280"/>
                <wp:effectExtent l="0" t="0" r="15875" b="26670"/>
                <wp:wrapNone/>
                <wp:docPr id="10"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2625" cy="716280"/>
                        </a:xfrm>
                        <a:prstGeom prst="rect">
                          <a:avLst/>
                        </a:prstGeom>
                        <a:solidFill>
                          <a:schemeClr val="accent6">
                            <a:lumMod val="20000"/>
                            <a:lumOff val="80000"/>
                          </a:schemeClr>
                        </a:solidFill>
                        <a:ln w="25400">
                          <a:solidFill>
                            <a:schemeClr val="accent6">
                              <a:lumMod val="20000"/>
                              <a:lumOff val="80000"/>
                            </a:schemeClr>
                          </a:solidFill>
                          <a:miter lim="800000"/>
                          <a:headEnd/>
                          <a:tailEnd/>
                        </a:ln>
                      </wps:spPr>
                      <wps:txbx>
                        <w:txbxContent>
                          <w:p w:rsidR="003E3A63" w:rsidRPr="00905404" w:rsidRDefault="003E3A63" w:rsidP="000C56B2">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Над неповнолітніми</w:t>
                            </w:r>
                            <w:r w:rsidRPr="00905404">
                              <w:rPr>
                                <w:rFonts w:ascii="Times New Roman" w:hAnsi="Times New Roman"/>
                                <w:color w:val="000000"/>
                                <w:sz w:val="32"/>
                                <w:szCs w:val="32"/>
                              </w:rPr>
                              <w:t>,</w:t>
                            </w:r>
                            <w:r w:rsidRPr="00905404">
                              <w:rPr>
                                <w:rFonts w:ascii="Times New Roman" w:hAnsi="Times New Roman"/>
                                <w:color w:val="000000"/>
                                <w:sz w:val="32"/>
                                <w:szCs w:val="32"/>
                                <w:lang w:val="uk-UA"/>
                              </w:rPr>
                              <w:t xml:space="preserve"> які не досягли 14 років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8DE7F3" id="Прямоугольник 39" o:spid="_x0000_s1048" style="position:absolute;margin-left:-45.45pt;margin-top:128.65pt;width:253.75pt;height: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QQaAIAAOEEAAAOAAAAZHJzL2Uyb0RvYy54bWzEVMtuEzEU3SPxD5b3dJJpmqajTqqqpQip&#10;QKXCBzgeT8bCL66dTMoKqVskPoGPYIN49Bsmf8S1JykBdgiJjeV7bZ/7OOf6+GSlFVkK8NKakg73&#10;BpQIw20lzbykr15ePJpQ4gMzFVPWiJLeCE9Ppg8fHLeuELltrKoEEAQxvmhdSZsQXJFlnjdCM79n&#10;nTB4WFvQLKAJ86wC1iK6Vlk+GIyz1kLlwHLhPXrP+0M6Tfh1LXh4UddeBKJKirmFtEJaZ3HNpses&#10;mANzjeSbNNhfZKGZNBj0HuqcBUYWIP+A0pKD9bYOe9zqzNa15CLVgNUMB79Vc90wJ1It2Bzv7tvk&#10;/x0sf768AiIr5A7bY5hGjrqP63frD9237m59233q7rqv6/fd9+5z94XsH8WOtc4X+PDaXUGs2btL&#10;y197YuxZw8xcnALYthGswjyH8X72y4NoeHxKZu0zW2E8tgg2NW9Vg46A2BayShzd3HMkVoFwdO7n&#10;eT7ODyjheHY4HOeTRGLGiu1rBz48EVaTuCkpoAYSOlte+hCzYcX2SsreKlldSKWSEXUnzhSQJUPF&#10;MM6FCeP0XC00ptv7UXmDjXbQjQrr3ZOtG0MkBUekFNDvBlGGtCXND0aI8X8y0DLg1CmpS5py3tQS&#10;OXtsqjQTgUnV77EYZTYkRt56/sNqtkq6yfOtJGa2ukFawfZThr8CbhoLbylpccJK6t8sGAhK1FOD&#10;0jgajkZxJJMxOjjM0YDdk9nuCTMcoUrKA1DSG2ehH+SFAzlvMNYwtdPYUxRULRPXUWx9XpsKcI4S&#10;I5uZj4O6a6dbP3+m6Q8AAAD//wMAUEsDBBQABgAIAAAAIQDMo8c95AAAAAsBAAAPAAAAZHJzL2Rv&#10;d25yZXYueG1sTI9BT8JAEIXvJv6HzZh4MbBbwAK1U4ImJiYeCOiB49Id22p3tnYXqP5615MeJ+/L&#10;e9/kq8G24kS9bxwjJGMFgrh0puEK4fXlcbQA4YNmo1vHhPBFHlbF5UWuM+POvKXTLlQilrDPNEId&#10;QpdJ6cuarPZj1xHH7M31Vod49pU0vT7HctvKiVKptLrhuFDrjh5qKj92R4vQu/3Tu9yst9395/dz&#10;6jd7ebOYIV5fDes7EIGG8AfDr35UhyI6HdyRjRctwmiplhFFmNzOpyAiMUvSFMQBYTpXCcgil/9/&#10;KH4AAAD//wMAUEsBAi0AFAAGAAgAAAAhALaDOJL+AAAA4QEAABMAAAAAAAAAAAAAAAAAAAAAAFtD&#10;b250ZW50X1R5cGVzXS54bWxQSwECLQAUAAYACAAAACEAOP0h/9YAAACUAQAACwAAAAAAAAAAAAAA&#10;AAAvAQAAX3JlbHMvLnJlbHNQSwECLQAUAAYACAAAACEAwxc0EGgCAADhBAAADgAAAAAAAAAAAAAA&#10;AAAuAgAAZHJzL2Uyb0RvYy54bWxQSwECLQAUAAYACAAAACEAzKPHPeQAAAALAQAADwAAAAAAAAAA&#10;AAAAAADCBAAAZHJzL2Rvd25yZXYueG1sUEsFBgAAAAAEAAQA8wAAANMFAAAAAA==&#10;" fillcolor="#fde9d9 [665]" strokecolor="#fde9d9 [665]" strokeweight="2pt">
                <v:textbox>
                  <w:txbxContent>
                    <w:p w:rsidR="003E3A63" w:rsidRPr="00905404" w:rsidRDefault="003E3A63" w:rsidP="000C56B2">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Над неповнолітніми</w:t>
                      </w:r>
                      <w:r w:rsidRPr="00905404">
                        <w:rPr>
                          <w:rFonts w:ascii="Times New Roman" w:hAnsi="Times New Roman"/>
                          <w:color w:val="000000"/>
                          <w:sz w:val="32"/>
                          <w:szCs w:val="32"/>
                        </w:rPr>
                        <w:t>,</w:t>
                      </w:r>
                      <w:r w:rsidRPr="00905404">
                        <w:rPr>
                          <w:rFonts w:ascii="Times New Roman" w:hAnsi="Times New Roman"/>
                          <w:color w:val="000000"/>
                          <w:sz w:val="32"/>
                          <w:szCs w:val="32"/>
                          <w:lang w:val="uk-UA"/>
                        </w:rPr>
                        <w:t xml:space="preserve"> які не досягли 14 років</w:t>
                      </w:r>
                    </w:p>
                  </w:txbxContent>
                </v:textbox>
              </v:rect>
            </w:pict>
          </mc:Fallback>
        </mc:AlternateContent>
      </w:r>
      <w:r w:rsidR="00311F75">
        <w:rPr>
          <w:noProof/>
          <w:lang w:eastAsia="ru-RU"/>
        </w:rPr>
        <mc:AlternateContent>
          <mc:Choice Requires="wps">
            <w:drawing>
              <wp:anchor distT="0" distB="0" distL="114300" distR="114300" simplePos="0" relativeHeight="251665408" behindDoc="0" locked="0" layoutInCell="1" allowOverlap="1" wp14:anchorId="731E4267" wp14:editId="6AE66A71">
                <wp:simplePos x="0" y="0"/>
                <wp:positionH relativeFrom="column">
                  <wp:posOffset>2969260</wp:posOffset>
                </wp:positionH>
                <wp:positionV relativeFrom="paragraph">
                  <wp:posOffset>1625600</wp:posOffset>
                </wp:positionV>
                <wp:extent cx="3278505" cy="716280"/>
                <wp:effectExtent l="0" t="0" r="17145" b="26670"/>
                <wp:wrapNone/>
                <wp:docPr id="16"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716280"/>
                        </a:xfrm>
                        <a:prstGeom prst="rect">
                          <a:avLst/>
                        </a:prstGeom>
                        <a:solidFill>
                          <a:schemeClr val="accent6">
                            <a:lumMod val="20000"/>
                            <a:lumOff val="80000"/>
                          </a:schemeClr>
                        </a:solidFill>
                        <a:ln w="25400">
                          <a:solidFill>
                            <a:schemeClr val="accent6">
                              <a:lumMod val="20000"/>
                              <a:lumOff val="80000"/>
                            </a:schemeClr>
                          </a:solidFill>
                          <a:miter lim="800000"/>
                          <a:headEnd/>
                          <a:tailEnd/>
                        </a:ln>
                      </wps:spPr>
                      <wps:txbx>
                        <w:txbxContent>
                          <w:p w:rsidR="003E3A63" w:rsidRPr="00905404" w:rsidRDefault="003E3A63" w:rsidP="00780DF8">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Над неповнолітнім віком від 14 до 18 років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1E4267" id="Прямоугольник 40" o:spid="_x0000_s1049" style="position:absolute;margin-left:233.8pt;margin-top:128pt;width:258.15pt;height:5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m1agIAAOEEAAAOAAAAZHJzL2Uyb0RvYy54bWzEVM1uEzEQviPxDpbvdJNtkoZVN1XVUoRU&#10;oFLhARyvN2vhP8ZONuWE1CsSj8BDcEH89Bk2b8TYm7YBbgiJi+WZWX/zzXwze3i01oqsBHhpTUmH&#10;ewNKhOG2kmZR0tevzh5NKfGBmYopa0RJr4SnR7OHDw5bV4jcNlZVAgiCGF+0rqRNCK7IMs8boZnf&#10;s04YDNYWNAtowiKrgLWIrlWWDwaTrLVQObBceI/e0z5IZwm/rgUPL+vai0BUSZFbSCekcx7PbHbI&#10;igUw10i+pcH+goVm0mDSO6hTFhhZgvwDSksO1ts67HGrM1vXkotUA1YzHPxWzWXDnEi1YHO8u2uT&#10;/3ew/MXqAoisULsJJYZp1Kj7tHm/+dh97242193n7qb7tvnQ/ei+dF/JKHWsdb7Ah5fuAmLN3p1b&#10;/sYTY08aZhbiGMC2jWAV8hzGDme/PIiGx6dk3j63FeZjy2BT89Y16AiIbSHrpNHVnUZiHQhH535+&#10;MB0PxpRwjB0MJ/k0UcpYcfvagQ9PhdUkXkoKOAMJna3OfYhsWHH7SWJvlazOpFLJiHMnThSQFcOJ&#10;YZwLEybpuVpqpNv7cfIG29lBN05Y757eujFFmuCIlBL63STKkLak+XiEGP+HgZYBt05JXdLEeVtL&#10;1OyJqdJOBCZVf8dilNmKGHWLu+WLsJ6v09zk+1Hi6Jrb6gplBdtvGf4V8NJYeEdJixtWUv92yUBQ&#10;op4ZHI3HwxGOEwnJGI0PcjRgNzLfjTDDEaqkPAAlvXES+kVeOpCLBnMNUzuNPcaBqmXS+p7XtgLc&#10;o6TIdufjou7a6av7P9PsJwAAAP//AwBQSwMEFAAGAAgAAAAhAPijpFTjAAAACwEAAA8AAABkcnMv&#10;ZG93bnJldi54bWxMj8FOwzAQRO9I/IO1SFxQ69AW44Y4VUFCQuqhasuhRzdekkC8DrbbBr4ec4Lj&#10;ap9m3hSLwXbshD60jhTcjjNgSJUzLdUKXnfPIwksRE1Gd45QwRcGWJSXF4XOjTvTBk/bWLMUQiHX&#10;CpoY+5zzUDVodRi7Hin93py3OqbT19x4fU7htuOTLBPc6pZSQ6N7fGqw+tgerQLv9i/vfL3c9I+f&#10;3ysR1nt+I2dKXV8NywdgEYf4B8OvflKHMjkd3JFMYJ2CmbgXCVUwuRNpVCLmcjoHdlAwFVICLwv+&#10;f0P5AwAA//8DAFBLAQItABQABgAIAAAAIQC2gziS/gAAAOEBAAATAAAAAAAAAAAAAAAAAAAAAABb&#10;Q29udGVudF9UeXBlc10ueG1sUEsBAi0AFAAGAAgAAAAhADj9If/WAAAAlAEAAAsAAAAAAAAAAAAA&#10;AAAALwEAAF9yZWxzLy5yZWxzUEsBAi0AFAAGAAgAAAAhABu4SbVqAgAA4QQAAA4AAAAAAAAAAAAA&#10;AAAALgIAAGRycy9lMm9Eb2MueG1sUEsBAi0AFAAGAAgAAAAhAPijpFTjAAAACwEAAA8AAAAAAAAA&#10;AAAAAAAAxAQAAGRycy9kb3ducmV2LnhtbFBLBQYAAAAABAAEAPMAAADUBQAAAAA=&#10;" fillcolor="#fde9d9 [665]" strokecolor="#fde9d9 [665]" strokeweight="2pt">
                <v:textbox>
                  <w:txbxContent>
                    <w:p w:rsidR="003E3A63" w:rsidRPr="00905404" w:rsidRDefault="003E3A63" w:rsidP="00780DF8">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Над неповнолітнім віком від 14 до 18 років</w:t>
                      </w:r>
                    </w:p>
                  </w:txbxContent>
                </v:textbox>
              </v:rect>
            </w:pict>
          </mc:Fallback>
        </mc:AlternateContent>
      </w:r>
      <w:r w:rsidR="00311F75">
        <w:rPr>
          <w:noProof/>
          <w:lang w:eastAsia="ru-RU"/>
        </w:rPr>
        <mc:AlternateContent>
          <mc:Choice Requires="wps">
            <w:drawing>
              <wp:anchor distT="0" distB="0" distL="114300" distR="114300" simplePos="0" relativeHeight="251668480" behindDoc="0" locked="0" layoutInCell="1" allowOverlap="1" wp14:anchorId="248E6903" wp14:editId="065F6A97">
                <wp:simplePos x="0" y="0"/>
                <wp:positionH relativeFrom="column">
                  <wp:posOffset>2969260</wp:posOffset>
                </wp:positionH>
                <wp:positionV relativeFrom="paragraph">
                  <wp:posOffset>2476500</wp:posOffset>
                </wp:positionV>
                <wp:extent cx="3278505" cy="716280"/>
                <wp:effectExtent l="0" t="0" r="17145" b="26670"/>
                <wp:wrapNone/>
                <wp:docPr id="15"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716280"/>
                        </a:xfrm>
                        <a:prstGeom prst="rect">
                          <a:avLst/>
                        </a:prstGeom>
                        <a:solidFill>
                          <a:schemeClr val="accent6">
                            <a:lumMod val="20000"/>
                            <a:lumOff val="80000"/>
                          </a:schemeClr>
                        </a:solidFill>
                        <a:ln w="25400">
                          <a:solidFill>
                            <a:schemeClr val="accent6">
                              <a:lumMod val="20000"/>
                              <a:lumOff val="80000"/>
                            </a:schemeClr>
                          </a:solidFill>
                          <a:miter lim="800000"/>
                          <a:headEnd/>
                          <a:tailEnd/>
                        </a:ln>
                      </wps:spPr>
                      <wps:txbx>
                        <w:txbxContent>
                          <w:p w:rsidR="003E3A63" w:rsidRPr="00905404" w:rsidRDefault="003E3A63" w:rsidP="00780DF8">
                            <w:pPr>
                              <w:jc w:val="center"/>
                              <w:rPr>
                                <w:rFonts w:ascii="Times New Roman" w:hAnsi="Times New Roman"/>
                                <w:color w:val="000000"/>
                                <w:sz w:val="32"/>
                                <w:szCs w:val="32"/>
                              </w:rPr>
                            </w:pPr>
                            <w:r w:rsidRPr="00905404">
                              <w:rPr>
                                <w:rFonts w:ascii="Times New Roman" w:hAnsi="Times New Roman"/>
                                <w:color w:val="000000"/>
                                <w:sz w:val="32"/>
                                <w:szCs w:val="32"/>
                                <w:lang w:val="uk-UA"/>
                              </w:rPr>
                              <w:t>Над громадянами</w:t>
                            </w:r>
                            <w:r w:rsidRPr="00905404">
                              <w:rPr>
                                <w:rFonts w:ascii="Times New Roman" w:hAnsi="Times New Roman"/>
                                <w:color w:val="000000"/>
                                <w:sz w:val="32"/>
                                <w:szCs w:val="32"/>
                              </w:rPr>
                              <w:t xml:space="preserve">, </w:t>
                            </w:r>
                            <w:r w:rsidRPr="00905404">
                              <w:rPr>
                                <w:rFonts w:ascii="Times New Roman" w:hAnsi="Times New Roman"/>
                                <w:color w:val="000000"/>
                                <w:sz w:val="32"/>
                                <w:szCs w:val="32"/>
                                <w:lang w:val="uk-UA"/>
                              </w:rPr>
                              <w:t>визнаними судом обмежано дієздатними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8E6903" id="Прямоугольник 43" o:spid="_x0000_s1050" style="position:absolute;margin-left:233.8pt;margin-top:195pt;width:258.15pt;height:5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iaAIAAOEEAAAOAAAAZHJzL2Uyb0RvYy54bWzEVMtuEzEU3SPxD5b3dJJp0oZRJlXVUoRU&#10;oFLhAxyPJ2PhF9dOJmWFxBaJT+Aj2CAe/YbJH3HtSUqAHUJiY/le2+c+zrmenqy1IisBXlpT0uHB&#10;gBJhuK2kWZT05YuLBxNKfGCmYsoaUdIb4enJ7P69aesKkdvGqkoAQRDji9aVtAnBFVnmeSM08wfW&#10;CYOHtQXNApqwyCpgLaJrleWDwVHWWqgcWC68R+95f0hnCb+uBQ/P69qLQFRJMbeQVkjrPK7ZbMqK&#10;BTDXSL5Ng/1FFppJg0HvoM5ZYGQJ8g8oLTlYb+twwK3ObF1LLlINWM1w8Fs11w1zItWCzfHurk3+&#10;38HyZ6srILJC7saUGKaRo+7j5u3mQ/etu9286z51t93Xzfvue/e5+0JGh7FjrfMFPrx2VxBr9u7S&#10;8leeGHvWMLMQpwC2bQSrMM9hvJ/98iAaHp+SefvUVhiPLYNNzVvXoCMgtoWsE0c3dxyJdSAcnYf5&#10;8WQ8wFw5nh0Pj/JJIjFjxe61Ax8eC6tJ3JQUUAMJna0ufYjZsGJ3JWVvlawupFLJiLoTZwrIiqFi&#10;GOfChKP0XC01ptv7UXmDrXbQjQrr3ZOdG0MkBUekFNDvB1GGtCXNxyPE+D8ZaBlw6pTUJU05b2uJ&#10;nD0yVZqJwKTq91iMMlsSI289/2E9Xyfd5KOdJOa2ukFawfZThr8CbhoLbyhpccJK6l8vGQhK1BOD&#10;0ng4HI3iSCZjND7O0YD9k/n+CTMcoUrKA1DSG2ehH+SlA7loMNYwtdPYUxRULRPXUWx9XtsKcI4S&#10;I9uZj4O6b6dbP3+m2Q8AAAD//wMAUEsDBBQABgAIAAAAIQBnsWdL4wAAAAsBAAAPAAAAZHJzL2Rv&#10;d25yZXYueG1sTI/BTsMwEETvSPyDtUhcEHVoS0hCNlVBQkLqoWrh0KMbL0kgtoPttoGvZznBcbVP&#10;M2/KxWh6cSQfOmcRbiYJCLK1051tEF5fnq4zECEqq1XvLCF8UYBFdX5WqkK7k93QcRsbwSE2FAqh&#10;jXEopAx1S0aFiRvI8u/NeaMin76R2qsTh5teTpMklUZ1lhtaNdBjS/XH9mAQvNs9v8v1cjM8fH6v&#10;0rDeyatsjnh5MS7vQUQa4x8Mv/qsDhU77d3B6iB6hHl6lzKKMMsTHsVEns1yEHuE22SagaxK+X9D&#10;9QMAAP//AwBQSwECLQAUAAYACAAAACEAtoM4kv4AAADhAQAAEwAAAAAAAAAAAAAAAAAAAAAAW0Nv&#10;bnRlbnRfVHlwZXNdLnhtbFBLAQItABQABgAIAAAAIQA4/SH/1gAAAJQBAAALAAAAAAAAAAAAAAAA&#10;AC8BAABfcmVscy8ucmVsc1BLAQItABQABgAIAAAAIQC8gP+iaAIAAOEEAAAOAAAAAAAAAAAAAAAA&#10;AC4CAABkcnMvZTJvRG9jLnhtbFBLAQItABQABgAIAAAAIQBnsWdL4wAAAAsBAAAPAAAAAAAAAAAA&#10;AAAAAMIEAABkcnMvZG93bnJldi54bWxQSwUGAAAAAAQABADzAAAA0gUAAAAA&#10;" fillcolor="#fde9d9 [665]" strokecolor="#fde9d9 [665]" strokeweight="2pt">
                <v:textbox>
                  <w:txbxContent>
                    <w:p w:rsidR="003E3A63" w:rsidRPr="00905404" w:rsidRDefault="003E3A63" w:rsidP="00780DF8">
                      <w:pPr>
                        <w:jc w:val="center"/>
                        <w:rPr>
                          <w:rFonts w:ascii="Times New Roman" w:hAnsi="Times New Roman"/>
                          <w:color w:val="000000"/>
                          <w:sz w:val="32"/>
                          <w:szCs w:val="32"/>
                        </w:rPr>
                      </w:pPr>
                      <w:r w:rsidRPr="00905404">
                        <w:rPr>
                          <w:rFonts w:ascii="Times New Roman" w:hAnsi="Times New Roman"/>
                          <w:color w:val="000000"/>
                          <w:sz w:val="32"/>
                          <w:szCs w:val="32"/>
                          <w:lang w:val="uk-UA"/>
                        </w:rPr>
                        <w:t>Над громадянами</w:t>
                      </w:r>
                      <w:r w:rsidRPr="00905404">
                        <w:rPr>
                          <w:rFonts w:ascii="Times New Roman" w:hAnsi="Times New Roman"/>
                          <w:color w:val="000000"/>
                          <w:sz w:val="32"/>
                          <w:szCs w:val="32"/>
                        </w:rPr>
                        <w:t xml:space="preserve">, </w:t>
                      </w:r>
                      <w:r w:rsidRPr="00905404">
                        <w:rPr>
                          <w:rFonts w:ascii="Times New Roman" w:hAnsi="Times New Roman"/>
                          <w:color w:val="000000"/>
                          <w:sz w:val="32"/>
                          <w:szCs w:val="32"/>
                          <w:lang w:val="uk-UA"/>
                        </w:rPr>
                        <w:t>визнаними судом обмежано дієздатними</w:t>
                      </w:r>
                    </w:p>
                  </w:txbxContent>
                </v:textbox>
              </v:rect>
            </w:pict>
          </mc:Fallback>
        </mc:AlternateContent>
      </w:r>
      <w:r w:rsidR="00311F75">
        <w:rPr>
          <w:noProof/>
          <w:lang w:eastAsia="ru-RU"/>
        </w:rPr>
        <mc:AlternateContent>
          <mc:Choice Requires="wps">
            <w:drawing>
              <wp:anchor distT="0" distB="0" distL="114300" distR="114300" simplePos="0" relativeHeight="251669504" behindDoc="0" locked="0" layoutInCell="1" allowOverlap="1" wp14:anchorId="1588D5CF" wp14:editId="3D7F2D75">
                <wp:simplePos x="0" y="0"/>
                <wp:positionH relativeFrom="column">
                  <wp:posOffset>2969260</wp:posOffset>
                </wp:positionH>
                <wp:positionV relativeFrom="paragraph">
                  <wp:posOffset>3295650</wp:posOffset>
                </wp:positionV>
                <wp:extent cx="3278505" cy="889635"/>
                <wp:effectExtent l="0" t="0" r="17145" b="24765"/>
                <wp:wrapNone/>
                <wp:docPr id="14"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889635"/>
                        </a:xfrm>
                        <a:prstGeom prst="rect">
                          <a:avLst/>
                        </a:prstGeom>
                        <a:solidFill>
                          <a:schemeClr val="accent6">
                            <a:lumMod val="20000"/>
                            <a:lumOff val="80000"/>
                          </a:schemeClr>
                        </a:solidFill>
                        <a:ln w="25400">
                          <a:solidFill>
                            <a:schemeClr val="accent6">
                              <a:lumMod val="20000"/>
                              <a:lumOff val="80000"/>
                            </a:schemeClr>
                          </a:solidFill>
                          <a:miter lim="800000"/>
                          <a:headEnd/>
                          <a:tailEnd/>
                        </a:ln>
                      </wps:spPr>
                      <wps:txbx>
                        <w:txbxContent>
                          <w:p w:rsidR="003E3A63" w:rsidRPr="00905404" w:rsidRDefault="003E3A63" w:rsidP="00780DF8">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Над особами</w:t>
                            </w:r>
                            <w:r w:rsidRPr="00905404">
                              <w:rPr>
                                <w:rFonts w:ascii="Times New Roman" w:hAnsi="Times New Roman"/>
                                <w:color w:val="000000"/>
                                <w:sz w:val="32"/>
                                <w:szCs w:val="32"/>
                              </w:rPr>
                              <w:t xml:space="preserve">, </w:t>
                            </w:r>
                            <w:r w:rsidRPr="00905404">
                              <w:rPr>
                                <w:rFonts w:ascii="Times New Roman" w:hAnsi="Times New Roman"/>
                                <w:color w:val="000000"/>
                                <w:sz w:val="32"/>
                                <w:szCs w:val="32"/>
                                <w:lang w:val="uk-UA"/>
                              </w:rPr>
                              <w:t>які за станом здоров</w:t>
                            </w:r>
                            <w:r w:rsidRPr="00FF0FCC">
                              <w:rPr>
                                <w:rFonts w:ascii="Times New Roman" w:hAnsi="Times New Roman"/>
                                <w:color w:val="000000"/>
                                <w:sz w:val="32"/>
                                <w:szCs w:val="32"/>
                                <w:lang w:val="uk-UA"/>
                              </w:rPr>
                              <w:t>’</w:t>
                            </w:r>
                            <w:r w:rsidRPr="00905404">
                              <w:rPr>
                                <w:rFonts w:ascii="Times New Roman" w:hAnsi="Times New Roman"/>
                                <w:color w:val="000000"/>
                                <w:sz w:val="32"/>
                                <w:szCs w:val="32"/>
                                <w:lang w:val="uk-UA"/>
                              </w:rPr>
                              <w:t>я не можуть самостійно захищати свої права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88D5CF" id="Прямоугольник 45" o:spid="_x0000_s1051" style="position:absolute;margin-left:233.8pt;margin-top:259.5pt;width:258.15pt;height:7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PvaAIAAOEEAAAOAAAAZHJzL2Uyb0RvYy54bWzEVMtuEzEU3SPxD5b3ZJI0adNRJ1WVUoRU&#10;oFLhAxyPJ2PhF9dOJmWF1C0Sn8BHsEE8+g2TP+Lak4YAO4TExvK9ts99nHN9crrWiqwEeGlNQQe9&#10;PiXCcFtKsyjoq5cXjyaU+MBMyZQ1oqA3wtPT6cMHJ43LxdDWVpUCCIIYnzeuoHUILs8yz2uhme9Z&#10;JwweVhY0C2jCIiuBNYiuVTbs9w+zxkLpwHLhPXrPu0M6TfhVJXh4UVVeBKIKirmFtEJa53HNpics&#10;XwBzteTbNNhfZKGZNBh0B3XOAiNLkH9AacnBeluFHrc6s1UluUg1YDWD/m/VXNfMiVQLNse7XZv8&#10;v4Plz1dXQGSJ3I0oMUwjR+3HzbvNh/Zbe7e5bT+1d+3Xzfv2e/u5/UJG49ixxvkcH167K4g1e3dp&#10;+WtPjJ3VzCzEGYBtasFKzHMQ72e/PIiGx6dk3jyzJcZjy2BT89YV6AiIbSHrxNHNjiOxDoSj82B4&#10;NBn3x5RwPJtMjg8PUkoZy+9fO/DhibCaxE1BATWQ0Nnq0oeYDcvvr6TsrZLlhVQqGVF3YqaArBgq&#10;hnEuTDhMz9VSY7qdH5XX32oH3aiwzj25d2OIpOCIlAL6/SDKkKagw/EIMf5PBloGnDolNbYw5ryt&#10;JXL22JRpJgKTqttjMcpsSYy8dfyH9XyddDPcSWJuyxukFWw3Zfgr4Ka28JaSBiesoP7NkoGgRD01&#10;KI3jwWgURzIZo/HREA3YP5nvnzDDEaqgPAAlnTEL3SAvHchFjbEGqZ3GnqGgKpm4jmLr8tpWgHOU&#10;GNnOfBzUfTvd+vkzTX8AAAD//wMAUEsDBBQABgAIAAAAIQBIrEZl5AAAAAsBAAAPAAAAZHJzL2Rv&#10;d25yZXYueG1sTI/LTsMwEEX3SPyDNUhsEHUCrUlCJlVBQkLqoupj0aUbmyQQ28F228DXM6xgOZqj&#10;e88t56Pp2Un70DmLkE4SYNrWTnW2QdhtX24zYCFKq2TvrEb40gHm1eVFKQvlznatT5vYMAqxoZAI&#10;bYxDwXmoW21kmLhBW/q9OW9kpNM3XHl5pnDT87skEdzIzlJDKwf93Or6Y3M0CN7tX9/5arEenj6/&#10;lyKs9vwmmyJeX42LR2BRj/EPhl99UoeKnA7uaFVgPcJUPAhCEWZpTqOIyLP7HNgBQczyFHhV8v8b&#10;qh8AAAD//wMAUEsBAi0AFAAGAAgAAAAhALaDOJL+AAAA4QEAABMAAAAAAAAAAAAAAAAAAAAAAFtD&#10;b250ZW50X1R5cGVzXS54bWxQSwECLQAUAAYACAAAACEAOP0h/9YAAACUAQAACwAAAAAAAAAAAAAA&#10;AAAvAQAAX3JlbHMvLnJlbHNQSwECLQAUAAYACAAAACEALSfD72gCAADhBAAADgAAAAAAAAAAAAAA&#10;AAAuAgAAZHJzL2Uyb0RvYy54bWxQSwECLQAUAAYACAAAACEASKxGZeQAAAALAQAADwAAAAAAAAAA&#10;AAAAAADCBAAAZHJzL2Rvd25yZXYueG1sUEsFBgAAAAAEAAQA8wAAANMFAAAAAA==&#10;" fillcolor="#fde9d9 [665]" strokecolor="#fde9d9 [665]" strokeweight="2pt">
                <v:textbox>
                  <w:txbxContent>
                    <w:p w:rsidR="003E3A63" w:rsidRPr="00905404" w:rsidRDefault="003E3A63" w:rsidP="00780DF8">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Над особами</w:t>
                      </w:r>
                      <w:r w:rsidRPr="00905404">
                        <w:rPr>
                          <w:rFonts w:ascii="Times New Roman" w:hAnsi="Times New Roman"/>
                          <w:color w:val="000000"/>
                          <w:sz w:val="32"/>
                          <w:szCs w:val="32"/>
                        </w:rPr>
                        <w:t xml:space="preserve">, </w:t>
                      </w:r>
                      <w:r w:rsidRPr="00905404">
                        <w:rPr>
                          <w:rFonts w:ascii="Times New Roman" w:hAnsi="Times New Roman"/>
                          <w:color w:val="000000"/>
                          <w:sz w:val="32"/>
                          <w:szCs w:val="32"/>
                          <w:lang w:val="uk-UA"/>
                        </w:rPr>
                        <w:t>які за станом здоров</w:t>
                      </w:r>
                      <w:r w:rsidRPr="00FF0FCC">
                        <w:rPr>
                          <w:rFonts w:ascii="Times New Roman" w:hAnsi="Times New Roman"/>
                          <w:color w:val="000000"/>
                          <w:sz w:val="32"/>
                          <w:szCs w:val="32"/>
                          <w:lang w:val="uk-UA"/>
                        </w:rPr>
                        <w:t>’</w:t>
                      </w:r>
                      <w:r w:rsidRPr="00905404">
                        <w:rPr>
                          <w:rFonts w:ascii="Times New Roman" w:hAnsi="Times New Roman"/>
                          <w:color w:val="000000"/>
                          <w:sz w:val="32"/>
                          <w:szCs w:val="32"/>
                          <w:lang w:val="uk-UA"/>
                        </w:rPr>
                        <w:t>я не можуть самостійно захищати свої права</w:t>
                      </w:r>
                    </w:p>
                  </w:txbxContent>
                </v:textbox>
              </v:rect>
            </w:pict>
          </mc:Fallback>
        </mc:AlternateContent>
      </w:r>
      <w:r w:rsidR="00311F75">
        <w:rPr>
          <w:noProof/>
          <w:lang w:eastAsia="ru-RU"/>
        </w:rPr>
        <mc:AlternateContent>
          <mc:Choice Requires="wps">
            <w:drawing>
              <wp:anchor distT="0" distB="0" distL="114300" distR="114300" simplePos="0" relativeHeight="251670528" behindDoc="0" locked="0" layoutInCell="1" allowOverlap="1" wp14:anchorId="52FFB160" wp14:editId="3644A1D8">
                <wp:simplePos x="0" y="0"/>
                <wp:positionH relativeFrom="column">
                  <wp:posOffset>2969260</wp:posOffset>
                </wp:positionH>
                <wp:positionV relativeFrom="paragraph">
                  <wp:posOffset>4337050</wp:posOffset>
                </wp:positionV>
                <wp:extent cx="3278505" cy="802640"/>
                <wp:effectExtent l="0" t="0" r="17145" b="16510"/>
                <wp:wrapNone/>
                <wp:docPr id="13"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802640"/>
                        </a:xfrm>
                        <a:prstGeom prst="rect">
                          <a:avLst/>
                        </a:prstGeom>
                        <a:solidFill>
                          <a:schemeClr val="accent6">
                            <a:lumMod val="20000"/>
                            <a:lumOff val="80000"/>
                          </a:schemeClr>
                        </a:solidFill>
                        <a:ln w="25400">
                          <a:solidFill>
                            <a:schemeClr val="accent6">
                              <a:lumMod val="20000"/>
                              <a:lumOff val="80000"/>
                            </a:schemeClr>
                          </a:solidFill>
                          <a:miter lim="800000"/>
                          <a:headEnd/>
                          <a:tailEnd/>
                        </a:ln>
                      </wps:spPr>
                      <wps:txbx>
                        <w:txbxContent>
                          <w:p w:rsidR="003E3A63" w:rsidRPr="00905404" w:rsidRDefault="003E3A63" w:rsidP="00DB791E">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Піклувальник діє разом зі своїм підопічним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FB160" id="Прямоугольник 46" o:spid="_x0000_s1052" style="position:absolute;margin-left:233.8pt;margin-top:341.5pt;width:258.15pt;height:6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O+ZwIAAOEEAAAOAAAAZHJzL2Uyb0RvYy54bWzEVMuO0zAU3SPxD5b3NGmm7ZSo6WjUYRDS&#10;ACMNfIDrOI2FX9huk2GFxBaJT+Aj2CAe8w3pH3HttKXADiGxsXyv7XMf51zPzlop0IZZx7Uq8HCQ&#10;YsQU1SVXqwK/fHH5YIqR80SVRGjFCnzLHD6b3783a0zOMl1rUTKLAES5vDEFrr03eZI4WjNJ3EAb&#10;puCw0lYSD6ZdJaUlDaBLkWRpOkkabUtjNWXOgfeiP8TziF9VjPrnVeWYR6LAkJuPq43rMqzJfEby&#10;lSWm5nSXBvmLLCThCoIeoC6IJ2ht+R9QklOrna78gGqZ6KrilMUaoJph+ls1NzUxLNYCzXHm0Cb3&#10;72Dps821RbwE7k4wUkQCR93H7dvth+5bd7d9133q7rqv2/fd9+5z9wWNJqFjjXE5PLwx1zbU7MyV&#10;pq8cUnpRE7Vi59bqpmakhDyH4X7yy4NgOHiKls1TXUI8svY6Nq+trAyA0BbURo5uDxyx1iMKzpPs&#10;dDpOxxhROJum2WQUSUxIvn9trPOPmZYobApsQQMRnWyunA/ZkHx/JWavBS8vuRDRCLpjC2HRhoBi&#10;CKVM+Ul8LtYS0u39oLx0px1wg8J693TvhhBRwQEpBnTHQYRCTYGz8Qgw/k8GknuYOsFlaOE+aZIH&#10;zh6pMs6EJ1z0eyhGqB2Jgbeef98u26ib7CCJpS5vgVar+ymDXwE2tbZvMGpgwgrsXq+JZRiJJwqk&#10;8XA4Au6Qj8ZofJqBYY9PlscnRFGAKjD1FqPeWPh+kNfG8lUNsYaxnUqfg6AqHrkOYuvz2lUAcxQZ&#10;2c18GNRjO976+TPNfwAAAP//AwBQSwMEFAAGAAgAAAAhAO4xshfjAAAACwEAAA8AAABkcnMvZG93&#10;bnJldi54bWxMj8FOwzAQRO9I/IO1SFwQdaCRcUKcqiAhIXGoWjj06MYmCcTrYLtt4Ou7nOC42qeZ&#10;N9VicgM72BB7jwpuZhkwi403PbYK3l6friWwmDQaPXi0Cr5thEV9flbp0vgjru1hk1pGIRhLraBL&#10;aSw5j01nnY4zP1qk37sPTic6Q8tN0EcKdwO/zTLBne6RGjo92sfONp+bvVMQ/Pb5g6+W6/Hh6+dF&#10;xNWWX8lcqcuLaXkPLNkp/cHwq0/qUJPTzu/RRDYoyMWdIFSBkHMaRUQh5wWwnQKZFTnwuuL/N9Qn&#10;AAAA//8DAFBLAQItABQABgAIAAAAIQC2gziS/gAAAOEBAAATAAAAAAAAAAAAAAAAAAAAAABbQ29u&#10;dGVudF9UeXBlc10ueG1sUEsBAi0AFAAGAAgAAAAhADj9If/WAAAAlAEAAAsAAAAAAAAAAAAAAAAA&#10;LwEAAF9yZWxzLy5yZWxzUEsBAi0AFAAGAAgAAAAhAI/ow75nAgAA4QQAAA4AAAAAAAAAAAAAAAAA&#10;LgIAAGRycy9lMm9Eb2MueG1sUEsBAi0AFAAGAAgAAAAhAO4xshfjAAAACwEAAA8AAAAAAAAAAAAA&#10;AAAAwQQAAGRycy9kb3ducmV2LnhtbFBLBQYAAAAABAAEAPMAAADRBQAAAAA=&#10;" fillcolor="#fde9d9 [665]" strokecolor="#fde9d9 [665]" strokeweight="2pt">
                <v:textbox>
                  <w:txbxContent>
                    <w:p w:rsidR="003E3A63" w:rsidRPr="00905404" w:rsidRDefault="003E3A63" w:rsidP="00DB791E">
                      <w:pPr>
                        <w:jc w:val="center"/>
                        <w:rPr>
                          <w:rFonts w:ascii="Times New Roman" w:hAnsi="Times New Roman"/>
                          <w:color w:val="000000"/>
                          <w:sz w:val="32"/>
                          <w:szCs w:val="32"/>
                          <w:lang w:val="uk-UA"/>
                        </w:rPr>
                      </w:pPr>
                      <w:r w:rsidRPr="00905404">
                        <w:rPr>
                          <w:rFonts w:ascii="Times New Roman" w:hAnsi="Times New Roman"/>
                          <w:color w:val="000000"/>
                          <w:sz w:val="32"/>
                          <w:szCs w:val="32"/>
                          <w:lang w:val="uk-UA"/>
                        </w:rPr>
                        <w:t>Піклувальник діє разом зі своїм підопічним</w:t>
                      </w:r>
                    </w:p>
                  </w:txbxContent>
                </v:textbox>
              </v:rect>
            </w:pict>
          </mc:Fallback>
        </mc:AlternateContent>
      </w:r>
      <w:r w:rsidR="00311F75">
        <w:rPr>
          <w:noProof/>
          <w:lang w:eastAsia="ru-RU"/>
        </w:rPr>
        <mc:AlternateContent>
          <mc:Choice Requires="wps">
            <w:drawing>
              <wp:anchor distT="0" distB="0" distL="114300" distR="114300" simplePos="0" relativeHeight="251667456" behindDoc="0" locked="0" layoutInCell="1" allowOverlap="1" wp14:anchorId="1F966B76" wp14:editId="68A5447D">
                <wp:simplePos x="0" y="0"/>
                <wp:positionH relativeFrom="column">
                  <wp:posOffset>4673600</wp:posOffset>
                </wp:positionH>
                <wp:positionV relativeFrom="paragraph">
                  <wp:posOffset>502920</wp:posOffset>
                </wp:positionV>
                <wp:extent cx="0" cy="436880"/>
                <wp:effectExtent l="34925" t="36195" r="31750" b="31750"/>
                <wp:wrapNone/>
                <wp:docPr id="9"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line">
                          <a:avLst/>
                        </a:prstGeom>
                        <a:noFill/>
                        <a:ln w="63500">
                          <a:solidFill>
                            <a:srgbClr val="BC45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1EA3A" id="Прямая соединительная линия 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pt,39.6pt" to="3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laUAIAAFkEAAAOAAAAZHJzL2Uyb0RvYy54bWysVNFu0zAUfUfiHyy/d0m6rHTR0gmSlpcB&#10;kzY+wLWdxsKxLdtrWiEk4Bmpn8Av8ADSpAHfkP4RttNWG7wgxIt7fX19cu65xz07XzUcLKk2TIoc&#10;JkcxBFRgSZhY5PD19WwwhsBYJAjiUtAcrqmB55PHj85aldGhrCUnVAMHIkzWqhzW1qosigyuaYPM&#10;kVRUuMNK6gZZt9WLiGjUOvSGR8M4HkWt1ERpiakxLlv2h3AS8KuKYvuqqgy1gOfQcbNh1WGd+zWa&#10;nKFsoZGqGd7RQP/AokFMuI8eoEpkEbjR7A+ohmEtjazsEZZNJKuKYRp6cN0k8W/dXNVI0dCLE8eo&#10;g0zm/8Hil8tLDRjJ4SkEAjVuRN3n7fvtpvvefdluwPZD97P71n3tbrsf3e32o4vvtp9c7A+7u116&#10;A9Khl7JVJnOIhbjUXgy8ElfqQuI3BghZ1EgsaGjpeq3cdxJ/I3pwxW+McoTm7QtJXA26sTLouqp0&#10;4yGdYmAVxrc+jI+uLMB9Ertsejwaj8NkI5Tt7ylt7HMqG+CDHHImvLAoQ8sLYz0PlO1LfFrIGeM8&#10;mIML0OZwdHwSx+GGkZwRf+rrjF7MC67BEjl/PSvSk14Hh/agTMsbQQJaTRGZ7mKLGO9jV8+Fx3Ot&#10;OD67qDfQ29P4dDqejtNBOhxNB2lcloOnsyIdjGbJk5PyuCyKMnnnqSVpVjNCqPDs9mZO0r8zy+5Z&#10;9TY82PmgQ/QQPQjmyO5/A+kwSz++3ghzSdaXej9j599QvHtr/oHc37v4/j/C5BcAAAD//wMAUEsD&#10;BBQABgAIAAAAIQABx2un3gAAAAoBAAAPAAAAZHJzL2Rvd25yZXYueG1sTI9BT8MwDIXvSPyHyEhc&#10;EEs20OhK0wlNggsX1k1ix7QxbUXjVEm2lX+PEQe42X5Pz98r1pMbxAlD7D1pmM8UCKTG255aDfvd&#10;820GIiZD1gyeUMMXRliXlxeFya0/0xZPVWoFh1DMjYYupTGXMjYdOhNnfkRi7cMHZxKvoZU2mDOH&#10;u0EulFpKZ3riD50ZcdNh81kdnQZ6PdQv2Kb3GzXfZKHaxT2+ZVpfX01PjyASTunPDD/4jA4lM9X+&#10;SDaKQcPD3ZK7JB5WCxBs+D3U7LzPFMiykP8rlN8AAAD//wMAUEsBAi0AFAAGAAgAAAAhALaDOJL+&#10;AAAA4QEAABMAAAAAAAAAAAAAAAAAAAAAAFtDb250ZW50X1R5cGVzXS54bWxQSwECLQAUAAYACAAA&#10;ACEAOP0h/9YAAACUAQAACwAAAAAAAAAAAAAAAAAvAQAAX3JlbHMvLnJlbHNQSwECLQAUAAYACAAA&#10;ACEA3cKJWlACAABZBAAADgAAAAAAAAAAAAAAAAAuAgAAZHJzL2Uyb0RvYy54bWxQSwECLQAUAAYA&#10;CAAAACEAAcdrp94AAAAKAQAADwAAAAAAAAAAAAAAAACqBAAAZHJzL2Rvd25yZXYueG1sUEsFBgAA&#10;AAAEAAQA8wAAALUFAAAAAA==&#10;" strokecolor="#bc4542" strokeweight="5pt"/>
            </w:pict>
          </mc:Fallback>
        </mc:AlternateContent>
      </w:r>
      <w:r w:rsidR="00311F75">
        <w:rPr>
          <w:noProof/>
          <w:lang w:eastAsia="ru-RU"/>
        </w:rPr>
        <mc:AlternateContent>
          <mc:Choice Requires="wps">
            <w:drawing>
              <wp:anchor distT="0" distB="0" distL="114300" distR="114300" simplePos="0" relativeHeight="251666432" behindDoc="0" locked="0" layoutInCell="1" allowOverlap="1" wp14:anchorId="27415936" wp14:editId="11083261">
                <wp:simplePos x="0" y="0"/>
                <wp:positionH relativeFrom="column">
                  <wp:posOffset>1078230</wp:posOffset>
                </wp:positionH>
                <wp:positionV relativeFrom="paragraph">
                  <wp:posOffset>499745</wp:posOffset>
                </wp:positionV>
                <wp:extent cx="0" cy="436880"/>
                <wp:effectExtent l="40005" t="33020" r="36195" b="34925"/>
                <wp:wrapNone/>
                <wp:docPr id="8"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line">
                          <a:avLst/>
                        </a:prstGeom>
                        <a:noFill/>
                        <a:ln w="63500">
                          <a:solidFill>
                            <a:srgbClr val="BC454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D4CE3" id="Прямая соединительная линия 4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39.35pt" to="84.9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lUgIAAFkEAAAOAAAAZHJzL2Uyb0RvYy54bWysVE2O0zAU3iNxByv7TpI2UzrRpCNIWjYD&#10;jDTDAVzbaSwcO7I9TSuEBKyRegSuwAKkkQY4Q3ojnt0fKGwQYuM+Pz9/+d73Pvf8YlkLtGDacCWz&#10;ID6JAsQkUZTLeRa8vJn2RgEyFkuKhZIsC1bMBBfjhw/O2yZlfVUpQZlGACJN2jZZUFnbpGFoSMVq&#10;bE5UwyQclkrX2MJWz0OqcQvotQj7UTQMW6VpoxVhxkC22B4GY49flozYF2VpmEUiC4Cb9av268yt&#10;4fgcp3ONm4qTHQ38DyxqzCV89ABVYIvRreZ/QNWcaGVUaU+IqkNVlpww3wN0E0e/dXNd4Yb5XkAc&#10;0xxkMv8PljxfXGnEaRbAoCSuYUTdx83bzbr72n3arNHmXfe9+9J97u66b93d5j3E95sPELvD7n6X&#10;XqMkdlK2jUkBMZdX2olBlvK6uVTklUFS5RWWc+Zbulk18B1/Izy64jamAUKz9pmiUINvrfK6Lktd&#10;O0hQDC39+FaH8bGlRWSbJJBNBsPRyE82xOn+XqONfcpUjVyQBYJLJyxO8eLSWGAOpfsSl5ZqyoXw&#10;5hAStVkwHJxGkb9hlODUnbo6o+ezXGi0wOCvJ3lymvSdDoB2VKbVraQerWKYTnaxxVxsY6gX0uFB&#10;K8BnF20N9PosOpuMJqOkl/SHk14SFUXv8TRPesNp/Oi0GBR5XsRvHLU4SStOKZOO3d7McfJ3Ztk9&#10;q60ND3Y+6BAeo/sWgez+15P2s3Tj2xphpujqSjs13FjBv75499bcA/l176t+/iOMfwAAAP//AwBQ&#10;SwMEFAAGAAgAAAAhAJyw/lbeAAAACgEAAA8AAABkcnMvZG93bnJldi54bWxMj0FPwzAMhe9I+w+R&#10;kbigLR2CtZSm0zQJLlygmzSOaWPaisapkmwr/x6PC9z87Kfn7xXryQ7ihD70jhQsFwkIpMaZnloF&#10;+93zPAMRoiajB0eo4BsDrMvZVaFz4870jqcqtoJDKORaQRfjmEsZmg6tDgs3IvHt03mrI0vfSuP1&#10;mcPtIO+SZCWt7ok/dHrEbYfNV3W0Cuj1o37BNh5uk+U289Uu7PEtU+rmeto8gYg4xT8zXPAZHUpm&#10;qt2RTBAD69Ujo0cFaZaCuBh+FzUP9+kDyLKQ/yuUPwAAAP//AwBQSwECLQAUAAYACAAAACEAtoM4&#10;kv4AAADhAQAAEwAAAAAAAAAAAAAAAAAAAAAAW0NvbnRlbnRfVHlwZXNdLnhtbFBLAQItABQABgAI&#10;AAAAIQA4/SH/1gAAAJQBAAALAAAAAAAAAAAAAAAAAC8BAABfcmVscy8ucmVsc1BLAQItABQABgAI&#10;AAAAIQB/eQTlUgIAAFkEAAAOAAAAAAAAAAAAAAAAAC4CAABkcnMvZTJvRG9jLnhtbFBLAQItABQA&#10;BgAIAAAAIQCcsP5W3gAAAAoBAAAPAAAAAAAAAAAAAAAAAKwEAABkcnMvZG93bnJldi54bWxQSwUG&#10;AAAAAAQABADzAAAAtwUAAAAA&#10;" strokecolor="#bc4542" strokeweight="5pt"/>
            </w:pict>
          </mc:Fallback>
        </mc:AlternateContent>
      </w:r>
      <w:r w:rsidR="00311F75">
        <w:rPr>
          <w:noProof/>
          <w:lang w:eastAsia="ru-RU"/>
        </w:rPr>
        <mc:AlternateContent>
          <mc:Choice Requires="wps">
            <w:drawing>
              <wp:anchor distT="0" distB="0" distL="114300" distR="114300" simplePos="0" relativeHeight="251663360" behindDoc="0" locked="0" layoutInCell="1" allowOverlap="1" wp14:anchorId="02816AD7" wp14:editId="39EC650A">
                <wp:simplePos x="0" y="0"/>
                <wp:positionH relativeFrom="column">
                  <wp:posOffset>3796030</wp:posOffset>
                </wp:positionH>
                <wp:positionV relativeFrom="paragraph">
                  <wp:posOffset>941705</wp:posOffset>
                </wp:positionV>
                <wp:extent cx="1795780" cy="510540"/>
                <wp:effectExtent l="0" t="0" r="13970" b="22860"/>
                <wp:wrapNone/>
                <wp:docPr id="7"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510540"/>
                        </a:xfrm>
                        <a:prstGeom prst="rect">
                          <a:avLst/>
                        </a:prstGeom>
                        <a:solidFill>
                          <a:schemeClr val="accent6">
                            <a:lumMod val="40000"/>
                            <a:lumOff val="60000"/>
                          </a:schemeClr>
                        </a:solidFill>
                        <a:ln w="25400">
                          <a:solidFill>
                            <a:srgbClr val="243F60"/>
                          </a:solidFill>
                          <a:miter lim="800000"/>
                          <a:headEnd/>
                          <a:tailEnd/>
                        </a:ln>
                      </wps:spPr>
                      <wps:txbx>
                        <w:txbxContent>
                          <w:p w:rsidR="003E3A63" w:rsidRPr="00905404" w:rsidRDefault="003E3A63" w:rsidP="000C56B2">
                            <w:pPr>
                              <w:jc w:val="center"/>
                              <w:rPr>
                                <w:rFonts w:ascii="Times New Roman" w:hAnsi="Times New Roman"/>
                                <w:color w:val="000000"/>
                                <w:sz w:val="36"/>
                                <w:szCs w:val="36"/>
                                <w:lang w:val="uk-UA"/>
                              </w:rPr>
                            </w:pPr>
                            <w:r w:rsidRPr="00905404">
                              <w:rPr>
                                <w:rFonts w:ascii="Times New Roman" w:hAnsi="Times New Roman"/>
                                <w:color w:val="000000"/>
                                <w:sz w:val="36"/>
                                <w:szCs w:val="36"/>
                                <w:lang w:val="uk-UA"/>
                              </w:rPr>
                              <w:t>Піклування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816AD7" id="Прямоугольник 38" o:spid="_x0000_s1053" style="position:absolute;margin-left:298.9pt;margin-top:74.15pt;width:141.4pt;height:4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ypdwIAAKIEAAAOAAAAZHJzL2Uyb0RvYy54bWysVM1uEzEQviPxDpbvdHfT/HXVTVW1FCHx&#10;U6nwAI7Xm7Xw2mbsZFNOSFyReAQeggvip8+weSPG3iSkcEPkYO3M2N98M99MTs/WjSIrAU4aXdDs&#10;KKVEaG5KqRcFff3q6tGUEueZLpkyWhT0Vjh6Nnv44LS1uRiY2qhSAEEQ7fLWFrT23uZJ4ngtGuaO&#10;jBUag5WBhnk0YZGUwFpEb1QySNNx0hooLRgunEPvZR+ks4hfVYL7l1XlhCeqoMjNxxPiOQ9nMjtl&#10;+QKYrSXf0mD/wKJhUmPSPdQl84wsQf4F1UgOxpnKH3HTJKaqJBexBqwmS/+o5qZmVsRasDnO7tvk&#10;/h8sf7G6BiLLgk4o0axBibrPm/ebT92P7m7zofvS3XXfNx+7n93X7hs5noaGtdbl+O7GXkMo2dln&#10;hr9xRJuLmumFOAcwbS1YiTSzcD+59yAYDp+SefvclJiPLb2JvVtX0ARA7ApZR4lu9xKJtSccndnk&#10;ZDSZopIcY6MsHQ2jhgnLd68tOP9EmIaEj4ICjkBEZ6tnzgc2LN9dieyNkuWVVCoaYezEhQKyYjgw&#10;jHOh/Tg+V8sG6fb+YYq/fnTQjQPWu8c7N6aIAxyQYkJ3mERp0hZ0gMzTiHwv6GAx3+cfDI+vxrv6&#10;7l1rpMe1UbIp6DRk3bIJXX+syzjUnknVfyMdpbcyhM73Cvr1fB2FH0x2os5NeYvCgOnXBNcaP2oD&#10;7yhpcUUK6t4uGQhK1FON4p5kQ+w+8dEYjiYDNOAwMj+MMM0RqqDcAyW9ceH7TVxakIsac2WxIdqc&#10;40hUMqoVxqXnta0AFyH2dLu0YdMO7Xjr91/L7BcAAAD//wMAUEsDBBQABgAIAAAAIQAv5CJt4AAA&#10;AAsBAAAPAAAAZHJzL2Rvd25yZXYueG1sTI8xT8MwFIR3JP6D9ZDYqE0KrQlxqqoVSyUG0rC78SMJ&#10;xHYUO2n673lMZTzd6e67bDPbjk04hNY7BY8LAQxd5U3ragXl8e1BAgtRO6M771DBBQNs8tubTKfG&#10;n90HTkWsGZW4kGoFTYx9ynmoGrQ6LHyPjrwvP1gdSQ41N4M+U7nteCLEilvdOlpodI+7BqufYrQK&#10;jp/76VKWZnvYf8txKd53nTkUSt3fzdtXYBHneA3DHz6hQ05MJz86E1in4PllTeiRjCe5BEYJKcUK&#10;2ElBksg18Dzj/z/kvwAAAP//AwBQSwECLQAUAAYACAAAACEAtoM4kv4AAADhAQAAEwAAAAAAAAAA&#10;AAAAAAAAAAAAW0NvbnRlbnRfVHlwZXNdLnhtbFBLAQItABQABgAIAAAAIQA4/SH/1gAAAJQBAAAL&#10;AAAAAAAAAAAAAAAAAC8BAABfcmVscy8ucmVsc1BLAQItABQABgAIAAAAIQDtN8ypdwIAAKIEAAAO&#10;AAAAAAAAAAAAAAAAAC4CAABkcnMvZTJvRG9jLnhtbFBLAQItABQABgAIAAAAIQAv5CJt4AAAAAsB&#10;AAAPAAAAAAAAAAAAAAAAANEEAABkcnMvZG93bnJldi54bWxQSwUGAAAAAAQABADzAAAA3gUAAAAA&#10;" fillcolor="#fbd4b4 [1305]" strokecolor="#243f60" strokeweight="2pt">
                <v:textbox>
                  <w:txbxContent>
                    <w:p w:rsidR="003E3A63" w:rsidRPr="00905404" w:rsidRDefault="003E3A63" w:rsidP="000C56B2">
                      <w:pPr>
                        <w:jc w:val="center"/>
                        <w:rPr>
                          <w:rFonts w:ascii="Times New Roman" w:hAnsi="Times New Roman"/>
                          <w:color w:val="000000"/>
                          <w:sz w:val="36"/>
                          <w:szCs w:val="36"/>
                          <w:lang w:val="uk-UA"/>
                        </w:rPr>
                      </w:pPr>
                      <w:r w:rsidRPr="00905404">
                        <w:rPr>
                          <w:rFonts w:ascii="Times New Roman" w:hAnsi="Times New Roman"/>
                          <w:color w:val="000000"/>
                          <w:sz w:val="36"/>
                          <w:szCs w:val="36"/>
                          <w:lang w:val="uk-UA"/>
                        </w:rPr>
                        <w:t>Піклування</w:t>
                      </w:r>
                    </w:p>
                  </w:txbxContent>
                </v:textbox>
              </v:rect>
            </w:pict>
          </mc:Fallback>
        </mc:AlternateContent>
      </w:r>
      <w:r w:rsidR="00311F75">
        <w:rPr>
          <w:noProof/>
          <w:lang w:eastAsia="ru-RU"/>
        </w:rPr>
        <mc:AlternateContent>
          <mc:Choice Requires="wps">
            <w:drawing>
              <wp:anchor distT="0" distB="0" distL="114300" distR="114300" simplePos="0" relativeHeight="251662336" behindDoc="0" locked="0" layoutInCell="1" allowOverlap="1" wp14:anchorId="3CED0D8C" wp14:editId="6D2D8754">
                <wp:simplePos x="0" y="0"/>
                <wp:positionH relativeFrom="column">
                  <wp:posOffset>146050</wp:posOffset>
                </wp:positionH>
                <wp:positionV relativeFrom="paragraph">
                  <wp:posOffset>934085</wp:posOffset>
                </wp:positionV>
                <wp:extent cx="1795780" cy="510540"/>
                <wp:effectExtent l="0" t="0" r="13970" b="22860"/>
                <wp:wrapNone/>
                <wp:docPr id="6"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510540"/>
                        </a:xfrm>
                        <a:prstGeom prst="rect">
                          <a:avLst/>
                        </a:prstGeom>
                        <a:solidFill>
                          <a:schemeClr val="accent6">
                            <a:lumMod val="40000"/>
                            <a:lumOff val="60000"/>
                          </a:schemeClr>
                        </a:solidFill>
                        <a:ln w="25400">
                          <a:solidFill>
                            <a:srgbClr val="243F60"/>
                          </a:solidFill>
                          <a:miter lim="800000"/>
                          <a:headEnd/>
                          <a:tailEnd/>
                        </a:ln>
                      </wps:spPr>
                      <wps:txbx>
                        <w:txbxContent>
                          <w:p w:rsidR="003E3A63" w:rsidRPr="00905404" w:rsidRDefault="003E3A63" w:rsidP="000C56B2">
                            <w:pPr>
                              <w:jc w:val="center"/>
                              <w:rPr>
                                <w:rFonts w:ascii="Times New Roman" w:hAnsi="Times New Roman"/>
                                <w:color w:val="000000"/>
                                <w:sz w:val="40"/>
                                <w:szCs w:val="40"/>
                                <w:lang w:val="uk-UA"/>
                              </w:rPr>
                            </w:pPr>
                            <w:r w:rsidRPr="00905404">
                              <w:rPr>
                                <w:rFonts w:ascii="Times New Roman" w:hAnsi="Times New Roman"/>
                                <w:color w:val="000000"/>
                                <w:sz w:val="40"/>
                                <w:szCs w:val="40"/>
                                <w:lang w:val="uk-UA"/>
                              </w:rPr>
                              <w:t>Опіка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ED0D8C" id="Прямоугольник 30" o:spid="_x0000_s1054" style="position:absolute;margin-left:11.5pt;margin-top:73.55pt;width:141.4pt;height: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DddwIAAKIEAAAOAAAAZHJzL2Uyb0RvYy54bWysVM1uEzEQviPxDpbvdHfTJE1X3VRVSxFS&#10;gUqFB3C83qyF1zZjJ5tyQuKKxCPwEFwQP32GzRsx9iZpCjdEDtbOjP3NN9/M5OR01SiyFOCk0QXN&#10;DlJKhOamlHpe0DevL59MKHGe6ZIpo0VBb4Wjp9PHj05am4uBqY0qBRAE0S5vbUFr722eJI7XomHu&#10;wFihMVgZaJhHE+ZJCaxF9EYlgzQdJ62B0oLhwjn0XvRBOo34VSW4f1VVTniiCorcfDwhnrNwJtMT&#10;ls+B2VryDQ32DywaJjUm3UFdMM/IAuRfUI3kYJyp/AE3TWKqSnIRa8BqsvSPam5qZkWsBcVxdieT&#10;+3+w/OXyGogsCzqmRLMGW9R9WX9Yf+5+dnfrj93X7q77sf7U/eq+dd/JYRSstS7Hdzf2GkLJzl4Z&#10;/tYRbc5rpufiDMC0tWAl0syCwMmDB8Fw+JTM2hemxHxs4U3UblVBEwBRFbKKLbrdtUisPOHozI6O&#10;R0cT7CTH2ChLR8NIKWH59rUF558J05DwUVDAEYjobHnlfGDD8u2VyN4oWV5KpaIRxk6cKyBLhgPD&#10;OBfaj+NztWiQbu8fpvjrRwfdOGC9e7x1Y4o4wAEpJnT7SZQmbUEHyDyNyA+CDuazXf7B8PByvK3v&#10;wbVGelwbJZuCTkLWDZug+lNdxqH2TKr+G+kovWlDUD4sh8v9araKjR9MQinBNTPlLTYGTL8muNb4&#10;URt4T0mLK1JQ927BQFCinmts7nE2RPWJj8ZwdDRAA/Yjs/0I0xyhCso9UNIb577fxIUFOa8xVxYF&#10;0eYMR6KSsVv3vDYV4CJETTdLGzZt34637v9apr8BAAD//wMAUEsDBBQABgAIAAAAIQAKsuwJ3wAA&#10;AAoBAAAPAAAAZHJzL2Rvd25yZXYueG1sTI/NTsMwEITvSLyDtUjcqN2E0irEqapWXCpxIA13N16S&#10;gH+i2EnTt2c50ePOjGbny7ezNWzCIXTeSVguBDB0tdedayRUp7enDbAQldPKeIcSrhhgW9zf5SrT&#10;/uI+cCpjw6jEhUxJaGPsM85D3aJVYeF7dOR9+cGqSOfQcD2oC5VbwxMhXrhVnaMPrepx32L9U45W&#10;wunzMF2rSu+Oh+/NmIr3vdHHUsrHh3n3CiziHP/D8DefpkNBm85+dDowIyFJCSWS/rxeAqNAKlbE&#10;ciYnWa+AFzm/RSh+AQAA//8DAFBLAQItABQABgAIAAAAIQC2gziS/gAAAOEBAAATAAAAAAAAAAAA&#10;AAAAAAAAAABbQ29udGVudF9UeXBlc10ueG1sUEsBAi0AFAAGAAgAAAAhADj9If/WAAAAlAEAAAsA&#10;AAAAAAAAAAAAAAAALwEAAF9yZWxzLy5yZWxzUEsBAi0AFAAGAAgAAAAhADNCwN13AgAAogQAAA4A&#10;AAAAAAAAAAAAAAAALgIAAGRycy9lMm9Eb2MueG1sUEsBAi0AFAAGAAgAAAAhAAqy7AnfAAAACgEA&#10;AA8AAAAAAAAAAAAAAAAA0QQAAGRycy9kb3ducmV2LnhtbFBLBQYAAAAABAAEAPMAAADdBQAAAAA=&#10;" fillcolor="#fbd4b4 [1305]" strokecolor="#243f60" strokeweight="2pt">
                <v:textbox>
                  <w:txbxContent>
                    <w:p w:rsidR="003E3A63" w:rsidRPr="00905404" w:rsidRDefault="003E3A63" w:rsidP="000C56B2">
                      <w:pPr>
                        <w:jc w:val="center"/>
                        <w:rPr>
                          <w:rFonts w:ascii="Times New Roman" w:hAnsi="Times New Roman"/>
                          <w:color w:val="000000"/>
                          <w:sz w:val="40"/>
                          <w:szCs w:val="40"/>
                          <w:lang w:val="uk-UA"/>
                        </w:rPr>
                      </w:pPr>
                      <w:r w:rsidRPr="00905404">
                        <w:rPr>
                          <w:rFonts w:ascii="Times New Roman" w:hAnsi="Times New Roman"/>
                          <w:color w:val="000000"/>
                          <w:sz w:val="40"/>
                          <w:szCs w:val="40"/>
                          <w:lang w:val="uk-UA"/>
                        </w:rPr>
                        <w:t>Опіка</w:t>
                      </w:r>
                    </w:p>
                  </w:txbxContent>
                </v:textbox>
              </v:rect>
            </w:pict>
          </mc:Fallback>
        </mc:AlternateContent>
      </w:r>
      <w:r w:rsidR="000068A6" w:rsidRPr="005B18F5">
        <w:rPr>
          <w:rFonts w:ascii="Times New Roman" w:hAnsi="Times New Roman"/>
          <w:sz w:val="28"/>
          <w:szCs w:val="28"/>
          <w:lang w:val="uk-UA"/>
        </w:rPr>
        <w:br w:type="page"/>
      </w:r>
    </w:p>
    <w:p w:rsidR="000068A6" w:rsidRDefault="00FF0FCC" w:rsidP="00B63353">
      <w:pPr>
        <w:spacing w:after="0" w:line="240" w:lineRule="auto"/>
        <w:jc w:val="center"/>
        <w:rPr>
          <w:rFonts w:ascii="Times New Roman" w:hAnsi="Times New Roman"/>
          <w:bCs/>
          <w:color w:val="000000"/>
          <w:sz w:val="28"/>
          <w:szCs w:val="28"/>
          <w:lang w:val="uk-UA" w:eastAsia="ru-RU"/>
        </w:rPr>
      </w:pPr>
      <w:r w:rsidRPr="00FF0FCC">
        <w:rPr>
          <w:rFonts w:ascii="Times New Roman" w:hAnsi="Times New Roman"/>
          <w:bCs/>
          <w:color w:val="000000"/>
          <w:sz w:val="28"/>
          <w:szCs w:val="28"/>
          <w:lang w:val="uk-UA" w:eastAsia="ru-RU"/>
        </w:rPr>
        <w:lastRenderedPageBreak/>
        <w:t>Кількість усиновлених дітей</w:t>
      </w:r>
    </w:p>
    <w:p w:rsidR="00FF0FCC" w:rsidRPr="00FF0FCC" w:rsidRDefault="00FF0FCC" w:rsidP="00B63353">
      <w:pPr>
        <w:spacing w:after="0" w:line="240" w:lineRule="auto"/>
        <w:jc w:val="center"/>
        <w:rPr>
          <w:rFonts w:ascii="Times New Roman" w:hAnsi="Times New Roman"/>
          <w:bCs/>
          <w:color w:val="000000"/>
          <w:sz w:val="28"/>
          <w:szCs w:val="28"/>
          <w:lang w:val="uk-UA" w:eastAsia="ru-RU"/>
        </w:rPr>
      </w:pPr>
    </w:p>
    <w:p w:rsidR="000068A6" w:rsidRPr="005B18F5" w:rsidRDefault="000068A6" w:rsidP="00B63353">
      <w:pPr>
        <w:spacing w:after="0" w:line="240" w:lineRule="auto"/>
        <w:jc w:val="center"/>
        <w:rPr>
          <w:rFonts w:ascii="Times New Roman" w:hAnsi="Times New Roman"/>
          <w:color w:val="000000"/>
          <w:sz w:val="32"/>
          <w:szCs w:val="32"/>
          <w:lang w:val="uk-UA" w:eastAsia="ru-RU"/>
        </w:rPr>
      </w:pPr>
    </w:p>
    <w:p w:rsidR="000068A6" w:rsidRPr="005B18F5" w:rsidRDefault="000068A6" w:rsidP="00B63353">
      <w:pPr>
        <w:spacing w:after="0" w:line="240" w:lineRule="auto"/>
        <w:jc w:val="center"/>
        <w:rPr>
          <w:rFonts w:ascii="MS Sans Serif" w:hAnsi="MS Sans Serif"/>
          <w:color w:val="000000"/>
          <w:sz w:val="20"/>
          <w:szCs w:val="20"/>
          <w:lang w:val="uk-UA" w:eastAsia="ru-RU"/>
        </w:rPr>
      </w:pPr>
      <w:r w:rsidRPr="005B18F5">
        <w:rPr>
          <w:rFonts w:ascii="Verdana" w:hAnsi="Verdana"/>
          <w:b/>
          <w:bCs/>
          <w:color w:val="000000"/>
          <w:sz w:val="15"/>
          <w:szCs w:val="15"/>
          <w:lang w:val="uk-UA" w:eastAsia="ru-RU"/>
        </w:rPr>
        <w:t> </w:t>
      </w:r>
    </w:p>
    <w:tbl>
      <w:tblPr>
        <w:tblW w:w="4979" w:type="pct"/>
        <w:tblCellSpacing w:w="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A0" w:firstRow="1" w:lastRow="0" w:firstColumn="1" w:lastColumn="0" w:noHBand="0" w:noVBand="0"/>
      </w:tblPr>
      <w:tblGrid>
        <w:gridCol w:w="697"/>
        <w:gridCol w:w="1330"/>
        <w:gridCol w:w="1788"/>
        <w:gridCol w:w="1701"/>
        <w:gridCol w:w="1612"/>
        <w:gridCol w:w="1688"/>
        <w:gridCol w:w="1619"/>
      </w:tblGrid>
      <w:tr w:rsidR="000068A6" w:rsidRPr="006F0DF1" w:rsidTr="008C5C75">
        <w:trPr>
          <w:trHeight w:val="278"/>
          <w:tblCellSpacing w:w="7" w:type="dxa"/>
        </w:trPr>
        <w:tc>
          <w:tcPr>
            <w:tcW w:w="325" w:type="pct"/>
            <w:vMerge w:val="restart"/>
            <w:tcBorders>
              <w:top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MS Sans Serif" w:hAnsi="MS Sans Serif"/>
                <w:b/>
                <w:sz w:val="20"/>
                <w:szCs w:val="20"/>
                <w:lang w:val="uk-UA" w:eastAsia="ru-RU"/>
              </w:rPr>
            </w:pPr>
            <w:r w:rsidRPr="005B18F5">
              <w:rPr>
                <w:rFonts w:ascii="Verdana" w:hAnsi="Verdana"/>
                <w:b/>
                <w:sz w:val="20"/>
                <w:szCs w:val="20"/>
                <w:lang w:val="uk-UA" w:eastAsia="ru-RU"/>
              </w:rPr>
              <w:t> </w:t>
            </w:r>
          </w:p>
        </w:tc>
        <w:tc>
          <w:tcPr>
            <w:tcW w:w="633" w:type="pct"/>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Кількість дітей, усиновлених протягом року</w:t>
            </w:r>
          </w:p>
        </w:tc>
        <w:tc>
          <w:tcPr>
            <w:tcW w:w="3240" w:type="pct"/>
            <w:gridSpan w:val="4"/>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Із них:</w:t>
            </w:r>
          </w:p>
        </w:tc>
        <w:tc>
          <w:tcPr>
            <w:tcW w:w="769" w:type="pct"/>
            <w:vMerge w:val="restart"/>
            <w:tcBorders>
              <w:top w:val="outset" w:sz="6" w:space="0" w:color="auto"/>
              <w:left w:val="outset" w:sz="6" w:space="0" w:color="auto"/>
              <w:bottom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Загальна кількість дітей-сиріт і дітей, позбавлених батьківського піклування на кінець року</w:t>
            </w:r>
          </w:p>
        </w:tc>
      </w:tr>
      <w:tr w:rsidR="000068A6" w:rsidRPr="005B18F5" w:rsidTr="008C5C75">
        <w:trPr>
          <w:trHeight w:val="278"/>
          <w:tblCellSpacing w:w="7" w:type="dxa"/>
        </w:trPr>
        <w:tc>
          <w:tcPr>
            <w:tcW w:w="325" w:type="pct"/>
            <w:vMerge/>
            <w:tcBorders>
              <w:top w:val="outset" w:sz="6" w:space="0" w:color="auto"/>
              <w:bottom w:val="outset" w:sz="6" w:space="0" w:color="auto"/>
              <w:right w:val="outset" w:sz="6" w:space="0" w:color="auto"/>
            </w:tcBorders>
            <w:vAlign w:val="center"/>
          </w:tcPr>
          <w:p w:rsidR="000068A6" w:rsidRPr="005B18F5" w:rsidRDefault="000068A6" w:rsidP="00351396">
            <w:pPr>
              <w:spacing w:after="0" w:line="240" w:lineRule="auto"/>
              <w:rPr>
                <w:rFonts w:ascii="MS Sans Serif" w:hAnsi="MS Sans Serif"/>
                <w:sz w:val="20"/>
                <w:szCs w:val="20"/>
                <w:lang w:val="uk-UA" w:eastAsia="ru-RU"/>
              </w:rPr>
            </w:pPr>
          </w:p>
        </w:tc>
        <w:tc>
          <w:tcPr>
            <w:tcW w:w="633" w:type="pct"/>
            <w:vMerge/>
            <w:tcBorders>
              <w:top w:val="outset" w:sz="6" w:space="0" w:color="auto"/>
              <w:left w:val="outset" w:sz="6" w:space="0" w:color="auto"/>
              <w:bottom w:val="outset" w:sz="6" w:space="0" w:color="auto"/>
              <w:right w:val="outset" w:sz="6" w:space="0" w:color="auto"/>
            </w:tcBorders>
            <w:vAlign w:val="center"/>
          </w:tcPr>
          <w:p w:rsidR="000068A6" w:rsidRPr="005B18F5" w:rsidRDefault="000068A6" w:rsidP="00351396">
            <w:pPr>
              <w:spacing w:after="0" w:line="240" w:lineRule="auto"/>
              <w:rPr>
                <w:rFonts w:ascii="Times New Roman" w:hAnsi="Times New Roman"/>
                <w:sz w:val="28"/>
                <w:szCs w:val="28"/>
                <w:lang w:val="uk-UA" w:eastAsia="ru-RU"/>
              </w:rPr>
            </w:pPr>
          </w:p>
        </w:tc>
        <w:tc>
          <w:tcPr>
            <w:tcW w:w="1665" w:type="pct"/>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громадянами України</w:t>
            </w:r>
          </w:p>
        </w:tc>
        <w:tc>
          <w:tcPr>
            <w:tcW w:w="1568" w:type="pct"/>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іноземними громадянами</w:t>
            </w:r>
          </w:p>
        </w:tc>
        <w:tc>
          <w:tcPr>
            <w:tcW w:w="769" w:type="pct"/>
            <w:vMerge/>
            <w:tcBorders>
              <w:top w:val="outset" w:sz="6" w:space="0" w:color="auto"/>
              <w:left w:val="outset" w:sz="6" w:space="0" w:color="auto"/>
              <w:bottom w:val="outset" w:sz="6" w:space="0" w:color="auto"/>
            </w:tcBorders>
            <w:vAlign w:val="center"/>
          </w:tcPr>
          <w:p w:rsidR="000068A6" w:rsidRPr="005B18F5" w:rsidRDefault="000068A6" w:rsidP="00351396">
            <w:pPr>
              <w:spacing w:after="0" w:line="240" w:lineRule="auto"/>
              <w:rPr>
                <w:rFonts w:ascii="Times New Roman" w:hAnsi="Times New Roman"/>
                <w:sz w:val="28"/>
                <w:szCs w:val="28"/>
                <w:lang w:val="uk-UA" w:eastAsia="ru-RU"/>
              </w:rPr>
            </w:pPr>
          </w:p>
        </w:tc>
      </w:tr>
      <w:tr w:rsidR="000068A6" w:rsidRPr="005B18F5" w:rsidTr="008C5C75">
        <w:trPr>
          <w:trHeight w:val="2100"/>
          <w:tblCellSpacing w:w="7" w:type="dxa"/>
        </w:trPr>
        <w:tc>
          <w:tcPr>
            <w:tcW w:w="325" w:type="pct"/>
            <w:vMerge/>
            <w:tcBorders>
              <w:top w:val="outset" w:sz="6" w:space="0" w:color="auto"/>
              <w:bottom w:val="outset" w:sz="6" w:space="0" w:color="auto"/>
              <w:right w:val="outset" w:sz="6" w:space="0" w:color="auto"/>
            </w:tcBorders>
            <w:vAlign w:val="center"/>
          </w:tcPr>
          <w:p w:rsidR="000068A6" w:rsidRPr="005B18F5" w:rsidRDefault="000068A6" w:rsidP="00351396">
            <w:pPr>
              <w:spacing w:after="0" w:line="240" w:lineRule="auto"/>
              <w:rPr>
                <w:rFonts w:ascii="MS Sans Serif" w:hAnsi="MS Sans Serif"/>
                <w:sz w:val="20"/>
                <w:szCs w:val="20"/>
                <w:lang w:val="uk-UA" w:eastAsia="ru-RU"/>
              </w:rPr>
            </w:pPr>
          </w:p>
        </w:tc>
        <w:tc>
          <w:tcPr>
            <w:tcW w:w="633" w:type="pct"/>
            <w:vMerge/>
            <w:tcBorders>
              <w:top w:val="outset" w:sz="6" w:space="0" w:color="auto"/>
              <w:left w:val="outset" w:sz="6" w:space="0" w:color="auto"/>
              <w:bottom w:val="outset" w:sz="6" w:space="0" w:color="auto"/>
              <w:right w:val="outset" w:sz="6" w:space="0" w:color="auto"/>
            </w:tcBorders>
            <w:vAlign w:val="center"/>
          </w:tcPr>
          <w:p w:rsidR="000068A6" w:rsidRPr="005B18F5" w:rsidRDefault="000068A6" w:rsidP="00351396">
            <w:pPr>
              <w:spacing w:after="0" w:line="240" w:lineRule="auto"/>
              <w:rPr>
                <w:rFonts w:ascii="Times New Roman" w:hAnsi="Times New Roman"/>
                <w:sz w:val="28"/>
                <w:szCs w:val="28"/>
                <w:lang w:val="uk-UA" w:eastAsia="ru-RU"/>
              </w:rPr>
            </w:pPr>
          </w:p>
        </w:tc>
        <w:tc>
          <w:tcPr>
            <w:tcW w:w="853"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усиновлено дітей-сиріт і дітей, позбавлених батьківського піклування</w:t>
            </w:r>
          </w:p>
        </w:tc>
        <w:tc>
          <w:tcPr>
            <w:tcW w:w="805"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усиновлено дітей, які проживають з одним із батьків і усиновлені вітчимом (мачухою)</w:t>
            </w:r>
          </w:p>
        </w:tc>
        <w:tc>
          <w:tcPr>
            <w:tcW w:w="769"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усиновлено дітей-сиріт і дітей, позбавлених батьківського піклування</w:t>
            </w:r>
          </w:p>
        </w:tc>
        <w:tc>
          <w:tcPr>
            <w:tcW w:w="793"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0068A6" w:rsidRPr="005B18F5" w:rsidRDefault="000068A6" w:rsidP="00351396">
            <w:pPr>
              <w:spacing w:after="0" w:line="240" w:lineRule="auto"/>
              <w:jc w:val="center"/>
              <w:rPr>
                <w:rFonts w:ascii="Times New Roman" w:hAnsi="Times New Roman"/>
                <w:sz w:val="28"/>
                <w:szCs w:val="28"/>
                <w:lang w:val="uk-UA" w:eastAsia="ru-RU"/>
              </w:rPr>
            </w:pPr>
            <w:r w:rsidRPr="005B18F5">
              <w:rPr>
                <w:rFonts w:ascii="Times New Roman" w:hAnsi="Times New Roman"/>
                <w:sz w:val="28"/>
                <w:szCs w:val="28"/>
                <w:lang w:val="uk-UA" w:eastAsia="ru-RU"/>
              </w:rPr>
              <w:t>усиновлено дітей, які проживають з одним із батьків і усиновлені вітчимом (мачухою)</w:t>
            </w:r>
          </w:p>
        </w:tc>
        <w:tc>
          <w:tcPr>
            <w:tcW w:w="769" w:type="pct"/>
            <w:vMerge/>
            <w:tcBorders>
              <w:top w:val="outset" w:sz="6" w:space="0" w:color="auto"/>
              <w:left w:val="outset" w:sz="6" w:space="0" w:color="auto"/>
              <w:bottom w:val="outset" w:sz="6" w:space="0" w:color="auto"/>
            </w:tcBorders>
            <w:vAlign w:val="center"/>
          </w:tcPr>
          <w:p w:rsidR="000068A6" w:rsidRPr="005B18F5" w:rsidRDefault="000068A6" w:rsidP="00351396">
            <w:pPr>
              <w:spacing w:after="0" w:line="240" w:lineRule="auto"/>
              <w:rPr>
                <w:rFonts w:ascii="Times New Roman" w:hAnsi="Times New Roman"/>
                <w:sz w:val="28"/>
                <w:szCs w:val="28"/>
                <w:lang w:val="uk-UA" w:eastAsia="ru-RU"/>
              </w:rPr>
            </w:pP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2000</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7692</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2043</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3449</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2200</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2001</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7593</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1999</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2922</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2672</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w:t>
            </w:r>
          </w:p>
        </w:tc>
      </w:tr>
      <w:tr w:rsidR="000068A6" w:rsidRPr="005B18F5" w:rsidTr="008C5C75">
        <w:trPr>
          <w:trHeight w:val="278"/>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2002</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6925</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1760</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2824</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2341</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2003</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6345</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1635</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2468</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2187</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55</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96112</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2004</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5596</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1492</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2023</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2058</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23</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97590</w:t>
            </w:r>
          </w:p>
        </w:tc>
      </w:tr>
      <w:tr w:rsidR="000068A6" w:rsidRPr="005B18F5" w:rsidTr="008C5C75">
        <w:trPr>
          <w:trHeight w:val="278"/>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2005</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5241</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1419</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1666</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2110</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46</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97829</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2006</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4318</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1477</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1707</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1092</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42</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102912</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2007</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5229</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1784</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1744</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1670</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31</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102924</w:t>
            </w:r>
          </w:p>
        </w:tc>
      </w:tr>
      <w:tr w:rsidR="000068A6" w:rsidRPr="005B18F5" w:rsidTr="008C5C75">
        <w:trPr>
          <w:trHeight w:val="278"/>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2008</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5261</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2066</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1578</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1587</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30</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103542</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2009</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5274</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2374</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1449</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1428</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23</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100787</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2010</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4865</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2247</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1369</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1202</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47</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98119</w:t>
            </w:r>
          </w:p>
        </w:tc>
      </w:tr>
      <w:tr w:rsidR="000068A6" w:rsidRPr="005B18F5" w:rsidTr="008C5C75">
        <w:trPr>
          <w:trHeight w:val="278"/>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2011</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4416</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  2114</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1298</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970</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34</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   95956</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2012</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4079</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2016</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1225</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806</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32</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92865</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2013</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3732</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1843</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1180</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674</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35</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90772</w:t>
            </w:r>
          </w:p>
        </w:tc>
      </w:tr>
      <w:tr w:rsidR="000068A6" w:rsidRPr="005B18F5" w:rsidTr="008C5C75">
        <w:trPr>
          <w:trHeight w:val="264"/>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2014</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3218</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1591</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1075</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524</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28</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83716</w:t>
            </w:r>
          </w:p>
        </w:tc>
      </w:tr>
      <w:tr w:rsidR="000068A6" w:rsidRPr="005B18F5" w:rsidTr="008C5C75">
        <w:trPr>
          <w:trHeight w:val="152"/>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2015</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3212</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1489</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1319</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379</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25</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73183</w:t>
            </w:r>
          </w:p>
        </w:tc>
      </w:tr>
      <w:tr w:rsidR="000068A6" w:rsidRPr="005B18F5" w:rsidTr="008C5C75">
        <w:trPr>
          <w:trHeight w:val="152"/>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2016</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2963</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1490</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1062</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394</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17</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71178</w:t>
            </w:r>
          </w:p>
        </w:tc>
      </w:tr>
      <w:tr w:rsidR="000068A6" w:rsidRPr="005B18F5" w:rsidTr="008C5C75">
        <w:trPr>
          <w:trHeight w:val="152"/>
          <w:tblCellSpacing w:w="7" w:type="dxa"/>
        </w:trPr>
        <w:tc>
          <w:tcPr>
            <w:tcW w:w="325" w:type="pct"/>
            <w:tcBorders>
              <w:top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center"/>
              <w:rPr>
                <w:rFonts w:ascii="MS Sans Serif" w:hAnsi="MS Sans Serif"/>
                <w:sz w:val="20"/>
                <w:szCs w:val="20"/>
                <w:lang w:val="uk-UA" w:eastAsia="ru-RU"/>
              </w:rPr>
            </w:pPr>
            <w:r w:rsidRPr="005B18F5">
              <w:rPr>
                <w:rFonts w:ascii="Verdana" w:hAnsi="Verdana"/>
                <w:sz w:val="20"/>
                <w:szCs w:val="20"/>
                <w:lang w:val="uk-UA" w:eastAsia="ru-RU"/>
              </w:rPr>
              <w:t>2017</w:t>
            </w:r>
            <w:r w:rsidRPr="005B18F5">
              <w:rPr>
                <w:rFonts w:ascii="Verdana" w:hAnsi="Verdana"/>
                <w:sz w:val="20"/>
                <w:szCs w:val="20"/>
                <w:vertAlign w:val="superscript"/>
                <w:lang w:val="uk-UA" w:eastAsia="ru-RU"/>
              </w:rPr>
              <w:t>-</w:t>
            </w:r>
          </w:p>
        </w:tc>
        <w:tc>
          <w:tcPr>
            <w:tcW w:w="63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2925</w:t>
            </w:r>
          </w:p>
        </w:tc>
        <w:tc>
          <w:tcPr>
            <w:tcW w:w="853" w:type="pct"/>
            <w:tcBorders>
              <w:top w:val="outset" w:sz="6" w:space="0" w:color="auto"/>
              <w:left w:val="outset" w:sz="6" w:space="0" w:color="auto"/>
              <w:bottom w:val="outset" w:sz="6" w:space="0" w:color="auto"/>
              <w:right w:val="outset" w:sz="6" w:space="0" w:color="auto"/>
            </w:tcBorders>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1518</w:t>
            </w:r>
          </w:p>
        </w:tc>
        <w:tc>
          <w:tcPr>
            <w:tcW w:w="805"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1071</w:t>
            </w:r>
          </w:p>
        </w:tc>
        <w:tc>
          <w:tcPr>
            <w:tcW w:w="769"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323</w:t>
            </w:r>
          </w:p>
        </w:tc>
        <w:tc>
          <w:tcPr>
            <w:tcW w:w="793" w:type="pct"/>
            <w:tcBorders>
              <w:top w:val="outset" w:sz="6" w:space="0" w:color="auto"/>
              <w:left w:val="outset" w:sz="6" w:space="0" w:color="auto"/>
              <w:bottom w:val="outset" w:sz="6" w:space="0" w:color="auto"/>
              <w:right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13</w:t>
            </w:r>
          </w:p>
        </w:tc>
        <w:tc>
          <w:tcPr>
            <w:tcW w:w="769" w:type="pct"/>
            <w:tcBorders>
              <w:top w:val="outset" w:sz="6" w:space="0" w:color="auto"/>
              <w:left w:val="outset" w:sz="6" w:space="0" w:color="auto"/>
              <w:bottom w:val="outset" w:sz="6" w:space="0" w:color="auto"/>
            </w:tcBorders>
            <w:tcMar>
              <w:top w:w="15" w:type="dxa"/>
              <w:left w:w="0" w:type="dxa"/>
              <w:bottom w:w="15" w:type="dxa"/>
              <w:right w:w="0" w:type="dxa"/>
            </w:tcMar>
            <w:vAlign w:val="bottom"/>
          </w:tcPr>
          <w:p w:rsidR="000068A6" w:rsidRPr="005B18F5" w:rsidRDefault="000068A6" w:rsidP="00351396">
            <w:pPr>
              <w:spacing w:after="0" w:line="240" w:lineRule="auto"/>
              <w:jc w:val="right"/>
              <w:rPr>
                <w:rFonts w:ascii="Times New Roman" w:hAnsi="Times New Roman"/>
                <w:sz w:val="28"/>
                <w:szCs w:val="28"/>
                <w:lang w:val="uk-UA" w:eastAsia="ru-RU"/>
              </w:rPr>
            </w:pPr>
            <w:r w:rsidRPr="005B18F5">
              <w:rPr>
                <w:rFonts w:ascii="Times New Roman" w:hAnsi="Times New Roman"/>
                <w:sz w:val="28"/>
                <w:szCs w:val="28"/>
                <w:lang w:val="uk-UA" w:eastAsia="ru-RU"/>
              </w:rPr>
              <w:t>70240</w:t>
            </w:r>
          </w:p>
        </w:tc>
      </w:tr>
    </w:tbl>
    <w:p w:rsidR="000068A6" w:rsidRPr="005B18F5" w:rsidRDefault="000068A6" w:rsidP="00086560">
      <w:pPr>
        <w:spacing w:before="30" w:after="30" w:line="240" w:lineRule="auto"/>
        <w:jc w:val="center"/>
        <w:rPr>
          <w:rFonts w:ascii="Times New Roman" w:hAnsi="Times New Roman"/>
          <w:color w:val="000000"/>
          <w:sz w:val="28"/>
          <w:szCs w:val="28"/>
          <w:lang w:val="uk-UA" w:eastAsia="ru-RU"/>
        </w:rPr>
      </w:pPr>
    </w:p>
    <w:p w:rsidR="000068A6" w:rsidRPr="005B18F5" w:rsidRDefault="000068A6" w:rsidP="00086560">
      <w:pPr>
        <w:spacing w:before="30" w:after="30" w:line="240" w:lineRule="auto"/>
        <w:jc w:val="center"/>
        <w:rPr>
          <w:rFonts w:ascii="Times New Roman" w:hAnsi="Times New Roman"/>
          <w:color w:val="000000"/>
          <w:sz w:val="28"/>
          <w:szCs w:val="28"/>
          <w:lang w:val="uk-UA" w:eastAsia="ru-RU"/>
        </w:rPr>
      </w:pPr>
      <w:r w:rsidRPr="005B18F5">
        <w:rPr>
          <w:rFonts w:ascii="Times New Roman" w:hAnsi="Times New Roman"/>
          <w:color w:val="000000"/>
          <w:sz w:val="28"/>
          <w:szCs w:val="28"/>
          <w:lang w:val="uk-UA" w:eastAsia="ru-RU"/>
        </w:rPr>
        <w:t>(За даними Міністерства соціальної політики)</w:t>
      </w:r>
    </w:p>
    <w:p w:rsidR="000068A6" w:rsidRDefault="000068A6" w:rsidP="008965AA">
      <w:pPr>
        <w:rPr>
          <w:rFonts w:ascii="Times New Roman" w:hAnsi="Times New Roman"/>
          <w:sz w:val="28"/>
          <w:szCs w:val="28"/>
          <w:lang w:val="uk-UA"/>
        </w:rPr>
      </w:pPr>
    </w:p>
    <w:p w:rsidR="00B867E7" w:rsidRDefault="00B867E7" w:rsidP="00DC192A">
      <w:pPr>
        <w:pStyle w:val="1"/>
        <w:jc w:val="center"/>
        <w:rPr>
          <w:b w:val="0"/>
          <w:sz w:val="28"/>
          <w:szCs w:val="28"/>
          <w:lang w:val="uk-UA"/>
        </w:rPr>
      </w:pPr>
      <w:bookmarkStart w:id="23" w:name="_Toc26706788"/>
      <w:bookmarkStart w:id="24" w:name="_Toc26903033"/>
    </w:p>
    <w:p w:rsidR="008C5C75" w:rsidRPr="005B18F5" w:rsidRDefault="008C5C75" w:rsidP="008C5C75">
      <w:pPr>
        <w:pStyle w:val="1"/>
        <w:jc w:val="center"/>
        <w:rPr>
          <w:b w:val="0"/>
          <w:sz w:val="28"/>
          <w:szCs w:val="28"/>
          <w:lang w:val="uk-UA"/>
        </w:rPr>
      </w:pPr>
      <w:bookmarkStart w:id="25" w:name="_Toc26706783"/>
      <w:bookmarkStart w:id="26" w:name="_Toc26903028"/>
      <w:bookmarkStart w:id="27" w:name="_Toc28867843"/>
      <w:r w:rsidRPr="005B18F5">
        <w:rPr>
          <w:b w:val="0"/>
          <w:sz w:val="28"/>
          <w:szCs w:val="28"/>
          <w:lang w:val="uk-UA"/>
        </w:rPr>
        <w:lastRenderedPageBreak/>
        <w:t>ВИСНОВКИ</w:t>
      </w:r>
      <w:bookmarkEnd w:id="25"/>
      <w:bookmarkEnd w:id="26"/>
      <w:bookmarkEnd w:id="27"/>
    </w:p>
    <w:p w:rsidR="008C5C75" w:rsidRDefault="008C5C75" w:rsidP="008C5C75">
      <w:pPr>
        <w:pStyle w:val="1"/>
        <w:jc w:val="center"/>
        <w:rPr>
          <w:b w:val="0"/>
          <w:sz w:val="28"/>
          <w:szCs w:val="28"/>
          <w:lang w:val="uk-UA"/>
        </w:rPr>
      </w:pPr>
    </w:p>
    <w:p w:rsidR="008C5C75" w:rsidRPr="005B18F5" w:rsidRDefault="008C5C75" w:rsidP="008C5C75">
      <w:pPr>
        <w:jc w:val="both"/>
        <w:rPr>
          <w:rFonts w:ascii="Times New Roman" w:hAnsi="Times New Roman"/>
          <w:sz w:val="28"/>
          <w:szCs w:val="28"/>
          <w:lang w:val="uk-UA"/>
        </w:rPr>
      </w:pPr>
    </w:p>
    <w:p w:rsidR="008C5C75" w:rsidRDefault="008C5C75" w:rsidP="001C48E1">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Отже, беручи до уваги наявні загрози виникнення та поширення соціального сирітства, гостро стоїть питання його профілактики, під якою слід розуміти діяльність місцевих органів виконавчої влади та місцевого самоврядування — органів опіки та піклування та неурядових організацій, яка спрямована на соціальну підтримку материнства та батьківства, захист прав дитини на проживання в сім’ї, виявлення та усунення причин, що зумовлюють сімейне неблагополуччя, невиконання батьківських обов’язків, позбавлення або обмеження батьківських прав, вилучення дітей із сімейного оточення, створення умов для реалізації позитивного батьківського потенціалу.</w:t>
      </w:r>
    </w:p>
    <w:p w:rsidR="00523FD9" w:rsidRPr="00523FD9" w:rsidRDefault="00523FD9" w:rsidP="00523FD9">
      <w:pPr>
        <w:spacing w:line="360" w:lineRule="auto"/>
        <w:ind w:firstLine="708"/>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Не дивлячись </w:t>
      </w:r>
      <w:r w:rsidRPr="00C57498">
        <w:rPr>
          <w:rFonts w:ascii="Times New Roman" w:hAnsi="Times New Roman"/>
          <w:color w:val="000000" w:themeColor="text1"/>
          <w:sz w:val="28"/>
          <w:szCs w:val="28"/>
          <w:lang w:val="uk-UA"/>
        </w:rPr>
        <w:t>на те, що сьогодні дитяча безпритульність як явище зазнала значних змін і має інші особливості, ніж у попередні періоди історії, зараз збільшуюється кількість дітей-сиріт через скрутне матеріальне становище батьків та через трудову міграцію.</w:t>
      </w:r>
      <w:r>
        <w:rPr>
          <w:rFonts w:ascii="Times New Roman" w:hAnsi="Times New Roman"/>
          <w:color w:val="000000" w:themeColor="text1"/>
          <w:sz w:val="28"/>
          <w:szCs w:val="28"/>
          <w:lang w:val="uk-UA"/>
        </w:rPr>
        <w:t xml:space="preserve"> </w:t>
      </w:r>
      <w:r w:rsidRPr="00C57498">
        <w:rPr>
          <w:rFonts w:ascii="Times New Roman" w:hAnsi="Times New Roman"/>
          <w:color w:val="000000" w:themeColor="text1"/>
          <w:sz w:val="28"/>
          <w:szCs w:val="28"/>
          <w:lang w:val="uk-UA"/>
        </w:rPr>
        <w:t>Це нова негативна тенденція у сфері дитинства, яка сприяє поширенню сирітства — масова трудова міграція батьків, що поширена у західних українських областях</w:t>
      </w:r>
      <w:r>
        <w:rPr>
          <w:rFonts w:ascii="Times New Roman" w:hAnsi="Times New Roman"/>
          <w:color w:val="000000" w:themeColor="text1"/>
          <w:sz w:val="28"/>
          <w:szCs w:val="28"/>
          <w:lang w:val="uk-UA"/>
        </w:rPr>
        <w:t>.</w:t>
      </w:r>
      <w:r w:rsidRPr="00C57498">
        <w:rPr>
          <w:rFonts w:ascii="Times New Roman" w:hAnsi="Times New Roman"/>
          <w:color w:val="000000" w:themeColor="text1"/>
          <w:sz w:val="28"/>
          <w:szCs w:val="28"/>
          <w:lang w:val="uk-UA"/>
        </w:rPr>
        <w:t xml:space="preserve"> Найбіл</w:t>
      </w:r>
      <w:r>
        <w:rPr>
          <w:rFonts w:ascii="Times New Roman" w:hAnsi="Times New Roman"/>
          <w:color w:val="000000" w:themeColor="text1"/>
          <w:sz w:val="28"/>
          <w:szCs w:val="28"/>
          <w:lang w:val="uk-UA"/>
        </w:rPr>
        <w:t>ьше таких дітей у Закарпатській</w:t>
      </w:r>
      <w:r w:rsidRPr="00C57498">
        <w:rPr>
          <w:rFonts w:ascii="Times New Roman" w:hAnsi="Times New Roman"/>
          <w:color w:val="000000" w:themeColor="text1"/>
          <w:sz w:val="28"/>
          <w:szCs w:val="28"/>
          <w:lang w:val="uk-UA"/>
        </w:rPr>
        <w:t>, Чернівецькій, Львівській, Івано-Франківській областях.</w:t>
      </w:r>
    </w:p>
    <w:p w:rsidR="008C5C75" w:rsidRPr="005B18F5" w:rsidRDefault="008C5C75" w:rsidP="001C48E1">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Незважаючи на численні наукові дослідження проблеми соціального сирітства, нині відсутні точні статистичні дані щодо кількості дітей цієї категорії. На жаль, державна статистика містить дані щодо загальної кількості дітей-сиріт та дітей, позбавлених батьківського піклування, не розмежовуючи ці дві категорії між собою. </w:t>
      </w:r>
    </w:p>
    <w:p w:rsidR="008C5C75" w:rsidRPr="005B18F5" w:rsidRDefault="008C5C75" w:rsidP="001C48E1">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 xml:space="preserve">Враховуючи регіональну диференціацію рівня соціального сирітства, вибудовувати ефективну профілактичну роботу в цьому напрямку необхідно з урахуванням особливостей регіонів та аналізу соціально-демографічного стану в кожному з них. Місцеві органи влади мають забезпечити формування ринку </w:t>
      </w:r>
      <w:r w:rsidRPr="005B18F5">
        <w:rPr>
          <w:rFonts w:ascii="Times New Roman" w:hAnsi="Times New Roman"/>
          <w:sz w:val="28"/>
          <w:szCs w:val="28"/>
          <w:lang w:val="uk-UA"/>
        </w:rPr>
        <w:lastRenderedPageBreak/>
        <w:t>соціальних послуг з урахуванням кількості дітей і сімей груп ризику та забезпечити якість надання цих послуг, заохочуючи при цьому діяльність громадських організацій у цій сфері. Питання, спрямовані на створення умов для забезпечення належного соціального захисту дітей і сімей з дітьми, що опинилися у складних життєвих обставинах, мають вирішуватися з урахуванням всіх чинників, що впливають на ситуацію.</w:t>
      </w:r>
    </w:p>
    <w:p w:rsidR="008C5C75" w:rsidRPr="005B18F5" w:rsidRDefault="008C5C75" w:rsidP="001C48E1">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Для більш ефективної діяльності у сфері запобігання соціальному сирітству, необхідно законодавчо визначити категорії дітей, які належать до категорії соціальних сиріт .</w:t>
      </w:r>
    </w:p>
    <w:p w:rsidR="008C5C75" w:rsidRPr="005B18F5" w:rsidRDefault="008C5C75" w:rsidP="001C48E1">
      <w:pPr>
        <w:spacing w:line="360" w:lineRule="auto"/>
        <w:ind w:firstLine="708"/>
        <w:jc w:val="both"/>
        <w:rPr>
          <w:rFonts w:ascii="Times New Roman" w:hAnsi="Times New Roman"/>
          <w:sz w:val="28"/>
          <w:szCs w:val="28"/>
          <w:lang w:val="uk-UA"/>
        </w:rPr>
      </w:pPr>
      <w:r w:rsidRPr="005B18F5">
        <w:rPr>
          <w:rFonts w:ascii="Times New Roman" w:hAnsi="Times New Roman"/>
          <w:sz w:val="28"/>
          <w:szCs w:val="28"/>
          <w:lang w:val="uk-UA"/>
        </w:rPr>
        <w:t>Водночас, проблему соціального сирітства неможливо вирішити тільки зусиллями держави. Необхідна активна підтримка дітям та сім’ям, які опинились у складних життєвих обставинах з боку громад і організацій громадянського суспільства.</w:t>
      </w:r>
    </w:p>
    <w:p w:rsidR="00523FD9" w:rsidRDefault="008C5C75" w:rsidP="00523FD9">
      <w:pPr>
        <w:spacing w:line="360" w:lineRule="auto"/>
        <w:ind w:firstLine="705"/>
        <w:jc w:val="both"/>
        <w:rPr>
          <w:rFonts w:ascii="Times New Roman" w:hAnsi="Times New Roman"/>
          <w:sz w:val="28"/>
          <w:szCs w:val="28"/>
          <w:lang w:val="uk-UA"/>
        </w:rPr>
      </w:pPr>
      <w:r w:rsidRPr="005B18F5">
        <w:rPr>
          <w:rFonts w:ascii="Times New Roman" w:hAnsi="Times New Roman"/>
          <w:sz w:val="28"/>
          <w:szCs w:val="28"/>
          <w:lang w:val="uk-UA"/>
        </w:rPr>
        <w:t>Така взаємодія може полягати у формуванні державного замовлення інститутам громадянського суспільства послуг на надання допомоги батькам, діти яких перебувають в інтернатних закладах, надання соціальних, психологічних та реабілітаційних і реінтеграційних послуг дітям, які опинились у складних життєвих обставинах, та їх батькам, створення закладів соціальної підтримки сімей та дітей.</w:t>
      </w:r>
      <w:r w:rsidR="00523FD9" w:rsidRPr="00523FD9">
        <w:rPr>
          <w:rFonts w:ascii="Times New Roman" w:hAnsi="Times New Roman"/>
          <w:sz w:val="28"/>
          <w:szCs w:val="28"/>
          <w:lang w:val="uk-UA"/>
        </w:rPr>
        <w:t xml:space="preserve"> </w:t>
      </w:r>
    </w:p>
    <w:p w:rsidR="00523FD9" w:rsidRDefault="00523FD9" w:rsidP="00523FD9">
      <w:pPr>
        <w:spacing w:line="360" w:lineRule="auto"/>
        <w:ind w:firstLine="705"/>
        <w:jc w:val="both"/>
        <w:rPr>
          <w:rFonts w:ascii="Times New Roman" w:hAnsi="Times New Roman"/>
          <w:sz w:val="28"/>
          <w:szCs w:val="28"/>
          <w:lang w:val="uk-UA"/>
        </w:rPr>
      </w:pPr>
      <w:r w:rsidRPr="003236C8">
        <w:rPr>
          <w:rFonts w:ascii="Times New Roman" w:hAnsi="Times New Roman"/>
          <w:sz w:val="28"/>
          <w:szCs w:val="28"/>
          <w:lang w:val="uk-UA"/>
        </w:rPr>
        <w:t>При вдосконаленні чинного законодавства у сфері</w:t>
      </w:r>
      <w:r>
        <w:rPr>
          <w:rFonts w:ascii="Times New Roman" w:hAnsi="Times New Roman"/>
          <w:sz w:val="28"/>
          <w:szCs w:val="28"/>
          <w:lang w:val="uk-UA"/>
        </w:rPr>
        <w:t xml:space="preserve"> </w:t>
      </w:r>
      <w:r w:rsidRPr="003236C8">
        <w:rPr>
          <w:rFonts w:ascii="Times New Roman" w:hAnsi="Times New Roman"/>
          <w:sz w:val="28"/>
          <w:szCs w:val="28"/>
          <w:lang w:val="uk-UA"/>
        </w:rPr>
        <w:t>опіки і піклування в Україні повинні враховуватися історичні особливості його розвитку, що полягають у домінуванні</w:t>
      </w:r>
      <w:r>
        <w:rPr>
          <w:rFonts w:ascii="Times New Roman" w:hAnsi="Times New Roman"/>
          <w:sz w:val="28"/>
          <w:szCs w:val="28"/>
          <w:lang w:val="uk-UA"/>
        </w:rPr>
        <w:t xml:space="preserve"> </w:t>
      </w:r>
      <w:r w:rsidRPr="003236C8">
        <w:rPr>
          <w:rFonts w:ascii="Times New Roman" w:hAnsi="Times New Roman"/>
          <w:sz w:val="28"/>
          <w:szCs w:val="28"/>
          <w:lang w:val="uk-UA"/>
        </w:rPr>
        <w:t>сімейних форм опіки</w:t>
      </w:r>
      <w:r>
        <w:rPr>
          <w:rFonts w:ascii="Times New Roman" w:hAnsi="Times New Roman"/>
          <w:sz w:val="28"/>
          <w:szCs w:val="28"/>
          <w:lang w:val="uk-UA"/>
        </w:rPr>
        <w:t>. При цьому з</w:t>
      </w:r>
      <w:r w:rsidRPr="0083509E">
        <w:rPr>
          <w:rFonts w:ascii="Times New Roman" w:hAnsi="Times New Roman"/>
          <w:sz w:val="28"/>
          <w:szCs w:val="28"/>
          <w:lang w:val="uk-UA"/>
        </w:rPr>
        <w:t>мінити цю систему інтернатних закладів  можливо такими шляхами: за</w:t>
      </w:r>
      <w:r>
        <w:rPr>
          <w:rFonts w:ascii="Times New Roman" w:hAnsi="Times New Roman"/>
          <w:sz w:val="28"/>
          <w:szCs w:val="28"/>
          <w:lang w:val="uk-UA"/>
        </w:rPr>
        <w:t>охочуючи масове усиновлення або</w:t>
      </w:r>
      <w:r w:rsidRPr="0083509E">
        <w:rPr>
          <w:rFonts w:ascii="Times New Roman" w:hAnsi="Times New Roman"/>
          <w:sz w:val="28"/>
          <w:szCs w:val="28"/>
          <w:lang w:val="uk-UA"/>
        </w:rPr>
        <w:t xml:space="preserve"> створення дитячих будинків сімейного типу</w:t>
      </w:r>
      <w:r>
        <w:rPr>
          <w:rFonts w:ascii="Times New Roman" w:hAnsi="Times New Roman"/>
          <w:sz w:val="28"/>
          <w:szCs w:val="28"/>
          <w:lang w:val="uk-UA"/>
        </w:rPr>
        <w:t>. Залучення</w:t>
      </w:r>
      <w:r w:rsidRPr="00036115">
        <w:rPr>
          <w:rFonts w:ascii="Times New Roman" w:hAnsi="Times New Roman"/>
          <w:sz w:val="28"/>
          <w:szCs w:val="28"/>
          <w:lang w:val="uk-UA"/>
        </w:rPr>
        <w:t xml:space="preserve"> до </w:t>
      </w:r>
      <w:r>
        <w:rPr>
          <w:rFonts w:ascii="Times New Roman" w:hAnsi="Times New Roman"/>
          <w:sz w:val="28"/>
          <w:szCs w:val="28"/>
          <w:lang w:val="uk-UA"/>
        </w:rPr>
        <w:t xml:space="preserve">вирішення проблеми дітей-сиріт </w:t>
      </w:r>
      <w:r w:rsidRPr="00776BBD">
        <w:rPr>
          <w:rFonts w:ascii="Times New Roman" w:hAnsi="Times New Roman"/>
          <w:sz w:val="28"/>
          <w:szCs w:val="28"/>
          <w:lang w:val="uk-UA"/>
        </w:rPr>
        <w:t>—</w:t>
      </w:r>
      <w:r>
        <w:rPr>
          <w:rFonts w:ascii="Times New Roman" w:hAnsi="Times New Roman"/>
          <w:sz w:val="28"/>
          <w:szCs w:val="28"/>
          <w:lang w:val="uk-UA"/>
        </w:rPr>
        <w:t xml:space="preserve"> громадських організацій, релігійних організацій</w:t>
      </w:r>
      <w:r w:rsidRPr="00036115">
        <w:rPr>
          <w:rFonts w:ascii="Times New Roman" w:hAnsi="Times New Roman"/>
          <w:sz w:val="28"/>
          <w:szCs w:val="28"/>
          <w:lang w:val="uk-UA"/>
        </w:rPr>
        <w:t>, освітніх закладі</w:t>
      </w:r>
      <w:r>
        <w:rPr>
          <w:rFonts w:ascii="Times New Roman" w:hAnsi="Times New Roman"/>
          <w:sz w:val="28"/>
          <w:szCs w:val="28"/>
          <w:lang w:val="uk-UA"/>
        </w:rPr>
        <w:t xml:space="preserve">в та </w:t>
      </w:r>
      <w:r w:rsidRPr="00036115">
        <w:rPr>
          <w:rFonts w:ascii="Times New Roman" w:hAnsi="Times New Roman"/>
          <w:sz w:val="28"/>
          <w:szCs w:val="28"/>
          <w:lang w:val="uk-UA"/>
        </w:rPr>
        <w:t>інших дієвих інстит</w:t>
      </w:r>
      <w:r>
        <w:rPr>
          <w:rFonts w:ascii="Times New Roman" w:hAnsi="Times New Roman"/>
          <w:sz w:val="28"/>
          <w:szCs w:val="28"/>
          <w:lang w:val="uk-UA"/>
        </w:rPr>
        <w:t>уцій громадянського суспільства, піде дітям лише на користь.</w:t>
      </w:r>
    </w:p>
    <w:p w:rsidR="008C5C75" w:rsidRPr="005B18F5" w:rsidRDefault="00523FD9" w:rsidP="00523FD9">
      <w:pPr>
        <w:spacing w:line="360" w:lineRule="auto"/>
        <w:ind w:firstLine="705"/>
        <w:jc w:val="both"/>
        <w:rPr>
          <w:rFonts w:ascii="Times New Roman" w:hAnsi="Times New Roman"/>
          <w:sz w:val="28"/>
          <w:szCs w:val="28"/>
          <w:lang w:val="uk-UA"/>
        </w:rPr>
      </w:pPr>
      <w:r w:rsidRPr="003236C8">
        <w:rPr>
          <w:rFonts w:ascii="Times New Roman" w:hAnsi="Times New Roman"/>
          <w:sz w:val="28"/>
          <w:szCs w:val="28"/>
          <w:lang w:val="uk-UA"/>
        </w:rPr>
        <w:t>При вдосконаленні чинного законодавства у сфері</w:t>
      </w:r>
      <w:r>
        <w:rPr>
          <w:rFonts w:ascii="Times New Roman" w:hAnsi="Times New Roman"/>
          <w:sz w:val="28"/>
          <w:szCs w:val="28"/>
          <w:lang w:val="uk-UA"/>
        </w:rPr>
        <w:t xml:space="preserve"> </w:t>
      </w:r>
      <w:r w:rsidRPr="003236C8">
        <w:rPr>
          <w:rFonts w:ascii="Times New Roman" w:hAnsi="Times New Roman"/>
          <w:sz w:val="28"/>
          <w:szCs w:val="28"/>
          <w:lang w:val="uk-UA"/>
        </w:rPr>
        <w:t>опіки і піклування в Україні повинні враховуватися історичні особливості його розвитку, що полягають у домінуванні</w:t>
      </w:r>
      <w:r>
        <w:rPr>
          <w:rFonts w:ascii="Times New Roman" w:hAnsi="Times New Roman"/>
          <w:sz w:val="28"/>
          <w:szCs w:val="28"/>
          <w:lang w:val="uk-UA"/>
        </w:rPr>
        <w:t xml:space="preserve"> </w:t>
      </w:r>
      <w:r w:rsidRPr="003236C8">
        <w:rPr>
          <w:rFonts w:ascii="Times New Roman" w:hAnsi="Times New Roman"/>
          <w:sz w:val="28"/>
          <w:szCs w:val="28"/>
          <w:lang w:val="uk-UA"/>
        </w:rPr>
        <w:t>сімейних форм опіки</w:t>
      </w:r>
      <w:r>
        <w:rPr>
          <w:rFonts w:ascii="Times New Roman" w:hAnsi="Times New Roman"/>
          <w:sz w:val="28"/>
          <w:szCs w:val="28"/>
          <w:lang w:val="uk-UA"/>
        </w:rPr>
        <w:t>. При цьому з</w:t>
      </w:r>
      <w:r w:rsidRPr="0083509E">
        <w:rPr>
          <w:rFonts w:ascii="Times New Roman" w:hAnsi="Times New Roman"/>
          <w:sz w:val="28"/>
          <w:szCs w:val="28"/>
          <w:lang w:val="uk-UA"/>
        </w:rPr>
        <w:t xml:space="preserve">мінити цю систему інтернатних </w:t>
      </w:r>
      <w:r w:rsidRPr="0083509E">
        <w:rPr>
          <w:rFonts w:ascii="Times New Roman" w:hAnsi="Times New Roman"/>
          <w:sz w:val="28"/>
          <w:szCs w:val="28"/>
          <w:lang w:val="uk-UA"/>
        </w:rPr>
        <w:lastRenderedPageBreak/>
        <w:t>закладів  можливо такими шляхами: за</w:t>
      </w:r>
      <w:r>
        <w:rPr>
          <w:rFonts w:ascii="Times New Roman" w:hAnsi="Times New Roman"/>
          <w:sz w:val="28"/>
          <w:szCs w:val="28"/>
          <w:lang w:val="uk-UA"/>
        </w:rPr>
        <w:t>охочуючи масове усиновлення або</w:t>
      </w:r>
      <w:r w:rsidRPr="0083509E">
        <w:rPr>
          <w:rFonts w:ascii="Times New Roman" w:hAnsi="Times New Roman"/>
          <w:sz w:val="28"/>
          <w:szCs w:val="28"/>
          <w:lang w:val="uk-UA"/>
        </w:rPr>
        <w:t xml:space="preserve"> створення дитячих будинків сімейного типу</w:t>
      </w:r>
      <w:r>
        <w:rPr>
          <w:rFonts w:ascii="Times New Roman" w:hAnsi="Times New Roman"/>
          <w:sz w:val="28"/>
          <w:szCs w:val="28"/>
          <w:lang w:val="uk-UA"/>
        </w:rPr>
        <w:t>. Залучення</w:t>
      </w:r>
      <w:r w:rsidRPr="00036115">
        <w:rPr>
          <w:rFonts w:ascii="Times New Roman" w:hAnsi="Times New Roman"/>
          <w:sz w:val="28"/>
          <w:szCs w:val="28"/>
          <w:lang w:val="uk-UA"/>
        </w:rPr>
        <w:t xml:space="preserve"> до </w:t>
      </w:r>
      <w:r>
        <w:rPr>
          <w:rFonts w:ascii="Times New Roman" w:hAnsi="Times New Roman"/>
          <w:sz w:val="28"/>
          <w:szCs w:val="28"/>
          <w:lang w:val="uk-UA"/>
        </w:rPr>
        <w:t xml:space="preserve">вирішення проблеми дітей-сиріт </w:t>
      </w:r>
      <w:r w:rsidRPr="00776BBD">
        <w:rPr>
          <w:rFonts w:ascii="Times New Roman" w:hAnsi="Times New Roman"/>
          <w:sz w:val="28"/>
          <w:szCs w:val="28"/>
          <w:lang w:val="uk-UA"/>
        </w:rPr>
        <w:t>—</w:t>
      </w:r>
      <w:r>
        <w:rPr>
          <w:rFonts w:ascii="Times New Roman" w:hAnsi="Times New Roman"/>
          <w:sz w:val="28"/>
          <w:szCs w:val="28"/>
          <w:lang w:val="uk-UA"/>
        </w:rPr>
        <w:t xml:space="preserve"> громадських організацій, релігійних організацій</w:t>
      </w:r>
      <w:r w:rsidRPr="00036115">
        <w:rPr>
          <w:rFonts w:ascii="Times New Roman" w:hAnsi="Times New Roman"/>
          <w:sz w:val="28"/>
          <w:szCs w:val="28"/>
          <w:lang w:val="uk-UA"/>
        </w:rPr>
        <w:t>, освітніх закладі</w:t>
      </w:r>
      <w:r>
        <w:rPr>
          <w:rFonts w:ascii="Times New Roman" w:hAnsi="Times New Roman"/>
          <w:sz w:val="28"/>
          <w:szCs w:val="28"/>
          <w:lang w:val="uk-UA"/>
        </w:rPr>
        <w:t xml:space="preserve">в та </w:t>
      </w:r>
      <w:r w:rsidRPr="00036115">
        <w:rPr>
          <w:rFonts w:ascii="Times New Roman" w:hAnsi="Times New Roman"/>
          <w:sz w:val="28"/>
          <w:szCs w:val="28"/>
          <w:lang w:val="uk-UA"/>
        </w:rPr>
        <w:t>інших дієвих інстит</w:t>
      </w:r>
      <w:r>
        <w:rPr>
          <w:rFonts w:ascii="Times New Roman" w:hAnsi="Times New Roman"/>
          <w:sz w:val="28"/>
          <w:szCs w:val="28"/>
          <w:lang w:val="uk-UA"/>
        </w:rPr>
        <w:t>уцій громадянського суспільства, піде дітям лише на користь.</w:t>
      </w:r>
    </w:p>
    <w:p w:rsidR="008C5C75" w:rsidRPr="00AD5DAA" w:rsidRDefault="008C5C75" w:rsidP="001C48E1">
      <w:pPr>
        <w:pStyle w:val="paragraph"/>
        <w:spacing w:before="0" w:beforeAutospacing="0" w:after="0" w:afterAutospacing="0" w:line="360" w:lineRule="auto"/>
        <w:ind w:firstLine="705"/>
        <w:jc w:val="both"/>
        <w:textAlignment w:val="baseline"/>
        <w:rPr>
          <w:rStyle w:val="normaltextrun"/>
          <w:sz w:val="28"/>
          <w:szCs w:val="28"/>
        </w:rPr>
      </w:pPr>
      <w:r w:rsidRPr="005B18F5">
        <w:rPr>
          <w:rStyle w:val="normaltextrun"/>
          <w:sz w:val="28"/>
          <w:szCs w:val="28"/>
          <w:lang w:val="uk-UA"/>
        </w:rPr>
        <w:t>Як показує зарубіжний досвід, перехід від дитбудинків пішов тільки на користь як бюджету країни так і сами</w:t>
      </w:r>
      <w:r>
        <w:rPr>
          <w:rStyle w:val="normaltextrun"/>
          <w:sz w:val="28"/>
          <w:szCs w:val="28"/>
          <w:lang w:val="uk-UA"/>
        </w:rPr>
        <w:t>м</w:t>
      </w:r>
      <w:r w:rsidRPr="005B18F5">
        <w:rPr>
          <w:rStyle w:val="normaltextrun"/>
          <w:sz w:val="28"/>
          <w:szCs w:val="28"/>
          <w:lang w:val="uk-UA"/>
        </w:rPr>
        <w:t xml:space="preserve"> дітям. Ці заощаджені кошти, отримують усиновлювачі та опікуни, а влаштування в родини є кращим шляхом для виховання дітей. В таких родинах діти стають повноцінними членами соціуму, отримують турботу яку ніколи не отримали би в дитбудинку або інтернаті. У прийомних родинах дитина набагато рідше виникають проблеми з дорослим життям, чого не скажеш про дітей-сиріт, що після вісімнадцяти років у дитбудинку залишаються напризволяще без грошей, житла, освіти та будь-якої допомоги.</w:t>
      </w:r>
      <w:r w:rsidRPr="00AD5DAA">
        <w:rPr>
          <w:rStyle w:val="normaltextrun"/>
          <w:sz w:val="28"/>
          <w:szCs w:val="28"/>
        </w:rPr>
        <w:t xml:space="preserve"> </w:t>
      </w:r>
      <w:r w:rsidRPr="005B18F5">
        <w:rPr>
          <w:rStyle w:val="normaltextrun"/>
          <w:sz w:val="28"/>
          <w:szCs w:val="28"/>
          <w:lang w:val="uk-UA"/>
        </w:rPr>
        <w:t>Саме тому необхідні серйозні зміни до законодавства, беручи за зразок досвід країн членів ЄС.</w:t>
      </w:r>
    </w:p>
    <w:p w:rsidR="008C5C75" w:rsidRPr="00AD5DAA" w:rsidRDefault="008C5C75" w:rsidP="001C48E1">
      <w:pPr>
        <w:pStyle w:val="paragraph"/>
        <w:spacing w:after="0" w:line="360" w:lineRule="auto"/>
        <w:ind w:firstLine="705"/>
        <w:jc w:val="both"/>
        <w:textAlignment w:val="baseline"/>
        <w:rPr>
          <w:sz w:val="28"/>
          <w:szCs w:val="28"/>
          <w:lang w:val="uk-UA"/>
        </w:rPr>
      </w:pPr>
      <w:r w:rsidRPr="00AD5DAA">
        <w:rPr>
          <w:sz w:val="28"/>
          <w:szCs w:val="28"/>
          <w:lang w:val="uk-UA"/>
        </w:rPr>
        <w:t>Щоб сироти та діти позбавлені батьківського піклування могли потрапити у сімейне середовище, слід створювати відповідні соціальні послуги.</w:t>
      </w:r>
      <w:r>
        <w:rPr>
          <w:sz w:val="28"/>
          <w:szCs w:val="28"/>
          <w:lang w:val="uk-UA"/>
        </w:rPr>
        <w:t xml:space="preserve"> Насамперед, збільшення соціальних виплат опікунам, піклувальниками та усиновлювачам, соціальна реклама та інші соціальні програми. Для</w:t>
      </w:r>
      <w:r w:rsidRPr="00AD5DAA">
        <w:rPr>
          <w:sz w:val="28"/>
          <w:szCs w:val="28"/>
          <w:lang w:val="uk-UA"/>
        </w:rPr>
        <w:t xml:space="preserve"> прикладу,</w:t>
      </w:r>
      <w:r>
        <w:rPr>
          <w:sz w:val="28"/>
          <w:szCs w:val="28"/>
          <w:lang w:val="uk-UA"/>
        </w:rPr>
        <w:t xml:space="preserve"> можна</w:t>
      </w:r>
      <w:r w:rsidRPr="00AD5DAA">
        <w:rPr>
          <w:sz w:val="28"/>
          <w:szCs w:val="28"/>
          <w:lang w:val="uk-UA"/>
        </w:rPr>
        <w:t xml:space="preserve"> проводити для усиновлювачів курси, аби потенційні батьки могли зрозуміти чи готові вони до усиновлення. </w:t>
      </w:r>
      <w:r>
        <w:rPr>
          <w:sz w:val="28"/>
          <w:szCs w:val="28"/>
          <w:lang w:val="uk-UA"/>
        </w:rPr>
        <w:t>Адже у нас часто трапляється так, що усиновлених дітей повертають.</w:t>
      </w:r>
    </w:p>
    <w:p w:rsidR="008C5C75" w:rsidRDefault="008C5C75" w:rsidP="001C48E1">
      <w:pPr>
        <w:pStyle w:val="paragraph"/>
        <w:spacing w:before="0" w:beforeAutospacing="0" w:after="0" w:afterAutospacing="0" w:line="360" w:lineRule="auto"/>
        <w:ind w:firstLine="705"/>
        <w:jc w:val="both"/>
        <w:textAlignment w:val="baseline"/>
        <w:rPr>
          <w:sz w:val="28"/>
          <w:szCs w:val="28"/>
          <w:lang w:val="uk-UA"/>
        </w:rPr>
      </w:pPr>
      <w:r w:rsidRPr="00AD5DAA">
        <w:rPr>
          <w:sz w:val="28"/>
          <w:szCs w:val="28"/>
          <w:lang w:val="uk-UA"/>
        </w:rPr>
        <w:t xml:space="preserve">Крім цього, оскільки згідно з українським законодавством для іноземців ввели обмеження на усиновлення здорових одиноких дітей до 5 років, громадяни інших країн усиновлюють зазвичай дітей з проблемами із здоров'ям та вадами. Найбільше серед іноземців, які </w:t>
      </w:r>
      <w:r>
        <w:rPr>
          <w:sz w:val="28"/>
          <w:szCs w:val="28"/>
          <w:lang w:val="uk-UA"/>
        </w:rPr>
        <w:t xml:space="preserve">беруть на виховання </w:t>
      </w:r>
      <w:r w:rsidRPr="00AD5DAA">
        <w:rPr>
          <w:sz w:val="28"/>
          <w:szCs w:val="28"/>
          <w:lang w:val="uk-UA"/>
        </w:rPr>
        <w:t>українських дітей, є громадян США, Італії,</w:t>
      </w:r>
      <w:r>
        <w:rPr>
          <w:sz w:val="28"/>
          <w:szCs w:val="28"/>
          <w:lang w:val="uk-UA"/>
        </w:rPr>
        <w:t xml:space="preserve"> Канади, Ізраїлю та інших країн</w:t>
      </w:r>
      <w:r w:rsidRPr="00AD5DAA">
        <w:rPr>
          <w:sz w:val="28"/>
          <w:szCs w:val="28"/>
          <w:lang w:val="uk-UA"/>
        </w:rPr>
        <w:t>.</w:t>
      </w:r>
      <w:r>
        <w:rPr>
          <w:sz w:val="28"/>
          <w:szCs w:val="28"/>
          <w:lang w:val="uk-UA"/>
        </w:rPr>
        <w:t xml:space="preserve"> Потрібно збільшити пільги для цієї категорії дітей та спростити процедуру всиновлення для наших громадян також.</w:t>
      </w:r>
    </w:p>
    <w:p w:rsidR="00282D9C" w:rsidRDefault="00282D9C" w:rsidP="00282D9C">
      <w:pPr>
        <w:spacing w:line="360" w:lineRule="auto"/>
        <w:ind w:right="14" w:firstLine="708"/>
        <w:jc w:val="both"/>
        <w:rPr>
          <w:rFonts w:ascii="Times New Roman" w:hAnsi="Times New Roman"/>
          <w:sz w:val="28"/>
          <w:szCs w:val="28"/>
          <w:lang w:val="uk-UA"/>
        </w:rPr>
      </w:pPr>
      <w:r>
        <w:rPr>
          <w:rFonts w:ascii="Times New Roman" w:hAnsi="Times New Roman"/>
          <w:sz w:val="28"/>
          <w:szCs w:val="28"/>
          <w:lang w:val="uk-UA"/>
        </w:rPr>
        <w:t>Що потрібно щоб усиновлення стало не рідкістю для нашої країни? Треба вжити наступних заходів, що допомогли країнам Європейського союзу:</w:t>
      </w:r>
    </w:p>
    <w:p w:rsidR="00282D9C" w:rsidRDefault="00282D9C" w:rsidP="00282D9C">
      <w:pPr>
        <w:pStyle w:val="a6"/>
        <w:numPr>
          <w:ilvl w:val="0"/>
          <w:numId w:val="44"/>
        </w:numPr>
        <w:spacing w:line="360" w:lineRule="auto"/>
        <w:ind w:right="14"/>
        <w:jc w:val="both"/>
        <w:rPr>
          <w:rFonts w:ascii="Times New Roman" w:hAnsi="Times New Roman"/>
          <w:sz w:val="28"/>
          <w:szCs w:val="28"/>
          <w:lang w:val="uk-UA"/>
        </w:rPr>
      </w:pPr>
      <w:r>
        <w:rPr>
          <w:rFonts w:ascii="Times New Roman" w:hAnsi="Times New Roman"/>
          <w:sz w:val="28"/>
          <w:szCs w:val="28"/>
          <w:lang w:val="uk-UA"/>
        </w:rPr>
        <w:lastRenderedPageBreak/>
        <w:t>Поступовий перехід від дитбудинків та інтернатів  до всиновлення, а кошти на  утримання цих закладів розподілити на щомісячну допомогу для дітей</w:t>
      </w:r>
    </w:p>
    <w:p w:rsidR="00282D9C" w:rsidRDefault="00282D9C" w:rsidP="00282D9C">
      <w:pPr>
        <w:pStyle w:val="a6"/>
        <w:numPr>
          <w:ilvl w:val="0"/>
          <w:numId w:val="44"/>
        </w:numPr>
        <w:spacing w:line="360" w:lineRule="auto"/>
        <w:ind w:right="14"/>
        <w:jc w:val="both"/>
        <w:rPr>
          <w:rFonts w:ascii="Times New Roman" w:hAnsi="Times New Roman"/>
          <w:sz w:val="28"/>
          <w:szCs w:val="28"/>
          <w:lang w:val="uk-UA"/>
        </w:rPr>
      </w:pPr>
      <w:r>
        <w:rPr>
          <w:rFonts w:ascii="Times New Roman" w:hAnsi="Times New Roman"/>
          <w:sz w:val="28"/>
          <w:szCs w:val="28"/>
          <w:lang w:val="uk-UA"/>
        </w:rPr>
        <w:t>Збільшення пільг і виплат усиновлювачам</w:t>
      </w:r>
    </w:p>
    <w:p w:rsidR="00282D9C" w:rsidRDefault="00282D9C" w:rsidP="00282D9C">
      <w:pPr>
        <w:pStyle w:val="a6"/>
        <w:numPr>
          <w:ilvl w:val="0"/>
          <w:numId w:val="44"/>
        </w:numPr>
        <w:spacing w:line="360" w:lineRule="auto"/>
        <w:ind w:right="14"/>
        <w:jc w:val="both"/>
        <w:rPr>
          <w:rFonts w:ascii="Times New Roman" w:hAnsi="Times New Roman"/>
          <w:sz w:val="28"/>
          <w:szCs w:val="28"/>
          <w:lang w:val="uk-UA"/>
        </w:rPr>
      </w:pPr>
      <w:r>
        <w:rPr>
          <w:rFonts w:ascii="Times New Roman" w:hAnsi="Times New Roman"/>
          <w:sz w:val="28"/>
          <w:szCs w:val="28"/>
          <w:lang w:val="uk-UA"/>
        </w:rPr>
        <w:t xml:space="preserve">Зміни до законодавства України, особливо щодо спрощення питання усиновлення </w:t>
      </w:r>
    </w:p>
    <w:p w:rsidR="00282D9C" w:rsidRDefault="00282D9C" w:rsidP="00282D9C">
      <w:pPr>
        <w:pStyle w:val="a6"/>
        <w:numPr>
          <w:ilvl w:val="0"/>
          <w:numId w:val="44"/>
        </w:numPr>
        <w:spacing w:line="360" w:lineRule="auto"/>
        <w:ind w:right="14"/>
        <w:jc w:val="both"/>
        <w:rPr>
          <w:rFonts w:ascii="Times New Roman" w:hAnsi="Times New Roman"/>
          <w:sz w:val="28"/>
          <w:szCs w:val="28"/>
          <w:lang w:val="uk-UA"/>
        </w:rPr>
      </w:pPr>
      <w:r>
        <w:rPr>
          <w:rFonts w:ascii="Times New Roman" w:hAnsi="Times New Roman"/>
          <w:sz w:val="28"/>
          <w:szCs w:val="28"/>
          <w:lang w:val="uk-UA"/>
        </w:rPr>
        <w:t>Заохочення до створення ДБСТ (дитячих будинків сімейного типу)</w:t>
      </w:r>
    </w:p>
    <w:p w:rsidR="00282D9C" w:rsidRPr="00282D9C" w:rsidRDefault="00282D9C" w:rsidP="00282D9C">
      <w:pPr>
        <w:pStyle w:val="a6"/>
        <w:numPr>
          <w:ilvl w:val="0"/>
          <w:numId w:val="44"/>
        </w:numPr>
        <w:spacing w:line="360" w:lineRule="auto"/>
        <w:ind w:right="14"/>
        <w:jc w:val="both"/>
        <w:rPr>
          <w:rFonts w:ascii="Times New Roman" w:hAnsi="Times New Roman"/>
          <w:sz w:val="28"/>
          <w:szCs w:val="28"/>
          <w:lang w:val="uk-UA"/>
        </w:rPr>
      </w:pPr>
      <w:r>
        <w:rPr>
          <w:rFonts w:ascii="Times New Roman" w:hAnsi="Times New Roman"/>
          <w:sz w:val="28"/>
          <w:szCs w:val="28"/>
          <w:lang w:val="uk-UA"/>
        </w:rPr>
        <w:t xml:space="preserve">Соціальна реклама усиновлення </w:t>
      </w:r>
    </w:p>
    <w:p w:rsidR="008C5C75" w:rsidRPr="00AD5DAA" w:rsidRDefault="008C5C75" w:rsidP="001C48E1">
      <w:pPr>
        <w:pStyle w:val="paragraph"/>
        <w:spacing w:before="0" w:beforeAutospacing="0" w:after="0" w:afterAutospacing="0" w:line="360" w:lineRule="auto"/>
        <w:ind w:firstLine="705"/>
        <w:jc w:val="both"/>
        <w:textAlignment w:val="baseline"/>
        <w:rPr>
          <w:sz w:val="28"/>
          <w:szCs w:val="28"/>
          <w:lang w:val="uk-UA"/>
        </w:rPr>
      </w:pPr>
      <w:r>
        <w:rPr>
          <w:sz w:val="28"/>
          <w:szCs w:val="28"/>
          <w:lang w:val="uk-UA"/>
        </w:rPr>
        <w:t xml:space="preserve">Отже, основними проблема для органів опіки та піклування є: застріла система дитбудинків та інтернатів, складна процедура всиновлення, застаріле законодавство, недостатнє соціальне забезпечення дітей-сиріт, відсутність ефективної соціальної реклами. Насамперед зміни щодо процедури всиновлення та поступовий перехід від дитбудинків до інших форми виховання дітей є в пріорітеті. </w:t>
      </w:r>
    </w:p>
    <w:p w:rsidR="008C5C75" w:rsidRPr="005B18F5" w:rsidRDefault="008C5C75" w:rsidP="001C48E1">
      <w:pPr>
        <w:spacing w:line="360" w:lineRule="auto"/>
        <w:jc w:val="both"/>
        <w:rPr>
          <w:noProof/>
          <w:lang w:val="uk-UA" w:eastAsia="ru-RU"/>
        </w:rPr>
      </w:pPr>
    </w:p>
    <w:p w:rsidR="008C5C75" w:rsidRDefault="008C5C75" w:rsidP="00523FD9">
      <w:pPr>
        <w:pStyle w:val="1"/>
        <w:rPr>
          <w:b w:val="0"/>
          <w:sz w:val="28"/>
          <w:szCs w:val="28"/>
          <w:lang w:val="uk-UA"/>
        </w:rPr>
      </w:pPr>
    </w:p>
    <w:p w:rsidR="008C5C75" w:rsidRDefault="008C5C75"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523FD9" w:rsidRDefault="00523FD9" w:rsidP="00282D9C">
      <w:pPr>
        <w:pStyle w:val="1"/>
        <w:rPr>
          <w:b w:val="0"/>
          <w:sz w:val="28"/>
          <w:szCs w:val="28"/>
          <w:lang w:val="uk-UA"/>
        </w:rPr>
      </w:pPr>
    </w:p>
    <w:p w:rsidR="000068A6" w:rsidRPr="00311F75" w:rsidRDefault="000068A6" w:rsidP="00DC192A">
      <w:pPr>
        <w:pStyle w:val="1"/>
        <w:jc w:val="center"/>
        <w:rPr>
          <w:b w:val="0"/>
          <w:sz w:val="28"/>
          <w:szCs w:val="28"/>
          <w:lang w:val="uk-UA"/>
        </w:rPr>
      </w:pPr>
      <w:bookmarkStart w:id="28" w:name="_Toc28867844"/>
      <w:r w:rsidRPr="00311F75">
        <w:rPr>
          <w:b w:val="0"/>
          <w:sz w:val="28"/>
          <w:szCs w:val="28"/>
          <w:lang w:val="uk-UA"/>
        </w:rPr>
        <w:lastRenderedPageBreak/>
        <w:t>СПИСОК ВИКОРИСТАННИХ ДЖЕРЕЛ</w:t>
      </w:r>
      <w:bookmarkEnd w:id="23"/>
      <w:bookmarkEnd w:id="24"/>
      <w:bookmarkEnd w:id="28"/>
    </w:p>
    <w:p w:rsidR="000068A6" w:rsidRDefault="000068A6" w:rsidP="001C48E1">
      <w:pPr>
        <w:spacing w:line="360" w:lineRule="auto"/>
        <w:jc w:val="center"/>
        <w:rPr>
          <w:rFonts w:ascii="Times New Roman" w:hAnsi="Times New Roman"/>
          <w:sz w:val="28"/>
          <w:szCs w:val="28"/>
          <w:lang w:val="uk-UA"/>
        </w:rPr>
      </w:pPr>
    </w:p>
    <w:p w:rsidR="008C5C75" w:rsidRPr="00311F75" w:rsidRDefault="008C5C75" w:rsidP="001C48E1">
      <w:pPr>
        <w:spacing w:line="360" w:lineRule="auto"/>
        <w:jc w:val="center"/>
        <w:rPr>
          <w:rFonts w:ascii="Times New Roman" w:hAnsi="Times New Roman"/>
          <w:sz w:val="28"/>
          <w:szCs w:val="28"/>
          <w:lang w:val="uk-UA"/>
        </w:rPr>
      </w:pPr>
    </w:p>
    <w:p w:rsidR="008C5C75" w:rsidRPr="00232821"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Collins, DM, Fitzgerald, SG, Sachs-Ericsson, N, Scherer, M, Cooper, R, Boninger, ML (2006) Psychosocial well-being and community participation of service dog partners. Disability and Rehabilitation: Assistive Technology, 1 (1–2), 41–48.</w:t>
      </w:r>
    </w:p>
    <w:p w:rsidR="008C5C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Pr>
          <w:rStyle w:val="normaltextrun"/>
          <w:rFonts w:ascii="Times New Roman" w:hAnsi="Times New Roman"/>
          <w:color w:val="000000"/>
          <w:sz w:val="28"/>
          <w:szCs w:val="28"/>
          <w:shd w:val="clear" w:color="auto" w:fill="FFFFFF"/>
          <w:lang w:val="uk-UA"/>
        </w:rPr>
        <w:t xml:space="preserve"> </w:t>
      </w:r>
      <w:r w:rsidRPr="00232821">
        <w:rPr>
          <w:rStyle w:val="normaltextrun"/>
          <w:rFonts w:ascii="Times New Roman" w:hAnsi="Times New Roman"/>
          <w:color w:val="000000"/>
          <w:sz w:val="28"/>
          <w:szCs w:val="28"/>
          <w:shd w:val="clear" w:color="auto" w:fill="FFFFFF"/>
          <w:lang w:val="uk-UA"/>
        </w:rPr>
        <w:t>Gibson, C, Johnstone, T (2010) Investing in our future: children's journeys through homelessness and child protection. A scan of the literature, policy and practice. Adelaide: Australian Centre for Child Protection, University of South Australia.</w:t>
      </w:r>
    </w:p>
    <w:p w:rsidR="008C5C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Pr>
          <w:rStyle w:val="normaltextrun"/>
          <w:rFonts w:ascii="Times New Roman" w:hAnsi="Times New Roman"/>
          <w:color w:val="000000"/>
          <w:sz w:val="28"/>
          <w:szCs w:val="28"/>
          <w:shd w:val="clear" w:color="auto" w:fill="FFFFFF"/>
          <w:lang w:val="uk-UA"/>
        </w:rPr>
        <w:t xml:space="preserve"> </w:t>
      </w:r>
      <w:r w:rsidRPr="00232821">
        <w:rPr>
          <w:rStyle w:val="normaltextrun"/>
          <w:rFonts w:ascii="Times New Roman" w:hAnsi="Times New Roman"/>
          <w:color w:val="000000"/>
          <w:sz w:val="28"/>
          <w:szCs w:val="28"/>
          <w:shd w:val="clear" w:color="auto" w:fill="FFFFFF"/>
          <w:lang w:val="uk-UA"/>
        </w:rPr>
        <w:t>Keys, D (2009) Children and homelessness: literature review. Melbourne Citymission, Research and Social Policy Unit. Melbourne: Salvation Army Australia Southern Territory.</w:t>
      </w:r>
    </w:p>
    <w:p w:rsidR="008C5C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Pr>
          <w:rStyle w:val="normaltextrun"/>
          <w:rFonts w:ascii="Times New Roman" w:hAnsi="Times New Roman"/>
          <w:color w:val="000000"/>
          <w:sz w:val="28"/>
          <w:szCs w:val="28"/>
          <w:shd w:val="clear" w:color="auto" w:fill="FFFFFF"/>
          <w:lang w:val="uk-UA"/>
        </w:rPr>
        <w:t xml:space="preserve"> </w:t>
      </w:r>
      <w:r w:rsidRPr="00232821">
        <w:rPr>
          <w:rStyle w:val="normaltextrun"/>
          <w:rFonts w:ascii="Times New Roman" w:hAnsi="Times New Roman"/>
          <w:color w:val="000000"/>
          <w:sz w:val="28"/>
          <w:szCs w:val="28"/>
          <w:shd w:val="clear" w:color="auto" w:fill="FFFFFF"/>
          <w:lang w:val="uk-UA"/>
        </w:rPr>
        <w:t>Lee, S (2008) Homeless — non English speaking background women and children who are vctims of domestic violence. Discussion paper. Sydney: Immigrant Women's Speakout Association NSW.</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Pr>
          <w:rStyle w:val="normaltextrun"/>
          <w:rFonts w:ascii="Times New Roman" w:hAnsi="Times New Roman"/>
          <w:color w:val="000000"/>
          <w:sz w:val="28"/>
          <w:szCs w:val="28"/>
          <w:shd w:val="clear" w:color="auto" w:fill="FFFFFF"/>
          <w:lang w:val="uk-UA"/>
        </w:rPr>
        <w:t xml:space="preserve"> </w:t>
      </w:r>
      <w:r w:rsidRPr="00232821">
        <w:rPr>
          <w:rStyle w:val="normaltextrun"/>
          <w:rFonts w:ascii="Times New Roman" w:hAnsi="Times New Roman"/>
          <w:color w:val="000000"/>
          <w:sz w:val="28"/>
          <w:szCs w:val="28"/>
          <w:shd w:val="clear" w:color="auto" w:fill="FFFFFF"/>
          <w:lang w:val="uk-UA"/>
        </w:rPr>
        <w:t>Wood, L (2009) Living well together: how companion animals can help strengthen social fabric. Perth: Centre for the Built Environment and Health (School of Population Health), University of Western Australia, and Petcare Information and Advisory Service Pty Ltd.</w:t>
      </w:r>
    </w:p>
    <w:p w:rsidR="008C5C75" w:rsidRPr="00311F75" w:rsidRDefault="008C5C75" w:rsidP="00FF0FCC">
      <w:pPr>
        <w:pStyle w:val="a6"/>
        <w:numPr>
          <w:ilvl w:val="0"/>
          <w:numId w:val="41"/>
        </w:numPr>
        <w:spacing w:line="360" w:lineRule="auto"/>
        <w:jc w:val="both"/>
        <w:rPr>
          <w:rStyle w:val="eop"/>
          <w:rFonts w:ascii="Times New Roman" w:hAnsi="Times New Roman"/>
          <w:color w:val="000000"/>
          <w:sz w:val="28"/>
          <w:szCs w:val="28"/>
          <w:shd w:val="clear" w:color="auto" w:fill="FFFFFF"/>
          <w:lang w:val="uk-UA"/>
        </w:rPr>
      </w:pPr>
      <w:r w:rsidRPr="00311F75">
        <w:rPr>
          <w:rStyle w:val="normaltextrun"/>
          <w:rFonts w:ascii="Times New Roman" w:hAnsi="Times New Roman"/>
          <w:color w:val="000000"/>
          <w:sz w:val="28"/>
          <w:szCs w:val="28"/>
          <w:shd w:val="clear" w:color="auto" w:fill="FFFFFF"/>
          <w:lang w:val="uk-UA"/>
        </w:rPr>
        <w:t>Алексєєв В. М. Правовий статус людини та його реалізація у взаємовідносинах держави та суспільства в державному управлінні в Україні</w:t>
      </w:r>
      <w:r w:rsidRPr="00311F75">
        <w:rPr>
          <w:rStyle w:val="normaltextrun"/>
          <w:rFonts w:ascii="Times New Roman" w:hAnsi="Times New Roman"/>
          <w:iCs/>
          <w:color w:val="000000"/>
          <w:sz w:val="28"/>
          <w:szCs w:val="28"/>
          <w:shd w:val="clear" w:color="auto" w:fill="FFFFFF"/>
          <w:lang w:val="uk-UA"/>
        </w:rPr>
        <w:t>. Теоретичні засади взаємовідносин держави та суспільства в управлінні </w:t>
      </w:r>
      <w:r w:rsidRPr="00311F75">
        <w:rPr>
          <w:rStyle w:val="normaltextrun"/>
          <w:rFonts w:ascii="Times New Roman" w:hAnsi="Times New Roman"/>
          <w:color w:val="000000"/>
          <w:sz w:val="28"/>
          <w:szCs w:val="28"/>
          <w:shd w:val="clear" w:color="auto" w:fill="FFFFFF"/>
          <w:lang w:val="uk-UA"/>
        </w:rPr>
        <w:t>: монографія. Чернівці, 2012. С. 151–169.</w:t>
      </w:r>
      <w:r w:rsidRPr="00311F75">
        <w:rPr>
          <w:rStyle w:val="eop"/>
          <w:rFonts w:ascii="Times New Roman" w:hAnsi="Times New Roman"/>
          <w:color w:val="000000"/>
          <w:sz w:val="28"/>
          <w:szCs w:val="28"/>
          <w:shd w:val="clear" w:color="auto" w:fill="FFFFFF"/>
          <w:lang w:val="uk-UA"/>
        </w:rPr>
        <w:t> </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311F75">
        <w:rPr>
          <w:rFonts w:ascii="Times New Roman" w:hAnsi="Times New Roman"/>
          <w:iCs/>
          <w:color w:val="000000"/>
          <w:sz w:val="28"/>
          <w:szCs w:val="28"/>
          <w:lang w:val="uk-UA" w:eastAsia="ru-RU"/>
        </w:rPr>
        <w:t>Безпалько О. В.</w:t>
      </w:r>
      <w:r w:rsidRPr="00311F75">
        <w:rPr>
          <w:rFonts w:ascii="Times New Roman" w:hAnsi="Times New Roman"/>
          <w:color w:val="000000"/>
          <w:sz w:val="28"/>
          <w:szCs w:val="28"/>
          <w:lang w:val="uk-UA" w:eastAsia="ru-RU"/>
        </w:rPr>
        <w:t> Соціальна педагогіка в схемах і таблицях : навч. посіб. / О. В. Безпалько. – К. : Логос, 2003. – 134 с.</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311F75">
        <w:rPr>
          <w:rFonts w:ascii="Times New Roman" w:hAnsi="Times New Roman"/>
          <w:color w:val="000000"/>
          <w:sz w:val="28"/>
          <w:szCs w:val="28"/>
          <w:lang w:val="uk-UA"/>
        </w:rPr>
        <w:t>Волинець, Л. Соціальні проблеми дитинства в сучасній Україні / Л. Волинець // Національна безпека і оборона. – 2001. – № 3 – С. 34 – 38.</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311F75">
        <w:rPr>
          <w:rFonts w:ascii="Times New Roman" w:hAnsi="Times New Roman"/>
          <w:iCs/>
          <w:color w:val="000000"/>
          <w:sz w:val="28"/>
          <w:szCs w:val="28"/>
          <w:lang w:val="uk-UA" w:eastAsia="ru-RU"/>
        </w:rPr>
        <w:lastRenderedPageBreak/>
        <w:t>Всеукраїнський</w:t>
      </w:r>
      <w:r w:rsidRPr="00311F75">
        <w:rPr>
          <w:rFonts w:ascii="Times New Roman" w:hAnsi="Times New Roman"/>
          <w:color w:val="000000"/>
          <w:sz w:val="28"/>
          <w:szCs w:val="28"/>
          <w:lang w:val="uk-UA" w:eastAsia="ru-RU"/>
        </w:rPr>
        <w:t> портал національного усиновлення «Сирітст</w:t>
      </w:r>
      <w:r>
        <w:rPr>
          <w:rFonts w:ascii="Times New Roman" w:hAnsi="Times New Roman"/>
          <w:color w:val="000000"/>
          <w:sz w:val="28"/>
          <w:szCs w:val="28"/>
          <w:lang w:val="uk-UA" w:eastAsia="ru-RU"/>
        </w:rPr>
        <w:t xml:space="preserve">ву – ні!» [Електронний ресурс]. </w:t>
      </w:r>
      <w:r w:rsidRPr="000476C3">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URL</w:t>
      </w:r>
      <w:r w:rsidRPr="00311F75">
        <w:rPr>
          <w:rFonts w:ascii="Times New Roman" w:hAnsi="Times New Roman"/>
          <w:color w:val="000000"/>
          <w:sz w:val="28"/>
          <w:szCs w:val="28"/>
          <w:lang w:val="uk-UA" w:eastAsia="ru-RU"/>
        </w:rPr>
        <w:t>: http://sirotstvy.net/press_centre/news/1032.html?pg=8.</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311F75">
        <w:rPr>
          <w:rFonts w:ascii="Times New Roman" w:hAnsi="Times New Roman"/>
          <w:iCs/>
          <w:color w:val="000000"/>
          <w:sz w:val="28"/>
          <w:szCs w:val="28"/>
          <w:lang w:val="uk-UA" w:eastAsia="ru-RU"/>
        </w:rPr>
        <w:t>Гопанчук В. С.</w:t>
      </w:r>
      <w:r w:rsidRPr="00311F75">
        <w:rPr>
          <w:rFonts w:ascii="Times New Roman" w:hAnsi="Times New Roman"/>
          <w:color w:val="000000"/>
          <w:sz w:val="28"/>
          <w:szCs w:val="28"/>
          <w:lang w:val="uk-UA" w:eastAsia="ru-RU"/>
        </w:rPr>
        <w:t> Сімейне право України [Електронний ресурс] / В. С. Гопанчук. – URL: http://www.ebk.net.ua/Book/SPravo/01-05/80201.htm.</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311F75">
        <w:rPr>
          <w:rFonts w:ascii="Times New Roman" w:hAnsi="Times New Roman"/>
          <w:iCs/>
          <w:color w:val="000000"/>
          <w:sz w:val="28"/>
          <w:szCs w:val="28"/>
          <w:lang w:val="uk-UA" w:eastAsia="ru-RU"/>
        </w:rPr>
        <w:t>Державна</w:t>
      </w:r>
      <w:r w:rsidRPr="00311F75">
        <w:rPr>
          <w:rFonts w:ascii="Times New Roman" w:hAnsi="Times New Roman"/>
          <w:color w:val="000000"/>
          <w:sz w:val="28"/>
          <w:szCs w:val="28"/>
          <w:lang w:val="uk-UA" w:eastAsia="ru-RU"/>
        </w:rPr>
        <w:t> доповідь про становище дітей в Україні (за підсумками 2011 року) / С. Ю. Аксьонова, М. Ю. Варбан, О. А.Васильєв та ін. – К., 2012. – 188 с.</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311F75">
        <w:rPr>
          <w:rStyle w:val="normaltextrun"/>
          <w:rFonts w:ascii="Times New Roman" w:hAnsi="Times New Roman"/>
          <w:color w:val="000000"/>
          <w:sz w:val="28"/>
          <w:szCs w:val="28"/>
          <w:shd w:val="clear" w:color="auto" w:fill="FFFFFF"/>
          <w:lang w:val="uk-UA"/>
        </w:rPr>
        <w:t>Доля I. M. Подолання дитячої безпритульності: міжнародна та вітчизняна практика / І. М. Доля // Стратегічні пріоритети. – 2010. – № 1. – С. 55–59.</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311F75">
        <w:rPr>
          <w:rFonts w:ascii="Times New Roman" w:hAnsi="Times New Roman"/>
          <w:color w:val="000000"/>
          <w:sz w:val="28"/>
          <w:szCs w:val="28"/>
          <w:lang w:val="uk-UA"/>
        </w:rPr>
        <w:t>Закон України «Про забезпечення організаційно-правових умов соціального захисту дітей та дітей, позбавлених батьківського піклування» 2005, № 6, ст.147.</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311F75">
        <w:rPr>
          <w:rFonts w:ascii="Times New Roman" w:hAnsi="Times New Roman"/>
          <w:color w:val="000000"/>
          <w:sz w:val="28"/>
          <w:szCs w:val="28"/>
          <w:lang w:val="uk-UA"/>
        </w:rPr>
        <w:t>Закон України «Про охорону дитинства» 2001, № 30, ст.142.</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rPr>
        <w:t xml:space="preserve"> </w:t>
      </w:r>
      <w:r w:rsidRPr="00311F75">
        <w:rPr>
          <w:rFonts w:ascii="Times New Roman" w:hAnsi="Times New Roman"/>
          <w:color w:val="000000"/>
          <w:sz w:val="28"/>
          <w:szCs w:val="28"/>
          <w:lang w:val="uk-UA"/>
        </w:rPr>
        <w:t>Закон України Про органи і служби у справах дітей та спеціальні установи для дітей. 1995, N 6, ст. 35. – URL: www.zakon.rada.gov.ua.</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eastAsia="ru-RU"/>
        </w:rPr>
        <w:t xml:space="preserve"> </w:t>
      </w:r>
      <w:r w:rsidRPr="00311F75">
        <w:rPr>
          <w:rFonts w:ascii="Times New Roman" w:hAnsi="Times New Roman"/>
          <w:iCs/>
          <w:color w:val="000000"/>
          <w:sz w:val="28"/>
          <w:szCs w:val="28"/>
          <w:lang w:val="uk-UA" w:eastAsia="ru-RU"/>
        </w:rPr>
        <w:t>Кальченко Л. В.</w:t>
      </w:r>
      <w:r w:rsidRPr="00311F75">
        <w:rPr>
          <w:rFonts w:ascii="Times New Roman" w:hAnsi="Times New Roman"/>
          <w:color w:val="000000"/>
          <w:sz w:val="28"/>
          <w:szCs w:val="28"/>
          <w:lang w:val="uk-UA" w:eastAsia="ru-RU"/>
        </w:rPr>
        <w:t> Соціальне сирітство як суспільне явище /Л. В. Кальченко // Вісник Луганського національного університету імені Тараса Шевченка. – 2012. – № 19. – С. 160–170.</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Карпенко, О. Законодавче забезпечення сімейних форм утримання та виховання дітей-сиріт і дітей, позбавлених батьківського піклування, за законодавством України / О. Карпенко // Підприємництво, господарство і право. – 2001. – № 3 – С. 58 – 60.</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Карпенко, О. Сімейні форми утримання та виховання дітей-сиріт і дітей, позбавлених батьківського піклування: проблеми правового регулювання / О. Карпенко // Право України. – 2001. – № 3 – С. 79 – 81.</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val="uk-UA" w:eastAsia="ru-RU"/>
        </w:rPr>
        <w:t xml:space="preserve"> </w:t>
      </w:r>
      <w:r w:rsidRPr="00311F75">
        <w:rPr>
          <w:rFonts w:ascii="Times New Roman" w:hAnsi="Times New Roman"/>
          <w:iCs/>
          <w:color w:val="000000"/>
          <w:sz w:val="28"/>
          <w:szCs w:val="28"/>
          <w:lang w:val="uk-UA" w:eastAsia="ru-RU"/>
        </w:rPr>
        <w:t>Комарова Н.</w:t>
      </w:r>
      <w:r w:rsidRPr="00311F75">
        <w:rPr>
          <w:rFonts w:ascii="Times New Roman" w:hAnsi="Times New Roman"/>
          <w:color w:val="000000"/>
          <w:sz w:val="28"/>
          <w:szCs w:val="28"/>
          <w:lang w:val="uk-UA" w:eastAsia="ru-RU"/>
        </w:rPr>
        <w:t> Фактори ризику дітей залишитись без батьківської опіки [Електронний ресурс] / Н. Комарова.  – URL:: http://www.dipsm.org.ua/publications.</w:t>
      </w:r>
    </w:p>
    <w:p w:rsidR="008C5C75" w:rsidRPr="00232821" w:rsidRDefault="008C5C75" w:rsidP="00FF0FCC">
      <w:pPr>
        <w:pStyle w:val="a6"/>
        <w:numPr>
          <w:ilvl w:val="0"/>
          <w:numId w:val="41"/>
        </w:numPr>
        <w:spacing w:line="360" w:lineRule="auto"/>
        <w:jc w:val="both"/>
        <w:rPr>
          <w:rStyle w:val="normaltextrun"/>
          <w:rFonts w:ascii="Times New Roman" w:hAnsi="Times New Roman"/>
          <w:color w:val="000000" w:themeColor="text1"/>
          <w:sz w:val="28"/>
          <w:szCs w:val="28"/>
          <w:lang w:val="uk-UA"/>
        </w:rPr>
      </w:pPr>
      <w:r w:rsidRPr="008C5C75">
        <w:rPr>
          <w:rFonts w:ascii="Times New Roman" w:hAnsi="Times New Roman"/>
          <w:color w:val="000000" w:themeColor="text1"/>
          <w:sz w:val="28"/>
          <w:szCs w:val="28"/>
        </w:rPr>
        <w:lastRenderedPageBreak/>
        <w:t xml:space="preserve"> </w:t>
      </w:r>
      <w:r w:rsidRPr="00D13946">
        <w:rPr>
          <w:rFonts w:ascii="Times New Roman" w:hAnsi="Times New Roman"/>
          <w:color w:val="000000" w:themeColor="text1"/>
          <w:sz w:val="28"/>
          <w:szCs w:val="28"/>
          <w:lang w:val="uk-UA"/>
        </w:rPr>
        <w:t>Комплексна допомога бездоглядним та безпритульним дітям: метод. посіб. /авт.: О. І. Безпалько, Л. П. Гуровська, Т. В. Журавель та ін. / за ред. І. Д. Звєревої, Ж. В. Петрочко. – К.: Калита, 2010. – 376 с.</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rPr>
        <w:t xml:space="preserve"> </w:t>
      </w:r>
      <w:r w:rsidRPr="00311F75">
        <w:rPr>
          <w:rFonts w:ascii="Times New Roman" w:hAnsi="Times New Roman"/>
          <w:color w:val="000000"/>
          <w:sz w:val="28"/>
          <w:szCs w:val="28"/>
          <w:lang w:val="uk-UA"/>
        </w:rPr>
        <w:t>Конвенція ООН про права дитини (Конвенція ратифікована Постановою ВР №789-ХІІ (789-12) від 27 лютого 1991 р.). – URL: </w:t>
      </w:r>
      <w:hyperlink r:id="rId17" w:history="1">
        <w:r w:rsidRPr="00311F75">
          <w:rPr>
            <w:rStyle w:val="a7"/>
            <w:rFonts w:ascii="Times New Roman" w:hAnsi="Times New Roman"/>
            <w:color w:val="000000"/>
            <w:sz w:val="28"/>
            <w:szCs w:val="28"/>
            <w:u w:val="none"/>
            <w:lang w:val="uk-UA"/>
          </w:rPr>
          <w:t>www.zakon.rada.gov.ua</w:t>
        </w:r>
      </w:hyperlink>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Кондратьєв М. Ю. Подросток в замкнутом круге общения. - М., 1997</w:t>
      </w:r>
    </w:p>
    <w:p w:rsidR="008C5C75" w:rsidRPr="00311F75" w:rsidRDefault="008C5C75" w:rsidP="00FF0FCC">
      <w:pPr>
        <w:pStyle w:val="a6"/>
        <w:numPr>
          <w:ilvl w:val="0"/>
          <w:numId w:val="41"/>
        </w:numPr>
        <w:spacing w:line="360" w:lineRule="auto"/>
        <w:jc w:val="both"/>
        <w:rPr>
          <w:rStyle w:val="eop"/>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rPr>
        <w:t xml:space="preserve"> </w:t>
      </w:r>
      <w:r w:rsidRPr="00311F75">
        <w:rPr>
          <w:rStyle w:val="normaltextrun"/>
          <w:rFonts w:ascii="Times New Roman" w:hAnsi="Times New Roman"/>
          <w:color w:val="000000"/>
          <w:sz w:val="28"/>
          <w:szCs w:val="28"/>
          <w:shd w:val="clear" w:color="auto" w:fill="FFFFFF"/>
          <w:lang w:val="uk-UA"/>
        </w:rPr>
        <w:t>Конституція України : офіц. текст. Київ : КМ, 2013. 96 с.</w:t>
      </w:r>
      <w:r w:rsidRPr="00311F75">
        <w:rPr>
          <w:rStyle w:val="eop"/>
          <w:rFonts w:ascii="Times New Roman" w:hAnsi="Times New Roman"/>
          <w:color w:val="000000"/>
          <w:sz w:val="28"/>
          <w:szCs w:val="28"/>
          <w:shd w:val="clear" w:color="auto" w:fill="FFFFFF"/>
          <w:lang w:val="uk-UA"/>
        </w:rPr>
        <w:t> </w:t>
      </w:r>
    </w:p>
    <w:p w:rsidR="008C5C75" w:rsidRPr="00311F75" w:rsidRDefault="008C5C75" w:rsidP="00FF0FCC">
      <w:pPr>
        <w:pStyle w:val="a6"/>
        <w:numPr>
          <w:ilvl w:val="0"/>
          <w:numId w:val="41"/>
        </w:numPr>
        <w:shd w:val="clear" w:color="auto" w:fill="FFFFFF"/>
        <w:spacing w:after="100" w:afterAutospacing="1" w:line="360" w:lineRule="auto"/>
        <w:jc w:val="both"/>
        <w:outlineLvl w:val="0"/>
        <w:rPr>
          <w:rFonts w:ascii="Times New Roman" w:hAnsi="Times New Roman"/>
          <w:bCs/>
          <w:color w:val="000000"/>
          <w:kern w:val="36"/>
          <w:sz w:val="28"/>
          <w:szCs w:val="28"/>
          <w:lang w:val="uk-UA" w:eastAsia="ru-RU"/>
        </w:rPr>
      </w:pPr>
      <w:bookmarkStart w:id="29" w:name="_Toc26706674"/>
      <w:bookmarkStart w:id="30" w:name="_Toc26706789"/>
      <w:bookmarkStart w:id="31" w:name="_Toc26903034"/>
      <w:r w:rsidRPr="00232821">
        <w:rPr>
          <w:rFonts w:ascii="Times New Roman" w:hAnsi="Times New Roman"/>
          <w:bCs/>
          <w:iCs/>
          <w:color w:val="000000"/>
          <w:kern w:val="36"/>
          <w:sz w:val="28"/>
          <w:szCs w:val="28"/>
          <w:lang w:eastAsia="ru-RU"/>
        </w:rPr>
        <w:t xml:space="preserve"> </w:t>
      </w:r>
      <w:bookmarkStart w:id="32" w:name="_Toc28866421"/>
      <w:bookmarkStart w:id="33" w:name="_Toc28867795"/>
      <w:bookmarkStart w:id="34" w:name="_Toc28867845"/>
      <w:r w:rsidRPr="00311F75">
        <w:rPr>
          <w:rFonts w:ascii="Times New Roman" w:hAnsi="Times New Roman"/>
          <w:bCs/>
          <w:iCs/>
          <w:color w:val="000000"/>
          <w:kern w:val="36"/>
          <w:sz w:val="28"/>
          <w:szCs w:val="28"/>
          <w:lang w:val="uk-UA" w:eastAsia="ru-RU"/>
        </w:rPr>
        <w:t>Королевська Н.</w:t>
      </w:r>
      <w:r w:rsidRPr="00311F75">
        <w:rPr>
          <w:rFonts w:ascii="Times New Roman" w:hAnsi="Times New Roman"/>
          <w:bCs/>
          <w:color w:val="000000"/>
          <w:kern w:val="36"/>
          <w:sz w:val="28"/>
          <w:szCs w:val="28"/>
          <w:lang w:val="uk-UA" w:eastAsia="ru-RU"/>
        </w:rPr>
        <w:t> В Україні зменшується кількість випадків, коли батьки відмовляються від новонароджених [Електронний ресурс] / Н. Королевська. – URL: http://www.social.org.ua/view/3494.</w:t>
      </w:r>
      <w:bookmarkEnd w:id="29"/>
      <w:bookmarkEnd w:id="30"/>
      <w:bookmarkEnd w:id="31"/>
      <w:bookmarkEnd w:id="32"/>
      <w:bookmarkEnd w:id="33"/>
      <w:bookmarkEnd w:id="34"/>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themeColor="text1"/>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 xml:space="preserve">Лопатченко І. М. Моделі профілактики та соціалізації соціальних сиріт у сучасному українському суспільстві Електронний ресурс / І. М. Лопатченко // </w:t>
      </w:r>
      <w:r w:rsidRPr="00311F75">
        <w:rPr>
          <w:rStyle w:val="normaltextrun"/>
          <w:rFonts w:ascii="Times New Roman" w:hAnsi="Times New Roman"/>
          <w:color w:val="000000" w:themeColor="text1"/>
          <w:sz w:val="28"/>
          <w:szCs w:val="28"/>
          <w:shd w:val="clear" w:color="auto" w:fill="FFFFFF"/>
          <w:lang w:val="uk-UA"/>
        </w:rPr>
        <w:t xml:space="preserve">Теорія та практика державного управління. – 2015. – Вип. 2 (49). – URL:  </w:t>
      </w:r>
      <w:hyperlink r:id="rId18" w:history="1">
        <w:r w:rsidRPr="00311F75">
          <w:rPr>
            <w:rStyle w:val="a7"/>
            <w:rFonts w:ascii="Times New Roman" w:hAnsi="Times New Roman"/>
            <w:color w:val="000000" w:themeColor="text1"/>
            <w:sz w:val="28"/>
            <w:szCs w:val="28"/>
            <w:u w:val="none"/>
            <w:shd w:val="clear" w:color="auto" w:fill="FFFFFF"/>
            <w:lang w:val="uk-UA"/>
          </w:rPr>
          <w:t>http://www.kbuapa.kharkov.ua/e-book/tpdu/2015-2/doc/2/13.pdf</w:t>
        </w:r>
      </w:hyperlink>
      <w:r w:rsidRPr="00311F75">
        <w:rPr>
          <w:rStyle w:val="normaltextrun"/>
          <w:rFonts w:ascii="Times New Roman" w:hAnsi="Times New Roman"/>
          <w:color w:val="000000" w:themeColor="text1"/>
          <w:sz w:val="28"/>
          <w:szCs w:val="28"/>
          <w:shd w:val="clear" w:color="auto" w:fill="FFFFFF"/>
          <w:lang w:val="uk-UA"/>
        </w:rPr>
        <w:t>.</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Лопатченко Інна Миколаївна, аспірант кафедри соціальної і гуманітарної політики ХарРІ НАДУ, м. Харків «Досвід європейських країн державного управління профілактикою соціального сирітства».</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Макійчук, Т. Правове забезпечення соціальної підтримки дітей, які не мають належного батьківського піклування, до надання їм юридичного статусу дитини-сироти чи дитини, позбавленої батьківського піклування / Т Макійчук // Підприємництво, господарство і право. – 2008. – № 9 – С.107 – 112.</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Методичні рекомендації соціальним працівникам щодо соціального супроводу прийомних сімей / Н. М. Комарова, Т. М. Бевз, Л. С. Волинець та ін. -К., 1999.</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rPr>
        <w:t xml:space="preserve"> </w:t>
      </w:r>
      <w:r w:rsidRPr="00311F75">
        <w:rPr>
          <w:rFonts w:ascii="Times New Roman" w:hAnsi="Times New Roman"/>
          <w:color w:val="000000"/>
          <w:sz w:val="28"/>
          <w:szCs w:val="28"/>
          <w:lang w:val="uk-UA"/>
        </w:rPr>
        <w:t>Морозова, С. Правові основи діяльності органів опіки та піклування / Стелла Морозова // Держава і право. Юридичні і політичні науки : зб. наук. пр. / редкол. : Ю.С. Шемшученко (голов. ред.) [та ін.]. – К.: Ін-т держави і права ім. В.М. Корецького НАН України, 2004. – Вип. 25. – С. 333 – 337.</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eastAsia="ru-RU"/>
        </w:rPr>
        <w:t xml:space="preserve"> </w:t>
      </w:r>
      <w:r w:rsidRPr="00311F75">
        <w:rPr>
          <w:rFonts w:ascii="Times New Roman" w:hAnsi="Times New Roman"/>
          <w:iCs/>
          <w:color w:val="000000"/>
          <w:sz w:val="28"/>
          <w:szCs w:val="28"/>
          <w:lang w:val="uk-UA" w:eastAsia="ru-RU"/>
        </w:rPr>
        <w:t>Нові</w:t>
      </w:r>
      <w:r w:rsidRPr="00311F75">
        <w:rPr>
          <w:rFonts w:ascii="Times New Roman" w:hAnsi="Times New Roman"/>
          <w:color w:val="000000"/>
          <w:sz w:val="28"/>
          <w:szCs w:val="28"/>
          <w:lang w:val="uk-UA" w:eastAsia="ru-RU"/>
        </w:rPr>
        <w:t xml:space="preserve"> можливості зменшення алкогольної і наркозалежності населення в Україні [Електронний ресурс] / В. І. Карпенко, Т. П. Криштаб, В. А. </w:t>
      </w:r>
      <w:r w:rsidRPr="00311F75">
        <w:rPr>
          <w:rFonts w:ascii="Times New Roman" w:hAnsi="Times New Roman"/>
          <w:color w:val="000000"/>
          <w:sz w:val="28"/>
          <w:szCs w:val="28"/>
          <w:lang w:val="uk-UA" w:eastAsia="ru-RU"/>
        </w:rPr>
        <w:lastRenderedPageBreak/>
        <w:t>Романовська, Л. В. Кисла. – URL: http://www.medved.kiev.ua/arh_nutr/art_2006/n06_4_8.htm.</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Fonts w:ascii="Times New Roman" w:hAnsi="Times New Roman"/>
          <w:color w:val="000000"/>
          <w:sz w:val="28"/>
          <w:szCs w:val="28"/>
        </w:rPr>
        <w:t xml:space="preserve"> </w:t>
      </w:r>
      <w:r w:rsidRPr="00311F75">
        <w:rPr>
          <w:rFonts w:ascii="Times New Roman" w:hAnsi="Times New Roman"/>
          <w:color w:val="000000"/>
          <w:sz w:val="28"/>
          <w:szCs w:val="28"/>
          <w:lang w:val="uk-UA"/>
        </w:rPr>
        <w:t>Ноздріна, О. Система державних органів соціального захисту прав дітей-сиріт та дітей, позбавлених батьківського піклування / Ольга Ноздріна // Держава і право. Юридичні і політичні науки : зб. наук. пр. / редкол. : Ю.С. Шемшученко (голов. ред.) [та ін.]. – К.: Ін-т держави і права ім. В.М. Корецького НАН України, 2006. – Вип. 33. – С. 262 – 271.</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val="uk-UA" w:eastAsia="ru-RU"/>
        </w:rPr>
        <w:t xml:space="preserve"> </w:t>
      </w:r>
      <w:r w:rsidRPr="00311F75">
        <w:rPr>
          <w:rFonts w:ascii="Times New Roman" w:hAnsi="Times New Roman"/>
          <w:iCs/>
          <w:color w:val="000000"/>
          <w:sz w:val="28"/>
          <w:szCs w:val="28"/>
          <w:lang w:val="uk-UA" w:eastAsia="ru-RU"/>
        </w:rPr>
        <w:t>Олифіренко Ю. І.</w:t>
      </w:r>
      <w:r w:rsidRPr="00311F75">
        <w:rPr>
          <w:rFonts w:ascii="Times New Roman" w:hAnsi="Times New Roman"/>
          <w:color w:val="000000"/>
          <w:sz w:val="28"/>
          <w:szCs w:val="28"/>
          <w:lang w:val="uk-UA" w:eastAsia="ru-RU"/>
        </w:rPr>
        <w:t> Історичні аспекти проблеми дитячої безпритульності та бездоглядності / Ю. І. Олифіренко // Вісник Чернігівського державного технологічного університету. – 2012. – № 3 (60). – С. 340–348.</w:t>
      </w:r>
    </w:p>
    <w:p w:rsidR="008C5C75" w:rsidRPr="00311F75" w:rsidRDefault="008C5C75" w:rsidP="00FF0FCC">
      <w:pPr>
        <w:pStyle w:val="a6"/>
        <w:numPr>
          <w:ilvl w:val="0"/>
          <w:numId w:val="41"/>
        </w:numPr>
        <w:shd w:val="clear" w:color="auto" w:fill="FFFFFF"/>
        <w:spacing w:after="100" w:afterAutospacing="1" w:line="360" w:lineRule="auto"/>
        <w:jc w:val="both"/>
        <w:outlineLvl w:val="0"/>
        <w:rPr>
          <w:rFonts w:ascii="Times New Roman" w:hAnsi="Times New Roman"/>
          <w:bCs/>
          <w:color w:val="000000"/>
          <w:kern w:val="36"/>
          <w:sz w:val="28"/>
          <w:szCs w:val="28"/>
          <w:lang w:val="uk-UA" w:eastAsia="ru-RU"/>
        </w:rPr>
      </w:pPr>
      <w:bookmarkStart w:id="35" w:name="_Toc26706675"/>
      <w:bookmarkStart w:id="36" w:name="_Toc26706790"/>
      <w:bookmarkStart w:id="37" w:name="_Toc26903035"/>
      <w:r w:rsidRPr="00232821">
        <w:rPr>
          <w:rFonts w:ascii="Times New Roman" w:hAnsi="Times New Roman"/>
          <w:bCs/>
          <w:iCs/>
          <w:color w:val="000000"/>
          <w:kern w:val="36"/>
          <w:sz w:val="28"/>
          <w:szCs w:val="28"/>
          <w:lang w:val="uk-UA" w:eastAsia="ru-RU"/>
        </w:rPr>
        <w:t xml:space="preserve"> </w:t>
      </w:r>
      <w:bookmarkStart w:id="38" w:name="_Toc28866422"/>
      <w:bookmarkStart w:id="39" w:name="_Toc28867796"/>
      <w:bookmarkStart w:id="40" w:name="_Toc28867846"/>
      <w:r w:rsidRPr="00311F75">
        <w:rPr>
          <w:rFonts w:ascii="Times New Roman" w:hAnsi="Times New Roman"/>
          <w:bCs/>
          <w:iCs/>
          <w:color w:val="000000"/>
          <w:kern w:val="36"/>
          <w:sz w:val="28"/>
          <w:szCs w:val="28"/>
          <w:lang w:val="uk-UA" w:eastAsia="ru-RU"/>
        </w:rPr>
        <w:t>Офіційний</w:t>
      </w:r>
      <w:r w:rsidRPr="00311F75">
        <w:rPr>
          <w:rFonts w:ascii="Times New Roman" w:hAnsi="Times New Roman"/>
          <w:bCs/>
          <w:color w:val="000000"/>
          <w:kern w:val="36"/>
          <w:sz w:val="28"/>
          <w:szCs w:val="28"/>
          <w:lang w:val="uk-UA" w:eastAsia="ru-RU"/>
        </w:rPr>
        <w:t> сайт Міністерства соціальної політики України [Електронний ресурс]. – Режим доступу: http://mlsp.kmu.gov.ua/labour/control/uk/publish/article?art_id=148248&amp;cat_id=138144.</w:t>
      </w:r>
      <w:bookmarkEnd w:id="35"/>
      <w:bookmarkEnd w:id="36"/>
      <w:bookmarkEnd w:id="37"/>
      <w:bookmarkEnd w:id="38"/>
      <w:bookmarkEnd w:id="39"/>
      <w:bookmarkEnd w:id="40"/>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eastAsia="ru-RU"/>
        </w:rPr>
        <w:t xml:space="preserve"> </w:t>
      </w:r>
      <w:r w:rsidRPr="00311F75">
        <w:rPr>
          <w:rFonts w:ascii="Times New Roman" w:hAnsi="Times New Roman"/>
          <w:iCs/>
          <w:color w:val="000000"/>
          <w:sz w:val="28"/>
          <w:szCs w:val="28"/>
          <w:lang w:val="uk-UA" w:eastAsia="ru-RU"/>
        </w:rPr>
        <w:t>Офіційний</w:t>
      </w:r>
      <w:r w:rsidRPr="00311F75">
        <w:rPr>
          <w:rFonts w:ascii="Times New Roman" w:hAnsi="Times New Roman"/>
          <w:color w:val="000000"/>
          <w:sz w:val="28"/>
          <w:szCs w:val="28"/>
          <w:lang w:val="uk-UA" w:eastAsia="ru-RU"/>
        </w:rPr>
        <w:t> сайт Уповноваженого Верховної ради з прав людини [Електронний ресурс]. – Режим доступу : http://www.ombudsman.gov.ua/index.php?option=com_content&amp;view=article&amp;id= 3157:2013-10-25-09-44-11&amp;catid=14:2010-12-07-14-44-26&amp;Itemid=75.</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eastAsia="ru-RU"/>
        </w:rPr>
        <w:t xml:space="preserve"> </w:t>
      </w:r>
      <w:r w:rsidRPr="00311F75">
        <w:rPr>
          <w:rFonts w:ascii="Times New Roman" w:hAnsi="Times New Roman"/>
          <w:iCs/>
          <w:color w:val="000000"/>
          <w:sz w:val="28"/>
          <w:szCs w:val="28"/>
          <w:lang w:val="uk-UA" w:eastAsia="ru-RU"/>
        </w:rPr>
        <w:t>Павленко Ю.</w:t>
      </w:r>
      <w:r w:rsidRPr="00311F75">
        <w:rPr>
          <w:rFonts w:ascii="Times New Roman" w:hAnsi="Times New Roman"/>
          <w:color w:val="000000"/>
          <w:sz w:val="28"/>
          <w:szCs w:val="28"/>
          <w:lang w:val="uk-UA" w:eastAsia="ru-RU"/>
        </w:rPr>
        <w:t> З безправного не виросте вільний [Електронний ресурс] / Ю. Павленко. – URL: http://gazeta.dt.ua/socium/z-bezpravnogo-ne-viroste-vilniy.html.</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eastAsia="ru-RU"/>
        </w:rPr>
        <w:t xml:space="preserve"> </w:t>
      </w:r>
      <w:r w:rsidRPr="00311F75">
        <w:rPr>
          <w:rFonts w:ascii="Times New Roman" w:hAnsi="Times New Roman"/>
          <w:iCs/>
          <w:color w:val="000000"/>
          <w:sz w:val="28"/>
          <w:szCs w:val="28"/>
          <w:lang w:val="uk-UA" w:eastAsia="ru-RU"/>
        </w:rPr>
        <w:t>Павленко Ю.</w:t>
      </w:r>
      <w:r w:rsidRPr="00311F75">
        <w:rPr>
          <w:rFonts w:ascii="Times New Roman" w:hAnsi="Times New Roman"/>
          <w:color w:val="000000"/>
          <w:sz w:val="28"/>
          <w:szCs w:val="28"/>
          <w:lang w:val="uk-UA" w:eastAsia="ru-RU"/>
        </w:rPr>
        <w:t> Національна стратегія профілактики соціального сирітства спрямована на захист сім`ї та формування відповідального батьківства [Електронний ресурс] / Ю. Павленко. – URL: http://donmolod.gov.ua/component/content/article/1-2010-04-11-22-17-49/1086-2012-10-23-11-08-27.html.</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rPr>
        <w:t xml:space="preserve"> </w:t>
      </w:r>
      <w:r w:rsidRPr="00311F75">
        <w:rPr>
          <w:rStyle w:val="normaltextrun"/>
          <w:rFonts w:ascii="Times New Roman" w:hAnsi="Times New Roman"/>
          <w:color w:val="000000"/>
          <w:sz w:val="28"/>
          <w:szCs w:val="28"/>
          <w:shd w:val="clear" w:color="auto" w:fill="FFFFFF"/>
          <w:lang w:val="uk-UA"/>
        </w:rPr>
        <w:t>Пеша І. В. Соціальний захист дітей-сиріт та дітей позбавлених батьківського піклування. - К., 2000.</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lastRenderedPageBreak/>
        <w:t xml:space="preserve"> </w:t>
      </w:r>
      <w:r w:rsidRPr="00311F75">
        <w:rPr>
          <w:rStyle w:val="normaltextrun"/>
          <w:rFonts w:ascii="Times New Roman" w:hAnsi="Times New Roman"/>
          <w:color w:val="000000"/>
          <w:sz w:val="28"/>
          <w:szCs w:val="28"/>
          <w:shd w:val="clear" w:color="auto" w:fill="FFFFFF"/>
          <w:lang w:val="uk-UA"/>
        </w:rPr>
        <w:t>Пєша I. В. Соціальна допомога безпритульним та бездоглядним дітям, що надається закладами та організаціями різного підпорядкування / І. В. Пєша // Український соціум. – 2007. – № 5/6 (22/23). – С. 44–56.</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Пєша І. В. Соціальне становлення дітей в дитячих будинках сімейного типу: автореф. дис. канд. пед. наук: 13.00.05 / І. В. Пєша; Нац. пед. ун-т ім. М. П. Драгоманова. – К., 2000. – 20 с.</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rPr>
        <w:t xml:space="preserve"> </w:t>
      </w:r>
      <w:r w:rsidRPr="00311F75">
        <w:rPr>
          <w:rStyle w:val="normaltextrun"/>
          <w:rFonts w:ascii="Times New Roman" w:hAnsi="Times New Roman"/>
          <w:color w:val="000000"/>
          <w:sz w:val="28"/>
          <w:szCs w:val="28"/>
          <w:shd w:val="clear" w:color="auto" w:fill="FFFFFF"/>
          <w:lang w:val="uk-UA"/>
        </w:rPr>
        <w:t>Пінейру П. C. Доповідь про насильство щодо дітей у світі / П. С. Пінейру / Опубліковано Організацєю Об’єднаних Націй Дослідження Генерального секретаря ООН з питань насильства щодо дітей. – К. : Перфект-стайл : 2009. – Березень. – С. 190.</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311F75">
        <w:rPr>
          <w:rFonts w:ascii="Times New Roman" w:hAnsi="Times New Roman"/>
          <w:color w:val="000000"/>
          <w:sz w:val="28"/>
          <w:szCs w:val="28"/>
          <w:lang w:val="uk-UA"/>
        </w:rPr>
        <w:t>Порядок провадження органами опіки та піклування діяльності, пов’язаної із захистом правдитини, затвердженим постановою Кабінету Міністрів України від 24.09.2008 р. № 866.</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rPr>
        <w:t xml:space="preserve"> </w:t>
      </w:r>
      <w:r w:rsidRPr="00311F75">
        <w:rPr>
          <w:rFonts w:ascii="Times New Roman" w:hAnsi="Times New Roman"/>
          <w:color w:val="000000"/>
          <w:sz w:val="28"/>
          <w:szCs w:val="28"/>
          <w:lang w:val="uk-UA"/>
        </w:rPr>
        <w:t xml:space="preserve">Постанова Кабінету Міністрів від 26 квітня 2002 р. N 564 Про затвердження Положення про дитячий будинок сімейного типу – URL: </w:t>
      </w:r>
      <w:hyperlink r:id="rId19" w:history="1">
        <w:r w:rsidRPr="00311F75">
          <w:rPr>
            <w:rStyle w:val="a7"/>
            <w:rFonts w:ascii="Times New Roman" w:hAnsi="Times New Roman"/>
            <w:color w:val="000000"/>
            <w:sz w:val="28"/>
            <w:szCs w:val="28"/>
            <w:u w:val="none"/>
            <w:lang w:val="uk-UA"/>
          </w:rPr>
          <w:t>www.donoda.gov.ua</w:t>
        </w:r>
      </w:hyperlink>
      <w:r w:rsidRPr="00311F75">
        <w:rPr>
          <w:rFonts w:ascii="Times New Roman" w:hAnsi="Times New Roman"/>
          <w:color w:val="000000"/>
          <w:sz w:val="28"/>
          <w:szCs w:val="28"/>
          <w:lang w:val="uk-UA"/>
        </w:rPr>
        <w:t>.</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rPr>
        <w:t xml:space="preserve"> </w:t>
      </w:r>
      <w:r w:rsidRPr="00311F75">
        <w:rPr>
          <w:rFonts w:ascii="Times New Roman" w:hAnsi="Times New Roman"/>
          <w:color w:val="000000"/>
          <w:sz w:val="28"/>
          <w:szCs w:val="28"/>
          <w:lang w:val="uk-UA"/>
        </w:rPr>
        <w:t>Постанова Кабінету Міністрів від 26 квітня 2002 р. N 565 Про затвердження Положення про прийомну сім’ю – URL: www.donoda.gov.ua. </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Постанова Кабінету Міністрів України від 11 травня 2006 р. № 623 Про затвердження Державної програми подолання дитячої безпритульності і бездоглядності на 2006–2010 роки : www.zakon.rada.gov.ua. </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Постанова Кабінету Міністрів України від 24 вересня 2008 р. № 866 Питання діяльності органів опіки та піклування, пов'язаної із захистом прав дитини – URL: www.zakon.rada.gov.ua. </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Постанова Кабінету Міністрів України від 30 серпня 2007 р. № 1068 Про затвердження типових положень про службу у справах дітей – URL: www.zakon.rada.gov.ua. </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rPr>
        <w:t xml:space="preserve"> </w:t>
      </w:r>
      <w:r w:rsidRPr="00311F75">
        <w:rPr>
          <w:rFonts w:ascii="Times New Roman" w:hAnsi="Times New Roman"/>
          <w:color w:val="000000"/>
          <w:sz w:val="28"/>
          <w:szCs w:val="28"/>
          <w:lang w:val="uk-UA"/>
        </w:rPr>
        <w:t>Постанова КМУвід 24 вересня 2008 р. № 866 «Питання діяльності органів опіки та піклування, пов'язаної із захистом прав дитини» .</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 xml:space="preserve">Правила опіки та піклування: наказ наказу Державного комітету України у справах сім’ї та молоді, Міністерства освіти України, Міністерства охорони </w:t>
      </w:r>
      <w:r w:rsidRPr="00311F75">
        <w:rPr>
          <w:rFonts w:ascii="Times New Roman" w:hAnsi="Times New Roman"/>
          <w:color w:val="000000"/>
          <w:sz w:val="28"/>
          <w:szCs w:val="28"/>
          <w:lang w:val="uk-UA"/>
        </w:rPr>
        <w:lastRenderedPageBreak/>
        <w:t>здоров’я України, Міністерства праці та соціальної політики України від 26.05.1999 № 34/166/131/88 // Офіційний вісник. – 1999. – № 26. – С. 116-126.</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Притулки для неповнолітніх: статус та особливості роботи. - К., 2000.</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Про додаткові заходи щодо вдосконалення роботи з дітьми, молоддю та сім’ями: указ Президента України від 23 червня 2002 року № 465 // Офіційний вісник. – 2002. – № 26. – С. 32.</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Про забезпечення організаційно-правових умов соціального захисту дітей-сиріт та дітей, позбавлених батьківського піклування: закон України 13 січня 2005 р. № 2342-IV // Відомості Верховної Ради України. – 2005. – № 6. – Ст. 147.</w:t>
      </w:r>
    </w:p>
    <w:p w:rsidR="008C5C75" w:rsidRPr="00311F75" w:rsidRDefault="008C5C75" w:rsidP="00FF0FCC">
      <w:pPr>
        <w:pStyle w:val="a6"/>
        <w:numPr>
          <w:ilvl w:val="0"/>
          <w:numId w:val="41"/>
        </w:numPr>
        <w:spacing w:line="360" w:lineRule="auto"/>
        <w:jc w:val="both"/>
        <w:rPr>
          <w:rStyle w:val="eop"/>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Про затвердження Вимог до оформлення дисертації : наказ Міністерства освіти і науки від 12.01.2017 р. № 40. </w:t>
      </w:r>
      <w:r w:rsidRPr="00311F75">
        <w:rPr>
          <w:rStyle w:val="normaltextrun"/>
          <w:rFonts w:ascii="Times New Roman" w:hAnsi="Times New Roman"/>
          <w:iCs/>
          <w:color w:val="000000"/>
          <w:sz w:val="28"/>
          <w:szCs w:val="28"/>
          <w:shd w:val="clear" w:color="auto" w:fill="FFFFFF"/>
          <w:lang w:val="uk-UA"/>
        </w:rPr>
        <w:t>Офіційний вісник України</w:t>
      </w:r>
      <w:r w:rsidRPr="00311F75">
        <w:rPr>
          <w:rStyle w:val="normaltextrun"/>
          <w:rFonts w:ascii="Times New Roman" w:hAnsi="Times New Roman"/>
          <w:color w:val="000000"/>
          <w:sz w:val="28"/>
          <w:szCs w:val="28"/>
          <w:shd w:val="clear" w:color="auto" w:fill="FFFFFF"/>
          <w:lang w:val="uk-UA"/>
        </w:rPr>
        <w:t>. 2017. № 20. С. 136–141.</w:t>
      </w:r>
      <w:r w:rsidRPr="00311F75">
        <w:rPr>
          <w:rStyle w:val="eop"/>
          <w:rFonts w:ascii="Times New Roman" w:hAnsi="Times New Roman"/>
          <w:color w:val="000000"/>
          <w:sz w:val="28"/>
          <w:szCs w:val="28"/>
          <w:shd w:val="clear" w:color="auto" w:fill="FFFFFF"/>
          <w:lang w:val="uk-UA"/>
        </w:rPr>
        <w:t> </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val="uk-UA" w:eastAsia="ru-RU"/>
        </w:rPr>
        <w:t xml:space="preserve"> </w:t>
      </w:r>
      <w:r w:rsidRPr="00311F75">
        <w:rPr>
          <w:rFonts w:ascii="Times New Roman" w:hAnsi="Times New Roman"/>
          <w:iCs/>
          <w:color w:val="000000"/>
          <w:sz w:val="28"/>
          <w:szCs w:val="28"/>
          <w:lang w:val="uk-UA" w:eastAsia="ru-RU"/>
        </w:rPr>
        <w:t>Про Національну</w:t>
      </w:r>
      <w:r w:rsidRPr="00311F75">
        <w:rPr>
          <w:rFonts w:ascii="Times New Roman" w:hAnsi="Times New Roman"/>
          <w:color w:val="000000"/>
          <w:sz w:val="28"/>
          <w:szCs w:val="28"/>
          <w:lang w:val="uk-UA" w:eastAsia="ru-RU"/>
        </w:rPr>
        <w:t> стратегію профілактики соціального сирітства на період до 2020 року [Електронний ресурс] : Указ Президента України від 22 жовтня 2012 року № 609/2012. – URL:: www.rada.gov.ua.</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Про основи соціального захисту бездомних громадян і безпритульних дітей: закон України від 2 червня 2005 р. № 2623 // Відомості Верховної Ради України. – 2005. – № 26. – Ст. 354.</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val="uk-UA" w:eastAsia="ru-RU"/>
        </w:rPr>
        <w:t xml:space="preserve"> </w:t>
      </w:r>
      <w:r w:rsidRPr="00311F75">
        <w:rPr>
          <w:rFonts w:ascii="Times New Roman" w:hAnsi="Times New Roman"/>
          <w:iCs/>
          <w:color w:val="000000"/>
          <w:sz w:val="28"/>
          <w:szCs w:val="28"/>
          <w:lang w:val="uk-UA" w:eastAsia="ru-RU"/>
        </w:rPr>
        <w:t>Проблеми</w:t>
      </w:r>
      <w:r w:rsidRPr="00311F75">
        <w:rPr>
          <w:rFonts w:ascii="Times New Roman" w:hAnsi="Times New Roman"/>
          <w:color w:val="000000"/>
          <w:sz w:val="28"/>
          <w:szCs w:val="28"/>
          <w:lang w:val="uk-UA" w:eastAsia="ru-RU"/>
        </w:rPr>
        <w:t> дітей трудових мігрантів за результатами дослідження [Електронний ресурс]. – URL: http://znrada.at.ua/Simii/problemi_ditej_trudovikh_migrantiv.pdf.</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rPr>
        <w:t xml:space="preserve"> </w:t>
      </w:r>
      <w:r w:rsidRPr="00311F75">
        <w:rPr>
          <w:rStyle w:val="normaltextrun"/>
          <w:rFonts w:ascii="Times New Roman" w:hAnsi="Times New Roman"/>
          <w:color w:val="000000"/>
          <w:sz w:val="28"/>
          <w:szCs w:val="28"/>
          <w:shd w:val="clear" w:color="auto" w:fill="FFFFFF"/>
          <w:lang w:val="uk-UA"/>
        </w:rPr>
        <w:t>Психолого-педагогічні аспекти роботи з "дітьми вулиці" / За ред. О. В. Безпалько.-К., 2000.</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С. Савицька, 2015 СІМЕЙНЕ ПРАВО 20 7/2015 сиріт та дітей, позбавлених батьківського піклування» від 13.01.2005 р. № 2342</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Fonts w:ascii="Times New Roman" w:hAnsi="Times New Roman"/>
          <w:color w:val="000000"/>
          <w:sz w:val="28"/>
          <w:szCs w:val="28"/>
          <w:lang w:val="uk-UA" w:eastAsia="ru-RU"/>
        </w:rPr>
      </w:pPr>
      <w:r w:rsidRPr="00232821">
        <w:rPr>
          <w:rFonts w:ascii="Times New Roman" w:hAnsi="Times New Roman"/>
          <w:iCs/>
          <w:color w:val="000000"/>
          <w:sz w:val="28"/>
          <w:szCs w:val="28"/>
          <w:lang w:val="uk-UA" w:eastAsia="ru-RU"/>
        </w:rPr>
        <w:t xml:space="preserve"> </w:t>
      </w:r>
      <w:r w:rsidRPr="00311F75">
        <w:rPr>
          <w:rFonts w:ascii="Times New Roman" w:hAnsi="Times New Roman"/>
          <w:iCs/>
          <w:color w:val="000000"/>
          <w:sz w:val="28"/>
          <w:szCs w:val="28"/>
          <w:lang w:val="uk-UA" w:eastAsia="ru-RU"/>
        </w:rPr>
        <w:t>Семиволос Н.</w:t>
      </w:r>
      <w:r w:rsidRPr="00311F75">
        <w:rPr>
          <w:rFonts w:ascii="Times New Roman" w:hAnsi="Times New Roman"/>
          <w:color w:val="000000"/>
          <w:sz w:val="28"/>
          <w:szCs w:val="28"/>
          <w:lang w:val="uk-UA" w:eastAsia="ru-RU"/>
        </w:rPr>
        <w:t> Національних особливостей немає. Алкоголізм є [Електронний ресурс] / Н. Семиволос. – URL:http://www.viche.info/journal/910/.</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lastRenderedPageBreak/>
        <w:t xml:space="preserve"> </w:t>
      </w:r>
      <w:r w:rsidRPr="00311F75">
        <w:rPr>
          <w:rFonts w:ascii="Times New Roman" w:hAnsi="Times New Roman"/>
          <w:color w:val="000000"/>
          <w:sz w:val="28"/>
          <w:szCs w:val="28"/>
          <w:lang w:val="uk-UA"/>
        </w:rPr>
        <w:t>Сімейний Кодекс України від 10 січня 2002 року : із змінами згідно законів України від 15 березня 2006 року № 3539, і від 22 грудня 2006 року № 524. С. : ФОП Соколик Б.В., 2005. – 92с. – ISBN 966-454-036-6.</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Соціальне сирітство в Україні: експертна оцінка та аналіз існуючої в Україні системи утримання та виховання / Авт. кол. Л. С. Волинець, Н. М. Комарова, І. Б. Іванова та інші. - К., 1998.</w:t>
      </w:r>
    </w:p>
    <w:p w:rsidR="008C5C75" w:rsidRPr="00311F75" w:rsidRDefault="008C5C75" w:rsidP="00FF0FCC">
      <w:pPr>
        <w:pStyle w:val="a6"/>
        <w:numPr>
          <w:ilvl w:val="0"/>
          <w:numId w:val="41"/>
        </w:numPr>
        <w:shd w:val="clear" w:color="auto" w:fill="FFFFFF"/>
        <w:spacing w:before="100" w:beforeAutospacing="1" w:after="100" w:afterAutospacing="1" w:line="360" w:lineRule="auto"/>
        <w:jc w:val="both"/>
        <w:rPr>
          <w:rStyle w:val="eop"/>
          <w:rFonts w:ascii="Times New Roman" w:hAnsi="Times New Roman"/>
          <w:color w:val="000000"/>
          <w:sz w:val="28"/>
          <w:szCs w:val="28"/>
          <w:lang w:val="uk-UA" w:eastAsia="ru-RU"/>
        </w:rPr>
      </w:pPr>
      <w:r w:rsidRPr="00232821">
        <w:rPr>
          <w:rFonts w:ascii="Times New Roman" w:hAnsi="Times New Roman"/>
          <w:iCs/>
          <w:color w:val="000000"/>
          <w:sz w:val="28"/>
          <w:szCs w:val="28"/>
          <w:lang w:eastAsia="ru-RU"/>
        </w:rPr>
        <w:t xml:space="preserve"> </w:t>
      </w:r>
      <w:r w:rsidRPr="00311F75">
        <w:rPr>
          <w:rFonts w:ascii="Times New Roman" w:hAnsi="Times New Roman"/>
          <w:iCs/>
          <w:color w:val="000000"/>
          <w:sz w:val="28"/>
          <w:szCs w:val="28"/>
          <w:lang w:val="uk-UA" w:eastAsia="ru-RU"/>
        </w:rPr>
        <w:t>Статистична</w:t>
      </w:r>
      <w:r w:rsidRPr="00311F75">
        <w:rPr>
          <w:rFonts w:ascii="Times New Roman" w:hAnsi="Times New Roman"/>
          <w:color w:val="000000"/>
          <w:sz w:val="28"/>
          <w:szCs w:val="28"/>
          <w:lang w:val="uk-UA" w:eastAsia="ru-RU"/>
        </w:rPr>
        <w:t> інформація [Електронний ресурс] / Державна служба статистики України. – URL: http:// www.ukrstat.gov.ua.</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rPr>
        <w:t xml:space="preserve"> </w:t>
      </w:r>
      <w:r w:rsidRPr="00311F75">
        <w:rPr>
          <w:rFonts w:ascii="Times New Roman" w:hAnsi="Times New Roman"/>
          <w:color w:val="000000"/>
          <w:sz w:val="28"/>
          <w:szCs w:val="28"/>
          <w:lang w:val="uk-UA"/>
        </w:rPr>
        <w:t xml:space="preserve">Укроінформ. Мультимедійна платформа іномовлення України. – URL: </w:t>
      </w:r>
      <w:hyperlink r:id="rId20" w:history="1">
        <w:r w:rsidRPr="00311F75">
          <w:rPr>
            <w:rStyle w:val="a7"/>
            <w:rFonts w:ascii="Times New Roman" w:hAnsi="Times New Roman"/>
            <w:color w:val="000000"/>
            <w:sz w:val="28"/>
            <w:szCs w:val="28"/>
            <w:u w:val="none"/>
            <w:lang w:val="uk-UA"/>
          </w:rPr>
          <w:t>https://www.ukrinform.ua/rubric-society/2464791-usinovlenimi-mozut-buti-ne-bilse-5-vihovanciv-internativ-kuleba.html</w:t>
        </w:r>
      </w:hyperlink>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Федорченко Т. Є. Профілактика дитячої бездоглядності та девіантної поведінки неповнолітніх в умовах превентивного виховного середовища школи соціальної реабілітації / Т. Є. Федорченко // Теоретико-методичні проблеми виховання дітей та учнівської молоді : зб. наук. пр. − Кам’янець-Подільський : Видавець ПП Зволейко Д. Г., 2012. − Вип. 16, кн. 3. − С. 279–288.</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652C0">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Филиппова Л. H.Социальное сиротство в современном российском обществе (социально-философский анализ) : автореф. дис. канд. наук / Л. Н. Филиппова. – Ростов-н/Д., 2004. – 20 с.</w:t>
      </w:r>
    </w:p>
    <w:p w:rsidR="008C5C75" w:rsidRPr="00311F75"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Філіпішина A. A. Опіка, піклування як форма виховання дітей-сиріт та дітей, позбавлених батьківського піклування / А. А. Філіпішина // Современная педиатрия. – 2011. – № 6. – С. 187–188.</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lang w:val="uk-UA"/>
        </w:rPr>
      </w:pPr>
      <w:r w:rsidRPr="00232821">
        <w:rPr>
          <w:rFonts w:ascii="Times New Roman" w:hAnsi="Times New Roman"/>
          <w:color w:val="000000"/>
          <w:sz w:val="28"/>
          <w:szCs w:val="28"/>
          <w:lang w:val="uk-UA"/>
        </w:rPr>
        <w:t xml:space="preserve"> </w:t>
      </w:r>
      <w:r w:rsidRPr="00311F75">
        <w:rPr>
          <w:rFonts w:ascii="Times New Roman" w:hAnsi="Times New Roman"/>
          <w:color w:val="000000"/>
          <w:sz w:val="28"/>
          <w:szCs w:val="28"/>
          <w:lang w:val="uk-UA"/>
        </w:rPr>
        <w:t>Цивільний Кодекс України 2003, №№ 40-44, ст.356.</w:t>
      </w:r>
    </w:p>
    <w:p w:rsidR="008C5C75" w:rsidRPr="00311F75" w:rsidRDefault="008C5C75" w:rsidP="00FF0FCC">
      <w:pPr>
        <w:pStyle w:val="a6"/>
        <w:numPr>
          <w:ilvl w:val="0"/>
          <w:numId w:val="41"/>
        </w:numPr>
        <w:spacing w:line="360" w:lineRule="auto"/>
        <w:jc w:val="both"/>
        <w:rPr>
          <w:rFonts w:ascii="Times New Roman" w:hAnsi="Times New Roman"/>
          <w:color w:val="000000"/>
          <w:sz w:val="28"/>
          <w:szCs w:val="28"/>
          <w:shd w:val="clear" w:color="auto" w:fill="FFFFFF"/>
          <w:lang w:val="uk-UA"/>
        </w:rPr>
      </w:pPr>
      <w:r w:rsidRPr="00232821">
        <w:rPr>
          <w:rFonts w:ascii="Times New Roman" w:hAnsi="Times New Roman"/>
          <w:iCs/>
          <w:color w:val="000000"/>
          <w:sz w:val="28"/>
          <w:szCs w:val="28"/>
          <w:shd w:val="clear" w:color="auto" w:fill="FFFFFF"/>
        </w:rPr>
        <w:t xml:space="preserve"> </w:t>
      </w:r>
      <w:r w:rsidRPr="00311F75">
        <w:rPr>
          <w:rFonts w:ascii="Times New Roman" w:hAnsi="Times New Roman"/>
          <w:iCs/>
          <w:color w:val="000000"/>
          <w:sz w:val="28"/>
          <w:szCs w:val="28"/>
          <w:shd w:val="clear" w:color="auto" w:fill="FFFFFF"/>
          <w:lang w:val="uk-UA"/>
        </w:rPr>
        <w:t>Ченбай І. В.</w:t>
      </w:r>
      <w:r w:rsidRPr="00311F75">
        <w:rPr>
          <w:rFonts w:ascii="Times New Roman" w:hAnsi="Times New Roman"/>
          <w:color w:val="000000"/>
          <w:sz w:val="28"/>
          <w:szCs w:val="28"/>
          <w:shd w:val="clear" w:color="auto" w:fill="FFFFFF"/>
          <w:lang w:val="uk-UA"/>
        </w:rPr>
        <w:t xml:space="preserve"> Причини дитячого сирітства у 40-х роках [Електронний ресурс] / І. В. Ченбай. – URL: </w:t>
      </w:r>
      <w:hyperlink r:id="rId21" w:history="1">
        <w:r w:rsidRPr="00311F75">
          <w:rPr>
            <w:rStyle w:val="a7"/>
            <w:rFonts w:ascii="Times New Roman" w:hAnsi="Times New Roman"/>
            <w:color w:val="000000"/>
            <w:sz w:val="28"/>
            <w:szCs w:val="28"/>
            <w:u w:val="none"/>
            <w:shd w:val="clear" w:color="auto" w:fill="FFFFFF"/>
            <w:lang w:val="uk-UA"/>
          </w:rPr>
          <w:t>http://www.nbuv.gov.ua/portal/Soc_Gum/Vchu/N144/N144p168-171.pdf</w:t>
        </w:r>
      </w:hyperlink>
      <w:r w:rsidRPr="00311F75">
        <w:rPr>
          <w:rFonts w:ascii="Times New Roman" w:hAnsi="Times New Roman"/>
          <w:color w:val="000000"/>
          <w:sz w:val="28"/>
          <w:szCs w:val="28"/>
          <w:shd w:val="clear" w:color="auto" w:fill="FFFFFF"/>
          <w:lang w:val="uk-UA"/>
        </w:rPr>
        <w:t>.</w:t>
      </w:r>
    </w:p>
    <w:p w:rsidR="008C5C75" w:rsidRPr="00311F75" w:rsidRDefault="008C5C75" w:rsidP="00FF0FCC">
      <w:pPr>
        <w:pStyle w:val="a6"/>
        <w:numPr>
          <w:ilvl w:val="0"/>
          <w:numId w:val="41"/>
        </w:numPr>
        <w:spacing w:line="360" w:lineRule="auto"/>
        <w:jc w:val="both"/>
        <w:rPr>
          <w:rStyle w:val="normaltextrun"/>
          <w:rFonts w:ascii="Times New Roman" w:hAnsi="Times New Roman"/>
          <w:sz w:val="28"/>
          <w:szCs w:val="28"/>
          <w:shd w:val="clear" w:color="auto" w:fill="FFFFFF"/>
          <w:lang w:val="uk-UA"/>
        </w:rPr>
      </w:pPr>
      <w:r w:rsidRPr="00232821">
        <w:rPr>
          <w:rStyle w:val="normaltextrun"/>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Чернявська О. А. Психологічні особливості соціалізації дітей, які перебувають у Будинку дитини Електронний ресурс / О. А. Чернявська. –</w:t>
      </w:r>
      <w:r w:rsidRPr="00311F75">
        <w:rPr>
          <w:rFonts w:ascii="Times New Roman" w:hAnsi="Times New Roman"/>
          <w:color w:val="000000"/>
          <w:sz w:val="28"/>
          <w:szCs w:val="28"/>
          <w:shd w:val="clear" w:color="auto" w:fill="FFFFFF"/>
          <w:lang w:val="uk-UA"/>
        </w:rPr>
        <w:t xml:space="preserve"> </w:t>
      </w:r>
      <w:r w:rsidRPr="00311F75">
        <w:rPr>
          <w:rStyle w:val="normaltextrun"/>
          <w:rFonts w:ascii="Times New Roman" w:hAnsi="Times New Roman"/>
          <w:color w:val="000000"/>
          <w:sz w:val="28"/>
          <w:szCs w:val="28"/>
          <w:shd w:val="clear" w:color="auto" w:fill="FFFFFF"/>
          <w:lang w:val="uk-UA"/>
        </w:rPr>
        <w:t xml:space="preserve">URL: </w:t>
      </w:r>
      <w:hyperlink r:id="rId22" w:history="1">
        <w:r w:rsidRPr="00311F75">
          <w:rPr>
            <w:rStyle w:val="a7"/>
            <w:rFonts w:ascii="Times New Roman" w:hAnsi="Times New Roman"/>
            <w:color w:val="auto"/>
            <w:sz w:val="28"/>
            <w:szCs w:val="28"/>
            <w:u w:val="none"/>
            <w:shd w:val="clear" w:color="auto" w:fill="FFFFFF"/>
            <w:lang w:val="uk-UA"/>
          </w:rPr>
          <w:t>http://vuzlib.com/content/view/932/94/</w:t>
        </w:r>
      </w:hyperlink>
      <w:r w:rsidRPr="00311F75">
        <w:rPr>
          <w:rStyle w:val="normaltextrun"/>
          <w:rFonts w:ascii="Times New Roman" w:hAnsi="Times New Roman"/>
          <w:sz w:val="28"/>
          <w:szCs w:val="28"/>
          <w:shd w:val="clear" w:color="auto" w:fill="FFFFFF"/>
          <w:lang w:val="uk-UA"/>
        </w:rPr>
        <w:t>.</w:t>
      </w:r>
    </w:p>
    <w:p w:rsidR="008C5C75" w:rsidRPr="00311F75" w:rsidRDefault="008C5C75" w:rsidP="00FF0FCC">
      <w:pPr>
        <w:pStyle w:val="a6"/>
        <w:numPr>
          <w:ilvl w:val="0"/>
          <w:numId w:val="41"/>
        </w:numPr>
        <w:spacing w:line="360" w:lineRule="auto"/>
        <w:jc w:val="both"/>
        <w:rPr>
          <w:rStyle w:val="normaltextrun"/>
          <w:rFonts w:ascii="Times New Roman" w:hAnsi="Times New Roman"/>
          <w:sz w:val="28"/>
          <w:szCs w:val="28"/>
          <w:shd w:val="clear" w:color="auto" w:fill="FFFFFF"/>
          <w:lang w:val="uk-UA"/>
        </w:rPr>
      </w:pPr>
      <w:r w:rsidRPr="00232821">
        <w:rPr>
          <w:rStyle w:val="normaltextrun"/>
          <w:rFonts w:ascii="Times New Roman" w:hAnsi="Times New Roman"/>
          <w:sz w:val="28"/>
          <w:szCs w:val="28"/>
          <w:shd w:val="clear" w:color="auto" w:fill="FFFFFF"/>
          <w:lang w:val="uk-UA"/>
        </w:rPr>
        <w:lastRenderedPageBreak/>
        <w:t xml:space="preserve"> </w:t>
      </w:r>
      <w:r w:rsidRPr="00311F75">
        <w:rPr>
          <w:rStyle w:val="normaltextrun"/>
          <w:rFonts w:ascii="Times New Roman" w:hAnsi="Times New Roman"/>
          <w:sz w:val="28"/>
          <w:szCs w:val="28"/>
          <w:shd w:val="clear" w:color="auto" w:fill="FFFFFF"/>
          <w:lang w:val="uk-UA"/>
        </w:rPr>
        <w:t>Шарая А. А. Принципи державної служби за законодавством України. </w:t>
      </w:r>
      <w:r w:rsidRPr="00311F75">
        <w:rPr>
          <w:rStyle w:val="normaltextrun"/>
          <w:rFonts w:ascii="Times New Roman" w:hAnsi="Times New Roman"/>
          <w:iCs/>
          <w:sz w:val="28"/>
          <w:szCs w:val="28"/>
          <w:shd w:val="clear" w:color="auto" w:fill="FFFFFF"/>
          <w:lang w:val="uk-UA"/>
        </w:rPr>
        <w:t>Юридичний науковий електронний журнал.</w:t>
      </w:r>
      <w:r w:rsidRPr="00311F75">
        <w:rPr>
          <w:rStyle w:val="normaltextrun"/>
          <w:rFonts w:ascii="Times New Roman" w:hAnsi="Times New Roman"/>
          <w:sz w:val="28"/>
          <w:szCs w:val="28"/>
          <w:shd w:val="clear" w:color="auto" w:fill="FFFFFF"/>
          <w:lang w:val="uk-UA"/>
        </w:rPr>
        <w:t> 2017. № 5. С. 115–118.</w:t>
      </w:r>
      <w:r w:rsidRPr="00311F75">
        <w:rPr>
          <w:rFonts w:ascii="Times New Roman" w:hAnsi="Times New Roman"/>
          <w:sz w:val="28"/>
          <w:szCs w:val="28"/>
          <w:shd w:val="clear" w:color="auto" w:fill="FFFFFF"/>
          <w:lang w:val="uk-UA"/>
        </w:rPr>
        <w:t xml:space="preserve"> – </w:t>
      </w:r>
      <w:r w:rsidRPr="00311F75">
        <w:rPr>
          <w:rStyle w:val="normaltextrun"/>
          <w:rFonts w:ascii="Times New Roman" w:hAnsi="Times New Roman"/>
          <w:sz w:val="28"/>
          <w:szCs w:val="28"/>
          <w:shd w:val="clear" w:color="auto" w:fill="FFFFFF"/>
          <w:lang w:val="uk-UA"/>
        </w:rPr>
        <w:t>URL: </w:t>
      </w:r>
      <w:hyperlink r:id="rId23" w:tgtFrame="_blank" w:history="1">
        <w:r w:rsidRPr="00311F75">
          <w:rPr>
            <w:rStyle w:val="normaltextrun"/>
            <w:rFonts w:ascii="Times New Roman" w:hAnsi="Times New Roman"/>
            <w:sz w:val="28"/>
            <w:szCs w:val="28"/>
            <w:shd w:val="clear" w:color="auto" w:fill="FFFFFF"/>
            <w:lang w:val="uk-UA"/>
          </w:rPr>
          <w:t>http://lsej.org.ua/5_2017/32.pdf</w:t>
        </w:r>
      </w:hyperlink>
      <w:r w:rsidRPr="00311F75">
        <w:rPr>
          <w:rStyle w:val="normaltextrun"/>
          <w:rFonts w:ascii="Times New Roman" w:hAnsi="Times New Roman"/>
          <w:sz w:val="28"/>
          <w:szCs w:val="28"/>
          <w:shd w:val="clear" w:color="auto" w:fill="FFFFFF"/>
          <w:lang w:val="uk-UA"/>
        </w:rPr>
        <w:t>.</w:t>
      </w:r>
    </w:p>
    <w:p w:rsidR="008C5C75" w:rsidRPr="00311F75" w:rsidRDefault="008C5C75" w:rsidP="00FF0FCC">
      <w:pPr>
        <w:pStyle w:val="a6"/>
        <w:numPr>
          <w:ilvl w:val="0"/>
          <w:numId w:val="41"/>
        </w:numPr>
        <w:spacing w:line="360" w:lineRule="auto"/>
        <w:jc w:val="both"/>
        <w:rPr>
          <w:rStyle w:val="normaltextrun"/>
          <w:rFonts w:ascii="Times New Roman" w:hAnsi="Times New Roman"/>
          <w:sz w:val="28"/>
          <w:szCs w:val="28"/>
          <w:shd w:val="clear" w:color="auto" w:fill="FFFFFF"/>
          <w:lang w:val="uk-UA"/>
        </w:rPr>
      </w:pPr>
      <w:r w:rsidRPr="00232821">
        <w:rPr>
          <w:rStyle w:val="normaltextrun"/>
          <w:rFonts w:ascii="Times New Roman" w:hAnsi="Times New Roman"/>
          <w:sz w:val="28"/>
          <w:szCs w:val="28"/>
          <w:shd w:val="clear" w:color="auto" w:fill="FFFFFF"/>
        </w:rPr>
        <w:t xml:space="preserve"> </w:t>
      </w:r>
      <w:r w:rsidRPr="00311F75">
        <w:rPr>
          <w:rStyle w:val="normaltextrun"/>
          <w:rFonts w:ascii="Times New Roman" w:hAnsi="Times New Roman"/>
          <w:sz w:val="28"/>
          <w:szCs w:val="28"/>
          <w:shd w:val="clear" w:color="auto" w:fill="FFFFFF"/>
          <w:lang w:val="uk-UA"/>
        </w:rPr>
        <w:t xml:space="preserve">Шеремета Р. І. Бездоглядність і безпритульність дітей в Україні – основна причина сьогодення Електронний ресурс / Р. І. Шеремета. – URL: </w:t>
      </w:r>
      <w:hyperlink r:id="rId24" w:history="1">
        <w:r w:rsidRPr="00311F75">
          <w:rPr>
            <w:rStyle w:val="a7"/>
            <w:rFonts w:ascii="Times New Roman" w:hAnsi="Times New Roman"/>
            <w:color w:val="auto"/>
            <w:sz w:val="28"/>
            <w:szCs w:val="28"/>
            <w:u w:val="none"/>
            <w:shd w:val="clear" w:color="auto" w:fill="FFFFFF"/>
            <w:lang w:val="uk-UA"/>
          </w:rPr>
          <w:t>http://kambuzkjust.at.ua/news/bezdogljadnist_i_bezpritulnist_ditej_v_ukrajini_osnovna_prichina_sogodennja/2014-05-06-373</w:t>
        </w:r>
      </w:hyperlink>
      <w:r w:rsidRPr="00311F75">
        <w:rPr>
          <w:rStyle w:val="normaltextrun"/>
          <w:rFonts w:ascii="Times New Roman" w:hAnsi="Times New Roman"/>
          <w:sz w:val="28"/>
          <w:szCs w:val="28"/>
          <w:shd w:val="clear" w:color="auto" w:fill="FFFFFF"/>
          <w:lang w:val="uk-UA"/>
        </w:rPr>
        <w:t>.</w:t>
      </w:r>
    </w:p>
    <w:p w:rsidR="008C5C75" w:rsidRPr="00232821" w:rsidRDefault="008C5C75" w:rsidP="00FF0FCC">
      <w:pPr>
        <w:pStyle w:val="a6"/>
        <w:numPr>
          <w:ilvl w:val="0"/>
          <w:numId w:val="41"/>
        </w:numPr>
        <w:spacing w:line="360" w:lineRule="auto"/>
        <w:jc w:val="both"/>
        <w:rPr>
          <w:rStyle w:val="normaltextrun"/>
          <w:rFonts w:ascii="Times New Roman" w:hAnsi="Times New Roman"/>
          <w:color w:val="000000"/>
          <w:sz w:val="28"/>
          <w:szCs w:val="28"/>
          <w:shd w:val="clear" w:color="auto" w:fill="FFFFFF"/>
          <w:lang w:val="uk-UA"/>
        </w:rPr>
      </w:pPr>
      <w:r w:rsidRPr="00232821">
        <w:rPr>
          <w:rStyle w:val="normaltextrun"/>
          <w:rFonts w:ascii="Times New Roman" w:hAnsi="Times New Roman"/>
          <w:color w:val="000000"/>
          <w:sz w:val="28"/>
          <w:szCs w:val="28"/>
          <w:shd w:val="clear" w:color="auto" w:fill="FFFFFF"/>
        </w:rPr>
        <w:t xml:space="preserve"> </w:t>
      </w:r>
      <w:r w:rsidRPr="00311F75">
        <w:rPr>
          <w:rStyle w:val="normaltextrun"/>
          <w:rFonts w:ascii="Times New Roman" w:hAnsi="Times New Roman"/>
          <w:color w:val="000000"/>
          <w:sz w:val="28"/>
          <w:szCs w:val="28"/>
          <w:shd w:val="clear" w:color="auto" w:fill="FFFFFF"/>
          <w:lang w:val="uk-UA"/>
        </w:rPr>
        <w:t>Яковенко В. С. Виховання та усиновлення дітей-сиріт : Монографія / В. С. Яковенко. – Кіровоград, 1998. – 335 с. 95. Child Homelessness in Europe – an Overview of Emerging Trends. – FEANTSA, 2007. – 38 p.</w:t>
      </w:r>
    </w:p>
    <w:sectPr w:rsidR="008C5C75" w:rsidRPr="00232821" w:rsidSect="00682CE6">
      <w:headerReference w:type="default" r:id="rId25"/>
      <w:footerReference w:type="default" r:id="rId26"/>
      <w:pgSz w:w="11906" w:h="16838"/>
      <w:pgMar w:top="1134" w:right="567" w:bottom="1134" w:left="1134" w:header="720" w:footer="720" w:gutter="0"/>
      <w:pgNumType w:start="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B1F" w:rsidRDefault="00E85B1F">
      <w:pPr>
        <w:spacing w:after="0" w:line="240" w:lineRule="auto"/>
      </w:pPr>
      <w:r>
        <w:separator/>
      </w:r>
    </w:p>
  </w:endnote>
  <w:endnote w:type="continuationSeparator" w:id="0">
    <w:p w:rsidR="00E85B1F" w:rsidRDefault="00E85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Sans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A63" w:rsidRDefault="003E3A6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B1F" w:rsidRDefault="00E85B1F">
      <w:pPr>
        <w:spacing w:after="0" w:line="240" w:lineRule="auto"/>
      </w:pPr>
      <w:r>
        <w:separator/>
      </w:r>
    </w:p>
  </w:footnote>
  <w:footnote w:type="continuationSeparator" w:id="0">
    <w:p w:rsidR="00E85B1F" w:rsidRDefault="00E85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A63" w:rsidRDefault="003E3A63" w:rsidP="008D6C58">
    <w:pPr>
      <w:pStyle w:val="ad"/>
      <w:jc w:val="center"/>
    </w:pPr>
  </w:p>
  <w:p w:rsidR="003E3A63" w:rsidRDefault="003E3A63">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A63" w:rsidRDefault="003E3A63">
    <w:pPr>
      <w:pStyle w:val="ad"/>
      <w:jc w:val="right"/>
    </w:pPr>
    <w:r>
      <w:fldChar w:fldCharType="begin"/>
    </w:r>
    <w:r>
      <w:instrText>PAGE   \* MERGEFORMAT</w:instrText>
    </w:r>
    <w:r>
      <w:fldChar w:fldCharType="separate"/>
    </w:r>
    <w:r w:rsidR="00E23CC2">
      <w:rPr>
        <w:noProof/>
      </w:rPr>
      <w:t>19</w:t>
    </w:r>
    <w:r>
      <w:rPr>
        <w:noProof/>
      </w:rPr>
      <w:fldChar w:fldCharType="end"/>
    </w:r>
  </w:p>
  <w:p w:rsidR="003E3A63" w:rsidRDefault="003E3A63">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E5A4C"/>
    <w:multiLevelType w:val="multilevel"/>
    <w:tmpl w:val="C66A666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EBC6665"/>
    <w:multiLevelType w:val="hybridMultilevel"/>
    <w:tmpl w:val="F07A1482"/>
    <w:lvl w:ilvl="0" w:tplc="040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 w15:restartNumberingAfterBreak="0">
    <w:nsid w:val="114E1B25"/>
    <w:multiLevelType w:val="hybridMultilevel"/>
    <w:tmpl w:val="1548E4C2"/>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5267C99"/>
    <w:multiLevelType w:val="hybridMultilevel"/>
    <w:tmpl w:val="AEB26B9C"/>
    <w:lvl w:ilvl="0" w:tplc="040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6142190"/>
    <w:multiLevelType w:val="hybridMultilevel"/>
    <w:tmpl w:val="B86C8C4A"/>
    <w:lvl w:ilvl="0" w:tplc="040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6E2194D"/>
    <w:multiLevelType w:val="hybridMultilevel"/>
    <w:tmpl w:val="8ECC9698"/>
    <w:lvl w:ilvl="0" w:tplc="040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 w15:restartNumberingAfterBreak="0">
    <w:nsid w:val="19CF5F32"/>
    <w:multiLevelType w:val="hybridMultilevel"/>
    <w:tmpl w:val="9BDEFAB4"/>
    <w:lvl w:ilvl="0" w:tplc="81762D2C">
      <w:numFmt w:val="bullet"/>
      <w:lvlText w:val="–"/>
      <w:lvlJc w:val="left"/>
      <w:pPr>
        <w:ind w:left="56" w:hanging="197"/>
      </w:pPr>
      <w:rPr>
        <w:rFonts w:ascii="Calibri" w:eastAsia="Times New Roman" w:hAnsi="Calibri" w:hint="default"/>
        <w:color w:val="231F20"/>
        <w:spacing w:val="-4"/>
        <w:w w:val="100"/>
        <w:sz w:val="16"/>
      </w:rPr>
    </w:lvl>
    <w:lvl w:ilvl="1" w:tplc="6262B330">
      <w:numFmt w:val="bullet"/>
      <w:lvlText w:val="•"/>
      <w:lvlJc w:val="left"/>
      <w:pPr>
        <w:ind w:left="315" w:hanging="197"/>
      </w:pPr>
      <w:rPr>
        <w:rFonts w:hint="default"/>
      </w:rPr>
    </w:lvl>
    <w:lvl w:ilvl="2" w:tplc="D05CF752">
      <w:numFmt w:val="bullet"/>
      <w:lvlText w:val="•"/>
      <w:lvlJc w:val="left"/>
      <w:pPr>
        <w:ind w:left="570" w:hanging="197"/>
      </w:pPr>
      <w:rPr>
        <w:rFonts w:hint="default"/>
      </w:rPr>
    </w:lvl>
    <w:lvl w:ilvl="3" w:tplc="D1AA1B3C">
      <w:numFmt w:val="bullet"/>
      <w:lvlText w:val="•"/>
      <w:lvlJc w:val="left"/>
      <w:pPr>
        <w:ind w:left="825" w:hanging="197"/>
      </w:pPr>
      <w:rPr>
        <w:rFonts w:hint="default"/>
      </w:rPr>
    </w:lvl>
    <w:lvl w:ilvl="4" w:tplc="22743B54">
      <w:numFmt w:val="bullet"/>
      <w:lvlText w:val="•"/>
      <w:lvlJc w:val="left"/>
      <w:pPr>
        <w:ind w:left="1080" w:hanging="197"/>
      </w:pPr>
      <w:rPr>
        <w:rFonts w:hint="default"/>
      </w:rPr>
    </w:lvl>
    <w:lvl w:ilvl="5" w:tplc="8C10A73E">
      <w:numFmt w:val="bullet"/>
      <w:lvlText w:val="•"/>
      <w:lvlJc w:val="left"/>
      <w:pPr>
        <w:ind w:left="1336" w:hanging="197"/>
      </w:pPr>
      <w:rPr>
        <w:rFonts w:hint="default"/>
      </w:rPr>
    </w:lvl>
    <w:lvl w:ilvl="6" w:tplc="7FF67A70">
      <w:numFmt w:val="bullet"/>
      <w:lvlText w:val="•"/>
      <w:lvlJc w:val="left"/>
      <w:pPr>
        <w:ind w:left="1591" w:hanging="197"/>
      </w:pPr>
      <w:rPr>
        <w:rFonts w:hint="default"/>
      </w:rPr>
    </w:lvl>
    <w:lvl w:ilvl="7" w:tplc="912E14EA">
      <w:numFmt w:val="bullet"/>
      <w:lvlText w:val="•"/>
      <w:lvlJc w:val="left"/>
      <w:pPr>
        <w:ind w:left="1846" w:hanging="197"/>
      </w:pPr>
      <w:rPr>
        <w:rFonts w:hint="default"/>
      </w:rPr>
    </w:lvl>
    <w:lvl w:ilvl="8" w:tplc="CC509F94">
      <w:numFmt w:val="bullet"/>
      <w:lvlText w:val="•"/>
      <w:lvlJc w:val="left"/>
      <w:pPr>
        <w:ind w:left="2101" w:hanging="197"/>
      </w:pPr>
      <w:rPr>
        <w:rFonts w:hint="default"/>
      </w:rPr>
    </w:lvl>
  </w:abstractNum>
  <w:abstractNum w:abstractNumId="7" w15:restartNumberingAfterBreak="0">
    <w:nsid w:val="1DDE0EEB"/>
    <w:multiLevelType w:val="multilevel"/>
    <w:tmpl w:val="173809E4"/>
    <w:lvl w:ilvl="0">
      <w:start w:val="1"/>
      <w:numFmt w:val="decimal"/>
      <w:lvlText w:val="%1."/>
      <w:lvlJc w:val="left"/>
      <w:pPr>
        <w:ind w:left="495" w:hanging="49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15:restartNumberingAfterBreak="0">
    <w:nsid w:val="1EDC13AC"/>
    <w:multiLevelType w:val="multilevel"/>
    <w:tmpl w:val="A93CD3A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15:restartNumberingAfterBreak="0">
    <w:nsid w:val="20773B09"/>
    <w:multiLevelType w:val="multilevel"/>
    <w:tmpl w:val="F7F28092"/>
    <w:lvl w:ilvl="0">
      <w:start w:val="1"/>
      <w:numFmt w:val="decimal"/>
      <w:lvlText w:val="%1."/>
      <w:lvlJc w:val="left"/>
      <w:pPr>
        <w:ind w:left="375" w:hanging="375"/>
      </w:pPr>
      <w:rPr>
        <w:rFonts w:cs="Times New Roman" w:hint="default"/>
      </w:rPr>
    </w:lvl>
    <w:lvl w:ilvl="1">
      <w:start w:val="3"/>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0" w15:restartNumberingAfterBreak="0">
    <w:nsid w:val="20B16A5B"/>
    <w:multiLevelType w:val="hybridMultilevel"/>
    <w:tmpl w:val="038445E0"/>
    <w:lvl w:ilvl="0" w:tplc="040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8EB7047"/>
    <w:multiLevelType w:val="multilevel"/>
    <w:tmpl w:val="54BE6BF4"/>
    <w:lvl w:ilvl="0">
      <w:start w:val="1"/>
      <w:numFmt w:val="decimal"/>
      <w:lvlText w:val="%1"/>
      <w:lvlJc w:val="left"/>
      <w:pPr>
        <w:ind w:left="375" w:hanging="375"/>
      </w:pPr>
      <w:rPr>
        <w:rFonts w:cs="Times New Roman" w:hint="default"/>
      </w:rPr>
    </w:lvl>
    <w:lvl w:ilvl="1">
      <w:start w:val="3"/>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2" w15:restartNumberingAfterBreak="0">
    <w:nsid w:val="29C06C52"/>
    <w:multiLevelType w:val="multilevel"/>
    <w:tmpl w:val="916EB79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F0F21F1"/>
    <w:multiLevelType w:val="hybridMultilevel"/>
    <w:tmpl w:val="070A8A74"/>
    <w:lvl w:ilvl="0" w:tplc="20F2555C">
      <w:start w:val="1"/>
      <w:numFmt w:val="decimal"/>
      <w:lvlText w:val="%1."/>
      <w:lvlJc w:val="left"/>
      <w:pPr>
        <w:ind w:left="1758" w:hanging="105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15:restartNumberingAfterBreak="0">
    <w:nsid w:val="35721B13"/>
    <w:multiLevelType w:val="multilevel"/>
    <w:tmpl w:val="CA56033C"/>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8182132"/>
    <w:multiLevelType w:val="multilevel"/>
    <w:tmpl w:val="7732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E14B55"/>
    <w:multiLevelType w:val="hybridMultilevel"/>
    <w:tmpl w:val="A34893A6"/>
    <w:lvl w:ilvl="0" w:tplc="040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39FA69A7"/>
    <w:multiLevelType w:val="hybridMultilevel"/>
    <w:tmpl w:val="E52678FC"/>
    <w:lvl w:ilvl="0" w:tplc="040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39FF279F"/>
    <w:multiLevelType w:val="hybridMultilevel"/>
    <w:tmpl w:val="6A9EB2EC"/>
    <w:lvl w:ilvl="0" w:tplc="040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406B93"/>
    <w:multiLevelType w:val="hybridMultilevel"/>
    <w:tmpl w:val="7C460A62"/>
    <w:lvl w:ilvl="0" w:tplc="040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EA910E5"/>
    <w:multiLevelType w:val="multilevel"/>
    <w:tmpl w:val="8A1234F8"/>
    <w:lvl w:ilvl="0">
      <w:start w:val="1"/>
      <w:numFmt w:val="upperRoman"/>
      <w:lvlText w:val="%1."/>
      <w:lvlJc w:val="right"/>
      <w:pPr>
        <w:ind w:left="1428" w:hanging="360"/>
      </w:pPr>
      <w:rPr>
        <w:rFonts w:cs="Times New Roman"/>
      </w:rPr>
    </w:lvl>
    <w:lvl w:ilvl="1">
      <w:start w:val="2"/>
      <w:numFmt w:val="decimal"/>
      <w:isLgl/>
      <w:lvlText w:val="%1.%2."/>
      <w:lvlJc w:val="left"/>
      <w:pPr>
        <w:ind w:left="1788" w:hanging="72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2148" w:hanging="108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508" w:hanging="1440"/>
      </w:pPr>
      <w:rPr>
        <w:rFonts w:cs="Times New Roman" w:hint="default"/>
      </w:rPr>
    </w:lvl>
    <w:lvl w:ilvl="6">
      <w:start w:val="1"/>
      <w:numFmt w:val="decimal"/>
      <w:isLgl/>
      <w:lvlText w:val="%1.%2.%3.%4.%5.%6.%7."/>
      <w:lvlJc w:val="left"/>
      <w:pPr>
        <w:ind w:left="2868" w:hanging="1800"/>
      </w:pPr>
      <w:rPr>
        <w:rFonts w:cs="Times New Roman" w:hint="default"/>
      </w:rPr>
    </w:lvl>
    <w:lvl w:ilvl="7">
      <w:start w:val="1"/>
      <w:numFmt w:val="decimal"/>
      <w:isLgl/>
      <w:lvlText w:val="%1.%2.%3.%4.%5.%6.%7.%8."/>
      <w:lvlJc w:val="left"/>
      <w:pPr>
        <w:ind w:left="2868" w:hanging="1800"/>
      </w:pPr>
      <w:rPr>
        <w:rFonts w:cs="Times New Roman" w:hint="default"/>
      </w:rPr>
    </w:lvl>
    <w:lvl w:ilvl="8">
      <w:start w:val="1"/>
      <w:numFmt w:val="decimal"/>
      <w:isLgl/>
      <w:lvlText w:val="%1.%2.%3.%4.%5.%6.%7.%8.%9."/>
      <w:lvlJc w:val="left"/>
      <w:pPr>
        <w:ind w:left="3228" w:hanging="2160"/>
      </w:pPr>
      <w:rPr>
        <w:rFonts w:cs="Times New Roman" w:hint="default"/>
      </w:rPr>
    </w:lvl>
  </w:abstractNum>
  <w:abstractNum w:abstractNumId="21" w15:restartNumberingAfterBreak="0">
    <w:nsid w:val="409139E8"/>
    <w:multiLevelType w:val="hybridMultilevel"/>
    <w:tmpl w:val="6FB2716A"/>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4C3187"/>
    <w:multiLevelType w:val="hybridMultilevel"/>
    <w:tmpl w:val="840C4138"/>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12480C"/>
    <w:multiLevelType w:val="multilevel"/>
    <w:tmpl w:val="8E0C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4D3567"/>
    <w:multiLevelType w:val="hybridMultilevel"/>
    <w:tmpl w:val="E6C486CA"/>
    <w:lvl w:ilvl="0" w:tplc="040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92733A"/>
    <w:multiLevelType w:val="hybridMultilevel"/>
    <w:tmpl w:val="7C986210"/>
    <w:lvl w:ilvl="0" w:tplc="040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49003AD2"/>
    <w:multiLevelType w:val="hybridMultilevel"/>
    <w:tmpl w:val="B5483B88"/>
    <w:lvl w:ilvl="0" w:tplc="04090005">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7" w15:restartNumberingAfterBreak="0">
    <w:nsid w:val="55E577B6"/>
    <w:multiLevelType w:val="multilevel"/>
    <w:tmpl w:val="87C4C9F2"/>
    <w:lvl w:ilvl="0">
      <w:start w:val="1"/>
      <w:numFmt w:val="decimal"/>
      <w:lvlText w:val="%1."/>
      <w:lvlJc w:val="left"/>
      <w:pPr>
        <w:ind w:left="450" w:hanging="45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8" w15:restartNumberingAfterBreak="0">
    <w:nsid w:val="570517C4"/>
    <w:multiLevelType w:val="multilevel"/>
    <w:tmpl w:val="D67C0A80"/>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15:restartNumberingAfterBreak="0">
    <w:nsid w:val="5AD2020F"/>
    <w:multiLevelType w:val="multilevel"/>
    <w:tmpl w:val="36AAA8B4"/>
    <w:lvl w:ilvl="0">
      <w:start w:val="1"/>
      <w:numFmt w:val="decimal"/>
      <w:lvlText w:val="%1."/>
      <w:lvlJc w:val="left"/>
      <w:pPr>
        <w:ind w:left="1428" w:hanging="360"/>
      </w:pPr>
      <w:rPr>
        <w:rFonts w:cs="Times New Roman"/>
      </w:rPr>
    </w:lvl>
    <w:lvl w:ilvl="1">
      <w:start w:val="2"/>
      <w:numFmt w:val="decimal"/>
      <w:isLgl/>
      <w:lvlText w:val="%1.%2."/>
      <w:lvlJc w:val="left"/>
      <w:pPr>
        <w:ind w:left="1788" w:hanging="720"/>
      </w:pPr>
      <w:rPr>
        <w:rFonts w:cs="Times New Roman" w:hint="default"/>
      </w:rPr>
    </w:lvl>
    <w:lvl w:ilvl="2">
      <w:start w:val="1"/>
      <w:numFmt w:val="decimal"/>
      <w:isLgl/>
      <w:lvlText w:val="%1.%2.%3."/>
      <w:lvlJc w:val="left"/>
      <w:pPr>
        <w:ind w:left="1788" w:hanging="720"/>
      </w:pPr>
      <w:rPr>
        <w:rFonts w:cs="Times New Roman" w:hint="default"/>
      </w:rPr>
    </w:lvl>
    <w:lvl w:ilvl="3">
      <w:start w:val="1"/>
      <w:numFmt w:val="decimal"/>
      <w:isLgl/>
      <w:lvlText w:val="%1.%2.%3.%4."/>
      <w:lvlJc w:val="left"/>
      <w:pPr>
        <w:ind w:left="2148" w:hanging="1080"/>
      </w:pPr>
      <w:rPr>
        <w:rFonts w:cs="Times New Roman" w:hint="default"/>
      </w:rPr>
    </w:lvl>
    <w:lvl w:ilvl="4">
      <w:start w:val="1"/>
      <w:numFmt w:val="decimal"/>
      <w:isLgl/>
      <w:lvlText w:val="%1.%2.%3.%4.%5."/>
      <w:lvlJc w:val="left"/>
      <w:pPr>
        <w:ind w:left="2148" w:hanging="1080"/>
      </w:pPr>
      <w:rPr>
        <w:rFonts w:cs="Times New Roman" w:hint="default"/>
      </w:rPr>
    </w:lvl>
    <w:lvl w:ilvl="5">
      <w:start w:val="1"/>
      <w:numFmt w:val="decimal"/>
      <w:isLgl/>
      <w:lvlText w:val="%1.%2.%3.%4.%5.%6."/>
      <w:lvlJc w:val="left"/>
      <w:pPr>
        <w:ind w:left="2508" w:hanging="1440"/>
      </w:pPr>
      <w:rPr>
        <w:rFonts w:cs="Times New Roman" w:hint="default"/>
      </w:rPr>
    </w:lvl>
    <w:lvl w:ilvl="6">
      <w:start w:val="1"/>
      <w:numFmt w:val="decimal"/>
      <w:isLgl/>
      <w:lvlText w:val="%1.%2.%3.%4.%5.%6.%7."/>
      <w:lvlJc w:val="left"/>
      <w:pPr>
        <w:ind w:left="2868" w:hanging="1800"/>
      </w:pPr>
      <w:rPr>
        <w:rFonts w:cs="Times New Roman" w:hint="default"/>
      </w:rPr>
    </w:lvl>
    <w:lvl w:ilvl="7">
      <w:start w:val="1"/>
      <w:numFmt w:val="decimal"/>
      <w:isLgl/>
      <w:lvlText w:val="%1.%2.%3.%4.%5.%6.%7.%8."/>
      <w:lvlJc w:val="left"/>
      <w:pPr>
        <w:ind w:left="2868" w:hanging="1800"/>
      </w:pPr>
      <w:rPr>
        <w:rFonts w:cs="Times New Roman" w:hint="default"/>
      </w:rPr>
    </w:lvl>
    <w:lvl w:ilvl="8">
      <w:start w:val="1"/>
      <w:numFmt w:val="decimal"/>
      <w:isLgl/>
      <w:lvlText w:val="%1.%2.%3.%4.%5.%6.%7.%8.%9."/>
      <w:lvlJc w:val="left"/>
      <w:pPr>
        <w:ind w:left="3228" w:hanging="2160"/>
      </w:pPr>
      <w:rPr>
        <w:rFonts w:cs="Times New Roman" w:hint="default"/>
      </w:rPr>
    </w:lvl>
  </w:abstractNum>
  <w:abstractNum w:abstractNumId="30" w15:restartNumberingAfterBreak="0">
    <w:nsid w:val="5B4F23D8"/>
    <w:multiLevelType w:val="multilevel"/>
    <w:tmpl w:val="009CA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D9179A"/>
    <w:multiLevelType w:val="multilevel"/>
    <w:tmpl w:val="2D3E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4A49FB"/>
    <w:multiLevelType w:val="multilevel"/>
    <w:tmpl w:val="ECD2ECF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657509D1"/>
    <w:multiLevelType w:val="multilevel"/>
    <w:tmpl w:val="9EFCA36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15:restartNumberingAfterBreak="0">
    <w:nsid w:val="69A3588F"/>
    <w:multiLevelType w:val="multilevel"/>
    <w:tmpl w:val="67909EAA"/>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6A0919F2"/>
    <w:multiLevelType w:val="multilevel"/>
    <w:tmpl w:val="FE5228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6ACB30B9"/>
    <w:multiLevelType w:val="hybridMultilevel"/>
    <w:tmpl w:val="CF02293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5125DE"/>
    <w:multiLevelType w:val="multilevel"/>
    <w:tmpl w:val="CB18D63A"/>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8" w15:restartNumberingAfterBreak="0">
    <w:nsid w:val="6F7E7EA1"/>
    <w:multiLevelType w:val="multilevel"/>
    <w:tmpl w:val="7700BE22"/>
    <w:lvl w:ilvl="0">
      <w:start w:val="1"/>
      <w:numFmt w:val="decimal"/>
      <w:lvlText w:val="%1)"/>
      <w:lvlJc w:val="left"/>
      <w:pPr>
        <w:ind w:left="375" w:hanging="375"/>
      </w:pPr>
      <w:rPr>
        <w:rFonts w:cs="Times New Roman" w:hint="default"/>
      </w:rPr>
    </w:lvl>
    <w:lvl w:ilvl="1">
      <w:start w:val="3"/>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39" w15:restartNumberingAfterBreak="0">
    <w:nsid w:val="71360535"/>
    <w:multiLevelType w:val="hybridMultilevel"/>
    <w:tmpl w:val="FAD0847A"/>
    <w:lvl w:ilvl="0" w:tplc="040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185397"/>
    <w:multiLevelType w:val="multilevel"/>
    <w:tmpl w:val="1BDC25C4"/>
    <w:lvl w:ilvl="0">
      <w:start w:val="4"/>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1" w15:restartNumberingAfterBreak="0">
    <w:nsid w:val="771416D2"/>
    <w:multiLevelType w:val="multilevel"/>
    <w:tmpl w:val="7132E816"/>
    <w:lvl w:ilvl="0">
      <w:start w:val="2"/>
      <w:numFmt w:val="decimal"/>
      <w:lvlText w:val="%1."/>
      <w:lvlJc w:val="left"/>
      <w:pPr>
        <w:ind w:left="450" w:hanging="45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42" w15:restartNumberingAfterBreak="0">
    <w:nsid w:val="78E36FAA"/>
    <w:multiLevelType w:val="multilevel"/>
    <w:tmpl w:val="1C6CBBC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7D296ACC"/>
    <w:multiLevelType w:val="hybridMultilevel"/>
    <w:tmpl w:val="CEB695C4"/>
    <w:lvl w:ilvl="0" w:tplc="040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7"/>
  </w:num>
  <w:num w:numId="2">
    <w:abstractNumId w:val="8"/>
  </w:num>
  <w:num w:numId="3">
    <w:abstractNumId w:val="33"/>
  </w:num>
  <w:num w:numId="4">
    <w:abstractNumId w:val="10"/>
  </w:num>
  <w:num w:numId="5">
    <w:abstractNumId w:val="4"/>
  </w:num>
  <w:num w:numId="6">
    <w:abstractNumId w:val="31"/>
  </w:num>
  <w:num w:numId="7">
    <w:abstractNumId w:val="15"/>
  </w:num>
  <w:num w:numId="8">
    <w:abstractNumId w:val="23"/>
  </w:num>
  <w:num w:numId="9">
    <w:abstractNumId w:val="30"/>
  </w:num>
  <w:num w:numId="10">
    <w:abstractNumId w:val="11"/>
  </w:num>
  <w:num w:numId="11">
    <w:abstractNumId w:val="17"/>
  </w:num>
  <w:num w:numId="12">
    <w:abstractNumId w:val="9"/>
  </w:num>
  <w:num w:numId="13">
    <w:abstractNumId w:val="38"/>
  </w:num>
  <w:num w:numId="14">
    <w:abstractNumId w:val="7"/>
  </w:num>
  <w:num w:numId="15">
    <w:abstractNumId w:val="21"/>
  </w:num>
  <w:num w:numId="16">
    <w:abstractNumId w:val="39"/>
  </w:num>
  <w:num w:numId="17">
    <w:abstractNumId w:val="26"/>
  </w:num>
  <w:num w:numId="18">
    <w:abstractNumId w:val="24"/>
  </w:num>
  <w:num w:numId="19">
    <w:abstractNumId w:val="19"/>
  </w:num>
  <w:num w:numId="20">
    <w:abstractNumId w:val="6"/>
  </w:num>
  <w:num w:numId="21">
    <w:abstractNumId w:val="25"/>
  </w:num>
  <w:num w:numId="22">
    <w:abstractNumId w:val="40"/>
  </w:num>
  <w:num w:numId="23">
    <w:abstractNumId w:val="20"/>
  </w:num>
  <w:num w:numId="24">
    <w:abstractNumId w:val="13"/>
  </w:num>
  <w:num w:numId="25">
    <w:abstractNumId w:val="28"/>
  </w:num>
  <w:num w:numId="26">
    <w:abstractNumId w:val="41"/>
  </w:num>
  <w:num w:numId="27">
    <w:abstractNumId w:val="5"/>
  </w:num>
  <w:num w:numId="28">
    <w:abstractNumId w:val="29"/>
  </w:num>
  <w:num w:numId="29">
    <w:abstractNumId w:val="1"/>
  </w:num>
  <w:num w:numId="30">
    <w:abstractNumId w:val="36"/>
  </w:num>
  <w:num w:numId="31">
    <w:abstractNumId w:val="18"/>
  </w:num>
  <w:num w:numId="32">
    <w:abstractNumId w:val="22"/>
  </w:num>
  <w:num w:numId="33">
    <w:abstractNumId w:val="37"/>
  </w:num>
  <w:num w:numId="34">
    <w:abstractNumId w:val="35"/>
  </w:num>
  <w:num w:numId="35">
    <w:abstractNumId w:val="12"/>
  </w:num>
  <w:num w:numId="36">
    <w:abstractNumId w:val="32"/>
  </w:num>
  <w:num w:numId="37">
    <w:abstractNumId w:val="0"/>
  </w:num>
  <w:num w:numId="38">
    <w:abstractNumId w:val="34"/>
  </w:num>
  <w:num w:numId="39">
    <w:abstractNumId w:val="42"/>
  </w:num>
  <w:num w:numId="40">
    <w:abstractNumId w:val="14"/>
  </w:num>
  <w:num w:numId="41">
    <w:abstractNumId w:val="43"/>
  </w:num>
  <w:num w:numId="42">
    <w:abstractNumId w:val="16"/>
  </w:num>
  <w:num w:numId="43">
    <w:abstractNumId w:val="3"/>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F2E"/>
    <w:rsid w:val="000068A6"/>
    <w:rsid w:val="00026A2C"/>
    <w:rsid w:val="000476C3"/>
    <w:rsid w:val="000551BF"/>
    <w:rsid w:val="00057067"/>
    <w:rsid w:val="0007679A"/>
    <w:rsid w:val="00077821"/>
    <w:rsid w:val="00080C1C"/>
    <w:rsid w:val="00086560"/>
    <w:rsid w:val="000968FA"/>
    <w:rsid w:val="000C56B2"/>
    <w:rsid w:val="000D0A36"/>
    <w:rsid w:val="000D7718"/>
    <w:rsid w:val="000E7A63"/>
    <w:rsid w:val="00156565"/>
    <w:rsid w:val="00166661"/>
    <w:rsid w:val="001839C8"/>
    <w:rsid w:val="001A7610"/>
    <w:rsid w:val="001B6663"/>
    <w:rsid w:val="001C199B"/>
    <w:rsid w:val="001C1E38"/>
    <w:rsid w:val="001C48E1"/>
    <w:rsid w:val="00200133"/>
    <w:rsid w:val="00227178"/>
    <w:rsid w:val="00232821"/>
    <w:rsid w:val="002335E0"/>
    <w:rsid w:val="002652C0"/>
    <w:rsid w:val="00274558"/>
    <w:rsid w:val="00282CE7"/>
    <w:rsid w:val="00282D9C"/>
    <w:rsid w:val="00287217"/>
    <w:rsid w:val="002F108A"/>
    <w:rsid w:val="002F65BF"/>
    <w:rsid w:val="00305F2E"/>
    <w:rsid w:val="00311F75"/>
    <w:rsid w:val="00351396"/>
    <w:rsid w:val="003854FC"/>
    <w:rsid w:val="003915FE"/>
    <w:rsid w:val="003A7006"/>
    <w:rsid w:val="003B5FA1"/>
    <w:rsid w:val="003B61EE"/>
    <w:rsid w:val="003D4F8A"/>
    <w:rsid w:val="003E2151"/>
    <w:rsid w:val="003E3A63"/>
    <w:rsid w:val="003F0ECD"/>
    <w:rsid w:val="003F7646"/>
    <w:rsid w:val="0040727E"/>
    <w:rsid w:val="00422704"/>
    <w:rsid w:val="004425A6"/>
    <w:rsid w:val="0045702D"/>
    <w:rsid w:val="004773F8"/>
    <w:rsid w:val="00481981"/>
    <w:rsid w:val="004960BA"/>
    <w:rsid w:val="004A35AA"/>
    <w:rsid w:val="004B49AC"/>
    <w:rsid w:val="004C09DC"/>
    <w:rsid w:val="004C3810"/>
    <w:rsid w:val="004C528E"/>
    <w:rsid w:val="004E10B5"/>
    <w:rsid w:val="004F1713"/>
    <w:rsid w:val="005141E6"/>
    <w:rsid w:val="00523FD9"/>
    <w:rsid w:val="005467F1"/>
    <w:rsid w:val="0056796D"/>
    <w:rsid w:val="0059357D"/>
    <w:rsid w:val="005B18F5"/>
    <w:rsid w:val="005C6D83"/>
    <w:rsid w:val="005E0929"/>
    <w:rsid w:val="005E0FFE"/>
    <w:rsid w:val="005E4B56"/>
    <w:rsid w:val="005F1485"/>
    <w:rsid w:val="005F3B3F"/>
    <w:rsid w:val="006004FC"/>
    <w:rsid w:val="0066141F"/>
    <w:rsid w:val="006729FF"/>
    <w:rsid w:val="00677990"/>
    <w:rsid w:val="0068146D"/>
    <w:rsid w:val="00682CE6"/>
    <w:rsid w:val="006C3A93"/>
    <w:rsid w:val="006C4221"/>
    <w:rsid w:val="006D6848"/>
    <w:rsid w:val="006D6921"/>
    <w:rsid w:val="006F0DF1"/>
    <w:rsid w:val="006F459B"/>
    <w:rsid w:val="0073212B"/>
    <w:rsid w:val="00755D26"/>
    <w:rsid w:val="00763305"/>
    <w:rsid w:val="007670BF"/>
    <w:rsid w:val="00773ED1"/>
    <w:rsid w:val="00780DF8"/>
    <w:rsid w:val="007A6935"/>
    <w:rsid w:val="007C07A1"/>
    <w:rsid w:val="007C082E"/>
    <w:rsid w:val="007F0CB9"/>
    <w:rsid w:val="00804184"/>
    <w:rsid w:val="00823793"/>
    <w:rsid w:val="00827A3A"/>
    <w:rsid w:val="00842347"/>
    <w:rsid w:val="00847C56"/>
    <w:rsid w:val="0085279C"/>
    <w:rsid w:val="00865555"/>
    <w:rsid w:val="00881C69"/>
    <w:rsid w:val="00893CA7"/>
    <w:rsid w:val="008965AA"/>
    <w:rsid w:val="008B7044"/>
    <w:rsid w:val="008C5C75"/>
    <w:rsid w:val="008D18DE"/>
    <w:rsid w:val="008D6C58"/>
    <w:rsid w:val="00900D08"/>
    <w:rsid w:val="00900D21"/>
    <w:rsid w:val="00905404"/>
    <w:rsid w:val="00947230"/>
    <w:rsid w:val="00953037"/>
    <w:rsid w:val="00970905"/>
    <w:rsid w:val="009A4FBE"/>
    <w:rsid w:val="009B64E4"/>
    <w:rsid w:val="009D2F55"/>
    <w:rsid w:val="009F07E9"/>
    <w:rsid w:val="00A02FA1"/>
    <w:rsid w:val="00A14347"/>
    <w:rsid w:val="00A30A3D"/>
    <w:rsid w:val="00A45D2F"/>
    <w:rsid w:val="00A64D08"/>
    <w:rsid w:val="00A84315"/>
    <w:rsid w:val="00AA0D1C"/>
    <w:rsid w:val="00AA363B"/>
    <w:rsid w:val="00AD2B60"/>
    <w:rsid w:val="00AD5DAA"/>
    <w:rsid w:val="00AE5F57"/>
    <w:rsid w:val="00AF79D7"/>
    <w:rsid w:val="00B0274E"/>
    <w:rsid w:val="00B05FB1"/>
    <w:rsid w:val="00B060DF"/>
    <w:rsid w:val="00B1140E"/>
    <w:rsid w:val="00B139DA"/>
    <w:rsid w:val="00B231BB"/>
    <w:rsid w:val="00B27D8E"/>
    <w:rsid w:val="00B30858"/>
    <w:rsid w:val="00B4780F"/>
    <w:rsid w:val="00B502F2"/>
    <w:rsid w:val="00B5074F"/>
    <w:rsid w:val="00B6066E"/>
    <w:rsid w:val="00B63353"/>
    <w:rsid w:val="00B70268"/>
    <w:rsid w:val="00B81B5B"/>
    <w:rsid w:val="00B83A69"/>
    <w:rsid w:val="00B867E7"/>
    <w:rsid w:val="00B9071F"/>
    <w:rsid w:val="00BF76D8"/>
    <w:rsid w:val="00BF79F8"/>
    <w:rsid w:val="00C06D8C"/>
    <w:rsid w:val="00C077A6"/>
    <w:rsid w:val="00C16FDA"/>
    <w:rsid w:val="00C43267"/>
    <w:rsid w:val="00C4340C"/>
    <w:rsid w:val="00C6032E"/>
    <w:rsid w:val="00C64A8F"/>
    <w:rsid w:val="00C93D49"/>
    <w:rsid w:val="00CA53F1"/>
    <w:rsid w:val="00CA6B1C"/>
    <w:rsid w:val="00CB54E5"/>
    <w:rsid w:val="00CC4F2C"/>
    <w:rsid w:val="00CD6923"/>
    <w:rsid w:val="00CF3AE1"/>
    <w:rsid w:val="00CF7D2B"/>
    <w:rsid w:val="00D05911"/>
    <w:rsid w:val="00D305A0"/>
    <w:rsid w:val="00D46C01"/>
    <w:rsid w:val="00D52DD1"/>
    <w:rsid w:val="00D72E6A"/>
    <w:rsid w:val="00DB791E"/>
    <w:rsid w:val="00DC192A"/>
    <w:rsid w:val="00E162A5"/>
    <w:rsid w:val="00E23CC2"/>
    <w:rsid w:val="00E40722"/>
    <w:rsid w:val="00E81804"/>
    <w:rsid w:val="00E85B1F"/>
    <w:rsid w:val="00E90F73"/>
    <w:rsid w:val="00F02FB5"/>
    <w:rsid w:val="00F10DAE"/>
    <w:rsid w:val="00F34F41"/>
    <w:rsid w:val="00F429EB"/>
    <w:rsid w:val="00F53430"/>
    <w:rsid w:val="00F6120F"/>
    <w:rsid w:val="00F74BFE"/>
    <w:rsid w:val="00F81CD3"/>
    <w:rsid w:val="00F92ACC"/>
    <w:rsid w:val="00F92D6F"/>
    <w:rsid w:val="00FB01C0"/>
    <w:rsid w:val="00FC1B2B"/>
    <w:rsid w:val="00FF0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846EE8C-8245-4273-BD23-C37C25C7E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565"/>
    <w:pPr>
      <w:spacing w:after="200" w:line="276" w:lineRule="auto"/>
    </w:pPr>
    <w:rPr>
      <w:lang w:eastAsia="en-US"/>
    </w:rPr>
  </w:style>
  <w:style w:type="paragraph" w:styleId="1">
    <w:name w:val="heading 1"/>
    <w:basedOn w:val="a"/>
    <w:link w:val="10"/>
    <w:uiPriority w:val="99"/>
    <w:qFormat/>
    <w:rsid w:val="00D305A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7C07A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A45D2F"/>
    <w:pPr>
      <w:keepNext/>
      <w:keepLines/>
      <w:spacing w:before="200" w:after="0"/>
      <w:outlineLvl w:val="2"/>
    </w:pPr>
    <w:rPr>
      <w:rFonts w:ascii="Cambria" w:eastAsia="Times New Roman" w:hAnsi="Cambria"/>
      <w:b/>
      <w:bCs/>
      <w:color w:val="4F81BD"/>
    </w:rPr>
  </w:style>
  <w:style w:type="paragraph" w:styleId="5">
    <w:name w:val="heading 5"/>
    <w:basedOn w:val="a"/>
    <w:next w:val="a"/>
    <w:link w:val="50"/>
    <w:uiPriority w:val="99"/>
    <w:qFormat/>
    <w:rsid w:val="004A35AA"/>
    <w:pPr>
      <w:keepNext/>
      <w:keepLines/>
      <w:spacing w:before="200" w:after="0"/>
      <w:outlineLvl w:val="4"/>
    </w:pPr>
    <w:rPr>
      <w:rFonts w:ascii="Cambria" w:eastAsia="Times New Roman"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305A0"/>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semiHidden/>
    <w:locked/>
    <w:rsid w:val="007C07A1"/>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A45D2F"/>
    <w:rPr>
      <w:rFonts w:ascii="Cambria" w:hAnsi="Cambria" w:cs="Times New Roman"/>
      <w:b/>
      <w:bCs/>
      <w:color w:val="4F81BD"/>
    </w:rPr>
  </w:style>
  <w:style w:type="character" w:customStyle="1" w:styleId="50">
    <w:name w:val="Заголовок 5 Знак"/>
    <w:basedOn w:val="a0"/>
    <w:link w:val="5"/>
    <w:uiPriority w:val="99"/>
    <w:semiHidden/>
    <w:locked/>
    <w:rsid w:val="004A35AA"/>
    <w:rPr>
      <w:rFonts w:ascii="Cambria" w:hAnsi="Cambria" w:cs="Times New Roman"/>
      <w:color w:val="243F60"/>
    </w:rPr>
  </w:style>
  <w:style w:type="paragraph" w:styleId="a3">
    <w:name w:val="Body Text Indent"/>
    <w:basedOn w:val="a"/>
    <w:link w:val="a4"/>
    <w:uiPriority w:val="99"/>
    <w:semiHidden/>
    <w:rsid w:val="00305F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сновной текст с отступом Знак"/>
    <w:basedOn w:val="a0"/>
    <w:link w:val="a3"/>
    <w:uiPriority w:val="99"/>
    <w:semiHidden/>
    <w:locked/>
    <w:rsid w:val="00305F2E"/>
    <w:rPr>
      <w:rFonts w:ascii="Times New Roman" w:hAnsi="Times New Roman" w:cs="Times New Roman"/>
      <w:sz w:val="24"/>
      <w:szCs w:val="24"/>
      <w:lang w:eastAsia="ru-RU"/>
    </w:rPr>
  </w:style>
  <w:style w:type="character" w:styleId="a5">
    <w:name w:val="footnote reference"/>
    <w:basedOn w:val="a0"/>
    <w:uiPriority w:val="99"/>
    <w:semiHidden/>
    <w:rsid w:val="00305F2E"/>
    <w:rPr>
      <w:rFonts w:cs="Times New Roman"/>
    </w:rPr>
  </w:style>
  <w:style w:type="paragraph" w:styleId="a6">
    <w:name w:val="List Paragraph"/>
    <w:basedOn w:val="a"/>
    <w:uiPriority w:val="99"/>
    <w:qFormat/>
    <w:rsid w:val="000968FA"/>
    <w:pPr>
      <w:ind w:left="720"/>
      <w:contextualSpacing/>
    </w:pPr>
  </w:style>
  <w:style w:type="paragraph" w:customStyle="1" w:styleId="paragraph">
    <w:name w:val="paragraph"/>
    <w:basedOn w:val="a"/>
    <w:rsid w:val="004B49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4B49AC"/>
    <w:rPr>
      <w:rFonts w:cs="Times New Roman"/>
    </w:rPr>
  </w:style>
  <w:style w:type="character" w:customStyle="1" w:styleId="eop">
    <w:name w:val="eop"/>
    <w:basedOn w:val="a0"/>
    <w:rsid w:val="004B49AC"/>
    <w:rPr>
      <w:rFonts w:cs="Times New Roman"/>
    </w:rPr>
  </w:style>
  <w:style w:type="character" w:styleId="a7">
    <w:name w:val="Hyperlink"/>
    <w:basedOn w:val="a0"/>
    <w:uiPriority w:val="99"/>
    <w:rsid w:val="00AF79D7"/>
    <w:rPr>
      <w:rFonts w:cs="Times New Roman"/>
      <w:color w:val="0000FF"/>
      <w:u w:val="single"/>
    </w:rPr>
  </w:style>
  <w:style w:type="paragraph" w:styleId="a8">
    <w:name w:val="Balloon Text"/>
    <w:basedOn w:val="a"/>
    <w:link w:val="a9"/>
    <w:uiPriority w:val="99"/>
    <w:semiHidden/>
    <w:rsid w:val="00AF79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AF79D7"/>
    <w:rPr>
      <w:rFonts w:ascii="Tahoma" w:hAnsi="Tahoma" w:cs="Tahoma"/>
      <w:sz w:val="16"/>
      <w:szCs w:val="16"/>
    </w:rPr>
  </w:style>
  <w:style w:type="paragraph" w:customStyle="1" w:styleId="western">
    <w:name w:val="western"/>
    <w:basedOn w:val="a"/>
    <w:uiPriority w:val="99"/>
    <w:rsid w:val="00D305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j">
    <w:name w:val="tj"/>
    <w:basedOn w:val="a"/>
    <w:uiPriority w:val="99"/>
    <w:rsid w:val="00A45D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c">
    <w:name w:val="tc"/>
    <w:basedOn w:val="a"/>
    <w:uiPriority w:val="99"/>
    <w:rsid w:val="000D0A3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l">
    <w:name w:val="tl"/>
    <w:basedOn w:val="a"/>
    <w:uiPriority w:val="99"/>
    <w:rsid w:val="000D0A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s2">
    <w:name w:val="fs2"/>
    <w:basedOn w:val="a0"/>
    <w:uiPriority w:val="99"/>
    <w:rsid w:val="000D0A36"/>
    <w:rPr>
      <w:rFonts w:cs="Times New Roman"/>
    </w:rPr>
  </w:style>
  <w:style w:type="paragraph" w:styleId="aa">
    <w:name w:val="Body Text"/>
    <w:basedOn w:val="a"/>
    <w:link w:val="ab"/>
    <w:uiPriority w:val="99"/>
    <w:semiHidden/>
    <w:rsid w:val="00C06D8C"/>
    <w:pPr>
      <w:spacing w:after="120"/>
    </w:pPr>
  </w:style>
  <w:style w:type="character" w:customStyle="1" w:styleId="ab">
    <w:name w:val="Основной текст Знак"/>
    <w:basedOn w:val="a0"/>
    <w:link w:val="aa"/>
    <w:uiPriority w:val="99"/>
    <w:semiHidden/>
    <w:locked/>
    <w:rsid w:val="00C06D8C"/>
    <w:rPr>
      <w:rFonts w:cs="Times New Roman"/>
    </w:rPr>
  </w:style>
  <w:style w:type="table" w:customStyle="1" w:styleId="TableNormal1">
    <w:name w:val="Table Normal1"/>
    <w:uiPriority w:val="99"/>
    <w:semiHidden/>
    <w:rsid w:val="00C06D8C"/>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C06D8C"/>
    <w:pPr>
      <w:widowControl w:val="0"/>
      <w:autoSpaceDE w:val="0"/>
      <w:autoSpaceDN w:val="0"/>
      <w:spacing w:after="0" w:line="240" w:lineRule="auto"/>
    </w:pPr>
    <w:rPr>
      <w:rFonts w:cs="Calibri"/>
      <w:lang w:val="en-US"/>
    </w:rPr>
  </w:style>
  <w:style w:type="table" w:customStyle="1" w:styleId="TableNormal11">
    <w:name w:val="Table Normal11"/>
    <w:uiPriority w:val="99"/>
    <w:semiHidden/>
    <w:rsid w:val="004A35AA"/>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Default">
    <w:name w:val="Default"/>
    <w:uiPriority w:val="99"/>
    <w:rsid w:val="00842347"/>
    <w:pPr>
      <w:autoSpaceDE w:val="0"/>
      <w:autoSpaceDN w:val="0"/>
      <w:adjustRightInd w:val="0"/>
    </w:pPr>
    <w:rPr>
      <w:rFonts w:ascii="Times New Roman" w:hAnsi="Times New Roman"/>
      <w:color w:val="000000"/>
      <w:sz w:val="24"/>
      <w:szCs w:val="24"/>
      <w:lang w:eastAsia="en-US"/>
    </w:rPr>
  </w:style>
  <w:style w:type="paragraph" w:styleId="HTML">
    <w:name w:val="HTML Preformatted"/>
    <w:basedOn w:val="a"/>
    <w:link w:val="HTML0"/>
    <w:uiPriority w:val="99"/>
    <w:semiHidden/>
    <w:rsid w:val="005F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locked/>
    <w:rsid w:val="005F3B3F"/>
    <w:rPr>
      <w:rFonts w:ascii="Courier New" w:hAnsi="Courier New" w:cs="Courier New"/>
      <w:sz w:val="20"/>
      <w:szCs w:val="20"/>
      <w:lang w:eastAsia="ru-RU"/>
    </w:rPr>
  </w:style>
  <w:style w:type="paragraph" w:styleId="ac">
    <w:name w:val="TOC Heading"/>
    <w:basedOn w:val="1"/>
    <w:next w:val="a"/>
    <w:uiPriority w:val="39"/>
    <w:qFormat/>
    <w:rsid w:val="00DC192A"/>
    <w:pPr>
      <w:keepNext/>
      <w:keepLines/>
      <w:spacing w:before="480" w:beforeAutospacing="0" w:after="0" w:afterAutospacing="0" w:line="276" w:lineRule="auto"/>
      <w:outlineLvl w:val="9"/>
    </w:pPr>
    <w:rPr>
      <w:rFonts w:ascii="Cambria" w:hAnsi="Cambria"/>
      <w:color w:val="365F91"/>
      <w:kern w:val="0"/>
      <w:sz w:val="28"/>
      <w:szCs w:val="28"/>
    </w:rPr>
  </w:style>
  <w:style w:type="paragraph" w:styleId="11">
    <w:name w:val="toc 1"/>
    <w:basedOn w:val="a"/>
    <w:next w:val="a"/>
    <w:autoRedefine/>
    <w:uiPriority w:val="39"/>
    <w:rsid w:val="00DC192A"/>
    <w:pPr>
      <w:spacing w:after="100"/>
    </w:pPr>
  </w:style>
  <w:style w:type="paragraph" w:styleId="21">
    <w:name w:val="toc 2"/>
    <w:basedOn w:val="a"/>
    <w:next w:val="a"/>
    <w:autoRedefine/>
    <w:uiPriority w:val="39"/>
    <w:rsid w:val="00DC192A"/>
    <w:pPr>
      <w:spacing w:after="100"/>
      <w:ind w:left="220"/>
    </w:pPr>
  </w:style>
  <w:style w:type="paragraph" w:styleId="31">
    <w:name w:val="toc 3"/>
    <w:basedOn w:val="a"/>
    <w:next w:val="a"/>
    <w:autoRedefine/>
    <w:uiPriority w:val="39"/>
    <w:rsid w:val="00DC192A"/>
    <w:pPr>
      <w:spacing w:after="100"/>
      <w:ind w:left="440"/>
    </w:pPr>
  </w:style>
  <w:style w:type="paragraph" w:styleId="ad">
    <w:name w:val="header"/>
    <w:basedOn w:val="a"/>
    <w:link w:val="ae"/>
    <w:uiPriority w:val="99"/>
    <w:rsid w:val="00804184"/>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804184"/>
    <w:rPr>
      <w:rFonts w:cs="Times New Roman"/>
    </w:rPr>
  </w:style>
  <w:style w:type="paragraph" w:styleId="af">
    <w:name w:val="footer"/>
    <w:basedOn w:val="a"/>
    <w:link w:val="af0"/>
    <w:uiPriority w:val="99"/>
    <w:rsid w:val="00804184"/>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804184"/>
    <w:rPr>
      <w:rFonts w:cs="Times New Roman"/>
    </w:rPr>
  </w:style>
  <w:style w:type="character" w:customStyle="1" w:styleId="tabchar">
    <w:name w:val="tabchar"/>
    <w:basedOn w:val="a0"/>
    <w:uiPriority w:val="99"/>
    <w:rsid w:val="00A02FA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657140">
      <w:bodyDiv w:val="1"/>
      <w:marLeft w:val="0"/>
      <w:marRight w:val="0"/>
      <w:marTop w:val="0"/>
      <w:marBottom w:val="0"/>
      <w:divBdr>
        <w:top w:val="none" w:sz="0" w:space="0" w:color="auto"/>
        <w:left w:val="none" w:sz="0" w:space="0" w:color="auto"/>
        <w:bottom w:val="none" w:sz="0" w:space="0" w:color="auto"/>
        <w:right w:val="none" w:sz="0" w:space="0" w:color="auto"/>
      </w:divBdr>
      <w:divsChild>
        <w:div w:id="1978026895">
          <w:marLeft w:val="0"/>
          <w:marRight w:val="0"/>
          <w:marTop w:val="0"/>
          <w:marBottom w:val="0"/>
          <w:divBdr>
            <w:top w:val="none" w:sz="0" w:space="0" w:color="auto"/>
            <w:left w:val="none" w:sz="0" w:space="0" w:color="auto"/>
            <w:bottom w:val="none" w:sz="0" w:space="0" w:color="auto"/>
            <w:right w:val="none" w:sz="0" w:space="0" w:color="auto"/>
          </w:divBdr>
        </w:div>
        <w:div w:id="947271232">
          <w:marLeft w:val="0"/>
          <w:marRight w:val="0"/>
          <w:marTop w:val="0"/>
          <w:marBottom w:val="0"/>
          <w:divBdr>
            <w:top w:val="none" w:sz="0" w:space="0" w:color="auto"/>
            <w:left w:val="none" w:sz="0" w:space="0" w:color="auto"/>
            <w:bottom w:val="none" w:sz="0" w:space="0" w:color="auto"/>
            <w:right w:val="none" w:sz="0" w:space="0" w:color="auto"/>
          </w:divBdr>
        </w:div>
        <w:div w:id="1480658190">
          <w:marLeft w:val="0"/>
          <w:marRight w:val="0"/>
          <w:marTop w:val="0"/>
          <w:marBottom w:val="0"/>
          <w:divBdr>
            <w:top w:val="none" w:sz="0" w:space="0" w:color="auto"/>
            <w:left w:val="none" w:sz="0" w:space="0" w:color="auto"/>
            <w:bottom w:val="none" w:sz="0" w:space="0" w:color="auto"/>
            <w:right w:val="none" w:sz="0" w:space="0" w:color="auto"/>
          </w:divBdr>
        </w:div>
        <w:div w:id="1843397001">
          <w:marLeft w:val="0"/>
          <w:marRight w:val="0"/>
          <w:marTop w:val="0"/>
          <w:marBottom w:val="0"/>
          <w:divBdr>
            <w:top w:val="none" w:sz="0" w:space="0" w:color="auto"/>
            <w:left w:val="none" w:sz="0" w:space="0" w:color="auto"/>
            <w:bottom w:val="none" w:sz="0" w:space="0" w:color="auto"/>
            <w:right w:val="none" w:sz="0" w:space="0" w:color="auto"/>
          </w:divBdr>
        </w:div>
        <w:div w:id="1948386158">
          <w:marLeft w:val="0"/>
          <w:marRight w:val="0"/>
          <w:marTop w:val="0"/>
          <w:marBottom w:val="0"/>
          <w:divBdr>
            <w:top w:val="none" w:sz="0" w:space="0" w:color="auto"/>
            <w:left w:val="none" w:sz="0" w:space="0" w:color="auto"/>
            <w:bottom w:val="none" w:sz="0" w:space="0" w:color="auto"/>
            <w:right w:val="none" w:sz="0" w:space="0" w:color="auto"/>
          </w:divBdr>
        </w:div>
        <w:div w:id="488793744">
          <w:marLeft w:val="0"/>
          <w:marRight w:val="0"/>
          <w:marTop w:val="0"/>
          <w:marBottom w:val="0"/>
          <w:divBdr>
            <w:top w:val="none" w:sz="0" w:space="0" w:color="auto"/>
            <w:left w:val="none" w:sz="0" w:space="0" w:color="auto"/>
            <w:bottom w:val="none" w:sz="0" w:space="0" w:color="auto"/>
            <w:right w:val="none" w:sz="0" w:space="0" w:color="auto"/>
          </w:divBdr>
        </w:div>
        <w:div w:id="1024209005">
          <w:marLeft w:val="0"/>
          <w:marRight w:val="0"/>
          <w:marTop w:val="0"/>
          <w:marBottom w:val="0"/>
          <w:divBdr>
            <w:top w:val="none" w:sz="0" w:space="0" w:color="auto"/>
            <w:left w:val="none" w:sz="0" w:space="0" w:color="auto"/>
            <w:bottom w:val="none" w:sz="0" w:space="0" w:color="auto"/>
            <w:right w:val="none" w:sz="0" w:space="0" w:color="auto"/>
          </w:divBdr>
        </w:div>
        <w:div w:id="1607345138">
          <w:marLeft w:val="0"/>
          <w:marRight w:val="0"/>
          <w:marTop w:val="0"/>
          <w:marBottom w:val="0"/>
          <w:divBdr>
            <w:top w:val="none" w:sz="0" w:space="0" w:color="auto"/>
            <w:left w:val="none" w:sz="0" w:space="0" w:color="auto"/>
            <w:bottom w:val="none" w:sz="0" w:space="0" w:color="auto"/>
            <w:right w:val="none" w:sz="0" w:space="0" w:color="auto"/>
          </w:divBdr>
        </w:div>
        <w:div w:id="2143038948">
          <w:marLeft w:val="0"/>
          <w:marRight w:val="0"/>
          <w:marTop w:val="0"/>
          <w:marBottom w:val="0"/>
          <w:divBdr>
            <w:top w:val="none" w:sz="0" w:space="0" w:color="auto"/>
            <w:left w:val="none" w:sz="0" w:space="0" w:color="auto"/>
            <w:bottom w:val="none" w:sz="0" w:space="0" w:color="auto"/>
            <w:right w:val="none" w:sz="0" w:space="0" w:color="auto"/>
          </w:divBdr>
        </w:div>
        <w:div w:id="333580374">
          <w:marLeft w:val="0"/>
          <w:marRight w:val="0"/>
          <w:marTop w:val="0"/>
          <w:marBottom w:val="0"/>
          <w:divBdr>
            <w:top w:val="none" w:sz="0" w:space="0" w:color="auto"/>
            <w:left w:val="none" w:sz="0" w:space="0" w:color="auto"/>
            <w:bottom w:val="none" w:sz="0" w:space="0" w:color="auto"/>
            <w:right w:val="none" w:sz="0" w:space="0" w:color="auto"/>
          </w:divBdr>
        </w:div>
        <w:div w:id="1543521753">
          <w:marLeft w:val="0"/>
          <w:marRight w:val="0"/>
          <w:marTop w:val="0"/>
          <w:marBottom w:val="0"/>
          <w:divBdr>
            <w:top w:val="none" w:sz="0" w:space="0" w:color="auto"/>
            <w:left w:val="none" w:sz="0" w:space="0" w:color="auto"/>
            <w:bottom w:val="none" w:sz="0" w:space="0" w:color="auto"/>
            <w:right w:val="none" w:sz="0" w:space="0" w:color="auto"/>
          </w:divBdr>
        </w:div>
        <w:div w:id="681930872">
          <w:marLeft w:val="0"/>
          <w:marRight w:val="0"/>
          <w:marTop w:val="0"/>
          <w:marBottom w:val="0"/>
          <w:divBdr>
            <w:top w:val="none" w:sz="0" w:space="0" w:color="auto"/>
            <w:left w:val="none" w:sz="0" w:space="0" w:color="auto"/>
            <w:bottom w:val="none" w:sz="0" w:space="0" w:color="auto"/>
            <w:right w:val="none" w:sz="0" w:space="0" w:color="auto"/>
          </w:divBdr>
        </w:div>
        <w:div w:id="1578203198">
          <w:marLeft w:val="0"/>
          <w:marRight w:val="0"/>
          <w:marTop w:val="0"/>
          <w:marBottom w:val="0"/>
          <w:divBdr>
            <w:top w:val="none" w:sz="0" w:space="0" w:color="auto"/>
            <w:left w:val="none" w:sz="0" w:space="0" w:color="auto"/>
            <w:bottom w:val="none" w:sz="0" w:space="0" w:color="auto"/>
            <w:right w:val="none" w:sz="0" w:space="0" w:color="auto"/>
          </w:divBdr>
        </w:div>
        <w:div w:id="30038705">
          <w:marLeft w:val="0"/>
          <w:marRight w:val="0"/>
          <w:marTop w:val="0"/>
          <w:marBottom w:val="0"/>
          <w:divBdr>
            <w:top w:val="none" w:sz="0" w:space="0" w:color="auto"/>
            <w:left w:val="none" w:sz="0" w:space="0" w:color="auto"/>
            <w:bottom w:val="none" w:sz="0" w:space="0" w:color="auto"/>
            <w:right w:val="none" w:sz="0" w:space="0" w:color="auto"/>
          </w:divBdr>
        </w:div>
        <w:div w:id="1766807247">
          <w:marLeft w:val="0"/>
          <w:marRight w:val="0"/>
          <w:marTop w:val="0"/>
          <w:marBottom w:val="0"/>
          <w:divBdr>
            <w:top w:val="none" w:sz="0" w:space="0" w:color="auto"/>
            <w:left w:val="none" w:sz="0" w:space="0" w:color="auto"/>
            <w:bottom w:val="none" w:sz="0" w:space="0" w:color="auto"/>
            <w:right w:val="none" w:sz="0" w:space="0" w:color="auto"/>
          </w:divBdr>
        </w:div>
        <w:div w:id="1823158375">
          <w:marLeft w:val="0"/>
          <w:marRight w:val="0"/>
          <w:marTop w:val="0"/>
          <w:marBottom w:val="0"/>
          <w:divBdr>
            <w:top w:val="none" w:sz="0" w:space="0" w:color="auto"/>
            <w:left w:val="none" w:sz="0" w:space="0" w:color="auto"/>
            <w:bottom w:val="none" w:sz="0" w:space="0" w:color="auto"/>
            <w:right w:val="none" w:sz="0" w:space="0" w:color="auto"/>
          </w:divBdr>
        </w:div>
        <w:div w:id="1822503709">
          <w:marLeft w:val="0"/>
          <w:marRight w:val="0"/>
          <w:marTop w:val="0"/>
          <w:marBottom w:val="0"/>
          <w:divBdr>
            <w:top w:val="none" w:sz="0" w:space="0" w:color="auto"/>
            <w:left w:val="none" w:sz="0" w:space="0" w:color="auto"/>
            <w:bottom w:val="none" w:sz="0" w:space="0" w:color="auto"/>
            <w:right w:val="none" w:sz="0" w:space="0" w:color="auto"/>
          </w:divBdr>
        </w:div>
        <w:div w:id="2142771187">
          <w:marLeft w:val="0"/>
          <w:marRight w:val="0"/>
          <w:marTop w:val="0"/>
          <w:marBottom w:val="0"/>
          <w:divBdr>
            <w:top w:val="none" w:sz="0" w:space="0" w:color="auto"/>
            <w:left w:val="none" w:sz="0" w:space="0" w:color="auto"/>
            <w:bottom w:val="none" w:sz="0" w:space="0" w:color="auto"/>
            <w:right w:val="none" w:sz="0" w:space="0" w:color="auto"/>
          </w:divBdr>
        </w:div>
        <w:div w:id="1106510391">
          <w:marLeft w:val="0"/>
          <w:marRight w:val="0"/>
          <w:marTop w:val="0"/>
          <w:marBottom w:val="0"/>
          <w:divBdr>
            <w:top w:val="none" w:sz="0" w:space="0" w:color="auto"/>
            <w:left w:val="none" w:sz="0" w:space="0" w:color="auto"/>
            <w:bottom w:val="none" w:sz="0" w:space="0" w:color="auto"/>
            <w:right w:val="none" w:sz="0" w:space="0" w:color="auto"/>
          </w:divBdr>
        </w:div>
        <w:div w:id="232013332">
          <w:marLeft w:val="0"/>
          <w:marRight w:val="0"/>
          <w:marTop w:val="0"/>
          <w:marBottom w:val="0"/>
          <w:divBdr>
            <w:top w:val="none" w:sz="0" w:space="0" w:color="auto"/>
            <w:left w:val="none" w:sz="0" w:space="0" w:color="auto"/>
            <w:bottom w:val="none" w:sz="0" w:space="0" w:color="auto"/>
            <w:right w:val="none" w:sz="0" w:space="0" w:color="auto"/>
          </w:divBdr>
        </w:div>
        <w:div w:id="685979224">
          <w:marLeft w:val="0"/>
          <w:marRight w:val="0"/>
          <w:marTop w:val="0"/>
          <w:marBottom w:val="0"/>
          <w:divBdr>
            <w:top w:val="none" w:sz="0" w:space="0" w:color="auto"/>
            <w:left w:val="none" w:sz="0" w:space="0" w:color="auto"/>
            <w:bottom w:val="none" w:sz="0" w:space="0" w:color="auto"/>
            <w:right w:val="none" w:sz="0" w:space="0" w:color="auto"/>
          </w:divBdr>
        </w:div>
        <w:div w:id="1592659844">
          <w:marLeft w:val="0"/>
          <w:marRight w:val="0"/>
          <w:marTop w:val="0"/>
          <w:marBottom w:val="0"/>
          <w:divBdr>
            <w:top w:val="none" w:sz="0" w:space="0" w:color="auto"/>
            <w:left w:val="none" w:sz="0" w:space="0" w:color="auto"/>
            <w:bottom w:val="none" w:sz="0" w:space="0" w:color="auto"/>
            <w:right w:val="none" w:sz="0" w:space="0" w:color="auto"/>
          </w:divBdr>
        </w:div>
        <w:div w:id="1194422007">
          <w:marLeft w:val="0"/>
          <w:marRight w:val="0"/>
          <w:marTop w:val="0"/>
          <w:marBottom w:val="0"/>
          <w:divBdr>
            <w:top w:val="none" w:sz="0" w:space="0" w:color="auto"/>
            <w:left w:val="none" w:sz="0" w:space="0" w:color="auto"/>
            <w:bottom w:val="none" w:sz="0" w:space="0" w:color="auto"/>
            <w:right w:val="none" w:sz="0" w:space="0" w:color="auto"/>
          </w:divBdr>
        </w:div>
        <w:div w:id="671956559">
          <w:marLeft w:val="0"/>
          <w:marRight w:val="0"/>
          <w:marTop w:val="0"/>
          <w:marBottom w:val="0"/>
          <w:divBdr>
            <w:top w:val="none" w:sz="0" w:space="0" w:color="auto"/>
            <w:left w:val="none" w:sz="0" w:space="0" w:color="auto"/>
            <w:bottom w:val="none" w:sz="0" w:space="0" w:color="auto"/>
            <w:right w:val="none" w:sz="0" w:space="0" w:color="auto"/>
          </w:divBdr>
        </w:div>
        <w:div w:id="73475917">
          <w:marLeft w:val="0"/>
          <w:marRight w:val="0"/>
          <w:marTop w:val="0"/>
          <w:marBottom w:val="0"/>
          <w:divBdr>
            <w:top w:val="none" w:sz="0" w:space="0" w:color="auto"/>
            <w:left w:val="none" w:sz="0" w:space="0" w:color="auto"/>
            <w:bottom w:val="none" w:sz="0" w:space="0" w:color="auto"/>
            <w:right w:val="none" w:sz="0" w:space="0" w:color="auto"/>
          </w:divBdr>
        </w:div>
        <w:div w:id="969021151">
          <w:marLeft w:val="0"/>
          <w:marRight w:val="0"/>
          <w:marTop w:val="0"/>
          <w:marBottom w:val="0"/>
          <w:divBdr>
            <w:top w:val="none" w:sz="0" w:space="0" w:color="auto"/>
            <w:left w:val="none" w:sz="0" w:space="0" w:color="auto"/>
            <w:bottom w:val="none" w:sz="0" w:space="0" w:color="auto"/>
            <w:right w:val="none" w:sz="0" w:space="0" w:color="auto"/>
          </w:divBdr>
        </w:div>
        <w:div w:id="2090879939">
          <w:marLeft w:val="0"/>
          <w:marRight w:val="0"/>
          <w:marTop w:val="0"/>
          <w:marBottom w:val="0"/>
          <w:divBdr>
            <w:top w:val="none" w:sz="0" w:space="0" w:color="auto"/>
            <w:left w:val="none" w:sz="0" w:space="0" w:color="auto"/>
            <w:bottom w:val="none" w:sz="0" w:space="0" w:color="auto"/>
            <w:right w:val="none" w:sz="0" w:space="0" w:color="auto"/>
          </w:divBdr>
        </w:div>
        <w:div w:id="392198638">
          <w:marLeft w:val="0"/>
          <w:marRight w:val="0"/>
          <w:marTop w:val="0"/>
          <w:marBottom w:val="0"/>
          <w:divBdr>
            <w:top w:val="none" w:sz="0" w:space="0" w:color="auto"/>
            <w:left w:val="none" w:sz="0" w:space="0" w:color="auto"/>
            <w:bottom w:val="none" w:sz="0" w:space="0" w:color="auto"/>
            <w:right w:val="none" w:sz="0" w:space="0" w:color="auto"/>
          </w:divBdr>
        </w:div>
        <w:div w:id="1261796673">
          <w:marLeft w:val="0"/>
          <w:marRight w:val="0"/>
          <w:marTop w:val="0"/>
          <w:marBottom w:val="0"/>
          <w:divBdr>
            <w:top w:val="none" w:sz="0" w:space="0" w:color="auto"/>
            <w:left w:val="none" w:sz="0" w:space="0" w:color="auto"/>
            <w:bottom w:val="none" w:sz="0" w:space="0" w:color="auto"/>
            <w:right w:val="none" w:sz="0" w:space="0" w:color="auto"/>
          </w:divBdr>
        </w:div>
        <w:div w:id="1720594423">
          <w:marLeft w:val="0"/>
          <w:marRight w:val="0"/>
          <w:marTop w:val="0"/>
          <w:marBottom w:val="0"/>
          <w:divBdr>
            <w:top w:val="none" w:sz="0" w:space="0" w:color="auto"/>
            <w:left w:val="none" w:sz="0" w:space="0" w:color="auto"/>
            <w:bottom w:val="none" w:sz="0" w:space="0" w:color="auto"/>
            <w:right w:val="none" w:sz="0" w:space="0" w:color="auto"/>
          </w:divBdr>
        </w:div>
        <w:div w:id="892355117">
          <w:marLeft w:val="0"/>
          <w:marRight w:val="0"/>
          <w:marTop w:val="0"/>
          <w:marBottom w:val="0"/>
          <w:divBdr>
            <w:top w:val="none" w:sz="0" w:space="0" w:color="auto"/>
            <w:left w:val="none" w:sz="0" w:space="0" w:color="auto"/>
            <w:bottom w:val="none" w:sz="0" w:space="0" w:color="auto"/>
            <w:right w:val="none" w:sz="0" w:space="0" w:color="auto"/>
          </w:divBdr>
        </w:div>
        <w:div w:id="1109273979">
          <w:marLeft w:val="0"/>
          <w:marRight w:val="0"/>
          <w:marTop w:val="0"/>
          <w:marBottom w:val="0"/>
          <w:divBdr>
            <w:top w:val="none" w:sz="0" w:space="0" w:color="auto"/>
            <w:left w:val="none" w:sz="0" w:space="0" w:color="auto"/>
            <w:bottom w:val="none" w:sz="0" w:space="0" w:color="auto"/>
            <w:right w:val="none" w:sz="0" w:space="0" w:color="auto"/>
          </w:divBdr>
        </w:div>
        <w:div w:id="1265530093">
          <w:marLeft w:val="0"/>
          <w:marRight w:val="0"/>
          <w:marTop w:val="0"/>
          <w:marBottom w:val="0"/>
          <w:divBdr>
            <w:top w:val="none" w:sz="0" w:space="0" w:color="auto"/>
            <w:left w:val="none" w:sz="0" w:space="0" w:color="auto"/>
            <w:bottom w:val="none" w:sz="0" w:space="0" w:color="auto"/>
            <w:right w:val="none" w:sz="0" w:space="0" w:color="auto"/>
          </w:divBdr>
        </w:div>
        <w:div w:id="1374310294">
          <w:marLeft w:val="0"/>
          <w:marRight w:val="0"/>
          <w:marTop w:val="0"/>
          <w:marBottom w:val="0"/>
          <w:divBdr>
            <w:top w:val="none" w:sz="0" w:space="0" w:color="auto"/>
            <w:left w:val="none" w:sz="0" w:space="0" w:color="auto"/>
            <w:bottom w:val="none" w:sz="0" w:space="0" w:color="auto"/>
            <w:right w:val="none" w:sz="0" w:space="0" w:color="auto"/>
          </w:divBdr>
        </w:div>
        <w:div w:id="1553154061">
          <w:marLeft w:val="0"/>
          <w:marRight w:val="0"/>
          <w:marTop w:val="0"/>
          <w:marBottom w:val="0"/>
          <w:divBdr>
            <w:top w:val="none" w:sz="0" w:space="0" w:color="auto"/>
            <w:left w:val="none" w:sz="0" w:space="0" w:color="auto"/>
            <w:bottom w:val="none" w:sz="0" w:space="0" w:color="auto"/>
            <w:right w:val="none" w:sz="0" w:space="0" w:color="auto"/>
          </w:divBdr>
        </w:div>
        <w:div w:id="1209805599">
          <w:marLeft w:val="0"/>
          <w:marRight w:val="0"/>
          <w:marTop w:val="0"/>
          <w:marBottom w:val="0"/>
          <w:divBdr>
            <w:top w:val="none" w:sz="0" w:space="0" w:color="auto"/>
            <w:left w:val="none" w:sz="0" w:space="0" w:color="auto"/>
            <w:bottom w:val="none" w:sz="0" w:space="0" w:color="auto"/>
            <w:right w:val="none" w:sz="0" w:space="0" w:color="auto"/>
          </w:divBdr>
        </w:div>
        <w:div w:id="1602956988">
          <w:marLeft w:val="0"/>
          <w:marRight w:val="0"/>
          <w:marTop w:val="0"/>
          <w:marBottom w:val="0"/>
          <w:divBdr>
            <w:top w:val="none" w:sz="0" w:space="0" w:color="auto"/>
            <w:left w:val="none" w:sz="0" w:space="0" w:color="auto"/>
            <w:bottom w:val="none" w:sz="0" w:space="0" w:color="auto"/>
            <w:right w:val="none" w:sz="0" w:space="0" w:color="auto"/>
          </w:divBdr>
        </w:div>
        <w:div w:id="2068336749">
          <w:marLeft w:val="0"/>
          <w:marRight w:val="0"/>
          <w:marTop w:val="0"/>
          <w:marBottom w:val="0"/>
          <w:divBdr>
            <w:top w:val="none" w:sz="0" w:space="0" w:color="auto"/>
            <w:left w:val="none" w:sz="0" w:space="0" w:color="auto"/>
            <w:bottom w:val="none" w:sz="0" w:space="0" w:color="auto"/>
            <w:right w:val="none" w:sz="0" w:space="0" w:color="auto"/>
          </w:divBdr>
        </w:div>
        <w:div w:id="384180391">
          <w:marLeft w:val="0"/>
          <w:marRight w:val="0"/>
          <w:marTop w:val="0"/>
          <w:marBottom w:val="0"/>
          <w:divBdr>
            <w:top w:val="none" w:sz="0" w:space="0" w:color="auto"/>
            <w:left w:val="none" w:sz="0" w:space="0" w:color="auto"/>
            <w:bottom w:val="none" w:sz="0" w:space="0" w:color="auto"/>
            <w:right w:val="none" w:sz="0" w:space="0" w:color="auto"/>
          </w:divBdr>
        </w:div>
        <w:div w:id="1019895577">
          <w:marLeft w:val="0"/>
          <w:marRight w:val="0"/>
          <w:marTop w:val="0"/>
          <w:marBottom w:val="0"/>
          <w:divBdr>
            <w:top w:val="none" w:sz="0" w:space="0" w:color="auto"/>
            <w:left w:val="none" w:sz="0" w:space="0" w:color="auto"/>
            <w:bottom w:val="none" w:sz="0" w:space="0" w:color="auto"/>
            <w:right w:val="none" w:sz="0" w:space="0" w:color="auto"/>
          </w:divBdr>
        </w:div>
        <w:div w:id="1909682873">
          <w:marLeft w:val="0"/>
          <w:marRight w:val="0"/>
          <w:marTop w:val="0"/>
          <w:marBottom w:val="0"/>
          <w:divBdr>
            <w:top w:val="none" w:sz="0" w:space="0" w:color="auto"/>
            <w:left w:val="none" w:sz="0" w:space="0" w:color="auto"/>
            <w:bottom w:val="none" w:sz="0" w:space="0" w:color="auto"/>
            <w:right w:val="none" w:sz="0" w:space="0" w:color="auto"/>
          </w:divBdr>
        </w:div>
        <w:div w:id="1549760755">
          <w:marLeft w:val="0"/>
          <w:marRight w:val="0"/>
          <w:marTop w:val="0"/>
          <w:marBottom w:val="0"/>
          <w:divBdr>
            <w:top w:val="none" w:sz="0" w:space="0" w:color="auto"/>
            <w:left w:val="none" w:sz="0" w:space="0" w:color="auto"/>
            <w:bottom w:val="none" w:sz="0" w:space="0" w:color="auto"/>
            <w:right w:val="none" w:sz="0" w:space="0" w:color="auto"/>
          </w:divBdr>
        </w:div>
      </w:divsChild>
    </w:div>
    <w:div w:id="557671415">
      <w:bodyDiv w:val="1"/>
      <w:marLeft w:val="0"/>
      <w:marRight w:val="0"/>
      <w:marTop w:val="0"/>
      <w:marBottom w:val="0"/>
      <w:divBdr>
        <w:top w:val="none" w:sz="0" w:space="0" w:color="auto"/>
        <w:left w:val="none" w:sz="0" w:space="0" w:color="auto"/>
        <w:bottom w:val="none" w:sz="0" w:space="0" w:color="auto"/>
        <w:right w:val="none" w:sz="0" w:space="0" w:color="auto"/>
      </w:divBdr>
      <w:divsChild>
        <w:div w:id="378865446">
          <w:marLeft w:val="0"/>
          <w:marRight w:val="0"/>
          <w:marTop w:val="0"/>
          <w:marBottom w:val="0"/>
          <w:divBdr>
            <w:top w:val="none" w:sz="0" w:space="0" w:color="auto"/>
            <w:left w:val="none" w:sz="0" w:space="0" w:color="auto"/>
            <w:bottom w:val="none" w:sz="0" w:space="0" w:color="auto"/>
            <w:right w:val="none" w:sz="0" w:space="0" w:color="auto"/>
          </w:divBdr>
        </w:div>
        <w:div w:id="1456485450">
          <w:marLeft w:val="0"/>
          <w:marRight w:val="0"/>
          <w:marTop w:val="0"/>
          <w:marBottom w:val="0"/>
          <w:divBdr>
            <w:top w:val="none" w:sz="0" w:space="0" w:color="auto"/>
            <w:left w:val="none" w:sz="0" w:space="0" w:color="auto"/>
            <w:bottom w:val="none" w:sz="0" w:space="0" w:color="auto"/>
            <w:right w:val="none" w:sz="0" w:space="0" w:color="auto"/>
          </w:divBdr>
        </w:div>
        <w:div w:id="1702591659">
          <w:marLeft w:val="0"/>
          <w:marRight w:val="0"/>
          <w:marTop w:val="0"/>
          <w:marBottom w:val="0"/>
          <w:divBdr>
            <w:top w:val="none" w:sz="0" w:space="0" w:color="auto"/>
            <w:left w:val="none" w:sz="0" w:space="0" w:color="auto"/>
            <w:bottom w:val="none" w:sz="0" w:space="0" w:color="auto"/>
            <w:right w:val="none" w:sz="0" w:space="0" w:color="auto"/>
          </w:divBdr>
        </w:div>
        <w:div w:id="1463884856">
          <w:marLeft w:val="0"/>
          <w:marRight w:val="0"/>
          <w:marTop w:val="0"/>
          <w:marBottom w:val="0"/>
          <w:divBdr>
            <w:top w:val="none" w:sz="0" w:space="0" w:color="auto"/>
            <w:left w:val="none" w:sz="0" w:space="0" w:color="auto"/>
            <w:bottom w:val="none" w:sz="0" w:space="0" w:color="auto"/>
            <w:right w:val="none" w:sz="0" w:space="0" w:color="auto"/>
          </w:divBdr>
        </w:div>
      </w:divsChild>
    </w:div>
    <w:div w:id="674379615">
      <w:bodyDiv w:val="1"/>
      <w:marLeft w:val="0"/>
      <w:marRight w:val="0"/>
      <w:marTop w:val="0"/>
      <w:marBottom w:val="0"/>
      <w:divBdr>
        <w:top w:val="none" w:sz="0" w:space="0" w:color="auto"/>
        <w:left w:val="none" w:sz="0" w:space="0" w:color="auto"/>
        <w:bottom w:val="none" w:sz="0" w:space="0" w:color="auto"/>
        <w:right w:val="none" w:sz="0" w:space="0" w:color="auto"/>
      </w:divBdr>
    </w:div>
    <w:div w:id="1106345334">
      <w:bodyDiv w:val="1"/>
      <w:marLeft w:val="0"/>
      <w:marRight w:val="0"/>
      <w:marTop w:val="0"/>
      <w:marBottom w:val="0"/>
      <w:divBdr>
        <w:top w:val="none" w:sz="0" w:space="0" w:color="auto"/>
        <w:left w:val="none" w:sz="0" w:space="0" w:color="auto"/>
        <w:bottom w:val="none" w:sz="0" w:space="0" w:color="auto"/>
        <w:right w:val="none" w:sz="0" w:space="0" w:color="auto"/>
      </w:divBdr>
      <w:divsChild>
        <w:div w:id="1886720203">
          <w:marLeft w:val="0"/>
          <w:marRight w:val="0"/>
          <w:marTop w:val="0"/>
          <w:marBottom w:val="0"/>
          <w:divBdr>
            <w:top w:val="none" w:sz="0" w:space="0" w:color="auto"/>
            <w:left w:val="none" w:sz="0" w:space="0" w:color="auto"/>
            <w:bottom w:val="none" w:sz="0" w:space="0" w:color="auto"/>
            <w:right w:val="none" w:sz="0" w:space="0" w:color="auto"/>
          </w:divBdr>
        </w:div>
        <w:div w:id="1433357866">
          <w:marLeft w:val="0"/>
          <w:marRight w:val="0"/>
          <w:marTop w:val="0"/>
          <w:marBottom w:val="0"/>
          <w:divBdr>
            <w:top w:val="none" w:sz="0" w:space="0" w:color="auto"/>
            <w:left w:val="none" w:sz="0" w:space="0" w:color="auto"/>
            <w:bottom w:val="none" w:sz="0" w:space="0" w:color="auto"/>
            <w:right w:val="none" w:sz="0" w:space="0" w:color="auto"/>
          </w:divBdr>
        </w:div>
        <w:div w:id="1227454483">
          <w:marLeft w:val="0"/>
          <w:marRight w:val="0"/>
          <w:marTop w:val="0"/>
          <w:marBottom w:val="0"/>
          <w:divBdr>
            <w:top w:val="none" w:sz="0" w:space="0" w:color="auto"/>
            <w:left w:val="none" w:sz="0" w:space="0" w:color="auto"/>
            <w:bottom w:val="none" w:sz="0" w:space="0" w:color="auto"/>
            <w:right w:val="none" w:sz="0" w:space="0" w:color="auto"/>
          </w:divBdr>
        </w:div>
        <w:div w:id="224922418">
          <w:marLeft w:val="0"/>
          <w:marRight w:val="0"/>
          <w:marTop w:val="0"/>
          <w:marBottom w:val="0"/>
          <w:divBdr>
            <w:top w:val="none" w:sz="0" w:space="0" w:color="auto"/>
            <w:left w:val="none" w:sz="0" w:space="0" w:color="auto"/>
            <w:bottom w:val="none" w:sz="0" w:space="0" w:color="auto"/>
            <w:right w:val="none" w:sz="0" w:space="0" w:color="auto"/>
          </w:divBdr>
        </w:div>
        <w:div w:id="433206377">
          <w:marLeft w:val="0"/>
          <w:marRight w:val="0"/>
          <w:marTop w:val="0"/>
          <w:marBottom w:val="0"/>
          <w:divBdr>
            <w:top w:val="none" w:sz="0" w:space="0" w:color="auto"/>
            <w:left w:val="none" w:sz="0" w:space="0" w:color="auto"/>
            <w:bottom w:val="none" w:sz="0" w:space="0" w:color="auto"/>
            <w:right w:val="none" w:sz="0" w:space="0" w:color="auto"/>
          </w:divBdr>
        </w:div>
        <w:div w:id="871306245">
          <w:marLeft w:val="0"/>
          <w:marRight w:val="0"/>
          <w:marTop w:val="0"/>
          <w:marBottom w:val="0"/>
          <w:divBdr>
            <w:top w:val="none" w:sz="0" w:space="0" w:color="auto"/>
            <w:left w:val="none" w:sz="0" w:space="0" w:color="auto"/>
            <w:bottom w:val="none" w:sz="0" w:space="0" w:color="auto"/>
            <w:right w:val="none" w:sz="0" w:space="0" w:color="auto"/>
          </w:divBdr>
        </w:div>
        <w:div w:id="274598062">
          <w:marLeft w:val="0"/>
          <w:marRight w:val="0"/>
          <w:marTop w:val="0"/>
          <w:marBottom w:val="0"/>
          <w:divBdr>
            <w:top w:val="none" w:sz="0" w:space="0" w:color="auto"/>
            <w:left w:val="none" w:sz="0" w:space="0" w:color="auto"/>
            <w:bottom w:val="none" w:sz="0" w:space="0" w:color="auto"/>
            <w:right w:val="none" w:sz="0" w:space="0" w:color="auto"/>
          </w:divBdr>
        </w:div>
        <w:div w:id="242181126">
          <w:marLeft w:val="0"/>
          <w:marRight w:val="0"/>
          <w:marTop w:val="0"/>
          <w:marBottom w:val="0"/>
          <w:divBdr>
            <w:top w:val="none" w:sz="0" w:space="0" w:color="auto"/>
            <w:left w:val="none" w:sz="0" w:space="0" w:color="auto"/>
            <w:bottom w:val="none" w:sz="0" w:space="0" w:color="auto"/>
            <w:right w:val="none" w:sz="0" w:space="0" w:color="auto"/>
          </w:divBdr>
        </w:div>
        <w:div w:id="1515732448">
          <w:marLeft w:val="0"/>
          <w:marRight w:val="0"/>
          <w:marTop w:val="0"/>
          <w:marBottom w:val="0"/>
          <w:divBdr>
            <w:top w:val="none" w:sz="0" w:space="0" w:color="auto"/>
            <w:left w:val="none" w:sz="0" w:space="0" w:color="auto"/>
            <w:bottom w:val="none" w:sz="0" w:space="0" w:color="auto"/>
            <w:right w:val="none" w:sz="0" w:space="0" w:color="auto"/>
          </w:divBdr>
        </w:div>
      </w:divsChild>
    </w:div>
    <w:div w:id="1302224130">
      <w:bodyDiv w:val="1"/>
      <w:marLeft w:val="0"/>
      <w:marRight w:val="0"/>
      <w:marTop w:val="0"/>
      <w:marBottom w:val="0"/>
      <w:divBdr>
        <w:top w:val="none" w:sz="0" w:space="0" w:color="auto"/>
        <w:left w:val="none" w:sz="0" w:space="0" w:color="auto"/>
        <w:bottom w:val="none" w:sz="0" w:space="0" w:color="auto"/>
        <w:right w:val="none" w:sz="0" w:space="0" w:color="auto"/>
      </w:divBdr>
      <w:divsChild>
        <w:div w:id="872353120">
          <w:marLeft w:val="0"/>
          <w:marRight w:val="0"/>
          <w:marTop w:val="0"/>
          <w:marBottom w:val="0"/>
          <w:divBdr>
            <w:top w:val="none" w:sz="0" w:space="0" w:color="auto"/>
            <w:left w:val="none" w:sz="0" w:space="0" w:color="auto"/>
            <w:bottom w:val="none" w:sz="0" w:space="0" w:color="auto"/>
            <w:right w:val="none" w:sz="0" w:space="0" w:color="auto"/>
          </w:divBdr>
        </w:div>
        <w:div w:id="431164126">
          <w:marLeft w:val="0"/>
          <w:marRight w:val="0"/>
          <w:marTop w:val="0"/>
          <w:marBottom w:val="0"/>
          <w:divBdr>
            <w:top w:val="none" w:sz="0" w:space="0" w:color="auto"/>
            <w:left w:val="none" w:sz="0" w:space="0" w:color="auto"/>
            <w:bottom w:val="none" w:sz="0" w:space="0" w:color="auto"/>
            <w:right w:val="none" w:sz="0" w:space="0" w:color="auto"/>
          </w:divBdr>
        </w:div>
        <w:div w:id="1715425809">
          <w:marLeft w:val="0"/>
          <w:marRight w:val="0"/>
          <w:marTop w:val="0"/>
          <w:marBottom w:val="0"/>
          <w:divBdr>
            <w:top w:val="none" w:sz="0" w:space="0" w:color="auto"/>
            <w:left w:val="none" w:sz="0" w:space="0" w:color="auto"/>
            <w:bottom w:val="none" w:sz="0" w:space="0" w:color="auto"/>
            <w:right w:val="none" w:sz="0" w:space="0" w:color="auto"/>
          </w:divBdr>
        </w:div>
        <w:div w:id="2065369427">
          <w:marLeft w:val="0"/>
          <w:marRight w:val="0"/>
          <w:marTop w:val="0"/>
          <w:marBottom w:val="0"/>
          <w:divBdr>
            <w:top w:val="none" w:sz="0" w:space="0" w:color="auto"/>
            <w:left w:val="none" w:sz="0" w:space="0" w:color="auto"/>
            <w:bottom w:val="none" w:sz="0" w:space="0" w:color="auto"/>
            <w:right w:val="none" w:sz="0" w:space="0" w:color="auto"/>
          </w:divBdr>
        </w:div>
        <w:div w:id="1268470023">
          <w:marLeft w:val="0"/>
          <w:marRight w:val="0"/>
          <w:marTop w:val="0"/>
          <w:marBottom w:val="0"/>
          <w:divBdr>
            <w:top w:val="none" w:sz="0" w:space="0" w:color="auto"/>
            <w:left w:val="none" w:sz="0" w:space="0" w:color="auto"/>
            <w:bottom w:val="none" w:sz="0" w:space="0" w:color="auto"/>
            <w:right w:val="none" w:sz="0" w:space="0" w:color="auto"/>
          </w:divBdr>
        </w:div>
        <w:div w:id="750780909">
          <w:marLeft w:val="0"/>
          <w:marRight w:val="0"/>
          <w:marTop w:val="0"/>
          <w:marBottom w:val="0"/>
          <w:divBdr>
            <w:top w:val="none" w:sz="0" w:space="0" w:color="auto"/>
            <w:left w:val="none" w:sz="0" w:space="0" w:color="auto"/>
            <w:bottom w:val="none" w:sz="0" w:space="0" w:color="auto"/>
            <w:right w:val="none" w:sz="0" w:space="0" w:color="auto"/>
          </w:divBdr>
        </w:div>
        <w:div w:id="1688677576">
          <w:marLeft w:val="0"/>
          <w:marRight w:val="0"/>
          <w:marTop w:val="0"/>
          <w:marBottom w:val="0"/>
          <w:divBdr>
            <w:top w:val="none" w:sz="0" w:space="0" w:color="auto"/>
            <w:left w:val="none" w:sz="0" w:space="0" w:color="auto"/>
            <w:bottom w:val="none" w:sz="0" w:space="0" w:color="auto"/>
            <w:right w:val="none" w:sz="0" w:space="0" w:color="auto"/>
          </w:divBdr>
        </w:div>
        <w:div w:id="100926568">
          <w:marLeft w:val="0"/>
          <w:marRight w:val="0"/>
          <w:marTop w:val="0"/>
          <w:marBottom w:val="0"/>
          <w:divBdr>
            <w:top w:val="none" w:sz="0" w:space="0" w:color="auto"/>
            <w:left w:val="none" w:sz="0" w:space="0" w:color="auto"/>
            <w:bottom w:val="none" w:sz="0" w:space="0" w:color="auto"/>
            <w:right w:val="none" w:sz="0" w:space="0" w:color="auto"/>
          </w:divBdr>
        </w:div>
        <w:div w:id="236289025">
          <w:marLeft w:val="0"/>
          <w:marRight w:val="0"/>
          <w:marTop w:val="0"/>
          <w:marBottom w:val="0"/>
          <w:divBdr>
            <w:top w:val="none" w:sz="0" w:space="0" w:color="auto"/>
            <w:left w:val="none" w:sz="0" w:space="0" w:color="auto"/>
            <w:bottom w:val="none" w:sz="0" w:space="0" w:color="auto"/>
            <w:right w:val="none" w:sz="0" w:space="0" w:color="auto"/>
          </w:divBdr>
        </w:div>
      </w:divsChild>
    </w:div>
    <w:div w:id="1492138054">
      <w:bodyDiv w:val="1"/>
      <w:marLeft w:val="0"/>
      <w:marRight w:val="0"/>
      <w:marTop w:val="0"/>
      <w:marBottom w:val="0"/>
      <w:divBdr>
        <w:top w:val="none" w:sz="0" w:space="0" w:color="auto"/>
        <w:left w:val="none" w:sz="0" w:space="0" w:color="auto"/>
        <w:bottom w:val="none" w:sz="0" w:space="0" w:color="auto"/>
        <w:right w:val="none" w:sz="0" w:space="0" w:color="auto"/>
      </w:divBdr>
    </w:div>
    <w:div w:id="1625115887">
      <w:marLeft w:val="0"/>
      <w:marRight w:val="0"/>
      <w:marTop w:val="0"/>
      <w:marBottom w:val="0"/>
      <w:divBdr>
        <w:top w:val="none" w:sz="0" w:space="0" w:color="auto"/>
        <w:left w:val="none" w:sz="0" w:space="0" w:color="auto"/>
        <w:bottom w:val="none" w:sz="0" w:space="0" w:color="auto"/>
        <w:right w:val="none" w:sz="0" w:space="0" w:color="auto"/>
      </w:divBdr>
    </w:div>
    <w:div w:id="1625115894">
      <w:marLeft w:val="0"/>
      <w:marRight w:val="0"/>
      <w:marTop w:val="0"/>
      <w:marBottom w:val="0"/>
      <w:divBdr>
        <w:top w:val="none" w:sz="0" w:space="0" w:color="auto"/>
        <w:left w:val="none" w:sz="0" w:space="0" w:color="auto"/>
        <w:bottom w:val="none" w:sz="0" w:space="0" w:color="auto"/>
        <w:right w:val="none" w:sz="0" w:space="0" w:color="auto"/>
      </w:divBdr>
    </w:div>
    <w:div w:id="1625115916">
      <w:marLeft w:val="0"/>
      <w:marRight w:val="0"/>
      <w:marTop w:val="0"/>
      <w:marBottom w:val="0"/>
      <w:divBdr>
        <w:top w:val="none" w:sz="0" w:space="0" w:color="auto"/>
        <w:left w:val="none" w:sz="0" w:space="0" w:color="auto"/>
        <w:bottom w:val="none" w:sz="0" w:space="0" w:color="auto"/>
        <w:right w:val="none" w:sz="0" w:space="0" w:color="auto"/>
      </w:divBdr>
    </w:div>
    <w:div w:id="1625115919">
      <w:marLeft w:val="0"/>
      <w:marRight w:val="0"/>
      <w:marTop w:val="0"/>
      <w:marBottom w:val="0"/>
      <w:divBdr>
        <w:top w:val="none" w:sz="0" w:space="0" w:color="auto"/>
        <w:left w:val="none" w:sz="0" w:space="0" w:color="auto"/>
        <w:bottom w:val="none" w:sz="0" w:space="0" w:color="auto"/>
        <w:right w:val="none" w:sz="0" w:space="0" w:color="auto"/>
      </w:divBdr>
    </w:div>
    <w:div w:id="1625115942">
      <w:marLeft w:val="0"/>
      <w:marRight w:val="0"/>
      <w:marTop w:val="0"/>
      <w:marBottom w:val="0"/>
      <w:divBdr>
        <w:top w:val="none" w:sz="0" w:space="0" w:color="auto"/>
        <w:left w:val="none" w:sz="0" w:space="0" w:color="auto"/>
        <w:bottom w:val="none" w:sz="0" w:space="0" w:color="auto"/>
        <w:right w:val="none" w:sz="0" w:space="0" w:color="auto"/>
      </w:divBdr>
    </w:div>
    <w:div w:id="1625115946">
      <w:marLeft w:val="0"/>
      <w:marRight w:val="0"/>
      <w:marTop w:val="0"/>
      <w:marBottom w:val="0"/>
      <w:divBdr>
        <w:top w:val="none" w:sz="0" w:space="0" w:color="auto"/>
        <w:left w:val="none" w:sz="0" w:space="0" w:color="auto"/>
        <w:bottom w:val="none" w:sz="0" w:space="0" w:color="auto"/>
        <w:right w:val="none" w:sz="0" w:space="0" w:color="auto"/>
      </w:divBdr>
    </w:div>
    <w:div w:id="1625115958">
      <w:marLeft w:val="0"/>
      <w:marRight w:val="0"/>
      <w:marTop w:val="0"/>
      <w:marBottom w:val="0"/>
      <w:divBdr>
        <w:top w:val="none" w:sz="0" w:space="0" w:color="auto"/>
        <w:left w:val="none" w:sz="0" w:space="0" w:color="auto"/>
        <w:bottom w:val="none" w:sz="0" w:space="0" w:color="auto"/>
        <w:right w:val="none" w:sz="0" w:space="0" w:color="auto"/>
      </w:divBdr>
      <w:divsChild>
        <w:div w:id="1625115918">
          <w:marLeft w:val="0"/>
          <w:marRight w:val="0"/>
          <w:marTop w:val="0"/>
          <w:marBottom w:val="150"/>
          <w:divBdr>
            <w:top w:val="none" w:sz="0" w:space="0" w:color="auto"/>
            <w:left w:val="none" w:sz="0" w:space="0" w:color="auto"/>
            <w:bottom w:val="none" w:sz="0" w:space="0" w:color="auto"/>
            <w:right w:val="none" w:sz="0" w:space="0" w:color="auto"/>
          </w:divBdr>
        </w:div>
      </w:divsChild>
    </w:div>
    <w:div w:id="1625115963">
      <w:marLeft w:val="0"/>
      <w:marRight w:val="0"/>
      <w:marTop w:val="0"/>
      <w:marBottom w:val="0"/>
      <w:divBdr>
        <w:top w:val="none" w:sz="0" w:space="0" w:color="auto"/>
        <w:left w:val="none" w:sz="0" w:space="0" w:color="auto"/>
        <w:bottom w:val="none" w:sz="0" w:space="0" w:color="auto"/>
        <w:right w:val="none" w:sz="0" w:space="0" w:color="auto"/>
      </w:divBdr>
      <w:divsChild>
        <w:div w:id="1625115881">
          <w:marLeft w:val="0"/>
          <w:marRight w:val="0"/>
          <w:marTop w:val="0"/>
          <w:marBottom w:val="0"/>
          <w:divBdr>
            <w:top w:val="none" w:sz="0" w:space="0" w:color="auto"/>
            <w:left w:val="none" w:sz="0" w:space="0" w:color="auto"/>
            <w:bottom w:val="none" w:sz="0" w:space="0" w:color="auto"/>
            <w:right w:val="none" w:sz="0" w:space="0" w:color="auto"/>
          </w:divBdr>
        </w:div>
        <w:div w:id="1625115889">
          <w:marLeft w:val="0"/>
          <w:marRight w:val="0"/>
          <w:marTop w:val="0"/>
          <w:marBottom w:val="0"/>
          <w:divBdr>
            <w:top w:val="none" w:sz="0" w:space="0" w:color="auto"/>
            <w:left w:val="none" w:sz="0" w:space="0" w:color="auto"/>
            <w:bottom w:val="none" w:sz="0" w:space="0" w:color="auto"/>
            <w:right w:val="none" w:sz="0" w:space="0" w:color="auto"/>
          </w:divBdr>
        </w:div>
        <w:div w:id="1625115917">
          <w:marLeft w:val="0"/>
          <w:marRight w:val="0"/>
          <w:marTop w:val="0"/>
          <w:marBottom w:val="0"/>
          <w:divBdr>
            <w:top w:val="none" w:sz="0" w:space="0" w:color="auto"/>
            <w:left w:val="none" w:sz="0" w:space="0" w:color="auto"/>
            <w:bottom w:val="none" w:sz="0" w:space="0" w:color="auto"/>
            <w:right w:val="none" w:sz="0" w:space="0" w:color="auto"/>
          </w:divBdr>
        </w:div>
        <w:div w:id="1625115930">
          <w:marLeft w:val="0"/>
          <w:marRight w:val="0"/>
          <w:marTop w:val="0"/>
          <w:marBottom w:val="0"/>
          <w:divBdr>
            <w:top w:val="none" w:sz="0" w:space="0" w:color="auto"/>
            <w:left w:val="none" w:sz="0" w:space="0" w:color="auto"/>
            <w:bottom w:val="none" w:sz="0" w:space="0" w:color="auto"/>
            <w:right w:val="none" w:sz="0" w:space="0" w:color="auto"/>
          </w:divBdr>
        </w:div>
        <w:div w:id="1625115934">
          <w:marLeft w:val="0"/>
          <w:marRight w:val="0"/>
          <w:marTop w:val="0"/>
          <w:marBottom w:val="0"/>
          <w:divBdr>
            <w:top w:val="none" w:sz="0" w:space="0" w:color="auto"/>
            <w:left w:val="none" w:sz="0" w:space="0" w:color="auto"/>
            <w:bottom w:val="none" w:sz="0" w:space="0" w:color="auto"/>
            <w:right w:val="none" w:sz="0" w:space="0" w:color="auto"/>
          </w:divBdr>
          <w:divsChild>
            <w:div w:id="1625115906">
              <w:marLeft w:val="0"/>
              <w:marRight w:val="0"/>
              <w:marTop w:val="0"/>
              <w:marBottom w:val="0"/>
              <w:divBdr>
                <w:top w:val="none" w:sz="0" w:space="0" w:color="auto"/>
                <w:left w:val="none" w:sz="0" w:space="0" w:color="auto"/>
                <w:bottom w:val="none" w:sz="0" w:space="0" w:color="auto"/>
                <w:right w:val="none" w:sz="0" w:space="0" w:color="auto"/>
              </w:divBdr>
            </w:div>
            <w:div w:id="1625116063">
              <w:marLeft w:val="0"/>
              <w:marRight w:val="0"/>
              <w:marTop w:val="0"/>
              <w:marBottom w:val="0"/>
              <w:divBdr>
                <w:top w:val="none" w:sz="0" w:space="0" w:color="auto"/>
                <w:left w:val="none" w:sz="0" w:space="0" w:color="auto"/>
                <w:bottom w:val="none" w:sz="0" w:space="0" w:color="auto"/>
                <w:right w:val="none" w:sz="0" w:space="0" w:color="auto"/>
              </w:divBdr>
            </w:div>
            <w:div w:id="1625116091">
              <w:marLeft w:val="0"/>
              <w:marRight w:val="0"/>
              <w:marTop w:val="0"/>
              <w:marBottom w:val="0"/>
              <w:divBdr>
                <w:top w:val="none" w:sz="0" w:space="0" w:color="auto"/>
                <w:left w:val="none" w:sz="0" w:space="0" w:color="auto"/>
                <w:bottom w:val="none" w:sz="0" w:space="0" w:color="auto"/>
                <w:right w:val="none" w:sz="0" w:space="0" w:color="auto"/>
              </w:divBdr>
            </w:div>
            <w:div w:id="1625116099">
              <w:marLeft w:val="0"/>
              <w:marRight w:val="0"/>
              <w:marTop w:val="0"/>
              <w:marBottom w:val="0"/>
              <w:divBdr>
                <w:top w:val="none" w:sz="0" w:space="0" w:color="auto"/>
                <w:left w:val="none" w:sz="0" w:space="0" w:color="auto"/>
                <w:bottom w:val="none" w:sz="0" w:space="0" w:color="auto"/>
                <w:right w:val="none" w:sz="0" w:space="0" w:color="auto"/>
              </w:divBdr>
            </w:div>
            <w:div w:id="1625116209">
              <w:marLeft w:val="0"/>
              <w:marRight w:val="0"/>
              <w:marTop w:val="0"/>
              <w:marBottom w:val="0"/>
              <w:divBdr>
                <w:top w:val="none" w:sz="0" w:space="0" w:color="auto"/>
                <w:left w:val="none" w:sz="0" w:space="0" w:color="auto"/>
                <w:bottom w:val="none" w:sz="0" w:space="0" w:color="auto"/>
                <w:right w:val="none" w:sz="0" w:space="0" w:color="auto"/>
              </w:divBdr>
            </w:div>
          </w:divsChild>
        </w:div>
        <w:div w:id="1625115947">
          <w:marLeft w:val="0"/>
          <w:marRight w:val="0"/>
          <w:marTop w:val="0"/>
          <w:marBottom w:val="0"/>
          <w:divBdr>
            <w:top w:val="none" w:sz="0" w:space="0" w:color="auto"/>
            <w:left w:val="none" w:sz="0" w:space="0" w:color="auto"/>
            <w:bottom w:val="none" w:sz="0" w:space="0" w:color="auto"/>
            <w:right w:val="none" w:sz="0" w:space="0" w:color="auto"/>
          </w:divBdr>
        </w:div>
        <w:div w:id="1625115952">
          <w:marLeft w:val="0"/>
          <w:marRight w:val="0"/>
          <w:marTop w:val="0"/>
          <w:marBottom w:val="0"/>
          <w:divBdr>
            <w:top w:val="none" w:sz="0" w:space="0" w:color="auto"/>
            <w:left w:val="none" w:sz="0" w:space="0" w:color="auto"/>
            <w:bottom w:val="none" w:sz="0" w:space="0" w:color="auto"/>
            <w:right w:val="none" w:sz="0" w:space="0" w:color="auto"/>
          </w:divBdr>
        </w:div>
        <w:div w:id="1625115956">
          <w:marLeft w:val="0"/>
          <w:marRight w:val="0"/>
          <w:marTop w:val="0"/>
          <w:marBottom w:val="0"/>
          <w:divBdr>
            <w:top w:val="none" w:sz="0" w:space="0" w:color="auto"/>
            <w:left w:val="none" w:sz="0" w:space="0" w:color="auto"/>
            <w:bottom w:val="none" w:sz="0" w:space="0" w:color="auto"/>
            <w:right w:val="none" w:sz="0" w:space="0" w:color="auto"/>
          </w:divBdr>
        </w:div>
        <w:div w:id="1625115965">
          <w:marLeft w:val="0"/>
          <w:marRight w:val="0"/>
          <w:marTop w:val="0"/>
          <w:marBottom w:val="0"/>
          <w:divBdr>
            <w:top w:val="none" w:sz="0" w:space="0" w:color="auto"/>
            <w:left w:val="none" w:sz="0" w:space="0" w:color="auto"/>
            <w:bottom w:val="none" w:sz="0" w:space="0" w:color="auto"/>
            <w:right w:val="none" w:sz="0" w:space="0" w:color="auto"/>
          </w:divBdr>
          <w:divsChild>
            <w:div w:id="1625116023">
              <w:marLeft w:val="0"/>
              <w:marRight w:val="0"/>
              <w:marTop w:val="0"/>
              <w:marBottom w:val="0"/>
              <w:divBdr>
                <w:top w:val="none" w:sz="0" w:space="0" w:color="auto"/>
                <w:left w:val="none" w:sz="0" w:space="0" w:color="auto"/>
                <w:bottom w:val="none" w:sz="0" w:space="0" w:color="auto"/>
                <w:right w:val="none" w:sz="0" w:space="0" w:color="auto"/>
              </w:divBdr>
            </w:div>
            <w:div w:id="1625116055">
              <w:marLeft w:val="0"/>
              <w:marRight w:val="0"/>
              <w:marTop w:val="0"/>
              <w:marBottom w:val="0"/>
              <w:divBdr>
                <w:top w:val="none" w:sz="0" w:space="0" w:color="auto"/>
                <w:left w:val="none" w:sz="0" w:space="0" w:color="auto"/>
                <w:bottom w:val="none" w:sz="0" w:space="0" w:color="auto"/>
                <w:right w:val="none" w:sz="0" w:space="0" w:color="auto"/>
              </w:divBdr>
            </w:div>
            <w:div w:id="1625116077">
              <w:marLeft w:val="0"/>
              <w:marRight w:val="0"/>
              <w:marTop w:val="0"/>
              <w:marBottom w:val="0"/>
              <w:divBdr>
                <w:top w:val="none" w:sz="0" w:space="0" w:color="auto"/>
                <w:left w:val="none" w:sz="0" w:space="0" w:color="auto"/>
                <w:bottom w:val="none" w:sz="0" w:space="0" w:color="auto"/>
                <w:right w:val="none" w:sz="0" w:space="0" w:color="auto"/>
              </w:divBdr>
            </w:div>
            <w:div w:id="1625116155">
              <w:marLeft w:val="0"/>
              <w:marRight w:val="0"/>
              <w:marTop w:val="0"/>
              <w:marBottom w:val="0"/>
              <w:divBdr>
                <w:top w:val="none" w:sz="0" w:space="0" w:color="auto"/>
                <w:left w:val="none" w:sz="0" w:space="0" w:color="auto"/>
                <w:bottom w:val="none" w:sz="0" w:space="0" w:color="auto"/>
                <w:right w:val="none" w:sz="0" w:space="0" w:color="auto"/>
              </w:divBdr>
            </w:div>
            <w:div w:id="1625116216">
              <w:marLeft w:val="0"/>
              <w:marRight w:val="0"/>
              <w:marTop w:val="0"/>
              <w:marBottom w:val="0"/>
              <w:divBdr>
                <w:top w:val="none" w:sz="0" w:space="0" w:color="auto"/>
                <w:left w:val="none" w:sz="0" w:space="0" w:color="auto"/>
                <w:bottom w:val="none" w:sz="0" w:space="0" w:color="auto"/>
                <w:right w:val="none" w:sz="0" w:space="0" w:color="auto"/>
              </w:divBdr>
            </w:div>
          </w:divsChild>
        </w:div>
        <w:div w:id="1625115975">
          <w:marLeft w:val="0"/>
          <w:marRight w:val="0"/>
          <w:marTop w:val="0"/>
          <w:marBottom w:val="0"/>
          <w:divBdr>
            <w:top w:val="none" w:sz="0" w:space="0" w:color="auto"/>
            <w:left w:val="none" w:sz="0" w:space="0" w:color="auto"/>
            <w:bottom w:val="none" w:sz="0" w:space="0" w:color="auto"/>
            <w:right w:val="none" w:sz="0" w:space="0" w:color="auto"/>
          </w:divBdr>
        </w:div>
        <w:div w:id="1625116017">
          <w:marLeft w:val="0"/>
          <w:marRight w:val="0"/>
          <w:marTop w:val="0"/>
          <w:marBottom w:val="0"/>
          <w:divBdr>
            <w:top w:val="none" w:sz="0" w:space="0" w:color="auto"/>
            <w:left w:val="none" w:sz="0" w:space="0" w:color="auto"/>
            <w:bottom w:val="none" w:sz="0" w:space="0" w:color="auto"/>
            <w:right w:val="none" w:sz="0" w:space="0" w:color="auto"/>
          </w:divBdr>
        </w:div>
        <w:div w:id="1625116029">
          <w:marLeft w:val="0"/>
          <w:marRight w:val="0"/>
          <w:marTop w:val="0"/>
          <w:marBottom w:val="0"/>
          <w:divBdr>
            <w:top w:val="none" w:sz="0" w:space="0" w:color="auto"/>
            <w:left w:val="none" w:sz="0" w:space="0" w:color="auto"/>
            <w:bottom w:val="none" w:sz="0" w:space="0" w:color="auto"/>
            <w:right w:val="none" w:sz="0" w:space="0" w:color="auto"/>
          </w:divBdr>
        </w:div>
        <w:div w:id="1625116036">
          <w:marLeft w:val="0"/>
          <w:marRight w:val="0"/>
          <w:marTop w:val="0"/>
          <w:marBottom w:val="0"/>
          <w:divBdr>
            <w:top w:val="none" w:sz="0" w:space="0" w:color="auto"/>
            <w:left w:val="none" w:sz="0" w:space="0" w:color="auto"/>
            <w:bottom w:val="none" w:sz="0" w:space="0" w:color="auto"/>
            <w:right w:val="none" w:sz="0" w:space="0" w:color="auto"/>
          </w:divBdr>
        </w:div>
        <w:div w:id="1625116050">
          <w:marLeft w:val="0"/>
          <w:marRight w:val="0"/>
          <w:marTop w:val="0"/>
          <w:marBottom w:val="0"/>
          <w:divBdr>
            <w:top w:val="none" w:sz="0" w:space="0" w:color="auto"/>
            <w:left w:val="none" w:sz="0" w:space="0" w:color="auto"/>
            <w:bottom w:val="none" w:sz="0" w:space="0" w:color="auto"/>
            <w:right w:val="none" w:sz="0" w:space="0" w:color="auto"/>
          </w:divBdr>
        </w:div>
        <w:div w:id="1625116058">
          <w:marLeft w:val="0"/>
          <w:marRight w:val="0"/>
          <w:marTop w:val="0"/>
          <w:marBottom w:val="0"/>
          <w:divBdr>
            <w:top w:val="none" w:sz="0" w:space="0" w:color="auto"/>
            <w:left w:val="none" w:sz="0" w:space="0" w:color="auto"/>
            <w:bottom w:val="none" w:sz="0" w:space="0" w:color="auto"/>
            <w:right w:val="none" w:sz="0" w:space="0" w:color="auto"/>
          </w:divBdr>
        </w:div>
        <w:div w:id="1625116059">
          <w:marLeft w:val="0"/>
          <w:marRight w:val="0"/>
          <w:marTop w:val="0"/>
          <w:marBottom w:val="0"/>
          <w:divBdr>
            <w:top w:val="none" w:sz="0" w:space="0" w:color="auto"/>
            <w:left w:val="none" w:sz="0" w:space="0" w:color="auto"/>
            <w:bottom w:val="none" w:sz="0" w:space="0" w:color="auto"/>
            <w:right w:val="none" w:sz="0" w:space="0" w:color="auto"/>
          </w:divBdr>
          <w:divsChild>
            <w:div w:id="1625116008">
              <w:marLeft w:val="-75"/>
              <w:marRight w:val="0"/>
              <w:marTop w:val="30"/>
              <w:marBottom w:val="30"/>
              <w:divBdr>
                <w:top w:val="none" w:sz="0" w:space="0" w:color="auto"/>
                <w:left w:val="none" w:sz="0" w:space="0" w:color="auto"/>
                <w:bottom w:val="none" w:sz="0" w:space="0" w:color="auto"/>
                <w:right w:val="none" w:sz="0" w:space="0" w:color="auto"/>
              </w:divBdr>
              <w:divsChild>
                <w:div w:id="1625115891">
                  <w:marLeft w:val="0"/>
                  <w:marRight w:val="0"/>
                  <w:marTop w:val="0"/>
                  <w:marBottom w:val="0"/>
                  <w:divBdr>
                    <w:top w:val="none" w:sz="0" w:space="0" w:color="auto"/>
                    <w:left w:val="none" w:sz="0" w:space="0" w:color="auto"/>
                    <w:bottom w:val="none" w:sz="0" w:space="0" w:color="auto"/>
                    <w:right w:val="none" w:sz="0" w:space="0" w:color="auto"/>
                  </w:divBdr>
                  <w:divsChild>
                    <w:div w:id="1625116163">
                      <w:marLeft w:val="0"/>
                      <w:marRight w:val="0"/>
                      <w:marTop w:val="0"/>
                      <w:marBottom w:val="0"/>
                      <w:divBdr>
                        <w:top w:val="none" w:sz="0" w:space="0" w:color="auto"/>
                        <w:left w:val="none" w:sz="0" w:space="0" w:color="auto"/>
                        <w:bottom w:val="none" w:sz="0" w:space="0" w:color="auto"/>
                        <w:right w:val="none" w:sz="0" w:space="0" w:color="auto"/>
                      </w:divBdr>
                    </w:div>
                  </w:divsChild>
                </w:div>
                <w:div w:id="1625115899">
                  <w:marLeft w:val="0"/>
                  <w:marRight w:val="0"/>
                  <w:marTop w:val="0"/>
                  <w:marBottom w:val="0"/>
                  <w:divBdr>
                    <w:top w:val="none" w:sz="0" w:space="0" w:color="auto"/>
                    <w:left w:val="none" w:sz="0" w:space="0" w:color="auto"/>
                    <w:bottom w:val="none" w:sz="0" w:space="0" w:color="auto"/>
                    <w:right w:val="none" w:sz="0" w:space="0" w:color="auto"/>
                  </w:divBdr>
                  <w:divsChild>
                    <w:div w:id="1625116056">
                      <w:marLeft w:val="0"/>
                      <w:marRight w:val="0"/>
                      <w:marTop w:val="0"/>
                      <w:marBottom w:val="0"/>
                      <w:divBdr>
                        <w:top w:val="none" w:sz="0" w:space="0" w:color="auto"/>
                        <w:left w:val="none" w:sz="0" w:space="0" w:color="auto"/>
                        <w:bottom w:val="none" w:sz="0" w:space="0" w:color="auto"/>
                        <w:right w:val="none" w:sz="0" w:space="0" w:color="auto"/>
                      </w:divBdr>
                    </w:div>
                  </w:divsChild>
                </w:div>
                <w:div w:id="1625115900">
                  <w:marLeft w:val="0"/>
                  <w:marRight w:val="0"/>
                  <w:marTop w:val="0"/>
                  <w:marBottom w:val="0"/>
                  <w:divBdr>
                    <w:top w:val="none" w:sz="0" w:space="0" w:color="auto"/>
                    <w:left w:val="none" w:sz="0" w:space="0" w:color="auto"/>
                    <w:bottom w:val="none" w:sz="0" w:space="0" w:color="auto"/>
                    <w:right w:val="none" w:sz="0" w:space="0" w:color="auto"/>
                  </w:divBdr>
                  <w:divsChild>
                    <w:div w:id="1625116066">
                      <w:marLeft w:val="0"/>
                      <w:marRight w:val="0"/>
                      <w:marTop w:val="0"/>
                      <w:marBottom w:val="0"/>
                      <w:divBdr>
                        <w:top w:val="none" w:sz="0" w:space="0" w:color="auto"/>
                        <w:left w:val="none" w:sz="0" w:space="0" w:color="auto"/>
                        <w:bottom w:val="none" w:sz="0" w:space="0" w:color="auto"/>
                        <w:right w:val="none" w:sz="0" w:space="0" w:color="auto"/>
                      </w:divBdr>
                    </w:div>
                  </w:divsChild>
                </w:div>
                <w:div w:id="1625115924">
                  <w:marLeft w:val="0"/>
                  <w:marRight w:val="0"/>
                  <w:marTop w:val="0"/>
                  <w:marBottom w:val="0"/>
                  <w:divBdr>
                    <w:top w:val="none" w:sz="0" w:space="0" w:color="auto"/>
                    <w:left w:val="none" w:sz="0" w:space="0" w:color="auto"/>
                    <w:bottom w:val="none" w:sz="0" w:space="0" w:color="auto"/>
                    <w:right w:val="none" w:sz="0" w:space="0" w:color="auto"/>
                  </w:divBdr>
                  <w:divsChild>
                    <w:div w:id="1625116122">
                      <w:marLeft w:val="0"/>
                      <w:marRight w:val="0"/>
                      <w:marTop w:val="0"/>
                      <w:marBottom w:val="0"/>
                      <w:divBdr>
                        <w:top w:val="none" w:sz="0" w:space="0" w:color="auto"/>
                        <w:left w:val="none" w:sz="0" w:space="0" w:color="auto"/>
                        <w:bottom w:val="none" w:sz="0" w:space="0" w:color="auto"/>
                        <w:right w:val="none" w:sz="0" w:space="0" w:color="auto"/>
                      </w:divBdr>
                    </w:div>
                  </w:divsChild>
                </w:div>
                <w:div w:id="1625115940">
                  <w:marLeft w:val="0"/>
                  <w:marRight w:val="0"/>
                  <w:marTop w:val="0"/>
                  <w:marBottom w:val="0"/>
                  <w:divBdr>
                    <w:top w:val="none" w:sz="0" w:space="0" w:color="auto"/>
                    <w:left w:val="none" w:sz="0" w:space="0" w:color="auto"/>
                    <w:bottom w:val="none" w:sz="0" w:space="0" w:color="auto"/>
                    <w:right w:val="none" w:sz="0" w:space="0" w:color="auto"/>
                  </w:divBdr>
                  <w:divsChild>
                    <w:div w:id="1625116042">
                      <w:marLeft w:val="0"/>
                      <w:marRight w:val="0"/>
                      <w:marTop w:val="0"/>
                      <w:marBottom w:val="0"/>
                      <w:divBdr>
                        <w:top w:val="none" w:sz="0" w:space="0" w:color="auto"/>
                        <w:left w:val="none" w:sz="0" w:space="0" w:color="auto"/>
                        <w:bottom w:val="none" w:sz="0" w:space="0" w:color="auto"/>
                        <w:right w:val="none" w:sz="0" w:space="0" w:color="auto"/>
                      </w:divBdr>
                    </w:div>
                  </w:divsChild>
                </w:div>
                <w:div w:id="1625115951">
                  <w:marLeft w:val="0"/>
                  <w:marRight w:val="0"/>
                  <w:marTop w:val="0"/>
                  <w:marBottom w:val="0"/>
                  <w:divBdr>
                    <w:top w:val="none" w:sz="0" w:space="0" w:color="auto"/>
                    <w:left w:val="none" w:sz="0" w:space="0" w:color="auto"/>
                    <w:bottom w:val="none" w:sz="0" w:space="0" w:color="auto"/>
                    <w:right w:val="none" w:sz="0" w:space="0" w:color="auto"/>
                  </w:divBdr>
                  <w:divsChild>
                    <w:div w:id="1625116143">
                      <w:marLeft w:val="0"/>
                      <w:marRight w:val="0"/>
                      <w:marTop w:val="0"/>
                      <w:marBottom w:val="0"/>
                      <w:divBdr>
                        <w:top w:val="none" w:sz="0" w:space="0" w:color="auto"/>
                        <w:left w:val="none" w:sz="0" w:space="0" w:color="auto"/>
                        <w:bottom w:val="none" w:sz="0" w:space="0" w:color="auto"/>
                        <w:right w:val="none" w:sz="0" w:space="0" w:color="auto"/>
                      </w:divBdr>
                    </w:div>
                  </w:divsChild>
                </w:div>
                <w:div w:id="1625115961">
                  <w:marLeft w:val="0"/>
                  <w:marRight w:val="0"/>
                  <w:marTop w:val="0"/>
                  <w:marBottom w:val="0"/>
                  <w:divBdr>
                    <w:top w:val="none" w:sz="0" w:space="0" w:color="auto"/>
                    <w:left w:val="none" w:sz="0" w:space="0" w:color="auto"/>
                    <w:bottom w:val="none" w:sz="0" w:space="0" w:color="auto"/>
                    <w:right w:val="none" w:sz="0" w:space="0" w:color="auto"/>
                  </w:divBdr>
                  <w:divsChild>
                    <w:div w:id="1625115908">
                      <w:marLeft w:val="0"/>
                      <w:marRight w:val="0"/>
                      <w:marTop w:val="0"/>
                      <w:marBottom w:val="0"/>
                      <w:divBdr>
                        <w:top w:val="none" w:sz="0" w:space="0" w:color="auto"/>
                        <w:left w:val="none" w:sz="0" w:space="0" w:color="auto"/>
                        <w:bottom w:val="none" w:sz="0" w:space="0" w:color="auto"/>
                        <w:right w:val="none" w:sz="0" w:space="0" w:color="auto"/>
                      </w:divBdr>
                    </w:div>
                    <w:div w:id="1625116124">
                      <w:marLeft w:val="0"/>
                      <w:marRight w:val="0"/>
                      <w:marTop w:val="0"/>
                      <w:marBottom w:val="0"/>
                      <w:divBdr>
                        <w:top w:val="none" w:sz="0" w:space="0" w:color="auto"/>
                        <w:left w:val="none" w:sz="0" w:space="0" w:color="auto"/>
                        <w:bottom w:val="none" w:sz="0" w:space="0" w:color="auto"/>
                        <w:right w:val="none" w:sz="0" w:space="0" w:color="auto"/>
                      </w:divBdr>
                    </w:div>
                  </w:divsChild>
                </w:div>
                <w:div w:id="1625115991">
                  <w:marLeft w:val="0"/>
                  <w:marRight w:val="0"/>
                  <w:marTop w:val="0"/>
                  <w:marBottom w:val="0"/>
                  <w:divBdr>
                    <w:top w:val="none" w:sz="0" w:space="0" w:color="auto"/>
                    <w:left w:val="none" w:sz="0" w:space="0" w:color="auto"/>
                    <w:bottom w:val="none" w:sz="0" w:space="0" w:color="auto"/>
                    <w:right w:val="none" w:sz="0" w:space="0" w:color="auto"/>
                  </w:divBdr>
                  <w:divsChild>
                    <w:div w:id="1625115880">
                      <w:marLeft w:val="0"/>
                      <w:marRight w:val="0"/>
                      <w:marTop w:val="0"/>
                      <w:marBottom w:val="0"/>
                      <w:divBdr>
                        <w:top w:val="none" w:sz="0" w:space="0" w:color="auto"/>
                        <w:left w:val="none" w:sz="0" w:space="0" w:color="auto"/>
                        <w:bottom w:val="none" w:sz="0" w:space="0" w:color="auto"/>
                        <w:right w:val="none" w:sz="0" w:space="0" w:color="auto"/>
                      </w:divBdr>
                    </w:div>
                  </w:divsChild>
                </w:div>
                <w:div w:id="1625116010">
                  <w:marLeft w:val="0"/>
                  <w:marRight w:val="0"/>
                  <w:marTop w:val="0"/>
                  <w:marBottom w:val="0"/>
                  <w:divBdr>
                    <w:top w:val="none" w:sz="0" w:space="0" w:color="auto"/>
                    <w:left w:val="none" w:sz="0" w:space="0" w:color="auto"/>
                    <w:bottom w:val="none" w:sz="0" w:space="0" w:color="auto"/>
                    <w:right w:val="none" w:sz="0" w:space="0" w:color="auto"/>
                  </w:divBdr>
                  <w:divsChild>
                    <w:div w:id="1625115949">
                      <w:marLeft w:val="0"/>
                      <w:marRight w:val="0"/>
                      <w:marTop w:val="0"/>
                      <w:marBottom w:val="0"/>
                      <w:divBdr>
                        <w:top w:val="none" w:sz="0" w:space="0" w:color="auto"/>
                        <w:left w:val="none" w:sz="0" w:space="0" w:color="auto"/>
                        <w:bottom w:val="none" w:sz="0" w:space="0" w:color="auto"/>
                        <w:right w:val="none" w:sz="0" w:space="0" w:color="auto"/>
                      </w:divBdr>
                    </w:div>
                  </w:divsChild>
                </w:div>
                <w:div w:id="1625116011">
                  <w:marLeft w:val="0"/>
                  <w:marRight w:val="0"/>
                  <w:marTop w:val="0"/>
                  <w:marBottom w:val="0"/>
                  <w:divBdr>
                    <w:top w:val="none" w:sz="0" w:space="0" w:color="auto"/>
                    <w:left w:val="none" w:sz="0" w:space="0" w:color="auto"/>
                    <w:bottom w:val="none" w:sz="0" w:space="0" w:color="auto"/>
                    <w:right w:val="none" w:sz="0" w:space="0" w:color="auto"/>
                  </w:divBdr>
                  <w:divsChild>
                    <w:div w:id="1625116032">
                      <w:marLeft w:val="0"/>
                      <w:marRight w:val="0"/>
                      <w:marTop w:val="0"/>
                      <w:marBottom w:val="0"/>
                      <w:divBdr>
                        <w:top w:val="none" w:sz="0" w:space="0" w:color="auto"/>
                        <w:left w:val="none" w:sz="0" w:space="0" w:color="auto"/>
                        <w:bottom w:val="none" w:sz="0" w:space="0" w:color="auto"/>
                        <w:right w:val="none" w:sz="0" w:space="0" w:color="auto"/>
                      </w:divBdr>
                    </w:div>
                  </w:divsChild>
                </w:div>
                <w:div w:id="1625116027">
                  <w:marLeft w:val="0"/>
                  <w:marRight w:val="0"/>
                  <w:marTop w:val="0"/>
                  <w:marBottom w:val="0"/>
                  <w:divBdr>
                    <w:top w:val="none" w:sz="0" w:space="0" w:color="auto"/>
                    <w:left w:val="none" w:sz="0" w:space="0" w:color="auto"/>
                    <w:bottom w:val="none" w:sz="0" w:space="0" w:color="auto"/>
                    <w:right w:val="none" w:sz="0" w:space="0" w:color="auto"/>
                  </w:divBdr>
                  <w:divsChild>
                    <w:div w:id="1625115928">
                      <w:marLeft w:val="0"/>
                      <w:marRight w:val="0"/>
                      <w:marTop w:val="0"/>
                      <w:marBottom w:val="0"/>
                      <w:divBdr>
                        <w:top w:val="none" w:sz="0" w:space="0" w:color="auto"/>
                        <w:left w:val="none" w:sz="0" w:space="0" w:color="auto"/>
                        <w:bottom w:val="none" w:sz="0" w:space="0" w:color="auto"/>
                        <w:right w:val="none" w:sz="0" w:space="0" w:color="auto"/>
                      </w:divBdr>
                    </w:div>
                    <w:div w:id="1625116025">
                      <w:marLeft w:val="0"/>
                      <w:marRight w:val="0"/>
                      <w:marTop w:val="0"/>
                      <w:marBottom w:val="0"/>
                      <w:divBdr>
                        <w:top w:val="none" w:sz="0" w:space="0" w:color="auto"/>
                        <w:left w:val="none" w:sz="0" w:space="0" w:color="auto"/>
                        <w:bottom w:val="none" w:sz="0" w:space="0" w:color="auto"/>
                        <w:right w:val="none" w:sz="0" w:space="0" w:color="auto"/>
                      </w:divBdr>
                    </w:div>
                  </w:divsChild>
                </w:div>
                <w:div w:id="1625116031">
                  <w:marLeft w:val="0"/>
                  <w:marRight w:val="0"/>
                  <w:marTop w:val="0"/>
                  <w:marBottom w:val="0"/>
                  <w:divBdr>
                    <w:top w:val="none" w:sz="0" w:space="0" w:color="auto"/>
                    <w:left w:val="none" w:sz="0" w:space="0" w:color="auto"/>
                    <w:bottom w:val="none" w:sz="0" w:space="0" w:color="auto"/>
                    <w:right w:val="none" w:sz="0" w:space="0" w:color="auto"/>
                  </w:divBdr>
                  <w:divsChild>
                    <w:div w:id="1625116238">
                      <w:marLeft w:val="0"/>
                      <w:marRight w:val="0"/>
                      <w:marTop w:val="0"/>
                      <w:marBottom w:val="0"/>
                      <w:divBdr>
                        <w:top w:val="none" w:sz="0" w:space="0" w:color="auto"/>
                        <w:left w:val="none" w:sz="0" w:space="0" w:color="auto"/>
                        <w:bottom w:val="none" w:sz="0" w:space="0" w:color="auto"/>
                        <w:right w:val="none" w:sz="0" w:space="0" w:color="auto"/>
                      </w:divBdr>
                    </w:div>
                  </w:divsChild>
                </w:div>
                <w:div w:id="1625116039">
                  <w:marLeft w:val="0"/>
                  <w:marRight w:val="0"/>
                  <w:marTop w:val="0"/>
                  <w:marBottom w:val="0"/>
                  <w:divBdr>
                    <w:top w:val="none" w:sz="0" w:space="0" w:color="auto"/>
                    <w:left w:val="none" w:sz="0" w:space="0" w:color="auto"/>
                    <w:bottom w:val="none" w:sz="0" w:space="0" w:color="auto"/>
                    <w:right w:val="none" w:sz="0" w:space="0" w:color="auto"/>
                  </w:divBdr>
                  <w:divsChild>
                    <w:div w:id="1625115988">
                      <w:marLeft w:val="0"/>
                      <w:marRight w:val="0"/>
                      <w:marTop w:val="0"/>
                      <w:marBottom w:val="0"/>
                      <w:divBdr>
                        <w:top w:val="none" w:sz="0" w:space="0" w:color="auto"/>
                        <w:left w:val="none" w:sz="0" w:space="0" w:color="auto"/>
                        <w:bottom w:val="none" w:sz="0" w:space="0" w:color="auto"/>
                        <w:right w:val="none" w:sz="0" w:space="0" w:color="auto"/>
                      </w:divBdr>
                    </w:div>
                    <w:div w:id="1625116060">
                      <w:marLeft w:val="0"/>
                      <w:marRight w:val="0"/>
                      <w:marTop w:val="0"/>
                      <w:marBottom w:val="0"/>
                      <w:divBdr>
                        <w:top w:val="none" w:sz="0" w:space="0" w:color="auto"/>
                        <w:left w:val="none" w:sz="0" w:space="0" w:color="auto"/>
                        <w:bottom w:val="none" w:sz="0" w:space="0" w:color="auto"/>
                        <w:right w:val="none" w:sz="0" w:space="0" w:color="auto"/>
                      </w:divBdr>
                    </w:div>
                  </w:divsChild>
                </w:div>
                <w:div w:id="1625116046">
                  <w:marLeft w:val="0"/>
                  <w:marRight w:val="0"/>
                  <w:marTop w:val="0"/>
                  <w:marBottom w:val="0"/>
                  <w:divBdr>
                    <w:top w:val="none" w:sz="0" w:space="0" w:color="auto"/>
                    <w:left w:val="none" w:sz="0" w:space="0" w:color="auto"/>
                    <w:bottom w:val="none" w:sz="0" w:space="0" w:color="auto"/>
                    <w:right w:val="none" w:sz="0" w:space="0" w:color="auto"/>
                  </w:divBdr>
                  <w:divsChild>
                    <w:div w:id="1625115964">
                      <w:marLeft w:val="0"/>
                      <w:marRight w:val="0"/>
                      <w:marTop w:val="0"/>
                      <w:marBottom w:val="0"/>
                      <w:divBdr>
                        <w:top w:val="none" w:sz="0" w:space="0" w:color="auto"/>
                        <w:left w:val="none" w:sz="0" w:space="0" w:color="auto"/>
                        <w:bottom w:val="none" w:sz="0" w:space="0" w:color="auto"/>
                        <w:right w:val="none" w:sz="0" w:space="0" w:color="auto"/>
                      </w:divBdr>
                    </w:div>
                  </w:divsChild>
                </w:div>
                <w:div w:id="1625116088">
                  <w:marLeft w:val="0"/>
                  <w:marRight w:val="0"/>
                  <w:marTop w:val="0"/>
                  <w:marBottom w:val="0"/>
                  <w:divBdr>
                    <w:top w:val="none" w:sz="0" w:space="0" w:color="auto"/>
                    <w:left w:val="none" w:sz="0" w:space="0" w:color="auto"/>
                    <w:bottom w:val="none" w:sz="0" w:space="0" w:color="auto"/>
                    <w:right w:val="none" w:sz="0" w:space="0" w:color="auto"/>
                  </w:divBdr>
                  <w:divsChild>
                    <w:div w:id="1625116133">
                      <w:marLeft w:val="0"/>
                      <w:marRight w:val="0"/>
                      <w:marTop w:val="0"/>
                      <w:marBottom w:val="0"/>
                      <w:divBdr>
                        <w:top w:val="none" w:sz="0" w:space="0" w:color="auto"/>
                        <w:left w:val="none" w:sz="0" w:space="0" w:color="auto"/>
                        <w:bottom w:val="none" w:sz="0" w:space="0" w:color="auto"/>
                        <w:right w:val="none" w:sz="0" w:space="0" w:color="auto"/>
                      </w:divBdr>
                    </w:div>
                  </w:divsChild>
                </w:div>
                <w:div w:id="1625116093">
                  <w:marLeft w:val="0"/>
                  <w:marRight w:val="0"/>
                  <w:marTop w:val="0"/>
                  <w:marBottom w:val="0"/>
                  <w:divBdr>
                    <w:top w:val="none" w:sz="0" w:space="0" w:color="auto"/>
                    <w:left w:val="none" w:sz="0" w:space="0" w:color="auto"/>
                    <w:bottom w:val="none" w:sz="0" w:space="0" w:color="auto"/>
                    <w:right w:val="none" w:sz="0" w:space="0" w:color="auto"/>
                  </w:divBdr>
                  <w:divsChild>
                    <w:div w:id="1625115937">
                      <w:marLeft w:val="0"/>
                      <w:marRight w:val="0"/>
                      <w:marTop w:val="0"/>
                      <w:marBottom w:val="0"/>
                      <w:divBdr>
                        <w:top w:val="none" w:sz="0" w:space="0" w:color="auto"/>
                        <w:left w:val="none" w:sz="0" w:space="0" w:color="auto"/>
                        <w:bottom w:val="none" w:sz="0" w:space="0" w:color="auto"/>
                        <w:right w:val="none" w:sz="0" w:space="0" w:color="auto"/>
                      </w:divBdr>
                    </w:div>
                  </w:divsChild>
                </w:div>
                <w:div w:id="1625116095">
                  <w:marLeft w:val="0"/>
                  <w:marRight w:val="0"/>
                  <w:marTop w:val="0"/>
                  <w:marBottom w:val="0"/>
                  <w:divBdr>
                    <w:top w:val="none" w:sz="0" w:space="0" w:color="auto"/>
                    <w:left w:val="none" w:sz="0" w:space="0" w:color="auto"/>
                    <w:bottom w:val="none" w:sz="0" w:space="0" w:color="auto"/>
                    <w:right w:val="none" w:sz="0" w:space="0" w:color="auto"/>
                  </w:divBdr>
                  <w:divsChild>
                    <w:div w:id="1625115969">
                      <w:marLeft w:val="0"/>
                      <w:marRight w:val="0"/>
                      <w:marTop w:val="0"/>
                      <w:marBottom w:val="0"/>
                      <w:divBdr>
                        <w:top w:val="none" w:sz="0" w:space="0" w:color="auto"/>
                        <w:left w:val="none" w:sz="0" w:space="0" w:color="auto"/>
                        <w:bottom w:val="none" w:sz="0" w:space="0" w:color="auto"/>
                        <w:right w:val="none" w:sz="0" w:space="0" w:color="auto"/>
                      </w:divBdr>
                    </w:div>
                  </w:divsChild>
                </w:div>
                <w:div w:id="1625116098">
                  <w:marLeft w:val="0"/>
                  <w:marRight w:val="0"/>
                  <w:marTop w:val="0"/>
                  <w:marBottom w:val="0"/>
                  <w:divBdr>
                    <w:top w:val="none" w:sz="0" w:space="0" w:color="auto"/>
                    <w:left w:val="none" w:sz="0" w:space="0" w:color="auto"/>
                    <w:bottom w:val="none" w:sz="0" w:space="0" w:color="auto"/>
                    <w:right w:val="none" w:sz="0" w:space="0" w:color="auto"/>
                  </w:divBdr>
                  <w:divsChild>
                    <w:div w:id="1625116086">
                      <w:marLeft w:val="0"/>
                      <w:marRight w:val="0"/>
                      <w:marTop w:val="0"/>
                      <w:marBottom w:val="0"/>
                      <w:divBdr>
                        <w:top w:val="none" w:sz="0" w:space="0" w:color="auto"/>
                        <w:left w:val="none" w:sz="0" w:space="0" w:color="auto"/>
                        <w:bottom w:val="none" w:sz="0" w:space="0" w:color="auto"/>
                        <w:right w:val="none" w:sz="0" w:space="0" w:color="auto"/>
                      </w:divBdr>
                    </w:div>
                  </w:divsChild>
                </w:div>
                <w:div w:id="1625116104">
                  <w:marLeft w:val="0"/>
                  <w:marRight w:val="0"/>
                  <w:marTop w:val="0"/>
                  <w:marBottom w:val="0"/>
                  <w:divBdr>
                    <w:top w:val="none" w:sz="0" w:space="0" w:color="auto"/>
                    <w:left w:val="none" w:sz="0" w:space="0" w:color="auto"/>
                    <w:bottom w:val="none" w:sz="0" w:space="0" w:color="auto"/>
                    <w:right w:val="none" w:sz="0" w:space="0" w:color="auto"/>
                  </w:divBdr>
                  <w:divsChild>
                    <w:div w:id="1625115903">
                      <w:marLeft w:val="0"/>
                      <w:marRight w:val="0"/>
                      <w:marTop w:val="0"/>
                      <w:marBottom w:val="0"/>
                      <w:divBdr>
                        <w:top w:val="none" w:sz="0" w:space="0" w:color="auto"/>
                        <w:left w:val="none" w:sz="0" w:space="0" w:color="auto"/>
                        <w:bottom w:val="none" w:sz="0" w:space="0" w:color="auto"/>
                        <w:right w:val="none" w:sz="0" w:space="0" w:color="auto"/>
                      </w:divBdr>
                    </w:div>
                  </w:divsChild>
                </w:div>
                <w:div w:id="1625116119">
                  <w:marLeft w:val="0"/>
                  <w:marRight w:val="0"/>
                  <w:marTop w:val="0"/>
                  <w:marBottom w:val="0"/>
                  <w:divBdr>
                    <w:top w:val="none" w:sz="0" w:space="0" w:color="auto"/>
                    <w:left w:val="none" w:sz="0" w:space="0" w:color="auto"/>
                    <w:bottom w:val="none" w:sz="0" w:space="0" w:color="auto"/>
                    <w:right w:val="none" w:sz="0" w:space="0" w:color="auto"/>
                  </w:divBdr>
                  <w:divsChild>
                    <w:div w:id="1625116186">
                      <w:marLeft w:val="0"/>
                      <w:marRight w:val="0"/>
                      <w:marTop w:val="0"/>
                      <w:marBottom w:val="0"/>
                      <w:divBdr>
                        <w:top w:val="none" w:sz="0" w:space="0" w:color="auto"/>
                        <w:left w:val="none" w:sz="0" w:space="0" w:color="auto"/>
                        <w:bottom w:val="none" w:sz="0" w:space="0" w:color="auto"/>
                        <w:right w:val="none" w:sz="0" w:space="0" w:color="auto"/>
                      </w:divBdr>
                    </w:div>
                  </w:divsChild>
                </w:div>
                <w:div w:id="1625116123">
                  <w:marLeft w:val="0"/>
                  <w:marRight w:val="0"/>
                  <w:marTop w:val="0"/>
                  <w:marBottom w:val="0"/>
                  <w:divBdr>
                    <w:top w:val="none" w:sz="0" w:space="0" w:color="auto"/>
                    <w:left w:val="none" w:sz="0" w:space="0" w:color="auto"/>
                    <w:bottom w:val="none" w:sz="0" w:space="0" w:color="auto"/>
                    <w:right w:val="none" w:sz="0" w:space="0" w:color="auto"/>
                  </w:divBdr>
                  <w:divsChild>
                    <w:div w:id="1625116173">
                      <w:marLeft w:val="0"/>
                      <w:marRight w:val="0"/>
                      <w:marTop w:val="0"/>
                      <w:marBottom w:val="0"/>
                      <w:divBdr>
                        <w:top w:val="none" w:sz="0" w:space="0" w:color="auto"/>
                        <w:left w:val="none" w:sz="0" w:space="0" w:color="auto"/>
                        <w:bottom w:val="none" w:sz="0" w:space="0" w:color="auto"/>
                        <w:right w:val="none" w:sz="0" w:space="0" w:color="auto"/>
                      </w:divBdr>
                    </w:div>
                  </w:divsChild>
                </w:div>
                <w:div w:id="1625116145">
                  <w:marLeft w:val="0"/>
                  <w:marRight w:val="0"/>
                  <w:marTop w:val="0"/>
                  <w:marBottom w:val="0"/>
                  <w:divBdr>
                    <w:top w:val="none" w:sz="0" w:space="0" w:color="auto"/>
                    <w:left w:val="none" w:sz="0" w:space="0" w:color="auto"/>
                    <w:bottom w:val="none" w:sz="0" w:space="0" w:color="auto"/>
                    <w:right w:val="none" w:sz="0" w:space="0" w:color="auto"/>
                  </w:divBdr>
                  <w:divsChild>
                    <w:div w:id="1625116040">
                      <w:marLeft w:val="0"/>
                      <w:marRight w:val="0"/>
                      <w:marTop w:val="0"/>
                      <w:marBottom w:val="0"/>
                      <w:divBdr>
                        <w:top w:val="none" w:sz="0" w:space="0" w:color="auto"/>
                        <w:left w:val="none" w:sz="0" w:space="0" w:color="auto"/>
                        <w:bottom w:val="none" w:sz="0" w:space="0" w:color="auto"/>
                        <w:right w:val="none" w:sz="0" w:space="0" w:color="auto"/>
                      </w:divBdr>
                    </w:div>
                  </w:divsChild>
                </w:div>
                <w:div w:id="1625116152">
                  <w:marLeft w:val="0"/>
                  <w:marRight w:val="0"/>
                  <w:marTop w:val="0"/>
                  <w:marBottom w:val="0"/>
                  <w:divBdr>
                    <w:top w:val="none" w:sz="0" w:space="0" w:color="auto"/>
                    <w:left w:val="none" w:sz="0" w:space="0" w:color="auto"/>
                    <w:bottom w:val="none" w:sz="0" w:space="0" w:color="auto"/>
                    <w:right w:val="none" w:sz="0" w:space="0" w:color="auto"/>
                  </w:divBdr>
                  <w:divsChild>
                    <w:div w:id="1625116070">
                      <w:marLeft w:val="0"/>
                      <w:marRight w:val="0"/>
                      <w:marTop w:val="0"/>
                      <w:marBottom w:val="0"/>
                      <w:divBdr>
                        <w:top w:val="none" w:sz="0" w:space="0" w:color="auto"/>
                        <w:left w:val="none" w:sz="0" w:space="0" w:color="auto"/>
                        <w:bottom w:val="none" w:sz="0" w:space="0" w:color="auto"/>
                        <w:right w:val="none" w:sz="0" w:space="0" w:color="auto"/>
                      </w:divBdr>
                    </w:div>
                  </w:divsChild>
                </w:div>
                <w:div w:id="1625116158">
                  <w:marLeft w:val="0"/>
                  <w:marRight w:val="0"/>
                  <w:marTop w:val="0"/>
                  <w:marBottom w:val="0"/>
                  <w:divBdr>
                    <w:top w:val="none" w:sz="0" w:space="0" w:color="auto"/>
                    <w:left w:val="none" w:sz="0" w:space="0" w:color="auto"/>
                    <w:bottom w:val="none" w:sz="0" w:space="0" w:color="auto"/>
                    <w:right w:val="none" w:sz="0" w:space="0" w:color="auto"/>
                  </w:divBdr>
                  <w:divsChild>
                    <w:div w:id="1625115914">
                      <w:marLeft w:val="0"/>
                      <w:marRight w:val="0"/>
                      <w:marTop w:val="0"/>
                      <w:marBottom w:val="0"/>
                      <w:divBdr>
                        <w:top w:val="none" w:sz="0" w:space="0" w:color="auto"/>
                        <w:left w:val="none" w:sz="0" w:space="0" w:color="auto"/>
                        <w:bottom w:val="none" w:sz="0" w:space="0" w:color="auto"/>
                        <w:right w:val="none" w:sz="0" w:space="0" w:color="auto"/>
                      </w:divBdr>
                    </w:div>
                  </w:divsChild>
                </w:div>
                <w:div w:id="1625116164">
                  <w:marLeft w:val="0"/>
                  <w:marRight w:val="0"/>
                  <w:marTop w:val="0"/>
                  <w:marBottom w:val="0"/>
                  <w:divBdr>
                    <w:top w:val="none" w:sz="0" w:space="0" w:color="auto"/>
                    <w:left w:val="none" w:sz="0" w:space="0" w:color="auto"/>
                    <w:bottom w:val="none" w:sz="0" w:space="0" w:color="auto"/>
                    <w:right w:val="none" w:sz="0" w:space="0" w:color="auto"/>
                  </w:divBdr>
                  <w:divsChild>
                    <w:div w:id="1625116188">
                      <w:marLeft w:val="0"/>
                      <w:marRight w:val="0"/>
                      <w:marTop w:val="0"/>
                      <w:marBottom w:val="0"/>
                      <w:divBdr>
                        <w:top w:val="none" w:sz="0" w:space="0" w:color="auto"/>
                        <w:left w:val="none" w:sz="0" w:space="0" w:color="auto"/>
                        <w:bottom w:val="none" w:sz="0" w:space="0" w:color="auto"/>
                        <w:right w:val="none" w:sz="0" w:space="0" w:color="auto"/>
                      </w:divBdr>
                    </w:div>
                  </w:divsChild>
                </w:div>
                <w:div w:id="1625116170">
                  <w:marLeft w:val="0"/>
                  <w:marRight w:val="0"/>
                  <w:marTop w:val="0"/>
                  <w:marBottom w:val="0"/>
                  <w:divBdr>
                    <w:top w:val="none" w:sz="0" w:space="0" w:color="auto"/>
                    <w:left w:val="none" w:sz="0" w:space="0" w:color="auto"/>
                    <w:bottom w:val="none" w:sz="0" w:space="0" w:color="auto"/>
                    <w:right w:val="none" w:sz="0" w:space="0" w:color="auto"/>
                  </w:divBdr>
                  <w:divsChild>
                    <w:div w:id="1625115953">
                      <w:marLeft w:val="0"/>
                      <w:marRight w:val="0"/>
                      <w:marTop w:val="0"/>
                      <w:marBottom w:val="0"/>
                      <w:divBdr>
                        <w:top w:val="none" w:sz="0" w:space="0" w:color="auto"/>
                        <w:left w:val="none" w:sz="0" w:space="0" w:color="auto"/>
                        <w:bottom w:val="none" w:sz="0" w:space="0" w:color="auto"/>
                        <w:right w:val="none" w:sz="0" w:space="0" w:color="auto"/>
                      </w:divBdr>
                    </w:div>
                  </w:divsChild>
                </w:div>
                <w:div w:id="1625116171">
                  <w:marLeft w:val="0"/>
                  <w:marRight w:val="0"/>
                  <w:marTop w:val="0"/>
                  <w:marBottom w:val="0"/>
                  <w:divBdr>
                    <w:top w:val="none" w:sz="0" w:space="0" w:color="auto"/>
                    <w:left w:val="none" w:sz="0" w:space="0" w:color="auto"/>
                    <w:bottom w:val="none" w:sz="0" w:space="0" w:color="auto"/>
                    <w:right w:val="none" w:sz="0" w:space="0" w:color="auto"/>
                  </w:divBdr>
                  <w:divsChild>
                    <w:div w:id="1625116102">
                      <w:marLeft w:val="0"/>
                      <w:marRight w:val="0"/>
                      <w:marTop w:val="0"/>
                      <w:marBottom w:val="0"/>
                      <w:divBdr>
                        <w:top w:val="none" w:sz="0" w:space="0" w:color="auto"/>
                        <w:left w:val="none" w:sz="0" w:space="0" w:color="auto"/>
                        <w:bottom w:val="none" w:sz="0" w:space="0" w:color="auto"/>
                        <w:right w:val="none" w:sz="0" w:space="0" w:color="auto"/>
                      </w:divBdr>
                    </w:div>
                  </w:divsChild>
                </w:div>
                <w:div w:id="1625116192">
                  <w:marLeft w:val="0"/>
                  <w:marRight w:val="0"/>
                  <w:marTop w:val="0"/>
                  <w:marBottom w:val="0"/>
                  <w:divBdr>
                    <w:top w:val="none" w:sz="0" w:space="0" w:color="auto"/>
                    <w:left w:val="none" w:sz="0" w:space="0" w:color="auto"/>
                    <w:bottom w:val="none" w:sz="0" w:space="0" w:color="auto"/>
                    <w:right w:val="none" w:sz="0" w:space="0" w:color="auto"/>
                  </w:divBdr>
                  <w:divsChild>
                    <w:div w:id="1625116041">
                      <w:marLeft w:val="0"/>
                      <w:marRight w:val="0"/>
                      <w:marTop w:val="0"/>
                      <w:marBottom w:val="0"/>
                      <w:divBdr>
                        <w:top w:val="none" w:sz="0" w:space="0" w:color="auto"/>
                        <w:left w:val="none" w:sz="0" w:space="0" w:color="auto"/>
                        <w:bottom w:val="none" w:sz="0" w:space="0" w:color="auto"/>
                        <w:right w:val="none" w:sz="0" w:space="0" w:color="auto"/>
                      </w:divBdr>
                    </w:div>
                  </w:divsChild>
                </w:div>
                <w:div w:id="1625116198">
                  <w:marLeft w:val="0"/>
                  <w:marRight w:val="0"/>
                  <w:marTop w:val="0"/>
                  <w:marBottom w:val="0"/>
                  <w:divBdr>
                    <w:top w:val="none" w:sz="0" w:space="0" w:color="auto"/>
                    <w:left w:val="none" w:sz="0" w:space="0" w:color="auto"/>
                    <w:bottom w:val="none" w:sz="0" w:space="0" w:color="auto"/>
                    <w:right w:val="none" w:sz="0" w:space="0" w:color="auto"/>
                  </w:divBdr>
                  <w:divsChild>
                    <w:div w:id="1625116177">
                      <w:marLeft w:val="0"/>
                      <w:marRight w:val="0"/>
                      <w:marTop w:val="0"/>
                      <w:marBottom w:val="0"/>
                      <w:divBdr>
                        <w:top w:val="none" w:sz="0" w:space="0" w:color="auto"/>
                        <w:left w:val="none" w:sz="0" w:space="0" w:color="auto"/>
                        <w:bottom w:val="none" w:sz="0" w:space="0" w:color="auto"/>
                        <w:right w:val="none" w:sz="0" w:space="0" w:color="auto"/>
                      </w:divBdr>
                    </w:div>
                  </w:divsChild>
                </w:div>
                <w:div w:id="1625116215">
                  <w:marLeft w:val="0"/>
                  <w:marRight w:val="0"/>
                  <w:marTop w:val="0"/>
                  <w:marBottom w:val="0"/>
                  <w:divBdr>
                    <w:top w:val="none" w:sz="0" w:space="0" w:color="auto"/>
                    <w:left w:val="none" w:sz="0" w:space="0" w:color="auto"/>
                    <w:bottom w:val="none" w:sz="0" w:space="0" w:color="auto"/>
                    <w:right w:val="none" w:sz="0" w:space="0" w:color="auto"/>
                  </w:divBdr>
                  <w:divsChild>
                    <w:div w:id="1625115911">
                      <w:marLeft w:val="0"/>
                      <w:marRight w:val="0"/>
                      <w:marTop w:val="0"/>
                      <w:marBottom w:val="0"/>
                      <w:divBdr>
                        <w:top w:val="none" w:sz="0" w:space="0" w:color="auto"/>
                        <w:left w:val="none" w:sz="0" w:space="0" w:color="auto"/>
                        <w:bottom w:val="none" w:sz="0" w:space="0" w:color="auto"/>
                        <w:right w:val="none" w:sz="0" w:space="0" w:color="auto"/>
                      </w:divBdr>
                    </w:div>
                  </w:divsChild>
                </w:div>
                <w:div w:id="1625116224">
                  <w:marLeft w:val="0"/>
                  <w:marRight w:val="0"/>
                  <w:marTop w:val="0"/>
                  <w:marBottom w:val="0"/>
                  <w:divBdr>
                    <w:top w:val="none" w:sz="0" w:space="0" w:color="auto"/>
                    <w:left w:val="none" w:sz="0" w:space="0" w:color="auto"/>
                    <w:bottom w:val="none" w:sz="0" w:space="0" w:color="auto"/>
                    <w:right w:val="none" w:sz="0" w:space="0" w:color="auto"/>
                  </w:divBdr>
                  <w:divsChild>
                    <w:div w:id="1625115901">
                      <w:marLeft w:val="0"/>
                      <w:marRight w:val="0"/>
                      <w:marTop w:val="0"/>
                      <w:marBottom w:val="0"/>
                      <w:divBdr>
                        <w:top w:val="none" w:sz="0" w:space="0" w:color="auto"/>
                        <w:left w:val="none" w:sz="0" w:space="0" w:color="auto"/>
                        <w:bottom w:val="none" w:sz="0" w:space="0" w:color="auto"/>
                        <w:right w:val="none" w:sz="0" w:space="0" w:color="auto"/>
                      </w:divBdr>
                    </w:div>
                  </w:divsChild>
                </w:div>
                <w:div w:id="1625116227">
                  <w:marLeft w:val="0"/>
                  <w:marRight w:val="0"/>
                  <w:marTop w:val="0"/>
                  <w:marBottom w:val="0"/>
                  <w:divBdr>
                    <w:top w:val="none" w:sz="0" w:space="0" w:color="auto"/>
                    <w:left w:val="none" w:sz="0" w:space="0" w:color="auto"/>
                    <w:bottom w:val="none" w:sz="0" w:space="0" w:color="auto"/>
                    <w:right w:val="none" w:sz="0" w:space="0" w:color="auto"/>
                  </w:divBdr>
                  <w:divsChild>
                    <w:div w:id="1625115974">
                      <w:marLeft w:val="0"/>
                      <w:marRight w:val="0"/>
                      <w:marTop w:val="0"/>
                      <w:marBottom w:val="0"/>
                      <w:divBdr>
                        <w:top w:val="none" w:sz="0" w:space="0" w:color="auto"/>
                        <w:left w:val="none" w:sz="0" w:space="0" w:color="auto"/>
                        <w:bottom w:val="none" w:sz="0" w:space="0" w:color="auto"/>
                        <w:right w:val="none" w:sz="0" w:space="0" w:color="auto"/>
                      </w:divBdr>
                    </w:div>
                  </w:divsChild>
                </w:div>
                <w:div w:id="1625116229">
                  <w:marLeft w:val="0"/>
                  <w:marRight w:val="0"/>
                  <w:marTop w:val="0"/>
                  <w:marBottom w:val="0"/>
                  <w:divBdr>
                    <w:top w:val="none" w:sz="0" w:space="0" w:color="auto"/>
                    <w:left w:val="none" w:sz="0" w:space="0" w:color="auto"/>
                    <w:bottom w:val="none" w:sz="0" w:space="0" w:color="auto"/>
                    <w:right w:val="none" w:sz="0" w:space="0" w:color="auto"/>
                  </w:divBdr>
                  <w:divsChild>
                    <w:div w:id="16251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6083">
          <w:marLeft w:val="0"/>
          <w:marRight w:val="0"/>
          <w:marTop w:val="0"/>
          <w:marBottom w:val="0"/>
          <w:divBdr>
            <w:top w:val="none" w:sz="0" w:space="0" w:color="auto"/>
            <w:left w:val="none" w:sz="0" w:space="0" w:color="auto"/>
            <w:bottom w:val="none" w:sz="0" w:space="0" w:color="auto"/>
            <w:right w:val="none" w:sz="0" w:space="0" w:color="auto"/>
          </w:divBdr>
        </w:div>
        <w:div w:id="1625116109">
          <w:marLeft w:val="0"/>
          <w:marRight w:val="0"/>
          <w:marTop w:val="0"/>
          <w:marBottom w:val="0"/>
          <w:divBdr>
            <w:top w:val="none" w:sz="0" w:space="0" w:color="auto"/>
            <w:left w:val="none" w:sz="0" w:space="0" w:color="auto"/>
            <w:bottom w:val="none" w:sz="0" w:space="0" w:color="auto"/>
            <w:right w:val="none" w:sz="0" w:space="0" w:color="auto"/>
          </w:divBdr>
        </w:div>
        <w:div w:id="1625116111">
          <w:marLeft w:val="0"/>
          <w:marRight w:val="0"/>
          <w:marTop w:val="0"/>
          <w:marBottom w:val="0"/>
          <w:divBdr>
            <w:top w:val="none" w:sz="0" w:space="0" w:color="auto"/>
            <w:left w:val="none" w:sz="0" w:space="0" w:color="auto"/>
            <w:bottom w:val="none" w:sz="0" w:space="0" w:color="auto"/>
            <w:right w:val="none" w:sz="0" w:space="0" w:color="auto"/>
          </w:divBdr>
          <w:divsChild>
            <w:div w:id="1625115910">
              <w:marLeft w:val="-75"/>
              <w:marRight w:val="0"/>
              <w:marTop w:val="30"/>
              <w:marBottom w:val="30"/>
              <w:divBdr>
                <w:top w:val="none" w:sz="0" w:space="0" w:color="auto"/>
                <w:left w:val="none" w:sz="0" w:space="0" w:color="auto"/>
                <w:bottom w:val="none" w:sz="0" w:space="0" w:color="auto"/>
                <w:right w:val="none" w:sz="0" w:space="0" w:color="auto"/>
              </w:divBdr>
              <w:divsChild>
                <w:div w:id="1625115883">
                  <w:marLeft w:val="0"/>
                  <w:marRight w:val="0"/>
                  <w:marTop w:val="0"/>
                  <w:marBottom w:val="0"/>
                  <w:divBdr>
                    <w:top w:val="none" w:sz="0" w:space="0" w:color="auto"/>
                    <w:left w:val="none" w:sz="0" w:space="0" w:color="auto"/>
                    <w:bottom w:val="none" w:sz="0" w:space="0" w:color="auto"/>
                    <w:right w:val="none" w:sz="0" w:space="0" w:color="auto"/>
                  </w:divBdr>
                  <w:divsChild>
                    <w:div w:id="1625116160">
                      <w:marLeft w:val="0"/>
                      <w:marRight w:val="0"/>
                      <w:marTop w:val="0"/>
                      <w:marBottom w:val="0"/>
                      <w:divBdr>
                        <w:top w:val="none" w:sz="0" w:space="0" w:color="auto"/>
                        <w:left w:val="none" w:sz="0" w:space="0" w:color="auto"/>
                        <w:bottom w:val="none" w:sz="0" w:space="0" w:color="auto"/>
                        <w:right w:val="none" w:sz="0" w:space="0" w:color="auto"/>
                      </w:divBdr>
                    </w:div>
                  </w:divsChild>
                </w:div>
                <w:div w:id="1625115885">
                  <w:marLeft w:val="0"/>
                  <w:marRight w:val="0"/>
                  <w:marTop w:val="0"/>
                  <w:marBottom w:val="0"/>
                  <w:divBdr>
                    <w:top w:val="none" w:sz="0" w:space="0" w:color="auto"/>
                    <w:left w:val="none" w:sz="0" w:space="0" w:color="auto"/>
                    <w:bottom w:val="none" w:sz="0" w:space="0" w:color="auto"/>
                    <w:right w:val="none" w:sz="0" w:space="0" w:color="auto"/>
                  </w:divBdr>
                  <w:divsChild>
                    <w:div w:id="1625116162">
                      <w:marLeft w:val="0"/>
                      <w:marRight w:val="0"/>
                      <w:marTop w:val="0"/>
                      <w:marBottom w:val="0"/>
                      <w:divBdr>
                        <w:top w:val="none" w:sz="0" w:space="0" w:color="auto"/>
                        <w:left w:val="none" w:sz="0" w:space="0" w:color="auto"/>
                        <w:bottom w:val="none" w:sz="0" w:space="0" w:color="auto"/>
                        <w:right w:val="none" w:sz="0" w:space="0" w:color="auto"/>
                      </w:divBdr>
                    </w:div>
                  </w:divsChild>
                </w:div>
                <w:div w:id="1625115886">
                  <w:marLeft w:val="0"/>
                  <w:marRight w:val="0"/>
                  <w:marTop w:val="0"/>
                  <w:marBottom w:val="0"/>
                  <w:divBdr>
                    <w:top w:val="none" w:sz="0" w:space="0" w:color="auto"/>
                    <w:left w:val="none" w:sz="0" w:space="0" w:color="auto"/>
                    <w:bottom w:val="none" w:sz="0" w:space="0" w:color="auto"/>
                    <w:right w:val="none" w:sz="0" w:space="0" w:color="auto"/>
                  </w:divBdr>
                  <w:divsChild>
                    <w:div w:id="1625115996">
                      <w:marLeft w:val="0"/>
                      <w:marRight w:val="0"/>
                      <w:marTop w:val="0"/>
                      <w:marBottom w:val="0"/>
                      <w:divBdr>
                        <w:top w:val="none" w:sz="0" w:space="0" w:color="auto"/>
                        <w:left w:val="none" w:sz="0" w:space="0" w:color="auto"/>
                        <w:bottom w:val="none" w:sz="0" w:space="0" w:color="auto"/>
                        <w:right w:val="none" w:sz="0" w:space="0" w:color="auto"/>
                      </w:divBdr>
                    </w:div>
                  </w:divsChild>
                </w:div>
                <w:div w:id="1625115893">
                  <w:marLeft w:val="0"/>
                  <w:marRight w:val="0"/>
                  <w:marTop w:val="0"/>
                  <w:marBottom w:val="0"/>
                  <w:divBdr>
                    <w:top w:val="none" w:sz="0" w:space="0" w:color="auto"/>
                    <w:left w:val="none" w:sz="0" w:space="0" w:color="auto"/>
                    <w:bottom w:val="none" w:sz="0" w:space="0" w:color="auto"/>
                    <w:right w:val="none" w:sz="0" w:space="0" w:color="auto"/>
                  </w:divBdr>
                  <w:divsChild>
                    <w:div w:id="1625116054">
                      <w:marLeft w:val="0"/>
                      <w:marRight w:val="0"/>
                      <w:marTop w:val="0"/>
                      <w:marBottom w:val="0"/>
                      <w:divBdr>
                        <w:top w:val="none" w:sz="0" w:space="0" w:color="auto"/>
                        <w:left w:val="none" w:sz="0" w:space="0" w:color="auto"/>
                        <w:bottom w:val="none" w:sz="0" w:space="0" w:color="auto"/>
                        <w:right w:val="none" w:sz="0" w:space="0" w:color="auto"/>
                      </w:divBdr>
                    </w:div>
                  </w:divsChild>
                </w:div>
                <w:div w:id="1625115897">
                  <w:marLeft w:val="0"/>
                  <w:marRight w:val="0"/>
                  <w:marTop w:val="0"/>
                  <w:marBottom w:val="0"/>
                  <w:divBdr>
                    <w:top w:val="none" w:sz="0" w:space="0" w:color="auto"/>
                    <w:left w:val="none" w:sz="0" w:space="0" w:color="auto"/>
                    <w:bottom w:val="none" w:sz="0" w:space="0" w:color="auto"/>
                    <w:right w:val="none" w:sz="0" w:space="0" w:color="auto"/>
                  </w:divBdr>
                  <w:divsChild>
                    <w:div w:id="1625116071">
                      <w:marLeft w:val="0"/>
                      <w:marRight w:val="0"/>
                      <w:marTop w:val="0"/>
                      <w:marBottom w:val="0"/>
                      <w:divBdr>
                        <w:top w:val="none" w:sz="0" w:space="0" w:color="auto"/>
                        <w:left w:val="none" w:sz="0" w:space="0" w:color="auto"/>
                        <w:bottom w:val="none" w:sz="0" w:space="0" w:color="auto"/>
                        <w:right w:val="none" w:sz="0" w:space="0" w:color="auto"/>
                      </w:divBdr>
                    </w:div>
                  </w:divsChild>
                </w:div>
                <w:div w:id="1625115904">
                  <w:marLeft w:val="0"/>
                  <w:marRight w:val="0"/>
                  <w:marTop w:val="0"/>
                  <w:marBottom w:val="0"/>
                  <w:divBdr>
                    <w:top w:val="none" w:sz="0" w:space="0" w:color="auto"/>
                    <w:left w:val="none" w:sz="0" w:space="0" w:color="auto"/>
                    <w:bottom w:val="none" w:sz="0" w:space="0" w:color="auto"/>
                    <w:right w:val="none" w:sz="0" w:space="0" w:color="auto"/>
                  </w:divBdr>
                  <w:divsChild>
                    <w:div w:id="1625115967">
                      <w:marLeft w:val="0"/>
                      <w:marRight w:val="0"/>
                      <w:marTop w:val="0"/>
                      <w:marBottom w:val="0"/>
                      <w:divBdr>
                        <w:top w:val="none" w:sz="0" w:space="0" w:color="auto"/>
                        <w:left w:val="none" w:sz="0" w:space="0" w:color="auto"/>
                        <w:bottom w:val="none" w:sz="0" w:space="0" w:color="auto"/>
                        <w:right w:val="none" w:sz="0" w:space="0" w:color="auto"/>
                      </w:divBdr>
                    </w:div>
                  </w:divsChild>
                </w:div>
                <w:div w:id="1625115912">
                  <w:marLeft w:val="0"/>
                  <w:marRight w:val="0"/>
                  <w:marTop w:val="0"/>
                  <w:marBottom w:val="0"/>
                  <w:divBdr>
                    <w:top w:val="none" w:sz="0" w:space="0" w:color="auto"/>
                    <w:left w:val="none" w:sz="0" w:space="0" w:color="auto"/>
                    <w:bottom w:val="none" w:sz="0" w:space="0" w:color="auto"/>
                    <w:right w:val="none" w:sz="0" w:space="0" w:color="auto"/>
                  </w:divBdr>
                  <w:divsChild>
                    <w:div w:id="1625116184">
                      <w:marLeft w:val="0"/>
                      <w:marRight w:val="0"/>
                      <w:marTop w:val="0"/>
                      <w:marBottom w:val="0"/>
                      <w:divBdr>
                        <w:top w:val="none" w:sz="0" w:space="0" w:color="auto"/>
                        <w:left w:val="none" w:sz="0" w:space="0" w:color="auto"/>
                        <w:bottom w:val="none" w:sz="0" w:space="0" w:color="auto"/>
                        <w:right w:val="none" w:sz="0" w:space="0" w:color="auto"/>
                      </w:divBdr>
                    </w:div>
                  </w:divsChild>
                </w:div>
                <w:div w:id="1625115920">
                  <w:marLeft w:val="0"/>
                  <w:marRight w:val="0"/>
                  <w:marTop w:val="0"/>
                  <w:marBottom w:val="0"/>
                  <w:divBdr>
                    <w:top w:val="none" w:sz="0" w:space="0" w:color="auto"/>
                    <w:left w:val="none" w:sz="0" w:space="0" w:color="auto"/>
                    <w:bottom w:val="none" w:sz="0" w:space="0" w:color="auto"/>
                    <w:right w:val="none" w:sz="0" w:space="0" w:color="auto"/>
                  </w:divBdr>
                  <w:divsChild>
                    <w:div w:id="1625116129">
                      <w:marLeft w:val="0"/>
                      <w:marRight w:val="0"/>
                      <w:marTop w:val="0"/>
                      <w:marBottom w:val="0"/>
                      <w:divBdr>
                        <w:top w:val="none" w:sz="0" w:space="0" w:color="auto"/>
                        <w:left w:val="none" w:sz="0" w:space="0" w:color="auto"/>
                        <w:bottom w:val="none" w:sz="0" w:space="0" w:color="auto"/>
                        <w:right w:val="none" w:sz="0" w:space="0" w:color="auto"/>
                      </w:divBdr>
                    </w:div>
                  </w:divsChild>
                </w:div>
                <w:div w:id="1625115925">
                  <w:marLeft w:val="0"/>
                  <w:marRight w:val="0"/>
                  <w:marTop w:val="0"/>
                  <w:marBottom w:val="0"/>
                  <w:divBdr>
                    <w:top w:val="none" w:sz="0" w:space="0" w:color="auto"/>
                    <w:left w:val="none" w:sz="0" w:space="0" w:color="auto"/>
                    <w:bottom w:val="none" w:sz="0" w:space="0" w:color="auto"/>
                    <w:right w:val="none" w:sz="0" w:space="0" w:color="auto"/>
                  </w:divBdr>
                  <w:divsChild>
                    <w:div w:id="1625115890">
                      <w:marLeft w:val="0"/>
                      <w:marRight w:val="0"/>
                      <w:marTop w:val="0"/>
                      <w:marBottom w:val="0"/>
                      <w:divBdr>
                        <w:top w:val="none" w:sz="0" w:space="0" w:color="auto"/>
                        <w:left w:val="none" w:sz="0" w:space="0" w:color="auto"/>
                        <w:bottom w:val="none" w:sz="0" w:space="0" w:color="auto"/>
                        <w:right w:val="none" w:sz="0" w:space="0" w:color="auto"/>
                      </w:divBdr>
                    </w:div>
                  </w:divsChild>
                </w:div>
                <w:div w:id="1625115939">
                  <w:marLeft w:val="0"/>
                  <w:marRight w:val="0"/>
                  <w:marTop w:val="0"/>
                  <w:marBottom w:val="0"/>
                  <w:divBdr>
                    <w:top w:val="none" w:sz="0" w:space="0" w:color="auto"/>
                    <w:left w:val="none" w:sz="0" w:space="0" w:color="auto"/>
                    <w:bottom w:val="none" w:sz="0" w:space="0" w:color="auto"/>
                    <w:right w:val="none" w:sz="0" w:space="0" w:color="auto"/>
                  </w:divBdr>
                  <w:divsChild>
                    <w:div w:id="1625116016">
                      <w:marLeft w:val="0"/>
                      <w:marRight w:val="0"/>
                      <w:marTop w:val="0"/>
                      <w:marBottom w:val="0"/>
                      <w:divBdr>
                        <w:top w:val="none" w:sz="0" w:space="0" w:color="auto"/>
                        <w:left w:val="none" w:sz="0" w:space="0" w:color="auto"/>
                        <w:bottom w:val="none" w:sz="0" w:space="0" w:color="auto"/>
                        <w:right w:val="none" w:sz="0" w:space="0" w:color="auto"/>
                      </w:divBdr>
                    </w:div>
                  </w:divsChild>
                </w:div>
                <w:div w:id="1625115943">
                  <w:marLeft w:val="0"/>
                  <w:marRight w:val="0"/>
                  <w:marTop w:val="0"/>
                  <w:marBottom w:val="0"/>
                  <w:divBdr>
                    <w:top w:val="none" w:sz="0" w:space="0" w:color="auto"/>
                    <w:left w:val="none" w:sz="0" w:space="0" w:color="auto"/>
                    <w:bottom w:val="none" w:sz="0" w:space="0" w:color="auto"/>
                    <w:right w:val="none" w:sz="0" w:space="0" w:color="auto"/>
                  </w:divBdr>
                  <w:divsChild>
                    <w:div w:id="1625116157">
                      <w:marLeft w:val="0"/>
                      <w:marRight w:val="0"/>
                      <w:marTop w:val="0"/>
                      <w:marBottom w:val="0"/>
                      <w:divBdr>
                        <w:top w:val="none" w:sz="0" w:space="0" w:color="auto"/>
                        <w:left w:val="none" w:sz="0" w:space="0" w:color="auto"/>
                        <w:bottom w:val="none" w:sz="0" w:space="0" w:color="auto"/>
                        <w:right w:val="none" w:sz="0" w:space="0" w:color="auto"/>
                      </w:divBdr>
                    </w:div>
                  </w:divsChild>
                </w:div>
                <w:div w:id="1625115945">
                  <w:marLeft w:val="0"/>
                  <w:marRight w:val="0"/>
                  <w:marTop w:val="0"/>
                  <w:marBottom w:val="0"/>
                  <w:divBdr>
                    <w:top w:val="none" w:sz="0" w:space="0" w:color="auto"/>
                    <w:left w:val="none" w:sz="0" w:space="0" w:color="auto"/>
                    <w:bottom w:val="none" w:sz="0" w:space="0" w:color="auto"/>
                    <w:right w:val="none" w:sz="0" w:space="0" w:color="auto"/>
                  </w:divBdr>
                  <w:divsChild>
                    <w:div w:id="1625116103">
                      <w:marLeft w:val="0"/>
                      <w:marRight w:val="0"/>
                      <w:marTop w:val="0"/>
                      <w:marBottom w:val="0"/>
                      <w:divBdr>
                        <w:top w:val="none" w:sz="0" w:space="0" w:color="auto"/>
                        <w:left w:val="none" w:sz="0" w:space="0" w:color="auto"/>
                        <w:bottom w:val="none" w:sz="0" w:space="0" w:color="auto"/>
                        <w:right w:val="none" w:sz="0" w:space="0" w:color="auto"/>
                      </w:divBdr>
                    </w:div>
                  </w:divsChild>
                </w:div>
                <w:div w:id="1625115950">
                  <w:marLeft w:val="0"/>
                  <w:marRight w:val="0"/>
                  <w:marTop w:val="0"/>
                  <w:marBottom w:val="0"/>
                  <w:divBdr>
                    <w:top w:val="none" w:sz="0" w:space="0" w:color="auto"/>
                    <w:left w:val="none" w:sz="0" w:space="0" w:color="auto"/>
                    <w:bottom w:val="none" w:sz="0" w:space="0" w:color="auto"/>
                    <w:right w:val="none" w:sz="0" w:space="0" w:color="auto"/>
                  </w:divBdr>
                  <w:divsChild>
                    <w:div w:id="1625116028">
                      <w:marLeft w:val="0"/>
                      <w:marRight w:val="0"/>
                      <w:marTop w:val="0"/>
                      <w:marBottom w:val="0"/>
                      <w:divBdr>
                        <w:top w:val="none" w:sz="0" w:space="0" w:color="auto"/>
                        <w:left w:val="none" w:sz="0" w:space="0" w:color="auto"/>
                        <w:bottom w:val="none" w:sz="0" w:space="0" w:color="auto"/>
                        <w:right w:val="none" w:sz="0" w:space="0" w:color="auto"/>
                      </w:divBdr>
                    </w:div>
                  </w:divsChild>
                </w:div>
                <w:div w:id="1625115960">
                  <w:marLeft w:val="0"/>
                  <w:marRight w:val="0"/>
                  <w:marTop w:val="0"/>
                  <w:marBottom w:val="0"/>
                  <w:divBdr>
                    <w:top w:val="none" w:sz="0" w:space="0" w:color="auto"/>
                    <w:left w:val="none" w:sz="0" w:space="0" w:color="auto"/>
                    <w:bottom w:val="none" w:sz="0" w:space="0" w:color="auto"/>
                    <w:right w:val="none" w:sz="0" w:space="0" w:color="auto"/>
                  </w:divBdr>
                  <w:divsChild>
                    <w:div w:id="1625115926">
                      <w:marLeft w:val="0"/>
                      <w:marRight w:val="0"/>
                      <w:marTop w:val="0"/>
                      <w:marBottom w:val="0"/>
                      <w:divBdr>
                        <w:top w:val="none" w:sz="0" w:space="0" w:color="auto"/>
                        <w:left w:val="none" w:sz="0" w:space="0" w:color="auto"/>
                        <w:bottom w:val="none" w:sz="0" w:space="0" w:color="auto"/>
                        <w:right w:val="none" w:sz="0" w:space="0" w:color="auto"/>
                      </w:divBdr>
                    </w:div>
                  </w:divsChild>
                </w:div>
                <w:div w:id="1625115966">
                  <w:marLeft w:val="0"/>
                  <w:marRight w:val="0"/>
                  <w:marTop w:val="0"/>
                  <w:marBottom w:val="0"/>
                  <w:divBdr>
                    <w:top w:val="none" w:sz="0" w:space="0" w:color="auto"/>
                    <w:left w:val="none" w:sz="0" w:space="0" w:color="auto"/>
                    <w:bottom w:val="none" w:sz="0" w:space="0" w:color="auto"/>
                    <w:right w:val="none" w:sz="0" w:space="0" w:color="auto"/>
                  </w:divBdr>
                  <w:divsChild>
                    <w:div w:id="1625116012">
                      <w:marLeft w:val="0"/>
                      <w:marRight w:val="0"/>
                      <w:marTop w:val="0"/>
                      <w:marBottom w:val="0"/>
                      <w:divBdr>
                        <w:top w:val="none" w:sz="0" w:space="0" w:color="auto"/>
                        <w:left w:val="none" w:sz="0" w:space="0" w:color="auto"/>
                        <w:bottom w:val="none" w:sz="0" w:space="0" w:color="auto"/>
                        <w:right w:val="none" w:sz="0" w:space="0" w:color="auto"/>
                      </w:divBdr>
                    </w:div>
                  </w:divsChild>
                </w:div>
                <w:div w:id="1625115971">
                  <w:marLeft w:val="0"/>
                  <w:marRight w:val="0"/>
                  <w:marTop w:val="0"/>
                  <w:marBottom w:val="0"/>
                  <w:divBdr>
                    <w:top w:val="none" w:sz="0" w:space="0" w:color="auto"/>
                    <w:left w:val="none" w:sz="0" w:space="0" w:color="auto"/>
                    <w:bottom w:val="none" w:sz="0" w:space="0" w:color="auto"/>
                    <w:right w:val="none" w:sz="0" w:space="0" w:color="auto"/>
                  </w:divBdr>
                  <w:divsChild>
                    <w:div w:id="1625115938">
                      <w:marLeft w:val="0"/>
                      <w:marRight w:val="0"/>
                      <w:marTop w:val="0"/>
                      <w:marBottom w:val="0"/>
                      <w:divBdr>
                        <w:top w:val="none" w:sz="0" w:space="0" w:color="auto"/>
                        <w:left w:val="none" w:sz="0" w:space="0" w:color="auto"/>
                        <w:bottom w:val="none" w:sz="0" w:space="0" w:color="auto"/>
                        <w:right w:val="none" w:sz="0" w:space="0" w:color="auto"/>
                      </w:divBdr>
                    </w:div>
                  </w:divsChild>
                </w:div>
                <w:div w:id="1625115978">
                  <w:marLeft w:val="0"/>
                  <w:marRight w:val="0"/>
                  <w:marTop w:val="0"/>
                  <w:marBottom w:val="0"/>
                  <w:divBdr>
                    <w:top w:val="none" w:sz="0" w:space="0" w:color="auto"/>
                    <w:left w:val="none" w:sz="0" w:space="0" w:color="auto"/>
                    <w:bottom w:val="none" w:sz="0" w:space="0" w:color="auto"/>
                    <w:right w:val="none" w:sz="0" w:space="0" w:color="auto"/>
                  </w:divBdr>
                  <w:divsChild>
                    <w:div w:id="1625116241">
                      <w:marLeft w:val="0"/>
                      <w:marRight w:val="0"/>
                      <w:marTop w:val="0"/>
                      <w:marBottom w:val="0"/>
                      <w:divBdr>
                        <w:top w:val="none" w:sz="0" w:space="0" w:color="auto"/>
                        <w:left w:val="none" w:sz="0" w:space="0" w:color="auto"/>
                        <w:bottom w:val="none" w:sz="0" w:space="0" w:color="auto"/>
                        <w:right w:val="none" w:sz="0" w:space="0" w:color="auto"/>
                      </w:divBdr>
                    </w:div>
                  </w:divsChild>
                </w:div>
                <w:div w:id="1625115980">
                  <w:marLeft w:val="0"/>
                  <w:marRight w:val="0"/>
                  <w:marTop w:val="0"/>
                  <w:marBottom w:val="0"/>
                  <w:divBdr>
                    <w:top w:val="none" w:sz="0" w:space="0" w:color="auto"/>
                    <w:left w:val="none" w:sz="0" w:space="0" w:color="auto"/>
                    <w:bottom w:val="none" w:sz="0" w:space="0" w:color="auto"/>
                    <w:right w:val="none" w:sz="0" w:space="0" w:color="auto"/>
                  </w:divBdr>
                  <w:divsChild>
                    <w:div w:id="1625115884">
                      <w:marLeft w:val="0"/>
                      <w:marRight w:val="0"/>
                      <w:marTop w:val="0"/>
                      <w:marBottom w:val="0"/>
                      <w:divBdr>
                        <w:top w:val="none" w:sz="0" w:space="0" w:color="auto"/>
                        <w:left w:val="none" w:sz="0" w:space="0" w:color="auto"/>
                        <w:bottom w:val="none" w:sz="0" w:space="0" w:color="auto"/>
                        <w:right w:val="none" w:sz="0" w:space="0" w:color="auto"/>
                      </w:divBdr>
                    </w:div>
                  </w:divsChild>
                </w:div>
                <w:div w:id="1625115987">
                  <w:marLeft w:val="0"/>
                  <w:marRight w:val="0"/>
                  <w:marTop w:val="0"/>
                  <w:marBottom w:val="0"/>
                  <w:divBdr>
                    <w:top w:val="none" w:sz="0" w:space="0" w:color="auto"/>
                    <w:left w:val="none" w:sz="0" w:space="0" w:color="auto"/>
                    <w:bottom w:val="none" w:sz="0" w:space="0" w:color="auto"/>
                    <w:right w:val="none" w:sz="0" w:space="0" w:color="auto"/>
                  </w:divBdr>
                  <w:divsChild>
                    <w:div w:id="1625115955">
                      <w:marLeft w:val="0"/>
                      <w:marRight w:val="0"/>
                      <w:marTop w:val="0"/>
                      <w:marBottom w:val="0"/>
                      <w:divBdr>
                        <w:top w:val="none" w:sz="0" w:space="0" w:color="auto"/>
                        <w:left w:val="none" w:sz="0" w:space="0" w:color="auto"/>
                        <w:bottom w:val="none" w:sz="0" w:space="0" w:color="auto"/>
                        <w:right w:val="none" w:sz="0" w:space="0" w:color="auto"/>
                      </w:divBdr>
                    </w:div>
                  </w:divsChild>
                </w:div>
                <w:div w:id="1625115992">
                  <w:marLeft w:val="0"/>
                  <w:marRight w:val="0"/>
                  <w:marTop w:val="0"/>
                  <w:marBottom w:val="0"/>
                  <w:divBdr>
                    <w:top w:val="none" w:sz="0" w:space="0" w:color="auto"/>
                    <w:left w:val="none" w:sz="0" w:space="0" w:color="auto"/>
                    <w:bottom w:val="none" w:sz="0" w:space="0" w:color="auto"/>
                    <w:right w:val="none" w:sz="0" w:space="0" w:color="auto"/>
                  </w:divBdr>
                  <w:divsChild>
                    <w:div w:id="1625116087">
                      <w:marLeft w:val="0"/>
                      <w:marRight w:val="0"/>
                      <w:marTop w:val="0"/>
                      <w:marBottom w:val="0"/>
                      <w:divBdr>
                        <w:top w:val="none" w:sz="0" w:space="0" w:color="auto"/>
                        <w:left w:val="none" w:sz="0" w:space="0" w:color="auto"/>
                        <w:bottom w:val="none" w:sz="0" w:space="0" w:color="auto"/>
                        <w:right w:val="none" w:sz="0" w:space="0" w:color="auto"/>
                      </w:divBdr>
                    </w:div>
                  </w:divsChild>
                </w:div>
                <w:div w:id="1625115994">
                  <w:marLeft w:val="0"/>
                  <w:marRight w:val="0"/>
                  <w:marTop w:val="0"/>
                  <w:marBottom w:val="0"/>
                  <w:divBdr>
                    <w:top w:val="none" w:sz="0" w:space="0" w:color="auto"/>
                    <w:left w:val="none" w:sz="0" w:space="0" w:color="auto"/>
                    <w:bottom w:val="none" w:sz="0" w:space="0" w:color="auto"/>
                    <w:right w:val="none" w:sz="0" w:space="0" w:color="auto"/>
                  </w:divBdr>
                  <w:divsChild>
                    <w:div w:id="1625116108">
                      <w:marLeft w:val="0"/>
                      <w:marRight w:val="0"/>
                      <w:marTop w:val="0"/>
                      <w:marBottom w:val="0"/>
                      <w:divBdr>
                        <w:top w:val="none" w:sz="0" w:space="0" w:color="auto"/>
                        <w:left w:val="none" w:sz="0" w:space="0" w:color="auto"/>
                        <w:bottom w:val="none" w:sz="0" w:space="0" w:color="auto"/>
                        <w:right w:val="none" w:sz="0" w:space="0" w:color="auto"/>
                      </w:divBdr>
                    </w:div>
                  </w:divsChild>
                </w:div>
                <w:div w:id="1625116000">
                  <w:marLeft w:val="0"/>
                  <w:marRight w:val="0"/>
                  <w:marTop w:val="0"/>
                  <w:marBottom w:val="0"/>
                  <w:divBdr>
                    <w:top w:val="none" w:sz="0" w:space="0" w:color="auto"/>
                    <w:left w:val="none" w:sz="0" w:space="0" w:color="auto"/>
                    <w:bottom w:val="none" w:sz="0" w:space="0" w:color="auto"/>
                    <w:right w:val="none" w:sz="0" w:space="0" w:color="auto"/>
                  </w:divBdr>
                  <w:divsChild>
                    <w:div w:id="1625116015">
                      <w:marLeft w:val="0"/>
                      <w:marRight w:val="0"/>
                      <w:marTop w:val="0"/>
                      <w:marBottom w:val="0"/>
                      <w:divBdr>
                        <w:top w:val="none" w:sz="0" w:space="0" w:color="auto"/>
                        <w:left w:val="none" w:sz="0" w:space="0" w:color="auto"/>
                        <w:bottom w:val="none" w:sz="0" w:space="0" w:color="auto"/>
                        <w:right w:val="none" w:sz="0" w:space="0" w:color="auto"/>
                      </w:divBdr>
                    </w:div>
                  </w:divsChild>
                </w:div>
                <w:div w:id="1625116001">
                  <w:marLeft w:val="0"/>
                  <w:marRight w:val="0"/>
                  <w:marTop w:val="0"/>
                  <w:marBottom w:val="0"/>
                  <w:divBdr>
                    <w:top w:val="none" w:sz="0" w:space="0" w:color="auto"/>
                    <w:left w:val="none" w:sz="0" w:space="0" w:color="auto"/>
                    <w:bottom w:val="none" w:sz="0" w:space="0" w:color="auto"/>
                    <w:right w:val="none" w:sz="0" w:space="0" w:color="auto"/>
                  </w:divBdr>
                  <w:divsChild>
                    <w:div w:id="1625116079">
                      <w:marLeft w:val="0"/>
                      <w:marRight w:val="0"/>
                      <w:marTop w:val="0"/>
                      <w:marBottom w:val="0"/>
                      <w:divBdr>
                        <w:top w:val="none" w:sz="0" w:space="0" w:color="auto"/>
                        <w:left w:val="none" w:sz="0" w:space="0" w:color="auto"/>
                        <w:bottom w:val="none" w:sz="0" w:space="0" w:color="auto"/>
                        <w:right w:val="none" w:sz="0" w:space="0" w:color="auto"/>
                      </w:divBdr>
                    </w:div>
                  </w:divsChild>
                </w:div>
                <w:div w:id="1625116002">
                  <w:marLeft w:val="0"/>
                  <w:marRight w:val="0"/>
                  <w:marTop w:val="0"/>
                  <w:marBottom w:val="0"/>
                  <w:divBdr>
                    <w:top w:val="none" w:sz="0" w:space="0" w:color="auto"/>
                    <w:left w:val="none" w:sz="0" w:space="0" w:color="auto"/>
                    <w:bottom w:val="none" w:sz="0" w:space="0" w:color="auto"/>
                    <w:right w:val="none" w:sz="0" w:space="0" w:color="auto"/>
                  </w:divBdr>
                  <w:divsChild>
                    <w:div w:id="1625116193">
                      <w:marLeft w:val="0"/>
                      <w:marRight w:val="0"/>
                      <w:marTop w:val="0"/>
                      <w:marBottom w:val="0"/>
                      <w:divBdr>
                        <w:top w:val="none" w:sz="0" w:space="0" w:color="auto"/>
                        <w:left w:val="none" w:sz="0" w:space="0" w:color="auto"/>
                        <w:bottom w:val="none" w:sz="0" w:space="0" w:color="auto"/>
                        <w:right w:val="none" w:sz="0" w:space="0" w:color="auto"/>
                      </w:divBdr>
                    </w:div>
                  </w:divsChild>
                </w:div>
                <w:div w:id="1625116006">
                  <w:marLeft w:val="0"/>
                  <w:marRight w:val="0"/>
                  <w:marTop w:val="0"/>
                  <w:marBottom w:val="0"/>
                  <w:divBdr>
                    <w:top w:val="none" w:sz="0" w:space="0" w:color="auto"/>
                    <w:left w:val="none" w:sz="0" w:space="0" w:color="auto"/>
                    <w:bottom w:val="none" w:sz="0" w:space="0" w:color="auto"/>
                    <w:right w:val="none" w:sz="0" w:space="0" w:color="auto"/>
                  </w:divBdr>
                  <w:divsChild>
                    <w:div w:id="1625116236">
                      <w:marLeft w:val="0"/>
                      <w:marRight w:val="0"/>
                      <w:marTop w:val="0"/>
                      <w:marBottom w:val="0"/>
                      <w:divBdr>
                        <w:top w:val="none" w:sz="0" w:space="0" w:color="auto"/>
                        <w:left w:val="none" w:sz="0" w:space="0" w:color="auto"/>
                        <w:bottom w:val="none" w:sz="0" w:space="0" w:color="auto"/>
                        <w:right w:val="none" w:sz="0" w:space="0" w:color="auto"/>
                      </w:divBdr>
                    </w:div>
                  </w:divsChild>
                </w:div>
                <w:div w:id="1625116009">
                  <w:marLeft w:val="0"/>
                  <w:marRight w:val="0"/>
                  <w:marTop w:val="0"/>
                  <w:marBottom w:val="0"/>
                  <w:divBdr>
                    <w:top w:val="none" w:sz="0" w:space="0" w:color="auto"/>
                    <w:left w:val="none" w:sz="0" w:space="0" w:color="auto"/>
                    <w:bottom w:val="none" w:sz="0" w:space="0" w:color="auto"/>
                    <w:right w:val="none" w:sz="0" w:space="0" w:color="auto"/>
                  </w:divBdr>
                  <w:divsChild>
                    <w:div w:id="1625116205">
                      <w:marLeft w:val="0"/>
                      <w:marRight w:val="0"/>
                      <w:marTop w:val="0"/>
                      <w:marBottom w:val="0"/>
                      <w:divBdr>
                        <w:top w:val="none" w:sz="0" w:space="0" w:color="auto"/>
                        <w:left w:val="none" w:sz="0" w:space="0" w:color="auto"/>
                        <w:bottom w:val="none" w:sz="0" w:space="0" w:color="auto"/>
                        <w:right w:val="none" w:sz="0" w:space="0" w:color="auto"/>
                      </w:divBdr>
                    </w:div>
                  </w:divsChild>
                </w:div>
                <w:div w:id="1625116013">
                  <w:marLeft w:val="0"/>
                  <w:marRight w:val="0"/>
                  <w:marTop w:val="0"/>
                  <w:marBottom w:val="0"/>
                  <w:divBdr>
                    <w:top w:val="none" w:sz="0" w:space="0" w:color="auto"/>
                    <w:left w:val="none" w:sz="0" w:space="0" w:color="auto"/>
                    <w:bottom w:val="none" w:sz="0" w:space="0" w:color="auto"/>
                    <w:right w:val="none" w:sz="0" w:space="0" w:color="auto"/>
                  </w:divBdr>
                  <w:divsChild>
                    <w:div w:id="1625116165">
                      <w:marLeft w:val="0"/>
                      <w:marRight w:val="0"/>
                      <w:marTop w:val="0"/>
                      <w:marBottom w:val="0"/>
                      <w:divBdr>
                        <w:top w:val="none" w:sz="0" w:space="0" w:color="auto"/>
                        <w:left w:val="none" w:sz="0" w:space="0" w:color="auto"/>
                        <w:bottom w:val="none" w:sz="0" w:space="0" w:color="auto"/>
                        <w:right w:val="none" w:sz="0" w:space="0" w:color="auto"/>
                      </w:divBdr>
                    </w:div>
                  </w:divsChild>
                </w:div>
                <w:div w:id="1625116014">
                  <w:marLeft w:val="0"/>
                  <w:marRight w:val="0"/>
                  <w:marTop w:val="0"/>
                  <w:marBottom w:val="0"/>
                  <w:divBdr>
                    <w:top w:val="none" w:sz="0" w:space="0" w:color="auto"/>
                    <w:left w:val="none" w:sz="0" w:space="0" w:color="auto"/>
                    <w:bottom w:val="none" w:sz="0" w:space="0" w:color="auto"/>
                    <w:right w:val="none" w:sz="0" w:space="0" w:color="auto"/>
                  </w:divBdr>
                  <w:divsChild>
                    <w:div w:id="1625115999">
                      <w:marLeft w:val="0"/>
                      <w:marRight w:val="0"/>
                      <w:marTop w:val="0"/>
                      <w:marBottom w:val="0"/>
                      <w:divBdr>
                        <w:top w:val="none" w:sz="0" w:space="0" w:color="auto"/>
                        <w:left w:val="none" w:sz="0" w:space="0" w:color="auto"/>
                        <w:bottom w:val="none" w:sz="0" w:space="0" w:color="auto"/>
                        <w:right w:val="none" w:sz="0" w:space="0" w:color="auto"/>
                      </w:divBdr>
                    </w:div>
                  </w:divsChild>
                </w:div>
                <w:div w:id="1625116020">
                  <w:marLeft w:val="0"/>
                  <w:marRight w:val="0"/>
                  <w:marTop w:val="0"/>
                  <w:marBottom w:val="0"/>
                  <w:divBdr>
                    <w:top w:val="none" w:sz="0" w:space="0" w:color="auto"/>
                    <w:left w:val="none" w:sz="0" w:space="0" w:color="auto"/>
                    <w:bottom w:val="none" w:sz="0" w:space="0" w:color="auto"/>
                    <w:right w:val="none" w:sz="0" w:space="0" w:color="auto"/>
                  </w:divBdr>
                  <w:divsChild>
                    <w:div w:id="1625115977">
                      <w:marLeft w:val="0"/>
                      <w:marRight w:val="0"/>
                      <w:marTop w:val="0"/>
                      <w:marBottom w:val="0"/>
                      <w:divBdr>
                        <w:top w:val="none" w:sz="0" w:space="0" w:color="auto"/>
                        <w:left w:val="none" w:sz="0" w:space="0" w:color="auto"/>
                        <w:bottom w:val="none" w:sz="0" w:space="0" w:color="auto"/>
                        <w:right w:val="none" w:sz="0" w:space="0" w:color="auto"/>
                      </w:divBdr>
                    </w:div>
                  </w:divsChild>
                </w:div>
                <w:div w:id="1625116030">
                  <w:marLeft w:val="0"/>
                  <w:marRight w:val="0"/>
                  <w:marTop w:val="0"/>
                  <w:marBottom w:val="0"/>
                  <w:divBdr>
                    <w:top w:val="none" w:sz="0" w:space="0" w:color="auto"/>
                    <w:left w:val="none" w:sz="0" w:space="0" w:color="auto"/>
                    <w:bottom w:val="none" w:sz="0" w:space="0" w:color="auto"/>
                    <w:right w:val="none" w:sz="0" w:space="0" w:color="auto"/>
                  </w:divBdr>
                  <w:divsChild>
                    <w:div w:id="1625116007">
                      <w:marLeft w:val="0"/>
                      <w:marRight w:val="0"/>
                      <w:marTop w:val="0"/>
                      <w:marBottom w:val="0"/>
                      <w:divBdr>
                        <w:top w:val="none" w:sz="0" w:space="0" w:color="auto"/>
                        <w:left w:val="none" w:sz="0" w:space="0" w:color="auto"/>
                        <w:bottom w:val="none" w:sz="0" w:space="0" w:color="auto"/>
                        <w:right w:val="none" w:sz="0" w:space="0" w:color="auto"/>
                      </w:divBdr>
                    </w:div>
                  </w:divsChild>
                </w:div>
                <w:div w:id="1625116035">
                  <w:marLeft w:val="0"/>
                  <w:marRight w:val="0"/>
                  <w:marTop w:val="0"/>
                  <w:marBottom w:val="0"/>
                  <w:divBdr>
                    <w:top w:val="none" w:sz="0" w:space="0" w:color="auto"/>
                    <w:left w:val="none" w:sz="0" w:space="0" w:color="auto"/>
                    <w:bottom w:val="none" w:sz="0" w:space="0" w:color="auto"/>
                    <w:right w:val="none" w:sz="0" w:space="0" w:color="auto"/>
                  </w:divBdr>
                  <w:divsChild>
                    <w:div w:id="1625116167">
                      <w:marLeft w:val="0"/>
                      <w:marRight w:val="0"/>
                      <w:marTop w:val="0"/>
                      <w:marBottom w:val="0"/>
                      <w:divBdr>
                        <w:top w:val="none" w:sz="0" w:space="0" w:color="auto"/>
                        <w:left w:val="none" w:sz="0" w:space="0" w:color="auto"/>
                        <w:bottom w:val="none" w:sz="0" w:space="0" w:color="auto"/>
                        <w:right w:val="none" w:sz="0" w:space="0" w:color="auto"/>
                      </w:divBdr>
                    </w:div>
                  </w:divsChild>
                </w:div>
                <w:div w:id="1625116051">
                  <w:marLeft w:val="0"/>
                  <w:marRight w:val="0"/>
                  <w:marTop w:val="0"/>
                  <w:marBottom w:val="0"/>
                  <w:divBdr>
                    <w:top w:val="none" w:sz="0" w:space="0" w:color="auto"/>
                    <w:left w:val="none" w:sz="0" w:space="0" w:color="auto"/>
                    <w:bottom w:val="none" w:sz="0" w:space="0" w:color="auto"/>
                    <w:right w:val="none" w:sz="0" w:space="0" w:color="auto"/>
                  </w:divBdr>
                  <w:divsChild>
                    <w:div w:id="1625116234">
                      <w:marLeft w:val="0"/>
                      <w:marRight w:val="0"/>
                      <w:marTop w:val="0"/>
                      <w:marBottom w:val="0"/>
                      <w:divBdr>
                        <w:top w:val="none" w:sz="0" w:space="0" w:color="auto"/>
                        <w:left w:val="none" w:sz="0" w:space="0" w:color="auto"/>
                        <w:bottom w:val="none" w:sz="0" w:space="0" w:color="auto"/>
                        <w:right w:val="none" w:sz="0" w:space="0" w:color="auto"/>
                      </w:divBdr>
                    </w:div>
                  </w:divsChild>
                </w:div>
                <w:div w:id="1625116057">
                  <w:marLeft w:val="0"/>
                  <w:marRight w:val="0"/>
                  <w:marTop w:val="0"/>
                  <w:marBottom w:val="0"/>
                  <w:divBdr>
                    <w:top w:val="none" w:sz="0" w:space="0" w:color="auto"/>
                    <w:left w:val="none" w:sz="0" w:space="0" w:color="auto"/>
                    <w:bottom w:val="none" w:sz="0" w:space="0" w:color="auto"/>
                    <w:right w:val="none" w:sz="0" w:space="0" w:color="auto"/>
                  </w:divBdr>
                  <w:divsChild>
                    <w:div w:id="1625115929">
                      <w:marLeft w:val="0"/>
                      <w:marRight w:val="0"/>
                      <w:marTop w:val="0"/>
                      <w:marBottom w:val="0"/>
                      <w:divBdr>
                        <w:top w:val="none" w:sz="0" w:space="0" w:color="auto"/>
                        <w:left w:val="none" w:sz="0" w:space="0" w:color="auto"/>
                        <w:bottom w:val="none" w:sz="0" w:space="0" w:color="auto"/>
                        <w:right w:val="none" w:sz="0" w:space="0" w:color="auto"/>
                      </w:divBdr>
                    </w:div>
                  </w:divsChild>
                </w:div>
                <w:div w:id="1625116062">
                  <w:marLeft w:val="0"/>
                  <w:marRight w:val="0"/>
                  <w:marTop w:val="0"/>
                  <w:marBottom w:val="0"/>
                  <w:divBdr>
                    <w:top w:val="none" w:sz="0" w:space="0" w:color="auto"/>
                    <w:left w:val="none" w:sz="0" w:space="0" w:color="auto"/>
                    <w:bottom w:val="none" w:sz="0" w:space="0" w:color="auto"/>
                    <w:right w:val="none" w:sz="0" w:space="0" w:color="auto"/>
                  </w:divBdr>
                  <w:divsChild>
                    <w:div w:id="1625116053">
                      <w:marLeft w:val="0"/>
                      <w:marRight w:val="0"/>
                      <w:marTop w:val="0"/>
                      <w:marBottom w:val="0"/>
                      <w:divBdr>
                        <w:top w:val="none" w:sz="0" w:space="0" w:color="auto"/>
                        <w:left w:val="none" w:sz="0" w:space="0" w:color="auto"/>
                        <w:bottom w:val="none" w:sz="0" w:space="0" w:color="auto"/>
                        <w:right w:val="none" w:sz="0" w:space="0" w:color="auto"/>
                      </w:divBdr>
                    </w:div>
                  </w:divsChild>
                </w:div>
                <w:div w:id="1625116065">
                  <w:marLeft w:val="0"/>
                  <w:marRight w:val="0"/>
                  <w:marTop w:val="0"/>
                  <w:marBottom w:val="0"/>
                  <w:divBdr>
                    <w:top w:val="none" w:sz="0" w:space="0" w:color="auto"/>
                    <w:left w:val="none" w:sz="0" w:space="0" w:color="auto"/>
                    <w:bottom w:val="none" w:sz="0" w:space="0" w:color="auto"/>
                    <w:right w:val="none" w:sz="0" w:space="0" w:color="auto"/>
                  </w:divBdr>
                  <w:divsChild>
                    <w:div w:id="1625115913">
                      <w:marLeft w:val="0"/>
                      <w:marRight w:val="0"/>
                      <w:marTop w:val="0"/>
                      <w:marBottom w:val="0"/>
                      <w:divBdr>
                        <w:top w:val="none" w:sz="0" w:space="0" w:color="auto"/>
                        <w:left w:val="none" w:sz="0" w:space="0" w:color="auto"/>
                        <w:bottom w:val="none" w:sz="0" w:space="0" w:color="auto"/>
                        <w:right w:val="none" w:sz="0" w:space="0" w:color="auto"/>
                      </w:divBdr>
                    </w:div>
                  </w:divsChild>
                </w:div>
                <w:div w:id="1625116069">
                  <w:marLeft w:val="0"/>
                  <w:marRight w:val="0"/>
                  <w:marTop w:val="0"/>
                  <w:marBottom w:val="0"/>
                  <w:divBdr>
                    <w:top w:val="none" w:sz="0" w:space="0" w:color="auto"/>
                    <w:left w:val="none" w:sz="0" w:space="0" w:color="auto"/>
                    <w:bottom w:val="none" w:sz="0" w:space="0" w:color="auto"/>
                    <w:right w:val="none" w:sz="0" w:space="0" w:color="auto"/>
                  </w:divBdr>
                  <w:divsChild>
                    <w:div w:id="1625116187">
                      <w:marLeft w:val="0"/>
                      <w:marRight w:val="0"/>
                      <w:marTop w:val="0"/>
                      <w:marBottom w:val="0"/>
                      <w:divBdr>
                        <w:top w:val="none" w:sz="0" w:space="0" w:color="auto"/>
                        <w:left w:val="none" w:sz="0" w:space="0" w:color="auto"/>
                        <w:bottom w:val="none" w:sz="0" w:space="0" w:color="auto"/>
                        <w:right w:val="none" w:sz="0" w:space="0" w:color="auto"/>
                      </w:divBdr>
                    </w:div>
                  </w:divsChild>
                </w:div>
                <w:div w:id="1625116076">
                  <w:marLeft w:val="0"/>
                  <w:marRight w:val="0"/>
                  <w:marTop w:val="0"/>
                  <w:marBottom w:val="0"/>
                  <w:divBdr>
                    <w:top w:val="none" w:sz="0" w:space="0" w:color="auto"/>
                    <w:left w:val="none" w:sz="0" w:space="0" w:color="auto"/>
                    <w:bottom w:val="none" w:sz="0" w:space="0" w:color="auto"/>
                    <w:right w:val="none" w:sz="0" w:space="0" w:color="auto"/>
                  </w:divBdr>
                  <w:divsChild>
                    <w:div w:id="1625116067">
                      <w:marLeft w:val="0"/>
                      <w:marRight w:val="0"/>
                      <w:marTop w:val="0"/>
                      <w:marBottom w:val="0"/>
                      <w:divBdr>
                        <w:top w:val="none" w:sz="0" w:space="0" w:color="auto"/>
                        <w:left w:val="none" w:sz="0" w:space="0" w:color="auto"/>
                        <w:bottom w:val="none" w:sz="0" w:space="0" w:color="auto"/>
                        <w:right w:val="none" w:sz="0" w:space="0" w:color="auto"/>
                      </w:divBdr>
                    </w:div>
                  </w:divsChild>
                </w:div>
                <w:div w:id="1625116080">
                  <w:marLeft w:val="0"/>
                  <w:marRight w:val="0"/>
                  <w:marTop w:val="0"/>
                  <w:marBottom w:val="0"/>
                  <w:divBdr>
                    <w:top w:val="none" w:sz="0" w:space="0" w:color="auto"/>
                    <w:left w:val="none" w:sz="0" w:space="0" w:color="auto"/>
                    <w:bottom w:val="none" w:sz="0" w:space="0" w:color="auto"/>
                    <w:right w:val="none" w:sz="0" w:space="0" w:color="auto"/>
                  </w:divBdr>
                  <w:divsChild>
                    <w:div w:id="1625115954">
                      <w:marLeft w:val="0"/>
                      <w:marRight w:val="0"/>
                      <w:marTop w:val="0"/>
                      <w:marBottom w:val="0"/>
                      <w:divBdr>
                        <w:top w:val="none" w:sz="0" w:space="0" w:color="auto"/>
                        <w:left w:val="none" w:sz="0" w:space="0" w:color="auto"/>
                        <w:bottom w:val="none" w:sz="0" w:space="0" w:color="auto"/>
                        <w:right w:val="none" w:sz="0" w:space="0" w:color="auto"/>
                      </w:divBdr>
                    </w:div>
                  </w:divsChild>
                </w:div>
                <w:div w:id="1625116106">
                  <w:marLeft w:val="0"/>
                  <w:marRight w:val="0"/>
                  <w:marTop w:val="0"/>
                  <w:marBottom w:val="0"/>
                  <w:divBdr>
                    <w:top w:val="none" w:sz="0" w:space="0" w:color="auto"/>
                    <w:left w:val="none" w:sz="0" w:space="0" w:color="auto"/>
                    <w:bottom w:val="none" w:sz="0" w:space="0" w:color="auto"/>
                    <w:right w:val="none" w:sz="0" w:space="0" w:color="auto"/>
                  </w:divBdr>
                  <w:divsChild>
                    <w:div w:id="1625116004">
                      <w:marLeft w:val="0"/>
                      <w:marRight w:val="0"/>
                      <w:marTop w:val="0"/>
                      <w:marBottom w:val="0"/>
                      <w:divBdr>
                        <w:top w:val="none" w:sz="0" w:space="0" w:color="auto"/>
                        <w:left w:val="none" w:sz="0" w:space="0" w:color="auto"/>
                        <w:bottom w:val="none" w:sz="0" w:space="0" w:color="auto"/>
                        <w:right w:val="none" w:sz="0" w:space="0" w:color="auto"/>
                      </w:divBdr>
                    </w:div>
                  </w:divsChild>
                </w:div>
                <w:div w:id="1625116112">
                  <w:marLeft w:val="0"/>
                  <w:marRight w:val="0"/>
                  <w:marTop w:val="0"/>
                  <w:marBottom w:val="0"/>
                  <w:divBdr>
                    <w:top w:val="none" w:sz="0" w:space="0" w:color="auto"/>
                    <w:left w:val="none" w:sz="0" w:space="0" w:color="auto"/>
                    <w:bottom w:val="none" w:sz="0" w:space="0" w:color="auto"/>
                    <w:right w:val="none" w:sz="0" w:space="0" w:color="auto"/>
                  </w:divBdr>
                  <w:divsChild>
                    <w:div w:id="1625116097">
                      <w:marLeft w:val="0"/>
                      <w:marRight w:val="0"/>
                      <w:marTop w:val="0"/>
                      <w:marBottom w:val="0"/>
                      <w:divBdr>
                        <w:top w:val="none" w:sz="0" w:space="0" w:color="auto"/>
                        <w:left w:val="none" w:sz="0" w:space="0" w:color="auto"/>
                        <w:bottom w:val="none" w:sz="0" w:space="0" w:color="auto"/>
                        <w:right w:val="none" w:sz="0" w:space="0" w:color="auto"/>
                      </w:divBdr>
                    </w:div>
                  </w:divsChild>
                </w:div>
                <w:div w:id="1625116127">
                  <w:marLeft w:val="0"/>
                  <w:marRight w:val="0"/>
                  <w:marTop w:val="0"/>
                  <w:marBottom w:val="0"/>
                  <w:divBdr>
                    <w:top w:val="none" w:sz="0" w:space="0" w:color="auto"/>
                    <w:left w:val="none" w:sz="0" w:space="0" w:color="auto"/>
                    <w:bottom w:val="none" w:sz="0" w:space="0" w:color="auto"/>
                    <w:right w:val="none" w:sz="0" w:space="0" w:color="auto"/>
                  </w:divBdr>
                  <w:divsChild>
                    <w:div w:id="1625115922">
                      <w:marLeft w:val="0"/>
                      <w:marRight w:val="0"/>
                      <w:marTop w:val="0"/>
                      <w:marBottom w:val="0"/>
                      <w:divBdr>
                        <w:top w:val="none" w:sz="0" w:space="0" w:color="auto"/>
                        <w:left w:val="none" w:sz="0" w:space="0" w:color="auto"/>
                        <w:bottom w:val="none" w:sz="0" w:space="0" w:color="auto"/>
                        <w:right w:val="none" w:sz="0" w:space="0" w:color="auto"/>
                      </w:divBdr>
                    </w:div>
                  </w:divsChild>
                </w:div>
                <w:div w:id="1625116132">
                  <w:marLeft w:val="0"/>
                  <w:marRight w:val="0"/>
                  <w:marTop w:val="0"/>
                  <w:marBottom w:val="0"/>
                  <w:divBdr>
                    <w:top w:val="none" w:sz="0" w:space="0" w:color="auto"/>
                    <w:left w:val="none" w:sz="0" w:space="0" w:color="auto"/>
                    <w:bottom w:val="none" w:sz="0" w:space="0" w:color="auto"/>
                    <w:right w:val="none" w:sz="0" w:space="0" w:color="auto"/>
                  </w:divBdr>
                  <w:divsChild>
                    <w:div w:id="1625116094">
                      <w:marLeft w:val="0"/>
                      <w:marRight w:val="0"/>
                      <w:marTop w:val="0"/>
                      <w:marBottom w:val="0"/>
                      <w:divBdr>
                        <w:top w:val="none" w:sz="0" w:space="0" w:color="auto"/>
                        <w:left w:val="none" w:sz="0" w:space="0" w:color="auto"/>
                        <w:bottom w:val="none" w:sz="0" w:space="0" w:color="auto"/>
                        <w:right w:val="none" w:sz="0" w:space="0" w:color="auto"/>
                      </w:divBdr>
                    </w:div>
                  </w:divsChild>
                </w:div>
                <w:div w:id="1625116135">
                  <w:marLeft w:val="0"/>
                  <w:marRight w:val="0"/>
                  <w:marTop w:val="0"/>
                  <w:marBottom w:val="0"/>
                  <w:divBdr>
                    <w:top w:val="none" w:sz="0" w:space="0" w:color="auto"/>
                    <w:left w:val="none" w:sz="0" w:space="0" w:color="auto"/>
                    <w:bottom w:val="none" w:sz="0" w:space="0" w:color="auto"/>
                    <w:right w:val="none" w:sz="0" w:space="0" w:color="auto"/>
                  </w:divBdr>
                  <w:divsChild>
                    <w:div w:id="1625115921">
                      <w:marLeft w:val="0"/>
                      <w:marRight w:val="0"/>
                      <w:marTop w:val="0"/>
                      <w:marBottom w:val="0"/>
                      <w:divBdr>
                        <w:top w:val="none" w:sz="0" w:space="0" w:color="auto"/>
                        <w:left w:val="none" w:sz="0" w:space="0" w:color="auto"/>
                        <w:bottom w:val="none" w:sz="0" w:space="0" w:color="auto"/>
                        <w:right w:val="none" w:sz="0" w:space="0" w:color="auto"/>
                      </w:divBdr>
                    </w:div>
                  </w:divsChild>
                </w:div>
                <w:div w:id="1625116138">
                  <w:marLeft w:val="0"/>
                  <w:marRight w:val="0"/>
                  <w:marTop w:val="0"/>
                  <w:marBottom w:val="0"/>
                  <w:divBdr>
                    <w:top w:val="none" w:sz="0" w:space="0" w:color="auto"/>
                    <w:left w:val="none" w:sz="0" w:space="0" w:color="auto"/>
                    <w:bottom w:val="none" w:sz="0" w:space="0" w:color="auto"/>
                    <w:right w:val="none" w:sz="0" w:space="0" w:color="auto"/>
                  </w:divBdr>
                  <w:divsChild>
                    <w:div w:id="1625116116">
                      <w:marLeft w:val="0"/>
                      <w:marRight w:val="0"/>
                      <w:marTop w:val="0"/>
                      <w:marBottom w:val="0"/>
                      <w:divBdr>
                        <w:top w:val="none" w:sz="0" w:space="0" w:color="auto"/>
                        <w:left w:val="none" w:sz="0" w:space="0" w:color="auto"/>
                        <w:bottom w:val="none" w:sz="0" w:space="0" w:color="auto"/>
                        <w:right w:val="none" w:sz="0" w:space="0" w:color="auto"/>
                      </w:divBdr>
                    </w:div>
                  </w:divsChild>
                </w:div>
                <w:div w:id="1625116139">
                  <w:marLeft w:val="0"/>
                  <w:marRight w:val="0"/>
                  <w:marTop w:val="0"/>
                  <w:marBottom w:val="0"/>
                  <w:divBdr>
                    <w:top w:val="none" w:sz="0" w:space="0" w:color="auto"/>
                    <w:left w:val="none" w:sz="0" w:space="0" w:color="auto"/>
                    <w:bottom w:val="none" w:sz="0" w:space="0" w:color="auto"/>
                    <w:right w:val="none" w:sz="0" w:space="0" w:color="auto"/>
                  </w:divBdr>
                  <w:divsChild>
                    <w:div w:id="1625115896">
                      <w:marLeft w:val="0"/>
                      <w:marRight w:val="0"/>
                      <w:marTop w:val="0"/>
                      <w:marBottom w:val="0"/>
                      <w:divBdr>
                        <w:top w:val="none" w:sz="0" w:space="0" w:color="auto"/>
                        <w:left w:val="none" w:sz="0" w:space="0" w:color="auto"/>
                        <w:bottom w:val="none" w:sz="0" w:space="0" w:color="auto"/>
                        <w:right w:val="none" w:sz="0" w:space="0" w:color="auto"/>
                      </w:divBdr>
                    </w:div>
                  </w:divsChild>
                </w:div>
                <w:div w:id="1625116146">
                  <w:marLeft w:val="0"/>
                  <w:marRight w:val="0"/>
                  <w:marTop w:val="0"/>
                  <w:marBottom w:val="0"/>
                  <w:divBdr>
                    <w:top w:val="none" w:sz="0" w:space="0" w:color="auto"/>
                    <w:left w:val="none" w:sz="0" w:space="0" w:color="auto"/>
                    <w:bottom w:val="none" w:sz="0" w:space="0" w:color="auto"/>
                    <w:right w:val="none" w:sz="0" w:space="0" w:color="auto"/>
                  </w:divBdr>
                  <w:divsChild>
                    <w:div w:id="1625116194">
                      <w:marLeft w:val="0"/>
                      <w:marRight w:val="0"/>
                      <w:marTop w:val="0"/>
                      <w:marBottom w:val="0"/>
                      <w:divBdr>
                        <w:top w:val="none" w:sz="0" w:space="0" w:color="auto"/>
                        <w:left w:val="none" w:sz="0" w:space="0" w:color="auto"/>
                        <w:bottom w:val="none" w:sz="0" w:space="0" w:color="auto"/>
                        <w:right w:val="none" w:sz="0" w:space="0" w:color="auto"/>
                      </w:divBdr>
                    </w:div>
                  </w:divsChild>
                </w:div>
                <w:div w:id="1625116148">
                  <w:marLeft w:val="0"/>
                  <w:marRight w:val="0"/>
                  <w:marTop w:val="0"/>
                  <w:marBottom w:val="0"/>
                  <w:divBdr>
                    <w:top w:val="none" w:sz="0" w:space="0" w:color="auto"/>
                    <w:left w:val="none" w:sz="0" w:space="0" w:color="auto"/>
                    <w:bottom w:val="none" w:sz="0" w:space="0" w:color="auto"/>
                    <w:right w:val="none" w:sz="0" w:space="0" w:color="auto"/>
                  </w:divBdr>
                  <w:divsChild>
                    <w:div w:id="1625116110">
                      <w:marLeft w:val="0"/>
                      <w:marRight w:val="0"/>
                      <w:marTop w:val="0"/>
                      <w:marBottom w:val="0"/>
                      <w:divBdr>
                        <w:top w:val="none" w:sz="0" w:space="0" w:color="auto"/>
                        <w:left w:val="none" w:sz="0" w:space="0" w:color="auto"/>
                        <w:bottom w:val="none" w:sz="0" w:space="0" w:color="auto"/>
                        <w:right w:val="none" w:sz="0" w:space="0" w:color="auto"/>
                      </w:divBdr>
                    </w:div>
                  </w:divsChild>
                </w:div>
                <w:div w:id="1625116149">
                  <w:marLeft w:val="0"/>
                  <w:marRight w:val="0"/>
                  <w:marTop w:val="0"/>
                  <w:marBottom w:val="0"/>
                  <w:divBdr>
                    <w:top w:val="none" w:sz="0" w:space="0" w:color="auto"/>
                    <w:left w:val="none" w:sz="0" w:space="0" w:color="auto"/>
                    <w:bottom w:val="none" w:sz="0" w:space="0" w:color="auto"/>
                    <w:right w:val="none" w:sz="0" w:space="0" w:color="auto"/>
                  </w:divBdr>
                  <w:divsChild>
                    <w:div w:id="1625116117">
                      <w:marLeft w:val="0"/>
                      <w:marRight w:val="0"/>
                      <w:marTop w:val="0"/>
                      <w:marBottom w:val="0"/>
                      <w:divBdr>
                        <w:top w:val="none" w:sz="0" w:space="0" w:color="auto"/>
                        <w:left w:val="none" w:sz="0" w:space="0" w:color="auto"/>
                        <w:bottom w:val="none" w:sz="0" w:space="0" w:color="auto"/>
                        <w:right w:val="none" w:sz="0" w:space="0" w:color="auto"/>
                      </w:divBdr>
                    </w:div>
                    <w:div w:id="1625116131">
                      <w:marLeft w:val="0"/>
                      <w:marRight w:val="0"/>
                      <w:marTop w:val="0"/>
                      <w:marBottom w:val="0"/>
                      <w:divBdr>
                        <w:top w:val="none" w:sz="0" w:space="0" w:color="auto"/>
                        <w:left w:val="none" w:sz="0" w:space="0" w:color="auto"/>
                        <w:bottom w:val="none" w:sz="0" w:space="0" w:color="auto"/>
                        <w:right w:val="none" w:sz="0" w:space="0" w:color="auto"/>
                      </w:divBdr>
                    </w:div>
                  </w:divsChild>
                </w:div>
                <w:div w:id="1625116174">
                  <w:marLeft w:val="0"/>
                  <w:marRight w:val="0"/>
                  <w:marTop w:val="0"/>
                  <w:marBottom w:val="0"/>
                  <w:divBdr>
                    <w:top w:val="none" w:sz="0" w:space="0" w:color="auto"/>
                    <w:left w:val="none" w:sz="0" w:space="0" w:color="auto"/>
                    <w:bottom w:val="none" w:sz="0" w:space="0" w:color="auto"/>
                    <w:right w:val="none" w:sz="0" w:space="0" w:color="auto"/>
                  </w:divBdr>
                  <w:divsChild>
                    <w:div w:id="1625116118">
                      <w:marLeft w:val="0"/>
                      <w:marRight w:val="0"/>
                      <w:marTop w:val="0"/>
                      <w:marBottom w:val="0"/>
                      <w:divBdr>
                        <w:top w:val="none" w:sz="0" w:space="0" w:color="auto"/>
                        <w:left w:val="none" w:sz="0" w:space="0" w:color="auto"/>
                        <w:bottom w:val="none" w:sz="0" w:space="0" w:color="auto"/>
                        <w:right w:val="none" w:sz="0" w:space="0" w:color="auto"/>
                      </w:divBdr>
                    </w:div>
                  </w:divsChild>
                </w:div>
                <w:div w:id="1625116183">
                  <w:marLeft w:val="0"/>
                  <w:marRight w:val="0"/>
                  <w:marTop w:val="0"/>
                  <w:marBottom w:val="0"/>
                  <w:divBdr>
                    <w:top w:val="none" w:sz="0" w:space="0" w:color="auto"/>
                    <w:left w:val="none" w:sz="0" w:space="0" w:color="auto"/>
                    <w:bottom w:val="none" w:sz="0" w:space="0" w:color="auto"/>
                    <w:right w:val="none" w:sz="0" w:space="0" w:color="auto"/>
                  </w:divBdr>
                  <w:divsChild>
                    <w:div w:id="1625116003">
                      <w:marLeft w:val="0"/>
                      <w:marRight w:val="0"/>
                      <w:marTop w:val="0"/>
                      <w:marBottom w:val="0"/>
                      <w:divBdr>
                        <w:top w:val="none" w:sz="0" w:space="0" w:color="auto"/>
                        <w:left w:val="none" w:sz="0" w:space="0" w:color="auto"/>
                        <w:bottom w:val="none" w:sz="0" w:space="0" w:color="auto"/>
                        <w:right w:val="none" w:sz="0" w:space="0" w:color="auto"/>
                      </w:divBdr>
                    </w:div>
                  </w:divsChild>
                </w:div>
                <w:div w:id="1625116195">
                  <w:marLeft w:val="0"/>
                  <w:marRight w:val="0"/>
                  <w:marTop w:val="0"/>
                  <w:marBottom w:val="0"/>
                  <w:divBdr>
                    <w:top w:val="none" w:sz="0" w:space="0" w:color="auto"/>
                    <w:left w:val="none" w:sz="0" w:space="0" w:color="auto"/>
                    <w:bottom w:val="none" w:sz="0" w:space="0" w:color="auto"/>
                    <w:right w:val="none" w:sz="0" w:space="0" w:color="auto"/>
                  </w:divBdr>
                  <w:divsChild>
                    <w:div w:id="1625115892">
                      <w:marLeft w:val="0"/>
                      <w:marRight w:val="0"/>
                      <w:marTop w:val="0"/>
                      <w:marBottom w:val="0"/>
                      <w:divBdr>
                        <w:top w:val="none" w:sz="0" w:space="0" w:color="auto"/>
                        <w:left w:val="none" w:sz="0" w:space="0" w:color="auto"/>
                        <w:bottom w:val="none" w:sz="0" w:space="0" w:color="auto"/>
                        <w:right w:val="none" w:sz="0" w:space="0" w:color="auto"/>
                      </w:divBdr>
                    </w:div>
                  </w:divsChild>
                </w:div>
                <w:div w:id="1625116197">
                  <w:marLeft w:val="0"/>
                  <w:marRight w:val="0"/>
                  <w:marTop w:val="0"/>
                  <w:marBottom w:val="0"/>
                  <w:divBdr>
                    <w:top w:val="none" w:sz="0" w:space="0" w:color="auto"/>
                    <w:left w:val="none" w:sz="0" w:space="0" w:color="auto"/>
                    <w:bottom w:val="none" w:sz="0" w:space="0" w:color="auto"/>
                    <w:right w:val="none" w:sz="0" w:space="0" w:color="auto"/>
                  </w:divBdr>
                  <w:divsChild>
                    <w:div w:id="1625116230">
                      <w:marLeft w:val="0"/>
                      <w:marRight w:val="0"/>
                      <w:marTop w:val="0"/>
                      <w:marBottom w:val="0"/>
                      <w:divBdr>
                        <w:top w:val="none" w:sz="0" w:space="0" w:color="auto"/>
                        <w:left w:val="none" w:sz="0" w:space="0" w:color="auto"/>
                        <w:bottom w:val="none" w:sz="0" w:space="0" w:color="auto"/>
                        <w:right w:val="none" w:sz="0" w:space="0" w:color="auto"/>
                      </w:divBdr>
                    </w:div>
                  </w:divsChild>
                </w:div>
                <w:div w:id="1625116204">
                  <w:marLeft w:val="0"/>
                  <w:marRight w:val="0"/>
                  <w:marTop w:val="0"/>
                  <w:marBottom w:val="0"/>
                  <w:divBdr>
                    <w:top w:val="none" w:sz="0" w:space="0" w:color="auto"/>
                    <w:left w:val="none" w:sz="0" w:space="0" w:color="auto"/>
                    <w:bottom w:val="none" w:sz="0" w:space="0" w:color="auto"/>
                    <w:right w:val="none" w:sz="0" w:space="0" w:color="auto"/>
                  </w:divBdr>
                  <w:divsChild>
                    <w:div w:id="1625116141">
                      <w:marLeft w:val="0"/>
                      <w:marRight w:val="0"/>
                      <w:marTop w:val="0"/>
                      <w:marBottom w:val="0"/>
                      <w:divBdr>
                        <w:top w:val="none" w:sz="0" w:space="0" w:color="auto"/>
                        <w:left w:val="none" w:sz="0" w:space="0" w:color="auto"/>
                        <w:bottom w:val="none" w:sz="0" w:space="0" w:color="auto"/>
                        <w:right w:val="none" w:sz="0" w:space="0" w:color="auto"/>
                      </w:divBdr>
                    </w:div>
                  </w:divsChild>
                </w:div>
                <w:div w:id="1625116211">
                  <w:marLeft w:val="0"/>
                  <w:marRight w:val="0"/>
                  <w:marTop w:val="0"/>
                  <w:marBottom w:val="0"/>
                  <w:divBdr>
                    <w:top w:val="none" w:sz="0" w:space="0" w:color="auto"/>
                    <w:left w:val="none" w:sz="0" w:space="0" w:color="auto"/>
                    <w:bottom w:val="none" w:sz="0" w:space="0" w:color="auto"/>
                    <w:right w:val="none" w:sz="0" w:space="0" w:color="auto"/>
                  </w:divBdr>
                  <w:divsChild>
                    <w:div w:id="1625115959">
                      <w:marLeft w:val="0"/>
                      <w:marRight w:val="0"/>
                      <w:marTop w:val="0"/>
                      <w:marBottom w:val="0"/>
                      <w:divBdr>
                        <w:top w:val="none" w:sz="0" w:space="0" w:color="auto"/>
                        <w:left w:val="none" w:sz="0" w:space="0" w:color="auto"/>
                        <w:bottom w:val="none" w:sz="0" w:space="0" w:color="auto"/>
                        <w:right w:val="none" w:sz="0" w:space="0" w:color="auto"/>
                      </w:divBdr>
                    </w:div>
                  </w:divsChild>
                </w:div>
                <w:div w:id="1625116212">
                  <w:marLeft w:val="0"/>
                  <w:marRight w:val="0"/>
                  <w:marTop w:val="0"/>
                  <w:marBottom w:val="0"/>
                  <w:divBdr>
                    <w:top w:val="none" w:sz="0" w:space="0" w:color="auto"/>
                    <w:left w:val="none" w:sz="0" w:space="0" w:color="auto"/>
                    <w:bottom w:val="none" w:sz="0" w:space="0" w:color="auto"/>
                    <w:right w:val="none" w:sz="0" w:space="0" w:color="auto"/>
                  </w:divBdr>
                  <w:divsChild>
                    <w:div w:id="1625116038">
                      <w:marLeft w:val="0"/>
                      <w:marRight w:val="0"/>
                      <w:marTop w:val="0"/>
                      <w:marBottom w:val="0"/>
                      <w:divBdr>
                        <w:top w:val="none" w:sz="0" w:space="0" w:color="auto"/>
                        <w:left w:val="none" w:sz="0" w:space="0" w:color="auto"/>
                        <w:bottom w:val="none" w:sz="0" w:space="0" w:color="auto"/>
                        <w:right w:val="none" w:sz="0" w:space="0" w:color="auto"/>
                      </w:divBdr>
                    </w:div>
                  </w:divsChild>
                </w:div>
                <w:div w:id="1625116220">
                  <w:marLeft w:val="0"/>
                  <w:marRight w:val="0"/>
                  <w:marTop w:val="0"/>
                  <w:marBottom w:val="0"/>
                  <w:divBdr>
                    <w:top w:val="none" w:sz="0" w:space="0" w:color="auto"/>
                    <w:left w:val="none" w:sz="0" w:space="0" w:color="auto"/>
                    <w:bottom w:val="none" w:sz="0" w:space="0" w:color="auto"/>
                    <w:right w:val="none" w:sz="0" w:space="0" w:color="auto"/>
                  </w:divBdr>
                  <w:divsChild>
                    <w:div w:id="1625116210">
                      <w:marLeft w:val="0"/>
                      <w:marRight w:val="0"/>
                      <w:marTop w:val="0"/>
                      <w:marBottom w:val="0"/>
                      <w:divBdr>
                        <w:top w:val="none" w:sz="0" w:space="0" w:color="auto"/>
                        <w:left w:val="none" w:sz="0" w:space="0" w:color="auto"/>
                        <w:bottom w:val="none" w:sz="0" w:space="0" w:color="auto"/>
                        <w:right w:val="none" w:sz="0" w:space="0" w:color="auto"/>
                      </w:divBdr>
                    </w:div>
                  </w:divsChild>
                </w:div>
                <w:div w:id="1625116228">
                  <w:marLeft w:val="0"/>
                  <w:marRight w:val="0"/>
                  <w:marTop w:val="0"/>
                  <w:marBottom w:val="0"/>
                  <w:divBdr>
                    <w:top w:val="none" w:sz="0" w:space="0" w:color="auto"/>
                    <w:left w:val="none" w:sz="0" w:space="0" w:color="auto"/>
                    <w:bottom w:val="none" w:sz="0" w:space="0" w:color="auto"/>
                    <w:right w:val="none" w:sz="0" w:space="0" w:color="auto"/>
                  </w:divBdr>
                  <w:divsChild>
                    <w:div w:id="1625115898">
                      <w:marLeft w:val="0"/>
                      <w:marRight w:val="0"/>
                      <w:marTop w:val="0"/>
                      <w:marBottom w:val="0"/>
                      <w:divBdr>
                        <w:top w:val="none" w:sz="0" w:space="0" w:color="auto"/>
                        <w:left w:val="none" w:sz="0" w:space="0" w:color="auto"/>
                        <w:bottom w:val="none" w:sz="0" w:space="0" w:color="auto"/>
                        <w:right w:val="none" w:sz="0" w:space="0" w:color="auto"/>
                      </w:divBdr>
                    </w:div>
                  </w:divsChild>
                </w:div>
                <w:div w:id="1625116232">
                  <w:marLeft w:val="0"/>
                  <w:marRight w:val="0"/>
                  <w:marTop w:val="0"/>
                  <w:marBottom w:val="0"/>
                  <w:divBdr>
                    <w:top w:val="none" w:sz="0" w:space="0" w:color="auto"/>
                    <w:left w:val="none" w:sz="0" w:space="0" w:color="auto"/>
                    <w:bottom w:val="none" w:sz="0" w:space="0" w:color="auto"/>
                    <w:right w:val="none" w:sz="0" w:space="0" w:color="auto"/>
                  </w:divBdr>
                  <w:divsChild>
                    <w:div w:id="1625116101">
                      <w:marLeft w:val="0"/>
                      <w:marRight w:val="0"/>
                      <w:marTop w:val="0"/>
                      <w:marBottom w:val="0"/>
                      <w:divBdr>
                        <w:top w:val="none" w:sz="0" w:space="0" w:color="auto"/>
                        <w:left w:val="none" w:sz="0" w:space="0" w:color="auto"/>
                        <w:bottom w:val="none" w:sz="0" w:space="0" w:color="auto"/>
                        <w:right w:val="none" w:sz="0" w:space="0" w:color="auto"/>
                      </w:divBdr>
                    </w:div>
                  </w:divsChild>
                </w:div>
                <w:div w:id="1625116233">
                  <w:marLeft w:val="0"/>
                  <w:marRight w:val="0"/>
                  <w:marTop w:val="0"/>
                  <w:marBottom w:val="0"/>
                  <w:divBdr>
                    <w:top w:val="none" w:sz="0" w:space="0" w:color="auto"/>
                    <w:left w:val="none" w:sz="0" w:space="0" w:color="auto"/>
                    <w:bottom w:val="none" w:sz="0" w:space="0" w:color="auto"/>
                    <w:right w:val="none" w:sz="0" w:space="0" w:color="auto"/>
                  </w:divBdr>
                  <w:divsChild>
                    <w:div w:id="1625116213">
                      <w:marLeft w:val="0"/>
                      <w:marRight w:val="0"/>
                      <w:marTop w:val="0"/>
                      <w:marBottom w:val="0"/>
                      <w:divBdr>
                        <w:top w:val="none" w:sz="0" w:space="0" w:color="auto"/>
                        <w:left w:val="none" w:sz="0" w:space="0" w:color="auto"/>
                        <w:bottom w:val="none" w:sz="0" w:space="0" w:color="auto"/>
                        <w:right w:val="none" w:sz="0" w:space="0" w:color="auto"/>
                      </w:divBdr>
                    </w:div>
                  </w:divsChild>
                </w:div>
                <w:div w:id="1625116240">
                  <w:marLeft w:val="0"/>
                  <w:marRight w:val="0"/>
                  <w:marTop w:val="0"/>
                  <w:marBottom w:val="0"/>
                  <w:divBdr>
                    <w:top w:val="none" w:sz="0" w:space="0" w:color="auto"/>
                    <w:left w:val="none" w:sz="0" w:space="0" w:color="auto"/>
                    <w:bottom w:val="none" w:sz="0" w:space="0" w:color="auto"/>
                    <w:right w:val="none" w:sz="0" w:space="0" w:color="auto"/>
                  </w:divBdr>
                  <w:divsChild>
                    <w:div w:id="162511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6113">
          <w:marLeft w:val="0"/>
          <w:marRight w:val="0"/>
          <w:marTop w:val="0"/>
          <w:marBottom w:val="0"/>
          <w:divBdr>
            <w:top w:val="none" w:sz="0" w:space="0" w:color="auto"/>
            <w:left w:val="none" w:sz="0" w:space="0" w:color="auto"/>
            <w:bottom w:val="none" w:sz="0" w:space="0" w:color="auto"/>
            <w:right w:val="none" w:sz="0" w:space="0" w:color="auto"/>
          </w:divBdr>
          <w:divsChild>
            <w:div w:id="1625115879">
              <w:marLeft w:val="0"/>
              <w:marRight w:val="0"/>
              <w:marTop w:val="0"/>
              <w:marBottom w:val="0"/>
              <w:divBdr>
                <w:top w:val="none" w:sz="0" w:space="0" w:color="auto"/>
                <w:left w:val="none" w:sz="0" w:space="0" w:color="auto"/>
                <w:bottom w:val="none" w:sz="0" w:space="0" w:color="auto"/>
                <w:right w:val="none" w:sz="0" w:space="0" w:color="auto"/>
              </w:divBdr>
            </w:div>
            <w:div w:id="1625115888">
              <w:marLeft w:val="0"/>
              <w:marRight w:val="0"/>
              <w:marTop w:val="0"/>
              <w:marBottom w:val="0"/>
              <w:divBdr>
                <w:top w:val="none" w:sz="0" w:space="0" w:color="auto"/>
                <w:left w:val="none" w:sz="0" w:space="0" w:color="auto"/>
                <w:bottom w:val="none" w:sz="0" w:space="0" w:color="auto"/>
                <w:right w:val="none" w:sz="0" w:space="0" w:color="auto"/>
              </w:divBdr>
            </w:div>
            <w:div w:id="1625115932">
              <w:marLeft w:val="0"/>
              <w:marRight w:val="0"/>
              <w:marTop w:val="0"/>
              <w:marBottom w:val="0"/>
              <w:divBdr>
                <w:top w:val="none" w:sz="0" w:space="0" w:color="auto"/>
                <w:left w:val="none" w:sz="0" w:space="0" w:color="auto"/>
                <w:bottom w:val="none" w:sz="0" w:space="0" w:color="auto"/>
                <w:right w:val="none" w:sz="0" w:space="0" w:color="auto"/>
              </w:divBdr>
            </w:div>
            <w:div w:id="1625115983">
              <w:marLeft w:val="0"/>
              <w:marRight w:val="0"/>
              <w:marTop w:val="0"/>
              <w:marBottom w:val="0"/>
              <w:divBdr>
                <w:top w:val="none" w:sz="0" w:space="0" w:color="auto"/>
                <w:left w:val="none" w:sz="0" w:space="0" w:color="auto"/>
                <w:bottom w:val="none" w:sz="0" w:space="0" w:color="auto"/>
                <w:right w:val="none" w:sz="0" w:space="0" w:color="auto"/>
              </w:divBdr>
            </w:div>
            <w:div w:id="1625116024">
              <w:marLeft w:val="0"/>
              <w:marRight w:val="0"/>
              <w:marTop w:val="0"/>
              <w:marBottom w:val="0"/>
              <w:divBdr>
                <w:top w:val="none" w:sz="0" w:space="0" w:color="auto"/>
                <w:left w:val="none" w:sz="0" w:space="0" w:color="auto"/>
                <w:bottom w:val="none" w:sz="0" w:space="0" w:color="auto"/>
                <w:right w:val="none" w:sz="0" w:space="0" w:color="auto"/>
              </w:divBdr>
            </w:div>
          </w:divsChild>
        </w:div>
        <w:div w:id="1625116114">
          <w:marLeft w:val="0"/>
          <w:marRight w:val="0"/>
          <w:marTop w:val="0"/>
          <w:marBottom w:val="0"/>
          <w:divBdr>
            <w:top w:val="none" w:sz="0" w:space="0" w:color="auto"/>
            <w:left w:val="none" w:sz="0" w:space="0" w:color="auto"/>
            <w:bottom w:val="none" w:sz="0" w:space="0" w:color="auto"/>
            <w:right w:val="none" w:sz="0" w:space="0" w:color="auto"/>
          </w:divBdr>
        </w:div>
        <w:div w:id="1625116126">
          <w:marLeft w:val="0"/>
          <w:marRight w:val="0"/>
          <w:marTop w:val="0"/>
          <w:marBottom w:val="0"/>
          <w:divBdr>
            <w:top w:val="none" w:sz="0" w:space="0" w:color="auto"/>
            <w:left w:val="none" w:sz="0" w:space="0" w:color="auto"/>
            <w:bottom w:val="none" w:sz="0" w:space="0" w:color="auto"/>
            <w:right w:val="none" w:sz="0" w:space="0" w:color="auto"/>
          </w:divBdr>
        </w:div>
        <w:div w:id="1625116130">
          <w:marLeft w:val="0"/>
          <w:marRight w:val="0"/>
          <w:marTop w:val="0"/>
          <w:marBottom w:val="0"/>
          <w:divBdr>
            <w:top w:val="none" w:sz="0" w:space="0" w:color="auto"/>
            <w:left w:val="none" w:sz="0" w:space="0" w:color="auto"/>
            <w:bottom w:val="none" w:sz="0" w:space="0" w:color="auto"/>
            <w:right w:val="none" w:sz="0" w:space="0" w:color="auto"/>
          </w:divBdr>
        </w:div>
        <w:div w:id="1625116137">
          <w:marLeft w:val="0"/>
          <w:marRight w:val="0"/>
          <w:marTop w:val="0"/>
          <w:marBottom w:val="0"/>
          <w:divBdr>
            <w:top w:val="none" w:sz="0" w:space="0" w:color="auto"/>
            <w:left w:val="none" w:sz="0" w:space="0" w:color="auto"/>
            <w:bottom w:val="none" w:sz="0" w:space="0" w:color="auto"/>
            <w:right w:val="none" w:sz="0" w:space="0" w:color="auto"/>
          </w:divBdr>
        </w:div>
        <w:div w:id="1625116144">
          <w:marLeft w:val="0"/>
          <w:marRight w:val="0"/>
          <w:marTop w:val="0"/>
          <w:marBottom w:val="0"/>
          <w:divBdr>
            <w:top w:val="none" w:sz="0" w:space="0" w:color="auto"/>
            <w:left w:val="none" w:sz="0" w:space="0" w:color="auto"/>
            <w:bottom w:val="none" w:sz="0" w:space="0" w:color="auto"/>
            <w:right w:val="none" w:sz="0" w:space="0" w:color="auto"/>
          </w:divBdr>
        </w:div>
        <w:div w:id="1625116153">
          <w:marLeft w:val="0"/>
          <w:marRight w:val="0"/>
          <w:marTop w:val="0"/>
          <w:marBottom w:val="0"/>
          <w:divBdr>
            <w:top w:val="none" w:sz="0" w:space="0" w:color="auto"/>
            <w:left w:val="none" w:sz="0" w:space="0" w:color="auto"/>
            <w:bottom w:val="none" w:sz="0" w:space="0" w:color="auto"/>
            <w:right w:val="none" w:sz="0" w:space="0" w:color="auto"/>
          </w:divBdr>
        </w:div>
        <w:div w:id="1625116159">
          <w:marLeft w:val="0"/>
          <w:marRight w:val="0"/>
          <w:marTop w:val="0"/>
          <w:marBottom w:val="0"/>
          <w:divBdr>
            <w:top w:val="none" w:sz="0" w:space="0" w:color="auto"/>
            <w:left w:val="none" w:sz="0" w:space="0" w:color="auto"/>
            <w:bottom w:val="none" w:sz="0" w:space="0" w:color="auto"/>
            <w:right w:val="none" w:sz="0" w:space="0" w:color="auto"/>
          </w:divBdr>
        </w:div>
        <w:div w:id="1625116166">
          <w:marLeft w:val="0"/>
          <w:marRight w:val="0"/>
          <w:marTop w:val="0"/>
          <w:marBottom w:val="0"/>
          <w:divBdr>
            <w:top w:val="none" w:sz="0" w:space="0" w:color="auto"/>
            <w:left w:val="none" w:sz="0" w:space="0" w:color="auto"/>
            <w:bottom w:val="none" w:sz="0" w:space="0" w:color="auto"/>
            <w:right w:val="none" w:sz="0" w:space="0" w:color="auto"/>
          </w:divBdr>
          <w:divsChild>
            <w:div w:id="1625115915">
              <w:marLeft w:val="0"/>
              <w:marRight w:val="0"/>
              <w:marTop w:val="0"/>
              <w:marBottom w:val="0"/>
              <w:divBdr>
                <w:top w:val="none" w:sz="0" w:space="0" w:color="auto"/>
                <w:left w:val="none" w:sz="0" w:space="0" w:color="auto"/>
                <w:bottom w:val="none" w:sz="0" w:space="0" w:color="auto"/>
                <w:right w:val="none" w:sz="0" w:space="0" w:color="auto"/>
              </w:divBdr>
            </w:div>
            <w:div w:id="1625116092">
              <w:marLeft w:val="0"/>
              <w:marRight w:val="0"/>
              <w:marTop w:val="0"/>
              <w:marBottom w:val="0"/>
              <w:divBdr>
                <w:top w:val="none" w:sz="0" w:space="0" w:color="auto"/>
                <w:left w:val="none" w:sz="0" w:space="0" w:color="auto"/>
                <w:bottom w:val="none" w:sz="0" w:space="0" w:color="auto"/>
                <w:right w:val="none" w:sz="0" w:space="0" w:color="auto"/>
              </w:divBdr>
            </w:div>
            <w:div w:id="1625116206">
              <w:marLeft w:val="0"/>
              <w:marRight w:val="0"/>
              <w:marTop w:val="0"/>
              <w:marBottom w:val="0"/>
              <w:divBdr>
                <w:top w:val="none" w:sz="0" w:space="0" w:color="auto"/>
                <w:left w:val="none" w:sz="0" w:space="0" w:color="auto"/>
                <w:bottom w:val="none" w:sz="0" w:space="0" w:color="auto"/>
                <w:right w:val="none" w:sz="0" w:space="0" w:color="auto"/>
              </w:divBdr>
            </w:div>
          </w:divsChild>
        </w:div>
        <w:div w:id="1625116172">
          <w:marLeft w:val="0"/>
          <w:marRight w:val="0"/>
          <w:marTop w:val="0"/>
          <w:marBottom w:val="0"/>
          <w:divBdr>
            <w:top w:val="none" w:sz="0" w:space="0" w:color="auto"/>
            <w:left w:val="none" w:sz="0" w:space="0" w:color="auto"/>
            <w:bottom w:val="none" w:sz="0" w:space="0" w:color="auto"/>
            <w:right w:val="none" w:sz="0" w:space="0" w:color="auto"/>
          </w:divBdr>
        </w:div>
        <w:div w:id="1625116191">
          <w:marLeft w:val="0"/>
          <w:marRight w:val="0"/>
          <w:marTop w:val="0"/>
          <w:marBottom w:val="0"/>
          <w:divBdr>
            <w:top w:val="none" w:sz="0" w:space="0" w:color="auto"/>
            <w:left w:val="none" w:sz="0" w:space="0" w:color="auto"/>
            <w:bottom w:val="none" w:sz="0" w:space="0" w:color="auto"/>
            <w:right w:val="none" w:sz="0" w:space="0" w:color="auto"/>
          </w:divBdr>
        </w:div>
        <w:div w:id="1625116202">
          <w:marLeft w:val="0"/>
          <w:marRight w:val="0"/>
          <w:marTop w:val="0"/>
          <w:marBottom w:val="0"/>
          <w:divBdr>
            <w:top w:val="none" w:sz="0" w:space="0" w:color="auto"/>
            <w:left w:val="none" w:sz="0" w:space="0" w:color="auto"/>
            <w:bottom w:val="none" w:sz="0" w:space="0" w:color="auto"/>
            <w:right w:val="none" w:sz="0" w:space="0" w:color="auto"/>
          </w:divBdr>
          <w:divsChild>
            <w:div w:id="1625115923">
              <w:marLeft w:val="0"/>
              <w:marRight w:val="0"/>
              <w:marTop w:val="0"/>
              <w:marBottom w:val="0"/>
              <w:divBdr>
                <w:top w:val="none" w:sz="0" w:space="0" w:color="auto"/>
                <w:left w:val="none" w:sz="0" w:space="0" w:color="auto"/>
                <w:bottom w:val="none" w:sz="0" w:space="0" w:color="auto"/>
                <w:right w:val="none" w:sz="0" w:space="0" w:color="auto"/>
              </w:divBdr>
            </w:div>
            <w:div w:id="1625115948">
              <w:marLeft w:val="0"/>
              <w:marRight w:val="0"/>
              <w:marTop w:val="0"/>
              <w:marBottom w:val="0"/>
              <w:divBdr>
                <w:top w:val="none" w:sz="0" w:space="0" w:color="auto"/>
                <w:left w:val="none" w:sz="0" w:space="0" w:color="auto"/>
                <w:bottom w:val="none" w:sz="0" w:space="0" w:color="auto"/>
                <w:right w:val="none" w:sz="0" w:space="0" w:color="auto"/>
              </w:divBdr>
            </w:div>
            <w:div w:id="1625115986">
              <w:marLeft w:val="0"/>
              <w:marRight w:val="0"/>
              <w:marTop w:val="0"/>
              <w:marBottom w:val="0"/>
              <w:divBdr>
                <w:top w:val="none" w:sz="0" w:space="0" w:color="auto"/>
                <w:left w:val="none" w:sz="0" w:space="0" w:color="auto"/>
                <w:bottom w:val="none" w:sz="0" w:space="0" w:color="auto"/>
                <w:right w:val="none" w:sz="0" w:space="0" w:color="auto"/>
              </w:divBdr>
            </w:div>
            <w:div w:id="1625116147">
              <w:marLeft w:val="0"/>
              <w:marRight w:val="0"/>
              <w:marTop w:val="0"/>
              <w:marBottom w:val="0"/>
              <w:divBdr>
                <w:top w:val="none" w:sz="0" w:space="0" w:color="auto"/>
                <w:left w:val="none" w:sz="0" w:space="0" w:color="auto"/>
                <w:bottom w:val="none" w:sz="0" w:space="0" w:color="auto"/>
                <w:right w:val="none" w:sz="0" w:space="0" w:color="auto"/>
              </w:divBdr>
            </w:div>
            <w:div w:id="1625116185">
              <w:marLeft w:val="0"/>
              <w:marRight w:val="0"/>
              <w:marTop w:val="0"/>
              <w:marBottom w:val="0"/>
              <w:divBdr>
                <w:top w:val="none" w:sz="0" w:space="0" w:color="auto"/>
                <w:left w:val="none" w:sz="0" w:space="0" w:color="auto"/>
                <w:bottom w:val="none" w:sz="0" w:space="0" w:color="auto"/>
                <w:right w:val="none" w:sz="0" w:space="0" w:color="auto"/>
              </w:divBdr>
            </w:div>
          </w:divsChild>
        </w:div>
        <w:div w:id="1625116217">
          <w:marLeft w:val="0"/>
          <w:marRight w:val="0"/>
          <w:marTop w:val="0"/>
          <w:marBottom w:val="0"/>
          <w:divBdr>
            <w:top w:val="none" w:sz="0" w:space="0" w:color="auto"/>
            <w:left w:val="none" w:sz="0" w:space="0" w:color="auto"/>
            <w:bottom w:val="none" w:sz="0" w:space="0" w:color="auto"/>
            <w:right w:val="none" w:sz="0" w:space="0" w:color="auto"/>
          </w:divBdr>
        </w:div>
        <w:div w:id="1625116221">
          <w:marLeft w:val="0"/>
          <w:marRight w:val="0"/>
          <w:marTop w:val="0"/>
          <w:marBottom w:val="0"/>
          <w:divBdr>
            <w:top w:val="none" w:sz="0" w:space="0" w:color="auto"/>
            <w:left w:val="none" w:sz="0" w:space="0" w:color="auto"/>
            <w:bottom w:val="none" w:sz="0" w:space="0" w:color="auto"/>
            <w:right w:val="none" w:sz="0" w:space="0" w:color="auto"/>
          </w:divBdr>
        </w:div>
        <w:div w:id="1625116222">
          <w:marLeft w:val="0"/>
          <w:marRight w:val="0"/>
          <w:marTop w:val="0"/>
          <w:marBottom w:val="0"/>
          <w:divBdr>
            <w:top w:val="none" w:sz="0" w:space="0" w:color="auto"/>
            <w:left w:val="none" w:sz="0" w:space="0" w:color="auto"/>
            <w:bottom w:val="none" w:sz="0" w:space="0" w:color="auto"/>
            <w:right w:val="none" w:sz="0" w:space="0" w:color="auto"/>
          </w:divBdr>
        </w:div>
        <w:div w:id="1625116225">
          <w:marLeft w:val="0"/>
          <w:marRight w:val="0"/>
          <w:marTop w:val="0"/>
          <w:marBottom w:val="0"/>
          <w:divBdr>
            <w:top w:val="none" w:sz="0" w:space="0" w:color="auto"/>
            <w:left w:val="none" w:sz="0" w:space="0" w:color="auto"/>
            <w:bottom w:val="none" w:sz="0" w:space="0" w:color="auto"/>
            <w:right w:val="none" w:sz="0" w:space="0" w:color="auto"/>
          </w:divBdr>
        </w:div>
        <w:div w:id="1625116226">
          <w:marLeft w:val="0"/>
          <w:marRight w:val="0"/>
          <w:marTop w:val="0"/>
          <w:marBottom w:val="0"/>
          <w:divBdr>
            <w:top w:val="none" w:sz="0" w:space="0" w:color="auto"/>
            <w:left w:val="none" w:sz="0" w:space="0" w:color="auto"/>
            <w:bottom w:val="none" w:sz="0" w:space="0" w:color="auto"/>
            <w:right w:val="none" w:sz="0" w:space="0" w:color="auto"/>
          </w:divBdr>
        </w:div>
      </w:divsChild>
    </w:div>
    <w:div w:id="1625115976">
      <w:marLeft w:val="0"/>
      <w:marRight w:val="0"/>
      <w:marTop w:val="0"/>
      <w:marBottom w:val="0"/>
      <w:divBdr>
        <w:top w:val="none" w:sz="0" w:space="0" w:color="auto"/>
        <w:left w:val="none" w:sz="0" w:space="0" w:color="auto"/>
        <w:bottom w:val="none" w:sz="0" w:space="0" w:color="auto"/>
        <w:right w:val="none" w:sz="0" w:space="0" w:color="auto"/>
      </w:divBdr>
    </w:div>
    <w:div w:id="1625115979">
      <w:marLeft w:val="0"/>
      <w:marRight w:val="0"/>
      <w:marTop w:val="0"/>
      <w:marBottom w:val="0"/>
      <w:divBdr>
        <w:top w:val="none" w:sz="0" w:space="0" w:color="auto"/>
        <w:left w:val="none" w:sz="0" w:space="0" w:color="auto"/>
        <w:bottom w:val="none" w:sz="0" w:space="0" w:color="auto"/>
        <w:right w:val="none" w:sz="0" w:space="0" w:color="auto"/>
      </w:divBdr>
    </w:div>
    <w:div w:id="1625115981">
      <w:marLeft w:val="0"/>
      <w:marRight w:val="0"/>
      <w:marTop w:val="0"/>
      <w:marBottom w:val="0"/>
      <w:divBdr>
        <w:top w:val="none" w:sz="0" w:space="0" w:color="auto"/>
        <w:left w:val="none" w:sz="0" w:space="0" w:color="auto"/>
        <w:bottom w:val="none" w:sz="0" w:space="0" w:color="auto"/>
        <w:right w:val="none" w:sz="0" w:space="0" w:color="auto"/>
      </w:divBdr>
    </w:div>
    <w:div w:id="1625115984">
      <w:marLeft w:val="0"/>
      <w:marRight w:val="0"/>
      <w:marTop w:val="0"/>
      <w:marBottom w:val="0"/>
      <w:divBdr>
        <w:top w:val="none" w:sz="0" w:space="0" w:color="auto"/>
        <w:left w:val="none" w:sz="0" w:space="0" w:color="auto"/>
        <w:bottom w:val="none" w:sz="0" w:space="0" w:color="auto"/>
        <w:right w:val="none" w:sz="0" w:space="0" w:color="auto"/>
      </w:divBdr>
    </w:div>
    <w:div w:id="1625115993">
      <w:marLeft w:val="0"/>
      <w:marRight w:val="0"/>
      <w:marTop w:val="0"/>
      <w:marBottom w:val="0"/>
      <w:divBdr>
        <w:top w:val="none" w:sz="0" w:space="0" w:color="auto"/>
        <w:left w:val="none" w:sz="0" w:space="0" w:color="auto"/>
        <w:bottom w:val="none" w:sz="0" w:space="0" w:color="auto"/>
        <w:right w:val="none" w:sz="0" w:space="0" w:color="auto"/>
      </w:divBdr>
      <w:divsChild>
        <w:div w:id="1625115877">
          <w:marLeft w:val="0"/>
          <w:marRight w:val="0"/>
          <w:marTop w:val="0"/>
          <w:marBottom w:val="0"/>
          <w:divBdr>
            <w:top w:val="none" w:sz="0" w:space="0" w:color="auto"/>
            <w:left w:val="none" w:sz="0" w:space="0" w:color="auto"/>
            <w:bottom w:val="none" w:sz="0" w:space="0" w:color="auto"/>
            <w:right w:val="none" w:sz="0" w:space="0" w:color="auto"/>
          </w:divBdr>
        </w:div>
        <w:div w:id="1625115878">
          <w:marLeft w:val="0"/>
          <w:marRight w:val="0"/>
          <w:marTop w:val="0"/>
          <w:marBottom w:val="0"/>
          <w:divBdr>
            <w:top w:val="none" w:sz="0" w:space="0" w:color="auto"/>
            <w:left w:val="none" w:sz="0" w:space="0" w:color="auto"/>
            <w:bottom w:val="none" w:sz="0" w:space="0" w:color="auto"/>
            <w:right w:val="none" w:sz="0" w:space="0" w:color="auto"/>
          </w:divBdr>
        </w:div>
        <w:div w:id="1625115882">
          <w:marLeft w:val="0"/>
          <w:marRight w:val="0"/>
          <w:marTop w:val="0"/>
          <w:marBottom w:val="0"/>
          <w:divBdr>
            <w:top w:val="none" w:sz="0" w:space="0" w:color="auto"/>
            <w:left w:val="none" w:sz="0" w:space="0" w:color="auto"/>
            <w:bottom w:val="none" w:sz="0" w:space="0" w:color="auto"/>
            <w:right w:val="none" w:sz="0" w:space="0" w:color="auto"/>
          </w:divBdr>
        </w:div>
        <w:div w:id="1625115905">
          <w:marLeft w:val="0"/>
          <w:marRight w:val="0"/>
          <w:marTop w:val="0"/>
          <w:marBottom w:val="0"/>
          <w:divBdr>
            <w:top w:val="none" w:sz="0" w:space="0" w:color="auto"/>
            <w:left w:val="none" w:sz="0" w:space="0" w:color="auto"/>
            <w:bottom w:val="none" w:sz="0" w:space="0" w:color="auto"/>
            <w:right w:val="none" w:sz="0" w:space="0" w:color="auto"/>
          </w:divBdr>
        </w:div>
        <w:div w:id="1625115907">
          <w:marLeft w:val="0"/>
          <w:marRight w:val="0"/>
          <w:marTop w:val="0"/>
          <w:marBottom w:val="0"/>
          <w:divBdr>
            <w:top w:val="none" w:sz="0" w:space="0" w:color="auto"/>
            <w:left w:val="none" w:sz="0" w:space="0" w:color="auto"/>
            <w:bottom w:val="none" w:sz="0" w:space="0" w:color="auto"/>
            <w:right w:val="none" w:sz="0" w:space="0" w:color="auto"/>
          </w:divBdr>
        </w:div>
        <w:div w:id="1625115927">
          <w:marLeft w:val="0"/>
          <w:marRight w:val="0"/>
          <w:marTop w:val="0"/>
          <w:marBottom w:val="0"/>
          <w:divBdr>
            <w:top w:val="none" w:sz="0" w:space="0" w:color="auto"/>
            <w:left w:val="none" w:sz="0" w:space="0" w:color="auto"/>
            <w:bottom w:val="none" w:sz="0" w:space="0" w:color="auto"/>
            <w:right w:val="none" w:sz="0" w:space="0" w:color="auto"/>
          </w:divBdr>
        </w:div>
        <w:div w:id="1625115931">
          <w:marLeft w:val="0"/>
          <w:marRight w:val="0"/>
          <w:marTop w:val="0"/>
          <w:marBottom w:val="0"/>
          <w:divBdr>
            <w:top w:val="none" w:sz="0" w:space="0" w:color="auto"/>
            <w:left w:val="none" w:sz="0" w:space="0" w:color="auto"/>
            <w:bottom w:val="none" w:sz="0" w:space="0" w:color="auto"/>
            <w:right w:val="none" w:sz="0" w:space="0" w:color="auto"/>
          </w:divBdr>
        </w:div>
        <w:div w:id="1625115933">
          <w:marLeft w:val="0"/>
          <w:marRight w:val="0"/>
          <w:marTop w:val="0"/>
          <w:marBottom w:val="0"/>
          <w:divBdr>
            <w:top w:val="none" w:sz="0" w:space="0" w:color="auto"/>
            <w:left w:val="none" w:sz="0" w:space="0" w:color="auto"/>
            <w:bottom w:val="none" w:sz="0" w:space="0" w:color="auto"/>
            <w:right w:val="none" w:sz="0" w:space="0" w:color="auto"/>
          </w:divBdr>
        </w:div>
        <w:div w:id="1625115935">
          <w:marLeft w:val="0"/>
          <w:marRight w:val="0"/>
          <w:marTop w:val="0"/>
          <w:marBottom w:val="0"/>
          <w:divBdr>
            <w:top w:val="none" w:sz="0" w:space="0" w:color="auto"/>
            <w:left w:val="none" w:sz="0" w:space="0" w:color="auto"/>
            <w:bottom w:val="none" w:sz="0" w:space="0" w:color="auto"/>
            <w:right w:val="none" w:sz="0" w:space="0" w:color="auto"/>
          </w:divBdr>
        </w:div>
        <w:div w:id="1625115936">
          <w:marLeft w:val="0"/>
          <w:marRight w:val="0"/>
          <w:marTop w:val="0"/>
          <w:marBottom w:val="0"/>
          <w:divBdr>
            <w:top w:val="none" w:sz="0" w:space="0" w:color="auto"/>
            <w:left w:val="none" w:sz="0" w:space="0" w:color="auto"/>
            <w:bottom w:val="none" w:sz="0" w:space="0" w:color="auto"/>
            <w:right w:val="none" w:sz="0" w:space="0" w:color="auto"/>
          </w:divBdr>
        </w:div>
        <w:div w:id="1625115941">
          <w:marLeft w:val="0"/>
          <w:marRight w:val="0"/>
          <w:marTop w:val="0"/>
          <w:marBottom w:val="0"/>
          <w:divBdr>
            <w:top w:val="none" w:sz="0" w:space="0" w:color="auto"/>
            <w:left w:val="none" w:sz="0" w:space="0" w:color="auto"/>
            <w:bottom w:val="none" w:sz="0" w:space="0" w:color="auto"/>
            <w:right w:val="none" w:sz="0" w:space="0" w:color="auto"/>
          </w:divBdr>
        </w:div>
        <w:div w:id="1625115944">
          <w:marLeft w:val="0"/>
          <w:marRight w:val="0"/>
          <w:marTop w:val="0"/>
          <w:marBottom w:val="0"/>
          <w:divBdr>
            <w:top w:val="none" w:sz="0" w:space="0" w:color="auto"/>
            <w:left w:val="none" w:sz="0" w:space="0" w:color="auto"/>
            <w:bottom w:val="none" w:sz="0" w:space="0" w:color="auto"/>
            <w:right w:val="none" w:sz="0" w:space="0" w:color="auto"/>
          </w:divBdr>
        </w:div>
        <w:div w:id="1625115957">
          <w:marLeft w:val="0"/>
          <w:marRight w:val="0"/>
          <w:marTop w:val="0"/>
          <w:marBottom w:val="0"/>
          <w:divBdr>
            <w:top w:val="none" w:sz="0" w:space="0" w:color="auto"/>
            <w:left w:val="none" w:sz="0" w:space="0" w:color="auto"/>
            <w:bottom w:val="none" w:sz="0" w:space="0" w:color="auto"/>
            <w:right w:val="none" w:sz="0" w:space="0" w:color="auto"/>
          </w:divBdr>
        </w:div>
        <w:div w:id="1625115968">
          <w:marLeft w:val="0"/>
          <w:marRight w:val="0"/>
          <w:marTop w:val="0"/>
          <w:marBottom w:val="0"/>
          <w:divBdr>
            <w:top w:val="none" w:sz="0" w:space="0" w:color="auto"/>
            <w:left w:val="none" w:sz="0" w:space="0" w:color="auto"/>
            <w:bottom w:val="none" w:sz="0" w:space="0" w:color="auto"/>
            <w:right w:val="none" w:sz="0" w:space="0" w:color="auto"/>
          </w:divBdr>
        </w:div>
        <w:div w:id="1625115970">
          <w:marLeft w:val="0"/>
          <w:marRight w:val="0"/>
          <w:marTop w:val="0"/>
          <w:marBottom w:val="0"/>
          <w:divBdr>
            <w:top w:val="none" w:sz="0" w:space="0" w:color="auto"/>
            <w:left w:val="none" w:sz="0" w:space="0" w:color="auto"/>
            <w:bottom w:val="none" w:sz="0" w:space="0" w:color="auto"/>
            <w:right w:val="none" w:sz="0" w:space="0" w:color="auto"/>
          </w:divBdr>
        </w:div>
        <w:div w:id="1625115982">
          <w:marLeft w:val="0"/>
          <w:marRight w:val="0"/>
          <w:marTop w:val="0"/>
          <w:marBottom w:val="0"/>
          <w:divBdr>
            <w:top w:val="none" w:sz="0" w:space="0" w:color="auto"/>
            <w:left w:val="none" w:sz="0" w:space="0" w:color="auto"/>
            <w:bottom w:val="none" w:sz="0" w:space="0" w:color="auto"/>
            <w:right w:val="none" w:sz="0" w:space="0" w:color="auto"/>
          </w:divBdr>
        </w:div>
        <w:div w:id="1625115985">
          <w:marLeft w:val="0"/>
          <w:marRight w:val="0"/>
          <w:marTop w:val="0"/>
          <w:marBottom w:val="0"/>
          <w:divBdr>
            <w:top w:val="none" w:sz="0" w:space="0" w:color="auto"/>
            <w:left w:val="none" w:sz="0" w:space="0" w:color="auto"/>
            <w:bottom w:val="none" w:sz="0" w:space="0" w:color="auto"/>
            <w:right w:val="none" w:sz="0" w:space="0" w:color="auto"/>
          </w:divBdr>
        </w:div>
        <w:div w:id="1625115989">
          <w:marLeft w:val="0"/>
          <w:marRight w:val="0"/>
          <w:marTop w:val="0"/>
          <w:marBottom w:val="0"/>
          <w:divBdr>
            <w:top w:val="none" w:sz="0" w:space="0" w:color="auto"/>
            <w:left w:val="none" w:sz="0" w:space="0" w:color="auto"/>
            <w:bottom w:val="none" w:sz="0" w:space="0" w:color="auto"/>
            <w:right w:val="none" w:sz="0" w:space="0" w:color="auto"/>
          </w:divBdr>
        </w:div>
        <w:div w:id="1625115997">
          <w:marLeft w:val="0"/>
          <w:marRight w:val="0"/>
          <w:marTop w:val="0"/>
          <w:marBottom w:val="0"/>
          <w:divBdr>
            <w:top w:val="none" w:sz="0" w:space="0" w:color="auto"/>
            <w:left w:val="none" w:sz="0" w:space="0" w:color="auto"/>
            <w:bottom w:val="none" w:sz="0" w:space="0" w:color="auto"/>
            <w:right w:val="none" w:sz="0" w:space="0" w:color="auto"/>
          </w:divBdr>
        </w:div>
        <w:div w:id="1625116018">
          <w:marLeft w:val="0"/>
          <w:marRight w:val="0"/>
          <w:marTop w:val="0"/>
          <w:marBottom w:val="0"/>
          <w:divBdr>
            <w:top w:val="none" w:sz="0" w:space="0" w:color="auto"/>
            <w:left w:val="none" w:sz="0" w:space="0" w:color="auto"/>
            <w:bottom w:val="none" w:sz="0" w:space="0" w:color="auto"/>
            <w:right w:val="none" w:sz="0" w:space="0" w:color="auto"/>
          </w:divBdr>
        </w:div>
        <w:div w:id="1625116021">
          <w:marLeft w:val="0"/>
          <w:marRight w:val="0"/>
          <w:marTop w:val="0"/>
          <w:marBottom w:val="0"/>
          <w:divBdr>
            <w:top w:val="none" w:sz="0" w:space="0" w:color="auto"/>
            <w:left w:val="none" w:sz="0" w:space="0" w:color="auto"/>
            <w:bottom w:val="none" w:sz="0" w:space="0" w:color="auto"/>
            <w:right w:val="none" w:sz="0" w:space="0" w:color="auto"/>
          </w:divBdr>
        </w:div>
        <w:div w:id="1625116026">
          <w:marLeft w:val="0"/>
          <w:marRight w:val="0"/>
          <w:marTop w:val="0"/>
          <w:marBottom w:val="0"/>
          <w:divBdr>
            <w:top w:val="none" w:sz="0" w:space="0" w:color="auto"/>
            <w:left w:val="none" w:sz="0" w:space="0" w:color="auto"/>
            <w:bottom w:val="none" w:sz="0" w:space="0" w:color="auto"/>
            <w:right w:val="none" w:sz="0" w:space="0" w:color="auto"/>
          </w:divBdr>
        </w:div>
        <w:div w:id="1625116033">
          <w:marLeft w:val="0"/>
          <w:marRight w:val="0"/>
          <w:marTop w:val="0"/>
          <w:marBottom w:val="0"/>
          <w:divBdr>
            <w:top w:val="none" w:sz="0" w:space="0" w:color="auto"/>
            <w:left w:val="none" w:sz="0" w:space="0" w:color="auto"/>
            <w:bottom w:val="none" w:sz="0" w:space="0" w:color="auto"/>
            <w:right w:val="none" w:sz="0" w:space="0" w:color="auto"/>
          </w:divBdr>
        </w:div>
        <w:div w:id="1625116037">
          <w:marLeft w:val="0"/>
          <w:marRight w:val="0"/>
          <w:marTop w:val="0"/>
          <w:marBottom w:val="0"/>
          <w:divBdr>
            <w:top w:val="none" w:sz="0" w:space="0" w:color="auto"/>
            <w:left w:val="none" w:sz="0" w:space="0" w:color="auto"/>
            <w:bottom w:val="none" w:sz="0" w:space="0" w:color="auto"/>
            <w:right w:val="none" w:sz="0" w:space="0" w:color="auto"/>
          </w:divBdr>
        </w:div>
        <w:div w:id="1625116043">
          <w:marLeft w:val="0"/>
          <w:marRight w:val="0"/>
          <w:marTop w:val="0"/>
          <w:marBottom w:val="0"/>
          <w:divBdr>
            <w:top w:val="none" w:sz="0" w:space="0" w:color="auto"/>
            <w:left w:val="none" w:sz="0" w:space="0" w:color="auto"/>
            <w:bottom w:val="none" w:sz="0" w:space="0" w:color="auto"/>
            <w:right w:val="none" w:sz="0" w:space="0" w:color="auto"/>
          </w:divBdr>
        </w:div>
        <w:div w:id="1625116068">
          <w:marLeft w:val="0"/>
          <w:marRight w:val="0"/>
          <w:marTop w:val="0"/>
          <w:marBottom w:val="0"/>
          <w:divBdr>
            <w:top w:val="none" w:sz="0" w:space="0" w:color="auto"/>
            <w:left w:val="none" w:sz="0" w:space="0" w:color="auto"/>
            <w:bottom w:val="none" w:sz="0" w:space="0" w:color="auto"/>
            <w:right w:val="none" w:sz="0" w:space="0" w:color="auto"/>
          </w:divBdr>
        </w:div>
        <w:div w:id="1625116084">
          <w:marLeft w:val="0"/>
          <w:marRight w:val="0"/>
          <w:marTop w:val="0"/>
          <w:marBottom w:val="0"/>
          <w:divBdr>
            <w:top w:val="none" w:sz="0" w:space="0" w:color="auto"/>
            <w:left w:val="none" w:sz="0" w:space="0" w:color="auto"/>
            <w:bottom w:val="none" w:sz="0" w:space="0" w:color="auto"/>
            <w:right w:val="none" w:sz="0" w:space="0" w:color="auto"/>
          </w:divBdr>
        </w:div>
        <w:div w:id="1625116089">
          <w:marLeft w:val="0"/>
          <w:marRight w:val="0"/>
          <w:marTop w:val="0"/>
          <w:marBottom w:val="0"/>
          <w:divBdr>
            <w:top w:val="none" w:sz="0" w:space="0" w:color="auto"/>
            <w:left w:val="none" w:sz="0" w:space="0" w:color="auto"/>
            <w:bottom w:val="none" w:sz="0" w:space="0" w:color="auto"/>
            <w:right w:val="none" w:sz="0" w:space="0" w:color="auto"/>
          </w:divBdr>
        </w:div>
        <w:div w:id="1625116090">
          <w:marLeft w:val="0"/>
          <w:marRight w:val="0"/>
          <w:marTop w:val="0"/>
          <w:marBottom w:val="0"/>
          <w:divBdr>
            <w:top w:val="none" w:sz="0" w:space="0" w:color="auto"/>
            <w:left w:val="none" w:sz="0" w:space="0" w:color="auto"/>
            <w:bottom w:val="none" w:sz="0" w:space="0" w:color="auto"/>
            <w:right w:val="none" w:sz="0" w:space="0" w:color="auto"/>
          </w:divBdr>
        </w:div>
        <w:div w:id="1625116096">
          <w:marLeft w:val="0"/>
          <w:marRight w:val="0"/>
          <w:marTop w:val="0"/>
          <w:marBottom w:val="0"/>
          <w:divBdr>
            <w:top w:val="none" w:sz="0" w:space="0" w:color="auto"/>
            <w:left w:val="none" w:sz="0" w:space="0" w:color="auto"/>
            <w:bottom w:val="none" w:sz="0" w:space="0" w:color="auto"/>
            <w:right w:val="none" w:sz="0" w:space="0" w:color="auto"/>
          </w:divBdr>
        </w:div>
        <w:div w:id="1625116100">
          <w:marLeft w:val="0"/>
          <w:marRight w:val="0"/>
          <w:marTop w:val="0"/>
          <w:marBottom w:val="0"/>
          <w:divBdr>
            <w:top w:val="none" w:sz="0" w:space="0" w:color="auto"/>
            <w:left w:val="none" w:sz="0" w:space="0" w:color="auto"/>
            <w:bottom w:val="none" w:sz="0" w:space="0" w:color="auto"/>
            <w:right w:val="none" w:sz="0" w:space="0" w:color="auto"/>
          </w:divBdr>
        </w:div>
        <w:div w:id="1625116107">
          <w:marLeft w:val="0"/>
          <w:marRight w:val="0"/>
          <w:marTop w:val="0"/>
          <w:marBottom w:val="0"/>
          <w:divBdr>
            <w:top w:val="none" w:sz="0" w:space="0" w:color="auto"/>
            <w:left w:val="none" w:sz="0" w:space="0" w:color="auto"/>
            <w:bottom w:val="none" w:sz="0" w:space="0" w:color="auto"/>
            <w:right w:val="none" w:sz="0" w:space="0" w:color="auto"/>
          </w:divBdr>
        </w:div>
        <w:div w:id="1625116115">
          <w:marLeft w:val="0"/>
          <w:marRight w:val="0"/>
          <w:marTop w:val="0"/>
          <w:marBottom w:val="0"/>
          <w:divBdr>
            <w:top w:val="none" w:sz="0" w:space="0" w:color="auto"/>
            <w:left w:val="none" w:sz="0" w:space="0" w:color="auto"/>
            <w:bottom w:val="none" w:sz="0" w:space="0" w:color="auto"/>
            <w:right w:val="none" w:sz="0" w:space="0" w:color="auto"/>
          </w:divBdr>
        </w:div>
        <w:div w:id="1625116121">
          <w:marLeft w:val="0"/>
          <w:marRight w:val="0"/>
          <w:marTop w:val="0"/>
          <w:marBottom w:val="0"/>
          <w:divBdr>
            <w:top w:val="none" w:sz="0" w:space="0" w:color="auto"/>
            <w:left w:val="none" w:sz="0" w:space="0" w:color="auto"/>
            <w:bottom w:val="none" w:sz="0" w:space="0" w:color="auto"/>
            <w:right w:val="none" w:sz="0" w:space="0" w:color="auto"/>
          </w:divBdr>
        </w:div>
        <w:div w:id="1625116128">
          <w:marLeft w:val="0"/>
          <w:marRight w:val="0"/>
          <w:marTop w:val="0"/>
          <w:marBottom w:val="0"/>
          <w:divBdr>
            <w:top w:val="none" w:sz="0" w:space="0" w:color="auto"/>
            <w:left w:val="none" w:sz="0" w:space="0" w:color="auto"/>
            <w:bottom w:val="none" w:sz="0" w:space="0" w:color="auto"/>
            <w:right w:val="none" w:sz="0" w:space="0" w:color="auto"/>
          </w:divBdr>
        </w:div>
        <w:div w:id="1625116140">
          <w:marLeft w:val="0"/>
          <w:marRight w:val="0"/>
          <w:marTop w:val="0"/>
          <w:marBottom w:val="0"/>
          <w:divBdr>
            <w:top w:val="none" w:sz="0" w:space="0" w:color="auto"/>
            <w:left w:val="none" w:sz="0" w:space="0" w:color="auto"/>
            <w:bottom w:val="none" w:sz="0" w:space="0" w:color="auto"/>
            <w:right w:val="none" w:sz="0" w:space="0" w:color="auto"/>
          </w:divBdr>
        </w:div>
        <w:div w:id="1625116150">
          <w:marLeft w:val="0"/>
          <w:marRight w:val="0"/>
          <w:marTop w:val="0"/>
          <w:marBottom w:val="0"/>
          <w:divBdr>
            <w:top w:val="none" w:sz="0" w:space="0" w:color="auto"/>
            <w:left w:val="none" w:sz="0" w:space="0" w:color="auto"/>
            <w:bottom w:val="none" w:sz="0" w:space="0" w:color="auto"/>
            <w:right w:val="none" w:sz="0" w:space="0" w:color="auto"/>
          </w:divBdr>
        </w:div>
        <w:div w:id="1625116154">
          <w:marLeft w:val="0"/>
          <w:marRight w:val="0"/>
          <w:marTop w:val="0"/>
          <w:marBottom w:val="0"/>
          <w:divBdr>
            <w:top w:val="none" w:sz="0" w:space="0" w:color="auto"/>
            <w:left w:val="none" w:sz="0" w:space="0" w:color="auto"/>
            <w:bottom w:val="none" w:sz="0" w:space="0" w:color="auto"/>
            <w:right w:val="none" w:sz="0" w:space="0" w:color="auto"/>
          </w:divBdr>
        </w:div>
        <w:div w:id="1625116156">
          <w:marLeft w:val="0"/>
          <w:marRight w:val="0"/>
          <w:marTop w:val="0"/>
          <w:marBottom w:val="0"/>
          <w:divBdr>
            <w:top w:val="none" w:sz="0" w:space="0" w:color="auto"/>
            <w:left w:val="none" w:sz="0" w:space="0" w:color="auto"/>
            <w:bottom w:val="none" w:sz="0" w:space="0" w:color="auto"/>
            <w:right w:val="none" w:sz="0" w:space="0" w:color="auto"/>
          </w:divBdr>
        </w:div>
        <w:div w:id="1625116169">
          <w:marLeft w:val="0"/>
          <w:marRight w:val="0"/>
          <w:marTop w:val="0"/>
          <w:marBottom w:val="0"/>
          <w:divBdr>
            <w:top w:val="none" w:sz="0" w:space="0" w:color="auto"/>
            <w:left w:val="none" w:sz="0" w:space="0" w:color="auto"/>
            <w:bottom w:val="none" w:sz="0" w:space="0" w:color="auto"/>
            <w:right w:val="none" w:sz="0" w:space="0" w:color="auto"/>
          </w:divBdr>
        </w:div>
        <w:div w:id="1625116178">
          <w:marLeft w:val="0"/>
          <w:marRight w:val="0"/>
          <w:marTop w:val="0"/>
          <w:marBottom w:val="0"/>
          <w:divBdr>
            <w:top w:val="none" w:sz="0" w:space="0" w:color="auto"/>
            <w:left w:val="none" w:sz="0" w:space="0" w:color="auto"/>
            <w:bottom w:val="none" w:sz="0" w:space="0" w:color="auto"/>
            <w:right w:val="none" w:sz="0" w:space="0" w:color="auto"/>
          </w:divBdr>
        </w:div>
        <w:div w:id="1625116181">
          <w:marLeft w:val="0"/>
          <w:marRight w:val="0"/>
          <w:marTop w:val="0"/>
          <w:marBottom w:val="0"/>
          <w:divBdr>
            <w:top w:val="none" w:sz="0" w:space="0" w:color="auto"/>
            <w:left w:val="none" w:sz="0" w:space="0" w:color="auto"/>
            <w:bottom w:val="none" w:sz="0" w:space="0" w:color="auto"/>
            <w:right w:val="none" w:sz="0" w:space="0" w:color="auto"/>
          </w:divBdr>
        </w:div>
        <w:div w:id="1625116201">
          <w:marLeft w:val="0"/>
          <w:marRight w:val="0"/>
          <w:marTop w:val="0"/>
          <w:marBottom w:val="0"/>
          <w:divBdr>
            <w:top w:val="none" w:sz="0" w:space="0" w:color="auto"/>
            <w:left w:val="none" w:sz="0" w:space="0" w:color="auto"/>
            <w:bottom w:val="none" w:sz="0" w:space="0" w:color="auto"/>
            <w:right w:val="none" w:sz="0" w:space="0" w:color="auto"/>
          </w:divBdr>
        </w:div>
        <w:div w:id="1625116203">
          <w:marLeft w:val="0"/>
          <w:marRight w:val="0"/>
          <w:marTop w:val="0"/>
          <w:marBottom w:val="0"/>
          <w:divBdr>
            <w:top w:val="none" w:sz="0" w:space="0" w:color="auto"/>
            <w:left w:val="none" w:sz="0" w:space="0" w:color="auto"/>
            <w:bottom w:val="none" w:sz="0" w:space="0" w:color="auto"/>
            <w:right w:val="none" w:sz="0" w:space="0" w:color="auto"/>
          </w:divBdr>
        </w:div>
        <w:div w:id="1625116207">
          <w:marLeft w:val="0"/>
          <w:marRight w:val="0"/>
          <w:marTop w:val="0"/>
          <w:marBottom w:val="0"/>
          <w:divBdr>
            <w:top w:val="none" w:sz="0" w:space="0" w:color="auto"/>
            <w:left w:val="none" w:sz="0" w:space="0" w:color="auto"/>
            <w:bottom w:val="none" w:sz="0" w:space="0" w:color="auto"/>
            <w:right w:val="none" w:sz="0" w:space="0" w:color="auto"/>
          </w:divBdr>
        </w:div>
        <w:div w:id="1625116214">
          <w:marLeft w:val="0"/>
          <w:marRight w:val="0"/>
          <w:marTop w:val="0"/>
          <w:marBottom w:val="0"/>
          <w:divBdr>
            <w:top w:val="none" w:sz="0" w:space="0" w:color="auto"/>
            <w:left w:val="none" w:sz="0" w:space="0" w:color="auto"/>
            <w:bottom w:val="none" w:sz="0" w:space="0" w:color="auto"/>
            <w:right w:val="none" w:sz="0" w:space="0" w:color="auto"/>
          </w:divBdr>
        </w:div>
        <w:div w:id="1625116235">
          <w:marLeft w:val="0"/>
          <w:marRight w:val="0"/>
          <w:marTop w:val="0"/>
          <w:marBottom w:val="0"/>
          <w:divBdr>
            <w:top w:val="none" w:sz="0" w:space="0" w:color="auto"/>
            <w:left w:val="none" w:sz="0" w:space="0" w:color="auto"/>
            <w:bottom w:val="none" w:sz="0" w:space="0" w:color="auto"/>
            <w:right w:val="none" w:sz="0" w:space="0" w:color="auto"/>
          </w:divBdr>
        </w:div>
        <w:div w:id="1625116237">
          <w:marLeft w:val="0"/>
          <w:marRight w:val="0"/>
          <w:marTop w:val="0"/>
          <w:marBottom w:val="0"/>
          <w:divBdr>
            <w:top w:val="none" w:sz="0" w:space="0" w:color="auto"/>
            <w:left w:val="none" w:sz="0" w:space="0" w:color="auto"/>
            <w:bottom w:val="none" w:sz="0" w:space="0" w:color="auto"/>
            <w:right w:val="none" w:sz="0" w:space="0" w:color="auto"/>
          </w:divBdr>
        </w:div>
        <w:div w:id="1625116239">
          <w:marLeft w:val="0"/>
          <w:marRight w:val="0"/>
          <w:marTop w:val="0"/>
          <w:marBottom w:val="0"/>
          <w:divBdr>
            <w:top w:val="none" w:sz="0" w:space="0" w:color="auto"/>
            <w:left w:val="none" w:sz="0" w:space="0" w:color="auto"/>
            <w:bottom w:val="none" w:sz="0" w:space="0" w:color="auto"/>
            <w:right w:val="none" w:sz="0" w:space="0" w:color="auto"/>
          </w:divBdr>
        </w:div>
      </w:divsChild>
    </w:div>
    <w:div w:id="1625115995">
      <w:marLeft w:val="0"/>
      <w:marRight w:val="0"/>
      <w:marTop w:val="0"/>
      <w:marBottom w:val="0"/>
      <w:divBdr>
        <w:top w:val="none" w:sz="0" w:space="0" w:color="auto"/>
        <w:left w:val="none" w:sz="0" w:space="0" w:color="auto"/>
        <w:bottom w:val="none" w:sz="0" w:space="0" w:color="auto"/>
        <w:right w:val="none" w:sz="0" w:space="0" w:color="auto"/>
      </w:divBdr>
      <w:divsChild>
        <w:div w:id="1625116189">
          <w:marLeft w:val="810"/>
          <w:marRight w:val="810"/>
          <w:marTop w:val="105"/>
          <w:marBottom w:val="105"/>
          <w:divBdr>
            <w:top w:val="none" w:sz="0" w:space="0" w:color="auto"/>
            <w:left w:val="none" w:sz="0" w:space="0" w:color="auto"/>
            <w:bottom w:val="none" w:sz="0" w:space="0" w:color="auto"/>
            <w:right w:val="none" w:sz="0" w:space="0" w:color="auto"/>
          </w:divBdr>
        </w:div>
      </w:divsChild>
    </w:div>
    <w:div w:id="1625115998">
      <w:marLeft w:val="0"/>
      <w:marRight w:val="0"/>
      <w:marTop w:val="0"/>
      <w:marBottom w:val="0"/>
      <w:divBdr>
        <w:top w:val="none" w:sz="0" w:space="0" w:color="auto"/>
        <w:left w:val="none" w:sz="0" w:space="0" w:color="auto"/>
        <w:bottom w:val="none" w:sz="0" w:space="0" w:color="auto"/>
        <w:right w:val="none" w:sz="0" w:space="0" w:color="auto"/>
      </w:divBdr>
    </w:div>
    <w:div w:id="1625116005">
      <w:marLeft w:val="0"/>
      <w:marRight w:val="0"/>
      <w:marTop w:val="0"/>
      <w:marBottom w:val="0"/>
      <w:divBdr>
        <w:top w:val="none" w:sz="0" w:space="0" w:color="auto"/>
        <w:left w:val="none" w:sz="0" w:space="0" w:color="auto"/>
        <w:bottom w:val="none" w:sz="0" w:space="0" w:color="auto"/>
        <w:right w:val="none" w:sz="0" w:space="0" w:color="auto"/>
      </w:divBdr>
    </w:div>
    <w:div w:id="1625116034">
      <w:marLeft w:val="0"/>
      <w:marRight w:val="0"/>
      <w:marTop w:val="0"/>
      <w:marBottom w:val="0"/>
      <w:divBdr>
        <w:top w:val="none" w:sz="0" w:space="0" w:color="auto"/>
        <w:left w:val="none" w:sz="0" w:space="0" w:color="auto"/>
        <w:bottom w:val="none" w:sz="0" w:space="0" w:color="auto"/>
        <w:right w:val="none" w:sz="0" w:space="0" w:color="auto"/>
      </w:divBdr>
    </w:div>
    <w:div w:id="1625116044">
      <w:marLeft w:val="0"/>
      <w:marRight w:val="0"/>
      <w:marTop w:val="0"/>
      <w:marBottom w:val="0"/>
      <w:divBdr>
        <w:top w:val="none" w:sz="0" w:space="0" w:color="auto"/>
        <w:left w:val="none" w:sz="0" w:space="0" w:color="auto"/>
        <w:bottom w:val="none" w:sz="0" w:space="0" w:color="auto"/>
        <w:right w:val="none" w:sz="0" w:space="0" w:color="auto"/>
      </w:divBdr>
    </w:div>
    <w:div w:id="1625116045">
      <w:marLeft w:val="0"/>
      <w:marRight w:val="0"/>
      <w:marTop w:val="0"/>
      <w:marBottom w:val="0"/>
      <w:divBdr>
        <w:top w:val="none" w:sz="0" w:space="0" w:color="auto"/>
        <w:left w:val="none" w:sz="0" w:space="0" w:color="auto"/>
        <w:bottom w:val="none" w:sz="0" w:space="0" w:color="auto"/>
        <w:right w:val="none" w:sz="0" w:space="0" w:color="auto"/>
      </w:divBdr>
    </w:div>
    <w:div w:id="1625116047">
      <w:marLeft w:val="0"/>
      <w:marRight w:val="0"/>
      <w:marTop w:val="0"/>
      <w:marBottom w:val="0"/>
      <w:divBdr>
        <w:top w:val="none" w:sz="0" w:space="0" w:color="auto"/>
        <w:left w:val="none" w:sz="0" w:space="0" w:color="auto"/>
        <w:bottom w:val="none" w:sz="0" w:space="0" w:color="auto"/>
        <w:right w:val="none" w:sz="0" w:space="0" w:color="auto"/>
      </w:divBdr>
    </w:div>
    <w:div w:id="1625116052">
      <w:marLeft w:val="0"/>
      <w:marRight w:val="0"/>
      <w:marTop w:val="0"/>
      <w:marBottom w:val="0"/>
      <w:divBdr>
        <w:top w:val="none" w:sz="0" w:space="0" w:color="auto"/>
        <w:left w:val="none" w:sz="0" w:space="0" w:color="auto"/>
        <w:bottom w:val="none" w:sz="0" w:space="0" w:color="auto"/>
        <w:right w:val="none" w:sz="0" w:space="0" w:color="auto"/>
      </w:divBdr>
    </w:div>
    <w:div w:id="1625116064">
      <w:marLeft w:val="0"/>
      <w:marRight w:val="0"/>
      <w:marTop w:val="0"/>
      <w:marBottom w:val="0"/>
      <w:divBdr>
        <w:top w:val="none" w:sz="0" w:space="0" w:color="auto"/>
        <w:left w:val="none" w:sz="0" w:space="0" w:color="auto"/>
        <w:bottom w:val="none" w:sz="0" w:space="0" w:color="auto"/>
        <w:right w:val="none" w:sz="0" w:space="0" w:color="auto"/>
      </w:divBdr>
      <w:divsChild>
        <w:div w:id="1625116208">
          <w:marLeft w:val="810"/>
          <w:marRight w:val="810"/>
          <w:marTop w:val="105"/>
          <w:marBottom w:val="105"/>
          <w:divBdr>
            <w:top w:val="none" w:sz="0" w:space="0" w:color="auto"/>
            <w:left w:val="none" w:sz="0" w:space="0" w:color="auto"/>
            <w:bottom w:val="none" w:sz="0" w:space="0" w:color="auto"/>
            <w:right w:val="none" w:sz="0" w:space="0" w:color="auto"/>
          </w:divBdr>
        </w:div>
      </w:divsChild>
    </w:div>
    <w:div w:id="1625116072">
      <w:marLeft w:val="0"/>
      <w:marRight w:val="0"/>
      <w:marTop w:val="0"/>
      <w:marBottom w:val="0"/>
      <w:divBdr>
        <w:top w:val="none" w:sz="0" w:space="0" w:color="auto"/>
        <w:left w:val="none" w:sz="0" w:space="0" w:color="auto"/>
        <w:bottom w:val="none" w:sz="0" w:space="0" w:color="auto"/>
        <w:right w:val="none" w:sz="0" w:space="0" w:color="auto"/>
      </w:divBdr>
    </w:div>
    <w:div w:id="1625116073">
      <w:marLeft w:val="0"/>
      <w:marRight w:val="0"/>
      <w:marTop w:val="0"/>
      <w:marBottom w:val="0"/>
      <w:divBdr>
        <w:top w:val="none" w:sz="0" w:space="0" w:color="auto"/>
        <w:left w:val="none" w:sz="0" w:space="0" w:color="auto"/>
        <w:bottom w:val="none" w:sz="0" w:space="0" w:color="auto"/>
        <w:right w:val="none" w:sz="0" w:space="0" w:color="auto"/>
      </w:divBdr>
    </w:div>
    <w:div w:id="1625116074">
      <w:marLeft w:val="0"/>
      <w:marRight w:val="0"/>
      <w:marTop w:val="0"/>
      <w:marBottom w:val="0"/>
      <w:divBdr>
        <w:top w:val="none" w:sz="0" w:space="0" w:color="auto"/>
        <w:left w:val="none" w:sz="0" w:space="0" w:color="auto"/>
        <w:bottom w:val="none" w:sz="0" w:space="0" w:color="auto"/>
        <w:right w:val="none" w:sz="0" w:space="0" w:color="auto"/>
      </w:divBdr>
    </w:div>
    <w:div w:id="1625116075">
      <w:marLeft w:val="0"/>
      <w:marRight w:val="0"/>
      <w:marTop w:val="0"/>
      <w:marBottom w:val="0"/>
      <w:divBdr>
        <w:top w:val="none" w:sz="0" w:space="0" w:color="auto"/>
        <w:left w:val="none" w:sz="0" w:space="0" w:color="auto"/>
        <w:bottom w:val="none" w:sz="0" w:space="0" w:color="auto"/>
        <w:right w:val="none" w:sz="0" w:space="0" w:color="auto"/>
      </w:divBdr>
    </w:div>
    <w:div w:id="1625116081">
      <w:marLeft w:val="0"/>
      <w:marRight w:val="0"/>
      <w:marTop w:val="0"/>
      <w:marBottom w:val="0"/>
      <w:divBdr>
        <w:top w:val="none" w:sz="0" w:space="0" w:color="auto"/>
        <w:left w:val="none" w:sz="0" w:space="0" w:color="auto"/>
        <w:bottom w:val="none" w:sz="0" w:space="0" w:color="auto"/>
        <w:right w:val="none" w:sz="0" w:space="0" w:color="auto"/>
      </w:divBdr>
      <w:divsChild>
        <w:div w:id="1625115876">
          <w:marLeft w:val="0"/>
          <w:marRight w:val="0"/>
          <w:marTop w:val="0"/>
          <w:marBottom w:val="0"/>
          <w:divBdr>
            <w:top w:val="none" w:sz="0" w:space="0" w:color="auto"/>
            <w:left w:val="none" w:sz="0" w:space="0" w:color="auto"/>
            <w:bottom w:val="none" w:sz="0" w:space="0" w:color="auto"/>
            <w:right w:val="none" w:sz="0" w:space="0" w:color="auto"/>
          </w:divBdr>
        </w:div>
        <w:div w:id="1625115895">
          <w:marLeft w:val="0"/>
          <w:marRight w:val="0"/>
          <w:marTop w:val="0"/>
          <w:marBottom w:val="0"/>
          <w:divBdr>
            <w:top w:val="none" w:sz="0" w:space="0" w:color="auto"/>
            <w:left w:val="none" w:sz="0" w:space="0" w:color="auto"/>
            <w:bottom w:val="none" w:sz="0" w:space="0" w:color="auto"/>
            <w:right w:val="none" w:sz="0" w:space="0" w:color="auto"/>
          </w:divBdr>
        </w:div>
        <w:div w:id="1625115902">
          <w:marLeft w:val="0"/>
          <w:marRight w:val="0"/>
          <w:marTop w:val="0"/>
          <w:marBottom w:val="0"/>
          <w:divBdr>
            <w:top w:val="none" w:sz="0" w:space="0" w:color="auto"/>
            <w:left w:val="none" w:sz="0" w:space="0" w:color="auto"/>
            <w:bottom w:val="none" w:sz="0" w:space="0" w:color="auto"/>
            <w:right w:val="none" w:sz="0" w:space="0" w:color="auto"/>
          </w:divBdr>
        </w:div>
        <w:div w:id="1625115909">
          <w:marLeft w:val="0"/>
          <w:marRight w:val="0"/>
          <w:marTop w:val="0"/>
          <w:marBottom w:val="0"/>
          <w:divBdr>
            <w:top w:val="none" w:sz="0" w:space="0" w:color="auto"/>
            <w:left w:val="none" w:sz="0" w:space="0" w:color="auto"/>
            <w:bottom w:val="none" w:sz="0" w:space="0" w:color="auto"/>
            <w:right w:val="none" w:sz="0" w:space="0" w:color="auto"/>
          </w:divBdr>
        </w:div>
        <w:div w:id="1625115972">
          <w:marLeft w:val="0"/>
          <w:marRight w:val="0"/>
          <w:marTop w:val="0"/>
          <w:marBottom w:val="0"/>
          <w:divBdr>
            <w:top w:val="none" w:sz="0" w:space="0" w:color="auto"/>
            <w:left w:val="none" w:sz="0" w:space="0" w:color="auto"/>
            <w:bottom w:val="none" w:sz="0" w:space="0" w:color="auto"/>
            <w:right w:val="none" w:sz="0" w:space="0" w:color="auto"/>
          </w:divBdr>
        </w:div>
        <w:div w:id="1625115973">
          <w:marLeft w:val="0"/>
          <w:marRight w:val="0"/>
          <w:marTop w:val="0"/>
          <w:marBottom w:val="0"/>
          <w:divBdr>
            <w:top w:val="none" w:sz="0" w:space="0" w:color="auto"/>
            <w:left w:val="none" w:sz="0" w:space="0" w:color="auto"/>
            <w:bottom w:val="none" w:sz="0" w:space="0" w:color="auto"/>
            <w:right w:val="none" w:sz="0" w:space="0" w:color="auto"/>
          </w:divBdr>
        </w:div>
        <w:div w:id="1625116019">
          <w:marLeft w:val="0"/>
          <w:marRight w:val="0"/>
          <w:marTop w:val="0"/>
          <w:marBottom w:val="0"/>
          <w:divBdr>
            <w:top w:val="none" w:sz="0" w:space="0" w:color="auto"/>
            <w:left w:val="none" w:sz="0" w:space="0" w:color="auto"/>
            <w:bottom w:val="none" w:sz="0" w:space="0" w:color="auto"/>
            <w:right w:val="none" w:sz="0" w:space="0" w:color="auto"/>
          </w:divBdr>
        </w:div>
        <w:div w:id="1625116022">
          <w:marLeft w:val="0"/>
          <w:marRight w:val="0"/>
          <w:marTop w:val="0"/>
          <w:marBottom w:val="0"/>
          <w:divBdr>
            <w:top w:val="none" w:sz="0" w:space="0" w:color="auto"/>
            <w:left w:val="none" w:sz="0" w:space="0" w:color="auto"/>
            <w:bottom w:val="none" w:sz="0" w:space="0" w:color="auto"/>
            <w:right w:val="none" w:sz="0" w:space="0" w:color="auto"/>
          </w:divBdr>
        </w:div>
        <w:div w:id="1625116048">
          <w:marLeft w:val="0"/>
          <w:marRight w:val="0"/>
          <w:marTop w:val="0"/>
          <w:marBottom w:val="0"/>
          <w:divBdr>
            <w:top w:val="none" w:sz="0" w:space="0" w:color="auto"/>
            <w:left w:val="none" w:sz="0" w:space="0" w:color="auto"/>
            <w:bottom w:val="none" w:sz="0" w:space="0" w:color="auto"/>
            <w:right w:val="none" w:sz="0" w:space="0" w:color="auto"/>
          </w:divBdr>
        </w:div>
        <w:div w:id="1625116061">
          <w:marLeft w:val="0"/>
          <w:marRight w:val="0"/>
          <w:marTop w:val="0"/>
          <w:marBottom w:val="0"/>
          <w:divBdr>
            <w:top w:val="none" w:sz="0" w:space="0" w:color="auto"/>
            <w:left w:val="none" w:sz="0" w:space="0" w:color="auto"/>
            <w:bottom w:val="none" w:sz="0" w:space="0" w:color="auto"/>
            <w:right w:val="none" w:sz="0" w:space="0" w:color="auto"/>
          </w:divBdr>
        </w:div>
        <w:div w:id="1625116082">
          <w:marLeft w:val="0"/>
          <w:marRight w:val="0"/>
          <w:marTop w:val="0"/>
          <w:marBottom w:val="0"/>
          <w:divBdr>
            <w:top w:val="none" w:sz="0" w:space="0" w:color="auto"/>
            <w:left w:val="none" w:sz="0" w:space="0" w:color="auto"/>
            <w:bottom w:val="none" w:sz="0" w:space="0" w:color="auto"/>
            <w:right w:val="none" w:sz="0" w:space="0" w:color="auto"/>
          </w:divBdr>
        </w:div>
        <w:div w:id="1625116142">
          <w:marLeft w:val="0"/>
          <w:marRight w:val="0"/>
          <w:marTop w:val="0"/>
          <w:marBottom w:val="0"/>
          <w:divBdr>
            <w:top w:val="none" w:sz="0" w:space="0" w:color="auto"/>
            <w:left w:val="none" w:sz="0" w:space="0" w:color="auto"/>
            <w:bottom w:val="none" w:sz="0" w:space="0" w:color="auto"/>
            <w:right w:val="none" w:sz="0" w:space="0" w:color="auto"/>
          </w:divBdr>
        </w:div>
        <w:div w:id="1625116175">
          <w:marLeft w:val="0"/>
          <w:marRight w:val="0"/>
          <w:marTop w:val="0"/>
          <w:marBottom w:val="0"/>
          <w:divBdr>
            <w:top w:val="none" w:sz="0" w:space="0" w:color="auto"/>
            <w:left w:val="none" w:sz="0" w:space="0" w:color="auto"/>
            <w:bottom w:val="none" w:sz="0" w:space="0" w:color="auto"/>
            <w:right w:val="none" w:sz="0" w:space="0" w:color="auto"/>
          </w:divBdr>
        </w:div>
        <w:div w:id="1625116219">
          <w:marLeft w:val="0"/>
          <w:marRight w:val="0"/>
          <w:marTop w:val="0"/>
          <w:marBottom w:val="0"/>
          <w:divBdr>
            <w:top w:val="none" w:sz="0" w:space="0" w:color="auto"/>
            <w:left w:val="none" w:sz="0" w:space="0" w:color="auto"/>
            <w:bottom w:val="none" w:sz="0" w:space="0" w:color="auto"/>
            <w:right w:val="none" w:sz="0" w:space="0" w:color="auto"/>
          </w:divBdr>
        </w:div>
        <w:div w:id="1625116231">
          <w:marLeft w:val="0"/>
          <w:marRight w:val="0"/>
          <w:marTop w:val="0"/>
          <w:marBottom w:val="0"/>
          <w:divBdr>
            <w:top w:val="none" w:sz="0" w:space="0" w:color="auto"/>
            <w:left w:val="none" w:sz="0" w:space="0" w:color="auto"/>
            <w:bottom w:val="none" w:sz="0" w:space="0" w:color="auto"/>
            <w:right w:val="none" w:sz="0" w:space="0" w:color="auto"/>
          </w:divBdr>
        </w:div>
      </w:divsChild>
    </w:div>
    <w:div w:id="1625116085">
      <w:marLeft w:val="0"/>
      <w:marRight w:val="0"/>
      <w:marTop w:val="0"/>
      <w:marBottom w:val="0"/>
      <w:divBdr>
        <w:top w:val="none" w:sz="0" w:space="0" w:color="auto"/>
        <w:left w:val="none" w:sz="0" w:space="0" w:color="auto"/>
        <w:bottom w:val="none" w:sz="0" w:space="0" w:color="auto"/>
        <w:right w:val="none" w:sz="0" w:space="0" w:color="auto"/>
      </w:divBdr>
    </w:div>
    <w:div w:id="1625116105">
      <w:marLeft w:val="0"/>
      <w:marRight w:val="0"/>
      <w:marTop w:val="0"/>
      <w:marBottom w:val="0"/>
      <w:divBdr>
        <w:top w:val="none" w:sz="0" w:space="0" w:color="auto"/>
        <w:left w:val="none" w:sz="0" w:space="0" w:color="auto"/>
        <w:bottom w:val="none" w:sz="0" w:space="0" w:color="auto"/>
        <w:right w:val="none" w:sz="0" w:space="0" w:color="auto"/>
      </w:divBdr>
    </w:div>
    <w:div w:id="1625116120">
      <w:marLeft w:val="0"/>
      <w:marRight w:val="0"/>
      <w:marTop w:val="0"/>
      <w:marBottom w:val="0"/>
      <w:divBdr>
        <w:top w:val="none" w:sz="0" w:space="0" w:color="auto"/>
        <w:left w:val="none" w:sz="0" w:space="0" w:color="auto"/>
        <w:bottom w:val="none" w:sz="0" w:space="0" w:color="auto"/>
        <w:right w:val="none" w:sz="0" w:space="0" w:color="auto"/>
      </w:divBdr>
    </w:div>
    <w:div w:id="1625116125">
      <w:marLeft w:val="0"/>
      <w:marRight w:val="0"/>
      <w:marTop w:val="0"/>
      <w:marBottom w:val="0"/>
      <w:divBdr>
        <w:top w:val="none" w:sz="0" w:space="0" w:color="auto"/>
        <w:left w:val="none" w:sz="0" w:space="0" w:color="auto"/>
        <w:bottom w:val="none" w:sz="0" w:space="0" w:color="auto"/>
        <w:right w:val="none" w:sz="0" w:space="0" w:color="auto"/>
      </w:divBdr>
      <w:divsChild>
        <w:div w:id="1625115962">
          <w:marLeft w:val="810"/>
          <w:marRight w:val="810"/>
          <w:marTop w:val="105"/>
          <w:marBottom w:val="105"/>
          <w:divBdr>
            <w:top w:val="none" w:sz="0" w:space="0" w:color="auto"/>
            <w:left w:val="none" w:sz="0" w:space="0" w:color="auto"/>
            <w:bottom w:val="none" w:sz="0" w:space="0" w:color="auto"/>
            <w:right w:val="none" w:sz="0" w:space="0" w:color="auto"/>
          </w:divBdr>
        </w:div>
      </w:divsChild>
    </w:div>
    <w:div w:id="1625116134">
      <w:marLeft w:val="0"/>
      <w:marRight w:val="0"/>
      <w:marTop w:val="0"/>
      <w:marBottom w:val="0"/>
      <w:divBdr>
        <w:top w:val="none" w:sz="0" w:space="0" w:color="auto"/>
        <w:left w:val="none" w:sz="0" w:space="0" w:color="auto"/>
        <w:bottom w:val="none" w:sz="0" w:space="0" w:color="auto"/>
        <w:right w:val="none" w:sz="0" w:space="0" w:color="auto"/>
      </w:divBdr>
    </w:div>
    <w:div w:id="1625116136">
      <w:marLeft w:val="0"/>
      <w:marRight w:val="0"/>
      <w:marTop w:val="0"/>
      <w:marBottom w:val="0"/>
      <w:divBdr>
        <w:top w:val="none" w:sz="0" w:space="0" w:color="auto"/>
        <w:left w:val="none" w:sz="0" w:space="0" w:color="auto"/>
        <w:bottom w:val="none" w:sz="0" w:space="0" w:color="auto"/>
        <w:right w:val="none" w:sz="0" w:space="0" w:color="auto"/>
      </w:divBdr>
    </w:div>
    <w:div w:id="1625116151">
      <w:marLeft w:val="0"/>
      <w:marRight w:val="0"/>
      <w:marTop w:val="0"/>
      <w:marBottom w:val="0"/>
      <w:divBdr>
        <w:top w:val="none" w:sz="0" w:space="0" w:color="auto"/>
        <w:left w:val="none" w:sz="0" w:space="0" w:color="auto"/>
        <w:bottom w:val="none" w:sz="0" w:space="0" w:color="auto"/>
        <w:right w:val="none" w:sz="0" w:space="0" w:color="auto"/>
      </w:divBdr>
    </w:div>
    <w:div w:id="1625116161">
      <w:marLeft w:val="0"/>
      <w:marRight w:val="0"/>
      <w:marTop w:val="0"/>
      <w:marBottom w:val="0"/>
      <w:divBdr>
        <w:top w:val="none" w:sz="0" w:space="0" w:color="auto"/>
        <w:left w:val="none" w:sz="0" w:space="0" w:color="auto"/>
        <w:bottom w:val="none" w:sz="0" w:space="0" w:color="auto"/>
        <w:right w:val="none" w:sz="0" w:space="0" w:color="auto"/>
      </w:divBdr>
      <w:divsChild>
        <w:div w:id="1625116078">
          <w:marLeft w:val="810"/>
          <w:marRight w:val="810"/>
          <w:marTop w:val="105"/>
          <w:marBottom w:val="105"/>
          <w:divBdr>
            <w:top w:val="none" w:sz="0" w:space="0" w:color="auto"/>
            <w:left w:val="none" w:sz="0" w:space="0" w:color="auto"/>
            <w:bottom w:val="none" w:sz="0" w:space="0" w:color="auto"/>
            <w:right w:val="none" w:sz="0" w:space="0" w:color="auto"/>
          </w:divBdr>
        </w:div>
      </w:divsChild>
    </w:div>
    <w:div w:id="1625116168">
      <w:marLeft w:val="0"/>
      <w:marRight w:val="0"/>
      <w:marTop w:val="0"/>
      <w:marBottom w:val="0"/>
      <w:divBdr>
        <w:top w:val="none" w:sz="0" w:space="0" w:color="auto"/>
        <w:left w:val="none" w:sz="0" w:space="0" w:color="auto"/>
        <w:bottom w:val="none" w:sz="0" w:space="0" w:color="auto"/>
        <w:right w:val="none" w:sz="0" w:space="0" w:color="auto"/>
      </w:divBdr>
    </w:div>
    <w:div w:id="1625116179">
      <w:marLeft w:val="0"/>
      <w:marRight w:val="0"/>
      <w:marTop w:val="0"/>
      <w:marBottom w:val="0"/>
      <w:divBdr>
        <w:top w:val="none" w:sz="0" w:space="0" w:color="auto"/>
        <w:left w:val="none" w:sz="0" w:space="0" w:color="auto"/>
        <w:bottom w:val="none" w:sz="0" w:space="0" w:color="auto"/>
        <w:right w:val="none" w:sz="0" w:space="0" w:color="auto"/>
      </w:divBdr>
    </w:div>
    <w:div w:id="1625116180">
      <w:marLeft w:val="0"/>
      <w:marRight w:val="0"/>
      <w:marTop w:val="0"/>
      <w:marBottom w:val="0"/>
      <w:divBdr>
        <w:top w:val="none" w:sz="0" w:space="0" w:color="auto"/>
        <w:left w:val="none" w:sz="0" w:space="0" w:color="auto"/>
        <w:bottom w:val="none" w:sz="0" w:space="0" w:color="auto"/>
        <w:right w:val="none" w:sz="0" w:space="0" w:color="auto"/>
      </w:divBdr>
    </w:div>
    <w:div w:id="1625116182">
      <w:marLeft w:val="0"/>
      <w:marRight w:val="0"/>
      <w:marTop w:val="0"/>
      <w:marBottom w:val="0"/>
      <w:divBdr>
        <w:top w:val="none" w:sz="0" w:space="0" w:color="auto"/>
        <w:left w:val="none" w:sz="0" w:space="0" w:color="auto"/>
        <w:bottom w:val="none" w:sz="0" w:space="0" w:color="auto"/>
        <w:right w:val="none" w:sz="0" w:space="0" w:color="auto"/>
      </w:divBdr>
    </w:div>
    <w:div w:id="1625116190">
      <w:marLeft w:val="0"/>
      <w:marRight w:val="0"/>
      <w:marTop w:val="0"/>
      <w:marBottom w:val="0"/>
      <w:divBdr>
        <w:top w:val="none" w:sz="0" w:space="0" w:color="auto"/>
        <w:left w:val="none" w:sz="0" w:space="0" w:color="auto"/>
        <w:bottom w:val="none" w:sz="0" w:space="0" w:color="auto"/>
        <w:right w:val="none" w:sz="0" w:space="0" w:color="auto"/>
      </w:divBdr>
    </w:div>
    <w:div w:id="1625116196">
      <w:marLeft w:val="0"/>
      <w:marRight w:val="0"/>
      <w:marTop w:val="0"/>
      <w:marBottom w:val="0"/>
      <w:divBdr>
        <w:top w:val="none" w:sz="0" w:space="0" w:color="auto"/>
        <w:left w:val="none" w:sz="0" w:space="0" w:color="auto"/>
        <w:bottom w:val="none" w:sz="0" w:space="0" w:color="auto"/>
        <w:right w:val="none" w:sz="0" w:space="0" w:color="auto"/>
      </w:divBdr>
    </w:div>
    <w:div w:id="1625116199">
      <w:marLeft w:val="0"/>
      <w:marRight w:val="0"/>
      <w:marTop w:val="0"/>
      <w:marBottom w:val="0"/>
      <w:divBdr>
        <w:top w:val="none" w:sz="0" w:space="0" w:color="auto"/>
        <w:left w:val="none" w:sz="0" w:space="0" w:color="auto"/>
        <w:bottom w:val="none" w:sz="0" w:space="0" w:color="auto"/>
        <w:right w:val="none" w:sz="0" w:space="0" w:color="auto"/>
      </w:divBdr>
      <w:divsChild>
        <w:div w:id="1625116218">
          <w:marLeft w:val="336"/>
          <w:marRight w:val="0"/>
          <w:marTop w:val="120"/>
          <w:marBottom w:val="312"/>
          <w:divBdr>
            <w:top w:val="none" w:sz="0" w:space="0" w:color="auto"/>
            <w:left w:val="none" w:sz="0" w:space="0" w:color="auto"/>
            <w:bottom w:val="none" w:sz="0" w:space="0" w:color="auto"/>
            <w:right w:val="none" w:sz="0" w:space="0" w:color="auto"/>
          </w:divBdr>
          <w:divsChild>
            <w:div w:id="16251161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25116200">
      <w:marLeft w:val="0"/>
      <w:marRight w:val="0"/>
      <w:marTop w:val="0"/>
      <w:marBottom w:val="0"/>
      <w:divBdr>
        <w:top w:val="none" w:sz="0" w:space="0" w:color="auto"/>
        <w:left w:val="none" w:sz="0" w:space="0" w:color="auto"/>
        <w:bottom w:val="none" w:sz="0" w:space="0" w:color="auto"/>
        <w:right w:val="none" w:sz="0" w:space="0" w:color="auto"/>
      </w:divBdr>
    </w:div>
    <w:div w:id="1625116223">
      <w:marLeft w:val="0"/>
      <w:marRight w:val="0"/>
      <w:marTop w:val="0"/>
      <w:marBottom w:val="0"/>
      <w:divBdr>
        <w:top w:val="none" w:sz="0" w:space="0" w:color="auto"/>
        <w:left w:val="none" w:sz="0" w:space="0" w:color="auto"/>
        <w:bottom w:val="none" w:sz="0" w:space="0" w:color="auto"/>
        <w:right w:val="none" w:sz="0" w:space="0" w:color="auto"/>
      </w:divBdr>
    </w:div>
    <w:div w:id="1736076952">
      <w:bodyDiv w:val="1"/>
      <w:marLeft w:val="0"/>
      <w:marRight w:val="0"/>
      <w:marTop w:val="0"/>
      <w:marBottom w:val="0"/>
      <w:divBdr>
        <w:top w:val="none" w:sz="0" w:space="0" w:color="auto"/>
        <w:left w:val="none" w:sz="0" w:space="0" w:color="auto"/>
        <w:bottom w:val="none" w:sz="0" w:space="0" w:color="auto"/>
        <w:right w:val="none" w:sz="0" w:space="0" w:color="auto"/>
      </w:divBdr>
    </w:div>
    <w:div w:id="1785341350">
      <w:bodyDiv w:val="1"/>
      <w:marLeft w:val="0"/>
      <w:marRight w:val="0"/>
      <w:marTop w:val="0"/>
      <w:marBottom w:val="0"/>
      <w:divBdr>
        <w:top w:val="none" w:sz="0" w:space="0" w:color="auto"/>
        <w:left w:val="none" w:sz="0" w:space="0" w:color="auto"/>
        <w:bottom w:val="none" w:sz="0" w:space="0" w:color="auto"/>
        <w:right w:val="none" w:sz="0" w:space="0" w:color="auto"/>
      </w:divBdr>
      <w:divsChild>
        <w:div w:id="1859394648">
          <w:marLeft w:val="0"/>
          <w:marRight w:val="0"/>
          <w:marTop w:val="0"/>
          <w:marBottom w:val="0"/>
          <w:divBdr>
            <w:top w:val="none" w:sz="0" w:space="0" w:color="auto"/>
            <w:left w:val="none" w:sz="0" w:space="0" w:color="auto"/>
            <w:bottom w:val="none" w:sz="0" w:space="0" w:color="auto"/>
            <w:right w:val="none" w:sz="0" w:space="0" w:color="auto"/>
          </w:divBdr>
        </w:div>
        <w:div w:id="1891959053">
          <w:marLeft w:val="0"/>
          <w:marRight w:val="0"/>
          <w:marTop w:val="0"/>
          <w:marBottom w:val="0"/>
          <w:divBdr>
            <w:top w:val="none" w:sz="0" w:space="0" w:color="auto"/>
            <w:left w:val="none" w:sz="0" w:space="0" w:color="auto"/>
            <w:bottom w:val="none" w:sz="0" w:space="0" w:color="auto"/>
            <w:right w:val="none" w:sz="0" w:space="0" w:color="auto"/>
          </w:divBdr>
        </w:div>
        <w:div w:id="1325624355">
          <w:marLeft w:val="0"/>
          <w:marRight w:val="0"/>
          <w:marTop w:val="0"/>
          <w:marBottom w:val="0"/>
          <w:divBdr>
            <w:top w:val="none" w:sz="0" w:space="0" w:color="auto"/>
            <w:left w:val="none" w:sz="0" w:space="0" w:color="auto"/>
            <w:bottom w:val="none" w:sz="0" w:space="0" w:color="auto"/>
            <w:right w:val="none" w:sz="0" w:space="0" w:color="auto"/>
          </w:divBdr>
        </w:div>
        <w:div w:id="575671423">
          <w:marLeft w:val="0"/>
          <w:marRight w:val="0"/>
          <w:marTop w:val="0"/>
          <w:marBottom w:val="0"/>
          <w:divBdr>
            <w:top w:val="none" w:sz="0" w:space="0" w:color="auto"/>
            <w:left w:val="none" w:sz="0" w:space="0" w:color="auto"/>
            <w:bottom w:val="none" w:sz="0" w:space="0" w:color="auto"/>
            <w:right w:val="none" w:sz="0" w:space="0" w:color="auto"/>
          </w:divBdr>
        </w:div>
        <w:div w:id="1589345953">
          <w:marLeft w:val="0"/>
          <w:marRight w:val="0"/>
          <w:marTop w:val="0"/>
          <w:marBottom w:val="0"/>
          <w:divBdr>
            <w:top w:val="none" w:sz="0" w:space="0" w:color="auto"/>
            <w:left w:val="none" w:sz="0" w:space="0" w:color="auto"/>
            <w:bottom w:val="none" w:sz="0" w:space="0" w:color="auto"/>
            <w:right w:val="none" w:sz="0" w:space="0" w:color="auto"/>
          </w:divBdr>
        </w:div>
        <w:div w:id="527377760">
          <w:marLeft w:val="0"/>
          <w:marRight w:val="0"/>
          <w:marTop w:val="0"/>
          <w:marBottom w:val="0"/>
          <w:divBdr>
            <w:top w:val="none" w:sz="0" w:space="0" w:color="auto"/>
            <w:left w:val="none" w:sz="0" w:space="0" w:color="auto"/>
            <w:bottom w:val="none" w:sz="0" w:space="0" w:color="auto"/>
            <w:right w:val="none" w:sz="0" w:space="0" w:color="auto"/>
          </w:divBdr>
        </w:div>
        <w:div w:id="1880969451">
          <w:marLeft w:val="0"/>
          <w:marRight w:val="0"/>
          <w:marTop w:val="0"/>
          <w:marBottom w:val="0"/>
          <w:divBdr>
            <w:top w:val="none" w:sz="0" w:space="0" w:color="auto"/>
            <w:left w:val="none" w:sz="0" w:space="0" w:color="auto"/>
            <w:bottom w:val="none" w:sz="0" w:space="0" w:color="auto"/>
            <w:right w:val="none" w:sz="0" w:space="0" w:color="auto"/>
          </w:divBdr>
        </w:div>
        <w:div w:id="1487623369">
          <w:marLeft w:val="0"/>
          <w:marRight w:val="0"/>
          <w:marTop w:val="0"/>
          <w:marBottom w:val="0"/>
          <w:divBdr>
            <w:top w:val="none" w:sz="0" w:space="0" w:color="auto"/>
            <w:left w:val="none" w:sz="0" w:space="0" w:color="auto"/>
            <w:bottom w:val="none" w:sz="0" w:space="0" w:color="auto"/>
            <w:right w:val="none" w:sz="0" w:space="0" w:color="auto"/>
          </w:divBdr>
        </w:div>
        <w:div w:id="13057703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kbuapa.kharkov.ua/e-book/tpdu/2015-2/doc/2/13.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buv.gov.ua/portal/Soc_Gum/Vchu/N144/N144p168-171.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zakon.rada.gov.u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ukrinform.ua/rubric-society/2464791-usinovlenimi-mozut-buti-ne-bilse-5-vihovanciv-internativ-kuleb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kambuzkjust.at.ua/news/bezdogljadnist_i_bezpritulnist_ditej_v_ukrajini_osnovna_prichina_sogodennja/2014-05-06-373"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lsej.org.ua/5_2017/32.pdf"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donoda.gov.u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yperlink" Target="http://vuzlib.com/content/view/932/94/"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Прогнозована динаміки потреби у житлі для дітей-сиріт </a:t>
            </a:r>
          </a:p>
        </c:rich>
      </c:tx>
      <c:layout>
        <c:manualLayout>
          <c:xMode val="edge"/>
          <c:yMode val="edge"/>
          <c:x val="0.10628019323671498"/>
          <c:y val="2.0512820512820513E-2"/>
        </c:manualLayout>
      </c:layout>
      <c:overlay val="0"/>
      <c:spPr>
        <a:noFill/>
        <a:ln w="25164">
          <a:noFill/>
        </a:ln>
      </c:spPr>
    </c:title>
    <c:autoTitleDeleted val="0"/>
    <c:view3D>
      <c:rotX val="5"/>
      <c:hPercent val="151"/>
      <c:rotY val="44"/>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466988727858294"/>
          <c:y val="0.27948717948717949"/>
          <c:w val="0.55233494363929148"/>
          <c:h val="0.58974358974358976"/>
        </c:manualLayout>
      </c:layout>
      <c:bar3DChart>
        <c:barDir val="bar"/>
        <c:grouping val="clustered"/>
        <c:varyColors val="0"/>
        <c:ser>
          <c:idx val="0"/>
          <c:order val="0"/>
          <c:tx>
            <c:strRef>
              <c:f>Sheet1!$A$2</c:f>
              <c:strCache>
                <c:ptCount val="1"/>
                <c:pt idx="0">
                  <c:v>Потреба у житлі</c:v>
                </c:pt>
              </c:strCache>
            </c:strRef>
          </c:tx>
          <c:spPr>
            <a:solidFill>
              <a:srgbClr val="9999FF"/>
            </a:solidFill>
            <a:ln w="12582">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pt idx="5">
                  <c:v>2022</c:v>
                </c:pt>
              </c:numCache>
            </c:numRef>
          </c:cat>
          <c:val>
            <c:numRef>
              <c:f>Sheet1!$B$2:$G$2</c:f>
              <c:numCache>
                <c:formatCode>General</c:formatCode>
                <c:ptCount val="6"/>
                <c:pt idx="0">
                  <c:v>10</c:v>
                </c:pt>
                <c:pt idx="1">
                  <c:v>11</c:v>
                </c:pt>
                <c:pt idx="2">
                  <c:v>12</c:v>
                </c:pt>
                <c:pt idx="3">
                  <c:v>16</c:v>
                </c:pt>
                <c:pt idx="4">
                  <c:v>19</c:v>
                </c:pt>
                <c:pt idx="5">
                  <c:v>23</c:v>
                </c:pt>
              </c:numCache>
            </c:numRef>
          </c:val>
        </c:ser>
        <c:ser>
          <c:idx val="1"/>
          <c:order val="1"/>
          <c:tx>
            <c:strRef>
              <c:f>Sheet1!$A$3</c:f>
              <c:strCache>
                <c:ptCount val="1"/>
                <c:pt idx="0">
                  <c:v>Кількість дітей-сиріт</c:v>
                </c:pt>
              </c:strCache>
            </c:strRef>
          </c:tx>
          <c:spPr>
            <a:solidFill>
              <a:srgbClr val="993366"/>
            </a:solidFill>
            <a:ln w="12582">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pt idx="5">
                  <c:v>2022</c:v>
                </c:pt>
              </c:numCache>
            </c:numRef>
          </c:cat>
          <c:val>
            <c:numRef>
              <c:f>Sheet1!$B$3:$G$3</c:f>
              <c:numCache>
                <c:formatCode>General</c:formatCode>
                <c:ptCount val="6"/>
                <c:pt idx="0">
                  <c:v>71</c:v>
                </c:pt>
                <c:pt idx="1">
                  <c:v>72</c:v>
                </c:pt>
                <c:pt idx="2">
                  <c:v>75</c:v>
                </c:pt>
                <c:pt idx="3">
                  <c:v>76</c:v>
                </c:pt>
                <c:pt idx="4">
                  <c:v>78</c:v>
                </c:pt>
                <c:pt idx="5">
                  <c:v>80</c:v>
                </c:pt>
              </c:numCache>
            </c:numRef>
          </c:val>
        </c:ser>
        <c:dLbls>
          <c:showLegendKey val="0"/>
          <c:showVal val="0"/>
          <c:showCatName val="0"/>
          <c:showSerName val="0"/>
          <c:showPercent val="0"/>
          <c:showBubbleSize val="0"/>
        </c:dLbls>
        <c:gapWidth val="100"/>
        <c:gapDepth val="0"/>
        <c:shape val="box"/>
        <c:axId val="372385032"/>
        <c:axId val="372388952"/>
        <c:axId val="0"/>
      </c:bar3DChart>
      <c:catAx>
        <c:axId val="372385032"/>
        <c:scaling>
          <c:orientation val="minMax"/>
        </c:scaling>
        <c:delete val="0"/>
        <c:axPos val="l"/>
        <c:majorGridlines>
          <c:spPr>
            <a:ln w="3145">
              <a:solidFill>
                <a:srgbClr val="000000"/>
              </a:solidFill>
              <a:prstDash val="solid"/>
            </a:ln>
          </c:spPr>
        </c:majorGridlines>
        <c:numFmt formatCode="General" sourceLinked="1"/>
        <c:majorTickMark val="out"/>
        <c:minorTickMark val="none"/>
        <c:tickLblPos val="low"/>
        <c:spPr>
          <a:ln w="3145">
            <a:solidFill>
              <a:srgbClr val="000000"/>
            </a:solidFill>
            <a:prstDash val="solid"/>
          </a:ln>
        </c:spPr>
        <c:txPr>
          <a:bodyPr rot="0" vert="horz"/>
          <a:lstStyle/>
          <a:p>
            <a:pPr>
              <a:defRPr/>
            </a:pPr>
            <a:endParaRPr lang="ru-RU"/>
          </a:p>
        </c:txPr>
        <c:crossAx val="372388952"/>
        <c:crosses val="autoZero"/>
        <c:auto val="1"/>
        <c:lblAlgn val="ctr"/>
        <c:lblOffset val="100"/>
        <c:tickLblSkip val="2"/>
        <c:tickMarkSkip val="1"/>
        <c:noMultiLvlLbl val="0"/>
      </c:catAx>
      <c:valAx>
        <c:axId val="372388952"/>
        <c:scaling>
          <c:orientation val="minMax"/>
        </c:scaling>
        <c:delete val="0"/>
        <c:axPos val="b"/>
        <c:majorGridlines>
          <c:spPr>
            <a:ln w="3145">
              <a:solidFill>
                <a:srgbClr val="000000"/>
              </a:solidFill>
              <a:prstDash val="solid"/>
            </a:ln>
          </c:spPr>
        </c:majorGridlines>
        <c:numFmt formatCode="General" sourceLinked="1"/>
        <c:majorTickMark val="out"/>
        <c:minorTickMark val="none"/>
        <c:tickLblPos val="nextTo"/>
        <c:spPr>
          <a:ln w="3145">
            <a:solidFill>
              <a:srgbClr val="000000"/>
            </a:solidFill>
            <a:prstDash val="solid"/>
          </a:ln>
        </c:spPr>
        <c:txPr>
          <a:bodyPr rot="0" vert="horz"/>
          <a:lstStyle/>
          <a:p>
            <a:pPr>
              <a:defRPr/>
            </a:pPr>
            <a:endParaRPr lang="ru-RU"/>
          </a:p>
        </c:txPr>
        <c:crossAx val="372385032"/>
        <c:crosses val="autoZero"/>
        <c:crossBetween val="between"/>
      </c:valAx>
      <c:spPr>
        <a:noFill/>
        <a:ln w="25164">
          <a:noFill/>
        </a:ln>
      </c:spPr>
    </c:plotArea>
    <c:legend>
      <c:legendPos val="r"/>
      <c:layout>
        <c:manualLayout>
          <c:xMode val="edge"/>
          <c:yMode val="edge"/>
          <c:x val="0.6908212560386473"/>
          <c:y val="0.34358974358974359"/>
          <c:w val="0.30273752012882449"/>
          <c:h val="0.4128205128205128"/>
        </c:manualLayout>
      </c:layout>
      <c:overlay val="0"/>
      <c:spPr>
        <a:solidFill>
          <a:srgbClr val="99CCFF"/>
        </a:solidFill>
        <a:ln w="3145">
          <a:solidFill>
            <a:srgbClr val="000000"/>
          </a:solidFill>
          <a:prstDash val="solid"/>
        </a:ln>
      </c:spPr>
    </c:legend>
    <c:plotVisOnly val="1"/>
    <c:dispBlanksAs val="gap"/>
    <c:showDLblsOverMax val="0"/>
  </c:chart>
  <c:spPr>
    <a:noFill/>
    <a:ln>
      <a:noFill/>
    </a:ln>
  </c:spPr>
  <c:txPr>
    <a:bodyPr/>
    <a:lstStyle/>
    <a:p>
      <a:pPr>
        <a:defRPr sz="1709"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78FC1-016B-46B8-A287-17E8BB1CA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Pages>
  <Words>17068</Words>
  <Characters>97292</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Просто Человек</cp:lastModifiedBy>
  <cp:revision>37</cp:revision>
  <cp:lastPrinted>2019-12-09T10:20:00Z</cp:lastPrinted>
  <dcterms:created xsi:type="dcterms:W3CDTF">2019-12-10T18:47:00Z</dcterms:created>
  <dcterms:modified xsi:type="dcterms:W3CDTF">2020-04-06T07:35:00Z</dcterms:modified>
</cp:coreProperties>
</file>