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19" w:rsidRPr="002A2F62" w:rsidRDefault="00357719" w:rsidP="00357719">
      <w:pPr>
        <w:spacing w:after="0" w:line="240" w:lineRule="auto"/>
        <w:jc w:val="center"/>
        <w:rPr>
          <w:rFonts w:ascii="Times New Roman" w:hAnsi="Times New Roman"/>
          <w:b/>
          <w:sz w:val="28"/>
          <w:szCs w:val="28"/>
          <w:lang w:val="uk-UA"/>
        </w:rPr>
      </w:pPr>
      <w:r w:rsidRPr="002A2F62">
        <w:rPr>
          <w:rFonts w:ascii="Times New Roman" w:hAnsi="Times New Roman"/>
          <w:b/>
          <w:sz w:val="28"/>
          <w:szCs w:val="28"/>
          <w:lang w:val="uk-UA"/>
        </w:rPr>
        <w:t>МІНІСТЕРСТВО ОСВІТИ І НАУКИ УКРАЇНИ</w:t>
      </w:r>
    </w:p>
    <w:p w:rsidR="00357719" w:rsidRPr="002A2F62" w:rsidRDefault="00357719" w:rsidP="00357719">
      <w:pPr>
        <w:spacing w:after="0" w:line="240" w:lineRule="auto"/>
        <w:jc w:val="center"/>
        <w:rPr>
          <w:rFonts w:ascii="Times New Roman" w:hAnsi="Times New Roman"/>
          <w:b/>
          <w:sz w:val="28"/>
          <w:szCs w:val="28"/>
          <w:lang w:val="uk-UA"/>
        </w:rPr>
      </w:pPr>
      <w:r w:rsidRPr="002A2F62">
        <w:rPr>
          <w:rFonts w:ascii="Times New Roman" w:hAnsi="Times New Roman"/>
          <w:b/>
          <w:sz w:val="28"/>
          <w:szCs w:val="28"/>
          <w:lang w:val="uk-UA"/>
        </w:rPr>
        <w:t>ЗАПОРІЗЬКИЙ НАЦІОНАЛЬНИЙ УНІВЕРСИТЕТ</w:t>
      </w:r>
    </w:p>
    <w:p w:rsidR="00357719" w:rsidRPr="002A2F62" w:rsidRDefault="00357719" w:rsidP="00357719">
      <w:pPr>
        <w:spacing w:after="0" w:line="240" w:lineRule="auto"/>
        <w:jc w:val="center"/>
        <w:rPr>
          <w:rFonts w:ascii="Times New Roman" w:hAnsi="Times New Roman"/>
          <w:b/>
          <w:sz w:val="28"/>
          <w:szCs w:val="28"/>
          <w:lang w:val="uk-UA"/>
        </w:rPr>
      </w:pPr>
      <w:r w:rsidRPr="002A2F62">
        <w:rPr>
          <w:rFonts w:ascii="Times New Roman" w:hAnsi="Times New Roman"/>
          <w:b/>
          <w:sz w:val="28"/>
          <w:szCs w:val="28"/>
          <w:lang w:val="uk-UA"/>
        </w:rPr>
        <w:t>ЮРИДИЧНИЙ ФАКУЛЬТЕТ</w:t>
      </w:r>
    </w:p>
    <w:p w:rsidR="00357719" w:rsidRPr="002A2F62" w:rsidRDefault="00357719" w:rsidP="00357719">
      <w:pPr>
        <w:spacing w:after="0" w:line="240" w:lineRule="auto"/>
        <w:jc w:val="center"/>
        <w:rPr>
          <w:rFonts w:ascii="Times New Roman" w:hAnsi="Times New Roman"/>
          <w:sz w:val="28"/>
          <w:szCs w:val="28"/>
          <w:lang w:val="uk-UA"/>
        </w:rPr>
      </w:pPr>
    </w:p>
    <w:p w:rsidR="00357719" w:rsidRPr="002A2F62" w:rsidRDefault="00357719" w:rsidP="00357719">
      <w:pPr>
        <w:spacing w:after="0" w:line="240" w:lineRule="auto"/>
        <w:jc w:val="center"/>
        <w:rPr>
          <w:rFonts w:ascii="Times New Roman" w:hAnsi="Times New Roman"/>
          <w:sz w:val="28"/>
          <w:szCs w:val="28"/>
          <w:lang w:val="uk-UA"/>
        </w:rPr>
      </w:pPr>
      <w:r>
        <w:rPr>
          <w:rFonts w:ascii="Times New Roman" w:hAnsi="Times New Roman"/>
          <w:sz w:val="28"/>
          <w:szCs w:val="28"/>
          <w:lang w:val="uk-UA"/>
        </w:rPr>
        <w:t>Кафедра кримінального права та правосуддя</w:t>
      </w:r>
    </w:p>
    <w:p w:rsidR="00357719" w:rsidRPr="002A2F62" w:rsidRDefault="00357719" w:rsidP="00357719">
      <w:pPr>
        <w:spacing w:after="0" w:line="240" w:lineRule="auto"/>
        <w:jc w:val="center"/>
        <w:rPr>
          <w:rFonts w:ascii="Times New Roman" w:hAnsi="Times New Roman"/>
          <w:sz w:val="16"/>
          <w:szCs w:val="24"/>
          <w:lang w:val="uk-UA"/>
        </w:rPr>
      </w:pPr>
      <w:r w:rsidRPr="002A2F62">
        <w:rPr>
          <w:rFonts w:ascii="Times New Roman" w:hAnsi="Times New Roman"/>
          <w:sz w:val="16"/>
          <w:szCs w:val="24"/>
          <w:lang w:val="uk-UA"/>
        </w:rPr>
        <w:t>(повна назва кафедри)</w:t>
      </w: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sz w:val="16"/>
          <w:szCs w:val="24"/>
          <w:lang w:val="uk-UA"/>
        </w:rPr>
      </w:pPr>
    </w:p>
    <w:p w:rsidR="00357719" w:rsidRPr="002A2F62" w:rsidRDefault="00357719" w:rsidP="00357719">
      <w:pPr>
        <w:spacing w:after="0" w:line="240" w:lineRule="auto"/>
        <w:jc w:val="center"/>
        <w:rPr>
          <w:rFonts w:ascii="Times New Roman" w:hAnsi="Times New Roman"/>
          <w:b/>
          <w:sz w:val="36"/>
          <w:szCs w:val="36"/>
          <w:lang w:val="uk-UA"/>
        </w:rPr>
      </w:pPr>
      <w:r w:rsidRPr="002A2F62">
        <w:rPr>
          <w:rFonts w:ascii="Times New Roman" w:hAnsi="Times New Roman"/>
          <w:b/>
          <w:sz w:val="36"/>
          <w:szCs w:val="36"/>
          <w:lang w:val="uk-UA"/>
        </w:rPr>
        <w:t>Кваліфікаційна робота</w:t>
      </w:r>
    </w:p>
    <w:p w:rsidR="00357719" w:rsidRDefault="00357719" w:rsidP="00357719">
      <w:pPr>
        <w:spacing w:line="240" w:lineRule="auto"/>
        <w:jc w:val="center"/>
        <w:rPr>
          <w:rFonts w:ascii="Times New Roman" w:hAnsi="Times New Roman"/>
          <w:sz w:val="28"/>
          <w:szCs w:val="24"/>
          <w:lang w:val="uk-UA"/>
        </w:rPr>
      </w:pPr>
      <w:r>
        <w:rPr>
          <w:rFonts w:ascii="Times New Roman" w:hAnsi="Times New Roman"/>
          <w:sz w:val="28"/>
          <w:szCs w:val="24"/>
          <w:lang w:val="uk-UA"/>
        </w:rPr>
        <w:t>Магістра</w:t>
      </w:r>
    </w:p>
    <w:p w:rsidR="00357719" w:rsidRPr="002A2F62" w:rsidRDefault="00357719" w:rsidP="00357719">
      <w:pPr>
        <w:spacing w:after="0" w:line="240" w:lineRule="auto"/>
        <w:jc w:val="center"/>
        <w:rPr>
          <w:rFonts w:ascii="Times New Roman" w:hAnsi="Times New Roman"/>
          <w:sz w:val="16"/>
          <w:szCs w:val="24"/>
          <w:lang w:val="uk-UA"/>
        </w:rPr>
      </w:pPr>
      <w:r w:rsidRPr="002A2F62">
        <w:rPr>
          <w:rFonts w:ascii="Times New Roman" w:hAnsi="Times New Roman"/>
          <w:sz w:val="16"/>
          <w:szCs w:val="24"/>
          <w:lang w:val="uk-UA"/>
        </w:rPr>
        <w:t xml:space="preserve"> (рівень вищої освіти)</w:t>
      </w:r>
    </w:p>
    <w:p w:rsidR="00357719" w:rsidRPr="002A2F62" w:rsidRDefault="00357719" w:rsidP="00357719">
      <w:pPr>
        <w:spacing w:after="0" w:line="240" w:lineRule="auto"/>
        <w:jc w:val="center"/>
        <w:rPr>
          <w:rFonts w:ascii="Times New Roman" w:hAnsi="Times New Roman"/>
          <w:sz w:val="28"/>
          <w:szCs w:val="28"/>
          <w:lang w:val="uk-UA"/>
        </w:rPr>
      </w:pPr>
    </w:p>
    <w:p w:rsidR="00357719" w:rsidRPr="002A2F62" w:rsidRDefault="00357719" w:rsidP="00357719">
      <w:pPr>
        <w:spacing w:line="240" w:lineRule="auto"/>
        <w:jc w:val="center"/>
        <w:rPr>
          <w:rFonts w:ascii="Times New Roman" w:hAnsi="Times New Roman"/>
          <w:sz w:val="28"/>
          <w:szCs w:val="28"/>
          <w:lang w:val="uk-UA"/>
        </w:rPr>
      </w:pPr>
      <w:r w:rsidRPr="002A2F62">
        <w:rPr>
          <w:rFonts w:ascii="Times New Roman" w:hAnsi="Times New Roman"/>
          <w:sz w:val="28"/>
          <w:szCs w:val="28"/>
          <w:lang w:val="uk-UA"/>
        </w:rPr>
        <w:t>на тему</w:t>
      </w:r>
      <w:r>
        <w:rPr>
          <w:rFonts w:ascii="Times New Roman" w:hAnsi="Times New Roman"/>
          <w:sz w:val="28"/>
          <w:szCs w:val="28"/>
          <w:lang w:val="uk-UA"/>
        </w:rPr>
        <w:t xml:space="preserve"> «</w:t>
      </w:r>
      <w:r w:rsidRPr="00357719">
        <w:rPr>
          <w:rFonts w:ascii="Times New Roman" w:hAnsi="Times New Roman"/>
          <w:sz w:val="28"/>
          <w:szCs w:val="28"/>
          <w:lang w:val="uk-UA"/>
        </w:rPr>
        <w:t>Основи методики розслідування знищення, підробки або заміни номерів вузлів та</w:t>
      </w:r>
      <w:r>
        <w:rPr>
          <w:rFonts w:ascii="Times New Roman" w:hAnsi="Times New Roman"/>
          <w:sz w:val="28"/>
          <w:szCs w:val="28"/>
          <w:lang w:val="uk-UA"/>
        </w:rPr>
        <w:t xml:space="preserve"> агрегатів транспортного засобу</w:t>
      </w:r>
      <w:r>
        <w:rPr>
          <w:rFonts w:ascii="Times New Roman" w:hAnsi="Times New Roman"/>
          <w:sz w:val="28"/>
          <w:szCs w:val="28"/>
          <w:lang w:val="uk-UA"/>
        </w:rPr>
        <w:t>»</w:t>
      </w:r>
    </w:p>
    <w:p w:rsidR="00357719" w:rsidRPr="002A2F62" w:rsidRDefault="00357719" w:rsidP="00357719">
      <w:pPr>
        <w:spacing w:after="0" w:line="240" w:lineRule="auto"/>
        <w:jc w:val="center"/>
        <w:rPr>
          <w:rFonts w:ascii="Times New Roman" w:hAnsi="Times New Roman"/>
          <w:sz w:val="28"/>
          <w:szCs w:val="24"/>
          <w:lang w:val="uk-UA"/>
        </w:rPr>
      </w:pPr>
    </w:p>
    <w:p w:rsidR="00357719" w:rsidRPr="002A2F62" w:rsidRDefault="00357719" w:rsidP="00357719">
      <w:pPr>
        <w:spacing w:after="0" w:line="240" w:lineRule="auto"/>
        <w:jc w:val="center"/>
        <w:rPr>
          <w:rFonts w:ascii="Times New Roman" w:hAnsi="Times New Roman"/>
          <w:sz w:val="28"/>
          <w:szCs w:val="24"/>
          <w:lang w:val="uk-UA"/>
        </w:rPr>
      </w:pPr>
    </w:p>
    <w:p w:rsidR="00357719" w:rsidRPr="002A2F62" w:rsidRDefault="00357719" w:rsidP="00357719">
      <w:pPr>
        <w:spacing w:after="0" w:line="240" w:lineRule="auto"/>
        <w:jc w:val="center"/>
        <w:rPr>
          <w:rFonts w:ascii="Times New Roman" w:hAnsi="Times New Roman"/>
          <w:sz w:val="28"/>
          <w:szCs w:val="24"/>
          <w:lang w:val="uk-UA"/>
        </w:rPr>
      </w:pPr>
    </w:p>
    <w:p w:rsidR="00357719" w:rsidRPr="002A2F62" w:rsidRDefault="00357719" w:rsidP="00357719">
      <w:pPr>
        <w:spacing w:after="0" w:line="240" w:lineRule="auto"/>
        <w:jc w:val="center"/>
        <w:rPr>
          <w:rFonts w:ascii="Times New Roman" w:hAnsi="Times New Roman"/>
          <w:sz w:val="28"/>
          <w:szCs w:val="24"/>
          <w:lang w:val="uk-UA"/>
        </w:rPr>
      </w:pPr>
    </w:p>
    <w:p w:rsidR="00357719" w:rsidRPr="002A2F62" w:rsidRDefault="00357719" w:rsidP="00357719">
      <w:pPr>
        <w:spacing w:after="0" w:line="240" w:lineRule="auto"/>
        <w:jc w:val="center"/>
        <w:rPr>
          <w:rFonts w:ascii="Times New Roman" w:hAnsi="Times New Roman"/>
          <w:sz w:val="28"/>
          <w:szCs w:val="24"/>
          <w:lang w:val="uk-UA"/>
        </w:rPr>
      </w:pPr>
    </w:p>
    <w:p w:rsidR="00357719" w:rsidRPr="002A2F62" w:rsidRDefault="00357719" w:rsidP="00357719">
      <w:pPr>
        <w:spacing w:after="0" w:line="240" w:lineRule="auto"/>
        <w:jc w:val="center"/>
        <w:rPr>
          <w:rFonts w:ascii="Times New Roman" w:hAnsi="Times New Roman"/>
          <w:sz w:val="28"/>
          <w:szCs w:val="24"/>
          <w:lang w:val="uk-UA"/>
        </w:rPr>
      </w:pPr>
    </w:p>
    <w:p w:rsidR="00357719" w:rsidRPr="002A2F62" w:rsidRDefault="00357719" w:rsidP="00357719">
      <w:pPr>
        <w:spacing w:after="0" w:line="240" w:lineRule="auto"/>
        <w:jc w:val="right"/>
        <w:rPr>
          <w:rFonts w:ascii="Times New Roman" w:hAnsi="Times New Roman"/>
          <w:sz w:val="28"/>
          <w:szCs w:val="24"/>
          <w:lang w:val="uk-UA"/>
        </w:rPr>
      </w:pPr>
      <w:r w:rsidRPr="002A2F62">
        <w:rPr>
          <w:rFonts w:ascii="Times New Roman" w:hAnsi="Times New Roman"/>
          <w:sz w:val="28"/>
          <w:szCs w:val="24"/>
          <w:lang w:val="uk-UA"/>
        </w:rPr>
        <w:t>Виконав: слухач магістратури, групи______</w:t>
      </w:r>
    </w:p>
    <w:p w:rsidR="00357719" w:rsidRPr="002A2F62" w:rsidRDefault="00357719" w:rsidP="00357719">
      <w:pPr>
        <w:spacing w:after="0" w:line="240" w:lineRule="auto"/>
        <w:jc w:val="right"/>
        <w:rPr>
          <w:rFonts w:ascii="Times New Roman" w:hAnsi="Times New Roman"/>
          <w:sz w:val="28"/>
          <w:szCs w:val="24"/>
          <w:lang w:val="uk-UA"/>
        </w:rPr>
      </w:pPr>
      <w:r w:rsidRPr="002A2F62">
        <w:rPr>
          <w:rFonts w:ascii="Times New Roman" w:hAnsi="Times New Roman"/>
          <w:sz w:val="28"/>
          <w:szCs w:val="24"/>
          <w:lang w:val="uk-UA"/>
        </w:rPr>
        <w:t>Спеціальності</w:t>
      </w:r>
      <w:r>
        <w:rPr>
          <w:rFonts w:ascii="Times New Roman" w:hAnsi="Times New Roman"/>
          <w:sz w:val="28"/>
          <w:szCs w:val="24"/>
          <w:lang w:val="uk-UA"/>
        </w:rPr>
        <w:t xml:space="preserve"> 262 «Правоохоронна діяльність»</w:t>
      </w:r>
    </w:p>
    <w:p w:rsidR="00357719" w:rsidRPr="002A2F62" w:rsidRDefault="00357719" w:rsidP="00357719">
      <w:pPr>
        <w:spacing w:after="0" w:line="240" w:lineRule="auto"/>
        <w:jc w:val="right"/>
        <w:rPr>
          <w:rFonts w:ascii="Times New Roman" w:hAnsi="Times New Roman"/>
          <w:sz w:val="16"/>
          <w:szCs w:val="24"/>
          <w:lang w:val="uk-UA"/>
        </w:rPr>
      </w:pPr>
      <w:proofErr w:type="spellStart"/>
      <w:r>
        <w:rPr>
          <w:rFonts w:ascii="Times New Roman" w:hAnsi="Times New Roman"/>
          <w:sz w:val="28"/>
          <w:szCs w:val="24"/>
          <w:lang w:val="uk-UA"/>
        </w:rPr>
        <w:t>Долгий</w:t>
      </w:r>
      <w:proofErr w:type="spellEnd"/>
      <w:r>
        <w:rPr>
          <w:rFonts w:ascii="Times New Roman" w:hAnsi="Times New Roman"/>
          <w:sz w:val="28"/>
          <w:szCs w:val="24"/>
          <w:lang w:val="uk-UA"/>
        </w:rPr>
        <w:t xml:space="preserve"> В.В.</w:t>
      </w:r>
    </w:p>
    <w:p w:rsidR="00357719" w:rsidRPr="002A2F62" w:rsidRDefault="00357719" w:rsidP="00357719">
      <w:pPr>
        <w:spacing w:after="0" w:line="240" w:lineRule="auto"/>
        <w:jc w:val="right"/>
        <w:rPr>
          <w:rFonts w:ascii="Times New Roman" w:hAnsi="Times New Roman"/>
          <w:sz w:val="28"/>
          <w:szCs w:val="24"/>
          <w:lang w:val="uk-UA"/>
        </w:rPr>
      </w:pPr>
      <w:r w:rsidRPr="002A2F62">
        <w:rPr>
          <w:rFonts w:ascii="Times New Roman" w:hAnsi="Times New Roman"/>
          <w:sz w:val="28"/>
          <w:szCs w:val="24"/>
          <w:lang w:val="uk-UA"/>
        </w:rPr>
        <w:t xml:space="preserve">Керівник </w:t>
      </w:r>
      <w:r>
        <w:rPr>
          <w:rFonts w:ascii="Times New Roman" w:hAnsi="Times New Roman"/>
          <w:sz w:val="28"/>
          <w:szCs w:val="24"/>
          <w:lang w:val="uk-UA"/>
        </w:rPr>
        <w:t>Войтович Є.М.</w:t>
      </w:r>
      <w:bookmarkStart w:id="0" w:name="_GoBack"/>
      <w:bookmarkEnd w:id="0"/>
    </w:p>
    <w:p w:rsidR="00357719" w:rsidRPr="002A2F62" w:rsidRDefault="00357719" w:rsidP="00357719">
      <w:pPr>
        <w:spacing w:after="0" w:line="240" w:lineRule="auto"/>
        <w:ind w:firstLine="708"/>
        <w:jc w:val="right"/>
        <w:rPr>
          <w:rFonts w:ascii="Times New Roman" w:hAnsi="Times New Roman"/>
          <w:sz w:val="16"/>
          <w:szCs w:val="24"/>
          <w:lang w:val="uk-UA"/>
        </w:rPr>
      </w:pPr>
      <w:r w:rsidRPr="002A2F62">
        <w:rPr>
          <w:rFonts w:ascii="Times New Roman" w:hAnsi="Times New Roman"/>
          <w:sz w:val="16"/>
          <w:szCs w:val="24"/>
          <w:lang w:val="uk-UA"/>
        </w:rPr>
        <w:t xml:space="preserve">(посада, вчене звання, науковий ступінь, прізвище та ініціали)   </w:t>
      </w:r>
    </w:p>
    <w:p w:rsidR="00357719" w:rsidRPr="002A2F62" w:rsidRDefault="00357719" w:rsidP="00357719">
      <w:pPr>
        <w:spacing w:after="0" w:line="240" w:lineRule="auto"/>
        <w:jc w:val="right"/>
        <w:rPr>
          <w:rFonts w:ascii="Times New Roman" w:hAnsi="Times New Roman"/>
          <w:sz w:val="28"/>
          <w:szCs w:val="24"/>
          <w:lang w:val="uk-UA"/>
        </w:rPr>
      </w:pPr>
      <w:r w:rsidRPr="002A2F62">
        <w:rPr>
          <w:rFonts w:ascii="Times New Roman" w:hAnsi="Times New Roman"/>
          <w:sz w:val="28"/>
          <w:szCs w:val="24"/>
          <w:lang w:val="uk-UA"/>
        </w:rPr>
        <w:t>Рецензент___________________________</w:t>
      </w:r>
    </w:p>
    <w:p w:rsidR="00357719" w:rsidRPr="002A2F62" w:rsidRDefault="00357719" w:rsidP="00357719">
      <w:pPr>
        <w:spacing w:after="0" w:line="240" w:lineRule="auto"/>
        <w:ind w:firstLine="708"/>
        <w:jc w:val="right"/>
        <w:rPr>
          <w:rFonts w:ascii="Times New Roman" w:hAnsi="Times New Roman"/>
          <w:sz w:val="16"/>
          <w:szCs w:val="24"/>
          <w:lang w:val="uk-UA"/>
        </w:rPr>
      </w:pPr>
      <w:r w:rsidRPr="002A2F62">
        <w:rPr>
          <w:rFonts w:ascii="Times New Roman" w:hAnsi="Times New Roman"/>
          <w:sz w:val="16"/>
          <w:szCs w:val="24"/>
          <w:lang w:val="uk-UA"/>
        </w:rPr>
        <w:t xml:space="preserve">(посада, вчене звання, науковий ступінь, прізвище та ініціали)   </w:t>
      </w:r>
    </w:p>
    <w:p w:rsidR="00357719" w:rsidRPr="002A2F62" w:rsidRDefault="00357719" w:rsidP="00357719">
      <w:pPr>
        <w:spacing w:after="0" w:line="240" w:lineRule="auto"/>
        <w:jc w:val="right"/>
        <w:rPr>
          <w:rFonts w:ascii="Times New Roman" w:hAnsi="Times New Roman"/>
          <w:sz w:val="28"/>
          <w:szCs w:val="24"/>
          <w:lang w:val="uk-UA"/>
        </w:rPr>
      </w:pPr>
    </w:p>
    <w:p w:rsidR="00357719" w:rsidRPr="002A2F62" w:rsidRDefault="00357719" w:rsidP="00357719">
      <w:pPr>
        <w:spacing w:after="0" w:line="240" w:lineRule="auto"/>
        <w:jc w:val="right"/>
        <w:rPr>
          <w:rFonts w:ascii="Times New Roman" w:hAnsi="Times New Roman"/>
          <w:sz w:val="28"/>
          <w:szCs w:val="24"/>
          <w:lang w:val="uk-UA"/>
        </w:rPr>
      </w:pPr>
    </w:p>
    <w:p w:rsidR="00357719" w:rsidRPr="002A2F62" w:rsidRDefault="00357719" w:rsidP="00357719">
      <w:pPr>
        <w:spacing w:after="0" w:line="240" w:lineRule="auto"/>
        <w:jc w:val="right"/>
        <w:rPr>
          <w:rFonts w:ascii="Times New Roman" w:hAnsi="Times New Roman"/>
          <w:sz w:val="28"/>
          <w:szCs w:val="24"/>
          <w:lang w:val="uk-UA"/>
        </w:rPr>
      </w:pPr>
    </w:p>
    <w:p w:rsidR="00357719" w:rsidRDefault="00357719" w:rsidP="00357719">
      <w:pPr>
        <w:spacing w:line="240" w:lineRule="auto"/>
        <w:rPr>
          <w:rFonts w:ascii="Times New Roman" w:hAnsi="Times New Roman"/>
          <w:sz w:val="28"/>
          <w:szCs w:val="24"/>
          <w:lang w:val="uk-UA"/>
        </w:rPr>
      </w:pPr>
    </w:p>
    <w:p w:rsidR="00357719" w:rsidRDefault="00357719" w:rsidP="00357719">
      <w:pPr>
        <w:spacing w:line="240" w:lineRule="auto"/>
        <w:rPr>
          <w:rFonts w:ascii="Times New Roman" w:hAnsi="Times New Roman"/>
          <w:sz w:val="28"/>
          <w:szCs w:val="24"/>
          <w:lang w:val="uk-UA"/>
        </w:rPr>
      </w:pPr>
    </w:p>
    <w:p w:rsidR="00357719" w:rsidRDefault="00357719" w:rsidP="00357719">
      <w:pPr>
        <w:spacing w:line="240" w:lineRule="auto"/>
        <w:rPr>
          <w:rFonts w:ascii="Times New Roman" w:hAnsi="Times New Roman"/>
          <w:sz w:val="28"/>
          <w:szCs w:val="24"/>
          <w:lang w:val="uk-UA"/>
        </w:rPr>
      </w:pPr>
    </w:p>
    <w:p w:rsidR="00357719" w:rsidRDefault="00357719" w:rsidP="00357719">
      <w:pPr>
        <w:spacing w:line="240" w:lineRule="auto"/>
        <w:rPr>
          <w:rFonts w:ascii="Times New Roman" w:hAnsi="Times New Roman"/>
          <w:sz w:val="28"/>
          <w:szCs w:val="24"/>
          <w:lang w:val="uk-UA"/>
        </w:rPr>
      </w:pPr>
    </w:p>
    <w:p w:rsidR="00357719" w:rsidRDefault="00357719" w:rsidP="00357719">
      <w:pPr>
        <w:spacing w:line="240" w:lineRule="auto"/>
        <w:rPr>
          <w:rFonts w:ascii="Times New Roman" w:hAnsi="Times New Roman"/>
          <w:sz w:val="28"/>
          <w:szCs w:val="24"/>
          <w:lang w:val="uk-UA"/>
        </w:rPr>
      </w:pPr>
    </w:p>
    <w:p w:rsidR="00357719" w:rsidRPr="002A2F62" w:rsidRDefault="00357719" w:rsidP="00357719">
      <w:pPr>
        <w:spacing w:after="0" w:line="240" w:lineRule="auto"/>
        <w:jc w:val="both"/>
        <w:rPr>
          <w:rFonts w:ascii="Times New Roman" w:hAnsi="Times New Roman"/>
          <w:sz w:val="28"/>
          <w:szCs w:val="24"/>
          <w:lang w:val="uk-UA"/>
        </w:rPr>
      </w:pPr>
    </w:p>
    <w:p w:rsidR="00357719" w:rsidRDefault="00357719" w:rsidP="00357719">
      <w:pPr>
        <w:spacing w:line="240" w:lineRule="auto"/>
        <w:jc w:val="center"/>
        <w:rPr>
          <w:rFonts w:ascii="Times New Roman" w:hAnsi="Times New Roman"/>
          <w:sz w:val="28"/>
          <w:szCs w:val="24"/>
          <w:lang w:val="uk-UA"/>
        </w:rPr>
      </w:pPr>
      <w:r>
        <w:rPr>
          <w:rFonts w:ascii="Times New Roman" w:hAnsi="Times New Roman"/>
          <w:sz w:val="28"/>
          <w:szCs w:val="24"/>
          <w:lang w:val="uk-UA"/>
        </w:rPr>
        <w:t>Запоріжжя – 2020</w:t>
      </w:r>
    </w:p>
    <w:p w:rsidR="00357719" w:rsidRPr="002A2F62" w:rsidRDefault="00357719" w:rsidP="00357719">
      <w:pPr>
        <w:spacing w:after="0" w:line="240" w:lineRule="auto"/>
        <w:jc w:val="center"/>
        <w:rPr>
          <w:rFonts w:ascii="Times New Roman" w:hAnsi="Times New Roman"/>
          <w:sz w:val="28"/>
          <w:szCs w:val="24"/>
          <w:lang w:val="uk-UA"/>
        </w:rPr>
      </w:pPr>
      <w:r>
        <w:rPr>
          <w:rFonts w:ascii="Times New Roman" w:hAnsi="Times New Roman"/>
          <w:sz w:val="28"/>
          <w:szCs w:val="24"/>
          <w:lang w:val="uk-UA"/>
        </w:rPr>
        <w:br w:type="page"/>
      </w:r>
    </w:p>
    <w:p w:rsidR="00357719" w:rsidRPr="002A2F62" w:rsidRDefault="00357719" w:rsidP="00357719">
      <w:pPr>
        <w:spacing w:after="0" w:line="240" w:lineRule="auto"/>
        <w:jc w:val="center"/>
        <w:rPr>
          <w:rFonts w:ascii="Times New Roman" w:hAnsi="Times New Roman"/>
          <w:b/>
          <w:sz w:val="28"/>
          <w:szCs w:val="28"/>
          <w:lang w:val="uk-UA"/>
        </w:rPr>
      </w:pPr>
      <w:r w:rsidRPr="002A2F62">
        <w:rPr>
          <w:rFonts w:ascii="Times New Roman" w:hAnsi="Times New Roman"/>
          <w:b/>
          <w:sz w:val="28"/>
          <w:szCs w:val="28"/>
          <w:lang w:val="uk-UA"/>
        </w:rPr>
        <w:t>МІНІСТЕРСТВО ОСВІТИ І НАУКИ УКРАЇНИ</w:t>
      </w:r>
    </w:p>
    <w:p w:rsidR="00357719" w:rsidRPr="002A2F62" w:rsidRDefault="00357719" w:rsidP="00357719">
      <w:pPr>
        <w:spacing w:after="0" w:line="240" w:lineRule="auto"/>
        <w:jc w:val="center"/>
        <w:rPr>
          <w:rFonts w:ascii="Times New Roman" w:hAnsi="Times New Roman"/>
          <w:b/>
          <w:sz w:val="28"/>
          <w:szCs w:val="28"/>
          <w:lang w:val="uk-UA"/>
        </w:rPr>
      </w:pPr>
      <w:r w:rsidRPr="002A2F62">
        <w:rPr>
          <w:rFonts w:ascii="Times New Roman" w:hAnsi="Times New Roman"/>
          <w:b/>
          <w:sz w:val="28"/>
          <w:szCs w:val="28"/>
          <w:lang w:val="uk-UA"/>
        </w:rPr>
        <w:t>ЗАПОРІЗЬКИЙ НАЦІОНАЛЬНИЙ УНІВЕРСИТЕТ</w:t>
      </w:r>
    </w:p>
    <w:p w:rsidR="00357719" w:rsidRPr="002A2F62" w:rsidRDefault="00357719" w:rsidP="00357719">
      <w:pPr>
        <w:spacing w:after="0" w:line="240" w:lineRule="auto"/>
        <w:jc w:val="center"/>
        <w:rPr>
          <w:rFonts w:ascii="Times New Roman" w:hAnsi="Times New Roman"/>
          <w:b/>
          <w:bCs/>
          <w:sz w:val="28"/>
          <w:szCs w:val="28"/>
          <w:lang w:val="uk-UA"/>
        </w:rPr>
      </w:pPr>
    </w:p>
    <w:p w:rsidR="00357719" w:rsidRPr="002A2F62" w:rsidRDefault="00357719" w:rsidP="00357719">
      <w:pPr>
        <w:spacing w:after="0" w:line="240" w:lineRule="auto"/>
        <w:jc w:val="center"/>
        <w:rPr>
          <w:rFonts w:ascii="Times New Roman" w:hAnsi="Times New Roman"/>
          <w:b/>
          <w:bCs/>
          <w:sz w:val="28"/>
          <w:szCs w:val="28"/>
          <w:lang w:val="uk-UA"/>
        </w:rPr>
      </w:pPr>
    </w:p>
    <w:p w:rsidR="00357719" w:rsidRPr="002A2F62" w:rsidRDefault="00357719" w:rsidP="00357719">
      <w:pPr>
        <w:keepNext/>
        <w:spacing w:after="0" w:line="240" w:lineRule="auto"/>
        <w:outlineLvl w:val="0"/>
        <w:rPr>
          <w:rFonts w:ascii="Times New Roman" w:hAnsi="Times New Roman"/>
          <w:sz w:val="28"/>
          <w:szCs w:val="28"/>
          <w:lang w:val="uk-UA"/>
        </w:rPr>
      </w:pPr>
      <w:r w:rsidRPr="002A2F62">
        <w:rPr>
          <w:rFonts w:ascii="Times New Roman" w:hAnsi="Times New Roman"/>
          <w:bCs/>
          <w:sz w:val="28"/>
          <w:szCs w:val="28"/>
          <w:lang w:val="uk-UA"/>
        </w:rPr>
        <w:t>Факультет</w:t>
      </w:r>
      <w:r w:rsidRPr="002A2F62">
        <w:rPr>
          <w:rFonts w:ascii="Times New Roman" w:hAnsi="Times New Roman"/>
          <w:sz w:val="28"/>
          <w:szCs w:val="28"/>
          <w:lang w:val="uk-UA"/>
        </w:rPr>
        <w:t>_________________________</w:t>
      </w:r>
      <w:r>
        <w:rPr>
          <w:rFonts w:ascii="Times New Roman" w:hAnsi="Times New Roman"/>
          <w:sz w:val="28"/>
          <w:szCs w:val="28"/>
          <w:lang w:val="uk-UA"/>
        </w:rPr>
        <w:t>___________________________</w:t>
      </w:r>
    </w:p>
    <w:p w:rsidR="00357719" w:rsidRPr="002A2F62" w:rsidRDefault="00357719" w:rsidP="00357719">
      <w:pPr>
        <w:keepNext/>
        <w:spacing w:after="0" w:line="240" w:lineRule="auto"/>
        <w:outlineLvl w:val="0"/>
        <w:rPr>
          <w:rFonts w:ascii="Times New Roman" w:hAnsi="Times New Roman"/>
          <w:bCs/>
          <w:sz w:val="28"/>
          <w:szCs w:val="28"/>
          <w:lang w:val="uk-UA"/>
        </w:rPr>
      </w:pPr>
      <w:r w:rsidRPr="002A2F62">
        <w:rPr>
          <w:rFonts w:ascii="Times New Roman" w:hAnsi="Times New Roman"/>
          <w:bCs/>
          <w:sz w:val="28"/>
          <w:szCs w:val="28"/>
          <w:lang w:val="uk-UA"/>
        </w:rPr>
        <w:t>Кафедра___________________________</w:t>
      </w:r>
      <w:r>
        <w:rPr>
          <w:rFonts w:ascii="Times New Roman" w:hAnsi="Times New Roman"/>
          <w:bCs/>
          <w:sz w:val="28"/>
          <w:szCs w:val="28"/>
          <w:lang w:val="uk-UA"/>
        </w:rPr>
        <w:t>___________________________</w:t>
      </w:r>
    </w:p>
    <w:p w:rsidR="00357719" w:rsidRPr="002A2F62" w:rsidRDefault="00357719" w:rsidP="00357719">
      <w:pPr>
        <w:spacing w:after="0" w:line="240" w:lineRule="auto"/>
        <w:rPr>
          <w:rFonts w:ascii="Times New Roman" w:hAnsi="Times New Roman"/>
          <w:sz w:val="28"/>
          <w:szCs w:val="28"/>
          <w:lang w:val="uk-UA"/>
        </w:rPr>
      </w:pPr>
      <w:r w:rsidRPr="002A2F62">
        <w:rPr>
          <w:rFonts w:ascii="Times New Roman" w:hAnsi="Times New Roman"/>
          <w:sz w:val="28"/>
          <w:szCs w:val="28"/>
          <w:lang w:val="uk-UA"/>
        </w:rPr>
        <w:t>Рівень вищої освіти_________________</w:t>
      </w:r>
      <w:r>
        <w:rPr>
          <w:rFonts w:ascii="Times New Roman" w:hAnsi="Times New Roman"/>
          <w:sz w:val="28"/>
          <w:szCs w:val="28"/>
          <w:lang w:val="uk-UA"/>
        </w:rPr>
        <w:t>__________________________</w:t>
      </w:r>
    </w:p>
    <w:p w:rsidR="00357719" w:rsidRPr="002A2F62" w:rsidRDefault="00357719" w:rsidP="00357719">
      <w:pPr>
        <w:keepNext/>
        <w:spacing w:after="0" w:line="240" w:lineRule="auto"/>
        <w:outlineLvl w:val="0"/>
        <w:rPr>
          <w:rFonts w:ascii="Times New Roman" w:hAnsi="Times New Roman"/>
          <w:sz w:val="28"/>
          <w:szCs w:val="28"/>
          <w:lang w:val="uk-UA"/>
        </w:rPr>
      </w:pPr>
      <w:r w:rsidRPr="002A2F62">
        <w:rPr>
          <w:rFonts w:ascii="Times New Roman" w:hAnsi="Times New Roman"/>
          <w:bCs/>
          <w:sz w:val="28"/>
          <w:szCs w:val="28"/>
          <w:lang w:val="uk-UA"/>
        </w:rPr>
        <w:t xml:space="preserve">Спеціальність </w:t>
      </w:r>
      <w:r w:rsidRPr="002A2F62">
        <w:rPr>
          <w:rFonts w:ascii="Times New Roman" w:hAnsi="Times New Roman"/>
          <w:sz w:val="28"/>
          <w:szCs w:val="28"/>
          <w:lang w:val="uk-UA"/>
        </w:rPr>
        <w:t>______________________</w:t>
      </w:r>
      <w:r>
        <w:rPr>
          <w:rFonts w:ascii="Times New Roman" w:hAnsi="Times New Roman"/>
          <w:sz w:val="28"/>
          <w:szCs w:val="28"/>
          <w:lang w:val="uk-UA"/>
        </w:rPr>
        <w:t>__________________________</w:t>
      </w:r>
    </w:p>
    <w:p w:rsidR="00357719" w:rsidRPr="002A2F62" w:rsidRDefault="00357719" w:rsidP="00357719">
      <w:pPr>
        <w:keepNext/>
        <w:spacing w:after="0" w:line="240" w:lineRule="auto"/>
        <w:jc w:val="center"/>
        <w:outlineLvl w:val="0"/>
        <w:rPr>
          <w:rFonts w:ascii="Times New Roman" w:hAnsi="Times New Roman"/>
          <w:bCs/>
          <w:sz w:val="28"/>
          <w:lang w:val="uk-UA"/>
        </w:rPr>
      </w:pPr>
      <w:r w:rsidRPr="002A2F62">
        <w:rPr>
          <w:rFonts w:ascii="Times New Roman" w:hAnsi="Times New Roman"/>
          <w:bCs/>
          <w:sz w:val="16"/>
          <w:lang w:val="uk-UA"/>
        </w:rPr>
        <w:t>(шифр і назва)</w:t>
      </w:r>
    </w:p>
    <w:p w:rsidR="00357719" w:rsidRPr="002A2F62" w:rsidRDefault="00357719" w:rsidP="00357719">
      <w:pPr>
        <w:keepNext/>
        <w:spacing w:after="0" w:line="240" w:lineRule="auto"/>
        <w:ind w:firstLine="720"/>
        <w:outlineLvl w:val="0"/>
        <w:rPr>
          <w:rFonts w:ascii="Times New Roman" w:hAnsi="Times New Roman"/>
          <w:sz w:val="28"/>
          <w:lang w:val="uk-UA"/>
        </w:rPr>
      </w:pPr>
    </w:p>
    <w:p w:rsidR="00357719" w:rsidRPr="002A2F62" w:rsidRDefault="00357719" w:rsidP="00357719">
      <w:pPr>
        <w:keepNext/>
        <w:spacing w:after="0" w:line="240" w:lineRule="auto"/>
        <w:outlineLvl w:val="0"/>
        <w:rPr>
          <w:rFonts w:ascii="Times New Roman" w:hAnsi="Times New Roman"/>
          <w:b/>
          <w:sz w:val="28"/>
          <w:szCs w:val="28"/>
          <w:lang w:val="uk-UA"/>
        </w:rPr>
      </w:pPr>
      <w:r w:rsidRPr="002A2F62">
        <w:rPr>
          <w:rFonts w:ascii="Times New Roman" w:hAnsi="Times New Roman"/>
          <w:b/>
          <w:sz w:val="28"/>
          <w:szCs w:val="28"/>
          <w:lang w:val="uk-UA"/>
        </w:rPr>
        <w:t>ЗАТВЕРДЖУЮ</w:t>
      </w:r>
    </w:p>
    <w:p w:rsidR="00357719" w:rsidRPr="002A2F62" w:rsidRDefault="00357719" w:rsidP="00357719">
      <w:pPr>
        <w:spacing w:after="0" w:line="240" w:lineRule="auto"/>
        <w:rPr>
          <w:rFonts w:ascii="Times New Roman" w:hAnsi="Times New Roman"/>
          <w:sz w:val="28"/>
          <w:szCs w:val="28"/>
          <w:lang w:val="uk-UA"/>
        </w:rPr>
      </w:pPr>
      <w:r w:rsidRPr="002A2F62">
        <w:rPr>
          <w:rFonts w:ascii="Times New Roman" w:hAnsi="Times New Roman"/>
          <w:sz w:val="28"/>
          <w:szCs w:val="28"/>
          <w:lang w:val="uk-UA"/>
        </w:rPr>
        <w:t>Завідувач кафедри______________</w:t>
      </w:r>
    </w:p>
    <w:p w:rsidR="00357719" w:rsidRPr="002A2F62" w:rsidRDefault="00357719" w:rsidP="00357719">
      <w:pPr>
        <w:spacing w:after="0" w:line="240" w:lineRule="auto"/>
        <w:rPr>
          <w:rFonts w:ascii="Times New Roman" w:hAnsi="Times New Roman"/>
          <w:bCs/>
          <w:sz w:val="28"/>
          <w:szCs w:val="28"/>
          <w:lang w:val="uk-UA"/>
        </w:rPr>
      </w:pPr>
      <w:r w:rsidRPr="002A2F62">
        <w:rPr>
          <w:rFonts w:ascii="Times New Roman" w:hAnsi="Times New Roman"/>
          <w:bCs/>
          <w:sz w:val="28"/>
          <w:szCs w:val="28"/>
          <w:lang w:val="uk-UA"/>
        </w:rPr>
        <w:t>«_____»_____________20____року</w:t>
      </w:r>
    </w:p>
    <w:p w:rsidR="00357719" w:rsidRPr="002A2F62" w:rsidRDefault="00357719" w:rsidP="00357719">
      <w:pPr>
        <w:spacing w:after="0" w:line="240" w:lineRule="auto"/>
        <w:rPr>
          <w:rFonts w:ascii="Times New Roman" w:hAnsi="Times New Roman"/>
          <w:b/>
          <w:sz w:val="28"/>
          <w:szCs w:val="28"/>
          <w:lang w:val="uk-UA"/>
        </w:rPr>
      </w:pPr>
    </w:p>
    <w:p w:rsidR="00357719" w:rsidRPr="002A2F62" w:rsidRDefault="00357719" w:rsidP="00357719">
      <w:pPr>
        <w:keepNext/>
        <w:spacing w:after="0" w:line="240" w:lineRule="auto"/>
        <w:jc w:val="center"/>
        <w:outlineLvl w:val="1"/>
        <w:rPr>
          <w:rFonts w:ascii="Times New Roman" w:hAnsi="Times New Roman"/>
          <w:b/>
          <w:bCs/>
          <w:iCs/>
          <w:sz w:val="28"/>
          <w:szCs w:val="28"/>
          <w:lang w:val="uk-UA"/>
        </w:rPr>
      </w:pPr>
      <w:r w:rsidRPr="002A2F62">
        <w:rPr>
          <w:rFonts w:ascii="Times New Roman" w:hAnsi="Times New Roman"/>
          <w:b/>
          <w:bCs/>
          <w:iCs/>
          <w:sz w:val="28"/>
          <w:szCs w:val="28"/>
          <w:lang w:val="uk-UA"/>
        </w:rPr>
        <w:t xml:space="preserve">З  А  В  Д  А  Н  </w:t>
      </w:r>
      <w:proofErr w:type="spellStart"/>
      <w:r w:rsidRPr="002A2F62">
        <w:rPr>
          <w:rFonts w:ascii="Times New Roman" w:hAnsi="Times New Roman"/>
          <w:b/>
          <w:bCs/>
          <w:iCs/>
          <w:sz w:val="28"/>
          <w:szCs w:val="28"/>
          <w:lang w:val="uk-UA"/>
        </w:rPr>
        <w:t>Н</w:t>
      </w:r>
      <w:proofErr w:type="spellEnd"/>
      <w:r w:rsidRPr="002A2F62">
        <w:rPr>
          <w:rFonts w:ascii="Times New Roman" w:hAnsi="Times New Roman"/>
          <w:b/>
          <w:bCs/>
          <w:iCs/>
          <w:sz w:val="28"/>
          <w:szCs w:val="28"/>
          <w:lang w:val="uk-UA"/>
        </w:rPr>
        <w:t xml:space="preserve">  Я</w:t>
      </w:r>
    </w:p>
    <w:p w:rsidR="00357719" w:rsidRPr="002A2F62" w:rsidRDefault="00357719" w:rsidP="00357719">
      <w:pPr>
        <w:keepNext/>
        <w:spacing w:after="0" w:line="240" w:lineRule="auto"/>
        <w:jc w:val="center"/>
        <w:outlineLvl w:val="2"/>
        <w:rPr>
          <w:rFonts w:ascii="Times New Roman" w:hAnsi="Times New Roman"/>
          <w:bCs/>
          <w:sz w:val="28"/>
          <w:szCs w:val="28"/>
          <w:lang w:val="uk-UA"/>
        </w:rPr>
      </w:pPr>
      <w:r w:rsidRPr="002A2F62">
        <w:rPr>
          <w:rFonts w:ascii="Times New Roman" w:hAnsi="Times New Roman"/>
          <w:bCs/>
          <w:sz w:val="28"/>
          <w:szCs w:val="28"/>
          <w:lang w:val="uk-UA"/>
        </w:rPr>
        <w:t>НА КВАЛІФІКАЦІЙНУ РОБОТУ СЛУХАЧЕВІ</w:t>
      </w:r>
    </w:p>
    <w:p w:rsidR="00357719" w:rsidRPr="002A2F62" w:rsidRDefault="00357719" w:rsidP="00357719">
      <w:pPr>
        <w:spacing w:after="0" w:line="240" w:lineRule="auto"/>
        <w:rPr>
          <w:rFonts w:ascii="Times New Roman" w:hAnsi="Times New Roman"/>
          <w:sz w:val="28"/>
          <w:szCs w:val="28"/>
          <w:lang w:val="uk-UA"/>
        </w:rPr>
      </w:pPr>
      <w:r w:rsidRPr="002A2F62">
        <w:rPr>
          <w:rFonts w:ascii="Times New Roman" w:hAnsi="Times New Roman"/>
          <w:sz w:val="28"/>
          <w:szCs w:val="28"/>
          <w:lang w:val="uk-UA"/>
        </w:rPr>
        <w:t>__________________________________</w:t>
      </w:r>
      <w:r>
        <w:rPr>
          <w:rFonts w:ascii="Times New Roman" w:hAnsi="Times New Roman"/>
          <w:sz w:val="28"/>
          <w:szCs w:val="28"/>
          <w:lang w:val="uk-UA"/>
        </w:rPr>
        <w:t>___________________________</w:t>
      </w:r>
    </w:p>
    <w:p w:rsidR="00357719" w:rsidRPr="002A2F62" w:rsidRDefault="00357719" w:rsidP="00357719">
      <w:pPr>
        <w:spacing w:after="0" w:line="240" w:lineRule="auto"/>
        <w:jc w:val="center"/>
        <w:rPr>
          <w:rFonts w:ascii="Times New Roman" w:hAnsi="Times New Roman"/>
          <w:sz w:val="16"/>
          <w:szCs w:val="16"/>
          <w:vertAlign w:val="superscript"/>
          <w:lang w:val="uk-UA"/>
        </w:rPr>
      </w:pPr>
      <w:r w:rsidRPr="002A2F62">
        <w:rPr>
          <w:rFonts w:ascii="Times New Roman" w:hAnsi="Times New Roman"/>
          <w:sz w:val="16"/>
          <w:lang w:val="uk-UA"/>
        </w:rPr>
        <w:t>(прізвище, ім’я, по батькові)</w:t>
      </w:r>
    </w:p>
    <w:p w:rsidR="00357719" w:rsidRPr="002A2F62" w:rsidRDefault="00357719" w:rsidP="00357719">
      <w:pPr>
        <w:spacing w:after="0" w:line="240" w:lineRule="auto"/>
        <w:rPr>
          <w:rFonts w:ascii="Times New Roman" w:hAnsi="Times New Roman"/>
          <w:sz w:val="28"/>
          <w:szCs w:val="28"/>
          <w:lang w:val="uk-UA"/>
        </w:rPr>
      </w:pPr>
    </w:p>
    <w:p w:rsidR="00357719" w:rsidRPr="004D31C5" w:rsidRDefault="00357719" w:rsidP="00357719">
      <w:pPr>
        <w:numPr>
          <w:ilvl w:val="0"/>
          <w:numId w:val="21"/>
        </w:numPr>
        <w:tabs>
          <w:tab w:val="clear" w:pos="720"/>
          <w:tab w:val="num" w:pos="0"/>
          <w:tab w:val="num" w:pos="180"/>
          <w:tab w:val="left" w:pos="360"/>
        </w:tabs>
        <w:spacing w:after="0" w:line="240" w:lineRule="auto"/>
        <w:ind w:left="0" w:firstLine="0"/>
        <w:rPr>
          <w:rFonts w:ascii="Times New Roman" w:hAnsi="Times New Roman"/>
          <w:sz w:val="28"/>
          <w:szCs w:val="28"/>
          <w:lang w:val="uk-UA"/>
        </w:rPr>
      </w:pPr>
      <w:r w:rsidRPr="002A2F62">
        <w:rPr>
          <w:rFonts w:ascii="Times New Roman" w:hAnsi="Times New Roman"/>
          <w:sz w:val="28"/>
          <w:szCs w:val="28"/>
          <w:lang w:val="uk-UA"/>
        </w:rPr>
        <w:t>Тема роботи (проекту) _______________________________________________</w:t>
      </w:r>
    </w:p>
    <w:p w:rsidR="00357719" w:rsidRPr="002A2F62" w:rsidRDefault="00357719" w:rsidP="00357719">
      <w:pPr>
        <w:tabs>
          <w:tab w:val="num" w:pos="180"/>
        </w:tabs>
        <w:spacing w:after="0" w:line="240" w:lineRule="auto"/>
        <w:rPr>
          <w:rFonts w:ascii="Times New Roman" w:hAnsi="Times New Roman"/>
          <w:sz w:val="28"/>
          <w:szCs w:val="28"/>
          <w:lang w:val="uk-UA"/>
        </w:rPr>
      </w:pPr>
      <w:r w:rsidRPr="002A2F62">
        <w:rPr>
          <w:rFonts w:ascii="Times New Roman" w:hAnsi="Times New Roman"/>
          <w:sz w:val="28"/>
          <w:szCs w:val="28"/>
          <w:lang w:val="uk-UA"/>
        </w:rPr>
        <w:t>керівник роботи _____________________________________________________,</w:t>
      </w:r>
    </w:p>
    <w:p w:rsidR="00357719" w:rsidRPr="002A2F62" w:rsidRDefault="00357719" w:rsidP="00357719">
      <w:pPr>
        <w:tabs>
          <w:tab w:val="num" w:pos="180"/>
        </w:tabs>
        <w:spacing w:after="0" w:line="240" w:lineRule="auto"/>
        <w:jc w:val="center"/>
        <w:rPr>
          <w:rFonts w:ascii="Times New Roman" w:hAnsi="Times New Roman"/>
          <w:sz w:val="16"/>
          <w:szCs w:val="16"/>
          <w:lang w:val="uk-UA"/>
        </w:rPr>
      </w:pPr>
      <w:r w:rsidRPr="002A2F62">
        <w:rPr>
          <w:rFonts w:ascii="Times New Roman" w:hAnsi="Times New Roman"/>
          <w:sz w:val="16"/>
          <w:szCs w:val="16"/>
          <w:lang w:val="uk-UA"/>
        </w:rPr>
        <w:t>(прізвище, ім’я, по батькові, науковий ступінь, вчене звання)</w:t>
      </w:r>
    </w:p>
    <w:p w:rsidR="00357719" w:rsidRPr="002A2F62" w:rsidRDefault="00357719" w:rsidP="00357719">
      <w:pPr>
        <w:tabs>
          <w:tab w:val="num" w:pos="180"/>
        </w:tabs>
        <w:spacing w:after="0" w:line="240" w:lineRule="auto"/>
        <w:rPr>
          <w:rFonts w:ascii="Times New Roman" w:hAnsi="Times New Roman"/>
          <w:sz w:val="28"/>
          <w:szCs w:val="28"/>
          <w:lang w:val="uk-UA"/>
        </w:rPr>
      </w:pPr>
      <w:r w:rsidRPr="002A2F62">
        <w:rPr>
          <w:rFonts w:ascii="Times New Roman" w:hAnsi="Times New Roman"/>
          <w:sz w:val="28"/>
          <w:szCs w:val="28"/>
          <w:lang w:val="uk-UA"/>
        </w:rPr>
        <w:t>затверджені наказом ЗНУ від «____»___________20___року №______________</w:t>
      </w:r>
    </w:p>
    <w:p w:rsidR="00357719" w:rsidRPr="002A2F62" w:rsidRDefault="00357719" w:rsidP="00357719">
      <w:pPr>
        <w:numPr>
          <w:ilvl w:val="0"/>
          <w:numId w:val="21"/>
        </w:numPr>
        <w:tabs>
          <w:tab w:val="clear" w:pos="720"/>
          <w:tab w:val="num" w:pos="0"/>
          <w:tab w:val="num" w:pos="180"/>
          <w:tab w:val="left" w:pos="360"/>
        </w:tabs>
        <w:spacing w:after="0" w:line="240" w:lineRule="auto"/>
        <w:ind w:left="0" w:firstLine="0"/>
        <w:rPr>
          <w:rFonts w:ascii="Times New Roman" w:hAnsi="Times New Roman"/>
          <w:sz w:val="28"/>
          <w:szCs w:val="28"/>
          <w:lang w:val="uk-UA"/>
        </w:rPr>
      </w:pPr>
      <w:r w:rsidRPr="002A2F62">
        <w:rPr>
          <w:rFonts w:ascii="Times New Roman" w:hAnsi="Times New Roman"/>
          <w:sz w:val="28"/>
          <w:szCs w:val="28"/>
          <w:lang w:val="uk-UA"/>
        </w:rPr>
        <w:t>Строк подання роботи _________________________</w:t>
      </w:r>
      <w:r w:rsidRPr="002A2F62">
        <w:rPr>
          <w:rFonts w:ascii="Times New Roman" w:hAnsi="Times New Roman"/>
          <w:sz w:val="28"/>
          <w:szCs w:val="28"/>
          <w:lang w:val="uk-UA"/>
        </w:rPr>
        <w:tab/>
        <w:t>__________________</w:t>
      </w:r>
    </w:p>
    <w:p w:rsidR="00357719" w:rsidRPr="002A2F62" w:rsidRDefault="00357719" w:rsidP="00357719">
      <w:pPr>
        <w:numPr>
          <w:ilvl w:val="0"/>
          <w:numId w:val="21"/>
        </w:numPr>
        <w:tabs>
          <w:tab w:val="clear" w:pos="720"/>
          <w:tab w:val="num" w:pos="0"/>
          <w:tab w:val="num" w:pos="180"/>
          <w:tab w:val="left" w:pos="360"/>
        </w:tabs>
        <w:spacing w:after="0" w:line="240" w:lineRule="auto"/>
        <w:ind w:left="0" w:firstLine="0"/>
        <w:rPr>
          <w:rFonts w:ascii="Times New Roman" w:hAnsi="Times New Roman"/>
          <w:sz w:val="28"/>
          <w:szCs w:val="28"/>
          <w:lang w:val="uk-UA"/>
        </w:rPr>
      </w:pPr>
      <w:r w:rsidRPr="002A2F62">
        <w:rPr>
          <w:rFonts w:ascii="Times New Roman" w:hAnsi="Times New Roman"/>
          <w:sz w:val="28"/>
          <w:szCs w:val="28"/>
          <w:lang w:val="uk-UA"/>
        </w:rPr>
        <w:t>Вихідні дані до роботи _______________________________________________</w:t>
      </w:r>
    </w:p>
    <w:p w:rsidR="00357719" w:rsidRPr="002A2F62" w:rsidRDefault="00357719" w:rsidP="00357719">
      <w:pPr>
        <w:numPr>
          <w:ilvl w:val="0"/>
          <w:numId w:val="21"/>
        </w:numPr>
        <w:tabs>
          <w:tab w:val="clear" w:pos="720"/>
          <w:tab w:val="num" w:pos="0"/>
          <w:tab w:val="num" w:pos="180"/>
          <w:tab w:val="left" w:pos="360"/>
        </w:tabs>
        <w:spacing w:after="0" w:line="240" w:lineRule="auto"/>
        <w:ind w:left="0" w:firstLine="0"/>
        <w:rPr>
          <w:rFonts w:ascii="Times New Roman" w:hAnsi="Times New Roman"/>
          <w:sz w:val="28"/>
          <w:szCs w:val="28"/>
          <w:lang w:val="uk-UA"/>
        </w:rPr>
      </w:pPr>
      <w:r w:rsidRPr="002A2F62">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__________________________________________________________</w:t>
      </w:r>
    </w:p>
    <w:p w:rsidR="00357719" w:rsidRPr="002A2F62" w:rsidRDefault="00357719" w:rsidP="00357719">
      <w:pPr>
        <w:numPr>
          <w:ilvl w:val="0"/>
          <w:numId w:val="21"/>
        </w:numPr>
        <w:tabs>
          <w:tab w:val="clear" w:pos="720"/>
          <w:tab w:val="num" w:pos="0"/>
          <w:tab w:val="num" w:pos="180"/>
          <w:tab w:val="left" w:pos="360"/>
        </w:tabs>
        <w:spacing w:after="0" w:line="240" w:lineRule="auto"/>
        <w:ind w:left="0" w:firstLine="0"/>
        <w:rPr>
          <w:rFonts w:ascii="Times New Roman" w:hAnsi="Times New Roman"/>
          <w:sz w:val="28"/>
          <w:szCs w:val="28"/>
          <w:lang w:val="uk-UA"/>
        </w:rPr>
      </w:pPr>
      <w:r w:rsidRPr="002A2F62">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____________________________________________________________________</w:t>
      </w:r>
    </w:p>
    <w:p w:rsidR="00357719" w:rsidRPr="002A2F62" w:rsidRDefault="00357719" w:rsidP="00357719">
      <w:pPr>
        <w:numPr>
          <w:ilvl w:val="0"/>
          <w:numId w:val="21"/>
        </w:numPr>
        <w:tabs>
          <w:tab w:val="num" w:pos="0"/>
          <w:tab w:val="left" w:pos="360"/>
        </w:tabs>
        <w:spacing w:after="0" w:line="240" w:lineRule="auto"/>
        <w:ind w:left="0"/>
        <w:rPr>
          <w:rFonts w:ascii="Times New Roman" w:hAnsi="Times New Roman"/>
          <w:sz w:val="28"/>
          <w:szCs w:val="28"/>
          <w:lang w:val="uk-UA"/>
        </w:rPr>
      </w:pPr>
      <w:r w:rsidRPr="002A2F62">
        <w:rPr>
          <w:rFonts w:ascii="Times New Roman" w:hAnsi="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357719" w:rsidRPr="002A2F62" w:rsidTr="00D250DC">
        <w:trPr>
          <w:cantSplit/>
        </w:trPr>
        <w:tc>
          <w:tcPr>
            <w:tcW w:w="1560" w:type="dxa"/>
            <w:vMerge w:val="restart"/>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Розділ</w:t>
            </w:r>
          </w:p>
        </w:tc>
        <w:tc>
          <w:tcPr>
            <w:tcW w:w="4200" w:type="dxa"/>
            <w:vMerge w:val="restart"/>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Прізвище, ініціали та посада</w:t>
            </w:r>
          </w:p>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Консультанта</w:t>
            </w:r>
          </w:p>
        </w:tc>
        <w:tc>
          <w:tcPr>
            <w:tcW w:w="3544" w:type="dxa"/>
            <w:gridSpan w:val="2"/>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Підпис, дата</w:t>
            </w:r>
          </w:p>
        </w:tc>
      </w:tr>
      <w:tr w:rsidR="00357719" w:rsidRPr="002A2F62" w:rsidTr="00D250DC">
        <w:trPr>
          <w:cantSplit/>
        </w:trPr>
        <w:tc>
          <w:tcPr>
            <w:tcW w:w="1560" w:type="dxa"/>
            <w:vMerge/>
            <w:vAlign w:val="center"/>
          </w:tcPr>
          <w:p w:rsidR="00357719" w:rsidRPr="002A2F62" w:rsidRDefault="00357719" w:rsidP="00D250DC">
            <w:pPr>
              <w:spacing w:after="0" w:line="240" w:lineRule="auto"/>
              <w:jc w:val="center"/>
              <w:rPr>
                <w:rFonts w:ascii="Times New Roman" w:hAnsi="Times New Roman"/>
                <w:sz w:val="28"/>
                <w:szCs w:val="24"/>
                <w:lang w:val="uk-UA"/>
              </w:rPr>
            </w:pPr>
          </w:p>
        </w:tc>
        <w:tc>
          <w:tcPr>
            <w:tcW w:w="4200" w:type="dxa"/>
            <w:vMerge/>
            <w:vAlign w:val="center"/>
          </w:tcPr>
          <w:p w:rsidR="00357719" w:rsidRPr="002A2F62" w:rsidRDefault="00357719" w:rsidP="00D250DC">
            <w:pPr>
              <w:spacing w:after="0" w:line="240" w:lineRule="auto"/>
              <w:jc w:val="center"/>
              <w:rPr>
                <w:rFonts w:ascii="Times New Roman" w:hAnsi="Times New Roman"/>
                <w:sz w:val="28"/>
                <w:szCs w:val="24"/>
                <w:lang w:val="uk-UA"/>
              </w:rPr>
            </w:pPr>
          </w:p>
        </w:tc>
        <w:tc>
          <w:tcPr>
            <w:tcW w:w="1843" w:type="dxa"/>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завдання</w:t>
            </w:r>
          </w:p>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видав</w:t>
            </w:r>
          </w:p>
        </w:tc>
        <w:tc>
          <w:tcPr>
            <w:tcW w:w="1701" w:type="dxa"/>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завдання</w:t>
            </w:r>
          </w:p>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прийняв</w:t>
            </w: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156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4200"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bl>
    <w:p w:rsidR="00357719" w:rsidRPr="002A2F62" w:rsidRDefault="00357719" w:rsidP="00357719">
      <w:pPr>
        <w:spacing w:after="0" w:line="240" w:lineRule="auto"/>
        <w:jc w:val="center"/>
        <w:rPr>
          <w:rFonts w:ascii="Times New Roman" w:hAnsi="Times New Roman"/>
          <w:b/>
          <w:sz w:val="28"/>
          <w:szCs w:val="24"/>
          <w:lang w:val="uk-UA"/>
        </w:rPr>
      </w:pPr>
    </w:p>
    <w:p w:rsidR="00357719" w:rsidRPr="002A2F62" w:rsidRDefault="00357719" w:rsidP="00357719">
      <w:pPr>
        <w:numPr>
          <w:ilvl w:val="0"/>
          <w:numId w:val="21"/>
        </w:numPr>
        <w:tabs>
          <w:tab w:val="num" w:pos="0"/>
          <w:tab w:val="left" w:pos="360"/>
        </w:tabs>
        <w:spacing w:after="0" w:line="240" w:lineRule="auto"/>
        <w:ind w:left="0"/>
        <w:rPr>
          <w:rFonts w:ascii="Times New Roman" w:hAnsi="Times New Roman"/>
          <w:sz w:val="28"/>
          <w:szCs w:val="24"/>
          <w:lang w:val="uk-UA"/>
        </w:rPr>
      </w:pPr>
      <w:r w:rsidRPr="002A2F62">
        <w:rPr>
          <w:rFonts w:ascii="Times New Roman" w:hAnsi="Times New Roman"/>
          <w:sz w:val="28"/>
          <w:szCs w:val="24"/>
          <w:lang w:val="uk-UA"/>
        </w:rPr>
        <w:t>Дата видачі завдання____________________________________________</w:t>
      </w:r>
    </w:p>
    <w:p w:rsidR="00357719" w:rsidRPr="002A2F62" w:rsidRDefault="00357719" w:rsidP="00357719">
      <w:pPr>
        <w:spacing w:after="0" w:line="240" w:lineRule="auto"/>
        <w:rPr>
          <w:rFonts w:ascii="Times New Roman" w:hAnsi="Times New Roman"/>
          <w:b/>
          <w:sz w:val="28"/>
          <w:szCs w:val="24"/>
          <w:vertAlign w:val="superscript"/>
          <w:lang w:val="uk-UA"/>
        </w:rPr>
      </w:pPr>
    </w:p>
    <w:p w:rsidR="00357719" w:rsidRPr="002A2F62" w:rsidRDefault="00357719" w:rsidP="00357719">
      <w:pPr>
        <w:keepNext/>
        <w:spacing w:after="0" w:line="240" w:lineRule="auto"/>
        <w:jc w:val="center"/>
        <w:outlineLvl w:val="3"/>
        <w:rPr>
          <w:rFonts w:ascii="Times New Roman" w:hAnsi="Times New Roman"/>
          <w:b/>
          <w:bCs/>
          <w:sz w:val="28"/>
          <w:szCs w:val="28"/>
          <w:lang w:val="uk-UA"/>
        </w:rPr>
      </w:pPr>
      <w:r w:rsidRPr="002A2F62">
        <w:rPr>
          <w:rFonts w:ascii="Times New Roman" w:hAnsi="Times New Roman"/>
          <w:b/>
          <w:bCs/>
          <w:sz w:val="28"/>
          <w:szCs w:val="28"/>
          <w:lang w:val="uk-UA"/>
        </w:rPr>
        <w:t>КАЛЕНДАРНИЙ ПЛАН</w:t>
      </w:r>
    </w:p>
    <w:p w:rsidR="00357719" w:rsidRPr="002A2F62" w:rsidRDefault="00357719" w:rsidP="00357719">
      <w:pPr>
        <w:spacing w:after="0" w:line="240" w:lineRule="auto"/>
        <w:rPr>
          <w:rFonts w:ascii="Times New Roman" w:hAnsi="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357719" w:rsidRPr="002A2F62" w:rsidTr="00D250DC">
        <w:trPr>
          <w:cantSplit/>
          <w:trHeight w:val="460"/>
        </w:trPr>
        <w:tc>
          <w:tcPr>
            <w:tcW w:w="567" w:type="dxa"/>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lastRenderedPageBreak/>
              <w:t>№</w:t>
            </w:r>
          </w:p>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з/п</w:t>
            </w:r>
          </w:p>
        </w:tc>
        <w:tc>
          <w:tcPr>
            <w:tcW w:w="5373" w:type="dxa"/>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z w:val="24"/>
                <w:szCs w:val="24"/>
                <w:lang w:val="uk-UA"/>
              </w:rPr>
              <w:t>Назва етапів кваліфікаційної роботи</w:t>
            </w:r>
          </w:p>
        </w:tc>
        <w:tc>
          <w:tcPr>
            <w:tcW w:w="1843" w:type="dxa"/>
            <w:vAlign w:val="center"/>
          </w:tcPr>
          <w:p w:rsidR="00357719" w:rsidRPr="002A2F62" w:rsidRDefault="00357719" w:rsidP="00D250DC">
            <w:pPr>
              <w:spacing w:after="0" w:line="240" w:lineRule="auto"/>
              <w:jc w:val="center"/>
              <w:rPr>
                <w:rFonts w:ascii="Times New Roman" w:hAnsi="Times New Roman"/>
                <w:sz w:val="24"/>
                <w:szCs w:val="24"/>
                <w:lang w:val="uk-UA"/>
              </w:rPr>
            </w:pPr>
            <w:r w:rsidRPr="002A2F62">
              <w:rPr>
                <w:rFonts w:ascii="Times New Roman" w:hAnsi="Times New Roman"/>
                <w:spacing w:val="-20"/>
                <w:sz w:val="24"/>
                <w:szCs w:val="24"/>
                <w:lang w:val="uk-UA"/>
              </w:rPr>
              <w:t>Строк  виконання</w:t>
            </w:r>
            <w:r w:rsidRPr="002A2F62">
              <w:rPr>
                <w:rFonts w:ascii="Times New Roman" w:hAnsi="Times New Roman"/>
                <w:sz w:val="24"/>
                <w:szCs w:val="24"/>
                <w:lang w:val="uk-UA"/>
              </w:rPr>
              <w:t xml:space="preserve"> етапів роботи</w:t>
            </w:r>
          </w:p>
        </w:tc>
        <w:tc>
          <w:tcPr>
            <w:tcW w:w="1701" w:type="dxa"/>
            <w:vAlign w:val="center"/>
          </w:tcPr>
          <w:p w:rsidR="00357719" w:rsidRPr="002A2F62" w:rsidRDefault="00357719" w:rsidP="00D250DC">
            <w:pPr>
              <w:keepNext/>
              <w:spacing w:after="0" w:line="240" w:lineRule="auto"/>
              <w:jc w:val="center"/>
              <w:outlineLvl w:val="2"/>
              <w:rPr>
                <w:rFonts w:ascii="Times New Roman" w:hAnsi="Times New Roman"/>
                <w:bCs/>
                <w:spacing w:val="-20"/>
                <w:sz w:val="24"/>
                <w:szCs w:val="24"/>
                <w:lang w:val="uk-UA"/>
              </w:rPr>
            </w:pPr>
            <w:r w:rsidRPr="002A2F62">
              <w:rPr>
                <w:rFonts w:ascii="Times New Roman" w:hAnsi="Times New Roman"/>
                <w:bCs/>
                <w:spacing w:val="-20"/>
                <w:sz w:val="24"/>
                <w:szCs w:val="24"/>
                <w:lang w:val="uk-UA"/>
              </w:rPr>
              <w:t>Примітка</w:t>
            </w: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r w:rsidR="00357719" w:rsidRPr="002A2F62" w:rsidTr="00D250DC">
        <w:tc>
          <w:tcPr>
            <w:tcW w:w="567"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537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843" w:type="dxa"/>
          </w:tcPr>
          <w:p w:rsidR="00357719" w:rsidRPr="002A2F62" w:rsidRDefault="00357719" w:rsidP="00D250DC">
            <w:pPr>
              <w:spacing w:after="0" w:line="240" w:lineRule="auto"/>
              <w:jc w:val="center"/>
              <w:rPr>
                <w:rFonts w:ascii="Times New Roman" w:hAnsi="Times New Roman"/>
                <w:b/>
                <w:sz w:val="28"/>
                <w:szCs w:val="24"/>
                <w:lang w:val="uk-UA"/>
              </w:rPr>
            </w:pPr>
          </w:p>
        </w:tc>
        <w:tc>
          <w:tcPr>
            <w:tcW w:w="1701" w:type="dxa"/>
          </w:tcPr>
          <w:p w:rsidR="00357719" w:rsidRPr="002A2F62" w:rsidRDefault="00357719" w:rsidP="00D250DC">
            <w:pPr>
              <w:spacing w:after="0" w:line="240" w:lineRule="auto"/>
              <w:jc w:val="center"/>
              <w:rPr>
                <w:rFonts w:ascii="Times New Roman" w:hAnsi="Times New Roman"/>
                <w:b/>
                <w:sz w:val="28"/>
                <w:szCs w:val="24"/>
                <w:lang w:val="uk-UA"/>
              </w:rPr>
            </w:pPr>
          </w:p>
        </w:tc>
      </w:tr>
    </w:tbl>
    <w:p w:rsidR="00357719" w:rsidRPr="002A2F62" w:rsidRDefault="00357719" w:rsidP="00357719">
      <w:pPr>
        <w:spacing w:after="0" w:line="240" w:lineRule="auto"/>
        <w:rPr>
          <w:rFonts w:ascii="Times New Roman" w:hAnsi="Times New Roman"/>
          <w:b/>
          <w:sz w:val="24"/>
          <w:szCs w:val="24"/>
          <w:lang w:val="uk-UA"/>
        </w:rPr>
      </w:pPr>
    </w:p>
    <w:p w:rsidR="00357719" w:rsidRPr="002A2F62" w:rsidRDefault="00357719" w:rsidP="00357719">
      <w:pPr>
        <w:spacing w:after="0" w:line="240" w:lineRule="auto"/>
        <w:jc w:val="center"/>
        <w:rPr>
          <w:rFonts w:ascii="Times New Roman" w:hAnsi="Times New Roman"/>
          <w:b/>
          <w:sz w:val="24"/>
          <w:szCs w:val="24"/>
          <w:lang w:val="uk-UA"/>
        </w:rPr>
      </w:pPr>
    </w:p>
    <w:p w:rsidR="00357719" w:rsidRPr="002A2F62" w:rsidRDefault="00357719" w:rsidP="00357719">
      <w:pPr>
        <w:spacing w:after="0" w:line="240" w:lineRule="auto"/>
        <w:rPr>
          <w:rFonts w:ascii="Times New Roman" w:hAnsi="Times New Roman"/>
          <w:sz w:val="28"/>
          <w:szCs w:val="28"/>
          <w:lang w:val="uk-UA"/>
        </w:rPr>
      </w:pPr>
      <w:r w:rsidRPr="002A2F62">
        <w:rPr>
          <w:rFonts w:ascii="Times New Roman" w:hAnsi="Times New Roman"/>
          <w:sz w:val="28"/>
          <w:szCs w:val="28"/>
          <w:lang w:val="uk-UA"/>
        </w:rPr>
        <w:t>Слухач ________________  _______________________________________</w:t>
      </w:r>
    </w:p>
    <w:p w:rsidR="00357719" w:rsidRPr="002A2F62" w:rsidRDefault="00357719" w:rsidP="00357719">
      <w:pPr>
        <w:spacing w:after="0" w:line="240" w:lineRule="auto"/>
        <w:ind w:firstLine="708"/>
        <w:rPr>
          <w:rFonts w:ascii="Times New Roman" w:hAnsi="Times New Roman"/>
          <w:sz w:val="16"/>
          <w:szCs w:val="16"/>
          <w:lang w:val="uk-UA"/>
        </w:rPr>
      </w:pPr>
      <w:r w:rsidRPr="002A2F62">
        <w:rPr>
          <w:rFonts w:ascii="Times New Roman" w:hAnsi="Times New Roman"/>
          <w:sz w:val="16"/>
          <w:szCs w:val="16"/>
          <w:lang w:val="uk-UA"/>
        </w:rPr>
        <w:t>(підпис)</w:t>
      </w:r>
      <w:r w:rsidRPr="002A2F62">
        <w:rPr>
          <w:rFonts w:ascii="Times New Roman" w:hAnsi="Times New Roman"/>
          <w:sz w:val="16"/>
          <w:szCs w:val="16"/>
          <w:lang w:val="uk-UA"/>
        </w:rPr>
        <w:tab/>
      </w:r>
      <w:r w:rsidRPr="002A2F62">
        <w:rPr>
          <w:rFonts w:ascii="Times New Roman" w:hAnsi="Times New Roman"/>
          <w:sz w:val="16"/>
          <w:szCs w:val="16"/>
          <w:lang w:val="uk-UA"/>
        </w:rPr>
        <w:tab/>
      </w:r>
      <w:r w:rsidRPr="002A2F62">
        <w:rPr>
          <w:rFonts w:ascii="Times New Roman" w:hAnsi="Times New Roman"/>
          <w:sz w:val="16"/>
          <w:szCs w:val="16"/>
          <w:lang w:val="uk-UA"/>
        </w:rPr>
        <w:tab/>
      </w:r>
      <w:r w:rsidRPr="002A2F62">
        <w:rPr>
          <w:rFonts w:ascii="Times New Roman" w:hAnsi="Times New Roman"/>
          <w:sz w:val="16"/>
          <w:szCs w:val="16"/>
          <w:lang w:val="uk-UA"/>
        </w:rPr>
        <w:tab/>
        <w:t>(ініціали та прізвище)</w:t>
      </w:r>
    </w:p>
    <w:p w:rsidR="00357719" w:rsidRPr="002A2F62" w:rsidRDefault="00357719" w:rsidP="00357719">
      <w:pPr>
        <w:spacing w:after="0" w:line="240" w:lineRule="auto"/>
        <w:rPr>
          <w:rFonts w:ascii="Times New Roman" w:hAnsi="Times New Roman"/>
          <w:sz w:val="28"/>
          <w:szCs w:val="28"/>
          <w:lang w:val="uk-UA"/>
        </w:rPr>
      </w:pPr>
      <w:r w:rsidRPr="002A2F62">
        <w:rPr>
          <w:rFonts w:ascii="Times New Roman" w:hAnsi="Times New Roman"/>
          <w:sz w:val="28"/>
          <w:szCs w:val="28"/>
          <w:lang w:val="uk-UA"/>
        </w:rPr>
        <w:t>Керівник роботи (проекту) _________</w:t>
      </w:r>
      <w:r>
        <w:rPr>
          <w:rFonts w:ascii="Times New Roman" w:hAnsi="Times New Roman"/>
          <w:sz w:val="28"/>
          <w:szCs w:val="28"/>
          <w:lang w:val="uk-UA"/>
        </w:rPr>
        <w:t>______  _____________________</w:t>
      </w:r>
    </w:p>
    <w:p w:rsidR="00357719" w:rsidRPr="002A2F62" w:rsidRDefault="00357719" w:rsidP="00357719">
      <w:pPr>
        <w:spacing w:after="0" w:line="240" w:lineRule="auto"/>
        <w:ind w:firstLine="708"/>
        <w:rPr>
          <w:rFonts w:ascii="Times New Roman" w:hAnsi="Times New Roman"/>
          <w:b/>
          <w:sz w:val="24"/>
          <w:szCs w:val="24"/>
          <w:lang w:val="uk-UA"/>
        </w:rPr>
      </w:pPr>
      <w:r w:rsidRPr="002A2F62">
        <w:rPr>
          <w:rFonts w:ascii="Times New Roman" w:hAnsi="Times New Roman"/>
          <w:bCs/>
          <w:sz w:val="24"/>
          <w:szCs w:val="24"/>
          <w:vertAlign w:val="superscript"/>
          <w:lang w:val="uk-UA"/>
        </w:rPr>
        <w:t>(підпис)</w:t>
      </w:r>
      <w:r w:rsidRPr="002A2F62">
        <w:rPr>
          <w:rFonts w:ascii="Times New Roman" w:hAnsi="Times New Roman"/>
          <w:bCs/>
          <w:sz w:val="24"/>
          <w:szCs w:val="24"/>
          <w:vertAlign w:val="superscript"/>
          <w:lang w:val="uk-UA"/>
        </w:rPr>
        <w:tab/>
      </w:r>
      <w:r w:rsidRPr="002A2F62">
        <w:rPr>
          <w:rFonts w:ascii="Times New Roman" w:hAnsi="Times New Roman"/>
          <w:bCs/>
          <w:sz w:val="24"/>
          <w:szCs w:val="24"/>
          <w:vertAlign w:val="superscript"/>
          <w:lang w:val="uk-UA"/>
        </w:rPr>
        <w:tab/>
      </w:r>
      <w:r w:rsidRPr="002A2F62">
        <w:rPr>
          <w:rFonts w:ascii="Times New Roman" w:hAnsi="Times New Roman"/>
          <w:bCs/>
          <w:sz w:val="24"/>
          <w:szCs w:val="24"/>
          <w:vertAlign w:val="superscript"/>
          <w:lang w:val="uk-UA"/>
        </w:rPr>
        <w:tab/>
        <w:t>(ініціали та прізвище)</w:t>
      </w:r>
    </w:p>
    <w:p w:rsidR="00357719" w:rsidRPr="002A2F62" w:rsidRDefault="00357719" w:rsidP="00357719">
      <w:pPr>
        <w:spacing w:after="0" w:line="240" w:lineRule="auto"/>
        <w:rPr>
          <w:rFonts w:ascii="Times New Roman" w:hAnsi="Times New Roman"/>
          <w:sz w:val="24"/>
          <w:szCs w:val="24"/>
          <w:lang w:val="uk-UA"/>
        </w:rPr>
      </w:pPr>
    </w:p>
    <w:p w:rsidR="00357719" w:rsidRPr="002A2F62" w:rsidRDefault="00357719" w:rsidP="00357719">
      <w:pPr>
        <w:spacing w:after="0" w:line="240" w:lineRule="auto"/>
        <w:rPr>
          <w:rFonts w:ascii="Times New Roman" w:hAnsi="Times New Roman"/>
          <w:sz w:val="18"/>
          <w:szCs w:val="18"/>
          <w:lang w:val="uk-UA"/>
        </w:rPr>
      </w:pPr>
    </w:p>
    <w:p w:rsidR="00357719" w:rsidRPr="002A2F62" w:rsidRDefault="00357719" w:rsidP="00357719">
      <w:pPr>
        <w:spacing w:after="0" w:line="240" w:lineRule="auto"/>
        <w:rPr>
          <w:rFonts w:ascii="Times New Roman" w:hAnsi="Times New Roman"/>
          <w:b/>
          <w:sz w:val="28"/>
          <w:szCs w:val="28"/>
          <w:lang w:val="uk-UA"/>
        </w:rPr>
      </w:pPr>
      <w:proofErr w:type="spellStart"/>
      <w:r w:rsidRPr="002A2F62">
        <w:rPr>
          <w:rFonts w:ascii="Times New Roman" w:hAnsi="Times New Roman"/>
          <w:b/>
          <w:sz w:val="28"/>
          <w:szCs w:val="28"/>
          <w:lang w:val="uk-UA"/>
        </w:rPr>
        <w:t>Нормоконтроль</w:t>
      </w:r>
      <w:proofErr w:type="spellEnd"/>
      <w:r w:rsidRPr="002A2F62">
        <w:rPr>
          <w:rFonts w:ascii="Times New Roman" w:hAnsi="Times New Roman"/>
          <w:b/>
          <w:sz w:val="28"/>
          <w:szCs w:val="28"/>
          <w:lang w:val="uk-UA"/>
        </w:rPr>
        <w:t xml:space="preserve"> пройдено</w:t>
      </w:r>
    </w:p>
    <w:p w:rsidR="00357719" w:rsidRPr="002A2F62" w:rsidRDefault="00357719" w:rsidP="00357719">
      <w:pPr>
        <w:spacing w:after="0" w:line="240" w:lineRule="auto"/>
        <w:ind w:firstLine="720"/>
        <w:rPr>
          <w:rFonts w:ascii="Times New Roman" w:hAnsi="Times New Roman"/>
          <w:b/>
          <w:sz w:val="24"/>
          <w:szCs w:val="24"/>
          <w:lang w:val="uk-UA"/>
        </w:rPr>
      </w:pPr>
    </w:p>
    <w:p w:rsidR="00357719" w:rsidRDefault="00357719" w:rsidP="00357719">
      <w:pPr>
        <w:spacing w:line="240" w:lineRule="auto"/>
        <w:rPr>
          <w:rFonts w:ascii="Times New Roman" w:hAnsi="Times New Roman"/>
          <w:sz w:val="28"/>
          <w:szCs w:val="28"/>
          <w:lang w:val="uk-UA"/>
        </w:rPr>
      </w:pPr>
      <w:proofErr w:type="spellStart"/>
      <w:r w:rsidRPr="002A2F62">
        <w:rPr>
          <w:rFonts w:ascii="Times New Roman" w:hAnsi="Times New Roman"/>
          <w:sz w:val="28"/>
          <w:szCs w:val="28"/>
          <w:lang w:val="uk-UA"/>
        </w:rPr>
        <w:t>Нормоконтролер</w:t>
      </w:r>
      <w:proofErr w:type="spellEnd"/>
      <w:r w:rsidRPr="002A2F62">
        <w:rPr>
          <w:rFonts w:ascii="Times New Roman" w:hAnsi="Times New Roman"/>
          <w:sz w:val="28"/>
          <w:szCs w:val="28"/>
          <w:lang w:val="uk-UA"/>
        </w:rPr>
        <w:t xml:space="preserve"> _____________  _________________________</w:t>
      </w:r>
      <w:r>
        <w:rPr>
          <w:rFonts w:ascii="Times New Roman" w:hAnsi="Times New Roman"/>
          <w:sz w:val="28"/>
          <w:szCs w:val="28"/>
          <w:lang w:val="uk-UA"/>
        </w:rPr>
        <w:t>__</w:t>
      </w:r>
    </w:p>
    <w:p w:rsidR="00707434" w:rsidRDefault="00357719" w:rsidP="00357719">
      <w:pPr>
        <w:spacing w:after="0" w:line="360" w:lineRule="auto"/>
        <w:jc w:val="center"/>
        <w:rPr>
          <w:rFonts w:ascii="Times New Roman" w:hAnsi="Times New Roman"/>
          <w:sz w:val="28"/>
          <w:szCs w:val="28"/>
          <w:lang w:val="uk-UA"/>
        </w:rPr>
      </w:pPr>
      <w:r>
        <w:rPr>
          <w:rFonts w:ascii="Times New Roman" w:hAnsi="Times New Roman"/>
          <w:sz w:val="28"/>
          <w:szCs w:val="28"/>
          <w:lang w:val="uk-UA"/>
        </w:rPr>
        <w:br w:type="page"/>
      </w:r>
      <w:r w:rsidR="00707434" w:rsidRPr="00696028">
        <w:rPr>
          <w:rFonts w:ascii="Times New Roman" w:hAnsi="Times New Roman"/>
          <w:sz w:val="28"/>
          <w:szCs w:val="28"/>
          <w:lang w:val="uk-UA"/>
        </w:rPr>
        <w:lastRenderedPageBreak/>
        <w:t>РЕФЕРАТ</w:t>
      </w:r>
    </w:p>
    <w:p w:rsidR="00707434" w:rsidRDefault="00707434" w:rsidP="00707434">
      <w:pPr>
        <w:spacing w:after="0" w:line="360" w:lineRule="auto"/>
        <w:jc w:val="center"/>
        <w:rPr>
          <w:rFonts w:ascii="Times New Roman" w:hAnsi="Times New Roman"/>
          <w:sz w:val="28"/>
          <w:szCs w:val="28"/>
          <w:lang w:val="uk-UA"/>
        </w:rPr>
      </w:pPr>
    </w:p>
    <w:p w:rsidR="00707434" w:rsidRDefault="00707434" w:rsidP="00707434">
      <w:pPr>
        <w:spacing w:after="0" w:line="360" w:lineRule="auto"/>
        <w:jc w:val="center"/>
        <w:rPr>
          <w:rFonts w:ascii="Times New Roman" w:hAnsi="Times New Roman"/>
          <w:sz w:val="28"/>
          <w:szCs w:val="28"/>
          <w:lang w:val="uk-UA"/>
        </w:rPr>
      </w:pPr>
    </w:p>
    <w:p w:rsidR="00707434" w:rsidRDefault="00707434" w:rsidP="00707434">
      <w:pPr>
        <w:spacing w:after="0"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Долгий</w:t>
      </w:r>
      <w:proofErr w:type="spellEnd"/>
      <w:r>
        <w:rPr>
          <w:rFonts w:ascii="Times New Roman" w:hAnsi="Times New Roman"/>
          <w:sz w:val="28"/>
          <w:szCs w:val="28"/>
          <w:lang w:val="uk-UA"/>
        </w:rPr>
        <w:t xml:space="preserve"> В.В. Основи методики розслідування </w:t>
      </w:r>
      <w:r w:rsidRPr="003A638B">
        <w:rPr>
          <w:rFonts w:ascii="Times New Roman" w:hAnsi="Times New Roman"/>
          <w:sz w:val="28"/>
          <w:szCs w:val="28"/>
          <w:lang w:val="uk-UA"/>
        </w:rPr>
        <w:t>знищення, підробки або заміни номерів вузлів та агрегатів транспортного засобу.</w:t>
      </w:r>
      <w:r w:rsidRPr="00696028">
        <w:rPr>
          <w:rFonts w:ascii="Times New Roman" w:hAnsi="Times New Roman"/>
          <w:sz w:val="28"/>
          <w:szCs w:val="28"/>
          <w:lang w:val="uk-UA"/>
        </w:rPr>
        <w:t xml:space="preserve"> – Запоріжжя, 20</w:t>
      </w:r>
      <w:r>
        <w:rPr>
          <w:rFonts w:ascii="Times New Roman" w:hAnsi="Times New Roman"/>
          <w:sz w:val="28"/>
          <w:szCs w:val="28"/>
          <w:lang w:val="uk-UA"/>
        </w:rPr>
        <w:t>20</w:t>
      </w:r>
      <w:r w:rsidRPr="00696028">
        <w:rPr>
          <w:rFonts w:ascii="Times New Roman" w:hAnsi="Times New Roman"/>
          <w:sz w:val="28"/>
          <w:szCs w:val="28"/>
          <w:lang w:val="uk-UA"/>
        </w:rPr>
        <w:t>. –</w:t>
      </w:r>
      <w:r>
        <w:rPr>
          <w:rFonts w:ascii="Times New Roman" w:hAnsi="Times New Roman"/>
          <w:sz w:val="28"/>
          <w:szCs w:val="28"/>
          <w:lang w:val="uk-UA"/>
        </w:rPr>
        <w:t xml:space="preserve"> </w:t>
      </w:r>
      <w:r w:rsidRPr="00E605EB">
        <w:rPr>
          <w:rFonts w:ascii="Times New Roman" w:hAnsi="Times New Roman"/>
          <w:sz w:val="28"/>
          <w:szCs w:val="28"/>
          <w:lang w:val="uk-UA"/>
        </w:rPr>
        <w:t>12</w:t>
      </w:r>
      <w:r>
        <w:rPr>
          <w:rFonts w:ascii="Times New Roman" w:hAnsi="Times New Roman"/>
          <w:sz w:val="28"/>
          <w:szCs w:val="28"/>
          <w:lang w:val="uk-UA"/>
        </w:rPr>
        <w:t>3</w:t>
      </w:r>
      <w:r w:rsidRPr="00E605EB">
        <w:rPr>
          <w:rFonts w:ascii="Times New Roman" w:hAnsi="Times New Roman"/>
          <w:sz w:val="28"/>
          <w:szCs w:val="28"/>
          <w:lang w:val="uk-UA"/>
        </w:rPr>
        <w:t xml:space="preserve"> </w:t>
      </w:r>
      <w:r w:rsidRPr="00696028">
        <w:rPr>
          <w:rFonts w:ascii="Times New Roman" w:hAnsi="Times New Roman"/>
          <w:sz w:val="28"/>
          <w:szCs w:val="28"/>
          <w:lang w:val="uk-UA"/>
        </w:rPr>
        <w:t>с.</w:t>
      </w:r>
    </w:p>
    <w:p w:rsidR="00707434" w:rsidRDefault="00707434" w:rsidP="00707434">
      <w:pPr>
        <w:spacing w:after="0" w:line="360" w:lineRule="auto"/>
        <w:ind w:firstLine="709"/>
        <w:jc w:val="both"/>
        <w:rPr>
          <w:rFonts w:ascii="Times New Roman" w:hAnsi="Times New Roman"/>
          <w:sz w:val="28"/>
          <w:szCs w:val="28"/>
          <w:lang w:val="uk-UA"/>
        </w:rPr>
      </w:pPr>
      <w:r w:rsidRPr="00696028">
        <w:rPr>
          <w:rFonts w:ascii="Times New Roman" w:hAnsi="Times New Roman"/>
          <w:sz w:val="28"/>
          <w:szCs w:val="28"/>
          <w:lang w:val="uk-UA"/>
        </w:rPr>
        <w:t xml:space="preserve">Кваліфікаційна робота складається зі </w:t>
      </w:r>
      <w:r w:rsidRPr="006C0B34">
        <w:rPr>
          <w:rFonts w:ascii="Times New Roman" w:hAnsi="Times New Roman"/>
          <w:sz w:val="28"/>
          <w:szCs w:val="28"/>
        </w:rPr>
        <w:t>12</w:t>
      </w:r>
      <w:r>
        <w:rPr>
          <w:rFonts w:ascii="Times New Roman" w:hAnsi="Times New Roman"/>
          <w:sz w:val="28"/>
          <w:szCs w:val="28"/>
          <w:lang w:val="uk-UA"/>
        </w:rPr>
        <w:t xml:space="preserve">3 сторінок, містить </w:t>
      </w:r>
      <w:r w:rsidRPr="006C0B34">
        <w:rPr>
          <w:rFonts w:ascii="Times New Roman" w:hAnsi="Times New Roman"/>
          <w:sz w:val="28"/>
          <w:szCs w:val="28"/>
        </w:rPr>
        <w:t>77</w:t>
      </w:r>
      <w:r>
        <w:rPr>
          <w:rFonts w:ascii="Times New Roman" w:hAnsi="Times New Roman"/>
          <w:sz w:val="28"/>
          <w:szCs w:val="28"/>
          <w:lang w:val="uk-UA"/>
        </w:rPr>
        <w:t xml:space="preserve"> джерел </w:t>
      </w:r>
      <w:r w:rsidRPr="00696028">
        <w:rPr>
          <w:rFonts w:ascii="Times New Roman" w:hAnsi="Times New Roman"/>
          <w:sz w:val="28"/>
          <w:szCs w:val="28"/>
          <w:lang w:val="uk-UA"/>
        </w:rPr>
        <w:t>використаної інформації.</w:t>
      </w:r>
      <w:r>
        <w:rPr>
          <w:rFonts w:ascii="Times New Roman" w:hAnsi="Times New Roman"/>
          <w:sz w:val="28"/>
          <w:szCs w:val="28"/>
          <w:lang w:val="uk-UA"/>
        </w:rPr>
        <w:t xml:space="preserve"> </w:t>
      </w:r>
      <w:r w:rsidRPr="004A76E0">
        <w:rPr>
          <w:rFonts w:ascii="Times New Roman" w:hAnsi="Times New Roman"/>
          <w:sz w:val="28"/>
          <w:szCs w:val="28"/>
          <w:lang w:val="uk-UA"/>
        </w:rPr>
        <w:t>На сьогодні, проблема незаконного обігу транспортних засобів у багатьох країнах є досить актуальною. Зростання злочинності, пов'язаної з незаконним обігом транспортних засобів, в країнах Західної Європи стабілізувалася, але продовжує залишатися актуальною і має стійкі тенденції до зростання в країнах Східної Європи.</w:t>
      </w:r>
    </w:p>
    <w:p w:rsidR="00707434" w:rsidRPr="004A76E0" w:rsidRDefault="00707434" w:rsidP="00707434">
      <w:pPr>
        <w:spacing w:after="0" w:line="360" w:lineRule="auto"/>
        <w:ind w:firstLine="709"/>
        <w:jc w:val="both"/>
        <w:rPr>
          <w:rFonts w:ascii="Times New Roman" w:hAnsi="Times New Roman"/>
          <w:sz w:val="28"/>
          <w:szCs w:val="28"/>
          <w:lang w:val="uk-UA"/>
        </w:rPr>
      </w:pPr>
      <w:r w:rsidRPr="004A76E0">
        <w:rPr>
          <w:rFonts w:ascii="Times New Roman" w:hAnsi="Times New Roman"/>
          <w:sz w:val="28"/>
          <w:szCs w:val="28"/>
          <w:lang w:val="uk-UA"/>
        </w:rPr>
        <w:t>Знищення, підробка або заміна номерів вузлів та агрегатів транспортного засобу щорічно завдає вельми значних матеріальних збитків державі та її громадянам, дозволяючи правопорушникам в обхід встановленим правовим нормам здійснювати легалізацію транспортних засобів.</w:t>
      </w:r>
    </w:p>
    <w:p w:rsidR="00707434" w:rsidRDefault="00707434" w:rsidP="00707434">
      <w:pPr>
        <w:spacing w:after="0" w:line="360" w:lineRule="auto"/>
        <w:ind w:firstLine="708"/>
        <w:jc w:val="both"/>
        <w:rPr>
          <w:rFonts w:ascii="Times New Roman" w:hAnsi="Times New Roman"/>
          <w:sz w:val="28"/>
          <w:szCs w:val="28"/>
          <w:lang w:val="uk-UA"/>
        </w:rPr>
      </w:pPr>
      <w:r w:rsidRPr="00587055">
        <w:rPr>
          <w:rFonts w:ascii="Times New Roman" w:hAnsi="Times New Roman"/>
          <w:sz w:val="28"/>
          <w:szCs w:val="28"/>
          <w:lang w:val="uk-UA"/>
        </w:rPr>
        <w:t xml:space="preserve">Як показує практика, розслідування </w:t>
      </w:r>
      <w:r>
        <w:rPr>
          <w:rFonts w:ascii="Times New Roman" w:hAnsi="Times New Roman"/>
          <w:sz w:val="28"/>
          <w:szCs w:val="28"/>
          <w:lang w:val="uk-UA"/>
        </w:rPr>
        <w:t>знищення</w:t>
      </w:r>
      <w:r w:rsidRPr="00E01C06">
        <w:rPr>
          <w:rFonts w:ascii="Times New Roman" w:hAnsi="Times New Roman"/>
          <w:sz w:val="28"/>
          <w:szCs w:val="28"/>
          <w:lang w:val="uk-UA"/>
        </w:rPr>
        <w:t>, підробк</w:t>
      </w:r>
      <w:r>
        <w:rPr>
          <w:rFonts w:ascii="Times New Roman" w:hAnsi="Times New Roman"/>
          <w:sz w:val="28"/>
          <w:szCs w:val="28"/>
          <w:lang w:val="uk-UA"/>
        </w:rPr>
        <w:t>и</w:t>
      </w:r>
      <w:r w:rsidRPr="00E01C06">
        <w:rPr>
          <w:rFonts w:ascii="Times New Roman" w:hAnsi="Times New Roman"/>
          <w:sz w:val="28"/>
          <w:szCs w:val="28"/>
          <w:lang w:val="uk-UA"/>
        </w:rPr>
        <w:t xml:space="preserve"> або замін</w:t>
      </w:r>
      <w:r>
        <w:rPr>
          <w:rFonts w:ascii="Times New Roman" w:hAnsi="Times New Roman"/>
          <w:sz w:val="28"/>
          <w:szCs w:val="28"/>
          <w:lang w:val="uk-UA"/>
        </w:rPr>
        <w:t>и</w:t>
      </w:r>
      <w:r w:rsidRPr="00E01C06">
        <w:rPr>
          <w:rFonts w:ascii="Times New Roman" w:hAnsi="Times New Roman"/>
          <w:sz w:val="28"/>
          <w:szCs w:val="28"/>
          <w:lang w:val="uk-UA"/>
        </w:rPr>
        <w:t xml:space="preserve"> номерів вузлів та агрегатів транспортного засобу</w:t>
      </w:r>
      <w:r w:rsidRPr="00587055">
        <w:rPr>
          <w:rFonts w:ascii="Times New Roman" w:hAnsi="Times New Roman"/>
          <w:sz w:val="28"/>
          <w:szCs w:val="28"/>
          <w:lang w:val="uk-UA"/>
        </w:rPr>
        <w:t xml:space="preserve"> ускладнено багатьма чинниками. У тому числі різноманіттям маркувань, що наносяться на транспортні засоби; відсутністю узагальнених, систематизованих відомостей про місця та способи нанесення маркувальних даних і ознаках їх підробки; відсутністю спеціальних рекомендацій щодо виявлення транспортних засобів зі зміненими ідентифікаційними позначеннями;</w:t>
      </w:r>
      <w:r>
        <w:rPr>
          <w:rFonts w:ascii="Times New Roman" w:hAnsi="Times New Roman"/>
          <w:sz w:val="28"/>
          <w:szCs w:val="28"/>
          <w:lang w:val="uk-UA"/>
        </w:rPr>
        <w:t xml:space="preserve"> </w:t>
      </w:r>
      <w:r w:rsidRPr="00587055">
        <w:rPr>
          <w:rFonts w:ascii="Times New Roman" w:hAnsi="Times New Roman"/>
          <w:sz w:val="28"/>
          <w:szCs w:val="28"/>
          <w:lang w:val="uk-UA"/>
        </w:rPr>
        <w:t>відсутністю цілісної теоретично розробленої і практично значущою методики розслідування зазначених злочинів стосовно початкового етапу. Все вищевказане і зумовлює актуальність обраної теми.</w:t>
      </w:r>
    </w:p>
    <w:p w:rsidR="00707434" w:rsidRDefault="00707434" w:rsidP="00707434">
      <w:pPr>
        <w:spacing w:after="0" w:line="360" w:lineRule="auto"/>
        <w:ind w:firstLine="708"/>
        <w:jc w:val="both"/>
        <w:rPr>
          <w:rFonts w:ascii="Times New Roman" w:hAnsi="Times New Roman"/>
          <w:sz w:val="28"/>
          <w:szCs w:val="28"/>
          <w:lang w:val="uk-UA"/>
        </w:rPr>
      </w:pPr>
      <w:r w:rsidRPr="00155624">
        <w:rPr>
          <w:rFonts w:ascii="Times New Roman" w:hAnsi="Times New Roman"/>
          <w:sz w:val="28"/>
          <w:lang w:val="uk-UA"/>
        </w:rPr>
        <w:t>Метою кваліфікаційної роботи є</w:t>
      </w:r>
      <w:r w:rsidRPr="007622B6">
        <w:rPr>
          <w:sz w:val="28"/>
          <w:lang w:val="uk-UA"/>
        </w:rPr>
        <w:t xml:space="preserve"> </w:t>
      </w:r>
      <w:r>
        <w:rPr>
          <w:rFonts w:ascii="Times New Roman" w:hAnsi="Times New Roman"/>
          <w:sz w:val="28"/>
          <w:szCs w:val="28"/>
          <w:lang w:val="uk-UA"/>
        </w:rPr>
        <w:t>дослідження</w:t>
      </w:r>
      <w:r w:rsidRPr="00A328C9">
        <w:rPr>
          <w:rFonts w:ascii="Times New Roman" w:hAnsi="Times New Roman"/>
          <w:sz w:val="28"/>
          <w:szCs w:val="28"/>
          <w:lang w:val="uk-UA"/>
        </w:rPr>
        <w:t xml:space="preserve"> </w:t>
      </w:r>
      <w:r w:rsidRPr="004A76E0">
        <w:rPr>
          <w:rFonts w:ascii="Times New Roman" w:hAnsi="Times New Roman"/>
          <w:sz w:val="28"/>
          <w:szCs w:val="28"/>
          <w:lang w:val="uk-UA"/>
        </w:rPr>
        <w:t>основ методики розслідування знищення, підробки або заміни номерів вузлів та агрегатів транспортного засобу.</w:t>
      </w:r>
    </w:p>
    <w:p w:rsidR="00707434" w:rsidRDefault="00707434" w:rsidP="00707434">
      <w:pPr>
        <w:spacing w:after="0" w:line="360" w:lineRule="auto"/>
        <w:ind w:firstLine="708"/>
        <w:jc w:val="both"/>
        <w:rPr>
          <w:rFonts w:ascii="Times New Roman" w:hAnsi="Times New Roman"/>
          <w:bCs/>
          <w:sz w:val="28"/>
          <w:szCs w:val="28"/>
          <w:lang w:val="uk-UA"/>
        </w:rPr>
      </w:pPr>
      <w:r w:rsidRPr="00155624">
        <w:rPr>
          <w:rFonts w:ascii="Times New Roman" w:hAnsi="Times New Roman"/>
          <w:sz w:val="28"/>
          <w:szCs w:val="28"/>
          <w:lang w:val="uk-UA"/>
        </w:rPr>
        <w:lastRenderedPageBreak/>
        <w:t xml:space="preserve">Об’єктом кваліфікаційної роботи є </w:t>
      </w:r>
      <w:r w:rsidRPr="004A76E0">
        <w:rPr>
          <w:rFonts w:ascii="Times New Roman" w:hAnsi="Times New Roman"/>
          <w:bCs/>
          <w:sz w:val="28"/>
          <w:szCs w:val="28"/>
          <w:lang w:val="uk-UA"/>
        </w:rPr>
        <w:t>суспільні відносини, що виникають, розвиваються і припиняються в процесі розслідування знищення, підробки або заміни номерів вузлів та агрегатів транспортного засобу.</w:t>
      </w:r>
    </w:p>
    <w:p w:rsidR="00707434" w:rsidRDefault="00707434" w:rsidP="00707434">
      <w:pPr>
        <w:spacing w:after="0" w:line="360" w:lineRule="auto"/>
        <w:ind w:firstLine="708"/>
        <w:jc w:val="both"/>
        <w:rPr>
          <w:rFonts w:ascii="Times New Roman" w:hAnsi="Times New Roman"/>
          <w:bCs/>
          <w:sz w:val="28"/>
          <w:szCs w:val="28"/>
          <w:lang w:val="uk-UA"/>
        </w:rPr>
      </w:pPr>
      <w:r w:rsidRPr="00155624">
        <w:rPr>
          <w:rFonts w:ascii="Times New Roman" w:hAnsi="Times New Roman"/>
          <w:sz w:val="28"/>
          <w:szCs w:val="28"/>
          <w:lang w:val="uk-UA"/>
        </w:rPr>
        <w:t xml:space="preserve">Предметом дослідження </w:t>
      </w:r>
      <w:r>
        <w:rPr>
          <w:rFonts w:ascii="Times New Roman" w:hAnsi="Times New Roman"/>
          <w:sz w:val="28"/>
          <w:szCs w:val="28"/>
          <w:lang w:val="uk-UA"/>
        </w:rPr>
        <w:t xml:space="preserve">є </w:t>
      </w:r>
      <w:r w:rsidRPr="004A76E0">
        <w:rPr>
          <w:rFonts w:ascii="Times New Roman" w:hAnsi="Times New Roman"/>
          <w:sz w:val="28"/>
          <w:szCs w:val="28"/>
          <w:lang w:val="uk-UA"/>
        </w:rPr>
        <w:t>особливості розслідування знищення, підробки або заміни номерів вузлів та агрегатів транспортного засобу.</w:t>
      </w:r>
    </w:p>
    <w:p w:rsidR="00707434" w:rsidRDefault="00707434" w:rsidP="00707434">
      <w:pPr>
        <w:spacing w:after="0" w:line="360" w:lineRule="auto"/>
        <w:ind w:firstLine="708"/>
        <w:jc w:val="both"/>
        <w:rPr>
          <w:rFonts w:ascii="Times New Roman" w:hAnsi="Times New Roman"/>
          <w:sz w:val="28"/>
          <w:szCs w:val="28"/>
          <w:lang w:val="uk-UA"/>
        </w:rPr>
      </w:pPr>
      <w:r w:rsidRPr="00155624">
        <w:rPr>
          <w:rFonts w:ascii="Times New Roman" w:hAnsi="Times New Roman"/>
          <w:bCs/>
          <w:sz w:val="28"/>
          <w:szCs w:val="28"/>
          <w:lang w:val="uk-UA"/>
        </w:rPr>
        <w:t>Методологічну</w:t>
      </w:r>
      <w:r w:rsidRPr="00155624">
        <w:rPr>
          <w:rFonts w:ascii="Times New Roman" w:hAnsi="Times New Roman"/>
          <w:b/>
          <w:bCs/>
          <w:sz w:val="28"/>
          <w:szCs w:val="28"/>
          <w:lang w:val="uk-UA"/>
        </w:rPr>
        <w:t xml:space="preserve"> </w:t>
      </w:r>
      <w:r w:rsidRPr="00155624">
        <w:rPr>
          <w:rFonts w:ascii="Times New Roman" w:hAnsi="Times New Roman"/>
          <w:sz w:val="28"/>
          <w:szCs w:val="28"/>
          <w:lang w:val="uk-UA"/>
        </w:rPr>
        <w:t>основу роботи складають</w:t>
      </w:r>
      <w:r>
        <w:rPr>
          <w:rFonts w:ascii="Times New Roman" w:hAnsi="Times New Roman"/>
          <w:sz w:val="28"/>
          <w:szCs w:val="28"/>
          <w:lang w:val="uk-UA"/>
        </w:rPr>
        <w:t xml:space="preserve"> </w:t>
      </w:r>
      <w:r w:rsidRPr="002668EB">
        <w:rPr>
          <w:rFonts w:ascii="Times New Roman" w:hAnsi="Times New Roman"/>
          <w:sz w:val="28"/>
          <w:szCs w:val="28"/>
          <w:lang w:val="uk-UA"/>
        </w:rPr>
        <w:t>є діалектико-матеріалістичний метод наукового пізнання, а також загальнонаукові та спеціальні методи, зокрема порівняльно-правовий – у процесі аналізу норм законодавства України та інших держав, а також положень міжнародно-правових документів;</w:t>
      </w:r>
      <w:r>
        <w:rPr>
          <w:rFonts w:ascii="Times New Roman" w:hAnsi="Times New Roman"/>
          <w:sz w:val="28"/>
          <w:szCs w:val="28"/>
          <w:lang w:val="uk-UA"/>
        </w:rPr>
        <w:t xml:space="preserve"> системно-структурний метод надав можливість дослідити зв’язок між криміналістичними елементами </w:t>
      </w:r>
      <w:r w:rsidRPr="00604A37">
        <w:rPr>
          <w:rFonts w:ascii="Times New Roman" w:hAnsi="Times New Roman"/>
          <w:sz w:val="28"/>
          <w:szCs w:val="28"/>
          <w:lang w:val="uk-UA"/>
        </w:rPr>
        <w:t>знищення, підробки або заміни номерів вузлів та агрегатів транспортного засобу</w:t>
      </w:r>
      <w:r>
        <w:rPr>
          <w:rFonts w:ascii="Times New Roman" w:hAnsi="Times New Roman"/>
          <w:sz w:val="28"/>
          <w:szCs w:val="28"/>
          <w:lang w:val="uk-UA"/>
        </w:rPr>
        <w:t xml:space="preserve">, типізувати слідчі ситуації й побудувати алгоритм слідчих (розшукових) дій з їх вирішення; за допомогою структурно-функціонального методу визначено ефективність організації розслідування даного злочину, доцільність проведення слідчих (розшукових) дій. </w:t>
      </w:r>
    </w:p>
    <w:p w:rsidR="00707434" w:rsidRPr="002A6140" w:rsidRDefault="00707434" w:rsidP="0070743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ЗАМІНА, ЗНИЩЕННЯ, ІДЕНТИФІКАЦІЙНИЙ НОМЕР, МЕТОДИКА</w:t>
      </w:r>
      <w:r w:rsidRPr="002A6140">
        <w:rPr>
          <w:rFonts w:ascii="Times New Roman" w:hAnsi="Times New Roman"/>
          <w:sz w:val="28"/>
          <w:szCs w:val="28"/>
          <w:lang w:val="uk-UA"/>
        </w:rPr>
        <w:t xml:space="preserve"> </w:t>
      </w:r>
      <w:r>
        <w:rPr>
          <w:rFonts w:ascii="Times New Roman" w:hAnsi="Times New Roman"/>
          <w:sz w:val="28"/>
          <w:szCs w:val="28"/>
          <w:lang w:val="uk-UA"/>
        </w:rPr>
        <w:t>РОЗСЛІДУВАННЯ, НОМЕР ДВИГУНА, НОМЕР ШАСІ (КУЗОВА), ПІДРОБКА, СЛІДЧІ СИТУАЦІЇ, СЛІДЧІ (РОЗШУКОВІ) ДІЇ, СПЕЦІАЛЬНІ ЗНАННЯ, ТРАНСПОРТНИЙ ЗАСІБ</w:t>
      </w:r>
      <w:r w:rsidRPr="002A6140">
        <w:rPr>
          <w:rFonts w:ascii="Times New Roman" w:hAnsi="Times New Roman"/>
          <w:sz w:val="28"/>
          <w:szCs w:val="28"/>
          <w:lang w:val="uk-UA"/>
        </w:rPr>
        <w:t>.</w:t>
      </w:r>
    </w:p>
    <w:p w:rsidR="00707434" w:rsidRPr="00F57FCC" w:rsidRDefault="00707434" w:rsidP="00707434">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br w:type="page"/>
      </w:r>
      <w:r w:rsidRPr="00F57FCC">
        <w:rPr>
          <w:rFonts w:ascii="Times New Roman" w:hAnsi="Times New Roman"/>
          <w:sz w:val="28"/>
          <w:szCs w:val="28"/>
          <w:lang w:val="uk-UA"/>
        </w:rPr>
        <w:lastRenderedPageBreak/>
        <w:t>SUMMARY</w:t>
      </w:r>
    </w:p>
    <w:p w:rsidR="00707434" w:rsidRPr="00F57FCC" w:rsidRDefault="00707434" w:rsidP="00707434">
      <w:pPr>
        <w:spacing w:after="0" w:line="360" w:lineRule="auto"/>
        <w:ind w:firstLine="708"/>
        <w:jc w:val="center"/>
        <w:rPr>
          <w:rFonts w:ascii="Times New Roman" w:hAnsi="Times New Roman"/>
          <w:sz w:val="28"/>
          <w:szCs w:val="28"/>
          <w:lang w:val="uk-UA"/>
        </w:rPr>
      </w:pPr>
    </w:p>
    <w:p w:rsidR="00707434" w:rsidRPr="00F57FCC" w:rsidRDefault="00707434" w:rsidP="00707434">
      <w:pPr>
        <w:spacing w:after="0" w:line="360" w:lineRule="auto"/>
        <w:ind w:firstLine="708"/>
        <w:jc w:val="center"/>
        <w:rPr>
          <w:rFonts w:ascii="Times New Roman" w:hAnsi="Times New Roman"/>
          <w:sz w:val="28"/>
          <w:szCs w:val="28"/>
          <w:lang w:val="uk-UA"/>
        </w:rPr>
      </w:pPr>
    </w:p>
    <w:p w:rsidR="00707434" w:rsidRDefault="00707434" w:rsidP="00707434">
      <w:pPr>
        <w:spacing w:after="0" w:line="360" w:lineRule="auto"/>
        <w:ind w:firstLine="708"/>
        <w:jc w:val="both"/>
        <w:rPr>
          <w:rFonts w:ascii="Times New Roman" w:hAnsi="Times New Roman"/>
          <w:sz w:val="28"/>
          <w:szCs w:val="28"/>
          <w:lang w:val="en-US"/>
        </w:rPr>
      </w:pPr>
      <w:proofErr w:type="spellStart"/>
      <w:r>
        <w:rPr>
          <w:rFonts w:ascii="Times New Roman" w:hAnsi="Times New Roman"/>
          <w:sz w:val="28"/>
          <w:szCs w:val="28"/>
          <w:lang w:val="en-US"/>
        </w:rPr>
        <w:t>Dolhyi</w:t>
      </w:r>
      <w:proofErr w:type="spellEnd"/>
      <w:r>
        <w:rPr>
          <w:rFonts w:ascii="Times New Roman" w:hAnsi="Times New Roman"/>
          <w:sz w:val="28"/>
          <w:szCs w:val="28"/>
          <w:lang w:val="en-US"/>
        </w:rPr>
        <w:t xml:space="preserve"> V.V. </w:t>
      </w:r>
      <w:proofErr w:type="gramStart"/>
      <w:r w:rsidRPr="006C0B34">
        <w:rPr>
          <w:rFonts w:ascii="Times New Roman" w:hAnsi="Times New Roman"/>
          <w:sz w:val="28"/>
          <w:szCs w:val="28"/>
          <w:lang w:val="en-US"/>
        </w:rPr>
        <w:t>The basic method of the investigation the obliteration, forgery or replacement of numbers on parts and units of a vehicle</w:t>
      </w:r>
      <w:r w:rsidRPr="009435D5">
        <w:rPr>
          <w:rFonts w:ascii="Times New Roman" w:hAnsi="Times New Roman"/>
          <w:sz w:val="28"/>
          <w:szCs w:val="28"/>
          <w:lang w:val="en-US"/>
        </w:rPr>
        <w:t>.</w:t>
      </w:r>
      <w:proofErr w:type="gramEnd"/>
      <w:r w:rsidRPr="00696028">
        <w:rPr>
          <w:rFonts w:ascii="Times New Roman" w:hAnsi="Times New Roman"/>
          <w:sz w:val="28"/>
          <w:szCs w:val="28"/>
          <w:lang w:val="uk-UA"/>
        </w:rPr>
        <w:t xml:space="preserve"> – </w:t>
      </w:r>
      <w:proofErr w:type="spellStart"/>
      <w:r>
        <w:rPr>
          <w:rFonts w:ascii="Times New Roman" w:hAnsi="Times New Roman"/>
          <w:sz w:val="28"/>
          <w:szCs w:val="28"/>
          <w:lang w:val="en-US"/>
        </w:rPr>
        <w:t>Zaporozhye</w:t>
      </w:r>
      <w:proofErr w:type="spellEnd"/>
      <w:r>
        <w:rPr>
          <w:rFonts w:ascii="Times New Roman" w:hAnsi="Times New Roman"/>
          <w:sz w:val="28"/>
          <w:szCs w:val="28"/>
          <w:lang w:val="en-US"/>
        </w:rPr>
        <w:t>, 20</w:t>
      </w:r>
      <w:r>
        <w:rPr>
          <w:rFonts w:ascii="Times New Roman" w:hAnsi="Times New Roman"/>
          <w:sz w:val="28"/>
          <w:szCs w:val="28"/>
          <w:lang w:val="uk-UA"/>
        </w:rPr>
        <w:t>20</w:t>
      </w:r>
      <w:r>
        <w:rPr>
          <w:rFonts w:ascii="Times New Roman" w:hAnsi="Times New Roman"/>
          <w:sz w:val="28"/>
          <w:szCs w:val="28"/>
          <w:lang w:val="en-US"/>
        </w:rPr>
        <w:t>.</w:t>
      </w:r>
      <w:r w:rsidRPr="00696028">
        <w:rPr>
          <w:rFonts w:ascii="Times New Roman" w:hAnsi="Times New Roman"/>
          <w:sz w:val="28"/>
          <w:szCs w:val="28"/>
          <w:lang w:val="uk-UA"/>
        </w:rPr>
        <w:t xml:space="preserve"> – </w:t>
      </w:r>
      <w:r>
        <w:rPr>
          <w:rFonts w:ascii="Times New Roman" w:hAnsi="Times New Roman"/>
          <w:sz w:val="28"/>
          <w:szCs w:val="28"/>
          <w:lang w:val="en-US"/>
        </w:rPr>
        <w:t>12</w:t>
      </w:r>
      <w:r>
        <w:rPr>
          <w:rFonts w:ascii="Times New Roman" w:hAnsi="Times New Roman"/>
          <w:sz w:val="28"/>
          <w:szCs w:val="28"/>
          <w:lang w:val="uk-UA"/>
        </w:rPr>
        <w:t>3</w:t>
      </w:r>
      <w:r>
        <w:rPr>
          <w:rFonts w:ascii="Times New Roman" w:hAnsi="Times New Roman"/>
          <w:sz w:val="28"/>
          <w:szCs w:val="28"/>
          <w:lang w:val="en-US"/>
        </w:rPr>
        <w:t xml:space="preserve"> </w:t>
      </w:r>
      <w:r w:rsidRPr="00F57FCC">
        <w:rPr>
          <w:rFonts w:ascii="Times New Roman" w:hAnsi="Times New Roman"/>
          <w:sz w:val="28"/>
          <w:szCs w:val="28"/>
          <w:lang w:val="en-US"/>
        </w:rPr>
        <w:t>p.</w:t>
      </w:r>
    </w:p>
    <w:p w:rsidR="00707434" w:rsidRDefault="00707434" w:rsidP="00707434">
      <w:pPr>
        <w:spacing w:after="0" w:line="360" w:lineRule="auto"/>
        <w:ind w:firstLine="708"/>
        <w:jc w:val="both"/>
        <w:rPr>
          <w:rFonts w:ascii="Times New Roman" w:hAnsi="Times New Roman"/>
          <w:sz w:val="28"/>
          <w:szCs w:val="28"/>
          <w:lang w:val="en-US"/>
        </w:rPr>
      </w:pPr>
      <w:r w:rsidRPr="00F57FCC">
        <w:rPr>
          <w:rFonts w:ascii="Times New Roman" w:hAnsi="Times New Roman"/>
          <w:sz w:val="28"/>
          <w:szCs w:val="28"/>
          <w:lang w:val="en-US"/>
        </w:rPr>
        <w:t xml:space="preserve">Qualifying work consists of </w:t>
      </w:r>
      <w:r>
        <w:rPr>
          <w:rFonts w:ascii="Times New Roman" w:hAnsi="Times New Roman"/>
          <w:sz w:val="28"/>
          <w:szCs w:val="28"/>
          <w:lang w:val="en-US"/>
        </w:rPr>
        <w:t>12</w:t>
      </w:r>
      <w:r>
        <w:rPr>
          <w:rFonts w:ascii="Times New Roman" w:hAnsi="Times New Roman"/>
          <w:sz w:val="28"/>
          <w:szCs w:val="28"/>
          <w:lang w:val="uk-UA"/>
        </w:rPr>
        <w:t>3</w:t>
      </w:r>
      <w:r w:rsidRPr="00F57FCC">
        <w:rPr>
          <w:rFonts w:ascii="Times New Roman" w:hAnsi="Times New Roman"/>
          <w:sz w:val="28"/>
          <w:szCs w:val="28"/>
          <w:lang w:val="en-US"/>
        </w:rPr>
        <w:t xml:space="preserve"> pages, contains </w:t>
      </w:r>
      <w:r>
        <w:rPr>
          <w:rFonts w:ascii="Times New Roman" w:hAnsi="Times New Roman"/>
          <w:sz w:val="28"/>
          <w:szCs w:val="28"/>
          <w:lang w:val="en-US"/>
        </w:rPr>
        <w:t>77</w:t>
      </w:r>
      <w:r w:rsidRPr="00F57FCC">
        <w:rPr>
          <w:rFonts w:ascii="Times New Roman" w:hAnsi="Times New Roman"/>
          <w:sz w:val="28"/>
          <w:szCs w:val="28"/>
          <w:lang w:val="en-US"/>
        </w:rPr>
        <w:t xml:space="preserve"> sources of information used.</w:t>
      </w:r>
      <w:r>
        <w:rPr>
          <w:rFonts w:ascii="Times New Roman" w:hAnsi="Times New Roman"/>
          <w:sz w:val="28"/>
          <w:szCs w:val="28"/>
          <w:lang w:val="en-US"/>
        </w:rPr>
        <w:t xml:space="preserve"> </w:t>
      </w:r>
      <w:r w:rsidRPr="00E605EB">
        <w:rPr>
          <w:rFonts w:ascii="Times New Roman" w:hAnsi="Times New Roman"/>
          <w:sz w:val="28"/>
          <w:szCs w:val="28"/>
          <w:lang w:val="en-US"/>
        </w:rPr>
        <w:t xml:space="preserve">Today, the problem of illicit trafficking in vehicles in many countries is very pressing. The increase in crime related to the illicit traffic of vehicles in Western Europe has stabilized, but continues to be relevant and has a steady upward trend in </w:t>
      </w:r>
      <w:smartTag w:uri="urn:schemas-microsoft-com:office:smarttags" w:element="place">
        <w:r w:rsidRPr="00E605EB">
          <w:rPr>
            <w:rFonts w:ascii="Times New Roman" w:hAnsi="Times New Roman"/>
            <w:sz w:val="28"/>
            <w:szCs w:val="28"/>
            <w:lang w:val="en-US"/>
          </w:rPr>
          <w:t>Eastern Europe</w:t>
        </w:r>
      </w:smartTag>
      <w:r w:rsidRPr="00E605EB">
        <w:rPr>
          <w:rFonts w:ascii="Times New Roman" w:hAnsi="Times New Roman"/>
          <w:sz w:val="28"/>
          <w:szCs w:val="28"/>
          <w:lang w:val="en-US"/>
        </w:rPr>
        <w:t>.</w:t>
      </w:r>
    </w:p>
    <w:p w:rsidR="00707434" w:rsidRDefault="00707434" w:rsidP="00707434">
      <w:pPr>
        <w:spacing w:after="0" w:line="360" w:lineRule="auto"/>
        <w:ind w:firstLine="708"/>
        <w:jc w:val="both"/>
        <w:rPr>
          <w:rFonts w:ascii="Times New Roman" w:hAnsi="Times New Roman"/>
          <w:sz w:val="28"/>
          <w:szCs w:val="28"/>
          <w:lang w:val="en-US"/>
        </w:rPr>
      </w:pPr>
      <w:r w:rsidRPr="00E605EB">
        <w:rPr>
          <w:rFonts w:ascii="Times New Roman" w:hAnsi="Times New Roman"/>
          <w:sz w:val="28"/>
          <w:szCs w:val="28"/>
          <w:lang w:val="en-US"/>
        </w:rPr>
        <w:t>Obliteration, forgery or replacement of numbers on parts and units of a vehicle annually causes considerable material damage to the state and its citizens, allowing offenders to bypass established legal rules to legalize vehicles.</w:t>
      </w:r>
    </w:p>
    <w:p w:rsidR="00707434" w:rsidRPr="00E605EB" w:rsidRDefault="00707434" w:rsidP="00707434">
      <w:pPr>
        <w:spacing w:after="0" w:line="360" w:lineRule="auto"/>
        <w:ind w:firstLine="708"/>
        <w:jc w:val="both"/>
        <w:rPr>
          <w:rFonts w:ascii="Times New Roman" w:hAnsi="Times New Roman"/>
          <w:sz w:val="28"/>
          <w:szCs w:val="28"/>
          <w:lang w:val="en-US"/>
        </w:rPr>
      </w:pPr>
      <w:r w:rsidRPr="00E605EB">
        <w:rPr>
          <w:rFonts w:ascii="Times New Roman" w:hAnsi="Times New Roman"/>
          <w:sz w:val="28"/>
          <w:szCs w:val="28"/>
          <w:lang w:val="en-US"/>
        </w:rPr>
        <w:t>Practice has shown that many factors can complicate the investigation of the obliteration, forgery or replacement of numbers on parts and units of a vehicle. Including a variety of markings affixed to vehicles; lack of generalized, systematic information about places and methods of marking data application and features of their falsification; the absence of specific recommendations for identifying vehicles with modified identification marks; the lack of a comprehensive theoretically developed and practically significant methodology for investigating these crimes in relation to the initial stage. All of the above determines the relevance of the chosen topic.</w:t>
      </w:r>
    </w:p>
    <w:p w:rsidR="00707434" w:rsidRPr="00CC2135" w:rsidRDefault="00707434" w:rsidP="00707434">
      <w:pPr>
        <w:spacing w:after="0" w:line="360" w:lineRule="auto"/>
        <w:ind w:firstLine="708"/>
        <w:jc w:val="both"/>
        <w:rPr>
          <w:rFonts w:ascii="Times New Roman" w:hAnsi="Times New Roman"/>
          <w:sz w:val="28"/>
          <w:szCs w:val="28"/>
          <w:lang w:val="uk-UA"/>
        </w:rPr>
      </w:pPr>
      <w:r w:rsidRPr="00AF09E0">
        <w:rPr>
          <w:rFonts w:ascii="Times New Roman" w:hAnsi="Times New Roman"/>
          <w:sz w:val="28"/>
          <w:szCs w:val="28"/>
          <w:lang w:val="en-US"/>
        </w:rPr>
        <w:t xml:space="preserve">The aim of the thesis is a </w:t>
      </w:r>
      <w:r>
        <w:rPr>
          <w:rFonts w:ascii="Times New Roman" w:hAnsi="Times New Roman"/>
          <w:sz w:val="28"/>
          <w:szCs w:val="28"/>
          <w:lang w:val="en-US"/>
        </w:rPr>
        <w:t>study of the</w:t>
      </w:r>
      <w:r w:rsidRPr="00E605EB">
        <w:rPr>
          <w:rFonts w:ascii="Times New Roman" w:hAnsi="Times New Roman"/>
          <w:sz w:val="28"/>
          <w:szCs w:val="28"/>
          <w:lang w:val="en-US"/>
        </w:rPr>
        <w:t xml:space="preserve"> basic method of the investigation the obliteration, forgery or replacement of numbers on parts and units of a vehicle</w:t>
      </w:r>
      <w:r w:rsidRPr="006573A2">
        <w:rPr>
          <w:rFonts w:ascii="Times New Roman" w:hAnsi="Times New Roman"/>
          <w:sz w:val="28"/>
          <w:szCs w:val="28"/>
          <w:lang w:val="en-US"/>
        </w:rPr>
        <w:t>.</w:t>
      </w:r>
    </w:p>
    <w:p w:rsidR="00707434" w:rsidRDefault="00707434" w:rsidP="00707434">
      <w:pPr>
        <w:spacing w:after="0" w:line="360" w:lineRule="auto"/>
        <w:ind w:firstLine="708"/>
        <w:jc w:val="both"/>
        <w:rPr>
          <w:rFonts w:ascii="Times New Roman" w:hAnsi="Times New Roman"/>
          <w:sz w:val="28"/>
          <w:szCs w:val="28"/>
          <w:lang w:val="uk-UA"/>
        </w:rPr>
      </w:pPr>
      <w:r w:rsidRPr="00AF09E0">
        <w:rPr>
          <w:rFonts w:ascii="Times New Roman" w:hAnsi="Times New Roman"/>
          <w:sz w:val="28"/>
          <w:szCs w:val="28"/>
          <w:lang w:val="en-US"/>
        </w:rPr>
        <w:t xml:space="preserve">The object of study of this work is public relations </w:t>
      </w:r>
      <w:r w:rsidRPr="0004777D">
        <w:rPr>
          <w:rFonts w:ascii="Times New Roman" w:hAnsi="Times New Roman"/>
          <w:sz w:val="28"/>
          <w:szCs w:val="28"/>
          <w:lang w:val="en-US"/>
        </w:rPr>
        <w:t xml:space="preserve">emerging, developing and ending in the process of investigating </w:t>
      </w:r>
      <w:r w:rsidRPr="00E605EB">
        <w:rPr>
          <w:rFonts w:ascii="Times New Roman" w:hAnsi="Times New Roman"/>
          <w:sz w:val="28"/>
          <w:szCs w:val="28"/>
          <w:lang w:val="en-US"/>
        </w:rPr>
        <w:t>the obliteration, forgery or replacement of numbers on parts and units of a vehicle.</w:t>
      </w:r>
    </w:p>
    <w:p w:rsidR="00707434" w:rsidRDefault="00707434" w:rsidP="00707434">
      <w:pPr>
        <w:spacing w:after="0" w:line="360" w:lineRule="auto"/>
        <w:ind w:firstLine="708"/>
        <w:jc w:val="both"/>
        <w:rPr>
          <w:rFonts w:ascii="Times New Roman" w:hAnsi="Times New Roman"/>
          <w:sz w:val="28"/>
          <w:szCs w:val="28"/>
          <w:lang w:val="en-US"/>
        </w:rPr>
      </w:pPr>
      <w:r w:rsidRPr="00AF09E0">
        <w:rPr>
          <w:rFonts w:ascii="Times New Roman" w:hAnsi="Times New Roman"/>
          <w:sz w:val="28"/>
          <w:szCs w:val="28"/>
          <w:lang w:val="en-US"/>
        </w:rPr>
        <w:t xml:space="preserve">The study examined the specifics of </w:t>
      </w:r>
      <w:r>
        <w:rPr>
          <w:rFonts w:ascii="Times New Roman" w:hAnsi="Times New Roman"/>
          <w:sz w:val="28"/>
          <w:szCs w:val="28"/>
          <w:lang w:val="en-US"/>
        </w:rPr>
        <w:t xml:space="preserve">features </w:t>
      </w:r>
      <w:r w:rsidRPr="006C07C0">
        <w:rPr>
          <w:rFonts w:ascii="Times New Roman" w:hAnsi="Times New Roman"/>
          <w:sz w:val="28"/>
          <w:szCs w:val="28"/>
          <w:lang w:val="en-US"/>
        </w:rPr>
        <w:t>of the investigation the obliteration, forgery or replacement of numbers on parts and units of a vehicle.</w:t>
      </w:r>
    </w:p>
    <w:p w:rsidR="00707434" w:rsidRDefault="00707434" w:rsidP="00707434">
      <w:pPr>
        <w:spacing w:after="0" w:line="360" w:lineRule="auto"/>
        <w:ind w:firstLine="708"/>
        <w:jc w:val="both"/>
        <w:rPr>
          <w:rFonts w:ascii="Times New Roman" w:hAnsi="Times New Roman"/>
          <w:sz w:val="28"/>
          <w:szCs w:val="28"/>
          <w:lang w:val="uk-UA"/>
        </w:rPr>
      </w:pPr>
      <w:r w:rsidRPr="00AF09E0">
        <w:rPr>
          <w:rFonts w:ascii="Times New Roman" w:hAnsi="Times New Roman"/>
          <w:sz w:val="28"/>
          <w:szCs w:val="28"/>
          <w:lang w:val="en-US"/>
        </w:rPr>
        <w:lastRenderedPageBreak/>
        <w:t xml:space="preserve">The methodological basis </w:t>
      </w:r>
      <w:r w:rsidRPr="006C07C0">
        <w:rPr>
          <w:rFonts w:ascii="Times New Roman" w:hAnsi="Times New Roman"/>
          <w:sz w:val="28"/>
          <w:szCs w:val="28"/>
          <w:lang w:val="en-US"/>
        </w:rPr>
        <w:t xml:space="preserve">is the dialectical-materialistic method of scientific knowledge, as well as general scientific and special methods, in particular comparative law - in the process of analyzing the laws of Ukraine and other countries, as well as the provisions of international legal documents; system-structural method made it possible to investigate the connection between the </w:t>
      </w:r>
      <w:r>
        <w:rPr>
          <w:rFonts w:ascii="Times New Roman" w:hAnsi="Times New Roman"/>
          <w:sz w:val="28"/>
          <w:szCs w:val="28"/>
          <w:lang w:val="en-US"/>
        </w:rPr>
        <w:t>criminalistics</w:t>
      </w:r>
      <w:r w:rsidRPr="006C07C0">
        <w:rPr>
          <w:rFonts w:ascii="Times New Roman" w:hAnsi="Times New Roman"/>
          <w:sz w:val="28"/>
          <w:szCs w:val="28"/>
          <w:lang w:val="en-US"/>
        </w:rPr>
        <w:t xml:space="preserve"> elements of destruction, forgery or replacement of numbers of units and units of the vehicle, to type investigative situations and to build an algorithm of investigative</w:t>
      </w:r>
      <w:r>
        <w:rPr>
          <w:rFonts w:ascii="Times New Roman" w:hAnsi="Times New Roman"/>
          <w:sz w:val="28"/>
          <w:szCs w:val="28"/>
          <w:lang w:val="en-US"/>
        </w:rPr>
        <w:t xml:space="preserve"> (search) actions to solve them.</w:t>
      </w:r>
    </w:p>
    <w:p w:rsidR="00707434" w:rsidRPr="002A6140" w:rsidRDefault="00707434" w:rsidP="00707434">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SUBSTITUTION, DESTRUCTION, IDENTIFICATION</w:t>
      </w:r>
      <w:r w:rsidRPr="002A6140">
        <w:rPr>
          <w:rFonts w:ascii="Times New Roman" w:hAnsi="Times New Roman"/>
          <w:sz w:val="28"/>
          <w:szCs w:val="28"/>
          <w:lang w:val="uk-UA"/>
        </w:rPr>
        <w:t xml:space="preserve"> </w:t>
      </w:r>
      <w:r>
        <w:rPr>
          <w:rFonts w:ascii="Times New Roman" w:hAnsi="Times New Roman"/>
          <w:sz w:val="28"/>
          <w:szCs w:val="28"/>
          <w:lang w:val="en-US"/>
        </w:rPr>
        <w:t>NUMBER</w:t>
      </w:r>
      <w:r w:rsidRPr="002A6140">
        <w:rPr>
          <w:rFonts w:ascii="Times New Roman" w:hAnsi="Times New Roman"/>
          <w:sz w:val="28"/>
          <w:szCs w:val="28"/>
          <w:lang w:val="uk-UA"/>
        </w:rPr>
        <w:t>,</w:t>
      </w:r>
      <w:r>
        <w:rPr>
          <w:rFonts w:ascii="Times New Roman" w:hAnsi="Times New Roman"/>
          <w:sz w:val="28"/>
          <w:szCs w:val="28"/>
          <w:lang w:val="en-US"/>
        </w:rPr>
        <w:t xml:space="preserve"> METHOD OF INVESTIGATION,</w:t>
      </w:r>
      <w:r w:rsidRPr="00707CBB">
        <w:rPr>
          <w:lang w:val="en-US"/>
        </w:rPr>
        <w:t xml:space="preserve"> </w:t>
      </w:r>
      <w:r w:rsidRPr="00707CBB">
        <w:rPr>
          <w:rFonts w:ascii="Times New Roman" w:hAnsi="Times New Roman"/>
          <w:sz w:val="28"/>
          <w:szCs w:val="28"/>
          <w:lang w:val="en-US"/>
        </w:rPr>
        <w:t>FRAME NUMBER</w:t>
      </w:r>
      <w:r>
        <w:rPr>
          <w:rFonts w:ascii="Times New Roman" w:hAnsi="Times New Roman"/>
          <w:sz w:val="28"/>
          <w:szCs w:val="28"/>
          <w:lang w:val="en-US"/>
        </w:rPr>
        <w:t>, ENGINE NUMBER,</w:t>
      </w:r>
      <w:r w:rsidRPr="00707CBB">
        <w:rPr>
          <w:lang w:val="en-US"/>
        </w:rPr>
        <w:t xml:space="preserve"> </w:t>
      </w:r>
      <w:r w:rsidRPr="00707CBB">
        <w:rPr>
          <w:rFonts w:ascii="Times New Roman" w:hAnsi="Times New Roman"/>
          <w:sz w:val="28"/>
          <w:szCs w:val="28"/>
          <w:lang w:val="en-US"/>
        </w:rPr>
        <w:t>COUNTERFEITING,</w:t>
      </w:r>
      <w:r>
        <w:rPr>
          <w:lang w:val="en-US"/>
        </w:rPr>
        <w:t xml:space="preserve"> </w:t>
      </w:r>
      <w:r w:rsidRPr="00707CBB">
        <w:rPr>
          <w:rFonts w:ascii="Times New Roman" w:hAnsi="Times New Roman"/>
          <w:sz w:val="28"/>
          <w:szCs w:val="28"/>
          <w:lang w:val="en-US"/>
        </w:rPr>
        <w:t>INVESTIGATION SITUATION,</w:t>
      </w:r>
      <w:r>
        <w:rPr>
          <w:lang w:val="en-US"/>
        </w:rPr>
        <w:t xml:space="preserve"> </w:t>
      </w:r>
      <w:r w:rsidRPr="00707CBB">
        <w:rPr>
          <w:rFonts w:ascii="Times New Roman" w:hAnsi="Times New Roman"/>
          <w:sz w:val="28"/>
          <w:szCs w:val="28"/>
          <w:lang w:val="en-US"/>
        </w:rPr>
        <w:t>INVESTIGATIVE (SEARCH) ACTIONS,</w:t>
      </w:r>
      <w:r>
        <w:rPr>
          <w:rFonts w:ascii="Times New Roman" w:hAnsi="Times New Roman"/>
          <w:sz w:val="28"/>
          <w:szCs w:val="28"/>
          <w:lang w:val="en-US"/>
        </w:rPr>
        <w:t xml:space="preserve"> VEHICLE, SPECIAL KNOWLEDGE</w:t>
      </w:r>
      <w:r w:rsidRPr="002A6140">
        <w:rPr>
          <w:rFonts w:ascii="Times New Roman" w:hAnsi="Times New Roman"/>
          <w:sz w:val="28"/>
          <w:szCs w:val="28"/>
          <w:lang w:val="en-US"/>
        </w:rPr>
        <w:t>.</w:t>
      </w:r>
    </w:p>
    <w:p w:rsidR="00707434" w:rsidRPr="002A6140" w:rsidRDefault="00707434" w:rsidP="00707434">
      <w:pPr>
        <w:spacing w:after="0" w:line="360" w:lineRule="auto"/>
        <w:ind w:firstLine="708"/>
        <w:jc w:val="center"/>
        <w:rPr>
          <w:rFonts w:ascii="Times New Roman" w:hAnsi="Times New Roman"/>
          <w:sz w:val="28"/>
          <w:szCs w:val="28"/>
          <w:lang w:val="uk-UA"/>
        </w:rPr>
      </w:pPr>
      <w:r w:rsidRPr="002A6140">
        <w:rPr>
          <w:rFonts w:ascii="Times New Roman" w:hAnsi="Times New Roman"/>
          <w:sz w:val="28"/>
          <w:szCs w:val="28"/>
          <w:lang w:val="uk-UA"/>
        </w:rPr>
        <w:br w:type="page"/>
      </w:r>
      <w:r w:rsidRPr="002A6140">
        <w:rPr>
          <w:rFonts w:ascii="Times New Roman" w:hAnsi="Times New Roman"/>
          <w:sz w:val="28"/>
          <w:szCs w:val="28"/>
          <w:lang w:val="uk-UA"/>
        </w:rPr>
        <w:lastRenderedPageBreak/>
        <w:t>ЗМІСТ</w:t>
      </w:r>
    </w:p>
    <w:p w:rsidR="00707434" w:rsidRPr="002A6140" w:rsidRDefault="00707434" w:rsidP="00707434">
      <w:pPr>
        <w:spacing w:after="0" w:line="360" w:lineRule="auto"/>
        <w:ind w:firstLine="708"/>
        <w:jc w:val="center"/>
        <w:rPr>
          <w:rFonts w:ascii="Times New Roman" w:hAnsi="Times New Roman"/>
          <w:sz w:val="28"/>
          <w:szCs w:val="28"/>
          <w:lang w:val="uk-UA"/>
        </w:rPr>
      </w:pPr>
    </w:p>
    <w:p w:rsidR="00707434" w:rsidRPr="002A6140" w:rsidRDefault="00707434" w:rsidP="00707434">
      <w:pPr>
        <w:spacing w:after="0" w:line="360" w:lineRule="auto"/>
        <w:ind w:firstLine="708"/>
        <w:jc w:val="center"/>
        <w:rPr>
          <w:rFonts w:ascii="Times New Roman" w:hAnsi="Times New Roman"/>
          <w:sz w:val="28"/>
          <w:szCs w:val="28"/>
          <w:lang w:val="uk-UA"/>
        </w:rPr>
      </w:pPr>
    </w:p>
    <w:p w:rsidR="00707434" w:rsidRPr="0041706E" w:rsidRDefault="00707434" w:rsidP="00707434">
      <w:pPr>
        <w:spacing w:after="0" w:line="360" w:lineRule="auto"/>
        <w:jc w:val="both"/>
        <w:rPr>
          <w:rFonts w:ascii="Times New Roman" w:hAnsi="Times New Roman"/>
          <w:sz w:val="28"/>
          <w:szCs w:val="28"/>
          <w:lang w:val="uk-UA"/>
        </w:rPr>
      </w:pPr>
      <w:r>
        <w:rPr>
          <w:rFonts w:ascii="Times New Roman" w:hAnsi="Times New Roman"/>
          <w:sz w:val="28"/>
          <w:szCs w:val="28"/>
          <w:lang w:val="uk-UA"/>
        </w:rPr>
        <w:t>ПЕРЕЛІК УМОВНИХ СКОРОЧЕНЬ………………………………………………9</w:t>
      </w:r>
    </w:p>
    <w:p w:rsidR="00707434" w:rsidRPr="0041706E" w:rsidRDefault="00707434" w:rsidP="00707434">
      <w:pPr>
        <w:spacing w:after="0" w:line="360" w:lineRule="auto"/>
        <w:jc w:val="both"/>
        <w:rPr>
          <w:rFonts w:ascii="Times New Roman" w:hAnsi="Times New Roman"/>
          <w:sz w:val="28"/>
          <w:szCs w:val="28"/>
          <w:lang w:val="uk-UA"/>
        </w:rPr>
      </w:pPr>
      <w:r w:rsidRPr="002A6140">
        <w:rPr>
          <w:rFonts w:ascii="Times New Roman" w:hAnsi="Times New Roman"/>
          <w:sz w:val="28"/>
          <w:szCs w:val="28"/>
          <w:lang w:val="uk-UA"/>
        </w:rPr>
        <w:t>РОЗДІЛ 1 ПОЯСНЮВАЛЬНА ЗАПИСКА</w:t>
      </w:r>
      <w:r>
        <w:rPr>
          <w:rFonts w:ascii="Times New Roman" w:hAnsi="Times New Roman"/>
          <w:sz w:val="28"/>
          <w:szCs w:val="28"/>
          <w:lang w:val="uk-UA"/>
        </w:rPr>
        <w:t>…………………………………...</w:t>
      </w:r>
      <w:r w:rsidRPr="002A6140">
        <w:rPr>
          <w:rFonts w:ascii="Times New Roman" w:hAnsi="Times New Roman"/>
          <w:sz w:val="28"/>
          <w:szCs w:val="28"/>
          <w:lang w:val="uk-UA"/>
        </w:rPr>
        <w:t>......</w:t>
      </w:r>
      <w:r>
        <w:rPr>
          <w:rFonts w:ascii="Times New Roman" w:hAnsi="Times New Roman"/>
          <w:sz w:val="28"/>
          <w:szCs w:val="28"/>
          <w:lang w:val="uk-UA"/>
        </w:rPr>
        <w:t>10</w:t>
      </w:r>
    </w:p>
    <w:p w:rsidR="00707434" w:rsidRPr="00783F09" w:rsidRDefault="00707434" w:rsidP="00707434">
      <w:pPr>
        <w:spacing w:after="0" w:line="360" w:lineRule="auto"/>
        <w:jc w:val="both"/>
        <w:rPr>
          <w:rFonts w:ascii="Times New Roman" w:hAnsi="Times New Roman"/>
          <w:sz w:val="28"/>
          <w:szCs w:val="28"/>
          <w:lang w:val="uk-UA"/>
        </w:rPr>
      </w:pPr>
      <w:r w:rsidRPr="002A6140">
        <w:rPr>
          <w:rFonts w:ascii="Times New Roman" w:hAnsi="Times New Roman"/>
          <w:sz w:val="28"/>
          <w:szCs w:val="28"/>
          <w:lang w:val="uk-UA"/>
        </w:rPr>
        <w:t xml:space="preserve">РОЗДІЛ 2 </w:t>
      </w:r>
      <w:r>
        <w:rPr>
          <w:rFonts w:ascii="Times New Roman" w:hAnsi="Times New Roman"/>
          <w:sz w:val="28"/>
          <w:szCs w:val="28"/>
        </w:rPr>
        <w:t>ПРАКТИЧНА ЧАСТИНА</w:t>
      </w:r>
      <w:r>
        <w:rPr>
          <w:rFonts w:ascii="Times New Roman" w:hAnsi="Times New Roman"/>
          <w:sz w:val="28"/>
          <w:szCs w:val="28"/>
          <w:lang w:val="uk-UA"/>
        </w:rPr>
        <w:t>……………………………………………</w:t>
      </w:r>
      <w:r>
        <w:rPr>
          <w:rFonts w:ascii="Times New Roman" w:hAnsi="Times New Roman"/>
          <w:sz w:val="28"/>
          <w:szCs w:val="28"/>
        </w:rPr>
        <w:t>...3</w:t>
      </w:r>
      <w:r>
        <w:rPr>
          <w:rFonts w:ascii="Times New Roman" w:hAnsi="Times New Roman"/>
          <w:sz w:val="28"/>
          <w:szCs w:val="28"/>
          <w:lang w:val="uk-UA"/>
        </w:rPr>
        <w:t>8</w:t>
      </w:r>
    </w:p>
    <w:p w:rsidR="00707434" w:rsidRPr="007E03C7" w:rsidRDefault="00707434" w:rsidP="00707434">
      <w:pPr>
        <w:spacing w:after="0" w:line="360" w:lineRule="auto"/>
        <w:ind w:left="709"/>
        <w:jc w:val="both"/>
        <w:rPr>
          <w:rFonts w:ascii="Times New Roman" w:hAnsi="Times New Roman"/>
          <w:sz w:val="28"/>
          <w:szCs w:val="28"/>
          <w:lang w:val="uk-UA"/>
        </w:rPr>
      </w:pPr>
      <w:r w:rsidRPr="00B34E93">
        <w:rPr>
          <w:rFonts w:ascii="Times New Roman" w:hAnsi="Times New Roman"/>
          <w:sz w:val="28"/>
          <w:szCs w:val="28"/>
          <w:lang w:val="uk-UA"/>
        </w:rPr>
        <w:t xml:space="preserve">2.1 </w:t>
      </w:r>
      <w:r>
        <w:rPr>
          <w:rFonts w:ascii="Times New Roman" w:hAnsi="Times New Roman"/>
          <w:sz w:val="28"/>
          <w:szCs w:val="28"/>
          <w:lang w:val="uk-UA"/>
        </w:rPr>
        <w:t>Криміналістична характеристика знищення</w:t>
      </w:r>
      <w:r w:rsidRPr="007F0D47">
        <w:rPr>
          <w:rFonts w:ascii="Times New Roman" w:hAnsi="Times New Roman"/>
          <w:sz w:val="28"/>
          <w:szCs w:val="28"/>
          <w:lang w:val="uk-UA"/>
        </w:rPr>
        <w:t>, підробк</w:t>
      </w:r>
      <w:r>
        <w:rPr>
          <w:rFonts w:ascii="Times New Roman" w:hAnsi="Times New Roman"/>
          <w:sz w:val="28"/>
          <w:szCs w:val="28"/>
          <w:lang w:val="uk-UA"/>
        </w:rPr>
        <w:t>и</w:t>
      </w:r>
      <w:r w:rsidRPr="007F0D47">
        <w:rPr>
          <w:rFonts w:ascii="Times New Roman" w:hAnsi="Times New Roman"/>
          <w:sz w:val="28"/>
          <w:szCs w:val="28"/>
          <w:lang w:val="uk-UA"/>
        </w:rPr>
        <w:t xml:space="preserve"> або замін</w:t>
      </w:r>
      <w:r>
        <w:rPr>
          <w:rFonts w:ascii="Times New Roman" w:hAnsi="Times New Roman"/>
          <w:sz w:val="28"/>
          <w:szCs w:val="28"/>
          <w:lang w:val="uk-UA"/>
        </w:rPr>
        <w:t>и</w:t>
      </w:r>
      <w:r w:rsidRPr="007F0D47">
        <w:rPr>
          <w:rFonts w:ascii="Times New Roman" w:hAnsi="Times New Roman"/>
          <w:sz w:val="28"/>
          <w:szCs w:val="28"/>
          <w:lang w:val="uk-UA"/>
        </w:rPr>
        <w:t xml:space="preserve"> номерів вузлів та агрегатів транспортного засобу </w:t>
      </w:r>
      <w:r>
        <w:rPr>
          <w:rFonts w:ascii="Times New Roman" w:hAnsi="Times New Roman"/>
          <w:sz w:val="28"/>
          <w:szCs w:val="28"/>
          <w:lang w:val="uk-UA"/>
        </w:rPr>
        <w:t>..……………………..38</w:t>
      </w:r>
    </w:p>
    <w:p w:rsidR="00707434" w:rsidRPr="007E03C7" w:rsidRDefault="00707434" w:rsidP="00707434">
      <w:pPr>
        <w:spacing w:after="0" w:line="360" w:lineRule="auto"/>
        <w:ind w:left="709"/>
        <w:jc w:val="both"/>
        <w:rPr>
          <w:rFonts w:ascii="Times New Roman" w:hAnsi="Times New Roman"/>
          <w:sz w:val="28"/>
          <w:szCs w:val="28"/>
          <w:lang w:val="uk-UA"/>
        </w:rPr>
      </w:pPr>
      <w:r w:rsidRPr="00B34E93">
        <w:rPr>
          <w:rFonts w:ascii="Times New Roman" w:hAnsi="Times New Roman"/>
          <w:sz w:val="28"/>
          <w:szCs w:val="28"/>
          <w:lang w:val="uk-UA"/>
        </w:rPr>
        <w:t xml:space="preserve">2.2 </w:t>
      </w:r>
      <w:r w:rsidRPr="003F1EA2">
        <w:rPr>
          <w:rFonts w:ascii="Times New Roman" w:hAnsi="Times New Roman"/>
          <w:sz w:val="28"/>
          <w:szCs w:val="28"/>
          <w:lang w:val="uk-UA"/>
        </w:rPr>
        <w:t xml:space="preserve">Типові слідчі ситуації та версії на початковому етапі розслідування </w:t>
      </w:r>
      <w:r>
        <w:rPr>
          <w:rFonts w:ascii="Times New Roman" w:hAnsi="Times New Roman"/>
          <w:sz w:val="28"/>
          <w:szCs w:val="28"/>
          <w:lang w:val="uk-UA"/>
        </w:rPr>
        <w:t>знищення</w:t>
      </w:r>
      <w:r w:rsidRPr="007F0D47">
        <w:rPr>
          <w:rFonts w:ascii="Times New Roman" w:hAnsi="Times New Roman"/>
          <w:sz w:val="28"/>
          <w:szCs w:val="28"/>
          <w:lang w:val="uk-UA"/>
        </w:rPr>
        <w:t>, підробк</w:t>
      </w:r>
      <w:r>
        <w:rPr>
          <w:rFonts w:ascii="Times New Roman" w:hAnsi="Times New Roman"/>
          <w:sz w:val="28"/>
          <w:szCs w:val="28"/>
          <w:lang w:val="uk-UA"/>
        </w:rPr>
        <w:t>и</w:t>
      </w:r>
      <w:r w:rsidRPr="007F0D47">
        <w:rPr>
          <w:rFonts w:ascii="Times New Roman" w:hAnsi="Times New Roman"/>
          <w:sz w:val="28"/>
          <w:szCs w:val="28"/>
          <w:lang w:val="uk-UA"/>
        </w:rPr>
        <w:t xml:space="preserve"> або замін</w:t>
      </w:r>
      <w:r>
        <w:rPr>
          <w:rFonts w:ascii="Times New Roman" w:hAnsi="Times New Roman"/>
          <w:sz w:val="28"/>
          <w:szCs w:val="28"/>
          <w:lang w:val="uk-UA"/>
        </w:rPr>
        <w:t>и</w:t>
      </w:r>
      <w:r w:rsidRPr="007F0D47">
        <w:rPr>
          <w:rFonts w:ascii="Times New Roman" w:hAnsi="Times New Roman"/>
          <w:sz w:val="28"/>
          <w:szCs w:val="28"/>
          <w:lang w:val="uk-UA"/>
        </w:rPr>
        <w:t xml:space="preserve"> номерів вузлів та агрегатів транспортного засобу</w:t>
      </w:r>
      <w:r>
        <w:rPr>
          <w:rFonts w:ascii="Times New Roman" w:hAnsi="Times New Roman"/>
          <w:sz w:val="28"/>
          <w:szCs w:val="28"/>
          <w:lang w:val="uk-UA"/>
        </w:rPr>
        <w:t xml:space="preserve"> ….…………………..............................................................................59</w:t>
      </w:r>
    </w:p>
    <w:p w:rsidR="00707434" w:rsidRDefault="00707434" w:rsidP="00707434">
      <w:pPr>
        <w:spacing w:after="0" w:line="360" w:lineRule="auto"/>
        <w:ind w:left="709"/>
        <w:jc w:val="both"/>
        <w:rPr>
          <w:rFonts w:ascii="Times New Roman" w:hAnsi="Times New Roman"/>
          <w:sz w:val="28"/>
          <w:szCs w:val="28"/>
          <w:lang w:val="uk-UA"/>
        </w:rPr>
      </w:pPr>
      <w:r w:rsidRPr="00B34E93">
        <w:rPr>
          <w:rFonts w:ascii="Times New Roman" w:hAnsi="Times New Roman"/>
          <w:sz w:val="28"/>
          <w:szCs w:val="28"/>
          <w:lang w:val="uk-UA"/>
        </w:rPr>
        <w:t xml:space="preserve">2.3 </w:t>
      </w:r>
      <w:bookmarkStart w:id="1" w:name="_Hlk26994132"/>
      <w:r w:rsidRPr="000B722D">
        <w:rPr>
          <w:rFonts w:ascii="Times New Roman" w:hAnsi="Times New Roman"/>
          <w:sz w:val="28"/>
          <w:szCs w:val="28"/>
          <w:lang w:val="uk-UA"/>
        </w:rPr>
        <w:t>Проведення окремих слідчих (розшукових) дій на початковому</w:t>
      </w:r>
    </w:p>
    <w:p w:rsidR="00707434" w:rsidRDefault="00707434" w:rsidP="00707434">
      <w:pPr>
        <w:spacing w:after="0" w:line="360" w:lineRule="auto"/>
        <w:ind w:left="709"/>
        <w:jc w:val="both"/>
        <w:rPr>
          <w:rFonts w:ascii="Times New Roman" w:hAnsi="Times New Roman"/>
          <w:sz w:val="28"/>
          <w:szCs w:val="28"/>
          <w:lang w:val="uk-UA"/>
        </w:rPr>
      </w:pPr>
      <w:r w:rsidRPr="000B722D">
        <w:rPr>
          <w:rFonts w:ascii="Times New Roman" w:hAnsi="Times New Roman"/>
          <w:sz w:val="28"/>
          <w:szCs w:val="28"/>
          <w:lang w:val="uk-UA"/>
        </w:rPr>
        <w:t xml:space="preserve">етапі розслідування </w:t>
      </w:r>
      <w:r>
        <w:rPr>
          <w:rFonts w:ascii="Times New Roman" w:hAnsi="Times New Roman"/>
          <w:sz w:val="28"/>
          <w:szCs w:val="28"/>
          <w:lang w:val="uk-UA"/>
        </w:rPr>
        <w:t>знищення</w:t>
      </w:r>
      <w:r w:rsidRPr="007F0D47">
        <w:rPr>
          <w:rFonts w:ascii="Times New Roman" w:hAnsi="Times New Roman"/>
          <w:sz w:val="28"/>
          <w:szCs w:val="28"/>
          <w:lang w:val="uk-UA"/>
        </w:rPr>
        <w:t>, підробк</w:t>
      </w:r>
      <w:r>
        <w:rPr>
          <w:rFonts w:ascii="Times New Roman" w:hAnsi="Times New Roman"/>
          <w:sz w:val="28"/>
          <w:szCs w:val="28"/>
          <w:lang w:val="uk-UA"/>
        </w:rPr>
        <w:t>и</w:t>
      </w:r>
      <w:r w:rsidRPr="007F0D47">
        <w:rPr>
          <w:rFonts w:ascii="Times New Roman" w:hAnsi="Times New Roman"/>
          <w:sz w:val="28"/>
          <w:szCs w:val="28"/>
          <w:lang w:val="uk-UA"/>
        </w:rPr>
        <w:t xml:space="preserve"> або замін</w:t>
      </w:r>
      <w:r>
        <w:rPr>
          <w:rFonts w:ascii="Times New Roman" w:hAnsi="Times New Roman"/>
          <w:sz w:val="28"/>
          <w:szCs w:val="28"/>
          <w:lang w:val="uk-UA"/>
        </w:rPr>
        <w:t>и</w:t>
      </w:r>
      <w:r w:rsidRPr="007F0D47">
        <w:rPr>
          <w:rFonts w:ascii="Times New Roman" w:hAnsi="Times New Roman"/>
          <w:sz w:val="28"/>
          <w:szCs w:val="28"/>
          <w:lang w:val="uk-UA"/>
        </w:rPr>
        <w:t xml:space="preserve"> номерів вузлів та агрегатів транспортного</w:t>
      </w:r>
      <w:r>
        <w:rPr>
          <w:rFonts w:ascii="Times New Roman" w:hAnsi="Times New Roman"/>
          <w:sz w:val="28"/>
          <w:szCs w:val="28"/>
          <w:lang w:val="uk-UA"/>
        </w:rPr>
        <w:t xml:space="preserve"> </w:t>
      </w:r>
      <w:r w:rsidRPr="007F0D47">
        <w:rPr>
          <w:rFonts w:ascii="Times New Roman" w:hAnsi="Times New Roman"/>
          <w:sz w:val="28"/>
          <w:szCs w:val="28"/>
          <w:lang w:val="uk-UA"/>
        </w:rPr>
        <w:t>засобу</w:t>
      </w:r>
      <w:r>
        <w:rPr>
          <w:rFonts w:ascii="Times New Roman" w:hAnsi="Times New Roman"/>
          <w:sz w:val="28"/>
          <w:szCs w:val="28"/>
          <w:lang w:val="uk-UA"/>
        </w:rPr>
        <w:t xml:space="preserve"> </w:t>
      </w:r>
      <w:bookmarkEnd w:id="1"/>
      <w:r>
        <w:rPr>
          <w:rFonts w:ascii="Times New Roman" w:hAnsi="Times New Roman"/>
          <w:sz w:val="28"/>
          <w:szCs w:val="28"/>
          <w:lang w:val="uk-UA"/>
        </w:rPr>
        <w:t>………..………………………………….68</w:t>
      </w:r>
    </w:p>
    <w:p w:rsidR="00707434" w:rsidRPr="007E03C7" w:rsidRDefault="00707434" w:rsidP="00707434">
      <w:pPr>
        <w:spacing w:after="0" w:line="360" w:lineRule="auto"/>
        <w:ind w:left="709"/>
        <w:jc w:val="both"/>
        <w:rPr>
          <w:rFonts w:ascii="Times New Roman" w:hAnsi="Times New Roman"/>
          <w:sz w:val="28"/>
          <w:szCs w:val="28"/>
          <w:lang w:val="uk-UA"/>
        </w:rPr>
      </w:pPr>
      <w:r w:rsidRPr="00D34A07">
        <w:rPr>
          <w:rFonts w:ascii="Times New Roman" w:hAnsi="Times New Roman"/>
          <w:sz w:val="28"/>
          <w:szCs w:val="28"/>
          <w:lang w:val="uk-UA"/>
        </w:rPr>
        <w:t>2.4 Використання спеціальних знань під час розслідування знищення, підробки або заміни номерів вузлів та агрегатів транспортного засобу</w:t>
      </w:r>
      <w:r>
        <w:rPr>
          <w:rFonts w:ascii="Times New Roman" w:hAnsi="Times New Roman"/>
          <w:sz w:val="28"/>
          <w:szCs w:val="28"/>
          <w:lang w:val="uk-UA"/>
        </w:rPr>
        <w:t>...88</w:t>
      </w:r>
    </w:p>
    <w:p w:rsidR="00707434" w:rsidRPr="00DB0C9E" w:rsidRDefault="00707434" w:rsidP="00707434">
      <w:pPr>
        <w:spacing w:after="0" w:line="360" w:lineRule="auto"/>
        <w:jc w:val="both"/>
        <w:rPr>
          <w:rFonts w:ascii="Times New Roman" w:hAnsi="Times New Roman"/>
          <w:sz w:val="28"/>
          <w:szCs w:val="28"/>
          <w:lang w:val="uk-UA"/>
        </w:rPr>
      </w:pPr>
      <w:r w:rsidRPr="00BB57BE">
        <w:rPr>
          <w:rFonts w:ascii="Times New Roman" w:hAnsi="Times New Roman"/>
          <w:sz w:val="28"/>
          <w:szCs w:val="28"/>
          <w:lang w:val="uk-UA"/>
        </w:rPr>
        <w:t>ВИСНОВКИ</w:t>
      </w:r>
      <w:r>
        <w:rPr>
          <w:rFonts w:ascii="Times New Roman" w:hAnsi="Times New Roman"/>
          <w:sz w:val="28"/>
          <w:szCs w:val="28"/>
          <w:lang w:val="uk-UA"/>
        </w:rPr>
        <w:t>………………………………………………………………………</w:t>
      </w:r>
      <w:r w:rsidRPr="006A6883">
        <w:rPr>
          <w:rFonts w:ascii="Times New Roman" w:hAnsi="Times New Roman"/>
          <w:sz w:val="28"/>
          <w:szCs w:val="28"/>
        </w:rPr>
        <w:t>.</w:t>
      </w:r>
      <w:r>
        <w:rPr>
          <w:rFonts w:ascii="Times New Roman" w:hAnsi="Times New Roman"/>
          <w:sz w:val="28"/>
          <w:szCs w:val="28"/>
          <w:lang w:val="uk-UA"/>
        </w:rPr>
        <w:t>112</w:t>
      </w:r>
    </w:p>
    <w:p w:rsidR="00707434" w:rsidRPr="00DB0C9E" w:rsidRDefault="00707434" w:rsidP="00707434">
      <w:pPr>
        <w:spacing w:line="360" w:lineRule="auto"/>
        <w:jc w:val="both"/>
        <w:rPr>
          <w:rFonts w:ascii="Times New Roman" w:hAnsi="Times New Roman"/>
          <w:sz w:val="28"/>
          <w:szCs w:val="28"/>
          <w:lang w:val="uk-UA"/>
        </w:rPr>
      </w:pPr>
      <w:r w:rsidRPr="00BB57BE">
        <w:rPr>
          <w:rFonts w:ascii="Times New Roman" w:hAnsi="Times New Roman"/>
          <w:sz w:val="28"/>
          <w:szCs w:val="28"/>
          <w:lang w:val="uk-UA"/>
        </w:rPr>
        <w:t>ПЕРЕЛІК ВИКОРИСТАНИХ ДЖЕРЕЛ</w:t>
      </w:r>
      <w:r>
        <w:rPr>
          <w:rFonts w:ascii="Times New Roman" w:hAnsi="Times New Roman"/>
          <w:sz w:val="28"/>
          <w:szCs w:val="28"/>
          <w:lang w:val="uk-UA"/>
        </w:rPr>
        <w:t>…………………………………….......117</w:t>
      </w:r>
    </w:p>
    <w:p w:rsidR="00707434" w:rsidRPr="00595F40" w:rsidRDefault="00707434" w:rsidP="00707434">
      <w:pPr>
        <w:spacing w:line="360" w:lineRule="auto"/>
        <w:ind w:firstLine="708"/>
        <w:jc w:val="center"/>
        <w:rPr>
          <w:rFonts w:ascii="Times New Roman" w:hAnsi="Times New Roman"/>
          <w:sz w:val="28"/>
          <w:szCs w:val="28"/>
          <w:lang w:val="uk-UA"/>
        </w:rPr>
      </w:pPr>
      <w:r w:rsidRPr="00BB57BE">
        <w:rPr>
          <w:rFonts w:ascii="Times New Roman" w:hAnsi="Times New Roman"/>
          <w:sz w:val="28"/>
          <w:szCs w:val="28"/>
          <w:lang w:val="uk-UA"/>
        </w:rPr>
        <w:br w:type="page"/>
      </w:r>
      <w:bookmarkStart w:id="2" w:name="_Toc527108061"/>
      <w:r w:rsidRPr="00595F40">
        <w:rPr>
          <w:rFonts w:ascii="Times New Roman" w:hAnsi="Times New Roman"/>
          <w:sz w:val="28"/>
          <w:szCs w:val="28"/>
          <w:lang w:val="uk-UA"/>
        </w:rPr>
        <w:lastRenderedPageBreak/>
        <w:t>ПЕРЕЛІК УМОВНИХ СКОРОЧЕНЬ</w:t>
      </w:r>
      <w:bookmarkEnd w:id="2"/>
    </w:p>
    <w:p w:rsidR="00707434" w:rsidRDefault="00707434" w:rsidP="00707434">
      <w:pPr>
        <w:pStyle w:val="ac"/>
        <w:spacing w:line="360" w:lineRule="auto"/>
        <w:rPr>
          <w:lang w:val="uk-UA"/>
        </w:rPr>
      </w:pPr>
    </w:p>
    <w:p w:rsidR="00707434" w:rsidRDefault="00707434" w:rsidP="00707434">
      <w:pPr>
        <w:spacing w:after="0" w:line="360" w:lineRule="auto"/>
        <w:jc w:val="center"/>
        <w:rPr>
          <w:rFonts w:ascii="Times New Roman" w:hAnsi="Times New Roman"/>
          <w:sz w:val="28"/>
          <w:szCs w:val="28"/>
          <w:lang w:val="uk-UA"/>
        </w:rPr>
      </w:pPr>
    </w:p>
    <w:p w:rsidR="00707434" w:rsidRDefault="00707434" w:rsidP="00707434">
      <w:pPr>
        <w:spacing w:after="0" w:line="360" w:lineRule="auto"/>
        <w:rPr>
          <w:rFonts w:ascii="Times New Roman" w:hAnsi="Times New Roman"/>
          <w:sz w:val="28"/>
          <w:szCs w:val="28"/>
          <w:lang w:val="uk-UA"/>
        </w:rPr>
        <w:sectPr w:rsidR="00707434" w:rsidSect="00AF4813">
          <w:pgSz w:w="11906" w:h="16838"/>
          <w:pgMar w:top="1134" w:right="567" w:bottom="1134" w:left="1701" w:header="709" w:footer="709" w:gutter="0"/>
          <w:cols w:space="708"/>
          <w:docGrid w:linePitch="360"/>
        </w:sectPr>
      </w:pPr>
    </w:p>
    <w:p w:rsidR="00707434" w:rsidRDefault="00707434" w:rsidP="00707434">
      <w:pPr>
        <w:spacing w:after="0" w:line="360" w:lineRule="auto"/>
        <w:rPr>
          <w:rFonts w:ascii="Times New Roman" w:hAnsi="Times New Roman"/>
          <w:sz w:val="28"/>
          <w:szCs w:val="28"/>
          <w:lang w:val="uk-UA"/>
        </w:rPr>
      </w:pPr>
      <w:r w:rsidRPr="00783F09">
        <w:rPr>
          <w:rFonts w:ascii="Times New Roman" w:hAnsi="Times New Roman"/>
          <w:sz w:val="28"/>
          <w:szCs w:val="28"/>
          <w:lang w:val="uk-UA"/>
        </w:rPr>
        <w:lastRenderedPageBreak/>
        <w:t>ДТП</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ін.</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КК</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КПК</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М</w:t>
      </w:r>
      <w:r>
        <w:rPr>
          <w:color w:val="000000"/>
          <w:sz w:val="28"/>
          <w:szCs w:val="28"/>
          <w:lang w:val="uk-UA"/>
        </w:rPr>
        <w:t>ВС</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п.</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р.</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рр.</w:t>
      </w:r>
    </w:p>
    <w:p w:rsidR="00707434" w:rsidRPr="00F90AA6" w:rsidRDefault="00707434" w:rsidP="00707434">
      <w:pPr>
        <w:pStyle w:val="ad"/>
        <w:spacing w:before="0" w:beforeAutospacing="0" w:after="0" w:afterAutospacing="0" w:line="360" w:lineRule="auto"/>
        <w:rPr>
          <w:color w:val="000000"/>
          <w:sz w:val="28"/>
          <w:szCs w:val="28"/>
          <w:lang w:val="uk-UA"/>
        </w:rPr>
      </w:pPr>
      <w:r w:rsidRPr="00F90AA6">
        <w:rPr>
          <w:color w:val="000000"/>
          <w:sz w:val="28"/>
          <w:szCs w:val="28"/>
          <w:lang w:val="uk-UA"/>
        </w:rPr>
        <w:t>с.</w:t>
      </w:r>
    </w:p>
    <w:p w:rsidR="00707434" w:rsidRDefault="00707434" w:rsidP="00707434">
      <w:pPr>
        <w:pStyle w:val="ad"/>
        <w:spacing w:before="0" w:beforeAutospacing="0" w:after="0" w:afterAutospacing="0" w:line="360" w:lineRule="auto"/>
        <w:rPr>
          <w:color w:val="000000"/>
          <w:sz w:val="28"/>
          <w:szCs w:val="28"/>
          <w:lang w:val="uk-UA"/>
        </w:rPr>
      </w:pPr>
      <w:r w:rsidRPr="005F5077">
        <w:rPr>
          <w:color w:val="000000"/>
          <w:sz w:val="28"/>
          <w:szCs w:val="28"/>
          <w:lang w:val="uk-UA"/>
        </w:rPr>
        <w:t>СБУ</w:t>
      </w:r>
    </w:p>
    <w:p w:rsidR="00707434" w:rsidRDefault="00707434" w:rsidP="00707434">
      <w:pPr>
        <w:pStyle w:val="ad"/>
        <w:spacing w:before="0" w:beforeAutospacing="0" w:after="0" w:afterAutospacing="0" w:line="360" w:lineRule="auto"/>
        <w:rPr>
          <w:color w:val="000000"/>
          <w:sz w:val="28"/>
          <w:szCs w:val="28"/>
          <w:lang w:val="uk-UA"/>
        </w:rPr>
      </w:pPr>
      <w:r>
        <w:rPr>
          <w:color w:val="000000"/>
          <w:sz w:val="28"/>
          <w:szCs w:val="28"/>
          <w:lang w:val="uk-UA"/>
        </w:rPr>
        <w:t>США</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 д.</w:t>
      </w:r>
    </w:p>
    <w:p w:rsidR="00707434" w:rsidRDefault="00707434" w:rsidP="00707434">
      <w:pPr>
        <w:spacing w:after="0" w:line="360" w:lineRule="auto"/>
        <w:rPr>
          <w:rFonts w:ascii="Times New Roman" w:hAnsi="Times New Roman"/>
          <w:sz w:val="28"/>
          <w:szCs w:val="28"/>
          <w:lang w:val="uk-UA"/>
        </w:rPr>
      </w:pPr>
      <w:r w:rsidRPr="005A386A">
        <w:rPr>
          <w:rFonts w:ascii="Times New Roman" w:hAnsi="Times New Roman"/>
          <w:sz w:val="28"/>
          <w:szCs w:val="28"/>
          <w:lang w:val="uk-UA"/>
        </w:rPr>
        <w:t>ТЗ</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 зв.</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 ін.</w:t>
      </w:r>
    </w:p>
    <w:p w:rsidR="00707434" w:rsidRDefault="00707434" w:rsidP="00707434">
      <w:pPr>
        <w:spacing w:after="0" w:line="360" w:lineRule="auto"/>
        <w:rPr>
          <w:rFonts w:ascii="Times New Roman" w:hAnsi="Times New Roman"/>
          <w:sz w:val="28"/>
          <w:szCs w:val="28"/>
          <w:lang w:val="uk-UA"/>
        </w:rPr>
      </w:pPr>
      <w:proofErr w:type="spellStart"/>
      <w:r w:rsidRPr="00F90AA6">
        <w:rPr>
          <w:rFonts w:ascii="Times New Roman" w:hAnsi="Times New Roman"/>
          <w:sz w:val="28"/>
          <w:szCs w:val="28"/>
          <w:lang w:val="uk-UA"/>
        </w:rPr>
        <w:t>т.ч</w:t>
      </w:r>
      <w:proofErr w:type="spellEnd"/>
      <w:r w:rsidRPr="00F90AA6">
        <w:rPr>
          <w:rFonts w:ascii="Times New Roman" w:hAnsi="Times New Roman"/>
          <w:sz w:val="28"/>
          <w:szCs w:val="28"/>
          <w:lang w:val="uk-UA"/>
        </w:rPr>
        <w:t>.</w:t>
      </w:r>
    </w:p>
    <w:p w:rsidR="00707434" w:rsidRDefault="00707434" w:rsidP="00707434">
      <w:pPr>
        <w:spacing w:after="0" w:line="360" w:lineRule="auto"/>
        <w:rPr>
          <w:rFonts w:ascii="Times New Roman" w:hAnsi="Times New Roman"/>
          <w:sz w:val="28"/>
          <w:szCs w:val="28"/>
          <w:lang w:val="uk-UA"/>
        </w:rPr>
      </w:pPr>
      <w:r w:rsidRPr="005967CF">
        <w:rPr>
          <w:rFonts w:ascii="Times New Roman" w:hAnsi="Times New Roman"/>
          <w:sz w:val="28"/>
          <w:szCs w:val="28"/>
          <w:lang w:val="uk-UA"/>
        </w:rPr>
        <w:t>ISO</w:t>
      </w:r>
    </w:p>
    <w:p w:rsidR="00707434" w:rsidRPr="00DB0C9E" w:rsidRDefault="00707434" w:rsidP="00707434">
      <w:pPr>
        <w:spacing w:after="0" w:line="360" w:lineRule="auto"/>
        <w:rPr>
          <w:rFonts w:ascii="Times New Roman" w:hAnsi="Times New Roman"/>
          <w:sz w:val="28"/>
          <w:szCs w:val="28"/>
          <w:lang w:val="uk-UA"/>
        </w:rPr>
      </w:pPr>
      <w:r w:rsidRPr="005F5077">
        <w:rPr>
          <w:rFonts w:ascii="Times New Roman" w:hAnsi="Times New Roman"/>
          <w:sz w:val="28"/>
          <w:szCs w:val="28"/>
          <w:lang w:val="fr-CA"/>
        </w:rPr>
        <w:t>VDS</w:t>
      </w:r>
    </w:p>
    <w:p w:rsidR="00707434" w:rsidRDefault="00707434" w:rsidP="00707434">
      <w:pPr>
        <w:spacing w:after="0" w:line="360" w:lineRule="auto"/>
        <w:rPr>
          <w:rFonts w:ascii="Times New Roman" w:hAnsi="Times New Roman"/>
          <w:sz w:val="28"/>
          <w:szCs w:val="28"/>
          <w:lang w:val="uk-UA"/>
        </w:rPr>
      </w:pPr>
      <w:r w:rsidRPr="008215E9">
        <w:rPr>
          <w:rFonts w:ascii="Times New Roman" w:hAnsi="Times New Roman"/>
          <w:sz w:val="28"/>
          <w:szCs w:val="28"/>
          <w:lang w:val="uk-UA"/>
        </w:rPr>
        <w:t>VIN</w:t>
      </w:r>
    </w:p>
    <w:p w:rsidR="00707434" w:rsidRDefault="00707434" w:rsidP="00707434">
      <w:pPr>
        <w:spacing w:after="0" w:line="360" w:lineRule="auto"/>
        <w:rPr>
          <w:rFonts w:ascii="Times New Roman" w:hAnsi="Times New Roman"/>
          <w:sz w:val="28"/>
          <w:szCs w:val="28"/>
          <w:lang w:val="uk-UA"/>
        </w:rPr>
      </w:pPr>
      <w:r w:rsidRPr="005F5077">
        <w:rPr>
          <w:rFonts w:ascii="Times New Roman" w:hAnsi="Times New Roman"/>
          <w:sz w:val="28"/>
          <w:szCs w:val="28"/>
          <w:lang w:val="uk-UA"/>
        </w:rPr>
        <w:t>VIS</w:t>
      </w:r>
    </w:p>
    <w:p w:rsidR="00707434" w:rsidRDefault="00707434" w:rsidP="00707434">
      <w:pPr>
        <w:spacing w:after="0" w:line="360" w:lineRule="auto"/>
        <w:rPr>
          <w:rFonts w:ascii="Times New Roman" w:hAnsi="Times New Roman"/>
          <w:sz w:val="28"/>
          <w:szCs w:val="28"/>
          <w:lang w:val="uk-UA"/>
        </w:rPr>
      </w:pPr>
      <w:r w:rsidRPr="005967CF">
        <w:rPr>
          <w:rFonts w:ascii="Times New Roman" w:hAnsi="Times New Roman"/>
          <w:sz w:val="28"/>
          <w:szCs w:val="28"/>
          <w:lang w:val="uk-UA"/>
        </w:rPr>
        <w:t>WMI</w:t>
      </w:r>
    </w:p>
    <w:p w:rsidR="00707434" w:rsidRDefault="00707434" w:rsidP="00707434">
      <w:pPr>
        <w:spacing w:after="0" w:line="360" w:lineRule="auto"/>
        <w:rPr>
          <w:rFonts w:ascii="Times New Roman" w:hAnsi="Times New Roman"/>
          <w:sz w:val="28"/>
          <w:szCs w:val="28"/>
          <w:lang w:val="uk-UA"/>
        </w:rPr>
      </w:pPr>
    </w:p>
    <w:p w:rsidR="00707434" w:rsidRDefault="00707434" w:rsidP="00707434">
      <w:pPr>
        <w:spacing w:after="0" w:line="360" w:lineRule="auto"/>
        <w:rPr>
          <w:rFonts w:ascii="Times New Roman" w:hAnsi="Times New Roman"/>
          <w:sz w:val="28"/>
          <w:szCs w:val="28"/>
          <w:lang w:val="uk-UA"/>
        </w:rPr>
      </w:pPr>
      <w:r>
        <w:rPr>
          <w:rFonts w:ascii="Times New Roman" w:hAnsi="Times New Roman"/>
          <w:sz w:val="28"/>
          <w:szCs w:val="28"/>
          <w:lang w:val="uk-UA"/>
        </w:rPr>
        <w:t>Дорожньо-транспортна пригода</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інші</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lastRenderedPageBreak/>
        <w:t>Кримінальний кодекс України</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Кримінальний процесуальний кодекс України</w:t>
      </w:r>
    </w:p>
    <w:p w:rsidR="00707434" w:rsidRPr="002668EB" w:rsidRDefault="00707434" w:rsidP="00707434">
      <w:pPr>
        <w:spacing w:after="0" w:line="360" w:lineRule="auto"/>
        <w:rPr>
          <w:rFonts w:ascii="Times New Roman" w:hAnsi="Times New Roman"/>
          <w:sz w:val="28"/>
          <w:szCs w:val="28"/>
        </w:rPr>
      </w:pPr>
      <w:bookmarkStart w:id="3" w:name="_Hlk27162545"/>
      <w:r w:rsidRPr="00F90AA6">
        <w:rPr>
          <w:rFonts w:ascii="Times New Roman" w:hAnsi="Times New Roman"/>
          <w:sz w:val="28"/>
          <w:szCs w:val="28"/>
          <w:lang w:val="uk-UA"/>
        </w:rPr>
        <w:t xml:space="preserve">Міністерство </w:t>
      </w:r>
      <w:r>
        <w:rPr>
          <w:rFonts w:ascii="Times New Roman" w:hAnsi="Times New Roman"/>
          <w:sz w:val="28"/>
          <w:szCs w:val="28"/>
          <w:lang w:val="uk-UA"/>
        </w:rPr>
        <w:t>внутрішніх справ</w:t>
      </w:r>
    </w:p>
    <w:bookmarkEnd w:id="3"/>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пункт</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рік</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роки</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сторінка</w:t>
      </w:r>
    </w:p>
    <w:p w:rsidR="00707434" w:rsidRDefault="00707434" w:rsidP="00707434">
      <w:pPr>
        <w:spacing w:after="0" w:line="360" w:lineRule="auto"/>
        <w:rPr>
          <w:rFonts w:ascii="Times New Roman" w:hAnsi="Times New Roman"/>
          <w:sz w:val="28"/>
          <w:szCs w:val="28"/>
          <w:lang w:val="uk-UA"/>
        </w:rPr>
      </w:pPr>
      <w:r w:rsidRPr="005F5077">
        <w:rPr>
          <w:rFonts w:ascii="Times New Roman" w:hAnsi="Times New Roman"/>
          <w:sz w:val="28"/>
          <w:szCs w:val="28"/>
          <w:lang w:val="uk-UA"/>
        </w:rPr>
        <w:t>Служба безпеки України</w:t>
      </w:r>
    </w:p>
    <w:p w:rsidR="00707434" w:rsidRDefault="00707434" w:rsidP="00707434">
      <w:pPr>
        <w:spacing w:after="0" w:line="360" w:lineRule="auto"/>
        <w:rPr>
          <w:rFonts w:ascii="Times New Roman" w:hAnsi="Times New Roman"/>
          <w:sz w:val="28"/>
          <w:szCs w:val="28"/>
          <w:lang w:val="uk-UA"/>
        </w:rPr>
      </w:pPr>
      <w:r w:rsidRPr="005967CF">
        <w:rPr>
          <w:rFonts w:ascii="Times New Roman" w:hAnsi="Times New Roman"/>
          <w:sz w:val="28"/>
          <w:szCs w:val="28"/>
          <w:lang w:val="uk-UA"/>
        </w:rPr>
        <w:t>Сполучен</w:t>
      </w:r>
      <w:r>
        <w:rPr>
          <w:rFonts w:ascii="Times New Roman" w:hAnsi="Times New Roman"/>
          <w:sz w:val="28"/>
          <w:szCs w:val="28"/>
          <w:lang w:val="uk-UA"/>
        </w:rPr>
        <w:t>і</w:t>
      </w:r>
      <w:r w:rsidRPr="005967CF">
        <w:rPr>
          <w:rFonts w:ascii="Times New Roman" w:hAnsi="Times New Roman"/>
          <w:sz w:val="28"/>
          <w:szCs w:val="28"/>
          <w:lang w:val="uk-UA"/>
        </w:rPr>
        <w:t xml:space="preserve"> Штат</w:t>
      </w:r>
      <w:r>
        <w:rPr>
          <w:rFonts w:ascii="Times New Roman" w:hAnsi="Times New Roman"/>
          <w:sz w:val="28"/>
          <w:szCs w:val="28"/>
          <w:lang w:val="uk-UA"/>
        </w:rPr>
        <w:t>и</w:t>
      </w:r>
      <w:r w:rsidRPr="005967CF">
        <w:rPr>
          <w:rFonts w:ascii="Times New Roman" w:hAnsi="Times New Roman"/>
          <w:sz w:val="28"/>
          <w:szCs w:val="28"/>
          <w:lang w:val="uk-UA"/>
        </w:rPr>
        <w:t xml:space="preserve"> Америки</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так далі</w:t>
      </w:r>
    </w:p>
    <w:p w:rsidR="00707434" w:rsidRDefault="00707434" w:rsidP="00707434">
      <w:pPr>
        <w:spacing w:after="0" w:line="360" w:lineRule="auto"/>
        <w:rPr>
          <w:rFonts w:ascii="Times New Roman" w:hAnsi="Times New Roman"/>
          <w:sz w:val="28"/>
          <w:szCs w:val="28"/>
          <w:lang w:val="uk-UA"/>
        </w:rPr>
      </w:pPr>
      <w:r>
        <w:rPr>
          <w:rFonts w:ascii="Times New Roman" w:hAnsi="Times New Roman"/>
          <w:sz w:val="28"/>
          <w:szCs w:val="28"/>
          <w:lang w:val="uk-UA"/>
        </w:rPr>
        <w:t>т</w:t>
      </w:r>
      <w:r w:rsidRPr="008215E9">
        <w:rPr>
          <w:rFonts w:ascii="Times New Roman" w:hAnsi="Times New Roman"/>
          <w:sz w:val="28"/>
          <w:szCs w:val="28"/>
          <w:lang w:val="uk-UA"/>
        </w:rPr>
        <w:t>ранспортні засоби</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так зване</w:t>
      </w:r>
    </w:p>
    <w:p w:rsidR="00707434" w:rsidRPr="00F90AA6"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таке інше</w:t>
      </w:r>
    </w:p>
    <w:p w:rsidR="00707434" w:rsidRDefault="00707434" w:rsidP="00707434">
      <w:pPr>
        <w:spacing w:after="0" w:line="360" w:lineRule="auto"/>
        <w:rPr>
          <w:rFonts w:ascii="Times New Roman" w:hAnsi="Times New Roman"/>
          <w:sz w:val="28"/>
          <w:szCs w:val="28"/>
          <w:lang w:val="uk-UA"/>
        </w:rPr>
      </w:pPr>
      <w:r w:rsidRPr="00F90AA6">
        <w:rPr>
          <w:rFonts w:ascii="Times New Roman" w:hAnsi="Times New Roman"/>
          <w:sz w:val="28"/>
          <w:szCs w:val="28"/>
          <w:lang w:val="uk-UA"/>
        </w:rPr>
        <w:t>тому числі</w:t>
      </w:r>
    </w:p>
    <w:p w:rsidR="00707434" w:rsidRDefault="00707434" w:rsidP="00707434">
      <w:pPr>
        <w:spacing w:after="0" w:line="360" w:lineRule="auto"/>
        <w:jc w:val="both"/>
        <w:rPr>
          <w:rFonts w:ascii="Times New Roman" w:hAnsi="Times New Roman"/>
          <w:sz w:val="28"/>
          <w:szCs w:val="28"/>
          <w:lang w:val="uk-UA"/>
        </w:rPr>
      </w:pPr>
      <w:proofErr w:type="spellStart"/>
      <w:r w:rsidRPr="005967CF">
        <w:rPr>
          <w:rFonts w:ascii="Times New Roman" w:hAnsi="Times New Roman"/>
          <w:sz w:val="28"/>
          <w:szCs w:val="28"/>
          <w:lang w:val="uk-UA"/>
        </w:rPr>
        <w:t>International</w:t>
      </w:r>
      <w:proofErr w:type="spellEnd"/>
      <w:r w:rsidRPr="005967CF">
        <w:rPr>
          <w:rFonts w:ascii="Times New Roman" w:hAnsi="Times New Roman"/>
          <w:sz w:val="28"/>
          <w:szCs w:val="28"/>
          <w:lang w:val="uk-UA"/>
        </w:rPr>
        <w:t xml:space="preserve"> </w:t>
      </w:r>
      <w:proofErr w:type="spellStart"/>
      <w:r w:rsidRPr="005967CF">
        <w:rPr>
          <w:rFonts w:ascii="Times New Roman" w:hAnsi="Times New Roman"/>
          <w:sz w:val="28"/>
          <w:szCs w:val="28"/>
          <w:lang w:val="uk-UA"/>
        </w:rPr>
        <w:t>Organization</w:t>
      </w:r>
      <w:proofErr w:type="spellEnd"/>
      <w:r w:rsidRPr="005967CF">
        <w:rPr>
          <w:rFonts w:ascii="Times New Roman" w:hAnsi="Times New Roman"/>
          <w:sz w:val="28"/>
          <w:szCs w:val="28"/>
          <w:lang w:val="uk-UA"/>
        </w:rPr>
        <w:t xml:space="preserve"> </w:t>
      </w:r>
      <w:proofErr w:type="spellStart"/>
      <w:r w:rsidRPr="005967CF">
        <w:rPr>
          <w:rFonts w:ascii="Times New Roman" w:hAnsi="Times New Roman"/>
          <w:sz w:val="28"/>
          <w:szCs w:val="28"/>
          <w:lang w:val="uk-UA"/>
        </w:rPr>
        <w:t>for</w:t>
      </w:r>
      <w:proofErr w:type="spellEnd"/>
      <w:r w:rsidRPr="005967CF">
        <w:rPr>
          <w:rFonts w:ascii="Times New Roman" w:hAnsi="Times New Roman"/>
          <w:sz w:val="28"/>
          <w:szCs w:val="28"/>
          <w:lang w:val="uk-UA"/>
        </w:rPr>
        <w:t xml:space="preserve"> </w:t>
      </w:r>
      <w:proofErr w:type="spellStart"/>
      <w:r w:rsidRPr="005967CF">
        <w:rPr>
          <w:rFonts w:ascii="Times New Roman" w:hAnsi="Times New Roman"/>
          <w:sz w:val="28"/>
          <w:szCs w:val="28"/>
          <w:lang w:val="uk-UA"/>
        </w:rPr>
        <w:t>Standardization</w:t>
      </w:r>
      <w:proofErr w:type="spellEnd"/>
    </w:p>
    <w:p w:rsidR="00707434" w:rsidRDefault="00707434" w:rsidP="00707434">
      <w:pPr>
        <w:spacing w:after="0" w:line="360" w:lineRule="auto"/>
        <w:rPr>
          <w:rFonts w:ascii="Times New Roman" w:hAnsi="Times New Roman"/>
          <w:sz w:val="28"/>
          <w:szCs w:val="28"/>
          <w:lang w:val="en-US"/>
        </w:rPr>
      </w:pPr>
      <w:r w:rsidRPr="005967CF">
        <w:rPr>
          <w:rFonts w:ascii="Times New Roman" w:hAnsi="Times New Roman"/>
          <w:sz w:val="28"/>
          <w:szCs w:val="28"/>
          <w:lang w:val="en-US"/>
        </w:rPr>
        <w:t>Vehicle Descriptor Section</w:t>
      </w:r>
    </w:p>
    <w:p w:rsidR="00707434" w:rsidRPr="00F90AA6" w:rsidRDefault="00707434" w:rsidP="00707434">
      <w:pPr>
        <w:spacing w:after="0" w:line="360" w:lineRule="auto"/>
        <w:rPr>
          <w:rFonts w:ascii="Times New Roman" w:hAnsi="Times New Roman"/>
          <w:sz w:val="28"/>
          <w:szCs w:val="28"/>
          <w:lang w:val="uk-UA"/>
        </w:rPr>
      </w:pPr>
      <w:proofErr w:type="spellStart"/>
      <w:r w:rsidRPr="008215E9">
        <w:rPr>
          <w:rFonts w:ascii="Times New Roman" w:hAnsi="Times New Roman"/>
          <w:sz w:val="28"/>
          <w:szCs w:val="28"/>
          <w:lang w:val="uk-UA"/>
        </w:rPr>
        <w:t>Vehicle</w:t>
      </w:r>
      <w:proofErr w:type="spellEnd"/>
      <w:r w:rsidRPr="008215E9">
        <w:rPr>
          <w:rFonts w:ascii="Times New Roman" w:hAnsi="Times New Roman"/>
          <w:sz w:val="28"/>
          <w:szCs w:val="28"/>
          <w:lang w:val="uk-UA"/>
        </w:rPr>
        <w:t xml:space="preserve"> </w:t>
      </w:r>
      <w:proofErr w:type="spellStart"/>
      <w:r w:rsidRPr="008215E9">
        <w:rPr>
          <w:rFonts w:ascii="Times New Roman" w:hAnsi="Times New Roman"/>
          <w:sz w:val="28"/>
          <w:szCs w:val="28"/>
          <w:lang w:val="uk-UA"/>
        </w:rPr>
        <w:t>Identification</w:t>
      </w:r>
      <w:proofErr w:type="spellEnd"/>
      <w:r w:rsidRPr="008215E9">
        <w:rPr>
          <w:rFonts w:ascii="Times New Roman" w:hAnsi="Times New Roman"/>
          <w:sz w:val="28"/>
          <w:szCs w:val="28"/>
          <w:lang w:val="uk-UA"/>
        </w:rPr>
        <w:t xml:space="preserve"> </w:t>
      </w:r>
      <w:proofErr w:type="spellStart"/>
      <w:r w:rsidRPr="008215E9">
        <w:rPr>
          <w:rFonts w:ascii="Times New Roman" w:hAnsi="Times New Roman"/>
          <w:sz w:val="28"/>
          <w:szCs w:val="28"/>
          <w:lang w:val="uk-UA"/>
        </w:rPr>
        <w:t>Number</w:t>
      </w:r>
      <w:proofErr w:type="spellEnd"/>
    </w:p>
    <w:p w:rsidR="00707434" w:rsidRPr="00707434" w:rsidRDefault="00707434" w:rsidP="00707434">
      <w:pPr>
        <w:spacing w:after="0" w:line="360" w:lineRule="auto"/>
        <w:jc w:val="both"/>
        <w:rPr>
          <w:rFonts w:ascii="Times New Roman" w:hAnsi="Times New Roman"/>
          <w:sz w:val="28"/>
          <w:szCs w:val="28"/>
          <w:lang w:val="en-US"/>
        </w:rPr>
      </w:pPr>
      <w:r w:rsidRPr="00707434">
        <w:rPr>
          <w:rFonts w:ascii="Times New Roman" w:hAnsi="Times New Roman"/>
          <w:sz w:val="28"/>
          <w:szCs w:val="28"/>
          <w:lang w:val="en-US"/>
        </w:rPr>
        <w:t xml:space="preserve">Vehicle </w:t>
      </w:r>
      <w:r>
        <w:rPr>
          <w:rFonts w:ascii="Times New Roman" w:hAnsi="Times New Roman"/>
          <w:sz w:val="28"/>
          <w:szCs w:val="28"/>
          <w:lang w:val="en-US"/>
        </w:rPr>
        <w:t>I</w:t>
      </w:r>
      <w:r w:rsidRPr="00707434">
        <w:rPr>
          <w:rFonts w:ascii="Times New Roman" w:hAnsi="Times New Roman"/>
          <w:sz w:val="28"/>
          <w:szCs w:val="28"/>
          <w:lang w:val="en-US"/>
        </w:rPr>
        <w:t xml:space="preserve">ndicator </w:t>
      </w:r>
      <w:r>
        <w:rPr>
          <w:rFonts w:ascii="Times New Roman" w:hAnsi="Times New Roman"/>
          <w:sz w:val="28"/>
          <w:szCs w:val="28"/>
          <w:lang w:val="en-US"/>
        </w:rPr>
        <w:t>S</w:t>
      </w:r>
      <w:r w:rsidRPr="00707434">
        <w:rPr>
          <w:rFonts w:ascii="Times New Roman" w:hAnsi="Times New Roman"/>
          <w:sz w:val="28"/>
          <w:szCs w:val="28"/>
          <w:lang w:val="en-US"/>
        </w:rPr>
        <w:t>ection</w:t>
      </w:r>
    </w:p>
    <w:p w:rsidR="00707434" w:rsidRDefault="00707434" w:rsidP="00707434">
      <w:pPr>
        <w:spacing w:after="0" w:line="360" w:lineRule="auto"/>
        <w:jc w:val="both"/>
        <w:rPr>
          <w:rFonts w:ascii="Times New Roman" w:hAnsi="Times New Roman"/>
          <w:sz w:val="28"/>
          <w:szCs w:val="28"/>
          <w:lang w:val="uk-UA"/>
        </w:rPr>
      </w:pPr>
      <w:r>
        <w:rPr>
          <w:rFonts w:ascii="Times New Roman" w:hAnsi="Times New Roman"/>
          <w:sz w:val="28"/>
          <w:szCs w:val="28"/>
          <w:lang w:val="en-US"/>
        </w:rPr>
        <w:t>W</w:t>
      </w:r>
      <w:proofErr w:type="spellStart"/>
      <w:r>
        <w:rPr>
          <w:rFonts w:ascii="Times New Roman" w:hAnsi="Times New Roman"/>
          <w:sz w:val="28"/>
          <w:szCs w:val="28"/>
          <w:lang w:val="uk-UA"/>
        </w:rPr>
        <w:t>orld</w:t>
      </w:r>
      <w:proofErr w:type="spellEnd"/>
      <w:r>
        <w:rPr>
          <w:rFonts w:ascii="Times New Roman" w:hAnsi="Times New Roman"/>
          <w:sz w:val="28"/>
          <w:szCs w:val="28"/>
          <w:lang w:val="uk-UA"/>
        </w:rPr>
        <w:t xml:space="preserve"> </w:t>
      </w:r>
      <w:r>
        <w:rPr>
          <w:rFonts w:ascii="Times New Roman" w:hAnsi="Times New Roman"/>
          <w:sz w:val="28"/>
          <w:szCs w:val="28"/>
          <w:lang w:val="en-US"/>
        </w:rPr>
        <w:t>M</w:t>
      </w:r>
      <w:proofErr w:type="spellStart"/>
      <w:r>
        <w:rPr>
          <w:rFonts w:ascii="Times New Roman" w:hAnsi="Times New Roman"/>
          <w:sz w:val="28"/>
          <w:szCs w:val="28"/>
          <w:lang w:val="uk-UA"/>
        </w:rPr>
        <w:t>anufacturer</w:t>
      </w:r>
      <w:proofErr w:type="spellEnd"/>
      <w:r>
        <w:rPr>
          <w:rFonts w:ascii="Times New Roman" w:hAnsi="Times New Roman"/>
          <w:sz w:val="28"/>
          <w:szCs w:val="28"/>
          <w:lang w:val="uk-UA"/>
        </w:rPr>
        <w:t xml:space="preserve"> </w:t>
      </w:r>
      <w:r>
        <w:rPr>
          <w:rFonts w:ascii="Times New Roman" w:hAnsi="Times New Roman"/>
          <w:sz w:val="28"/>
          <w:szCs w:val="28"/>
          <w:lang w:val="en-US"/>
        </w:rPr>
        <w:t>I</w:t>
      </w:r>
      <w:proofErr w:type="spellStart"/>
      <w:r>
        <w:rPr>
          <w:rFonts w:ascii="Times New Roman" w:hAnsi="Times New Roman"/>
          <w:sz w:val="28"/>
          <w:szCs w:val="28"/>
          <w:lang w:val="uk-UA"/>
        </w:rPr>
        <w:t>dentifier</w:t>
      </w:r>
      <w:proofErr w:type="spellEnd"/>
      <w:r>
        <w:rPr>
          <w:rFonts w:ascii="Times New Roman" w:hAnsi="Times New Roman"/>
          <w:sz w:val="28"/>
          <w:szCs w:val="28"/>
          <w:lang w:val="uk-UA"/>
        </w:rPr>
        <w:t xml:space="preserve"> </w:t>
      </w:r>
      <w:r>
        <w:rPr>
          <w:rFonts w:ascii="Times New Roman" w:hAnsi="Times New Roman"/>
          <w:sz w:val="28"/>
          <w:szCs w:val="28"/>
          <w:lang w:val="en-US"/>
        </w:rPr>
        <w:t>C</w:t>
      </w:r>
      <w:proofErr w:type="spellStart"/>
      <w:r w:rsidRPr="005967CF">
        <w:rPr>
          <w:rFonts w:ascii="Times New Roman" w:hAnsi="Times New Roman"/>
          <w:sz w:val="28"/>
          <w:szCs w:val="28"/>
          <w:lang w:val="uk-UA"/>
        </w:rPr>
        <w:t>ode</w:t>
      </w:r>
      <w:proofErr w:type="spellEnd"/>
    </w:p>
    <w:p w:rsidR="00707434" w:rsidRDefault="00707434" w:rsidP="00707434">
      <w:pPr>
        <w:spacing w:after="0" w:line="360" w:lineRule="auto"/>
        <w:ind w:firstLine="708"/>
        <w:jc w:val="both"/>
        <w:rPr>
          <w:rFonts w:ascii="Times New Roman" w:hAnsi="Times New Roman"/>
          <w:sz w:val="28"/>
          <w:szCs w:val="28"/>
          <w:lang w:val="uk-UA"/>
        </w:rPr>
      </w:pPr>
    </w:p>
    <w:p w:rsidR="00707434" w:rsidRPr="005967CF" w:rsidRDefault="00707434" w:rsidP="00707434">
      <w:pPr>
        <w:spacing w:after="0" w:line="360" w:lineRule="auto"/>
        <w:ind w:firstLine="708"/>
        <w:jc w:val="both"/>
        <w:rPr>
          <w:rFonts w:ascii="Times New Roman" w:hAnsi="Times New Roman"/>
          <w:sz w:val="28"/>
          <w:szCs w:val="28"/>
          <w:lang w:val="uk-UA"/>
        </w:rPr>
        <w:sectPr w:rsidR="00707434" w:rsidRPr="005967CF" w:rsidSect="00906D1D">
          <w:type w:val="continuous"/>
          <w:pgSz w:w="11906" w:h="16838"/>
          <w:pgMar w:top="1134" w:right="567" w:bottom="1134" w:left="1701" w:header="708" w:footer="708" w:gutter="0"/>
          <w:cols w:num="2" w:space="710" w:equalWidth="0">
            <w:col w:w="1985" w:space="710"/>
            <w:col w:w="6943"/>
          </w:cols>
          <w:docGrid w:linePitch="360"/>
        </w:sectPr>
      </w:pPr>
    </w:p>
    <w:p w:rsidR="00707434" w:rsidRPr="005967CF" w:rsidRDefault="00707434" w:rsidP="00707434">
      <w:pPr>
        <w:spacing w:after="0" w:line="360" w:lineRule="auto"/>
        <w:ind w:firstLine="708"/>
        <w:jc w:val="both"/>
        <w:rPr>
          <w:rFonts w:ascii="Times New Roman" w:hAnsi="Times New Roman"/>
          <w:sz w:val="28"/>
          <w:szCs w:val="28"/>
          <w:lang w:val="en-US"/>
        </w:rPr>
      </w:pPr>
    </w:p>
    <w:p w:rsidR="004F4555" w:rsidRDefault="004F4555" w:rsidP="000326A8">
      <w:pPr>
        <w:pStyle w:val="1"/>
        <w:spacing w:before="0" w:line="360" w:lineRule="auto"/>
        <w:rPr>
          <w:lang w:val="uk-UA"/>
        </w:rPr>
      </w:pPr>
      <w:r w:rsidRPr="002F4004">
        <w:rPr>
          <w:lang w:val="uk-UA"/>
        </w:rPr>
        <w:t>РОЗДІЛ 1 ПОЯСНЮВАЛЬНА ЗАПИСКА</w:t>
      </w:r>
    </w:p>
    <w:p w:rsidR="004F4555" w:rsidRPr="000326A8" w:rsidRDefault="004F4555" w:rsidP="000326A8">
      <w:pPr>
        <w:spacing w:after="0" w:line="360" w:lineRule="auto"/>
        <w:jc w:val="center"/>
        <w:rPr>
          <w:rFonts w:ascii="Times New Roman" w:hAnsi="Times New Roman"/>
          <w:sz w:val="28"/>
          <w:szCs w:val="28"/>
          <w:lang w:val="uk-UA"/>
        </w:rPr>
      </w:pPr>
    </w:p>
    <w:p w:rsidR="004F4555" w:rsidRPr="000326A8" w:rsidRDefault="004F4555" w:rsidP="000326A8">
      <w:pPr>
        <w:spacing w:after="0" w:line="360" w:lineRule="auto"/>
        <w:jc w:val="center"/>
        <w:rPr>
          <w:rFonts w:ascii="Times New Roman" w:hAnsi="Times New Roman"/>
          <w:sz w:val="28"/>
          <w:szCs w:val="28"/>
          <w:lang w:val="uk-UA"/>
        </w:rPr>
      </w:pPr>
    </w:p>
    <w:p w:rsidR="004F4555" w:rsidRDefault="004F4555" w:rsidP="000326A8">
      <w:pPr>
        <w:spacing w:after="0" w:line="360" w:lineRule="auto"/>
        <w:ind w:firstLine="708"/>
        <w:jc w:val="both"/>
        <w:rPr>
          <w:rFonts w:ascii="Times New Roman" w:hAnsi="Times New Roman"/>
          <w:sz w:val="28"/>
          <w:szCs w:val="28"/>
          <w:lang w:val="uk-UA"/>
        </w:rPr>
      </w:pPr>
      <w:r w:rsidRPr="000326A8">
        <w:rPr>
          <w:rFonts w:ascii="Times New Roman" w:hAnsi="Times New Roman"/>
          <w:i/>
          <w:sz w:val="28"/>
          <w:szCs w:val="28"/>
          <w:lang w:val="uk-UA"/>
        </w:rPr>
        <w:t>Актуальність тем</w:t>
      </w:r>
      <w:r>
        <w:rPr>
          <w:rFonts w:ascii="Times New Roman" w:hAnsi="Times New Roman"/>
          <w:i/>
          <w:sz w:val="28"/>
          <w:szCs w:val="28"/>
          <w:lang w:val="uk-UA"/>
        </w:rPr>
        <w:t>и.</w:t>
      </w:r>
      <w:r w:rsidRPr="003443BE">
        <w:rPr>
          <w:lang w:val="uk-UA"/>
        </w:rPr>
        <w:t xml:space="preserve"> </w:t>
      </w:r>
      <w:r>
        <w:rPr>
          <w:rFonts w:ascii="Times New Roman" w:hAnsi="Times New Roman"/>
          <w:sz w:val="28"/>
          <w:szCs w:val="28"/>
          <w:lang w:val="uk-UA"/>
        </w:rPr>
        <w:t>На сьогодні,</w:t>
      </w:r>
      <w:r w:rsidRPr="00587055">
        <w:rPr>
          <w:rFonts w:ascii="Times New Roman" w:hAnsi="Times New Roman"/>
          <w:sz w:val="28"/>
          <w:szCs w:val="28"/>
          <w:lang w:val="uk-UA"/>
        </w:rPr>
        <w:t xml:space="preserve"> проблема незаконного обігу транспортних засобів у багатьох країнах </w:t>
      </w:r>
      <w:r>
        <w:rPr>
          <w:rFonts w:ascii="Times New Roman" w:hAnsi="Times New Roman"/>
          <w:sz w:val="28"/>
          <w:szCs w:val="28"/>
          <w:lang w:val="uk-UA"/>
        </w:rPr>
        <w:t>є досить актуальною</w:t>
      </w:r>
      <w:r w:rsidRPr="00587055">
        <w:rPr>
          <w:rFonts w:ascii="Times New Roman" w:hAnsi="Times New Roman"/>
          <w:sz w:val="28"/>
          <w:szCs w:val="28"/>
          <w:lang w:val="uk-UA"/>
        </w:rPr>
        <w:t xml:space="preserve">. </w:t>
      </w:r>
      <w:r>
        <w:rPr>
          <w:rFonts w:ascii="Times New Roman" w:hAnsi="Times New Roman"/>
          <w:sz w:val="28"/>
          <w:szCs w:val="28"/>
          <w:lang w:val="uk-UA"/>
        </w:rPr>
        <w:t>З</w:t>
      </w:r>
      <w:r w:rsidRPr="00587055">
        <w:rPr>
          <w:rFonts w:ascii="Times New Roman" w:hAnsi="Times New Roman"/>
          <w:sz w:val="28"/>
          <w:szCs w:val="28"/>
          <w:lang w:val="uk-UA"/>
        </w:rPr>
        <w:t>ростання злочинності, пов'язаної з незаконним обігом транспортних засобів, в країнах Західної Європи стабілізува</w:t>
      </w:r>
      <w:r>
        <w:rPr>
          <w:rFonts w:ascii="Times New Roman" w:hAnsi="Times New Roman"/>
          <w:sz w:val="28"/>
          <w:szCs w:val="28"/>
          <w:lang w:val="uk-UA"/>
        </w:rPr>
        <w:t>лася</w:t>
      </w:r>
      <w:r w:rsidRPr="00587055">
        <w:rPr>
          <w:rFonts w:ascii="Times New Roman" w:hAnsi="Times New Roman"/>
          <w:sz w:val="28"/>
          <w:szCs w:val="28"/>
          <w:lang w:val="uk-UA"/>
        </w:rPr>
        <w:t xml:space="preserve">, але продовжує залишатися </w:t>
      </w:r>
      <w:r>
        <w:rPr>
          <w:rFonts w:ascii="Times New Roman" w:hAnsi="Times New Roman"/>
          <w:sz w:val="28"/>
          <w:szCs w:val="28"/>
          <w:lang w:val="uk-UA"/>
        </w:rPr>
        <w:t>актуальною</w:t>
      </w:r>
      <w:r w:rsidRPr="00587055">
        <w:rPr>
          <w:rFonts w:ascii="Times New Roman" w:hAnsi="Times New Roman"/>
          <w:sz w:val="28"/>
          <w:szCs w:val="28"/>
          <w:lang w:val="uk-UA"/>
        </w:rPr>
        <w:t xml:space="preserve"> і має стійкі тенденції до зростання в країнах Східної Європи.</w:t>
      </w:r>
    </w:p>
    <w:p w:rsidR="004F4555" w:rsidRDefault="004F4555" w:rsidP="000326A8">
      <w:pPr>
        <w:spacing w:after="0" w:line="360" w:lineRule="auto"/>
        <w:ind w:firstLine="708"/>
        <w:jc w:val="both"/>
        <w:rPr>
          <w:rFonts w:ascii="Times New Roman" w:hAnsi="Times New Roman"/>
          <w:sz w:val="28"/>
          <w:szCs w:val="28"/>
          <w:lang w:val="uk-UA"/>
        </w:rPr>
      </w:pPr>
      <w:r w:rsidRPr="00587055">
        <w:rPr>
          <w:rFonts w:ascii="Times New Roman" w:hAnsi="Times New Roman"/>
          <w:sz w:val="28"/>
          <w:szCs w:val="28"/>
          <w:lang w:val="uk-UA"/>
        </w:rPr>
        <w:t xml:space="preserve">Політичні зміни, падіння рівня життя в східноєвропейських країнах </w:t>
      </w:r>
      <w:r>
        <w:rPr>
          <w:rFonts w:ascii="Times New Roman" w:hAnsi="Times New Roman"/>
          <w:sz w:val="28"/>
          <w:szCs w:val="28"/>
          <w:lang w:val="uk-UA"/>
        </w:rPr>
        <w:t>у</w:t>
      </w:r>
      <w:r w:rsidRPr="00587055">
        <w:rPr>
          <w:rFonts w:ascii="Times New Roman" w:hAnsi="Times New Roman"/>
          <w:sz w:val="28"/>
          <w:szCs w:val="28"/>
          <w:lang w:val="uk-UA"/>
        </w:rPr>
        <w:t xml:space="preserve"> 90-х р</w:t>
      </w:r>
      <w:r>
        <w:rPr>
          <w:rFonts w:ascii="Times New Roman" w:hAnsi="Times New Roman"/>
          <w:sz w:val="28"/>
          <w:szCs w:val="28"/>
          <w:lang w:val="uk-UA"/>
        </w:rPr>
        <w:t>оках</w:t>
      </w:r>
      <w:r w:rsidRPr="00587055">
        <w:rPr>
          <w:rFonts w:ascii="Times New Roman" w:hAnsi="Times New Roman"/>
          <w:sz w:val="28"/>
          <w:szCs w:val="28"/>
          <w:lang w:val="uk-UA"/>
        </w:rPr>
        <w:t xml:space="preserve"> справили великий вплив на стан злочинності в </w:t>
      </w:r>
      <w:r>
        <w:rPr>
          <w:rFonts w:ascii="Times New Roman" w:hAnsi="Times New Roman"/>
          <w:sz w:val="28"/>
          <w:szCs w:val="28"/>
          <w:lang w:val="uk-UA"/>
        </w:rPr>
        <w:t>ряді країн</w:t>
      </w:r>
      <w:r w:rsidRPr="00587055">
        <w:rPr>
          <w:rFonts w:ascii="Times New Roman" w:hAnsi="Times New Roman"/>
          <w:sz w:val="28"/>
          <w:szCs w:val="28"/>
          <w:lang w:val="uk-UA"/>
        </w:rPr>
        <w:t>. Після зняття так звано</w:t>
      </w:r>
      <w:r>
        <w:rPr>
          <w:rFonts w:ascii="Times New Roman" w:hAnsi="Times New Roman"/>
          <w:sz w:val="28"/>
          <w:szCs w:val="28"/>
          <w:lang w:val="uk-UA"/>
        </w:rPr>
        <w:t>ї «залізної завіси»</w:t>
      </w:r>
      <w:r w:rsidRPr="00587055">
        <w:rPr>
          <w:rFonts w:ascii="Times New Roman" w:hAnsi="Times New Roman"/>
          <w:sz w:val="28"/>
          <w:szCs w:val="28"/>
          <w:lang w:val="uk-UA"/>
        </w:rPr>
        <w:t xml:space="preserve"> ці країни стали потенційним місцем ввезення викрадених транспортних засобів через слабку системи контролю та нестабільн</w:t>
      </w:r>
      <w:r>
        <w:rPr>
          <w:rFonts w:ascii="Times New Roman" w:hAnsi="Times New Roman"/>
          <w:sz w:val="28"/>
          <w:szCs w:val="28"/>
          <w:lang w:val="uk-UA"/>
        </w:rPr>
        <w:t xml:space="preserve">у </w:t>
      </w:r>
      <w:r w:rsidRPr="00587055">
        <w:rPr>
          <w:rFonts w:ascii="Times New Roman" w:hAnsi="Times New Roman"/>
          <w:sz w:val="28"/>
          <w:szCs w:val="28"/>
          <w:lang w:val="uk-UA"/>
        </w:rPr>
        <w:t>соціальн</w:t>
      </w:r>
      <w:r>
        <w:rPr>
          <w:rFonts w:ascii="Times New Roman" w:hAnsi="Times New Roman"/>
          <w:sz w:val="28"/>
          <w:szCs w:val="28"/>
          <w:lang w:val="uk-UA"/>
        </w:rPr>
        <w:t>у ситуацію</w:t>
      </w:r>
      <w:r w:rsidRPr="00587055">
        <w:rPr>
          <w:rFonts w:ascii="Times New Roman" w:hAnsi="Times New Roman"/>
          <w:sz w:val="28"/>
          <w:szCs w:val="28"/>
          <w:lang w:val="uk-UA"/>
        </w:rPr>
        <w:t>.</w:t>
      </w:r>
    </w:p>
    <w:p w:rsidR="004F4555" w:rsidRDefault="004F4555" w:rsidP="000326A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Знищення</w:t>
      </w:r>
      <w:r w:rsidRPr="00E01C06">
        <w:rPr>
          <w:rFonts w:ascii="Times New Roman" w:hAnsi="Times New Roman"/>
          <w:sz w:val="28"/>
          <w:szCs w:val="28"/>
          <w:lang w:val="uk-UA"/>
        </w:rPr>
        <w:t>, підробк</w:t>
      </w:r>
      <w:r>
        <w:rPr>
          <w:rFonts w:ascii="Times New Roman" w:hAnsi="Times New Roman"/>
          <w:sz w:val="28"/>
          <w:szCs w:val="28"/>
          <w:lang w:val="uk-UA"/>
        </w:rPr>
        <w:t>а</w:t>
      </w:r>
      <w:r w:rsidRPr="00E01C06">
        <w:rPr>
          <w:rFonts w:ascii="Times New Roman" w:hAnsi="Times New Roman"/>
          <w:sz w:val="28"/>
          <w:szCs w:val="28"/>
          <w:lang w:val="uk-UA"/>
        </w:rPr>
        <w:t xml:space="preserve"> або </w:t>
      </w:r>
      <w:bookmarkStart w:id="4" w:name="_Hlk26790243"/>
      <w:r w:rsidRPr="00E01C06">
        <w:rPr>
          <w:rFonts w:ascii="Times New Roman" w:hAnsi="Times New Roman"/>
          <w:sz w:val="28"/>
          <w:szCs w:val="28"/>
          <w:lang w:val="uk-UA"/>
        </w:rPr>
        <w:t>замін</w:t>
      </w:r>
      <w:r>
        <w:rPr>
          <w:rFonts w:ascii="Times New Roman" w:hAnsi="Times New Roman"/>
          <w:sz w:val="28"/>
          <w:szCs w:val="28"/>
          <w:lang w:val="uk-UA"/>
        </w:rPr>
        <w:t>а</w:t>
      </w:r>
      <w:r w:rsidRPr="00E01C06">
        <w:rPr>
          <w:rFonts w:ascii="Times New Roman" w:hAnsi="Times New Roman"/>
          <w:sz w:val="28"/>
          <w:szCs w:val="28"/>
          <w:lang w:val="uk-UA"/>
        </w:rPr>
        <w:t xml:space="preserve"> номерів вузлів та агрегатів транспортного засобу</w:t>
      </w:r>
      <w:bookmarkEnd w:id="4"/>
      <w:r w:rsidRPr="00587055">
        <w:rPr>
          <w:rFonts w:ascii="Times New Roman" w:hAnsi="Times New Roman"/>
          <w:sz w:val="28"/>
          <w:szCs w:val="28"/>
          <w:lang w:val="uk-UA"/>
        </w:rPr>
        <w:t xml:space="preserve"> щорічно завдає вельми значних матеріальних збитків державі та її громадянам, дозволяючи правопорушник</w:t>
      </w:r>
      <w:r>
        <w:rPr>
          <w:rFonts w:ascii="Times New Roman" w:hAnsi="Times New Roman"/>
          <w:sz w:val="28"/>
          <w:szCs w:val="28"/>
          <w:lang w:val="uk-UA"/>
        </w:rPr>
        <w:t>ам</w:t>
      </w:r>
      <w:r w:rsidRPr="00587055">
        <w:rPr>
          <w:rFonts w:ascii="Times New Roman" w:hAnsi="Times New Roman"/>
          <w:sz w:val="28"/>
          <w:szCs w:val="28"/>
          <w:lang w:val="uk-UA"/>
        </w:rPr>
        <w:t xml:space="preserve"> в обхід встановлени</w:t>
      </w:r>
      <w:r>
        <w:rPr>
          <w:rFonts w:ascii="Times New Roman" w:hAnsi="Times New Roman"/>
          <w:sz w:val="28"/>
          <w:szCs w:val="28"/>
          <w:lang w:val="uk-UA"/>
        </w:rPr>
        <w:t>м</w:t>
      </w:r>
      <w:r w:rsidRPr="00587055">
        <w:rPr>
          <w:rFonts w:ascii="Times New Roman" w:hAnsi="Times New Roman"/>
          <w:sz w:val="28"/>
          <w:szCs w:val="28"/>
          <w:lang w:val="uk-UA"/>
        </w:rPr>
        <w:t xml:space="preserve"> правови</w:t>
      </w:r>
      <w:r>
        <w:rPr>
          <w:rFonts w:ascii="Times New Roman" w:hAnsi="Times New Roman"/>
          <w:sz w:val="28"/>
          <w:szCs w:val="28"/>
          <w:lang w:val="uk-UA"/>
        </w:rPr>
        <w:t xml:space="preserve">м </w:t>
      </w:r>
      <w:r w:rsidRPr="00587055">
        <w:rPr>
          <w:rFonts w:ascii="Times New Roman" w:hAnsi="Times New Roman"/>
          <w:sz w:val="28"/>
          <w:szCs w:val="28"/>
          <w:lang w:val="uk-UA"/>
        </w:rPr>
        <w:t>норм</w:t>
      </w:r>
      <w:r>
        <w:rPr>
          <w:rFonts w:ascii="Times New Roman" w:hAnsi="Times New Roman"/>
          <w:sz w:val="28"/>
          <w:szCs w:val="28"/>
          <w:lang w:val="uk-UA"/>
        </w:rPr>
        <w:t>ам</w:t>
      </w:r>
      <w:r w:rsidRPr="00587055">
        <w:rPr>
          <w:rFonts w:ascii="Times New Roman" w:hAnsi="Times New Roman"/>
          <w:sz w:val="28"/>
          <w:szCs w:val="28"/>
          <w:lang w:val="uk-UA"/>
        </w:rPr>
        <w:t xml:space="preserve"> </w:t>
      </w:r>
      <w:r>
        <w:rPr>
          <w:rFonts w:ascii="Times New Roman" w:hAnsi="Times New Roman"/>
          <w:sz w:val="28"/>
          <w:szCs w:val="28"/>
          <w:lang w:val="uk-UA"/>
        </w:rPr>
        <w:t>здійснювати</w:t>
      </w:r>
      <w:r w:rsidRPr="00587055">
        <w:rPr>
          <w:rFonts w:ascii="Times New Roman" w:hAnsi="Times New Roman"/>
          <w:sz w:val="28"/>
          <w:szCs w:val="28"/>
          <w:lang w:val="uk-UA"/>
        </w:rPr>
        <w:t xml:space="preserve"> легалізацію транспортних засобів.</w:t>
      </w:r>
    </w:p>
    <w:p w:rsidR="004F4555" w:rsidRDefault="004F4555" w:rsidP="000326A8">
      <w:pPr>
        <w:spacing w:after="0" w:line="360" w:lineRule="auto"/>
        <w:ind w:firstLine="708"/>
        <w:jc w:val="both"/>
        <w:rPr>
          <w:rFonts w:ascii="Times New Roman" w:hAnsi="Times New Roman"/>
          <w:sz w:val="28"/>
          <w:szCs w:val="28"/>
          <w:lang w:val="uk-UA"/>
        </w:rPr>
      </w:pPr>
      <w:r w:rsidRPr="008231A9">
        <w:rPr>
          <w:rFonts w:ascii="Times New Roman" w:hAnsi="Times New Roman"/>
          <w:sz w:val="28"/>
          <w:szCs w:val="28"/>
          <w:lang w:val="uk-UA"/>
        </w:rPr>
        <w:t xml:space="preserve">В Україні збільшується </w:t>
      </w:r>
      <w:r>
        <w:rPr>
          <w:rFonts w:ascii="Times New Roman" w:hAnsi="Times New Roman"/>
          <w:sz w:val="28"/>
          <w:szCs w:val="28"/>
          <w:lang w:val="uk-UA"/>
        </w:rPr>
        <w:t>кількість шахраїв, які успішно «</w:t>
      </w:r>
      <w:r w:rsidRPr="008231A9">
        <w:rPr>
          <w:rFonts w:ascii="Times New Roman" w:hAnsi="Times New Roman"/>
          <w:sz w:val="28"/>
          <w:szCs w:val="28"/>
          <w:lang w:val="uk-UA"/>
        </w:rPr>
        <w:t>провертають</w:t>
      </w:r>
      <w:r>
        <w:rPr>
          <w:rFonts w:ascii="Times New Roman" w:hAnsi="Times New Roman"/>
          <w:sz w:val="28"/>
          <w:szCs w:val="28"/>
          <w:lang w:val="uk-UA"/>
        </w:rPr>
        <w:t>»</w:t>
      </w:r>
      <w:r w:rsidRPr="008231A9">
        <w:rPr>
          <w:rFonts w:ascii="Times New Roman" w:hAnsi="Times New Roman"/>
          <w:sz w:val="28"/>
          <w:szCs w:val="28"/>
          <w:lang w:val="uk-UA"/>
        </w:rPr>
        <w:t xml:space="preserve"> схеми з автомобілями-двійниками. Тільки за минулий рік правоохоронці виявили тисячу двіст</w:t>
      </w:r>
      <w:r>
        <w:rPr>
          <w:rFonts w:ascii="Times New Roman" w:hAnsi="Times New Roman"/>
          <w:sz w:val="28"/>
          <w:szCs w:val="28"/>
          <w:lang w:val="uk-UA"/>
        </w:rPr>
        <w:t>і один автомобіль з підробленим</w:t>
      </w:r>
      <w:r w:rsidRPr="008231A9">
        <w:rPr>
          <w:rFonts w:ascii="Times New Roman" w:hAnsi="Times New Roman"/>
          <w:sz w:val="28"/>
          <w:szCs w:val="28"/>
          <w:lang w:val="uk-UA"/>
        </w:rPr>
        <w:t xml:space="preserve"> унікальним автомобільним номером - </w:t>
      </w:r>
      <w:proofErr w:type="spellStart"/>
      <w:r w:rsidRPr="001C0298">
        <w:rPr>
          <w:rFonts w:ascii="Times New Roman" w:hAnsi="Times New Roman"/>
          <w:sz w:val="28"/>
          <w:szCs w:val="28"/>
          <w:lang w:val="uk-UA"/>
        </w:rPr>
        <w:t>Vehicle</w:t>
      </w:r>
      <w:proofErr w:type="spellEnd"/>
      <w:r w:rsidRPr="001C0298">
        <w:rPr>
          <w:rFonts w:ascii="Times New Roman" w:hAnsi="Times New Roman"/>
          <w:sz w:val="28"/>
          <w:szCs w:val="28"/>
          <w:lang w:val="uk-UA"/>
        </w:rPr>
        <w:t xml:space="preserve"> </w:t>
      </w:r>
      <w:proofErr w:type="spellStart"/>
      <w:r w:rsidRPr="001C0298">
        <w:rPr>
          <w:rFonts w:ascii="Times New Roman" w:hAnsi="Times New Roman"/>
          <w:sz w:val="28"/>
          <w:szCs w:val="28"/>
          <w:lang w:val="uk-UA"/>
        </w:rPr>
        <w:t>Identification</w:t>
      </w:r>
      <w:proofErr w:type="spellEnd"/>
      <w:r w:rsidRPr="001C0298">
        <w:rPr>
          <w:rFonts w:ascii="Times New Roman" w:hAnsi="Times New Roman"/>
          <w:sz w:val="28"/>
          <w:szCs w:val="28"/>
          <w:lang w:val="uk-UA"/>
        </w:rPr>
        <w:t xml:space="preserve"> </w:t>
      </w:r>
      <w:proofErr w:type="spellStart"/>
      <w:r w:rsidRPr="001C0298">
        <w:rPr>
          <w:rFonts w:ascii="Times New Roman" w:hAnsi="Times New Roman"/>
          <w:sz w:val="28"/>
          <w:szCs w:val="28"/>
          <w:lang w:val="uk-UA"/>
        </w:rPr>
        <w:t>Number</w:t>
      </w:r>
      <w:proofErr w:type="spellEnd"/>
      <w:r w:rsidRPr="001C0298">
        <w:rPr>
          <w:rFonts w:ascii="Times New Roman" w:hAnsi="Times New Roman"/>
          <w:sz w:val="28"/>
          <w:szCs w:val="28"/>
          <w:lang w:val="uk-UA"/>
        </w:rPr>
        <w:t xml:space="preserve"> </w:t>
      </w:r>
      <w:r>
        <w:rPr>
          <w:rFonts w:ascii="Times New Roman" w:hAnsi="Times New Roman"/>
          <w:sz w:val="28"/>
          <w:szCs w:val="28"/>
          <w:lang w:val="uk-UA"/>
        </w:rPr>
        <w:t xml:space="preserve">(далі -VIN) </w:t>
      </w:r>
      <w:r w:rsidRPr="008231A9">
        <w:rPr>
          <w:rFonts w:ascii="Times New Roman" w:hAnsi="Times New Roman"/>
          <w:sz w:val="28"/>
          <w:szCs w:val="28"/>
          <w:lang w:val="uk-UA"/>
        </w:rPr>
        <w:t>кодом.</w:t>
      </w:r>
      <w:r>
        <w:rPr>
          <w:rFonts w:ascii="Times New Roman" w:hAnsi="Times New Roman"/>
          <w:sz w:val="28"/>
          <w:szCs w:val="28"/>
          <w:lang w:val="uk-UA"/>
        </w:rPr>
        <w:t xml:space="preserve"> </w:t>
      </w:r>
    </w:p>
    <w:p w:rsidR="004F4555" w:rsidRDefault="004F4555" w:rsidP="000326A8">
      <w:pPr>
        <w:spacing w:after="0" w:line="360" w:lineRule="auto"/>
        <w:ind w:firstLine="708"/>
        <w:jc w:val="both"/>
        <w:rPr>
          <w:rFonts w:ascii="Times New Roman" w:hAnsi="Times New Roman"/>
          <w:sz w:val="28"/>
          <w:szCs w:val="28"/>
          <w:lang w:val="uk-UA"/>
        </w:rPr>
      </w:pPr>
      <w:r w:rsidRPr="00114274">
        <w:rPr>
          <w:rFonts w:ascii="Times New Roman" w:hAnsi="Times New Roman"/>
          <w:sz w:val="28"/>
          <w:szCs w:val="28"/>
          <w:lang w:val="uk-UA"/>
        </w:rPr>
        <w:t>Перебивання номерів - процес трудомісткий і філігранний. Але зустрічаються і грубі підробки, які можна легко визначити. Якщо графіка символів схожа, то нові знаки просто наносять поверх старих. Наприклад, цифру 0 легко переробити в 6 або 9, цифру 1 можуть замінити на 4, символ W вибити у вигляді двох V, а букву P виправити на R. Наприклад, рік випуску за номером кузова визначається лише одним символом. Якщо шахраї перебили цей символ, то рік випуску автомобіля визначити складно.</w:t>
      </w:r>
    </w:p>
    <w:p w:rsidR="004F4555" w:rsidRDefault="004F4555" w:rsidP="000326A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Не</w:t>
      </w:r>
      <w:r w:rsidRPr="00114274">
        <w:rPr>
          <w:rFonts w:ascii="Times New Roman" w:hAnsi="Times New Roman"/>
          <w:sz w:val="28"/>
          <w:szCs w:val="28"/>
          <w:lang w:val="uk-UA"/>
        </w:rPr>
        <w:t>рідко самі ви</w:t>
      </w:r>
      <w:r>
        <w:rPr>
          <w:rFonts w:ascii="Times New Roman" w:hAnsi="Times New Roman"/>
          <w:sz w:val="28"/>
          <w:szCs w:val="28"/>
          <w:lang w:val="uk-UA"/>
        </w:rPr>
        <w:t>робники дають лазівку ділкам зло</w:t>
      </w:r>
      <w:r w:rsidRPr="00114274">
        <w:rPr>
          <w:rFonts w:ascii="Times New Roman" w:hAnsi="Times New Roman"/>
          <w:sz w:val="28"/>
          <w:szCs w:val="28"/>
          <w:lang w:val="uk-UA"/>
        </w:rPr>
        <w:t>чинного авто-бізнесу, змінюючи технологію нанесення реєстраційних номерів і полегшуючи порушник</w:t>
      </w:r>
      <w:r>
        <w:rPr>
          <w:rFonts w:ascii="Times New Roman" w:hAnsi="Times New Roman"/>
          <w:sz w:val="28"/>
          <w:szCs w:val="28"/>
          <w:lang w:val="uk-UA"/>
        </w:rPr>
        <w:t>ам</w:t>
      </w:r>
      <w:r w:rsidRPr="00114274">
        <w:rPr>
          <w:rFonts w:ascii="Times New Roman" w:hAnsi="Times New Roman"/>
          <w:sz w:val="28"/>
          <w:szCs w:val="28"/>
          <w:lang w:val="uk-UA"/>
        </w:rPr>
        <w:t xml:space="preserve"> виправлення </w:t>
      </w:r>
      <w:proofErr w:type="spellStart"/>
      <w:r w:rsidRPr="00114274">
        <w:rPr>
          <w:rFonts w:ascii="Times New Roman" w:hAnsi="Times New Roman"/>
          <w:sz w:val="28"/>
          <w:szCs w:val="28"/>
          <w:lang w:val="uk-UA"/>
        </w:rPr>
        <w:t>Vin</w:t>
      </w:r>
      <w:proofErr w:type="spellEnd"/>
      <w:r w:rsidRPr="00114274">
        <w:rPr>
          <w:rFonts w:ascii="Times New Roman" w:hAnsi="Times New Roman"/>
          <w:sz w:val="28"/>
          <w:szCs w:val="28"/>
          <w:lang w:val="uk-UA"/>
        </w:rPr>
        <w:t xml:space="preserve">-кодів. Наприклад, в старих </w:t>
      </w:r>
      <w:proofErr w:type="spellStart"/>
      <w:r w:rsidRPr="00114274">
        <w:rPr>
          <w:rFonts w:ascii="Times New Roman" w:hAnsi="Times New Roman"/>
          <w:sz w:val="28"/>
          <w:szCs w:val="28"/>
          <w:lang w:val="uk-UA"/>
        </w:rPr>
        <w:t>Ford</w:t>
      </w:r>
      <w:proofErr w:type="spellEnd"/>
      <w:r w:rsidRPr="00114274">
        <w:rPr>
          <w:rFonts w:ascii="Times New Roman" w:hAnsi="Times New Roman"/>
          <w:sz w:val="28"/>
          <w:szCs w:val="28"/>
          <w:lang w:val="uk-UA"/>
        </w:rPr>
        <w:t xml:space="preserve"> </w:t>
      </w:r>
      <w:proofErr w:type="spellStart"/>
      <w:r w:rsidRPr="00114274">
        <w:rPr>
          <w:rFonts w:ascii="Times New Roman" w:hAnsi="Times New Roman"/>
          <w:sz w:val="28"/>
          <w:szCs w:val="28"/>
          <w:lang w:val="uk-UA"/>
        </w:rPr>
        <w:t>Scorpio</w:t>
      </w:r>
      <w:proofErr w:type="spellEnd"/>
      <w:r w:rsidRPr="00114274">
        <w:rPr>
          <w:rFonts w:ascii="Times New Roman" w:hAnsi="Times New Roman"/>
          <w:sz w:val="28"/>
          <w:szCs w:val="28"/>
          <w:lang w:val="uk-UA"/>
        </w:rPr>
        <w:t xml:space="preserve"> номер, що знаходиться поруч з порогом двері на підлозі, раніше не вибивався, а наносився шляхом заводського штампування. Напис ма</w:t>
      </w:r>
      <w:r>
        <w:rPr>
          <w:rFonts w:ascii="Times New Roman" w:hAnsi="Times New Roman"/>
          <w:sz w:val="28"/>
          <w:szCs w:val="28"/>
          <w:lang w:val="uk-UA"/>
        </w:rPr>
        <w:t>в</w:t>
      </w:r>
      <w:r w:rsidRPr="00114274">
        <w:rPr>
          <w:rFonts w:ascii="Times New Roman" w:hAnsi="Times New Roman"/>
          <w:sz w:val="28"/>
          <w:szCs w:val="28"/>
          <w:lang w:val="uk-UA"/>
        </w:rPr>
        <w:t xml:space="preserve"> рельєфний вид, і підробити </w:t>
      </w:r>
      <w:r>
        <w:rPr>
          <w:rFonts w:ascii="Times New Roman" w:hAnsi="Times New Roman"/>
          <w:sz w:val="28"/>
          <w:szCs w:val="28"/>
          <w:lang w:val="uk-UA"/>
        </w:rPr>
        <w:t>його</w:t>
      </w:r>
      <w:r w:rsidRPr="00114274">
        <w:rPr>
          <w:rFonts w:ascii="Times New Roman" w:hAnsi="Times New Roman"/>
          <w:sz w:val="28"/>
          <w:szCs w:val="28"/>
          <w:lang w:val="uk-UA"/>
        </w:rPr>
        <w:t xml:space="preserve"> було складно. На нових </w:t>
      </w:r>
      <w:proofErr w:type="spellStart"/>
      <w:r w:rsidRPr="00114274">
        <w:rPr>
          <w:rFonts w:ascii="Times New Roman" w:hAnsi="Times New Roman"/>
          <w:sz w:val="28"/>
          <w:szCs w:val="28"/>
          <w:lang w:val="uk-UA"/>
        </w:rPr>
        <w:t>Scorpio</w:t>
      </w:r>
      <w:proofErr w:type="spellEnd"/>
      <w:r w:rsidRPr="00114274">
        <w:rPr>
          <w:rFonts w:ascii="Times New Roman" w:hAnsi="Times New Roman"/>
          <w:sz w:val="28"/>
          <w:szCs w:val="28"/>
          <w:lang w:val="uk-UA"/>
        </w:rPr>
        <w:t xml:space="preserve"> номер наноситься без деформації сталевого листа. Порушники легко зчищають заводськ</w:t>
      </w:r>
      <w:r>
        <w:rPr>
          <w:rFonts w:ascii="Times New Roman" w:hAnsi="Times New Roman"/>
          <w:sz w:val="28"/>
          <w:szCs w:val="28"/>
          <w:lang w:val="uk-UA"/>
        </w:rPr>
        <w:t>ий</w:t>
      </w:r>
      <w:r w:rsidRPr="00114274">
        <w:rPr>
          <w:rFonts w:ascii="Times New Roman" w:hAnsi="Times New Roman"/>
          <w:sz w:val="28"/>
          <w:szCs w:val="28"/>
          <w:lang w:val="uk-UA"/>
        </w:rPr>
        <w:t xml:space="preserve"> напис і набивають нові символи. Такий подарунок від автомобільної фірми викрадачі оцінили швидко і скористалися</w:t>
      </w:r>
      <w:r>
        <w:rPr>
          <w:rFonts w:ascii="Times New Roman" w:hAnsi="Times New Roman"/>
          <w:sz w:val="28"/>
          <w:szCs w:val="28"/>
          <w:lang w:val="uk-UA"/>
        </w:rPr>
        <w:t xml:space="preserve"> ним</w:t>
      </w:r>
      <w:r w:rsidRPr="00114274">
        <w:rPr>
          <w:rFonts w:ascii="Times New Roman" w:hAnsi="Times New Roman"/>
          <w:sz w:val="28"/>
          <w:szCs w:val="28"/>
          <w:lang w:val="uk-UA"/>
        </w:rPr>
        <w:t>.</w:t>
      </w:r>
    </w:p>
    <w:p w:rsidR="004F4555" w:rsidRDefault="004F4555" w:rsidP="000326A8">
      <w:pPr>
        <w:spacing w:after="0" w:line="360" w:lineRule="auto"/>
        <w:ind w:firstLine="708"/>
        <w:jc w:val="both"/>
        <w:rPr>
          <w:rFonts w:ascii="Times New Roman" w:hAnsi="Times New Roman"/>
          <w:sz w:val="28"/>
          <w:szCs w:val="28"/>
          <w:lang w:val="uk-UA"/>
        </w:rPr>
      </w:pPr>
      <w:r w:rsidRPr="00114274">
        <w:rPr>
          <w:rFonts w:ascii="Times New Roman" w:hAnsi="Times New Roman"/>
          <w:sz w:val="28"/>
          <w:szCs w:val="28"/>
          <w:lang w:val="uk-UA"/>
        </w:rPr>
        <w:t xml:space="preserve">Ідентифікаційний номер також вибивається на табличці, що прикріплюється або приклепується в моторному відсіку на доступному місці. Якщо виробник закріпив маркувальну табличку за допомогою заклепок, то має сенс оглянути її уважніше. Слід оглянути місця де розташований </w:t>
      </w:r>
      <w:r>
        <w:rPr>
          <w:rFonts w:ascii="Times New Roman" w:hAnsi="Times New Roman"/>
          <w:sz w:val="28"/>
          <w:szCs w:val="28"/>
          <w:lang w:val="en-US"/>
        </w:rPr>
        <w:t>Vin</w:t>
      </w:r>
      <w:r w:rsidRPr="000326A8">
        <w:rPr>
          <w:rFonts w:ascii="Times New Roman" w:hAnsi="Times New Roman"/>
          <w:sz w:val="28"/>
          <w:szCs w:val="28"/>
        </w:rPr>
        <w:t>-</w:t>
      </w:r>
      <w:r w:rsidRPr="00114274">
        <w:rPr>
          <w:rFonts w:ascii="Times New Roman" w:hAnsi="Times New Roman"/>
          <w:sz w:val="28"/>
          <w:szCs w:val="28"/>
          <w:lang w:val="uk-UA"/>
        </w:rPr>
        <w:t xml:space="preserve">код, навколо заклепок - на самій табличці і на кузовному аркуші не повинно бути вм'ятин і подряпин. А ось закріплення гвинтами, як це робиться на деяких моделях </w:t>
      </w:r>
      <w:proofErr w:type="spellStart"/>
      <w:r w:rsidRPr="00114274">
        <w:rPr>
          <w:rFonts w:ascii="Times New Roman" w:hAnsi="Times New Roman"/>
          <w:sz w:val="28"/>
          <w:szCs w:val="28"/>
          <w:lang w:val="uk-UA"/>
        </w:rPr>
        <w:t>Mercedes</w:t>
      </w:r>
      <w:proofErr w:type="spellEnd"/>
      <w:r w:rsidRPr="00114274">
        <w:rPr>
          <w:rFonts w:ascii="Times New Roman" w:hAnsi="Times New Roman"/>
          <w:sz w:val="28"/>
          <w:szCs w:val="28"/>
          <w:lang w:val="uk-UA"/>
        </w:rPr>
        <w:t>, можна вважати хорошим подарунком викрадачеві - визначити заміну неможливо.</w:t>
      </w:r>
    </w:p>
    <w:p w:rsidR="004F4555" w:rsidRDefault="004F4555" w:rsidP="000326A8">
      <w:pPr>
        <w:spacing w:after="0" w:line="360" w:lineRule="auto"/>
        <w:ind w:firstLine="708"/>
        <w:jc w:val="both"/>
        <w:rPr>
          <w:rFonts w:ascii="Times New Roman" w:hAnsi="Times New Roman"/>
          <w:sz w:val="28"/>
          <w:szCs w:val="28"/>
          <w:lang w:val="uk-UA"/>
        </w:rPr>
      </w:pPr>
      <w:r w:rsidRPr="008231A9">
        <w:rPr>
          <w:rFonts w:ascii="Times New Roman" w:hAnsi="Times New Roman"/>
          <w:sz w:val="28"/>
          <w:szCs w:val="28"/>
          <w:lang w:val="uk-UA"/>
        </w:rPr>
        <w:t>Так, повідомляється, що найбільш поширений варіант схеми - присвоєння номера від раніше розбитої машини автомобілю-двійнику, який був завезений в країну нелегальним способом.</w:t>
      </w:r>
    </w:p>
    <w:p w:rsidR="004F4555" w:rsidRDefault="004F4555" w:rsidP="00F67149">
      <w:pPr>
        <w:spacing w:after="0" w:line="360" w:lineRule="auto"/>
        <w:ind w:firstLine="708"/>
        <w:jc w:val="both"/>
        <w:rPr>
          <w:rFonts w:ascii="Times New Roman" w:hAnsi="Times New Roman"/>
          <w:sz w:val="28"/>
          <w:szCs w:val="28"/>
          <w:lang w:val="uk-UA"/>
        </w:rPr>
      </w:pPr>
      <w:r w:rsidRPr="008231A9">
        <w:rPr>
          <w:rFonts w:ascii="Times New Roman" w:hAnsi="Times New Roman"/>
          <w:sz w:val="28"/>
          <w:szCs w:val="28"/>
          <w:lang w:val="uk-UA"/>
        </w:rPr>
        <w:t xml:space="preserve">Все відбувається </w:t>
      </w:r>
      <w:r>
        <w:rPr>
          <w:rFonts w:ascii="Times New Roman" w:hAnsi="Times New Roman"/>
          <w:sz w:val="28"/>
          <w:szCs w:val="28"/>
          <w:lang w:val="uk-UA"/>
        </w:rPr>
        <w:t>наступним чином</w:t>
      </w:r>
      <w:r w:rsidRPr="008231A9">
        <w:rPr>
          <w:rFonts w:ascii="Times New Roman" w:hAnsi="Times New Roman"/>
          <w:sz w:val="28"/>
          <w:szCs w:val="28"/>
          <w:lang w:val="uk-UA"/>
        </w:rPr>
        <w:t xml:space="preserve">: машина продається новому </w:t>
      </w:r>
      <w:r>
        <w:rPr>
          <w:rFonts w:ascii="Times New Roman" w:hAnsi="Times New Roman"/>
          <w:sz w:val="28"/>
          <w:szCs w:val="28"/>
          <w:lang w:val="uk-UA"/>
        </w:rPr>
        <w:t>власнику</w:t>
      </w:r>
      <w:r w:rsidRPr="008231A9">
        <w:rPr>
          <w:rFonts w:ascii="Times New Roman" w:hAnsi="Times New Roman"/>
          <w:sz w:val="28"/>
          <w:szCs w:val="28"/>
          <w:lang w:val="uk-UA"/>
        </w:rPr>
        <w:t xml:space="preserve"> за генерал</w:t>
      </w:r>
      <w:r>
        <w:rPr>
          <w:rFonts w:ascii="Times New Roman" w:hAnsi="Times New Roman"/>
          <w:sz w:val="28"/>
          <w:szCs w:val="28"/>
          <w:lang w:val="uk-UA"/>
        </w:rPr>
        <w:t>ьним дорученням. Про те, що нови</w:t>
      </w:r>
      <w:r w:rsidRPr="008231A9">
        <w:rPr>
          <w:rFonts w:ascii="Times New Roman" w:hAnsi="Times New Roman"/>
          <w:sz w:val="28"/>
          <w:szCs w:val="28"/>
          <w:lang w:val="uk-UA"/>
        </w:rPr>
        <w:t>й власник став жертвою аферистів, він дізнається тільки при перевірці співробітниками поліції техпаспорта автомобіля. В даному випадку машина буде конфіскована, і повернути її практично неможливо.</w:t>
      </w:r>
      <w:r>
        <w:rPr>
          <w:rFonts w:ascii="Times New Roman" w:hAnsi="Times New Roman"/>
          <w:sz w:val="28"/>
          <w:szCs w:val="28"/>
          <w:lang w:val="uk-UA"/>
        </w:rPr>
        <w:t xml:space="preserve"> </w:t>
      </w:r>
      <w:r w:rsidRPr="008231A9">
        <w:rPr>
          <w:rFonts w:ascii="Times New Roman" w:hAnsi="Times New Roman"/>
          <w:sz w:val="28"/>
          <w:szCs w:val="28"/>
          <w:lang w:val="uk-UA"/>
        </w:rPr>
        <w:t>Під час укладання угоди у автомобілістів немає можливості перевірити дані про VIN-номер автомобіля.</w:t>
      </w:r>
    </w:p>
    <w:p w:rsidR="004F4555" w:rsidRDefault="004F4555" w:rsidP="009610AB">
      <w:pPr>
        <w:spacing w:after="0" w:line="360" w:lineRule="auto"/>
        <w:ind w:firstLine="708"/>
        <w:jc w:val="both"/>
        <w:rPr>
          <w:rFonts w:ascii="Times New Roman" w:hAnsi="Times New Roman"/>
          <w:sz w:val="28"/>
          <w:szCs w:val="28"/>
          <w:lang w:val="uk-UA"/>
        </w:rPr>
      </w:pPr>
      <w:r w:rsidRPr="00AA3A14">
        <w:rPr>
          <w:rFonts w:ascii="Times New Roman" w:hAnsi="Times New Roman"/>
          <w:sz w:val="28"/>
          <w:szCs w:val="28"/>
          <w:lang w:val="uk-UA"/>
        </w:rPr>
        <w:t xml:space="preserve">Основним фактором криміналізації </w:t>
      </w:r>
      <w:r>
        <w:rPr>
          <w:rFonts w:ascii="Times New Roman" w:hAnsi="Times New Roman"/>
          <w:sz w:val="28"/>
          <w:szCs w:val="28"/>
          <w:lang w:val="uk-UA"/>
        </w:rPr>
        <w:t>знищення</w:t>
      </w:r>
      <w:r w:rsidRPr="00E01C06">
        <w:rPr>
          <w:rFonts w:ascii="Times New Roman" w:hAnsi="Times New Roman"/>
          <w:sz w:val="28"/>
          <w:szCs w:val="28"/>
          <w:lang w:val="uk-UA"/>
        </w:rPr>
        <w:t>, підробк</w:t>
      </w:r>
      <w:r>
        <w:rPr>
          <w:rFonts w:ascii="Times New Roman" w:hAnsi="Times New Roman"/>
          <w:sz w:val="28"/>
          <w:szCs w:val="28"/>
          <w:lang w:val="uk-UA"/>
        </w:rPr>
        <w:t>и</w:t>
      </w:r>
      <w:r w:rsidRPr="00E01C06">
        <w:rPr>
          <w:rFonts w:ascii="Times New Roman" w:hAnsi="Times New Roman"/>
          <w:sz w:val="28"/>
          <w:szCs w:val="28"/>
          <w:lang w:val="uk-UA"/>
        </w:rPr>
        <w:t xml:space="preserve"> або замін</w:t>
      </w:r>
      <w:r>
        <w:rPr>
          <w:rFonts w:ascii="Times New Roman" w:hAnsi="Times New Roman"/>
          <w:sz w:val="28"/>
          <w:szCs w:val="28"/>
          <w:lang w:val="uk-UA"/>
        </w:rPr>
        <w:t>и</w:t>
      </w:r>
      <w:r w:rsidRPr="00E01C06">
        <w:rPr>
          <w:rFonts w:ascii="Times New Roman" w:hAnsi="Times New Roman"/>
          <w:sz w:val="28"/>
          <w:szCs w:val="28"/>
          <w:lang w:val="uk-UA"/>
        </w:rPr>
        <w:t xml:space="preserve"> номерів вузлів та агрегатів транспортного засобу</w:t>
      </w:r>
      <w:r w:rsidRPr="00AA3A14">
        <w:rPr>
          <w:rFonts w:ascii="Times New Roman" w:hAnsi="Times New Roman"/>
          <w:sz w:val="28"/>
          <w:szCs w:val="28"/>
          <w:lang w:val="uk-UA"/>
        </w:rPr>
        <w:t xml:space="preserve"> виступає достатній</w:t>
      </w:r>
      <w:r>
        <w:rPr>
          <w:rFonts w:ascii="Times New Roman" w:hAnsi="Times New Roman"/>
          <w:sz w:val="28"/>
          <w:szCs w:val="28"/>
          <w:lang w:val="uk-UA"/>
        </w:rPr>
        <w:t xml:space="preserve"> </w:t>
      </w:r>
      <w:r w:rsidRPr="00AA3A14">
        <w:rPr>
          <w:rFonts w:ascii="Times New Roman" w:hAnsi="Times New Roman"/>
          <w:sz w:val="28"/>
          <w:szCs w:val="28"/>
          <w:lang w:val="uk-UA"/>
        </w:rPr>
        <w:t>рівень суспільної небезпеки такого діяння, який обумовлений,</w:t>
      </w:r>
      <w:r>
        <w:rPr>
          <w:rFonts w:ascii="Times New Roman" w:hAnsi="Times New Roman"/>
          <w:sz w:val="28"/>
          <w:szCs w:val="28"/>
          <w:lang w:val="uk-UA"/>
        </w:rPr>
        <w:t xml:space="preserve"> </w:t>
      </w:r>
      <w:r w:rsidRPr="00AA3A14">
        <w:rPr>
          <w:rFonts w:ascii="Times New Roman" w:hAnsi="Times New Roman"/>
          <w:sz w:val="28"/>
          <w:szCs w:val="28"/>
          <w:lang w:val="uk-UA"/>
        </w:rPr>
        <w:t>перш за все: безпосереднім зв'язком аналізованого злочину з</w:t>
      </w:r>
      <w:r>
        <w:rPr>
          <w:rFonts w:ascii="Times New Roman" w:hAnsi="Times New Roman"/>
          <w:sz w:val="28"/>
          <w:szCs w:val="28"/>
          <w:lang w:val="uk-UA"/>
        </w:rPr>
        <w:t xml:space="preserve"> </w:t>
      </w:r>
      <w:r w:rsidRPr="00AA3A14">
        <w:rPr>
          <w:rFonts w:ascii="Times New Roman" w:hAnsi="Times New Roman"/>
          <w:sz w:val="28"/>
          <w:szCs w:val="28"/>
          <w:lang w:val="uk-UA"/>
        </w:rPr>
        <w:t xml:space="preserve">офіційним обліком і </w:t>
      </w:r>
      <w:r w:rsidRPr="00AA3A14">
        <w:rPr>
          <w:rFonts w:ascii="Times New Roman" w:hAnsi="Times New Roman"/>
          <w:sz w:val="28"/>
          <w:szCs w:val="28"/>
          <w:lang w:val="uk-UA"/>
        </w:rPr>
        <w:lastRenderedPageBreak/>
        <w:t>ідентифікацією транспортних засобів, законний</w:t>
      </w:r>
      <w:r>
        <w:rPr>
          <w:rFonts w:ascii="Times New Roman" w:hAnsi="Times New Roman"/>
          <w:sz w:val="28"/>
          <w:szCs w:val="28"/>
          <w:lang w:val="uk-UA"/>
        </w:rPr>
        <w:t xml:space="preserve"> </w:t>
      </w:r>
      <w:r w:rsidRPr="00AA3A14">
        <w:rPr>
          <w:rFonts w:ascii="Times New Roman" w:hAnsi="Times New Roman"/>
          <w:sz w:val="28"/>
          <w:szCs w:val="28"/>
          <w:lang w:val="uk-UA"/>
        </w:rPr>
        <w:t>порядок яких найчастіше утворює перешкоди іншим злочинним діянням;</w:t>
      </w:r>
      <w:r>
        <w:rPr>
          <w:rFonts w:ascii="Times New Roman" w:hAnsi="Times New Roman"/>
          <w:sz w:val="28"/>
          <w:szCs w:val="28"/>
          <w:lang w:val="uk-UA"/>
        </w:rPr>
        <w:t xml:space="preserve"> </w:t>
      </w:r>
      <w:r w:rsidRPr="00AA3A14">
        <w:rPr>
          <w:rFonts w:ascii="Times New Roman" w:hAnsi="Times New Roman"/>
          <w:sz w:val="28"/>
          <w:szCs w:val="28"/>
          <w:lang w:val="uk-UA"/>
        </w:rPr>
        <w:t>взаємозв'язком підробки або знищення ідентифікаційного номера</w:t>
      </w:r>
      <w:r>
        <w:rPr>
          <w:rFonts w:ascii="Times New Roman" w:hAnsi="Times New Roman"/>
          <w:sz w:val="28"/>
          <w:szCs w:val="28"/>
          <w:lang w:val="uk-UA"/>
        </w:rPr>
        <w:t xml:space="preserve"> </w:t>
      </w:r>
      <w:r w:rsidRPr="00AA3A14">
        <w:rPr>
          <w:rFonts w:ascii="Times New Roman" w:hAnsi="Times New Roman"/>
          <w:sz w:val="28"/>
          <w:szCs w:val="28"/>
          <w:lang w:val="uk-UA"/>
        </w:rPr>
        <w:t>транспортного засобу з іншими злочинами (</w:t>
      </w:r>
      <w:r>
        <w:rPr>
          <w:rFonts w:ascii="Times New Roman" w:hAnsi="Times New Roman"/>
          <w:sz w:val="28"/>
          <w:szCs w:val="28"/>
          <w:lang w:val="uk-UA"/>
        </w:rPr>
        <w:t>крадіжками, грабежами</w:t>
      </w:r>
      <w:r w:rsidRPr="00AA3A14">
        <w:rPr>
          <w:rFonts w:ascii="Times New Roman" w:hAnsi="Times New Roman"/>
          <w:sz w:val="28"/>
          <w:szCs w:val="28"/>
          <w:lang w:val="uk-UA"/>
        </w:rPr>
        <w:t>,</w:t>
      </w:r>
      <w:r>
        <w:rPr>
          <w:rFonts w:ascii="Times New Roman" w:hAnsi="Times New Roman"/>
          <w:sz w:val="28"/>
          <w:szCs w:val="28"/>
          <w:lang w:val="uk-UA"/>
        </w:rPr>
        <w:t xml:space="preserve"> </w:t>
      </w:r>
      <w:r w:rsidRPr="00AA3A14">
        <w:rPr>
          <w:rFonts w:ascii="Times New Roman" w:hAnsi="Times New Roman"/>
          <w:sz w:val="28"/>
          <w:szCs w:val="28"/>
          <w:lang w:val="uk-UA"/>
        </w:rPr>
        <w:t xml:space="preserve">організованою злочинною діяльністю і </w:t>
      </w:r>
      <w:proofErr w:type="spellStart"/>
      <w:r w:rsidRPr="00AA3A14">
        <w:rPr>
          <w:rFonts w:ascii="Times New Roman" w:hAnsi="Times New Roman"/>
          <w:sz w:val="28"/>
          <w:szCs w:val="28"/>
          <w:lang w:val="uk-UA"/>
        </w:rPr>
        <w:t>т.д</w:t>
      </w:r>
      <w:proofErr w:type="spellEnd"/>
      <w:r w:rsidRPr="00AA3A14">
        <w:rPr>
          <w:rFonts w:ascii="Times New Roman" w:hAnsi="Times New Roman"/>
          <w:sz w:val="28"/>
          <w:szCs w:val="28"/>
          <w:lang w:val="uk-UA"/>
        </w:rPr>
        <w:t>.);</w:t>
      </w:r>
      <w:r>
        <w:rPr>
          <w:rFonts w:ascii="Times New Roman" w:hAnsi="Times New Roman"/>
          <w:sz w:val="28"/>
          <w:szCs w:val="28"/>
          <w:lang w:val="uk-UA"/>
        </w:rPr>
        <w:t xml:space="preserve"> </w:t>
      </w:r>
      <w:r w:rsidRPr="00AA3A14">
        <w:rPr>
          <w:rFonts w:ascii="Times New Roman" w:hAnsi="Times New Roman"/>
          <w:sz w:val="28"/>
          <w:szCs w:val="28"/>
          <w:lang w:val="uk-UA"/>
        </w:rPr>
        <w:t>корисливої або іншо</w:t>
      </w:r>
      <w:r>
        <w:rPr>
          <w:rFonts w:ascii="Times New Roman" w:hAnsi="Times New Roman"/>
          <w:sz w:val="28"/>
          <w:szCs w:val="28"/>
          <w:lang w:val="uk-UA"/>
        </w:rPr>
        <w:t xml:space="preserve">ю </w:t>
      </w:r>
      <w:r w:rsidRPr="00AA3A14">
        <w:rPr>
          <w:rFonts w:ascii="Times New Roman" w:hAnsi="Times New Roman"/>
          <w:sz w:val="28"/>
          <w:szCs w:val="28"/>
          <w:lang w:val="uk-UA"/>
        </w:rPr>
        <w:t>особистою мотивацією при скоєнні даного злочину, яка випливає</w:t>
      </w:r>
      <w:r>
        <w:rPr>
          <w:rFonts w:ascii="Times New Roman" w:hAnsi="Times New Roman"/>
          <w:sz w:val="28"/>
          <w:szCs w:val="28"/>
          <w:lang w:val="uk-UA"/>
        </w:rPr>
        <w:t xml:space="preserve"> </w:t>
      </w:r>
      <w:r w:rsidRPr="00AA3A14">
        <w:rPr>
          <w:rFonts w:ascii="Times New Roman" w:hAnsi="Times New Roman"/>
          <w:sz w:val="28"/>
          <w:szCs w:val="28"/>
          <w:lang w:val="uk-UA"/>
        </w:rPr>
        <w:t>з мет</w:t>
      </w:r>
      <w:r>
        <w:rPr>
          <w:rFonts w:ascii="Times New Roman" w:hAnsi="Times New Roman"/>
          <w:sz w:val="28"/>
          <w:szCs w:val="28"/>
          <w:lang w:val="uk-UA"/>
        </w:rPr>
        <w:t>и</w:t>
      </w:r>
      <w:r w:rsidRPr="00AA3A14">
        <w:rPr>
          <w:rFonts w:ascii="Times New Roman" w:hAnsi="Times New Roman"/>
          <w:sz w:val="28"/>
          <w:szCs w:val="28"/>
          <w:lang w:val="uk-UA"/>
        </w:rPr>
        <w:t xml:space="preserve"> експлуатації або збуту транспортного засобу</w:t>
      </w:r>
      <w:r>
        <w:rPr>
          <w:rFonts w:ascii="Times New Roman" w:hAnsi="Times New Roman"/>
          <w:sz w:val="28"/>
          <w:szCs w:val="28"/>
          <w:lang w:val="uk-UA"/>
        </w:rPr>
        <w:t>.</w:t>
      </w:r>
    </w:p>
    <w:p w:rsidR="004F4555" w:rsidRDefault="004F4555" w:rsidP="009610AB">
      <w:pPr>
        <w:spacing w:after="0" w:line="360" w:lineRule="auto"/>
        <w:ind w:firstLine="708"/>
        <w:jc w:val="both"/>
        <w:rPr>
          <w:rFonts w:ascii="Times New Roman" w:hAnsi="Times New Roman"/>
          <w:sz w:val="28"/>
          <w:szCs w:val="28"/>
          <w:lang w:val="uk-UA"/>
        </w:rPr>
      </w:pPr>
      <w:r w:rsidRPr="00587055">
        <w:rPr>
          <w:rFonts w:ascii="Times New Roman" w:hAnsi="Times New Roman"/>
          <w:sz w:val="28"/>
          <w:szCs w:val="28"/>
          <w:lang w:val="uk-UA"/>
        </w:rPr>
        <w:t xml:space="preserve">Як показує практика, розслідування </w:t>
      </w:r>
      <w:r>
        <w:rPr>
          <w:rFonts w:ascii="Times New Roman" w:hAnsi="Times New Roman"/>
          <w:sz w:val="28"/>
          <w:szCs w:val="28"/>
          <w:lang w:val="uk-UA"/>
        </w:rPr>
        <w:t>знищення</w:t>
      </w:r>
      <w:r w:rsidRPr="00E01C06">
        <w:rPr>
          <w:rFonts w:ascii="Times New Roman" w:hAnsi="Times New Roman"/>
          <w:sz w:val="28"/>
          <w:szCs w:val="28"/>
          <w:lang w:val="uk-UA"/>
        </w:rPr>
        <w:t>, підробк</w:t>
      </w:r>
      <w:r>
        <w:rPr>
          <w:rFonts w:ascii="Times New Roman" w:hAnsi="Times New Roman"/>
          <w:sz w:val="28"/>
          <w:szCs w:val="28"/>
          <w:lang w:val="uk-UA"/>
        </w:rPr>
        <w:t>и</w:t>
      </w:r>
      <w:r w:rsidRPr="00E01C06">
        <w:rPr>
          <w:rFonts w:ascii="Times New Roman" w:hAnsi="Times New Roman"/>
          <w:sz w:val="28"/>
          <w:szCs w:val="28"/>
          <w:lang w:val="uk-UA"/>
        </w:rPr>
        <w:t xml:space="preserve"> або замін</w:t>
      </w:r>
      <w:r>
        <w:rPr>
          <w:rFonts w:ascii="Times New Roman" w:hAnsi="Times New Roman"/>
          <w:sz w:val="28"/>
          <w:szCs w:val="28"/>
          <w:lang w:val="uk-UA"/>
        </w:rPr>
        <w:t>и</w:t>
      </w:r>
      <w:r w:rsidRPr="00E01C06">
        <w:rPr>
          <w:rFonts w:ascii="Times New Roman" w:hAnsi="Times New Roman"/>
          <w:sz w:val="28"/>
          <w:szCs w:val="28"/>
          <w:lang w:val="uk-UA"/>
        </w:rPr>
        <w:t xml:space="preserve"> номерів вузлів та агрегатів транспортного засобу</w:t>
      </w:r>
      <w:r w:rsidRPr="00587055">
        <w:rPr>
          <w:rFonts w:ascii="Times New Roman" w:hAnsi="Times New Roman"/>
          <w:sz w:val="28"/>
          <w:szCs w:val="28"/>
          <w:lang w:val="uk-UA"/>
        </w:rPr>
        <w:t xml:space="preserve"> ускладнено багатьма чинниками. У тому числі різноманіттям маркувань, що наносяться на транспортні засоби; відсутністю узагальнених, систематизованих відомостей про місця та способи нанесення маркувальних даних і ознаках їх підробки; відсутністю спеціальних рекомендацій щодо виявлення транспортних засобів зі зміненими ідентифікаційними позначеннями;</w:t>
      </w:r>
      <w:r>
        <w:rPr>
          <w:rFonts w:ascii="Times New Roman" w:hAnsi="Times New Roman"/>
          <w:sz w:val="28"/>
          <w:szCs w:val="28"/>
          <w:lang w:val="uk-UA"/>
        </w:rPr>
        <w:t xml:space="preserve"> </w:t>
      </w:r>
      <w:r w:rsidRPr="00587055">
        <w:rPr>
          <w:rFonts w:ascii="Times New Roman" w:hAnsi="Times New Roman"/>
          <w:sz w:val="28"/>
          <w:szCs w:val="28"/>
          <w:lang w:val="uk-UA"/>
        </w:rPr>
        <w:t>відсутністю цілісної теоретично розробленої і практично значущою методики розслідування зазначених злочинів стосовно початкового етапу. Все вищевказане і зумовлює актуальність обраної теми.</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i/>
          <w:sz w:val="28"/>
          <w:szCs w:val="28"/>
          <w:lang w:val="uk-UA"/>
        </w:rPr>
        <w:t xml:space="preserve">Об’єктом </w:t>
      </w:r>
      <w:r w:rsidRPr="009610AB">
        <w:rPr>
          <w:rFonts w:ascii="Times New Roman" w:hAnsi="Times New Roman"/>
          <w:sz w:val="28"/>
          <w:szCs w:val="28"/>
          <w:lang w:val="uk-UA"/>
        </w:rPr>
        <w:t>дослідження є суспільні відносини, що виникають, розвиваються і припиняються в процесі розслідування</w:t>
      </w:r>
      <w:r>
        <w:rPr>
          <w:rFonts w:ascii="Times New Roman" w:hAnsi="Times New Roman"/>
          <w:sz w:val="28"/>
          <w:szCs w:val="28"/>
          <w:lang w:val="uk-UA"/>
        </w:rPr>
        <w:t xml:space="preserve"> з</w:t>
      </w:r>
      <w:r w:rsidRPr="009610AB">
        <w:rPr>
          <w:rFonts w:ascii="Times New Roman" w:hAnsi="Times New Roman"/>
          <w:sz w:val="28"/>
          <w:szCs w:val="28"/>
          <w:lang w:val="uk-UA"/>
        </w:rPr>
        <w:t>нищення, підробк</w:t>
      </w:r>
      <w:r>
        <w:rPr>
          <w:rFonts w:ascii="Times New Roman" w:hAnsi="Times New Roman"/>
          <w:sz w:val="28"/>
          <w:szCs w:val="28"/>
          <w:lang w:val="uk-UA"/>
        </w:rPr>
        <w:t>и</w:t>
      </w:r>
      <w:r w:rsidRPr="009610AB">
        <w:rPr>
          <w:rFonts w:ascii="Times New Roman" w:hAnsi="Times New Roman"/>
          <w:sz w:val="28"/>
          <w:szCs w:val="28"/>
          <w:lang w:val="uk-UA"/>
        </w:rPr>
        <w:t xml:space="preserve"> або замін</w:t>
      </w:r>
      <w:r>
        <w:rPr>
          <w:rFonts w:ascii="Times New Roman" w:hAnsi="Times New Roman"/>
          <w:sz w:val="28"/>
          <w:szCs w:val="28"/>
          <w:lang w:val="uk-UA"/>
        </w:rPr>
        <w:t>и</w:t>
      </w:r>
      <w:r w:rsidRPr="009610AB">
        <w:rPr>
          <w:rFonts w:ascii="Times New Roman" w:hAnsi="Times New Roman"/>
          <w:sz w:val="28"/>
          <w:szCs w:val="28"/>
          <w:lang w:val="uk-UA"/>
        </w:rPr>
        <w:t xml:space="preserve"> номерів вузлів та агрегатів транспортного засобу.</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i/>
          <w:sz w:val="28"/>
          <w:szCs w:val="28"/>
          <w:lang w:val="uk-UA"/>
        </w:rPr>
        <w:t>Предметом</w:t>
      </w:r>
      <w:r w:rsidRPr="009610AB">
        <w:rPr>
          <w:rFonts w:ascii="Times New Roman" w:hAnsi="Times New Roman"/>
          <w:sz w:val="28"/>
          <w:szCs w:val="28"/>
          <w:lang w:val="uk-UA"/>
        </w:rPr>
        <w:t xml:space="preserve"> дослідження є </w:t>
      </w:r>
      <w:r w:rsidRPr="009610AB">
        <w:rPr>
          <w:rFonts w:ascii="Times New Roman" w:hAnsi="Times New Roman"/>
          <w:bCs/>
          <w:sz w:val="28"/>
          <w:szCs w:val="28"/>
          <w:lang w:val="uk-UA"/>
        </w:rPr>
        <w:t>особливості розслідування</w:t>
      </w:r>
      <w:r w:rsidRPr="009610AB">
        <w:rPr>
          <w:rFonts w:ascii="Times New Roman" w:hAnsi="Times New Roman"/>
          <w:sz w:val="28"/>
          <w:szCs w:val="28"/>
          <w:lang w:val="uk-UA"/>
        </w:rPr>
        <w:t xml:space="preserve"> </w:t>
      </w:r>
      <w:r>
        <w:rPr>
          <w:rFonts w:ascii="Times New Roman" w:hAnsi="Times New Roman"/>
          <w:sz w:val="28"/>
          <w:szCs w:val="28"/>
          <w:lang w:val="uk-UA"/>
        </w:rPr>
        <w:t>з</w:t>
      </w:r>
      <w:r w:rsidRPr="009610AB">
        <w:rPr>
          <w:rFonts w:ascii="Times New Roman" w:hAnsi="Times New Roman"/>
          <w:sz w:val="28"/>
          <w:szCs w:val="28"/>
          <w:lang w:val="uk-UA"/>
        </w:rPr>
        <w:t>нищення, підробк</w:t>
      </w:r>
      <w:r>
        <w:rPr>
          <w:rFonts w:ascii="Times New Roman" w:hAnsi="Times New Roman"/>
          <w:sz w:val="28"/>
          <w:szCs w:val="28"/>
          <w:lang w:val="uk-UA"/>
        </w:rPr>
        <w:t>и</w:t>
      </w:r>
      <w:r w:rsidRPr="009610AB">
        <w:rPr>
          <w:rFonts w:ascii="Times New Roman" w:hAnsi="Times New Roman"/>
          <w:sz w:val="28"/>
          <w:szCs w:val="28"/>
          <w:lang w:val="uk-UA"/>
        </w:rPr>
        <w:t xml:space="preserve"> або замін</w:t>
      </w:r>
      <w:r>
        <w:rPr>
          <w:rFonts w:ascii="Times New Roman" w:hAnsi="Times New Roman"/>
          <w:sz w:val="28"/>
          <w:szCs w:val="28"/>
          <w:lang w:val="uk-UA"/>
        </w:rPr>
        <w:t>и</w:t>
      </w:r>
      <w:r w:rsidRPr="009610AB">
        <w:rPr>
          <w:rFonts w:ascii="Times New Roman" w:hAnsi="Times New Roman"/>
          <w:sz w:val="28"/>
          <w:szCs w:val="28"/>
          <w:lang w:val="uk-UA"/>
        </w:rPr>
        <w:t xml:space="preserve"> номерів вузлів та агрегатів транспортного засобу.</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i/>
          <w:sz w:val="28"/>
          <w:szCs w:val="28"/>
          <w:lang w:val="uk-UA"/>
        </w:rPr>
        <w:t>Мета роботи</w:t>
      </w:r>
      <w:r w:rsidRPr="009610AB">
        <w:rPr>
          <w:rFonts w:ascii="Times New Roman" w:hAnsi="Times New Roman"/>
          <w:sz w:val="28"/>
          <w:szCs w:val="28"/>
          <w:lang w:val="uk-UA"/>
        </w:rPr>
        <w:t xml:space="preserve"> полягає в дослідженні основ методики розслідування </w:t>
      </w:r>
      <w:r>
        <w:rPr>
          <w:rFonts w:ascii="Times New Roman" w:hAnsi="Times New Roman"/>
          <w:sz w:val="28"/>
          <w:szCs w:val="28"/>
          <w:lang w:val="uk-UA"/>
        </w:rPr>
        <w:t>з</w:t>
      </w:r>
      <w:r w:rsidRPr="009610AB">
        <w:rPr>
          <w:rFonts w:ascii="Times New Roman" w:hAnsi="Times New Roman"/>
          <w:sz w:val="28"/>
          <w:szCs w:val="28"/>
          <w:lang w:val="uk-UA"/>
        </w:rPr>
        <w:t>нищення, підробк</w:t>
      </w:r>
      <w:r>
        <w:rPr>
          <w:rFonts w:ascii="Times New Roman" w:hAnsi="Times New Roman"/>
          <w:sz w:val="28"/>
          <w:szCs w:val="28"/>
          <w:lang w:val="uk-UA"/>
        </w:rPr>
        <w:t>и</w:t>
      </w:r>
      <w:r w:rsidRPr="009610AB">
        <w:rPr>
          <w:rFonts w:ascii="Times New Roman" w:hAnsi="Times New Roman"/>
          <w:sz w:val="28"/>
          <w:szCs w:val="28"/>
          <w:lang w:val="uk-UA"/>
        </w:rPr>
        <w:t xml:space="preserve"> або замін</w:t>
      </w:r>
      <w:r>
        <w:rPr>
          <w:rFonts w:ascii="Times New Roman" w:hAnsi="Times New Roman"/>
          <w:sz w:val="28"/>
          <w:szCs w:val="28"/>
          <w:lang w:val="uk-UA"/>
        </w:rPr>
        <w:t>и</w:t>
      </w:r>
      <w:r w:rsidRPr="009610AB">
        <w:rPr>
          <w:rFonts w:ascii="Times New Roman" w:hAnsi="Times New Roman"/>
          <w:sz w:val="28"/>
          <w:szCs w:val="28"/>
          <w:lang w:val="uk-UA"/>
        </w:rPr>
        <w:t xml:space="preserve"> номерів вузлів та агрегатів транспортного засобу.</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sz w:val="28"/>
          <w:szCs w:val="28"/>
          <w:lang w:val="uk-UA"/>
        </w:rPr>
        <w:t>Зазначені мета та об’єкт роботи зумовили наступні завдання дослідження, які мають бути вирішені в роботі:</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sz w:val="28"/>
          <w:szCs w:val="28"/>
          <w:lang w:val="uk-UA"/>
        </w:rPr>
        <w:t>–</w:t>
      </w:r>
      <w:r w:rsidRPr="009610AB">
        <w:rPr>
          <w:rFonts w:ascii="Times New Roman" w:hAnsi="Times New Roman"/>
          <w:sz w:val="28"/>
          <w:szCs w:val="28"/>
          <w:lang w:val="uk-UA"/>
        </w:rPr>
        <w:tab/>
        <w:t xml:space="preserve">дослідити </w:t>
      </w:r>
      <w:r>
        <w:rPr>
          <w:rFonts w:ascii="Times New Roman" w:hAnsi="Times New Roman"/>
          <w:sz w:val="28"/>
          <w:szCs w:val="28"/>
          <w:lang w:val="uk-UA"/>
        </w:rPr>
        <w:t>к</w:t>
      </w:r>
      <w:r w:rsidRPr="003D01DB">
        <w:rPr>
          <w:rFonts w:ascii="Times New Roman" w:hAnsi="Times New Roman"/>
          <w:sz w:val="28"/>
          <w:szCs w:val="28"/>
          <w:lang w:val="uk-UA"/>
        </w:rPr>
        <w:t>риміналістичн</w:t>
      </w:r>
      <w:r>
        <w:rPr>
          <w:rFonts w:ascii="Times New Roman" w:hAnsi="Times New Roman"/>
          <w:sz w:val="28"/>
          <w:szCs w:val="28"/>
          <w:lang w:val="uk-UA"/>
        </w:rPr>
        <w:t>у</w:t>
      </w:r>
      <w:r w:rsidRPr="003D01DB">
        <w:rPr>
          <w:rFonts w:ascii="Times New Roman" w:hAnsi="Times New Roman"/>
          <w:sz w:val="28"/>
          <w:szCs w:val="28"/>
          <w:lang w:val="uk-UA"/>
        </w:rPr>
        <w:t xml:space="preserve"> характеристик</w:t>
      </w:r>
      <w:r>
        <w:rPr>
          <w:rFonts w:ascii="Times New Roman" w:hAnsi="Times New Roman"/>
          <w:sz w:val="28"/>
          <w:szCs w:val="28"/>
          <w:lang w:val="uk-UA"/>
        </w:rPr>
        <w:t>у</w:t>
      </w:r>
      <w:r w:rsidRPr="003D01DB">
        <w:rPr>
          <w:rFonts w:ascii="Times New Roman" w:hAnsi="Times New Roman"/>
          <w:sz w:val="28"/>
          <w:szCs w:val="28"/>
          <w:lang w:val="uk-UA"/>
        </w:rPr>
        <w:t xml:space="preserve"> злочинів, пов’язаних із знищенням, підробкою або заміною номерів вузлів та агрегатів транспортного засобу</w:t>
      </w:r>
      <w:r w:rsidRPr="009610AB">
        <w:rPr>
          <w:rFonts w:ascii="Times New Roman" w:hAnsi="Times New Roman"/>
          <w:sz w:val="28"/>
          <w:szCs w:val="28"/>
          <w:lang w:val="uk-UA"/>
        </w:rPr>
        <w:t xml:space="preserve">; </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sz w:val="28"/>
          <w:szCs w:val="28"/>
          <w:lang w:val="uk-UA"/>
        </w:rPr>
        <w:lastRenderedPageBreak/>
        <w:t>–</w:t>
      </w:r>
      <w:r w:rsidRPr="009610AB">
        <w:rPr>
          <w:rFonts w:ascii="Times New Roman" w:hAnsi="Times New Roman"/>
          <w:sz w:val="28"/>
          <w:szCs w:val="28"/>
          <w:lang w:val="uk-UA"/>
        </w:rPr>
        <w:tab/>
        <w:t>охарактеризувати</w:t>
      </w:r>
      <w:r>
        <w:rPr>
          <w:rFonts w:ascii="Times New Roman" w:hAnsi="Times New Roman"/>
          <w:sz w:val="28"/>
          <w:szCs w:val="28"/>
          <w:lang w:val="uk-UA"/>
        </w:rPr>
        <w:t xml:space="preserve"> т</w:t>
      </w:r>
      <w:r w:rsidRPr="001C0298">
        <w:rPr>
          <w:rFonts w:ascii="Times New Roman" w:hAnsi="Times New Roman"/>
          <w:sz w:val="28"/>
          <w:szCs w:val="28"/>
          <w:lang w:val="uk-UA"/>
        </w:rPr>
        <w:t>ипові слідчі ситуації та версії на початковому етапі розслідування знищення, підробки або заміни номерів вузлів та агрегатів транспортного засобу</w:t>
      </w:r>
      <w:r w:rsidRPr="009610AB">
        <w:rPr>
          <w:rFonts w:ascii="Times New Roman" w:hAnsi="Times New Roman"/>
          <w:sz w:val="28"/>
          <w:szCs w:val="28"/>
          <w:lang w:val="uk-UA"/>
        </w:rPr>
        <w:t>;</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sz w:val="28"/>
          <w:szCs w:val="28"/>
          <w:lang w:val="uk-UA"/>
        </w:rPr>
        <w:t>–</w:t>
      </w:r>
      <w:r w:rsidRPr="009610AB">
        <w:rPr>
          <w:rFonts w:ascii="Times New Roman" w:hAnsi="Times New Roman"/>
          <w:sz w:val="28"/>
          <w:szCs w:val="28"/>
          <w:lang w:val="uk-UA"/>
        </w:rPr>
        <w:tab/>
        <w:t>проаналізувати</w:t>
      </w:r>
      <w:r>
        <w:rPr>
          <w:rFonts w:ascii="Times New Roman" w:hAnsi="Times New Roman"/>
          <w:sz w:val="28"/>
          <w:szCs w:val="28"/>
          <w:lang w:val="uk-UA"/>
        </w:rPr>
        <w:t xml:space="preserve"> п</w:t>
      </w:r>
      <w:r w:rsidRPr="001C0298">
        <w:rPr>
          <w:rFonts w:ascii="Times New Roman" w:hAnsi="Times New Roman"/>
          <w:sz w:val="28"/>
          <w:szCs w:val="28"/>
          <w:lang w:val="uk-UA"/>
        </w:rPr>
        <w:t>роведення окремих слідчих (розшукових) дій на початковому етапі розслідування знищення, підробки або заміни номерів вузлів та агрегатів транспортного засобу</w:t>
      </w:r>
      <w:r w:rsidRPr="009610AB">
        <w:rPr>
          <w:rFonts w:ascii="Times New Roman" w:hAnsi="Times New Roman"/>
          <w:sz w:val="28"/>
          <w:szCs w:val="28"/>
          <w:lang w:val="uk-UA"/>
        </w:rPr>
        <w:t>;</w:t>
      </w:r>
    </w:p>
    <w:p w:rsidR="004F4555" w:rsidRPr="009610AB" w:rsidRDefault="004F4555" w:rsidP="009610AB">
      <w:pPr>
        <w:spacing w:after="0" w:line="360" w:lineRule="auto"/>
        <w:ind w:firstLine="708"/>
        <w:jc w:val="both"/>
        <w:rPr>
          <w:rFonts w:ascii="Times New Roman" w:hAnsi="Times New Roman"/>
          <w:sz w:val="28"/>
          <w:szCs w:val="28"/>
          <w:lang w:val="uk-UA"/>
        </w:rPr>
      </w:pPr>
      <w:r w:rsidRPr="009610AB">
        <w:rPr>
          <w:rFonts w:ascii="Times New Roman" w:hAnsi="Times New Roman"/>
          <w:sz w:val="28"/>
          <w:szCs w:val="28"/>
          <w:lang w:val="uk-UA"/>
        </w:rPr>
        <w:t>–</w:t>
      </w:r>
      <w:r w:rsidRPr="009610AB">
        <w:rPr>
          <w:rFonts w:ascii="Times New Roman" w:hAnsi="Times New Roman"/>
          <w:sz w:val="28"/>
          <w:szCs w:val="28"/>
          <w:lang w:val="uk-UA"/>
        </w:rPr>
        <w:tab/>
        <w:t>дослідити</w:t>
      </w:r>
      <w:r>
        <w:rPr>
          <w:rFonts w:ascii="Times New Roman" w:hAnsi="Times New Roman"/>
          <w:sz w:val="28"/>
          <w:szCs w:val="28"/>
          <w:lang w:val="uk-UA"/>
        </w:rPr>
        <w:t xml:space="preserve"> в</w:t>
      </w:r>
      <w:r w:rsidRPr="001C0298">
        <w:rPr>
          <w:rFonts w:ascii="Times New Roman" w:hAnsi="Times New Roman"/>
          <w:sz w:val="28"/>
          <w:szCs w:val="28"/>
          <w:lang w:val="uk-UA"/>
        </w:rPr>
        <w:t>икористання спеціальних знань під час розслідування знищення, підробки або заміни номерів вузлів та агрегатів транспортного засобу</w:t>
      </w:r>
      <w:r w:rsidRPr="009610AB">
        <w:rPr>
          <w:rFonts w:ascii="Times New Roman" w:hAnsi="Times New Roman"/>
          <w:sz w:val="28"/>
          <w:szCs w:val="28"/>
          <w:lang w:val="uk-UA"/>
        </w:rPr>
        <w:t>.</w:t>
      </w:r>
    </w:p>
    <w:p w:rsidR="004F4555" w:rsidRDefault="004F4555" w:rsidP="009610AB">
      <w:pPr>
        <w:spacing w:after="0" w:line="360" w:lineRule="auto"/>
        <w:ind w:firstLine="708"/>
        <w:jc w:val="both"/>
        <w:rPr>
          <w:rFonts w:ascii="Times New Roman" w:hAnsi="Times New Roman"/>
          <w:sz w:val="28"/>
          <w:szCs w:val="28"/>
          <w:lang w:val="uk-UA"/>
        </w:rPr>
      </w:pPr>
      <w:r w:rsidRPr="00581830">
        <w:rPr>
          <w:rFonts w:ascii="Times New Roman" w:hAnsi="Times New Roman"/>
          <w:i/>
          <w:sz w:val="28"/>
          <w:szCs w:val="28"/>
          <w:lang w:val="uk-UA"/>
        </w:rPr>
        <w:t>Ступінь наукової розробки проблеми</w:t>
      </w:r>
      <w:r w:rsidRPr="00581830">
        <w:rPr>
          <w:rFonts w:ascii="Times New Roman" w:hAnsi="Times New Roman"/>
          <w:sz w:val="28"/>
          <w:szCs w:val="28"/>
          <w:lang w:val="uk-UA"/>
        </w:rPr>
        <w:t xml:space="preserve">. Питання методики розслідування </w:t>
      </w:r>
      <w:r>
        <w:rPr>
          <w:rFonts w:ascii="Times New Roman" w:hAnsi="Times New Roman"/>
          <w:sz w:val="28"/>
          <w:szCs w:val="28"/>
          <w:lang w:val="uk-UA"/>
        </w:rPr>
        <w:t>з</w:t>
      </w:r>
      <w:r w:rsidRPr="009610AB">
        <w:rPr>
          <w:rFonts w:ascii="Times New Roman" w:hAnsi="Times New Roman"/>
          <w:sz w:val="28"/>
          <w:szCs w:val="28"/>
          <w:lang w:val="uk-UA"/>
        </w:rPr>
        <w:t>нищення, підробк</w:t>
      </w:r>
      <w:r>
        <w:rPr>
          <w:rFonts w:ascii="Times New Roman" w:hAnsi="Times New Roman"/>
          <w:sz w:val="28"/>
          <w:szCs w:val="28"/>
          <w:lang w:val="uk-UA"/>
        </w:rPr>
        <w:t>и</w:t>
      </w:r>
      <w:r w:rsidRPr="009610AB">
        <w:rPr>
          <w:rFonts w:ascii="Times New Roman" w:hAnsi="Times New Roman"/>
          <w:sz w:val="28"/>
          <w:szCs w:val="28"/>
          <w:lang w:val="uk-UA"/>
        </w:rPr>
        <w:t xml:space="preserve"> або замін</w:t>
      </w:r>
      <w:r>
        <w:rPr>
          <w:rFonts w:ascii="Times New Roman" w:hAnsi="Times New Roman"/>
          <w:sz w:val="28"/>
          <w:szCs w:val="28"/>
          <w:lang w:val="uk-UA"/>
        </w:rPr>
        <w:t>и</w:t>
      </w:r>
      <w:r w:rsidRPr="009610AB">
        <w:rPr>
          <w:rFonts w:ascii="Times New Roman" w:hAnsi="Times New Roman"/>
          <w:sz w:val="28"/>
          <w:szCs w:val="28"/>
          <w:lang w:val="uk-UA"/>
        </w:rPr>
        <w:t xml:space="preserve"> номерів вузлів та агрегатів транспортного засобу</w:t>
      </w:r>
      <w:r w:rsidRPr="00581830">
        <w:rPr>
          <w:rFonts w:ascii="Times New Roman" w:hAnsi="Times New Roman"/>
          <w:sz w:val="28"/>
          <w:szCs w:val="28"/>
          <w:lang w:val="uk-UA"/>
        </w:rPr>
        <w:t xml:space="preserve"> є предметом серйозних наукових досліджень вітчизняних та зарубіжних авторів. Зокрема, слід назвати таких вчених як: </w:t>
      </w:r>
      <w:r w:rsidRPr="00D720D2">
        <w:rPr>
          <w:rFonts w:ascii="Times New Roman" w:hAnsi="Times New Roman"/>
          <w:sz w:val="28"/>
          <w:szCs w:val="28"/>
          <w:lang w:val="uk-UA"/>
        </w:rPr>
        <w:t xml:space="preserve">М.М. </w:t>
      </w:r>
      <w:proofErr w:type="spellStart"/>
      <w:r w:rsidRPr="00D720D2">
        <w:rPr>
          <w:rFonts w:ascii="Times New Roman" w:hAnsi="Times New Roman"/>
          <w:sz w:val="28"/>
          <w:szCs w:val="28"/>
          <w:lang w:val="uk-UA"/>
        </w:rPr>
        <w:t>Алексійчук</w:t>
      </w:r>
      <w:proofErr w:type="spellEnd"/>
      <w:r>
        <w:rPr>
          <w:rFonts w:ascii="Times New Roman" w:hAnsi="Times New Roman"/>
          <w:sz w:val="28"/>
          <w:szCs w:val="28"/>
          <w:lang w:val="uk-UA"/>
        </w:rPr>
        <w:t xml:space="preserve">, </w:t>
      </w:r>
      <w:r w:rsidRPr="003642F2">
        <w:rPr>
          <w:rFonts w:ascii="Times New Roman" w:hAnsi="Times New Roman"/>
          <w:color w:val="000000"/>
          <w:sz w:val="28"/>
          <w:szCs w:val="28"/>
          <w:lang w:val="uk-UA"/>
        </w:rPr>
        <w:t xml:space="preserve">В.П. </w:t>
      </w:r>
      <w:proofErr w:type="spellStart"/>
      <w:r w:rsidRPr="003642F2">
        <w:rPr>
          <w:rFonts w:ascii="Times New Roman" w:hAnsi="Times New Roman"/>
          <w:color w:val="000000"/>
          <w:sz w:val="28"/>
          <w:szCs w:val="28"/>
          <w:lang w:val="uk-UA"/>
        </w:rPr>
        <w:t>Бахін</w:t>
      </w:r>
      <w:proofErr w:type="spellEnd"/>
      <w:r w:rsidRPr="003642F2">
        <w:rPr>
          <w:rFonts w:ascii="Times New Roman" w:hAnsi="Times New Roman"/>
          <w:color w:val="000000"/>
          <w:sz w:val="28"/>
          <w:szCs w:val="28"/>
          <w:lang w:val="uk-UA"/>
        </w:rPr>
        <w:t xml:space="preserve">, Р.С. Бєлкін, </w:t>
      </w:r>
      <w:r>
        <w:rPr>
          <w:rFonts w:ascii="Times New Roman" w:hAnsi="Times New Roman"/>
          <w:color w:val="000000"/>
          <w:sz w:val="28"/>
          <w:szCs w:val="28"/>
          <w:lang w:val="uk-UA"/>
        </w:rPr>
        <w:t xml:space="preserve">Л.О. Висоцька, </w:t>
      </w:r>
      <w:r w:rsidRPr="003642F2">
        <w:rPr>
          <w:rFonts w:ascii="Times New Roman" w:hAnsi="Times New Roman"/>
          <w:color w:val="000000"/>
          <w:sz w:val="28"/>
          <w:szCs w:val="28"/>
          <w:lang w:val="uk-UA"/>
        </w:rPr>
        <w:t>В.К. </w:t>
      </w:r>
      <w:proofErr w:type="spellStart"/>
      <w:r w:rsidRPr="003642F2">
        <w:rPr>
          <w:rFonts w:ascii="Times New Roman" w:hAnsi="Times New Roman"/>
          <w:color w:val="000000"/>
          <w:sz w:val="28"/>
          <w:szCs w:val="28"/>
          <w:lang w:val="uk-UA"/>
        </w:rPr>
        <w:t>Весельський</w:t>
      </w:r>
      <w:proofErr w:type="spellEnd"/>
      <w:r w:rsidRPr="003642F2">
        <w:rPr>
          <w:rFonts w:ascii="Times New Roman" w:hAnsi="Times New Roman"/>
          <w:color w:val="000000"/>
          <w:sz w:val="28"/>
          <w:szCs w:val="28"/>
          <w:lang w:val="uk-UA"/>
        </w:rPr>
        <w:t xml:space="preserve">, А.Ф. Волобуєв, А.В. </w:t>
      </w:r>
      <w:proofErr w:type="spellStart"/>
      <w:r w:rsidRPr="003642F2">
        <w:rPr>
          <w:rFonts w:ascii="Times New Roman" w:hAnsi="Times New Roman"/>
          <w:color w:val="000000"/>
          <w:sz w:val="28"/>
          <w:szCs w:val="28"/>
          <w:lang w:val="uk-UA"/>
        </w:rPr>
        <w:t>Канашук</w:t>
      </w:r>
      <w:proofErr w:type="spellEnd"/>
      <w:r>
        <w:rPr>
          <w:rFonts w:ascii="Times New Roman" w:hAnsi="Times New Roman"/>
          <w:color w:val="000000"/>
          <w:sz w:val="28"/>
          <w:szCs w:val="28"/>
          <w:lang w:val="uk-UA"/>
        </w:rPr>
        <w:t xml:space="preserve">, </w:t>
      </w:r>
      <w:r w:rsidRPr="003642F2">
        <w:rPr>
          <w:rFonts w:ascii="Times New Roman" w:hAnsi="Times New Roman"/>
          <w:color w:val="000000"/>
          <w:sz w:val="28"/>
          <w:szCs w:val="28"/>
          <w:lang w:val="uk-UA"/>
        </w:rPr>
        <w:t xml:space="preserve">І.П. </w:t>
      </w:r>
      <w:proofErr w:type="spellStart"/>
      <w:r w:rsidRPr="003642F2">
        <w:rPr>
          <w:rFonts w:ascii="Times New Roman" w:hAnsi="Times New Roman"/>
          <w:color w:val="000000"/>
          <w:sz w:val="28"/>
          <w:szCs w:val="28"/>
          <w:lang w:val="uk-UA"/>
        </w:rPr>
        <w:t>Красюк</w:t>
      </w:r>
      <w:proofErr w:type="spellEnd"/>
      <w:r>
        <w:rPr>
          <w:rFonts w:ascii="Times New Roman" w:hAnsi="Times New Roman"/>
          <w:color w:val="000000"/>
          <w:sz w:val="28"/>
          <w:szCs w:val="28"/>
          <w:lang w:val="uk-UA"/>
        </w:rPr>
        <w:t xml:space="preserve">, </w:t>
      </w:r>
      <w:r w:rsidRPr="003642F2">
        <w:rPr>
          <w:rFonts w:ascii="Times New Roman" w:hAnsi="Times New Roman"/>
          <w:color w:val="000000"/>
          <w:sz w:val="28"/>
          <w:szCs w:val="28"/>
          <w:lang w:val="uk-UA"/>
        </w:rPr>
        <w:t>С.Є. Петров</w:t>
      </w:r>
      <w:r>
        <w:rPr>
          <w:rFonts w:ascii="Times New Roman" w:hAnsi="Times New Roman"/>
          <w:color w:val="000000"/>
          <w:sz w:val="28"/>
          <w:szCs w:val="28"/>
          <w:lang w:val="uk-UA"/>
        </w:rPr>
        <w:t xml:space="preserve">, </w:t>
      </w:r>
      <w:r w:rsidRPr="003642F2">
        <w:rPr>
          <w:rFonts w:ascii="Times New Roman" w:hAnsi="Times New Roman"/>
          <w:color w:val="000000"/>
          <w:sz w:val="28"/>
          <w:szCs w:val="28"/>
          <w:lang w:val="uk-UA"/>
        </w:rPr>
        <w:t xml:space="preserve">О.А. </w:t>
      </w:r>
      <w:proofErr w:type="spellStart"/>
      <w:r w:rsidRPr="003642F2">
        <w:rPr>
          <w:rFonts w:ascii="Times New Roman" w:hAnsi="Times New Roman"/>
          <w:color w:val="000000"/>
          <w:sz w:val="28"/>
          <w:szCs w:val="28"/>
          <w:lang w:val="uk-UA"/>
        </w:rPr>
        <w:t>Просолов</w:t>
      </w:r>
      <w:proofErr w:type="spellEnd"/>
      <w:r>
        <w:rPr>
          <w:rFonts w:ascii="Times New Roman" w:hAnsi="Times New Roman"/>
          <w:color w:val="000000"/>
          <w:sz w:val="28"/>
          <w:szCs w:val="28"/>
          <w:lang w:val="uk-UA"/>
        </w:rPr>
        <w:t xml:space="preserve">, </w:t>
      </w:r>
      <w:r w:rsidRPr="003642F2">
        <w:rPr>
          <w:rFonts w:ascii="Times New Roman" w:hAnsi="Times New Roman"/>
          <w:color w:val="000000"/>
          <w:sz w:val="28"/>
          <w:szCs w:val="28"/>
          <w:lang w:val="uk-UA"/>
        </w:rPr>
        <w:t>В</w:t>
      </w:r>
      <w:r>
        <w:rPr>
          <w:rFonts w:ascii="Times New Roman" w:hAnsi="Times New Roman"/>
          <w:color w:val="000000"/>
          <w:sz w:val="28"/>
          <w:szCs w:val="28"/>
          <w:lang w:val="uk-UA"/>
        </w:rPr>
        <w:t xml:space="preserve">.В. </w:t>
      </w:r>
      <w:proofErr w:type="spellStart"/>
      <w:r>
        <w:rPr>
          <w:rFonts w:ascii="Times New Roman" w:hAnsi="Times New Roman"/>
          <w:color w:val="000000"/>
          <w:sz w:val="28"/>
          <w:szCs w:val="28"/>
          <w:lang w:val="uk-UA"/>
        </w:rPr>
        <w:t>Тіщенко</w:t>
      </w:r>
      <w:proofErr w:type="spellEnd"/>
      <w:r>
        <w:rPr>
          <w:rFonts w:ascii="Times New Roman" w:hAnsi="Times New Roman"/>
          <w:color w:val="000000"/>
          <w:sz w:val="28"/>
          <w:szCs w:val="28"/>
          <w:lang w:val="uk-UA"/>
        </w:rPr>
        <w:t xml:space="preserve">, П.В. </w:t>
      </w:r>
      <w:proofErr w:type="spellStart"/>
      <w:r>
        <w:rPr>
          <w:rFonts w:ascii="Times New Roman" w:hAnsi="Times New Roman"/>
          <w:color w:val="000000"/>
          <w:sz w:val="28"/>
          <w:szCs w:val="28"/>
          <w:lang w:val="uk-UA"/>
        </w:rPr>
        <w:t>Цимбало</w:t>
      </w:r>
      <w:proofErr w:type="spellEnd"/>
      <w:r>
        <w:rPr>
          <w:rFonts w:ascii="Times New Roman" w:hAnsi="Times New Roman"/>
          <w:color w:val="000000"/>
          <w:sz w:val="28"/>
          <w:szCs w:val="28"/>
          <w:lang w:val="uk-UA"/>
        </w:rPr>
        <w:t>, В.Ю. </w:t>
      </w:r>
      <w:proofErr w:type="spellStart"/>
      <w:r w:rsidRPr="003642F2">
        <w:rPr>
          <w:rFonts w:ascii="Times New Roman" w:hAnsi="Times New Roman"/>
          <w:color w:val="000000"/>
          <w:sz w:val="28"/>
          <w:szCs w:val="28"/>
          <w:lang w:val="uk-UA"/>
        </w:rPr>
        <w:t>Шепітько</w:t>
      </w:r>
      <w:proofErr w:type="spellEnd"/>
      <w:r w:rsidRPr="003642F2">
        <w:rPr>
          <w:rFonts w:ascii="Times New Roman" w:hAnsi="Times New Roman"/>
          <w:color w:val="000000"/>
          <w:sz w:val="28"/>
          <w:szCs w:val="28"/>
          <w:lang w:val="uk-UA"/>
        </w:rPr>
        <w:t xml:space="preserve">, Б.В. Щур, М.П. </w:t>
      </w:r>
      <w:proofErr w:type="spellStart"/>
      <w:r w:rsidRPr="003642F2">
        <w:rPr>
          <w:rFonts w:ascii="Times New Roman" w:hAnsi="Times New Roman"/>
          <w:color w:val="000000"/>
          <w:sz w:val="28"/>
          <w:szCs w:val="28"/>
          <w:lang w:val="uk-UA"/>
        </w:rPr>
        <w:t>Яблоков</w:t>
      </w:r>
      <w:proofErr w:type="spellEnd"/>
      <w:r w:rsidRPr="003642F2">
        <w:rPr>
          <w:rFonts w:ascii="Times New Roman" w:hAnsi="Times New Roman"/>
          <w:color w:val="000000"/>
          <w:sz w:val="28"/>
          <w:szCs w:val="28"/>
          <w:lang w:val="uk-UA"/>
        </w:rPr>
        <w:t xml:space="preserve"> та ін.</w:t>
      </w:r>
    </w:p>
    <w:p w:rsidR="004F4555" w:rsidRDefault="004F4555" w:rsidP="00581830">
      <w:pPr>
        <w:spacing w:after="0" w:line="360" w:lineRule="auto"/>
        <w:ind w:firstLine="708"/>
        <w:jc w:val="both"/>
        <w:rPr>
          <w:rFonts w:ascii="Times New Roman" w:hAnsi="Times New Roman"/>
          <w:sz w:val="28"/>
          <w:szCs w:val="28"/>
          <w:lang w:val="uk-UA"/>
        </w:rPr>
      </w:pPr>
      <w:r w:rsidRPr="00581830">
        <w:rPr>
          <w:rFonts w:ascii="Times New Roman" w:hAnsi="Times New Roman"/>
          <w:i/>
          <w:sz w:val="28"/>
          <w:szCs w:val="28"/>
          <w:lang w:val="uk-UA"/>
        </w:rPr>
        <w:t>Опис проблеми, що досліджується.</w:t>
      </w:r>
      <w:r>
        <w:rPr>
          <w:rFonts w:ascii="Times New Roman" w:hAnsi="Times New Roman"/>
          <w:i/>
          <w:sz w:val="28"/>
          <w:szCs w:val="28"/>
          <w:lang w:val="uk-UA"/>
        </w:rPr>
        <w:t xml:space="preserve"> </w:t>
      </w:r>
      <w:r w:rsidRPr="00C60F0B">
        <w:rPr>
          <w:rFonts w:ascii="Times New Roman" w:hAnsi="Times New Roman"/>
          <w:sz w:val="28"/>
          <w:szCs w:val="28"/>
          <w:lang w:val="uk-UA"/>
        </w:rPr>
        <w:t xml:space="preserve">Пострадянська </w:t>
      </w:r>
      <w:r>
        <w:rPr>
          <w:rFonts w:ascii="Times New Roman" w:hAnsi="Times New Roman"/>
          <w:sz w:val="28"/>
          <w:szCs w:val="28"/>
          <w:lang w:val="uk-UA"/>
        </w:rPr>
        <w:t xml:space="preserve">Україна </w:t>
      </w:r>
      <w:r w:rsidRPr="00C60F0B">
        <w:rPr>
          <w:rFonts w:ascii="Times New Roman" w:hAnsi="Times New Roman"/>
          <w:sz w:val="28"/>
          <w:szCs w:val="28"/>
          <w:lang w:val="uk-UA"/>
        </w:rPr>
        <w:t>вже який</w:t>
      </w:r>
      <w:r>
        <w:rPr>
          <w:rFonts w:ascii="Times New Roman" w:hAnsi="Times New Roman"/>
          <w:sz w:val="28"/>
          <w:szCs w:val="28"/>
          <w:lang w:val="uk-UA"/>
        </w:rPr>
        <w:t xml:space="preserve"> рік переживає справжнісінький </w:t>
      </w:r>
      <w:r w:rsidRPr="00C60F0B">
        <w:rPr>
          <w:rFonts w:ascii="Times New Roman" w:hAnsi="Times New Roman"/>
          <w:sz w:val="28"/>
          <w:szCs w:val="28"/>
          <w:lang w:val="uk-UA"/>
        </w:rPr>
        <w:t xml:space="preserve">автотранспортний бум. Автотранспортні засоби вітчизняного і зарубіжного виробництва </w:t>
      </w:r>
      <w:r>
        <w:rPr>
          <w:rFonts w:ascii="Times New Roman" w:hAnsi="Times New Roman"/>
          <w:sz w:val="28"/>
          <w:szCs w:val="28"/>
          <w:lang w:val="uk-UA"/>
        </w:rPr>
        <w:t>заповнили</w:t>
      </w:r>
      <w:r w:rsidRPr="00C60F0B">
        <w:rPr>
          <w:rFonts w:ascii="Times New Roman" w:hAnsi="Times New Roman"/>
          <w:sz w:val="28"/>
          <w:szCs w:val="28"/>
          <w:lang w:val="uk-UA"/>
        </w:rPr>
        <w:t xml:space="preserve"> двори, вулиці, дороги</w:t>
      </w:r>
      <w:r>
        <w:rPr>
          <w:rFonts w:ascii="Times New Roman" w:hAnsi="Times New Roman"/>
          <w:sz w:val="28"/>
          <w:szCs w:val="28"/>
          <w:lang w:val="uk-UA"/>
        </w:rPr>
        <w:t xml:space="preserve"> нашої країни</w:t>
      </w:r>
      <w:r w:rsidRPr="00C60F0B">
        <w:rPr>
          <w:rFonts w:ascii="Times New Roman" w:hAnsi="Times New Roman"/>
          <w:sz w:val="28"/>
          <w:szCs w:val="28"/>
          <w:lang w:val="uk-UA"/>
        </w:rPr>
        <w:t>, і їх стає все більше і більше. Безперервне зростання автопарку відбувається на тлі збільшення кількості дорожньо-транспортних аварій, катастроф, наїздів, каліцтв і загибелі людей.</w:t>
      </w:r>
      <w:r>
        <w:rPr>
          <w:rFonts w:ascii="Times New Roman" w:hAnsi="Times New Roman"/>
          <w:sz w:val="28"/>
          <w:szCs w:val="28"/>
          <w:lang w:val="uk-UA"/>
        </w:rPr>
        <w:t xml:space="preserve"> </w:t>
      </w:r>
      <w:r w:rsidRPr="002F302F">
        <w:rPr>
          <w:rFonts w:ascii="Times New Roman" w:hAnsi="Times New Roman"/>
          <w:sz w:val="28"/>
          <w:szCs w:val="28"/>
          <w:lang w:val="uk-UA"/>
        </w:rPr>
        <w:t xml:space="preserve">Паралельно цій тенденції йде процес зростання не тільки злочинів проти безпеки </w:t>
      </w:r>
      <w:r>
        <w:rPr>
          <w:rFonts w:ascii="Times New Roman" w:hAnsi="Times New Roman"/>
          <w:sz w:val="28"/>
          <w:szCs w:val="28"/>
          <w:lang w:val="uk-UA"/>
        </w:rPr>
        <w:t xml:space="preserve">дорожнього </w:t>
      </w:r>
      <w:r w:rsidRPr="002F302F">
        <w:rPr>
          <w:rFonts w:ascii="Times New Roman" w:hAnsi="Times New Roman"/>
          <w:sz w:val="28"/>
          <w:szCs w:val="28"/>
          <w:lang w:val="uk-UA"/>
        </w:rPr>
        <w:t xml:space="preserve">руху, а й злочинних проявів відносно самих автотранспортних засобів, водіїв, вантажів, що перевозяться, пасажирів, а також злочинів, пов'язаних з використанням </w:t>
      </w:r>
      <w:r>
        <w:rPr>
          <w:rFonts w:ascii="Times New Roman" w:hAnsi="Times New Roman"/>
          <w:sz w:val="28"/>
          <w:szCs w:val="28"/>
          <w:lang w:val="uk-UA"/>
        </w:rPr>
        <w:t>автотранспортних засобів</w:t>
      </w:r>
      <w:r w:rsidRPr="002F302F">
        <w:rPr>
          <w:rFonts w:ascii="Times New Roman" w:hAnsi="Times New Roman"/>
          <w:sz w:val="28"/>
          <w:szCs w:val="28"/>
          <w:lang w:val="uk-UA"/>
        </w:rPr>
        <w:t xml:space="preserve"> в протиправних цілях при підготовці, вчиненні та приховуванні умисних злочинів корисливої та терористичної спрямованості.</w:t>
      </w:r>
    </w:p>
    <w:p w:rsidR="004F4555" w:rsidRDefault="004F4555" w:rsidP="00581830">
      <w:pPr>
        <w:spacing w:after="0" w:line="360" w:lineRule="auto"/>
        <w:ind w:firstLine="708"/>
        <w:jc w:val="both"/>
        <w:rPr>
          <w:rFonts w:ascii="Times New Roman" w:hAnsi="Times New Roman"/>
          <w:sz w:val="28"/>
          <w:szCs w:val="28"/>
          <w:lang w:val="uk-UA"/>
        </w:rPr>
      </w:pPr>
      <w:r w:rsidRPr="005A386A">
        <w:rPr>
          <w:rFonts w:ascii="Times New Roman" w:hAnsi="Times New Roman"/>
          <w:color w:val="000000"/>
          <w:sz w:val="28"/>
          <w:szCs w:val="28"/>
          <w:lang w:val="uk-UA"/>
        </w:rPr>
        <w:t xml:space="preserve">Серйозне занепокоєння викликає розквіт злочинності, яка визначається в правовій літературі як кримінальний </w:t>
      </w:r>
      <w:proofErr w:type="spellStart"/>
      <w:r w:rsidRPr="005A386A">
        <w:rPr>
          <w:rFonts w:ascii="Times New Roman" w:hAnsi="Times New Roman"/>
          <w:color w:val="000000"/>
          <w:sz w:val="28"/>
          <w:szCs w:val="28"/>
          <w:lang w:val="uk-UA"/>
        </w:rPr>
        <w:t>автобізнес</w:t>
      </w:r>
      <w:proofErr w:type="spellEnd"/>
      <w:r w:rsidRPr="005A386A">
        <w:rPr>
          <w:rFonts w:ascii="Times New Roman" w:hAnsi="Times New Roman"/>
          <w:color w:val="000000"/>
          <w:sz w:val="28"/>
          <w:szCs w:val="28"/>
          <w:lang w:val="uk-UA"/>
        </w:rPr>
        <w:t>. Цим поняттям охоплюється досить широкий спектр</w:t>
      </w:r>
      <w:r w:rsidRPr="002F302F">
        <w:rPr>
          <w:rFonts w:ascii="Times New Roman" w:hAnsi="Times New Roman"/>
          <w:sz w:val="28"/>
          <w:szCs w:val="28"/>
          <w:lang w:val="uk-UA"/>
        </w:rPr>
        <w:t xml:space="preserve"> злочинів: викрадення, розкрадання, переробка, </w:t>
      </w:r>
      <w:r w:rsidRPr="002F302F">
        <w:rPr>
          <w:rFonts w:ascii="Times New Roman" w:hAnsi="Times New Roman"/>
          <w:sz w:val="28"/>
          <w:szCs w:val="28"/>
          <w:lang w:val="uk-UA"/>
        </w:rPr>
        <w:lastRenderedPageBreak/>
        <w:t xml:space="preserve">знищення ідентифікаційних номерів, збут викраденого, незаконний процес розмитнення, незаконна постановка транспортного засобу на облік в </w:t>
      </w:r>
      <w:r>
        <w:rPr>
          <w:rFonts w:ascii="Times New Roman" w:hAnsi="Times New Roman"/>
          <w:sz w:val="28"/>
          <w:szCs w:val="28"/>
          <w:lang w:val="uk-UA"/>
        </w:rPr>
        <w:t xml:space="preserve">сервісні центри </w:t>
      </w:r>
      <w:r w:rsidRPr="00880FE3">
        <w:rPr>
          <w:rFonts w:ascii="Times New Roman" w:hAnsi="Times New Roman"/>
          <w:sz w:val="28"/>
          <w:szCs w:val="28"/>
          <w:lang w:val="uk-UA"/>
        </w:rPr>
        <w:t>Міністерств</w:t>
      </w:r>
      <w:r>
        <w:rPr>
          <w:rFonts w:ascii="Times New Roman" w:hAnsi="Times New Roman"/>
          <w:sz w:val="28"/>
          <w:szCs w:val="28"/>
          <w:lang w:val="uk-UA"/>
        </w:rPr>
        <w:t>а</w:t>
      </w:r>
      <w:r w:rsidRPr="00880FE3">
        <w:rPr>
          <w:rFonts w:ascii="Times New Roman" w:hAnsi="Times New Roman"/>
          <w:sz w:val="28"/>
          <w:szCs w:val="28"/>
          <w:lang w:val="uk-UA"/>
        </w:rPr>
        <w:t xml:space="preserve"> внутрішніх справ</w:t>
      </w:r>
      <w:r>
        <w:rPr>
          <w:rFonts w:ascii="Times New Roman" w:hAnsi="Times New Roman"/>
          <w:sz w:val="28"/>
          <w:szCs w:val="28"/>
          <w:lang w:val="uk-UA"/>
        </w:rPr>
        <w:t xml:space="preserve"> (далі – МВС)</w:t>
      </w:r>
      <w:r w:rsidRPr="002F302F">
        <w:rPr>
          <w:rFonts w:ascii="Times New Roman" w:hAnsi="Times New Roman"/>
          <w:sz w:val="28"/>
          <w:szCs w:val="28"/>
          <w:lang w:val="uk-UA"/>
        </w:rPr>
        <w:t xml:space="preserve">. Цей перелік слід доповнити і деякими </w:t>
      </w:r>
      <w:proofErr w:type="spellStart"/>
      <w:r w:rsidRPr="002F302F">
        <w:rPr>
          <w:rFonts w:ascii="Times New Roman" w:hAnsi="Times New Roman"/>
          <w:sz w:val="28"/>
          <w:szCs w:val="28"/>
          <w:lang w:val="uk-UA"/>
        </w:rPr>
        <w:t>загальнокримінальними</w:t>
      </w:r>
      <w:proofErr w:type="spellEnd"/>
      <w:r w:rsidRPr="002F302F">
        <w:rPr>
          <w:rFonts w:ascii="Times New Roman" w:hAnsi="Times New Roman"/>
          <w:sz w:val="28"/>
          <w:szCs w:val="28"/>
          <w:lang w:val="uk-UA"/>
        </w:rPr>
        <w:t xml:space="preserve"> «супутніми» злочинами, так як злочинні структури «викрадачів» мають тісні зв'язки з кримінальною та організованою злочинністю, отже, мають відношення до вбивств, розбійних нападів, грабежів, вимаганням і інших злочинів.</w:t>
      </w:r>
    </w:p>
    <w:p w:rsidR="004F4555" w:rsidRDefault="004F4555" w:rsidP="00800822">
      <w:pPr>
        <w:spacing w:after="0" w:line="360" w:lineRule="auto"/>
        <w:ind w:firstLine="708"/>
        <w:jc w:val="both"/>
        <w:rPr>
          <w:rFonts w:ascii="Times New Roman" w:hAnsi="Times New Roman"/>
          <w:sz w:val="28"/>
          <w:szCs w:val="28"/>
          <w:lang w:val="uk-UA"/>
        </w:rPr>
      </w:pPr>
      <w:r w:rsidRPr="00D953F8">
        <w:rPr>
          <w:rFonts w:ascii="Times New Roman" w:hAnsi="Times New Roman"/>
          <w:sz w:val="28"/>
          <w:szCs w:val="28"/>
          <w:lang w:val="uk-UA"/>
        </w:rPr>
        <w:t xml:space="preserve">Злочини, пов'язані </w:t>
      </w:r>
      <w:r>
        <w:rPr>
          <w:rFonts w:ascii="Times New Roman" w:hAnsi="Times New Roman"/>
          <w:sz w:val="28"/>
          <w:szCs w:val="28"/>
          <w:lang w:val="uk-UA"/>
        </w:rPr>
        <w:t>із з</w:t>
      </w:r>
      <w:r w:rsidRPr="005A386A">
        <w:rPr>
          <w:rFonts w:ascii="Times New Roman" w:hAnsi="Times New Roman"/>
          <w:sz w:val="28"/>
          <w:szCs w:val="28"/>
          <w:lang w:val="uk-UA"/>
        </w:rPr>
        <w:t>нищення</w:t>
      </w:r>
      <w:r>
        <w:rPr>
          <w:rFonts w:ascii="Times New Roman" w:hAnsi="Times New Roman"/>
          <w:sz w:val="28"/>
          <w:szCs w:val="28"/>
          <w:lang w:val="uk-UA"/>
        </w:rPr>
        <w:t>м</w:t>
      </w:r>
      <w:r w:rsidRPr="005A386A">
        <w:rPr>
          <w:rFonts w:ascii="Times New Roman" w:hAnsi="Times New Roman"/>
          <w:sz w:val="28"/>
          <w:szCs w:val="28"/>
          <w:lang w:val="uk-UA"/>
        </w:rPr>
        <w:t>, підробк</w:t>
      </w:r>
      <w:r>
        <w:rPr>
          <w:rFonts w:ascii="Times New Roman" w:hAnsi="Times New Roman"/>
          <w:sz w:val="28"/>
          <w:szCs w:val="28"/>
          <w:lang w:val="uk-UA"/>
        </w:rPr>
        <w:t>ою</w:t>
      </w:r>
      <w:r w:rsidRPr="005A386A">
        <w:rPr>
          <w:rFonts w:ascii="Times New Roman" w:hAnsi="Times New Roman"/>
          <w:sz w:val="28"/>
          <w:szCs w:val="28"/>
          <w:lang w:val="uk-UA"/>
        </w:rPr>
        <w:t xml:space="preserve"> або замін</w:t>
      </w:r>
      <w:r>
        <w:rPr>
          <w:rFonts w:ascii="Times New Roman" w:hAnsi="Times New Roman"/>
          <w:sz w:val="28"/>
          <w:szCs w:val="28"/>
          <w:lang w:val="uk-UA"/>
        </w:rPr>
        <w:t>ою</w:t>
      </w:r>
      <w:r w:rsidRPr="005A386A">
        <w:rPr>
          <w:rFonts w:ascii="Times New Roman" w:hAnsi="Times New Roman"/>
          <w:sz w:val="28"/>
          <w:szCs w:val="28"/>
          <w:lang w:val="uk-UA"/>
        </w:rPr>
        <w:t xml:space="preserve"> номерів вузлів та агрегатів транспортного засобу</w:t>
      </w:r>
      <w:r>
        <w:rPr>
          <w:rFonts w:ascii="Times New Roman" w:hAnsi="Times New Roman"/>
          <w:sz w:val="28"/>
          <w:szCs w:val="28"/>
          <w:lang w:val="uk-UA"/>
        </w:rPr>
        <w:t xml:space="preserve"> все більше набувають наступних рис</w:t>
      </w:r>
      <w:r w:rsidRPr="00D953F8">
        <w:rPr>
          <w:rFonts w:ascii="Times New Roman" w:hAnsi="Times New Roman"/>
          <w:sz w:val="28"/>
          <w:szCs w:val="28"/>
          <w:lang w:val="uk-UA"/>
        </w:rPr>
        <w:t>: профе</w:t>
      </w:r>
      <w:r>
        <w:rPr>
          <w:rFonts w:ascii="Times New Roman" w:hAnsi="Times New Roman"/>
          <w:sz w:val="28"/>
          <w:szCs w:val="28"/>
          <w:lang w:val="uk-UA"/>
        </w:rPr>
        <w:t xml:space="preserve">сіоналізм злочинців; збільшення </w:t>
      </w:r>
      <w:r w:rsidRPr="00D953F8">
        <w:rPr>
          <w:rFonts w:ascii="Times New Roman" w:hAnsi="Times New Roman"/>
          <w:sz w:val="28"/>
          <w:szCs w:val="28"/>
          <w:lang w:val="uk-UA"/>
        </w:rPr>
        <w:t xml:space="preserve">кількості </w:t>
      </w:r>
      <w:r>
        <w:rPr>
          <w:rFonts w:ascii="Times New Roman" w:hAnsi="Times New Roman"/>
          <w:sz w:val="28"/>
          <w:szCs w:val="28"/>
          <w:lang w:val="uk-UA"/>
        </w:rPr>
        <w:t>організованих злочинних груп</w:t>
      </w:r>
      <w:r w:rsidRPr="00D953F8">
        <w:rPr>
          <w:rFonts w:ascii="Times New Roman" w:hAnsi="Times New Roman"/>
          <w:sz w:val="28"/>
          <w:szCs w:val="28"/>
          <w:lang w:val="uk-UA"/>
        </w:rPr>
        <w:t>, що діють в цій сфері; використання сучасних технічних засобів (пристроїв), наприклад сканерів</w:t>
      </w:r>
      <w:r>
        <w:rPr>
          <w:rFonts w:ascii="Times New Roman" w:hAnsi="Times New Roman"/>
          <w:sz w:val="28"/>
          <w:szCs w:val="28"/>
          <w:lang w:val="uk-UA"/>
        </w:rPr>
        <w:t xml:space="preserve"> </w:t>
      </w:r>
      <w:r w:rsidRPr="00D953F8">
        <w:rPr>
          <w:rFonts w:ascii="Times New Roman" w:hAnsi="Times New Roman"/>
          <w:sz w:val="28"/>
          <w:szCs w:val="28"/>
          <w:lang w:val="uk-UA"/>
        </w:rPr>
        <w:t xml:space="preserve">для нейтралізації </w:t>
      </w:r>
      <w:proofErr w:type="spellStart"/>
      <w:r w:rsidRPr="00D953F8">
        <w:rPr>
          <w:rFonts w:ascii="Times New Roman" w:hAnsi="Times New Roman"/>
          <w:sz w:val="28"/>
          <w:szCs w:val="28"/>
          <w:lang w:val="uk-UA"/>
        </w:rPr>
        <w:t>автос</w:t>
      </w:r>
      <w:r>
        <w:rPr>
          <w:rFonts w:ascii="Times New Roman" w:hAnsi="Times New Roman"/>
          <w:sz w:val="28"/>
          <w:szCs w:val="28"/>
          <w:lang w:val="uk-UA"/>
        </w:rPr>
        <w:t>игналізацій</w:t>
      </w:r>
      <w:proofErr w:type="spellEnd"/>
      <w:r>
        <w:rPr>
          <w:rFonts w:ascii="Times New Roman" w:hAnsi="Times New Roman"/>
          <w:sz w:val="28"/>
          <w:szCs w:val="28"/>
          <w:lang w:val="uk-UA"/>
        </w:rPr>
        <w:t xml:space="preserve">; кооперація в сфері </w:t>
      </w:r>
      <w:r w:rsidRPr="00D953F8">
        <w:rPr>
          <w:rFonts w:ascii="Times New Roman" w:hAnsi="Times New Roman"/>
          <w:sz w:val="28"/>
          <w:szCs w:val="28"/>
          <w:lang w:val="uk-UA"/>
        </w:rPr>
        <w:t xml:space="preserve">кримінального </w:t>
      </w:r>
      <w:proofErr w:type="spellStart"/>
      <w:r w:rsidRPr="00D953F8">
        <w:rPr>
          <w:rFonts w:ascii="Times New Roman" w:hAnsi="Times New Roman"/>
          <w:sz w:val="28"/>
          <w:szCs w:val="28"/>
          <w:lang w:val="uk-UA"/>
        </w:rPr>
        <w:t>автобізнесу</w:t>
      </w:r>
      <w:proofErr w:type="spellEnd"/>
      <w:r w:rsidRPr="00D953F8">
        <w:rPr>
          <w:rFonts w:ascii="Times New Roman" w:hAnsi="Times New Roman"/>
          <w:sz w:val="28"/>
          <w:szCs w:val="28"/>
          <w:lang w:val="uk-UA"/>
        </w:rPr>
        <w:t xml:space="preserve"> між </w:t>
      </w:r>
      <w:r>
        <w:rPr>
          <w:rFonts w:ascii="Times New Roman" w:hAnsi="Times New Roman"/>
          <w:sz w:val="28"/>
          <w:szCs w:val="28"/>
          <w:lang w:val="uk-UA"/>
        </w:rPr>
        <w:t>організованими злочинними групами</w:t>
      </w:r>
      <w:r w:rsidRPr="00D953F8">
        <w:rPr>
          <w:rFonts w:ascii="Times New Roman" w:hAnsi="Times New Roman"/>
          <w:sz w:val="28"/>
          <w:szCs w:val="28"/>
          <w:lang w:val="uk-UA"/>
        </w:rPr>
        <w:t xml:space="preserve"> і утворення транснаціональних злочинних організацій.</w:t>
      </w:r>
    </w:p>
    <w:p w:rsidR="004F4555" w:rsidRDefault="004F4555" w:rsidP="00800822">
      <w:pPr>
        <w:spacing w:after="0" w:line="360" w:lineRule="auto"/>
        <w:ind w:firstLine="708"/>
        <w:jc w:val="both"/>
        <w:rPr>
          <w:rFonts w:ascii="Times New Roman" w:hAnsi="Times New Roman"/>
          <w:sz w:val="28"/>
          <w:szCs w:val="28"/>
          <w:lang w:val="uk-UA"/>
        </w:rPr>
      </w:pPr>
      <w:r w:rsidRPr="00D953F8">
        <w:rPr>
          <w:rFonts w:ascii="Times New Roman" w:hAnsi="Times New Roman"/>
          <w:sz w:val="28"/>
          <w:szCs w:val="28"/>
          <w:lang w:val="uk-UA"/>
        </w:rPr>
        <w:t xml:space="preserve">Наслідком цих змін стало те, що з кінця минулого століття кримінальний </w:t>
      </w:r>
      <w:proofErr w:type="spellStart"/>
      <w:r w:rsidRPr="00D953F8">
        <w:rPr>
          <w:rFonts w:ascii="Times New Roman" w:hAnsi="Times New Roman"/>
          <w:sz w:val="28"/>
          <w:szCs w:val="28"/>
          <w:lang w:val="uk-UA"/>
        </w:rPr>
        <w:t>автобізнес</w:t>
      </w:r>
      <w:proofErr w:type="spellEnd"/>
      <w:r w:rsidRPr="00D953F8">
        <w:rPr>
          <w:rFonts w:ascii="Times New Roman" w:hAnsi="Times New Roman"/>
          <w:sz w:val="28"/>
          <w:szCs w:val="28"/>
          <w:lang w:val="uk-UA"/>
        </w:rPr>
        <w:t xml:space="preserve"> по прибутковості зай</w:t>
      </w:r>
      <w:r>
        <w:rPr>
          <w:rFonts w:ascii="Times New Roman" w:hAnsi="Times New Roman"/>
          <w:sz w:val="28"/>
          <w:szCs w:val="28"/>
          <w:lang w:val="uk-UA"/>
        </w:rPr>
        <w:t>няв</w:t>
      </w:r>
      <w:r w:rsidRPr="00D953F8">
        <w:rPr>
          <w:rFonts w:ascii="Times New Roman" w:hAnsi="Times New Roman"/>
          <w:sz w:val="28"/>
          <w:szCs w:val="28"/>
          <w:lang w:val="uk-UA"/>
        </w:rPr>
        <w:t xml:space="preserve"> третє місце після обороту наркотиків і продажу</w:t>
      </w:r>
      <w:r>
        <w:rPr>
          <w:rFonts w:ascii="Times New Roman" w:hAnsi="Times New Roman"/>
          <w:sz w:val="28"/>
          <w:szCs w:val="28"/>
          <w:lang w:val="uk-UA"/>
        </w:rPr>
        <w:t xml:space="preserve"> </w:t>
      </w:r>
      <w:r w:rsidRPr="00D953F8">
        <w:rPr>
          <w:rFonts w:ascii="Times New Roman" w:hAnsi="Times New Roman"/>
          <w:sz w:val="28"/>
          <w:szCs w:val="28"/>
          <w:lang w:val="uk-UA"/>
        </w:rPr>
        <w:t>зброї. Кримінальні угруповання часом встановлюють</w:t>
      </w:r>
      <w:r>
        <w:rPr>
          <w:rFonts w:ascii="Times New Roman" w:hAnsi="Times New Roman"/>
          <w:sz w:val="28"/>
          <w:szCs w:val="28"/>
          <w:lang w:val="uk-UA"/>
        </w:rPr>
        <w:t xml:space="preserve"> </w:t>
      </w:r>
      <w:r w:rsidRPr="00D953F8">
        <w:rPr>
          <w:rFonts w:ascii="Times New Roman" w:hAnsi="Times New Roman"/>
          <w:sz w:val="28"/>
          <w:szCs w:val="28"/>
          <w:lang w:val="uk-UA"/>
        </w:rPr>
        <w:t>зв'язк</w:t>
      </w:r>
      <w:r>
        <w:rPr>
          <w:rFonts w:ascii="Times New Roman" w:hAnsi="Times New Roman"/>
          <w:sz w:val="28"/>
          <w:szCs w:val="28"/>
          <w:lang w:val="uk-UA"/>
        </w:rPr>
        <w:t>и</w:t>
      </w:r>
      <w:r w:rsidRPr="00D953F8">
        <w:rPr>
          <w:rFonts w:ascii="Times New Roman" w:hAnsi="Times New Roman"/>
          <w:sz w:val="28"/>
          <w:szCs w:val="28"/>
          <w:lang w:val="uk-UA"/>
        </w:rPr>
        <w:t xml:space="preserve"> з корумпованими співробітниками правоохоронних органів, використовуючи для цього кошти, отримані від незаконного бізнесу. У ряді випадків до складу злочинного </w:t>
      </w:r>
      <w:r>
        <w:rPr>
          <w:rFonts w:ascii="Times New Roman" w:hAnsi="Times New Roman"/>
          <w:sz w:val="28"/>
          <w:szCs w:val="28"/>
          <w:lang w:val="uk-UA"/>
        </w:rPr>
        <w:t>угруповання</w:t>
      </w:r>
      <w:r w:rsidRPr="00D953F8">
        <w:rPr>
          <w:rFonts w:ascii="Times New Roman" w:hAnsi="Times New Roman"/>
          <w:sz w:val="28"/>
          <w:szCs w:val="28"/>
          <w:lang w:val="uk-UA"/>
        </w:rPr>
        <w:t xml:space="preserve"> вход</w:t>
      </w:r>
      <w:r>
        <w:rPr>
          <w:rFonts w:ascii="Times New Roman" w:hAnsi="Times New Roman"/>
          <w:sz w:val="28"/>
          <w:szCs w:val="28"/>
          <w:lang w:val="uk-UA"/>
        </w:rPr>
        <w:t>ять</w:t>
      </w:r>
      <w:r w:rsidRPr="00D953F8">
        <w:rPr>
          <w:rFonts w:ascii="Times New Roman" w:hAnsi="Times New Roman"/>
          <w:sz w:val="28"/>
          <w:szCs w:val="28"/>
          <w:lang w:val="uk-UA"/>
        </w:rPr>
        <w:t xml:space="preserve"> і співробітники різних правоохоронних орган</w:t>
      </w:r>
      <w:r>
        <w:rPr>
          <w:rFonts w:ascii="Times New Roman" w:hAnsi="Times New Roman"/>
          <w:sz w:val="28"/>
          <w:szCs w:val="28"/>
          <w:lang w:val="uk-UA"/>
        </w:rPr>
        <w:t>ів.</w:t>
      </w:r>
    </w:p>
    <w:p w:rsidR="004F4555" w:rsidRPr="00C60F0B" w:rsidRDefault="004F4555" w:rsidP="00800822">
      <w:pPr>
        <w:spacing w:after="0" w:line="360" w:lineRule="auto"/>
        <w:ind w:firstLine="708"/>
        <w:jc w:val="both"/>
        <w:rPr>
          <w:rFonts w:ascii="Times New Roman" w:hAnsi="Times New Roman"/>
          <w:sz w:val="28"/>
          <w:szCs w:val="28"/>
          <w:lang w:val="uk-UA"/>
        </w:rPr>
      </w:pPr>
      <w:r w:rsidRPr="00C60F0B">
        <w:rPr>
          <w:rFonts w:ascii="Times New Roman" w:hAnsi="Times New Roman"/>
          <w:sz w:val="28"/>
          <w:szCs w:val="28"/>
          <w:lang w:val="uk-UA"/>
        </w:rPr>
        <w:t xml:space="preserve">Масштаби криміналізації автомобільного ринку в Україні продовжують зростати, чому значною мірою сприяють як збільшення парку автотранспорту країни (близько 14 млн. одиниць), так і загострення криміногенної ситуації у великих містах та окремих регіонах. Зловмисники найчастіше діють у співучасті (78 %), зокрема у складі злочинних груп, які займаються організацією викрадень транспортних засобів як усередині країни, так і за її межами (територія України використовується для транзиту), контролюють ринки збуту викраденого автотранспорту, облаштовують підпільні майстерні, вдосконалюють технології легалізації автотранспортних засобів, здобутих </w:t>
      </w:r>
      <w:r w:rsidRPr="00C60F0B">
        <w:rPr>
          <w:rFonts w:ascii="Times New Roman" w:hAnsi="Times New Roman"/>
          <w:sz w:val="28"/>
          <w:szCs w:val="28"/>
          <w:lang w:val="uk-UA"/>
        </w:rPr>
        <w:lastRenderedPageBreak/>
        <w:t>злочинним шляхом, зокрема шляхом знищення, підробки або заміни номерів їх вузлів та агрегатів.</w:t>
      </w:r>
    </w:p>
    <w:p w:rsidR="004F4555" w:rsidRDefault="004F4555" w:rsidP="00800822">
      <w:pPr>
        <w:spacing w:after="0" w:line="360" w:lineRule="auto"/>
        <w:ind w:firstLine="708"/>
        <w:jc w:val="both"/>
        <w:rPr>
          <w:rFonts w:ascii="Times New Roman" w:hAnsi="Times New Roman"/>
          <w:sz w:val="28"/>
          <w:szCs w:val="28"/>
          <w:lang w:val="uk-UA"/>
        </w:rPr>
      </w:pPr>
      <w:r w:rsidRPr="00C60F0B">
        <w:rPr>
          <w:rFonts w:ascii="Times New Roman" w:hAnsi="Times New Roman"/>
          <w:sz w:val="28"/>
          <w:szCs w:val="28"/>
          <w:lang w:val="uk-UA"/>
        </w:rPr>
        <w:t xml:space="preserve">Фальсифікація маркувальних позначень транспортних засобів щорічно завдає значних збитків громадянам, суб’єктам господарювання та державі. За офіційною статистикою, упродовж 2014–2017 рр. в Україні обліковано 5,8 тис. кримінальних правопорушень за ст. 290 </w:t>
      </w:r>
      <w:r>
        <w:rPr>
          <w:rFonts w:ascii="Times New Roman" w:hAnsi="Times New Roman"/>
          <w:sz w:val="28"/>
          <w:szCs w:val="28"/>
          <w:lang w:val="uk-UA"/>
        </w:rPr>
        <w:t xml:space="preserve">Кримінального кодексу (далі – </w:t>
      </w:r>
      <w:r w:rsidRPr="00C60F0B">
        <w:rPr>
          <w:rFonts w:ascii="Times New Roman" w:hAnsi="Times New Roman"/>
          <w:sz w:val="28"/>
          <w:szCs w:val="28"/>
          <w:lang w:val="uk-UA"/>
        </w:rPr>
        <w:t>КК</w:t>
      </w:r>
      <w:r>
        <w:rPr>
          <w:rFonts w:ascii="Times New Roman" w:hAnsi="Times New Roman"/>
          <w:sz w:val="28"/>
          <w:szCs w:val="28"/>
          <w:lang w:val="uk-UA"/>
        </w:rPr>
        <w:t>)</w:t>
      </w:r>
      <w:r w:rsidRPr="00C60F0B">
        <w:rPr>
          <w:rFonts w:ascii="Times New Roman" w:hAnsi="Times New Roman"/>
          <w:sz w:val="28"/>
          <w:szCs w:val="28"/>
          <w:lang w:val="uk-UA"/>
        </w:rPr>
        <w:t xml:space="preserve"> України з тенденцією до щорічного приросту (2014 р. – 771; 2015 – 783; </w:t>
      </w:r>
      <w:r>
        <w:rPr>
          <w:rFonts w:ascii="Times New Roman" w:hAnsi="Times New Roman"/>
          <w:sz w:val="28"/>
          <w:szCs w:val="28"/>
          <w:lang w:val="uk-UA"/>
        </w:rPr>
        <w:t>2016 р. – 1965; 2017 р. – 2301)</w:t>
      </w:r>
      <w:r w:rsidRPr="00C60F0B">
        <w:rPr>
          <w:rFonts w:ascii="Times New Roman" w:hAnsi="Times New Roman"/>
          <w:sz w:val="28"/>
          <w:szCs w:val="28"/>
          <w:lang w:val="uk-UA"/>
        </w:rPr>
        <w:t>. Водночас результативність розслідування правопорушень цієї категорії зменшується (лише кожний десятий виявлений правоохоронними органами злочин має судову перспективу), що вимагає від слідчих підрозділів Національної поліції належного рівня криміналістичних знань, оволодіння сучасними прийомами та методами збирання специфічних доказів.</w:t>
      </w:r>
    </w:p>
    <w:p w:rsidR="004F4555" w:rsidRPr="00567F30" w:rsidRDefault="004F4555" w:rsidP="00800822">
      <w:pPr>
        <w:spacing w:after="0" w:line="360" w:lineRule="auto"/>
        <w:ind w:firstLine="708"/>
        <w:jc w:val="both"/>
        <w:rPr>
          <w:rFonts w:ascii="Times New Roman" w:hAnsi="Times New Roman"/>
          <w:sz w:val="28"/>
          <w:szCs w:val="28"/>
          <w:lang w:val="uk-UA"/>
        </w:rPr>
      </w:pPr>
      <w:r w:rsidRPr="00567F30">
        <w:rPr>
          <w:rFonts w:ascii="Times New Roman" w:hAnsi="Times New Roman"/>
          <w:sz w:val="28"/>
          <w:szCs w:val="28"/>
          <w:lang w:val="uk-UA"/>
        </w:rPr>
        <w:t>Експерти б’ють на сполох, чорний ринок викрадених авто становить 5-7 млрд</w:t>
      </w:r>
      <w:r>
        <w:rPr>
          <w:rFonts w:ascii="Times New Roman" w:hAnsi="Times New Roman"/>
          <w:sz w:val="28"/>
          <w:szCs w:val="28"/>
          <w:lang w:val="uk-UA"/>
        </w:rPr>
        <w:t>.</w:t>
      </w:r>
      <w:r w:rsidRPr="00567F30">
        <w:rPr>
          <w:rFonts w:ascii="Times New Roman" w:hAnsi="Times New Roman"/>
          <w:sz w:val="28"/>
          <w:szCs w:val="28"/>
          <w:lang w:val="uk-UA"/>
        </w:rPr>
        <w:t xml:space="preserve"> грн. і досягає 25-30% від ринку нових авто. «Згідно з офіційною статистикою, у 2014 р. в Україні було вкрадено 11,9 тис. автомобілів. Якщо взяти прогнозований ринок нових автомобілів у 2015 році на рівні 40–50 тис. авто, то ринок вкрадених автомобілів становитиме 25–30 % від цього обсягу. Очевидно, що цифри катастрофічні.</w:t>
      </w:r>
    </w:p>
    <w:p w:rsidR="004F4555" w:rsidRDefault="004F4555" w:rsidP="00800822">
      <w:pPr>
        <w:spacing w:after="0" w:line="360" w:lineRule="auto"/>
        <w:ind w:firstLine="708"/>
        <w:jc w:val="both"/>
        <w:rPr>
          <w:rFonts w:ascii="Times New Roman" w:hAnsi="Times New Roman"/>
          <w:sz w:val="28"/>
          <w:szCs w:val="28"/>
          <w:lang w:val="uk-UA"/>
        </w:rPr>
      </w:pPr>
      <w:r w:rsidRPr="00567F30">
        <w:rPr>
          <w:rFonts w:ascii="Times New Roman" w:hAnsi="Times New Roman"/>
          <w:sz w:val="28"/>
          <w:szCs w:val="28"/>
          <w:lang w:val="uk-UA"/>
        </w:rPr>
        <w:t>Розслідування злочинів такого роду теж залишає бажати кращого. Кількість викритих викрадень за рік знизилася з 53 % до 28 %. Стрімко погіршилася і статистика розкриття злочинів, пов’язаних з угонами авто. Якщо в 2013 році було розкрито 53 % таких злочинів, то 2017 року – тільки 28 %. Це означає, що вдається знайти лише кожен четвертий викрадений автомобіль, а три – зникають.</w:t>
      </w:r>
    </w:p>
    <w:p w:rsidR="004F4555" w:rsidRPr="00567F30" w:rsidRDefault="004F4555" w:rsidP="00800822">
      <w:pPr>
        <w:spacing w:after="0" w:line="360" w:lineRule="auto"/>
        <w:ind w:firstLine="708"/>
        <w:jc w:val="both"/>
        <w:rPr>
          <w:rFonts w:ascii="Times New Roman" w:hAnsi="Times New Roman"/>
          <w:sz w:val="28"/>
          <w:szCs w:val="28"/>
          <w:lang w:val="uk-UA"/>
        </w:rPr>
      </w:pPr>
      <w:r w:rsidRPr="00567F30">
        <w:rPr>
          <w:rFonts w:ascii="Times New Roman" w:hAnsi="Times New Roman"/>
          <w:sz w:val="28"/>
          <w:szCs w:val="28"/>
          <w:lang w:val="uk-UA"/>
        </w:rPr>
        <w:t>Лідером за кількістю викрадень є Київ (зареєс</w:t>
      </w:r>
      <w:r>
        <w:rPr>
          <w:rFonts w:ascii="Times New Roman" w:hAnsi="Times New Roman"/>
          <w:sz w:val="28"/>
          <w:szCs w:val="28"/>
          <w:lang w:val="uk-UA"/>
        </w:rPr>
        <w:t>тровано 1957 угонів)</w:t>
      </w:r>
      <w:r w:rsidRPr="00567F30">
        <w:rPr>
          <w:rFonts w:ascii="Times New Roman" w:hAnsi="Times New Roman"/>
          <w:sz w:val="28"/>
          <w:szCs w:val="28"/>
          <w:lang w:val="uk-UA"/>
        </w:rPr>
        <w:t>, а також Дніпропетровська (1138), Одеська (1122), Донецька (842) і Київська (827) області. Як свідчить практика, найчастіше автомобілі викрадають у середу, четвер і суботу. Як зрозуміло, у темний час доби. У вночі було викрадено майже удвічі більше машин, ніж у світлий час доби</w:t>
      </w:r>
      <w:r>
        <w:rPr>
          <w:rFonts w:ascii="Times New Roman" w:hAnsi="Times New Roman"/>
          <w:sz w:val="28"/>
          <w:szCs w:val="28"/>
          <w:lang w:val="uk-UA"/>
        </w:rPr>
        <w:t>.</w:t>
      </w:r>
    </w:p>
    <w:p w:rsidR="004F4555" w:rsidRDefault="004F4555" w:rsidP="00800822">
      <w:pPr>
        <w:spacing w:after="0" w:line="360" w:lineRule="auto"/>
        <w:ind w:firstLine="708"/>
        <w:jc w:val="both"/>
        <w:rPr>
          <w:rFonts w:ascii="Times New Roman" w:hAnsi="Times New Roman"/>
          <w:sz w:val="28"/>
          <w:szCs w:val="28"/>
          <w:lang w:val="uk-UA"/>
        </w:rPr>
      </w:pPr>
      <w:r w:rsidRPr="00567F30">
        <w:rPr>
          <w:rFonts w:ascii="Times New Roman" w:hAnsi="Times New Roman"/>
          <w:sz w:val="28"/>
          <w:szCs w:val="28"/>
          <w:lang w:val="uk-UA"/>
        </w:rPr>
        <w:lastRenderedPageBreak/>
        <w:t xml:space="preserve">На думку генерального директора Всеукраїнської асоціації </w:t>
      </w:r>
      <w:proofErr w:type="spellStart"/>
      <w:r w:rsidRPr="00567F30">
        <w:rPr>
          <w:rFonts w:ascii="Times New Roman" w:hAnsi="Times New Roman"/>
          <w:sz w:val="28"/>
          <w:szCs w:val="28"/>
          <w:lang w:val="uk-UA"/>
        </w:rPr>
        <w:t>автоімпортерів</w:t>
      </w:r>
      <w:proofErr w:type="spellEnd"/>
      <w:r w:rsidRPr="00567F30">
        <w:rPr>
          <w:rFonts w:ascii="Times New Roman" w:hAnsi="Times New Roman"/>
          <w:sz w:val="28"/>
          <w:szCs w:val="28"/>
          <w:lang w:val="uk-UA"/>
        </w:rPr>
        <w:t xml:space="preserve"> О. Назаренка, одна з причин такого явища – недостатнє покарання за викрадення. За його словами, штраф за викрадення автомо</w:t>
      </w:r>
      <w:r>
        <w:rPr>
          <w:rFonts w:ascii="Times New Roman" w:hAnsi="Times New Roman"/>
          <w:sz w:val="28"/>
          <w:szCs w:val="28"/>
          <w:lang w:val="uk-UA"/>
        </w:rPr>
        <w:t>біля становить лише 17 тис. грн.</w:t>
      </w:r>
      <w:r w:rsidRPr="00567F30">
        <w:rPr>
          <w:rFonts w:ascii="Times New Roman" w:hAnsi="Times New Roman"/>
          <w:sz w:val="28"/>
          <w:szCs w:val="28"/>
          <w:lang w:val="uk-UA"/>
        </w:rPr>
        <w:t xml:space="preserve"> «…тобто, викрадають авто вартістю 5 млн</w:t>
      </w:r>
      <w:r>
        <w:rPr>
          <w:rFonts w:ascii="Times New Roman" w:hAnsi="Times New Roman"/>
          <w:sz w:val="28"/>
          <w:szCs w:val="28"/>
          <w:lang w:val="uk-UA"/>
        </w:rPr>
        <w:t>. грн.,</w:t>
      </w:r>
      <w:r w:rsidRPr="00567F30">
        <w:rPr>
          <w:rFonts w:ascii="Times New Roman" w:hAnsi="Times New Roman"/>
          <w:sz w:val="28"/>
          <w:szCs w:val="28"/>
          <w:lang w:val="uk-UA"/>
        </w:rPr>
        <w:t xml:space="preserve"> а якщо зловлять – заплатиш усього 17 тис. </w:t>
      </w:r>
      <w:r>
        <w:rPr>
          <w:rFonts w:ascii="Times New Roman" w:hAnsi="Times New Roman"/>
          <w:sz w:val="28"/>
          <w:szCs w:val="28"/>
          <w:lang w:val="uk-UA"/>
        </w:rPr>
        <w:t>грн.</w:t>
      </w:r>
      <w:r w:rsidRPr="00567F30">
        <w:rPr>
          <w:rFonts w:ascii="Times New Roman" w:hAnsi="Times New Roman"/>
          <w:sz w:val="28"/>
          <w:szCs w:val="28"/>
          <w:lang w:val="uk-UA"/>
        </w:rPr>
        <w:t>»</w:t>
      </w:r>
    </w:p>
    <w:p w:rsidR="004F4555" w:rsidRDefault="004F4555" w:rsidP="00800822">
      <w:pPr>
        <w:spacing w:after="0" w:line="360" w:lineRule="auto"/>
        <w:ind w:firstLine="708"/>
        <w:jc w:val="both"/>
        <w:rPr>
          <w:rFonts w:ascii="Times New Roman" w:hAnsi="Times New Roman"/>
          <w:sz w:val="28"/>
          <w:szCs w:val="28"/>
          <w:lang w:val="uk-UA"/>
        </w:rPr>
      </w:pPr>
      <w:r w:rsidRPr="00FE0B16">
        <w:rPr>
          <w:rFonts w:ascii="Times New Roman" w:hAnsi="Times New Roman"/>
          <w:sz w:val="28"/>
          <w:szCs w:val="28"/>
          <w:lang w:val="uk-UA"/>
        </w:rPr>
        <w:t>Останнім часом як в Україні, так і в зарубіжних країнах з-поміж так званих «організованих автомобільних злочинів» виокремлюють злочини, пов’язані із знищенням, підробкою або заміною номерів вузлів та агрегатів транспортного засобу.</w:t>
      </w:r>
    </w:p>
    <w:p w:rsidR="004F4555" w:rsidRPr="005A386A" w:rsidRDefault="004F4555" w:rsidP="00800822">
      <w:pPr>
        <w:spacing w:after="0" w:line="360" w:lineRule="auto"/>
        <w:ind w:firstLine="708"/>
        <w:jc w:val="both"/>
        <w:rPr>
          <w:rFonts w:ascii="Times New Roman" w:hAnsi="Times New Roman"/>
          <w:sz w:val="28"/>
          <w:szCs w:val="28"/>
          <w:lang w:val="uk-UA"/>
        </w:rPr>
      </w:pPr>
      <w:r w:rsidRPr="005A386A">
        <w:rPr>
          <w:rFonts w:ascii="Times New Roman" w:hAnsi="Times New Roman"/>
          <w:sz w:val="28"/>
          <w:szCs w:val="28"/>
          <w:lang w:val="uk-UA"/>
        </w:rPr>
        <w:t>Транспортні засоби (далі – ТЗ) як джерела підвищеної небезпеки та предмети, які становлять значну матеріальну цінність, повинні піддаватися ідентифікації. З цією метою їх самих, а також їхні найважливіші вузли та агрегати позначають індивідуальними номерами, причому номер шасі або кузова вносять до свідоцтва про реєстрацію ТЗ. Об’єктом злочину в цьому разі є контрольоване використання ТЗ, їх вузлів та агрегатів.</w:t>
      </w:r>
    </w:p>
    <w:p w:rsidR="004F4555" w:rsidRDefault="004F4555" w:rsidP="00800822">
      <w:pPr>
        <w:spacing w:after="0" w:line="360" w:lineRule="auto"/>
        <w:ind w:firstLine="708"/>
        <w:jc w:val="both"/>
        <w:rPr>
          <w:rFonts w:ascii="Times New Roman" w:hAnsi="Times New Roman"/>
          <w:sz w:val="28"/>
          <w:szCs w:val="28"/>
          <w:lang w:val="uk-UA"/>
        </w:rPr>
      </w:pPr>
      <w:r w:rsidRPr="005A386A">
        <w:rPr>
          <w:rFonts w:ascii="Times New Roman" w:hAnsi="Times New Roman"/>
          <w:sz w:val="28"/>
          <w:szCs w:val="28"/>
          <w:lang w:val="uk-UA"/>
        </w:rPr>
        <w:t>Використання ТЗ та його складників під дійсними ідентифікаційними номерами запобігає вчиненню інших посягань у сфері безпеки руху та експлуатації транспорту, зокрема злочинів, передбачених статтями 286, 287, 289 КК України, оскільки сприяє встановленню транспортного засобу, який став знаряддям або предметом злочину.</w:t>
      </w:r>
    </w:p>
    <w:p w:rsidR="004F4555" w:rsidRDefault="004F4555" w:rsidP="00800822">
      <w:pPr>
        <w:spacing w:after="0" w:line="360" w:lineRule="auto"/>
        <w:ind w:firstLine="708"/>
        <w:jc w:val="both"/>
        <w:rPr>
          <w:rFonts w:ascii="Times New Roman" w:hAnsi="Times New Roman"/>
          <w:sz w:val="28"/>
          <w:szCs w:val="28"/>
          <w:lang w:val="uk-UA"/>
        </w:rPr>
      </w:pPr>
      <w:r w:rsidRPr="00FE0B16">
        <w:rPr>
          <w:rFonts w:ascii="Times New Roman" w:hAnsi="Times New Roman"/>
          <w:sz w:val="28"/>
          <w:szCs w:val="28"/>
          <w:lang w:val="uk-UA"/>
        </w:rPr>
        <w:t>Транспортний засіб – це механічний пристрій, призначений для руху автомобільними дорогами та перевезення людей, вантажів або обладнання, розташованого на ньому, максимальна конструктивна швидкість якого перевищує 50 км/год., а тяглова сила створюється за рахунок двигуна обсягом 50 см³ і більше чи потужністю понад 50 к. с., що має ідентифікаційний номер кузова, двигуна або шасі й підлягає обов’язковій державній реєстрації та обліку. Такими транспортними засобами</w:t>
      </w:r>
      <w:r>
        <w:rPr>
          <w:rFonts w:ascii="Times New Roman" w:hAnsi="Times New Roman"/>
          <w:sz w:val="28"/>
          <w:szCs w:val="28"/>
          <w:lang w:val="uk-UA"/>
        </w:rPr>
        <w:t xml:space="preserve"> </w:t>
      </w:r>
      <w:r w:rsidRPr="00FE0B16">
        <w:rPr>
          <w:rFonts w:ascii="Times New Roman" w:hAnsi="Times New Roman"/>
          <w:sz w:val="28"/>
          <w:szCs w:val="28"/>
          <w:lang w:val="uk-UA"/>
        </w:rPr>
        <w:t>є: автомобілі, автобуси, самохідні машини, сконструйовані на шасі автомобілів, мотоцикли всіх типів, марок і моделей, причепи, напівпричепи, мотоколяски та інші прирівняні до них транспортні засоби й мопеди, що використовуються на автомобільних дорогах.</w:t>
      </w:r>
    </w:p>
    <w:p w:rsidR="004F4555" w:rsidRPr="00FE0B16" w:rsidRDefault="004F4555" w:rsidP="00800822">
      <w:pPr>
        <w:spacing w:after="0" w:line="360" w:lineRule="auto"/>
        <w:ind w:firstLine="708"/>
        <w:jc w:val="both"/>
        <w:rPr>
          <w:rFonts w:ascii="Times New Roman" w:hAnsi="Times New Roman"/>
          <w:sz w:val="28"/>
          <w:szCs w:val="28"/>
          <w:lang w:val="uk-UA"/>
        </w:rPr>
      </w:pPr>
      <w:r w:rsidRPr="00FE0B16">
        <w:rPr>
          <w:rFonts w:ascii="Times New Roman" w:hAnsi="Times New Roman"/>
          <w:sz w:val="28"/>
          <w:szCs w:val="28"/>
          <w:lang w:val="uk-UA"/>
        </w:rPr>
        <w:lastRenderedPageBreak/>
        <w:t>Ідентифікаційний номер транспортного засобу є структурним поєднанням буквено-цифрових символів, що присвоюється виробником транспортного засобу з метою ідентифікації останнього і наноситься на деталі кузова, шасі (рами) згідно зі стандартами. Ідентифікаційний номер транспортного засобу (</w:t>
      </w:r>
      <w:proofErr w:type="spellStart"/>
      <w:r w:rsidRPr="00FE0B16">
        <w:rPr>
          <w:rFonts w:ascii="Times New Roman" w:hAnsi="Times New Roman"/>
          <w:sz w:val="28"/>
          <w:szCs w:val="28"/>
          <w:lang w:val="uk-UA"/>
        </w:rPr>
        <w:t>Vehicle</w:t>
      </w:r>
      <w:proofErr w:type="spellEnd"/>
      <w:r w:rsidRPr="00FE0B16">
        <w:rPr>
          <w:rFonts w:ascii="Times New Roman" w:hAnsi="Times New Roman"/>
          <w:sz w:val="28"/>
          <w:szCs w:val="28"/>
          <w:lang w:val="uk-UA"/>
        </w:rPr>
        <w:t xml:space="preserve"> </w:t>
      </w:r>
      <w:proofErr w:type="spellStart"/>
      <w:r w:rsidRPr="00FE0B16">
        <w:rPr>
          <w:rFonts w:ascii="Times New Roman" w:hAnsi="Times New Roman"/>
          <w:sz w:val="28"/>
          <w:szCs w:val="28"/>
          <w:lang w:val="uk-UA"/>
        </w:rPr>
        <w:t>Identification</w:t>
      </w:r>
      <w:proofErr w:type="spellEnd"/>
      <w:r w:rsidRPr="00FE0B16">
        <w:rPr>
          <w:rFonts w:ascii="Times New Roman" w:hAnsi="Times New Roman"/>
          <w:sz w:val="28"/>
          <w:szCs w:val="28"/>
          <w:lang w:val="uk-UA"/>
        </w:rPr>
        <w:t xml:space="preserve"> </w:t>
      </w:r>
      <w:proofErr w:type="spellStart"/>
      <w:r w:rsidRPr="00FE0B16">
        <w:rPr>
          <w:rFonts w:ascii="Times New Roman" w:hAnsi="Times New Roman"/>
          <w:sz w:val="28"/>
          <w:szCs w:val="28"/>
          <w:lang w:val="uk-UA"/>
        </w:rPr>
        <w:t>Number</w:t>
      </w:r>
      <w:proofErr w:type="spellEnd"/>
      <w:r w:rsidRPr="00FE0B16">
        <w:rPr>
          <w:rFonts w:ascii="Times New Roman" w:hAnsi="Times New Roman"/>
          <w:sz w:val="28"/>
          <w:szCs w:val="28"/>
          <w:lang w:val="uk-UA"/>
        </w:rPr>
        <w:t xml:space="preserve"> – VIN) – це унікальна впорядкована та структурна послідовність знаків, які наносяться на кузов або шасі (раму) автомобіля виробником і призначені для розміщення інформації, що ідентифікує транспортний засіб.</w:t>
      </w:r>
    </w:p>
    <w:p w:rsidR="004F4555" w:rsidRDefault="004F4555" w:rsidP="00800822">
      <w:pPr>
        <w:spacing w:after="0" w:line="360" w:lineRule="auto"/>
        <w:ind w:firstLine="708"/>
        <w:jc w:val="both"/>
        <w:rPr>
          <w:rFonts w:ascii="Times New Roman" w:hAnsi="Times New Roman"/>
          <w:sz w:val="28"/>
          <w:szCs w:val="28"/>
          <w:lang w:val="uk-UA"/>
        </w:rPr>
      </w:pPr>
      <w:r w:rsidRPr="00FE0B16">
        <w:rPr>
          <w:rFonts w:ascii="Times New Roman" w:hAnsi="Times New Roman"/>
          <w:sz w:val="28"/>
          <w:szCs w:val="28"/>
          <w:lang w:val="uk-UA"/>
        </w:rPr>
        <w:t xml:space="preserve">Не є ідентифікаційними номерами транспортного засобу заводські технологічні номери заднього моста, передньої підвіски, редуктора рульового управління, коробки передач, годинника, </w:t>
      </w:r>
      <w:proofErr w:type="spellStart"/>
      <w:r w:rsidRPr="00FE0B16">
        <w:rPr>
          <w:rFonts w:ascii="Times New Roman" w:hAnsi="Times New Roman"/>
          <w:sz w:val="28"/>
          <w:szCs w:val="28"/>
          <w:lang w:val="uk-UA"/>
        </w:rPr>
        <w:t>автомагнітоли</w:t>
      </w:r>
      <w:proofErr w:type="spellEnd"/>
      <w:r w:rsidRPr="00FE0B16">
        <w:rPr>
          <w:rFonts w:ascii="Times New Roman" w:hAnsi="Times New Roman"/>
          <w:sz w:val="28"/>
          <w:szCs w:val="28"/>
          <w:lang w:val="uk-UA"/>
        </w:rPr>
        <w:t>, деталей електроустаткування, обробки, гальмівної системи, шлангів, ременів, контрольних приладів.</w:t>
      </w:r>
    </w:p>
    <w:p w:rsidR="004F4555" w:rsidRPr="00F21A6C" w:rsidRDefault="004F4555" w:rsidP="00800822">
      <w:pPr>
        <w:spacing w:after="0" w:line="360" w:lineRule="auto"/>
        <w:ind w:firstLine="708"/>
        <w:jc w:val="both"/>
        <w:rPr>
          <w:rFonts w:ascii="Times New Roman" w:hAnsi="Times New Roman"/>
          <w:sz w:val="28"/>
          <w:szCs w:val="28"/>
          <w:lang w:val="uk-UA"/>
        </w:rPr>
      </w:pPr>
      <w:r w:rsidRPr="00F21A6C">
        <w:rPr>
          <w:rFonts w:ascii="Times New Roman" w:hAnsi="Times New Roman"/>
          <w:sz w:val="28"/>
          <w:szCs w:val="28"/>
          <w:lang w:val="uk-UA"/>
        </w:rPr>
        <w:t>VIN-коди почали застосовувати з 1954 року. Через відсутність стандартизованих вимог до цих номерів виробники могли застосовувати різноманітні формати. У 1981 р. Національна Адміністрація Безпеки Дорожнього Транспорту (</w:t>
      </w:r>
      <w:proofErr w:type="spellStart"/>
      <w:r w:rsidRPr="00F21A6C">
        <w:rPr>
          <w:rFonts w:ascii="Times New Roman" w:hAnsi="Times New Roman"/>
          <w:sz w:val="28"/>
          <w:szCs w:val="28"/>
          <w:lang w:val="uk-UA"/>
        </w:rPr>
        <w:t>англ</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National</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Highway</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Traffic</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Safety</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Administration</w:t>
      </w:r>
      <w:proofErr w:type="spellEnd"/>
      <w:r w:rsidRPr="00F21A6C">
        <w:rPr>
          <w:rFonts w:ascii="Times New Roman" w:hAnsi="Times New Roman"/>
          <w:sz w:val="28"/>
          <w:szCs w:val="28"/>
          <w:lang w:val="uk-UA"/>
        </w:rPr>
        <w:t>) Сполучених Штатів Америки</w:t>
      </w:r>
      <w:r w:rsidRPr="009C1033">
        <w:rPr>
          <w:rFonts w:ascii="Times New Roman" w:hAnsi="Times New Roman"/>
          <w:sz w:val="28"/>
          <w:szCs w:val="28"/>
          <w:lang w:val="uk-UA"/>
        </w:rPr>
        <w:t xml:space="preserve"> (</w:t>
      </w:r>
      <w:r>
        <w:rPr>
          <w:rFonts w:ascii="Times New Roman" w:hAnsi="Times New Roman"/>
          <w:sz w:val="28"/>
          <w:szCs w:val="28"/>
          <w:lang w:val="uk-UA"/>
        </w:rPr>
        <w:t>далі – США)</w:t>
      </w:r>
      <w:r w:rsidRPr="00F21A6C">
        <w:rPr>
          <w:rFonts w:ascii="Times New Roman" w:hAnsi="Times New Roman"/>
          <w:sz w:val="28"/>
          <w:szCs w:val="28"/>
          <w:lang w:val="uk-UA"/>
        </w:rPr>
        <w:t xml:space="preserve"> стандартизувала вимоги до формату ідентифікаційного номера</w:t>
      </w:r>
      <w:r>
        <w:rPr>
          <w:rFonts w:ascii="Times New Roman" w:hAnsi="Times New Roman"/>
          <w:sz w:val="28"/>
          <w:szCs w:val="28"/>
          <w:lang w:val="uk-UA"/>
        </w:rPr>
        <w:t xml:space="preserve">. </w:t>
      </w:r>
      <w:r w:rsidRPr="00F21A6C">
        <w:rPr>
          <w:rFonts w:ascii="Times New Roman" w:hAnsi="Times New Roman"/>
          <w:sz w:val="28"/>
          <w:szCs w:val="28"/>
          <w:lang w:val="uk-UA"/>
        </w:rPr>
        <w:t>Стандарт вимагав, щоб усі призначені для продажу дорожні транспортні засоби мали VIN-код із 17 символів – арабських цифр та літер латинської абетки, за винятком літер I (i), O (o), Q (q), щоб уникнути можливості їх сплутування з цифрами 1 та 0.</w:t>
      </w:r>
    </w:p>
    <w:p w:rsidR="004F4555" w:rsidRDefault="004F4555" w:rsidP="00800822">
      <w:pPr>
        <w:spacing w:after="0" w:line="360" w:lineRule="auto"/>
        <w:ind w:firstLine="708"/>
        <w:jc w:val="both"/>
        <w:rPr>
          <w:rFonts w:ascii="Times New Roman" w:hAnsi="Times New Roman"/>
          <w:color w:val="000000"/>
          <w:sz w:val="28"/>
          <w:szCs w:val="28"/>
          <w:lang w:val="uk-UA"/>
        </w:rPr>
      </w:pPr>
      <w:r w:rsidRPr="00F21A6C">
        <w:rPr>
          <w:rFonts w:ascii="Times New Roman" w:hAnsi="Times New Roman"/>
          <w:sz w:val="28"/>
          <w:szCs w:val="28"/>
          <w:lang w:val="uk-UA"/>
        </w:rPr>
        <w:t xml:space="preserve">Поняття ідентифікаційного номера транспортного засобу </w:t>
      </w:r>
      <w:proofErr w:type="spellStart"/>
      <w:r w:rsidRPr="00F21A6C">
        <w:rPr>
          <w:rFonts w:ascii="Times New Roman" w:hAnsi="Times New Roman"/>
          <w:sz w:val="28"/>
          <w:szCs w:val="28"/>
          <w:lang w:val="uk-UA"/>
        </w:rPr>
        <w:t>виникло</w:t>
      </w:r>
      <w:proofErr w:type="spellEnd"/>
      <w:r w:rsidRPr="00F21A6C">
        <w:rPr>
          <w:rFonts w:ascii="Times New Roman" w:hAnsi="Times New Roman"/>
          <w:sz w:val="28"/>
          <w:szCs w:val="28"/>
          <w:lang w:val="uk-UA"/>
        </w:rPr>
        <w:t xml:space="preserve"> 1 січня 1980 року після того, як країнами Європейського Союзу було прийнято рішення про запровадження 17-позиційного ідентифікаційного номера виробу, у якому, на додаток до порядкового заводського номера, має міститися інформація про країну-виробника, автозавод, варіант двигуна, рік випуску, розташування</w:t>
      </w:r>
      <w:r>
        <w:rPr>
          <w:rFonts w:ascii="Times New Roman" w:hAnsi="Times New Roman"/>
          <w:sz w:val="28"/>
          <w:szCs w:val="28"/>
          <w:lang w:val="uk-UA"/>
        </w:rPr>
        <w:t xml:space="preserve"> керма, вид приводу</w:t>
      </w:r>
      <w:r w:rsidRPr="00F21A6C">
        <w:rPr>
          <w:rFonts w:ascii="Times New Roman" w:hAnsi="Times New Roman"/>
          <w:sz w:val="28"/>
          <w:szCs w:val="28"/>
          <w:lang w:val="uk-UA"/>
        </w:rPr>
        <w:t>. Сучасні системи ідентифікації транспортних засобів базуються на трьох взаємопов’язаних стандартах, виданих Міжнародною Організацією зі Стандартизації</w:t>
      </w:r>
      <w:r>
        <w:rPr>
          <w:rFonts w:ascii="Times New Roman" w:hAnsi="Times New Roman"/>
          <w:sz w:val="28"/>
          <w:szCs w:val="28"/>
          <w:lang w:val="uk-UA"/>
        </w:rPr>
        <w:t xml:space="preserve"> </w:t>
      </w:r>
      <w:r w:rsidRPr="00F21A6C">
        <w:rPr>
          <w:rFonts w:ascii="Times New Roman" w:hAnsi="Times New Roman"/>
          <w:sz w:val="28"/>
          <w:szCs w:val="28"/>
          <w:lang w:val="uk-UA"/>
        </w:rPr>
        <w:t>(</w:t>
      </w:r>
      <w:proofErr w:type="spellStart"/>
      <w:r w:rsidRPr="00F21A6C">
        <w:rPr>
          <w:rFonts w:ascii="Times New Roman" w:hAnsi="Times New Roman"/>
          <w:sz w:val="28"/>
          <w:szCs w:val="28"/>
          <w:lang w:val="uk-UA"/>
        </w:rPr>
        <w:t>англ</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International</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Organization</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t>for</w:t>
      </w:r>
      <w:proofErr w:type="spellEnd"/>
      <w:r w:rsidRPr="00F21A6C">
        <w:rPr>
          <w:rFonts w:ascii="Times New Roman" w:hAnsi="Times New Roman"/>
          <w:sz w:val="28"/>
          <w:szCs w:val="28"/>
          <w:lang w:val="uk-UA"/>
        </w:rPr>
        <w:t xml:space="preserve"> </w:t>
      </w:r>
      <w:proofErr w:type="spellStart"/>
      <w:r w:rsidRPr="00F21A6C">
        <w:rPr>
          <w:rFonts w:ascii="Times New Roman" w:hAnsi="Times New Roman"/>
          <w:sz w:val="28"/>
          <w:szCs w:val="28"/>
          <w:lang w:val="uk-UA"/>
        </w:rPr>
        <w:lastRenderedPageBreak/>
        <w:t>Standardization</w:t>
      </w:r>
      <w:proofErr w:type="spellEnd"/>
      <w:r w:rsidRPr="00F21A6C">
        <w:rPr>
          <w:rFonts w:ascii="Times New Roman" w:hAnsi="Times New Roman"/>
          <w:sz w:val="28"/>
          <w:szCs w:val="28"/>
          <w:lang w:val="uk-UA"/>
        </w:rPr>
        <w:t xml:space="preserve"> - ISO): ISO 3779, ISO 3780 та ISO 4030. Системи, що базуються на цих стандартах, діють у Європейському Союзі. Вони є сумісними з </w:t>
      </w:r>
      <w:r w:rsidRPr="000A1861">
        <w:rPr>
          <w:rFonts w:ascii="Times New Roman" w:hAnsi="Times New Roman"/>
          <w:color w:val="000000"/>
          <w:sz w:val="28"/>
          <w:szCs w:val="28"/>
          <w:lang w:val="uk-UA"/>
        </w:rPr>
        <w:t>системами, прийнятими в Сполучених Штатах Америки, але незначно різняться, зокрема, в частині обчислення контрольної цифри.</w:t>
      </w:r>
    </w:p>
    <w:p w:rsidR="004F4555" w:rsidRDefault="004F4555" w:rsidP="007179C4">
      <w:pPr>
        <w:spacing w:after="0" w:line="360" w:lineRule="auto"/>
        <w:ind w:firstLine="708"/>
        <w:jc w:val="both"/>
        <w:rPr>
          <w:rFonts w:ascii="Times New Roman" w:hAnsi="Times New Roman"/>
          <w:color w:val="000000"/>
          <w:sz w:val="28"/>
          <w:szCs w:val="28"/>
          <w:lang w:val="uk-UA"/>
        </w:rPr>
      </w:pPr>
      <w:r w:rsidRPr="007D3123">
        <w:rPr>
          <w:rFonts w:ascii="Times New Roman" w:hAnsi="Times New Roman"/>
          <w:color w:val="000000"/>
          <w:sz w:val="28"/>
          <w:szCs w:val="28"/>
          <w:lang w:val="uk-UA"/>
        </w:rPr>
        <w:t>У ідентифікаційн</w:t>
      </w:r>
      <w:r>
        <w:rPr>
          <w:rFonts w:ascii="Times New Roman" w:hAnsi="Times New Roman"/>
          <w:color w:val="000000"/>
          <w:sz w:val="28"/>
          <w:szCs w:val="28"/>
          <w:lang w:val="uk-UA"/>
        </w:rPr>
        <w:t>ому</w:t>
      </w:r>
      <w:r w:rsidRPr="007D3123">
        <w:rPr>
          <w:rFonts w:ascii="Times New Roman" w:hAnsi="Times New Roman"/>
          <w:color w:val="000000"/>
          <w:sz w:val="28"/>
          <w:szCs w:val="28"/>
          <w:lang w:val="uk-UA"/>
        </w:rPr>
        <w:t xml:space="preserve"> номер розрізняють три розділи:</w:t>
      </w:r>
    </w:p>
    <w:p w:rsidR="004F4555" w:rsidRDefault="004F4555" w:rsidP="007179C4">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 </w:t>
      </w:r>
      <w:r w:rsidRPr="007D3123">
        <w:rPr>
          <w:rFonts w:ascii="Times New Roman" w:hAnsi="Times New Roman"/>
          <w:color w:val="000000"/>
          <w:sz w:val="28"/>
          <w:szCs w:val="28"/>
          <w:lang w:val="uk-UA"/>
        </w:rPr>
        <w:t>всесвітній код виробника (</w:t>
      </w:r>
      <w:proofErr w:type="spellStart"/>
      <w:r w:rsidRPr="007D3123">
        <w:rPr>
          <w:rFonts w:ascii="Times New Roman" w:hAnsi="Times New Roman"/>
          <w:color w:val="000000"/>
          <w:sz w:val="28"/>
          <w:szCs w:val="28"/>
          <w:lang w:val="uk-UA"/>
        </w:rPr>
        <w:t>world</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manufacturer</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identifier</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code</w:t>
      </w:r>
      <w:proofErr w:type="spellEnd"/>
      <w:r>
        <w:rPr>
          <w:rFonts w:ascii="Times New Roman" w:hAnsi="Times New Roman"/>
          <w:color w:val="000000"/>
          <w:sz w:val="28"/>
          <w:szCs w:val="28"/>
          <w:lang w:val="uk-UA"/>
        </w:rPr>
        <w:t xml:space="preserve"> - </w:t>
      </w:r>
      <w:r w:rsidRPr="007D3123">
        <w:rPr>
          <w:rFonts w:ascii="Times New Roman" w:hAnsi="Times New Roman"/>
          <w:color w:val="000000"/>
          <w:sz w:val="28"/>
          <w:szCs w:val="28"/>
          <w:lang w:val="uk-UA"/>
        </w:rPr>
        <w:t>WMI). Даний розділ складається з трьох символів і позначає виробника</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транспортного засобу, географічну зону, а також країну, де він</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розташований. При цьому якщо даний виробник в рік випускає не більше</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500 автомобілів, то в третьому знаку WMI ставлять цифру 9, а виробник</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транспортного засобу тоді визначається 12-14 цифрами VIN.</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WMI</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автозавод при</w:t>
      </w:r>
      <w:r>
        <w:rPr>
          <w:rFonts w:ascii="Times New Roman" w:hAnsi="Times New Roman"/>
          <w:color w:val="000000"/>
          <w:sz w:val="28"/>
          <w:szCs w:val="28"/>
          <w:lang w:val="uk-UA"/>
        </w:rPr>
        <w:t>своювати</w:t>
      </w:r>
      <w:r w:rsidRPr="007D3123">
        <w:rPr>
          <w:rFonts w:ascii="Times New Roman" w:hAnsi="Times New Roman"/>
          <w:color w:val="000000"/>
          <w:sz w:val="28"/>
          <w:szCs w:val="28"/>
          <w:lang w:val="uk-UA"/>
        </w:rPr>
        <w:t xml:space="preserve"> не має права. Коди географічної зо</w:t>
      </w:r>
      <w:r>
        <w:rPr>
          <w:rFonts w:ascii="Times New Roman" w:hAnsi="Times New Roman"/>
          <w:color w:val="000000"/>
          <w:sz w:val="28"/>
          <w:szCs w:val="28"/>
          <w:lang w:val="uk-UA"/>
        </w:rPr>
        <w:t xml:space="preserve">ни і країни </w:t>
      </w:r>
      <w:r w:rsidRPr="007D3123">
        <w:rPr>
          <w:rFonts w:ascii="Times New Roman" w:hAnsi="Times New Roman"/>
          <w:color w:val="000000"/>
          <w:sz w:val="28"/>
          <w:szCs w:val="28"/>
          <w:lang w:val="uk-UA"/>
        </w:rPr>
        <w:t>враховує і контролює уповноважен</w:t>
      </w:r>
      <w:r>
        <w:rPr>
          <w:rFonts w:ascii="Times New Roman" w:hAnsi="Times New Roman"/>
          <w:color w:val="000000"/>
          <w:sz w:val="28"/>
          <w:szCs w:val="28"/>
          <w:lang w:val="uk-UA"/>
        </w:rPr>
        <w:t>е</w:t>
      </w:r>
      <w:r w:rsidRPr="007D3123">
        <w:rPr>
          <w:rFonts w:ascii="Times New Roman" w:hAnsi="Times New Roman"/>
          <w:color w:val="000000"/>
          <w:sz w:val="28"/>
          <w:szCs w:val="28"/>
          <w:lang w:val="uk-UA"/>
        </w:rPr>
        <w:t xml:space="preserve"> Міжнародне агентство, а</w:t>
      </w:r>
      <w:r>
        <w:rPr>
          <w:rFonts w:ascii="Times New Roman" w:hAnsi="Times New Roman"/>
          <w:color w:val="000000"/>
          <w:sz w:val="28"/>
          <w:szCs w:val="28"/>
          <w:lang w:val="uk-UA"/>
        </w:rPr>
        <w:t xml:space="preserve"> </w:t>
      </w:r>
      <w:r w:rsidRPr="007D3123">
        <w:rPr>
          <w:rFonts w:ascii="Times New Roman" w:hAnsi="Times New Roman"/>
          <w:color w:val="000000"/>
          <w:sz w:val="28"/>
          <w:szCs w:val="28"/>
          <w:lang w:val="uk-UA"/>
        </w:rPr>
        <w:t>виготовлювача всередині країни - місцева компетентна організація,</w:t>
      </w:r>
      <w:r>
        <w:rPr>
          <w:rFonts w:ascii="Times New Roman" w:hAnsi="Times New Roman"/>
          <w:color w:val="000000"/>
          <w:sz w:val="28"/>
          <w:szCs w:val="28"/>
          <w:lang w:val="uk-UA"/>
        </w:rPr>
        <w:t xml:space="preserve"> що </w:t>
      </w:r>
      <w:r w:rsidRPr="007D3123">
        <w:rPr>
          <w:rFonts w:ascii="Times New Roman" w:hAnsi="Times New Roman"/>
          <w:color w:val="000000"/>
          <w:sz w:val="28"/>
          <w:szCs w:val="28"/>
          <w:lang w:val="uk-UA"/>
        </w:rPr>
        <w:t>працює за угодою з Міжнародним агентством.</w:t>
      </w:r>
    </w:p>
    <w:p w:rsidR="004F4555" w:rsidRDefault="004F4555" w:rsidP="007179C4">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2) </w:t>
      </w:r>
      <w:r w:rsidRPr="001D11C1">
        <w:rPr>
          <w:rFonts w:ascii="Times New Roman" w:hAnsi="Times New Roman"/>
          <w:color w:val="000000"/>
          <w:sz w:val="28"/>
          <w:szCs w:val="28"/>
          <w:lang w:val="uk-UA"/>
        </w:rPr>
        <w:t>описовий (</w:t>
      </w:r>
      <w:proofErr w:type="spellStart"/>
      <w:r w:rsidRPr="001D11C1">
        <w:rPr>
          <w:rFonts w:ascii="Times New Roman" w:hAnsi="Times New Roman"/>
          <w:color w:val="000000"/>
          <w:sz w:val="28"/>
          <w:szCs w:val="28"/>
          <w:lang w:val="uk-UA"/>
        </w:rPr>
        <w:t>Vehicle</w:t>
      </w:r>
      <w:proofErr w:type="spellEnd"/>
      <w:r w:rsidRPr="001D11C1">
        <w:rPr>
          <w:rFonts w:ascii="Times New Roman" w:hAnsi="Times New Roman"/>
          <w:color w:val="000000"/>
          <w:sz w:val="28"/>
          <w:szCs w:val="28"/>
          <w:lang w:val="uk-UA"/>
        </w:rPr>
        <w:t xml:space="preserve"> </w:t>
      </w:r>
      <w:proofErr w:type="spellStart"/>
      <w:r w:rsidRPr="001D11C1">
        <w:rPr>
          <w:rFonts w:ascii="Times New Roman" w:hAnsi="Times New Roman"/>
          <w:color w:val="000000"/>
          <w:sz w:val="28"/>
          <w:szCs w:val="28"/>
          <w:lang w:val="uk-UA"/>
        </w:rPr>
        <w:t>Descriptor</w:t>
      </w:r>
      <w:proofErr w:type="spellEnd"/>
      <w:r w:rsidRPr="001D11C1">
        <w:rPr>
          <w:rFonts w:ascii="Times New Roman" w:hAnsi="Times New Roman"/>
          <w:color w:val="000000"/>
          <w:sz w:val="28"/>
          <w:szCs w:val="28"/>
          <w:lang w:val="uk-UA"/>
        </w:rPr>
        <w:t xml:space="preserve"> </w:t>
      </w:r>
      <w:proofErr w:type="spellStart"/>
      <w:r w:rsidRPr="001D11C1">
        <w:rPr>
          <w:rFonts w:ascii="Times New Roman" w:hAnsi="Times New Roman"/>
          <w:color w:val="000000"/>
          <w:sz w:val="28"/>
          <w:szCs w:val="28"/>
          <w:lang w:val="uk-UA"/>
        </w:rPr>
        <w:t>Section</w:t>
      </w:r>
      <w:proofErr w:type="spellEnd"/>
      <w:r w:rsidRPr="001D11C1">
        <w:rPr>
          <w:rFonts w:ascii="Times New Roman" w:hAnsi="Times New Roman"/>
          <w:color w:val="000000"/>
          <w:sz w:val="28"/>
          <w:szCs w:val="28"/>
          <w:lang w:val="uk-UA"/>
        </w:rPr>
        <w:t xml:space="preserve"> - VDS). У ньому шість</w:t>
      </w:r>
      <w:r>
        <w:rPr>
          <w:rFonts w:ascii="Times New Roman" w:hAnsi="Times New Roman"/>
          <w:color w:val="000000"/>
          <w:sz w:val="28"/>
          <w:szCs w:val="28"/>
          <w:lang w:val="uk-UA"/>
        </w:rPr>
        <w:t xml:space="preserve"> </w:t>
      </w:r>
      <w:r w:rsidRPr="001D11C1">
        <w:rPr>
          <w:rFonts w:ascii="Times New Roman" w:hAnsi="Times New Roman"/>
          <w:color w:val="000000"/>
          <w:sz w:val="28"/>
          <w:szCs w:val="28"/>
          <w:lang w:val="uk-UA"/>
        </w:rPr>
        <w:t>символів, що характеризують транспортни</w:t>
      </w:r>
      <w:r>
        <w:rPr>
          <w:rFonts w:ascii="Times New Roman" w:hAnsi="Times New Roman"/>
          <w:color w:val="000000"/>
          <w:sz w:val="28"/>
          <w:szCs w:val="28"/>
          <w:lang w:val="uk-UA"/>
        </w:rPr>
        <w:t xml:space="preserve">й засіб (його призначення, типи </w:t>
      </w:r>
      <w:r w:rsidRPr="001D11C1">
        <w:rPr>
          <w:rFonts w:ascii="Times New Roman" w:hAnsi="Times New Roman"/>
          <w:color w:val="000000"/>
          <w:sz w:val="28"/>
          <w:szCs w:val="28"/>
          <w:lang w:val="uk-UA"/>
        </w:rPr>
        <w:t xml:space="preserve">двигуна, кабіни, кузова, гальмівної системи, кількість осей і </w:t>
      </w:r>
      <w:proofErr w:type="spellStart"/>
      <w:r w:rsidRPr="001D11C1">
        <w:rPr>
          <w:rFonts w:ascii="Times New Roman" w:hAnsi="Times New Roman"/>
          <w:color w:val="000000"/>
          <w:sz w:val="28"/>
          <w:szCs w:val="28"/>
          <w:lang w:val="uk-UA"/>
        </w:rPr>
        <w:t>т.п</w:t>
      </w:r>
      <w:proofErr w:type="spellEnd"/>
      <w:r w:rsidRPr="001D11C1">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1D11C1">
        <w:rPr>
          <w:rFonts w:ascii="Times New Roman" w:hAnsi="Times New Roman"/>
          <w:color w:val="000000"/>
          <w:sz w:val="28"/>
          <w:szCs w:val="28"/>
          <w:lang w:val="uk-UA"/>
        </w:rPr>
        <w:t xml:space="preserve">Види, кількість і спосіб кодування цієї інформації </w:t>
      </w:r>
      <w:r>
        <w:rPr>
          <w:rFonts w:ascii="Times New Roman" w:hAnsi="Times New Roman"/>
          <w:color w:val="000000"/>
          <w:sz w:val="28"/>
          <w:szCs w:val="28"/>
          <w:lang w:val="uk-UA"/>
        </w:rPr>
        <w:t xml:space="preserve">обирає </w:t>
      </w:r>
      <w:r w:rsidRPr="001D11C1">
        <w:rPr>
          <w:rFonts w:ascii="Times New Roman" w:hAnsi="Times New Roman"/>
          <w:color w:val="000000"/>
          <w:sz w:val="28"/>
          <w:szCs w:val="28"/>
          <w:lang w:val="uk-UA"/>
        </w:rPr>
        <w:t>виробник, з огляду на загальні обмеження, прийняті при формуванні</w:t>
      </w:r>
      <w:r>
        <w:rPr>
          <w:rFonts w:ascii="Times New Roman" w:hAnsi="Times New Roman"/>
          <w:color w:val="000000"/>
          <w:sz w:val="28"/>
          <w:szCs w:val="28"/>
          <w:lang w:val="uk-UA"/>
        </w:rPr>
        <w:t xml:space="preserve"> </w:t>
      </w:r>
      <w:r w:rsidRPr="001D11C1">
        <w:rPr>
          <w:rFonts w:ascii="Times New Roman" w:hAnsi="Times New Roman"/>
          <w:color w:val="000000"/>
          <w:sz w:val="28"/>
          <w:szCs w:val="28"/>
          <w:lang w:val="uk-UA"/>
        </w:rPr>
        <w:t>ідентифікаційного номера. Якщо описом характеристик заповнені не</w:t>
      </w:r>
      <w:r>
        <w:rPr>
          <w:rFonts w:ascii="Times New Roman" w:hAnsi="Times New Roman"/>
          <w:color w:val="000000"/>
          <w:sz w:val="28"/>
          <w:szCs w:val="28"/>
          <w:lang w:val="uk-UA"/>
        </w:rPr>
        <w:t xml:space="preserve"> </w:t>
      </w:r>
      <w:r w:rsidRPr="001D11C1">
        <w:rPr>
          <w:rFonts w:ascii="Times New Roman" w:hAnsi="Times New Roman"/>
          <w:color w:val="000000"/>
          <w:sz w:val="28"/>
          <w:szCs w:val="28"/>
          <w:lang w:val="uk-UA"/>
        </w:rPr>
        <w:t>всі позиції VDS, на вільних проставляють символи з числа значущих,</w:t>
      </w:r>
      <w:r>
        <w:rPr>
          <w:rFonts w:ascii="Times New Roman" w:hAnsi="Times New Roman"/>
          <w:color w:val="000000"/>
          <w:sz w:val="28"/>
          <w:szCs w:val="28"/>
          <w:lang w:val="uk-UA"/>
        </w:rPr>
        <w:t xml:space="preserve"> </w:t>
      </w:r>
      <w:r w:rsidRPr="001D11C1">
        <w:rPr>
          <w:rFonts w:ascii="Times New Roman" w:hAnsi="Times New Roman"/>
          <w:color w:val="000000"/>
          <w:sz w:val="28"/>
          <w:szCs w:val="28"/>
          <w:lang w:val="uk-UA"/>
        </w:rPr>
        <w:t>застосовуваних при побудові VIN (як правило, ця цифра - нуль).</w:t>
      </w:r>
    </w:p>
    <w:p w:rsidR="004F4555" w:rsidRDefault="004F4555" w:rsidP="007179C4">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3) </w:t>
      </w:r>
      <w:r w:rsidRPr="00A91A74">
        <w:rPr>
          <w:rFonts w:ascii="Times New Roman" w:hAnsi="Times New Roman"/>
          <w:color w:val="000000"/>
          <w:sz w:val="28"/>
          <w:szCs w:val="28"/>
          <w:lang w:val="uk-UA"/>
        </w:rPr>
        <w:t>індикаторний (</w:t>
      </w:r>
      <w:proofErr w:type="spellStart"/>
      <w:r w:rsidRPr="00A91A74">
        <w:rPr>
          <w:rFonts w:ascii="Times New Roman" w:hAnsi="Times New Roman"/>
          <w:color w:val="000000"/>
          <w:sz w:val="28"/>
          <w:szCs w:val="28"/>
          <w:lang w:val="uk-UA"/>
        </w:rPr>
        <w:t>Vehicle</w:t>
      </w:r>
      <w:proofErr w:type="spellEnd"/>
      <w:r w:rsidRPr="00A91A74">
        <w:rPr>
          <w:rFonts w:ascii="Times New Roman" w:hAnsi="Times New Roman"/>
          <w:color w:val="000000"/>
          <w:sz w:val="28"/>
          <w:szCs w:val="28"/>
          <w:lang w:val="uk-UA"/>
        </w:rPr>
        <w:t xml:space="preserve"> </w:t>
      </w:r>
      <w:proofErr w:type="spellStart"/>
      <w:r w:rsidRPr="00A91A74">
        <w:rPr>
          <w:rFonts w:ascii="Times New Roman" w:hAnsi="Times New Roman"/>
          <w:color w:val="000000"/>
          <w:sz w:val="28"/>
          <w:szCs w:val="28"/>
          <w:lang w:val="uk-UA"/>
        </w:rPr>
        <w:t>indicator</w:t>
      </w:r>
      <w:proofErr w:type="spellEnd"/>
      <w:r w:rsidRPr="00A91A74">
        <w:rPr>
          <w:rFonts w:ascii="Times New Roman" w:hAnsi="Times New Roman"/>
          <w:color w:val="000000"/>
          <w:sz w:val="28"/>
          <w:szCs w:val="28"/>
          <w:lang w:val="uk-UA"/>
        </w:rPr>
        <w:t xml:space="preserve"> </w:t>
      </w:r>
      <w:proofErr w:type="spellStart"/>
      <w:r w:rsidRPr="00A91A74">
        <w:rPr>
          <w:rFonts w:ascii="Times New Roman" w:hAnsi="Times New Roman"/>
          <w:color w:val="000000"/>
          <w:sz w:val="28"/>
          <w:szCs w:val="28"/>
          <w:lang w:val="uk-UA"/>
        </w:rPr>
        <w:t>section</w:t>
      </w:r>
      <w:proofErr w:type="spellEnd"/>
      <w:r w:rsidRPr="00A91A74">
        <w:rPr>
          <w:rFonts w:ascii="Times New Roman" w:hAnsi="Times New Roman"/>
          <w:color w:val="000000"/>
          <w:sz w:val="28"/>
          <w:szCs w:val="28"/>
          <w:lang w:val="uk-UA"/>
        </w:rPr>
        <w:t xml:space="preserve"> -</w:t>
      </w:r>
      <w:bookmarkStart w:id="5" w:name="_Hlk27164394"/>
      <w:r w:rsidRPr="00A91A74">
        <w:rPr>
          <w:rFonts w:ascii="Times New Roman" w:hAnsi="Times New Roman"/>
          <w:color w:val="000000"/>
          <w:sz w:val="28"/>
          <w:szCs w:val="28"/>
          <w:lang w:val="uk-UA"/>
        </w:rPr>
        <w:t>VIS</w:t>
      </w:r>
      <w:bookmarkEnd w:id="5"/>
      <w:r w:rsidRPr="00A91A74">
        <w:rPr>
          <w:rFonts w:ascii="Times New Roman" w:hAnsi="Times New Roman"/>
          <w:color w:val="000000"/>
          <w:sz w:val="28"/>
          <w:szCs w:val="28"/>
          <w:lang w:val="uk-UA"/>
        </w:rPr>
        <w:t>). Складається з восьми</w:t>
      </w:r>
      <w:r>
        <w:rPr>
          <w:rFonts w:ascii="Times New Roman" w:hAnsi="Times New Roman"/>
          <w:color w:val="000000"/>
          <w:sz w:val="28"/>
          <w:szCs w:val="28"/>
          <w:lang w:val="uk-UA"/>
        </w:rPr>
        <w:t xml:space="preserve"> </w:t>
      </w:r>
      <w:r w:rsidRPr="00A91A74">
        <w:rPr>
          <w:rFonts w:ascii="Times New Roman" w:hAnsi="Times New Roman"/>
          <w:color w:val="000000"/>
          <w:sz w:val="28"/>
          <w:szCs w:val="28"/>
          <w:lang w:val="uk-UA"/>
        </w:rPr>
        <w:t>знаків і відображає унікальність транспортн</w:t>
      </w:r>
      <w:r>
        <w:rPr>
          <w:rFonts w:ascii="Times New Roman" w:hAnsi="Times New Roman"/>
          <w:color w:val="000000"/>
          <w:sz w:val="28"/>
          <w:szCs w:val="28"/>
          <w:lang w:val="uk-UA"/>
        </w:rPr>
        <w:t xml:space="preserve">ого засобу. Першим ставлять код </w:t>
      </w:r>
      <w:r w:rsidRPr="00A91A74">
        <w:rPr>
          <w:rFonts w:ascii="Times New Roman" w:hAnsi="Times New Roman"/>
          <w:color w:val="000000"/>
          <w:sz w:val="28"/>
          <w:szCs w:val="28"/>
          <w:lang w:val="uk-UA"/>
        </w:rPr>
        <w:t>року - виготовлення транспортного засоб</w:t>
      </w:r>
      <w:r>
        <w:rPr>
          <w:rFonts w:ascii="Times New Roman" w:hAnsi="Times New Roman"/>
          <w:color w:val="000000"/>
          <w:sz w:val="28"/>
          <w:szCs w:val="28"/>
          <w:lang w:val="uk-UA"/>
        </w:rPr>
        <w:t xml:space="preserve">у або модельного ряду, другим - </w:t>
      </w:r>
      <w:r w:rsidRPr="00A91A74">
        <w:rPr>
          <w:rFonts w:ascii="Times New Roman" w:hAnsi="Times New Roman"/>
          <w:color w:val="000000"/>
          <w:sz w:val="28"/>
          <w:szCs w:val="28"/>
          <w:lang w:val="uk-UA"/>
        </w:rPr>
        <w:t>заводу. Місця з т</w:t>
      </w:r>
      <w:r>
        <w:rPr>
          <w:rFonts w:ascii="Times New Roman" w:hAnsi="Times New Roman"/>
          <w:color w:val="000000"/>
          <w:sz w:val="28"/>
          <w:szCs w:val="28"/>
          <w:lang w:val="uk-UA"/>
        </w:rPr>
        <w:t xml:space="preserve">ретього по восьме відведені для </w:t>
      </w:r>
      <w:r w:rsidRPr="00A91A74">
        <w:rPr>
          <w:rFonts w:ascii="Times New Roman" w:hAnsi="Times New Roman"/>
          <w:color w:val="000000"/>
          <w:sz w:val="28"/>
          <w:szCs w:val="28"/>
          <w:lang w:val="uk-UA"/>
        </w:rPr>
        <w:t>виробничого (порядкового) номера транспортного</w:t>
      </w:r>
      <w:r>
        <w:rPr>
          <w:rFonts w:ascii="Times New Roman" w:hAnsi="Times New Roman"/>
          <w:color w:val="000000"/>
          <w:sz w:val="28"/>
          <w:szCs w:val="28"/>
          <w:lang w:val="uk-UA"/>
        </w:rPr>
        <w:t xml:space="preserve"> засобу. Причому </w:t>
      </w:r>
      <w:r w:rsidRPr="00A91A74">
        <w:rPr>
          <w:rFonts w:ascii="Times New Roman" w:hAnsi="Times New Roman"/>
          <w:color w:val="000000"/>
          <w:sz w:val="28"/>
          <w:szCs w:val="28"/>
          <w:lang w:val="uk-UA"/>
        </w:rPr>
        <w:t>його ставлять на останні позиції, а знак</w:t>
      </w:r>
      <w:r>
        <w:rPr>
          <w:rFonts w:ascii="Times New Roman" w:hAnsi="Times New Roman"/>
          <w:color w:val="000000"/>
          <w:sz w:val="28"/>
          <w:szCs w:val="28"/>
          <w:lang w:val="uk-UA"/>
        </w:rPr>
        <w:t xml:space="preserve">и з восьмого по п'ятий включно, </w:t>
      </w:r>
      <w:r w:rsidRPr="00A91A74">
        <w:rPr>
          <w:rFonts w:ascii="Times New Roman" w:hAnsi="Times New Roman"/>
          <w:color w:val="000000"/>
          <w:sz w:val="28"/>
          <w:szCs w:val="28"/>
          <w:lang w:val="uk-UA"/>
        </w:rPr>
        <w:t>повинні бути цифрами. Якщо в</w:t>
      </w:r>
      <w:r>
        <w:rPr>
          <w:rFonts w:ascii="Times New Roman" w:hAnsi="Times New Roman"/>
          <w:color w:val="000000"/>
          <w:sz w:val="28"/>
          <w:szCs w:val="28"/>
          <w:lang w:val="uk-UA"/>
        </w:rPr>
        <w:t xml:space="preserve">иробничий номер шестизначний та </w:t>
      </w:r>
      <w:r w:rsidRPr="00A91A74">
        <w:rPr>
          <w:rFonts w:ascii="Times New Roman" w:hAnsi="Times New Roman"/>
          <w:color w:val="000000"/>
          <w:sz w:val="28"/>
          <w:szCs w:val="28"/>
          <w:lang w:val="uk-UA"/>
        </w:rPr>
        <w:t>менше, вільні місця займають нулями.</w:t>
      </w:r>
    </w:p>
    <w:p w:rsidR="004F4555" w:rsidRDefault="004F4555" w:rsidP="007179C4">
      <w:pPr>
        <w:spacing w:after="0" w:line="360" w:lineRule="auto"/>
        <w:ind w:firstLine="708"/>
        <w:jc w:val="both"/>
        <w:rPr>
          <w:rFonts w:ascii="Times New Roman" w:hAnsi="Times New Roman"/>
          <w:color w:val="000000"/>
          <w:sz w:val="28"/>
          <w:szCs w:val="28"/>
          <w:lang w:val="uk-UA"/>
        </w:rPr>
      </w:pPr>
      <w:r w:rsidRPr="009A14FF">
        <w:rPr>
          <w:rFonts w:ascii="Times New Roman" w:hAnsi="Times New Roman"/>
          <w:color w:val="000000"/>
          <w:sz w:val="28"/>
          <w:szCs w:val="28"/>
          <w:lang w:val="uk-UA"/>
        </w:rPr>
        <w:lastRenderedPageBreak/>
        <w:t>Знаки, що позначають рік випуску, повторюються. Наприклад, в 1983</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 xml:space="preserve">році на кузовах пробивалася буква «D», в 1984 - «E», в 1985 - «F», і </w:t>
      </w:r>
      <w:proofErr w:type="spellStart"/>
      <w:r w:rsidRPr="009A14FF">
        <w:rPr>
          <w:rFonts w:ascii="Times New Roman" w:hAnsi="Times New Roman"/>
          <w:color w:val="000000"/>
          <w:sz w:val="28"/>
          <w:szCs w:val="28"/>
          <w:lang w:val="uk-UA"/>
        </w:rPr>
        <w:t>т.д</w:t>
      </w:r>
      <w:proofErr w:type="spellEnd"/>
      <w:r w:rsidRPr="009A14FF">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 xml:space="preserve">поки не </w:t>
      </w:r>
      <w:proofErr w:type="spellStart"/>
      <w:r w:rsidRPr="009A14FF">
        <w:rPr>
          <w:rFonts w:ascii="Times New Roman" w:hAnsi="Times New Roman"/>
          <w:color w:val="000000"/>
          <w:sz w:val="28"/>
          <w:szCs w:val="28"/>
          <w:lang w:val="uk-UA"/>
        </w:rPr>
        <w:t>закінчаться</w:t>
      </w:r>
      <w:proofErr w:type="spellEnd"/>
      <w:r w:rsidRPr="009A14FF">
        <w:rPr>
          <w:rFonts w:ascii="Times New Roman" w:hAnsi="Times New Roman"/>
          <w:color w:val="000000"/>
          <w:sz w:val="28"/>
          <w:szCs w:val="28"/>
          <w:lang w:val="uk-UA"/>
        </w:rPr>
        <w:t xml:space="preserve"> всі букви латинського алфавіту і цифри від 1 до 9. </w:t>
      </w:r>
    </w:p>
    <w:p w:rsidR="004F4555" w:rsidRPr="009A14FF" w:rsidRDefault="004F4555" w:rsidP="007179C4">
      <w:pPr>
        <w:spacing w:after="0" w:line="360" w:lineRule="auto"/>
        <w:ind w:firstLine="708"/>
        <w:jc w:val="both"/>
        <w:rPr>
          <w:rFonts w:ascii="Times New Roman" w:hAnsi="Times New Roman"/>
          <w:color w:val="000000"/>
          <w:sz w:val="28"/>
          <w:szCs w:val="28"/>
          <w:lang w:val="uk-UA"/>
        </w:rPr>
      </w:pPr>
      <w:r w:rsidRPr="009A14FF">
        <w:rPr>
          <w:rFonts w:ascii="Times New Roman" w:hAnsi="Times New Roman"/>
          <w:color w:val="000000"/>
          <w:sz w:val="28"/>
          <w:szCs w:val="28"/>
          <w:lang w:val="uk-UA"/>
        </w:rPr>
        <w:t>Після</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цього почнеться повто</w:t>
      </w:r>
      <w:r>
        <w:rPr>
          <w:rFonts w:ascii="Times New Roman" w:hAnsi="Times New Roman"/>
          <w:color w:val="000000"/>
          <w:sz w:val="28"/>
          <w:szCs w:val="28"/>
          <w:lang w:val="uk-UA"/>
        </w:rPr>
        <w:t>рення позначення року випуску. О</w:t>
      </w:r>
      <w:r w:rsidRPr="009A14FF">
        <w:rPr>
          <w:rFonts w:ascii="Times New Roman" w:hAnsi="Times New Roman"/>
          <w:color w:val="000000"/>
          <w:sz w:val="28"/>
          <w:szCs w:val="28"/>
          <w:lang w:val="uk-UA"/>
        </w:rPr>
        <w:t>тже,</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буквою «F» в наступний раз будуть відзначатися транспортні засоби</w:t>
      </w:r>
      <w:r>
        <w:rPr>
          <w:rFonts w:ascii="Times New Roman" w:hAnsi="Times New Roman"/>
          <w:color w:val="000000"/>
          <w:sz w:val="28"/>
          <w:szCs w:val="28"/>
          <w:lang w:val="uk-UA"/>
        </w:rPr>
        <w:t xml:space="preserve">, що </w:t>
      </w:r>
      <w:r w:rsidRPr="009A14FF">
        <w:rPr>
          <w:rFonts w:ascii="Times New Roman" w:hAnsi="Times New Roman"/>
          <w:color w:val="000000"/>
          <w:sz w:val="28"/>
          <w:szCs w:val="28"/>
          <w:lang w:val="uk-UA"/>
        </w:rPr>
        <w:t>випускаються в 2015 році.</w:t>
      </w:r>
    </w:p>
    <w:p w:rsidR="004F4555" w:rsidRDefault="004F4555" w:rsidP="007179C4">
      <w:pPr>
        <w:spacing w:after="0" w:line="360" w:lineRule="auto"/>
        <w:ind w:firstLine="708"/>
        <w:jc w:val="both"/>
        <w:rPr>
          <w:rFonts w:ascii="Times New Roman" w:hAnsi="Times New Roman"/>
          <w:color w:val="000000"/>
          <w:sz w:val="28"/>
          <w:szCs w:val="28"/>
          <w:lang w:val="uk-UA"/>
        </w:rPr>
      </w:pPr>
      <w:r w:rsidRPr="009A14FF">
        <w:rPr>
          <w:rFonts w:ascii="Times New Roman" w:hAnsi="Times New Roman"/>
          <w:color w:val="000000"/>
          <w:sz w:val="28"/>
          <w:szCs w:val="28"/>
          <w:lang w:val="uk-UA"/>
        </w:rPr>
        <w:t>При цьому необхідно уточнити, що відповідно до міжнародного</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стандарт</w:t>
      </w:r>
      <w:r>
        <w:rPr>
          <w:rFonts w:ascii="Times New Roman" w:hAnsi="Times New Roman"/>
          <w:color w:val="000000"/>
          <w:sz w:val="28"/>
          <w:szCs w:val="28"/>
          <w:lang w:val="uk-UA"/>
        </w:rPr>
        <w:t>у</w:t>
      </w:r>
      <w:r w:rsidRPr="009A14FF">
        <w:rPr>
          <w:rFonts w:ascii="Times New Roman" w:hAnsi="Times New Roman"/>
          <w:color w:val="000000"/>
          <w:sz w:val="28"/>
          <w:szCs w:val="28"/>
          <w:lang w:val="uk-UA"/>
        </w:rPr>
        <w:t xml:space="preserve"> ISO 3779-1983 модельний рік починається не з 1 січня, а з 1</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липня поточного року. Тому автомобілі, випущені 30 червня та 1 липня</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одного календарного року, матимуть різні позначення року випуску</w:t>
      </w:r>
      <w:r>
        <w:rPr>
          <w:rFonts w:ascii="Times New Roman" w:hAnsi="Times New Roman"/>
          <w:color w:val="000000"/>
          <w:sz w:val="28"/>
          <w:szCs w:val="28"/>
          <w:lang w:val="uk-UA"/>
        </w:rPr>
        <w:t xml:space="preserve"> </w:t>
      </w:r>
      <w:r w:rsidRPr="009A14FF">
        <w:rPr>
          <w:rFonts w:ascii="Times New Roman" w:hAnsi="Times New Roman"/>
          <w:color w:val="000000"/>
          <w:sz w:val="28"/>
          <w:szCs w:val="28"/>
          <w:lang w:val="uk-UA"/>
        </w:rPr>
        <w:t>в VIN.</w:t>
      </w:r>
    </w:p>
    <w:p w:rsidR="004F4555" w:rsidRDefault="004F4555" w:rsidP="007179C4">
      <w:pPr>
        <w:spacing w:after="0" w:line="360" w:lineRule="auto"/>
        <w:ind w:firstLine="708"/>
        <w:jc w:val="both"/>
        <w:rPr>
          <w:rFonts w:ascii="Times New Roman" w:hAnsi="Times New Roman"/>
          <w:color w:val="000000"/>
          <w:sz w:val="28"/>
          <w:szCs w:val="28"/>
          <w:lang w:val="uk-UA"/>
        </w:rPr>
      </w:pPr>
      <w:r w:rsidRPr="00F6099B">
        <w:rPr>
          <w:rFonts w:ascii="Times New Roman" w:hAnsi="Times New Roman"/>
          <w:color w:val="000000"/>
          <w:sz w:val="28"/>
          <w:szCs w:val="28"/>
          <w:lang w:val="uk-UA"/>
        </w:rPr>
        <w:t>Ідентифікаційний номер вказується у відповідних</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документах на транспортний засіб і наноситься на заводську табличку,</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прикріплену до транспортного засобу, або безпосередньо на сам</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транспортний засіб. При цьому місце нанесення номера стандарт</w:t>
      </w:r>
      <w:r>
        <w:rPr>
          <w:rFonts w:ascii="Times New Roman" w:hAnsi="Times New Roman"/>
          <w:color w:val="000000"/>
          <w:sz w:val="28"/>
          <w:szCs w:val="28"/>
          <w:lang w:val="uk-UA"/>
        </w:rPr>
        <w:t>ом</w:t>
      </w:r>
      <w:r w:rsidRPr="00F6099B">
        <w:rPr>
          <w:rFonts w:ascii="Times New Roman" w:hAnsi="Times New Roman"/>
          <w:color w:val="000000"/>
          <w:sz w:val="28"/>
          <w:szCs w:val="28"/>
          <w:lang w:val="uk-UA"/>
        </w:rPr>
        <w:t xml:space="preserve"> не</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визначається. Кожен виробник має право сам визначити це місце.</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Однак якщо ідентифікаційний номер автомобіля вказується в будь</w:t>
      </w:r>
      <w:r>
        <w:rPr>
          <w:rFonts w:ascii="Times New Roman" w:hAnsi="Times New Roman"/>
          <w:color w:val="000000"/>
          <w:sz w:val="28"/>
          <w:szCs w:val="28"/>
          <w:lang w:val="uk-UA"/>
        </w:rPr>
        <w:t>-яких</w:t>
      </w:r>
      <w:r w:rsidRPr="00F6099B">
        <w:rPr>
          <w:rFonts w:ascii="Times New Roman" w:hAnsi="Times New Roman"/>
          <w:color w:val="000000"/>
          <w:sz w:val="28"/>
          <w:szCs w:val="28"/>
          <w:lang w:val="uk-UA"/>
        </w:rPr>
        <w:t xml:space="preserve"> документах, то він повинен бути написаний в один рядок і в суцільну</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лінію, то</w:t>
      </w:r>
      <w:r>
        <w:rPr>
          <w:rFonts w:ascii="Times New Roman" w:hAnsi="Times New Roman"/>
          <w:color w:val="000000"/>
          <w:sz w:val="28"/>
          <w:szCs w:val="28"/>
          <w:lang w:val="uk-UA"/>
        </w:rPr>
        <w:t>бто б</w:t>
      </w:r>
      <w:r w:rsidRPr="00F6099B">
        <w:rPr>
          <w:rFonts w:ascii="Times New Roman" w:hAnsi="Times New Roman"/>
          <w:color w:val="000000"/>
          <w:sz w:val="28"/>
          <w:szCs w:val="28"/>
          <w:lang w:val="uk-UA"/>
        </w:rPr>
        <w:t>ез про</w:t>
      </w:r>
      <w:r>
        <w:rPr>
          <w:rFonts w:ascii="Times New Roman" w:hAnsi="Times New Roman"/>
          <w:color w:val="000000"/>
          <w:sz w:val="28"/>
          <w:szCs w:val="28"/>
          <w:lang w:val="uk-UA"/>
        </w:rPr>
        <w:t>білів</w:t>
      </w:r>
      <w:r w:rsidRPr="00F6099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Якщо ж ідентифікаційний номер вказується на</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автомобілі або на табличці, то в</w:t>
      </w:r>
      <w:r>
        <w:rPr>
          <w:rFonts w:ascii="Times New Roman" w:hAnsi="Times New Roman"/>
          <w:color w:val="000000"/>
          <w:sz w:val="28"/>
          <w:szCs w:val="28"/>
          <w:lang w:val="uk-UA"/>
        </w:rPr>
        <w:t xml:space="preserve">ін повинен наноситися або в один </w:t>
      </w:r>
      <w:r w:rsidRPr="00F6099B">
        <w:rPr>
          <w:rFonts w:ascii="Times New Roman" w:hAnsi="Times New Roman"/>
          <w:color w:val="000000"/>
          <w:sz w:val="28"/>
          <w:szCs w:val="28"/>
          <w:lang w:val="uk-UA"/>
        </w:rPr>
        <w:t>рядок, або в два рядки і також без пробілів. При цьому самі елементи</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ідентифікаційного номера (наприклад, WMI, VDS або VIS) не повинні</w:t>
      </w:r>
      <w:r>
        <w:rPr>
          <w:rFonts w:ascii="Times New Roman" w:hAnsi="Times New Roman"/>
          <w:color w:val="000000"/>
          <w:sz w:val="28"/>
          <w:szCs w:val="28"/>
          <w:lang w:val="uk-UA"/>
        </w:rPr>
        <w:t xml:space="preserve"> розділятись.</w:t>
      </w:r>
    </w:p>
    <w:p w:rsidR="004F4555" w:rsidRDefault="004F4555" w:rsidP="007179C4">
      <w:pPr>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Основна </w:t>
      </w:r>
      <w:r w:rsidRPr="00F6099B">
        <w:rPr>
          <w:rFonts w:ascii="Times New Roman" w:hAnsi="Times New Roman"/>
          <w:color w:val="000000"/>
          <w:sz w:val="28"/>
          <w:szCs w:val="28"/>
          <w:lang w:val="uk-UA"/>
        </w:rPr>
        <w:t>особливість</w:t>
      </w:r>
      <w:r>
        <w:rPr>
          <w:rFonts w:ascii="Times New Roman" w:hAnsi="Times New Roman"/>
          <w:color w:val="000000"/>
          <w:sz w:val="28"/>
          <w:szCs w:val="28"/>
          <w:lang w:val="uk-UA"/>
        </w:rPr>
        <w:t xml:space="preserve">, що </w:t>
      </w:r>
      <w:r w:rsidRPr="00183D88">
        <w:rPr>
          <w:rFonts w:ascii="Times New Roman" w:hAnsi="Times New Roman"/>
          <w:color w:val="000000"/>
          <w:sz w:val="28"/>
          <w:szCs w:val="28"/>
          <w:lang w:val="uk-UA"/>
        </w:rPr>
        <w:t>часто застосовується виробниками</w:t>
      </w:r>
      <w:r>
        <w:rPr>
          <w:rFonts w:ascii="Times New Roman" w:hAnsi="Times New Roman"/>
          <w:color w:val="000000"/>
          <w:sz w:val="28"/>
          <w:szCs w:val="28"/>
          <w:lang w:val="uk-UA"/>
        </w:rPr>
        <w:t xml:space="preserve"> при формуванні</w:t>
      </w:r>
      <w:r w:rsidRPr="00F6099B">
        <w:rPr>
          <w:rFonts w:ascii="Times New Roman" w:hAnsi="Times New Roman"/>
          <w:color w:val="000000"/>
          <w:sz w:val="28"/>
          <w:szCs w:val="28"/>
          <w:lang w:val="uk-UA"/>
        </w:rPr>
        <w:t xml:space="preserve"> VIN - так звана «контрольна цифра», що проставляється на</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дев'ятій позиції VIN (шостий - VDS). За допомогою даної цифри можна</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встановити справжність даного номера. Якщо підставити інші цифри</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номера в спеціальну формулу і зробити відповідний розрахунок, то його</w:t>
      </w:r>
      <w:r>
        <w:rPr>
          <w:rFonts w:ascii="Times New Roman" w:hAnsi="Times New Roman"/>
          <w:color w:val="000000"/>
          <w:sz w:val="28"/>
          <w:szCs w:val="28"/>
          <w:lang w:val="uk-UA"/>
        </w:rPr>
        <w:t xml:space="preserve"> </w:t>
      </w:r>
      <w:r w:rsidRPr="00F6099B">
        <w:rPr>
          <w:rFonts w:ascii="Times New Roman" w:hAnsi="Times New Roman"/>
          <w:color w:val="000000"/>
          <w:sz w:val="28"/>
          <w:szCs w:val="28"/>
          <w:lang w:val="uk-UA"/>
        </w:rPr>
        <w:t xml:space="preserve">результат повинен </w:t>
      </w:r>
      <w:proofErr w:type="spellStart"/>
      <w:r w:rsidRPr="00F6099B">
        <w:rPr>
          <w:rFonts w:ascii="Times New Roman" w:hAnsi="Times New Roman"/>
          <w:color w:val="000000"/>
          <w:sz w:val="28"/>
          <w:szCs w:val="28"/>
          <w:lang w:val="uk-UA"/>
        </w:rPr>
        <w:t>співпасти</w:t>
      </w:r>
      <w:proofErr w:type="spellEnd"/>
      <w:r w:rsidRPr="00F6099B">
        <w:rPr>
          <w:rFonts w:ascii="Times New Roman" w:hAnsi="Times New Roman"/>
          <w:color w:val="000000"/>
          <w:sz w:val="28"/>
          <w:szCs w:val="28"/>
          <w:lang w:val="uk-UA"/>
        </w:rPr>
        <w:t xml:space="preserve"> з контрольною цифрою. У разі позитивно</w:t>
      </w:r>
      <w:r>
        <w:rPr>
          <w:rFonts w:ascii="Times New Roman" w:hAnsi="Times New Roman"/>
          <w:color w:val="000000"/>
          <w:sz w:val="28"/>
          <w:szCs w:val="28"/>
          <w:lang w:val="uk-UA"/>
        </w:rPr>
        <w:t xml:space="preserve">го </w:t>
      </w:r>
      <w:r w:rsidRPr="00183D88">
        <w:rPr>
          <w:rFonts w:ascii="Times New Roman" w:hAnsi="Times New Roman"/>
          <w:color w:val="000000"/>
          <w:sz w:val="28"/>
          <w:szCs w:val="28"/>
          <w:lang w:val="uk-UA"/>
        </w:rPr>
        <w:t>результату - номер є справжнім. Якщо ж результат і контрольна</w:t>
      </w:r>
      <w:r>
        <w:rPr>
          <w:rFonts w:ascii="Times New Roman" w:hAnsi="Times New Roman"/>
          <w:color w:val="000000"/>
          <w:sz w:val="28"/>
          <w:szCs w:val="28"/>
          <w:lang w:val="uk-UA"/>
        </w:rPr>
        <w:t xml:space="preserve"> </w:t>
      </w:r>
      <w:r w:rsidRPr="00183D88">
        <w:rPr>
          <w:rFonts w:ascii="Times New Roman" w:hAnsi="Times New Roman"/>
          <w:color w:val="000000"/>
          <w:sz w:val="28"/>
          <w:szCs w:val="28"/>
          <w:lang w:val="uk-UA"/>
        </w:rPr>
        <w:t xml:space="preserve">цифра не </w:t>
      </w:r>
      <w:proofErr w:type="spellStart"/>
      <w:r w:rsidRPr="00183D88">
        <w:rPr>
          <w:rFonts w:ascii="Times New Roman" w:hAnsi="Times New Roman"/>
          <w:color w:val="000000"/>
          <w:sz w:val="28"/>
          <w:szCs w:val="28"/>
          <w:lang w:val="uk-UA"/>
        </w:rPr>
        <w:t>співпали</w:t>
      </w:r>
      <w:proofErr w:type="spellEnd"/>
      <w:r w:rsidRPr="00183D88">
        <w:rPr>
          <w:rFonts w:ascii="Times New Roman" w:hAnsi="Times New Roman"/>
          <w:color w:val="000000"/>
          <w:sz w:val="28"/>
          <w:szCs w:val="28"/>
          <w:lang w:val="uk-UA"/>
        </w:rPr>
        <w:t xml:space="preserve">, то номер </w:t>
      </w:r>
      <w:r>
        <w:rPr>
          <w:rFonts w:ascii="Times New Roman" w:hAnsi="Times New Roman"/>
          <w:color w:val="000000"/>
          <w:sz w:val="28"/>
          <w:szCs w:val="28"/>
          <w:lang w:val="uk-UA"/>
        </w:rPr>
        <w:t>є підробленим</w:t>
      </w:r>
    </w:p>
    <w:p w:rsidR="004F4555" w:rsidRDefault="004F4555" w:rsidP="007179C4">
      <w:pPr>
        <w:spacing w:after="0" w:line="360" w:lineRule="auto"/>
        <w:ind w:firstLine="708"/>
        <w:jc w:val="both"/>
        <w:rPr>
          <w:rFonts w:ascii="Times New Roman" w:hAnsi="Times New Roman"/>
          <w:color w:val="000000"/>
          <w:sz w:val="28"/>
          <w:szCs w:val="28"/>
          <w:lang w:val="uk-UA"/>
        </w:rPr>
      </w:pPr>
      <w:r w:rsidRPr="00183D88">
        <w:rPr>
          <w:rFonts w:ascii="Times New Roman" w:hAnsi="Times New Roman"/>
          <w:color w:val="000000"/>
          <w:sz w:val="28"/>
          <w:szCs w:val="28"/>
          <w:lang w:val="uk-UA"/>
        </w:rPr>
        <w:lastRenderedPageBreak/>
        <w:t>Візьмемо, наприклад, наступний VIN: WBAGB330402182616. дев'ятий</w:t>
      </w:r>
      <w:r>
        <w:rPr>
          <w:rFonts w:ascii="Times New Roman" w:hAnsi="Times New Roman"/>
          <w:color w:val="000000"/>
          <w:sz w:val="28"/>
          <w:szCs w:val="28"/>
          <w:lang w:val="uk-UA"/>
        </w:rPr>
        <w:t xml:space="preserve"> </w:t>
      </w:r>
      <w:r w:rsidRPr="00183D88">
        <w:rPr>
          <w:rFonts w:ascii="Times New Roman" w:hAnsi="Times New Roman"/>
          <w:color w:val="000000"/>
          <w:sz w:val="28"/>
          <w:szCs w:val="28"/>
          <w:lang w:val="uk-UA"/>
        </w:rPr>
        <w:t>символ даного ідентифікаційного но</w:t>
      </w:r>
      <w:r>
        <w:rPr>
          <w:rFonts w:ascii="Times New Roman" w:hAnsi="Times New Roman"/>
          <w:color w:val="000000"/>
          <w:sz w:val="28"/>
          <w:szCs w:val="28"/>
          <w:lang w:val="uk-UA"/>
        </w:rPr>
        <w:t xml:space="preserve">мера (цифра - 4) і є контрольна </w:t>
      </w:r>
      <w:r w:rsidRPr="00183D88">
        <w:rPr>
          <w:rFonts w:ascii="Times New Roman" w:hAnsi="Times New Roman"/>
          <w:color w:val="000000"/>
          <w:sz w:val="28"/>
          <w:szCs w:val="28"/>
          <w:lang w:val="uk-UA"/>
        </w:rPr>
        <w:t>цифра. Тепер необхідно всі букви</w:t>
      </w:r>
      <w:r>
        <w:rPr>
          <w:rFonts w:ascii="Times New Roman" w:hAnsi="Times New Roman"/>
          <w:color w:val="000000"/>
          <w:sz w:val="28"/>
          <w:szCs w:val="28"/>
          <w:lang w:val="uk-UA"/>
        </w:rPr>
        <w:t xml:space="preserve"> латинського алфавіту, наявні в </w:t>
      </w:r>
      <w:r w:rsidRPr="00183D88">
        <w:rPr>
          <w:rFonts w:ascii="Times New Roman" w:hAnsi="Times New Roman"/>
          <w:color w:val="000000"/>
          <w:sz w:val="28"/>
          <w:szCs w:val="28"/>
          <w:lang w:val="uk-UA"/>
        </w:rPr>
        <w:t>даному номері, замінити на цифри (в з</w:t>
      </w:r>
      <w:r>
        <w:rPr>
          <w:rFonts w:ascii="Times New Roman" w:hAnsi="Times New Roman"/>
          <w:color w:val="000000"/>
          <w:sz w:val="28"/>
          <w:szCs w:val="28"/>
          <w:lang w:val="uk-UA"/>
        </w:rPr>
        <w:t xml:space="preserve">алежності від їх розташування в </w:t>
      </w:r>
      <w:r w:rsidRPr="00183D88">
        <w:rPr>
          <w:rFonts w:ascii="Times New Roman" w:hAnsi="Times New Roman"/>
          <w:color w:val="000000"/>
          <w:sz w:val="28"/>
          <w:szCs w:val="28"/>
          <w:lang w:val="uk-UA"/>
        </w:rPr>
        <w:t>алфавіті). Природно, що контрольна</w:t>
      </w:r>
      <w:r>
        <w:rPr>
          <w:rFonts w:ascii="Times New Roman" w:hAnsi="Times New Roman"/>
          <w:color w:val="000000"/>
          <w:sz w:val="28"/>
          <w:szCs w:val="28"/>
          <w:lang w:val="uk-UA"/>
        </w:rPr>
        <w:t xml:space="preserve"> цифра не враховується, замість неї ми </w:t>
      </w:r>
      <w:r w:rsidRPr="00183D88">
        <w:rPr>
          <w:rFonts w:ascii="Times New Roman" w:hAnsi="Times New Roman"/>
          <w:color w:val="000000"/>
          <w:sz w:val="28"/>
          <w:szCs w:val="28"/>
          <w:lang w:val="uk-UA"/>
        </w:rPr>
        <w:t>поставимо символ #. От</w:t>
      </w:r>
      <w:r>
        <w:rPr>
          <w:rFonts w:ascii="Times New Roman" w:hAnsi="Times New Roman"/>
          <w:color w:val="000000"/>
          <w:sz w:val="28"/>
          <w:szCs w:val="28"/>
          <w:lang w:val="uk-UA"/>
        </w:rPr>
        <w:t>римуємо - 62172330 # 02182616, т</w:t>
      </w:r>
      <w:r w:rsidRPr="00183D88">
        <w:rPr>
          <w:rFonts w:ascii="Times New Roman" w:hAnsi="Times New Roman"/>
          <w:color w:val="000000"/>
          <w:sz w:val="28"/>
          <w:szCs w:val="28"/>
          <w:lang w:val="uk-UA"/>
        </w:rPr>
        <w:t>епер кожну</w:t>
      </w:r>
      <w:r>
        <w:rPr>
          <w:rFonts w:ascii="Times New Roman" w:hAnsi="Times New Roman"/>
          <w:color w:val="000000"/>
          <w:sz w:val="28"/>
          <w:szCs w:val="28"/>
          <w:lang w:val="uk-UA"/>
        </w:rPr>
        <w:t xml:space="preserve"> </w:t>
      </w:r>
      <w:r w:rsidRPr="00183D88">
        <w:rPr>
          <w:rFonts w:ascii="Times New Roman" w:hAnsi="Times New Roman"/>
          <w:color w:val="000000"/>
          <w:sz w:val="28"/>
          <w:szCs w:val="28"/>
          <w:lang w:val="uk-UA"/>
        </w:rPr>
        <w:t>отриману цифру VIN множимо на відповідну їй цифру</w:t>
      </w:r>
      <w:r>
        <w:rPr>
          <w:rFonts w:ascii="Times New Roman" w:hAnsi="Times New Roman"/>
          <w:color w:val="000000"/>
          <w:sz w:val="28"/>
          <w:szCs w:val="28"/>
          <w:lang w:val="uk-UA"/>
        </w:rPr>
        <w:t xml:space="preserve"> </w:t>
      </w:r>
      <w:r w:rsidRPr="00183D88">
        <w:rPr>
          <w:rFonts w:ascii="Times New Roman" w:hAnsi="Times New Roman"/>
          <w:color w:val="000000"/>
          <w:sz w:val="28"/>
          <w:szCs w:val="28"/>
          <w:lang w:val="uk-UA"/>
        </w:rPr>
        <w:t>виведеного експертами «магічного числа»</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- 8 7 6 5 4 3 2 10 # 9 8 7 6 5 4 3 2</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і отриман</w:t>
      </w:r>
      <w:r>
        <w:rPr>
          <w:rFonts w:ascii="Times New Roman" w:hAnsi="Times New Roman"/>
          <w:color w:val="000000"/>
          <w:sz w:val="28"/>
          <w:szCs w:val="28"/>
          <w:lang w:val="uk-UA"/>
        </w:rPr>
        <w:t>ий результат</w:t>
      </w:r>
      <w:r w:rsidRPr="00F9415F">
        <w:rPr>
          <w:rFonts w:ascii="Times New Roman" w:hAnsi="Times New Roman"/>
          <w:color w:val="000000"/>
          <w:sz w:val="28"/>
          <w:szCs w:val="28"/>
          <w:lang w:val="uk-UA"/>
        </w:rPr>
        <w:t xml:space="preserve"> складаємо (знову ж пропускаючи контрольну</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цифру). Отримуємо 6 * 8 + 2 * 7 + 1 * 6 + ... + 6 * 2 = 246. Тепер ділимо із залишком</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отриману цифру на 11. При розподіл із залишком отримуємо 246/11 = 22 і</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 xml:space="preserve">залишок 4. Так як отриманий залишок дорівнює контрольної цифри </w:t>
      </w:r>
      <w:r>
        <w:rPr>
          <w:rFonts w:ascii="Times New Roman" w:hAnsi="Times New Roman"/>
          <w:color w:val="000000"/>
          <w:sz w:val="28"/>
          <w:szCs w:val="28"/>
          <w:lang w:val="uk-UA"/>
        </w:rPr>
        <w:t>–</w:t>
      </w:r>
      <w:r w:rsidRPr="00F9415F">
        <w:rPr>
          <w:rFonts w:ascii="Times New Roman" w:hAnsi="Times New Roman"/>
          <w:color w:val="000000"/>
          <w:sz w:val="28"/>
          <w:szCs w:val="28"/>
          <w:lang w:val="uk-UA"/>
        </w:rPr>
        <w:t xml:space="preserve"> можна</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 xml:space="preserve">зробити висновок, що даний ідентифікаційний номер не </w:t>
      </w:r>
      <w:r>
        <w:rPr>
          <w:rFonts w:ascii="Times New Roman" w:hAnsi="Times New Roman"/>
          <w:color w:val="000000"/>
          <w:sz w:val="28"/>
          <w:szCs w:val="28"/>
          <w:lang w:val="uk-UA"/>
        </w:rPr>
        <w:t>підробленим.</w:t>
      </w:r>
    </w:p>
    <w:p w:rsidR="004F4555" w:rsidRDefault="004F4555" w:rsidP="007179C4">
      <w:pPr>
        <w:spacing w:after="0" w:line="360" w:lineRule="auto"/>
        <w:ind w:firstLine="708"/>
        <w:jc w:val="both"/>
        <w:rPr>
          <w:rFonts w:ascii="Times New Roman" w:hAnsi="Times New Roman"/>
          <w:color w:val="000000"/>
          <w:sz w:val="28"/>
          <w:szCs w:val="28"/>
          <w:lang w:val="uk-UA"/>
        </w:rPr>
      </w:pPr>
      <w:r w:rsidRPr="00F9415F">
        <w:rPr>
          <w:rFonts w:ascii="Times New Roman" w:hAnsi="Times New Roman"/>
          <w:color w:val="000000"/>
          <w:sz w:val="28"/>
          <w:szCs w:val="28"/>
          <w:lang w:val="uk-UA"/>
        </w:rPr>
        <w:t>Разом з тим подібний спосіб досить проблематичний і потребує не</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тільки спеціальних знань, а й певних навичок. При цьому він не дає</w:t>
      </w:r>
      <w:r>
        <w:rPr>
          <w:rFonts w:ascii="Times New Roman" w:hAnsi="Times New Roman"/>
          <w:color w:val="000000"/>
          <w:sz w:val="28"/>
          <w:szCs w:val="28"/>
          <w:lang w:val="uk-UA"/>
        </w:rPr>
        <w:t xml:space="preserve"> </w:t>
      </w:r>
      <w:r w:rsidRPr="00F9415F">
        <w:rPr>
          <w:rFonts w:ascii="Times New Roman" w:hAnsi="Times New Roman"/>
          <w:color w:val="000000"/>
          <w:sz w:val="28"/>
          <w:szCs w:val="28"/>
          <w:lang w:val="uk-UA"/>
        </w:rPr>
        <w:t xml:space="preserve">100% гарантії </w:t>
      </w:r>
      <w:r>
        <w:rPr>
          <w:rFonts w:ascii="Times New Roman" w:hAnsi="Times New Roman"/>
          <w:color w:val="000000"/>
          <w:sz w:val="28"/>
          <w:szCs w:val="28"/>
          <w:lang w:val="uk-UA"/>
        </w:rPr>
        <w:t xml:space="preserve">оскільки не всі </w:t>
      </w:r>
      <w:r w:rsidRPr="00F9415F">
        <w:rPr>
          <w:rFonts w:ascii="Times New Roman" w:hAnsi="Times New Roman"/>
          <w:color w:val="000000"/>
          <w:sz w:val="28"/>
          <w:szCs w:val="28"/>
          <w:lang w:val="uk-UA"/>
        </w:rPr>
        <w:t>виробники транспортних</w:t>
      </w:r>
      <w:r>
        <w:rPr>
          <w:rFonts w:ascii="Times New Roman" w:hAnsi="Times New Roman"/>
          <w:color w:val="000000"/>
          <w:sz w:val="28"/>
          <w:szCs w:val="28"/>
          <w:lang w:val="uk-UA"/>
        </w:rPr>
        <w:t xml:space="preserve"> засобів</w:t>
      </w:r>
      <w:r w:rsidRPr="00F9415F">
        <w:rPr>
          <w:rFonts w:ascii="Times New Roman" w:hAnsi="Times New Roman"/>
          <w:color w:val="000000"/>
          <w:sz w:val="28"/>
          <w:szCs w:val="28"/>
          <w:lang w:val="uk-UA"/>
        </w:rPr>
        <w:t xml:space="preserve"> контрольну цифру не застосовують.</w:t>
      </w:r>
    </w:p>
    <w:p w:rsidR="004F4555" w:rsidRDefault="004F4555" w:rsidP="007179C4">
      <w:pPr>
        <w:spacing w:after="0" w:line="360" w:lineRule="auto"/>
        <w:ind w:firstLine="708"/>
        <w:jc w:val="both"/>
        <w:rPr>
          <w:rFonts w:ascii="Times New Roman" w:hAnsi="Times New Roman"/>
          <w:sz w:val="28"/>
          <w:szCs w:val="28"/>
          <w:lang w:val="uk-UA"/>
        </w:rPr>
      </w:pPr>
      <w:r w:rsidRPr="003F5782">
        <w:rPr>
          <w:rFonts w:ascii="Times New Roman" w:hAnsi="Times New Roman"/>
          <w:sz w:val="28"/>
          <w:szCs w:val="28"/>
          <w:lang w:val="uk-UA"/>
        </w:rPr>
        <w:t>Поняття «ідентифікаційний номер транспортного засобу» міститься і у вітчизняних нормативно-правових актах. Згідно з п. 2 Правил митного контролю та</w:t>
      </w:r>
      <w:r>
        <w:rPr>
          <w:rFonts w:ascii="Times New Roman" w:hAnsi="Times New Roman"/>
          <w:sz w:val="28"/>
          <w:szCs w:val="28"/>
          <w:lang w:val="uk-UA"/>
        </w:rPr>
        <w:t xml:space="preserve"> </w:t>
      </w:r>
      <w:r w:rsidRPr="003F5782">
        <w:rPr>
          <w:rFonts w:ascii="Times New Roman" w:hAnsi="Times New Roman"/>
          <w:sz w:val="28"/>
          <w:szCs w:val="28"/>
          <w:lang w:val="uk-UA"/>
        </w:rPr>
        <w:t>митного оформлення, ідентифікаційний номер транспортного засобу (</w:t>
      </w:r>
      <w:proofErr w:type="spellStart"/>
      <w:r w:rsidRPr="003F5782">
        <w:rPr>
          <w:rFonts w:ascii="Times New Roman" w:hAnsi="Times New Roman"/>
          <w:sz w:val="28"/>
          <w:szCs w:val="28"/>
          <w:lang w:val="uk-UA"/>
        </w:rPr>
        <w:t>Vehicle</w:t>
      </w:r>
      <w:proofErr w:type="spellEnd"/>
      <w:r w:rsidRPr="003F5782">
        <w:rPr>
          <w:rFonts w:ascii="Times New Roman" w:hAnsi="Times New Roman"/>
          <w:sz w:val="28"/>
          <w:szCs w:val="28"/>
          <w:lang w:val="uk-UA"/>
        </w:rPr>
        <w:t xml:space="preserve"> </w:t>
      </w:r>
      <w:proofErr w:type="spellStart"/>
      <w:r w:rsidRPr="003F5782">
        <w:rPr>
          <w:rFonts w:ascii="Times New Roman" w:hAnsi="Times New Roman"/>
          <w:sz w:val="28"/>
          <w:szCs w:val="28"/>
          <w:lang w:val="uk-UA"/>
        </w:rPr>
        <w:t>Identification</w:t>
      </w:r>
      <w:proofErr w:type="spellEnd"/>
      <w:r w:rsidRPr="003F5782">
        <w:rPr>
          <w:rFonts w:ascii="Times New Roman" w:hAnsi="Times New Roman"/>
          <w:sz w:val="28"/>
          <w:szCs w:val="28"/>
          <w:lang w:val="uk-UA"/>
        </w:rPr>
        <w:t xml:space="preserve"> </w:t>
      </w:r>
      <w:proofErr w:type="spellStart"/>
      <w:r w:rsidRPr="003F5782">
        <w:rPr>
          <w:rFonts w:ascii="Times New Roman" w:hAnsi="Times New Roman"/>
          <w:sz w:val="28"/>
          <w:szCs w:val="28"/>
          <w:lang w:val="uk-UA"/>
        </w:rPr>
        <w:t>Number</w:t>
      </w:r>
      <w:proofErr w:type="spellEnd"/>
      <w:r w:rsidRPr="003F5782">
        <w:rPr>
          <w:rFonts w:ascii="Times New Roman" w:hAnsi="Times New Roman"/>
          <w:sz w:val="28"/>
          <w:szCs w:val="28"/>
          <w:lang w:val="uk-UA"/>
        </w:rPr>
        <w:t xml:space="preserve"> – VIN) – це структуроване поєднання буквено-цифрових символів, </w:t>
      </w:r>
      <w:proofErr w:type="spellStart"/>
      <w:r w:rsidRPr="003F5782">
        <w:rPr>
          <w:rFonts w:ascii="Times New Roman" w:hAnsi="Times New Roman"/>
          <w:sz w:val="28"/>
          <w:szCs w:val="28"/>
          <w:lang w:val="uk-UA"/>
        </w:rPr>
        <w:t>присвоюване</w:t>
      </w:r>
      <w:proofErr w:type="spellEnd"/>
      <w:r w:rsidRPr="003F5782">
        <w:rPr>
          <w:rFonts w:ascii="Times New Roman" w:hAnsi="Times New Roman"/>
          <w:sz w:val="28"/>
          <w:szCs w:val="28"/>
          <w:lang w:val="uk-UA"/>
        </w:rPr>
        <w:t xml:space="preserve"> виробником транспортного засобу з метою ідентифікації останнього, що наноситься на деталі кузова, шасі (рами) </w:t>
      </w:r>
    </w:p>
    <w:p w:rsidR="004F4555"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наказу МВС України «</w:t>
      </w:r>
      <w:r w:rsidRPr="000A1861">
        <w:rPr>
          <w:rFonts w:ascii="Times New Roman" w:hAnsi="Times New Roman"/>
          <w:sz w:val="28"/>
          <w:szCs w:val="28"/>
          <w:lang w:val="uk-UA"/>
        </w:rPr>
        <w:t>Про затвердження Інструкції про порядок проведення криміналістичних досліджень транспортних засобів і реєстраційних документів, що їх супроводжують, працівниками Експертної служби МВС України</w:t>
      </w:r>
      <w:r>
        <w:rPr>
          <w:rFonts w:ascii="Times New Roman" w:hAnsi="Times New Roman"/>
          <w:sz w:val="28"/>
          <w:szCs w:val="28"/>
          <w:lang w:val="uk-UA"/>
        </w:rPr>
        <w:t xml:space="preserve">» </w:t>
      </w:r>
      <w:r w:rsidRPr="000A1861">
        <w:rPr>
          <w:rFonts w:ascii="Times New Roman" w:hAnsi="Times New Roman"/>
          <w:sz w:val="28"/>
          <w:szCs w:val="28"/>
          <w:lang w:val="uk-UA"/>
        </w:rPr>
        <w:t>№ 537</w:t>
      </w:r>
      <w:r>
        <w:rPr>
          <w:rFonts w:ascii="Times New Roman" w:hAnsi="Times New Roman"/>
          <w:sz w:val="28"/>
          <w:szCs w:val="28"/>
          <w:lang w:val="uk-UA"/>
        </w:rPr>
        <w:t xml:space="preserve"> від </w:t>
      </w:r>
      <w:r w:rsidRPr="000A1861">
        <w:rPr>
          <w:rFonts w:ascii="Times New Roman" w:hAnsi="Times New Roman"/>
          <w:sz w:val="28"/>
          <w:szCs w:val="28"/>
          <w:lang w:val="uk-UA"/>
        </w:rPr>
        <w:t>31.05.2013</w:t>
      </w:r>
      <w:r>
        <w:rPr>
          <w:rFonts w:ascii="Times New Roman" w:hAnsi="Times New Roman"/>
          <w:sz w:val="28"/>
          <w:szCs w:val="28"/>
          <w:lang w:val="uk-UA"/>
        </w:rPr>
        <w:t xml:space="preserve"> р.</w:t>
      </w:r>
      <w:r w:rsidRPr="000A1861">
        <w:rPr>
          <w:rFonts w:ascii="Times New Roman" w:hAnsi="Times New Roman"/>
          <w:sz w:val="28"/>
          <w:szCs w:val="28"/>
          <w:lang w:val="uk-UA"/>
        </w:rPr>
        <w:t xml:space="preserve"> </w:t>
      </w:r>
      <w:r>
        <w:rPr>
          <w:rFonts w:ascii="Times New Roman" w:hAnsi="Times New Roman"/>
          <w:sz w:val="28"/>
          <w:szCs w:val="28"/>
          <w:lang w:val="uk-UA"/>
        </w:rPr>
        <w:t>«</w:t>
      </w:r>
      <w:r w:rsidRPr="000A1861">
        <w:rPr>
          <w:rFonts w:ascii="Times New Roman" w:hAnsi="Times New Roman"/>
          <w:sz w:val="28"/>
          <w:szCs w:val="28"/>
          <w:lang w:val="uk-UA"/>
        </w:rPr>
        <w:t>ідентифікаційний номер ТЗ (</w:t>
      </w:r>
      <w:proofErr w:type="spellStart"/>
      <w:r w:rsidRPr="000A1861">
        <w:rPr>
          <w:rFonts w:ascii="Times New Roman" w:hAnsi="Times New Roman"/>
          <w:sz w:val="28"/>
          <w:szCs w:val="28"/>
          <w:lang w:val="uk-UA"/>
        </w:rPr>
        <w:t>vehicle</w:t>
      </w:r>
      <w:proofErr w:type="spellEnd"/>
      <w:r w:rsidRPr="000A1861">
        <w:rPr>
          <w:rFonts w:ascii="Times New Roman" w:hAnsi="Times New Roman"/>
          <w:sz w:val="28"/>
          <w:szCs w:val="28"/>
          <w:lang w:val="uk-UA"/>
        </w:rPr>
        <w:t xml:space="preserve"> </w:t>
      </w:r>
      <w:proofErr w:type="spellStart"/>
      <w:r w:rsidRPr="000A1861">
        <w:rPr>
          <w:rFonts w:ascii="Times New Roman" w:hAnsi="Times New Roman"/>
          <w:sz w:val="28"/>
          <w:szCs w:val="28"/>
          <w:lang w:val="uk-UA"/>
        </w:rPr>
        <w:t>identification</w:t>
      </w:r>
      <w:proofErr w:type="spellEnd"/>
      <w:r w:rsidRPr="000A1861">
        <w:rPr>
          <w:rFonts w:ascii="Times New Roman" w:hAnsi="Times New Roman"/>
          <w:sz w:val="28"/>
          <w:szCs w:val="28"/>
          <w:lang w:val="uk-UA"/>
        </w:rPr>
        <w:t xml:space="preserve"> </w:t>
      </w:r>
      <w:proofErr w:type="spellStart"/>
      <w:r w:rsidRPr="000A1861">
        <w:rPr>
          <w:rFonts w:ascii="Times New Roman" w:hAnsi="Times New Roman"/>
          <w:sz w:val="28"/>
          <w:szCs w:val="28"/>
          <w:lang w:val="uk-UA"/>
        </w:rPr>
        <w:t>number</w:t>
      </w:r>
      <w:proofErr w:type="spellEnd"/>
      <w:r w:rsidRPr="000A1861">
        <w:rPr>
          <w:rFonts w:ascii="Times New Roman" w:hAnsi="Times New Roman"/>
          <w:sz w:val="28"/>
          <w:szCs w:val="28"/>
          <w:lang w:val="uk-UA"/>
        </w:rPr>
        <w:t xml:space="preserve"> - VIN) </w:t>
      </w:r>
      <w:r>
        <w:rPr>
          <w:rFonts w:ascii="Times New Roman" w:hAnsi="Times New Roman"/>
          <w:sz w:val="28"/>
          <w:szCs w:val="28"/>
          <w:lang w:val="uk-UA"/>
        </w:rPr>
        <w:t>–</w:t>
      </w:r>
      <w:r w:rsidRPr="000A1861">
        <w:rPr>
          <w:rFonts w:ascii="Times New Roman" w:hAnsi="Times New Roman"/>
          <w:sz w:val="28"/>
          <w:szCs w:val="28"/>
          <w:lang w:val="uk-UA"/>
        </w:rPr>
        <w:t xml:space="preserve"> </w:t>
      </w:r>
      <w:r>
        <w:rPr>
          <w:rFonts w:ascii="Times New Roman" w:hAnsi="Times New Roman"/>
          <w:sz w:val="28"/>
          <w:szCs w:val="28"/>
          <w:lang w:val="uk-UA"/>
        </w:rPr>
        <w:t xml:space="preserve">це </w:t>
      </w:r>
      <w:r w:rsidRPr="000A1861">
        <w:rPr>
          <w:rFonts w:ascii="Times New Roman" w:hAnsi="Times New Roman"/>
          <w:sz w:val="28"/>
          <w:szCs w:val="28"/>
          <w:lang w:val="uk-UA"/>
        </w:rPr>
        <w:t>структурне поєднання буквено-цифрових символів. Присвоюється виробником ТЗ з метою ідентифікації останнього та наноситься на деталі кузова, шасі (рами) згідно зі стандартами</w:t>
      </w:r>
      <w:r>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lastRenderedPageBreak/>
        <w:t>Сучасні автомобілі в залежності від призначення</w:t>
      </w:r>
      <w:r>
        <w:rPr>
          <w:rFonts w:ascii="Times New Roman" w:hAnsi="Times New Roman"/>
          <w:sz w:val="28"/>
          <w:szCs w:val="28"/>
          <w:lang w:val="uk-UA"/>
        </w:rPr>
        <w:t xml:space="preserve"> поділяються</w:t>
      </w:r>
      <w:r w:rsidRPr="0042667B">
        <w:rPr>
          <w:rFonts w:ascii="Times New Roman" w:hAnsi="Times New Roman"/>
          <w:sz w:val="28"/>
          <w:szCs w:val="28"/>
          <w:lang w:val="uk-UA"/>
        </w:rPr>
        <w:t xml:space="preserve"> на п'ять основних типів: легкові, пасажирські, вантажні,</w:t>
      </w:r>
      <w:r>
        <w:rPr>
          <w:rFonts w:ascii="Times New Roman" w:hAnsi="Times New Roman"/>
          <w:sz w:val="28"/>
          <w:szCs w:val="28"/>
          <w:lang w:val="uk-UA"/>
        </w:rPr>
        <w:t xml:space="preserve"> </w:t>
      </w:r>
      <w:r w:rsidRPr="0042667B">
        <w:rPr>
          <w:rFonts w:ascii="Times New Roman" w:hAnsi="Times New Roman"/>
          <w:sz w:val="28"/>
          <w:szCs w:val="28"/>
          <w:lang w:val="uk-UA"/>
        </w:rPr>
        <w:t>вантажопасажирські та спеціальні. Залежно від типу відрізняються і</w:t>
      </w:r>
      <w:r>
        <w:rPr>
          <w:rFonts w:ascii="Times New Roman" w:hAnsi="Times New Roman"/>
          <w:sz w:val="28"/>
          <w:szCs w:val="28"/>
          <w:lang w:val="uk-UA"/>
        </w:rPr>
        <w:t xml:space="preserve"> </w:t>
      </w:r>
      <w:r w:rsidRPr="0042667B">
        <w:rPr>
          <w:rFonts w:ascii="Times New Roman" w:hAnsi="Times New Roman"/>
          <w:sz w:val="28"/>
          <w:szCs w:val="28"/>
          <w:lang w:val="uk-UA"/>
        </w:rPr>
        <w:t>кузова автомобілів. Так, наприклад кузов легкового автомобіля зазвичай сам</w:t>
      </w:r>
      <w:r>
        <w:rPr>
          <w:rFonts w:ascii="Times New Roman" w:hAnsi="Times New Roman"/>
          <w:sz w:val="28"/>
          <w:szCs w:val="28"/>
          <w:lang w:val="uk-UA"/>
        </w:rPr>
        <w:t xml:space="preserve"> </w:t>
      </w:r>
      <w:r w:rsidRPr="0042667B">
        <w:rPr>
          <w:rFonts w:ascii="Times New Roman" w:hAnsi="Times New Roman"/>
          <w:sz w:val="28"/>
          <w:szCs w:val="28"/>
          <w:lang w:val="uk-UA"/>
        </w:rPr>
        <w:t>по собі є несучим, що складається з окремих панелей, з'єднаних</w:t>
      </w:r>
      <w:r>
        <w:rPr>
          <w:rFonts w:ascii="Times New Roman" w:hAnsi="Times New Roman"/>
          <w:sz w:val="28"/>
          <w:szCs w:val="28"/>
          <w:lang w:val="uk-UA"/>
        </w:rPr>
        <w:t xml:space="preserve"> </w:t>
      </w:r>
      <w:r w:rsidRPr="0042667B">
        <w:rPr>
          <w:rFonts w:ascii="Times New Roman" w:hAnsi="Times New Roman"/>
          <w:sz w:val="28"/>
          <w:szCs w:val="28"/>
          <w:lang w:val="uk-UA"/>
        </w:rPr>
        <w:t>зварюванням або іншим способом. До складу кузова входять і такі елементи, як</w:t>
      </w:r>
      <w:r>
        <w:rPr>
          <w:rFonts w:ascii="Times New Roman" w:hAnsi="Times New Roman"/>
          <w:sz w:val="28"/>
          <w:szCs w:val="28"/>
          <w:lang w:val="uk-UA"/>
        </w:rPr>
        <w:t xml:space="preserve"> </w:t>
      </w:r>
      <w:r w:rsidRPr="0042667B">
        <w:rPr>
          <w:rFonts w:ascii="Times New Roman" w:hAnsi="Times New Roman"/>
          <w:sz w:val="28"/>
          <w:szCs w:val="28"/>
          <w:lang w:val="uk-UA"/>
        </w:rPr>
        <w:t>двері, крила, кришка багажника, капот. Перші автомобілі зазвичай</w:t>
      </w:r>
      <w:r>
        <w:rPr>
          <w:rFonts w:ascii="Times New Roman" w:hAnsi="Times New Roman"/>
          <w:sz w:val="28"/>
          <w:szCs w:val="28"/>
          <w:lang w:val="uk-UA"/>
        </w:rPr>
        <w:t xml:space="preserve"> </w:t>
      </w:r>
      <w:r w:rsidRPr="0042667B">
        <w:rPr>
          <w:rFonts w:ascii="Times New Roman" w:hAnsi="Times New Roman"/>
          <w:sz w:val="28"/>
          <w:szCs w:val="28"/>
          <w:lang w:val="uk-UA"/>
        </w:rPr>
        <w:t>представляли собою відкриті колишні кінні екіпажі з мотором,</w:t>
      </w:r>
      <w:r>
        <w:rPr>
          <w:rFonts w:ascii="Times New Roman" w:hAnsi="Times New Roman"/>
          <w:sz w:val="28"/>
          <w:szCs w:val="28"/>
          <w:lang w:val="uk-UA"/>
        </w:rPr>
        <w:t xml:space="preserve"> </w:t>
      </w:r>
      <w:r w:rsidRPr="0042667B">
        <w:rPr>
          <w:rFonts w:ascii="Times New Roman" w:hAnsi="Times New Roman"/>
          <w:sz w:val="28"/>
          <w:szCs w:val="28"/>
          <w:lang w:val="uk-UA"/>
        </w:rPr>
        <w:t>конструкція яких не відповідала вимогам нового виду</w:t>
      </w:r>
      <w:r>
        <w:rPr>
          <w:rFonts w:ascii="Times New Roman" w:hAnsi="Times New Roman"/>
          <w:sz w:val="28"/>
          <w:szCs w:val="28"/>
          <w:lang w:val="uk-UA"/>
        </w:rPr>
        <w:t xml:space="preserve"> </w:t>
      </w:r>
      <w:r w:rsidRPr="0042667B">
        <w:rPr>
          <w:rFonts w:ascii="Times New Roman" w:hAnsi="Times New Roman"/>
          <w:sz w:val="28"/>
          <w:szCs w:val="28"/>
          <w:lang w:val="uk-UA"/>
        </w:rPr>
        <w:t>транспорту.</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Кузови сучасних легкових автомобілів вельми різноманітні.</w:t>
      </w:r>
      <w:r>
        <w:rPr>
          <w:rFonts w:ascii="Times New Roman" w:hAnsi="Times New Roman"/>
          <w:sz w:val="28"/>
          <w:szCs w:val="28"/>
          <w:lang w:val="uk-UA"/>
        </w:rPr>
        <w:t xml:space="preserve"> </w:t>
      </w:r>
      <w:r w:rsidRPr="0042667B">
        <w:rPr>
          <w:rFonts w:ascii="Times New Roman" w:hAnsi="Times New Roman"/>
          <w:sz w:val="28"/>
          <w:szCs w:val="28"/>
          <w:lang w:val="uk-UA"/>
        </w:rPr>
        <w:t xml:space="preserve">Незважаючи на деякі </w:t>
      </w:r>
      <w:r>
        <w:rPr>
          <w:rFonts w:ascii="Times New Roman" w:hAnsi="Times New Roman"/>
          <w:sz w:val="28"/>
          <w:szCs w:val="28"/>
          <w:lang w:val="uk-UA"/>
        </w:rPr>
        <w:t>відмінності</w:t>
      </w:r>
      <w:r w:rsidRPr="0042667B">
        <w:rPr>
          <w:rFonts w:ascii="Times New Roman" w:hAnsi="Times New Roman"/>
          <w:sz w:val="28"/>
          <w:szCs w:val="28"/>
          <w:lang w:val="uk-UA"/>
        </w:rPr>
        <w:t xml:space="preserve"> в національних назвах, існує</w:t>
      </w:r>
      <w:r>
        <w:rPr>
          <w:rFonts w:ascii="Times New Roman" w:hAnsi="Times New Roman"/>
          <w:sz w:val="28"/>
          <w:szCs w:val="28"/>
          <w:lang w:val="uk-UA"/>
        </w:rPr>
        <w:t xml:space="preserve"> </w:t>
      </w:r>
      <w:r w:rsidRPr="0042667B">
        <w:rPr>
          <w:rFonts w:ascii="Times New Roman" w:hAnsi="Times New Roman"/>
          <w:sz w:val="28"/>
          <w:szCs w:val="28"/>
          <w:lang w:val="uk-UA"/>
        </w:rPr>
        <w:t>усталений перелік типів кузовів, якого дотримуються в більшості</w:t>
      </w:r>
      <w:r>
        <w:rPr>
          <w:rFonts w:ascii="Times New Roman" w:hAnsi="Times New Roman"/>
          <w:sz w:val="28"/>
          <w:szCs w:val="28"/>
          <w:lang w:val="uk-UA"/>
        </w:rPr>
        <w:t xml:space="preserve"> </w:t>
      </w:r>
      <w:r w:rsidRPr="0042667B">
        <w:rPr>
          <w:rFonts w:ascii="Times New Roman" w:hAnsi="Times New Roman"/>
          <w:sz w:val="28"/>
          <w:szCs w:val="28"/>
          <w:lang w:val="uk-UA"/>
        </w:rPr>
        <w:t xml:space="preserve">країн, в </w:t>
      </w:r>
      <w:proofErr w:type="spellStart"/>
      <w:r w:rsidRPr="0042667B">
        <w:rPr>
          <w:rFonts w:ascii="Times New Roman" w:hAnsi="Times New Roman"/>
          <w:sz w:val="28"/>
          <w:szCs w:val="28"/>
          <w:lang w:val="uk-UA"/>
        </w:rPr>
        <w:t>т.ч</w:t>
      </w:r>
      <w:proofErr w:type="spellEnd"/>
      <w:r w:rsidRPr="0042667B">
        <w:rPr>
          <w:rFonts w:ascii="Times New Roman" w:hAnsi="Times New Roman"/>
          <w:sz w:val="28"/>
          <w:szCs w:val="28"/>
          <w:lang w:val="uk-UA"/>
        </w:rPr>
        <w:t xml:space="preserve">. і в </w:t>
      </w:r>
      <w:r>
        <w:rPr>
          <w:rFonts w:ascii="Times New Roman" w:hAnsi="Times New Roman"/>
          <w:sz w:val="28"/>
          <w:szCs w:val="28"/>
          <w:lang w:val="uk-UA"/>
        </w:rPr>
        <w:t>Україні</w:t>
      </w:r>
      <w:r w:rsidRPr="0042667B">
        <w:rPr>
          <w:rFonts w:ascii="Times New Roman" w:hAnsi="Times New Roman"/>
          <w:sz w:val="28"/>
          <w:szCs w:val="28"/>
          <w:lang w:val="uk-UA"/>
        </w:rPr>
        <w:t>. До них в основному відносяться:</w:t>
      </w:r>
    </w:p>
    <w:p w:rsidR="004F4555"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«Седан» - закритий кузов з двома (іноді з трьома) рядами сидінь і з</w:t>
      </w:r>
      <w:r>
        <w:rPr>
          <w:rFonts w:ascii="Times New Roman" w:hAnsi="Times New Roman"/>
          <w:sz w:val="28"/>
          <w:szCs w:val="28"/>
          <w:lang w:val="uk-UA"/>
        </w:rPr>
        <w:t xml:space="preserve"> </w:t>
      </w:r>
      <w:r w:rsidRPr="0042667B">
        <w:rPr>
          <w:rFonts w:ascii="Times New Roman" w:hAnsi="Times New Roman"/>
          <w:sz w:val="28"/>
          <w:szCs w:val="28"/>
          <w:lang w:val="uk-UA"/>
        </w:rPr>
        <w:t>чотирма (рідше з двома або з шістьма) дверима. Цей тип кузова можна</w:t>
      </w:r>
      <w:r>
        <w:rPr>
          <w:rFonts w:ascii="Times New Roman" w:hAnsi="Times New Roman"/>
          <w:sz w:val="28"/>
          <w:szCs w:val="28"/>
          <w:lang w:val="uk-UA"/>
        </w:rPr>
        <w:t xml:space="preserve"> </w:t>
      </w:r>
      <w:r w:rsidRPr="0042667B">
        <w:rPr>
          <w:rFonts w:ascii="Times New Roman" w:hAnsi="Times New Roman"/>
          <w:sz w:val="28"/>
          <w:szCs w:val="28"/>
          <w:lang w:val="uk-UA"/>
        </w:rPr>
        <w:t>вважати основним;</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«Ландо» - тип кузова в основі якого покладено седан, але частина</w:t>
      </w:r>
      <w:r>
        <w:rPr>
          <w:rFonts w:ascii="Times New Roman" w:hAnsi="Times New Roman"/>
          <w:sz w:val="28"/>
          <w:szCs w:val="28"/>
          <w:lang w:val="uk-UA"/>
        </w:rPr>
        <w:t xml:space="preserve"> </w:t>
      </w:r>
      <w:r w:rsidRPr="0042667B">
        <w:rPr>
          <w:rFonts w:ascii="Times New Roman" w:hAnsi="Times New Roman"/>
          <w:sz w:val="28"/>
          <w:szCs w:val="28"/>
          <w:lang w:val="uk-UA"/>
        </w:rPr>
        <w:t>даху даного кузова відкривається над заднім сидінням;</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w:t>
      </w:r>
      <w:proofErr w:type="spellStart"/>
      <w:r w:rsidRPr="0042667B">
        <w:rPr>
          <w:rFonts w:ascii="Times New Roman" w:hAnsi="Times New Roman"/>
          <w:sz w:val="28"/>
          <w:szCs w:val="28"/>
          <w:lang w:val="uk-UA"/>
        </w:rPr>
        <w:t>Броги</w:t>
      </w:r>
      <w:proofErr w:type="spellEnd"/>
      <w:r w:rsidRPr="0042667B">
        <w:rPr>
          <w:rFonts w:ascii="Times New Roman" w:hAnsi="Times New Roman"/>
          <w:sz w:val="28"/>
          <w:szCs w:val="28"/>
          <w:lang w:val="uk-UA"/>
        </w:rPr>
        <w:t>» - протилежність ландо. Кузов в якому частина даху</w:t>
      </w:r>
      <w:r>
        <w:rPr>
          <w:rFonts w:ascii="Times New Roman" w:hAnsi="Times New Roman"/>
          <w:sz w:val="28"/>
          <w:szCs w:val="28"/>
          <w:lang w:val="uk-UA"/>
        </w:rPr>
        <w:t xml:space="preserve"> </w:t>
      </w:r>
      <w:r w:rsidRPr="0042667B">
        <w:rPr>
          <w:rFonts w:ascii="Times New Roman" w:hAnsi="Times New Roman"/>
          <w:sz w:val="28"/>
          <w:szCs w:val="28"/>
          <w:lang w:val="uk-UA"/>
        </w:rPr>
        <w:t>відкривається над переднім сидінням;</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w:t>
      </w:r>
      <w:proofErr w:type="spellStart"/>
      <w:r w:rsidRPr="0042667B">
        <w:rPr>
          <w:rFonts w:ascii="Times New Roman" w:hAnsi="Times New Roman"/>
          <w:sz w:val="28"/>
          <w:szCs w:val="28"/>
          <w:lang w:val="uk-UA"/>
        </w:rPr>
        <w:t>Тарга</w:t>
      </w:r>
      <w:proofErr w:type="spellEnd"/>
      <w:r w:rsidRPr="0042667B">
        <w:rPr>
          <w:rFonts w:ascii="Times New Roman" w:hAnsi="Times New Roman"/>
          <w:sz w:val="28"/>
          <w:szCs w:val="28"/>
          <w:lang w:val="uk-UA"/>
        </w:rPr>
        <w:t>» - те ж саме, що і попередні два кузова, але середина даху</w:t>
      </w:r>
      <w:r>
        <w:rPr>
          <w:rFonts w:ascii="Times New Roman" w:hAnsi="Times New Roman"/>
          <w:sz w:val="28"/>
          <w:szCs w:val="28"/>
          <w:lang w:val="uk-UA"/>
        </w:rPr>
        <w:t xml:space="preserve"> в ньому знімається</w:t>
      </w:r>
      <w:r w:rsidRPr="0042667B">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 xml:space="preserve">«Кабріолет» - кузов, дах </w:t>
      </w:r>
      <w:r>
        <w:rPr>
          <w:rFonts w:ascii="Times New Roman" w:hAnsi="Times New Roman"/>
          <w:sz w:val="28"/>
          <w:szCs w:val="28"/>
          <w:lang w:val="uk-UA"/>
        </w:rPr>
        <w:t xml:space="preserve">якого </w:t>
      </w:r>
      <w:r w:rsidRPr="0042667B">
        <w:rPr>
          <w:rFonts w:ascii="Times New Roman" w:hAnsi="Times New Roman"/>
          <w:sz w:val="28"/>
          <w:szCs w:val="28"/>
          <w:lang w:val="uk-UA"/>
        </w:rPr>
        <w:t>повністю</w:t>
      </w:r>
      <w:r>
        <w:rPr>
          <w:rFonts w:ascii="Times New Roman" w:hAnsi="Times New Roman"/>
          <w:sz w:val="28"/>
          <w:szCs w:val="28"/>
          <w:lang w:val="uk-UA"/>
        </w:rPr>
        <w:t xml:space="preserve"> </w:t>
      </w:r>
      <w:r w:rsidRPr="0042667B">
        <w:rPr>
          <w:rFonts w:ascii="Times New Roman" w:hAnsi="Times New Roman"/>
          <w:sz w:val="28"/>
          <w:szCs w:val="28"/>
          <w:lang w:val="uk-UA"/>
        </w:rPr>
        <w:t>відкривається м'яки</w:t>
      </w:r>
      <w:r>
        <w:rPr>
          <w:rFonts w:ascii="Times New Roman" w:hAnsi="Times New Roman"/>
          <w:sz w:val="28"/>
          <w:szCs w:val="28"/>
          <w:lang w:val="uk-UA"/>
        </w:rPr>
        <w:t>м</w:t>
      </w:r>
      <w:r w:rsidRPr="0042667B">
        <w:rPr>
          <w:rFonts w:ascii="Times New Roman" w:hAnsi="Times New Roman"/>
          <w:sz w:val="28"/>
          <w:szCs w:val="28"/>
          <w:lang w:val="uk-UA"/>
        </w:rPr>
        <w:t xml:space="preserve"> тент</w:t>
      </w:r>
      <w:r>
        <w:rPr>
          <w:rFonts w:ascii="Times New Roman" w:hAnsi="Times New Roman"/>
          <w:sz w:val="28"/>
          <w:szCs w:val="28"/>
          <w:lang w:val="uk-UA"/>
        </w:rPr>
        <w:t>ом</w:t>
      </w:r>
      <w:r w:rsidRPr="0042667B">
        <w:rPr>
          <w:rFonts w:ascii="Times New Roman" w:hAnsi="Times New Roman"/>
          <w:sz w:val="28"/>
          <w:szCs w:val="28"/>
          <w:lang w:val="uk-UA"/>
        </w:rPr>
        <w:t>;</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«Кабріолет-</w:t>
      </w:r>
      <w:proofErr w:type="spellStart"/>
      <w:r w:rsidRPr="0042667B">
        <w:rPr>
          <w:rFonts w:ascii="Times New Roman" w:hAnsi="Times New Roman"/>
          <w:sz w:val="28"/>
          <w:szCs w:val="28"/>
          <w:lang w:val="uk-UA"/>
        </w:rPr>
        <w:t>хардтоп</w:t>
      </w:r>
      <w:proofErr w:type="spellEnd"/>
      <w:r w:rsidRPr="0042667B">
        <w:rPr>
          <w:rFonts w:ascii="Times New Roman" w:hAnsi="Times New Roman"/>
          <w:sz w:val="28"/>
          <w:szCs w:val="28"/>
          <w:lang w:val="uk-UA"/>
        </w:rPr>
        <w:t>» - кузов, в якому повністю знімається жорсткий</w:t>
      </w:r>
      <w:r>
        <w:rPr>
          <w:rFonts w:ascii="Times New Roman" w:hAnsi="Times New Roman"/>
          <w:sz w:val="28"/>
          <w:szCs w:val="28"/>
          <w:lang w:val="uk-UA"/>
        </w:rPr>
        <w:t xml:space="preserve"> </w:t>
      </w:r>
      <w:r w:rsidRPr="0042667B">
        <w:rPr>
          <w:rFonts w:ascii="Times New Roman" w:hAnsi="Times New Roman"/>
          <w:sz w:val="28"/>
          <w:szCs w:val="28"/>
          <w:lang w:val="uk-UA"/>
        </w:rPr>
        <w:t>верх (дах);</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«Універсал» - це седан з прибудовою над багажником, яка</w:t>
      </w:r>
      <w:r>
        <w:rPr>
          <w:rFonts w:ascii="Times New Roman" w:hAnsi="Times New Roman"/>
          <w:sz w:val="28"/>
          <w:szCs w:val="28"/>
          <w:lang w:val="uk-UA"/>
        </w:rPr>
        <w:t xml:space="preserve"> </w:t>
      </w:r>
      <w:r w:rsidRPr="0042667B">
        <w:rPr>
          <w:rFonts w:ascii="Times New Roman" w:hAnsi="Times New Roman"/>
          <w:sz w:val="28"/>
          <w:szCs w:val="28"/>
          <w:lang w:val="uk-UA"/>
        </w:rPr>
        <w:t xml:space="preserve">створює велике багажне відділення за заднім сидінням. </w:t>
      </w:r>
      <w:r>
        <w:rPr>
          <w:rFonts w:ascii="Times New Roman" w:hAnsi="Times New Roman"/>
          <w:sz w:val="28"/>
          <w:szCs w:val="28"/>
          <w:lang w:val="uk-UA"/>
        </w:rPr>
        <w:t>Т</w:t>
      </w:r>
      <w:r w:rsidRPr="0042667B">
        <w:rPr>
          <w:rFonts w:ascii="Times New Roman" w:hAnsi="Times New Roman"/>
          <w:sz w:val="28"/>
          <w:szCs w:val="28"/>
          <w:lang w:val="uk-UA"/>
        </w:rPr>
        <w:t>акий легковий</w:t>
      </w:r>
      <w:r>
        <w:rPr>
          <w:rFonts w:ascii="Times New Roman" w:hAnsi="Times New Roman"/>
          <w:sz w:val="28"/>
          <w:szCs w:val="28"/>
          <w:lang w:val="uk-UA"/>
        </w:rPr>
        <w:t xml:space="preserve"> </w:t>
      </w:r>
      <w:r w:rsidRPr="0042667B">
        <w:rPr>
          <w:rFonts w:ascii="Times New Roman" w:hAnsi="Times New Roman"/>
          <w:sz w:val="28"/>
          <w:szCs w:val="28"/>
          <w:lang w:val="uk-UA"/>
        </w:rPr>
        <w:t>автомобіль може використовуватися в якості вантажно-пасажирського;</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 xml:space="preserve">«Фургон» - кузов на базі </w:t>
      </w:r>
      <w:proofErr w:type="spellStart"/>
      <w:r w:rsidRPr="0042667B">
        <w:rPr>
          <w:rFonts w:ascii="Times New Roman" w:hAnsi="Times New Roman"/>
          <w:sz w:val="28"/>
          <w:szCs w:val="28"/>
          <w:lang w:val="uk-UA"/>
        </w:rPr>
        <w:t>універсала</w:t>
      </w:r>
      <w:proofErr w:type="spellEnd"/>
      <w:r w:rsidRPr="0042667B">
        <w:rPr>
          <w:rFonts w:ascii="Times New Roman" w:hAnsi="Times New Roman"/>
          <w:sz w:val="28"/>
          <w:szCs w:val="28"/>
          <w:lang w:val="uk-UA"/>
        </w:rPr>
        <w:t xml:space="preserve"> з відсутніми задніми</w:t>
      </w:r>
      <w:r>
        <w:rPr>
          <w:rFonts w:ascii="Times New Roman" w:hAnsi="Times New Roman"/>
          <w:sz w:val="28"/>
          <w:szCs w:val="28"/>
          <w:lang w:val="uk-UA"/>
        </w:rPr>
        <w:t xml:space="preserve"> </w:t>
      </w:r>
      <w:r w:rsidRPr="0042667B">
        <w:rPr>
          <w:rFonts w:ascii="Times New Roman" w:hAnsi="Times New Roman"/>
          <w:sz w:val="28"/>
          <w:szCs w:val="28"/>
          <w:lang w:val="uk-UA"/>
        </w:rPr>
        <w:t>дверима і вікнами;</w:t>
      </w:r>
    </w:p>
    <w:p w:rsidR="004F4555"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lastRenderedPageBreak/>
        <w:t>«Пікап» - кузов, в якому ззаду кабіни водія влаштовується</w:t>
      </w:r>
      <w:r>
        <w:rPr>
          <w:rFonts w:ascii="Times New Roman" w:hAnsi="Times New Roman"/>
          <w:sz w:val="28"/>
          <w:szCs w:val="28"/>
          <w:lang w:val="uk-UA"/>
        </w:rPr>
        <w:t xml:space="preserve"> </w:t>
      </w:r>
      <w:r w:rsidRPr="0042667B">
        <w:rPr>
          <w:rFonts w:ascii="Times New Roman" w:hAnsi="Times New Roman"/>
          <w:sz w:val="28"/>
          <w:szCs w:val="28"/>
          <w:lang w:val="uk-UA"/>
        </w:rPr>
        <w:t>вантажна платформа;</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«Купе» - закритий кузов</w:t>
      </w:r>
      <w:r w:rsidRPr="001E7ECD">
        <w:rPr>
          <w:rFonts w:ascii="Times New Roman" w:hAnsi="Times New Roman"/>
          <w:sz w:val="28"/>
          <w:szCs w:val="28"/>
          <w:lang w:val="uk-UA"/>
        </w:rPr>
        <w:t xml:space="preserve"> </w:t>
      </w:r>
      <w:r w:rsidRPr="0042667B">
        <w:rPr>
          <w:rFonts w:ascii="Times New Roman" w:hAnsi="Times New Roman"/>
          <w:sz w:val="28"/>
          <w:szCs w:val="28"/>
          <w:lang w:val="uk-UA"/>
        </w:rPr>
        <w:t>з двома дверима, зазвичай з глухими задніми бічними вікнами;</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w:t>
      </w:r>
      <w:proofErr w:type="spellStart"/>
      <w:r w:rsidRPr="0042667B">
        <w:rPr>
          <w:rFonts w:ascii="Times New Roman" w:hAnsi="Times New Roman"/>
          <w:sz w:val="28"/>
          <w:szCs w:val="28"/>
          <w:lang w:val="uk-UA"/>
        </w:rPr>
        <w:t>Родстер</w:t>
      </w:r>
      <w:proofErr w:type="spellEnd"/>
      <w:r w:rsidRPr="0042667B">
        <w:rPr>
          <w:rFonts w:ascii="Times New Roman" w:hAnsi="Times New Roman"/>
          <w:sz w:val="28"/>
          <w:szCs w:val="28"/>
          <w:lang w:val="uk-UA"/>
        </w:rPr>
        <w:t>» - такий же як і купе двомісний</w:t>
      </w:r>
      <w:r w:rsidRPr="001E7ECD">
        <w:rPr>
          <w:rFonts w:ascii="Times New Roman" w:hAnsi="Times New Roman"/>
          <w:sz w:val="28"/>
          <w:szCs w:val="28"/>
          <w:lang w:val="uk-UA"/>
        </w:rPr>
        <w:t xml:space="preserve"> </w:t>
      </w:r>
      <w:r w:rsidRPr="0042667B">
        <w:rPr>
          <w:rFonts w:ascii="Times New Roman" w:hAnsi="Times New Roman"/>
          <w:sz w:val="28"/>
          <w:szCs w:val="28"/>
          <w:lang w:val="uk-UA"/>
        </w:rPr>
        <w:t>з двома дверима, але</w:t>
      </w:r>
      <w:r>
        <w:rPr>
          <w:rFonts w:ascii="Times New Roman" w:hAnsi="Times New Roman"/>
          <w:sz w:val="28"/>
          <w:szCs w:val="28"/>
          <w:lang w:val="uk-UA"/>
        </w:rPr>
        <w:t xml:space="preserve"> має </w:t>
      </w:r>
      <w:r w:rsidRPr="0042667B">
        <w:rPr>
          <w:rFonts w:ascii="Times New Roman" w:hAnsi="Times New Roman"/>
          <w:sz w:val="28"/>
          <w:szCs w:val="28"/>
          <w:lang w:val="uk-UA"/>
        </w:rPr>
        <w:t>відкритий кузов, що має м'який складний тент;</w:t>
      </w:r>
    </w:p>
    <w:p w:rsidR="004F4555" w:rsidRPr="0042667B"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w:t>
      </w:r>
      <w:proofErr w:type="spellStart"/>
      <w:r w:rsidRPr="0042667B">
        <w:rPr>
          <w:rFonts w:ascii="Times New Roman" w:hAnsi="Times New Roman"/>
          <w:sz w:val="28"/>
          <w:szCs w:val="28"/>
          <w:lang w:val="uk-UA"/>
        </w:rPr>
        <w:t>Комбі</w:t>
      </w:r>
      <w:proofErr w:type="spellEnd"/>
      <w:r w:rsidRPr="0042667B">
        <w:rPr>
          <w:rFonts w:ascii="Times New Roman" w:hAnsi="Times New Roman"/>
          <w:sz w:val="28"/>
          <w:szCs w:val="28"/>
          <w:lang w:val="uk-UA"/>
        </w:rPr>
        <w:t>» - вантажопасажирськи</w:t>
      </w:r>
      <w:r>
        <w:rPr>
          <w:rFonts w:ascii="Times New Roman" w:hAnsi="Times New Roman"/>
          <w:sz w:val="28"/>
          <w:szCs w:val="28"/>
          <w:lang w:val="uk-UA"/>
        </w:rPr>
        <w:t>й кузов, який має задні двері. Д</w:t>
      </w:r>
      <w:r w:rsidRPr="0042667B">
        <w:rPr>
          <w:rFonts w:ascii="Times New Roman" w:hAnsi="Times New Roman"/>
          <w:sz w:val="28"/>
          <w:szCs w:val="28"/>
          <w:lang w:val="uk-UA"/>
        </w:rPr>
        <w:t>а</w:t>
      </w:r>
      <w:r>
        <w:rPr>
          <w:rFonts w:ascii="Times New Roman" w:hAnsi="Times New Roman"/>
          <w:sz w:val="28"/>
          <w:szCs w:val="28"/>
          <w:lang w:val="uk-UA"/>
        </w:rPr>
        <w:t xml:space="preserve">на </w:t>
      </w:r>
      <w:r w:rsidRPr="0042667B">
        <w:rPr>
          <w:rFonts w:ascii="Times New Roman" w:hAnsi="Times New Roman"/>
          <w:sz w:val="28"/>
          <w:szCs w:val="28"/>
          <w:lang w:val="uk-UA"/>
        </w:rPr>
        <w:t>назва не прижилася у нас, частіше замість нього вживається «</w:t>
      </w:r>
      <w:proofErr w:type="spellStart"/>
      <w:r w:rsidRPr="0042667B">
        <w:rPr>
          <w:rFonts w:ascii="Times New Roman" w:hAnsi="Times New Roman"/>
          <w:sz w:val="28"/>
          <w:szCs w:val="28"/>
          <w:lang w:val="uk-UA"/>
        </w:rPr>
        <w:t>Хетчбек</w:t>
      </w:r>
      <w:proofErr w:type="spellEnd"/>
      <w:r w:rsidRPr="0042667B">
        <w:rPr>
          <w:rFonts w:ascii="Times New Roman" w:hAnsi="Times New Roman"/>
          <w:sz w:val="28"/>
          <w:szCs w:val="28"/>
          <w:lang w:val="uk-UA"/>
        </w:rPr>
        <w:t>».</w:t>
      </w:r>
      <w:r>
        <w:rPr>
          <w:rFonts w:ascii="Times New Roman" w:hAnsi="Times New Roman"/>
          <w:sz w:val="28"/>
          <w:szCs w:val="28"/>
          <w:lang w:val="uk-UA"/>
        </w:rPr>
        <w:t xml:space="preserve"> </w:t>
      </w:r>
      <w:r w:rsidRPr="0042667B">
        <w:rPr>
          <w:rFonts w:ascii="Times New Roman" w:hAnsi="Times New Roman"/>
          <w:sz w:val="28"/>
          <w:szCs w:val="28"/>
          <w:lang w:val="uk-UA"/>
        </w:rPr>
        <w:t>Цей кузов принципово не відрізняється від універсалу;</w:t>
      </w:r>
    </w:p>
    <w:p w:rsidR="004F4555" w:rsidRDefault="004F4555" w:rsidP="007179C4">
      <w:pPr>
        <w:spacing w:after="0" w:line="360" w:lineRule="auto"/>
        <w:ind w:firstLine="708"/>
        <w:jc w:val="both"/>
        <w:rPr>
          <w:rFonts w:ascii="Times New Roman" w:hAnsi="Times New Roman"/>
          <w:sz w:val="28"/>
          <w:szCs w:val="28"/>
          <w:lang w:val="uk-UA"/>
        </w:rPr>
      </w:pPr>
      <w:r w:rsidRPr="0042667B">
        <w:rPr>
          <w:rFonts w:ascii="Times New Roman" w:hAnsi="Times New Roman"/>
          <w:sz w:val="28"/>
          <w:szCs w:val="28"/>
          <w:lang w:val="uk-UA"/>
        </w:rPr>
        <w:t xml:space="preserve">«Лімузин» - закритий кузов, який має жорстку або </w:t>
      </w:r>
      <w:r>
        <w:rPr>
          <w:rFonts w:ascii="Times New Roman" w:hAnsi="Times New Roman"/>
          <w:sz w:val="28"/>
          <w:szCs w:val="28"/>
          <w:lang w:val="uk-UA"/>
        </w:rPr>
        <w:t xml:space="preserve">складну </w:t>
      </w:r>
      <w:r w:rsidRPr="0042667B">
        <w:rPr>
          <w:rFonts w:ascii="Times New Roman" w:hAnsi="Times New Roman"/>
          <w:sz w:val="28"/>
          <w:szCs w:val="28"/>
          <w:lang w:val="uk-UA"/>
        </w:rPr>
        <w:t>перегородку за переднім сидінням, що відокремлює водія від пасажирів</w:t>
      </w:r>
      <w:r>
        <w:rPr>
          <w:rFonts w:ascii="Times New Roman" w:hAnsi="Times New Roman"/>
          <w:sz w:val="28"/>
          <w:szCs w:val="28"/>
          <w:lang w:val="uk-UA"/>
        </w:rPr>
        <w:t xml:space="preserve">. </w:t>
      </w:r>
      <w:r w:rsidRPr="0042667B">
        <w:rPr>
          <w:rFonts w:ascii="Times New Roman" w:hAnsi="Times New Roman"/>
          <w:sz w:val="28"/>
          <w:szCs w:val="28"/>
          <w:lang w:val="uk-UA"/>
        </w:rPr>
        <w:t>Це прямий нащадок карети, в якій пасажири сиділи всередині, а кучер -</w:t>
      </w:r>
      <w:r>
        <w:rPr>
          <w:rFonts w:ascii="Times New Roman" w:hAnsi="Times New Roman"/>
          <w:sz w:val="28"/>
          <w:szCs w:val="28"/>
          <w:lang w:val="uk-UA"/>
        </w:rPr>
        <w:t xml:space="preserve"> </w:t>
      </w:r>
      <w:r w:rsidRPr="0042667B">
        <w:rPr>
          <w:rFonts w:ascii="Times New Roman" w:hAnsi="Times New Roman"/>
          <w:sz w:val="28"/>
          <w:szCs w:val="28"/>
          <w:lang w:val="uk-UA"/>
        </w:rPr>
        <w:t>зовні, за стінкою;</w:t>
      </w:r>
    </w:p>
    <w:p w:rsidR="004F4555" w:rsidRPr="001E7ECD" w:rsidRDefault="004F4555" w:rsidP="007179C4">
      <w:pPr>
        <w:spacing w:after="0" w:line="360" w:lineRule="auto"/>
        <w:ind w:firstLine="708"/>
        <w:jc w:val="both"/>
        <w:rPr>
          <w:rFonts w:ascii="Times New Roman" w:hAnsi="Times New Roman"/>
          <w:sz w:val="28"/>
          <w:szCs w:val="28"/>
          <w:lang w:val="uk-UA"/>
        </w:rPr>
      </w:pPr>
      <w:r w:rsidRPr="001E7ECD">
        <w:rPr>
          <w:rFonts w:ascii="Times New Roman" w:hAnsi="Times New Roman"/>
          <w:sz w:val="28"/>
          <w:szCs w:val="28"/>
          <w:lang w:val="uk-UA"/>
        </w:rPr>
        <w:t>«Фаетон-універсал» - різновид попереднього кузова -</w:t>
      </w:r>
      <w:r>
        <w:rPr>
          <w:rFonts w:ascii="Times New Roman" w:hAnsi="Times New Roman"/>
          <w:sz w:val="28"/>
          <w:szCs w:val="28"/>
          <w:lang w:val="uk-UA"/>
        </w:rPr>
        <w:t xml:space="preserve"> </w:t>
      </w:r>
      <w:r w:rsidRPr="001E7ECD">
        <w:rPr>
          <w:rFonts w:ascii="Times New Roman" w:hAnsi="Times New Roman"/>
          <w:sz w:val="28"/>
          <w:szCs w:val="28"/>
          <w:lang w:val="uk-UA"/>
        </w:rPr>
        <w:t>вантажопасажирський кузов зі складним по всій довжині дахом і знімними</w:t>
      </w:r>
      <w:r>
        <w:rPr>
          <w:rFonts w:ascii="Times New Roman" w:hAnsi="Times New Roman"/>
          <w:sz w:val="28"/>
          <w:szCs w:val="28"/>
          <w:lang w:val="uk-UA"/>
        </w:rPr>
        <w:t xml:space="preserve"> </w:t>
      </w:r>
      <w:r w:rsidRPr="001E7ECD">
        <w:rPr>
          <w:rFonts w:ascii="Times New Roman" w:hAnsi="Times New Roman"/>
          <w:sz w:val="28"/>
          <w:szCs w:val="28"/>
          <w:lang w:val="uk-UA"/>
        </w:rPr>
        <w:t>бічними вікнами. Такі кузова мають деякі джипи;</w:t>
      </w:r>
    </w:p>
    <w:p w:rsidR="004F4555" w:rsidRDefault="004F4555" w:rsidP="007179C4">
      <w:pPr>
        <w:spacing w:after="0" w:line="360" w:lineRule="auto"/>
        <w:ind w:firstLine="708"/>
        <w:jc w:val="both"/>
        <w:rPr>
          <w:rFonts w:ascii="Times New Roman" w:hAnsi="Times New Roman"/>
          <w:sz w:val="28"/>
          <w:szCs w:val="28"/>
          <w:lang w:val="uk-UA"/>
        </w:rPr>
      </w:pPr>
      <w:r w:rsidRPr="001E7ECD">
        <w:rPr>
          <w:rFonts w:ascii="Times New Roman" w:hAnsi="Times New Roman"/>
          <w:sz w:val="28"/>
          <w:szCs w:val="28"/>
          <w:lang w:val="uk-UA"/>
        </w:rPr>
        <w:t>«</w:t>
      </w:r>
      <w:proofErr w:type="spellStart"/>
      <w:r w:rsidRPr="001E7ECD">
        <w:rPr>
          <w:rFonts w:ascii="Times New Roman" w:hAnsi="Times New Roman"/>
          <w:sz w:val="28"/>
          <w:szCs w:val="28"/>
          <w:lang w:val="uk-UA"/>
        </w:rPr>
        <w:t>Мінівен</w:t>
      </w:r>
      <w:proofErr w:type="spellEnd"/>
      <w:r w:rsidRPr="001E7ECD">
        <w:rPr>
          <w:rFonts w:ascii="Times New Roman" w:hAnsi="Times New Roman"/>
          <w:sz w:val="28"/>
          <w:szCs w:val="28"/>
          <w:lang w:val="uk-UA"/>
        </w:rPr>
        <w:t xml:space="preserve">» - </w:t>
      </w:r>
      <w:proofErr w:type="spellStart"/>
      <w:r w:rsidRPr="001E7ECD">
        <w:rPr>
          <w:rFonts w:ascii="Times New Roman" w:hAnsi="Times New Roman"/>
          <w:sz w:val="28"/>
          <w:szCs w:val="28"/>
          <w:lang w:val="uk-UA"/>
        </w:rPr>
        <w:t>безкапотн</w:t>
      </w:r>
      <w:r>
        <w:rPr>
          <w:rFonts w:ascii="Times New Roman" w:hAnsi="Times New Roman"/>
          <w:sz w:val="28"/>
          <w:szCs w:val="28"/>
          <w:lang w:val="uk-UA"/>
        </w:rPr>
        <w:t>ий</w:t>
      </w:r>
      <w:proofErr w:type="spellEnd"/>
      <w:r w:rsidRPr="001E7ECD">
        <w:rPr>
          <w:rFonts w:ascii="Times New Roman" w:hAnsi="Times New Roman"/>
          <w:sz w:val="28"/>
          <w:szCs w:val="28"/>
          <w:lang w:val="uk-UA"/>
        </w:rPr>
        <w:t xml:space="preserve"> кузов, щось середнє між легковим</w:t>
      </w:r>
      <w:r>
        <w:rPr>
          <w:rFonts w:ascii="Times New Roman" w:hAnsi="Times New Roman"/>
          <w:sz w:val="28"/>
          <w:szCs w:val="28"/>
          <w:lang w:val="uk-UA"/>
        </w:rPr>
        <w:t xml:space="preserve"> </w:t>
      </w:r>
      <w:r w:rsidRPr="001E7ECD">
        <w:rPr>
          <w:rFonts w:ascii="Times New Roman" w:hAnsi="Times New Roman"/>
          <w:sz w:val="28"/>
          <w:szCs w:val="28"/>
          <w:lang w:val="uk-UA"/>
        </w:rPr>
        <w:t>автомобілем і дуже маленьким автобусом.</w:t>
      </w:r>
    </w:p>
    <w:p w:rsidR="004F4555"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Кузов </w:t>
      </w:r>
      <w:r w:rsidRPr="001E7ECD">
        <w:rPr>
          <w:rFonts w:ascii="Times New Roman" w:hAnsi="Times New Roman"/>
          <w:sz w:val="28"/>
          <w:szCs w:val="28"/>
          <w:lang w:val="uk-UA"/>
        </w:rPr>
        <w:t>вантажного автомобіля різко відрізняється від легкового. Він</w:t>
      </w:r>
      <w:r>
        <w:rPr>
          <w:rFonts w:ascii="Times New Roman" w:hAnsi="Times New Roman"/>
          <w:sz w:val="28"/>
          <w:szCs w:val="28"/>
          <w:lang w:val="uk-UA"/>
        </w:rPr>
        <w:t xml:space="preserve"> </w:t>
      </w:r>
      <w:r w:rsidRPr="001E7ECD">
        <w:rPr>
          <w:rFonts w:ascii="Times New Roman" w:hAnsi="Times New Roman"/>
          <w:sz w:val="28"/>
          <w:szCs w:val="28"/>
          <w:lang w:val="uk-UA"/>
        </w:rPr>
        <w:t xml:space="preserve">завжди кріпитися до рами автомобіля за допомогою </w:t>
      </w:r>
      <w:proofErr w:type="spellStart"/>
      <w:r w:rsidRPr="001E7ECD">
        <w:rPr>
          <w:rFonts w:ascii="Times New Roman" w:hAnsi="Times New Roman"/>
          <w:sz w:val="28"/>
          <w:szCs w:val="28"/>
          <w:lang w:val="uk-UA"/>
        </w:rPr>
        <w:t>надрамника</w:t>
      </w:r>
      <w:proofErr w:type="spellEnd"/>
      <w:r w:rsidRPr="001E7ECD">
        <w:rPr>
          <w:rFonts w:ascii="Times New Roman" w:hAnsi="Times New Roman"/>
          <w:sz w:val="28"/>
          <w:szCs w:val="28"/>
          <w:lang w:val="uk-UA"/>
        </w:rPr>
        <w:t>, що складається з</w:t>
      </w:r>
      <w:r>
        <w:rPr>
          <w:rFonts w:ascii="Times New Roman" w:hAnsi="Times New Roman"/>
          <w:sz w:val="28"/>
          <w:szCs w:val="28"/>
          <w:lang w:val="uk-UA"/>
        </w:rPr>
        <w:t xml:space="preserve"> </w:t>
      </w:r>
      <w:r w:rsidRPr="001E7ECD">
        <w:rPr>
          <w:rFonts w:ascii="Times New Roman" w:hAnsi="Times New Roman"/>
          <w:sz w:val="28"/>
          <w:szCs w:val="28"/>
          <w:lang w:val="uk-UA"/>
        </w:rPr>
        <w:t>поздовжніх брусів і поперечок, драбинами. Включає в себе кабіну з</w:t>
      </w:r>
      <w:r>
        <w:rPr>
          <w:rFonts w:ascii="Times New Roman" w:hAnsi="Times New Roman"/>
          <w:sz w:val="28"/>
          <w:szCs w:val="28"/>
          <w:lang w:val="uk-UA"/>
        </w:rPr>
        <w:t xml:space="preserve"> </w:t>
      </w:r>
      <w:r w:rsidRPr="001E7ECD">
        <w:rPr>
          <w:rFonts w:ascii="Times New Roman" w:hAnsi="Times New Roman"/>
          <w:sz w:val="28"/>
          <w:szCs w:val="28"/>
          <w:lang w:val="uk-UA"/>
        </w:rPr>
        <w:t>оперенням (крила, капот, підніжки) та, власне, кузов (платформу,</w:t>
      </w:r>
      <w:r>
        <w:rPr>
          <w:rFonts w:ascii="Times New Roman" w:hAnsi="Times New Roman"/>
          <w:sz w:val="28"/>
          <w:szCs w:val="28"/>
          <w:lang w:val="uk-UA"/>
        </w:rPr>
        <w:t xml:space="preserve"> </w:t>
      </w:r>
      <w:r w:rsidRPr="001E7ECD">
        <w:rPr>
          <w:rFonts w:ascii="Times New Roman" w:hAnsi="Times New Roman"/>
          <w:sz w:val="28"/>
          <w:szCs w:val="28"/>
          <w:lang w:val="uk-UA"/>
        </w:rPr>
        <w:t xml:space="preserve">фургон, цистерну і т. </w:t>
      </w:r>
      <w:r>
        <w:rPr>
          <w:rFonts w:ascii="Times New Roman" w:hAnsi="Times New Roman"/>
          <w:sz w:val="28"/>
          <w:szCs w:val="28"/>
          <w:lang w:val="uk-UA"/>
        </w:rPr>
        <w:t>д</w:t>
      </w:r>
      <w:r w:rsidRPr="001E7ECD">
        <w:rPr>
          <w:rFonts w:ascii="Times New Roman" w:hAnsi="Times New Roman"/>
          <w:sz w:val="28"/>
          <w:szCs w:val="28"/>
          <w:lang w:val="uk-UA"/>
        </w:rPr>
        <w:t xml:space="preserve">.). Кабіни зазвичай суцільнометалеві, двох </w:t>
      </w:r>
      <w:r>
        <w:rPr>
          <w:rFonts w:ascii="Times New Roman" w:hAnsi="Times New Roman"/>
          <w:sz w:val="28"/>
          <w:szCs w:val="28"/>
          <w:lang w:val="uk-UA"/>
        </w:rPr>
        <w:t>–</w:t>
      </w:r>
      <w:r w:rsidRPr="001E7ECD">
        <w:rPr>
          <w:rFonts w:ascii="Times New Roman" w:hAnsi="Times New Roman"/>
          <w:sz w:val="28"/>
          <w:szCs w:val="28"/>
          <w:lang w:val="uk-UA"/>
        </w:rPr>
        <w:t xml:space="preserve"> і</w:t>
      </w:r>
      <w:r>
        <w:rPr>
          <w:rFonts w:ascii="Times New Roman" w:hAnsi="Times New Roman"/>
          <w:sz w:val="28"/>
          <w:szCs w:val="28"/>
          <w:lang w:val="uk-UA"/>
        </w:rPr>
        <w:t xml:space="preserve"> </w:t>
      </w:r>
      <w:r w:rsidRPr="001E7ECD">
        <w:rPr>
          <w:rFonts w:ascii="Times New Roman" w:hAnsi="Times New Roman"/>
          <w:sz w:val="28"/>
          <w:szCs w:val="28"/>
          <w:lang w:val="uk-UA"/>
        </w:rPr>
        <w:t>багатомісні. У кабінах магістральних тягачів, які здійснюють дальні</w:t>
      </w:r>
      <w:r>
        <w:rPr>
          <w:rFonts w:ascii="Times New Roman" w:hAnsi="Times New Roman"/>
          <w:sz w:val="28"/>
          <w:szCs w:val="28"/>
          <w:lang w:val="uk-UA"/>
        </w:rPr>
        <w:t xml:space="preserve"> </w:t>
      </w:r>
      <w:r w:rsidRPr="001E7ECD">
        <w:rPr>
          <w:rFonts w:ascii="Times New Roman" w:hAnsi="Times New Roman"/>
          <w:sz w:val="28"/>
          <w:szCs w:val="28"/>
          <w:lang w:val="uk-UA"/>
        </w:rPr>
        <w:t>рейси, можуть бути обладнані спальні місця. Вантажний кузов може бути</w:t>
      </w:r>
      <w:r>
        <w:rPr>
          <w:rFonts w:ascii="Times New Roman" w:hAnsi="Times New Roman"/>
          <w:sz w:val="28"/>
          <w:szCs w:val="28"/>
          <w:lang w:val="uk-UA"/>
        </w:rPr>
        <w:t xml:space="preserve"> </w:t>
      </w:r>
      <w:r w:rsidRPr="001E7ECD">
        <w:rPr>
          <w:rFonts w:ascii="Times New Roman" w:hAnsi="Times New Roman"/>
          <w:sz w:val="28"/>
          <w:szCs w:val="28"/>
          <w:lang w:val="uk-UA"/>
        </w:rPr>
        <w:t>універсальним або спеціалізованим. Універсальний кузов,</w:t>
      </w:r>
      <w:r>
        <w:rPr>
          <w:rFonts w:ascii="Times New Roman" w:hAnsi="Times New Roman"/>
          <w:sz w:val="28"/>
          <w:szCs w:val="28"/>
          <w:lang w:val="uk-UA"/>
        </w:rPr>
        <w:t xml:space="preserve"> </w:t>
      </w:r>
      <w:r w:rsidRPr="001E7ECD">
        <w:rPr>
          <w:rFonts w:ascii="Times New Roman" w:hAnsi="Times New Roman"/>
          <w:sz w:val="28"/>
          <w:szCs w:val="28"/>
          <w:lang w:val="uk-UA"/>
        </w:rPr>
        <w:t>представляє собою вантажну платформу з бортами або фургон,</w:t>
      </w:r>
      <w:r>
        <w:rPr>
          <w:rFonts w:ascii="Times New Roman" w:hAnsi="Times New Roman"/>
          <w:sz w:val="28"/>
          <w:szCs w:val="28"/>
          <w:lang w:val="uk-UA"/>
        </w:rPr>
        <w:t xml:space="preserve"> </w:t>
      </w:r>
      <w:r w:rsidRPr="001E7ECD">
        <w:rPr>
          <w:rFonts w:ascii="Times New Roman" w:hAnsi="Times New Roman"/>
          <w:sz w:val="28"/>
          <w:szCs w:val="28"/>
          <w:lang w:val="uk-UA"/>
        </w:rPr>
        <w:t>дозволяє перевозити різн</w:t>
      </w:r>
      <w:r>
        <w:rPr>
          <w:rFonts w:ascii="Times New Roman" w:hAnsi="Times New Roman"/>
          <w:sz w:val="28"/>
          <w:szCs w:val="28"/>
          <w:lang w:val="uk-UA"/>
        </w:rPr>
        <w:t xml:space="preserve">і за формою і розмірами вантажі, </w:t>
      </w:r>
      <w:r w:rsidRPr="001E7ECD">
        <w:rPr>
          <w:rFonts w:ascii="Times New Roman" w:hAnsi="Times New Roman"/>
          <w:sz w:val="28"/>
          <w:szCs w:val="28"/>
          <w:lang w:val="uk-UA"/>
        </w:rPr>
        <w:t xml:space="preserve"> це самоскиди</w:t>
      </w:r>
      <w:r>
        <w:rPr>
          <w:rFonts w:ascii="Times New Roman" w:hAnsi="Times New Roman"/>
          <w:sz w:val="28"/>
          <w:szCs w:val="28"/>
          <w:lang w:val="uk-UA"/>
        </w:rPr>
        <w:t xml:space="preserve"> </w:t>
      </w:r>
      <w:r w:rsidRPr="001E7ECD">
        <w:rPr>
          <w:rFonts w:ascii="Times New Roman" w:hAnsi="Times New Roman"/>
          <w:sz w:val="28"/>
          <w:szCs w:val="28"/>
          <w:lang w:val="uk-UA"/>
        </w:rPr>
        <w:t xml:space="preserve">для сипучих вантажів, ізотермічні кузова для продуктів, цистерни і т. </w:t>
      </w:r>
      <w:r>
        <w:rPr>
          <w:rFonts w:ascii="Times New Roman" w:hAnsi="Times New Roman"/>
          <w:sz w:val="28"/>
          <w:szCs w:val="28"/>
          <w:lang w:val="uk-UA"/>
        </w:rPr>
        <w:t>ін.</w:t>
      </w:r>
    </w:p>
    <w:p w:rsidR="004F4555" w:rsidRDefault="004F4555" w:rsidP="007179C4">
      <w:pPr>
        <w:spacing w:after="0" w:line="360" w:lineRule="auto"/>
        <w:ind w:firstLine="708"/>
        <w:jc w:val="both"/>
        <w:rPr>
          <w:rFonts w:ascii="Times New Roman" w:hAnsi="Times New Roman"/>
          <w:sz w:val="28"/>
          <w:szCs w:val="28"/>
          <w:lang w:val="uk-UA"/>
        </w:rPr>
      </w:pPr>
      <w:r w:rsidRPr="006F40C4">
        <w:rPr>
          <w:rFonts w:ascii="Times New Roman" w:hAnsi="Times New Roman"/>
          <w:sz w:val="28"/>
          <w:szCs w:val="28"/>
          <w:lang w:val="uk-UA"/>
        </w:rPr>
        <w:t>Отже, резюмуючи викладене можна з</w:t>
      </w:r>
      <w:r>
        <w:rPr>
          <w:rFonts w:ascii="Times New Roman" w:hAnsi="Times New Roman"/>
          <w:sz w:val="28"/>
          <w:szCs w:val="28"/>
          <w:lang w:val="uk-UA"/>
        </w:rPr>
        <w:t xml:space="preserve">робити висновок, що під кузовом </w:t>
      </w:r>
      <w:r w:rsidRPr="006F40C4">
        <w:rPr>
          <w:rFonts w:ascii="Times New Roman" w:hAnsi="Times New Roman"/>
          <w:sz w:val="28"/>
          <w:szCs w:val="28"/>
          <w:lang w:val="uk-UA"/>
        </w:rPr>
        <w:t xml:space="preserve">як предметом злочину, передбаченого ст. </w:t>
      </w:r>
      <w:r>
        <w:rPr>
          <w:rFonts w:ascii="Times New Roman" w:hAnsi="Times New Roman"/>
          <w:sz w:val="28"/>
          <w:szCs w:val="28"/>
          <w:lang w:val="uk-UA"/>
        </w:rPr>
        <w:t>290</w:t>
      </w:r>
      <w:r w:rsidRPr="006F40C4">
        <w:rPr>
          <w:rFonts w:ascii="Times New Roman" w:hAnsi="Times New Roman"/>
          <w:sz w:val="28"/>
          <w:szCs w:val="28"/>
          <w:lang w:val="uk-UA"/>
        </w:rPr>
        <w:t xml:space="preserve"> КК </w:t>
      </w:r>
      <w:r>
        <w:rPr>
          <w:rFonts w:ascii="Times New Roman" w:hAnsi="Times New Roman"/>
          <w:sz w:val="28"/>
          <w:szCs w:val="28"/>
          <w:lang w:val="uk-UA"/>
        </w:rPr>
        <w:t>України</w:t>
      </w:r>
      <w:r w:rsidRPr="006F40C4">
        <w:rPr>
          <w:rFonts w:ascii="Times New Roman" w:hAnsi="Times New Roman"/>
          <w:sz w:val="28"/>
          <w:szCs w:val="28"/>
          <w:lang w:val="uk-UA"/>
        </w:rPr>
        <w:t xml:space="preserve"> слід</w:t>
      </w:r>
      <w:r>
        <w:rPr>
          <w:rFonts w:ascii="Times New Roman" w:hAnsi="Times New Roman"/>
          <w:sz w:val="28"/>
          <w:szCs w:val="28"/>
          <w:lang w:val="uk-UA"/>
        </w:rPr>
        <w:t xml:space="preserve"> </w:t>
      </w:r>
      <w:r w:rsidRPr="006F40C4">
        <w:rPr>
          <w:rFonts w:ascii="Times New Roman" w:hAnsi="Times New Roman"/>
          <w:sz w:val="28"/>
          <w:szCs w:val="28"/>
          <w:lang w:val="uk-UA"/>
        </w:rPr>
        <w:t xml:space="preserve">розуміти корпус </w:t>
      </w:r>
      <w:r w:rsidRPr="006F40C4">
        <w:rPr>
          <w:rFonts w:ascii="Times New Roman" w:hAnsi="Times New Roman"/>
          <w:sz w:val="28"/>
          <w:szCs w:val="28"/>
          <w:lang w:val="uk-UA"/>
        </w:rPr>
        <w:lastRenderedPageBreak/>
        <w:t>(відкритий або закритий), або іншу частину транспортного</w:t>
      </w:r>
      <w:r>
        <w:rPr>
          <w:rFonts w:ascii="Times New Roman" w:hAnsi="Times New Roman"/>
          <w:sz w:val="28"/>
          <w:szCs w:val="28"/>
          <w:lang w:val="uk-UA"/>
        </w:rPr>
        <w:t xml:space="preserve"> засобу</w:t>
      </w:r>
      <w:r w:rsidRPr="006F40C4">
        <w:rPr>
          <w:rFonts w:ascii="Times New Roman" w:hAnsi="Times New Roman"/>
          <w:sz w:val="28"/>
          <w:szCs w:val="28"/>
          <w:lang w:val="uk-UA"/>
        </w:rPr>
        <w:t>, призначену для переміщення людей, вантажів і спеціального</w:t>
      </w:r>
      <w:r>
        <w:rPr>
          <w:rFonts w:ascii="Times New Roman" w:hAnsi="Times New Roman"/>
          <w:sz w:val="28"/>
          <w:szCs w:val="28"/>
          <w:lang w:val="uk-UA"/>
        </w:rPr>
        <w:t xml:space="preserve"> </w:t>
      </w:r>
      <w:r w:rsidRPr="006F40C4">
        <w:rPr>
          <w:rFonts w:ascii="Times New Roman" w:hAnsi="Times New Roman"/>
          <w:sz w:val="28"/>
          <w:szCs w:val="28"/>
          <w:lang w:val="uk-UA"/>
        </w:rPr>
        <w:t>обладнання.</w:t>
      </w:r>
    </w:p>
    <w:p w:rsidR="004F4555" w:rsidRDefault="004F4555" w:rsidP="007179C4">
      <w:pPr>
        <w:spacing w:after="0" w:line="360" w:lineRule="auto"/>
        <w:ind w:firstLine="708"/>
        <w:jc w:val="both"/>
        <w:rPr>
          <w:rFonts w:ascii="Times New Roman" w:hAnsi="Times New Roman"/>
          <w:sz w:val="28"/>
          <w:szCs w:val="28"/>
          <w:lang w:val="uk-UA"/>
        </w:rPr>
      </w:pPr>
      <w:r w:rsidRPr="007A394A">
        <w:rPr>
          <w:rFonts w:ascii="Times New Roman" w:hAnsi="Times New Roman"/>
          <w:sz w:val="28"/>
          <w:szCs w:val="28"/>
          <w:lang w:val="uk-UA"/>
        </w:rPr>
        <w:t>Щодо поняття шасі у всіх словниках спостерігаються</w:t>
      </w:r>
      <w:r>
        <w:rPr>
          <w:rFonts w:ascii="Times New Roman" w:hAnsi="Times New Roman"/>
          <w:sz w:val="28"/>
          <w:szCs w:val="28"/>
          <w:lang w:val="uk-UA"/>
        </w:rPr>
        <w:t xml:space="preserve"> </w:t>
      </w:r>
      <w:r w:rsidRPr="007A394A">
        <w:rPr>
          <w:rFonts w:ascii="Times New Roman" w:hAnsi="Times New Roman"/>
          <w:sz w:val="28"/>
          <w:szCs w:val="28"/>
          <w:lang w:val="uk-UA"/>
        </w:rPr>
        <w:t>практично однакові визначення з невеликими відмінностями. Всі вони</w:t>
      </w:r>
      <w:r>
        <w:rPr>
          <w:rFonts w:ascii="Times New Roman" w:hAnsi="Times New Roman"/>
          <w:sz w:val="28"/>
          <w:szCs w:val="28"/>
          <w:lang w:val="uk-UA"/>
        </w:rPr>
        <w:t xml:space="preserve"> </w:t>
      </w:r>
      <w:r w:rsidRPr="007A394A">
        <w:rPr>
          <w:rFonts w:ascii="Times New Roman" w:hAnsi="Times New Roman"/>
          <w:sz w:val="28"/>
          <w:szCs w:val="28"/>
          <w:lang w:val="uk-UA"/>
        </w:rPr>
        <w:t xml:space="preserve">зводяться до того, що шасі (від </w:t>
      </w:r>
      <w:proofErr w:type="spellStart"/>
      <w:r w:rsidRPr="007A394A">
        <w:rPr>
          <w:rFonts w:ascii="Times New Roman" w:hAnsi="Times New Roman"/>
          <w:sz w:val="28"/>
          <w:szCs w:val="28"/>
          <w:lang w:val="uk-UA"/>
        </w:rPr>
        <w:t>франц</w:t>
      </w:r>
      <w:proofErr w:type="spellEnd"/>
      <w:r w:rsidRPr="007A394A">
        <w:rPr>
          <w:rFonts w:ascii="Times New Roman" w:hAnsi="Times New Roman"/>
          <w:sz w:val="28"/>
          <w:szCs w:val="28"/>
          <w:lang w:val="uk-UA"/>
        </w:rPr>
        <w:t xml:space="preserve">. </w:t>
      </w:r>
      <w:proofErr w:type="spellStart"/>
      <w:r w:rsidRPr="007A394A">
        <w:rPr>
          <w:rFonts w:ascii="Times New Roman" w:hAnsi="Times New Roman"/>
          <w:sz w:val="28"/>
          <w:szCs w:val="28"/>
          <w:lang w:val="uk-UA"/>
        </w:rPr>
        <w:t>chassis</w:t>
      </w:r>
      <w:proofErr w:type="spellEnd"/>
      <w:r w:rsidRPr="007A394A">
        <w:rPr>
          <w:rFonts w:ascii="Times New Roman" w:hAnsi="Times New Roman"/>
          <w:sz w:val="28"/>
          <w:szCs w:val="28"/>
          <w:lang w:val="uk-UA"/>
        </w:rPr>
        <w:t>) - рама, на якій міститься</w:t>
      </w:r>
      <w:r>
        <w:rPr>
          <w:rFonts w:ascii="Times New Roman" w:hAnsi="Times New Roman"/>
          <w:sz w:val="28"/>
          <w:szCs w:val="28"/>
          <w:lang w:val="uk-UA"/>
        </w:rPr>
        <w:t xml:space="preserve"> </w:t>
      </w:r>
      <w:r w:rsidRPr="007A394A">
        <w:rPr>
          <w:rFonts w:ascii="Times New Roman" w:hAnsi="Times New Roman"/>
          <w:sz w:val="28"/>
          <w:szCs w:val="28"/>
          <w:lang w:val="uk-UA"/>
        </w:rPr>
        <w:t xml:space="preserve">кузов автомобіля або корпус </w:t>
      </w:r>
      <w:r>
        <w:rPr>
          <w:rFonts w:ascii="Times New Roman" w:hAnsi="Times New Roman"/>
          <w:sz w:val="28"/>
          <w:szCs w:val="28"/>
          <w:lang w:val="uk-UA"/>
        </w:rPr>
        <w:t>літака</w:t>
      </w:r>
      <w:r w:rsidRPr="007A394A">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A47AAE">
        <w:rPr>
          <w:rFonts w:ascii="Times New Roman" w:hAnsi="Times New Roman"/>
          <w:sz w:val="28"/>
          <w:szCs w:val="28"/>
          <w:lang w:val="uk-UA"/>
        </w:rPr>
        <w:t>Що стос</w:t>
      </w:r>
      <w:r>
        <w:rPr>
          <w:rFonts w:ascii="Times New Roman" w:hAnsi="Times New Roman"/>
          <w:sz w:val="28"/>
          <w:szCs w:val="28"/>
          <w:lang w:val="uk-UA"/>
        </w:rPr>
        <w:t>ується поняття двигун (або мотор</w:t>
      </w:r>
      <w:r w:rsidRPr="00A47AAE">
        <w:rPr>
          <w:rFonts w:ascii="Times New Roman" w:hAnsi="Times New Roman"/>
          <w:sz w:val="28"/>
          <w:szCs w:val="28"/>
          <w:lang w:val="uk-UA"/>
        </w:rPr>
        <w:t>) в літературі з даного</w:t>
      </w:r>
      <w:r>
        <w:rPr>
          <w:rFonts w:ascii="Times New Roman" w:hAnsi="Times New Roman"/>
          <w:sz w:val="28"/>
          <w:szCs w:val="28"/>
          <w:lang w:val="uk-UA"/>
        </w:rPr>
        <w:t xml:space="preserve"> </w:t>
      </w:r>
      <w:r w:rsidRPr="00A47AAE">
        <w:rPr>
          <w:rFonts w:ascii="Times New Roman" w:hAnsi="Times New Roman"/>
          <w:sz w:val="28"/>
          <w:szCs w:val="28"/>
          <w:lang w:val="uk-UA"/>
        </w:rPr>
        <w:t>приводу розбіжностей немає. Практично всі автори погоджуються, що під</w:t>
      </w:r>
      <w:r>
        <w:rPr>
          <w:rFonts w:ascii="Times New Roman" w:hAnsi="Times New Roman"/>
          <w:sz w:val="28"/>
          <w:szCs w:val="28"/>
          <w:lang w:val="uk-UA"/>
        </w:rPr>
        <w:t xml:space="preserve"> </w:t>
      </w:r>
      <w:r w:rsidRPr="00A47AAE">
        <w:rPr>
          <w:rFonts w:ascii="Times New Roman" w:hAnsi="Times New Roman"/>
          <w:sz w:val="28"/>
          <w:szCs w:val="28"/>
          <w:lang w:val="uk-UA"/>
        </w:rPr>
        <w:t>даним терміном розуміється механізм, що перетворює енергію (таку</w:t>
      </w:r>
      <w:r>
        <w:rPr>
          <w:rFonts w:ascii="Times New Roman" w:hAnsi="Times New Roman"/>
          <w:sz w:val="28"/>
          <w:szCs w:val="28"/>
          <w:lang w:val="uk-UA"/>
        </w:rPr>
        <w:t xml:space="preserve"> </w:t>
      </w:r>
      <w:r w:rsidRPr="00A47AAE">
        <w:rPr>
          <w:rFonts w:ascii="Times New Roman" w:hAnsi="Times New Roman"/>
          <w:sz w:val="28"/>
          <w:szCs w:val="28"/>
          <w:lang w:val="uk-UA"/>
        </w:rPr>
        <w:t>як тепло або електрику) в корисну роботу. Термін «мотор» іноді</w:t>
      </w:r>
      <w:r>
        <w:rPr>
          <w:rFonts w:ascii="Times New Roman" w:hAnsi="Times New Roman"/>
          <w:sz w:val="28"/>
          <w:szCs w:val="28"/>
          <w:lang w:val="uk-UA"/>
        </w:rPr>
        <w:t xml:space="preserve"> </w:t>
      </w:r>
      <w:r w:rsidRPr="00A47AAE">
        <w:rPr>
          <w:rFonts w:ascii="Times New Roman" w:hAnsi="Times New Roman"/>
          <w:sz w:val="28"/>
          <w:szCs w:val="28"/>
          <w:lang w:val="uk-UA"/>
        </w:rPr>
        <w:t>застосовується до двигуна внутрішнього згоряння (який перетворює тепло,</w:t>
      </w:r>
      <w:r>
        <w:rPr>
          <w:rFonts w:ascii="Times New Roman" w:hAnsi="Times New Roman"/>
          <w:sz w:val="28"/>
          <w:szCs w:val="28"/>
          <w:lang w:val="uk-UA"/>
        </w:rPr>
        <w:t xml:space="preserve"> що </w:t>
      </w:r>
      <w:r w:rsidRPr="00A47AAE">
        <w:rPr>
          <w:rFonts w:ascii="Times New Roman" w:hAnsi="Times New Roman"/>
          <w:sz w:val="28"/>
          <w:szCs w:val="28"/>
          <w:lang w:val="uk-UA"/>
        </w:rPr>
        <w:t>виробляється палаючими газами</w:t>
      </w:r>
      <w:r>
        <w:rPr>
          <w:rFonts w:ascii="Times New Roman" w:hAnsi="Times New Roman"/>
          <w:sz w:val="28"/>
          <w:szCs w:val="28"/>
          <w:lang w:val="uk-UA"/>
        </w:rPr>
        <w:t xml:space="preserve"> у</w:t>
      </w:r>
      <w:r w:rsidRPr="00A47AAE">
        <w:rPr>
          <w:rFonts w:ascii="Times New Roman" w:hAnsi="Times New Roman"/>
          <w:sz w:val="28"/>
          <w:szCs w:val="28"/>
          <w:lang w:val="uk-UA"/>
        </w:rPr>
        <w:t xml:space="preserve"> зворотн</w:t>
      </w:r>
      <w:r>
        <w:rPr>
          <w:rFonts w:ascii="Times New Roman" w:hAnsi="Times New Roman"/>
          <w:sz w:val="28"/>
          <w:szCs w:val="28"/>
          <w:lang w:val="uk-UA"/>
        </w:rPr>
        <w:t>о</w:t>
      </w:r>
      <w:r w:rsidRPr="00A47AAE">
        <w:rPr>
          <w:rFonts w:ascii="Times New Roman" w:hAnsi="Times New Roman"/>
          <w:sz w:val="28"/>
          <w:szCs w:val="28"/>
          <w:lang w:val="uk-UA"/>
        </w:rPr>
        <w:t>-поступальний або</w:t>
      </w:r>
      <w:r>
        <w:rPr>
          <w:rFonts w:ascii="Times New Roman" w:hAnsi="Times New Roman"/>
          <w:sz w:val="28"/>
          <w:szCs w:val="28"/>
          <w:lang w:val="uk-UA"/>
        </w:rPr>
        <w:t xml:space="preserve"> </w:t>
      </w:r>
      <w:r w:rsidRPr="00A47AAE">
        <w:rPr>
          <w:rFonts w:ascii="Times New Roman" w:hAnsi="Times New Roman"/>
          <w:sz w:val="28"/>
          <w:szCs w:val="28"/>
          <w:lang w:val="uk-UA"/>
        </w:rPr>
        <w:t>обертальний рух), але частіше - до електродвигунів (які</w:t>
      </w:r>
      <w:r>
        <w:rPr>
          <w:rFonts w:ascii="Times New Roman" w:hAnsi="Times New Roman"/>
          <w:sz w:val="28"/>
          <w:szCs w:val="28"/>
          <w:lang w:val="uk-UA"/>
        </w:rPr>
        <w:t xml:space="preserve"> </w:t>
      </w:r>
      <w:r w:rsidRPr="00A47AAE">
        <w:rPr>
          <w:rFonts w:ascii="Times New Roman" w:hAnsi="Times New Roman"/>
          <w:sz w:val="28"/>
          <w:szCs w:val="28"/>
          <w:lang w:val="uk-UA"/>
        </w:rPr>
        <w:t>перетворять електри</w:t>
      </w:r>
      <w:r>
        <w:rPr>
          <w:rFonts w:ascii="Times New Roman" w:hAnsi="Times New Roman"/>
          <w:sz w:val="28"/>
          <w:szCs w:val="28"/>
          <w:lang w:val="uk-UA"/>
        </w:rPr>
        <w:t>чну енергію в обертальні рухи)</w:t>
      </w:r>
      <w:r w:rsidRPr="00A47AAE">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A47AAE">
        <w:rPr>
          <w:rFonts w:ascii="Times New Roman" w:hAnsi="Times New Roman"/>
          <w:sz w:val="28"/>
          <w:szCs w:val="28"/>
          <w:lang w:val="uk-UA"/>
        </w:rPr>
        <w:t xml:space="preserve">Всі розглянуті нами </w:t>
      </w:r>
      <w:r>
        <w:rPr>
          <w:rFonts w:ascii="Times New Roman" w:hAnsi="Times New Roman"/>
          <w:sz w:val="28"/>
          <w:szCs w:val="28"/>
          <w:lang w:val="uk-UA"/>
        </w:rPr>
        <w:t xml:space="preserve">предмети (кузов, шасі і двигун) </w:t>
      </w:r>
      <w:r w:rsidRPr="00A47AAE">
        <w:rPr>
          <w:rFonts w:ascii="Times New Roman" w:hAnsi="Times New Roman"/>
          <w:sz w:val="28"/>
          <w:szCs w:val="28"/>
          <w:lang w:val="uk-UA"/>
        </w:rPr>
        <w:t>є основними складовими част</w:t>
      </w:r>
      <w:r>
        <w:rPr>
          <w:rFonts w:ascii="Times New Roman" w:hAnsi="Times New Roman"/>
          <w:sz w:val="28"/>
          <w:szCs w:val="28"/>
          <w:lang w:val="uk-UA"/>
        </w:rPr>
        <w:t xml:space="preserve">инами транспортного засобу, без </w:t>
      </w:r>
      <w:r w:rsidRPr="00A47AAE">
        <w:rPr>
          <w:rFonts w:ascii="Times New Roman" w:hAnsi="Times New Roman"/>
          <w:sz w:val="28"/>
          <w:szCs w:val="28"/>
          <w:lang w:val="uk-UA"/>
        </w:rPr>
        <w:t>яких транспортний засіб не мож</w:t>
      </w:r>
      <w:r>
        <w:rPr>
          <w:rFonts w:ascii="Times New Roman" w:hAnsi="Times New Roman"/>
          <w:sz w:val="28"/>
          <w:szCs w:val="28"/>
          <w:lang w:val="uk-UA"/>
        </w:rPr>
        <w:t xml:space="preserve">е бути ідентифіковано як </w:t>
      </w:r>
      <w:r w:rsidRPr="00A47AAE">
        <w:rPr>
          <w:rFonts w:ascii="Times New Roman" w:hAnsi="Times New Roman"/>
          <w:sz w:val="28"/>
          <w:szCs w:val="28"/>
          <w:lang w:val="uk-UA"/>
        </w:rPr>
        <w:t>так</w:t>
      </w:r>
      <w:r>
        <w:rPr>
          <w:rFonts w:ascii="Times New Roman" w:hAnsi="Times New Roman"/>
          <w:sz w:val="28"/>
          <w:szCs w:val="28"/>
          <w:lang w:val="uk-UA"/>
        </w:rPr>
        <w:t>ий</w:t>
      </w:r>
      <w:r w:rsidRPr="00A47AAE">
        <w:rPr>
          <w:rFonts w:ascii="Times New Roman" w:hAnsi="Times New Roman"/>
          <w:sz w:val="28"/>
          <w:szCs w:val="28"/>
          <w:lang w:val="uk-UA"/>
        </w:rPr>
        <w:t xml:space="preserve"> або є непридатним для його використання за призначенням.</w:t>
      </w:r>
    </w:p>
    <w:p w:rsidR="004F4555" w:rsidRDefault="004F4555" w:rsidP="007179C4">
      <w:pPr>
        <w:spacing w:after="0" w:line="360" w:lineRule="auto"/>
        <w:ind w:firstLine="708"/>
        <w:jc w:val="both"/>
        <w:rPr>
          <w:rFonts w:ascii="Times New Roman" w:hAnsi="Times New Roman"/>
          <w:sz w:val="28"/>
          <w:szCs w:val="28"/>
          <w:lang w:val="uk-UA"/>
        </w:rPr>
      </w:pPr>
      <w:r w:rsidRPr="006443C9">
        <w:rPr>
          <w:rFonts w:ascii="Times New Roman" w:hAnsi="Times New Roman"/>
          <w:sz w:val="28"/>
          <w:szCs w:val="28"/>
          <w:lang w:val="uk-UA"/>
        </w:rPr>
        <w:t>Номер двигуна, шасі (кузова) транспортного засобу завод-виготовлювач наносить на передній панелі під капотом легкового автомобіля або над аркою переднього колеса та дублює на окремих табличках, закріплених у салоні (кабіні), на рамі мотоцикла тощо. У ньому зазначають: дату випуску, тип кузова, номер двигуна, шасі або кузова, за яким транспортний засіб випущений із заводу, а на табличці</w:t>
      </w:r>
      <w:r>
        <w:rPr>
          <w:rFonts w:ascii="Times New Roman" w:hAnsi="Times New Roman"/>
          <w:sz w:val="28"/>
          <w:szCs w:val="28"/>
          <w:lang w:val="uk-UA"/>
        </w:rPr>
        <w:t xml:space="preserve"> </w:t>
      </w:r>
      <w:r w:rsidRPr="006443C9">
        <w:rPr>
          <w:rFonts w:ascii="Times New Roman" w:hAnsi="Times New Roman"/>
          <w:sz w:val="28"/>
          <w:szCs w:val="28"/>
          <w:lang w:val="uk-UA"/>
        </w:rPr>
        <w:t>додатково – країну, де виготовлено транспортний засіб, підприємство-виготовлювача, тип та робочий об’єм двигуна.</w:t>
      </w:r>
    </w:p>
    <w:p w:rsidR="004F4555" w:rsidRPr="006443C9" w:rsidRDefault="004F4555" w:rsidP="007179C4">
      <w:pPr>
        <w:spacing w:after="0" w:line="360" w:lineRule="auto"/>
        <w:ind w:firstLine="708"/>
        <w:jc w:val="both"/>
        <w:rPr>
          <w:rFonts w:ascii="Times New Roman" w:hAnsi="Times New Roman"/>
          <w:sz w:val="28"/>
          <w:szCs w:val="28"/>
          <w:lang w:val="uk-UA"/>
        </w:rPr>
      </w:pPr>
      <w:r w:rsidRPr="006443C9">
        <w:rPr>
          <w:rFonts w:ascii="Times New Roman" w:hAnsi="Times New Roman"/>
          <w:sz w:val="28"/>
          <w:szCs w:val="28"/>
          <w:lang w:val="uk-UA"/>
        </w:rPr>
        <w:t>Такі номери, призначені для ідентифікації автомобіля під час руху, його реєстрації, перереєстрації (а деяких транспортних засобів - і технічного огляду) зазначаються у свідоцтві про реєстрацію транспортного засобу і містяться в базі даних органів патрульної поліції. У разі змінення реєстраційного номера, двигуна, кузова (шасі) до реєстраційних документів вносять відповідні зміни або замінюють їх на нові.</w:t>
      </w:r>
    </w:p>
    <w:p w:rsidR="004F4555"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В</w:t>
      </w:r>
      <w:r w:rsidRPr="003C3998">
        <w:rPr>
          <w:rFonts w:ascii="Times New Roman" w:hAnsi="Times New Roman"/>
          <w:sz w:val="28"/>
          <w:szCs w:val="28"/>
          <w:lang w:val="uk-UA"/>
        </w:rPr>
        <w:t>плив злочинц</w:t>
      </w:r>
      <w:r>
        <w:rPr>
          <w:rFonts w:ascii="Times New Roman" w:hAnsi="Times New Roman"/>
          <w:sz w:val="28"/>
          <w:szCs w:val="28"/>
          <w:lang w:val="uk-UA"/>
        </w:rPr>
        <w:t>ів</w:t>
      </w:r>
      <w:r w:rsidRPr="003C3998">
        <w:rPr>
          <w:rFonts w:ascii="Times New Roman" w:hAnsi="Times New Roman"/>
          <w:sz w:val="28"/>
          <w:szCs w:val="28"/>
          <w:lang w:val="uk-UA"/>
        </w:rPr>
        <w:t xml:space="preserve"> на дані</w:t>
      </w:r>
      <w:r>
        <w:rPr>
          <w:rFonts w:ascii="Times New Roman" w:hAnsi="Times New Roman"/>
          <w:sz w:val="28"/>
          <w:szCs w:val="28"/>
          <w:lang w:val="uk-UA"/>
        </w:rPr>
        <w:t xml:space="preserve"> </w:t>
      </w:r>
      <w:r w:rsidRPr="003C3998">
        <w:rPr>
          <w:rFonts w:ascii="Times New Roman" w:hAnsi="Times New Roman"/>
          <w:sz w:val="28"/>
          <w:szCs w:val="28"/>
          <w:lang w:val="uk-UA"/>
        </w:rPr>
        <w:t>предмети виявляється опосередковано через підробку або знищення</w:t>
      </w:r>
      <w:r>
        <w:rPr>
          <w:rFonts w:ascii="Times New Roman" w:hAnsi="Times New Roman"/>
          <w:sz w:val="28"/>
          <w:szCs w:val="28"/>
          <w:lang w:val="uk-UA"/>
        </w:rPr>
        <w:t xml:space="preserve"> </w:t>
      </w:r>
      <w:r w:rsidRPr="003C3998">
        <w:rPr>
          <w:rFonts w:ascii="Times New Roman" w:hAnsi="Times New Roman"/>
          <w:sz w:val="28"/>
          <w:szCs w:val="28"/>
          <w:lang w:val="uk-UA"/>
        </w:rPr>
        <w:t>ідентифікаційного маркування, нанесено</w:t>
      </w:r>
      <w:r>
        <w:rPr>
          <w:rFonts w:ascii="Times New Roman" w:hAnsi="Times New Roman"/>
          <w:sz w:val="28"/>
          <w:szCs w:val="28"/>
          <w:lang w:val="uk-UA"/>
        </w:rPr>
        <w:t>го</w:t>
      </w:r>
      <w:r w:rsidRPr="003C3998">
        <w:rPr>
          <w:rFonts w:ascii="Times New Roman" w:hAnsi="Times New Roman"/>
          <w:sz w:val="28"/>
          <w:szCs w:val="28"/>
          <w:lang w:val="uk-UA"/>
        </w:rPr>
        <w:t xml:space="preserve"> на транспортні засоби або</w:t>
      </w:r>
      <w:r>
        <w:rPr>
          <w:rFonts w:ascii="Times New Roman" w:hAnsi="Times New Roman"/>
          <w:sz w:val="28"/>
          <w:szCs w:val="28"/>
          <w:lang w:val="uk-UA"/>
        </w:rPr>
        <w:t xml:space="preserve"> </w:t>
      </w:r>
      <w:r w:rsidRPr="003C3998">
        <w:rPr>
          <w:rFonts w:ascii="Times New Roman" w:hAnsi="Times New Roman"/>
          <w:sz w:val="28"/>
          <w:szCs w:val="28"/>
          <w:lang w:val="uk-UA"/>
        </w:rPr>
        <w:t>їх основні складові ч</w:t>
      </w:r>
      <w:r>
        <w:rPr>
          <w:rFonts w:ascii="Times New Roman" w:hAnsi="Times New Roman"/>
          <w:sz w:val="28"/>
          <w:szCs w:val="28"/>
          <w:lang w:val="uk-UA"/>
        </w:rPr>
        <w:t xml:space="preserve">астини. Отже, для більш повного </w:t>
      </w:r>
      <w:r w:rsidRPr="003C3998">
        <w:rPr>
          <w:rFonts w:ascii="Times New Roman" w:hAnsi="Times New Roman"/>
          <w:sz w:val="28"/>
          <w:szCs w:val="28"/>
          <w:lang w:val="uk-UA"/>
        </w:rPr>
        <w:t xml:space="preserve">дослідження </w:t>
      </w:r>
      <w:r>
        <w:rPr>
          <w:rFonts w:ascii="Times New Roman" w:hAnsi="Times New Roman"/>
          <w:sz w:val="28"/>
          <w:szCs w:val="28"/>
          <w:lang w:val="uk-UA"/>
        </w:rPr>
        <w:t xml:space="preserve">методики розслідування знищення або підробки  </w:t>
      </w:r>
      <w:r w:rsidRPr="003C3998">
        <w:rPr>
          <w:rFonts w:ascii="Times New Roman" w:hAnsi="Times New Roman"/>
          <w:sz w:val="28"/>
          <w:szCs w:val="28"/>
          <w:lang w:val="uk-UA"/>
        </w:rPr>
        <w:t>ідентифікаційного номера транспортного засобу необхідно детально</w:t>
      </w:r>
      <w:r>
        <w:rPr>
          <w:rFonts w:ascii="Times New Roman" w:hAnsi="Times New Roman"/>
          <w:sz w:val="28"/>
          <w:szCs w:val="28"/>
          <w:lang w:val="uk-UA"/>
        </w:rPr>
        <w:t xml:space="preserve"> </w:t>
      </w:r>
      <w:r w:rsidRPr="003C3998">
        <w:rPr>
          <w:rFonts w:ascii="Times New Roman" w:hAnsi="Times New Roman"/>
          <w:sz w:val="28"/>
          <w:szCs w:val="28"/>
          <w:lang w:val="uk-UA"/>
        </w:rPr>
        <w:t>вивчити поняття та складові елементи заводського маркування</w:t>
      </w:r>
      <w:r>
        <w:rPr>
          <w:rFonts w:ascii="Times New Roman" w:hAnsi="Times New Roman"/>
          <w:sz w:val="28"/>
          <w:szCs w:val="28"/>
          <w:lang w:val="uk-UA"/>
        </w:rPr>
        <w:t xml:space="preserve"> </w:t>
      </w:r>
      <w:r w:rsidRPr="003C3998">
        <w:rPr>
          <w:rFonts w:ascii="Times New Roman" w:hAnsi="Times New Roman"/>
          <w:sz w:val="28"/>
          <w:szCs w:val="28"/>
          <w:lang w:val="uk-UA"/>
        </w:rPr>
        <w:t xml:space="preserve">транспортних засобів, що служить </w:t>
      </w:r>
      <w:r>
        <w:rPr>
          <w:rFonts w:ascii="Times New Roman" w:hAnsi="Times New Roman"/>
          <w:sz w:val="28"/>
          <w:szCs w:val="28"/>
          <w:lang w:val="uk-UA"/>
        </w:rPr>
        <w:t>для їх</w:t>
      </w:r>
      <w:r w:rsidRPr="003C3998">
        <w:rPr>
          <w:rFonts w:ascii="Times New Roman" w:hAnsi="Times New Roman"/>
          <w:sz w:val="28"/>
          <w:szCs w:val="28"/>
          <w:lang w:val="uk-UA"/>
        </w:rPr>
        <w:t xml:space="preserve"> ідентифікації та державної</w:t>
      </w:r>
      <w:r>
        <w:rPr>
          <w:rFonts w:ascii="Times New Roman" w:hAnsi="Times New Roman"/>
          <w:sz w:val="28"/>
          <w:szCs w:val="28"/>
          <w:lang w:val="uk-UA"/>
        </w:rPr>
        <w:t xml:space="preserve"> </w:t>
      </w:r>
      <w:r w:rsidRPr="003C3998">
        <w:rPr>
          <w:rFonts w:ascii="Times New Roman" w:hAnsi="Times New Roman"/>
          <w:sz w:val="28"/>
          <w:szCs w:val="28"/>
          <w:lang w:val="uk-UA"/>
        </w:rPr>
        <w:t>реєстрації.</w:t>
      </w:r>
    </w:p>
    <w:p w:rsidR="004F4555" w:rsidRPr="006443C9" w:rsidRDefault="004F4555" w:rsidP="007179C4">
      <w:pPr>
        <w:spacing w:after="0" w:line="360" w:lineRule="auto"/>
        <w:ind w:firstLine="708"/>
        <w:jc w:val="both"/>
        <w:rPr>
          <w:rFonts w:ascii="Times New Roman" w:hAnsi="Times New Roman"/>
          <w:sz w:val="28"/>
          <w:szCs w:val="28"/>
          <w:lang w:val="uk-UA"/>
        </w:rPr>
      </w:pPr>
      <w:r w:rsidRPr="006443C9">
        <w:rPr>
          <w:rFonts w:ascii="Times New Roman" w:hAnsi="Times New Roman"/>
          <w:sz w:val="28"/>
          <w:szCs w:val="28"/>
          <w:lang w:val="uk-UA"/>
        </w:rPr>
        <w:t>Виготовляючи комплектуючі автомобілів, виробники маркують їх певними номерами, розподіленими на три групи:</w:t>
      </w:r>
    </w:p>
    <w:p w:rsidR="004F4555" w:rsidRPr="006443C9"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w:t>
      </w:r>
      <w:r w:rsidRPr="006443C9">
        <w:rPr>
          <w:rFonts w:ascii="Times New Roman" w:hAnsi="Times New Roman"/>
          <w:sz w:val="28"/>
          <w:szCs w:val="28"/>
          <w:lang w:val="uk-UA"/>
        </w:rPr>
        <w:t>індивідуальні для конкретних деталей, що призначені для обліку й ідентифікації транспортних засобів та називаються ідентифікаційними. Такі номери наносять на «довготривалі» деталі автомобіля – кузов (шасі), двигун і деякі інші деталі;</w:t>
      </w:r>
    </w:p>
    <w:p w:rsidR="004F4555" w:rsidRPr="006443C9"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 </w:t>
      </w:r>
      <w:r w:rsidRPr="006443C9">
        <w:rPr>
          <w:rFonts w:ascii="Times New Roman" w:hAnsi="Times New Roman"/>
          <w:sz w:val="28"/>
          <w:szCs w:val="28"/>
          <w:lang w:val="uk-UA"/>
        </w:rPr>
        <w:t xml:space="preserve">номери, що присвоюються певним деталям та які, хоча і є індивідуальними, для ідентифікації транспортних засобів зазвичай не використовують через швидку зношуваність цих деталей і нескладність їх </w:t>
      </w:r>
      <w:proofErr w:type="spellStart"/>
      <w:r w:rsidRPr="006443C9">
        <w:rPr>
          <w:rFonts w:ascii="Times New Roman" w:hAnsi="Times New Roman"/>
          <w:sz w:val="28"/>
          <w:szCs w:val="28"/>
          <w:lang w:val="uk-UA"/>
        </w:rPr>
        <w:t>замінення</w:t>
      </w:r>
      <w:proofErr w:type="spellEnd"/>
      <w:r w:rsidRPr="006443C9">
        <w:rPr>
          <w:rFonts w:ascii="Times New Roman" w:hAnsi="Times New Roman"/>
          <w:sz w:val="28"/>
          <w:szCs w:val="28"/>
          <w:lang w:val="uk-UA"/>
        </w:rPr>
        <w:t xml:space="preserve"> (наприклад, шини);</w:t>
      </w:r>
    </w:p>
    <w:p w:rsidR="004F4555" w:rsidRPr="006443C9"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w:t>
      </w:r>
      <w:r w:rsidRPr="006443C9">
        <w:rPr>
          <w:rFonts w:ascii="Times New Roman" w:hAnsi="Times New Roman"/>
          <w:sz w:val="28"/>
          <w:szCs w:val="28"/>
          <w:lang w:val="uk-UA"/>
        </w:rPr>
        <w:t>номери, що забезпечують правильне визначення типової належності деталей, що необхідно під час здійснення ремонтних робіт (так звані «номери деталей за каталогом»).</w:t>
      </w:r>
    </w:p>
    <w:p w:rsidR="004F4555" w:rsidRDefault="004F4555" w:rsidP="00D720D2">
      <w:pPr>
        <w:spacing w:after="0" w:line="360" w:lineRule="auto"/>
        <w:ind w:firstLine="708"/>
        <w:jc w:val="both"/>
        <w:rPr>
          <w:rFonts w:ascii="Times New Roman" w:hAnsi="Times New Roman"/>
          <w:sz w:val="28"/>
          <w:szCs w:val="28"/>
          <w:lang w:val="uk-UA"/>
        </w:rPr>
      </w:pPr>
      <w:r w:rsidRPr="006443C9">
        <w:rPr>
          <w:rFonts w:ascii="Times New Roman" w:hAnsi="Times New Roman"/>
          <w:sz w:val="28"/>
          <w:szCs w:val="28"/>
          <w:lang w:val="uk-UA"/>
        </w:rPr>
        <w:t xml:space="preserve">Кримінально-правове значення мають саме ідентифікаційні номери. Маркування вузлів та агрегатів </w:t>
      </w:r>
      <w:r>
        <w:rPr>
          <w:rFonts w:ascii="Times New Roman" w:hAnsi="Times New Roman"/>
          <w:sz w:val="28"/>
          <w:szCs w:val="28"/>
          <w:lang w:val="uk-UA"/>
        </w:rPr>
        <w:t>транспортних засобів невід’ємно</w:t>
      </w:r>
      <w:r w:rsidRPr="00D720D2">
        <w:rPr>
          <w:rFonts w:ascii="Times New Roman" w:hAnsi="Times New Roman"/>
          <w:sz w:val="28"/>
          <w:szCs w:val="28"/>
        </w:rPr>
        <w:t xml:space="preserve"> </w:t>
      </w:r>
      <w:r w:rsidRPr="006443C9">
        <w:rPr>
          <w:rFonts w:ascii="Times New Roman" w:hAnsi="Times New Roman"/>
          <w:sz w:val="28"/>
          <w:szCs w:val="28"/>
          <w:lang w:val="uk-UA"/>
        </w:rPr>
        <w:t>пов’язане з поняттям ідентифікаційного номера транспортного засобу.</w:t>
      </w:r>
    </w:p>
    <w:p w:rsidR="004F4555" w:rsidRDefault="004F4555" w:rsidP="007179C4">
      <w:pPr>
        <w:spacing w:after="0" w:line="360" w:lineRule="auto"/>
        <w:ind w:firstLine="708"/>
        <w:jc w:val="both"/>
        <w:rPr>
          <w:rFonts w:ascii="Times New Roman" w:hAnsi="Times New Roman"/>
          <w:sz w:val="28"/>
          <w:szCs w:val="28"/>
          <w:lang w:val="uk-UA"/>
        </w:rPr>
      </w:pPr>
      <w:r w:rsidRPr="00F35CAC">
        <w:rPr>
          <w:rFonts w:ascii="Times New Roman" w:hAnsi="Times New Roman"/>
          <w:sz w:val="28"/>
          <w:szCs w:val="28"/>
          <w:lang w:val="uk-UA"/>
        </w:rPr>
        <w:t>Для маркування кузовів і шасі не передбачено спеціальних</w:t>
      </w:r>
      <w:r>
        <w:rPr>
          <w:rFonts w:ascii="Times New Roman" w:hAnsi="Times New Roman"/>
          <w:sz w:val="28"/>
          <w:szCs w:val="28"/>
          <w:lang w:val="uk-UA"/>
        </w:rPr>
        <w:t xml:space="preserve"> ділянок</w:t>
      </w:r>
      <w:r w:rsidRPr="00F35CAC">
        <w:rPr>
          <w:rFonts w:ascii="Times New Roman" w:hAnsi="Times New Roman"/>
          <w:sz w:val="28"/>
          <w:szCs w:val="28"/>
          <w:lang w:val="uk-UA"/>
        </w:rPr>
        <w:t>. Як правило, використовуються плоскі або майже плоскі ділянки</w:t>
      </w:r>
      <w:r>
        <w:rPr>
          <w:rFonts w:ascii="Times New Roman" w:hAnsi="Times New Roman"/>
          <w:sz w:val="28"/>
          <w:szCs w:val="28"/>
          <w:lang w:val="uk-UA"/>
        </w:rPr>
        <w:t xml:space="preserve"> </w:t>
      </w:r>
      <w:r w:rsidRPr="00F35CAC">
        <w:rPr>
          <w:rFonts w:ascii="Times New Roman" w:hAnsi="Times New Roman"/>
          <w:sz w:val="28"/>
          <w:szCs w:val="28"/>
          <w:lang w:val="uk-UA"/>
        </w:rPr>
        <w:t>поверхонь деталей кузова або шасі, тому номер кузова найбільш</w:t>
      </w:r>
      <w:r>
        <w:rPr>
          <w:rFonts w:ascii="Times New Roman" w:hAnsi="Times New Roman"/>
          <w:sz w:val="28"/>
          <w:szCs w:val="28"/>
          <w:lang w:val="uk-UA"/>
        </w:rPr>
        <w:t xml:space="preserve"> </w:t>
      </w:r>
      <w:r w:rsidRPr="00F35CAC">
        <w:rPr>
          <w:rFonts w:ascii="Times New Roman" w:hAnsi="Times New Roman"/>
          <w:sz w:val="28"/>
          <w:szCs w:val="28"/>
          <w:lang w:val="uk-UA"/>
        </w:rPr>
        <w:t>інформативний. Маркування кузова і шасі містить ідентифікаційний</w:t>
      </w:r>
      <w:r>
        <w:rPr>
          <w:rFonts w:ascii="Times New Roman" w:hAnsi="Times New Roman"/>
          <w:sz w:val="28"/>
          <w:szCs w:val="28"/>
          <w:lang w:val="uk-UA"/>
        </w:rPr>
        <w:t xml:space="preserve"> </w:t>
      </w:r>
      <w:r w:rsidRPr="00F35CAC">
        <w:rPr>
          <w:rFonts w:ascii="Times New Roman" w:hAnsi="Times New Roman"/>
          <w:sz w:val="28"/>
          <w:szCs w:val="28"/>
          <w:lang w:val="uk-UA"/>
        </w:rPr>
        <w:t xml:space="preserve">номер, який </w:t>
      </w:r>
      <w:r>
        <w:rPr>
          <w:rFonts w:ascii="Times New Roman" w:hAnsi="Times New Roman"/>
          <w:sz w:val="28"/>
          <w:szCs w:val="28"/>
          <w:lang w:val="uk-UA"/>
        </w:rPr>
        <w:t>розміщено між розділовими знаками. Н</w:t>
      </w:r>
      <w:r w:rsidRPr="00F35CAC">
        <w:rPr>
          <w:rFonts w:ascii="Times New Roman" w:hAnsi="Times New Roman"/>
          <w:sz w:val="28"/>
          <w:szCs w:val="28"/>
          <w:lang w:val="uk-UA"/>
        </w:rPr>
        <w:t>аноситься так</w:t>
      </w:r>
      <w:r>
        <w:rPr>
          <w:rFonts w:ascii="Times New Roman" w:hAnsi="Times New Roman"/>
          <w:sz w:val="28"/>
          <w:szCs w:val="28"/>
          <w:lang w:val="uk-UA"/>
        </w:rPr>
        <w:t xml:space="preserve">е </w:t>
      </w:r>
      <w:r w:rsidRPr="00F35CAC">
        <w:rPr>
          <w:rFonts w:ascii="Times New Roman" w:hAnsi="Times New Roman"/>
          <w:sz w:val="28"/>
          <w:szCs w:val="28"/>
          <w:lang w:val="uk-UA"/>
        </w:rPr>
        <w:t>маркування на необладнану поверхню виробу.</w:t>
      </w:r>
    </w:p>
    <w:p w:rsidR="004F4555" w:rsidRDefault="004F4555" w:rsidP="007179C4">
      <w:pPr>
        <w:spacing w:after="0" w:line="360" w:lineRule="auto"/>
        <w:ind w:firstLine="708"/>
        <w:jc w:val="both"/>
        <w:rPr>
          <w:rFonts w:ascii="Times New Roman" w:hAnsi="Times New Roman"/>
          <w:sz w:val="28"/>
          <w:szCs w:val="28"/>
          <w:lang w:val="uk-UA"/>
        </w:rPr>
      </w:pPr>
      <w:r w:rsidRPr="00F35CAC">
        <w:rPr>
          <w:rFonts w:ascii="Times New Roman" w:hAnsi="Times New Roman"/>
          <w:sz w:val="28"/>
          <w:szCs w:val="28"/>
          <w:lang w:val="uk-UA"/>
        </w:rPr>
        <w:t>Маркування двигунів внутрішнього згоряння також має свої</w:t>
      </w:r>
      <w:r>
        <w:rPr>
          <w:rFonts w:ascii="Times New Roman" w:hAnsi="Times New Roman"/>
          <w:sz w:val="28"/>
          <w:szCs w:val="28"/>
          <w:lang w:val="uk-UA"/>
        </w:rPr>
        <w:t xml:space="preserve"> </w:t>
      </w:r>
      <w:r w:rsidRPr="00F35CAC">
        <w:rPr>
          <w:rFonts w:ascii="Times New Roman" w:hAnsi="Times New Roman"/>
          <w:sz w:val="28"/>
          <w:szCs w:val="28"/>
          <w:lang w:val="uk-UA"/>
        </w:rPr>
        <w:t>особливості. Перш за все, наносити таке маркування допускається на</w:t>
      </w:r>
      <w:r>
        <w:rPr>
          <w:rFonts w:ascii="Times New Roman" w:hAnsi="Times New Roman"/>
          <w:sz w:val="28"/>
          <w:szCs w:val="28"/>
          <w:lang w:val="uk-UA"/>
        </w:rPr>
        <w:t xml:space="preserve"> </w:t>
      </w:r>
      <w:r w:rsidRPr="00F35CAC">
        <w:rPr>
          <w:rFonts w:ascii="Times New Roman" w:hAnsi="Times New Roman"/>
          <w:sz w:val="28"/>
          <w:szCs w:val="28"/>
          <w:lang w:val="uk-UA"/>
        </w:rPr>
        <w:t xml:space="preserve">оброблену поверхню, </w:t>
      </w:r>
      <w:r w:rsidRPr="00F35CAC">
        <w:rPr>
          <w:rFonts w:ascii="Times New Roman" w:hAnsi="Times New Roman"/>
          <w:sz w:val="28"/>
          <w:szCs w:val="28"/>
          <w:lang w:val="uk-UA"/>
        </w:rPr>
        <w:lastRenderedPageBreak/>
        <w:t>при цьому поверхня повинна мати сліди</w:t>
      </w:r>
      <w:r>
        <w:rPr>
          <w:rFonts w:ascii="Times New Roman" w:hAnsi="Times New Roman"/>
          <w:sz w:val="28"/>
          <w:szCs w:val="28"/>
          <w:lang w:val="uk-UA"/>
        </w:rPr>
        <w:t xml:space="preserve"> </w:t>
      </w:r>
      <w:r w:rsidRPr="00F35CAC">
        <w:rPr>
          <w:rFonts w:ascii="Times New Roman" w:hAnsi="Times New Roman"/>
          <w:sz w:val="28"/>
          <w:szCs w:val="28"/>
          <w:lang w:val="uk-UA"/>
        </w:rPr>
        <w:t>обробки, обум</w:t>
      </w:r>
      <w:r>
        <w:rPr>
          <w:rFonts w:ascii="Times New Roman" w:hAnsi="Times New Roman"/>
          <w:sz w:val="28"/>
          <w:szCs w:val="28"/>
          <w:lang w:val="uk-UA"/>
        </w:rPr>
        <w:t>овлені технологічним процесом. Б</w:t>
      </w:r>
      <w:r w:rsidRPr="00F35CAC">
        <w:rPr>
          <w:rFonts w:ascii="Times New Roman" w:hAnsi="Times New Roman"/>
          <w:sz w:val="28"/>
          <w:szCs w:val="28"/>
          <w:lang w:val="uk-UA"/>
        </w:rPr>
        <w:t>езпосередньо на</w:t>
      </w:r>
      <w:r>
        <w:rPr>
          <w:rFonts w:ascii="Times New Roman" w:hAnsi="Times New Roman"/>
          <w:sz w:val="28"/>
          <w:szCs w:val="28"/>
          <w:lang w:val="uk-UA"/>
        </w:rPr>
        <w:t xml:space="preserve"> </w:t>
      </w:r>
      <w:r w:rsidRPr="00F35CAC">
        <w:rPr>
          <w:rFonts w:ascii="Times New Roman" w:hAnsi="Times New Roman"/>
          <w:sz w:val="28"/>
          <w:szCs w:val="28"/>
          <w:lang w:val="uk-UA"/>
        </w:rPr>
        <w:t>двигуні повинн</w:t>
      </w:r>
      <w:r>
        <w:rPr>
          <w:rFonts w:ascii="Times New Roman" w:hAnsi="Times New Roman"/>
          <w:sz w:val="28"/>
          <w:szCs w:val="28"/>
          <w:lang w:val="uk-UA"/>
        </w:rPr>
        <w:t>о бути таке маркування:</w:t>
      </w:r>
    </w:p>
    <w:p w:rsidR="004F4555" w:rsidRPr="00F35CAC" w:rsidRDefault="004F4555" w:rsidP="00F35CAC">
      <w:pPr>
        <w:spacing w:after="0" w:line="360" w:lineRule="auto"/>
        <w:jc w:val="both"/>
        <w:rPr>
          <w:rFonts w:ascii="Times New Roman" w:hAnsi="Times New Roman"/>
          <w:sz w:val="28"/>
          <w:szCs w:val="28"/>
          <w:lang w:val="uk-UA"/>
        </w:rPr>
      </w:pPr>
      <w:r w:rsidRPr="00F35CAC">
        <w:rPr>
          <w:rFonts w:ascii="Times New Roman" w:hAnsi="Times New Roman"/>
          <w:sz w:val="28"/>
          <w:szCs w:val="28"/>
          <w:lang w:val="uk-UA"/>
        </w:rPr>
        <w:t>- товарний знак підприємства-виготовлювача;</w:t>
      </w:r>
    </w:p>
    <w:p w:rsidR="004F4555" w:rsidRPr="00F35CAC" w:rsidRDefault="004F4555" w:rsidP="00F35CAC">
      <w:pPr>
        <w:spacing w:after="0" w:line="360" w:lineRule="auto"/>
        <w:jc w:val="both"/>
        <w:rPr>
          <w:rFonts w:ascii="Times New Roman" w:hAnsi="Times New Roman"/>
          <w:sz w:val="28"/>
          <w:szCs w:val="28"/>
          <w:lang w:val="uk-UA"/>
        </w:rPr>
      </w:pPr>
      <w:r w:rsidRPr="00F35CAC">
        <w:rPr>
          <w:rFonts w:ascii="Times New Roman" w:hAnsi="Times New Roman"/>
          <w:sz w:val="28"/>
          <w:szCs w:val="28"/>
          <w:lang w:val="uk-UA"/>
        </w:rPr>
        <w:t>- індекс вироб</w:t>
      </w:r>
      <w:r>
        <w:rPr>
          <w:rFonts w:ascii="Times New Roman" w:hAnsi="Times New Roman"/>
          <w:sz w:val="28"/>
          <w:szCs w:val="28"/>
          <w:lang w:val="uk-UA"/>
        </w:rPr>
        <w:t>у</w:t>
      </w:r>
      <w:r w:rsidRPr="00F35CAC">
        <w:rPr>
          <w:rFonts w:ascii="Times New Roman" w:hAnsi="Times New Roman"/>
          <w:sz w:val="28"/>
          <w:szCs w:val="28"/>
          <w:lang w:val="uk-UA"/>
        </w:rPr>
        <w:t xml:space="preserve"> (для двигунів автотранспортних засобів);</w:t>
      </w:r>
    </w:p>
    <w:p w:rsidR="004F4555" w:rsidRDefault="004F4555" w:rsidP="00F35CAC">
      <w:pPr>
        <w:spacing w:after="0" w:line="360" w:lineRule="auto"/>
        <w:jc w:val="both"/>
        <w:rPr>
          <w:rFonts w:ascii="Times New Roman" w:hAnsi="Times New Roman"/>
          <w:sz w:val="28"/>
          <w:szCs w:val="28"/>
          <w:lang w:val="uk-UA"/>
        </w:rPr>
      </w:pPr>
      <w:r w:rsidRPr="00F35CAC">
        <w:rPr>
          <w:rFonts w:ascii="Times New Roman" w:hAnsi="Times New Roman"/>
          <w:sz w:val="28"/>
          <w:szCs w:val="28"/>
          <w:lang w:val="uk-UA"/>
        </w:rPr>
        <w:t>- порядковий виробничий номер виробу.</w:t>
      </w:r>
    </w:p>
    <w:p w:rsidR="004F4555" w:rsidRPr="006443C9" w:rsidRDefault="004F4555" w:rsidP="007179C4">
      <w:pPr>
        <w:spacing w:after="0" w:line="360" w:lineRule="auto"/>
        <w:ind w:firstLine="708"/>
        <w:jc w:val="both"/>
        <w:rPr>
          <w:rFonts w:ascii="Times New Roman" w:hAnsi="Times New Roman"/>
          <w:sz w:val="28"/>
          <w:szCs w:val="28"/>
          <w:lang w:val="uk-UA"/>
        </w:rPr>
      </w:pPr>
      <w:r w:rsidRPr="00F35CAC">
        <w:rPr>
          <w:rFonts w:ascii="Times New Roman" w:hAnsi="Times New Roman"/>
          <w:sz w:val="28"/>
          <w:szCs w:val="28"/>
          <w:lang w:val="uk-UA"/>
        </w:rPr>
        <w:t>Індекс вироб</w:t>
      </w:r>
      <w:r>
        <w:rPr>
          <w:rFonts w:ascii="Times New Roman" w:hAnsi="Times New Roman"/>
          <w:sz w:val="28"/>
          <w:szCs w:val="28"/>
          <w:lang w:val="uk-UA"/>
        </w:rPr>
        <w:t xml:space="preserve">у </w:t>
      </w:r>
      <w:r w:rsidRPr="00F35CAC">
        <w:rPr>
          <w:rFonts w:ascii="Times New Roman" w:hAnsi="Times New Roman"/>
          <w:sz w:val="28"/>
          <w:szCs w:val="28"/>
          <w:lang w:val="uk-UA"/>
        </w:rPr>
        <w:t>- це позначення моделі, що складається з 3-5 цифр і</w:t>
      </w:r>
      <w:r>
        <w:rPr>
          <w:rFonts w:ascii="Times New Roman" w:hAnsi="Times New Roman"/>
          <w:sz w:val="28"/>
          <w:szCs w:val="28"/>
          <w:lang w:val="uk-UA"/>
        </w:rPr>
        <w:t xml:space="preserve"> (а</w:t>
      </w:r>
      <w:r w:rsidRPr="00F35CAC">
        <w:rPr>
          <w:rFonts w:ascii="Times New Roman" w:hAnsi="Times New Roman"/>
          <w:sz w:val="28"/>
          <w:szCs w:val="28"/>
          <w:lang w:val="uk-UA"/>
        </w:rPr>
        <w:t>бо) букв. Порядковий виробничий номер двигуна, складається з 5-8</w:t>
      </w:r>
      <w:r>
        <w:rPr>
          <w:rFonts w:ascii="Times New Roman" w:hAnsi="Times New Roman"/>
          <w:sz w:val="28"/>
          <w:szCs w:val="28"/>
          <w:lang w:val="uk-UA"/>
        </w:rPr>
        <w:t xml:space="preserve"> цифр, і</w:t>
      </w:r>
      <w:r w:rsidRPr="00F35CAC">
        <w:rPr>
          <w:rFonts w:ascii="Times New Roman" w:hAnsi="Times New Roman"/>
          <w:sz w:val="28"/>
          <w:szCs w:val="28"/>
          <w:lang w:val="uk-UA"/>
        </w:rPr>
        <w:t>ноді після індексу вироби наносяться букви, що позначають</w:t>
      </w:r>
      <w:r>
        <w:rPr>
          <w:rFonts w:ascii="Times New Roman" w:hAnsi="Times New Roman"/>
          <w:sz w:val="28"/>
          <w:szCs w:val="28"/>
          <w:lang w:val="uk-UA"/>
        </w:rPr>
        <w:t xml:space="preserve"> </w:t>
      </w:r>
      <w:r w:rsidRPr="00F35CAC">
        <w:rPr>
          <w:rFonts w:ascii="Times New Roman" w:hAnsi="Times New Roman"/>
          <w:sz w:val="28"/>
          <w:szCs w:val="28"/>
          <w:lang w:val="uk-UA"/>
        </w:rPr>
        <w:t>варіант виконання д</w:t>
      </w:r>
      <w:r>
        <w:rPr>
          <w:rFonts w:ascii="Times New Roman" w:hAnsi="Times New Roman"/>
          <w:sz w:val="28"/>
          <w:szCs w:val="28"/>
          <w:lang w:val="uk-UA"/>
        </w:rPr>
        <w:t>вигуна (тропічний, арктичний). Н</w:t>
      </w:r>
      <w:r w:rsidRPr="00F35CAC">
        <w:rPr>
          <w:rFonts w:ascii="Times New Roman" w:hAnsi="Times New Roman"/>
          <w:sz w:val="28"/>
          <w:szCs w:val="28"/>
          <w:lang w:val="uk-UA"/>
        </w:rPr>
        <w:t>а деяких</w:t>
      </w:r>
      <w:r>
        <w:rPr>
          <w:rFonts w:ascii="Times New Roman" w:hAnsi="Times New Roman"/>
          <w:sz w:val="28"/>
          <w:szCs w:val="28"/>
          <w:lang w:val="uk-UA"/>
        </w:rPr>
        <w:t xml:space="preserve"> </w:t>
      </w:r>
      <w:r w:rsidRPr="00F35CAC">
        <w:rPr>
          <w:rFonts w:ascii="Times New Roman" w:hAnsi="Times New Roman"/>
          <w:sz w:val="28"/>
          <w:szCs w:val="28"/>
          <w:lang w:val="uk-UA"/>
        </w:rPr>
        <w:t>моделях двигунів після порядкового виробничого номера наносяться</w:t>
      </w:r>
      <w:r>
        <w:rPr>
          <w:rFonts w:ascii="Times New Roman" w:hAnsi="Times New Roman"/>
          <w:sz w:val="28"/>
          <w:szCs w:val="28"/>
          <w:lang w:val="uk-UA"/>
        </w:rPr>
        <w:t xml:space="preserve"> </w:t>
      </w:r>
      <w:r w:rsidRPr="00F35CAC">
        <w:rPr>
          <w:rFonts w:ascii="Times New Roman" w:hAnsi="Times New Roman"/>
          <w:sz w:val="28"/>
          <w:szCs w:val="28"/>
          <w:lang w:val="uk-UA"/>
        </w:rPr>
        <w:t>дві цифри, що позначають рік випуску. Іноді після року випуску</w:t>
      </w:r>
      <w:r>
        <w:rPr>
          <w:rFonts w:ascii="Times New Roman" w:hAnsi="Times New Roman"/>
          <w:sz w:val="28"/>
          <w:szCs w:val="28"/>
          <w:lang w:val="uk-UA"/>
        </w:rPr>
        <w:t xml:space="preserve"> </w:t>
      </w:r>
      <w:r w:rsidRPr="00F35CAC">
        <w:rPr>
          <w:rFonts w:ascii="Times New Roman" w:hAnsi="Times New Roman"/>
          <w:sz w:val="28"/>
          <w:szCs w:val="28"/>
          <w:lang w:val="uk-UA"/>
        </w:rPr>
        <w:t>наноситься буквен</w:t>
      </w:r>
      <w:r>
        <w:rPr>
          <w:rFonts w:ascii="Times New Roman" w:hAnsi="Times New Roman"/>
          <w:sz w:val="28"/>
          <w:szCs w:val="28"/>
          <w:lang w:val="uk-UA"/>
        </w:rPr>
        <w:t>е</w:t>
      </w:r>
      <w:r w:rsidRPr="00F35CAC">
        <w:rPr>
          <w:rFonts w:ascii="Times New Roman" w:hAnsi="Times New Roman"/>
          <w:sz w:val="28"/>
          <w:szCs w:val="28"/>
          <w:lang w:val="uk-UA"/>
        </w:rPr>
        <w:t xml:space="preserve"> маркування відповідного номіналу двигунів</w:t>
      </w:r>
      <w:r>
        <w:rPr>
          <w:rFonts w:ascii="Times New Roman" w:hAnsi="Times New Roman"/>
          <w:sz w:val="28"/>
          <w:szCs w:val="28"/>
          <w:lang w:val="uk-UA"/>
        </w:rPr>
        <w:t xml:space="preserve"> </w:t>
      </w:r>
      <w:r w:rsidRPr="00F35CAC">
        <w:rPr>
          <w:rFonts w:ascii="Times New Roman" w:hAnsi="Times New Roman"/>
          <w:sz w:val="28"/>
          <w:szCs w:val="28"/>
          <w:lang w:val="uk-UA"/>
        </w:rPr>
        <w:t>другого стандарту, що відрізняється від двигунів першого стандарту</w:t>
      </w:r>
      <w:r>
        <w:rPr>
          <w:rFonts w:ascii="Times New Roman" w:hAnsi="Times New Roman"/>
          <w:sz w:val="28"/>
          <w:szCs w:val="28"/>
          <w:lang w:val="uk-UA"/>
        </w:rPr>
        <w:t xml:space="preserve"> </w:t>
      </w:r>
      <w:r w:rsidRPr="00F35CAC">
        <w:rPr>
          <w:rFonts w:ascii="Times New Roman" w:hAnsi="Times New Roman"/>
          <w:sz w:val="28"/>
          <w:szCs w:val="28"/>
          <w:lang w:val="uk-UA"/>
        </w:rPr>
        <w:t>розмірами циліндра, корінних і шатунних підшипників.</w:t>
      </w:r>
    </w:p>
    <w:p w:rsidR="004F4555" w:rsidRDefault="004F4555" w:rsidP="007179C4">
      <w:pPr>
        <w:spacing w:after="0" w:line="360" w:lineRule="auto"/>
        <w:ind w:firstLine="708"/>
        <w:jc w:val="both"/>
        <w:rPr>
          <w:rFonts w:ascii="Times New Roman" w:hAnsi="Times New Roman"/>
          <w:sz w:val="28"/>
          <w:szCs w:val="28"/>
          <w:lang w:val="uk-UA"/>
        </w:rPr>
      </w:pPr>
      <w:r w:rsidRPr="006443C9">
        <w:rPr>
          <w:rFonts w:ascii="Times New Roman" w:hAnsi="Times New Roman"/>
          <w:sz w:val="28"/>
          <w:szCs w:val="28"/>
          <w:lang w:val="uk-UA"/>
        </w:rPr>
        <w:t>Номерний знак транспортного засобу не є ідентифікаційним номером, тому керування зазначеним засобом з номерним знаком, що не належить цьому засобу, утворює склад адміністративного правопорушення, передбаченого ч. 5 ст. 121 КУпАП, а не злочину, відповідальність за який передбачено ст. 290 КК України.</w:t>
      </w:r>
    </w:p>
    <w:p w:rsidR="004F4555" w:rsidRPr="003F5782" w:rsidRDefault="004F4555" w:rsidP="007179C4">
      <w:pPr>
        <w:spacing w:after="0" w:line="360" w:lineRule="auto"/>
        <w:ind w:firstLine="708"/>
        <w:jc w:val="both"/>
        <w:rPr>
          <w:rFonts w:ascii="Times New Roman" w:hAnsi="Times New Roman"/>
          <w:sz w:val="28"/>
          <w:szCs w:val="28"/>
          <w:lang w:val="uk-UA"/>
        </w:rPr>
      </w:pPr>
      <w:r w:rsidRPr="003F5782">
        <w:rPr>
          <w:rFonts w:ascii="Times New Roman" w:hAnsi="Times New Roman"/>
          <w:sz w:val="28"/>
          <w:szCs w:val="28"/>
          <w:lang w:val="uk-UA"/>
        </w:rPr>
        <w:t>VIN-код номера кузова можна зіставити з паспортом для кожної людини. Цей ідентифікаційний номер присвоюється транспортному засобу під час його виготовлення.</w:t>
      </w:r>
    </w:p>
    <w:p w:rsidR="004F4555"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t>Отже, поняття «ідентифікаційний номер транспортного засобу» є рівнозначним поняттю «ідентифікаційний номер кузова (рами, шасі)», а також поняттю «номер вузла та агрегату транспортного засобу», якщо вузлами та агрегатами є кузов, рама, шасі транспортного засобу, що мають 17-позиційу буквено-цифрову комбінацію. У цьому аспекті номер двигуна транспортного засобу не можна вважати ідентифікаційним номером ТЗ за наведеними ознаками, оскільки він не містить даних, що описують транспортний засіб загалом. Хоча, як на нас, його також слід вважати ідентифікаційним номером, зокрема двигуна ТЗ.</w:t>
      </w:r>
    </w:p>
    <w:p w:rsidR="004F4555" w:rsidRPr="007073D7"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lastRenderedPageBreak/>
        <w:t>Номер двигуна, а також інших агрегатів не регламентовано системою VIN, однак визначена виробниками структура цих номерів є досить стійкою для автомобілів певної моделі, включаючи її типи та модифікації. Номер двигуна складається з типового коду (група знаків, що описує тип (модифікацію) двигуна; можливе також внесення до типового коду даних про робочий об’єм двигуна, тип палива тощо) і порядкового (серійного) номера.</w:t>
      </w:r>
    </w:p>
    <w:p w:rsidR="004F4555" w:rsidRPr="007073D7"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t xml:space="preserve">Проте в диспозиції ст. 290 КК України законодавець </w:t>
      </w:r>
      <w:r>
        <w:rPr>
          <w:rFonts w:ascii="Times New Roman" w:hAnsi="Times New Roman"/>
          <w:sz w:val="28"/>
          <w:szCs w:val="28"/>
          <w:lang w:val="uk-UA"/>
        </w:rPr>
        <w:t xml:space="preserve">виокремлює </w:t>
      </w:r>
      <w:r w:rsidRPr="007073D7">
        <w:rPr>
          <w:rFonts w:ascii="Times New Roman" w:hAnsi="Times New Roman"/>
          <w:sz w:val="28"/>
          <w:szCs w:val="28"/>
          <w:lang w:val="uk-UA"/>
        </w:rPr>
        <w:t xml:space="preserve">ідентифікаційний номер транспортного засобу та ідентифікаційні номери кузова, двигуна й шасі ТЗ. </w:t>
      </w:r>
    </w:p>
    <w:p w:rsidR="004F4555"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t xml:space="preserve">Крім кузовів (шасі) автомобілів, з метою забезпечення відповідності обліку й управління збиранням виробники нумерують також інші комплектуючі транспортних засобів, зокрема двигун внутрішнього згорання. </w:t>
      </w:r>
    </w:p>
    <w:p w:rsidR="004F4555"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t>Відповідно до директиви 78/507/EWG Ради зі стандартизації нормативних актів країн-учасниць Міжнародної організації нормування, інші номери, що наносяться на агрегати, мають складатися не більше ніж із 14 знаків</w:t>
      </w:r>
      <w:r>
        <w:rPr>
          <w:rFonts w:ascii="Times New Roman" w:hAnsi="Times New Roman"/>
          <w:sz w:val="28"/>
          <w:szCs w:val="28"/>
          <w:lang w:val="uk-UA"/>
        </w:rPr>
        <w:t>.</w:t>
      </w:r>
    </w:p>
    <w:p w:rsidR="004F4555" w:rsidRPr="007073D7"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t>Ідентифікаційні номери, що наносяться безпосередньо на деталі автомобіля, розміщуються на спеціально призначених для цього ділянках поверхні деталей, що</w:t>
      </w:r>
      <w:r w:rsidRPr="007073D7">
        <w:t xml:space="preserve"> </w:t>
      </w:r>
      <w:r w:rsidRPr="007073D7">
        <w:rPr>
          <w:rFonts w:ascii="Times New Roman" w:hAnsi="Times New Roman"/>
          <w:sz w:val="28"/>
          <w:szCs w:val="28"/>
          <w:lang w:val="uk-UA"/>
        </w:rPr>
        <w:t xml:space="preserve">іменуються номерними майданчиками. </w:t>
      </w:r>
      <w:proofErr w:type="spellStart"/>
      <w:r w:rsidRPr="007073D7">
        <w:rPr>
          <w:rFonts w:ascii="Times New Roman" w:hAnsi="Times New Roman"/>
          <w:sz w:val="28"/>
          <w:szCs w:val="28"/>
          <w:lang w:val="uk-UA"/>
        </w:rPr>
        <w:t>Незйомну</w:t>
      </w:r>
      <w:proofErr w:type="spellEnd"/>
      <w:r w:rsidRPr="007073D7">
        <w:rPr>
          <w:rFonts w:ascii="Times New Roman" w:hAnsi="Times New Roman"/>
          <w:sz w:val="28"/>
          <w:szCs w:val="28"/>
          <w:lang w:val="uk-UA"/>
        </w:rPr>
        <w:t xml:space="preserve"> деталь кузова, на якій розташований номерний майданчик, називають номерною панеллю. Номер кузова (причепа), шасі (рами), двигуна – це порядкові виробничі номери, </w:t>
      </w:r>
      <w:proofErr w:type="spellStart"/>
      <w:r w:rsidRPr="007073D7">
        <w:rPr>
          <w:rFonts w:ascii="Times New Roman" w:hAnsi="Times New Roman"/>
          <w:sz w:val="28"/>
          <w:szCs w:val="28"/>
          <w:lang w:val="uk-UA"/>
        </w:rPr>
        <w:t>присвоювані</w:t>
      </w:r>
      <w:proofErr w:type="spellEnd"/>
      <w:r w:rsidRPr="007073D7">
        <w:rPr>
          <w:rFonts w:ascii="Times New Roman" w:hAnsi="Times New Roman"/>
          <w:sz w:val="28"/>
          <w:szCs w:val="28"/>
          <w:lang w:val="uk-UA"/>
        </w:rPr>
        <w:t xml:space="preserve"> окремим вузлам та агрегатам транспортного засобу підприємством-виробником.</w:t>
      </w:r>
    </w:p>
    <w:p w:rsidR="004F4555" w:rsidRDefault="004F4555" w:rsidP="007179C4">
      <w:pPr>
        <w:spacing w:after="0" w:line="360" w:lineRule="auto"/>
        <w:ind w:firstLine="708"/>
        <w:jc w:val="both"/>
        <w:rPr>
          <w:rFonts w:ascii="Times New Roman" w:hAnsi="Times New Roman"/>
          <w:sz w:val="28"/>
          <w:szCs w:val="28"/>
          <w:lang w:val="uk-UA"/>
        </w:rPr>
      </w:pPr>
      <w:r w:rsidRPr="007073D7">
        <w:rPr>
          <w:rFonts w:ascii="Times New Roman" w:hAnsi="Times New Roman"/>
          <w:sz w:val="28"/>
          <w:szCs w:val="28"/>
          <w:lang w:val="uk-UA"/>
        </w:rPr>
        <w:t>Кожен транспортний засіб, який підлягає маркуванню, повинен мати табличку і (безпосередньо на виробі) вказівну частину ідентифікаційного номера, а запасні частини кузова легкових автомобілів, що постачаються, – порядковий виробничий номер.</w:t>
      </w:r>
    </w:p>
    <w:p w:rsidR="004F4555"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 xml:space="preserve">Знищення ідентифікаційних номерів транспортного засобу слід розуміти як повну або часткову безповоротну фізичну ліквідацію зазначених номерів та втрату їх інформаційного призначення, унаслідок чого виявлення первісних ідентифікаційних номерів транспортного засобу стає неможливим у жодний </w:t>
      </w:r>
      <w:r w:rsidRPr="00B66743">
        <w:rPr>
          <w:rFonts w:ascii="Times New Roman" w:hAnsi="Times New Roman"/>
          <w:sz w:val="28"/>
          <w:szCs w:val="28"/>
          <w:lang w:val="uk-UA"/>
        </w:rPr>
        <w:lastRenderedPageBreak/>
        <w:t>спосіб, також стає неможливою ідентифікація транспортного засобу на їх основі.</w:t>
      </w:r>
    </w:p>
    <w:p w:rsidR="004F4555" w:rsidRPr="00B66743"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Наприклад, В. А. Мисливий уважає, що знищення ідентифікаційного номера, номерів двигуна, шасі або кузова – це повна ліквідація ідентифікаційного номера транспортного засобу, номерів двигуна, шасі або кузова, унаслідок чого відповідний транспортний засіб або йо</w:t>
      </w:r>
      <w:r>
        <w:rPr>
          <w:rFonts w:ascii="Times New Roman" w:hAnsi="Times New Roman"/>
          <w:sz w:val="28"/>
          <w:szCs w:val="28"/>
          <w:lang w:val="uk-UA"/>
        </w:rPr>
        <w:t>го частину неможливо ототожнити.</w:t>
      </w:r>
    </w:p>
    <w:p w:rsidR="004F4555"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 xml:space="preserve">Видається цілком логічним зіставити поняття «підроблення» та «підробка». Укладачі всіх тлумачних словників надають два значення лексеми «підробка»: </w:t>
      </w:r>
    </w:p>
    <w:p w:rsidR="004F4555"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w:t>
      </w:r>
      <w:r w:rsidRPr="00B66743">
        <w:rPr>
          <w:rFonts w:ascii="Times New Roman" w:hAnsi="Times New Roman"/>
          <w:sz w:val="28"/>
          <w:szCs w:val="28"/>
          <w:lang w:val="uk-UA"/>
        </w:rPr>
        <w:t xml:space="preserve">дія з підроблення чого-небудь; </w:t>
      </w:r>
    </w:p>
    <w:p w:rsidR="004F4555"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w:t>
      </w:r>
      <w:r w:rsidRPr="00B66743">
        <w:rPr>
          <w:rFonts w:ascii="Times New Roman" w:hAnsi="Times New Roman"/>
          <w:sz w:val="28"/>
          <w:szCs w:val="28"/>
          <w:lang w:val="uk-UA"/>
        </w:rPr>
        <w:t xml:space="preserve">2) те, що виготовлено як фальшива подоба чого-небудь, підроблена річ, підроблений предмет. </w:t>
      </w:r>
    </w:p>
    <w:p w:rsidR="004F4555" w:rsidRPr="00B66743"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Неоднознач</w:t>
      </w:r>
      <w:r w:rsidRPr="00B66743">
        <w:rPr>
          <w:rFonts w:ascii="Times New Roman" w:hAnsi="Times New Roman"/>
          <w:sz w:val="28"/>
          <w:szCs w:val="28"/>
          <w:lang w:val="uk-UA"/>
        </w:rPr>
        <w:t xml:space="preserve">не тлумачення </w:t>
      </w:r>
      <w:proofErr w:type="spellStart"/>
      <w:r w:rsidRPr="00B66743">
        <w:rPr>
          <w:rFonts w:ascii="Times New Roman" w:hAnsi="Times New Roman"/>
          <w:sz w:val="28"/>
          <w:szCs w:val="28"/>
          <w:lang w:val="uk-UA"/>
        </w:rPr>
        <w:t>терміна</w:t>
      </w:r>
      <w:proofErr w:type="spellEnd"/>
      <w:r w:rsidRPr="00B66743">
        <w:rPr>
          <w:rFonts w:ascii="Times New Roman" w:hAnsi="Times New Roman"/>
          <w:sz w:val="28"/>
          <w:szCs w:val="28"/>
          <w:lang w:val="uk-UA"/>
        </w:rPr>
        <w:t xml:space="preserve"> «підробка» ускладнює правильне розуміння змісту кримінально-правової норми та кваліфікацію злочину, передбаченого ст. 290 КК України, а також встановлення моменту його закінчення. </w:t>
      </w:r>
      <w:proofErr w:type="spellStart"/>
      <w:r w:rsidRPr="00B66743">
        <w:rPr>
          <w:rFonts w:ascii="Times New Roman" w:hAnsi="Times New Roman"/>
          <w:sz w:val="28"/>
          <w:szCs w:val="28"/>
          <w:lang w:val="uk-UA"/>
        </w:rPr>
        <w:t>Логічно</w:t>
      </w:r>
      <w:proofErr w:type="spellEnd"/>
      <w:r w:rsidRPr="00B66743">
        <w:rPr>
          <w:rFonts w:ascii="Times New Roman" w:hAnsi="Times New Roman"/>
          <w:sz w:val="28"/>
          <w:szCs w:val="28"/>
          <w:lang w:val="uk-UA"/>
        </w:rPr>
        <w:t xml:space="preserve"> виникають питання: по-перше, що слід кваліфікувати: дію чи її результат, тобто підроблений предмет; по-друге, яким чином вони співвідносяться в досліджуваному складі злочину.</w:t>
      </w:r>
    </w:p>
    <w:p w:rsidR="004F4555"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Підробка – це виготовлення нового номера чи внесення в нього змін, які викривлюють зміст оригінального номера, а заміна – це використання номера іншого транспортного засобу – як зареєстрованого, так і знятого з реєстрації. Підробкою ідентифікаційних номерів транспортного засобу слід вважати форму кваліфікованого обману, який характеризується активними й фактично закінченими діями у вигляді виготовлення нових ідентифікаційних номерів транспортного засобу або повного чи</w:t>
      </w:r>
      <w:r>
        <w:rPr>
          <w:rFonts w:ascii="Times New Roman" w:hAnsi="Times New Roman"/>
          <w:sz w:val="28"/>
          <w:szCs w:val="28"/>
          <w:lang w:val="uk-UA"/>
        </w:rPr>
        <w:t xml:space="preserve"> </w:t>
      </w:r>
      <w:r w:rsidRPr="00B66743">
        <w:rPr>
          <w:rFonts w:ascii="Times New Roman" w:hAnsi="Times New Roman"/>
          <w:sz w:val="28"/>
          <w:szCs w:val="28"/>
          <w:lang w:val="uk-UA"/>
        </w:rPr>
        <w:t>часткового перероблення (змінення) справжніх ідентифікаційних номерів транспортного засобу та вчиняється у певний спосіб і з використанням певних засобів, спрямованих на приховування чи викривлення інформації щодо транспортного засобу та завдання шкоди правопорядку.</w:t>
      </w:r>
    </w:p>
    <w:p w:rsidR="004F4555" w:rsidRDefault="004F4555" w:rsidP="007179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За підходом В. </w:t>
      </w:r>
      <w:r w:rsidRPr="00B66743">
        <w:rPr>
          <w:rFonts w:ascii="Times New Roman" w:hAnsi="Times New Roman"/>
          <w:sz w:val="28"/>
          <w:szCs w:val="28"/>
          <w:lang w:val="uk-UA"/>
        </w:rPr>
        <w:t xml:space="preserve">В. </w:t>
      </w:r>
      <w:proofErr w:type="spellStart"/>
      <w:r w:rsidRPr="00B66743">
        <w:rPr>
          <w:rFonts w:ascii="Times New Roman" w:hAnsi="Times New Roman"/>
          <w:sz w:val="28"/>
          <w:szCs w:val="28"/>
          <w:lang w:val="uk-UA"/>
        </w:rPr>
        <w:t>Віскунова</w:t>
      </w:r>
      <w:proofErr w:type="spellEnd"/>
      <w:r w:rsidRPr="00B66743">
        <w:rPr>
          <w:rFonts w:ascii="Times New Roman" w:hAnsi="Times New Roman"/>
          <w:sz w:val="28"/>
          <w:szCs w:val="28"/>
          <w:lang w:val="uk-UA"/>
        </w:rPr>
        <w:t xml:space="preserve">, термін «підробка» в складі злочину, передбаченого ст. 290 КК України, має значення одночасно як дії, так і її наслідків (результату). Початок і продовження підроблення передбачає результат у вигляді підробки ідентифікаційного номера транспортного засобу - водночас не може настати результат у вигляді підробки ідентифікаційного номера транспортного засобу без початку та продовження підроблення. Таким чином, підробка є складеною, не одноактною, продовжуваною завершеною суспільно небезпечною дією в складі злочину, передбаченого ст. 290 КК України. Розуміння в такому сенсі </w:t>
      </w:r>
      <w:proofErr w:type="spellStart"/>
      <w:r w:rsidRPr="00B66743">
        <w:rPr>
          <w:rFonts w:ascii="Times New Roman" w:hAnsi="Times New Roman"/>
          <w:sz w:val="28"/>
          <w:szCs w:val="28"/>
          <w:lang w:val="uk-UA"/>
        </w:rPr>
        <w:t>терміна</w:t>
      </w:r>
      <w:proofErr w:type="spellEnd"/>
      <w:r w:rsidRPr="00B66743">
        <w:rPr>
          <w:rFonts w:ascii="Times New Roman" w:hAnsi="Times New Roman"/>
          <w:sz w:val="28"/>
          <w:szCs w:val="28"/>
          <w:lang w:val="uk-UA"/>
        </w:rPr>
        <w:t xml:space="preserve"> «підробка» в складі знищення, підробки або заміни номерів вузлів та агрегатів транспортного засобу також відповідатиме принципу економії кр</w:t>
      </w:r>
      <w:r>
        <w:rPr>
          <w:rFonts w:ascii="Times New Roman" w:hAnsi="Times New Roman"/>
          <w:sz w:val="28"/>
          <w:szCs w:val="28"/>
          <w:lang w:val="uk-UA"/>
        </w:rPr>
        <w:t>имінальної репресії</w:t>
      </w:r>
      <w:r w:rsidRPr="00B66743">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Автор виокремлює такі ознаки підробки</w:t>
      </w:r>
      <w:r>
        <w:rPr>
          <w:rFonts w:ascii="Times New Roman" w:hAnsi="Times New Roman"/>
          <w:sz w:val="28"/>
          <w:szCs w:val="28"/>
          <w:lang w:val="uk-UA"/>
        </w:rPr>
        <w:t>:</w:t>
      </w:r>
    </w:p>
    <w:p w:rsidR="004F4555" w:rsidRDefault="004F4555" w:rsidP="00B66743">
      <w:pPr>
        <w:spacing w:after="0" w:line="360" w:lineRule="auto"/>
        <w:jc w:val="both"/>
        <w:rPr>
          <w:rFonts w:ascii="Times New Roman" w:hAnsi="Times New Roman"/>
          <w:sz w:val="28"/>
          <w:szCs w:val="28"/>
          <w:lang w:val="uk-UA"/>
        </w:rPr>
      </w:pPr>
      <w:r w:rsidRPr="00B66743">
        <w:rPr>
          <w:rFonts w:ascii="Times New Roman" w:hAnsi="Times New Roman"/>
          <w:sz w:val="28"/>
          <w:szCs w:val="28"/>
          <w:lang w:val="uk-UA"/>
        </w:rPr>
        <w:t xml:space="preserve">а) є матеріальним утворенням; </w:t>
      </w:r>
    </w:p>
    <w:p w:rsidR="004F4555" w:rsidRDefault="004F4555" w:rsidP="00B66743">
      <w:pPr>
        <w:spacing w:after="0" w:line="360" w:lineRule="auto"/>
        <w:jc w:val="both"/>
        <w:rPr>
          <w:rFonts w:ascii="Times New Roman" w:hAnsi="Times New Roman"/>
          <w:sz w:val="28"/>
          <w:szCs w:val="28"/>
          <w:lang w:val="uk-UA"/>
        </w:rPr>
      </w:pPr>
      <w:r w:rsidRPr="00B66743">
        <w:rPr>
          <w:rFonts w:ascii="Times New Roman" w:hAnsi="Times New Roman"/>
          <w:sz w:val="28"/>
          <w:szCs w:val="28"/>
          <w:lang w:val="uk-UA"/>
        </w:rPr>
        <w:t xml:space="preserve">б) має схожість зі справжньою річчю-аналогом підробки; </w:t>
      </w:r>
    </w:p>
    <w:p w:rsidR="004F4555" w:rsidRPr="00B66743" w:rsidRDefault="004F4555" w:rsidP="00B66743">
      <w:pPr>
        <w:spacing w:after="0" w:line="360" w:lineRule="auto"/>
        <w:jc w:val="both"/>
        <w:rPr>
          <w:rFonts w:ascii="Times New Roman" w:hAnsi="Times New Roman"/>
          <w:sz w:val="28"/>
          <w:szCs w:val="28"/>
          <w:lang w:val="uk-UA"/>
        </w:rPr>
      </w:pPr>
      <w:r w:rsidRPr="00B66743">
        <w:rPr>
          <w:rFonts w:ascii="Times New Roman" w:hAnsi="Times New Roman"/>
          <w:sz w:val="28"/>
          <w:szCs w:val="28"/>
          <w:lang w:val="uk-UA"/>
        </w:rPr>
        <w:t>в) за певними ознаками не відповідає справжній речі-аналогу підробки.</w:t>
      </w:r>
    </w:p>
    <w:p w:rsidR="004F4555"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Змістом відносин підроблення є спотворення істини. Істина - це дійсність, правдивість чого-небудь (речі, події, інформації). За підробки дійсність постає викривленою. Істина в разі підробки може порушуватися відносно будь-якої ознаки справжньої речі-аналога підробки</w:t>
      </w:r>
      <w:r>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B66743">
        <w:rPr>
          <w:rFonts w:ascii="Times New Roman" w:hAnsi="Times New Roman"/>
          <w:sz w:val="28"/>
          <w:szCs w:val="28"/>
          <w:lang w:val="uk-UA"/>
        </w:rPr>
        <w:t>З наведених визначень слід розуміти, що підробка може набувати двох форм: виготовлення і перероблення. На підставі положень чинного законодавства, підходів до визначення підроблення в науці кримінального права, виготовленням є повне підроблення будь-якої речі (інакше кажучи, створення підробки «з нуля»). А переробленням - внесення певних змін до справжньої речі з метою надати їй нових</w:t>
      </w:r>
      <w:r>
        <w:rPr>
          <w:rFonts w:ascii="Times New Roman" w:hAnsi="Times New Roman"/>
          <w:sz w:val="28"/>
          <w:szCs w:val="28"/>
          <w:lang w:val="uk-UA"/>
        </w:rPr>
        <w:t xml:space="preserve"> </w:t>
      </w:r>
      <w:r w:rsidRPr="00B66743">
        <w:rPr>
          <w:rFonts w:ascii="Times New Roman" w:hAnsi="Times New Roman"/>
          <w:sz w:val="28"/>
          <w:szCs w:val="28"/>
          <w:lang w:val="uk-UA"/>
        </w:rPr>
        <w:t>якостей. Причому, коли йдеться про виготовлення, то воно завжди повинне бути незаконним. У іншому разі виготовлення, наприклад, грошей, цінних паперів, білетів державної лотереї, марок акцизного збору чи контрольних марок не буде кримінально караним</w:t>
      </w:r>
      <w:r>
        <w:rPr>
          <w:rFonts w:ascii="Times New Roman" w:hAnsi="Times New Roman"/>
          <w:sz w:val="28"/>
          <w:szCs w:val="28"/>
          <w:lang w:val="uk-UA"/>
        </w:rPr>
        <w:t>.</w:t>
      </w:r>
    </w:p>
    <w:p w:rsidR="004F4555" w:rsidRDefault="004F4555" w:rsidP="007179C4">
      <w:pPr>
        <w:spacing w:after="0" w:line="360" w:lineRule="auto"/>
        <w:ind w:firstLine="708"/>
        <w:jc w:val="both"/>
        <w:rPr>
          <w:rFonts w:ascii="Times New Roman" w:hAnsi="Times New Roman"/>
          <w:sz w:val="28"/>
          <w:szCs w:val="28"/>
          <w:lang w:val="uk-UA"/>
        </w:rPr>
      </w:pPr>
      <w:r w:rsidRPr="00D953F8">
        <w:rPr>
          <w:rFonts w:ascii="Times New Roman" w:hAnsi="Times New Roman"/>
          <w:sz w:val="28"/>
          <w:szCs w:val="28"/>
          <w:lang w:val="uk-UA"/>
        </w:rPr>
        <w:t xml:space="preserve">У процесі вивчення кримінальних справ, </w:t>
      </w:r>
      <w:r>
        <w:rPr>
          <w:rFonts w:ascii="Times New Roman" w:hAnsi="Times New Roman"/>
          <w:sz w:val="28"/>
          <w:szCs w:val="28"/>
          <w:lang w:val="uk-UA"/>
        </w:rPr>
        <w:t xml:space="preserve">пов'язаних з кримінальним </w:t>
      </w:r>
      <w:proofErr w:type="spellStart"/>
      <w:r>
        <w:rPr>
          <w:rFonts w:ascii="Times New Roman" w:hAnsi="Times New Roman"/>
          <w:sz w:val="28"/>
          <w:szCs w:val="28"/>
          <w:lang w:val="uk-UA"/>
        </w:rPr>
        <w:t>автобі</w:t>
      </w:r>
      <w:r w:rsidRPr="00D953F8">
        <w:rPr>
          <w:rFonts w:ascii="Times New Roman" w:hAnsi="Times New Roman"/>
          <w:sz w:val="28"/>
          <w:szCs w:val="28"/>
          <w:lang w:val="uk-UA"/>
        </w:rPr>
        <w:t>знесом</w:t>
      </w:r>
      <w:proofErr w:type="spellEnd"/>
      <w:r w:rsidRPr="00D953F8">
        <w:rPr>
          <w:rFonts w:ascii="Times New Roman" w:hAnsi="Times New Roman"/>
          <w:sz w:val="28"/>
          <w:szCs w:val="28"/>
          <w:lang w:val="uk-UA"/>
        </w:rPr>
        <w:t xml:space="preserve">, анкетування слідчих, співробітників </w:t>
      </w:r>
      <w:r>
        <w:rPr>
          <w:rFonts w:ascii="Times New Roman" w:hAnsi="Times New Roman"/>
          <w:sz w:val="28"/>
          <w:szCs w:val="28"/>
          <w:lang w:val="uk-UA"/>
        </w:rPr>
        <w:t>Патрульної поліції України</w:t>
      </w:r>
      <w:r w:rsidRPr="00D953F8">
        <w:rPr>
          <w:rFonts w:ascii="Times New Roman" w:hAnsi="Times New Roman"/>
          <w:sz w:val="28"/>
          <w:szCs w:val="28"/>
          <w:lang w:val="uk-UA"/>
        </w:rPr>
        <w:t xml:space="preserve"> і </w:t>
      </w:r>
      <w:r>
        <w:rPr>
          <w:rFonts w:ascii="Times New Roman" w:hAnsi="Times New Roman"/>
          <w:sz w:val="28"/>
          <w:szCs w:val="28"/>
          <w:lang w:val="uk-UA"/>
        </w:rPr>
        <w:lastRenderedPageBreak/>
        <w:t>засуджених</w:t>
      </w:r>
      <w:r w:rsidRPr="00D953F8">
        <w:rPr>
          <w:rFonts w:ascii="Times New Roman" w:hAnsi="Times New Roman"/>
          <w:sz w:val="28"/>
          <w:szCs w:val="28"/>
          <w:lang w:val="uk-UA"/>
        </w:rPr>
        <w:t xml:space="preserve"> встановлено, що найбільш слабкою ланкою в механізмі злочинних дій, є легалізація</w:t>
      </w:r>
      <w:r>
        <w:rPr>
          <w:rFonts w:ascii="Times New Roman" w:hAnsi="Times New Roman"/>
          <w:sz w:val="28"/>
          <w:szCs w:val="28"/>
          <w:lang w:val="uk-UA"/>
        </w:rPr>
        <w:t xml:space="preserve"> </w:t>
      </w:r>
      <w:r w:rsidRPr="00D953F8">
        <w:rPr>
          <w:rFonts w:ascii="Times New Roman" w:hAnsi="Times New Roman"/>
          <w:sz w:val="28"/>
          <w:szCs w:val="28"/>
          <w:lang w:val="uk-UA"/>
        </w:rPr>
        <w:t>викрадених автотранспортних засобів.</w:t>
      </w:r>
    </w:p>
    <w:p w:rsidR="004F4555" w:rsidRDefault="004F4555" w:rsidP="007179C4">
      <w:pPr>
        <w:spacing w:after="0" w:line="360" w:lineRule="auto"/>
        <w:ind w:firstLine="708"/>
        <w:jc w:val="both"/>
        <w:rPr>
          <w:rFonts w:ascii="Times New Roman" w:hAnsi="Times New Roman"/>
          <w:sz w:val="28"/>
          <w:szCs w:val="28"/>
          <w:lang w:val="uk-UA"/>
        </w:rPr>
      </w:pPr>
      <w:r w:rsidRPr="00F01069">
        <w:rPr>
          <w:rFonts w:ascii="Times New Roman" w:hAnsi="Times New Roman"/>
          <w:sz w:val="28"/>
          <w:szCs w:val="28"/>
          <w:lang w:val="uk-UA"/>
        </w:rPr>
        <w:t xml:space="preserve">Наприклад, </w:t>
      </w:r>
      <w:proofErr w:type="spellStart"/>
      <w:r w:rsidRPr="00F01069">
        <w:rPr>
          <w:rFonts w:ascii="Times New Roman" w:hAnsi="Times New Roman"/>
          <w:sz w:val="28"/>
          <w:szCs w:val="28"/>
          <w:lang w:val="uk-UA"/>
        </w:rPr>
        <w:t>Укрбюро</w:t>
      </w:r>
      <w:proofErr w:type="spellEnd"/>
      <w:r w:rsidRPr="00F01069">
        <w:rPr>
          <w:rFonts w:ascii="Times New Roman" w:hAnsi="Times New Roman"/>
          <w:sz w:val="28"/>
          <w:szCs w:val="28"/>
          <w:lang w:val="uk-UA"/>
        </w:rPr>
        <w:t xml:space="preserve"> Інтерполу МВС України на підставі аналізу матеріалів розслідувань, пов’язаних із міжнародним розшуком викраденого автотранспорту, а також справ про контрабандне ввезення в Україну транспортних засобів, визначило 19 найпоширеніших в Україні способів увезення та подальшої «легалізації» транспортних засобів. Наприклад, такий спосіб «легалізації» транспортного засобу, як «клони» («двійники», «трійники» тощо), реалізується шляхом підроблення ідентифікаційних номерів транспортного засобу. Транспортний засіб </w:t>
      </w:r>
      <w:proofErr w:type="spellStart"/>
      <w:r w:rsidRPr="00F01069">
        <w:rPr>
          <w:rFonts w:ascii="Times New Roman" w:hAnsi="Times New Roman"/>
          <w:sz w:val="28"/>
          <w:szCs w:val="28"/>
          <w:lang w:val="uk-UA"/>
        </w:rPr>
        <w:t>ввозять</w:t>
      </w:r>
      <w:proofErr w:type="spellEnd"/>
      <w:r w:rsidRPr="00F01069">
        <w:rPr>
          <w:rFonts w:ascii="Times New Roman" w:hAnsi="Times New Roman"/>
          <w:sz w:val="28"/>
          <w:szCs w:val="28"/>
          <w:lang w:val="uk-UA"/>
        </w:rPr>
        <w:t xml:space="preserve"> в Україну та «легалізують» шляхом «клонування» пакета документів, державних та ідентифікаційних номерів іншого, легально зареєстрованого в Україні транспортного засобу. Зазвичай цей спосіб стає можливим за згоди власника легально зареєстрованого в Україні транспортного засобу, атрибути якого «клонуються». Власник зареєстрованого в Україні транспортного засобу звертається із заявою стосовно втрати свідоцтва про реєстрацію</w:t>
      </w:r>
      <w:r>
        <w:rPr>
          <w:rFonts w:ascii="Times New Roman" w:hAnsi="Times New Roman"/>
          <w:sz w:val="28"/>
          <w:szCs w:val="28"/>
          <w:lang w:val="uk-UA"/>
        </w:rPr>
        <w:t xml:space="preserve"> </w:t>
      </w:r>
      <w:r w:rsidRPr="00F01069">
        <w:rPr>
          <w:rFonts w:ascii="Times New Roman" w:hAnsi="Times New Roman"/>
          <w:sz w:val="28"/>
          <w:szCs w:val="28"/>
          <w:lang w:val="uk-UA"/>
        </w:rPr>
        <w:t xml:space="preserve">свого автомобіля, після чого отримує офіційний дублікат зазначеного документа. Потому він надає нотаріальне доручення (іноді підроблене) на експлуатацію транспортного засобу іншій особі, яка експлуатує транспортний засіб («клон») зі зміненими ідентифікаційними номерами та підробленими документами. Різновид і суспільна небезпечність способу легалізації транспортного засобу (двійники за реєстрацією) полягає в тому, що ТЗ із підробленим ідентифікаційним номером під ідентифікаційний номер легально зареєстрованого транспортного засобу реєструється двічі чи більше разів у органах </w:t>
      </w:r>
      <w:r>
        <w:rPr>
          <w:rFonts w:ascii="Times New Roman" w:hAnsi="Times New Roman"/>
          <w:sz w:val="28"/>
          <w:szCs w:val="28"/>
          <w:lang w:val="uk-UA"/>
        </w:rPr>
        <w:t>МВС</w:t>
      </w:r>
      <w:r w:rsidRPr="00F01069">
        <w:rPr>
          <w:rFonts w:ascii="Times New Roman" w:hAnsi="Times New Roman"/>
          <w:sz w:val="28"/>
          <w:szCs w:val="28"/>
          <w:lang w:val="uk-UA"/>
        </w:rPr>
        <w:t xml:space="preserve"> за місцем проживання незаконного власника або інших незаконних власників з різних регіонів України</w:t>
      </w:r>
      <w:r>
        <w:rPr>
          <w:rFonts w:ascii="Times New Roman" w:hAnsi="Times New Roman"/>
          <w:sz w:val="28"/>
          <w:szCs w:val="28"/>
          <w:lang w:val="uk-UA"/>
        </w:rPr>
        <w:t>.</w:t>
      </w:r>
    </w:p>
    <w:p w:rsidR="004F4555" w:rsidRPr="00672EC1" w:rsidRDefault="004F4555" w:rsidP="007179C4">
      <w:pPr>
        <w:spacing w:after="0" w:line="360" w:lineRule="auto"/>
        <w:ind w:firstLine="708"/>
        <w:jc w:val="both"/>
        <w:rPr>
          <w:rFonts w:ascii="Times New Roman" w:hAnsi="Times New Roman"/>
          <w:sz w:val="28"/>
          <w:szCs w:val="28"/>
          <w:lang w:val="uk-UA"/>
        </w:rPr>
      </w:pPr>
      <w:r w:rsidRPr="00672EC1">
        <w:rPr>
          <w:rFonts w:ascii="Times New Roman" w:hAnsi="Times New Roman"/>
          <w:sz w:val="28"/>
          <w:szCs w:val="28"/>
          <w:lang w:val="uk-UA"/>
        </w:rPr>
        <w:t>Процес легалізації складається з:</w:t>
      </w:r>
    </w:p>
    <w:p w:rsidR="004F4555" w:rsidRPr="00672EC1" w:rsidRDefault="004F4555" w:rsidP="00672EC1">
      <w:pPr>
        <w:pStyle w:val="a4"/>
        <w:numPr>
          <w:ilvl w:val="0"/>
          <w:numId w:val="15"/>
        </w:numPr>
        <w:spacing w:after="0" w:line="360" w:lineRule="auto"/>
        <w:ind w:left="0" w:firstLine="0"/>
        <w:jc w:val="both"/>
        <w:rPr>
          <w:rFonts w:ascii="Times New Roman" w:hAnsi="Times New Roman"/>
          <w:sz w:val="28"/>
          <w:szCs w:val="28"/>
          <w:lang w:val="uk-UA"/>
        </w:rPr>
      </w:pPr>
      <w:r w:rsidRPr="00672EC1">
        <w:rPr>
          <w:rFonts w:ascii="Times New Roman" w:hAnsi="Times New Roman"/>
          <w:sz w:val="28"/>
          <w:szCs w:val="28"/>
          <w:lang w:val="uk-UA"/>
        </w:rPr>
        <w:t xml:space="preserve">підготовчого етапу, що полягає в придбанні документів на транспортний засіб. Обліково-реєстраційні документи можуть добуватися одним із таких способів: виготовленням підроблених документів, придбанням старих </w:t>
      </w:r>
      <w:r w:rsidRPr="00672EC1">
        <w:rPr>
          <w:rFonts w:ascii="Times New Roman" w:hAnsi="Times New Roman"/>
          <w:sz w:val="28"/>
          <w:szCs w:val="28"/>
          <w:lang w:val="uk-UA"/>
        </w:rPr>
        <w:lastRenderedPageBreak/>
        <w:t xml:space="preserve">документів у власників автомашин, які побували в </w:t>
      </w:r>
      <w:r>
        <w:rPr>
          <w:rFonts w:ascii="Times New Roman" w:hAnsi="Times New Roman"/>
          <w:sz w:val="28"/>
          <w:szCs w:val="28"/>
          <w:lang w:val="uk-UA"/>
        </w:rPr>
        <w:t xml:space="preserve">дорожньо-транспортній пригоді (далі – </w:t>
      </w:r>
      <w:r w:rsidRPr="00672EC1">
        <w:rPr>
          <w:rFonts w:ascii="Times New Roman" w:hAnsi="Times New Roman"/>
          <w:sz w:val="28"/>
          <w:szCs w:val="28"/>
          <w:lang w:val="uk-UA"/>
        </w:rPr>
        <w:t>ДТП</w:t>
      </w:r>
      <w:r>
        <w:rPr>
          <w:rFonts w:ascii="Times New Roman" w:hAnsi="Times New Roman"/>
          <w:sz w:val="28"/>
          <w:szCs w:val="28"/>
          <w:lang w:val="uk-UA"/>
        </w:rPr>
        <w:t>)</w:t>
      </w:r>
      <w:r w:rsidRPr="00672EC1">
        <w:rPr>
          <w:rFonts w:ascii="Times New Roman" w:hAnsi="Times New Roman"/>
          <w:sz w:val="28"/>
          <w:szCs w:val="28"/>
          <w:lang w:val="uk-UA"/>
        </w:rPr>
        <w:t>;</w:t>
      </w:r>
    </w:p>
    <w:p w:rsidR="004F4555" w:rsidRPr="00672EC1" w:rsidRDefault="004F4555" w:rsidP="00672EC1">
      <w:pPr>
        <w:pStyle w:val="a4"/>
        <w:numPr>
          <w:ilvl w:val="0"/>
          <w:numId w:val="15"/>
        </w:numPr>
        <w:spacing w:after="0" w:line="360" w:lineRule="auto"/>
        <w:ind w:left="0" w:firstLine="0"/>
        <w:jc w:val="both"/>
        <w:rPr>
          <w:rFonts w:ascii="Times New Roman" w:hAnsi="Times New Roman"/>
          <w:sz w:val="28"/>
          <w:szCs w:val="28"/>
          <w:lang w:val="uk-UA"/>
        </w:rPr>
      </w:pPr>
      <w:r w:rsidRPr="00672EC1">
        <w:rPr>
          <w:rFonts w:ascii="Times New Roman" w:hAnsi="Times New Roman"/>
          <w:sz w:val="28"/>
          <w:szCs w:val="28"/>
          <w:lang w:val="uk-UA"/>
        </w:rPr>
        <w:t>етапу реєстрації автомашин за підробленими документами. Саме на цьому етапі найбільш активно використовуються зв'язки з корумпованими співробітниками правоохоронних органів;</w:t>
      </w:r>
    </w:p>
    <w:p w:rsidR="004F4555" w:rsidRPr="00CE539F" w:rsidRDefault="004F4555" w:rsidP="00D720D2">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Державна реєстрація (перереєстрація) транспортних засобів проводиться на підставі:</w:t>
      </w:r>
    </w:p>
    <w:p w:rsidR="004F4555" w:rsidRPr="00CE539F" w:rsidRDefault="004F4555" w:rsidP="00CE539F">
      <w:pPr>
        <w:pStyle w:val="a4"/>
        <w:numPr>
          <w:ilvl w:val="0"/>
          <w:numId w:val="16"/>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заяв власників, поданих особисто або уповноваженим представником;</w:t>
      </w:r>
    </w:p>
    <w:p w:rsidR="004F4555" w:rsidRPr="00CE539F" w:rsidRDefault="004F4555" w:rsidP="00CE539F">
      <w:pPr>
        <w:pStyle w:val="a4"/>
        <w:numPr>
          <w:ilvl w:val="0"/>
          <w:numId w:val="16"/>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документів, що посвідчують їх особу, підтверджують повноваження представника (для фізичних осіб – нотаріально посвідчена довіреність);</w:t>
      </w:r>
    </w:p>
    <w:p w:rsidR="004F4555" w:rsidRPr="00CE539F" w:rsidRDefault="004F4555" w:rsidP="00CE539F">
      <w:pPr>
        <w:pStyle w:val="a4"/>
        <w:numPr>
          <w:ilvl w:val="0"/>
          <w:numId w:val="16"/>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правомірності придбання, отримання, ввезення, митного оформлення транспортних засобів;</w:t>
      </w:r>
    </w:p>
    <w:p w:rsidR="004F4555" w:rsidRPr="00CE539F" w:rsidRDefault="004F4555" w:rsidP="00CE539F">
      <w:pPr>
        <w:pStyle w:val="a4"/>
        <w:numPr>
          <w:ilvl w:val="0"/>
          <w:numId w:val="16"/>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відповідності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w:t>
      </w:r>
    </w:p>
    <w:p w:rsidR="004F4555"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«Про дорожній рух»).</w:t>
      </w:r>
    </w:p>
    <w:p w:rsidR="004F4555" w:rsidRPr="00CE539F"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Реєстрація (перереєстрація), зняття з обліку транспортних засобів здійснюється за місцем звернення власника або його уповноваженої особи незалежно від місця реєстрації (проживання) фізичної особи чи місцезнаходження юридичної особи. При цьому в реєстраційних документах зазначається місце реєстрації (проживання) фізичної особи (для внутрішньо переміщених осіб – місце проживання на підставі відповідних документів) або місцезнаходження та стоянки юридичної особи, за якою реєструється транспортний засіб.</w:t>
      </w:r>
    </w:p>
    <w:p w:rsidR="004F4555" w:rsidRPr="00CE539F"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Транспортні засоби реєструються за юридичними та фізичними особами в сервісних центрах МВС.</w:t>
      </w:r>
    </w:p>
    <w:p w:rsidR="004F4555" w:rsidRPr="00CE539F"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lastRenderedPageBreak/>
        <w:t>Транспортні засоби, що належать декільком фізичним або юридичним особам, за їх письмовою заявою реєструються за однією з таких осіб. У разі відсутності одного із співвласників реєстрація транспортних засобів проводиться на підставі його письмової заяви. Справжність підпису співвласника засвідчується нотаріально. У графі «Особливі відмітки» свідоцтва про реєстрацію або тимчасового реєстраційного талону транспортних засобів може бути зроблено запис про іншого співвласника.</w:t>
      </w:r>
    </w:p>
    <w:p w:rsidR="004F4555"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Транспортні засоби, що належать фізичним особам-підприємцям, реєструються за ними як за фізичними особами.</w:t>
      </w:r>
    </w:p>
    <w:p w:rsidR="004F4555" w:rsidRPr="00CE539F"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Які документи видають після реєстрації</w:t>
      </w:r>
      <w:r>
        <w:rPr>
          <w:rFonts w:ascii="Times New Roman" w:hAnsi="Times New Roman"/>
          <w:sz w:val="28"/>
          <w:szCs w:val="28"/>
          <w:lang w:val="uk-UA"/>
        </w:rPr>
        <w:t xml:space="preserve">. </w:t>
      </w:r>
      <w:r w:rsidRPr="00CE539F">
        <w:rPr>
          <w:rFonts w:ascii="Times New Roman" w:hAnsi="Times New Roman"/>
          <w:sz w:val="28"/>
          <w:szCs w:val="28"/>
          <w:lang w:val="uk-UA"/>
        </w:rPr>
        <w:t>На зареєстровані в уповноважених органах МВС транспортні засоби видаються:</w:t>
      </w:r>
    </w:p>
    <w:p w:rsidR="004F4555" w:rsidRPr="00CE539F" w:rsidRDefault="004F4555" w:rsidP="00CE539F">
      <w:pPr>
        <w:pStyle w:val="a4"/>
        <w:numPr>
          <w:ilvl w:val="0"/>
          <w:numId w:val="17"/>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свідоцтво про реєстрацію;</w:t>
      </w:r>
    </w:p>
    <w:p w:rsidR="004F4555" w:rsidRPr="00CE539F" w:rsidRDefault="004F4555" w:rsidP="00CE539F">
      <w:pPr>
        <w:pStyle w:val="a4"/>
        <w:numPr>
          <w:ilvl w:val="0"/>
          <w:numId w:val="17"/>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два номерні знаки – на автотранспорт;</w:t>
      </w:r>
    </w:p>
    <w:p w:rsidR="004F4555" w:rsidRPr="00CE539F" w:rsidRDefault="004F4555" w:rsidP="00CE539F">
      <w:pPr>
        <w:pStyle w:val="a4"/>
        <w:numPr>
          <w:ilvl w:val="0"/>
          <w:numId w:val="17"/>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 xml:space="preserve">один номерний знак – на </w:t>
      </w:r>
      <w:proofErr w:type="spellStart"/>
      <w:r w:rsidRPr="00CE539F">
        <w:rPr>
          <w:rFonts w:ascii="Times New Roman" w:hAnsi="Times New Roman"/>
          <w:sz w:val="28"/>
          <w:szCs w:val="28"/>
          <w:lang w:val="uk-UA"/>
        </w:rPr>
        <w:t>мототранспорт</w:t>
      </w:r>
      <w:proofErr w:type="spellEnd"/>
      <w:r w:rsidRPr="00CE539F">
        <w:rPr>
          <w:rFonts w:ascii="Times New Roman" w:hAnsi="Times New Roman"/>
          <w:sz w:val="28"/>
          <w:szCs w:val="28"/>
          <w:lang w:val="uk-UA"/>
        </w:rPr>
        <w:t>, мопед, причіп та напівпричіп;</w:t>
      </w:r>
    </w:p>
    <w:p w:rsidR="004F4555" w:rsidRPr="00CE539F" w:rsidRDefault="004F4555" w:rsidP="00CE539F">
      <w:pPr>
        <w:pStyle w:val="a4"/>
        <w:numPr>
          <w:ilvl w:val="0"/>
          <w:numId w:val="17"/>
        </w:numPr>
        <w:spacing w:after="0" w:line="360" w:lineRule="auto"/>
        <w:ind w:left="0" w:firstLine="0"/>
        <w:jc w:val="both"/>
        <w:rPr>
          <w:rFonts w:ascii="Times New Roman" w:hAnsi="Times New Roman"/>
          <w:sz w:val="28"/>
          <w:szCs w:val="28"/>
          <w:lang w:val="uk-UA"/>
        </w:rPr>
      </w:pPr>
      <w:r w:rsidRPr="00CE539F">
        <w:rPr>
          <w:rFonts w:ascii="Times New Roman" w:hAnsi="Times New Roman"/>
          <w:sz w:val="28"/>
          <w:szCs w:val="28"/>
          <w:lang w:val="uk-UA"/>
        </w:rPr>
        <w:t>дозволи на встановлення на транспортних засобах спеціальних світлових і (або) звукових сигнальних пристроїв.</w:t>
      </w:r>
    </w:p>
    <w:p w:rsidR="004F4555" w:rsidRPr="00CE539F"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У свідоцтві про реєстрацію транспортного засобу ідентифікаційний номер двигуна не зазначається.</w:t>
      </w:r>
    </w:p>
    <w:p w:rsidR="004F4555"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Вивезення (пересилання) за межі України номерних знаків, виданих на території України, окремо від транспортних засобів не дозволяється.</w:t>
      </w:r>
    </w:p>
    <w:p w:rsidR="004F4555" w:rsidRDefault="004F4555" w:rsidP="007179C4">
      <w:pPr>
        <w:spacing w:after="0" w:line="360" w:lineRule="auto"/>
        <w:ind w:firstLine="708"/>
        <w:jc w:val="both"/>
        <w:rPr>
          <w:rFonts w:ascii="Times New Roman" w:hAnsi="Times New Roman"/>
          <w:sz w:val="28"/>
          <w:szCs w:val="28"/>
          <w:lang w:val="uk-UA"/>
        </w:rPr>
      </w:pPr>
      <w:r w:rsidRPr="00CE539F">
        <w:rPr>
          <w:rFonts w:ascii="Times New Roman" w:hAnsi="Times New Roman"/>
          <w:sz w:val="28"/>
          <w:szCs w:val="28"/>
          <w:lang w:val="uk-UA"/>
        </w:rPr>
        <w:t>Після реєстрації в сервісних центрах МВС злочинці прагнуть замінити</w:t>
      </w:r>
      <w:r>
        <w:rPr>
          <w:rFonts w:ascii="Times New Roman" w:hAnsi="Times New Roman"/>
          <w:sz w:val="28"/>
          <w:szCs w:val="28"/>
          <w:lang w:val="uk-UA"/>
        </w:rPr>
        <w:t xml:space="preserve"> </w:t>
      </w:r>
      <w:r w:rsidRPr="00CE539F">
        <w:rPr>
          <w:rFonts w:ascii="Times New Roman" w:hAnsi="Times New Roman"/>
          <w:sz w:val="28"/>
          <w:szCs w:val="28"/>
          <w:lang w:val="uk-UA"/>
        </w:rPr>
        <w:t>підроблені документи на справжні</w:t>
      </w:r>
      <w:r>
        <w:rPr>
          <w:rFonts w:ascii="Times New Roman" w:hAnsi="Times New Roman"/>
          <w:sz w:val="28"/>
          <w:szCs w:val="28"/>
          <w:lang w:val="uk-UA"/>
        </w:rPr>
        <w:t>ми</w:t>
      </w:r>
      <w:r w:rsidRPr="00CE539F">
        <w:rPr>
          <w:rFonts w:ascii="Times New Roman" w:hAnsi="Times New Roman"/>
          <w:sz w:val="28"/>
          <w:szCs w:val="28"/>
          <w:lang w:val="uk-UA"/>
        </w:rPr>
        <w:t>. Для цього використовують:</w:t>
      </w:r>
    </w:p>
    <w:p w:rsidR="004F4555" w:rsidRPr="006D7315" w:rsidRDefault="004F4555" w:rsidP="006D7315">
      <w:pPr>
        <w:pStyle w:val="a4"/>
        <w:numPr>
          <w:ilvl w:val="0"/>
          <w:numId w:val="18"/>
        </w:numPr>
        <w:spacing w:after="0" w:line="360" w:lineRule="auto"/>
        <w:ind w:left="0" w:firstLine="0"/>
        <w:jc w:val="both"/>
        <w:rPr>
          <w:rFonts w:ascii="Times New Roman" w:hAnsi="Times New Roman"/>
          <w:sz w:val="28"/>
          <w:szCs w:val="28"/>
          <w:lang w:val="uk-UA"/>
        </w:rPr>
      </w:pPr>
      <w:r w:rsidRPr="006D7315">
        <w:rPr>
          <w:rFonts w:ascii="Times New Roman" w:hAnsi="Times New Roman"/>
          <w:sz w:val="28"/>
          <w:szCs w:val="28"/>
          <w:lang w:val="uk-UA"/>
        </w:rPr>
        <w:t>фіктивний багаторазовий перепродаж транспортного засобу покупцям. В результаті таких дій вони отримують нові документи і можуть реалізовувати транспортний засіб через автосалони;</w:t>
      </w:r>
    </w:p>
    <w:p w:rsidR="004F4555" w:rsidRDefault="004F4555" w:rsidP="003202A6">
      <w:pPr>
        <w:pStyle w:val="a4"/>
        <w:numPr>
          <w:ilvl w:val="0"/>
          <w:numId w:val="18"/>
        </w:numPr>
        <w:spacing w:after="0" w:line="360" w:lineRule="auto"/>
        <w:ind w:left="0" w:firstLine="0"/>
        <w:jc w:val="both"/>
        <w:rPr>
          <w:rFonts w:ascii="Times New Roman" w:hAnsi="Times New Roman"/>
          <w:sz w:val="28"/>
          <w:szCs w:val="28"/>
          <w:lang w:val="uk-UA"/>
        </w:rPr>
      </w:pPr>
      <w:r w:rsidRPr="006D7315">
        <w:rPr>
          <w:rFonts w:ascii="Times New Roman" w:hAnsi="Times New Roman"/>
          <w:sz w:val="28"/>
          <w:szCs w:val="28"/>
          <w:lang w:val="uk-UA"/>
        </w:rPr>
        <w:t>інсценування крадіжки документів з салону автомашини або інсценування викрадення автомашини і документів.</w:t>
      </w:r>
    </w:p>
    <w:p w:rsidR="004F4555" w:rsidRDefault="004F4555" w:rsidP="007179C4">
      <w:pPr>
        <w:pStyle w:val="a4"/>
        <w:spacing w:after="0" w:line="360" w:lineRule="auto"/>
        <w:ind w:left="0" w:firstLine="708"/>
        <w:jc w:val="both"/>
        <w:rPr>
          <w:rFonts w:ascii="Times New Roman" w:hAnsi="Times New Roman"/>
          <w:sz w:val="28"/>
          <w:szCs w:val="28"/>
          <w:lang w:val="uk-UA"/>
        </w:rPr>
      </w:pPr>
      <w:r w:rsidRPr="003202A6">
        <w:rPr>
          <w:rFonts w:ascii="Times New Roman" w:hAnsi="Times New Roman"/>
          <w:sz w:val="28"/>
          <w:szCs w:val="28"/>
          <w:lang w:val="uk-UA"/>
        </w:rPr>
        <w:t xml:space="preserve">Існують різні способи легалізації викрадених автомашин, але в більшості випадків використовуються підроблені документи. Незалежно від способу </w:t>
      </w:r>
      <w:r w:rsidRPr="003202A6">
        <w:rPr>
          <w:rFonts w:ascii="Times New Roman" w:hAnsi="Times New Roman"/>
          <w:sz w:val="28"/>
          <w:szCs w:val="28"/>
          <w:lang w:val="uk-UA"/>
        </w:rPr>
        <w:lastRenderedPageBreak/>
        <w:t>легалізації, такі автомашини залишаються в експлуатації і є учасниками</w:t>
      </w:r>
      <w:r>
        <w:rPr>
          <w:rFonts w:ascii="Times New Roman" w:hAnsi="Times New Roman"/>
          <w:sz w:val="28"/>
          <w:szCs w:val="28"/>
          <w:lang w:val="uk-UA"/>
        </w:rPr>
        <w:t xml:space="preserve"> </w:t>
      </w:r>
      <w:r w:rsidRPr="003202A6">
        <w:rPr>
          <w:rFonts w:ascii="Times New Roman" w:hAnsi="Times New Roman"/>
          <w:sz w:val="28"/>
          <w:szCs w:val="28"/>
          <w:lang w:val="uk-UA"/>
        </w:rPr>
        <w:t>дорожнього руху, а їх документи містять ознаки підробки.</w:t>
      </w:r>
    </w:p>
    <w:p w:rsidR="004F4555" w:rsidRDefault="004F4555" w:rsidP="007179C4">
      <w:pPr>
        <w:pStyle w:val="a4"/>
        <w:spacing w:after="0" w:line="360" w:lineRule="auto"/>
        <w:ind w:left="0" w:firstLine="708"/>
        <w:jc w:val="both"/>
        <w:rPr>
          <w:rFonts w:ascii="Times New Roman" w:hAnsi="Times New Roman"/>
          <w:sz w:val="28"/>
          <w:szCs w:val="28"/>
          <w:lang w:val="uk-UA"/>
        </w:rPr>
      </w:pPr>
      <w:r w:rsidRPr="00890016">
        <w:rPr>
          <w:rFonts w:ascii="Times New Roman" w:hAnsi="Times New Roman"/>
          <w:sz w:val="28"/>
          <w:szCs w:val="28"/>
          <w:lang w:val="uk-UA"/>
        </w:rPr>
        <w:t xml:space="preserve">На підставі викладеного </w:t>
      </w:r>
      <w:r>
        <w:rPr>
          <w:rFonts w:ascii="Times New Roman" w:hAnsi="Times New Roman"/>
          <w:sz w:val="28"/>
          <w:szCs w:val="28"/>
          <w:lang w:val="uk-UA"/>
        </w:rPr>
        <w:t xml:space="preserve">можна </w:t>
      </w:r>
      <w:r w:rsidRPr="00890016">
        <w:rPr>
          <w:rFonts w:ascii="Times New Roman" w:hAnsi="Times New Roman"/>
          <w:sz w:val="28"/>
          <w:szCs w:val="28"/>
          <w:lang w:val="uk-UA"/>
        </w:rPr>
        <w:t xml:space="preserve"> зробити</w:t>
      </w:r>
      <w:r>
        <w:rPr>
          <w:rFonts w:ascii="Times New Roman" w:hAnsi="Times New Roman"/>
          <w:sz w:val="28"/>
          <w:szCs w:val="28"/>
          <w:lang w:val="uk-UA"/>
        </w:rPr>
        <w:t xml:space="preserve"> </w:t>
      </w:r>
      <w:r w:rsidRPr="00890016">
        <w:rPr>
          <w:rFonts w:ascii="Times New Roman" w:hAnsi="Times New Roman"/>
          <w:sz w:val="28"/>
          <w:szCs w:val="28"/>
          <w:lang w:val="uk-UA"/>
        </w:rPr>
        <w:t>наступні основні висновки:</w:t>
      </w:r>
    </w:p>
    <w:p w:rsidR="004F4555" w:rsidRDefault="004F4555" w:rsidP="007179C4">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1. </w:t>
      </w:r>
      <w:r w:rsidRPr="00890016">
        <w:rPr>
          <w:rFonts w:ascii="Times New Roman" w:hAnsi="Times New Roman"/>
          <w:sz w:val="28"/>
          <w:szCs w:val="28"/>
          <w:lang w:val="uk-UA"/>
        </w:rPr>
        <w:t>підробка ідентифікаційного номера, номера кузова, шасі,</w:t>
      </w:r>
      <w:r>
        <w:rPr>
          <w:rFonts w:ascii="Times New Roman" w:hAnsi="Times New Roman"/>
          <w:sz w:val="28"/>
          <w:szCs w:val="28"/>
          <w:lang w:val="uk-UA"/>
        </w:rPr>
        <w:t xml:space="preserve"> </w:t>
      </w:r>
      <w:r w:rsidRPr="00890016">
        <w:rPr>
          <w:rFonts w:ascii="Times New Roman" w:hAnsi="Times New Roman"/>
          <w:sz w:val="28"/>
          <w:szCs w:val="28"/>
          <w:lang w:val="uk-UA"/>
        </w:rPr>
        <w:t xml:space="preserve">двигуна, а також підробка державного реєстраційного </w:t>
      </w:r>
      <w:proofErr w:type="spellStart"/>
      <w:r w:rsidRPr="00890016">
        <w:rPr>
          <w:rFonts w:ascii="Times New Roman" w:hAnsi="Times New Roman"/>
          <w:sz w:val="28"/>
          <w:szCs w:val="28"/>
          <w:lang w:val="uk-UA"/>
        </w:rPr>
        <w:t>знака</w:t>
      </w:r>
      <w:proofErr w:type="spellEnd"/>
      <w:r>
        <w:rPr>
          <w:rFonts w:ascii="Times New Roman" w:hAnsi="Times New Roman"/>
          <w:sz w:val="28"/>
          <w:szCs w:val="28"/>
          <w:lang w:val="uk-UA"/>
        </w:rPr>
        <w:t xml:space="preserve"> </w:t>
      </w:r>
      <w:r w:rsidRPr="00890016">
        <w:rPr>
          <w:rFonts w:ascii="Times New Roman" w:hAnsi="Times New Roman"/>
          <w:sz w:val="28"/>
          <w:szCs w:val="28"/>
          <w:lang w:val="uk-UA"/>
        </w:rPr>
        <w:t>транспортного засобу передбачає незаконне виготовлення даних</w:t>
      </w:r>
      <w:r>
        <w:rPr>
          <w:rFonts w:ascii="Times New Roman" w:hAnsi="Times New Roman"/>
          <w:sz w:val="28"/>
          <w:szCs w:val="28"/>
          <w:lang w:val="uk-UA"/>
        </w:rPr>
        <w:t xml:space="preserve"> </w:t>
      </w:r>
      <w:r w:rsidRPr="00890016">
        <w:rPr>
          <w:rFonts w:ascii="Times New Roman" w:hAnsi="Times New Roman"/>
          <w:sz w:val="28"/>
          <w:szCs w:val="28"/>
          <w:lang w:val="uk-UA"/>
        </w:rPr>
        <w:t>предметів, а так само їх змін</w:t>
      </w:r>
      <w:r>
        <w:rPr>
          <w:rFonts w:ascii="Times New Roman" w:hAnsi="Times New Roman"/>
          <w:sz w:val="28"/>
          <w:szCs w:val="28"/>
          <w:lang w:val="uk-UA"/>
        </w:rPr>
        <w:t>у</w:t>
      </w:r>
      <w:r w:rsidRPr="00890016">
        <w:rPr>
          <w:rFonts w:ascii="Times New Roman" w:hAnsi="Times New Roman"/>
          <w:sz w:val="28"/>
          <w:szCs w:val="28"/>
          <w:lang w:val="uk-UA"/>
        </w:rPr>
        <w:t>, в результаті яких утворюються помилкові</w:t>
      </w:r>
      <w:r>
        <w:rPr>
          <w:rFonts w:ascii="Times New Roman" w:hAnsi="Times New Roman"/>
          <w:sz w:val="28"/>
          <w:szCs w:val="28"/>
          <w:lang w:val="uk-UA"/>
        </w:rPr>
        <w:t xml:space="preserve"> </w:t>
      </w:r>
      <w:r w:rsidRPr="00890016">
        <w:rPr>
          <w:rFonts w:ascii="Times New Roman" w:hAnsi="Times New Roman"/>
          <w:sz w:val="28"/>
          <w:szCs w:val="28"/>
          <w:lang w:val="uk-UA"/>
        </w:rPr>
        <w:t>за формою або змістом ідентифікаційні позначення, що мають</w:t>
      </w:r>
      <w:r>
        <w:rPr>
          <w:rFonts w:ascii="Times New Roman" w:hAnsi="Times New Roman"/>
          <w:sz w:val="28"/>
          <w:szCs w:val="28"/>
          <w:lang w:val="uk-UA"/>
        </w:rPr>
        <w:t xml:space="preserve"> </w:t>
      </w:r>
      <w:r w:rsidRPr="00890016">
        <w:rPr>
          <w:rFonts w:ascii="Times New Roman" w:hAnsi="Times New Roman"/>
          <w:sz w:val="28"/>
          <w:szCs w:val="28"/>
          <w:lang w:val="uk-UA"/>
        </w:rPr>
        <w:t>істотн</w:t>
      </w:r>
      <w:r>
        <w:rPr>
          <w:rFonts w:ascii="Times New Roman" w:hAnsi="Times New Roman"/>
          <w:sz w:val="28"/>
          <w:szCs w:val="28"/>
          <w:lang w:val="uk-UA"/>
        </w:rPr>
        <w:t xml:space="preserve">у </w:t>
      </w:r>
      <w:r w:rsidRPr="00890016">
        <w:rPr>
          <w:rFonts w:ascii="Times New Roman" w:hAnsi="Times New Roman"/>
          <w:sz w:val="28"/>
          <w:szCs w:val="28"/>
          <w:lang w:val="uk-UA"/>
        </w:rPr>
        <w:t>подібність зі справжніми;</w:t>
      </w:r>
    </w:p>
    <w:p w:rsidR="004F4555" w:rsidRDefault="004F4555" w:rsidP="007179C4">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2. </w:t>
      </w:r>
      <w:r w:rsidRPr="00890016">
        <w:rPr>
          <w:rFonts w:ascii="Times New Roman" w:hAnsi="Times New Roman"/>
          <w:sz w:val="28"/>
          <w:szCs w:val="28"/>
          <w:lang w:val="uk-UA"/>
        </w:rPr>
        <w:t>під збутом транспортного засобу зі свідомо підробленими</w:t>
      </w:r>
      <w:r>
        <w:rPr>
          <w:rFonts w:ascii="Times New Roman" w:hAnsi="Times New Roman"/>
          <w:sz w:val="28"/>
          <w:szCs w:val="28"/>
          <w:lang w:val="uk-UA"/>
        </w:rPr>
        <w:t xml:space="preserve"> </w:t>
      </w:r>
      <w:r w:rsidRPr="00890016">
        <w:rPr>
          <w:rFonts w:ascii="Times New Roman" w:hAnsi="Times New Roman"/>
          <w:sz w:val="28"/>
          <w:szCs w:val="28"/>
          <w:lang w:val="uk-UA"/>
        </w:rPr>
        <w:t>ідентифікаційним номером, номером кузова, шасі, двигуна або з</w:t>
      </w:r>
      <w:r>
        <w:rPr>
          <w:rFonts w:ascii="Times New Roman" w:hAnsi="Times New Roman"/>
          <w:sz w:val="28"/>
          <w:szCs w:val="28"/>
          <w:lang w:val="uk-UA"/>
        </w:rPr>
        <w:t xml:space="preserve"> </w:t>
      </w:r>
      <w:r w:rsidRPr="00890016">
        <w:rPr>
          <w:rFonts w:ascii="Times New Roman" w:hAnsi="Times New Roman"/>
          <w:sz w:val="28"/>
          <w:szCs w:val="28"/>
          <w:lang w:val="uk-UA"/>
        </w:rPr>
        <w:t>свідомо підробленими державними реєстраційними знаком або збут</w:t>
      </w:r>
      <w:r>
        <w:rPr>
          <w:rFonts w:ascii="Times New Roman" w:hAnsi="Times New Roman"/>
          <w:sz w:val="28"/>
          <w:szCs w:val="28"/>
          <w:lang w:val="uk-UA"/>
        </w:rPr>
        <w:t xml:space="preserve"> </w:t>
      </w:r>
      <w:r w:rsidRPr="00890016">
        <w:rPr>
          <w:rFonts w:ascii="Times New Roman" w:hAnsi="Times New Roman"/>
          <w:sz w:val="28"/>
          <w:szCs w:val="28"/>
          <w:lang w:val="uk-UA"/>
        </w:rPr>
        <w:t>кузова, шасі, двигуна зі свідомо під</w:t>
      </w:r>
      <w:r>
        <w:rPr>
          <w:rFonts w:ascii="Times New Roman" w:hAnsi="Times New Roman"/>
          <w:sz w:val="28"/>
          <w:szCs w:val="28"/>
          <w:lang w:val="uk-UA"/>
        </w:rPr>
        <w:t>робленим</w:t>
      </w:r>
      <w:r w:rsidRPr="00890016">
        <w:rPr>
          <w:rFonts w:ascii="Times New Roman" w:hAnsi="Times New Roman"/>
          <w:sz w:val="28"/>
          <w:szCs w:val="28"/>
          <w:lang w:val="uk-UA"/>
        </w:rPr>
        <w:t xml:space="preserve"> номером необхідно</w:t>
      </w:r>
      <w:r>
        <w:rPr>
          <w:rFonts w:ascii="Times New Roman" w:hAnsi="Times New Roman"/>
          <w:sz w:val="28"/>
          <w:szCs w:val="28"/>
          <w:lang w:val="uk-UA"/>
        </w:rPr>
        <w:t xml:space="preserve"> </w:t>
      </w:r>
      <w:r w:rsidRPr="00890016">
        <w:rPr>
          <w:rFonts w:ascii="Times New Roman" w:hAnsi="Times New Roman"/>
          <w:sz w:val="28"/>
          <w:szCs w:val="28"/>
          <w:lang w:val="uk-UA"/>
        </w:rPr>
        <w:t>розуміти будь-які способи безповоротн</w:t>
      </w:r>
      <w:r>
        <w:rPr>
          <w:rFonts w:ascii="Times New Roman" w:hAnsi="Times New Roman"/>
          <w:sz w:val="28"/>
          <w:szCs w:val="28"/>
          <w:lang w:val="uk-UA"/>
        </w:rPr>
        <w:t>о</w:t>
      </w:r>
      <w:r w:rsidRPr="00890016">
        <w:rPr>
          <w:rFonts w:ascii="Times New Roman" w:hAnsi="Times New Roman"/>
          <w:sz w:val="28"/>
          <w:szCs w:val="28"/>
          <w:lang w:val="uk-UA"/>
        </w:rPr>
        <w:t xml:space="preserve">го </w:t>
      </w:r>
      <w:r>
        <w:rPr>
          <w:rFonts w:ascii="Times New Roman" w:hAnsi="Times New Roman"/>
          <w:sz w:val="28"/>
          <w:szCs w:val="28"/>
          <w:lang w:val="uk-UA"/>
        </w:rPr>
        <w:t>оплатного</w:t>
      </w:r>
      <w:r w:rsidRPr="00890016">
        <w:rPr>
          <w:rFonts w:ascii="Times New Roman" w:hAnsi="Times New Roman"/>
          <w:sz w:val="28"/>
          <w:szCs w:val="28"/>
          <w:lang w:val="uk-UA"/>
        </w:rPr>
        <w:t xml:space="preserve"> або безоплатного</w:t>
      </w:r>
      <w:r>
        <w:rPr>
          <w:rFonts w:ascii="Times New Roman" w:hAnsi="Times New Roman"/>
          <w:sz w:val="28"/>
          <w:szCs w:val="28"/>
          <w:lang w:val="uk-UA"/>
        </w:rPr>
        <w:t xml:space="preserve"> </w:t>
      </w:r>
      <w:r w:rsidRPr="00890016">
        <w:rPr>
          <w:rFonts w:ascii="Times New Roman" w:hAnsi="Times New Roman"/>
          <w:sz w:val="28"/>
          <w:szCs w:val="28"/>
          <w:lang w:val="uk-UA"/>
        </w:rPr>
        <w:t xml:space="preserve">відчуження </w:t>
      </w:r>
      <w:r>
        <w:rPr>
          <w:rFonts w:ascii="Times New Roman" w:hAnsi="Times New Roman"/>
          <w:sz w:val="28"/>
          <w:szCs w:val="28"/>
          <w:lang w:val="uk-UA"/>
        </w:rPr>
        <w:t>іншим особам названих предметів.</w:t>
      </w:r>
    </w:p>
    <w:p w:rsidR="004F4555" w:rsidRDefault="004F4555" w:rsidP="007179C4">
      <w:pPr>
        <w:pStyle w:val="a4"/>
        <w:spacing w:after="0" w:line="360" w:lineRule="auto"/>
        <w:ind w:left="0" w:firstLine="708"/>
        <w:jc w:val="both"/>
        <w:rPr>
          <w:rFonts w:ascii="Times New Roman" w:hAnsi="Times New Roman"/>
          <w:sz w:val="28"/>
          <w:szCs w:val="28"/>
          <w:lang w:val="uk-UA"/>
        </w:rPr>
      </w:pPr>
      <w:r w:rsidRPr="0087617F">
        <w:rPr>
          <w:rFonts w:ascii="Times New Roman" w:hAnsi="Times New Roman"/>
          <w:sz w:val="28"/>
          <w:szCs w:val="28"/>
          <w:lang w:val="uk-UA"/>
        </w:rPr>
        <w:t>Співробітники прокуратури спільно з Головним управлінням по боротьбі з корупцією та організованою злочинністю СБУ ліквідували злочинний механізм ввезення на територію України елітних автомобілів з іноземною реєстрацією поза митним контролем з метою незаконної реалізації, в тому числі жителям тимчасово окупованого півострова Крим. Про це повідомила прес-секретар Генеральної прокуратури України Лариса Сарган.</w:t>
      </w:r>
    </w:p>
    <w:p w:rsidR="004F4555" w:rsidRDefault="004F4555" w:rsidP="007179C4">
      <w:pPr>
        <w:pStyle w:val="a4"/>
        <w:spacing w:after="0" w:line="360" w:lineRule="auto"/>
        <w:ind w:left="0" w:firstLine="708"/>
        <w:jc w:val="both"/>
        <w:rPr>
          <w:rFonts w:ascii="Times New Roman" w:hAnsi="Times New Roman"/>
          <w:sz w:val="28"/>
          <w:szCs w:val="28"/>
          <w:lang w:val="uk-UA"/>
        </w:rPr>
      </w:pPr>
      <w:r w:rsidRPr="0087617F">
        <w:rPr>
          <w:rFonts w:ascii="Times New Roman" w:hAnsi="Times New Roman"/>
          <w:sz w:val="28"/>
          <w:szCs w:val="28"/>
          <w:lang w:val="uk-UA"/>
        </w:rPr>
        <w:t>Так, досудовим розслідуванням встановлено, що громадянин України купував в Об'єднаних Арабських Еміратах автомоб</w:t>
      </w:r>
      <w:r>
        <w:rPr>
          <w:rFonts w:ascii="Times New Roman" w:hAnsi="Times New Roman"/>
          <w:sz w:val="28"/>
          <w:szCs w:val="28"/>
          <w:lang w:val="uk-UA"/>
        </w:rPr>
        <w:t>ілі, в основному марки «</w:t>
      </w:r>
      <w:proofErr w:type="spellStart"/>
      <w:r>
        <w:rPr>
          <w:rFonts w:ascii="Times New Roman" w:hAnsi="Times New Roman"/>
          <w:sz w:val="28"/>
          <w:szCs w:val="28"/>
          <w:lang w:val="uk-UA"/>
        </w:rPr>
        <w:t>Porsche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Cayenne</w:t>
      </w:r>
      <w:proofErr w:type="spellEnd"/>
      <w:r>
        <w:rPr>
          <w:rFonts w:ascii="Times New Roman" w:hAnsi="Times New Roman"/>
          <w:sz w:val="28"/>
          <w:szCs w:val="28"/>
          <w:lang w:val="uk-UA"/>
        </w:rPr>
        <w:t>»</w:t>
      </w:r>
      <w:r w:rsidRPr="0087617F">
        <w:rPr>
          <w:rFonts w:ascii="Times New Roman" w:hAnsi="Times New Roman"/>
          <w:sz w:val="28"/>
          <w:szCs w:val="28"/>
          <w:lang w:val="uk-UA"/>
        </w:rPr>
        <w:t>, і відправляв їх в Україну. Після прибуття даних машин на Одеську митницю, одержувач вантажу (брокерська компанія), відмовлялася від їх отримання на користь вищевказаного громадян, проте в документах відзначала його вже жителем Придністров'я.</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87617F">
        <w:rPr>
          <w:rFonts w:ascii="Times New Roman" w:hAnsi="Times New Roman"/>
          <w:sz w:val="28"/>
          <w:szCs w:val="28"/>
          <w:lang w:val="uk-UA"/>
        </w:rPr>
        <w:t>Після цього, через одного з приватних нотаріусів Києва даний житель Придністров'я оформляв довіреності на ряд осіб, яких уповноважував перевезти вищевказані автомобілі на територію Придністров'я.</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w:t>
      </w:r>
      <w:r w:rsidRPr="0087617F">
        <w:rPr>
          <w:rFonts w:ascii="Times New Roman" w:hAnsi="Times New Roman"/>
          <w:sz w:val="28"/>
          <w:szCs w:val="28"/>
          <w:lang w:val="uk-UA"/>
        </w:rPr>
        <w:t>Надалі при сприянні працівників Одеської митниці автомобілі безперешкодно виїжджали з України в Придністров'я і через короткий час знову в'їжджали в Україну, однак уже в митному режимі тимчасового ввезення нерезидентом. Це давало автомобіл</w:t>
      </w:r>
      <w:r>
        <w:rPr>
          <w:rFonts w:ascii="Times New Roman" w:hAnsi="Times New Roman"/>
          <w:sz w:val="28"/>
          <w:szCs w:val="28"/>
          <w:lang w:val="uk-UA"/>
        </w:rPr>
        <w:t>ям</w:t>
      </w:r>
      <w:r w:rsidRPr="0087617F">
        <w:rPr>
          <w:rFonts w:ascii="Times New Roman" w:hAnsi="Times New Roman"/>
          <w:sz w:val="28"/>
          <w:szCs w:val="28"/>
          <w:lang w:val="uk-UA"/>
        </w:rPr>
        <w:t xml:space="preserve"> можливість легально перебувати на т</w:t>
      </w:r>
      <w:r>
        <w:rPr>
          <w:rFonts w:ascii="Times New Roman" w:hAnsi="Times New Roman"/>
          <w:sz w:val="28"/>
          <w:szCs w:val="28"/>
          <w:lang w:val="uk-UA"/>
        </w:rPr>
        <w:t>ериторії України до одного року»</w:t>
      </w:r>
      <w:r w:rsidRPr="0087617F">
        <w:rPr>
          <w:rFonts w:ascii="Times New Roman" w:hAnsi="Times New Roman"/>
          <w:sz w:val="28"/>
          <w:szCs w:val="28"/>
          <w:lang w:val="uk-UA"/>
        </w:rPr>
        <w:t>, - розповіла Л .Сарган.</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1E2A30">
        <w:rPr>
          <w:rFonts w:ascii="Times New Roman" w:hAnsi="Times New Roman"/>
          <w:sz w:val="28"/>
          <w:szCs w:val="28"/>
          <w:lang w:val="uk-UA"/>
        </w:rPr>
        <w:t>На завершальному етапі, організатори злочинної схеми перевозили автомобілі в спеціально облаштоване приміщення в Києві для</w:t>
      </w:r>
      <w:r>
        <w:rPr>
          <w:rFonts w:ascii="Times New Roman" w:hAnsi="Times New Roman"/>
          <w:sz w:val="28"/>
          <w:szCs w:val="28"/>
          <w:lang w:val="uk-UA"/>
        </w:rPr>
        <w:t xml:space="preserve"> </w:t>
      </w:r>
      <w:r w:rsidRPr="00332ABD">
        <w:rPr>
          <w:rFonts w:ascii="Times New Roman" w:hAnsi="Times New Roman"/>
          <w:sz w:val="28"/>
          <w:szCs w:val="28"/>
          <w:lang w:val="uk-UA"/>
        </w:rPr>
        <w:t>замін</w:t>
      </w:r>
      <w:r>
        <w:rPr>
          <w:rFonts w:ascii="Times New Roman" w:hAnsi="Times New Roman"/>
          <w:sz w:val="28"/>
          <w:szCs w:val="28"/>
          <w:lang w:val="uk-UA"/>
        </w:rPr>
        <w:t>и</w:t>
      </w:r>
      <w:r w:rsidRPr="00332ABD">
        <w:rPr>
          <w:rFonts w:ascii="Times New Roman" w:hAnsi="Times New Roman"/>
          <w:sz w:val="28"/>
          <w:szCs w:val="28"/>
          <w:lang w:val="uk-UA"/>
        </w:rPr>
        <w:t xml:space="preserve"> номерів вузлів та агрегатів транспортного засобу</w:t>
      </w:r>
      <w:r w:rsidRPr="001E2A30">
        <w:rPr>
          <w:rFonts w:ascii="Times New Roman" w:hAnsi="Times New Roman"/>
          <w:sz w:val="28"/>
          <w:szCs w:val="28"/>
          <w:lang w:val="uk-UA"/>
        </w:rPr>
        <w:t>, після чого незаконно продавали машини.</w:t>
      </w:r>
    </w:p>
    <w:p w:rsidR="004F4555" w:rsidRPr="00332ABD" w:rsidRDefault="004F4555" w:rsidP="003D01DB">
      <w:pPr>
        <w:pStyle w:val="a4"/>
        <w:spacing w:after="0" w:line="360" w:lineRule="auto"/>
        <w:ind w:left="0" w:firstLine="708"/>
        <w:jc w:val="both"/>
        <w:rPr>
          <w:rFonts w:ascii="Times New Roman" w:hAnsi="Times New Roman"/>
          <w:sz w:val="28"/>
          <w:szCs w:val="28"/>
          <w:lang w:val="uk-UA"/>
        </w:rPr>
      </w:pPr>
      <w:r w:rsidRPr="00332ABD">
        <w:rPr>
          <w:rFonts w:ascii="Times New Roman" w:hAnsi="Times New Roman"/>
          <w:sz w:val="28"/>
          <w:szCs w:val="28"/>
          <w:lang w:val="uk-UA"/>
        </w:rPr>
        <w:t>Такий механізм дозволяв організаторам схеми ввозити автомобілі в Україну, при цьому під прикриттям працівників Одеської митниці, вони не платили обов'язкові митні платежі, податки і збори.</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332ABD">
        <w:rPr>
          <w:rFonts w:ascii="Times New Roman" w:hAnsi="Times New Roman"/>
          <w:sz w:val="28"/>
          <w:szCs w:val="28"/>
          <w:lang w:val="uk-UA"/>
        </w:rPr>
        <w:t>Оперативники провели 11 санкціонованих обшуків, в ход</w:t>
      </w:r>
      <w:r>
        <w:rPr>
          <w:rFonts w:ascii="Times New Roman" w:hAnsi="Times New Roman"/>
          <w:sz w:val="28"/>
          <w:szCs w:val="28"/>
          <w:lang w:val="uk-UA"/>
        </w:rPr>
        <w:t>і яких вилучили три автомобілі «</w:t>
      </w:r>
      <w:proofErr w:type="spellStart"/>
      <w:r>
        <w:rPr>
          <w:rFonts w:ascii="Times New Roman" w:hAnsi="Times New Roman"/>
          <w:sz w:val="28"/>
          <w:szCs w:val="28"/>
          <w:lang w:val="uk-UA"/>
        </w:rPr>
        <w:t>Porsche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Cayenne</w:t>
      </w:r>
      <w:proofErr w:type="spellEnd"/>
      <w:r>
        <w:rPr>
          <w:rFonts w:ascii="Times New Roman" w:hAnsi="Times New Roman"/>
          <w:sz w:val="28"/>
          <w:szCs w:val="28"/>
          <w:lang w:val="uk-UA"/>
        </w:rPr>
        <w:t>»</w:t>
      </w:r>
      <w:r w:rsidRPr="00332ABD">
        <w:rPr>
          <w:rFonts w:ascii="Times New Roman" w:hAnsi="Times New Roman"/>
          <w:sz w:val="28"/>
          <w:szCs w:val="28"/>
          <w:lang w:val="uk-UA"/>
        </w:rPr>
        <w:t>, 14 двигунів, велика кількість запчастин до автомобілів даної марки, а також документи, що підтверджують вищезазначені дії.</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31 жовтня 2018</w:t>
      </w:r>
      <w:r w:rsidRPr="003561F7">
        <w:rPr>
          <w:rFonts w:ascii="Times New Roman" w:hAnsi="Times New Roman"/>
          <w:sz w:val="28"/>
          <w:szCs w:val="28"/>
          <w:lang w:val="uk-UA"/>
        </w:rPr>
        <w:t xml:space="preserve"> поліція </w:t>
      </w:r>
      <w:r>
        <w:rPr>
          <w:rFonts w:ascii="Times New Roman" w:hAnsi="Times New Roman"/>
          <w:sz w:val="28"/>
          <w:szCs w:val="28"/>
          <w:lang w:val="uk-UA"/>
        </w:rPr>
        <w:t>разом</w:t>
      </w:r>
      <w:r w:rsidRPr="003561F7">
        <w:rPr>
          <w:rFonts w:ascii="Times New Roman" w:hAnsi="Times New Roman"/>
          <w:sz w:val="28"/>
          <w:szCs w:val="28"/>
          <w:lang w:val="uk-UA"/>
        </w:rPr>
        <w:t xml:space="preserve"> з прокуратурою і СБУ накрила в Київській області нелегальну базу викрадачів елітних автомобілів. За </w:t>
      </w:r>
      <w:proofErr w:type="spellStart"/>
      <w:r w:rsidRPr="003561F7">
        <w:rPr>
          <w:rFonts w:ascii="Times New Roman" w:hAnsi="Times New Roman"/>
          <w:sz w:val="28"/>
          <w:szCs w:val="28"/>
          <w:lang w:val="uk-UA"/>
        </w:rPr>
        <w:t>автокрадіїв</w:t>
      </w:r>
      <w:proofErr w:type="spellEnd"/>
      <w:r w:rsidRPr="003561F7">
        <w:rPr>
          <w:rFonts w:ascii="Times New Roman" w:hAnsi="Times New Roman"/>
          <w:sz w:val="28"/>
          <w:szCs w:val="28"/>
          <w:lang w:val="uk-UA"/>
        </w:rPr>
        <w:t xml:space="preserve"> стежили близько року.</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6E36ED">
        <w:rPr>
          <w:rFonts w:ascii="Times New Roman" w:hAnsi="Times New Roman"/>
          <w:sz w:val="28"/>
          <w:szCs w:val="28"/>
          <w:lang w:val="uk-UA"/>
        </w:rPr>
        <w:t>Про успішну операцію силовиків повідомила прес-служба обласної прокуратури.</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Pr="006E36ED">
        <w:rPr>
          <w:rFonts w:ascii="Times New Roman" w:hAnsi="Times New Roman"/>
          <w:sz w:val="28"/>
          <w:szCs w:val="28"/>
          <w:lang w:val="uk-UA"/>
        </w:rPr>
        <w:t xml:space="preserve">Прокуратурою області в тісній взаємодії з співробітниками поліції і СБУ припинено злочинну схему незаконного заволодіння автомобілями марок </w:t>
      </w:r>
      <w:proofErr w:type="spellStart"/>
      <w:r w:rsidRPr="006E36ED">
        <w:rPr>
          <w:rFonts w:ascii="Times New Roman" w:hAnsi="Times New Roman"/>
          <w:sz w:val="28"/>
          <w:szCs w:val="28"/>
          <w:lang w:val="uk-UA"/>
        </w:rPr>
        <w:t>Toyota</w:t>
      </w:r>
      <w:proofErr w:type="spellEnd"/>
      <w:r w:rsidRPr="006E36ED">
        <w:rPr>
          <w:rFonts w:ascii="Times New Roman" w:hAnsi="Times New Roman"/>
          <w:sz w:val="28"/>
          <w:szCs w:val="28"/>
          <w:lang w:val="uk-UA"/>
        </w:rPr>
        <w:t xml:space="preserve">, </w:t>
      </w:r>
      <w:proofErr w:type="spellStart"/>
      <w:r w:rsidRPr="006E36ED">
        <w:rPr>
          <w:rFonts w:ascii="Times New Roman" w:hAnsi="Times New Roman"/>
          <w:sz w:val="28"/>
          <w:szCs w:val="28"/>
          <w:lang w:val="uk-UA"/>
        </w:rPr>
        <w:t>Lexus</w:t>
      </w:r>
      <w:proofErr w:type="spellEnd"/>
      <w:r w:rsidRPr="006E36ED">
        <w:rPr>
          <w:rFonts w:ascii="Times New Roman" w:hAnsi="Times New Roman"/>
          <w:sz w:val="28"/>
          <w:szCs w:val="28"/>
          <w:lang w:val="uk-UA"/>
        </w:rPr>
        <w:t xml:space="preserve">, </w:t>
      </w:r>
      <w:proofErr w:type="spellStart"/>
      <w:r w:rsidRPr="006E36ED">
        <w:rPr>
          <w:rFonts w:ascii="Times New Roman" w:hAnsi="Times New Roman"/>
          <w:sz w:val="28"/>
          <w:szCs w:val="28"/>
          <w:lang w:val="uk-UA"/>
        </w:rPr>
        <w:t>Honda</w:t>
      </w:r>
      <w:proofErr w:type="spellEnd"/>
      <w:r w:rsidRPr="006E36ED">
        <w:rPr>
          <w:rFonts w:ascii="Times New Roman" w:hAnsi="Times New Roman"/>
          <w:sz w:val="28"/>
          <w:szCs w:val="28"/>
          <w:lang w:val="uk-UA"/>
        </w:rPr>
        <w:t xml:space="preserve">, </w:t>
      </w:r>
      <w:proofErr w:type="spellStart"/>
      <w:r w:rsidRPr="006E36ED">
        <w:rPr>
          <w:rFonts w:ascii="Times New Roman" w:hAnsi="Times New Roman"/>
          <w:sz w:val="28"/>
          <w:szCs w:val="28"/>
          <w:lang w:val="uk-UA"/>
        </w:rPr>
        <w:t>Acura</w:t>
      </w:r>
      <w:proofErr w:type="spellEnd"/>
      <w:r w:rsidRPr="006E36ED">
        <w:rPr>
          <w:rFonts w:ascii="Times New Roman" w:hAnsi="Times New Roman"/>
          <w:sz w:val="28"/>
          <w:szCs w:val="28"/>
          <w:lang w:val="uk-UA"/>
        </w:rPr>
        <w:t xml:space="preserve">, BMW, </w:t>
      </w:r>
      <w:proofErr w:type="spellStart"/>
      <w:r>
        <w:rPr>
          <w:rFonts w:ascii="Times New Roman" w:hAnsi="Times New Roman"/>
          <w:sz w:val="28"/>
          <w:szCs w:val="28"/>
          <w:lang w:val="uk-UA"/>
        </w:rPr>
        <w:t>Range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Rover</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Mercedes</w:t>
      </w:r>
      <w:proofErr w:type="spellEnd"/>
      <w:r>
        <w:rPr>
          <w:rFonts w:ascii="Times New Roman" w:hAnsi="Times New Roman"/>
          <w:sz w:val="28"/>
          <w:szCs w:val="28"/>
          <w:lang w:val="uk-UA"/>
        </w:rPr>
        <w:t>»</w:t>
      </w:r>
      <w:r w:rsidRPr="006E36ED">
        <w:rPr>
          <w:rFonts w:ascii="Times New Roman" w:hAnsi="Times New Roman"/>
          <w:sz w:val="28"/>
          <w:szCs w:val="28"/>
          <w:lang w:val="uk-UA"/>
        </w:rPr>
        <w:t>, - розповіли в прес-службі.</w:t>
      </w:r>
    </w:p>
    <w:p w:rsidR="004F4555" w:rsidRPr="006E36ED" w:rsidRDefault="004F4555" w:rsidP="003D01DB">
      <w:pPr>
        <w:pStyle w:val="a4"/>
        <w:spacing w:after="0" w:line="360" w:lineRule="auto"/>
        <w:ind w:left="0" w:firstLine="708"/>
        <w:jc w:val="both"/>
        <w:rPr>
          <w:rFonts w:ascii="Times New Roman" w:hAnsi="Times New Roman"/>
          <w:sz w:val="28"/>
          <w:szCs w:val="28"/>
          <w:lang w:val="uk-UA"/>
        </w:rPr>
      </w:pPr>
      <w:r w:rsidRPr="006E36ED">
        <w:rPr>
          <w:rFonts w:ascii="Times New Roman" w:hAnsi="Times New Roman"/>
          <w:sz w:val="28"/>
          <w:szCs w:val="28"/>
          <w:lang w:val="uk-UA"/>
        </w:rPr>
        <w:t xml:space="preserve">Поліція вже давно шукає злочинців, які в 2018 році </w:t>
      </w:r>
      <w:r>
        <w:rPr>
          <w:rFonts w:ascii="Times New Roman" w:hAnsi="Times New Roman"/>
          <w:sz w:val="28"/>
          <w:szCs w:val="28"/>
          <w:lang w:val="uk-UA"/>
        </w:rPr>
        <w:t>вчинили</w:t>
      </w:r>
      <w:r w:rsidRPr="006E36ED">
        <w:rPr>
          <w:rFonts w:ascii="Times New Roman" w:hAnsi="Times New Roman"/>
          <w:sz w:val="28"/>
          <w:szCs w:val="28"/>
          <w:lang w:val="uk-UA"/>
        </w:rPr>
        <w:t xml:space="preserve"> серію викрадень іномарок представницького класу.</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6E36ED">
        <w:rPr>
          <w:rFonts w:ascii="Times New Roman" w:hAnsi="Times New Roman"/>
          <w:sz w:val="28"/>
          <w:szCs w:val="28"/>
          <w:lang w:val="uk-UA"/>
        </w:rPr>
        <w:t xml:space="preserve">Слідчим вдалося вийти на їх слід, і суд видав санкції на обшук. Правоохоронці оглянули понад десяти об'єктів в Київській області. Загальна </w:t>
      </w:r>
      <w:r w:rsidRPr="006E36ED">
        <w:rPr>
          <w:rFonts w:ascii="Times New Roman" w:hAnsi="Times New Roman"/>
          <w:sz w:val="28"/>
          <w:szCs w:val="28"/>
          <w:lang w:val="uk-UA"/>
        </w:rPr>
        <w:lastRenderedPageBreak/>
        <w:t xml:space="preserve">площа складських приміщень, в яких </w:t>
      </w:r>
      <w:proofErr w:type="spellStart"/>
      <w:r w:rsidRPr="006E36ED">
        <w:rPr>
          <w:rFonts w:ascii="Times New Roman" w:hAnsi="Times New Roman"/>
          <w:sz w:val="28"/>
          <w:szCs w:val="28"/>
          <w:lang w:val="uk-UA"/>
        </w:rPr>
        <w:t>автозлодії</w:t>
      </w:r>
      <w:proofErr w:type="spellEnd"/>
      <w:r w:rsidRPr="006E36ED">
        <w:rPr>
          <w:rFonts w:ascii="Times New Roman" w:hAnsi="Times New Roman"/>
          <w:sz w:val="28"/>
          <w:szCs w:val="28"/>
          <w:lang w:val="uk-UA"/>
        </w:rPr>
        <w:t xml:space="preserve"> ховали викрадені автомобілі та запчастини, становить майже 1000 </w:t>
      </w:r>
      <w:proofErr w:type="spellStart"/>
      <w:r w:rsidRPr="006E36ED">
        <w:rPr>
          <w:rFonts w:ascii="Times New Roman" w:hAnsi="Times New Roman"/>
          <w:sz w:val="28"/>
          <w:szCs w:val="28"/>
          <w:lang w:val="uk-UA"/>
        </w:rPr>
        <w:t>кв.м</w:t>
      </w:r>
      <w:proofErr w:type="spellEnd"/>
      <w:r w:rsidRPr="006E36ED">
        <w:rPr>
          <w:rFonts w:ascii="Times New Roman" w:hAnsi="Times New Roman"/>
          <w:sz w:val="28"/>
          <w:szCs w:val="28"/>
          <w:lang w:val="uk-UA"/>
        </w:rPr>
        <w:t>.</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Pr="006E36ED">
        <w:rPr>
          <w:rFonts w:ascii="Times New Roman" w:hAnsi="Times New Roman"/>
          <w:sz w:val="28"/>
          <w:szCs w:val="28"/>
          <w:lang w:val="uk-UA"/>
        </w:rPr>
        <w:t>При проведенні більше 10 санкціонованих обшуків за місцем проживання фігурантів виявлено та вилучено автомобілі, прилади для зміни ідентифікаційних даних транспортних засобів, заготовки для технічних паспортів та голографічні захисні елементи для техпаспортів, автомобільних номерних знаків та інші допоміжні засоби, пристосовані для здійснення незаконних дій, а також грошові ко</w:t>
      </w:r>
      <w:r>
        <w:rPr>
          <w:rFonts w:ascii="Times New Roman" w:hAnsi="Times New Roman"/>
          <w:sz w:val="28"/>
          <w:szCs w:val="28"/>
          <w:lang w:val="uk-UA"/>
        </w:rPr>
        <w:t>шти, отримані злочинним шляхом»</w:t>
      </w:r>
      <w:r w:rsidRPr="006E36ED">
        <w:rPr>
          <w:rFonts w:ascii="Times New Roman" w:hAnsi="Times New Roman"/>
          <w:sz w:val="28"/>
          <w:szCs w:val="28"/>
          <w:lang w:val="uk-UA"/>
        </w:rPr>
        <w:t>, - уточнили в прокуратурі.</w:t>
      </w:r>
    </w:p>
    <w:p w:rsidR="004F4555" w:rsidRPr="006E36ED" w:rsidRDefault="004F4555" w:rsidP="003D01DB">
      <w:pPr>
        <w:pStyle w:val="a4"/>
        <w:spacing w:after="0" w:line="360" w:lineRule="auto"/>
        <w:ind w:left="0" w:firstLine="708"/>
        <w:jc w:val="both"/>
        <w:rPr>
          <w:rFonts w:ascii="Times New Roman" w:hAnsi="Times New Roman"/>
          <w:sz w:val="28"/>
          <w:szCs w:val="28"/>
          <w:lang w:val="uk-UA"/>
        </w:rPr>
      </w:pPr>
      <w:proofErr w:type="spellStart"/>
      <w:r w:rsidRPr="006E36ED">
        <w:rPr>
          <w:rFonts w:ascii="Times New Roman" w:hAnsi="Times New Roman"/>
          <w:sz w:val="28"/>
          <w:szCs w:val="28"/>
          <w:lang w:val="uk-UA"/>
        </w:rPr>
        <w:t>Автовикрадачі</w:t>
      </w:r>
      <w:proofErr w:type="spellEnd"/>
      <w:r w:rsidRPr="006E36ED">
        <w:rPr>
          <w:rFonts w:ascii="Times New Roman" w:hAnsi="Times New Roman"/>
          <w:sz w:val="28"/>
          <w:szCs w:val="28"/>
          <w:lang w:val="uk-UA"/>
        </w:rPr>
        <w:t xml:space="preserve"> були оснащені за останнім словом техніки: використовували пристрої для придушення GPS і GSM сигналів, GPS </w:t>
      </w:r>
      <w:proofErr w:type="spellStart"/>
      <w:r w:rsidRPr="006E36ED">
        <w:rPr>
          <w:rFonts w:ascii="Times New Roman" w:hAnsi="Times New Roman"/>
          <w:sz w:val="28"/>
          <w:szCs w:val="28"/>
          <w:lang w:val="uk-UA"/>
        </w:rPr>
        <w:t>трекер</w:t>
      </w:r>
      <w:proofErr w:type="spellEnd"/>
      <w:r w:rsidRPr="006E36ED">
        <w:rPr>
          <w:rFonts w:ascii="Times New Roman" w:hAnsi="Times New Roman"/>
          <w:sz w:val="28"/>
          <w:szCs w:val="28"/>
          <w:lang w:val="uk-UA"/>
        </w:rPr>
        <w:t>, спеціальну техніку для зчитування кодів автомобілів.</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Про підозру</w:t>
      </w:r>
      <w:r w:rsidRPr="006E36ED">
        <w:rPr>
          <w:rFonts w:ascii="Times New Roman" w:hAnsi="Times New Roman"/>
          <w:sz w:val="28"/>
          <w:szCs w:val="28"/>
          <w:lang w:val="uk-UA"/>
        </w:rPr>
        <w:t xml:space="preserve"> в незаконному заволодінні транспортними засобами повідомили чотирьом підозрюваним, їм загрожує від 7 до 12 років позбавлення волі з конфіскацією майна.</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Епопея з «</w:t>
      </w:r>
      <w:proofErr w:type="spellStart"/>
      <w:r>
        <w:rPr>
          <w:rFonts w:ascii="Times New Roman" w:hAnsi="Times New Roman"/>
          <w:sz w:val="28"/>
          <w:szCs w:val="28"/>
          <w:lang w:val="uk-UA"/>
        </w:rPr>
        <w:t>євробляхами</w:t>
      </w:r>
      <w:proofErr w:type="spellEnd"/>
      <w:r w:rsidRPr="006440F4">
        <w:rPr>
          <w:rFonts w:ascii="Times New Roman" w:hAnsi="Times New Roman"/>
          <w:sz w:val="28"/>
          <w:szCs w:val="28"/>
          <w:lang w:val="uk-UA"/>
        </w:rPr>
        <w:t>» в Україні тривала більше трьох років. Економлячи на ввізн</w:t>
      </w:r>
      <w:r>
        <w:rPr>
          <w:rFonts w:ascii="Times New Roman" w:hAnsi="Times New Roman"/>
          <w:sz w:val="28"/>
          <w:szCs w:val="28"/>
          <w:lang w:val="uk-UA"/>
        </w:rPr>
        <w:t>ому</w:t>
      </w:r>
      <w:r w:rsidRPr="006440F4">
        <w:rPr>
          <w:rFonts w:ascii="Times New Roman" w:hAnsi="Times New Roman"/>
          <w:sz w:val="28"/>
          <w:szCs w:val="28"/>
          <w:lang w:val="uk-UA"/>
        </w:rPr>
        <w:t xml:space="preserve"> мит</w:t>
      </w:r>
      <w:r>
        <w:rPr>
          <w:rFonts w:ascii="Times New Roman" w:hAnsi="Times New Roman"/>
          <w:sz w:val="28"/>
          <w:szCs w:val="28"/>
          <w:lang w:val="uk-UA"/>
        </w:rPr>
        <w:t>і</w:t>
      </w:r>
      <w:r w:rsidRPr="006440F4">
        <w:rPr>
          <w:rFonts w:ascii="Times New Roman" w:hAnsi="Times New Roman"/>
          <w:sz w:val="28"/>
          <w:szCs w:val="28"/>
          <w:lang w:val="uk-UA"/>
        </w:rPr>
        <w:t xml:space="preserve">, місцеві автолюбителі приганяли машини з Євросоюзу, що не розмитнювали і </w:t>
      </w:r>
      <w:r>
        <w:rPr>
          <w:rFonts w:ascii="Times New Roman" w:hAnsi="Times New Roman"/>
          <w:sz w:val="28"/>
          <w:szCs w:val="28"/>
          <w:lang w:val="uk-UA"/>
        </w:rPr>
        <w:t>їздили</w:t>
      </w:r>
      <w:r w:rsidRPr="006440F4">
        <w:rPr>
          <w:rFonts w:ascii="Times New Roman" w:hAnsi="Times New Roman"/>
          <w:sz w:val="28"/>
          <w:szCs w:val="28"/>
          <w:lang w:val="uk-UA"/>
        </w:rPr>
        <w:t xml:space="preserve"> на європейських номерах. З 2015 року за офіційною статистикою в країну ввезли 640 000 авто з іноземною реєстрацією. Неофіційна цифра вражає куди більше - понад 2 мільйони.</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253717">
        <w:rPr>
          <w:rFonts w:ascii="Times New Roman" w:hAnsi="Times New Roman"/>
          <w:sz w:val="28"/>
          <w:szCs w:val="28"/>
          <w:lang w:val="uk-UA"/>
        </w:rPr>
        <w:t xml:space="preserve">Митний кодекс </w:t>
      </w:r>
      <w:r>
        <w:rPr>
          <w:rFonts w:ascii="Times New Roman" w:hAnsi="Times New Roman"/>
          <w:sz w:val="28"/>
          <w:szCs w:val="28"/>
          <w:lang w:val="uk-UA"/>
        </w:rPr>
        <w:t xml:space="preserve">України </w:t>
      </w:r>
      <w:r w:rsidRPr="00253717">
        <w:rPr>
          <w:rFonts w:ascii="Times New Roman" w:hAnsi="Times New Roman"/>
          <w:sz w:val="28"/>
          <w:szCs w:val="28"/>
          <w:lang w:val="uk-UA"/>
        </w:rPr>
        <w:t xml:space="preserve">забороняє ввезення в країну авто з іноземними номерами для власного користування. Однак можливість тимчасового ввезення авто на термін до одного року мають іноземці. Саме цією лазівкою і скористалися багато українців. Машини при цьому реєстрували на сторонніх людей, так званих </w:t>
      </w:r>
      <w:r>
        <w:rPr>
          <w:rFonts w:ascii="Times New Roman" w:hAnsi="Times New Roman"/>
          <w:sz w:val="28"/>
          <w:szCs w:val="28"/>
          <w:lang w:val="uk-UA"/>
        </w:rPr>
        <w:t>«</w:t>
      </w:r>
      <w:r w:rsidRPr="00253717">
        <w:rPr>
          <w:rFonts w:ascii="Times New Roman" w:hAnsi="Times New Roman"/>
          <w:sz w:val="28"/>
          <w:szCs w:val="28"/>
          <w:lang w:val="uk-UA"/>
        </w:rPr>
        <w:t>верблюдів</w:t>
      </w:r>
      <w:r>
        <w:rPr>
          <w:rFonts w:ascii="Times New Roman" w:hAnsi="Times New Roman"/>
          <w:sz w:val="28"/>
          <w:szCs w:val="28"/>
          <w:lang w:val="uk-UA"/>
        </w:rPr>
        <w:t>»</w:t>
      </w:r>
      <w:r w:rsidRPr="00253717">
        <w:rPr>
          <w:rFonts w:ascii="Times New Roman" w:hAnsi="Times New Roman"/>
          <w:sz w:val="28"/>
          <w:szCs w:val="28"/>
          <w:lang w:val="uk-UA"/>
        </w:rPr>
        <w:t>. У таких сірих схемах виявилися замішані і багато наших громадян.</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w:t>
      </w:r>
      <w:r w:rsidRPr="002A5887">
        <w:rPr>
          <w:rFonts w:ascii="Times New Roman" w:hAnsi="Times New Roman"/>
          <w:sz w:val="28"/>
          <w:szCs w:val="28"/>
          <w:lang w:val="uk-UA"/>
        </w:rPr>
        <w:t>Подзвонив друг сина, запропонував заробити 30 доларів. У деталі він не вдавався, розповів, що потрібно допомогти з оформленням машини на кордоні. Від мене було потрібно лише паспорт та особиста присутність. Приїхали в пункт пропуску «</w:t>
      </w:r>
      <w:proofErr w:type="spellStart"/>
      <w:r w:rsidRPr="002A5887">
        <w:rPr>
          <w:rFonts w:ascii="Times New Roman" w:hAnsi="Times New Roman"/>
          <w:sz w:val="28"/>
          <w:szCs w:val="28"/>
          <w:lang w:val="uk-UA"/>
        </w:rPr>
        <w:t>Мокрани</w:t>
      </w:r>
      <w:proofErr w:type="spellEnd"/>
      <w:r w:rsidRPr="002A5887">
        <w:rPr>
          <w:rFonts w:ascii="Times New Roman" w:hAnsi="Times New Roman"/>
          <w:sz w:val="28"/>
          <w:szCs w:val="28"/>
          <w:lang w:val="uk-UA"/>
        </w:rPr>
        <w:t xml:space="preserve">», пройшли пішки білоруський кордон, а на </w:t>
      </w:r>
      <w:r w:rsidRPr="002A5887">
        <w:rPr>
          <w:rFonts w:ascii="Times New Roman" w:hAnsi="Times New Roman"/>
          <w:sz w:val="28"/>
          <w:szCs w:val="28"/>
          <w:lang w:val="uk-UA"/>
        </w:rPr>
        <w:lastRenderedPageBreak/>
        <w:t xml:space="preserve">українській стороні в черзі вже стояла </w:t>
      </w:r>
      <w:proofErr w:type="spellStart"/>
      <w:r w:rsidRPr="002A5887">
        <w:rPr>
          <w:rFonts w:ascii="Times New Roman" w:hAnsi="Times New Roman"/>
          <w:sz w:val="28"/>
          <w:szCs w:val="28"/>
          <w:lang w:val="uk-UA"/>
        </w:rPr>
        <w:t>іномарочка</w:t>
      </w:r>
      <w:proofErr w:type="spellEnd"/>
      <w:r w:rsidRPr="002A5887">
        <w:rPr>
          <w:rFonts w:ascii="Times New Roman" w:hAnsi="Times New Roman"/>
          <w:sz w:val="28"/>
          <w:szCs w:val="28"/>
          <w:lang w:val="uk-UA"/>
        </w:rPr>
        <w:t xml:space="preserve"> з польськими номерами. Коли під'їхали до митників, я лише підтвердив, що буду їздити на машині в Україні, а хлопці самі оформили всі документи. Отримав свою тридцятк</w:t>
      </w:r>
      <w:r>
        <w:rPr>
          <w:rFonts w:ascii="Times New Roman" w:hAnsi="Times New Roman"/>
          <w:sz w:val="28"/>
          <w:szCs w:val="28"/>
          <w:lang w:val="uk-UA"/>
        </w:rPr>
        <w:t>у</w:t>
      </w:r>
      <w:r w:rsidRPr="002A5887">
        <w:rPr>
          <w:rFonts w:ascii="Times New Roman" w:hAnsi="Times New Roman"/>
          <w:sz w:val="28"/>
          <w:szCs w:val="28"/>
          <w:lang w:val="uk-UA"/>
        </w:rPr>
        <w:t xml:space="preserve"> та повернувся додому. І тільки потім дізнався, що в Україні мені шлях замовлений </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DB5645">
        <w:rPr>
          <w:rFonts w:ascii="Times New Roman" w:hAnsi="Times New Roman"/>
          <w:sz w:val="28"/>
          <w:szCs w:val="28"/>
          <w:lang w:val="uk-UA"/>
        </w:rPr>
        <w:t xml:space="preserve">В кінці листопада </w:t>
      </w:r>
      <w:r>
        <w:rPr>
          <w:rFonts w:ascii="Times New Roman" w:hAnsi="Times New Roman"/>
          <w:sz w:val="28"/>
          <w:szCs w:val="28"/>
          <w:lang w:val="uk-UA"/>
        </w:rPr>
        <w:t xml:space="preserve">2019 року </w:t>
      </w:r>
      <w:r w:rsidRPr="00DB5645">
        <w:rPr>
          <w:rFonts w:ascii="Times New Roman" w:hAnsi="Times New Roman"/>
          <w:sz w:val="28"/>
          <w:szCs w:val="28"/>
          <w:lang w:val="uk-UA"/>
        </w:rPr>
        <w:t>президент України підписав два законопроекти - № 8487 та № 8488, які повинні повернути автомобільний ринок країни в цивілізоване русло. Підготовка та прийняття документів Верховною радою супроводжувалися акціями протесту, які влаштовували власники нерозмитнених автомобілів. Справа дійшла до крайнощів: громадські працівники блокували автомобільні дороги та пункти пропуску на кордонах з Євросоюзом і Білоруссю.</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31241C">
        <w:rPr>
          <w:rFonts w:ascii="Times New Roman" w:hAnsi="Times New Roman"/>
          <w:sz w:val="28"/>
          <w:szCs w:val="28"/>
          <w:lang w:val="uk-UA"/>
        </w:rPr>
        <w:t xml:space="preserve">Власники автомобілів на іноземній реєстрації почали посилено позбавлятися від своїх залізних коней. Причому, часом в хід йдуть відверто нелегальні схеми. Доходить до того, що </w:t>
      </w:r>
      <w:proofErr w:type="spellStart"/>
      <w:r w:rsidRPr="0031241C">
        <w:rPr>
          <w:rFonts w:ascii="Times New Roman" w:hAnsi="Times New Roman"/>
          <w:sz w:val="28"/>
          <w:szCs w:val="28"/>
          <w:lang w:val="uk-UA"/>
        </w:rPr>
        <w:t>евробляхі</w:t>
      </w:r>
      <w:proofErr w:type="spellEnd"/>
      <w:r w:rsidRPr="0031241C">
        <w:rPr>
          <w:rFonts w:ascii="Times New Roman" w:hAnsi="Times New Roman"/>
          <w:sz w:val="28"/>
          <w:szCs w:val="28"/>
          <w:lang w:val="uk-UA"/>
        </w:rPr>
        <w:t xml:space="preserve"> маскують і продають під виглядом розмитнених.</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100995">
        <w:rPr>
          <w:rFonts w:ascii="Times New Roman" w:hAnsi="Times New Roman"/>
          <w:sz w:val="28"/>
          <w:szCs w:val="28"/>
          <w:lang w:val="uk-UA"/>
        </w:rPr>
        <w:t>Як повідомляють експерти AUTO.RIA, на український ринок повернулося таке призабуте явище, як «двійники»: коли на нерозмитнене авто виготовляють і ставлять такі ж номери, як на аналогічній легально зареєстрованої в Україні машині. Ділки можуть навіть виготовити свідоцтво про реєстрацію, - спеціальне друковане обладнання у шахраїв поліція вже знаходила. В окремих випадках перебивають і номера кузова. Візуально виявити підробку дуже складно.</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100995">
        <w:rPr>
          <w:rFonts w:ascii="Times New Roman" w:hAnsi="Times New Roman"/>
          <w:sz w:val="28"/>
          <w:szCs w:val="28"/>
          <w:lang w:val="uk-UA"/>
        </w:rPr>
        <w:t xml:space="preserve">Нагадаємо, що протягом дії пільгового періоду розмитнення, було легалізовано і поставлено на облік близько 140 тис. </w:t>
      </w:r>
      <w:proofErr w:type="spellStart"/>
      <w:r w:rsidRPr="00100995">
        <w:rPr>
          <w:rFonts w:ascii="Times New Roman" w:hAnsi="Times New Roman"/>
          <w:sz w:val="28"/>
          <w:szCs w:val="28"/>
          <w:lang w:val="uk-UA"/>
        </w:rPr>
        <w:t>Евроблях</w:t>
      </w:r>
      <w:proofErr w:type="spellEnd"/>
      <w:r w:rsidRPr="00100995">
        <w:rPr>
          <w:rFonts w:ascii="Times New Roman" w:hAnsi="Times New Roman"/>
          <w:sz w:val="28"/>
          <w:szCs w:val="28"/>
          <w:lang w:val="uk-UA"/>
        </w:rPr>
        <w:t>. Ще частина таких машин водії перестали експлуатувати (ховають в гаражі, кидають на дорогах), частина вивезли за кордон. Але так чи інакше, за даними експертів, в країні на іноземних номерах все ще знаходиться не менше 350 тис. Автомобілів, пише UBR.</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100995">
        <w:rPr>
          <w:rFonts w:ascii="Times New Roman" w:hAnsi="Times New Roman"/>
          <w:sz w:val="28"/>
          <w:szCs w:val="28"/>
          <w:lang w:val="uk-UA"/>
        </w:rPr>
        <w:t xml:space="preserve">«Є дані, що в одній з не найбільших і навіть не прикордонних областей з початку року поліція виявила 80 автомобілів-двійників. І мова лише про </w:t>
      </w:r>
      <w:r w:rsidRPr="00100995">
        <w:rPr>
          <w:rFonts w:ascii="Times New Roman" w:hAnsi="Times New Roman"/>
          <w:sz w:val="28"/>
          <w:szCs w:val="28"/>
          <w:lang w:val="uk-UA"/>
        </w:rPr>
        <w:lastRenderedPageBreak/>
        <w:t xml:space="preserve">задокументовані факти. Не виключено, що частина водіїв </w:t>
      </w:r>
      <w:proofErr w:type="spellStart"/>
      <w:r w:rsidRPr="00100995">
        <w:rPr>
          <w:rFonts w:ascii="Times New Roman" w:hAnsi="Times New Roman"/>
          <w:sz w:val="28"/>
          <w:szCs w:val="28"/>
          <w:lang w:val="uk-UA"/>
        </w:rPr>
        <w:t>евроблях</w:t>
      </w:r>
      <w:proofErr w:type="spellEnd"/>
      <w:r w:rsidRPr="00100995">
        <w:rPr>
          <w:rFonts w:ascii="Times New Roman" w:hAnsi="Times New Roman"/>
          <w:sz w:val="28"/>
          <w:szCs w:val="28"/>
          <w:lang w:val="uk-UA"/>
        </w:rPr>
        <w:t xml:space="preserve"> або свідомо приймає рішення про таку сумнівну «легалізації», або ж стає жертвами зловмисників », - розповіли в AUTO.RIA.</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100995">
        <w:rPr>
          <w:rFonts w:ascii="Times New Roman" w:hAnsi="Times New Roman"/>
          <w:sz w:val="28"/>
          <w:szCs w:val="28"/>
          <w:lang w:val="uk-UA"/>
        </w:rPr>
        <w:t>Експерти настійно рекомендують оформляти покупку авто виключно в сервісних центрах МВС, після перевірки транспортного засобу фахівцями експертної служби. Це допоможе виявити «перебиті» авто з підробленими техпаспортами. Важливо тверезо дивитися на вартість виставленого на продаж авто. Якщо ціна явно нижче ринкової, варто насторожитися. Також непрямою ознакою шахраїв може бути зазначена в оголошенні приписка, що «авто не знімається з обліку», «продаж тільки за дорученням», а також будь-які спроби уникнути процедури переоформлення машини в Сервісних центрах МВС.</w:t>
      </w:r>
    </w:p>
    <w:p w:rsidR="004F4555" w:rsidRDefault="004F4555" w:rsidP="003D01DB">
      <w:pPr>
        <w:pStyle w:val="a4"/>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Також у 2019 році, п</w:t>
      </w:r>
      <w:r w:rsidRPr="00D2738A">
        <w:rPr>
          <w:rFonts w:ascii="Times New Roman" w:hAnsi="Times New Roman"/>
          <w:sz w:val="28"/>
          <w:szCs w:val="28"/>
          <w:lang w:val="uk-UA"/>
        </w:rPr>
        <w:t>равоохоронцям вдалося розкрити схему нелегального ввезення в Україну елітних автомобілів. Шахраї перевозили шикарні авто, не сплачуючи митні платежі, а потім, продавали машини за підробленими документами.</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8231A9">
        <w:rPr>
          <w:rFonts w:ascii="Times New Roman" w:hAnsi="Times New Roman"/>
          <w:sz w:val="28"/>
          <w:szCs w:val="28"/>
          <w:lang w:val="uk-UA"/>
        </w:rPr>
        <w:t xml:space="preserve">Найпопулярнішим брендом в імпортному </w:t>
      </w:r>
      <w:proofErr w:type="spellStart"/>
      <w:r w:rsidRPr="008231A9">
        <w:rPr>
          <w:rFonts w:ascii="Times New Roman" w:hAnsi="Times New Roman"/>
          <w:sz w:val="28"/>
          <w:szCs w:val="28"/>
          <w:lang w:val="uk-UA"/>
        </w:rPr>
        <w:t>секонд-хенді</w:t>
      </w:r>
      <w:proofErr w:type="spellEnd"/>
      <w:r w:rsidRPr="008231A9">
        <w:rPr>
          <w:rFonts w:ascii="Times New Roman" w:hAnsi="Times New Roman"/>
          <w:sz w:val="28"/>
          <w:szCs w:val="28"/>
          <w:lang w:val="uk-UA"/>
        </w:rPr>
        <w:t xml:space="preserve"> в минулому місяці був </w:t>
      </w:r>
      <w:proofErr w:type="spellStart"/>
      <w:r w:rsidRPr="008231A9">
        <w:rPr>
          <w:rFonts w:ascii="Times New Roman" w:hAnsi="Times New Roman"/>
          <w:sz w:val="28"/>
          <w:szCs w:val="28"/>
          <w:lang w:val="uk-UA"/>
        </w:rPr>
        <w:t>Volkswagen</w:t>
      </w:r>
      <w:proofErr w:type="spellEnd"/>
      <w:r w:rsidRPr="008231A9">
        <w:rPr>
          <w:rFonts w:ascii="Times New Roman" w:hAnsi="Times New Roman"/>
          <w:sz w:val="28"/>
          <w:szCs w:val="28"/>
          <w:lang w:val="uk-UA"/>
        </w:rPr>
        <w:t>, автомобілі якого охопили 16% первинних реєстрацій легкових автомобілів з пробігом.</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D2738A">
        <w:rPr>
          <w:rFonts w:ascii="Times New Roman" w:hAnsi="Times New Roman"/>
          <w:sz w:val="28"/>
          <w:szCs w:val="28"/>
          <w:lang w:val="uk-UA"/>
        </w:rPr>
        <w:t>Правоохоронцям вдалося з'ясувати, що автомобілі преміум-класу ввозили в Україну або в режимі «тимчасового ввезення», або з документами дипломатичних представництв інших держав. Таким чином шахраї уникали сплати митного платежу. Далі, щоб продати автомобіль, шахраї виготовляли підроблені документи. У паперах вказувалася помилкова митна вартість і походження авто.</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D2738A">
        <w:rPr>
          <w:rFonts w:ascii="Times New Roman" w:hAnsi="Times New Roman"/>
          <w:sz w:val="28"/>
          <w:szCs w:val="28"/>
          <w:lang w:val="uk-UA"/>
        </w:rPr>
        <w:t>На довершення, в авто майсте</w:t>
      </w:r>
      <w:r>
        <w:rPr>
          <w:rFonts w:ascii="Times New Roman" w:hAnsi="Times New Roman"/>
          <w:sz w:val="28"/>
          <w:szCs w:val="28"/>
          <w:lang w:val="uk-UA"/>
        </w:rPr>
        <w:t>рнях</w:t>
      </w:r>
      <w:r w:rsidRPr="00D2738A">
        <w:rPr>
          <w:rFonts w:ascii="Times New Roman" w:hAnsi="Times New Roman"/>
          <w:sz w:val="28"/>
          <w:szCs w:val="28"/>
          <w:lang w:val="uk-UA"/>
        </w:rPr>
        <w:t xml:space="preserve"> злочинці підробляли номери вузлів і агрегатів, щоб вони відповідали тим, які вказані в </w:t>
      </w:r>
      <w:r>
        <w:rPr>
          <w:rFonts w:ascii="Times New Roman" w:hAnsi="Times New Roman"/>
          <w:sz w:val="28"/>
          <w:szCs w:val="28"/>
          <w:lang w:val="uk-UA"/>
        </w:rPr>
        <w:t>документах</w:t>
      </w:r>
      <w:r w:rsidRPr="00D2738A">
        <w:rPr>
          <w:rFonts w:ascii="Times New Roman" w:hAnsi="Times New Roman"/>
          <w:sz w:val="28"/>
          <w:szCs w:val="28"/>
          <w:lang w:val="uk-UA"/>
        </w:rPr>
        <w:t>. Після всіх маніпуляцій авто продавали на території України, а водії ставали щасливими володарями елітної машини з под</w:t>
      </w:r>
      <w:r>
        <w:rPr>
          <w:rFonts w:ascii="Times New Roman" w:hAnsi="Times New Roman"/>
          <w:sz w:val="28"/>
          <w:szCs w:val="28"/>
          <w:lang w:val="uk-UA"/>
        </w:rPr>
        <w:t>робленими</w:t>
      </w:r>
      <w:r w:rsidRPr="00D2738A">
        <w:rPr>
          <w:rFonts w:ascii="Times New Roman" w:hAnsi="Times New Roman"/>
          <w:sz w:val="28"/>
          <w:szCs w:val="28"/>
          <w:lang w:val="uk-UA"/>
        </w:rPr>
        <w:t xml:space="preserve"> номерами і документами.</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D2738A">
        <w:rPr>
          <w:rFonts w:ascii="Times New Roman" w:hAnsi="Times New Roman"/>
          <w:sz w:val="28"/>
          <w:szCs w:val="28"/>
          <w:lang w:val="uk-UA"/>
        </w:rPr>
        <w:lastRenderedPageBreak/>
        <w:t>Через подібн</w:t>
      </w:r>
      <w:r>
        <w:rPr>
          <w:rFonts w:ascii="Times New Roman" w:hAnsi="Times New Roman"/>
          <w:sz w:val="28"/>
          <w:szCs w:val="28"/>
          <w:lang w:val="uk-UA"/>
        </w:rPr>
        <w:t xml:space="preserve">і угоди </w:t>
      </w:r>
      <w:r w:rsidRPr="00D2738A">
        <w:rPr>
          <w:rFonts w:ascii="Times New Roman" w:hAnsi="Times New Roman"/>
          <w:sz w:val="28"/>
          <w:szCs w:val="28"/>
          <w:lang w:val="uk-UA"/>
        </w:rPr>
        <w:t xml:space="preserve">державний бюджет недоотримав значні суми. Наприклад, слідчі виявили факт незаконного ввезення </w:t>
      </w:r>
      <w:proofErr w:type="spellStart"/>
      <w:r w:rsidRPr="00D2738A">
        <w:rPr>
          <w:rFonts w:ascii="Times New Roman" w:hAnsi="Times New Roman"/>
          <w:sz w:val="28"/>
          <w:szCs w:val="28"/>
          <w:lang w:val="uk-UA"/>
        </w:rPr>
        <w:t>Mercedes</w:t>
      </w:r>
      <w:proofErr w:type="spellEnd"/>
      <w:r w:rsidRPr="00D2738A">
        <w:rPr>
          <w:rFonts w:ascii="Times New Roman" w:hAnsi="Times New Roman"/>
          <w:sz w:val="28"/>
          <w:szCs w:val="28"/>
          <w:lang w:val="uk-UA"/>
        </w:rPr>
        <w:t>, на якому держава недоотримала 658 тисяч гривень.</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D2738A">
        <w:rPr>
          <w:rFonts w:ascii="Times New Roman" w:hAnsi="Times New Roman"/>
          <w:sz w:val="28"/>
          <w:szCs w:val="28"/>
          <w:lang w:val="uk-UA"/>
        </w:rPr>
        <w:t>Правоохоронці вже провели обшуки в службових приміщеннях львівської митниці, а також в оселях її співробітників. Зараз поліцейські з'ясовують, скільки автомобілів вдалося ввезти і продати в Україні, минаючи держмита. Тільки після цього правоохоронці з'ясують, яких збитків завдали шахраї, які реалізували схему.</w:t>
      </w:r>
    </w:p>
    <w:p w:rsidR="004F4555" w:rsidRDefault="004F4555" w:rsidP="003D01DB">
      <w:pPr>
        <w:pStyle w:val="a4"/>
        <w:spacing w:after="0" w:line="360" w:lineRule="auto"/>
        <w:ind w:left="0" w:firstLine="708"/>
        <w:jc w:val="both"/>
        <w:rPr>
          <w:rFonts w:ascii="Times New Roman" w:hAnsi="Times New Roman"/>
          <w:sz w:val="28"/>
          <w:szCs w:val="28"/>
          <w:lang w:val="uk-UA"/>
        </w:rPr>
      </w:pPr>
      <w:r w:rsidRPr="003A3D01">
        <w:rPr>
          <w:rFonts w:ascii="Times New Roman" w:hAnsi="Times New Roman"/>
          <w:i/>
          <w:sz w:val="28"/>
          <w:szCs w:val="28"/>
          <w:lang w:val="uk-UA"/>
        </w:rPr>
        <w:t>Апробація результатів дослідження.</w:t>
      </w:r>
      <w:r w:rsidRPr="003A3D01">
        <w:rPr>
          <w:rFonts w:ascii="Times New Roman" w:hAnsi="Times New Roman"/>
          <w:sz w:val="28"/>
          <w:szCs w:val="28"/>
          <w:lang w:val="uk-UA"/>
        </w:rPr>
        <w:t xml:space="preserve"> Результати кваліфікаційної роботи були обговорені на засіданнях кафедри кримінального права та правосуддя Запорізького національного університету.</w:t>
      </w:r>
    </w:p>
    <w:p w:rsidR="004F4555" w:rsidRPr="0093565D" w:rsidRDefault="004F4555" w:rsidP="0093565D">
      <w:pPr>
        <w:spacing w:after="0" w:line="360" w:lineRule="auto"/>
        <w:jc w:val="center"/>
        <w:rPr>
          <w:rFonts w:ascii="Times New Roman" w:hAnsi="Times New Roman"/>
          <w:sz w:val="28"/>
          <w:szCs w:val="28"/>
          <w:lang w:val="uk-UA"/>
        </w:rPr>
      </w:pPr>
      <w:r>
        <w:rPr>
          <w:rFonts w:ascii="Times New Roman" w:hAnsi="Times New Roman"/>
          <w:sz w:val="28"/>
          <w:szCs w:val="28"/>
          <w:lang w:val="uk-UA"/>
        </w:rPr>
        <w:br w:type="page"/>
      </w:r>
      <w:r w:rsidRPr="0093565D">
        <w:rPr>
          <w:rFonts w:ascii="Times New Roman" w:hAnsi="Times New Roman"/>
          <w:sz w:val="28"/>
          <w:szCs w:val="28"/>
          <w:lang w:val="uk-UA"/>
        </w:rPr>
        <w:lastRenderedPageBreak/>
        <w:t>ПРАКТИЧНА ЧАСТИНА</w:t>
      </w:r>
    </w:p>
    <w:p w:rsidR="004F4555" w:rsidRPr="00506463" w:rsidRDefault="004F4555" w:rsidP="00506463">
      <w:pPr>
        <w:spacing w:after="0" w:line="360" w:lineRule="auto"/>
        <w:jc w:val="center"/>
        <w:rPr>
          <w:rFonts w:ascii="Times New Roman" w:hAnsi="Times New Roman"/>
          <w:color w:val="000000"/>
          <w:sz w:val="28"/>
          <w:szCs w:val="28"/>
          <w:lang w:val="uk-UA"/>
        </w:rPr>
      </w:pPr>
    </w:p>
    <w:p w:rsidR="004F4555" w:rsidRPr="00506463" w:rsidRDefault="004F4555" w:rsidP="00506463">
      <w:pPr>
        <w:pStyle w:val="2"/>
        <w:spacing w:before="0" w:line="360" w:lineRule="auto"/>
        <w:jc w:val="center"/>
        <w:rPr>
          <w:rFonts w:ascii="Times New Roman" w:hAnsi="Times New Roman"/>
          <w:b w:val="0"/>
          <w:color w:val="000000"/>
          <w:sz w:val="28"/>
          <w:szCs w:val="28"/>
          <w:lang w:val="uk-UA"/>
        </w:rPr>
      </w:pPr>
    </w:p>
    <w:p w:rsidR="004F4555" w:rsidRDefault="004F4555" w:rsidP="003D01D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2.1 Криміналістична характеристика знищення</w:t>
      </w:r>
      <w:r w:rsidRPr="005A50D7">
        <w:rPr>
          <w:rFonts w:ascii="Times New Roman" w:hAnsi="Times New Roman"/>
          <w:sz w:val="28"/>
          <w:szCs w:val="28"/>
          <w:lang w:val="uk-UA"/>
        </w:rPr>
        <w:t>, підробк</w:t>
      </w:r>
      <w:r>
        <w:rPr>
          <w:rFonts w:ascii="Times New Roman" w:hAnsi="Times New Roman"/>
          <w:sz w:val="28"/>
          <w:szCs w:val="28"/>
          <w:lang w:val="uk-UA"/>
        </w:rPr>
        <w:t>и</w:t>
      </w:r>
      <w:r w:rsidRPr="005A50D7">
        <w:rPr>
          <w:rFonts w:ascii="Times New Roman" w:hAnsi="Times New Roman"/>
          <w:sz w:val="28"/>
          <w:szCs w:val="28"/>
          <w:lang w:val="uk-UA"/>
        </w:rPr>
        <w:t xml:space="preserve"> або замін</w:t>
      </w:r>
      <w:r>
        <w:rPr>
          <w:rFonts w:ascii="Times New Roman" w:hAnsi="Times New Roman"/>
          <w:sz w:val="28"/>
          <w:szCs w:val="28"/>
          <w:lang w:val="uk-UA"/>
        </w:rPr>
        <w:t xml:space="preserve">и </w:t>
      </w:r>
      <w:r w:rsidRPr="005A50D7">
        <w:rPr>
          <w:rFonts w:ascii="Times New Roman" w:hAnsi="Times New Roman"/>
          <w:sz w:val="28"/>
          <w:szCs w:val="28"/>
          <w:lang w:val="uk-UA"/>
        </w:rPr>
        <w:t>номерів вузлів та агрегатів транспортного засобу</w:t>
      </w:r>
    </w:p>
    <w:p w:rsidR="004F4555" w:rsidRDefault="004F4555" w:rsidP="005A50D7">
      <w:pPr>
        <w:spacing w:after="0" w:line="360" w:lineRule="auto"/>
        <w:jc w:val="center"/>
        <w:rPr>
          <w:rFonts w:ascii="Times New Roman" w:hAnsi="Times New Roman"/>
          <w:sz w:val="28"/>
          <w:szCs w:val="28"/>
          <w:lang w:val="uk-UA"/>
        </w:rPr>
      </w:pPr>
    </w:p>
    <w:p w:rsidR="004F4555" w:rsidRDefault="00A006E5" w:rsidP="005A50D7">
      <w:pPr>
        <w:spacing w:after="0" w:line="360" w:lineRule="auto"/>
        <w:jc w:val="center"/>
        <w:rPr>
          <w:rFonts w:ascii="Times New Roman" w:hAnsi="Times New Roman"/>
          <w:sz w:val="28"/>
          <w:szCs w:val="28"/>
          <w:lang w:val="uk-UA"/>
        </w:rPr>
      </w:pPr>
      <w:r>
        <w:rPr>
          <w:noProof/>
        </w:rPr>
        <w:pict>
          <v:group id="_x0000_s1026" style="position:absolute;left:0;text-align:left;margin-left:-11pt;margin-top:18.55pt;width:491.15pt;height:560.55pt;z-index:1" coordorigin="1701,3294" coordsize="9480,113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7531;top:9234;width:2200;height:1080"/>
            <v:group id="_x0000_s1028" style="position:absolute;left:1701;top:3294;width:9480;height:6300" coordorigin="1701,2934" coordsize="9480,6300">
              <v:rect id="_x0000_s1029" style="position:absolute;left:1701;top:3294;width:3740;height:1980">
                <v:textbox>
                  <w:txbxContent>
                    <w:p w:rsidR="004F4555" w:rsidRPr="005A50D7" w:rsidRDefault="004F4555" w:rsidP="005A50D7">
                      <w:pPr>
                        <w:spacing w:after="0" w:line="360" w:lineRule="auto"/>
                        <w:jc w:val="center"/>
                        <w:rPr>
                          <w:rFonts w:ascii="Times New Roman" w:hAnsi="Times New Roman"/>
                          <w:sz w:val="28"/>
                          <w:szCs w:val="28"/>
                        </w:rPr>
                      </w:pPr>
                      <w:proofErr w:type="spellStart"/>
                      <w:r>
                        <w:rPr>
                          <w:rFonts w:ascii="Times New Roman" w:hAnsi="Times New Roman"/>
                          <w:sz w:val="28"/>
                          <w:szCs w:val="28"/>
                        </w:rPr>
                        <w:t>Колектив</w:t>
                      </w:r>
                      <w:proofErr w:type="spellEnd"/>
                      <w:r>
                        <w:rPr>
                          <w:rFonts w:ascii="Times New Roman" w:hAnsi="Times New Roman"/>
                          <w:sz w:val="28"/>
                          <w:szCs w:val="28"/>
                        </w:rPr>
                        <w:t xml:space="preserve"> </w:t>
                      </w:r>
                      <w:proofErr w:type="spellStart"/>
                      <w:r>
                        <w:rPr>
                          <w:rFonts w:ascii="Times New Roman" w:hAnsi="Times New Roman"/>
                          <w:sz w:val="28"/>
                          <w:szCs w:val="28"/>
                        </w:rPr>
                        <w:t>авторів</w:t>
                      </w:r>
                      <w:proofErr w:type="spellEnd"/>
                      <w:r>
                        <w:rPr>
                          <w:rFonts w:ascii="Times New Roman" w:hAnsi="Times New Roman"/>
                          <w:sz w:val="28"/>
                          <w:szCs w:val="28"/>
                        </w:rPr>
                        <w:t xml:space="preserve"> (В. Ю. </w:t>
                      </w:r>
                      <w:proofErr w:type="spellStart"/>
                      <w:r w:rsidRPr="005A50D7">
                        <w:rPr>
                          <w:rFonts w:ascii="Times New Roman" w:hAnsi="Times New Roman"/>
                          <w:sz w:val="28"/>
                          <w:szCs w:val="28"/>
                        </w:rPr>
                        <w:t>Шепітько</w:t>
                      </w:r>
                      <w:proofErr w:type="spellEnd"/>
                      <w:r w:rsidRPr="005A50D7">
                        <w:rPr>
                          <w:rFonts w:ascii="Times New Roman" w:hAnsi="Times New Roman"/>
                          <w:sz w:val="28"/>
                          <w:szCs w:val="28"/>
                        </w:rPr>
                        <w:t xml:space="preserve">, В. О. Коваленко, В. А. Журавель) </w:t>
                      </w:r>
                      <w:proofErr w:type="spellStart"/>
                      <w:r w:rsidRPr="005A50D7">
                        <w:rPr>
                          <w:rFonts w:ascii="Times New Roman" w:hAnsi="Times New Roman"/>
                          <w:sz w:val="28"/>
                          <w:szCs w:val="28"/>
                        </w:rPr>
                        <w:t>зазначають</w:t>
                      </w:r>
                      <w:proofErr w:type="spellEnd"/>
                      <w:r w:rsidRPr="005A50D7">
                        <w:rPr>
                          <w:rFonts w:ascii="Times New Roman" w:hAnsi="Times New Roman"/>
                          <w:sz w:val="28"/>
                          <w:szCs w:val="28"/>
                        </w:rPr>
                        <w:t xml:space="preserve">, </w:t>
                      </w:r>
                      <w:proofErr w:type="spellStart"/>
                      <w:r w:rsidRPr="005A50D7">
                        <w:rPr>
                          <w:rFonts w:ascii="Times New Roman" w:hAnsi="Times New Roman"/>
                          <w:sz w:val="28"/>
                          <w:szCs w:val="28"/>
                        </w:rPr>
                        <w:t>що</w:t>
                      </w:r>
                      <w:proofErr w:type="spellEnd"/>
                    </w:p>
                  </w:txbxContent>
                </v:textbox>
              </v:rect>
              <v:rect id="_x0000_s1030" style="position:absolute;left:6561;top:2934;width:4620;height:2880">
                <v:textbox>
                  <w:txbxContent>
                    <w:p w:rsidR="004F4555" w:rsidRPr="005A50D7" w:rsidRDefault="004F4555" w:rsidP="005A50D7">
                      <w:pPr>
                        <w:spacing w:after="0" w:line="360" w:lineRule="auto"/>
                        <w:jc w:val="both"/>
                        <w:rPr>
                          <w:i/>
                          <w:lang w:val="uk-UA"/>
                        </w:rPr>
                      </w:pPr>
                      <w:r w:rsidRPr="005A50D7">
                        <w:rPr>
                          <w:rFonts w:ascii="Times New Roman" w:hAnsi="Times New Roman"/>
                          <w:b/>
                          <w:sz w:val="28"/>
                          <w:szCs w:val="28"/>
                          <w:lang w:val="uk-UA"/>
                        </w:rPr>
                        <w:t>спосіб учинення злочину</w:t>
                      </w:r>
                      <w:r w:rsidRPr="005A50D7">
                        <w:rPr>
                          <w:rFonts w:ascii="Times New Roman" w:hAnsi="Times New Roman"/>
                          <w:sz w:val="28"/>
                          <w:szCs w:val="28"/>
                          <w:lang w:val="uk-UA"/>
                        </w:rPr>
                        <w:t xml:space="preserve"> (</w:t>
                      </w:r>
                      <w:proofErr w:type="spellStart"/>
                      <w:r w:rsidRPr="005A50D7">
                        <w:rPr>
                          <w:rFonts w:ascii="Times New Roman" w:hAnsi="Times New Roman"/>
                          <w:sz w:val="28"/>
                          <w:szCs w:val="28"/>
                          <w:lang w:val="uk-UA"/>
                        </w:rPr>
                        <w:t>modus</w:t>
                      </w:r>
                      <w:proofErr w:type="spellEnd"/>
                      <w:r w:rsidRPr="005A50D7">
                        <w:rPr>
                          <w:rFonts w:ascii="Times New Roman" w:hAnsi="Times New Roman"/>
                          <w:sz w:val="28"/>
                          <w:szCs w:val="28"/>
                          <w:lang w:val="uk-UA"/>
                        </w:rPr>
                        <w:t xml:space="preserve"> </w:t>
                      </w:r>
                      <w:proofErr w:type="spellStart"/>
                      <w:r w:rsidRPr="005A50D7">
                        <w:rPr>
                          <w:rFonts w:ascii="Times New Roman" w:hAnsi="Times New Roman"/>
                          <w:sz w:val="28"/>
                          <w:szCs w:val="28"/>
                          <w:lang w:val="uk-UA"/>
                        </w:rPr>
                        <w:t>operandi</w:t>
                      </w:r>
                      <w:proofErr w:type="spellEnd"/>
                      <w:r w:rsidRPr="005A50D7">
                        <w:rPr>
                          <w:rFonts w:ascii="Times New Roman" w:hAnsi="Times New Roman"/>
                          <w:sz w:val="28"/>
                          <w:szCs w:val="28"/>
                          <w:lang w:val="uk-UA"/>
                        </w:rPr>
                        <w:t xml:space="preserve"> </w:t>
                      </w:r>
                      <w:proofErr w:type="spellStart"/>
                      <w:r w:rsidRPr="005A50D7">
                        <w:rPr>
                          <w:rFonts w:ascii="Times New Roman" w:hAnsi="Times New Roman"/>
                          <w:sz w:val="28"/>
                          <w:szCs w:val="28"/>
                          <w:lang w:val="uk-UA"/>
                        </w:rPr>
                        <w:t>system</w:t>
                      </w:r>
                      <w:proofErr w:type="spellEnd"/>
                      <w:r w:rsidRPr="005A50D7">
                        <w:rPr>
                          <w:rFonts w:ascii="Times New Roman" w:hAnsi="Times New Roman"/>
                          <w:sz w:val="28"/>
                          <w:szCs w:val="28"/>
                          <w:lang w:val="uk-UA"/>
                        </w:rPr>
                        <w:t xml:space="preserve">) свідчить про те, </w:t>
                      </w:r>
                      <w:r w:rsidRPr="005A50D7">
                        <w:rPr>
                          <w:rFonts w:ascii="Times New Roman" w:hAnsi="Times New Roman"/>
                          <w:i/>
                          <w:sz w:val="28"/>
                          <w:szCs w:val="28"/>
                          <w:lang w:val="uk-UA"/>
                        </w:rPr>
                        <w:t>яким чином особа здійснює суспільно небезпечну дію, які прийоми, методи і засоби вона застосовує для цього.</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5441;top:4014;width:1210;height:540"/>
              <v:shape id="_x0000_s1032" type="#_x0000_t67" style="position:absolute;left:7751;top:5814;width:2200;height:360"/>
              <v:rect id="_x0000_s1033" style="position:absolute;left:6561;top:6174;width:4620;height:3060">
                <v:textbox>
                  <w:txbxContent>
                    <w:p w:rsidR="004F4555" w:rsidRDefault="004F4555" w:rsidP="005A50D7">
                      <w:pPr>
                        <w:spacing w:after="0" w:line="360" w:lineRule="auto"/>
                        <w:jc w:val="center"/>
                        <w:rPr>
                          <w:rFonts w:ascii="Times New Roman" w:hAnsi="Times New Roman"/>
                          <w:sz w:val="28"/>
                          <w:szCs w:val="28"/>
                          <w:lang w:val="uk-UA"/>
                        </w:rPr>
                      </w:pPr>
                      <w:r w:rsidRPr="005A50D7">
                        <w:rPr>
                          <w:rFonts w:ascii="Times New Roman" w:hAnsi="Times New Roman"/>
                          <w:sz w:val="28"/>
                          <w:szCs w:val="28"/>
                          <w:lang w:val="uk-UA"/>
                        </w:rPr>
                        <w:t xml:space="preserve">характерний, передусім, для </w:t>
                      </w:r>
                      <w:r w:rsidRPr="005A50D7">
                        <w:rPr>
                          <w:rFonts w:ascii="Times New Roman" w:hAnsi="Times New Roman"/>
                          <w:b/>
                          <w:sz w:val="28"/>
                          <w:szCs w:val="28"/>
                          <w:lang w:val="uk-UA"/>
                        </w:rPr>
                        <w:t>злочинної дії як активної, вольової суспільно небезпечної поведінки особи.</w:t>
                      </w:r>
                    </w:p>
                    <w:p w:rsidR="004F4555" w:rsidRPr="005A50D7" w:rsidRDefault="004F4555" w:rsidP="005A50D7">
                      <w:pPr>
                        <w:spacing w:after="0" w:line="360" w:lineRule="auto"/>
                        <w:jc w:val="center"/>
                      </w:pPr>
                      <w:r w:rsidRPr="005A50D7">
                        <w:rPr>
                          <w:rFonts w:ascii="Times New Roman" w:hAnsi="Times New Roman"/>
                          <w:b/>
                          <w:sz w:val="28"/>
                          <w:szCs w:val="28"/>
                          <w:lang w:val="uk-UA"/>
                        </w:rPr>
                        <w:t>Способи</w:t>
                      </w:r>
                      <w:r w:rsidRPr="005A50D7">
                        <w:rPr>
                          <w:rFonts w:ascii="Times New Roman" w:hAnsi="Times New Roman"/>
                          <w:sz w:val="28"/>
                          <w:szCs w:val="28"/>
                          <w:lang w:val="uk-UA"/>
                        </w:rPr>
                        <w:t xml:space="preserve"> вчинення злочинів є </w:t>
                      </w:r>
                      <w:r w:rsidRPr="005A50D7">
                        <w:rPr>
                          <w:rFonts w:ascii="Times New Roman" w:hAnsi="Times New Roman"/>
                          <w:b/>
                          <w:sz w:val="28"/>
                          <w:szCs w:val="28"/>
                          <w:lang w:val="uk-UA"/>
                        </w:rPr>
                        <w:t>повторюваними.</w:t>
                      </w:r>
                    </w:p>
                  </w:txbxContent>
                </v:textbox>
              </v:rect>
            </v:group>
            <v:rect id="_x0000_s1034" style="position:absolute;left:6561;top:10314;width:4620;height:4320">
              <v:textbox>
                <w:txbxContent>
                  <w:p w:rsidR="004F4555" w:rsidRDefault="004F4555" w:rsidP="005A50D7">
                    <w:pPr>
                      <w:spacing w:after="0" w:line="360" w:lineRule="auto"/>
                      <w:jc w:val="center"/>
                      <w:rPr>
                        <w:rFonts w:ascii="Times New Roman" w:hAnsi="Times New Roman"/>
                        <w:i/>
                        <w:sz w:val="28"/>
                        <w:szCs w:val="28"/>
                        <w:lang w:val="uk-UA"/>
                      </w:rPr>
                    </w:pPr>
                    <w:r w:rsidRPr="005A50D7">
                      <w:rPr>
                        <w:rFonts w:ascii="Times New Roman" w:hAnsi="Times New Roman"/>
                        <w:b/>
                        <w:i/>
                        <w:sz w:val="28"/>
                        <w:szCs w:val="28"/>
                        <w:lang w:val="uk-UA"/>
                      </w:rPr>
                      <w:t>Повторюваність способів учинення злочинів</w:t>
                    </w:r>
                    <w:r w:rsidRPr="005A50D7">
                      <w:rPr>
                        <w:rFonts w:ascii="Times New Roman" w:hAnsi="Times New Roman"/>
                        <w:i/>
                        <w:sz w:val="28"/>
                        <w:szCs w:val="28"/>
                        <w:lang w:val="uk-UA"/>
                      </w:rPr>
                      <w:t xml:space="preserve"> пов’язана з повторюваністю об’єктивних і суб’єктивних чинників, що їх визначають.</w:t>
                    </w:r>
                  </w:p>
                  <w:p w:rsidR="004F4555" w:rsidRPr="00ED4D07" w:rsidRDefault="004F4555" w:rsidP="005A50D7">
                    <w:pPr>
                      <w:spacing w:after="0" w:line="360" w:lineRule="auto"/>
                      <w:jc w:val="center"/>
                      <w:rPr>
                        <w:rFonts w:ascii="Times New Roman" w:hAnsi="Times New Roman"/>
                        <w:b/>
                        <w:i/>
                        <w:sz w:val="28"/>
                        <w:szCs w:val="28"/>
                        <w:lang w:val="uk-UA"/>
                      </w:rPr>
                    </w:pPr>
                    <w:r w:rsidRPr="005A50D7">
                      <w:rPr>
                        <w:rFonts w:ascii="Times New Roman" w:hAnsi="Times New Roman"/>
                        <w:i/>
                        <w:sz w:val="28"/>
                        <w:szCs w:val="28"/>
                        <w:lang w:val="uk-UA"/>
                      </w:rPr>
                      <w:t xml:space="preserve">Узагальнення слідчої практики дає змогу встановлювати </w:t>
                    </w:r>
                    <w:r w:rsidRPr="00ED4D07">
                      <w:rPr>
                        <w:rFonts w:ascii="Times New Roman" w:hAnsi="Times New Roman"/>
                        <w:b/>
                        <w:i/>
                        <w:sz w:val="28"/>
                        <w:szCs w:val="28"/>
                        <w:lang w:val="uk-UA"/>
                      </w:rPr>
                      <w:t>типові способи вчинення різних видів злочинів</w:t>
                    </w:r>
                  </w:p>
                </w:txbxContent>
              </v:textbox>
            </v:rect>
            <v:rect id="_x0000_s1035" style="position:absolute;left:1701;top:6534;width:3960;height:5400">
              <v:textbox>
                <w:txbxContent>
                  <w:p w:rsidR="004F4555" w:rsidRPr="00ED4D07" w:rsidRDefault="004F4555" w:rsidP="00ED4D07">
                    <w:pPr>
                      <w:spacing w:after="0" w:line="360" w:lineRule="auto"/>
                      <w:jc w:val="center"/>
                      <w:rPr>
                        <w:rFonts w:ascii="Times New Roman" w:hAnsi="Times New Roman"/>
                        <w:sz w:val="28"/>
                        <w:szCs w:val="28"/>
                        <w:lang w:val="uk-UA"/>
                      </w:rPr>
                    </w:pPr>
                    <w:r w:rsidRPr="00ED4D07">
                      <w:rPr>
                        <w:rFonts w:ascii="Times New Roman" w:hAnsi="Times New Roman"/>
                        <w:b/>
                        <w:sz w:val="28"/>
                        <w:szCs w:val="28"/>
                        <w:lang w:val="uk-UA"/>
                      </w:rPr>
                      <w:t>Обрання способу</w:t>
                    </w:r>
                    <w:r w:rsidRPr="00ED4D07">
                      <w:rPr>
                        <w:rFonts w:ascii="Times New Roman" w:hAnsi="Times New Roman"/>
                        <w:sz w:val="28"/>
                        <w:szCs w:val="28"/>
                        <w:lang w:val="uk-UA"/>
                      </w:rPr>
                      <w:t xml:space="preserve"> вчинення злочину </w:t>
                    </w:r>
                    <w:r w:rsidRPr="00ED4D07">
                      <w:rPr>
                        <w:rFonts w:ascii="Times New Roman" w:hAnsi="Times New Roman"/>
                        <w:b/>
                        <w:sz w:val="28"/>
                        <w:szCs w:val="28"/>
                        <w:lang w:val="uk-UA"/>
                      </w:rPr>
                      <w:t xml:space="preserve">пов’язане з особливостями особи злочинця </w:t>
                    </w:r>
                    <w:r w:rsidRPr="00ED4D07">
                      <w:rPr>
                        <w:rFonts w:ascii="Times New Roman" w:hAnsi="Times New Roman"/>
                        <w:sz w:val="28"/>
                        <w:szCs w:val="28"/>
                        <w:lang w:val="uk-UA"/>
                      </w:rPr>
                      <w:t>(стать, вік, судимість, наявність або відсутність злочинного досвіду тощо) і об’єкта злочинного посягання (</w:t>
                    </w:r>
                    <w:proofErr w:type="spellStart"/>
                    <w:r w:rsidRPr="00ED4D07">
                      <w:rPr>
                        <w:rFonts w:ascii="Times New Roman" w:hAnsi="Times New Roman"/>
                        <w:sz w:val="28"/>
                        <w:szCs w:val="28"/>
                        <w:lang w:val="uk-UA"/>
                      </w:rPr>
                      <w:t>віктимність</w:t>
                    </w:r>
                    <w:proofErr w:type="spellEnd"/>
                    <w:r w:rsidRPr="00ED4D07">
                      <w:rPr>
                        <w:rFonts w:ascii="Times New Roman" w:hAnsi="Times New Roman"/>
                        <w:sz w:val="28"/>
                        <w:szCs w:val="28"/>
                        <w:lang w:val="uk-UA"/>
                      </w:rPr>
                      <w:t xml:space="preserve"> жертви, відсутність охорони майна та ін.).</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left:5221;top:7794;width:1340;height:1620"/>
          </v:group>
        </w:pict>
      </w: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Pr="005A50D7" w:rsidRDefault="004F4555" w:rsidP="005A50D7">
      <w:pPr>
        <w:spacing w:after="0" w:line="360" w:lineRule="auto"/>
        <w:jc w:val="both"/>
        <w:rPr>
          <w:rFonts w:ascii="Times New Roman" w:hAnsi="Times New Roman"/>
          <w:b/>
          <w:sz w:val="28"/>
          <w:szCs w:val="28"/>
          <w:lang w:val="uk-UA"/>
        </w:rPr>
      </w:pPr>
    </w:p>
    <w:p w:rsidR="004F4555" w:rsidRPr="005A50D7" w:rsidRDefault="004F4555" w:rsidP="005A50D7">
      <w:pPr>
        <w:spacing w:after="0" w:line="360" w:lineRule="auto"/>
        <w:jc w:val="both"/>
        <w:rPr>
          <w:rFonts w:ascii="Times New Roman" w:hAnsi="Times New Roman"/>
          <w:b/>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p w:rsidR="004F4555" w:rsidRDefault="004F4555" w:rsidP="005A50D7">
      <w:pPr>
        <w:spacing w:after="0" w:line="360" w:lineRule="auto"/>
        <w:jc w:val="both"/>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5500"/>
      </w:tblGrid>
      <w:tr w:rsidR="004F4555" w:rsidRPr="002C2AC7" w:rsidTr="002C2AC7">
        <w:tc>
          <w:tcPr>
            <w:tcW w:w="9460" w:type="dxa"/>
            <w:gridSpan w:val="2"/>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lastRenderedPageBreak/>
              <w:t>Способи вчинення знищення, підробки або заміни номерів вузлів та агрегатів транспортного засобу</w:t>
            </w:r>
          </w:p>
        </w:tc>
      </w:tr>
      <w:tr w:rsidR="004F4555" w:rsidRPr="002C2AC7" w:rsidTr="002C2AC7">
        <w:trPr>
          <w:trHeight w:val="540"/>
        </w:trPr>
        <w:tc>
          <w:tcPr>
            <w:tcW w:w="3960" w:type="dxa"/>
            <w:vMerge w:val="restart"/>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t xml:space="preserve">Злочинну дію у формі </w:t>
            </w:r>
            <w:r w:rsidRPr="002C2AC7">
              <w:rPr>
                <w:rFonts w:ascii="Times New Roman" w:hAnsi="Times New Roman"/>
                <w:b/>
                <w:sz w:val="28"/>
                <w:szCs w:val="28"/>
                <w:lang w:val="uk-UA"/>
              </w:rPr>
              <w:t>підробки ідентифікаційних номерів транспортного засобу</w:t>
            </w:r>
            <w:r w:rsidRPr="002C2AC7">
              <w:rPr>
                <w:rFonts w:ascii="Times New Roman" w:hAnsi="Times New Roman"/>
                <w:sz w:val="28"/>
                <w:szCs w:val="28"/>
                <w:lang w:val="uk-UA"/>
              </w:rPr>
              <w:t xml:space="preserve"> можна вчинити в такі способи:</w:t>
            </w: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1) змінення первісного номера на інший номер (демонтаж);</w:t>
            </w:r>
          </w:p>
        </w:tc>
      </w:tr>
      <w:tr w:rsidR="004F4555" w:rsidRPr="002C2AC7" w:rsidTr="002C2AC7">
        <w:trPr>
          <w:trHeight w:val="540"/>
        </w:trPr>
        <w:tc>
          <w:tcPr>
            <w:tcW w:w="3960"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 повне видалення первісного номера і нанесення підробленого;</w:t>
            </w:r>
          </w:p>
        </w:tc>
      </w:tr>
      <w:tr w:rsidR="004F4555" w:rsidRPr="002C2AC7" w:rsidTr="002C2AC7">
        <w:trPr>
          <w:trHeight w:val="540"/>
        </w:trPr>
        <w:tc>
          <w:tcPr>
            <w:tcW w:w="3960"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приховування первісного номера і нанесення підробленого;</w:t>
            </w:r>
          </w:p>
        </w:tc>
      </w:tr>
      <w:tr w:rsidR="004F4555" w:rsidRPr="002C2AC7" w:rsidTr="002C2AC7">
        <w:trPr>
          <w:trHeight w:val="540"/>
        </w:trPr>
        <w:tc>
          <w:tcPr>
            <w:tcW w:w="3960"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4) часткове змінення знаків первісного номера тощо.</w:t>
            </w:r>
          </w:p>
        </w:tc>
      </w:tr>
      <w:tr w:rsidR="004F4555" w:rsidRPr="00357719" w:rsidTr="002C2AC7">
        <w:trPr>
          <w:trHeight w:val="3821"/>
        </w:trPr>
        <w:tc>
          <w:tcPr>
            <w:tcW w:w="396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На думку російського вченого П. А. </w:t>
            </w:r>
            <w:proofErr w:type="spellStart"/>
            <w:r w:rsidRPr="002C2AC7">
              <w:rPr>
                <w:rFonts w:ascii="Times New Roman" w:hAnsi="Times New Roman"/>
                <w:sz w:val="28"/>
                <w:szCs w:val="28"/>
                <w:lang w:val="uk-UA"/>
              </w:rPr>
              <w:t>Жердєва</w:t>
            </w:r>
            <w:proofErr w:type="spellEnd"/>
            <w:r w:rsidRPr="002C2AC7">
              <w:rPr>
                <w:rFonts w:ascii="Times New Roman" w:hAnsi="Times New Roman"/>
                <w:sz w:val="28"/>
                <w:szCs w:val="28"/>
                <w:lang w:val="uk-UA"/>
              </w:rPr>
              <w:t xml:space="preserve">, який зазначає, що </w:t>
            </w:r>
            <w:r w:rsidRPr="002C2AC7">
              <w:rPr>
                <w:rFonts w:ascii="Times New Roman" w:hAnsi="Times New Roman"/>
                <w:b/>
                <w:sz w:val="28"/>
                <w:szCs w:val="28"/>
                <w:lang w:val="uk-UA"/>
              </w:rPr>
              <w:t>спосіб знищення, підробки або заміни номерів вузлів та агрегатів транспортного засобу</w:t>
            </w: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це складна система взаємопов’язаних і цілеспрямованих дій злочинця з підготовки, вчинення та приховування злочину з використанням відповідних знарядь і засобів, а також вибору умов, місця і часу здійснення злочинного діяння, обсягів, об’єднаних спільним злочинним задумом</w:t>
            </w:r>
          </w:p>
        </w:tc>
      </w:tr>
      <w:tr w:rsidR="004F4555" w:rsidRPr="002C2AC7" w:rsidTr="002C2AC7">
        <w:trPr>
          <w:trHeight w:val="944"/>
        </w:trPr>
        <w:tc>
          <w:tcPr>
            <w:tcW w:w="3960" w:type="dxa"/>
            <w:vMerge w:val="restart"/>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t xml:space="preserve">На думку В. С. </w:t>
            </w:r>
            <w:proofErr w:type="spellStart"/>
            <w:r w:rsidRPr="002C2AC7">
              <w:rPr>
                <w:rFonts w:ascii="Times New Roman" w:hAnsi="Times New Roman"/>
                <w:sz w:val="28"/>
                <w:szCs w:val="28"/>
                <w:lang w:val="uk-UA"/>
              </w:rPr>
              <w:t>Корнелюка</w:t>
            </w:r>
            <w:proofErr w:type="spellEnd"/>
            <w:r w:rsidRPr="002C2AC7">
              <w:rPr>
                <w:rFonts w:ascii="Times New Roman" w:hAnsi="Times New Roman"/>
                <w:sz w:val="28"/>
                <w:szCs w:val="28"/>
                <w:lang w:val="uk-UA"/>
              </w:rPr>
              <w:t xml:space="preserve">, О. П. </w:t>
            </w:r>
            <w:proofErr w:type="spellStart"/>
            <w:r w:rsidRPr="002C2AC7">
              <w:rPr>
                <w:rFonts w:ascii="Times New Roman" w:hAnsi="Times New Roman"/>
                <w:sz w:val="28"/>
                <w:szCs w:val="28"/>
                <w:lang w:val="uk-UA"/>
              </w:rPr>
              <w:t>Резвана</w:t>
            </w:r>
            <w:proofErr w:type="spellEnd"/>
            <w:r w:rsidRPr="002C2AC7">
              <w:rPr>
                <w:rFonts w:ascii="Times New Roman" w:hAnsi="Times New Roman"/>
                <w:sz w:val="28"/>
                <w:szCs w:val="28"/>
                <w:lang w:val="uk-UA"/>
              </w:rPr>
              <w:t xml:space="preserve">, В. І. </w:t>
            </w:r>
            <w:proofErr w:type="spellStart"/>
            <w:r w:rsidRPr="002C2AC7">
              <w:rPr>
                <w:rFonts w:ascii="Times New Roman" w:hAnsi="Times New Roman"/>
                <w:sz w:val="28"/>
                <w:szCs w:val="28"/>
                <w:lang w:val="uk-UA"/>
              </w:rPr>
              <w:t>Сироткіна</w:t>
            </w:r>
            <w:proofErr w:type="spellEnd"/>
            <w:r w:rsidRPr="002C2AC7">
              <w:rPr>
                <w:rFonts w:ascii="Times New Roman" w:hAnsi="Times New Roman"/>
                <w:sz w:val="28"/>
                <w:szCs w:val="28"/>
                <w:lang w:val="uk-UA"/>
              </w:rPr>
              <w:t xml:space="preserve"> та С. М. </w:t>
            </w:r>
            <w:proofErr w:type="spellStart"/>
            <w:r w:rsidRPr="002C2AC7">
              <w:rPr>
                <w:rFonts w:ascii="Times New Roman" w:hAnsi="Times New Roman"/>
                <w:sz w:val="28"/>
                <w:szCs w:val="28"/>
                <w:lang w:val="uk-UA"/>
              </w:rPr>
              <w:t>Сухова</w:t>
            </w:r>
            <w:proofErr w:type="spellEnd"/>
            <w:r w:rsidRPr="002C2AC7">
              <w:rPr>
                <w:rFonts w:ascii="Times New Roman" w:hAnsi="Times New Roman"/>
                <w:sz w:val="28"/>
                <w:szCs w:val="28"/>
                <w:lang w:val="uk-UA"/>
              </w:rPr>
              <w:t>, для більшості вчинюваних злочинів характерна детальна підготовка, що містить заходи, спрямовані на:</w:t>
            </w: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розроблення плану незаконного заволодіння;</w:t>
            </w:r>
          </w:p>
        </w:tc>
      </w:tr>
      <w:tr w:rsidR="004F4555" w:rsidRPr="002C2AC7" w:rsidTr="002C2AC7">
        <w:trPr>
          <w:trHeight w:val="929"/>
        </w:trPr>
        <w:tc>
          <w:tcPr>
            <w:tcW w:w="3960"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відшукування, пристосування і підготовку знарядь;</w:t>
            </w:r>
          </w:p>
        </w:tc>
      </w:tr>
      <w:tr w:rsidR="004F4555" w:rsidRPr="002C2AC7" w:rsidTr="002C2AC7">
        <w:trPr>
          <w:trHeight w:val="546"/>
        </w:trPr>
        <w:tc>
          <w:tcPr>
            <w:tcW w:w="3960"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розподіл ролей між співучасниками;</w:t>
            </w:r>
          </w:p>
        </w:tc>
      </w:tr>
      <w:tr w:rsidR="004F4555" w:rsidRPr="002C2AC7" w:rsidTr="002C2AC7">
        <w:trPr>
          <w:trHeight w:val="528"/>
        </w:trPr>
        <w:tc>
          <w:tcPr>
            <w:tcW w:w="3960"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вибір транспортного засобу, предмета посягання (за кольором, маркою, роком випуску тощо);</w:t>
            </w:r>
          </w:p>
        </w:tc>
      </w:tr>
      <w:tr w:rsidR="004F4555" w:rsidRPr="002C2AC7" w:rsidTr="002C2AC7">
        <w:trPr>
          <w:trHeight w:val="293"/>
        </w:trPr>
        <w:tc>
          <w:tcPr>
            <w:tcW w:w="3960"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підбір співучасників;</w:t>
            </w:r>
          </w:p>
        </w:tc>
      </w:tr>
      <w:tr w:rsidR="004F4555" w:rsidRPr="002C2AC7" w:rsidTr="002C2AC7">
        <w:trPr>
          <w:trHeight w:val="268"/>
        </w:trPr>
        <w:tc>
          <w:tcPr>
            <w:tcW w:w="3960"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збір відомостей про предмет посягання;</w:t>
            </w:r>
          </w:p>
        </w:tc>
      </w:tr>
      <w:tr w:rsidR="004F4555" w:rsidRPr="002C2AC7" w:rsidTr="002C2AC7">
        <w:trPr>
          <w:trHeight w:val="268"/>
        </w:trPr>
        <w:tc>
          <w:tcPr>
            <w:tcW w:w="3960"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500" w:type="dxa"/>
          </w:tcPr>
          <w:p w:rsidR="004F4555" w:rsidRPr="002C2AC7" w:rsidRDefault="004F4555" w:rsidP="002C2AC7">
            <w:pPr>
              <w:pStyle w:val="a4"/>
              <w:numPr>
                <w:ilvl w:val="0"/>
                <w:numId w:val="1"/>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підготовку допоміжного транспортного засобу.</w:t>
            </w:r>
          </w:p>
        </w:tc>
      </w:tr>
      <w:tr w:rsidR="004F4555" w:rsidRPr="002C2AC7" w:rsidTr="002C2AC7">
        <w:trPr>
          <w:trHeight w:val="1078"/>
        </w:trPr>
        <w:tc>
          <w:tcPr>
            <w:tcW w:w="3960"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За позицією П. А. </w:t>
            </w:r>
            <w:proofErr w:type="spellStart"/>
            <w:r w:rsidRPr="002C2AC7">
              <w:rPr>
                <w:rFonts w:ascii="Times New Roman" w:hAnsi="Times New Roman"/>
                <w:sz w:val="28"/>
                <w:szCs w:val="28"/>
                <w:lang w:val="uk-UA"/>
              </w:rPr>
              <w:t>Жердєва</w:t>
            </w:r>
            <w:proofErr w:type="spellEnd"/>
            <w:r w:rsidRPr="002C2AC7">
              <w:rPr>
                <w:rFonts w:ascii="Times New Roman" w:hAnsi="Times New Roman"/>
                <w:sz w:val="28"/>
                <w:szCs w:val="28"/>
                <w:lang w:val="uk-UA"/>
              </w:rPr>
              <w:t xml:space="preserve"> на етапі підготовки злочинів, пов’язаних із знищенням, підробкою або заміною номерів вузлів та агрегатів транспортного засобу</w:t>
            </w:r>
          </w:p>
        </w:tc>
        <w:tc>
          <w:tcPr>
            <w:tcW w:w="5500" w:type="dxa"/>
          </w:tcPr>
          <w:p w:rsidR="004F4555" w:rsidRPr="002C2AC7" w:rsidRDefault="004F4555" w:rsidP="002C2AC7">
            <w:pPr>
              <w:pStyle w:val="a4"/>
              <w:numPr>
                <w:ilvl w:val="0"/>
                <w:numId w:val="2"/>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відбувається обрання конкретного напряму злочинної діяльності (спеціалізація на певних марках автомобілів або заводах-виробниках);</w:t>
            </w:r>
          </w:p>
        </w:tc>
      </w:tr>
      <w:tr w:rsidR="004F4555" w:rsidRPr="00357719" w:rsidTr="002C2AC7">
        <w:trPr>
          <w:trHeight w:val="391"/>
        </w:trPr>
        <w:tc>
          <w:tcPr>
            <w:tcW w:w="3960"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500" w:type="dxa"/>
          </w:tcPr>
          <w:p w:rsidR="004F4555" w:rsidRPr="002C2AC7" w:rsidRDefault="004F4555" w:rsidP="002C2AC7">
            <w:pPr>
              <w:pStyle w:val="a4"/>
              <w:numPr>
                <w:ilvl w:val="0"/>
                <w:numId w:val="2"/>
              </w:numPr>
              <w:spacing w:after="0" w:line="360" w:lineRule="auto"/>
              <w:ind w:left="43" w:firstLine="0"/>
              <w:jc w:val="both"/>
              <w:rPr>
                <w:rFonts w:ascii="Times New Roman" w:hAnsi="Times New Roman"/>
                <w:sz w:val="28"/>
                <w:szCs w:val="28"/>
                <w:lang w:val="uk-UA"/>
              </w:rPr>
            </w:pPr>
            <w:r w:rsidRPr="002C2AC7">
              <w:rPr>
                <w:rFonts w:ascii="Times New Roman" w:hAnsi="Times New Roman"/>
                <w:sz w:val="28"/>
                <w:szCs w:val="28"/>
                <w:lang w:val="uk-UA"/>
              </w:rPr>
              <w:t>добираються співучасники</w:t>
            </w:r>
            <w:r w:rsidRPr="002C2AC7">
              <w:rPr>
                <w:lang w:val="uk-UA"/>
              </w:rPr>
              <w:t xml:space="preserve"> </w:t>
            </w:r>
            <w:r w:rsidRPr="002C2AC7">
              <w:rPr>
                <w:rFonts w:ascii="Times New Roman" w:hAnsi="Times New Roman"/>
                <w:sz w:val="28"/>
                <w:szCs w:val="28"/>
                <w:lang w:val="uk-UA"/>
              </w:rPr>
              <w:t>місця здійснення протиправної діяльності, знаряддя, інструменти, технічні засоби, певне оснащення та різноманітні хімічні реактиви, спеціальна шпаклівка для виконання підробки або знищення ідентифікаційного номера транспортного засобу, приховування слідів злочину.</w:t>
            </w:r>
          </w:p>
        </w:tc>
      </w:tr>
      <w:tr w:rsidR="004F4555" w:rsidRPr="002C2AC7"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На </w:t>
            </w:r>
            <w:r w:rsidRPr="002C2AC7">
              <w:rPr>
                <w:rFonts w:ascii="Times New Roman" w:hAnsi="Times New Roman"/>
                <w:b/>
                <w:sz w:val="28"/>
                <w:szCs w:val="28"/>
                <w:lang w:val="uk-UA"/>
              </w:rPr>
              <w:t>вибір способу підробки ідентифікаційного номера</w:t>
            </w:r>
            <w:r w:rsidRPr="002C2AC7">
              <w:rPr>
                <w:rFonts w:ascii="Times New Roman" w:hAnsi="Times New Roman"/>
                <w:sz w:val="28"/>
                <w:szCs w:val="28"/>
                <w:lang w:val="uk-UA"/>
              </w:rPr>
              <w:t xml:space="preserve"> </w:t>
            </w:r>
            <w:r w:rsidRPr="002C2AC7">
              <w:rPr>
                <w:rFonts w:ascii="Times New Roman" w:hAnsi="Times New Roman"/>
                <w:b/>
                <w:sz w:val="28"/>
                <w:szCs w:val="28"/>
                <w:lang w:val="uk-UA"/>
              </w:rPr>
              <w:t>транспортного засобу</w:t>
            </w:r>
            <w:r w:rsidRPr="002C2AC7">
              <w:rPr>
                <w:rFonts w:ascii="Times New Roman" w:hAnsi="Times New Roman"/>
                <w:sz w:val="28"/>
                <w:szCs w:val="28"/>
                <w:lang w:val="uk-UA"/>
              </w:rPr>
              <w:t xml:space="preserve"> впливають обставини об’єктивного та суб’єктивного характеру.</w:t>
            </w:r>
          </w:p>
        </w:tc>
      </w:tr>
      <w:tr w:rsidR="004F4555" w:rsidRPr="002C2AC7" w:rsidTr="002C2AC7">
        <w:tc>
          <w:tcPr>
            <w:tcW w:w="396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 обставин об’єктивного характеру слід віднести об’єкт злочину, предмет злочину, обстановку та засоби вчинення злочину.</w:t>
            </w: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Обставинами суб’єктивного характеру підробки ідентифікаційного номера транспортного засобу слід вважати мотив, мету й особливості суб’єкта злочину.</w:t>
            </w:r>
          </w:p>
        </w:tc>
      </w:tr>
      <w:tr w:rsidR="004F4555" w:rsidRPr="002C2AC7" w:rsidTr="002C2AC7">
        <w:trPr>
          <w:trHeight w:val="1348"/>
        </w:trPr>
        <w:tc>
          <w:tcPr>
            <w:tcW w:w="3960"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В. С. </w:t>
            </w:r>
            <w:proofErr w:type="spellStart"/>
            <w:r w:rsidRPr="002C2AC7">
              <w:rPr>
                <w:rFonts w:ascii="Times New Roman" w:hAnsi="Times New Roman"/>
                <w:sz w:val="28"/>
                <w:szCs w:val="28"/>
                <w:lang w:val="uk-UA"/>
              </w:rPr>
              <w:t>Постніков</w:t>
            </w:r>
            <w:proofErr w:type="spellEnd"/>
            <w:r w:rsidRPr="002C2AC7">
              <w:rPr>
                <w:rFonts w:ascii="Times New Roman" w:hAnsi="Times New Roman"/>
                <w:sz w:val="28"/>
                <w:szCs w:val="28"/>
                <w:lang w:val="uk-UA"/>
              </w:rPr>
              <w:t xml:space="preserve">, досліджуючи до певної міри наближену проблематику кримінальної відповідальності за підробку, виготовлення, збут і використання підроблених документів, штампів, печаток, бланків, поділив </w:t>
            </w:r>
            <w:r w:rsidRPr="002C2AC7">
              <w:rPr>
                <w:rFonts w:ascii="Times New Roman" w:hAnsi="Times New Roman"/>
                <w:b/>
                <w:sz w:val="28"/>
                <w:szCs w:val="28"/>
                <w:lang w:val="uk-UA"/>
              </w:rPr>
              <w:t xml:space="preserve">форми </w:t>
            </w:r>
            <w:r w:rsidRPr="002C2AC7">
              <w:rPr>
                <w:rFonts w:ascii="Times New Roman" w:hAnsi="Times New Roman"/>
                <w:b/>
                <w:sz w:val="28"/>
                <w:szCs w:val="28"/>
                <w:lang w:val="uk-UA"/>
              </w:rPr>
              <w:lastRenderedPageBreak/>
              <w:t>впливу на предмет на три основні види:</w:t>
            </w: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1) протиправне створення предметів злочину (виготовлення чи змінення);</w:t>
            </w:r>
          </w:p>
        </w:tc>
      </w:tr>
      <w:tr w:rsidR="004F4555" w:rsidRPr="002C2AC7" w:rsidTr="002C2AC7">
        <w:trPr>
          <w:trHeight w:val="1348"/>
        </w:trPr>
        <w:tc>
          <w:tcPr>
            <w:tcW w:w="3960"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 протиправне поводження (видавання, пуск, збут, використання) з фіктивними документами;</w:t>
            </w:r>
          </w:p>
        </w:tc>
      </w:tr>
      <w:tr w:rsidR="004F4555" w:rsidRPr="002C2AC7" w:rsidTr="002C2AC7">
        <w:trPr>
          <w:trHeight w:val="1348"/>
        </w:trPr>
        <w:tc>
          <w:tcPr>
            <w:tcW w:w="3960"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50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3) протиправне виключення носіїв інформації зі сфери суспільних відносин (втрата, викрадення, знищення, </w:t>
            </w:r>
            <w:r w:rsidRPr="002C2AC7">
              <w:rPr>
                <w:rFonts w:ascii="Times New Roman" w:hAnsi="Times New Roman"/>
                <w:sz w:val="28"/>
                <w:szCs w:val="28"/>
                <w:lang w:val="uk-UA"/>
              </w:rPr>
              <w:lastRenderedPageBreak/>
              <w:t>пошкодження, приховування). У цьому разі формою автор вважає способи, конкретні прийоми впливу на предмет злочину – документ.</w:t>
            </w:r>
          </w:p>
        </w:tc>
      </w:tr>
    </w:tbl>
    <w:p w:rsidR="004F4555" w:rsidRDefault="00A006E5" w:rsidP="005A50D7">
      <w:pPr>
        <w:spacing w:after="0" w:line="360" w:lineRule="auto"/>
        <w:jc w:val="both"/>
        <w:rPr>
          <w:rFonts w:ascii="Times New Roman" w:hAnsi="Times New Roman"/>
          <w:sz w:val="28"/>
          <w:szCs w:val="28"/>
          <w:lang w:val="uk-UA"/>
        </w:rPr>
      </w:pPr>
      <w:r>
        <w:rPr>
          <w:noProof/>
        </w:rPr>
        <w:lastRenderedPageBreak/>
        <w:pict>
          <v:group id="_x0000_s1037" style="position:absolute;left:0;text-align:left;margin-left:0;margin-top:19.4pt;width:473pt;height:612pt;z-index:2;mso-position-horizontal-relative:text;mso-position-vertical-relative:text" coordorigin="1701,3474" coordsize="9460,12240">
            <v:rect id="_x0000_s1038" style="position:absolute;left:1701;top:3474;width:9460;height:3060">
              <v:textbox>
                <w:txbxContent>
                  <w:p w:rsidR="004F4555" w:rsidRPr="00ED132C" w:rsidRDefault="004F4555" w:rsidP="00ED132C">
                    <w:pPr>
                      <w:spacing w:after="0" w:line="360" w:lineRule="auto"/>
                      <w:jc w:val="both"/>
                      <w:rPr>
                        <w:rFonts w:ascii="Times New Roman" w:hAnsi="Times New Roman"/>
                        <w:b/>
                        <w:sz w:val="28"/>
                        <w:szCs w:val="28"/>
                        <w:lang w:val="uk-UA"/>
                      </w:rPr>
                    </w:pPr>
                    <w:r w:rsidRPr="00ED132C">
                      <w:rPr>
                        <w:rFonts w:ascii="Times New Roman" w:hAnsi="Times New Roman"/>
                        <w:sz w:val="28"/>
                        <w:szCs w:val="28"/>
                        <w:lang w:val="uk-UA"/>
                      </w:rPr>
                      <w:t xml:space="preserve">Автотранспортні засоби, якими незаконно заволоділи, збувають у «цілому» вигляді, але з підробленими або заміненими номерами вузлів та агрегатів. Зв’язок з покупцем зазвичай налагоджують заздалегідь, ще до незаконного заволодіння автотранспортним засобом. </w:t>
                    </w:r>
                    <w:r w:rsidRPr="00ED132C">
                      <w:rPr>
                        <w:rFonts w:ascii="Times New Roman" w:hAnsi="Times New Roman"/>
                        <w:b/>
                        <w:sz w:val="28"/>
                        <w:szCs w:val="28"/>
                        <w:lang w:val="uk-UA"/>
                      </w:rPr>
                      <w:t>Для збуту таких транспортних засобів необхідна їх легалізація, а отже потрібні документи на транспортний засіб, які злочинці добувають за такими схемами:</w:t>
                    </w:r>
                  </w:p>
                </w:txbxContent>
              </v:textbox>
            </v:rect>
            <v:rect id="_x0000_s1039" style="position:absolute;left:3021;top:6894;width:8140;height:1980">
              <v:textbox>
                <w:txbxContent>
                  <w:p w:rsidR="004F4555" w:rsidRPr="00ED132C" w:rsidRDefault="004F4555" w:rsidP="00ED132C">
                    <w:pPr>
                      <w:pStyle w:val="a4"/>
                      <w:spacing w:after="0" w:line="360" w:lineRule="auto"/>
                      <w:ind w:left="0"/>
                      <w:jc w:val="both"/>
                      <w:rPr>
                        <w:rFonts w:ascii="Times New Roman" w:hAnsi="Times New Roman"/>
                        <w:sz w:val="28"/>
                        <w:szCs w:val="28"/>
                        <w:lang w:val="uk-UA"/>
                      </w:rPr>
                    </w:pPr>
                    <w:r w:rsidRPr="00ED132C">
                      <w:rPr>
                        <w:rFonts w:ascii="Times New Roman" w:hAnsi="Times New Roman"/>
                        <w:b/>
                        <w:sz w:val="28"/>
                        <w:szCs w:val="28"/>
                        <w:lang w:val="uk-UA"/>
                      </w:rPr>
                      <w:t>скуповування у громадян за порівняно низькими цінами автотранспортних засобів після аварій</w:t>
                    </w:r>
                    <w:r w:rsidRPr="00ED132C">
                      <w:rPr>
                        <w:rFonts w:ascii="Times New Roman" w:hAnsi="Times New Roman"/>
                        <w:sz w:val="28"/>
                        <w:szCs w:val="28"/>
                        <w:lang w:val="uk-UA"/>
                      </w:rPr>
                      <w:t>, зі значними ушкодженнями чи суттєвим зносом у результаті інтенсивної експлуатації або конфіскований за вчинення злочину автомобіль.</w:t>
                    </w:r>
                  </w:p>
                </w:txbxContent>
              </v:textbox>
            </v:rect>
            <v:rect id="_x0000_s1040" style="position:absolute;left:3021;top:9234;width:8140;height:1080">
              <v:textbox>
                <w:txbxContent>
                  <w:p w:rsidR="004F4555" w:rsidRPr="00ED132C" w:rsidRDefault="004F4555" w:rsidP="00ED132C">
                    <w:pPr>
                      <w:spacing w:after="0" w:line="360" w:lineRule="auto"/>
                      <w:jc w:val="center"/>
                    </w:pPr>
                    <w:r w:rsidRPr="00ED132C">
                      <w:rPr>
                        <w:rFonts w:ascii="Times New Roman" w:hAnsi="Times New Roman"/>
                        <w:b/>
                        <w:sz w:val="28"/>
                        <w:szCs w:val="28"/>
                        <w:lang w:val="uk-UA"/>
                      </w:rPr>
                      <w:t>Головне в цьому разі – придбати документи на автотранспортний засіб;</w:t>
                    </w:r>
                  </w:p>
                </w:txbxContent>
              </v:textbox>
            </v:rect>
            <v:shape id="_x0000_s1041" type="#_x0000_t67" style="position:absolute;left:10061;top:8874;width:1100;height:540"/>
            <v:rect id="_x0000_s1042" style="position:absolute;left:3021;top:10674;width:8140;height:3600">
              <v:textbox>
                <w:txbxContent>
                  <w:p w:rsidR="004F4555" w:rsidRPr="00ED132C" w:rsidRDefault="004F4555" w:rsidP="00ED132C">
                    <w:pPr>
                      <w:spacing w:after="0" w:line="360" w:lineRule="auto"/>
                      <w:jc w:val="both"/>
                    </w:pPr>
                    <w:r w:rsidRPr="00ED132C">
                      <w:rPr>
                        <w:rFonts w:ascii="Times New Roman" w:hAnsi="Times New Roman"/>
                        <w:b/>
                        <w:sz w:val="28"/>
                        <w:szCs w:val="28"/>
                        <w:lang w:val="uk-UA"/>
                      </w:rPr>
                      <w:t>«клони»/«двійники», тобто ввезення в Україну та легалізація транспортних засобів шляхом «клонування» пакету документів, державних та ідентифікаційних номерів іншого, легально зареєстрованого в Україні транспортного засобу</w:t>
                    </w:r>
                    <w:r w:rsidRPr="00ED132C">
                      <w:rPr>
                        <w:rFonts w:ascii="Times New Roman" w:hAnsi="Times New Roman"/>
                        <w:sz w:val="28"/>
                        <w:szCs w:val="28"/>
                        <w:lang w:val="uk-UA"/>
                      </w:rPr>
                      <w:t>. Зазвичай схема передбачає обізнаність та згоду власника легально зареєстрованого в Україні транспортного засобу, атрибути якого піддаються «клонуванню».</w:t>
                    </w:r>
                  </w:p>
                </w:txbxContent>
              </v:textbox>
            </v:rect>
            <v:rect id="_x0000_s1043" style="position:absolute;left:3021;top:14454;width:8140;height:1080">
              <v:textbox>
                <w:txbxContent>
                  <w:p w:rsidR="004F4555" w:rsidRPr="00ED132C" w:rsidRDefault="004F4555" w:rsidP="00ED132C">
                    <w:pPr>
                      <w:spacing w:after="0" w:line="360" w:lineRule="auto"/>
                      <w:jc w:val="center"/>
                    </w:pPr>
                    <w:r w:rsidRPr="00ED132C">
                      <w:rPr>
                        <w:rFonts w:ascii="Times New Roman" w:hAnsi="Times New Roman"/>
                        <w:b/>
                        <w:sz w:val="28"/>
                        <w:szCs w:val="28"/>
                        <w:lang w:val="uk-UA"/>
                      </w:rPr>
                      <w:t>Одним з варіантів є підроблення доручення на право керування автомобілем-«клоном».</w:t>
                    </w:r>
                  </w:p>
                </w:txbxContent>
              </v:textbox>
            </v:rect>
            <v:shape id="_x0000_s1044" type="#_x0000_t67" style="position:absolute;left:10061;top:14274;width:1100;height:360"/>
            <v:shapetype id="_x0000_t32" coordsize="21600,21600" o:spt="32" o:oned="t" path="m,l21600,21600e" filled="f">
              <v:path arrowok="t" fillok="f" o:connecttype="none"/>
              <o:lock v:ext="edit" shapetype="t"/>
            </v:shapetype>
            <v:shape id="_x0000_s1045" type="#_x0000_t32" style="position:absolute;left:2361;top:6534;width:0;height:9180" o:connectortype="straight"/>
            <v:shape id="_x0000_s1046" type="#_x0000_t32" style="position:absolute;left:2361;top:7794;width:660;height:0" o:connectortype="straight">
              <v:stroke endarrow="block"/>
            </v:shape>
            <v:shape id="_x0000_s1047" type="#_x0000_t32" style="position:absolute;left:2361;top:12474;width:660;height:0" o:connectortype="straight">
              <v:stroke endarrow="block"/>
            </v:shape>
          </v:group>
        </w:pict>
      </w:r>
    </w:p>
    <w:p w:rsidR="004F4555" w:rsidRDefault="004F4555">
      <w:pPr>
        <w:rPr>
          <w:rFonts w:ascii="Times New Roman" w:hAnsi="Times New Roman"/>
          <w:sz w:val="28"/>
          <w:szCs w:val="28"/>
          <w:lang w:val="uk-UA"/>
        </w:rPr>
      </w:pPr>
    </w:p>
    <w:p w:rsidR="004F4555" w:rsidRDefault="004F4555" w:rsidP="0013022C">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Pr="002C04B8"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A006E5" w:rsidP="002C04B8">
      <w:pPr>
        <w:rPr>
          <w:rFonts w:ascii="Times New Roman" w:hAnsi="Times New Roman"/>
          <w:sz w:val="28"/>
          <w:szCs w:val="28"/>
          <w:lang w:val="uk-UA"/>
        </w:rPr>
      </w:pPr>
      <w:r>
        <w:rPr>
          <w:noProof/>
        </w:rPr>
        <w:lastRenderedPageBreak/>
        <w:pict>
          <v:group id="_x0000_s1048" style="position:absolute;margin-left:33pt;margin-top:0;width:440pt;height:10in;z-index:3" coordorigin="2361,1134" coordsize="8800,14400">
            <v:rect id="_x0000_s1049" style="position:absolute;left:3021;top:1494;width:8140;height:1440">
              <v:textbox>
                <w:txbxContent>
                  <w:p w:rsidR="004F4555" w:rsidRPr="002C04B8" w:rsidRDefault="004F4555" w:rsidP="002C04B8">
                    <w:pPr>
                      <w:spacing w:after="0" w:line="360" w:lineRule="auto"/>
                      <w:jc w:val="both"/>
                    </w:pPr>
                    <w:r w:rsidRPr="002C04B8">
                      <w:rPr>
                        <w:rFonts w:ascii="Times New Roman" w:hAnsi="Times New Roman"/>
                        <w:b/>
                        <w:sz w:val="28"/>
                        <w:szCs w:val="28"/>
                        <w:lang w:val="uk-UA"/>
                      </w:rPr>
                      <w:t>двійники з реєстрації – реєстрація транспортного засобу з одним і тим самим ідентифікаційним номером кузова відбувається двічі або більше разів</w:t>
                    </w:r>
                    <w:r w:rsidRPr="002C04B8">
                      <w:rPr>
                        <w:rFonts w:ascii="Times New Roman" w:hAnsi="Times New Roman"/>
                        <w:sz w:val="28"/>
                        <w:szCs w:val="28"/>
                        <w:lang w:val="uk-UA"/>
                      </w:rPr>
                      <w:t xml:space="preserve">, </w:t>
                    </w:r>
                  </w:p>
                </w:txbxContent>
              </v:textbox>
            </v:rect>
            <v:rect id="_x0000_s1050" style="position:absolute;left:3021;top:3474;width:8140;height:1080">
              <v:textbox>
                <w:txbxContent>
                  <w:p w:rsidR="004F4555" w:rsidRPr="00ED132C" w:rsidRDefault="004F4555" w:rsidP="002C04B8">
                    <w:pPr>
                      <w:spacing w:after="0" w:line="360" w:lineRule="auto"/>
                      <w:jc w:val="center"/>
                    </w:pPr>
                    <w:r w:rsidRPr="002C04B8">
                      <w:rPr>
                        <w:rFonts w:ascii="Times New Roman" w:hAnsi="Times New Roman"/>
                        <w:sz w:val="28"/>
                        <w:szCs w:val="28"/>
                        <w:lang w:val="uk-UA"/>
                      </w:rPr>
                      <w:t>причому транспортний засіб перебуває у власності різних осіб, найчастіше з різних регіонів України.</w:t>
                    </w:r>
                  </w:p>
                </w:txbxContent>
              </v:textbox>
            </v:rect>
            <v:shape id="_x0000_s1051" type="#_x0000_t67" style="position:absolute;left:9951;top:2934;width:1100;height:540"/>
            <v:rect id="_x0000_s1052" style="position:absolute;left:3021;top:5094;width:8140;height:4860">
              <v:textbox>
                <w:txbxContent>
                  <w:p w:rsidR="004F4555" w:rsidRPr="00ED132C" w:rsidRDefault="004F4555" w:rsidP="002C04B8">
                    <w:pPr>
                      <w:spacing w:after="0" w:line="360" w:lineRule="auto"/>
                      <w:jc w:val="both"/>
                    </w:pPr>
                    <w:r w:rsidRPr="002C04B8">
                      <w:rPr>
                        <w:rFonts w:ascii="Times New Roman" w:hAnsi="Times New Roman"/>
                        <w:sz w:val="28"/>
                        <w:szCs w:val="28"/>
                        <w:lang w:val="uk-UA"/>
                      </w:rPr>
                      <w:t xml:space="preserve">замовник уже має машину, але в незадовільному стані чи бажає мати запасний автомобіль на ті самі документи (один автомобіль на роботу, а інший для полювання). Для цього на аналогічній моделі автотранспорту, яким незаконно заволоділи, перебивають номери вузлів і агрегатів, відповідно до документів, набутих законним шляхом. Інколи відбувається </w:t>
                    </w:r>
                    <w:proofErr w:type="spellStart"/>
                    <w:r w:rsidRPr="002C04B8">
                      <w:rPr>
                        <w:rFonts w:ascii="Times New Roman" w:hAnsi="Times New Roman"/>
                        <w:sz w:val="28"/>
                        <w:szCs w:val="28"/>
                        <w:lang w:val="uk-UA"/>
                      </w:rPr>
                      <w:t>замінення</w:t>
                    </w:r>
                    <w:proofErr w:type="spellEnd"/>
                    <w:r w:rsidRPr="002C04B8">
                      <w:rPr>
                        <w:rFonts w:ascii="Times New Roman" w:hAnsi="Times New Roman"/>
                        <w:sz w:val="28"/>
                        <w:szCs w:val="28"/>
                        <w:lang w:val="uk-UA"/>
                      </w:rPr>
                      <w:t xml:space="preserve"> частини кузова з номером на інший, який</w:t>
                    </w:r>
                    <w:r>
                      <w:rPr>
                        <w:rFonts w:ascii="Times New Roman" w:hAnsi="Times New Roman"/>
                        <w:sz w:val="28"/>
                        <w:szCs w:val="28"/>
                        <w:lang w:val="uk-UA"/>
                      </w:rPr>
                      <w:t xml:space="preserve"> </w:t>
                    </w:r>
                    <w:r w:rsidRPr="002C04B8">
                      <w:rPr>
                        <w:rFonts w:ascii="Times New Roman" w:hAnsi="Times New Roman"/>
                        <w:sz w:val="28"/>
                        <w:szCs w:val="28"/>
                        <w:lang w:val="uk-UA"/>
                      </w:rPr>
                      <w:t>попередньо вирізали з автомобіля, що потрапив у ДТП. Після спеціальної обробки й фарбування місця зварювання встановити факт заміни без спеціального дослідження практично неможливо;</w:t>
                    </w:r>
                  </w:p>
                </w:txbxContent>
              </v:textbox>
            </v:rect>
            <v:rect id="_x0000_s1053" style="position:absolute;left:3021;top:10494;width:8140;height:3420">
              <v:textbox>
                <w:txbxContent>
                  <w:p w:rsidR="004F4555" w:rsidRPr="000326A8" w:rsidRDefault="004F4555" w:rsidP="00854B5E">
                    <w:pPr>
                      <w:spacing w:after="0" w:line="360" w:lineRule="auto"/>
                      <w:jc w:val="both"/>
                      <w:rPr>
                        <w:lang w:val="uk-UA"/>
                      </w:rPr>
                    </w:pPr>
                    <w:r w:rsidRPr="00854B5E">
                      <w:rPr>
                        <w:rFonts w:ascii="Times New Roman" w:hAnsi="Times New Roman"/>
                        <w:sz w:val="28"/>
                        <w:szCs w:val="28"/>
                        <w:lang w:val="uk-UA"/>
                      </w:rPr>
                      <w:t xml:space="preserve">останнім часом набули поширення </w:t>
                    </w:r>
                    <w:r w:rsidRPr="00854B5E">
                      <w:rPr>
                        <w:rFonts w:ascii="Times New Roman" w:hAnsi="Times New Roman"/>
                        <w:b/>
                        <w:sz w:val="28"/>
                        <w:szCs w:val="28"/>
                        <w:lang w:val="uk-UA"/>
                      </w:rPr>
                      <w:t>випадки, коли власник транспортного засобу умисно знищує ідентифікаційні та інші номери, інсценує незаконне заволодіння його транспортним засобом.</w:t>
                    </w:r>
                    <w:r w:rsidRPr="00854B5E">
                      <w:rPr>
                        <w:rFonts w:ascii="Times New Roman" w:hAnsi="Times New Roman"/>
                        <w:sz w:val="28"/>
                        <w:szCs w:val="28"/>
                        <w:lang w:val="uk-UA"/>
                      </w:rPr>
                      <w:t xml:space="preserve"> Після </w:t>
                    </w:r>
                    <w:proofErr w:type="spellStart"/>
                    <w:r w:rsidRPr="00854B5E">
                      <w:rPr>
                        <w:rFonts w:ascii="Times New Roman" w:hAnsi="Times New Roman"/>
                        <w:sz w:val="28"/>
                        <w:szCs w:val="28"/>
                        <w:lang w:val="uk-UA"/>
                      </w:rPr>
                      <w:t>віднайдення</w:t>
                    </w:r>
                    <w:proofErr w:type="spellEnd"/>
                    <w:r w:rsidRPr="00854B5E">
                      <w:rPr>
                        <w:rFonts w:ascii="Times New Roman" w:hAnsi="Times New Roman"/>
                        <w:sz w:val="28"/>
                        <w:szCs w:val="28"/>
                        <w:lang w:val="uk-UA"/>
                      </w:rPr>
                      <w:t xml:space="preserve"> такого авто відбувається процес його «легалізації». Транспортний засіб ставиться на облік, і якщо немає жодних ідентифікаційних позначень, отримує новий державний реєстраційний знак. </w:t>
                    </w:r>
                  </w:p>
                </w:txbxContent>
              </v:textbox>
            </v:rect>
            <v:shape id="_x0000_s1054" type="#_x0000_t32" style="position:absolute;left:2361;top:1134;width:0;height:10620" o:connectortype="straight"/>
            <v:shape id="_x0000_s1055" type="#_x0000_t32" style="position:absolute;left:2361;top:2214;width:660;height:0" o:connectortype="straight">
              <v:stroke endarrow="block"/>
            </v:shape>
            <v:shape id="_x0000_s1056" type="#_x0000_t32" style="position:absolute;left:2361;top:7074;width:660;height:0" o:connectortype="straight">
              <v:stroke endarrow="block"/>
            </v:shape>
            <v:rect id="_x0000_s1057" style="position:absolute;left:3021;top:14454;width:8140;height:1080">
              <v:textbox>
                <w:txbxContent>
                  <w:p w:rsidR="004F4555" w:rsidRPr="00ED132C" w:rsidRDefault="004F4555" w:rsidP="00854B5E">
                    <w:pPr>
                      <w:spacing w:line="360" w:lineRule="auto"/>
                      <w:jc w:val="both"/>
                    </w:pPr>
                    <w:r w:rsidRPr="00854B5E">
                      <w:rPr>
                        <w:rFonts w:ascii="Times New Roman" w:hAnsi="Times New Roman"/>
                        <w:sz w:val="28"/>
                        <w:szCs w:val="28"/>
                        <w:lang w:val="uk-UA"/>
                      </w:rPr>
                      <w:t xml:space="preserve">У результаті цих дій на дорогах з’являються транспортні засоби, що не мають практично жодних </w:t>
                    </w:r>
                    <w:proofErr w:type="spellStart"/>
                    <w:r w:rsidRPr="00854B5E">
                      <w:rPr>
                        <w:rFonts w:ascii="Times New Roman" w:hAnsi="Times New Roman"/>
                        <w:sz w:val="28"/>
                        <w:szCs w:val="28"/>
                        <w:lang w:val="uk-UA"/>
                      </w:rPr>
                      <w:t>ідентифікувальних</w:t>
                    </w:r>
                    <w:proofErr w:type="spellEnd"/>
                    <w:r w:rsidRPr="00854B5E">
                      <w:rPr>
                        <w:rFonts w:ascii="Times New Roman" w:hAnsi="Times New Roman"/>
                        <w:sz w:val="28"/>
                        <w:szCs w:val="28"/>
                        <w:lang w:val="uk-UA"/>
                      </w:rPr>
                      <w:t xml:space="preserve"> маркувань.</w:t>
                    </w:r>
                  </w:p>
                </w:txbxContent>
              </v:textbox>
            </v:rect>
            <v:shape id="_x0000_s1058" type="#_x0000_t67" style="position:absolute;left:9951;top:13914;width:1100;height:540"/>
            <v:shape id="_x0000_s1059" type="#_x0000_t32" style="position:absolute;left:2361;top:11754;width:660;height:0" o:connectortype="straight">
              <v:stroke endarrow="block"/>
            </v:shape>
          </v:group>
        </w:pict>
      </w: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A006E5" w:rsidP="002C04B8">
      <w:pPr>
        <w:rPr>
          <w:rFonts w:ascii="Times New Roman" w:hAnsi="Times New Roman"/>
          <w:sz w:val="28"/>
          <w:szCs w:val="28"/>
          <w:lang w:val="uk-UA"/>
        </w:rPr>
      </w:pPr>
      <w:r>
        <w:rPr>
          <w:noProof/>
        </w:rPr>
        <w:lastRenderedPageBreak/>
        <w:pict>
          <v:group id="_x0000_s1060" style="position:absolute;margin-left:0;margin-top:0;width:473pt;height:693pt;z-index:4" coordorigin="1701,1134" coordsize="9460,13140">
            <v:rect id="_x0000_s1061" style="position:absolute;left:1701;top:1134;width:9460;height:1620">
              <v:textbox>
                <w:txbxContent>
                  <w:p w:rsidR="004F4555" w:rsidRPr="00854B5E" w:rsidRDefault="004F4555" w:rsidP="00854B5E">
                    <w:pPr>
                      <w:spacing w:after="0" w:line="360" w:lineRule="auto"/>
                      <w:jc w:val="both"/>
                      <w:rPr>
                        <w:rFonts w:ascii="Times New Roman" w:hAnsi="Times New Roman"/>
                        <w:sz w:val="28"/>
                        <w:szCs w:val="28"/>
                        <w:lang w:val="uk-UA"/>
                      </w:rPr>
                    </w:pPr>
                    <w:r w:rsidRPr="00854B5E">
                      <w:rPr>
                        <w:rFonts w:ascii="Times New Roman" w:hAnsi="Times New Roman"/>
                        <w:sz w:val="28"/>
                        <w:szCs w:val="28"/>
                        <w:lang w:val="uk-UA"/>
                      </w:rPr>
                      <w:t xml:space="preserve">Характеризуючи </w:t>
                    </w:r>
                    <w:r w:rsidRPr="00854B5E">
                      <w:rPr>
                        <w:rFonts w:ascii="Times New Roman" w:hAnsi="Times New Roman"/>
                        <w:b/>
                        <w:sz w:val="28"/>
                        <w:szCs w:val="28"/>
                        <w:lang w:val="uk-UA"/>
                      </w:rPr>
                      <w:t xml:space="preserve">підробку номерних </w:t>
                    </w:r>
                    <w:proofErr w:type="spellStart"/>
                    <w:r w:rsidRPr="00854B5E">
                      <w:rPr>
                        <w:rFonts w:ascii="Times New Roman" w:hAnsi="Times New Roman"/>
                        <w:b/>
                        <w:sz w:val="28"/>
                        <w:szCs w:val="28"/>
                        <w:lang w:val="uk-UA"/>
                      </w:rPr>
                      <w:t>реєстраційно</w:t>
                    </w:r>
                    <w:proofErr w:type="spellEnd"/>
                    <w:r w:rsidRPr="00854B5E">
                      <w:rPr>
                        <w:rFonts w:ascii="Times New Roman" w:hAnsi="Times New Roman"/>
                        <w:b/>
                        <w:sz w:val="28"/>
                        <w:szCs w:val="28"/>
                        <w:lang w:val="uk-UA"/>
                      </w:rPr>
                      <w:t>-облікових параметрів транспортного засобу, А. А. Архипов зазначає про юридичні форми підробки</w:t>
                    </w:r>
                    <w:r w:rsidRPr="00854B5E">
                      <w:rPr>
                        <w:rFonts w:ascii="Times New Roman" w:hAnsi="Times New Roman"/>
                        <w:sz w:val="28"/>
                        <w:szCs w:val="28"/>
                        <w:lang w:val="uk-UA"/>
                      </w:rPr>
                      <w:t>, до яких відносить:</w:t>
                    </w:r>
                  </w:p>
                </w:txbxContent>
              </v:textbox>
            </v:rect>
            <v:rect id="_x0000_s1062" style="position:absolute;left:2581;top:3474;width:8580;height:2520">
              <v:textbox>
                <w:txbxContent>
                  <w:p w:rsidR="004F4555" w:rsidRPr="00854B5E" w:rsidRDefault="004F4555" w:rsidP="00854B5E">
                    <w:pPr>
                      <w:spacing w:after="0" w:line="360" w:lineRule="auto"/>
                      <w:jc w:val="both"/>
                    </w:pPr>
                    <w:r w:rsidRPr="00854B5E">
                      <w:rPr>
                        <w:rFonts w:ascii="Times New Roman" w:hAnsi="Times New Roman"/>
                        <w:sz w:val="28"/>
                        <w:szCs w:val="28"/>
                        <w:lang w:val="uk-UA"/>
                      </w:rPr>
                      <w:t>«попереднє повне або часткове знищення наявного маркування ідентифікаційного номера, номера кузова, шасі чи двигуна транспортного засобу (фрезеруванням, сточуванням тощо) з подальшим повним або частковим відтворенням нового підробленого маркування в будь-який механічний спосіб;</w:t>
                    </w:r>
                  </w:p>
                </w:txbxContent>
              </v:textbox>
            </v:rect>
            <v:rect id="_x0000_s1063" style="position:absolute;left:2581;top:6714;width:8580;height:1440">
              <v:textbox>
                <w:txbxContent>
                  <w:p w:rsidR="004F4555" w:rsidRPr="00854B5E" w:rsidRDefault="004F4555" w:rsidP="00854B5E">
                    <w:pPr>
                      <w:spacing w:after="0" w:line="360" w:lineRule="auto"/>
                      <w:jc w:val="both"/>
                    </w:pPr>
                    <w:r w:rsidRPr="00854B5E">
                      <w:rPr>
                        <w:rFonts w:ascii="Times New Roman" w:hAnsi="Times New Roman"/>
                        <w:sz w:val="28"/>
                        <w:szCs w:val="28"/>
                        <w:lang w:val="uk-UA"/>
                      </w:rPr>
                      <w:t>повне або часткове перебивання наявного маркування ідентифікаційного номера, номера кузова, шасі чи двигуна транспортного засобу;</w:t>
                    </w:r>
                  </w:p>
                </w:txbxContent>
              </v:textbox>
            </v:rect>
            <v:rect id="_x0000_s1064" style="position:absolute;left:2581;top:8874;width:8580;height:1080">
              <v:textbox>
                <w:txbxContent>
                  <w:p w:rsidR="004F4555" w:rsidRPr="00854B5E" w:rsidRDefault="004F4555" w:rsidP="00854B5E">
                    <w:pPr>
                      <w:spacing w:after="0" w:line="360" w:lineRule="auto"/>
                      <w:jc w:val="both"/>
                    </w:pPr>
                    <w:r w:rsidRPr="00854B5E">
                      <w:rPr>
                        <w:rFonts w:ascii="Times New Roman" w:hAnsi="Times New Roman"/>
                        <w:sz w:val="28"/>
                        <w:szCs w:val="28"/>
                        <w:lang w:val="uk-UA"/>
                      </w:rPr>
                      <w:t xml:space="preserve">незаконне виготовлення державного реєстраційного </w:t>
                    </w:r>
                    <w:proofErr w:type="spellStart"/>
                    <w:r w:rsidRPr="00854B5E">
                      <w:rPr>
                        <w:rFonts w:ascii="Times New Roman" w:hAnsi="Times New Roman"/>
                        <w:sz w:val="28"/>
                        <w:szCs w:val="28"/>
                        <w:lang w:val="uk-UA"/>
                      </w:rPr>
                      <w:t>знака</w:t>
                    </w:r>
                    <w:proofErr w:type="spellEnd"/>
                    <w:r w:rsidRPr="00854B5E">
                      <w:rPr>
                        <w:rFonts w:ascii="Times New Roman" w:hAnsi="Times New Roman"/>
                        <w:sz w:val="28"/>
                        <w:szCs w:val="28"/>
                        <w:lang w:val="uk-UA"/>
                      </w:rPr>
                      <w:t>, серед іншого зі справжніми даними;</w:t>
                    </w:r>
                  </w:p>
                </w:txbxContent>
              </v:textbox>
            </v:rect>
            <v:rect id="_x0000_s1065" style="position:absolute;left:2581;top:10674;width:8580;height:1440">
              <v:textbox>
                <w:txbxContent>
                  <w:p w:rsidR="004F4555" w:rsidRPr="00854B5E" w:rsidRDefault="004F4555" w:rsidP="00854B5E">
                    <w:pPr>
                      <w:spacing w:after="0" w:line="360" w:lineRule="auto"/>
                      <w:jc w:val="both"/>
                    </w:pPr>
                    <w:r w:rsidRPr="00854B5E">
                      <w:rPr>
                        <w:rFonts w:ascii="Times New Roman" w:hAnsi="Times New Roman"/>
                        <w:sz w:val="28"/>
                        <w:szCs w:val="28"/>
                        <w:lang w:val="uk-UA"/>
                      </w:rPr>
                      <w:t xml:space="preserve">повне або часткове рихтування з подальшим </w:t>
                    </w:r>
                    <w:proofErr w:type="spellStart"/>
                    <w:r w:rsidRPr="00854B5E">
                      <w:rPr>
                        <w:rFonts w:ascii="Times New Roman" w:hAnsi="Times New Roman"/>
                        <w:sz w:val="28"/>
                        <w:szCs w:val="28"/>
                        <w:lang w:val="uk-UA"/>
                      </w:rPr>
                      <w:t>виштампуванням</w:t>
                    </w:r>
                    <w:proofErr w:type="spellEnd"/>
                    <w:r w:rsidRPr="00854B5E">
                      <w:rPr>
                        <w:rFonts w:ascii="Times New Roman" w:hAnsi="Times New Roman"/>
                        <w:sz w:val="28"/>
                        <w:szCs w:val="28"/>
                        <w:lang w:val="uk-UA"/>
                      </w:rPr>
                      <w:t xml:space="preserve"> підроблених даних (цифрових кодів, серії, букв) на справжньому металевому реєстраційному знаку;</w:t>
                    </w:r>
                  </w:p>
                </w:txbxContent>
              </v:textbox>
            </v:rect>
            <v:rect id="_x0000_s1066" style="position:absolute;left:2581;top:12834;width:8580;height:1440">
              <v:textbox>
                <w:txbxContent>
                  <w:p w:rsidR="004F4555" w:rsidRPr="00854B5E" w:rsidRDefault="004F4555" w:rsidP="00854B5E">
                    <w:pPr>
                      <w:spacing w:after="0" w:line="360" w:lineRule="auto"/>
                      <w:jc w:val="both"/>
                    </w:pPr>
                    <w:r w:rsidRPr="00854B5E">
                      <w:rPr>
                        <w:rFonts w:ascii="Times New Roman" w:hAnsi="Times New Roman"/>
                        <w:sz w:val="28"/>
                        <w:szCs w:val="28"/>
                        <w:lang w:val="uk-UA"/>
                      </w:rPr>
                      <w:t>перефарбування чи інше змінення реєстраційних даних (цифрових кодів, серії, букв) на справжньому державному реєстраційному знаку»</w:t>
                    </w:r>
                    <w:r>
                      <w:rPr>
                        <w:rFonts w:ascii="Times New Roman" w:hAnsi="Times New Roman"/>
                        <w:sz w:val="28"/>
                        <w:szCs w:val="28"/>
                        <w:lang w:val="uk-UA"/>
                      </w:rPr>
                      <w:t>.</w:t>
                    </w:r>
                  </w:p>
                </w:txbxContent>
              </v:textbox>
            </v:rect>
            <v:shape id="_x0000_s1067" type="#_x0000_t32" style="position:absolute;left:2141;top:2754;width:0;height:10800" o:connectortype="straight"/>
            <v:shape id="_x0000_s1068" type="#_x0000_t32" style="position:absolute;left:2141;top:13554;width:440;height:0" o:connectortype="straight">
              <v:stroke endarrow="block"/>
            </v:shape>
            <v:shape id="_x0000_s1069" type="#_x0000_t32" style="position:absolute;left:2141;top:11394;width:440;height:0" o:connectortype="straight">
              <v:stroke endarrow="block"/>
            </v:shape>
            <v:shape id="_x0000_s1070" type="#_x0000_t32" style="position:absolute;left:2141;top:9414;width:440;height:0" o:connectortype="straight">
              <v:stroke endarrow="block"/>
            </v:shape>
            <v:shape id="_x0000_s1071" type="#_x0000_t32" style="position:absolute;left:2141;top:7434;width:440;height:0" o:connectortype="straight">
              <v:stroke endarrow="block"/>
            </v:shape>
            <v:shape id="_x0000_s1072" type="#_x0000_t32" style="position:absolute;left:2141;top:4554;width:440;height:0" o:connectortype="straight">
              <v:stroke endarrow="block"/>
            </v:shape>
          </v:group>
        </w:pict>
      </w: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A006E5" w:rsidP="002C04B8">
      <w:pPr>
        <w:rPr>
          <w:rFonts w:ascii="Times New Roman" w:hAnsi="Times New Roman"/>
          <w:sz w:val="28"/>
          <w:szCs w:val="28"/>
          <w:lang w:val="uk-UA"/>
        </w:rPr>
      </w:pPr>
      <w:r>
        <w:rPr>
          <w:noProof/>
        </w:rPr>
        <w:lastRenderedPageBreak/>
        <w:pict>
          <v:group id="_x0000_s1073" style="position:absolute;margin-left:0;margin-top:0;width:473pt;height:729pt;z-index:5" coordorigin="1701,1134" coordsize="9460,14580">
            <v:rect id="_x0000_s1074" style="position:absolute;left:1701;top:1134;width:9460;height:2160">
              <v:textbox>
                <w:txbxContent>
                  <w:p w:rsidR="004F4555" w:rsidRPr="009B59DA" w:rsidRDefault="004F4555" w:rsidP="009B59DA">
                    <w:pPr>
                      <w:spacing w:after="0" w:line="360" w:lineRule="auto"/>
                      <w:jc w:val="both"/>
                      <w:rPr>
                        <w:rFonts w:ascii="Times New Roman" w:hAnsi="Times New Roman"/>
                        <w:sz w:val="28"/>
                        <w:szCs w:val="28"/>
                        <w:lang w:val="uk-UA"/>
                      </w:rPr>
                    </w:pPr>
                    <w:r w:rsidRPr="009B59DA">
                      <w:rPr>
                        <w:rFonts w:ascii="Times New Roman" w:hAnsi="Times New Roman"/>
                        <w:b/>
                        <w:sz w:val="28"/>
                        <w:szCs w:val="28"/>
                        <w:lang w:val="uk-UA"/>
                      </w:rPr>
                      <w:t xml:space="preserve">Підробка державного реєстраційного </w:t>
                    </w:r>
                    <w:proofErr w:type="spellStart"/>
                    <w:r w:rsidRPr="009B59DA">
                      <w:rPr>
                        <w:rFonts w:ascii="Times New Roman" w:hAnsi="Times New Roman"/>
                        <w:b/>
                        <w:sz w:val="28"/>
                        <w:szCs w:val="28"/>
                        <w:lang w:val="uk-UA"/>
                      </w:rPr>
                      <w:t>знака</w:t>
                    </w:r>
                    <w:proofErr w:type="spellEnd"/>
                    <w:r w:rsidRPr="009B59DA">
                      <w:rPr>
                        <w:rFonts w:ascii="Times New Roman" w:hAnsi="Times New Roman"/>
                        <w:sz w:val="28"/>
                        <w:szCs w:val="28"/>
                        <w:lang w:val="uk-UA"/>
                      </w:rPr>
                      <w:t xml:space="preserve"> часто відбувається як шляхом повного або часткового змінення змісту справжнього державного реєстраційного </w:t>
                    </w:r>
                    <w:proofErr w:type="spellStart"/>
                    <w:r w:rsidRPr="009B59DA">
                      <w:rPr>
                        <w:rFonts w:ascii="Times New Roman" w:hAnsi="Times New Roman"/>
                        <w:sz w:val="28"/>
                        <w:szCs w:val="28"/>
                        <w:lang w:val="uk-UA"/>
                      </w:rPr>
                      <w:t>знака</w:t>
                    </w:r>
                    <w:proofErr w:type="spellEnd"/>
                    <w:r w:rsidRPr="009B59DA">
                      <w:rPr>
                        <w:rFonts w:ascii="Times New Roman" w:hAnsi="Times New Roman"/>
                        <w:sz w:val="28"/>
                        <w:szCs w:val="28"/>
                        <w:lang w:val="uk-UA"/>
                      </w:rPr>
                      <w:t xml:space="preserve">, так і повним виготовленням сфальсифікованого </w:t>
                    </w:r>
                    <w:proofErr w:type="spellStart"/>
                    <w:r w:rsidRPr="009B59DA">
                      <w:rPr>
                        <w:rFonts w:ascii="Times New Roman" w:hAnsi="Times New Roman"/>
                        <w:sz w:val="28"/>
                        <w:szCs w:val="28"/>
                        <w:lang w:val="uk-UA"/>
                      </w:rPr>
                      <w:t>знака</w:t>
                    </w:r>
                    <w:proofErr w:type="spellEnd"/>
                    <w:r w:rsidRPr="009B59DA">
                      <w:rPr>
                        <w:rFonts w:ascii="Times New Roman" w:hAnsi="Times New Roman"/>
                        <w:sz w:val="28"/>
                        <w:szCs w:val="28"/>
                        <w:lang w:val="uk-UA"/>
                      </w:rPr>
                      <w:t>.</w:t>
                    </w:r>
                  </w:p>
                </w:txbxContent>
              </v:textbox>
            </v:rect>
            <v:rect id="_x0000_s1075" style="position:absolute;left:2801;top:3834;width:8360;height:720">
              <v:textbox>
                <w:txbxContent>
                  <w:p w:rsidR="004F4555" w:rsidRPr="009B59DA" w:rsidRDefault="004F4555" w:rsidP="009B59DA">
                    <w:pPr>
                      <w:jc w:val="center"/>
                      <w:rPr>
                        <w:b/>
                      </w:rPr>
                    </w:pPr>
                    <w:r w:rsidRPr="009B59DA">
                      <w:rPr>
                        <w:rFonts w:ascii="Times New Roman" w:hAnsi="Times New Roman"/>
                        <w:b/>
                        <w:sz w:val="28"/>
                        <w:szCs w:val="28"/>
                        <w:lang w:val="uk-UA"/>
                      </w:rPr>
                      <w:t>Фальсифікація відбувається такими способами:</w:t>
                    </w:r>
                  </w:p>
                </w:txbxContent>
              </v:textbox>
            </v:rect>
            <v:rect id="_x0000_s1076" style="position:absolute;left:3461;top:5454;width:7700;height:3420">
              <v:textbox>
                <w:txbxContent>
                  <w:p w:rsidR="004F4555" w:rsidRPr="009B59DA" w:rsidRDefault="004F4555" w:rsidP="009B59DA">
                    <w:pPr>
                      <w:spacing w:after="0" w:line="360" w:lineRule="auto"/>
                      <w:jc w:val="both"/>
                    </w:pPr>
                    <w:r w:rsidRPr="009B59DA">
                      <w:rPr>
                        <w:rFonts w:ascii="Times New Roman" w:hAnsi="Times New Roman"/>
                        <w:sz w:val="28"/>
                        <w:szCs w:val="28"/>
                        <w:lang w:val="uk-UA"/>
                      </w:rPr>
                      <w:t xml:space="preserve">- нанесення (кріплення) на справжній державний реєстраційний знак шару пластичних мас, металу, фрагментів картону, пластику, що дозволяють змінити цифри чи букви, що мають схоже зображення із знаками потрібного вторинного маркування, наприклад, 3-5, 1-4, 5-6-8-9-0, Г-П, С-О, подальше зафарбовування в колір державного реєстраційного </w:t>
                    </w:r>
                    <w:proofErr w:type="spellStart"/>
                    <w:r w:rsidRPr="009B59DA">
                      <w:rPr>
                        <w:rFonts w:ascii="Times New Roman" w:hAnsi="Times New Roman"/>
                        <w:sz w:val="28"/>
                        <w:szCs w:val="28"/>
                        <w:lang w:val="uk-UA"/>
                      </w:rPr>
                      <w:t>знака</w:t>
                    </w:r>
                    <w:proofErr w:type="spellEnd"/>
                    <w:r w:rsidRPr="009B59DA">
                      <w:rPr>
                        <w:rFonts w:ascii="Times New Roman" w:hAnsi="Times New Roman"/>
                        <w:sz w:val="28"/>
                        <w:szCs w:val="28"/>
                        <w:lang w:val="uk-UA"/>
                      </w:rPr>
                      <w:t>;</w:t>
                    </w:r>
                  </w:p>
                </w:txbxContent>
              </v:textbox>
            </v:rect>
            <v:rect id="_x0000_s1077" style="position:absolute;left:3461;top:9774;width:7700;height:3060">
              <v:textbox>
                <w:txbxContent>
                  <w:p w:rsidR="004F4555" w:rsidRPr="009B59DA" w:rsidRDefault="004F4555" w:rsidP="009B59DA">
                    <w:pPr>
                      <w:spacing w:after="0" w:line="360" w:lineRule="auto"/>
                      <w:jc w:val="both"/>
                      <w:rPr>
                        <w:rFonts w:ascii="Times New Roman" w:hAnsi="Times New Roman"/>
                        <w:sz w:val="28"/>
                        <w:szCs w:val="28"/>
                        <w:lang w:val="uk-UA"/>
                      </w:rPr>
                    </w:pPr>
                    <w:r w:rsidRPr="009B59DA">
                      <w:rPr>
                        <w:rFonts w:ascii="Times New Roman" w:hAnsi="Times New Roman"/>
                        <w:sz w:val="28"/>
                        <w:szCs w:val="28"/>
                        <w:lang w:val="uk-UA"/>
                      </w:rPr>
                      <w:t xml:space="preserve">- механічне «утоплення» ділянки (фрагмента) справжнього державного реєстраційного </w:t>
                    </w:r>
                    <w:proofErr w:type="spellStart"/>
                    <w:r w:rsidRPr="009B59DA">
                      <w:rPr>
                        <w:rFonts w:ascii="Times New Roman" w:hAnsi="Times New Roman"/>
                        <w:sz w:val="28"/>
                        <w:szCs w:val="28"/>
                        <w:lang w:val="uk-UA"/>
                      </w:rPr>
                      <w:t>знака</w:t>
                    </w:r>
                    <w:proofErr w:type="spellEnd"/>
                    <w:r w:rsidRPr="009B59DA">
                      <w:rPr>
                        <w:rFonts w:ascii="Times New Roman" w:hAnsi="Times New Roman"/>
                        <w:sz w:val="28"/>
                        <w:szCs w:val="28"/>
                        <w:lang w:val="uk-UA"/>
                      </w:rPr>
                      <w:t xml:space="preserve">, нанесення на цю ділянку шару металу або пластичної маси і тиснення на отриманій поверхні рельєфу, що потребує вторинного маркування, подальше зафарбовування у колір державного реєстраційного </w:t>
                    </w:r>
                    <w:proofErr w:type="spellStart"/>
                    <w:r w:rsidRPr="009B59DA">
                      <w:rPr>
                        <w:rFonts w:ascii="Times New Roman" w:hAnsi="Times New Roman"/>
                        <w:sz w:val="28"/>
                        <w:szCs w:val="28"/>
                        <w:lang w:val="uk-UA"/>
                      </w:rPr>
                      <w:t>знака</w:t>
                    </w:r>
                    <w:proofErr w:type="spellEnd"/>
                    <w:r w:rsidRPr="009B59DA">
                      <w:rPr>
                        <w:rFonts w:ascii="Times New Roman" w:hAnsi="Times New Roman"/>
                        <w:sz w:val="28"/>
                        <w:szCs w:val="28"/>
                        <w:lang w:val="uk-UA"/>
                      </w:rPr>
                      <w:t>;</w:t>
                    </w:r>
                  </w:p>
                </w:txbxContent>
              </v:textbox>
            </v:rect>
            <v:rect id="_x0000_s1078" style="position:absolute;left:3461;top:13734;width:7700;height:1620">
              <v:textbox>
                <w:txbxContent>
                  <w:p w:rsidR="004F4555" w:rsidRPr="009B59DA" w:rsidRDefault="004F4555" w:rsidP="009B59DA">
                    <w:pPr>
                      <w:spacing w:after="0" w:line="360" w:lineRule="auto"/>
                      <w:jc w:val="both"/>
                    </w:pPr>
                    <w:r w:rsidRPr="009B59DA">
                      <w:rPr>
                        <w:rFonts w:ascii="Times New Roman" w:hAnsi="Times New Roman"/>
                        <w:sz w:val="28"/>
                        <w:szCs w:val="28"/>
                        <w:lang w:val="uk-UA"/>
                      </w:rPr>
                      <w:t xml:space="preserve">- виготовлення абсолютно нового </w:t>
                    </w:r>
                    <w:proofErr w:type="spellStart"/>
                    <w:r w:rsidRPr="009B59DA">
                      <w:rPr>
                        <w:rFonts w:ascii="Times New Roman" w:hAnsi="Times New Roman"/>
                        <w:sz w:val="28"/>
                        <w:szCs w:val="28"/>
                        <w:lang w:val="uk-UA"/>
                      </w:rPr>
                      <w:t>знака</w:t>
                    </w:r>
                    <w:proofErr w:type="spellEnd"/>
                    <w:r w:rsidRPr="009B59DA">
                      <w:rPr>
                        <w:rFonts w:ascii="Times New Roman" w:hAnsi="Times New Roman"/>
                        <w:sz w:val="28"/>
                        <w:szCs w:val="28"/>
                        <w:lang w:val="uk-UA"/>
                      </w:rPr>
                      <w:t xml:space="preserve"> з металу, картону, пластику, тиснення знаків вторинного маркування, подальше зафарбовування в колір державного реєстраційного знаку.</w:t>
                    </w:r>
                  </w:p>
                </w:txbxContent>
              </v:textbox>
            </v:rect>
            <v:shape id="_x0000_s1079" type="#_x0000_t32" style="position:absolute;left:2141;top:3294;width:0;height:12420" o:connectortype="straight"/>
            <v:shape id="_x0000_s1080" type="#_x0000_t32" style="position:absolute;left:3021;top:4554;width:0;height:10080" o:connectortype="straight"/>
            <v:shape id="_x0000_s1081" type="#_x0000_t32" style="position:absolute;left:3021;top:14634;width:440;height:0" o:connectortype="straight">
              <v:stroke endarrow="block"/>
            </v:shape>
            <v:shape id="_x0000_s1082" type="#_x0000_t32" style="position:absolute;left:3021;top:11214;width:440;height:1" o:connectortype="straight">
              <v:stroke endarrow="block"/>
            </v:shape>
            <v:shape id="_x0000_s1083" type="#_x0000_t32" style="position:absolute;left:3021;top:6894;width:440;height:0" o:connectortype="straight">
              <v:stroke endarrow="block"/>
            </v:shape>
            <v:shape id="_x0000_s1084" type="#_x0000_t32" style="position:absolute;left:2141;top:4194;width:660;height:0" o:connectortype="straight">
              <v:stroke endarrow="block"/>
            </v:shape>
          </v:group>
        </w:pict>
      </w: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A006E5" w:rsidP="002C04B8">
      <w:pPr>
        <w:rPr>
          <w:rFonts w:ascii="Times New Roman" w:hAnsi="Times New Roman"/>
          <w:sz w:val="28"/>
          <w:szCs w:val="28"/>
          <w:lang w:val="uk-UA"/>
        </w:rPr>
      </w:pPr>
      <w:r>
        <w:rPr>
          <w:noProof/>
        </w:rPr>
        <w:lastRenderedPageBreak/>
        <w:pict>
          <v:group id="_x0000_s1085" style="position:absolute;margin-left:22pt;margin-top:0;width:451pt;height:495pt;z-index:6" coordorigin="2141,1134" coordsize="9020,9900">
            <v:rect id="_x0000_s1086" style="position:absolute;left:2801;top:1494;width:8360;height:1080">
              <v:textbox>
                <w:txbxContent>
                  <w:p w:rsidR="004F4555" w:rsidRPr="009B59DA" w:rsidRDefault="004F4555" w:rsidP="009B59DA">
                    <w:pPr>
                      <w:spacing w:after="0" w:line="360" w:lineRule="auto"/>
                      <w:jc w:val="center"/>
                    </w:pPr>
                    <w:r w:rsidRPr="009B59DA">
                      <w:rPr>
                        <w:rFonts w:ascii="Times New Roman" w:hAnsi="Times New Roman"/>
                        <w:b/>
                        <w:sz w:val="28"/>
                        <w:szCs w:val="28"/>
                        <w:lang w:val="uk-UA"/>
                      </w:rPr>
                      <w:t>Змінення маркування двигуна транспортного засобу найчастіше відбувається двома способами.</w:t>
                    </w:r>
                  </w:p>
                </w:txbxContent>
              </v:textbox>
            </v:rect>
            <v:shape id="_x0000_s1087" type="#_x0000_t32" style="position:absolute;left:2141;top:1134;width:0;height:900" o:connectortype="straight"/>
            <v:shape id="_x0000_s1088" type="#_x0000_t32" style="position:absolute;left:2141;top:2034;width:660;height:0" o:connectortype="straight">
              <v:stroke endarrow="block"/>
            </v:shape>
            <v:rect id="_x0000_s1089" style="position:absolute;left:3461;top:3474;width:7700;height:5400">
              <v:textbox>
                <w:txbxContent>
                  <w:p w:rsidR="004F4555" w:rsidRPr="009B59DA" w:rsidRDefault="004F4555" w:rsidP="009B59DA">
                    <w:pPr>
                      <w:spacing w:after="0" w:line="360" w:lineRule="auto"/>
                      <w:jc w:val="both"/>
                    </w:pPr>
                    <w:r w:rsidRPr="00926EFE">
                      <w:rPr>
                        <w:rFonts w:ascii="Times New Roman" w:hAnsi="Times New Roman"/>
                        <w:b/>
                        <w:sz w:val="28"/>
                        <w:szCs w:val="28"/>
                        <w:lang w:val="uk-UA"/>
                      </w:rPr>
                      <w:t>Перший полягає у знищенні знаків первинного маркування шляхом зняття (зрізання) шару металу з нанесеним маркуванням шляхом механічної обробки поверхні, приливу блоку циліндрів.</w:t>
                    </w:r>
                    <w:r w:rsidRPr="009B59DA">
                      <w:rPr>
                        <w:rFonts w:ascii="Times New Roman" w:hAnsi="Times New Roman"/>
                        <w:sz w:val="28"/>
                        <w:szCs w:val="28"/>
                        <w:lang w:val="uk-UA"/>
                      </w:rPr>
                      <w:t xml:space="preserve"> Рідше знищення знаків первинного маркування, блоків двигуна, виготовлених з алюмінієвих сплавів, здійснюється термічним впливом на маркувальний майданчик за допомогою газового пальника або паяльної лампи. Після цього на підготовлену таким чином поверхню наносять («набивають») необхідне маркування або наклеюють спеціальну пластину із заздалегідь нанесеним номером.</w:t>
                    </w:r>
                  </w:p>
                </w:txbxContent>
              </v:textbox>
            </v:rect>
            <v:shape id="_x0000_s1090" type="#_x0000_t32" style="position:absolute;left:3021;top:2574;width:0;height:7740" o:connectortype="straight"/>
            <v:shape id="_x0000_s1091" type="#_x0000_t32" style="position:absolute;left:3021;top:5994;width:440;height:0" o:connectortype="straight">
              <v:stroke endarrow="block"/>
            </v:shape>
            <v:rect id="_x0000_s1092" style="position:absolute;left:3461;top:9414;width:7700;height:1620">
              <v:textbox>
                <w:txbxContent>
                  <w:p w:rsidR="004F4555" w:rsidRPr="00926EFE" w:rsidRDefault="004F4555" w:rsidP="00926EFE">
                    <w:pPr>
                      <w:spacing w:after="0" w:line="360" w:lineRule="auto"/>
                      <w:jc w:val="both"/>
                      <w:rPr>
                        <w:rFonts w:ascii="Times New Roman" w:hAnsi="Times New Roman"/>
                        <w:lang w:val="uk-UA"/>
                      </w:rPr>
                    </w:pPr>
                    <w:r w:rsidRPr="00926EFE">
                      <w:rPr>
                        <w:rFonts w:ascii="Times New Roman" w:hAnsi="Times New Roman"/>
                        <w:sz w:val="28"/>
                        <w:szCs w:val="28"/>
                        <w:lang w:val="uk-UA"/>
                      </w:rPr>
                      <w:t>Другий спосіб полягає у забиванні (зафарбовуванні) знаків первинного маркування з подальшим набиванням потрібних знаків</w:t>
                    </w:r>
                    <w:r>
                      <w:rPr>
                        <w:rFonts w:ascii="Times New Roman" w:hAnsi="Times New Roman"/>
                        <w:sz w:val="28"/>
                        <w:szCs w:val="28"/>
                        <w:lang w:val="uk-UA"/>
                      </w:rPr>
                      <w:t>.</w:t>
                    </w:r>
                  </w:p>
                </w:txbxContent>
              </v:textbox>
            </v:rect>
            <v:shape id="_x0000_s1093" type="#_x0000_t32" style="position:absolute;left:3021;top:10314;width:440;height:0" o:connectortype="straight">
              <v:stroke endarrow="block"/>
            </v:shape>
          </v:group>
        </w:pict>
      </w: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Default="004F4555" w:rsidP="002C04B8">
      <w:pPr>
        <w:rPr>
          <w:rFonts w:ascii="Times New Roman" w:hAnsi="Times New Roman"/>
          <w:sz w:val="28"/>
          <w:szCs w:val="28"/>
          <w:lang w:val="uk-UA"/>
        </w:rPr>
      </w:pPr>
    </w:p>
    <w:p w:rsidR="004F4555" w:rsidRPr="00926EFE" w:rsidRDefault="004F4555" w:rsidP="00926EFE">
      <w:pPr>
        <w:rPr>
          <w:rFonts w:ascii="Times New Roman" w:hAnsi="Times New Roman"/>
          <w:sz w:val="28"/>
          <w:szCs w:val="28"/>
          <w:lang w:val="uk-UA"/>
        </w:rPr>
      </w:pPr>
    </w:p>
    <w:p w:rsidR="004F4555" w:rsidRPr="00926EFE" w:rsidRDefault="004F4555" w:rsidP="00926EFE">
      <w:pPr>
        <w:rPr>
          <w:rFonts w:ascii="Times New Roman" w:hAnsi="Times New Roman"/>
          <w:sz w:val="28"/>
          <w:szCs w:val="28"/>
          <w:lang w:val="uk-UA"/>
        </w:rPr>
      </w:pPr>
    </w:p>
    <w:p w:rsidR="004F4555" w:rsidRPr="00926EFE" w:rsidRDefault="004F4555" w:rsidP="00926EFE">
      <w:pPr>
        <w:rPr>
          <w:rFonts w:ascii="Times New Roman" w:hAnsi="Times New Roman"/>
          <w:sz w:val="28"/>
          <w:szCs w:val="28"/>
          <w:lang w:val="uk-UA"/>
        </w:rPr>
      </w:pPr>
    </w:p>
    <w:p w:rsidR="004F4555" w:rsidRPr="00926EFE" w:rsidRDefault="004F4555" w:rsidP="00926EFE">
      <w:pPr>
        <w:rPr>
          <w:rFonts w:ascii="Times New Roman" w:hAnsi="Times New Roman"/>
          <w:sz w:val="28"/>
          <w:szCs w:val="28"/>
          <w:lang w:val="uk-UA"/>
        </w:rPr>
      </w:pPr>
    </w:p>
    <w:p w:rsidR="004F4555" w:rsidRDefault="004F4555" w:rsidP="00926EFE">
      <w:pPr>
        <w:rPr>
          <w:rFonts w:ascii="Times New Roman" w:hAnsi="Times New Roman"/>
          <w:sz w:val="28"/>
          <w:szCs w:val="28"/>
          <w:lang w:val="uk-UA"/>
        </w:rPr>
      </w:pPr>
    </w:p>
    <w:p w:rsidR="004F4555" w:rsidRDefault="004F4555" w:rsidP="00926EFE">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5916"/>
      </w:tblGrid>
      <w:tr w:rsidR="004F4555" w:rsidRPr="002C2AC7"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Як свідчить практика, </w:t>
            </w:r>
            <w:r w:rsidRPr="002C2AC7">
              <w:rPr>
                <w:rFonts w:ascii="Times New Roman" w:hAnsi="Times New Roman"/>
                <w:b/>
                <w:sz w:val="28"/>
                <w:szCs w:val="28"/>
                <w:lang w:val="uk-UA"/>
              </w:rPr>
              <w:t>найбільш поширеними є такі способи змінення маркування</w:t>
            </w:r>
            <w:r w:rsidRPr="002C2AC7">
              <w:rPr>
                <w:rFonts w:ascii="Times New Roman" w:hAnsi="Times New Roman"/>
                <w:sz w:val="28"/>
                <w:szCs w:val="28"/>
                <w:lang w:val="uk-UA"/>
              </w:rPr>
              <w:t>:</w:t>
            </w:r>
          </w:p>
        </w:tc>
      </w:tr>
      <w:tr w:rsidR="004F4555" w:rsidRPr="00357719" w:rsidTr="002C2AC7">
        <w:tc>
          <w:tcPr>
            <w:tcW w:w="3544" w:type="dxa"/>
          </w:tcPr>
          <w:p w:rsidR="004F4555" w:rsidRPr="002C2AC7" w:rsidRDefault="004F4555" w:rsidP="002C2AC7">
            <w:pPr>
              <w:spacing w:after="0" w:line="360" w:lineRule="auto"/>
              <w:jc w:val="both"/>
              <w:rPr>
                <w:rFonts w:ascii="Times New Roman" w:hAnsi="Times New Roman"/>
                <w:i/>
                <w:sz w:val="28"/>
                <w:szCs w:val="28"/>
                <w:lang w:val="uk-UA"/>
              </w:rPr>
            </w:pPr>
            <w:r w:rsidRPr="002C2AC7">
              <w:rPr>
                <w:rFonts w:ascii="Times New Roman" w:hAnsi="Times New Roman"/>
                <w:i/>
                <w:sz w:val="28"/>
                <w:szCs w:val="28"/>
                <w:lang w:val="uk-UA"/>
              </w:rPr>
              <w:t xml:space="preserve">1. Заміна всієї маркірованої панелі (деталі) кузова автотранспортного засобу на оригінальну панель з іншого </w:t>
            </w:r>
            <w:r w:rsidRPr="002C2AC7">
              <w:rPr>
                <w:rFonts w:ascii="Times New Roman" w:hAnsi="Times New Roman"/>
                <w:i/>
                <w:sz w:val="28"/>
                <w:szCs w:val="28"/>
                <w:lang w:val="uk-UA"/>
              </w:rPr>
              <w:lastRenderedPageBreak/>
              <w:t>автомобіля.</w:t>
            </w: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 xml:space="preserve">В одних випадках «донорами» можуть слугувати автомобілі, що зазнали серйозних пошкоджень у ДТП і не підлягають відновленню або мають істотні термічні пошкодження внаслідок пожежі в автомобілі </w:t>
            </w:r>
            <w:r w:rsidRPr="002C2AC7">
              <w:rPr>
                <w:rFonts w:ascii="Times New Roman" w:hAnsi="Times New Roman"/>
                <w:sz w:val="28"/>
                <w:szCs w:val="28"/>
                <w:lang w:val="uk-UA"/>
              </w:rPr>
              <w:lastRenderedPageBreak/>
              <w:t>чи дії вибухового пристрою. У інших випадках відбувається заміна маркірованої панелі на кузовну панель, спочатку виготовлену на заводі-виробнику як запасна частина, з нанесенням на ній необхідного вторинного ідентифікаційного маркування, або на повністю самостійно виготовлену панель, що підлягає маркіруванню.</w:t>
            </w:r>
          </w:p>
        </w:tc>
      </w:tr>
      <w:tr w:rsidR="004F4555" w:rsidRPr="00357719" w:rsidTr="002C2AC7">
        <w:tc>
          <w:tcPr>
            <w:tcW w:w="3544" w:type="dxa"/>
          </w:tcPr>
          <w:p w:rsidR="004F4555" w:rsidRPr="002C2AC7" w:rsidRDefault="004F4555" w:rsidP="002C2AC7">
            <w:pPr>
              <w:spacing w:after="0" w:line="360" w:lineRule="auto"/>
              <w:jc w:val="both"/>
              <w:rPr>
                <w:rFonts w:ascii="Times New Roman" w:hAnsi="Times New Roman"/>
                <w:i/>
                <w:sz w:val="28"/>
                <w:szCs w:val="28"/>
                <w:lang w:val="uk-UA"/>
              </w:rPr>
            </w:pPr>
            <w:r w:rsidRPr="002C2AC7">
              <w:rPr>
                <w:rFonts w:ascii="Times New Roman" w:hAnsi="Times New Roman"/>
                <w:i/>
                <w:sz w:val="28"/>
                <w:szCs w:val="28"/>
                <w:lang w:val="uk-UA"/>
              </w:rPr>
              <w:lastRenderedPageBreak/>
              <w:t>2. Унесення змін до частини панелі, що підлягає маркіруванню.</w:t>
            </w: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Для того зазвичай кілька знаків первинного ідентифікаційного маркування видаляється шляхом вирізання. Пізніше в отриманий таким чином отвір електродуговим зварюванням установлюється металева пластина відповідної форми й розміру зі знаками вторинного ідентифікаційного маркування. Для змінення ідентифікаційного маркування автомобіля в зазначений спосіб злочинці нерідко використовують дублікати металевих пластин з саморобним маркуванням або фрагменти оригінальних, що підлягали маркуванню, панелей інших автотранспортних засобів. Цей спосіб застосовують як для повного, так і часткового змінення заводського ідентифікаційного маркування. Наприклад, щоб обрізати панель, що підлягає маркуванню з останніми трьома знаками первинного ідентифікаційного маркування з подальшою установкою в отриманому отворі за допомогою холодного зварювання металевої пластини з трьома останніми знаками </w:t>
            </w:r>
            <w:r w:rsidRPr="002C2AC7">
              <w:rPr>
                <w:rFonts w:ascii="Times New Roman" w:hAnsi="Times New Roman"/>
                <w:sz w:val="28"/>
                <w:szCs w:val="28"/>
                <w:lang w:val="uk-UA"/>
              </w:rPr>
              <w:lastRenderedPageBreak/>
              <w:t>вторинної ідентифікаційного маркування.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З метою маскування своїх протиправних діянь особи, які здійснюють підробку або знищення ідентифікаційного номера транспортного засобу, скріплюють частини панелей, що підлягають маркуванню, за допомогою клею, шпаклівки або холодного зварювання, вирівнюючи таким чином поверхню кузова, щоб надалі можна було нанести самостійно або в умовах авторемонтних майстерень лакофарбове покриття. Варто зауважити, що основними слідами, які дозволяють виявити підробку маркувальних позначень, буде «наявність на нижній (внутрішній) поверхні </w:t>
            </w:r>
            <w:proofErr w:type="spellStart"/>
            <w:r w:rsidRPr="002C2AC7">
              <w:rPr>
                <w:rFonts w:ascii="Times New Roman" w:hAnsi="Times New Roman"/>
                <w:sz w:val="28"/>
                <w:szCs w:val="28"/>
                <w:lang w:val="uk-UA"/>
              </w:rPr>
              <w:t>нерівностей</w:t>
            </w:r>
            <w:proofErr w:type="spellEnd"/>
            <w:r w:rsidRPr="002C2AC7">
              <w:rPr>
                <w:rFonts w:ascii="Times New Roman" w:hAnsi="Times New Roman"/>
                <w:sz w:val="28"/>
                <w:szCs w:val="28"/>
                <w:lang w:val="uk-UA"/>
              </w:rPr>
              <w:t>, що відтворюють мікрорельєф листової сталі».</w:t>
            </w:r>
          </w:p>
        </w:tc>
      </w:tr>
      <w:tr w:rsidR="004F4555" w:rsidRPr="002C2AC7" w:rsidTr="002C2AC7">
        <w:tc>
          <w:tcPr>
            <w:tcW w:w="3544" w:type="dxa"/>
          </w:tcPr>
          <w:p w:rsidR="004F4555" w:rsidRPr="002C2AC7" w:rsidRDefault="004F4555" w:rsidP="002C2AC7">
            <w:pPr>
              <w:spacing w:after="0" w:line="360" w:lineRule="auto"/>
              <w:jc w:val="both"/>
              <w:rPr>
                <w:rFonts w:ascii="Times New Roman" w:hAnsi="Times New Roman"/>
                <w:i/>
                <w:sz w:val="28"/>
                <w:szCs w:val="28"/>
                <w:lang w:val="uk-UA"/>
              </w:rPr>
            </w:pPr>
            <w:r w:rsidRPr="002C2AC7">
              <w:rPr>
                <w:rFonts w:ascii="Times New Roman" w:hAnsi="Times New Roman"/>
                <w:i/>
                <w:sz w:val="28"/>
                <w:szCs w:val="28"/>
                <w:lang w:val="uk-UA"/>
              </w:rPr>
              <w:lastRenderedPageBreak/>
              <w:t xml:space="preserve">3. Установлення пластини (накладки) зі знаками вторинного </w:t>
            </w:r>
            <w:proofErr w:type="spellStart"/>
            <w:r w:rsidRPr="002C2AC7">
              <w:rPr>
                <w:rFonts w:ascii="Times New Roman" w:hAnsi="Times New Roman"/>
                <w:i/>
                <w:sz w:val="28"/>
                <w:szCs w:val="28"/>
                <w:lang w:val="uk-UA"/>
              </w:rPr>
              <w:t>ідентифіка-ційного</w:t>
            </w:r>
            <w:proofErr w:type="spellEnd"/>
            <w:r w:rsidRPr="002C2AC7">
              <w:rPr>
                <w:rFonts w:ascii="Times New Roman" w:hAnsi="Times New Roman"/>
                <w:i/>
                <w:sz w:val="28"/>
                <w:szCs w:val="28"/>
                <w:lang w:val="uk-UA"/>
              </w:rPr>
              <w:t xml:space="preserve"> маркування.</w:t>
            </w: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Найчастіше це здійснюється шляхом наклеювання поверх знаків первинного ідентифікаційного номера або на їх місці (коли спочатку проводиться знищення знаків заводського ідентифікаційного маркування) пластини з новими позначеннями. Найчастіше накладну пластину виготовляють саморобним способом з тонкого листа металу. Рідше в ролі «накладки» слугує фрагмент оригінальної панелі, що маркірується, ще рідше зустрічаються «накладки» з полімерного матеріалу. Також як «накладку» використовують шар шпаклівки, що наносять на панель, що підлягає маркуванню, поверх </w:t>
            </w:r>
            <w:r w:rsidRPr="002C2AC7">
              <w:rPr>
                <w:rFonts w:ascii="Times New Roman" w:hAnsi="Times New Roman"/>
                <w:sz w:val="28"/>
                <w:szCs w:val="28"/>
                <w:lang w:val="uk-UA"/>
              </w:rPr>
              <w:lastRenderedPageBreak/>
              <w:t>знаків первинного ідентифікаційного маркування, а потім на ньому виконують необхідне вторинне ідентифікаційне маркування. Зазначений спосіб змінення ідентифікаційного маркування найчастіше використовується з метою незаконного перетину кордону та ухилення від сплати митних податків.</w:t>
            </w:r>
          </w:p>
        </w:tc>
      </w:tr>
      <w:tr w:rsidR="004F4555" w:rsidRPr="00357719" w:rsidTr="002C2AC7">
        <w:trPr>
          <w:trHeight w:val="246"/>
        </w:trPr>
        <w:tc>
          <w:tcPr>
            <w:tcW w:w="3544" w:type="dxa"/>
            <w:vMerge w:val="restart"/>
          </w:tcPr>
          <w:p w:rsidR="004F4555" w:rsidRPr="002C2AC7" w:rsidRDefault="004F4555" w:rsidP="002C2AC7">
            <w:pPr>
              <w:spacing w:after="0" w:line="360" w:lineRule="auto"/>
              <w:jc w:val="both"/>
              <w:rPr>
                <w:rFonts w:ascii="Times New Roman" w:hAnsi="Times New Roman"/>
                <w:i/>
                <w:sz w:val="28"/>
                <w:szCs w:val="28"/>
                <w:lang w:val="uk-UA"/>
              </w:rPr>
            </w:pPr>
            <w:r w:rsidRPr="002C2AC7">
              <w:rPr>
                <w:rFonts w:ascii="Times New Roman" w:hAnsi="Times New Roman"/>
                <w:i/>
                <w:sz w:val="28"/>
                <w:szCs w:val="28"/>
                <w:lang w:val="uk-UA"/>
              </w:rPr>
              <w:lastRenderedPageBreak/>
              <w:t>4. Змінення первинного (заводського) змісту знаків ідентифікаційного марку-</w:t>
            </w:r>
            <w:proofErr w:type="spellStart"/>
            <w:r w:rsidRPr="002C2AC7">
              <w:rPr>
                <w:rFonts w:ascii="Times New Roman" w:hAnsi="Times New Roman"/>
                <w:i/>
                <w:sz w:val="28"/>
                <w:szCs w:val="28"/>
                <w:lang w:val="uk-UA"/>
              </w:rPr>
              <w:t>вання</w:t>
            </w:r>
            <w:proofErr w:type="spellEnd"/>
            <w:r w:rsidRPr="002C2AC7">
              <w:rPr>
                <w:rFonts w:ascii="Times New Roman" w:hAnsi="Times New Roman"/>
                <w:i/>
                <w:sz w:val="28"/>
                <w:szCs w:val="28"/>
                <w:lang w:val="uk-UA"/>
              </w:rPr>
              <w:t>, що здійснюється шляхом:</w:t>
            </w: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а) нанесення шару пластичної речовини (шпаклівки, полімерних матеріалів, бінарних сумішей, легкоплавкого металу тощо) на «лицьову» поверхню маркірованої панелі кузова в зоні розташування знаків первинного маркування з подальшим їх забарвленням відповідно до кольору кузова;</w:t>
            </w:r>
          </w:p>
        </w:tc>
      </w:tr>
      <w:tr w:rsidR="004F4555" w:rsidRPr="00357719"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б) нанесення (за допомогою зварювання, спеціальних засобів) металу на «лицьову» поверхню маркірованої панелі кузова. Пізніше здійснюється вирівнювання (шляхом слюсарної обробки) отриманої поверхні, нанесення (тавруванням, гравіюванням) необхідних знаків вторинного маркування та фарбування в колір, відповідний до кольору кузова;</w:t>
            </w:r>
          </w:p>
        </w:tc>
      </w:tr>
      <w:tr w:rsidR="004F4555" w:rsidRPr="00357719"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в) встановлення і кріплення металевої пластини зі знаками вторинного маркування на «особовому» боці панелі кузова, що підлягає маркіруванню, в зоні розташування знаків первинного маркування (з подальшим шпаклюванням швів і забарвленням знаків у </w:t>
            </w:r>
            <w:r w:rsidRPr="002C2AC7">
              <w:rPr>
                <w:rFonts w:ascii="Times New Roman" w:hAnsi="Times New Roman"/>
                <w:sz w:val="28"/>
                <w:szCs w:val="28"/>
                <w:lang w:val="uk-UA"/>
              </w:rPr>
              <w:lastRenderedPageBreak/>
              <w:t>колір кузова);</w:t>
            </w:r>
          </w:p>
        </w:tc>
      </w:tr>
      <w:tr w:rsidR="004F4555" w:rsidRPr="002C2AC7"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г) нанесення («добивання» за допомогою клейм, гравірування) необхідних елементів зображення знаків вторинного маркування, заповнення рельєфу «зайвих» елементів зображення знаків вторинного маркування, заповнення рельєфу «зайвих» елементів зображення знаків первинного маркування пластичними матеріалами (шпаклівкою, легкоплавкими металами, полімерними сумішами) з подальшим забарвленням знаків у колір кузова;</w:t>
            </w:r>
          </w:p>
        </w:tc>
      </w:tr>
      <w:tr w:rsidR="004F4555" w:rsidRPr="00357719"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 вирівнювання (забивання, </w:t>
            </w:r>
            <w:proofErr w:type="spellStart"/>
            <w:r w:rsidRPr="002C2AC7">
              <w:rPr>
                <w:rFonts w:ascii="Times New Roman" w:hAnsi="Times New Roman"/>
                <w:sz w:val="28"/>
                <w:szCs w:val="28"/>
                <w:lang w:val="uk-UA"/>
              </w:rPr>
              <w:t>зачеканювання</w:t>
            </w:r>
            <w:proofErr w:type="spellEnd"/>
            <w:r w:rsidRPr="002C2AC7">
              <w:rPr>
                <w:rFonts w:ascii="Times New Roman" w:hAnsi="Times New Roman"/>
                <w:sz w:val="28"/>
                <w:szCs w:val="28"/>
                <w:lang w:val="uk-UA"/>
              </w:rPr>
              <w:t>) «лицьової» поверхні панелі, що підлягає маркуванню, в зоні розташування рельєфних знаків первинного маркування, нанесення (за допомогою клейм, гравірування) необхідних елементів зображення знаків вторинного маркування та фарбування знаків у колір кузова;</w:t>
            </w:r>
          </w:p>
        </w:tc>
      </w:tr>
      <w:tr w:rsidR="004F4555" w:rsidRPr="002C2AC7"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е) вирізання однієї цифри (6 або 9) ідентифікації маркування з подальшим її поверненням у проріз, але розвернутої на 180 градусів (при цьому 6 стає 9, а 9, відповідно, - 6). Такий монтаж передбачає використання зварювання, паяння, клею, шпаклівки та відповідного барвника;</w:t>
            </w:r>
          </w:p>
        </w:tc>
      </w:tr>
      <w:tr w:rsidR="004F4555" w:rsidRPr="00357719"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ж) видалення одного </w:t>
            </w:r>
            <w:proofErr w:type="spellStart"/>
            <w:r w:rsidRPr="002C2AC7">
              <w:rPr>
                <w:rFonts w:ascii="Times New Roman" w:hAnsi="Times New Roman"/>
                <w:sz w:val="28"/>
                <w:szCs w:val="28"/>
                <w:lang w:val="uk-UA"/>
              </w:rPr>
              <w:t>знака</w:t>
            </w:r>
            <w:proofErr w:type="spellEnd"/>
            <w:r w:rsidRPr="002C2AC7">
              <w:rPr>
                <w:rFonts w:ascii="Times New Roman" w:hAnsi="Times New Roman"/>
                <w:sz w:val="28"/>
                <w:szCs w:val="28"/>
                <w:lang w:val="uk-UA"/>
              </w:rPr>
              <w:t xml:space="preserve"> маркірованої панелі кузова з подальшим розміщенням на цьому місці фрагмента пластини зі знаком </w:t>
            </w:r>
            <w:r w:rsidRPr="002C2AC7">
              <w:rPr>
                <w:rFonts w:ascii="Times New Roman" w:hAnsi="Times New Roman"/>
                <w:sz w:val="28"/>
                <w:szCs w:val="28"/>
                <w:lang w:val="uk-UA"/>
              </w:rPr>
              <w:lastRenderedPageBreak/>
              <w:t>вторинного маркування. Причому фрагмент пластини з рельєфним знаком маркування виготовляється не відповідно до технології маркування, використовуваної підприємством-виробником. Такий монтаж також передбачає слюсарну обробку отриманої поверхні, шпатлювання швів і подальше фарбування знаків вторинної маркування в колір кузова;</w:t>
            </w:r>
          </w:p>
        </w:tc>
      </w:tr>
      <w:tr w:rsidR="004F4555" w:rsidRPr="002C2AC7"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 вирізання (окремих) кількох (двох, трьох тощо) знаків ідентифікаційного маркування панелі кузова і монтаж їх в утворені отвори в іншій послідовності. Зазвичай це супроводжується слюсарним обробленням поверхні, шпатлюванням швів і подальшим зафарбовуванням знаків вторинного маркування в колір кузова;</w:t>
            </w:r>
          </w:p>
        </w:tc>
      </w:tr>
      <w:tr w:rsidR="004F4555" w:rsidRPr="002C2AC7"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і) видалення фрагмента панелі кузова, що підлягає маркіруванню, з нанесеними (двома і більше) знаками ідентифікаційного маркування і подальший монтаж в утворений отвір фрагмента з відповідною кількістю знаків вторинного маркування. Фрагменти пластини з рельєфними знаками маркування виготовляють </w:t>
            </w:r>
            <w:proofErr w:type="spellStart"/>
            <w:r w:rsidRPr="002C2AC7">
              <w:rPr>
                <w:rFonts w:ascii="Times New Roman" w:hAnsi="Times New Roman"/>
                <w:sz w:val="28"/>
                <w:szCs w:val="28"/>
                <w:lang w:val="uk-UA"/>
              </w:rPr>
              <w:t>саморобно</w:t>
            </w:r>
            <w:proofErr w:type="spellEnd"/>
            <w:r w:rsidRPr="002C2AC7">
              <w:rPr>
                <w:rFonts w:ascii="Times New Roman" w:hAnsi="Times New Roman"/>
                <w:sz w:val="28"/>
                <w:szCs w:val="28"/>
                <w:lang w:val="uk-UA"/>
              </w:rPr>
              <w:t>. Водночас може використовуватися фрагмент маркірованої панелі іншого автомобіля (наприклад, після ДТП). У цьому випадку також відбуваються слюсарна обробка одержаної поверхні, шпатлювання швів і подальше забарвлення знаків вторинного маркування;</w:t>
            </w:r>
          </w:p>
        </w:tc>
      </w:tr>
      <w:tr w:rsidR="004F4555" w:rsidRPr="00357719"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к) повне вилучення фрагмента маркірованої панелі кузова з нанесеними знаками ідентифікаційного маркування і монтаж в утворений отвір фрагмента зі знаками вторинного маркування - пластини з рельєфними знаками маркування, виготовленої </w:t>
            </w:r>
            <w:proofErr w:type="spellStart"/>
            <w:r w:rsidRPr="002C2AC7">
              <w:rPr>
                <w:rFonts w:ascii="Times New Roman" w:hAnsi="Times New Roman"/>
                <w:sz w:val="28"/>
                <w:szCs w:val="28"/>
                <w:lang w:val="uk-UA"/>
              </w:rPr>
              <w:t>саморобно</w:t>
            </w:r>
            <w:proofErr w:type="spellEnd"/>
            <w:r w:rsidRPr="002C2AC7">
              <w:rPr>
                <w:rFonts w:ascii="Times New Roman" w:hAnsi="Times New Roman"/>
                <w:sz w:val="28"/>
                <w:szCs w:val="28"/>
                <w:lang w:val="uk-UA"/>
              </w:rPr>
              <w:t xml:space="preserve"> або демонтованої з маркірованої панелі іншого автомобіля. Такий демонтаж передбачає слюсарну обробку одержаної поверхні, шпатлювання швів і подальше фарбування знаків вторинної маркування в колір кузова;</w:t>
            </w:r>
          </w:p>
        </w:tc>
      </w:tr>
      <w:tr w:rsidR="004F4555" w:rsidRPr="00357719" w:rsidTr="002C2AC7">
        <w:trPr>
          <w:trHeight w:val="245"/>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л) вирізання всієї маркірованої панелі кузова з нанесеним ідентифікаційним маркуванням і монтаж на її місці маркірованої панелі зі знаками вторинного маркування, демонтованого з кузова іншого автомобіля або виготовленого не відповідно до технології підприємства-виготовлювача. У цьому разі також відбуваються слюсарна обробка одержаної поверхні, шпатлювання швів і подальше забарвлення знаків вторинного маркування в колір забарвлення кузова.</w:t>
            </w:r>
          </w:p>
        </w:tc>
      </w:tr>
      <w:tr w:rsidR="004F4555" w:rsidRPr="002C2AC7" w:rsidTr="002C2AC7">
        <w:trPr>
          <w:trHeight w:val="812"/>
        </w:trPr>
        <w:tc>
          <w:tcPr>
            <w:tcW w:w="3544" w:type="dxa"/>
            <w:vMerge w:val="restart"/>
          </w:tcPr>
          <w:p w:rsidR="004F4555" w:rsidRPr="002C2AC7" w:rsidRDefault="004F4555" w:rsidP="002C2AC7">
            <w:pPr>
              <w:spacing w:after="0" w:line="360" w:lineRule="auto"/>
              <w:jc w:val="both"/>
              <w:rPr>
                <w:rFonts w:ascii="Times New Roman" w:hAnsi="Times New Roman"/>
                <w:i/>
                <w:sz w:val="28"/>
                <w:szCs w:val="28"/>
                <w:lang w:val="uk-UA"/>
              </w:rPr>
            </w:pPr>
            <w:r w:rsidRPr="002C2AC7">
              <w:rPr>
                <w:rFonts w:ascii="Times New Roman" w:hAnsi="Times New Roman"/>
                <w:i/>
                <w:sz w:val="28"/>
                <w:szCs w:val="28"/>
                <w:lang w:val="uk-UA"/>
              </w:rPr>
              <w:t xml:space="preserve">Відновлення </w:t>
            </w:r>
            <w:proofErr w:type="spellStart"/>
            <w:r w:rsidRPr="002C2AC7">
              <w:rPr>
                <w:rFonts w:ascii="Times New Roman" w:hAnsi="Times New Roman"/>
                <w:i/>
                <w:sz w:val="28"/>
                <w:szCs w:val="28"/>
                <w:lang w:val="uk-UA"/>
              </w:rPr>
              <w:t>ідентифікац-ійного</w:t>
            </w:r>
            <w:proofErr w:type="spellEnd"/>
            <w:r w:rsidRPr="002C2AC7">
              <w:rPr>
                <w:rFonts w:ascii="Times New Roman" w:hAnsi="Times New Roman"/>
                <w:i/>
                <w:sz w:val="28"/>
                <w:szCs w:val="28"/>
                <w:lang w:val="uk-UA"/>
              </w:rPr>
              <w:t xml:space="preserve"> маркування можна </w:t>
            </w:r>
            <w:proofErr w:type="spellStart"/>
            <w:r w:rsidRPr="002C2AC7">
              <w:rPr>
                <w:rFonts w:ascii="Times New Roman" w:hAnsi="Times New Roman"/>
                <w:i/>
                <w:sz w:val="28"/>
                <w:szCs w:val="28"/>
                <w:lang w:val="uk-UA"/>
              </w:rPr>
              <w:t>розокремити</w:t>
            </w:r>
            <w:proofErr w:type="spellEnd"/>
            <w:r w:rsidRPr="002C2AC7">
              <w:rPr>
                <w:rFonts w:ascii="Times New Roman" w:hAnsi="Times New Roman"/>
                <w:i/>
                <w:sz w:val="28"/>
                <w:szCs w:val="28"/>
                <w:lang w:val="uk-UA"/>
              </w:rPr>
              <w:t xml:space="preserve"> на дві групи.</w:t>
            </w: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Для першої характерне збереження знаків первинного маркування або її слідів і, зрештою, можливе її повне або часткове виявлення.</w:t>
            </w:r>
          </w:p>
        </w:tc>
      </w:tr>
      <w:tr w:rsidR="004F4555" w:rsidRPr="002C2AC7" w:rsidTr="002C2AC7">
        <w:trPr>
          <w:trHeight w:val="812"/>
        </w:trPr>
        <w:tc>
          <w:tcPr>
            <w:tcW w:w="3544" w:type="dxa"/>
            <w:vMerge/>
          </w:tcPr>
          <w:p w:rsidR="004F4555" w:rsidRPr="002C2AC7" w:rsidRDefault="004F4555" w:rsidP="002C2AC7">
            <w:pPr>
              <w:spacing w:after="0" w:line="360" w:lineRule="auto"/>
              <w:jc w:val="both"/>
              <w:rPr>
                <w:rFonts w:ascii="Times New Roman" w:hAnsi="Times New Roman"/>
                <w:i/>
                <w:sz w:val="28"/>
                <w:szCs w:val="28"/>
                <w:lang w:val="uk-UA"/>
              </w:rPr>
            </w:pPr>
          </w:p>
        </w:tc>
        <w:tc>
          <w:tcPr>
            <w:tcW w:w="5916"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Для другої групи способів характерне повне знищення знаків первинного маркування з неможливістю їх виявлення. У деяких </w:t>
            </w:r>
            <w:r w:rsidRPr="002C2AC7">
              <w:rPr>
                <w:rFonts w:ascii="Times New Roman" w:hAnsi="Times New Roman"/>
                <w:sz w:val="28"/>
                <w:szCs w:val="28"/>
                <w:lang w:val="uk-UA"/>
              </w:rPr>
              <w:lastRenderedPageBreak/>
              <w:t>випадках знищення ідентифікаційного маркування є лише технологічним етапом підробки.</w:t>
            </w:r>
          </w:p>
        </w:tc>
      </w:tr>
    </w:tbl>
    <w:p w:rsidR="004F4555" w:rsidRDefault="00A006E5" w:rsidP="00926EFE">
      <w:pPr>
        <w:rPr>
          <w:rFonts w:ascii="Times New Roman" w:hAnsi="Times New Roman"/>
          <w:sz w:val="28"/>
          <w:szCs w:val="28"/>
          <w:lang w:val="uk-UA"/>
        </w:rPr>
      </w:pPr>
      <w:r>
        <w:rPr>
          <w:noProof/>
        </w:rPr>
        <w:lastRenderedPageBreak/>
        <w:pict>
          <v:group id="_x0000_s1094" style="position:absolute;margin-left:0;margin-top:25.55pt;width:473pt;height:297pt;z-index:7;mso-position-horizontal-relative:text;mso-position-vertical-relative:text" coordorigin="1701,3114" coordsize="9460,5940">
            <v:rect id="_x0000_s1095" style="position:absolute;left:1701;top:3114;width:9460;height:1080">
              <v:textbox>
                <w:txbxContent>
                  <w:p w:rsidR="004F4555" w:rsidRPr="006771DC" w:rsidRDefault="004F4555" w:rsidP="006771DC">
                    <w:pPr>
                      <w:spacing w:after="0" w:line="360" w:lineRule="auto"/>
                      <w:jc w:val="center"/>
                      <w:rPr>
                        <w:rFonts w:ascii="Times New Roman" w:hAnsi="Times New Roman"/>
                        <w:b/>
                        <w:sz w:val="28"/>
                        <w:szCs w:val="28"/>
                        <w:lang w:val="uk-UA"/>
                      </w:rPr>
                    </w:pPr>
                    <w:r w:rsidRPr="006771DC">
                      <w:rPr>
                        <w:rFonts w:ascii="Times New Roman" w:hAnsi="Times New Roman"/>
                        <w:sz w:val="28"/>
                        <w:szCs w:val="28"/>
                        <w:lang w:val="uk-UA"/>
                      </w:rPr>
                      <w:t xml:space="preserve">Залежно від задуму злочину та умов його здійснення </w:t>
                    </w:r>
                    <w:r w:rsidRPr="006771DC">
                      <w:rPr>
                        <w:rFonts w:ascii="Times New Roman" w:hAnsi="Times New Roman"/>
                        <w:b/>
                        <w:sz w:val="28"/>
                        <w:szCs w:val="28"/>
                        <w:lang w:val="uk-UA"/>
                      </w:rPr>
                      <w:t>злочинець може набувати і готувати:</w:t>
                    </w:r>
                  </w:p>
                </w:txbxContent>
              </v:textbox>
            </v:rect>
            <v:rect id="_x0000_s1096" style="position:absolute;left:1701;top:4914;width:3520;height:1080">
              <v:textbox>
                <w:txbxContent>
                  <w:p w:rsidR="004F4555" w:rsidRPr="006771DC" w:rsidRDefault="004F4555" w:rsidP="006771DC">
                    <w:pPr>
                      <w:spacing w:after="0" w:line="360" w:lineRule="auto"/>
                      <w:jc w:val="center"/>
                      <w:rPr>
                        <w:rFonts w:ascii="Times New Roman" w:hAnsi="Times New Roman"/>
                        <w:lang w:val="uk-UA"/>
                      </w:rPr>
                    </w:pPr>
                    <w:r w:rsidRPr="006771DC">
                      <w:rPr>
                        <w:rFonts w:ascii="Times New Roman" w:hAnsi="Times New Roman"/>
                        <w:sz w:val="28"/>
                        <w:szCs w:val="28"/>
                        <w:lang w:val="uk-UA"/>
                      </w:rPr>
                      <w:t>технічну чи іншу документацію;</w:t>
                    </w:r>
                  </w:p>
                </w:txbxContent>
              </v:textbox>
            </v:rect>
            <v:rect id="_x0000_s1097" style="position:absolute;left:1701;top:6534;width:3520;height:1080">
              <v:textbox>
                <w:txbxContent>
                  <w:p w:rsidR="004F4555" w:rsidRPr="006771DC" w:rsidRDefault="004F4555" w:rsidP="006771DC">
                    <w:pPr>
                      <w:jc w:val="center"/>
                    </w:pPr>
                    <w:r w:rsidRPr="006771DC">
                      <w:rPr>
                        <w:rFonts w:ascii="Times New Roman" w:hAnsi="Times New Roman"/>
                        <w:sz w:val="28"/>
                        <w:szCs w:val="28"/>
                        <w:lang w:val="uk-UA"/>
                      </w:rPr>
                      <w:t>заводські таблички;</w:t>
                    </w:r>
                  </w:p>
                </w:txbxContent>
              </v:textbox>
            </v:rect>
            <v:rect id="_x0000_s1098" style="position:absolute;left:7641;top:4914;width:3520;height:4140">
              <v:textbox>
                <w:txbxContent>
                  <w:p w:rsidR="004F4555" w:rsidRPr="006771DC" w:rsidRDefault="004F4555" w:rsidP="006771DC">
                    <w:pPr>
                      <w:spacing w:after="0" w:line="360" w:lineRule="auto"/>
                      <w:jc w:val="center"/>
                    </w:pPr>
                    <w:r w:rsidRPr="006771DC">
                      <w:rPr>
                        <w:rFonts w:ascii="Times New Roman" w:hAnsi="Times New Roman"/>
                        <w:sz w:val="28"/>
                        <w:szCs w:val="28"/>
                        <w:lang w:val="uk-UA"/>
                      </w:rPr>
                      <w:t>інструменти, матеріали, устаткування, пристосування і механізми, що забезпечують монтаж і демонтаж деталей вузлів і агрегатів, переобладнання транспортного засобу.</w:t>
                    </w:r>
                  </w:p>
                </w:txbxContent>
              </v:textbox>
            </v:rect>
            <v:rect id="_x0000_s1099" style="position:absolute;left:1701;top:7974;width:3520;height:1080">
              <v:textbox>
                <w:txbxContent>
                  <w:p w:rsidR="004F4555" w:rsidRPr="006771DC" w:rsidRDefault="004F4555" w:rsidP="006771DC">
                    <w:r w:rsidRPr="006771DC">
                      <w:rPr>
                        <w:rFonts w:ascii="Times New Roman" w:hAnsi="Times New Roman"/>
                        <w:sz w:val="28"/>
                        <w:szCs w:val="28"/>
                        <w:lang w:val="uk-UA"/>
                      </w:rPr>
                      <w:t>лакофарбові матеріали;</w:t>
                    </w:r>
                  </w:p>
                </w:txbxContent>
              </v:textbox>
            </v:rect>
            <v:shape id="_x0000_s1100" type="#_x0000_t32" style="position:absolute;left:6321;top:4194;width:0;height:4320" o:connectortype="straight"/>
            <v:shape id="_x0000_s1101" type="#_x0000_t32" style="position:absolute;left:5221;top:5454;width:1100;height:0;flip:x" o:connectortype="straight">
              <v:stroke endarrow="block"/>
            </v:shape>
            <v:shape id="_x0000_s1102" type="#_x0000_t32" style="position:absolute;left:5221;top:7254;width:1100;height:0;flip:x" o:connectortype="straight">
              <v:stroke endarrow="block"/>
            </v:shape>
            <v:shape id="_x0000_s1103" type="#_x0000_t32" style="position:absolute;left:5221;top:8514;width:1100;height:0;flip:x" o:connectortype="straight">
              <v:stroke endarrow="block"/>
            </v:shape>
            <v:shape id="_x0000_s1104" type="#_x0000_t32" style="position:absolute;left:6321;top:6534;width:1320;height:0" o:connectortype="straight">
              <v:stroke endarrow="block"/>
            </v:shape>
          </v:group>
        </w:pict>
      </w:r>
    </w:p>
    <w:p w:rsidR="004F4555" w:rsidRDefault="004F4555" w:rsidP="00926EFE">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A006E5" w:rsidP="00233C83">
      <w:pPr>
        <w:rPr>
          <w:rFonts w:ascii="Times New Roman" w:hAnsi="Times New Roman"/>
          <w:sz w:val="28"/>
          <w:szCs w:val="28"/>
          <w:lang w:val="uk-UA"/>
        </w:rPr>
      </w:pPr>
      <w:r>
        <w:rPr>
          <w:noProof/>
        </w:rPr>
        <w:pict>
          <v:group id="_x0000_s1105" style="position:absolute;margin-left:0;margin-top:26.9pt;width:473pt;height:315pt;z-index:9" coordorigin="1701,9414" coordsize="9460,6300">
            <v:rect id="_x0000_s1106" style="position:absolute;left:1701;top:9414;width:9460;height:1080">
              <v:textbox>
                <w:txbxContent>
                  <w:p w:rsidR="004F4555" w:rsidRPr="00233C83" w:rsidRDefault="004F4555" w:rsidP="00233C83">
                    <w:pPr>
                      <w:spacing w:after="0" w:line="360" w:lineRule="auto"/>
                      <w:jc w:val="center"/>
                      <w:rPr>
                        <w:rFonts w:ascii="Times New Roman" w:hAnsi="Times New Roman"/>
                        <w:b/>
                        <w:lang w:val="uk-UA"/>
                      </w:rPr>
                    </w:pPr>
                    <w:r w:rsidRPr="00233C83">
                      <w:rPr>
                        <w:rFonts w:ascii="Times New Roman" w:hAnsi="Times New Roman"/>
                        <w:b/>
                        <w:sz w:val="28"/>
                        <w:szCs w:val="28"/>
                        <w:lang w:val="uk-UA"/>
                      </w:rPr>
                      <w:t>До технічних засобів забезпечення підготовки і вчинення злочину можна віднести:</w:t>
                    </w:r>
                  </w:p>
                </w:txbxContent>
              </v:textbox>
            </v:rect>
            <v:rect id="_x0000_s1107" style="position:absolute;left:1701;top:10674;width:3520;height:540">
              <v:textbox>
                <w:txbxContent>
                  <w:p w:rsidR="004F4555" w:rsidRPr="00233C83" w:rsidRDefault="004F4555" w:rsidP="00233C83">
                    <w:r w:rsidRPr="00233C83">
                      <w:rPr>
                        <w:rFonts w:ascii="Times New Roman" w:hAnsi="Times New Roman"/>
                        <w:sz w:val="28"/>
                        <w:szCs w:val="28"/>
                        <w:lang w:val="uk-UA"/>
                      </w:rPr>
                      <w:t>слюсарний інструмент;</w:t>
                    </w:r>
                  </w:p>
                </w:txbxContent>
              </v:textbox>
            </v:rect>
            <v:rect id="_x0000_s1108" style="position:absolute;left:1701;top:11394;width:3520;height:1980">
              <v:textbox>
                <w:txbxContent>
                  <w:p w:rsidR="004F4555" w:rsidRPr="00233C83" w:rsidRDefault="004F4555" w:rsidP="00233C83">
                    <w:pPr>
                      <w:spacing w:after="0" w:line="360" w:lineRule="auto"/>
                      <w:jc w:val="center"/>
                    </w:pPr>
                    <w:r w:rsidRPr="00233C83">
                      <w:rPr>
                        <w:rFonts w:ascii="Times New Roman" w:hAnsi="Times New Roman"/>
                        <w:sz w:val="28"/>
                        <w:szCs w:val="28"/>
                        <w:lang w:val="uk-UA"/>
                      </w:rPr>
                      <w:t xml:space="preserve">портативні </w:t>
                    </w:r>
                    <w:proofErr w:type="spellStart"/>
                    <w:r w:rsidRPr="00233C83">
                      <w:rPr>
                        <w:rFonts w:ascii="Times New Roman" w:hAnsi="Times New Roman"/>
                        <w:sz w:val="28"/>
                        <w:szCs w:val="28"/>
                        <w:lang w:val="uk-UA"/>
                      </w:rPr>
                      <w:t>електро</w:t>
                    </w:r>
                    <w:proofErr w:type="spellEnd"/>
                    <w:r w:rsidRPr="00233C83">
                      <w:rPr>
                        <w:rFonts w:ascii="Times New Roman" w:hAnsi="Times New Roman"/>
                        <w:sz w:val="28"/>
                        <w:szCs w:val="28"/>
                        <w:lang w:val="uk-UA"/>
                      </w:rPr>
                      <w:t xml:space="preserve">-, </w:t>
                    </w:r>
                    <w:proofErr w:type="spellStart"/>
                    <w:r w:rsidRPr="00233C83">
                      <w:rPr>
                        <w:rFonts w:ascii="Times New Roman" w:hAnsi="Times New Roman"/>
                        <w:sz w:val="28"/>
                        <w:szCs w:val="28"/>
                        <w:lang w:val="uk-UA"/>
                      </w:rPr>
                      <w:t>газорізаки</w:t>
                    </w:r>
                    <w:proofErr w:type="spellEnd"/>
                    <w:r w:rsidRPr="00233C83">
                      <w:rPr>
                        <w:rFonts w:ascii="Times New Roman" w:hAnsi="Times New Roman"/>
                        <w:sz w:val="28"/>
                        <w:szCs w:val="28"/>
                        <w:lang w:val="uk-UA"/>
                      </w:rPr>
                      <w:t xml:space="preserve"> (автогенні пристрої, зварювальні апарати);</w:t>
                    </w:r>
                  </w:p>
                </w:txbxContent>
              </v:textbox>
            </v:rect>
            <v:rect id="_x0000_s1109" style="position:absolute;left:1701;top:13554;width:3520;height:1080">
              <v:textbox>
                <w:txbxContent>
                  <w:p w:rsidR="004F4555" w:rsidRPr="00233C83" w:rsidRDefault="004F4555" w:rsidP="00233C83">
                    <w:pPr>
                      <w:spacing w:line="360" w:lineRule="auto"/>
                      <w:jc w:val="center"/>
                    </w:pPr>
                    <w:r w:rsidRPr="00233C83">
                      <w:rPr>
                        <w:rFonts w:ascii="Times New Roman" w:hAnsi="Times New Roman"/>
                        <w:sz w:val="28"/>
                        <w:szCs w:val="28"/>
                        <w:lang w:val="uk-UA"/>
                      </w:rPr>
                      <w:t>домкрати, естакади, підйомники;</w:t>
                    </w:r>
                  </w:p>
                </w:txbxContent>
              </v:textbox>
            </v:rect>
            <v:rect id="_x0000_s1110" style="position:absolute;left:7641;top:10674;width:3520;height:540">
              <v:textbox>
                <w:txbxContent>
                  <w:p w:rsidR="004F4555" w:rsidRPr="00233C83" w:rsidRDefault="004F4555" w:rsidP="00233C83">
                    <w:pPr>
                      <w:jc w:val="center"/>
                    </w:pPr>
                    <w:r w:rsidRPr="00233C83">
                      <w:rPr>
                        <w:rFonts w:ascii="Times New Roman" w:hAnsi="Times New Roman"/>
                        <w:sz w:val="28"/>
                        <w:szCs w:val="28"/>
                        <w:lang w:val="uk-UA"/>
                      </w:rPr>
                      <w:t>компресорні пристрої;</w:t>
                    </w:r>
                  </w:p>
                </w:txbxContent>
              </v:textbox>
            </v:rect>
            <v:rect id="_x0000_s1111" style="position:absolute;left:1701;top:14814;width:3520;height:900">
              <v:textbox>
                <w:txbxContent>
                  <w:p w:rsidR="004F4555" w:rsidRPr="00233C83" w:rsidRDefault="004F4555" w:rsidP="00233C83">
                    <w:pPr>
                      <w:spacing w:line="360" w:lineRule="auto"/>
                      <w:jc w:val="center"/>
                    </w:pPr>
                    <w:proofErr w:type="spellStart"/>
                    <w:r w:rsidRPr="00233C83">
                      <w:rPr>
                        <w:rFonts w:ascii="Times New Roman" w:hAnsi="Times New Roman"/>
                        <w:sz w:val="28"/>
                        <w:szCs w:val="28"/>
                        <w:lang w:val="uk-UA"/>
                      </w:rPr>
                      <w:t>краскопульти</w:t>
                    </w:r>
                    <w:proofErr w:type="spellEnd"/>
                    <w:r w:rsidRPr="00233C83">
                      <w:rPr>
                        <w:rFonts w:ascii="Times New Roman" w:hAnsi="Times New Roman"/>
                        <w:sz w:val="28"/>
                        <w:szCs w:val="28"/>
                        <w:lang w:val="uk-UA"/>
                      </w:rPr>
                      <w:t xml:space="preserve"> і балони із стислим газом;</w:t>
                    </w:r>
                  </w:p>
                </w:txbxContent>
              </v:textbox>
            </v:rect>
            <v:rect id="_x0000_s1112" style="position:absolute;left:7641;top:11394;width:3520;height:4320">
              <v:textbox>
                <w:txbxContent>
                  <w:p w:rsidR="004F4555" w:rsidRPr="00233C83" w:rsidRDefault="004F4555" w:rsidP="00233C83">
                    <w:pPr>
                      <w:spacing w:line="360" w:lineRule="auto"/>
                      <w:jc w:val="center"/>
                    </w:pPr>
                    <w:r w:rsidRPr="00233C83">
                      <w:rPr>
                        <w:rFonts w:ascii="Times New Roman" w:hAnsi="Times New Roman"/>
                        <w:sz w:val="28"/>
                        <w:szCs w:val="28"/>
                        <w:lang w:val="uk-UA"/>
                      </w:rPr>
                      <w:t xml:space="preserve">електричні фени, сушильні камери, обігрівачі та інші прилади для сушіння лакофарбового покриття, ґрунтовки, </w:t>
                    </w:r>
                    <w:proofErr w:type="spellStart"/>
                    <w:r w:rsidRPr="00233C83">
                      <w:rPr>
                        <w:rFonts w:ascii="Times New Roman" w:hAnsi="Times New Roman"/>
                        <w:sz w:val="28"/>
                        <w:szCs w:val="28"/>
                        <w:lang w:val="uk-UA"/>
                      </w:rPr>
                      <w:t>шумоізоляційне</w:t>
                    </w:r>
                    <w:proofErr w:type="spellEnd"/>
                    <w:r w:rsidRPr="00233C83">
                      <w:rPr>
                        <w:rFonts w:ascii="Times New Roman" w:hAnsi="Times New Roman"/>
                        <w:sz w:val="28"/>
                        <w:szCs w:val="28"/>
                        <w:lang w:val="uk-UA"/>
                      </w:rPr>
                      <w:t xml:space="preserve"> покриття</w:t>
                    </w:r>
                    <w:r>
                      <w:rPr>
                        <w:rFonts w:ascii="Times New Roman" w:hAnsi="Times New Roman"/>
                        <w:sz w:val="28"/>
                        <w:szCs w:val="28"/>
                        <w:lang w:val="uk-UA"/>
                      </w:rPr>
                      <w:t>.</w:t>
                    </w:r>
                  </w:p>
                </w:txbxContent>
              </v:textbox>
            </v:rect>
            <v:shape id="_x0000_s1113" type="#_x0000_t32" style="position:absolute;left:5221;top:15174;width:1100;height:0;flip:x" o:connectortype="straight">
              <v:stroke endarrow="block"/>
            </v:shape>
            <v:shape id="_x0000_s1114" type="#_x0000_t32" style="position:absolute;left:6321;top:13194;width:1320;height:0" o:connectortype="straight">
              <v:stroke endarrow="block"/>
            </v:shape>
            <v:shape id="_x0000_s1115" type="#_x0000_t32" style="position:absolute;left:5221;top:14274;width:1100;height:0;flip:x" o:connectortype="straight">
              <v:stroke endarrow="block"/>
            </v:shape>
            <v:shape id="_x0000_s1116" type="#_x0000_t32" style="position:absolute;left:5221;top:12294;width:1100;height:0;flip:x" o:connectortype="straight">
              <v:stroke endarrow="block"/>
            </v:shape>
            <v:shape id="_x0000_s1117" type="#_x0000_t32" style="position:absolute;left:5221;top:11034;width:1100;height:0;flip:x" o:connectortype="straight">
              <v:stroke endarrow="block"/>
            </v:shape>
            <v:shape id="_x0000_s1118" type="#_x0000_t32" style="position:absolute;left:6321;top:10854;width:1320;height:0" o:connectortype="straight">
              <v:stroke endarrow="block"/>
            </v:shape>
          </v:group>
        </w:pict>
      </w:r>
    </w:p>
    <w:p w:rsidR="004F4555" w:rsidRPr="00233C83" w:rsidRDefault="004F4555" w:rsidP="00233C83">
      <w:pPr>
        <w:rPr>
          <w:rFonts w:ascii="Times New Roman" w:hAnsi="Times New Roman"/>
          <w:sz w:val="28"/>
          <w:szCs w:val="28"/>
          <w:lang w:val="uk-UA"/>
        </w:rPr>
      </w:pPr>
    </w:p>
    <w:p w:rsidR="004F4555" w:rsidRPr="00233C83" w:rsidRDefault="00A006E5" w:rsidP="00233C83">
      <w:pPr>
        <w:rPr>
          <w:rFonts w:ascii="Times New Roman" w:hAnsi="Times New Roman"/>
          <w:sz w:val="28"/>
          <w:szCs w:val="28"/>
          <w:lang w:val="uk-UA"/>
        </w:rPr>
      </w:pPr>
      <w:r>
        <w:rPr>
          <w:noProof/>
        </w:rPr>
        <w:pict>
          <v:shape id="_x0000_s1119" type="#_x0000_t32" style="position:absolute;margin-left:231pt;margin-top:23.9pt;width:0;height:234pt;z-index:8" o:connectortype="straight"/>
        </w:pict>
      </w: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Pr="00233C83" w:rsidRDefault="004F4555" w:rsidP="00233C83">
      <w:pPr>
        <w:rPr>
          <w:rFonts w:ascii="Times New Roman" w:hAnsi="Times New Roman"/>
          <w:sz w:val="28"/>
          <w:szCs w:val="28"/>
          <w:lang w:val="uk-UA"/>
        </w:rPr>
      </w:pPr>
    </w:p>
    <w:p w:rsidR="004F4555" w:rsidRDefault="004F4555" w:rsidP="00233C83">
      <w:pPr>
        <w:rPr>
          <w:rFonts w:ascii="Times New Roman" w:hAnsi="Times New Roman"/>
          <w:sz w:val="28"/>
          <w:szCs w:val="28"/>
          <w:lang w:val="uk-UA"/>
        </w:rPr>
      </w:pPr>
    </w:p>
    <w:p w:rsidR="004F4555" w:rsidRDefault="004F4555" w:rsidP="00233C83">
      <w:pPr>
        <w:jc w:val="center"/>
        <w:rPr>
          <w:rFonts w:ascii="Times New Roman" w:hAnsi="Times New Roman"/>
          <w:sz w:val="28"/>
          <w:szCs w:val="28"/>
          <w:lang w:val="uk-UA"/>
        </w:rPr>
      </w:pPr>
    </w:p>
    <w:p w:rsidR="004F4555" w:rsidRDefault="004F4555" w:rsidP="00233C83">
      <w:pPr>
        <w:jc w:val="center"/>
        <w:rPr>
          <w:rFonts w:ascii="Times New Roman" w:hAnsi="Times New Roman"/>
          <w:sz w:val="28"/>
          <w:szCs w:val="28"/>
          <w:lang w:val="uk-UA"/>
        </w:rPr>
      </w:pPr>
    </w:p>
    <w:p w:rsidR="004F4555" w:rsidRDefault="00A006E5" w:rsidP="00233C83">
      <w:pPr>
        <w:jc w:val="center"/>
        <w:rPr>
          <w:rFonts w:ascii="Times New Roman" w:hAnsi="Times New Roman"/>
          <w:sz w:val="28"/>
          <w:szCs w:val="28"/>
          <w:lang w:val="uk-UA"/>
        </w:rPr>
      </w:pPr>
      <w:r>
        <w:rPr>
          <w:noProof/>
        </w:rPr>
        <w:lastRenderedPageBreak/>
        <w:pict>
          <v:group id="_x0000_s1120" style="position:absolute;left:0;text-align:left;margin-left:0;margin-top:0;width:473pt;height:414pt;z-index:10" coordorigin="1701,1134" coordsize="9460,8280">
            <v:rect id="_x0000_s1121" style="position:absolute;left:1701;top:1134;width:9460;height:1080">
              <v:textbox>
                <w:txbxContent>
                  <w:p w:rsidR="004F4555" w:rsidRPr="00233C83" w:rsidRDefault="004F4555" w:rsidP="00233C83">
                    <w:pPr>
                      <w:spacing w:line="360" w:lineRule="auto"/>
                      <w:jc w:val="center"/>
                      <w:rPr>
                        <w:rFonts w:ascii="Times New Roman" w:hAnsi="Times New Roman"/>
                        <w:b/>
                        <w:sz w:val="28"/>
                        <w:szCs w:val="28"/>
                        <w:lang w:val="uk-UA"/>
                      </w:rPr>
                    </w:pPr>
                    <w:r w:rsidRPr="00233C83">
                      <w:rPr>
                        <w:rFonts w:ascii="Times New Roman" w:hAnsi="Times New Roman"/>
                        <w:b/>
                        <w:sz w:val="28"/>
                        <w:szCs w:val="28"/>
                        <w:lang w:val="uk-UA"/>
                      </w:rPr>
                      <w:t>Предмет злочинного посягання в аналізованих злочинах представлений свого роду двома рівнями:</w:t>
                    </w:r>
                  </w:p>
                </w:txbxContent>
              </v:textbox>
            </v:rect>
            <v:rect id="_x0000_s1122" style="position:absolute;left:1701;top:3114;width:3740;height:1980">
              <v:textbox>
                <w:txbxContent>
                  <w:p w:rsidR="004F4555" w:rsidRPr="00233C83" w:rsidRDefault="004F4555" w:rsidP="00233C83">
                    <w:pPr>
                      <w:spacing w:after="0" w:line="360" w:lineRule="auto"/>
                      <w:jc w:val="both"/>
                      <w:rPr>
                        <w:rFonts w:ascii="Times New Roman" w:hAnsi="Times New Roman"/>
                        <w:lang w:val="uk-UA"/>
                      </w:rPr>
                    </w:pPr>
                    <w:r>
                      <w:rPr>
                        <w:rFonts w:ascii="Times New Roman" w:hAnsi="Times New Roman"/>
                        <w:sz w:val="28"/>
                        <w:szCs w:val="28"/>
                        <w:lang w:val="uk-UA"/>
                      </w:rPr>
                      <w:t>1) </w:t>
                    </w:r>
                    <w:r w:rsidRPr="00233C83">
                      <w:rPr>
                        <w:rFonts w:ascii="Times New Roman" w:hAnsi="Times New Roman"/>
                        <w:sz w:val="28"/>
                        <w:szCs w:val="28"/>
                        <w:lang w:val="uk-UA"/>
                      </w:rPr>
                      <w:t>ідентифікаційний номер, номер кузова, шасі, двигуна, державний реєстраційний знак транспортного засобу;</w:t>
                    </w:r>
                  </w:p>
                </w:txbxContent>
              </v:textbox>
            </v:rect>
            <v:rect id="_x0000_s1123" style="position:absolute;left:5881;top:3114;width:5280;height:6300">
              <v:textbox>
                <w:txbxContent>
                  <w:p w:rsidR="004F4555" w:rsidRPr="00233C83" w:rsidRDefault="004F4555" w:rsidP="00233C83">
                    <w:pPr>
                      <w:spacing w:after="0" w:line="360" w:lineRule="auto"/>
                      <w:jc w:val="both"/>
                    </w:pPr>
                    <w:r>
                      <w:rPr>
                        <w:rFonts w:ascii="Times New Roman" w:hAnsi="Times New Roman"/>
                        <w:sz w:val="28"/>
                        <w:szCs w:val="28"/>
                        <w:lang w:val="uk-UA"/>
                      </w:rPr>
                      <w:t>2) </w:t>
                    </w:r>
                    <w:r w:rsidRPr="00233C83">
                      <w:rPr>
                        <w:rFonts w:ascii="Times New Roman" w:hAnsi="Times New Roman"/>
                        <w:sz w:val="28"/>
                        <w:szCs w:val="28"/>
                        <w:lang w:val="uk-UA"/>
                      </w:rPr>
                      <w:t>автотранспортний засіб як набір деталей, механізмів і складових компонентів (рама, кабіна, двигун, трансмісія тощо), з яких він складається. Кожен такий об’єкт має свої особливості та маркувальні позначення, за якими можна швидко і ефективно здійснити пошук аналога з метою ремонту або отримати інформацію про регулювання і налаштування. Причому може бути наявна інформація загального плану, а також індивідуального (серійний номер і дата виготовлення).</w:t>
                    </w:r>
                  </w:p>
                </w:txbxContent>
              </v:textbox>
            </v:rect>
            <v:shape id="_x0000_s1124" type="#_x0000_t32" style="position:absolute;left:3571;top:2214;width:2970;height:900;flip:x" o:connectortype="straight">
              <v:stroke endarrow="block"/>
            </v:shape>
            <v:shape id="_x0000_s1125" type="#_x0000_t32" style="position:absolute;left:6541;top:2214;width:1980;height:900" o:connectortype="straight">
              <v:stroke endarrow="block"/>
            </v:shape>
          </v:group>
        </w:pict>
      </w: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Pr="00723E8B"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A006E5" w:rsidP="00723E8B">
      <w:pPr>
        <w:rPr>
          <w:rFonts w:ascii="Times New Roman" w:hAnsi="Times New Roman"/>
          <w:sz w:val="28"/>
          <w:szCs w:val="28"/>
          <w:lang w:val="uk-UA"/>
        </w:rPr>
      </w:pPr>
      <w:r>
        <w:rPr>
          <w:noProof/>
        </w:rPr>
        <w:pict>
          <v:group id="_x0000_s1126" style="position:absolute;margin-left:0;margin-top:4.3pt;width:473pt;height:297pt;z-index:11" coordorigin="1701,9774" coordsize="9460,5940">
            <v:rect id="_x0000_s1127" style="position:absolute;left:1701;top:9774;width:9460;height:1080">
              <v:textbox>
                <w:txbxContent>
                  <w:p w:rsidR="004F4555" w:rsidRPr="00A33630" w:rsidRDefault="004F4555" w:rsidP="00723E8B">
                    <w:pPr>
                      <w:spacing w:after="0" w:line="360" w:lineRule="auto"/>
                      <w:jc w:val="center"/>
                      <w:rPr>
                        <w:rFonts w:ascii="Times New Roman" w:hAnsi="Times New Roman"/>
                        <w:b/>
                        <w:sz w:val="28"/>
                        <w:szCs w:val="28"/>
                        <w:lang w:val="uk-UA"/>
                      </w:rPr>
                    </w:pPr>
                    <w:r w:rsidRPr="00723E8B">
                      <w:rPr>
                        <w:rFonts w:ascii="Times New Roman" w:hAnsi="Times New Roman"/>
                        <w:sz w:val="28"/>
                        <w:szCs w:val="28"/>
                        <w:lang w:val="uk-UA"/>
                      </w:rPr>
                      <w:t xml:space="preserve">З криміналістичної позиції </w:t>
                    </w:r>
                    <w:r w:rsidRPr="00A33630">
                      <w:rPr>
                        <w:rFonts w:ascii="Times New Roman" w:hAnsi="Times New Roman"/>
                        <w:b/>
                        <w:sz w:val="28"/>
                        <w:szCs w:val="28"/>
                        <w:lang w:val="uk-UA"/>
                      </w:rPr>
                      <w:t>всі транспортні засоби можна поділити залежно від того, якою ознакою складу злочину він може постати:</w:t>
                    </w:r>
                  </w:p>
                </w:txbxContent>
              </v:textbox>
            </v:rect>
            <v:rect id="_x0000_s1128" style="position:absolute;left:3681;top:11034;width:7480;height:540">
              <v:textbox>
                <w:txbxContent>
                  <w:p w:rsidR="004F4555" w:rsidRPr="00723E8B" w:rsidRDefault="004F4555" w:rsidP="00723E8B">
                    <w:r>
                      <w:rPr>
                        <w:rFonts w:ascii="Times New Roman" w:hAnsi="Times New Roman"/>
                        <w:sz w:val="28"/>
                        <w:szCs w:val="28"/>
                        <w:lang w:val="uk-UA"/>
                      </w:rPr>
                      <w:t>1) </w:t>
                    </w:r>
                    <w:r w:rsidRPr="00723E8B">
                      <w:rPr>
                        <w:rFonts w:ascii="Times New Roman" w:hAnsi="Times New Roman"/>
                        <w:sz w:val="28"/>
                        <w:szCs w:val="28"/>
                        <w:lang w:val="uk-UA"/>
                      </w:rPr>
                      <w:t>знаряддям злочину;</w:t>
                    </w:r>
                  </w:p>
                </w:txbxContent>
              </v:textbox>
            </v:rect>
            <v:rect id="_x0000_s1129" style="position:absolute;left:3681;top:11754;width:7480;height:1080">
              <v:textbox>
                <w:txbxContent>
                  <w:p w:rsidR="004F4555" w:rsidRPr="00723E8B" w:rsidRDefault="004F4555" w:rsidP="00723E8B">
                    <w:pPr>
                      <w:spacing w:after="0" w:line="360" w:lineRule="auto"/>
                      <w:jc w:val="both"/>
                    </w:pPr>
                    <w:r>
                      <w:rPr>
                        <w:rFonts w:ascii="Times New Roman" w:hAnsi="Times New Roman"/>
                        <w:sz w:val="28"/>
                        <w:szCs w:val="28"/>
                        <w:lang w:val="uk-UA"/>
                      </w:rPr>
                      <w:t>2) </w:t>
                    </w:r>
                    <w:r w:rsidRPr="00723E8B">
                      <w:rPr>
                        <w:rFonts w:ascii="Times New Roman" w:hAnsi="Times New Roman"/>
                        <w:sz w:val="28"/>
                        <w:szCs w:val="28"/>
                        <w:lang w:val="uk-UA"/>
                      </w:rPr>
                      <w:t>об’єктом невмілого або неправомірного управління як елемента транспортної пригоди;</w:t>
                    </w:r>
                  </w:p>
                </w:txbxContent>
              </v:textbox>
            </v:rect>
            <v:rect id="_x0000_s1130" style="position:absolute;left:3681;top:13014;width:7480;height:540">
              <v:textbox>
                <w:txbxContent>
                  <w:p w:rsidR="004F4555" w:rsidRPr="00723E8B" w:rsidRDefault="004F4555" w:rsidP="00723E8B">
                    <w:r>
                      <w:rPr>
                        <w:rFonts w:ascii="Times New Roman" w:hAnsi="Times New Roman"/>
                        <w:sz w:val="28"/>
                        <w:szCs w:val="28"/>
                        <w:lang w:val="uk-UA"/>
                      </w:rPr>
                      <w:t>3) </w:t>
                    </w:r>
                    <w:r w:rsidRPr="00723E8B">
                      <w:rPr>
                        <w:rFonts w:ascii="Times New Roman" w:hAnsi="Times New Roman"/>
                        <w:sz w:val="28"/>
                        <w:szCs w:val="28"/>
                        <w:lang w:val="uk-UA"/>
                      </w:rPr>
                      <w:t>предметом злочинного посягання;</w:t>
                    </w:r>
                  </w:p>
                </w:txbxContent>
              </v:textbox>
            </v:rect>
            <v:rect id="_x0000_s1131" style="position:absolute;left:3681;top:13734;width:7480;height:1800">
              <v:textbox>
                <w:txbxContent>
                  <w:p w:rsidR="004F4555" w:rsidRPr="00723E8B" w:rsidRDefault="004F4555" w:rsidP="00723E8B">
                    <w:pPr>
                      <w:jc w:val="both"/>
                    </w:pPr>
                    <w:r>
                      <w:rPr>
                        <w:rFonts w:ascii="Times New Roman" w:hAnsi="Times New Roman"/>
                        <w:sz w:val="28"/>
                        <w:szCs w:val="28"/>
                        <w:lang w:val="uk-UA"/>
                      </w:rPr>
                      <w:t>4) </w:t>
                    </w:r>
                    <w:r w:rsidRPr="00723E8B">
                      <w:rPr>
                        <w:rFonts w:ascii="Times New Roman" w:hAnsi="Times New Roman"/>
                        <w:sz w:val="28"/>
                        <w:szCs w:val="28"/>
                        <w:lang w:val="uk-UA"/>
                      </w:rPr>
                      <w:t>засобом переміщення з одного матеріального середовища в інше об’єктів як елементів злочину, який готується, злочину, який вчиняється, або вчиненого злочину;</w:t>
                    </w:r>
                  </w:p>
                </w:txbxContent>
              </v:textbox>
            </v:rect>
            <v:shape id="_x0000_s1132" type="#_x0000_t32" style="position:absolute;left:2141;top:10854;width:0;height:4860" o:connectortype="straight"/>
            <v:shape id="_x0000_s1133" type="#_x0000_t32" style="position:absolute;left:2141;top:11214;width:1540;height:0" o:connectortype="straight">
              <v:stroke endarrow="block"/>
            </v:shape>
            <v:shape id="_x0000_s1134" type="#_x0000_t32" style="position:absolute;left:2141;top:12294;width:1540;height:0" o:connectortype="straight">
              <v:stroke endarrow="block"/>
            </v:shape>
            <v:shape id="_x0000_s1135" type="#_x0000_t32" style="position:absolute;left:2141;top:13374;width:1540;height:0" o:connectortype="straight">
              <v:stroke endarrow="block"/>
            </v:shape>
            <v:shape id="_x0000_s1136" type="#_x0000_t32" style="position:absolute;left:2141;top:14634;width:1540;height:0" o:connectortype="straight">
              <v:stroke endarrow="block"/>
            </v:shape>
          </v:group>
        </w:pict>
      </w: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A006E5" w:rsidP="00723E8B">
      <w:pPr>
        <w:rPr>
          <w:rFonts w:ascii="Times New Roman" w:hAnsi="Times New Roman"/>
          <w:sz w:val="28"/>
          <w:szCs w:val="28"/>
          <w:lang w:val="uk-UA"/>
        </w:rPr>
      </w:pPr>
      <w:r>
        <w:rPr>
          <w:noProof/>
        </w:rPr>
        <w:lastRenderedPageBreak/>
        <w:pict>
          <v:group id="_x0000_s1137" style="position:absolute;margin-left:22pt;margin-top:0;width:451pt;height:90pt;z-index:12" coordorigin="2141,1134" coordsize="9020,1800">
            <v:rect id="_x0000_s1138" style="position:absolute;left:3681;top:1134;width:7480;height:1080">
              <v:textbox>
                <w:txbxContent>
                  <w:p w:rsidR="004F4555" w:rsidRPr="00723E8B" w:rsidRDefault="004F4555" w:rsidP="00723E8B">
                    <w:pPr>
                      <w:spacing w:after="0" w:line="360" w:lineRule="auto"/>
                      <w:jc w:val="both"/>
                    </w:pPr>
                    <w:r>
                      <w:rPr>
                        <w:rFonts w:ascii="Times New Roman" w:hAnsi="Times New Roman"/>
                        <w:sz w:val="28"/>
                        <w:szCs w:val="28"/>
                        <w:lang w:val="uk-UA"/>
                      </w:rPr>
                      <w:t>5) </w:t>
                    </w:r>
                    <w:r w:rsidRPr="00723E8B">
                      <w:rPr>
                        <w:rFonts w:ascii="Times New Roman" w:hAnsi="Times New Roman"/>
                        <w:sz w:val="28"/>
                        <w:szCs w:val="28"/>
                        <w:lang w:val="uk-UA"/>
                      </w:rPr>
                      <w:t>предметом заздалегідь обіцяного і не обіцяного приховування;</w:t>
                    </w:r>
                  </w:p>
                </w:txbxContent>
              </v:textbox>
            </v:rect>
            <v:rect id="_x0000_s1139" style="position:absolute;left:3681;top:2394;width:7480;height:540">
              <v:textbox>
                <w:txbxContent>
                  <w:p w:rsidR="004F4555" w:rsidRPr="00723E8B" w:rsidRDefault="004F4555" w:rsidP="00723E8B">
                    <w:r>
                      <w:rPr>
                        <w:rFonts w:ascii="Times New Roman" w:hAnsi="Times New Roman"/>
                        <w:sz w:val="28"/>
                        <w:szCs w:val="28"/>
                        <w:lang w:val="uk-UA"/>
                      </w:rPr>
                      <w:t>6) </w:t>
                    </w:r>
                    <w:r w:rsidRPr="00723E8B">
                      <w:rPr>
                        <w:rFonts w:ascii="Times New Roman" w:hAnsi="Times New Roman"/>
                        <w:sz w:val="28"/>
                        <w:szCs w:val="28"/>
                        <w:lang w:val="uk-UA"/>
                      </w:rPr>
                      <w:t>місцем учинення злочину</w:t>
                    </w:r>
                  </w:p>
                </w:txbxContent>
              </v:textbox>
            </v:rect>
            <v:shape id="_x0000_s1140" type="#_x0000_t32" style="position:absolute;left:2141;top:1134;width:0;height:1620" o:connectortype="straight"/>
            <v:shape id="_x0000_s1141" type="#_x0000_t32" style="position:absolute;left:2141;top:1674;width:1540;height:0" o:connectortype="straight">
              <v:stroke endarrow="block"/>
            </v:shape>
            <v:shape id="_x0000_s1142" type="#_x0000_t32" style="position:absolute;left:2141;top:2754;width:1540;height:0" o:connectortype="straight">
              <v:stroke endarrow="block"/>
            </v:shape>
          </v:group>
        </w:pict>
      </w: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5528"/>
        <w:gridCol w:w="955"/>
      </w:tblGrid>
      <w:tr w:rsidR="004F4555" w:rsidRPr="00357719" w:rsidTr="002C2AC7">
        <w:tc>
          <w:tcPr>
            <w:tcW w:w="9460" w:type="dxa"/>
            <w:gridSpan w:val="3"/>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b/>
                <w:sz w:val="28"/>
                <w:szCs w:val="28"/>
                <w:lang w:val="uk-UA"/>
              </w:rPr>
              <w:t>Місце злочину</w:t>
            </w:r>
            <w:r w:rsidRPr="002C2AC7">
              <w:rPr>
                <w:rFonts w:ascii="Times New Roman" w:hAnsi="Times New Roman"/>
                <w:sz w:val="28"/>
                <w:szCs w:val="28"/>
                <w:lang w:val="uk-UA"/>
              </w:rPr>
              <w:t xml:space="preserve"> - це ділянка або приміщення, де було вчинено злочин. Для обстановки вчинення злочину шляхом підробки або знищення номера ключовим є фактор місця злочину. В обстановці вчинення злочину шляхом збуту транспортного засобу зі свідомо підробленим ідентифікаційним номером місце його вчинення відіграє вирішальну роль.</w:t>
            </w:r>
          </w:p>
        </w:tc>
      </w:tr>
      <w:tr w:rsidR="004F4555" w:rsidRPr="002C2AC7" w:rsidTr="002C2AC7">
        <w:tc>
          <w:tcPr>
            <w:tcW w:w="2977" w:type="dxa"/>
            <w:vMerge w:val="restart"/>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Типовими місцями підготовки і вчи-</w:t>
            </w:r>
            <w:proofErr w:type="spellStart"/>
            <w:r w:rsidRPr="002C2AC7">
              <w:rPr>
                <w:rFonts w:ascii="Times New Roman" w:hAnsi="Times New Roman"/>
                <w:b/>
                <w:sz w:val="28"/>
                <w:szCs w:val="28"/>
                <w:lang w:val="uk-UA"/>
              </w:rPr>
              <w:t>нення</w:t>
            </w:r>
            <w:proofErr w:type="spellEnd"/>
            <w:r w:rsidRPr="002C2AC7">
              <w:rPr>
                <w:rFonts w:ascii="Times New Roman" w:hAnsi="Times New Roman"/>
                <w:b/>
                <w:sz w:val="28"/>
                <w:szCs w:val="28"/>
                <w:lang w:val="uk-UA"/>
              </w:rPr>
              <w:t xml:space="preserve"> злочину є:</w:t>
            </w:r>
          </w:p>
        </w:tc>
        <w:tc>
          <w:tcPr>
            <w:tcW w:w="552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особисті гаражі та інші приміщення, що </w:t>
            </w:r>
            <w:proofErr w:type="spellStart"/>
            <w:r w:rsidRPr="002C2AC7">
              <w:rPr>
                <w:rFonts w:ascii="Times New Roman" w:hAnsi="Times New Roman"/>
                <w:sz w:val="28"/>
                <w:szCs w:val="28"/>
                <w:lang w:val="uk-UA"/>
              </w:rPr>
              <w:t>використо-вуються</w:t>
            </w:r>
            <w:proofErr w:type="spellEnd"/>
            <w:r w:rsidRPr="002C2AC7">
              <w:rPr>
                <w:rFonts w:ascii="Times New Roman" w:hAnsi="Times New Roman"/>
                <w:sz w:val="28"/>
                <w:szCs w:val="28"/>
                <w:lang w:val="uk-UA"/>
              </w:rPr>
              <w:t xml:space="preserve"> для стоянки і зберігання транспортних засобів</w:t>
            </w:r>
          </w:p>
        </w:tc>
        <w:tc>
          <w:tcPr>
            <w:tcW w:w="955" w:type="dxa"/>
          </w:tcPr>
          <w:p w:rsidR="004F4555" w:rsidRPr="002C2AC7" w:rsidRDefault="004F4555" w:rsidP="002C2AC7">
            <w:pPr>
              <w:spacing w:after="0" w:line="240" w:lineRule="auto"/>
              <w:jc w:val="center"/>
              <w:rPr>
                <w:rFonts w:ascii="Times New Roman" w:hAnsi="Times New Roman"/>
                <w:sz w:val="28"/>
                <w:szCs w:val="28"/>
                <w:lang w:val="uk-UA"/>
              </w:rPr>
            </w:pPr>
            <w:r w:rsidRPr="002C2AC7">
              <w:rPr>
                <w:rFonts w:ascii="Times New Roman" w:hAnsi="Times New Roman"/>
                <w:sz w:val="28"/>
                <w:szCs w:val="28"/>
                <w:lang w:val="uk-UA"/>
              </w:rPr>
              <w:t>49%</w:t>
            </w:r>
          </w:p>
        </w:tc>
      </w:tr>
      <w:tr w:rsidR="004F4555" w:rsidRPr="002C2AC7" w:rsidTr="002C2AC7">
        <w:tc>
          <w:tcPr>
            <w:tcW w:w="2977" w:type="dxa"/>
            <w:vMerge/>
          </w:tcPr>
          <w:p w:rsidR="004F4555" w:rsidRPr="002C2AC7" w:rsidRDefault="004F4555" w:rsidP="002C2AC7">
            <w:pPr>
              <w:spacing w:after="0" w:line="240" w:lineRule="auto"/>
              <w:rPr>
                <w:rFonts w:ascii="Times New Roman" w:hAnsi="Times New Roman"/>
                <w:sz w:val="28"/>
                <w:szCs w:val="28"/>
                <w:lang w:val="uk-UA"/>
              </w:rPr>
            </w:pPr>
          </w:p>
        </w:tc>
        <w:tc>
          <w:tcPr>
            <w:tcW w:w="552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надвірні споруди у будинках індивідуальних власників</w:t>
            </w:r>
          </w:p>
        </w:tc>
        <w:tc>
          <w:tcPr>
            <w:tcW w:w="955" w:type="dxa"/>
          </w:tcPr>
          <w:p w:rsidR="004F4555" w:rsidRPr="002C2AC7" w:rsidRDefault="004F4555" w:rsidP="002C2AC7">
            <w:pPr>
              <w:spacing w:after="0" w:line="240" w:lineRule="auto"/>
              <w:jc w:val="center"/>
              <w:rPr>
                <w:rFonts w:ascii="Times New Roman" w:hAnsi="Times New Roman"/>
                <w:sz w:val="28"/>
                <w:szCs w:val="28"/>
                <w:lang w:val="uk-UA"/>
              </w:rPr>
            </w:pPr>
            <w:r w:rsidRPr="002C2AC7">
              <w:rPr>
                <w:rFonts w:ascii="Times New Roman" w:hAnsi="Times New Roman"/>
                <w:sz w:val="28"/>
                <w:szCs w:val="28"/>
                <w:lang w:val="uk-UA"/>
              </w:rPr>
              <w:t>28%</w:t>
            </w:r>
          </w:p>
        </w:tc>
      </w:tr>
      <w:tr w:rsidR="004F4555" w:rsidRPr="002C2AC7" w:rsidTr="002C2AC7">
        <w:tc>
          <w:tcPr>
            <w:tcW w:w="2977" w:type="dxa"/>
            <w:vMerge/>
          </w:tcPr>
          <w:p w:rsidR="004F4555" w:rsidRPr="002C2AC7" w:rsidRDefault="004F4555" w:rsidP="002C2AC7">
            <w:pPr>
              <w:spacing w:after="0" w:line="240" w:lineRule="auto"/>
              <w:rPr>
                <w:rFonts w:ascii="Times New Roman" w:hAnsi="Times New Roman"/>
                <w:sz w:val="28"/>
                <w:szCs w:val="28"/>
                <w:lang w:val="uk-UA"/>
              </w:rPr>
            </w:pPr>
          </w:p>
        </w:tc>
        <w:tc>
          <w:tcPr>
            <w:tcW w:w="552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станції технічного обслуго-</w:t>
            </w:r>
            <w:proofErr w:type="spellStart"/>
            <w:r w:rsidRPr="002C2AC7">
              <w:rPr>
                <w:rFonts w:ascii="Times New Roman" w:hAnsi="Times New Roman"/>
                <w:sz w:val="28"/>
                <w:szCs w:val="28"/>
                <w:lang w:val="uk-UA"/>
              </w:rPr>
              <w:t>вування</w:t>
            </w:r>
            <w:proofErr w:type="spellEnd"/>
          </w:p>
        </w:tc>
        <w:tc>
          <w:tcPr>
            <w:tcW w:w="955" w:type="dxa"/>
          </w:tcPr>
          <w:p w:rsidR="004F4555" w:rsidRPr="002C2AC7" w:rsidRDefault="004F4555" w:rsidP="002C2AC7">
            <w:pPr>
              <w:spacing w:after="0" w:line="240" w:lineRule="auto"/>
              <w:jc w:val="center"/>
              <w:rPr>
                <w:rFonts w:ascii="Times New Roman" w:hAnsi="Times New Roman"/>
                <w:sz w:val="28"/>
                <w:szCs w:val="28"/>
                <w:lang w:val="uk-UA"/>
              </w:rPr>
            </w:pPr>
            <w:r w:rsidRPr="002C2AC7">
              <w:rPr>
                <w:rFonts w:ascii="Times New Roman" w:hAnsi="Times New Roman"/>
                <w:sz w:val="28"/>
                <w:szCs w:val="28"/>
                <w:lang w:val="uk-UA"/>
              </w:rPr>
              <w:t>17%</w:t>
            </w:r>
          </w:p>
        </w:tc>
      </w:tr>
      <w:tr w:rsidR="004F4555" w:rsidRPr="002C2AC7" w:rsidTr="002C2AC7">
        <w:tc>
          <w:tcPr>
            <w:tcW w:w="2977" w:type="dxa"/>
            <w:vMerge/>
          </w:tcPr>
          <w:p w:rsidR="004F4555" w:rsidRPr="002C2AC7" w:rsidRDefault="004F4555" w:rsidP="002C2AC7">
            <w:pPr>
              <w:spacing w:after="0" w:line="240" w:lineRule="auto"/>
              <w:rPr>
                <w:rFonts w:ascii="Times New Roman" w:hAnsi="Times New Roman"/>
                <w:sz w:val="28"/>
                <w:szCs w:val="28"/>
                <w:lang w:val="uk-UA"/>
              </w:rPr>
            </w:pPr>
          </w:p>
        </w:tc>
        <w:tc>
          <w:tcPr>
            <w:tcW w:w="552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гаражі, ангари, бокси підприємств, установ, організацій, військових частин</w:t>
            </w:r>
          </w:p>
        </w:tc>
        <w:tc>
          <w:tcPr>
            <w:tcW w:w="955" w:type="dxa"/>
          </w:tcPr>
          <w:p w:rsidR="004F4555" w:rsidRPr="002C2AC7" w:rsidRDefault="004F4555" w:rsidP="002C2AC7">
            <w:pPr>
              <w:spacing w:after="0" w:line="240" w:lineRule="auto"/>
              <w:jc w:val="center"/>
              <w:rPr>
                <w:rFonts w:ascii="Times New Roman" w:hAnsi="Times New Roman"/>
                <w:sz w:val="28"/>
                <w:szCs w:val="28"/>
                <w:lang w:val="uk-UA"/>
              </w:rPr>
            </w:pPr>
            <w:r w:rsidRPr="002C2AC7">
              <w:rPr>
                <w:rFonts w:ascii="Times New Roman" w:hAnsi="Times New Roman"/>
                <w:sz w:val="28"/>
                <w:szCs w:val="28"/>
                <w:lang w:val="uk-UA"/>
              </w:rPr>
              <w:t>6%</w:t>
            </w:r>
          </w:p>
        </w:tc>
      </w:tr>
      <w:tr w:rsidR="004F4555" w:rsidRPr="002C2AC7" w:rsidTr="002C2AC7">
        <w:tc>
          <w:tcPr>
            <w:tcW w:w="2977" w:type="dxa"/>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 xml:space="preserve">Як місця приховування </w:t>
            </w:r>
            <w:proofErr w:type="spellStart"/>
            <w:r w:rsidRPr="002C2AC7">
              <w:rPr>
                <w:rFonts w:ascii="Times New Roman" w:hAnsi="Times New Roman"/>
                <w:b/>
                <w:sz w:val="28"/>
                <w:szCs w:val="28"/>
                <w:lang w:val="uk-UA"/>
              </w:rPr>
              <w:t>злочи-нці</w:t>
            </w:r>
            <w:proofErr w:type="spellEnd"/>
            <w:r w:rsidRPr="002C2AC7">
              <w:rPr>
                <w:rFonts w:ascii="Times New Roman" w:hAnsi="Times New Roman"/>
                <w:b/>
                <w:sz w:val="28"/>
                <w:szCs w:val="28"/>
                <w:lang w:val="uk-UA"/>
              </w:rPr>
              <w:t xml:space="preserve"> можуть використовувати</w:t>
            </w:r>
          </w:p>
        </w:tc>
        <w:tc>
          <w:tcPr>
            <w:tcW w:w="6483"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особисті гаражі, гаражі родичів і знайомих, платні стоянки, бокси на територіях організацій як у себе на роботі, так і за місцем працевлаштування друзів. Але, враховуючи, що в такій ситуації довести їх причетність до крадіжки досить просто, останнім часом як відстійники широко використовують гаражі незнайомих людей, орендовані за оголошеннями. Причому здавачі не мають даних про особу й місце проживання </w:t>
            </w:r>
            <w:proofErr w:type="spellStart"/>
            <w:r w:rsidRPr="002C2AC7">
              <w:rPr>
                <w:rFonts w:ascii="Times New Roman" w:hAnsi="Times New Roman"/>
                <w:sz w:val="28"/>
                <w:szCs w:val="28"/>
                <w:lang w:val="uk-UA"/>
              </w:rPr>
              <w:t>арендатора</w:t>
            </w:r>
            <w:proofErr w:type="spellEnd"/>
            <w:r w:rsidRPr="002C2AC7">
              <w:rPr>
                <w:rFonts w:ascii="Times New Roman" w:hAnsi="Times New Roman"/>
                <w:sz w:val="28"/>
                <w:szCs w:val="28"/>
                <w:lang w:val="uk-UA"/>
              </w:rPr>
              <w:t xml:space="preserve"> гаража, знаючи обмежені дані (ім’я, в кращому випадку номер мобільного телефону). Навіть у разі виявлення автомобіля в гаражі довести участь у </w:t>
            </w:r>
            <w:r w:rsidRPr="002C2AC7">
              <w:rPr>
                <w:rFonts w:ascii="Times New Roman" w:hAnsi="Times New Roman"/>
                <w:sz w:val="28"/>
                <w:szCs w:val="28"/>
                <w:lang w:val="uk-UA"/>
              </w:rPr>
              <w:lastRenderedPageBreak/>
              <w:t xml:space="preserve">крадіжці орендаря приміщення практично неможливо. Стандартну версію про те, що </w:t>
            </w:r>
            <w:proofErr w:type="spellStart"/>
            <w:r w:rsidRPr="002C2AC7">
              <w:rPr>
                <w:rFonts w:ascii="Times New Roman" w:hAnsi="Times New Roman"/>
                <w:sz w:val="28"/>
                <w:szCs w:val="28"/>
                <w:lang w:val="uk-UA"/>
              </w:rPr>
              <w:t>винаймач</w:t>
            </w:r>
            <w:proofErr w:type="spellEnd"/>
            <w:r w:rsidRPr="002C2AC7">
              <w:rPr>
                <w:rFonts w:ascii="Times New Roman" w:hAnsi="Times New Roman"/>
                <w:sz w:val="28"/>
                <w:szCs w:val="28"/>
                <w:lang w:val="uk-UA"/>
              </w:rPr>
              <w:t xml:space="preserve"> гаража передав тимчасово ключі малознайомому приятелю, і той поставив якусь машину, спростувати слідчим шляхом не вдається. Фактичний власник гаража теж дає свідчення про те, що домовлятися про оренду приходили дві людини або ж гроші за оренду приносили різні особи. Особливо зручно знімати гаражі у великих кооперативах: викрадену машину переганяють іноді буквально в сусіднє приміщення, а за сприятливої ситуації - з кооперативу. Таким чином відбувається переважна кількість розкрадань в охоронюваних гаражах, де вночі наявний контроль в’їзду-виїзду.</w:t>
            </w:r>
          </w:p>
        </w:tc>
      </w:tr>
    </w:tbl>
    <w:p w:rsidR="004F4555" w:rsidRDefault="00A006E5" w:rsidP="00723E8B">
      <w:pPr>
        <w:rPr>
          <w:rFonts w:ascii="Times New Roman" w:hAnsi="Times New Roman"/>
          <w:sz w:val="28"/>
          <w:szCs w:val="28"/>
          <w:lang w:val="uk-UA"/>
        </w:rPr>
      </w:pPr>
      <w:r>
        <w:rPr>
          <w:noProof/>
        </w:rPr>
        <w:lastRenderedPageBreak/>
        <w:pict>
          <v:group id="_x0000_s1143" style="position:absolute;margin-left:0;margin-top:23.8pt;width:473pt;height:342pt;z-index:13;mso-position-horizontal-relative:text;mso-position-vertical-relative:text" coordorigin="1701,8874" coordsize="9460,6840">
            <v:rect id="_x0000_s1144" style="position:absolute;left:1701;top:8874;width:9460;height:1440">
              <v:textbox>
                <w:txbxContent>
                  <w:p w:rsidR="004F4555" w:rsidRPr="007D6B6C" w:rsidRDefault="004F4555" w:rsidP="007D6B6C">
                    <w:pPr>
                      <w:spacing w:after="0" w:line="360" w:lineRule="auto"/>
                      <w:jc w:val="both"/>
                      <w:rPr>
                        <w:rFonts w:ascii="Times New Roman" w:hAnsi="Times New Roman"/>
                        <w:sz w:val="28"/>
                        <w:szCs w:val="28"/>
                        <w:lang w:val="uk-UA"/>
                      </w:rPr>
                    </w:pPr>
                    <w:r w:rsidRPr="007D6B6C">
                      <w:rPr>
                        <w:rFonts w:ascii="Times New Roman" w:hAnsi="Times New Roman"/>
                        <w:sz w:val="28"/>
                        <w:szCs w:val="28"/>
                        <w:lang w:val="uk-UA"/>
                      </w:rPr>
                      <w:t xml:space="preserve">До </w:t>
                    </w:r>
                    <w:r w:rsidRPr="007D6B6C">
                      <w:rPr>
                        <w:rFonts w:ascii="Times New Roman" w:hAnsi="Times New Roman"/>
                        <w:b/>
                        <w:sz w:val="28"/>
                        <w:szCs w:val="28"/>
                        <w:lang w:val="uk-UA"/>
                      </w:rPr>
                      <w:t>особливостей обставин та обстановки вчинення злочинів, пов’язаних із знищенням, підробкою або заміною номерів вузлів та агрегатів транспортного засобу</w:t>
                    </w:r>
                    <w:r w:rsidRPr="007D6B6C">
                      <w:rPr>
                        <w:rFonts w:ascii="Times New Roman" w:hAnsi="Times New Roman"/>
                        <w:sz w:val="28"/>
                        <w:szCs w:val="28"/>
                        <w:lang w:val="uk-UA"/>
                      </w:rPr>
                      <w:t>, слід віднести такі:</w:t>
                    </w:r>
                  </w:p>
                </w:txbxContent>
              </v:textbox>
            </v:rect>
            <v:rect id="_x0000_s1145" style="position:absolute;left:3241;top:10674;width:7920;height:1440">
              <v:textbox>
                <w:txbxContent>
                  <w:p w:rsidR="004F4555" w:rsidRPr="007D6B6C" w:rsidRDefault="004F4555" w:rsidP="007D6B6C">
                    <w:pPr>
                      <w:spacing w:after="0" w:line="360" w:lineRule="auto"/>
                      <w:jc w:val="both"/>
                      <w:rPr>
                        <w:rFonts w:ascii="Times New Roman" w:hAnsi="Times New Roman"/>
                        <w:lang w:val="uk-UA"/>
                      </w:rPr>
                    </w:pPr>
                    <w:r>
                      <w:rPr>
                        <w:rFonts w:ascii="Times New Roman" w:hAnsi="Times New Roman"/>
                        <w:sz w:val="28"/>
                        <w:szCs w:val="28"/>
                        <w:lang w:val="uk-UA"/>
                      </w:rPr>
                      <w:t>1) </w:t>
                    </w:r>
                    <w:r w:rsidRPr="007D6B6C">
                      <w:rPr>
                        <w:rFonts w:ascii="Times New Roman" w:hAnsi="Times New Roman"/>
                        <w:sz w:val="28"/>
                        <w:szCs w:val="28"/>
                        <w:lang w:val="uk-UA"/>
                      </w:rPr>
                      <w:t>недостатня кількість гаражів і платних стоянок, які забезпечують збереження транспортних засобів від злочинних посягань;</w:t>
                    </w:r>
                  </w:p>
                </w:txbxContent>
              </v:textbox>
            </v:rect>
            <v:rect id="_x0000_s1146" style="position:absolute;left:3241;top:12654;width:7920;height:2880">
              <v:textbox>
                <w:txbxContent>
                  <w:p w:rsidR="004F4555" w:rsidRPr="007D6B6C" w:rsidRDefault="004F4555" w:rsidP="007D6B6C">
                    <w:pPr>
                      <w:spacing w:after="0" w:line="360" w:lineRule="auto"/>
                      <w:jc w:val="both"/>
                    </w:pPr>
                    <w:r>
                      <w:rPr>
                        <w:rFonts w:ascii="Times New Roman" w:hAnsi="Times New Roman"/>
                        <w:sz w:val="28"/>
                        <w:szCs w:val="28"/>
                        <w:lang w:val="uk-UA"/>
                      </w:rPr>
                      <w:t>2) </w:t>
                    </w:r>
                    <w:r w:rsidRPr="007D6B6C">
                      <w:rPr>
                        <w:rFonts w:ascii="Times New Roman" w:hAnsi="Times New Roman"/>
                        <w:sz w:val="28"/>
                        <w:szCs w:val="28"/>
                        <w:lang w:val="uk-UA"/>
                      </w:rPr>
                      <w:t>значна кількість викрадень транспортних засобів здійснюється тому, що злочинці, добре освоївши стандартні замикаючі пристрої та нескладну технологію протиугінних пристроїв, досить легко потрапляють до салону автомобіля, підібравши або підробивши ключі, перепилявши або відімкнувши протиугінні засоби та пристрої;</w:t>
                    </w:r>
                  </w:p>
                </w:txbxContent>
              </v:textbox>
            </v:rect>
            <v:shape id="_x0000_s1147" type="#_x0000_t32" style="position:absolute;left:2141;top:10314;width:0;height:5400" o:connectortype="straight"/>
            <v:shape id="_x0000_s1148" type="#_x0000_t32" style="position:absolute;left:2141;top:11394;width:1100;height:0" o:connectortype="straight">
              <v:stroke endarrow="block"/>
            </v:shape>
            <v:shape id="_x0000_s1149" type="#_x0000_t32" style="position:absolute;left:2141;top:13914;width:1100;height:0" o:connectortype="straight">
              <v:stroke endarrow="block"/>
            </v:shape>
          </v:group>
        </w:pict>
      </w:r>
    </w:p>
    <w:p w:rsidR="004F4555" w:rsidRDefault="004F4555" w:rsidP="00723E8B">
      <w:pPr>
        <w:rPr>
          <w:rFonts w:ascii="Times New Roman" w:hAnsi="Times New Roman"/>
          <w:sz w:val="28"/>
          <w:szCs w:val="28"/>
          <w:lang w:val="uk-UA"/>
        </w:rPr>
      </w:pPr>
    </w:p>
    <w:p w:rsidR="004F4555" w:rsidRDefault="004F4555" w:rsidP="00723E8B">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Pr="007D6B6C"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A006E5" w:rsidP="007D6B6C">
      <w:pPr>
        <w:rPr>
          <w:rFonts w:ascii="Times New Roman" w:hAnsi="Times New Roman"/>
          <w:sz w:val="28"/>
          <w:szCs w:val="28"/>
          <w:lang w:val="uk-UA"/>
        </w:rPr>
      </w:pPr>
      <w:r>
        <w:rPr>
          <w:noProof/>
        </w:rPr>
        <w:lastRenderedPageBreak/>
        <w:pict>
          <v:group id="_x0000_s1150" style="position:absolute;margin-left:22pt;margin-top:0;width:451pt;height:2in;z-index:14" coordorigin="2141,1134" coordsize="9020,2880">
            <v:rect id="_x0000_s1151" style="position:absolute;left:3241;top:1134;width:7920;height:2880">
              <v:textbox>
                <w:txbxContent>
                  <w:p w:rsidR="004F4555" w:rsidRPr="007D6B6C" w:rsidRDefault="004F4555" w:rsidP="007D6B6C">
                    <w:pPr>
                      <w:spacing w:after="0" w:line="360" w:lineRule="auto"/>
                      <w:jc w:val="both"/>
                    </w:pPr>
                    <w:r w:rsidRPr="007D6B6C">
                      <w:rPr>
                        <w:rFonts w:ascii="Times New Roman" w:hAnsi="Times New Roman"/>
                        <w:sz w:val="28"/>
                        <w:szCs w:val="28"/>
                        <w:lang w:val="uk-UA"/>
                      </w:rPr>
                      <w:t>3) учиненню незаконних заволодінь транспортними засобами сприяє недбалість деяких власників, які залишають транспортні засоби без нагляду, іноді з незамкненими дверцятами і увімкненим двигуном (зокрема, це характерно для водіїв державного автотранспорту), що суттєво полегшує доступ правопорушників до транспортного засобу.</w:t>
                    </w:r>
                  </w:p>
                </w:txbxContent>
              </v:textbox>
            </v:rect>
            <v:shape id="_x0000_s1152" type="#_x0000_t32" style="position:absolute;left:2141;top:2394;width:1100;height:0" o:connectortype="straight">
              <v:stroke endarrow="block"/>
            </v:shape>
            <v:shape id="_x0000_s1153" type="#_x0000_t32" style="position:absolute;left:2141;top:1134;width:0;height:1260" o:connectortype="straight"/>
          </v:group>
        </w:pict>
      </w: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551"/>
        <w:gridCol w:w="3790"/>
      </w:tblGrid>
      <w:tr w:rsidR="004F4555" w:rsidRPr="00357719" w:rsidTr="002C2AC7">
        <w:tc>
          <w:tcPr>
            <w:tcW w:w="9460" w:type="dxa"/>
            <w:gridSpan w:val="3"/>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Протиправне діяння, передбачене ст. 290 КК України, здійснює активна, працездатна, здебільшого зайнята у сфері суспільного виробництва частина населення </w:t>
            </w:r>
            <w:r w:rsidRPr="002C2AC7">
              <w:rPr>
                <w:rFonts w:ascii="Times New Roman" w:hAnsi="Times New Roman"/>
                <w:b/>
                <w:sz w:val="28"/>
                <w:szCs w:val="28"/>
                <w:lang w:val="uk-UA"/>
              </w:rPr>
              <w:t>виключно чоловічої статі віком 18–60 років</w:t>
            </w:r>
            <w:r w:rsidRPr="002C2AC7">
              <w:rPr>
                <w:rFonts w:ascii="Times New Roman" w:hAnsi="Times New Roman"/>
                <w:sz w:val="28"/>
                <w:szCs w:val="28"/>
                <w:lang w:val="uk-UA"/>
              </w:rPr>
              <w:t xml:space="preserve">, що має </w:t>
            </w:r>
            <w:r w:rsidRPr="002C2AC7">
              <w:rPr>
                <w:rFonts w:ascii="Times New Roman" w:hAnsi="Times New Roman"/>
                <w:b/>
                <w:sz w:val="28"/>
                <w:szCs w:val="28"/>
                <w:lang w:val="uk-UA"/>
              </w:rPr>
              <w:t>зазвичай середню загальну</w:t>
            </w:r>
            <w:r w:rsidRPr="002C2AC7">
              <w:rPr>
                <w:rFonts w:ascii="Times New Roman" w:hAnsi="Times New Roman"/>
                <w:sz w:val="28"/>
                <w:szCs w:val="28"/>
                <w:lang w:val="uk-UA"/>
              </w:rPr>
              <w:t xml:space="preserve">, середню спеціальну освіту, </w:t>
            </w:r>
            <w:r w:rsidRPr="002C2AC7">
              <w:rPr>
                <w:rFonts w:ascii="Times New Roman" w:hAnsi="Times New Roman"/>
                <w:b/>
                <w:sz w:val="28"/>
                <w:szCs w:val="28"/>
                <w:lang w:val="uk-UA"/>
              </w:rPr>
              <w:t>освоєні навички роботи з металом.</w:t>
            </w:r>
          </w:p>
        </w:tc>
      </w:tr>
      <w:tr w:rsidR="004F4555" w:rsidRPr="002C2AC7" w:rsidTr="002C2AC7">
        <w:trPr>
          <w:trHeight w:val="1080"/>
        </w:trPr>
        <w:tc>
          <w:tcPr>
            <w:tcW w:w="3119"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Це або </w:t>
            </w:r>
            <w:r w:rsidRPr="002C2AC7">
              <w:rPr>
                <w:rFonts w:ascii="Times New Roman" w:hAnsi="Times New Roman"/>
                <w:b/>
                <w:sz w:val="28"/>
                <w:szCs w:val="28"/>
                <w:lang w:val="uk-UA"/>
              </w:rPr>
              <w:t>злочинці-одинаки,</w:t>
            </w:r>
            <w:r w:rsidRPr="002C2AC7">
              <w:rPr>
                <w:rFonts w:ascii="Times New Roman" w:hAnsi="Times New Roman"/>
                <w:sz w:val="28"/>
                <w:szCs w:val="28"/>
                <w:lang w:val="uk-UA"/>
              </w:rPr>
              <w:t xml:space="preserve"> для яких поодинокі епізоди злочинної діяльності є наслідком збігу певної життєвої ситуації</w:t>
            </w:r>
          </w:p>
        </w:tc>
        <w:tc>
          <w:tcPr>
            <w:tcW w:w="6341"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71,1 % одинаків – це особи, раніше не засуджені, які здійснюють спонтанні викрадення, користуючись сприятливою для них ситуацією;</w:t>
            </w:r>
          </w:p>
        </w:tc>
      </w:tr>
      <w:tr w:rsidR="004F4555" w:rsidRPr="00357719" w:rsidTr="002C2AC7">
        <w:trPr>
          <w:trHeight w:val="1750"/>
        </w:trPr>
        <w:tc>
          <w:tcPr>
            <w:tcW w:w="3119"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6341"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26,1 % злочинів, пов’язаних із знищенням, підробкою або заміною номерів вузлів та агрегатів транспортного засобу, скоюють особи, засуджені за злочини проти власності.</w:t>
            </w:r>
          </w:p>
        </w:tc>
      </w:tr>
      <w:tr w:rsidR="004F4555" w:rsidRPr="00357719" w:rsidTr="002C2AC7">
        <w:tc>
          <w:tcPr>
            <w:tcW w:w="9460" w:type="dxa"/>
            <w:gridSpan w:val="3"/>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або </w:t>
            </w:r>
            <w:r w:rsidRPr="002C2AC7">
              <w:rPr>
                <w:rFonts w:ascii="Times New Roman" w:hAnsi="Times New Roman"/>
                <w:b/>
                <w:sz w:val="28"/>
                <w:szCs w:val="28"/>
                <w:lang w:val="uk-UA"/>
              </w:rPr>
              <w:t>члени організованих груп</w:t>
            </w:r>
            <w:r w:rsidRPr="002C2AC7">
              <w:rPr>
                <w:rFonts w:ascii="Times New Roman" w:hAnsi="Times New Roman"/>
                <w:sz w:val="28"/>
                <w:szCs w:val="28"/>
                <w:lang w:val="uk-UA"/>
              </w:rPr>
              <w:t xml:space="preserve">, що </w:t>
            </w:r>
            <w:r w:rsidRPr="002C2AC7">
              <w:rPr>
                <w:rFonts w:ascii="Times New Roman" w:hAnsi="Times New Roman"/>
                <w:i/>
                <w:sz w:val="28"/>
                <w:szCs w:val="28"/>
                <w:lang w:val="uk-UA"/>
              </w:rPr>
              <w:t>займаються злочинною діяльністю як промислом, засобом, що забезпечує існування.</w:t>
            </w:r>
          </w:p>
        </w:tc>
      </w:tr>
      <w:tr w:rsidR="004F4555" w:rsidRPr="002C2AC7" w:rsidTr="002C2AC7">
        <w:trPr>
          <w:trHeight w:val="546"/>
        </w:trPr>
        <w:tc>
          <w:tcPr>
            <w:tcW w:w="5670" w:type="dxa"/>
            <w:gridSpan w:val="2"/>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Злочини, пов’язані із знищенням, підробкою або заміною номерів вузлів та агрегатів транспортного засобу, в переважній більшості </w:t>
            </w:r>
            <w:r w:rsidRPr="002C2AC7">
              <w:rPr>
                <w:rFonts w:ascii="Times New Roman" w:hAnsi="Times New Roman"/>
                <w:b/>
                <w:sz w:val="28"/>
                <w:szCs w:val="28"/>
                <w:lang w:val="uk-UA"/>
              </w:rPr>
              <w:t>вчиняють чоловіки віком</w:t>
            </w:r>
          </w:p>
        </w:tc>
        <w:tc>
          <w:tcPr>
            <w:tcW w:w="379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від 18 до 24 років – 31,6 %;</w:t>
            </w:r>
          </w:p>
        </w:tc>
      </w:tr>
      <w:tr w:rsidR="004F4555" w:rsidRPr="002C2AC7" w:rsidTr="002C2AC7">
        <w:trPr>
          <w:trHeight w:val="411"/>
        </w:trPr>
        <w:tc>
          <w:tcPr>
            <w:tcW w:w="5670" w:type="dxa"/>
            <w:gridSpan w:val="2"/>
            <w:vMerge/>
          </w:tcPr>
          <w:p w:rsidR="004F4555" w:rsidRPr="002C2AC7" w:rsidRDefault="004F4555" w:rsidP="002C2AC7">
            <w:pPr>
              <w:spacing w:after="0" w:line="360" w:lineRule="auto"/>
              <w:jc w:val="both"/>
              <w:rPr>
                <w:rFonts w:ascii="Times New Roman" w:hAnsi="Times New Roman"/>
                <w:sz w:val="28"/>
                <w:szCs w:val="28"/>
                <w:lang w:val="uk-UA"/>
              </w:rPr>
            </w:pPr>
          </w:p>
        </w:tc>
        <w:tc>
          <w:tcPr>
            <w:tcW w:w="379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від 25 до 29 років – 30,3 %;</w:t>
            </w:r>
          </w:p>
        </w:tc>
      </w:tr>
      <w:tr w:rsidR="004F4555" w:rsidRPr="002C2AC7" w:rsidTr="002C2AC7">
        <w:trPr>
          <w:trHeight w:val="494"/>
        </w:trPr>
        <w:tc>
          <w:tcPr>
            <w:tcW w:w="5670" w:type="dxa"/>
            <w:gridSpan w:val="2"/>
            <w:vMerge/>
          </w:tcPr>
          <w:p w:rsidR="004F4555" w:rsidRPr="002C2AC7" w:rsidRDefault="004F4555" w:rsidP="002C2AC7">
            <w:pPr>
              <w:spacing w:after="0" w:line="360" w:lineRule="auto"/>
              <w:jc w:val="both"/>
              <w:rPr>
                <w:rFonts w:ascii="Times New Roman" w:hAnsi="Times New Roman"/>
                <w:sz w:val="28"/>
                <w:szCs w:val="28"/>
                <w:lang w:val="uk-UA"/>
              </w:rPr>
            </w:pPr>
          </w:p>
        </w:tc>
        <w:tc>
          <w:tcPr>
            <w:tcW w:w="379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від 30 до 40 років – 22,8 %;</w:t>
            </w:r>
          </w:p>
        </w:tc>
      </w:tr>
      <w:tr w:rsidR="004F4555" w:rsidRPr="002C2AC7" w:rsidTr="002C2AC7">
        <w:trPr>
          <w:trHeight w:val="494"/>
        </w:trPr>
        <w:tc>
          <w:tcPr>
            <w:tcW w:w="5670" w:type="dxa"/>
            <w:gridSpan w:val="2"/>
            <w:vMerge/>
          </w:tcPr>
          <w:p w:rsidR="004F4555" w:rsidRPr="002C2AC7" w:rsidRDefault="004F4555" w:rsidP="002C2AC7">
            <w:pPr>
              <w:spacing w:after="0" w:line="360" w:lineRule="auto"/>
              <w:jc w:val="both"/>
              <w:rPr>
                <w:rFonts w:ascii="Times New Roman" w:hAnsi="Times New Roman"/>
                <w:sz w:val="28"/>
                <w:szCs w:val="28"/>
                <w:lang w:val="uk-UA"/>
              </w:rPr>
            </w:pPr>
          </w:p>
        </w:tc>
        <w:tc>
          <w:tcPr>
            <w:tcW w:w="379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неповнолітні – 15,3 %.</w:t>
            </w:r>
          </w:p>
        </w:tc>
      </w:tr>
      <w:tr w:rsidR="004F4555" w:rsidRPr="002C2AC7" w:rsidTr="002C2AC7">
        <w:tc>
          <w:tcPr>
            <w:tcW w:w="9460" w:type="dxa"/>
            <w:gridSpan w:val="3"/>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Більшість злочинців має </w:t>
            </w:r>
            <w:r w:rsidRPr="002C2AC7">
              <w:rPr>
                <w:rFonts w:ascii="Times New Roman" w:hAnsi="Times New Roman"/>
                <w:b/>
                <w:sz w:val="28"/>
                <w:szCs w:val="28"/>
                <w:lang w:val="uk-UA"/>
              </w:rPr>
              <w:t>низький рівень освіти та не має певного роду занять</w:t>
            </w:r>
            <w:r w:rsidRPr="002C2AC7">
              <w:rPr>
                <w:rFonts w:ascii="Times New Roman" w:hAnsi="Times New Roman"/>
                <w:sz w:val="28"/>
                <w:szCs w:val="28"/>
                <w:lang w:val="uk-UA"/>
              </w:rPr>
              <w:t xml:space="preserve"> (не </w:t>
            </w:r>
            <w:proofErr w:type="spellStart"/>
            <w:r w:rsidRPr="002C2AC7">
              <w:rPr>
                <w:rFonts w:ascii="Times New Roman" w:hAnsi="Times New Roman"/>
                <w:sz w:val="28"/>
                <w:szCs w:val="28"/>
                <w:lang w:val="uk-UA"/>
              </w:rPr>
              <w:t>вчаться</w:t>
            </w:r>
            <w:proofErr w:type="spellEnd"/>
            <w:r w:rsidRPr="002C2AC7">
              <w:rPr>
                <w:rFonts w:ascii="Times New Roman" w:hAnsi="Times New Roman"/>
                <w:sz w:val="28"/>
                <w:szCs w:val="28"/>
                <w:lang w:val="uk-UA"/>
              </w:rPr>
              <w:t xml:space="preserve"> й не працюють). Найчастіше це особи, що </w:t>
            </w:r>
            <w:r w:rsidRPr="002C2AC7">
              <w:rPr>
                <w:rFonts w:ascii="Times New Roman" w:hAnsi="Times New Roman"/>
                <w:b/>
                <w:sz w:val="28"/>
                <w:szCs w:val="28"/>
                <w:lang w:val="uk-UA"/>
              </w:rPr>
              <w:t>зловживають спиртними напоями або наркотичними засобами.</w:t>
            </w:r>
          </w:p>
        </w:tc>
      </w:tr>
    </w:tbl>
    <w:p w:rsidR="004F4555" w:rsidRDefault="004F4555" w:rsidP="007D6B6C">
      <w:pPr>
        <w:rPr>
          <w:rFonts w:ascii="Times New Roman" w:hAnsi="Times New Roman"/>
          <w:sz w:val="28"/>
          <w:szCs w:val="28"/>
          <w:lang w:val="uk-UA"/>
        </w:rPr>
      </w:pPr>
    </w:p>
    <w:p w:rsidR="004F4555" w:rsidRDefault="00A006E5" w:rsidP="007D6B6C">
      <w:pPr>
        <w:rPr>
          <w:rFonts w:ascii="Times New Roman" w:hAnsi="Times New Roman"/>
          <w:sz w:val="28"/>
          <w:szCs w:val="28"/>
          <w:lang w:val="uk-UA"/>
        </w:rPr>
      </w:pPr>
      <w:r>
        <w:rPr>
          <w:noProof/>
        </w:rPr>
        <w:lastRenderedPageBreak/>
        <w:pict>
          <v:group id="_x0000_s1154" style="position:absolute;margin-left:0;margin-top:0;width:473pt;height:450pt;z-index:15" coordorigin="1701,1134" coordsize="9460,9000">
            <v:rect id="_x0000_s1155" style="position:absolute;left:1701;top:1134;width:9460;height:1080">
              <v:textbox>
                <w:txbxContent>
                  <w:p w:rsidR="004F4555" w:rsidRPr="00A043C5" w:rsidRDefault="004F4555" w:rsidP="00A043C5">
                    <w:pPr>
                      <w:spacing w:after="0" w:line="360" w:lineRule="auto"/>
                      <w:jc w:val="center"/>
                      <w:rPr>
                        <w:rFonts w:ascii="Times New Roman" w:hAnsi="Times New Roman"/>
                        <w:b/>
                        <w:sz w:val="28"/>
                        <w:szCs w:val="28"/>
                        <w:lang w:val="uk-UA"/>
                      </w:rPr>
                    </w:pPr>
                    <w:r w:rsidRPr="00A043C5">
                      <w:rPr>
                        <w:rFonts w:ascii="Times New Roman" w:hAnsi="Times New Roman"/>
                        <w:b/>
                        <w:sz w:val="28"/>
                        <w:szCs w:val="28"/>
                        <w:lang w:val="uk-UA"/>
                      </w:rPr>
                      <w:t>До технічних засобів забезпечення підготовки і вчинення злочину можна віднести:</w:t>
                    </w:r>
                  </w:p>
                </w:txbxContent>
              </v:textbox>
            </v:rect>
            <v:rect id="_x0000_s1156" style="position:absolute;left:2581;top:2574;width:8580;height:540">
              <v:textbox>
                <w:txbxContent>
                  <w:p w:rsidR="004F4555" w:rsidRPr="00A043C5" w:rsidRDefault="004F4555" w:rsidP="00A043C5">
                    <w:r w:rsidRPr="00A043C5">
                      <w:rPr>
                        <w:rFonts w:ascii="Times New Roman" w:hAnsi="Times New Roman"/>
                        <w:sz w:val="28"/>
                        <w:szCs w:val="28"/>
                        <w:lang w:val="uk-UA"/>
                      </w:rPr>
                      <w:t>слюсарний інструмент;</w:t>
                    </w:r>
                  </w:p>
                </w:txbxContent>
              </v:textbox>
            </v:rect>
            <v:rect id="_x0000_s1157" style="position:absolute;left:2581;top:3654;width:8580;height:1080">
              <v:textbox>
                <w:txbxContent>
                  <w:p w:rsidR="004F4555" w:rsidRPr="00A043C5" w:rsidRDefault="004F4555" w:rsidP="00A043C5">
                    <w:pPr>
                      <w:spacing w:after="0" w:line="360" w:lineRule="auto"/>
                      <w:jc w:val="both"/>
                    </w:pPr>
                    <w:r w:rsidRPr="00A043C5">
                      <w:rPr>
                        <w:rFonts w:ascii="Times New Roman" w:hAnsi="Times New Roman"/>
                        <w:sz w:val="28"/>
                        <w:szCs w:val="28"/>
                        <w:lang w:val="uk-UA"/>
                      </w:rPr>
                      <w:t xml:space="preserve">портативні </w:t>
                    </w:r>
                    <w:proofErr w:type="spellStart"/>
                    <w:r w:rsidRPr="00A043C5">
                      <w:rPr>
                        <w:rFonts w:ascii="Times New Roman" w:hAnsi="Times New Roman"/>
                        <w:sz w:val="28"/>
                        <w:szCs w:val="28"/>
                        <w:lang w:val="uk-UA"/>
                      </w:rPr>
                      <w:t>електро</w:t>
                    </w:r>
                    <w:proofErr w:type="spellEnd"/>
                    <w:r w:rsidRPr="00A043C5">
                      <w:rPr>
                        <w:rFonts w:ascii="Times New Roman" w:hAnsi="Times New Roman"/>
                        <w:sz w:val="28"/>
                        <w:szCs w:val="28"/>
                        <w:lang w:val="uk-UA"/>
                      </w:rPr>
                      <w:t xml:space="preserve">-, </w:t>
                    </w:r>
                    <w:proofErr w:type="spellStart"/>
                    <w:r w:rsidRPr="00A043C5">
                      <w:rPr>
                        <w:rFonts w:ascii="Times New Roman" w:hAnsi="Times New Roman"/>
                        <w:sz w:val="28"/>
                        <w:szCs w:val="28"/>
                        <w:lang w:val="uk-UA"/>
                      </w:rPr>
                      <w:t>газорізаки</w:t>
                    </w:r>
                    <w:proofErr w:type="spellEnd"/>
                    <w:r w:rsidRPr="00A043C5">
                      <w:rPr>
                        <w:rFonts w:ascii="Times New Roman" w:hAnsi="Times New Roman"/>
                        <w:sz w:val="28"/>
                        <w:szCs w:val="28"/>
                        <w:lang w:val="uk-UA"/>
                      </w:rPr>
                      <w:t xml:space="preserve"> (автогенні пристрої, зварювальні апарати);</w:t>
                    </w:r>
                  </w:p>
                </w:txbxContent>
              </v:textbox>
            </v:rect>
            <v:rect id="_x0000_s1158" style="position:absolute;left:2581;top:5274;width:8580;height:540">
              <v:textbox>
                <w:txbxContent>
                  <w:p w:rsidR="004F4555" w:rsidRPr="00A043C5" w:rsidRDefault="004F4555" w:rsidP="00A043C5">
                    <w:r w:rsidRPr="00A043C5">
                      <w:rPr>
                        <w:rFonts w:ascii="Times New Roman" w:hAnsi="Times New Roman"/>
                        <w:sz w:val="28"/>
                        <w:szCs w:val="28"/>
                        <w:lang w:val="uk-UA"/>
                      </w:rPr>
                      <w:t>домкрати, естакади, підйомники;</w:t>
                    </w:r>
                  </w:p>
                </w:txbxContent>
              </v:textbox>
            </v:rect>
            <v:rect id="_x0000_s1159" style="position:absolute;left:2581;top:6354;width:8580;height:540">
              <v:textbox>
                <w:txbxContent>
                  <w:p w:rsidR="004F4555" w:rsidRPr="00A043C5" w:rsidRDefault="004F4555" w:rsidP="00A043C5">
                    <w:r w:rsidRPr="00A043C5">
                      <w:rPr>
                        <w:rFonts w:ascii="Times New Roman" w:hAnsi="Times New Roman"/>
                        <w:sz w:val="28"/>
                        <w:szCs w:val="28"/>
                        <w:lang w:val="uk-UA"/>
                      </w:rPr>
                      <w:t>компресорні пристрої;</w:t>
                    </w:r>
                  </w:p>
                </w:txbxContent>
              </v:textbox>
            </v:rect>
            <v:rect id="_x0000_s1160" style="position:absolute;left:2581;top:7434;width:8580;height:540">
              <v:textbox>
                <w:txbxContent>
                  <w:p w:rsidR="004F4555" w:rsidRPr="00A043C5" w:rsidRDefault="004F4555" w:rsidP="00A043C5">
                    <w:proofErr w:type="spellStart"/>
                    <w:r w:rsidRPr="00A043C5">
                      <w:rPr>
                        <w:rFonts w:ascii="Times New Roman" w:hAnsi="Times New Roman"/>
                        <w:sz w:val="28"/>
                        <w:szCs w:val="28"/>
                        <w:lang w:val="uk-UA"/>
                      </w:rPr>
                      <w:t>краскопульти</w:t>
                    </w:r>
                    <w:proofErr w:type="spellEnd"/>
                    <w:r w:rsidRPr="00A043C5">
                      <w:rPr>
                        <w:rFonts w:ascii="Times New Roman" w:hAnsi="Times New Roman"/>
                        <w:sz w:val="28"/>
                        <w:szCs w:val="28"/>
                        <w:lang w:val="uk-UA"/>
                      </w:rPr>
                      <w:t xml:space="preserve"> і балони із стислим газом;</w:t>
                    </w:r>
                  </w:p>
                </w:txbxContent>
              </v:textbox>
            </v:rect>
            <v:rect id="_x0000_s1161" style="position:absolute;left:2581;top:8514;width:8580;height:1620">
              <v:textbox>
                <w:txbxContent>
                  <w:p w:rsidR="004F4555" w:rsidRPr="00A043C5" w:rsidRDefault="004F4555" w:rsidP="00A043C5">
                    <w:pPr>
                      <w:spacing w:after="0" w:line="360" w:lineRule="auto"/>
                      <w:jc w:val="both"/>
                    </w:pPr>
                    <w:r w:rsidRPr="00A043C5">
                      <w:rPr>
                        <w:rFonts w:ascii="Times New Roman" w:hAnsi="Times New Roman"/>
                        <w:sz w:val="28"/>
                        <w:szCs w:val="28"/>
                        <w:lang w:val="uk-UA"/>
                      </w:rPr>
                      <w:t xml:space="preserve">електричні фени, сушильні камери, обігрівачі й інші пристосування для сушіння лакофарбового покриття, ґрунтовки, </w:t>
                    </w:r>
                    <w:proofErr w:type="spellStart"/>
                    <w:r w:rsidRPr="00A043C5">
                      <w:rPr>
                        <w:rFonts w:ascii="Times New Roman" w:hAnsi="Times New Roman"/>
                        <w:sz w:val="28"/>
                        <w:szCs w:val="28"/>
                        <w:lang w:val="uk-UA"/>
                      </w:rPr>
                      <w:t>шумоізоляційне</w:t>
                    </w:r>
                    <w:proofErr w:type="spellEnd"/>
                    <w:r w:rsidRPr="00A043C5">
                      <w:rPr>
                        <w:rFonts w:ascii="Times New Roman" w:hAnsi="Times New Roman"/>
                        <w:sz w:val="28"/>
                        <w:szCs w:val="28"/>
                        <w:lang w:val="uk-UA"/>
                      </w:rPr>
                      <w:t xml:space="preserve"> покриття.</w:t>
                    </w:r>
                  </w:p>
                </w:txbxContent>
              </v:textbox>
            </v:rect>
            <v:shape id="_x0000_s1162" type="#_x0000_t32" style="position:absolute;left:1921;top:2214;width:0;height:7380" o:connectortype="straight"/>
            <v:shape id="_x0000_s1163" type="#_x0000_t32" style="position:absolute;left:1921;top:9594;width:660;height:0" o:connectortype="straight">
              <v:stroke endarrow="block"/>
            </v:shape>
            <v:shape id="_x0000_s1164" type="#_x0000_t32" style="position:absolute;left:1921;top:7794;width:660;height:0" o:connectortype="straight">
              <v:stroke endarrow="block"/>
            </v:shape>
            <v:shape id="_x0000_s1165" type="#_x0000_t32" style="position:absolute;left:1921;top:6714;width:660;height:0" o:connectortype="straight">
              <v:stroke endarrow="block"/>
            </v:shape>
            <v:shape id="_x0000_s1166" type="#_x0000_t32" style="position:absolute;left:1921;top:5634;width:660;height:0" o:connectortype="straight">
              <v:stroke endarrow="block"/>
            </v:shape>
            <v:shape id="_x0000_s1167" type="#_x0000_t32" style="position:absolute;left:1921;top:4194;width:660;height:0" o:connectortype="straight">
              <v:stroke endarrow="block"/>
            </v:shape>
            <v:shape id="_x0000_s1168" type="#_x0000_t32" style="position:absolute;left:1921;top:2934;width:660;height:0" o:connectortype="straight">
              <v:stroke endarrow="block"/>
            </v:shape>
          </v:group>
        </w:pict>
      </w: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Default="004F4555" w:rsidP="007D6B6C">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Pr="00A043C5" w:rsidRDefault="004F4555" w:rsidP="00A043C5">
      <w:pPr>
        <w:rPr>
          <w:rFonts w:ascii="Times New Roman" w:hAnsi="Times New Roman"/>
          <w:sz w:val="28"/>
          <w:szCs w:val="28"/>
          <w:lang w:val="uk-UA"/>
        </w:rPr>
      </w:pPr>
    </w:p>
    <w:p w:rsidR="004F4555" w:rsidRDefault="004F4555" w:rsidP="00A043C5">
      <w:pPr>
        <w:rPr>
          <w:rFonts w:ascii="Times New Roman" w:hAnsi="Times New Roman"/>
          <w:sz w:val="28"/>
          <w:szCs w:val="28"/>
          <w:lang w:val="uk-UA"/>
        </w:rPr>
      </w:pPr>
    </w:p>
    <w:p w:rsidR="004F4555" w:rsidRDefault="004F4555" w:rsidP="00A043C5">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32"/>
      </w:tblGrid>
      <w:tr w:rsidR="004F4555" w:rsidRPr="002C2AC7"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Для обстановки, що склалася </w:t>
            </w:r>
            <w:r w:rsidRPr="002C2AC7">
              <w:rPr>
                <w:rFonts w:ascii="Times New Roman" w:hAnsi="Times New Roman"/>
                <w:b/>
                <w:sz w:val="28"/>
                <w:szCs w:val="28"/>
                <w:lang w:val="uk-UA"/>
              </w:rPr>
              <w:t>після вчинення злочину, характерна наявність значної кількості матеріальних слідів учинення злочину.</w:t>
            </w:r>
          </w:p>
        </w:tc>
      </w:tr>
      <w:tr w:rsidR="004F4555" w:rsidRPr="002C2AC7" w:rsidTr="002C2AC7">
        <w:trPr>
          <w:trHeight w:val="72"/>
        </w:trPr>
        <w:tc>
          <w:tcPr>
            <w:tcW w:w="3828" w:type="dxa"/>
            <w:vMerge w:val="restart"/>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Такими слідами можуть бути</w:t>
            </w: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використані аерозольні упаковки з-під лакофарбових виробів</w:t>
            </w:r>
          </w:p>
        </w:tc>
      </w:tr>
      <w:tr w:rsidR="004F4555" w:rsidRPr="00357719" w:rsidTr="002C2AC7">
        <w:trPr>
          <w:trHeight w:val="70"/>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використані витратні матеріали, що утворилися після ґрунтовки і фарбування</w:t>
            </w:r>
          </w:p>
        </w:tc>
      </w:tr>
      <w:tr w:rsidR="004F4555" w:rsidRPr="002C2AC7" w:rsidTr="002C2AC7">
        <w:trPr>
          <w:trHeight w:val="70"/>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використані балони від газозварювального устаткування</w:t>
            </w:r>
          </w:p>
        </w:tc>
      </w:tr>
      <w:tr w:rsidR="004F4555" w:rsidRPr="002C2AC7" w:rsidTr="002C2AC7">
        <w:trPr>
          <w:trHeight w:val="268"/>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розряджені газогенератори</w:t>
            </w:r>
          </w:p>
        </w:tc>
      </w:tr>
      <w:tr w:rsidR="004F4555" w:rsidRPr="002C2AC7" w:rsidTr="002C2AC7">
        <w:trPr>
          <w:trHeight w:val="268"/>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фрагменти використаних електродів</w:t>
            </w:r>
          </w:p>
        </w:tc>
      </w:tr>
      <w:tr w:rsidR="004F4555" w:rsidRPr="002C2AC7" w:rsidTr="002C2AC7">
        <w:trPr>
          <w:trHeight w:val="134"/>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шматки наждачного паперу</w:t>
            </w:r>
          </w:p>
        </w:tc>
      </w:tr>
      <w:tr w:rsidR="004F4555" w:rsidRPr="002C2AC7" w:rsidTr="002C2AC7">
        <w:trPr>
          <w:trHeight w:val="134"/>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краплі оплавленого металу, металева пудра або стружка, локалізовані як на місці вчинення злочину, так і на транспортному засобі або його частинах</w:t>
            </w:r>
          </w:p>
        </w:tc>
      </w:tr>
      <w:tr w:rsidR="004F4555" w:rsidRPr="002C2AC7" w:rsidTr="002C2AC7">
        <w:trPr>
          <w:trHeight w:val="134"/>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фрагменти демонтованих маркувальних майданчиків</w:t>
            </w:r>
          </w:p>
        </w:tc>
      </w:tr>
      <w:tr w:rsidR="004F4555" w:rsidRPr="002C2AC7" w:rsidTr="002C2AC7">
        <w:trPr>
          <w:trHeight w:val="268"/>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демонтовані заводські таблички та елементи їх кріплення</w:t>
            </w:r>
          </w:p>
        </w:tc>
      </w:tr>
      <w:tr w:rsidR="004F4555" w:rsidRPr="002C2AC7" w:rsidTr="002C2AC7">
        <w:trPr>
          <w:trHeight w:val="268"/>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цілі кузовні елементи або їх фрагменти</w:t>
            </w:r>
          </w:p>
        </w:tc>
      </w:tr>
      <w:tr w:rsidR="004F4555" w:rsidRPr="00357719" w:rsidTr="002C2AC7">
        <w:trPr>
          <w:trHeight w:val="268"/>
        </w:trPr>
        <w:tc>
          <w:tcPr>
            <w:tcW w:w="3828" w:type="dxa"/>
            <w:vMerge/>
          </w:tcPr>
          <w:p w:rsidR="004F4555" w:rsidRPr="002C2AC7" w:rsidRDefault="004F4555" w:rsidP="002C2AC7">
            <w:pPr>
              <w:spacing w:after="0" w:line="360" w:lineRule="auto"/>
              <w:rPr>
                <w:rFonts w:ascii="Times New Roman" w:hAnsi="Times New Roman"/>
                <w:sz w:val="28"/>
                <w:szCs w:val="28"/>
                <w:lang w:val="uk-UA"/>
              </w:rPr>
            </w:pPr>
          </w:p>
        </w:tc>
        <w:tc>
          <w:tcPr>
            <w:tcW w:w="5632" w:type="dxa"/>
          </w:tcPr>
          <w:p w:rsidR="004F4555" w:rsidRPr="002C2AC7" w:rsidRDefault="004F4555" w:rsidP="002C2AC7">
            <w:pPr>
              <w:pStyle w:val="a4"/>
              <w:numPr>
                <w:ilvl w:val="0"/>
                <w:numId w:val="4"/>
              </w:numPr>
              <w:spacing w:after="0" w:line="360" w:lineRule="auto"/>
              <w:ind w:left="0" w:firstLine="0"/>
              <w:jc w:val="both"/>
              <w:rPr>
                <w:rFonts w:ascii="Times New Roman" w:hAnsi="Times New Roman"/>
                <w:sz w:val="28"/>
                <w:szCs w:val="28"/>
                <w:lang w:val="uk-UA"/>
              </w:rPr>
            </w:pPr>
            <w:r w:rsidRPr="002C2AC7">
              <w:rPr>
                <w:rFonts w:ascii="Times New Roman" w:hAnsi="Times New Roman"/>
                <w:sz w:val="28"/>
                <w:szCs w:val="28"/>
                <w:lang w:val="uk-UA"/>
              </w:rPr>
              <w:t>кузови транспортних засобів зазвичай із слідами механічної деформації після ДТП.</w:t>
            </w:r>
          </w:p>
        </w:tc>
      </w:tr>
      <w:tr w:rsidR="004F4555" w:rsidRPr="00357719" w:rsidTr="002C2AC7">
        <w:trPr>
          <w:trHeight w:val="972"/>
        </w:trPr>
        <w:tc>
          <w:tcPr>
            <w:tcW w:w="3828"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b/>
                <w:sz w:val="28"/>
                <w:szCs w:val="28"/>
                <w:lang w:val="uk-UA"/>
              </w:rPr>
              <w:t xml:space="preserve">Сліди підробки або знищення </w:t>
            </w:r>
            <w:proofErr w:type="spellStart"/>
            <w:r w:rsidRPr="002C2AC7">
              <w:rPr>
                <w:rFonts w:ascii="Times New Roman" w:hAnsi="Times New Roman"/>
                <w:b/>
                <w:sz w:val="28"/>
                <w:szCs w:val="28"/>
                <w:lang w:val="uk-UA"/>
              </w:rPr>
              <w:t>ідентифіка-ційного</w:t>
            </w:r>
            <w:proofErr w:type="spellEnd"/>
            <w:r w:rsidRPr="002C2AC7">
              <w:rPr>
                <w:rFonts w:ascii="Times New Roman" w:hAnsi="Times New Roman"/>
                <w:b/>
                <w:sz w:val="28"/>
                <w:szCs w:val="28"/>
                <w:lang w:val="uk-UA"/>
              </w:rPr>
              <w:t xml:space="preserve"> номера автомобіля</w:t>
            </w:r>
            <w:r w:rsidRPr="002C2AC7">
              <w:rPr>
                <w:rFonts w:ascii="Times New Roman" w:hAnsi="Times New Roman"/>
                <w:sz w:val="28"/>
                <w:szCs w:val="28"/>
                <w:lang w:val="uk-UA"/>
              </w:rPr>
              <w:t xml:space="preserve"> залишаються на місці події в результаті безпосереднього змінення ідентифікаційного номера, номера кузова, шасі, двигуна й на самому транспортному засобі. Це:</w:t>
            </w:r>
          </w:p>
        </w:tc>
        <w:tc>
          <w:tcPr>
            <w:tcW w:w="563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1) сліди протекторів шин автомобіля, взуття людей, слідів пальців і долонь рук, різноманітних виділень людського організму;</w:t>
            </w:r>
          </w:p>
        </w:tc>
      </w:tr>
      <w:tr w:rsidR="004F4555" w:rsidRPr="00357719" w:rsidTr="002C2AC7">
        <w:trPr>
          <w:trHeight w:val="971"/>
        </w:trPr>
        <w:tc>
          <w:tcPr>
            <w:tcW w:w="3828"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63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2) сліди розпилу, розрізу, розрубу, </w:t>
            </w:r>
            <w:proofErr w:type="spellStart"/>
            <w:r w:rsidRPr="002C2AC7">
              <w:rPr>
                <w:rFonts w:ascii="Times New Roman" w:hAnsi="Times New Roman"/>
                <w:sz w:val="28"/>
                <w:szCs w:val="28"/>
                <w:lang w:val="uk-UA"/>
              </w:rPr>
              <w:t>керніння</w:t>
            </w:r>
            <w:proofErr w:type="spellEnd"/>
            <w:r w:rsidRPr="002C2AC7">
              <w:rPr>
                <w:rFonts w:ascii="Times New Roman" w:hAnsi="Times New Roman"/>
                <w:sz w:val="28"/>
                <w:szCs w:val="28"/>
                <w:lang w:val="uk-UA"/>
              </w:rPr>
              <w:t>, гравірування, шліфування;</w:t>
            </w:r>
          </w:p>
        </w:tc>
      </w:tr>
      <w:tr w:rsidR="004F4555" w:rsidRPr="002C2AC7" w:rsidTr="002C2AC7">
        <w:trPr>
          <w:trHeight w:val="569"/>
        </w:trPr>
        <w:tc>
          <w:tcPr>
            <w:tcW w:w="3828"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63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шматочки металу, металева тирса;</w:t>
            </w:r>
          </w:p>
        </w:tc>
      </w:tr>
      <w:tr w:rsidR="004F4555" w:rsidRPr="00357719" w:rsidTr="002C2AC7">
        <w:trPr>
          <w:trHeight w:val="971"/>
        </w:trPr>
        <w:tc>
          <w:tcPr>
            <w:tcW w:w="3828"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63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4) сліди впливу зварюванням, клеєм, різноманітними хімічними реактивами;</w:t>
            </w:r>
          </w:p>
        </w:tc>
      </w:tr>
      <w:tr w:rsidR="004F4555" w:rsidRPr="002C2AC7" w:rsidTr="002C2AC7">
        <w:trPr>
          <w:trHeight w:val="544"/>
        </w:trPr>
        <w:tc>
          <w:tcPr>
            <w:tcW w:w="3828"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63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5) сліди використання шпаклівки;</w:t>
            </w:r>
          </w:p>
        </w:tc>
      </w:tr>
      <w:tr w:rsidR="004F4555" w:rsidRPr="002C2AC7" w:rsidTr="002C2AC7">
        <w:trPr>
          <w:trHeight w:val="544"/>
        </w:trPr>
        <w:tc>
          <w:tcPr>
            <w:tcW w:w="3828"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63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6) шматочки алюмінієвої фольги, </w:t>
            </w:r>
            <w:proofErr w:type="spellStart"/>
            <w:r w:rsidRPr="002C2AC7">
              <w:rPr>
                <w:rFonts w:ascii="Times New Roman" w:hAnsi="Times New Roman"/>
                <w:sz w:val="28"/>
                <w:szCs w:val="28"/>
                <w:lang w:val="uk-UA"/>
              </w:rPr>
              <w:t>скотча</w:t>
            </w:r>
            <w:proofErr w:type="spellEnd"/>
            <w:r w:rsidRPr="002C2AC7">
              <w:rPr>
                <w:rFonts w:ascii="Times New Roman" w:hAnsi="Times New Roman"/>
                <w:sz w:val="28"/>
                <w:szCs w:val="28"/>
                <w:lang w:val="uk-UA"/>
              </w:rPr>
              <w:t>, щільного паперу або картону, які слугували трафаретами, кріпленням.</w:t>
            </w:r>
          </w:p>
        </w:tc>
      </w:tr>
    </w:tbl>
    <w:p w:rsidR="004F4555" w:rsidRDefault="004F4555">
      <w:pPr>
        <w:rPr>
          <w:rFonts w:ascii="Times New Roman" w:hAnsi="Times New Roman"/>
          <w:sz w:val="28"/>
          <w:szCs w:val="28"/>
          <w:lang w:val="uk-UA"/>
        </w:rPr>
      </w:pPr>
      <w:r>
        <w:rPr>
          <w:rFonts w:ascii="Times New Roman" w:hAnsi="Times New Roman"/>
          <w:sz w:val="28"/>
          <w:szCs w:val="28"/>
          <w:lang w:val="uk-UA"/>
        </w:rPr>
        <w:br w:type="page"/>
      </w:r>
    </w:p>
    <w:p w:rsidR="004F4555" w:rsidRDefault="004F4555" w:rsidP="000945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2.2 </w:t>
      </w:r>
      <w:r w:rsidRPr="00432E81">
        <w:rPr>
          <w:rFonts w:ascii="Times New Roman" w:hAnsi="Times New Roman"/>
          <w:sz w:val="28"/>
          <w:szCs w:val="28"/>
          <w:lang w:val="uk-UA"/>
        </w:rPr>
        <w:t xml:space="preserve">Типові слідчі ситуації та версії на початковому етапі розслідування </w:t>
      </w:r>
      <w:r>
        <w:rPr>
          <w:rFonts w:ascii="Times New Roman" w:hAnsi="Times New Roman"/>
          <w:sz w:val="28"/>
          <w:szCs w:val="28"/>
          <w:lang w:val="uk-UA"/>
        </w:rPr>
        <w:t>знищення</w:t>
      </w:r>
      <w:r w:rsidRPr="00432E81">
        <w:rPr>
          <w:rFonts w:ascii="Times New Roman" w:hAnsi="Times New Roman"/>
          <w:sz w:val="28"/>
          <w:szCs w:val="28"/>
          <w:lang w:val="uk-UA"/>
        </w:rPr>
        <w:t>, підробк</w:t>
      </w:r>
      <w:r>
        <w:rPr>
          <w:rFonts w:ascii="Times New Roman" w:hAnsi="Times New Roman"/>
          <w:sz w:val="28"/>
          <w:szCs w:val="28"/>
          <w:lang w:val="uk-UA"/>
        </w:rPr>
        <w:t>и</w:t>
      </w:r>
      <w:r w:rsidRPr="00432E81">
        <w:rPr>
          <w:rFonts w:ascii="Times New Roman" w:hAnsi="Times New Roman"/>
          <w:sz w:val="28"/>
          <w:szCs w:val="28"/>
          <w:lang w:val="uk-UA"/>
        </w:rPr>
        <w:t xml:space="preserve"> або замін</w:t>
      </w:r>
      <w:r>
        <w:rPr>
          <w:rFonts w:ascii="Times New Roman" w:hAnsi="Times New Roman"/>
          <w:sz w:val="28"/>
          <w:szCs w:val="28"/>
          <w:lang w:val="uk-UA"/>
        </w:rPr>
        <w:t>и</w:t>
      </w:r>
      <w:r w:rsidRPr="00432E81">
        <w:rPr>
          <w:rFonts w:ascii="Times New Roman" w:hAnsi="Times New Roman"/>
          <w:sz w:val="28"/>
          <w:szCs w:val="28"/>
          <w:lang w:val="uk-UA"/>
        </w:rPr>
        <w:t xml:space="preserve"> номерів вузлів та агрегатів транспортного засобу</w:t>
      </w:r>
    </w:p>
    <w:p w:rsidR="004F4555" w:rsidRDefault="004F4555" w:rsidP="00094545">
      <w:pPr>
        <w:spacing w:after="0" w:line="360" w:lineRule="auto"/>
        <w:jc w:val="center"/>
        <w:rPr>
          <w:rFonts w:ascii="Times New Roman" w:hAnsi="Times New Roman"/>
          <w:sz w:val="28"/>
          <w:szCs w:val="28"/>
          <w:lang w:val="uk-UA"/>
        </w:rPr>
      </w:pPr>
    </w:p>
    <w:p w:rsidR="004F4555" w:rsidRDefault="004F4555" w:rsidP="00094545">
      <w:pPr>
        <w:spacing w:after="0" w:line="360" w:lineRule="auto"/>
        <w:jc w:val="center"/>
        <w:rPr>
          <w:rFonts w:ascii="Times New Roman" w:hAnsi="Times New Roman"/>
          <w:sz w:val="28"/>
          <w:szCs w:val="28"/>
          <w:lang w:val="uk-UA"/>
        </w:rPr>
      </w:pPr>
    </w:p>
    <w:p w:rsidR="004F4555" w:rsidRDefault="00A006E5" w:rsidP="00EB1218">
      <w:pPr>
        <w:spacing w:after="0" w:line="360" w:lineRule="auto"/>
        <w:jc w:val="both"/>
        <w:rPr>
          <w:rFonts w:ascii="Times New Roman" w:hAnsi="Times New Roman"/>
          <w:sz w:val="28"/>
          <w:szCs w:val="28"/>
          <w:lang w:val="uk-UA"/>
        </w:rPr>
      </w:pPr>
      <w:r>
        <w:rPr>
          <w:noProof/>
        </w:rPr>
        <w:pict>
          <v:group id="_x0000_s1169" style="position:absolute;left:0;text-align:left;margin-left:0;margin-top:2.4pt;width:473pt;height:407.85pt;z-index:33" coordorigin="1701,3597" coordsize="9460,8157">
            <v:rect id="_x0000_s1170" style="position:absolute;left:1701;top:3597;width:9460;height:1440">
              <v:textbox>
                <w:txbxContent>
                  <w:p w:rsidR="004F4555" w:rsidRPr="00EB1218" w:rsidRDefault="004F4555" w:rsidP="00EB1218">
                    <w:pPr>
                      <w:spacing w:after="0" w:line="360" w:lineRule="auto"/>
                      <w:jc w:val="both"/>
                      <w:rPr>
                        <w:rFonts w:ascii="Times New Roman" w:hAnsi="Times New Roman"/>
                        <w:b/>
                        <w:sz w:val="28"/>
                        <w:szCs w:val="28"/>
                        <w:lang w:val="uk-UA"/>
                      </w:rPr>
                    </w:pPr>
                    <w:r>
                      <w:rPr>
                        <w:rFonts w:ascii="Times New Roman" w:hAnsi="Times New Roman"/>
                        <w:sz w:val="28"/>
                        <w:szCs w:val="28"/>
                        <w:lang w:val="uk-UA"/>
                      </w:rPr>
                      <w:t>П</w:t>
                    </w:r>
                    <w:r w:rsidRPr="00EB1218">
                      <w:rPr>
                        <w:rFonts w:ascii="Times New Roman" w:hAnsi="Times New Roman"/>
                        <w:sz w:val="28"/>
                        <w:szCs w:val="28"/>
                        <w:lang w:val="uk-UA"/>
                      </w:rPr>
                      <w:t xml:space="preserve">ерелік </w:t>
                    </w:r>
                    <w:r w:rsidRPr="00EB1218">
                      <w:rPr>
                        <w:rFonts w:ascii="Times New Roman" w:hAnsi="Times New Roman"/>
                        <w:b/>
                        <w:sz w:val="28"/>
                        <w:szCs w:val="28"/>
                        <w:lang w:val="uk-UA"/>
                      </w:rPr>
                      <w:t>типових ситуацій розслідування злочинів, пов’язаних із знищенням, підробкою або заміною номерів вузлів та агрегатів транспортного засобу, може складатися з таких їх видів:</w:t>
                    </w:r>
                  </w:p>
                </w:txbxContent>
              </v:textbox>
            </v:rect>
            <v:rect id="_x0000_s1171" style="position:absolute;left:3241;top:5274;width:7920;height:540">
              <v:textbox style="mso-next-textbox:#_x0000_s1171">
                <w:txbxContent>
                  <w:p w:rsidR="004F4555" w:rsidRPr="00EB1218" w:rsidRDefault="004F4555" w:rsidP="00EB1218">
                    <w:r>
                      <w:rPr>
                        <w:rFonts w:ascii="Times New Roman" w:hAnsi="Times New Roman"/>
                        <w:sz w:val="28"/>
                        <w:szCs w:val="28"/>
                        <w:lang w:val="uk-UA"/>
                      </w:rPr>
                      <w:t>1) </w:t>
                    </w:r>
                    <w:r w:rsidRPr="00EB1218">
                      <w:rPr>
                        <w:rFonts w:ascii="Times New Roman" w:hAnsi="Times New Roman"/>
                        <w:sz w:val="28"/>
                        <w:szCs w:val="28"/>
                        <w:lang w:val="uk-UA"/>
                      </w:rPr>
                      <w:t>злочинця затримано; транспортний засіб виявлено;</w:t>
                    </w:r>
                  </w:p>
                </w:txbxContent>
              </v:textbox>
            </v:rect>
            <v:rect id="_x0000_s1172" style="position:absolute;left:3241;top:5994;width:7920;height:540">
              <v:textbox>
                <w:txbxContent>
                  <w:p w:rsidR="004F4555" w:rsidRPr="00EB1218" w:rsidRDefault="004F4555" w:rsidP="00EB1218">
                    <w:r>
                      <w:rPr>
                        <w:rFonts w:ascii="Times New Roman" w:hAnsi="Times New Roman"/>
                        <w:sz w:val="28"/>
                        <w:szCs w:val="28"/>
                        <w:lang w:val="uk-UA"/>
                      </w:rPr>
                      <w:t>2) </w:t>
                    </w:r>
                    <w:r w:rsidRPr="00EB1218">
                      <w:rPr>
                        <w:rFonts w:ascii="Times New Roman" w:hAnsi="Times New Roman"/>
                        <w:sz w:val="28"/>
                        <w:szCs w:val="28"/>
                        <w:lang w:val="uk-UA"/>
                      </w:rPr>
                      <w:t>злочинця затримано; транспортний засіб не виявлено;</w:t>
                    </w:r>
                  </w:p>
                </w:txbxContent>
              </v:textbox>
            </v:rect>
            <v:rect id="_x0000_s1173" style="position:absolute;left:3241;top:6714;width:7920;height:1080">
              <v:textbox>
                <w:txbxContent>
                  <w:p w:rsidR="004F4555" w:rsidRPr="00EB1218" w:rsidRDefault="004F4555" w:rsidP="0084211A">
                    <w:pPr>
                      <w:spacing w:after="0" w:line="360" w:lineRule="auto"/>
                      <w:jc w:val="both"/>
                    </w:pPr>
                    <w:r>
                      <w:rPr>
                        <w:rFonts w:ascii="Times New Roman" w:hAnsi="Times New Roman"/>
                        <w:sz w:val="28"/>
                        <w:szCs w:val="28"/>
                        <w:lang w:val="uk-UA"/>
                      </w:rPr>
                      <w:t>3) </w:t>
                    </w:r>
                    <w:r w:rsidRPr="00EB1218">
                      <w:rPr>
                        <w:rFonts w:ascii="Times New Roman" w:hAnsi="Times New Roman"/>
                        <w:sz w:val="28"/>
                        <w:szCs w:val="28"/>
                        <w:lang w:val="uk-UA"/>
                      </w:rPr>
                      <w:t>злочинця не затримано, але про нього є певні відомості; транспортний засіб виявлено;</w:t>
                    </w:r>
                  </w:p>
                </w:txbxContent>
              </v:textbox>
            </v:rect>
            <v:rect id="_x0000_s1174" style="position:absolute;left:3241;top:7974;width:7920;height:1077">
              <v:textbox>
                <w:txbxContent>
                  <w:p w:rsidR="004F4555" w:rsidRPr="00EB1218" w:rsidRDefault="004F4555" w:rsidP="0084211A">
                    <w:pPr>
                      <w:spacing w:line="360" w:lineRule="auto"/>
                      <w:jc w:val="both"/>
                    </w:pPr>
                    <w:r>
                      <w:rPr>
                        <w:rFonts w:ascii="Times New Roman" w:hAnsi="Times New Roman"/>
                        <w:sz w:val="28"/>
                        <w:szCs w:val="28"/>
                        <w:lang w:val="uk-UA"/>
                      </w:rPr>
                      <w:t>4) </w:t>
                    </w:r>
                    <w:r w:rsidRPr="0084211A">
                      <w:rPr>
                        <w:rFonts w:ascii="Times New Roman" w:hAnsi="Times New Roman"/>
                        <w:sz w:val="28"/>
                        <w:szCs w:val="28"/>
                        <w:lang w:val="uk-UA"/>
                      </w:rPr>
                      <w:t xml:space="preserve">злочинця не затримано, але про нього є певні відомості; транспортний засіб не виявлено; </w:t>
                    </w:r>
                  </w:p>
                </w:txbxContent>
              </v:textbox>
            </v:rect>
            <v:rect id="_x0000_s1175" style="position:absolute;left:3241;top:9234;width:7920;height:1260">
              <v:textbox>
                <w:txbxContent>
                  <w:p w:rsidR="004F4555" w:rsidRPr="00EB1218" w:rsidRDefault="004F4555" w:rsidP="0084211A">
                    <w:pPr>
                      <w:spacing w:line="360" w:lineRule="auto"/>
                      <w:jc w:val="both"/>
                    </w:pPr>
                    <w:r>
                      <w:rPr>
                        <w:rFonts w:ascii="Times New Roman" w:hAnsi="Times New Roman"/>
                        <w:sz w:val="28"/>
                        <w:szCs w:val="28"/>
                        <w:lang w:val="uk-UA"/>
                      </w:rPr>
                      <w:t>5) </w:t>
                    </w:r>
                    <w:r w:rsidRPr="00EB1218">
                      <w:rPr>
                        <w:rFonts w:ascii="Times New Roman" w:hAnsi="Times New Roman"/>
                        <w:sz w:val="28"/>
                        <w:szCs w:val="28"/>
                        <w:lang w:val="uk-UA"/>
                      </w:rPr>
                      <w:t>злочинця не затримано і жодних даних про нього немає; транспортний засіб виявлено;</w:t>
                    </w:r>
                  </w:p>
                </w:txbxContent>
              </v:textbox>
            </v:rect>
            <v:rect id="_x0000_s1176" style="position:absolute;left:3241;top:10674;width:7920;height:1080">
              <v:textbox>
                <w:txbxContent>
                  <w:p w:rsidR="004F4555" w:rsidRPr="00EB1218" w:rsidRDefault="004F4555" w:rsidP="0084211A">
                    <w:pPr>
                      <w:spacing w:after="0" w:line="360" w:lineRule="auto"/>
                      <w:jc w:val="both"/>
                    </w:pPr>
                    <w:r>
                      <w:rPr>
                        <w:rFonts w:ascii="Times New Roman" w:hAnsi="Times New Roman"/>
                        <w:sz w:val="28"/>
                        <w:szCs w:val="28"/>
                        <w:lang w:val="uk-UA"/>
                      </w:rPr>
                      <w:t>6) </w:t>
                    </w:r>
                    <w:r w:rsidRPr="00EB1218">
                      <w:rPr>
                        <w:rFonts w:ascii="Times New Roman" w:hAnsi="Times New Roman"/>
                        <w:sz w:val="28"/>
                        <w:szCs w:val="28"/>
                        <w:lang w:val="uk-UA"/>
                      </w:rPr>
                      <w:t>злочинця не затримано і жодних даних про нього немає; транспортний засіб не виявлено</w:t>
                    </w:r>
                    <w:r>
                      <w:rPr>
                        <w:rFonts w:ascii="Times New Roman" w:hAnsi="Times New Roman"/>
                        <w:sz w:val="28"/>
                        <w:szCs w:val="28"/>
                        <w:lang w:val="uk-UA"/>
                      </w:rPr>
                      <w:t>.</w:t>
                    </w:r>
                  </w:p>
                </w:txbxContent>
              </v:textbox>
            </v:rect>
            <v:shape id="_x0000_s1177" type="#_x0000_t32" style="position:absolute;left:2141;top:5037;width:0;height:6300" o:connectortype="straight"/>
            <v:shape id="_x0000_s1178" type="#_x0000_t32" style="position:absolute;left:2141;top:11337;width:1100;height:0" o:connectortype="straight">
              <v:stroke endarrow="block"/>
            </v:shape>
            <v:shape id="_x0000_s1179" type="#_x0000_t32" style="position:absolute;left:2141;top:9774;width:1100;height:0" o:connectortype="straight">
              <v:stroke endarrow="block"/>
            </v:shape>
            <v:shape id="_x0000_s1180" type="#_x0000_t32" style="position:absolute;left:2141;top:8514;width:1100;height:0" o:connectortype="straight">
              <v:stroke endarrow="block"/>
            </v:shape>
            <v:shape id="_x0000_s1181" type="#_x0000_t32" style="position:absolute;left:2141;top:7254;width:1100;height:0" o:connectortype="straight">
              <v:stroke endarrow="block"/>
            </v:shape>
            <v:shape id="_x0000_s1182" type="#_x0000_t32" style="position:absolute;left:2141;top:6174;width:1100;height:0" o:connectortype="straight">
              <v:stroke endarrow="block"/>
            </v:shape>
            <v:shape id="_x0000_s1183" type="#_x0000_t32" style="position:absolute;left:2141;top:5454;width:1100;height:0" o:connectortype="straight">
              <v:stroke endarrow="block"/>
            </v:shape>
          </v:group>
        </w:pict>
      </w: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Pr="00E9722C" w:rsidRDefault="004F4555" w:rsidP="00E9722C">
      <w:pPr>
        <w:rPr>
          <w:rFonts w:ascii="Times New Roman" w:hAnsi="Times New Roman"/>
          <w:sz w:val="28"/>
          <w:szCs w:val="28"/>
          <w:lang w:val="uk-UA"/>
        </w:rPr>
      </w:pPr>
    </w:p>
    <w:p w:rsidR="004F4555" w:rsidRDefault="004F4555" w:rsidP="00E9722C">
      <w:pPr>
        <w:rPr>
          <w:rFonts w:ascii="Times New Roman" w:hAnsi="Times New Roman"/>
          <w:sz w:val="28"/>
          <w:szCs w:val="28"/>
          <w:lang w:val="uk-UA"/>
        </w:rPr>
      </w:pPr>
    </w:p>
    <w:p w:rsidR="004F4555" w:rsidRDefault="004F4555" w:rsidP="00E9722C">
      <w:pPr>
        <w:rPr>
          <w:rFonts w:ascii="Times New Roman" w:hAnsi="Times New Roman"/>
          <w:sz w:val="28"/>
          <w:szCs w:val="28"/>
          <w:lang w:val="uk-UA"/>
        </w:rPr>
      </w:pPr>
    </w:p>
    <w:p w:rsidR="004F4555" w:rsidRDefault="004F4555" w:rsidP="00E9722C">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0"/>
      </w:tblGrid>
      <w:tr w:rsidR="004F4555" w:rsidRPr="002C2AC7" w:rsidTr="002C2AC7">
        <w:tc>
          <w:tcPr>
            <w:tcW w:w="946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З урахуванням викладеного, слід погодитися з Л. Я. </w:t>
            </w:r>
            <w:proofErr w:type="spellStart"/>
            <w:r w:rsidRPr="002C2AC7">
              <w:rPr>
                <w:rFonts w:ascii="Times New Roman" w:hAnsi="Times New Roman"/>
                <w:sz w:val="28"/>
                <w:szCs w:val="28"/>
                <w:lang w:val="uk-UA"/>
              </w:rPr>
              <w:t>Драпкіним</w:t>
            </w:r>
            <w:proofErr w:type="spellEnd"/>
            <w:r w:rsidRPr="002C2AC7">
              <w:rPr>
                <w:rFonts w:ascii="Times New Roman" w:hAnsi="Times New Roman"/>
                <w:sz w:val="28"/>
                <w:szCs w:val="28"/>
                <w:lang w:val="uk-UA"/>
              </w:rPr>
              <w:t xml:space="preserve">, який визначив </w:t>
            </w:r>
            <w:r w:rsidRPr="002C2AC7">
              <w:rPr>
                <w:rFonts w:ascii="Times New Roman" w:hAnsi="Times New Roman"/>
                <w:b/>
                <w:sz w:val="28"/>
                <w:szCs w:val="28"/>
                <w:lang w:val="uk-UA"/>
              </w:rPr>
              <w:t xml:space="preserve">основні завдання, розв’язувані під час проведення початкових слідчих ситуацій. </w:t>
            </w:r>
            <w:r w:rsidRPr="002C2AC7">
              <w:rPr>
                <w:rFonts w:ascii="Times New Roman" w:hAnsi="Times New Roman"/>
                <w:sz w:val="28"/>
                <w:szCs w:val="28"/>
                <w:lang w:val="uk-UA"/>
              </w:rPr>
              <w:t>Це:</w:t>
            </w:r>
          </w:p>
        </w:tc>
      </w:tr>
      <w:tr w:rsidR="004F4555" w:rsidRPr="002C2AC7" w:rsidTr="002C2AC7">
        <w:tc>
          <w:tcPr>
            <w:tcW w:w="9460"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1) невідкладне виявлення доказів, які надалі з певних причин можуть бути втрачені;</w:t>
            </w:r>
          </w:p>
        </w:tc>
      </w:tr>
      <w:tr w:rsidR="004F4555" w:rsidRPr="002C2AC7" w:rsidTr="002C2AC7">
        <w:tc>
          <w:tcPr>
            <w:tcW w:w="946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lastRenderedPageBreak/>
              <w:t>2) установлення, розшук і затримання осіб, які вчинили злочин;</w:t>
            </w:r>
          </w:p>
        </w:tc>
      </w:tr>
      <w:tr w:rsidR="004F4555" w:rsidRPr="002C2AC7" w:rsidTr="002C2AC7">
        <w:tc>
          <w:tcPr>
            <w:tcW w:w="946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3) запобігання шкідливим наслідкам учиненого злочину і вживання заходів щодо недопущення інших злочинів;</w:t>
            </w:r>
          </w:p>
        </w:tc>
      </w:tr>
      <w:tr w:rsidR="004F4555" w:rsidRPr="002C2AC7" w:rsidTr="002C2AC7">
        <w:tc>
          <w:tcPr>
            <w:tcW w:w="946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4) перевірка версій, висунутих на початку розслідування;</w:t>
            </w:r>
          </w:p>
        </w:tc>
      </w:tr>
      <w:tr w:rsidR="004F4555" w:rsidRPr="002C2AC7" w:rsidTr="002C2AC7">
        <w:tc>
          <w:tcPr>
            <w:tcW w:w="946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5) створення інформаційної бази для побудови нових версій і розроблення розгорненого плану розслідування;</w:t>
            </w:r>
          </w:p>
        </w:tc>
      </w:tr>
      <w:tr w:rsidR="004F4555" w:rsidRPr="002C2AC7" w:rsidTr="002C2AC7">
        <w:tc>
          <w:tcPr>
            <w:tcW w:w="9460"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6) забезпечення за потреби відшкодування завданого матеріального збитку.</w:t>
            </w:r>
          </w:p>
        </w:tc>
      </w:tr>
    </w:tbl>
    <w:p w:rsidR="004F4555" w:rsidRDefault="00A006E5" w:rsidP="00E9722C">
      <w:pPr>
        <w:rPr>
          <w:rFonts w:ascii="Times New Roman" w:hAnsi="Times New Roman"/>
          <w:sz w:val="28"/>
          <w:szCs w:val="28"/>
          <w:lang w:val="uk-UA"/>
        </w:rPr>
      </w:pPr>
      <w:r>
        <w:rPr>
          <w:noProof/>
        </w:rPr>
        <w:pict>
          <v:group id="_x0000_s1184" style="position:absolute;margin-left:0;margin-top:20.75pt;width:473pt;height:8in;z-index:16;mso-position-horizontal-relative:text;mso-position-vertical-relative:text" coordorigin="1701,4014" coordsize="9460,11520">
            <v:rect id="_x0000_s1185" style="position:absolute;left:1701;top:4014;width:9460;height:1440">
              <v:textbox style="mso-next-textbox:#_x0000_s1185">
                <w:txbxContent>
                  <w:p w:rsidR="004F4555" w:rsidRPr="00FC69FA" w:rsidRDefault="004F4555" w:rsidP="00FC69FA">
                    <w:pPr>
                      <w:spacing w:after="0" w:line="360" w:lineRule="auto"/>
                      <w:jc w:val="center"/>
                      <w:rPr>
                        <w:rFonts w:ascii="Times New Roman" w:hAnsi="Times New Roman"/>
                        <w:sz w:val="28"/>
                        <w:szCs w:val="28"/>
                        <w:lang w:val="uk-UA"/>
                      </w:rPr>
                    </w:pPr>
                    <w:r w:rsidRPr="00FC69FA">
                      <w:rPr>
                        <w:rFonts w:ascii="Times New Roman" w:hAnsi="Times New Roman"/>
                        <w:sz w:val="28"/>
                        <w:szCs w:val="28"/>
                        <w:lang w:val="uk-UA"/>
                      </w:rPr>
                      <w:t xml:space="preserve">Таким чином, на </w:t>
                    </w:r>
                    <w:r w:rsidRPr="00FC69FA">
                      <w:rPr>
                        <w:rFonts w:ascii="Times New Roman" w:hAnsi="Times New Roman"/>
                        <w:b/>
                        <w:sz w:val="28"/>
                        <w:szCs w:val="28"/>
                        <w:lang w:val="uk-UA"/>
                      </w:rPr>
                      <w:t>початковому етапі розслідування підробки або знищення ідентифікаційного номера транспортного засобу виникають такі типові слідчі ситуації:</w:t>
                    </w:r>
                  </w:p>
                </w:txbxContent>
              </v:textbox>
            </v:rect>
            <v:rect id="_x0000_s1186" style="position:absolute;left:2581;top:5814;width:8580;height:1980">
              <v:textbox style="mso-next-textbox:#_x0000_s1186">
                <w:txbxContent>
                  <w:p w:rsidR="004F4555" w:rsidRPr="00FC69FA" w:rsidRDefault="004F4555" w:rsidP="00FC69FA">
                    <w:pPr>
                      <w:spacing w:after="0" w:line="360" w:lineRule="auto"/>
                      <w:jc w:val="both"/>
                      <w:rPr>
                        <w:rFonts w:ascii="Times New Roman" w:hAnsi="Times New Roman"/>
                        <w:sz w:val="28"/>
                        <w:szCs w:val="28"/>
                        <w:lang w:val="uk-UA"/>
                      </w:rPr>
                    </w:pPr>
                    <w:r>
                      <w:rPr>
                        <w:rFonts w:ascii="Times New Roman" w:hAnsi="Times New Roman"/>
                        <w:sz w:val="28"/>
                        <w:szCs w:val="28"/>
                        <w:lang w:val="uk-UA"/>
                      </w:rPr>
                      <w:t>1. </w:t>
                    </w:r>
                    <w:r w:rsidRPr="00FC69FA">
                      <w:rPr>
                        <w:rFonts w:ascii="Times New Roman" w:hAnsi="Times New Roman"/>
                        <w:sz w:val="28"/>
                        <w:szCs w:val="28"/>
                        <w:lang w:val="uk-UA"/>
                      </w:rPr>
                      <w:t>Виявлено транспортний засіб зі зміненими ідентифікаційними номерами, є його власник (свідок), який дає свідчення про приблизні місця вчинення злочинного діяння без посилання на конкретних осіб.</w:t>
                    </w:r>
                  </w:p>
                </w:txbxContent>
              </v:textbox>
            </v:rect>
            <v:rect id="_x0000_s1187" style="position:absolute;left:2581;top:8154;width:8580;height:1440">
              <v:textbox style="mso-next-textbox:#_x0000_s1187">
                <w:txbxContent>
                  <w:p w:rsidR="004F4555" w:rsidRPr="00FC69FA" w:rsidRDefault="004F4555" w:rsidP="00FC69FA">
                    <w:pPr>
                      <w:spacing w:line="360" w:lineRule="auto"/>
                      <w:jc w:val="both"/>
                    </w:pPr>
                    <w:r>
                      <w:rPr>
                        <w:rFonts w:ascii="Times New Roman" w:hAnsi="Times New Roman"/>
                        <w:sz w:val="28"/>
                        <w:szCs w:val="28"/>
                        <w:lang w:val="uk-UA"/>
                      </w:rPr>
                      <w:t>2. </w:t>
                    </w:r>
                    <w:r w:rsidRPr="00FC69FA">
                      <w:rPr>
                        <w:rFonts w:ascii="Times New Roman" w:hAnsi="Times New Roman"/>
                        <w:sz w:val="28"/>
                        <w:szCs w:val="28"/>
                        <w:lang w:val="uk-UA"/>
                      </w:rPr>
                      <w:t>Виявлено транспортний засіб зі зміненими ідентифікаційними номерами, є його власник (свідок), який дає свідчення про конкретні місця і осіб, які це здійснили.</w:t>
                    </w:r>
                  </w:p>
                </w:txbxContent>
              </v:textbox>
            </v:rect>
            <v:rect id="_x0000_s1188" style="position:absolute;left:2581;top:9954;width:8580;height:3420">
              <v:textbox style="mso-next-textbox:#_x0000_s1188">
                <w:txbxContent>
                  <w:p w:rsidR="004F4555" w:rsidRPr="00F452B9" w:rsidRDefault="004F4555" w:rsidP="00F452B9">
                    <w:pPr>
                      <w:spacing w:after="0" w:line="360" w:lineRule="auto"/>
                      <w:jc w:val="both"/>
                    </w:pPr>
                    <w:r>
                      <w:rPr>
                        <w:rFonts w:ascii="Times New Roman" w:hAnsi="Times New Roman"/>
                        <w:sz w:val="28"/>
                        <w:szCs w:val="28"/>
                        <w:lang w:val="uk-UA"/>
                      </w:rPr>
                      <w:t>3. </w:t>
                    </w:r>
                    <w:r w:rsidRPr="00F452B9">
                      <w:rPr>
                        <w:rFonts w:ascii="Times New Roman" w:hAnsi="Times New Roman"/>
                        <w:sz w:val="28"/>
                        <w:szCs w:val="28"/>
                        <w:lang w:val="uk-UA"/>
                      </w:rPr>
                      <w:t>Виявлено знаряддя змінення маркувальних позначень (інструменти, технічні засоби, матеріали, пристосування), є особа, якій вони належать, є вузли транспортного засобу зі слідами підробки, є автомобіль, на який їх має бути встановлено, але</w:t>
                    </w:r>
                    <w:r>
                      <w:rPr>
                        <w:rFonts w:ascii="Times New Roman" w:hAnsi="Times New Roman"/>
                        <w:sz w:val="28"/>
                        <w:szCs w:val="28"/>
                        <w:lang w:val="uk-UA"/>
                      </w:rPr>
                      <w:t xml:space="preserve"> </w:t>
                    </w:r>
                    <w:r w:rsidRPr="00F452B9">
                      <w:rPr>
                        <w:rFonts w:ascii="Times New Roman" w:hAnsi="Times New Roman"/>
                        <w:sz w:val="28"/>
                        <w:szCs w:val="28"/>
                        <w:lang w:val="uk-UA"/>
                      </w:rPr>
                      <w:t>підозрюваний заперечує свою причетність до протиправної діяльності, так само і власник заперечує своє звернення з таким проханням до підозрюваного.</w:t>
                    </w:r>
                  </w:p>
                </w:txbxContent>
              </v:textbox>
            </v:rect>
            <v:rect id="_x0000_s1189" style="position:absolute;left:2581;top:13734;width:8580;height:1620">
              <v:textbox style="mso-next-textbox:#_x0000_s1189">
                <w:txbxContent>
                  <w:p w:rsidR="004F4555" w:rsidRPr="00F452B9" w:rsidRDefault="004F4555" w:rsidP="00F452B9">
                    <w:pPr>
                      <w:spacing w:after="0" w:line="360" w:lineRule="auto"/>
                      <w:jc w:val="both"/>
                      <w:rPr>
                        <w:szCs w:val="28"/>
                      </w:rPr>
                    </w:pPr>
                    <w:r>
                      <w:rPr>
                        <w:rFonts w:ascii="Times New Roman" w:hAnsi="Times New Roman"/>
                        <w:sz w:val="28"/>
                        <w:szCs w:val="28"/>
                        <w:lang w:val="uk-UA"/>
                      </w:rPr>
                      <w:t>4. </w:t>
                    </w:r>
                    <w:r w:rsidRPr="00F452B9">
                      <w:rPr>
                        <w:rFonts w:ascii="Times New Roman" w:hAnsi="Times New Roman"/>
                        <w:sz w:val="28"/>
                        <w:szCs w:val="28"/>
                        <w:lang w:val="uk-UA"/>
                      </w:rPr>
                      <w:t xml:space="preserve">Виявлено транспортний засіб зі слідами підробки або знищення ідентифікаційного номера, є власник (свідок), який не може припустити, де і ким ці змінення було </w:t>
                    </w:r>
                    <w:proofErr w:type="spellStart"/>
                    <w:r w:rsidRPr="00F452B9">
                      <w:rPr>
                        <w:rFonts w:ascii="Times New Roman" w:hAnsi="Times New Roman"/>
                        <w:sz w:val="28"/>
                        <w:szCs w:val="28"/>
                        <w:lang w:val="uk-UA"/>
                      </w:rPr>
                      <w:t>внесено</w:t>
                    </w:r>
                    <w:proofErr w:type="spellEnd"/>
                    <w:r w:rsidRPr="00F452B9">
                      <w:rPr>
                        <w:rFonts w:ascii="Times New Roman" w:hAnsi="Times New Roman"/>
                        <w:sz w:val="28"/>
                        <w:szCs w:val="28"/>
                        <w:lang w:val="uk-UA"/>
                      </w:rPr>
                      <w:t>.</w:t>
                    </w:r>
                  </w:p>
                </w:txbxContent>
              </v:textbox>
            </v:rect>
            <v:shape id="_x0000_s1190" type="#_x0000_t32" style="position:absolute;left:1921;top:5454;width:0;height:10080" o:connectortype="straight"/>
            <v:shape id="_x0000_s1191" type="#_x0000_t32" style="position:absolute;left:1921;top:14634;width:660;height:0" o:connectortype="straight">
              <v:stroke endarrow="block"/>
            </v:shape>
            <v:shape id="_x0000_s1192" type="#_x0000_t32" style="position:absolute;left:1921;top:11394;width:660;height:0" o:connectortype="straight">
              <v:stroke endarrow="block"/>
            </v:shape>
            <v:shape id="_x0000_s1193" type="#_x0000_t32" style="position:absolute;left:1921;top:8874;width:660;height:0" o:connectortype="straight">
              <v:stroke endarrow="block"/>
            </v:shape>
            <v:shape id="_x0000_s1194" type="#_x0000_t32" style="position:absolute;left:1921;top:6894;width:660;height:0" o:connectortype="straight">
              <v:stroke endarrow="block"/>
            </v:shape>
          </v:group>
        </w:pict>
      </w: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Pr="00F452B9"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A006E5" w:rsidP="00F452B9">
      <w:pPr>
        <w:rPr>
          <w:rFonts w:ascii="Times New Roman" w:hAnsi="Times New Roman"/>
          <w:sz w:val="28"/>
          <w:szCs w:val="28"/>
          <w:lang w:val="uk-UA"/>
        </w:rPr>
      </w:pPr>
      <w:r>
        <w:rPr>
          <w:noProof/>
        </w:rPr>
        <w:pict>
          <v:group id="_x0000_s1195" style="position:absolute;margin-left:11pt;margin-top:0;width:462pt;height:414pt;z-index:17" coordorigin="1921,1134" coordsize="9240,8280">
            <v:rect id="_x0000_s1196" style="position:absolute;left:2581;top:1494;width:8580;height:1980">
              <v:textbox style="mso-next-textbox:#_x0000_s1196">
                <w:txbxContent>
                  <w:p w:rsidR="004F4555" w:rsidRPr="00E05B23" w:rsidRDefault="004F4555" w:rsidP="00E05B23">
                    <w:pPr>
                      <w:spacing w:after="0" w:line="360" w:lineRule="auto"/>
                      <w:jc w:val="both"/>
                      <w:rPr>
                        <w:szCs w:val="28"/>
                      </w:rPr>
                    </w:pPr>
                    <w:r>
                      <w:rPr>
                        <w:rFonts w:ascii="Times New Roman" w:hAnsi="Times New Roman"/>
                        <w:sz w:val="28"/>
                        <w:szCs w:val="28"/>
                        <w:lang w:val="uk-UA"/>
                      </w:rPr>
                      <w:t>5. </w:t>
                    </w:r>
                    <w:r w:rsidRPr="00E05B23">
                      <w:rPr>
                        <w:rFonts w:ascii="Times New Roman" w:hAnsi="Times New Roman"/>
                        <w:sz w:val="28"/>
                        <w:szCs w:val="28"/>
                        <w:lang w:val="uk-UA"/>
                      </w:rPr>
                      <w:t xml:space="preserve">Виявлено транспортний засіб зі слідами підробки або знищення ідентифікаційного номера, є власник (свідок), який дає свідчення про те, де, коли, ким було </w:t>
                    </w:r>
                    <w:proofErr w:type="spellStart"/>
                    <w:r w:rsidRPr="00E05B23">
                      <w:rPr>
                        <w:rFonts w:ascii="Times New Roman" w:hAnsi="Times New Roman"/>
                        <w:sz w:val="28"/>
                        <w:szCs w:val="28"/>
                        <w:lang w:val="uk-UA"/>
                      </w:rPr>
                      <w:t>внесено</w:t>
                    </w:r>
                    <w:proofErr w:type="spellEnd"/>
                    <w:r w:rsidRPr="00E05B23">
                      <w:rPr>
                        <w:rFonts w:ascii="Times New Roman" w:hAnsi="Times New Roman"/>
                        <w:sz w:val="28"/>
                        <w:szCs w:val="28"/>
                        <w:lang w:val="uk-UA"/>
                      </w:rPr>
                      <w:t xml:space="preserve"> зміни, є підозрювані, але вони заперечують свою причетність до скоєння злочину.</w:t>
                    </w:r>
                  </w:p>
                </w:txbxContent>
              </v:textbox>
            </v:rect>
            <v:rect id="_x0000_s1197" style="position:absolute;left:2581;top:3834;width:8580;height:1440">
              <v:textbox style="mso-next-textbox:#_x0000_s1197">
                <w:txbxContent>
                  <w:p w:rsidR="004F4555" w:rsidRPr="00E05B23" w:rsidRDefault="004F4555" w:rsidP="00E05B23">
                    <w:pPr>
                      <w:spacing w:after="0" w:line="360" w:lineRule="auto"/>
                      <w:jc w:val="both"/>
                    </w:pPr>
                    <w:r>
                      <w:rPr>
                        <w:rFonts w:ascii="Times New Roman" w:hAnsi="Times New Roman"/>
                        <w:sz w:val="28"/>
                        <w:szCs w:val="28"/>
                        <w:lang w:val="uk-UA"/>
                      </w:rPr>
                      <w:t>6. </w:t>
                    </w:r>
                    <w:r w:rsidRPr="00E05B23">
                      <w:rPr>
                        <w:rFonts w:ascii="Times New Roman" w:hAnsi="Times New Roman"/>
                        <w:sz w:val="28"/>
                        <w:szCs w:val="28"/>
                        <w:lang w:val="uk-UA"/>
                      </w:rPr>
                      <w:t>Виявлено транспортний засіб зі зміненими ідентифікаційними номерами, є його власник, відомі особи, які реалізовували автомобіль, але їх місцеперебування невідоме.</w:t>
                    </w:r>
                  </w:p>
                </w:txbxContent>
              </v:textbox>
            </v:rect>
            <v:rect id="_x0000_s1198" style="position:absolute;left:2581;top:5634;width:8580;height:1440">
              <v:textbox style="mso-next-textbox:#_x0000_s1198">
                <w:txbxContent>
                  <w:p w:rsidR="004F4555" w:rsidRPr="00E05B23" w:rsidRDefault="004F4555" w:rsidP="00E05B23">
                    <w:pPr>
                      <w:spacing w:after="0" w:line="360" w:lineRule="auto"/>
                      <w:jc w:val="both"/>
                    </w:pPr>
                    <w:r w:rsidRPr="00E05B23">
                      <w:rPr>
                        <w:rFonts w:ascii="Times New Roman" w:hAnsi="Times New Roman"/>
                        <w:sz w:val="28"/>
                        <w:szCs w:val="28"/>
                        <w:lang w:val="uk-UA"/>
                      </w:rPr>
                      <w:t>7.</w:t>
                    </w:r>
                    <w:r>
                      <w:rPr>
                        <w:rFonts w:ascii="Times New Roman" w:hAnsi="Times New Roman"/>
                        <w:sz w:val="28"/>
                        <w:szCs w:val="28"/>
                        <w:lang w:val="uk-UA"/>
                      </w:rPr>
                      <w:t> </w:t>
                    </w:r>
                    <w:r w:rsidRPr="00E05B23">
                      <w:rPr>
                        <w:rFonts w:ascii="Times New Roman" w:hAnsi="Times New Roman"/>
                        <w:sz w:val="28"/>
                        <w:szCs w:val="28"/>
                        <w:lang w:val="uk-UA"/>
                      </w:rPr>
                      <w:t>Виявлено транспортний засіб зі зміненими ідентифікаційними номерами, є його власник, відомі особи, причетні до цього, і вони дають свідчення.</w:t>
                    </w:r>
                  </w:p>
                </w:txbxContent>
              </v:textbox>
            </v:rect>
            <v:shape id="_x0000_s1199" type="#_x0000_t32" style="position:absolute;left:1921;top:1134;width:0;height:7020" o:connectortype="straight"/>
            <v:shape id="_x0000_s1200" type="#_x0000_t32" style="position:absolute;left:1921;top:6354;width:660;height:0" o:connectortype="straight">
              <v:stroke endarrow="block"/>
            </v:shape>
            <v:shape id="_x0000_s1201" type="#_x0000_t32" style="position:absolute;left:1921;top:4554;width:660;height:0" o:connectortype="straight">
              <v:stroke endarrow="block"/>
            </v:shape>
            <v:shape id="_x0000_s1202" type="#_x0000_t32" style="position:absolute;left:1921;top:2574;width:660;height:0" o:connectortype="straight">
              <v:stroke endarrow="block"/>
            </v:shape>
            <v:rect id="_x0000_s1203" style="position:absolute;left:2581;top:7434;width:8580;height:1980">
              <v:textbox style="mso-next-textbox:#_x0000_s1203">
                <w:txbxContent>
                  <w:p w:rsidR="004F4555" w:rsidRPr="00E05B23" w:rsidRDefault="004F4555" w:rsidP="00E05B23">
                    <w:pPr>
                      <w:spacing w:after="0" w:line="360" w:lineRule="auto"/>
                      <w:jc w:val="both"/>
                    </w:pPr>
                    <w:r>
                      <w:rPr>
                        <w:rFonts w:ascii="Times New Roman" w:hAnsi="Times New Roman"/>
                        <w:sz w:val="28"/>
                        <w:szCs w:val="28"/>
                        <w:lang w:val="uk-UA"/>
                      </w:rPr>
                      <w:t>8. </w:t>
                    </w:r>
                    <w:r w:rsidRPr="00E05B23">
                      <w:rPr>
                        <w:rFonts w:ascii="Times New Roman" w:hAnsi="Times New Roman"/>
                        <w:sz w:val="28"/>
                        <w:szCs w:val="28"/>
                        <w:lang w:val="uk-UA"/>
                      </w:rPr>
                      <w:t xml:space="preserve">Виявлено транспортний засіб зі зміненими ідентифікаційними номерами, є його власник, відомі особи, які реалізували автомобіль, але невідомо, ким, коли і де було </w:t>
                    </w:r>
                    <w:proofErr w:type="spellStart"/>
                    <w:r w:rsidRPr="00E05B23">
                      <w:rPr>
                        <w:rFonts w:ascii="Times New Roman" w:hAnsi="Times New Roman"/>
                        <w:sz w:val="28"/>
                        <w:szCs w:val="28"/>
                        <w:lang w:val="uk-UA"/>
                      </w:rPr>
                      <w:t>внесено</w:t>
                    </w:r>
                    <w:proofErr w:type="spellEnd"/>
                    <w:r w:rsidRPr="00E05B23">
                      <w:rPr>
                        <w:rFonts w:ascii="Times New Roman" w:hAnsi="Times New Roman"/>
                        <w:sz w:val="28"/>
                        <w:szCs w:val="28"/>
                        <w:lang w:val="uk-UA"/>
                      </w:rPr>
                      <w:t xml:space="preserve"> зміни до маркувальних позначень</w:t>
                    </w:r>
                    <w:r>
                      <w:rPr>
                        <w:rFonts w:ascii="Times New Roman" w:hAnsi="Times New Roman"/>
                        <w:sz w:val="28"/>
                        <w:szCs w:val="28"/>
                        <w:lang w:val="uk-UA"/>
                      </w:rPr>
                      <w:t>.</w:t>
                    </w:r>
                  </w:p>
                </w:txbxContent>
              </v:textbox>
            </v:rect>
            <v:shape id="_x0000_s1204" type="#_x0000_t32" style="position:absolute;left:1921;top:8154;width:660;height:0" o:connectortype="straight">
              <v:stroke endarrow="block"/>
            </v:shape>
          </v:group>
        </w:pict>
      </w: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Default="004F4555" w:rsidP="00F452B9">
      <w:pPr>
        <w:rPr>
          <w:rFonts w:ascii="Times New Roman" w:hAnsi="Times New Roman"/>
          <w:sz w:val="28"/>
          <w:szCs w:val="28"/>
          <w:lang w:val="uk-UA"/>
        </w:rPr>
      </w:pPr>
    </w:p>
    <w:p w:rsidR="004F4555" w:rsidRPr="00E05B23" w:rsidRDefault="004F4555" w:rsidP="00E05B23">
      <w:pPr>
        <w:rPr>
          <w:rFonts w:ascii="Times New Roman" w:hAnsi="Times New Roman"/>
          <w:sz w:val="28"/>
          <w:szCs w:val="28"/>
          <w:lang w:val="uk-UA"/>
        </w:rPr>
      </w:pPr>
    </w:p>
    <w:p w:rsidR="004F4555" w:rsidRPr="00E05B23"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065"/>
      </w:tblGrid>
      <w:tr w:rsidR="004F4555" w:rsidRPr="00357719"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 урахуванням зазначених положень розглянемо специфіку формування, зміст і види типових слідчих ситуацій початкового етапу розслідування незаконних заволодінь автотранспортними засобами.</w:t>
            </w:r>
          </w:p>
        </w:tc>
      </w:tr>
      <w:tr w:rsidR="004F4555" w:rsidRPr="00357719" w:rsidTr="002C2AC7">
        <w:trPr>
          <w:trHeight w:val="648"/>
        </w:trPr>
        <w:tc>
          <w:tcPr>
            <w:tcW w:w="4395"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По-перше, доцільно виокремити </w:t>
            </w:r>
            <w:r w:rsidRPr="002C2AC7">
              <w:rPr>
                <w:rFonts w:ascii="Times New Roman" w:hAnsi="Times New Roman"/>
                <w:b/>
                <w:sz w:val="28"/>
                <w:szCs w:val="28"/>
                <w:lang w:val="uk-UA"/>
              </w:rPr>
              <w:t xml:space="preserve">типові ситуації, кожній з яких відповідає певна кількість і зміст інформації, яку містять матеріали перевірки на стадії </w:t>
            </w:r>
            <w:r w:rsidRPr="002C2AC7">
              <w:rPr>
                <w:rFonts w:ascii="Times New Roman" w:hAnsi="Times New Roman"/>
                <w:b/>
                <w:sz w:val="28"/>
                <w:szCs w:val="28"/>
                <w:lang w:val="uk-UA"/>
              </w:rPr>
              <w:lastRenderedPageBreak/>
              <w:t xml:space="preserve">відкриття кримінального </w:t>
            </w:r>
            <w:proofErr w:type="spellStart"/>
            <w:r w:rsidRPr="002C2AC7">
              <w:rPr>
                <w:rFonts w:ascii="Times New Roman" w:hAnsi="Times New Roman"/>
                <w:b/>
                <w:sz w:val="28"/>
                <w:szCs w:val="28"/>
                <w:lang w:val="uk-UA"/>
              </w:rPr>
              <w:t>прова-дження</w:t>
            </w:r>
            <w:proofErr w:type="spellEnd"/>
            <w:r w:rsidRPr="002C2AC7">
              <w:rPr>
                <w:rFonts w:ascii="Times New Roman" w:hAnsi="Times New Roman"/>
                <w:b/>
                <w:sz w:val="28"/>
                <w:szCs w:val="28"/>
                <w:lang w:val="uk-UA"/>
              </w:rPr>
              <w:t>:</w:t>
            </w: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1) матеріали перевірки містять усі необхідні дані про обставини вчинення злочину і є достатніми для відкриття кримінального провадження;</w:t>
            </w:r>
          </w:p>
        </w:tc>
      </w:tr>
      <w:tr w:rsidR="004F4555" w:rsidRPr="00357719" w:rsidTr="002C2AC7">
        <w:trPr>
          <w:trHeight w:val="646"/>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2) вихідні дані є недостатніми для </w:t>
            </w:r>
            <w:r w:rsidRPr="002C2AC7">
              <w:rPr>
                <w:rFonts w:ascii="Times New Roman" w:hAnsi="Times New Roman"/>
                <w:sz w:val="28"/>
                <w:szCs w:val="28"/>
                <w:lang w:val="uk-UA"/>
              </w:rPr>
              <w:lastRenderedPageBreak/>
              <w:t>відкриття кримінального провадження за ст. 290 КК України, оскільки дозволяють припускати як наявність, так і відсутність події злочину (наприклад, виявлення негативних обставин під час дослідження місця події), що потребує подальшого проведення цільових оперативно-розшукових та експертних заходів, а також перевірних дій;</w:t>
            </w:r>
          </w:p>
        </w:tc>
      </w:tr>
      <w:tr w:rsidR="004F4555" w:rsidRPr="002C2AC7" w:rsidTr="002C2AC7">
        <w:trPr>
          <w:trHeight w:val="646"/>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у наявних даних убачаються ознаки об’єктивної сторони злочину, проте невідомі мотив, мета й суб’єкт (наприклад, виявлення факту зникнення автомобіля з гаража заявника);</w:t>
            </w:r>
          </w:p>
        </w:tc>
      </w:tr>
      <w:tr w:rsidR="004F4555" w:rsidRPr="002C2AC7" w:rsidTr="002C2AC7">
        <w:trPr>
          <w:trHeight w:val="646"/>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4) матеріали не містять достатніх даних для відкриття кримінального провадження і їх не може бути доповнено під час проведення додаткових перевірних заходів або досудового слідства;</w:t>
            </w:r>
          </w:p>
        </w:tc>
      </w:tr>
      <w:tr w:rsidR="004F4555" w:rsidRPr="002C2AC7" w:rsidTr="002C2AC7">
        <w:trPr>
          <w:trHeight w:val="646"/>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5) матеріали свідчать про відсутність складу будь-якого злочину (були наявні цивільно-правові чи адміністративно-правові відносини).</w:t>
            </w:r>
          </w:p>
        </w:tc>
      </w:tr>
      <w:tr w:rsidR="004F4555" w:rsidRPr="002C2AC7" w:rsidTr="002C2AC7">
        <w:trPr>
          <w:trHeight w:val="360"/>
        </w:trPr>
        <w:tc>
          <w:tcPr>
            <w:tcW w:w="4395"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Залежно </w:t>
            </w:r>
            <w:r w:rsidRPr="002C2AC7">
              <w:rPr>
                <w:rFonts w:ascii="Times New Roman" w:hAnsi="Times New Roman"/>
                <w:b/>
                <w:sz w:val="28"/>
                <w:szCs w:val="28"/>
                <w:lang w:val="uk-UA"/>
              </w:rPr>
              <w:t>від обсягу інформації про особу, яка вчинила злочин, на цьому етапі виділяємо такі слідчі ситуації:</w:t>
            </w: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1) особа злочинця невідома, наявні лише окремі дані про неї у вигляді слідів матеріального та інтелектуального відображення;</w:t>
            </w:r>
          </w:p>
        </w:tc>
      </w:tr>
      <w:tr w:rsidR="004F4555" w:rsidRPr="002C2AC7" w:rsidTr="002C2AC7">
        <w:trPr>
          <w:trHeight w:val="360"/>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2) особу злочинця встановлено, втім </w:t>
            </w:r>
            <w:r w:rsidRPr="002C2AC7">
              <w:rPr>
                <w:rFonts w:ascii="Times New Roman" w:hAnsi="Times New Roman"/>
                <w:sz w:val="28"/>
                <w:szCs w:val="28"/>
                <w:lang w:val="uk-UA"/>
              </w:rPr>
              <w:lastRenderedPageBreak/>
              <w:t>його місцеперебування невідоме;</w:t>
            </w:r>
          </w:p>
        </w:tc>
      </w:tr>
      <w:tr w:rsidR="004F4555" w:rsidRPr="002C2AC7" w:rsidTr="002C2AC7">
        <w:trPr>
          <w:trHeight w:val="360"/>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злочинця затримано працівниками правоохоронних органів у момент підготовки або вчинення злочину, після реалізації злочинного наміру;</w:t>
            </w:r>
          </w:p>
        </w:tc>
      </w:tr>
      <w:tr w:rsidR="004F4555" w:rsidRPr="002C2AC7" w:rsidTr="002C2AC7">
        <w:trPr>
          <w:trHeight w:val="360"/>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4) на момент відкриття кримінального провадження особа, яка вчинила злочин, є встановленою і не переховується.</w:t>
            </w:r>
          </w:p>
        </w:tc>
      </w:tr>
      <w:tr w:rsidR="004F4555" w:rsidRPr="002C2AC7" w:rsidTr="002C2AC7">
        <w:trPr>
          <w:trHeight w:val="598"/>
        </w:trPr>
        <w:tc>
          <w:tcPr>
            <w:tcW w:w="4395"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Як уже відомо, більшість злочинів є </w:t>
            </w:r>
            <w:r w:rsidRPr="002C2AC7">
              <w:rPr>
                <w:rFonts w:ascii="Times New Roman" w:hAnsi="Times New Roman"/>
                <w:b/>
                <w:sz w:val="28"/>
                <w:szCs w:val="28"/>
                <w:lang w:val="uk-UA"/>
              </w:rPr>
              <w:t>вчинюваними групою осіб</w:t>
            </w:r>
            <w:r w:rsidRPr="002C2AC7">
              <w:rPr>
                <w:rFonts w:ascii="Times New Roman" w:hAnsi="Times New Roman"/>
                <w:sz w:val="28"/>
                <w:szCs w:val="28"/>
                <w:lang w:val="uk-UA"/>
              </w:rPr>
              <w:t xml:space="preserve">, зокрема з розподілом ролей. З урахуванням цього чинника </w:t>
            </w:r>
            <w:r w:rsidRPr="002C2AC7">
              <w:rPr>
                <w:rFonts w:ascii="Times New Roman" w:hAnsi="Times New Roman"/>
                <w:b/>
                <w:sz w:val="28"/>
                <w:szCs w:val="28"/>
                <w:lang w:val="uk-UA"/>
              </w:rPr>
              <w:t>можна виокремити ситуації, коли</w:t>
            </w:r>
            <w:r w:rsidRPr="002C2AC7">
              <w:rPr>
                <w:rFonts w:ascii="Times New Roman" w:hAnsi="Times New Roman"/>
                <w:sz w:val="28"/>
                <w:szCs w:val="28"/>
                <w:lang w:val="uk-UA"/>
              </w:rPr>
              <w:t>:</w:t>
            </w: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1)</w:t>
            </w:r>
            <w:r w:rsidRPr="002C2AC7">
              <w:rPr>
                <w:rFonts w:ascii="Times New Roman" w:hAnsi="Times New Roman"/>
                <w:sz w:val="28"/>
                <w:szCs w:val="28"/>
              </w:rPr>
              <w:t> </w:t>
            </w:r>
            <w:r w:rsidRPr="002C2AC7">
              <w:rPr>
                <w:rFonts w:ascii="Times New Roman" w:hAnsi="Times New Roman"/>
                <w:sz w:val="28"/>
                <w:szCs w:val="28"/>
                <w:lang w:val="uk-UA"/>
              </w:rPr>
              <w:t>інформація про вчинення злочину групою відсутня;</w:t>
            </w:r>
          </w:p>
        </w:tc>
      </w:tr>
      <w:tr w:rsidR="004F4555" w:rsidRPr="002C2AC7" w:rsidTr="002C2AC7">
        <w:trPr>
          <w:trHeight w:val="597"/>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 початкові дані дозволяють з більшим ступенем вірогідності зробити припущення про груповий характер злочину;</w:t>
            </w:r>
          </w:p>
        </w:tc>
      </w:tr>
      <w:tr w:rsidR="004F4555" w:rsidRPr="002C2AC7" w:rsidTr="002C2AC7">
        <w:trPr>
          <w:trHeight w:val="597"/>
        </w:trPr>
        <w:tc>
          <w:tcPr>
            <w:tcW w:w="4395"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065"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є дані, що окремі дії з підготовки, вчинення та приховування злочину вчинено не фігурантом (підозрюваним), а іншими особами.</w:t>
            </w:r>
          </w:p>
        </w:tc>
      </w:tr>
    </w:tbl>
    <w:p w:rsidR="004F4555" w:rsidRDefault="00A006E5" w:rsidP="00E05B23">
      <w:pPr>
        <w:rPr>
          <w:rFonts w:ascii="Times New Roman" w:hAnsi="Times New Roman"/>
          <w:sz w:val="28"/>
          <w:szCs w:val="28"/>
          <w:lang w:val="uk-UA"/>
        </w:rPr>
      </w:pPr>
      <w:r>
        <w:rPr>
          <w:noProof/>
        </w:rPr>
        <w:pict>
          <v:group id="_x0000_s1205" style="position:absolute;margin-left:0;margin-top:24.65pt;width:473pt;height:315pt;z-index:18;mso-position-horizontal-relative:text;mso-position-vertical-relative:text" coordorigin="1701,9414" coordsize="9460,6300">
            <v:rect id="_x0000_s1206" style="position:absolute;left:1701;top:9414;width:9460;height:2160">
              <v:textbox>
                <w:txbxContent>
                  <w:p w:rsidR="004F4555" w:rsidRPr="00FB1EEC" w:rsidRDefault="004F4555" w:rsidP="00FB1EEC">
                    <w:pPr>
                      <w:spacing w:after="0" w:line="360" w:lineRule="auto"/>
                      <w:jc w:val="both"/>
                      <w:rPr>
                        <w:rFonts w:ascii="Times New Roman" w:hAnsi="Times New Roman"/>
                        <w:lang w:val="uk-UA"/>
                      </w:rPr>
                    </w:pPr>
                    <w:r w:rsidRPr="00FB1EEC">
                      <w:rPr>
                        <w:rFonts w:ascii="Times New Roman" w:hAnsi="Times New Roman"/>
                        <w:sz w:val="28"/>
                        <w:szCs w:val="28"/>
                        <w:lang w:val="uk-UA"/>
                      </w:rPr>
                      <w:t xml:space="preserve">Аналізуючи наведені слідчі ситуації, маємо зазначити, що для їх вирішення алгоритм діяльності (версії, комплекс процесуальних та організаційних дій, напрями взаємодії) слідчого змінюватиметься. </w:t>
                    </w:r>
                    <w:r w:rsidRPr="00FB1EEC">
                      <w:rPr>
                        <w:rFonts w:ascii="Times New Roman" w:hAnsi="Times New Roman"/>
                        <w:b/>
                        <w:sz w:val="28"/>
                        <w:szCs w:val="28"/>
                        <w:lang w:val="uk-UA"/>
                      </w:rPr>
                      <w:t>На початковому етапі розслідування, щонайменше, необхідно встановити:</w:t>
                    </w:r>
                  </w:p>
                </w:txbxContent>
              </v:textbox>
            </v:rect>
            <v:rect id="_x0000_s1207" style="position:absolute;left:3021;top:11754;width:8140;height:3960">
              <v:textbox>
                <w:txbxContent>
                  <w:p w:rsidR="004F4555" w:rsidRPr="00FB1EEC" w:rsidRDefault="004F4555" w:rsidP="00FB1EEC">
                    <w:pPr>
                      <w:spacing w:line="360" w:lineRule="auto"/>
                      <w:jc w:val="both"/>
                    </w:pPr>
                    <w:r>
                      <w:rPr>
                        <w:rFonts w:ascii="Times New Roman" w:hAnsi="Times New Roman"/>
                        <w:sz w:val="28"/>
                        <w:szCs w:val="28"/>
                        <w:lang w:val="uk-UA"/>
                      </w:rPr>
                      <w:t>1. </w:t>
                    </w:r>
                    <w:r w:rsidRPr="00FB1EEC">
                      <w:rPr>
                        <w:rFonts w:ascii="Times New Roman" w:hAnsi="Times New Roman"/>
                        <w:i/>
                        <w:sz w:val="28"/>
                        <w:szCs w:val="28"/>
                        <w:lang w:val="uk-UA"/>
                      </w:rPr>
                      <w:t>Яка цифра, номер, табличка з маркуванням на агрегаті транспортного засобу є предметом злочинного посягання, її вид, місце розташування, кількість змінених цифр або букв</w:t>
                    </w:r>
                    <w:r w:rsidRPr="00FB1EEC">
                      <w:rPr>
                        <w:rFonts w:ascii="Times New Roman" w:hAnsi="Times New Roman"/>
                        <w:sz w:val="28"/>
                        <w:szCs w:val="28"/>
                        <w:lang w:val="uk-UA"/>
                      </w:rPr>
                      <w:t>. Це необхідно для отримання достовірної інформації про первісний зміст маркірувальних позначень на цьому виробі, конкретні способи підробки. Для того необхідно призначити й провести відповідні види експертиз і, насамперед, експертизу маркувальних номерів (позначень) транспортних засобів.</w:t>
                    </w:r>
                  </w:p>
                </w:txbxContent>
              </v:textbox>
            </v:rect>
            <v:shape id="_x0000_s1208" type="#_x0000_t32" style="position:absolute;left:2361;top:11574;width:0;height:4140" o:connectortype="straight"/>
            <v:shape id="_x0000_s1209" type="#_x0000_t32" style="position:absolute;left:2361;top:13734;width:660;height:0" o:connectortype="straight">
              <v:stroke endarrow="block"/>
            </v:shape>
          </v:group>
        </w:pict>
      </w: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4F4555" w:rsidP="00E05B23">
      <w:pPr>
        <w:rPr>
          <w:rFonts w:ascii="Times New Roman" w:hAnsi="Times New Roman"/>
          <w:sz w:val="28"/>
          <w:szCs w:val="28"/>
          <w:lang w:val="uk-UA"/>
        </w:rPr>
      </w:pPr>
    </w:p>
    <w:p w:rsidR="004F4555" w:rsidRDefault="00A006E5" w:rsidP="00E05B23">
      <w:pPr>
        <w:rPr>
          <w:rFonts w:ascii="Times New Roman" w:hAnsi="Times New Roman"/>
          <w:sz w:val="28"/>
          <w:szCs w:val="28"/>
          <w:lang w:val="uk-UA"/>
        </w:rPr>
      </w:pPr>
      <w:r>
        <w:rPr>
          <w:noProof/>
        </w:rPr>
        <w:pict>
          <v:group id="_x0000_s1210" style="position:absolute;margin-left:22pt;margin-top:0;width:440pt;height:729pt;z-index:19" coordorigin="2141,1134" coordsize="8800,14580">
            <v:rect id="_x0000_s1211" style="position:absolute;left:2801;top:1314;width:8140;height:5400">
              <v:textbox>
                <w:txbxContent>
                  <w:p w:rsidR="004F4555" w:rsidRPr="000326A8" w:rsidRDefault="004F4555" w:rsidP="00FB1EEC">
                    <w:pPr>
                      <w:spacing w:after="0" w:line="360" w:lineRule="auto"/>
                      <w:jc w:val="both"/>
                      <w:rPr>
                        <w:lang w:val="uk-UA"/>
                      </w:rPr>
                    </w:pPr>
                    <w:r w:rsidRPr="00FB1EEC">
                      <w:rPr>
                        <w:rFonts w:ascii="Times New Roman" w:hAnsi="Times New Roman"/>
                        <w:i/>
                        <w:sz w:val="28"/>
                        <w:szCs w:val="28"/>
                        <w:lang w:val="uk-UA"/>
                      </w:rPr>
                      <w:t>2. У який спосіб учинено злочин (серед іншого етапи підготовки та приховування), встановлення чого пов’язано, передусім, з виявленням і дослідженням матеріальних слідів, установленням конкретних способів підроблення ідентифікаційних знаків, використаних матеріалів.</w:t>
                    </w:r>
                    <w:r w:rsidRPr="00FB1EEC">
                      <w:rPr>
                        <w:rFonts w:ascii="Times New Roman" w:hAnsi="Times New Roman"/>
                        <w:sz w:val="28"/>
                        <w:szCs w:val="28"/>
                        <w:lang w:val="uk-UA"/>
                      </w:rPr>
                      <w:t xml:space="preserve"> З цією метою проводиться комплекс слідчих (розшукових) дій (допити, огляди, обшуки, слідчі експерименти, отримання зразків для порівняльного дослідження, призначення та проведення судових експертиз), оперативно-розшукових та організаційних заходів. Для підвищення ефективності провадження слідчих (розшукових) дій необхідна участь відповідних фахівців.</w:t>
                    </w:r>
                  </w:p>
                </w:txbxContent>
              </v:textbox>
            </v:rect>
            <v:shape id="_x0000_s1212" type="#_x0000_t32" style="position:absolute;left:2141;top:1134;width:0;height:14580" o:connectortype="straight"/>
            <v:shape id="_x0000_s1213" type="#_x0000_t32" style="position:absolute;left:2141;top:3294;width:660;height:0" o:connectortype="straight">
              <v:stroke endarrow="block"/>
            </v:shape>
            <v:rect id="_x0000_s1214" style="position:absolute;left:2801;top:7074;width:8140;height:5400">
              <v:textbox>
                <w:txbxContent>
                  <w:p w:rsidR="004F4555" w:rsidRPr="000326A8" w:rsidRDefault="004F4555" w:rsidP="00FB1EEC">
                    <w:pPr>
                      <w:spacing w:after="0" w:line="360" w:lineRule="auto"/>
                      <w:jc w:val="both"/>
                      <w:rPr>
                        <w:lang w:val="uk-UA"/>
                      </w:rPr>
                    </w:pPr>
                    <w:r>
                      <w:rPr>
                        <w:rFonts w:ascii="Times New Roman" w:hAnsi="Times New Roman"/>
                        <w:i/>
                        <w:sz w:val="28"/>
                        <w:szCs w:val="28"/>
                        <w:lang w:val="uk-UA"/>
                      </w:rPr>
                      <w:t>3. </w:t>
                    </w:r>
                    <w:r w:rsidRPr="00FB1EEC">
                      <w:rPr>
                        <w:rFonts w:ascii="Times New Roman" w:hAnsi="Times New Roman"/>
                        <w:i/>
                        <w:sz w:val="28"/>
                        <w:szCs w:val="28"/>
                        <w:lang w:val="uk-UA"/>
                      </w:rPr>
                      <w:t>Обстановку (місце і час) здійснення всіх злочинних дій. З огляду на особливості способу вчинення злочинів, пов’язаних з підробкою або знищенням маркувальних позначень на агрегаті автотранспортного засобу, нерідко існує не одне, а безліч місць, у яких виконуються різні дії, що належать до структури способу вчинення злочину.</w:t>
                    </w:r>
                    <w:r>
                      <w:rPr>
                        <w:rFonts w:ascii="Times New Roman" w:hAnsi="Times New Roman"/>
                        <w:i/>
                        <w:sz w:val="28"/>
                        <w:szCs w:val="28"/>
                        <w:lang w:val="uk-UA"/>
                      </w:rPr>
                      <w:t xml:space="preserve"> </w:t>
                    </w:r>
                    <w:r w:rsidRPr="00FB1EEC">
                      <w:rPr>
                        <w:rFonts w:ascii="Times New Roman" w:hAnsi="Times New Roman"/>
                        <w:sz w:val="28"/>
                        <w:szCs w:val="28"/>
                        <w:lang w:val="uk-UA"/>
                      </w:rPr>
                      <w:t>Для встановлення зазначених обставин необхідно широко застосовувати можливості органів, що здійснюють оперативно-розшукову діяльність, а також здійснити огляди приміщень, предметів, обшуки, виїмки, перевірки показань на місці з підозрюваними, які раніше давали свідчення.</w:t>
                    </w:r>
                  </w:p>
                </w:txbxContent>
              </v:textbox>
            </v:rect>
            <v:shape id="_x0000_s1215" type="#_x0000_t32" style="position:absolute;left:2181;top:9774;width:660;height:0" o:connectortype="straight">
              <v:stroke endarrow="block"/>
            </v:shape>
            <v:rect id="_x0000_s1216" style="position:absolute;left:2801;top:12834;width:8140;height:2520">
              <v:textbox>
                <w:txbxContent>
                  <w:p w:rsidR="004F4555" w:rsidRPr="00FB1EEC" w:rsidRDefault="004F4555" w:rsidP="00FB1EEC">
                    <w:pPr>
                      <w:spacing w:after="0" w:line="360" w:lineRule="auto"/>
                      <w:jc w:val="both"/>
                      <w:rPr>
                        <w:rFonts w:ascii="Times New Roman" w:hAnsi="Times New Roman"/>
                        <w:sz w:val="28"/>
                        <w:szCs w:val="28"/>
                        <w:lang w:val="uk-UA"/>
                      </w:rPr>
                    </w:pPr>
                    <w:r>
                      <w:rPr>
                        <w:rFonts w:ascii="Times New Roman" w:hAnsi="Times New Roman"/>
                        <w:i/>
                        <w:sz w:val="28"/>
                        <w:szCs w:val="28"/>
                        <w:lang w:val="uk-UA"/>
                      </w:rPr>
                      <w:t>4. </w:t>
                    </w:r>
                    <w:r w:rsidRPr="00FB1EEC">
                      <w:rPr>
                        <w:rFonts w:ascii="Times New Roman" w:hAnsi="Times New Roman"/>
                        <w:i/>
                        <w:sz w:val="28"/>
                        <w:szCs w:val="28"/>
                        <w:lang w:val="uk-UA"/>
                      </w:rPr>
                      <w:t>Хто скоїв злочин.</w:t>
                    </w:r>
                    <w:r w:rsidRPr="00FB1EEC">
                      <w:rPr>
                        <w:rFonts w:ascii="Times New Roman" w:hAnsi="Times New Roman"/>
                        <w:sz w:val="28"/>
                        <w:szCs w:val="28"/>
                        <w:lang w:val="uk-UA"/>
                      </w:rPr>
                      <w:t xml:space="preserve"> Якщо злочин скоєно групою осіб, необхідно встановити, хто її організатор, його характеристику, яку роль виконував кожен з учасників, які додаткові епізоди злочинної діяльності (або злочину) ним реалізовано, яка мета протиправної діяльності.</w:t>
                    </w:r>
                  </w:p>
                </w:txbxContent>
              </v:textbox>
            </v:rect>
            <v:shape id="_x0000_s1217" type="#_x0000_t32" style="position:absolute;left:2141;top:14094;width:660;height:0" o:connectortype="straight">
              <v:stroke endarrow="block"/>
            </v:shape>
          </v:group>
        </w:pict>
      </w: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Pr="00FB1EEC"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A006E5" w:rsidP="00FB1EEC">
      <w:pPr>
        <w:rPr>
          <w:rFonts w:ascii="Times New Roman" w:hAnsi="Times New Roman"/>
          <w:sz w:val="28"/>
          <w:szCs w:val="28"/>
          <w:lang w:val="uk-UA"/>
        </w:rPr>
      </w:pPr>
      <w:r>
        <w:rPr>
          <w:noProof/>
        </w:rPr>
        <w:pict>
          <v:group id="_x0000_s1218" style="position:absolute;margin-left:22pt;margin-top:0;width:440pt;height:162pt;z-index:20" coordorigin="2141,1134" coordsize="8800,3240">
            <v:rect id="_x0000_s1219" style="position:absolute;left:2801;top:1134;width:8140;height:1980">
              <v:textbox>
                <w:txbxContent>
                  <w:p w:rsidR="004F4555" w:rsidRPr="00FB1EEC" w:rsidRDefault="004F4555" w:rsidP="00FB1EEC">
                    <w:pPr>
                      <w:spacing w:after="0" w:line="360" w:lineRule="auto"/>
                      <w:jc w:val="both"/>
                    </w:pPr>
                    <w:r w:rsidRPr="00FB1EEC">
                      <w:rPr>
                        <w:rFonts w:ascii="Times New Roman" w:hAnsi="Times New Roman"/>
                        <w:i/>
                        <w:sz w:val="28"/>
                        <w:szCs w:val="28"/>
                        <w:lang w:val="uk-UA"/>
                      </w:rPr>
                      <w:t>5.</w:t>
                    </w:r>
                    <w:r>
                      <w:rPr>
                        <w:rFonts w:ascii="Times New Roman" w:hAnsi="Times New Roman"/>
                        <w:i/>
                        <w:sz w:val="28"/>
                        <w:szCs w:val="28"/>
                        <w:lang w:val="uk-UA"/>
                      </w:rPr>
                      <w:t> </w:t>
                    </w:r>
                    <w:r w:rsidRPr="00FB1EEC">
                      <w:rPr>
                        <w:rFonts w:ascii="Times New Roman" w:hAnsi="Times New Roman"/>
                        <w:i/>
                        <w:sz w:val="28"/>
                        <w:szCs w:val="28"/>
                        <w:lang w:val="uk-UA"/>
                      </w:rPr>
                      <w:t xml:space="preserve">Причини і умови, що сприяють його вчиненню, </w:t>
                    </w:r>
                    <w:r w:rsidRPr="00FB1EEC">
                      <w:rPr>
                        <w:rFonts w:ascii="Times New Roman" w:hAnsi="Times New Roman"/>
                        <w:sz w:val="28"/>
                        <w:szCs w:val="28"/>
                        <w:lang w:val="uk-UA"/>
                      </w:rPr>
                      <w:t xml:space="preserve">наприклад порушення порядку реєстрації автотранспорту, недоліки в роботі посадових осіб правоохоронних органів, керівників </w:t>
                    </w:r>
                    <w:proofErr w:type="spellStart"/>
                    <w:r w:rsidRPr="00FB1EEC">
                      <w:rPr>
                        <w:rFonts w:ascii="Times New Roman" w:hAnsi="Times New Roman"/>
                        <w:sz w:val="28"/>
                        <w:szCs w:val="28"/>
                        <w:lang w:val="uk-UA"/>
                      </w:rPr>
                      <w:t>автосервісів</w:t>
                    </w:r>
                    <w:proofErr w:type="spellEnd"/>
                    <w:r w:rsidRPr="00FB1EEC">
                      <w:rPr>
                        <w:rFonts w:ascii="Times New Roman" w:hAnsi="Times New Roman"/>
                        <w:sz w:val="28"/>
                        <w:szCs w:val="28"/>
                        <w:lang w:val="uk-UA"/>
                      </w:rPr>
                      <w:t>, ремонтних підприємств.</w:t>
                    </w:r>
                  </w:p>
                </w:txbxContent>
              </v:textbox>
            </v:rect>
            <v:shape id="_x0000_s1220" type="#_x0000_t32" style="position:absolute;left:2141;top:1134;width:0;height:2880" o:connectortype="straight"/>
            <v:shape id="_x0000_s1221" type="#_x0000_t32" style="position:absolute;left:2141;top:2034;width:660;height:0" o:connectortype="straight">
              <v:stroke endarrow="block"/>
            </v:shape>
            <v:rect id="_x0000_s1222" style="position:absolute;left:2801;top:3474;width:8140;height:900">
              <v:textbox>
                <w:txbxContent>
                  <w:p w:rsidR="004F4555" w:rsidRPr="00AD6C8A" w:rsidRDefault="004F4555" w:rsidP="00AD6C8A">
                    <w:pPr>
                      <w:jc w:val="both"/>
                    </w:pPr>
                    <w:r>
                      <w:rPr>
                        <w:rFonts w:ascii="Times New Roman" w:hAnsi="Times New Roman"/>
                        <w:i/>
                        <w:sz w:val="28"/>
                        <w:szCs w:val="28"/>
                        <w:lang w:val="uk-UA"/>
                      </w:rPr>
                      <w:t>6. </w:t>
                    </w:r>
                    <w:r w:rsidRPr="00AD6C8A">
                      <w:rPr>
                        <w:rFonts w:ascii="Times New Roman" w:hAnsi="Times New Roman"/>
                        <w:i/>
                        <w:sz w:val="28"/>
                        <w:szCs w:val="28"/>
                        <w:lang w:val="uk-UA"/>
                      </w:rPr>
                      <w:t xml:space="preserve">Чи не було вчинено інші злочини, пов’язані з розслідуваним </w:t>
                    </w:r>
                    <w:r w:rsidRPr="00AD6C8A">
                      <w:rPr>
                        <w:rFonts w:ascii="Times New Roman" w:hAnsi="Times New Roman"/>
                        <w:sz w:val="28"/>
                        <w:szCs w:val="28"/>
                        <w:lang w:val="uk-UA"/>
                      </w:rPr>
                      <w:t>(викрадення, крадіжка автотранспорту, вбивство та ін.)</w:t>
                    </w:r>
                  </w:p>
                </w:txbxContent>
              </v:textbox>
            </v:rect>
            <v:shape id="_x0000_s1223" type="#_x0000_t32" style="position:absolute;left:2141;top:4014;width:660;height:0" o:connectortype="straight">
              <v:stroke endarrow="block"/>
            </v:shape>
          </v:group>
        </w:pict>
      </w: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5349"/>
      </w:tblGrid>
      <w:tr w:rsidR="004F4555" w:rsidRPr="002C2AC7" w:rsidTr="002C2AC7">
        <w:trPr>
          <w:trHeight w:val="900"/>
        </w:trPr>
        <w:tc>
          <w:tcPr>
            <w:tcW w:w="4111" w:type="dxa"/>
            <w:vMerge w:val="restart"/>
          </w:tcPr>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t xml:space="preserve">У системі </w:t>
            </w:r>
            <w:r w:rsidRPr="002C2AC7">
              <w:rPr>
                <w:rFonts w:ascii="Times New Roman" w:hAnsi="Times New Roman"/>
                <w:b/>
                <w:sz w:val="28"/>
                <w:szCs w:val="28"/>
                <w:lang w:val="uk-UA"/>
              </w:rPr>
              <w:t>приватних версій, які повинен висувати слідчий на початковому етапі розслідування злочинів, передбачених ст. 290 КК України</w:t>
            </w:r>
            <w:r w:rsidRPr="002C2AC7">
              <w:rPr>
                <w:rFonts w:ascii="Times New Roman" w:hAnsi="Times New Roman"/>
                <w:sz w:val="28"/>
                <w:szCs w:val="28"/>
                <w:lang w:val="uk-UA"/>
              </w:rPr>
              <w:t xml:space="preserve">, чільне місце посідають </w:t>
            </w:r>
            <w:r w:rsidRPr="002C2AC7">
              <w:rPr>
                <w:rFonts w:ascii="Times New Roman" w:hAnsi="Times New Roman"/>
                <w:b/>
                <w:sz w:val="28"/>
                <w:szCs w:val="28"/>
                <w:lang w:val="uk-UA"/>
              </w:rPr>
              <w:t>припущення відносно визначення кола осіб, серед яких слід здійснювати пошук злочинців,</w:t>
            </w:r>
            <w:r w:rsidRPr="002C2AC7">
              <w:rPr>
                <w:rFonts w:ascii="Times New Roman" w:hAnsi="Times New Roman"/>
                <w:sz w:val="28"/>
                <w:szCs w:val="28"/>
                <w:lang w:val="uk-UA"/>
              </w:rPr>
              <w:t xml:space="preserve"> що займаються зміненням маркувальних </w:t>
            </w:r>
            <w:r w:rsidRPr="002C2AC7">
              <w:rPr>
                <w:rFonts w:ascii="Times New Roman" w:hAnsi="Times New Roman"/>
                <w:sz w:val="28"/>
                <w:szCs w:val="28"/>
                <w:lang w:val="uk-UA"/>
              </w:rPr>
              <w:lastRenderedPageBreak/>
              <w:t>позначень на транспортних засобах:</w:t>
            </w: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1. Змінення маркувальних позначень на автотранспорті здійснено особою, котра має судимість за аналогічні злочини.</w:t>
            </w:r>
          </w:p>
        </w:tc>
      </w:tr>
      <w:tr w:rsidR="004F4555" w:rsidRPr="002C2AC7" w:rsidTr="002C2AC7">
        <w:trPr>
          <w:trHeight w:val="900"/>
        </w:trPr>
        <w:tc>
          <w:tcPr>
            <w:tcW w:w="4111"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 До скоєння злочину причетні особи, що мають відношення до продажу, обслуговування автотранспортних засобів, їх ремонту (працівники торговельних підприємств, фірм, ремонтних майстерень, сторожа, охоронці та ін.).</w:t>
            </w:r>
          </w:p>
        </w:tc>
      </w:tr>
      <w:tr w:rsidR="004F4555" w:rsidRPr="002C2AC7" w:rsidTr="002C2AC7">
        <w:trPr>
          <w:trHeight w:val="900"/>
        </w:trPr>
        <w:tc>
          <w:tcPr>
            <w:tcW w:w="4111"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Маркування номерних позначень на автомобілі виготовлено «на замовлення» організованою злочинною групою, що спеціалізується на вчиненні інших злочинів, предметом злочинного посягання яких є транспортні засоби.</w:t>
            </w:r>
          </w:p>
        </w:tc>
      </w:tr>
      <w:tr w:rsidR="004F4555" w:rsidRPr="002C2AC7" w:rsidTr="002C2AC7">
        <w:trPr>
          <w:trHeight w:val="503"/>
        </w:trPr>
        <w:tc>
          <w:tcPr>
            <w:tcW w:w="4111"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4. Підроблені номери на агрегатах автомобіля виготовлені «професіоналом», котрий опанував конкретні способи й </w:t>
            </w:r>
            <w:r w:rsidRPr="002C2AC7">
              <w:rPr>
                <w:rFonts w:ascii="Times New Roman" w:hAnsi="Times New Roman"/>
                <w:sz w:val="28"/>
                <w:szCs w:val="28"/>
                <w:lang w:val="uk-UA"/>
              </w:rPr>
              <w:lastRenderedPageBreak/>
              <w:t xml:space="preserve">навички, що не є розповсюдженими: </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а) зрізанням шару металу на місці первинного маркування і нанесенням маркування шляхом механічної обробки поверхні; </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б) забиванням окремих знаків первинного маркування і нанесенням на їх місці інших; </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в) видаленням маркувальних панелей і </w:t>
            </w:r>
            <w:proofErr w:type="spellStart"/>
            <w:r w:rsidRPr="002C2AC7">
              <w:rPr>
                <w:rFonts w:ascii="Times New Roman" w:hAnsi="Times New Roman"/>
                <w:sz w:val="28"/>
                <w:szCs w:val="28"/>
                <w:lang w:val="uk-UA"/>
              </w:rPr>
              <w:t>заміненням</w:t>
            </w:r>
            <w:proofErr w:type="spellEnd"/>
            <w:r w:rsidRPr="002C2AC7">
              <w:rPr>
                <w:rFonts w:ascii="Times New Roman" w:hAnsi="Times New Roman"/>
                <w:sz w:val="28"/>
                <w:szCs w:val="28"/>
                <w:lang w:val="uk-UA"/>
              </w:rPr>
              <w:t xml:space="preserve"> їх на інші; </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г) набиванням знаків вторинного маркування поверх знаків первинного для використання злочинцем з особистою метою або для виконання ремонтних робіт</w:t>
            </w:r>
          </w:p>
        </w:tc>
      </w:tr>
      <w:tr w:rsidR="004F4555" w:rsidRPr="002C2AC7" w:rsidTr="002C2AC7">
        <w:trPr>
          <w:trHeight w:val="502"/>
        </w:trPr>
        <w:tc>
          <w:tcPr>
            <w:tcW w:w="4111"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5. Автомобіль з підробленими номерами раніше був викрадений </w:t>
            </w:r>
            <w:proofErr w:type="spellStart"/>
            <w:r w:rsidRPr="002C2AC7">
              <w:rPr>
                <w:rFonts w:ascii="Times New Roman" w:hAnsi="Times New Roman"/>
                <w:sz w:val="28"/>
                <w:szCs w:val="28"/>
                <w:lang w:val="uk-UA"/>
              </w:rPr>
              <w:t>трансна-ціональним</w:t>
            </w:r>
            <w:proofErr w:type="spellEnd"/>
            <w:r w:rsidRPr="002C2AC7">
              <w:rPr>
                <w:rFonts w:ascii="Times New Roman" w:hAnsi="Times New Roman"/>
                <w:sz w:val="28"/>
                <w:szCs w:val="28"/>
                <w:lang w:val="uk-UA"/>
              </w:rPr>
              <w:t xml:space="preserve"> злочинним угрупованням з метою контрабанди.</w:t>
            </w:r>
          </w:p>
        </w:tc>
      </w:tr>
      <w:tr w:rsidR="004F4555" w:rsidRPr="00357719" w:rsidTr="002C2AC7">
        <w:trPr>
          <w:trHeight w:val="1509"/>
        </w:trPr>
        <w:tc>
          <w:tcPr>
            <w:tcW w:w="4111" w:type="dxa"/>
            <w:vMerge w:val="restart"/>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Цілеспрямованому з’ясуванню наведених обставин сприяє висунення </w:t>
            </w:r>
            <w:r w:rsidRPr="002C2AC7">
              <w:rPr>
                <w:rFonts w:ascii="Times New Roman" w:hAnsi="Times New Roman"/>
                <w:b/>
                <w:sz w:val="28"/>
                <w:szCs w:val="28"/>
                <w:lang w:val="uk-UA"/>
              </w:rPr>
              <w:t>загальних і приватних версій,</w:t>
            </w:r>
            <w:r w:rsidRPr="002C2AC7">
              <w:rPr>
                <w:rFonts w:ascii="Times New Roman" w:hAnsi="Times New Roman"/>
                <w:sz w:val="28"/>
                <w:szCs w:val="28"/>
                <w:lang w:val="uk-UA"/>
              </w:rPr>
              <w:t xml:space="preserve"> перевірка яких дозволяє не лише встановити власне факт вчинення злочину, а й окремі його обставини, </w:t>
            </w:r>
            <w:r w:rsidRPr="002C2AC7">
              <w:rPr>
                <w:rFonts w:ascii="Times New Roman" w:hAnsi="Times New Roman"/>
                <w:b/>
                <w:sz w:val="28"/>
                <w:szCs w:val="28"/>
                <w:lang w:val="uk-UA"/>
              </w:rPr>
              <w:t>роль конкретних осіб у злочинній діяльності. До подібних версій слід віднести такі:</w:t>
            </w: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1. </w:t>
            </w:r>
            <w:r w:rsidRPr="002C2AC7">
              <w:rPr>
                <w:rFonts w:ascii="Times New Roman" w:hAnsi="Times New Roman"/>
                <w:b/>
                <w:sz w:val="28"/>
                <w:szCs w:val="28"/>
                <w:lang w:val="uk-UA"/>
              </w:rPr>
              <w:t>Підозрюваний у підробці або знищенні ідентифікаційного номера діяв одноосібно з метою особистого збагачення.</w:t>
            </w:r>
          </w:p>
        </w:tc>
      </w:tr>
      <w:tr w:rsidR="004F4555" w:rsidRPr="00357719" w:rsidTr="002C2AC7">
        <w:trPr>
          <w:trHeight w:val="1976"/>
        </w:trPr>
        <w:tc>
          <w:tcPr>
            <w:tcW w:w="4111" w:type="dxa"/>
            <w:vMerge/>
          </w:tcPr>
          <w:p w:rsidR="004F4555" w:rsidRPr="002C2AC7" w:rsidRDefault="004F4555" w:rsidP="002C2AC7">
            <w:pPr>
              <w:spacing w:after="0" w:line="360" w:lineRule="auto"/>
              <w:jc w:val="both"/>
              <w:rPr>
                <w:rFonts w:ascii="Times New Roman" w:hAnsi="Times New Roman"/>
                <w:sz w:val="28"/>
                <w:szCs w:val="28"/>
                <w:lang w:val="uk-UA"/>
              </w:rPr>
            </w:pPr>
          </w:p>
        </w:tc>
        <w:tc>
          <w:tcPr>
            <w:tcW w:w="5349"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w:t>
            </w:r>
            <w:r w:rsidRPr="002C2AC7">
              <w:rPr>
                <w:rFonts w:ascii="Times New Roman" w:hAnsi="Times New Roman"/>
                <w:b/>
                <w:sz w:val="28"/>
                <w:szCs w:val="28"/>
                <w:lang w:val="uk-UA"/>
              </w:rPr>
              <w:t>. Підозрюваний діяв у інтересах інших осіб, за що отримував винагороду</w:t>
            </w:r>
            <w:r w:rsidRPr="002C2AC7">
              <w:rPr>
                <w:rFonts w:ascii="Times New Roman" w:hAnsi="Times New Roman"/>
                <w:sz w:val="28"/>
                <w:szCs w:val="28"/>
                <w:lang w:val="uk-UA"/>
              </w:rPr>
              <w:t xml:space="preserve">. Цю версію обов’язково має бути конкретизовано з урахуванням таких аспектів: чи діяв він у інтересах фізичних, юридичних осіб, які займаються легальним бізнесом; чи діяв він у інтересах організованої групи, не будучи </w:t>
            </w:r>
            <w:r w:rsidRPr="002C2AC7">
              <w:rPr>
                <w:rFonts w:ascii="Times New Roman" w:hAnsi="Times New Roman"/>
                <w:sz w:val="28"/>
                <w:szCs w:val="28"/>
                <w:lang w:val="uk-UA"/>
              </w:rPr>
              <w:lastRenderedPageBreak/>
              <w:t>її постійним членом; чи не є він членом організованої злочинної групи, злочинної організації (злочинного співтовариства), що здійснює комплекс різноманітної злочинної діяльності з транспортними засобами, серед іншого підробку або знищення ідентифікаційних номерів транспортних засобів.</w:t>
            </w:r>
          </w:p>
        </w:tc>
      </w:tr>
    </w:tbl>
    <w:p w:rsidR="004F4555" w:rsidRDefault="004F4555" w:rsidP="00FB1EEC">
      <w:pPr>
        <w:rPr>
          <w:rFonts w:ascii="Times New Roman" w:hAnsi="Times New Roman"/>
          <w:sz w:val="28"/>
          <w:szCs w:val="28"/>
          <w:lang w:val="uk-UA"/>
        </w:rPr>
      </w:pPr>
    </w:p>
    <w:p w:rsidR="004F4555" w:rsidRDefault="00A006E5" w:rsidP="00FB1EEC">
      <w:pPr>
        <w:rPr>
          <w:rFonts w:ascii="Times New Roman" w:hAnsi="Times New Roman"/>
          <w:sz w:val="28"/>
          <w:szCs w:val="28"/>
          <w:lang w:val="uk-UA"/>
        </w:rPr>
      </w:pPr>
      <w:r>
        <w:rPr>
          <w:noProof/>
        </w:rPr>
        <w:pict>
          <v:group id="_x0000_s1224" style="position:absolute;margin-left:0;margin-top:2.75pt;width:473.05pt;height:8in;z-index:21" coordorigin="1701,4194" coordsize="9461,11520">
            <v:rect id="_x0000_s1225" style="position:absolute;left:1701;top:4194;width:9460;height:3060">
              <v:textbox>
                <w:txbxContent>
                  <w:p w:rsidR="004F4555" w:rsidRPr="009470A2" w:rsidRDefault="004F4555" w:rsidP="009470A2">
                    <w:pPr>
                      <w:spacing w:after="0" w:line="360" w:lineRule="auto"/>
                      <w:jc w:val="both"/>
                      <w:rPr>
                        <w:rFonts w:ascii="Times New Roman" w:hAnsi="Times New Roman"/>
                        <w:sz w:val="28"/>
                        <w:szCs w:val="28"/>
                        <w:lang w:val="uk-UA"/>
                      </w:rPr>
                    </w:pPr>
                    <w:r w:rsidRPr="009470A2">
                      <w:rPr>
                        <w:rFonts w:ascii="Times New Roman" w:hAnsi="Times New Roman"/>
                        <w:sz w:val="28"/>
                        <w:szCs w:val="28"/>
                        <w:lang w:val="uk-UA"/>
                      </w:rPr>
                      <w:t xml:space="preserve">На підставі аналізу матеріалів попередніх перевірок повідомлень про підробку або знищення ідентифікаційного номера транспортного засобу, опитуванням слідчих було встановлено </w:t>
                    </w:r>
                    <w:r w:rsidRPr="009470A2">
                      <w:rPr>
                        <w:rFonts w:ascii="Times New Roman" w:hAnsi="Times New Roman"/>
                        <w:b/>
                        <w:sz w:val="28"/>
                        <w:szCs w:val="28"/>
                        <w:lang w:val="uk-UA"/>
                      </w:rPr>
                      <w:t>комплекс проблем, які негативно позначаються на термінах ухвалення рішення про відкриття кримінального провадження, ефективності збору відомостей, які надалі можуть набути ролі доказів.</w:t>
                    </w:r>
                    <w:r w:rsidRPr="009470A2">
                      <w:rPr>
                        <w:rFonts w:ascii="Times New Roman" w:hAnsi="Times New Roman"/>
                        <w:sz w:val="28"/>
                        <w:szCs w:val="28"/>
                        <w:lang w:val="uk-UA"/>
                      </w:rPr>
                      <w:t xml:space="preserve"> До таких слід віднести:</w:t>
                    </w:r>
                  </w:p>
                </w:txbxContent>
              </v:textbox>
            </v:rect>
            <v:rect id="_x0000_s1226" style="position:absolute;left:3241;top:7614;width:7920;height:1080">
              <v:textbox>
                <w:txbxContent>
                  <w:p w:rsidR="004F4555" w:rsidRPr="009470A2" w:rsidRDefault="004F4555" w:rsidP="009470A2">
                    <w:pPr>
                      <w:jc w:val="both"/>
                      <w:rPr>
                        <w:rFonts w:ascii="Times New Roman" w:hAnsi="Times New Roman"/>
                        <w:i/>
                        <w:lang w:val="uk-UA"/>
                      </w:rPr>
                    </w:pPr>
                    <w:r w:rsidRPr="009470A2">
                      <w:rPr>
                        <w:rFonts w:ascii="Times New Roman" w:hAnsi="Times New Roman"/>
                        <w:i/>
                        <w:sz w:val="28"/>
                        <w:szCs w:val="28"/>
                        <w:lang w:val="uk-UA"/>
                      </w:rPr>
                      <w:t>1) недостатнє кримінальне процесуальне регулювання здійснення перевірки повідомлень про злочини:</w:t>
                    </w:r>
                  </w:p>
                </w:txbxContent>
              </v:textbox>
            </v:rect>
            <v:rect id="_x0000_s1227" style="position:absolute;left:4341;top:8874;width:6820;height:1080">
              <v:textbox>
                <w:txbxContent>
                  <w:p w:rsidR="004F4555" w:rsidRPr="009470A2" w:rsidRDefault="004F4555" w:rsidP="009470A2">
                    <w:pPr>
                      <w:spacing w:after="0" w:line="360" w:lineRule="auto"/>
                      <w:jc w:val="both"/>
                    </w:pPr>
                    <w:r>
                      <w:rPr>
                        <w:rFonts w:ascii="Times New Roman" w:hAnsi="Times New Roman"/>
                        <w:sz w:val="28"/>
                        <w:szCs w:val="28"/>
                        <w:lang w:val="uk-UA"/>
                      </w:rPr>
                      <w:t>а) </w:t>
                    </w:r>
                    <w:r w:rsidRPr="009470A2">
                      <w:rPr>
                        <w:rFonts w:ascii="Times New Roman" w:hAnsi="Times New Roman"/>
                        <w:sz w:val="28"/>
                        <w:szCs w:val="28"/>
                        <w:lang w:val="uk-UA"/>
                      </w:rPr>
                      <w:t>відсутня можливість призначення експертиз до відкриття кримінального провадження (12 %);</w:t>
                    </w:r>
                  </w:p>
                </w:txbxContent>
              </v:textbox>
            </v:rect>
            <v:rect id="_x0000_s1228" style="position:absolute;left:4342;top:10134;width:6820;height:1440">
              <v:textbox>
                <w:txbxContent>
                  <w:p w:rsidR="004F4555" w:rsidRPr="009470A2" w:rsidRDefault="004F4555" w:rsidP="009470A2">
                    <w:pPr>
                      <w:spacing w:line="360" w:lineRule="auto"/>
                      <w:jc w:val="both"/>
                    </w:pPr>
                    <w:r>
                      <w:rPr>
                        <w:rFonts w:ascii="Times New Roman" w:hAnsi="Times New Roman"/>
                        <w:sz w:val="28"/>
                        <w:szCs w:val="28"/>
                        <w:lang w:val="uk-UA"/>
                      </w:rPr>
                      <w:t>б) </w:t>
                    </w:r>
                    <w:r w:rsidRPr="009470A2">
                      <w:rPr>
                        <w:rFonts w:ascii="Times New Roman" w:hAnsi="Times New Roman"/>
                        <w:sz w:val="28"/>
                        <w:szCs w:val="28"/>
                        <w:lang w:val="uk-UA"/>
                      </w:rPr>
                      <w:t>немає належної регламентації визнання доказами даних, отриманих під час проведення оперативно-розшукових заходів (20 %)</w:t>
                    </w:r>
                  </w:p>
                </w:txbxContent>
              </v:textbox>
            </v:rect>
            <v:shape id="_x0000_s1229" type="#_x0000_t32" style="position:absolute;left:2361;top:7254;width:0;height:8460" o:connectortype="straight"/>
            <v:shape id="_x0000_s1230" type="#_x0000_t32" style="position:absolute;left:2361;top:8154;width:880;height:0" o:connectortype="straight">
              <v:stroke endarrow="block"/>
            </v:shape>
            <v:shape id="_x0000_s1231" type="#_x0000_t32" style="position:absolute;left:3681;top:8634;width:1;height:2400" o:connectortype="straight"/>
            <v:shape id="_x0000_s1232" type="#_x0000_t32" style="position:absolute;left:3681;top:11034;width:660;height:0" o:connectortype="straight">
              <v:stroke endarrow="block"/>
            </v:shape>
            <v:shape id="_x0000_s1233" type="#_x0000_t32" style="position:absolute;left:3681;top:9414;width:660;height:0" o:connectortype="straight">
              <v:stroke endarrow="block"/>
            </v:shape>
            <v:rect id="_x0000_s1234" style="position:absolute;left:3241;top:11754;width:7920;height:1980">
              <v:textbox>
                <w:txbxContent>
                  <w:p w:rsidR="004F4555" w:rsidRPr="009470A2" w:rsidRDefault="004F4555" w:rsidP="009470A2">
                    <w:pPr>
                      <w:spacing w:after="0" w:line="360" w:lineRule="auto"/>
                      <w:jc w:val="both"/>
                    </w:pPr>
                    <w:r>
                      <w:rPr>
                        <w:rFonts w:ascii="Times New Roman" w:hAnsi="Times New Roman"/>
                        <w:sz w:val="28"/>
                        <w:szCs w:val="28"/>
                        <w:lang w:val="uk-UA"/>
                      </w:rPr>
                      <w:t>2) </w:t>
                    </w:r>
                    <w:r w:rsidRPr="009470A2">
                      <w:rPr>
                        <w:rFonts w:ascii="Times New Roman" w:hAnsi="Times New Roman"/>
                        <w:sz w:val="28"/>
                        <w:szCs w:val="28"/>
                        <w:lang w:val="uk-UA"/>
                      </w:rPr>
                      <w:t>відсутність належної кваліфікації, професіоналізму і спеціалізації в розслідуванні діянь, передбачених ст. 290 КК України (40 % слідчих мають незначний стаж роботи на посаді). Це ускладнює їм:</w:t>
                    </w:r>
                  </w:p>
                </w:txbxContent>
              </v:textbox>
            </v:rect>
            <v:rect id="_x0000_s1235" style="position:absolute;left:4341;top:13914;width:6820;height:1440">
              <v:textbox>
                <w:txbxContent>
                  <w:p w:rsidR="004F4555" w:rsidRPr="009470A2" w:rsidRDefault="004F4555" w:rsidP="009470A2">
                    <w:pPr>
                      <w:spacing w:after="0" w:line="360" w:lineRule="auto"/>
                      <w:jc w:val="both"/>
                    </w:pPr>
                    <w:r>
                      <w:rPr>
                        <w:rFonts w:ascii="Times New Roman" w:hAnsi="Times New Roman"/>
                        <w:sz w:val="28"/>
                        <w:szCs w:val="28"/>
                        <w:lang w:val="uk-UA"/>
                      </w:rPr>
                      <w:t>а) </w:t>
                    </w:r>
                    <w:r w:rsidRPr="009470A2">
                      <w:rPr>
                        <w:rFonts w:ascii="Times New Roman" w:hAnsi="Times New Roman"/>
                        <w:sz w:val="28"/>
                        <w:szCs w:val="28"/>
                        <w:lang w:val="uk-UA"/>
                      </w:rPr>
                      <w:t>налагодження контакту з учасниками зазначеного досудового провадження. Передусім це стосується підозрюваних, а також до свідків і потерпілих (16 %);</w:t>
                    </w:r>
                  </w:p>
                </w:txbxContent>
              </v:textbox>
            </v:rect>
            <v:shape id="_x0000_s1236" type="#_x0000_t32" style="position:absolute;left:2361;top:12294;width:880;height:0" o:connectortype="straight">
              <v:stroke endarrow="block"/>
            </v:shape>
            <v:shape id="_x0000_s1237" type="#_x0000_t32" style="position:absolute;left:3680;top:13734;width:0;height:1980" o:connectortype="straight"/>
            <v:shape id="_x0000_s1238" type="#_x0000_t32" style="position:absolute;left:3682;top:14634;width:660;height:0" o:connectortype="straight">
              <v:stroke endarrow="block"/>
            </v:shape>
          </v:group>
        </w:pict>
      </w: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Default="004F4555" w:rsidP="00FB1EEC">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Pr="009470A2"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A006E5" w:rsidP="009470A2">
      <w:pPr>
        <w:rPr>
          <w:rFonts w:ascii="Times New Roman" w:hAnsi="Times New Roman"/>
          <w:sz w:val="28"/>
          <w:szCs w:val="28"/>
          <w:lang w:val="uk-UA"/>
        </w:rPr>
      </w:pPr>
      <w:r>
        <w:rPr>
          <w:noProof/>
        </w:rPr>
        <w:pict>
          <v:group id="_x0000_s1239" style="position:absolute;margin-left:33.05pt;margin-top:0;width:440pt;height:227.5pt;z-index:22" coordorigin="2362,1134" coordsize="8800,4140">
            <v:rect id="_x0000_s1240" style="position:absolute;left:4342;top:1314;width:6820;height:1080">
              <v:textbox>
                <w:txbxContent>
                  <w:p w:rsidR="004F4555" w:rsidRPr="009470A2" w:rsidRDefault="004F4555" w:rsidP="009470A2">
                    <w:pPr>
                      <w:spacing w:after="0" w:line="360" w:lineRule="auto"/>
                      <w:jc w:val="both"/>
                    </w:pPr>
                    <w:r>
                      <w:rPr>
                        <w:rFonts w:ascii="Times New Roman" w:hAnsi="Times New Roman"/>
                        <w:sz w:val="28"/>
                        <w:szCs w:val="28"/>
                        <w:lang w:val="uk-UA"/>
                      </w:rPr>
                      <w:t>б) </w:t>
                    </w:r>
                    <w:r w:rsidRPr="009470A2">
                      <w:rPr>
                        <w:rFonts w:ascii="Times New Roman" w:hAnsi="Times New Roman"/>
                        <w:sz w:val="28"/>
                        <w:szCs w:val="28"/>
                        <w:lang w:val="uk-UA"/>
                      </w:rPr>
                      <w:t>визначення предметів, які надалі матимуть першорядне доказове значення (11 %)</w:t>
                    </w:r>
                    <w:r>
                      <w:rPr>
                        <w:rFonts w:ascii="Times New Roman" w:hAnsi="Times New Roman"/>
                        <w:sz w:val="28"/>
                        <w:szCs w:val="28"/>
                        <w:lang w:val="uk-UA"/>
                      </w:rPr>
                      <w:t>.</w:t>
                    </w:r>
                  </w:p>
                </w:txbxContent>
              </v:textbox>
            </v:rect>
            <v:shape id="_x0000_s1241" type="#_x0000_t32" style="position:absolute;left:3681;top:1134;width:0;height:900" o:connectortype="straight"/>
            <v:shape id="_x0000_s1242" type="#_x0000_t32" style="position:absolute;left:3683;top:2034;width:660;height:0" o:connectortype="straight">
              <v:stroke endarrow="block"/>
            </v:shape>
            <v:rect id="_x0000_s1243" style="position:absolute;left:3242;top:2574;width:7920;height:720">
              <v:textbox>
                <w:txbxContent>
                  <w:p w:rsidR="004F4555" w:rsidRPr="00DF57CF" w:rsidRDefault="004F4555" w:rsidP="00DF57CF">
                    <w:r>
                      <w:rPr>
                        <w:rFonts w:ascii="Times New Roman" w:hAnsi="Times New Roman"/>
                        <w:sz w:val="28"/>
                        <w:szCs w:val="28"/>
                        <w:lang w:val="uk-UA"/>
                      </w:rPr>
                      <w:t>3) </w:t>
                    </w:r>
                    <w:r w:rsidRPr="00DF57CF">
                      <w:rPr>
                        <w:rFonts w:ascii="Times New Roman" w:hAnsi="Times New Roman"/>
                        <w:sz w:val="28"/>
                        <w:szCs w:val="28"/>
                        <w:lang w:val="uk-UA"/>
                      </w:rPr>
                      <w:t>складність конструкції ст. 290 КК України;</w:t>
                    </w:r>
                  </w:p>
                </w:txbxContent>
              </v:textbox>
            </v:rect>
            <v:shape id="_x0000_s1244" type="#_x0000_t32" style="position:absolute;left:2362;top:2934;width:880;height:0" o:connectortype="straight">
              <v:stroke endarrow="block"/>
            </v:shape>
            <v:shape id="_x0000_s1245" type="#_x0000_t32" style="position:absolute;left:2362;top:1134;width:0;height:2880" o:connectortype="straight"/>
            <v:rect id="_x0000_s1246" style="position:absolute;left:3242;top:3654;width:7920;height:1620">
              <v:textbox>
                <w:txbxContent>
                  <w:p w:rsidR="004F4555" w:rsidRPr="00DF57CF" w:rsidRDefault="004F4555" w:rsidP="00DF57CF">
                    <w:pPr>
                      <w:spacing w:after="0" w:line="360" w:lineRule="auto"/>
                      <w:jc w:val="both"/>
                    </w:pPr>
                    <w:r>
                      <w:rPr>
                        <w:rFonts w:ascii="Times New Roman" w:hAnsi="Times New Roman"/>
                        <w:sz w:val="28"/>
                        <w:szCs w:val="28"/>
                        <w:lang w:val="uk-UA"/>
                      </w:rPr>
                      <w:t>4) </w:t>
                    </w:r>
                    <w:r w:rsidRPr="00DF57CF">
                      <w:rPr>
                        <w:rFonts w:ascii="Times New Roman" w:hAnsi="Times New Roman"/>
                        <w:sz w:val="28"/>
                        <w:szCs w:val="28"/>
                        <w:lang w:val="uk-UA"/>
                      </w:rPr>
                      <w:t>відсутність дієвої взаємодії слідчих органів патрульної та експертної служб, оперативно-розшукових підрозділів, фіскальних органів.</w:t>
                    </w:r>
                  </w:p>
                </w:txbxContent>
              </v:textbox>
            </v:rect>
            <v:shape id="_x0000_s1247" type="#_x0000_t32" style="position:absolute;left:2362;top:4014;width:880;height:0" o:connectortype="straight">
              <v:stroke endarrow="block"/>
            </v:shape>
          </v:group>
        </w:pict>
      </w: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9470A2">
      <w:pPr>
        <w:rPr>
          <w:rFonts w:ascii="Times New Roman" w:hAnsi="Times New Roman"/>
          <w:sz w:val="28"/>
          <w:szCs w:val="28"/>
          <w:lang w:val="uk-UA"/>
        </w:rPr>
      </w:pPr>
    </w:p>
    <w:p w:rsidR="004F4555" w:rsidRDefault="004F4555" w:rsidP="00DF57CF">
      <w:pPr>
        <w:spacing w:after="0" w:line="360" w:lineRule="auto"/>
        <w:jc w:val="center"/>
        <w:rPr>
          <w:rFonts w:ascii="Times New Roman" w:hAnsi="Times New Roman"/>
          <w:sz w:val="28"/>
          <w:szCs w:val="28"/>
          <w:lang w:val="uk-UA"/>
        </w:rPr>
      </w:pPr>
    </w:p>
    <w:p w:rsidR="004F4555" w:rsidRDefault="004F4555" w:rsidP="00DF57CF">
      <w:pPr>
        <w:spacing w:after="0" w:line="360" w:lineRule="auto"/>
        <w:jc w:val="center"/>
        <w:rPr>
          <w:rFonts w:ascii="Times New Roman" w:hAnsi="Times New Roman"/>
          <w:sz w:val="28"/>
          <w:szCs w:val="28"/>
          <w:lang w:val="uk-UA"/>
        </w:rPr>
      </w:pPr>
    </w:p>
    <w:p w:rsidR="004F4555" w:rsidRDefault="004F4555" w:rsidP="00DF57CF">
      <w:pPr>
        <w:spacing w:after="0" w:line="360" w:lineRule="auto"/>
        <w:jc w:val="center"/>
        <w:rPr>
          <w:rFonts w:ascii="Times New Roman" w:hAnsi="Times New Roman"/>
          <w:sz w:val="28"/>
          <w:szCs w:val="28"/>
          <w:lang w:val="uk-UA"/>
        </w:rPr>
      </w:pPr>
    </w:p>
    <w:p w:rsidR="004F4555" w:rsidRDefault="004F4555" w:rsidP="000945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2.3 </w:t>
      </w:r>
      <w:r w:rsidRPr="00094545">
        <w:rPr>
          <w:rFonts w:ascii="Times New Roman" w:hAnsi="Times New Roman"/>
          <w:sz w:val="28"/>
          <w:szCs w:val="28"/>
          <w:lang w:val="uk-UA"/>
        </w:rPr>
        <w:t>Проведення окремих слідчих (розшукових) дій на початковому</w:t>
      </w:r>
      <w:r>
        <w:rPr>
          <w:rFonts w:ascii="Times New Roman" w:hAnsi="Times New Roman"/>
          <w:sz w:val="28"/>
          <w:szCs w:val="28"/>
          <w:lang w:val="uk-UA"/>
        </w:rPr>
        <w:t xml:space="preserve"> </w:t>
      </w:r>
      <w:r w:rsidRPr="00094545">
        <w:rPr>
          <w:rFonts w:ascii="Times New Roman" w:hAnsi="Times New Roman"/>
          <w:sz w:val="28"/>
          <w:szCs w:val="28"/>
          <w:lang w:val="uk-UA"/>
        </w:rPr>
        <w:t xml:space="preserve">етапі розслідування </w:t>
      </w:r>
      <w:r>
        <w:rPr>
          <w:rFonts w:ascii="Times New Roman" w:hAnsi="Times New Roman"/>
          <w:sz w:val="28"/>
          <w:szCs w:val="28"/>
          <w:lang w:val="uk-UA"/>
        </w:rPr>
        <w:t>знищення</w:t>
      </w:r>
      <w:r w:rsidRPr="00094545">
        <w:rPr>
          <w:rFonts w:ascii="Times New Roman" w:hAnsi="Times New Roman"/>
          <w:sz w:val="28"/>
          <w:szCs w:val="28"/>
          <w:lang w:val="uk-UA"/>
        </w:rPr>
        <w:t>, підробк</w:t>
      </w:r>
      <w:r>
        <w:rPr>
          <w:rFonts w:ascii="Times New Roman" w:hAnsi="Times New Roman"/>
          <w:sz w:val="28"/>
          <w:szCs w:val="28"/>
          <w:lang w:val="uk-UA"/>
        </w:rPr>
        <w:t>и</w:t>
      </w:r>
      <w:r w:rsidRPr="00094545">
        <w:rPr>
          <w:rFonts w:ascii="Times New Roman" w:hAnsi="Times New Roman"/>
          <w:sz w:val="28"/>
          <w:szCs w:val="28"/>
          <w:lang w:val="uk-UA"/>
        </w:rPr>
        <w:t xml:space="preserve"> або замін</w:t>
      </w:r>
      <w:r>
        <w:rPr>
          <w:rFonts w:ascii="Times New Roman" w:hAnsi="Times New Roman"/>
          <w:sz w:val="28"/>
          <w:szCs w:val="28"/>
          <w:lang w:val="uk-UA"/>
        </w:rPr>
        <w:t>и</w:t>
      </w:r>
      <w:r w:rsidRPr="00094545">
        <w:rPr>
          <w:rFonts w:ascii="Times New Roman" w:hAnsi="Times New Roman"/>
          <w:sz w:val="28"/>
          <w:szCs w:val="28"/>
          <w:lang w:val="uk-UA"/>
        </w:rPr>
        <w:t xml:space="preserve"> номерів вузлів та агрегатів транспортного засобу</w:t>
      </w:r>
    </w:p>
    <w:p w:rsidR="004F4555" w:rsidRDefault="004F4555" w:rsidP="00DF57CF">
      <w:pPr>
        <w:spacing w:after="0" w:line="360" w:lineRule="auto"/>
        <w:jc w:val="center"/>
        <w:rPr>
          <w:rFonts w:ascii="Times New Roman" w:hAnsi="Times New Roman"/>
          <w:sz w:val="28"/>
          <w:szCs w:val="28"/>
          <w:lang w:val="uk-UA"/>
        </w:rPr>
      </w:pPr>
    </w:p>
    <w:p w:rsidR="004F4555" w:rsidRDefault="004F4555" w:rsidP="00DF57CF">
      <w:pPr>
        <w:spacing w:after="0" w:line="360" w:lineRule="auto"/>
        <w:jc w:val="cente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498"/>
      </w:tblGrid>
      <w:tr w:rsidR="004F4555" w:rsidRPr="00357719" w:rsidTr="002C2AC7">
        <w:tc>
          <w:tcPr>
            <w:tcW w:w="9460" w:type="dxa"/>
            <w:gridSpan w:val="2"/>
          </w:tcPr>
          <w:p w:rsidR="004F4555" w:rsidRPr="002C2AC7" w:rsidRDefault="004F4555" w:rsidP="002C2AC7">
            <w:pPr>
              <w:spacing w:after="0" w:line="360" w:lineRule="auto"/>
              <w:jc w:val="both"/>
              <w:rPr>
                <w:rFonts w:ascii="Times New Roman" w:hAnsi="Times New Roman"/>
                <w:b/>
                <w:sz w:val="28"/>
                <w:szCs w:val="28"/>
                <w:lang w:val="uk-UA"/>
              </w:rPr>
            </w:pPr>
            <w:r w:rsidRPr="002C2AC7">
              <w:rPr>
                <w:rFonts w:ascii="Times New Roman" w:hAnsi="Times New Roman"/>
                <w:b/>
                <w:sz w:val="28"/>
                <w:szCs w:val="28"/>
                <w:lang w:val="uk-UA"/>
              </w:rPr>
              <w:t>До загальних вимог огляду під час розслідування злочинів, пов’язаних із знищенням, підробкою або заміною номерів вузлів та агрегатів транспортного засобу, слід віднести:</w:t>
            </w:r>
          </w:p>
        </w:tc>
      </w:tr>
      <w:tr w:rsidR="004F4555" w:rsidRPr="00357719" w:rsidTr="002C2AC7">
        <w:tc>
          <w:tcPr>
            <w:tcW w:w="4962" w:type="dxa"/>
          </w:tcPr>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єдине керівництво слідчим оглядом</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передбачає не лише підпорядкування слідчому всіх учасників слідчої (розшукової) дії, а й правильну організацію огляду. Означеною слідчою (розшуковою) дією завжди керує слідчий, а інші учасники йому підпорядковані, що </w:t>
            </w:r>
            <w:r w:rsidRPr="002C2AC7">
              <w:rPr>
                <w:rFonts w:ascii="Times New Roman" w:hAnsi="Times New Roman"/>
                <w:sz w:val="28"/>
                <w:szCs w:val="28"/>
                <w:lang w:val="uk-UA"/>
              </w:rPr>
              <w:lastRenderedPageBreak/>
              <w:t>сприяє злагодженості дій;</w:t>
            </w:r>
          </w:p>
        </w:tc>
      </w:tr>
      <w:tr w:rsidR="004F4555" w:rsidRPr="00357719" w:rsidTr="002C2AC7">
        <w:tc>
          <w:tcPr>
            <w:tcW w:w="4962" w:type="dxa"/>
          </w:tcPr>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своєчасність і невідкладність огляду</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Слідчий огляд необхідно здійснювати негайно після отримання повідомлення про злочин, пов’язаний із знищенням, підробкою або заміною номерів вузлів та агрегатів транспортного засобу, що забезпечує отримання всебічної інформації про подію та оперативність у здійсненні розшукових заходів. Між одержанням вихідної інформації про злочин, пов’язаний із знищенням, підробкою або заміною номерів вузлів та агрегатів транспортного засобу, і початком проведення слідчого огляду (прибуттям слідчо-оперативної групи) повинен минати мінімальний проміжок часу;</w:t>
            </w:r>
          </w:p>
        </w:tc>
      </w:tr>
      <w:tr w:rsidR="004F4555" w:rsidRPr="00357719" w:rsidTr="002C2AC7">
        <w:tc>
          <w:tcPr>
            <w:tcW w:w="4962" w:type="dxa"/>
          </w:tcPr>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p>
          <w:p w:rsidR="004F4555" w:rsidRPr="002C2AC7" w:rsidRDefault="004F4555" w:rsidP="002C2AC7">
            <w:pPr>
              <w:spacing w:after="0" w:line="240" w:lineRule="auto"/>
              <w:jc w:val="center"/>
              <w:rPr>
                <w:rFonts w:ascii="Times New Roman" w:hAnsi="Times New Roman"/>
                <w:b/>
                <w:sz w:val="28"/>
                <w:szCs w:val="28"/>
                <w:lang w:val="uk-UA"/>
              </w:rPr>
            </w:pPr>
            <w:r w:rsidRPr="002C2AC7">
              <w:rPr>
                <w:rFonts w:ascii="Times New Roman" w:hAnsi="Times New Roman"/>
                <w:b/>
                <w:sz w:val="28"/>
                <w:szCs w:val="28"/>
                <w:lang w:val="uk-UA"/>
              </w:rPr>
              <w:t>методичність і повнота огляду</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Усі ділянки і об’єкти, які пов’язані з механізмом учинення злочину і містять будь-яку інформацію, що має значення для кримінального провадження, має бути виявлено, зафіксовано, вилучено та досліджено. Методичність і послідовність огляду полягає в правильній організації та планомірності проведення огляду, </w:t>
            </w:r>
            <w:r w:rsidRPr="002C2AC7">
              <w:rPr>
                <w:rFonts w:ascii="Times New Roman" w:hAnsi="Times New Roman"/>
                <w:sz w:val="28"/>
                <w:szCs w:val="28"/>
                <w:lang w:val="uk-UA"/>
              </w:rPr>
              <w:lastRenderedPageBreak/>
              <w:t>врахуванні специфіки об’єктів, підданих огляду, застосуванні найефективніших тактичних прийомів і засобів. Послідовність забезпечує чітко визначений порядок дій слідчого під час огляду, зокрема визначення меж огляду, послідовність пересування пошукової групи територією тощо;</w:t>
            </w:r>
          </w:p>
        </w:tc>
      </w:tr>
      <w:tr w:rsidR="004F4555" w:rsidRPr="00357719" w:rsidTr="002C2AC7">
        <w:tc>
          <w:tcPr>
            <w:tcW w:w="4962" w:type="dxa"/>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lastRenderedPageBreak/>
              <w:t>застосування науково-технічних засобів</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Використання досягнень науки, застосування науково-технічних засобів і суворе дотримання криміналістичних правил поводження з матеріальними джерелами доказової інформації має важливе значення для проведення слідчого огляду. Вивчення слідчої практики свідчить, що злочинці нерідко застосовують спеціальні заходи щодо знищення або маскування слідів злочинної діяльності;</w:t>
            </w:r>
          </w:p>
        </w:tc>
      </w:tr>
      <w:tr w:rsidR="004F4555" w:rsidRPr="00357719" w:rsidTr="002C2AC7">
        <w:tc>
          <w:tcPr>
            <w:tcW w:w="4962" w:type="dxa"/>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використання оперативно-розшукової інформації</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дозволяє отримати додаткові відомості про характер події, осіб, причетних до злочинів, місцезнаходження й ознаки об’єктів, які мають значення в кримінальному провадженні, уточнити межі та порядок проведення огляду, вчасно </w:t>
            </w:r>
            <w:r w:rsidRPr="002C2AC7">
              <w:rPr>
                <w:rFonts w:ascii="Times New Roman" w:hAnsi="Times New Roman"/>
                <w:sz w:val="28"/>
                <w:szCs w:val="28"/>
                <w:lang w:val="uk-UA"/>
              </w:rPr>
              <w:lastRenderedPageBreak/>
              <w:t>висунути правильні слідчі версії;</w:t>
            </w:r>
          </w:p>
        </w:tc>
      </w:tr>
      <w:tr w:rsidR="004F4555" w:rsidRPr="00357719" w:rsidTr="002C2AC7">
        <w:tc>
          <w:tcPr>
            <w:tcW w:w="4962" w:type="dxa"/>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lastRenderedPageBreak/>
              <w:t>застосування спеціальних знань</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За необхідності слідчий може залучати до огляду осіб, які мають певні спеціальні знання в тій чи іншій галузі, що дозволить більш якісно та вчасно висунути слідчі версії;</w:t>
            </w:r>
          </w:p>
        </w:tc>
      </w:tr>
      <w:tr w:rsidR="004F4555" w:rsidRPr="002C2AC7" w:rsidTr="002C2AC7">
        <w:tc>
          <w:tcPr>
            <w:tcW w:w="4962" w:type="dxa"/>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 xml:space="preserve">взаємодія слідчого з іншими суб’єктами </w:t>
            </w:r>
          </w:p>
        </w:tc>
        <w:tc>
          <w:tcPr>
            <w:tcW w:w="449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правоохоронної діяльності й вико-</w:t>
            </w:r>
            <w:proofErr w:type="spellStart"/>
            <w:r w:rsidRPr="002C2AC7">
              <w:rPr>
                <w:rFonts w:ascii="Times New Roman" w:hAnsi="Times New Roman"/>
                <w:sz w:val="28"/>
                <w:szCs w:val="28"/>
                <w:lang w:val="uk-UA"/>
              </w:rPr>
              <w:t>ристання</w:t>
            </w:r>
            <w:proofErr w:type="spellEnd"/>
            <w:r w:rsidRPr="002C2AC7">
              <w:rPr>
                <w:rFonts w:ascii="Times New Roman" w:hAnsi="Times New Roman"/>
                <w:sz w:val="28"/>
                <w:szCs w:val="28"/>
                <w:lang w:val="uk-UA"/>
              </w:rPr>
              <w:t xml:space="preserve"> допомоги громадськості та ЗМІ.</w:t>
            </w:r>
          </w:p>
        </w:tc>
      </w:tr>
    </w:tbl>
    <w:p w:rsidR="004F4555" w:rsidRDefault="00A006E5" w:rsidP="009470A2">
      <w:pPr>
        <w:rPr>
          <w:rFonts w:ascii="Times New Roman" w:hAnsi="Times New Roman"/>
          <w:sz w:val="28"/>
          <w:szCs w:val="28"/>
          <w:lang w:val="uk-UA"/>
        </w:rPr>
      </w:pPr>
      <w:r>
        <w:rPr>
          <w:noProof/>
        </w:rPr>
        <w:pict>
          <v:group id="_x0000_s1248" style="position:absolute;margin-left:0;margin-top:17.6pt;width:473pt;height:521.5pt;z-index:23;mso-position-horizontal-relative:text;mso-position-vertical-relative:text" coordorigin="1701,5094" coordsize="9460,10620">
            <v:rect id="_x0000_s1249" style="position:absolute;left:1701;top:5094;width:9460;height:1080">
              <v:textbox>
                <w:txbxContent>
                  <w:p w:rsidR="004F4555" w:rsidRPr="00AC2A71" w:rsidRDefault="004F4555" w:rsidP="00AC2A71">
                    <w:pPr>
                      <w:spacing w:line="360" w:lineRule="auto"/>
                      <w:jc w:val="center"/>
                      <w:rPr>
                        <w:rFonts w:ascii="Times New Roman" w:hAnsi="Times New Roman"/>
                        <w:b/>
                        <w:sz w:val="28"/>
                        <w:szCs w:val="28"/>
                        <w:lang w:val="uk-UA"/>
                      </w:rPr>
                    </w:pPr>
                    <w:r w:rsidRPr="00AC2A71">
                      <w:rPr>
                        <w:rFonts w:ascii="Times New Roman" w:hAnsi="Times New Roman"/>
                        <w:b/>
                        <w:sz w:val="28"/>
                        <w:szCs w:val="28"/>
                        <w:lang w:val="uk-UA"/>
                      </w:rPr>
                      <w:t>Першим етапом огляду транспортного засобу для виявлення ознак його легалізації є</w:t>
                    </w:r>
                  </w:p>
                </w:txbxContent>
              </v:textbox>
            </v:rect>
            <v:rect id="_x0000_s1250" style="position:absolute;left:2361;top:6534;width:8800;height:1440">
              <v:textbox>
                <w:txbxContent>
                  <w:p w:rsidR="004F4555" w:rsidRPr="00AC2A71" w:rsidRDefault="004F4555" w:rsidP="00AC2A71">
                    <w:pPr>
                      <w:spacing w:after="0" w:line="360" w:lineRule="auto"/>
                      <w:jc w:val="both"/>
                      <w:rPr>
                        <w:i/>
                      </w:rPr>
                    </w:pPr>
                    <w:r w:rsidRPr="00AC2A71">
                      <w:rPr>
                        <w:rFonts w:ascii="Times New Roman" w:hAnsi="Times New Roman"/>
                        <w:b/>
                        <w:sz w:val="28"/>
                        <w:szCs w:val="28"/>
                        <w:lang w:val="uk-UA"/>
                      </w:rPr>
                      <w:t>огляд документів</w:t>
                    </w:r>
                    <w:r w:rsidRPr="00AC2A71">
                      <w:rPr>
                        <w:rFonts w:ascii="Times New Roman" w:hAnsi="Times New Roman"/>
                        <w:sz w:val="28"/>
                        <w:szCs w:val="28"/>
                        <w:lang w:val="uk-UA"/>
                      </w:rPr>
                      <w:t xml:space="preserve">, що супроводжують ТЗ. Основним документом на транспортний засіб є </w:t>
                    </w:r>
                    <w:r w:rsidRPr="00AC2A71">
                      <w:rPr>
                        <w:rFonts w:ascii="Times New Roman" w:hAnsi="Times New Roman"/>
                        <w:i/>
                        <w:sz w:val="28"/>
                        <w:szCs w:val="28"/>
                        <w:lang w:val="uk-UA"/>
                      </w:rPr>
                      <w:t>свідоцтво про реєстрацію транспортного засобу.</w:t>
                    </w:r>
                  </w:p>
                </w:txbxContent>
              </v:textbox>
            </v:rect>
            <v:rect id="_x0000_s1251" style="position:absolute;left:2361;top:8154;width:8800;height:7380">
              <v:textbox>
                <w:txbxContent>
                  <w:p w:rsidR="004F4555" w:rsidRPr="000326A8" w:rsidRDefault="004F4555" w:rsidP="00AC2A71">
                    <w:pPr>
                      <w:spacing w:line="360" w:lineRule="auto"/>
                      <w:jc w:val="both"/>
                      <w:rPr>
                        <w:lang w:val="uk-UA"/>
                      </w:rPr>
                    </w:pPr>
                    <w:r w:rsidRPr="00AC2A71">
                      <w:rPr>
                        <w:rFonts w:ascii="Times New Roman" w:hAnsi="Times New Roman"/>
                        <w:sz w:val="28"/>
                        <w:szCs w:val="28"/>
                        <w:lang w:val="uk-UA"/>
                      </w:rPr>
                      <w:t>Відповідно до Постанови Кабінету Міністрів України «Про внесення змін у додатки 1 і 2 до постанови Кабінету Міністрів Укр</w:t>
                    </w:r>
                    <w:r>
                      <w:rPr>
                        <w:rFonts w:ascii="Times New Roman" w:hAnsi="Times New Roman"/>
                        <w:sz w:val="28"/>
                        <w:szCs w:val="28"/>
                        <w:lang w:val="uk-UA"/>
                      </w:rPr>
                      <w:t>аїни від 31 січня 1992 р. № 47 «</w:t>
                    </w:r>
                    <w:r w:rsidRPr="00AC2A71">
                      <w:rPr>
                        <w:rFonts w:ascii="Times New Roman" w:hAnsi="Times New Roman"/>
                        <w:sz w:val="28"/>
                        <w:szCs w:val="28"/>
                        <w:lang w:val="uk-UA"/>
                      </w:rPr>
                      <w:t xml:space="preserve">Про затвердження зразків національних та міжнародного посвідчення водіїв і документів, необхідних для </w:t>
                    </w:r>
                    <w:r>
                      <w:rPr>
                        <w:rFonts w:ascii="Times New Roman" w:hAnsi="Times New Roman"/>
                        <w:sz w:val="28"/>
                        <w:szCs w:val="28"/>
                        <w:lang w:val="uk-UA"/>
                      </w:rPr>
                      <w:t>реєстрації транспортних засобів</w:t>
                    </w:r>
                    <w:r w:rsidRPr="00AC2A71">
                      <w:rPr>
                        <w:rFonts w:ascii="Times New Roman" w:hAnsi="Times New Roman"/>
                        <w:sz w:val="28"/>
                        <w:szCs w:val="28"/>
                        <w:lang w:val="uk-UA"/>
                      </w:rPr>
                      <w:t>» від 28 березня 2012 р. № 249, бланки свідоцтва про реєстрацію транспортного засобу виготовляються з полімерного матеріалу формату IД-1 за ДСТУ ISO/IEC 7810:2008 «Картки ідентифікаційні. Фізичні характеристики» (ISO/IEC 7810:2003, IDT) або з паперу розміром 54 х 86 міліметрів згідно із стандартом та після заповнення ламінуються. Записи на лицьовому боці, що відповідають реквізитам «1. Прізвище», «2. Ім’я. По батькові», дублюють літерами латинського алфавіту. Бланки тимчасового реєстраційного талона транспортного засобу виготовляються з паперу розміром 105 х 75 міліметрів та після заповнення ламінуються</w:t>
                    </w:r>
                    <w:r>
                      <w:rPr>
                        <w:rFonts w:ascii="Times New Roman" w:hAnsi="Times New Roman"/>
                        <w:sz w:val="28"/>
                        <w:szCs w:val="28"/>
                        <w:lang w:val="uk-UA"/>
                      </w:rPr>
                      <w:t>.</w:t>
                    </w:r>
                  </w:p>
                </w:txbxContent>
              </v:textbox>
            </v:rect>
            <v:shape id="_x0000_s1252" type="#_x0000_t32" style="position:absolute;left:1921;top:6174;width:0;height:9540" o:connectortype="straight"/>
            <v:shape id="_x0000_s1253" type="#_x0000_t32" style="position:absolute;left:1921;top:7254;width:440;height:0" o:connectortype="straight">
              <v:stroke endarrow="block"/>
            </v:shape>
            <v:shape id="_x0000_s1254" type="#_x0000_t67" style="position:absolute;left:10171;top:7794;width:880;height:540"/>
          </v:group>
        </w:pict>
      </w:r>
    </w:p>
    <w:p w:rsidR="004F4555" w:rsidRDefault="004F4555" w:rsidP="00AC2A71">
      <w:pPr>
        <w:jc w:val="both"/>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Pr="0013228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A006E5" w:rsidP="00132285">
      <w:pPr>
        <w:rPr>
          <w:rFonts w:ascii="Times New Roman" w:hAnsi="Times New Roman"/>
          <w:sz w:val="28"/>
          <w:szCs w:val="28"/>
          <w:lang w:val="uk-UA"/>
        </w:rPr>
      </w:pPr>
      <w:r>
        <w:rPr>
          <w:noProof/>
        </w:rPr>
        <w:pict>
          <v:group id="_x0000_s1255" style="position:absolute;margin-left:11pt;margin-top:0;width:462pt;height:729pt;z-index:24" coordorigin="1921,1134" coordsize="9240,14580">
            <v:rect id="_x0000_s1256" style="position:absolute;left:2361;top:1494;width:8800;height:540">
              <v:textbox>
                <w:txbxContent>
                  <w:p w:rsidR="004F4555" w:rsidRPr="00F579BB" w:rsidRDefault="004F4555" w:rsidP="00F579BB">
                    <w:pPr>
                      <w:jc w:val="both"/>
                    </w:pPr>
                    <w:r>
                      <w:rPr>
                        <w:rFonts w:ascii="Times New Roman" w:hAnsi="Times New Roman"/>
                        <w:b/>
                        <w:sz w:val="28"/>
                        <w:szCs w:val="28"/>
                        <w:lang w:val="uk-UA"/>
                      </w:rPr>
                      <w:t>о</w:t>
                    </w:r>
                    <w:r w:rsidRPr="00F579BB">
                      <w:rPr>
                        <w:rFonts w:ascii="Times New Roman" w:hAnsi="Times New Roman"/>
                        <w:b/>
                        <w:sz w:val="28"/>
                        <w:szCs w:val="28"/>
                        <w:lang w:val="uk-UA"/>
                      </w:rPr>
                      <w:t>гляд транспортного засобу</w:t>
                    </w:r>
                  </w:p>
                </w:txbxContent>
              </v:textbox>
            </v:rect>
            <v:shape id="_x0000_s1257" type="#_x0000_t32" style="position:absolute;left:1921;top:1134;width:0;height:14580" o:connectortype="straight"/>
            <v:shape id="_x0000_s1258" type="#_x0000_t32" style="position:absolute;left:1921;top:1674;width:440;height:0" o:connectortype="straight">
              <v:stroke endarrow="block"/>
            </v:shape>
            <v:rect id="_x0000_s1259" style="position:absolute;left:2361;top:2394;width:8800;height:6480">
              <v:textbox>
                <w:txbxContent>
                  <w:p w:rsidR="004F4555" w:rsidRDefault="004F4555" w:rsidP="00F579BB">
                    <w:pPr>
                      <w:spacing w:after="0" w:line="360" w:lineRule="auto"/>
                      <w:jc w:val="both"/>
                      <w:rPr>
                        <w:rFonts w:ascii="Times New Roman" w:hAnsi="Times New Roman"/>
                        <w:sz w:val="28"/>
                        <w:szCs w:val="28"/>
                        <w:lang w:val="uk-UA"/>
                      </w:rPr>
                    </w:pPr>
                    <w:r w:rsidRPr="00F579BB">
                      <w:rPr>
                        <w:rFonts w:ascii="Times New Roman" w:hAnsi="Times New Roman"/>
                        <w:sz w:val="28"/>
                        <w:szCs w:val="28"/>
                        <w:lang w:val="uk-UA"/>
                      </w:rPr>
                      <w:t xml:space="preserve">рекомендовано розпочинати шляхом зустрічної перевірки відповідності записів у супровідних документах самому транспортному засобу, після чого розпочати загальний огляд на </w:t>
                    </w:r>
                  </w:p>
                  <w:p w:rsidR="004F4555" w:rsidRPr="00F579BB" w:rsidRDefault="004F4555" w:rsidP="00F579BB">
                    <w:pPr>
                      <w:pStyle w:val="a4"/>
                      <w:numPr>
                        <w:ilvl w:val="0"/>
                        <w:numId w:val="5"/>
                      </w:numPr>
                      <w:spacing w:after="0" w:line="360" w:lineRule="auto"/>
                      <w:ind w:left="0" w:firstLine="0"/>
                      <w:jc w:val="both"/>
                      <w:rPr>
                        <w:rFonts w:ascii="Times New Roman" w:hAnsi="Times New Roman"/>
                        <w:sz w:val="28"/>
                        <w:szCs w:val="28"/>
                        <w:lang w:val="uk-UA"/>
                      </w:rPr>
                    </w:pPr>
                    <w:r w:rsidRPr="00F579BB">
                      <w:rPr>
                        <w:rFonts w:ascii="Times New Roman" w:hAnsi="Times New Roman"/>
                        <w:sz w:val="28"/>
                        <w:szCs w:val="28"/>
                        <w:lang w:val="uk-UA"/>
                      </w:rPr>
                      <w:t xml:space="preserve">відповідність типу транспортного засобу; </w:t>
                    </w:r>
                  </w:p>
                  <w:p w:rsidR="004F4555" w:rsidRPr="00F579BB" w:rsidRDefault="004F4555" w:rsidP="00F579BB">
                    <w:pPr>
                      <w:pStyle w:val="a4"/>
                      <w:numPr>
                        <w:ilvl w:val="0"/>
                        <w:numId w:val="5"/>
                      </w:numPr>
                      <w:spacing w:after="0" w:line="360" w:lineRule="auto"/>
                      <w:ind w:left="0" w:firstLine="0"/>
                      <w:jc w:val="both"/>
                      <w:rPr>
                        <w:rFonts w:ascii="Times New Roman" w:hAnsi="Times New Roman"/>
                        <w:sz w:val="28"/>
                        <w:szCs w:val="28"/>
                        <w:lang w:val="uk-UA"/>
                      </w:rPr>
                    </w:pPr>
                    <w:r w:rsidRPr="00F579BB">
                      <w:rPr>
                        <w:rFonts w:ascii="Times New Roman" w:hAnsi="Times New Roman"/>
                        <w:sz w:val="28"/>
                        <w:szCs w:val="28"/>
                        <w:lang w:val="uk-UA"/>
                      </w:rPr>
                      <w:t xml:space="preserve">типу кузову; </w:t>
                    </w:r>
                  </w:p>
                  <w:p w:rsidR="004F4555" w:rsidRPr="00F579BB" w:rsidRDefault="004F4555" w:rsidP="00F579BB">
                    <w:pPr>
                      <w:pStyle w:val="a4"/>
                      <w:numPr>
                        <w:ilvl w:val="0"/>
                        <w:numId w:val="5"/>
                      </w:numPr>
                      <w:spacing w:after="0" w:line="360" w:lineRule="auto"/>
                      <w:ind w:left="0" w:firstLine="0"/>
                      <w:jc w:val="both"/>
                      <w:rPr>
                        <w:rFonts w:ascii="Times New Roman" w:hAnsi="Times New Roman"/>
                        <w:sz w:val="28"/>
                        <w:szCs w:val="28"/>
                        <w:lang w:val="uk-UA"/>
                      </w:rPr>
                    </w:pPr>
                    <w:r w:rsidRPr="00F579BB">
                      <w:rPr>
                        <w:rFonts w:ascii="Times New Roman" w:hAnsi="Times New Roman"/>
                        <w:sz w:val="28"/>
                        <w:szCs w:val="28"/>
                        <w:lang w:val="uk-UA"/>
                      </w:rPr>
                      <w:t xml:space="preserve">кольору; </w:t>
                    </w:r>
                  </w:p>
                  <w:p w:rsidR="004F4555" w:rsidRPr="00F579BB" w:rsidRDefault="004F4555" w:rsidP="00F579BB">
                    <w:pPr>
                      <w:pStyle w:val="a4"/>
                      <w:numPr>
                        <w:ilvl w:val="0"/>
                        <w:numId w:val="5"/>
                      </w:numPr>
                      <w:spacing w:after="0" w:line="360" w:lineRule="auto"/>
                      <w:ind w:left="0" w:firstLine="0"/>
                      <w:jc w:val="both"/>
                      <w:rPr>
                        <w:rFonts w:ascii="Times New Roman" w:hAnsi="Times New Roman"/>
                        <w:sz w:val="28"/>
                        <w:szCs w:val="28"/>
                        <w:lang w:val="uk-UA"/>
                      </w:rPr>
                    </w:pPr>
                    <w:r w:rsidRPr="00F579BB">
                      <w:rPr>
                        <w:rFonts w:ascii="Times New Roman" w:hAnsi="Times New Roman"/>
                        <w:sz w:val="28"/>
                        <w:szCs w:val="28"/>
                        <w:lang w:val="uk-UA"/>
                      </w:rPr>
                      <w:t xml:space="preserve">марки, моделі транспортного засобу; </w:t>
                    </w:r>
                  </w:p>
                  <w:p w:rsidR="004F4555" w:rsidRPr="00F579BB" w:rsidRDefault="004F4555" w:rsidP="00F579BB">
                    <w:pPr>
                      <w:pStyle w:val="a4"/>
                      <w:numPr>
                        <w:ilvl w:val="0"/>
                        <w:numId w:val="5"/>
                      </w:numPr>
                      <w:spacing w:after="0" w:line="360" w:lineRule="auto"/>
                      <w:ind w:left="0" w:firstLine="0"/>
                      <w:jc w:val="both"/>
                      <w:rPr>
                        <w:rFonts w:ascii="Times New Roman" w:hAnsi="Times New Roman"/>
                        <w:sz w:val="28"/>
                        <w:szCs w:val="28"/>
                        <w:lang w:val="uk-UA"/>
                      </w:rPr>
                    </w:pPr>
                    <w:r w:rsidRPr="00F579BB">
                      <w:rPr>
                        <w:rFonts w:ascii="Times New Roman" w:hAnsi="Times New Roman"/>
                        <w:sz w:val="28"/>
                        <w:szCs w:val="28"/>
                        <w:lang w:val="uk-UA"/>
                      </w:rPr>
                      <w:t xml:space="preserve">року виготовлення; </w:t>
                    </w:r>
                  </w:p>
                  <w:p w:rsidR="004F4555" w:rsidRPr="00F579BB" w:rsidRDefault="004F4555" w:rsidP="00F579BB">
                    <w:pPr>
                      <w:pStyle w:val="a4"/>
                      <w:numPr>
                        <w:ilvl w:val="0"/>
                        <w:numId w:val="5"/>
                      </w:numPr>
                      <w:spacing w:after="0" w:line="360" w:lineRule="auto"/>
                      <w:ind w:left="0" w:firstLine="0"/>
                      <w:jc w:val="both"/>
                      <w:rPr>
                        <w:rFonts w:ascii="Times New Roman" w:hAnsi="Times New Roman"/>
                        <w:sz w:val="28"/>
                        <w:szCs w:val="28"/>
                        <w:lang w:val="uk-UA"/>
                      </w:rPr>
                    </w:pPr>
                    <w:r w:rsidRPr="00F579BB">
                      <w:rPr>
                        <w:rFonts w:ascii="Times New Roman" w:hAnsi="Times New Roman"/>
                        <w:sz w:val="28"/>
                        <w:szCs w:val="28"/>
                        <w:lang w:val="uk-UA"/>
                      </w:rPr>
                      <w:t>наявності та стану ключів від замків запалювання, а також наявності пошкоджень на зовнішніх замках та замку запалювання, наявності слідів демонтажу механічних протиугінних засобів (розрізане кермо, пошкоджені педалі тощо), наявності та змісту додаткового ідентифікаційного маркування.</w:t>
                    </w:r>
                  </w:p>
                </w:txbxContent>
              </v:textbox>
            </v:rect>
            <v:shape id="_x0000_s1260" type="#_x0000_t67" style="position:absolute;left:9071;top:2034;width:1320;height:540"/>
            <v:rect id="_x0000_s1261" style="position:absolute;left:2361;top:9234;width:8800;height:1080">
              <v:textbox>
                <w:txbxContent>
                  <w:p w:rsidR="004F4555" w:rsidRPr="00F579BB" w:rsidRDefault="004F4555" w:rsidP="00F579BB">
                    <w:pPr>
                      <w:spacing w:line="360" w:lineRule="auto"/>
                      <w:jc w:val="both"/>
                    </w:pPr>
                    <w:r w:rsidRPr="00F579BB">
                      <w:rPr>
                        <w:rFonts w:ascii="Times New Roman" w:hAnsi="Times New Roman"/>
                        <w:b/>
                        <w:sz w:val="28"/>
                        <w:szCs w:val="28"/>
                        <w:lang w:val="uk-UA"/>
                      </w:rPr>
                      <w:t xml:space="preserve">Огляд номера кузова </w:t>
                    </w:r>
                    <w:r w:rsidRPr="00F579BB">
                      <w:rPr>
                        <w:rFonts w:ascii="Times New Roman" w:hAnsi="Times New Roman"/>
                        <w:sz w:val="28"/>
                        <w:szCs w:val="28"/>
                        <w:lang w:val="uk-UA"/>
                      </w:rPr>
                      <w:t>(ідентифікаційного номера транспортного засобу) має свої особливості.</w:t>
                    </w:r>
                  </w:p>
                </w:txbxContent>
              </v:textbox>
            </v:rect>
            <v:shape id="_x0000_s1262" type="#_x0000_t32" style="position:absolute;left:1921;top:9414;width:440;height:0" o:connectortype="straight">
              <v:stroke endarrow="block"/>
            </v:shape>
            <v:rect id="_x0000_s1263" style="position:absolute;left:2361;top:10674;width:8800;height:3960">
              <v:textbox>
                <w:txbxContent>
                  <w:p w:rsidR="004F4555" w:rsidRDefault="004F4555" w:rsidP="006A6DCB">
                    <w:pPr>
                      <w:spacing w:after="0" w:line="360" w:lineRule="auto"/>
                      <w:jc w:val="both"/>
                      <w:rPr>
                        <w:rFonts w:ascii="Times New Roman" w:hAnsi="Times New Roman"/>
                        <w:sz w:val="28"/>
                        <w:szCs w:val="28"/>
                        <w:lang w:val="uk-UA"/>
                      </w:rPr>
                    </w:pPr>
                    <w:r w:rsidRPr="006A6DCB">
                      <w:rPr>
                        <w:rFonts w:ascii="Times New Roman" w:hAnsi="Times New Roman"/>
                        <w:sz w:val="28"/>
                        <w:szCs w:val="28"/>
                        <w:lang w:val="uk-UA"/>
                      </w:rPr>
                      <w:t>За міжнародними стандартами, починаючи з 1980 року, на невід’ємній панелі несучого кузова (лонжероні рами) кожного транспортного засобу повинен міститися його ідентифікаційний номер, який складається з трьох частин (17 символів):</w:t>
                    </w:r>
                  </w:p>
                  <w:p w:rsidR="004F4555" w:rsidRDefault="004F4555" w:rsidP="006A6DCB">
                    <w:pPr>
                      <w:spacing w:after="0" w:line="360" w:lineRule="auto"/>
                      <w:jc w:val="both"/>
                      <w:rPr>
                        <w:rFonts w:ascii="Times New Roman" w:hAnsi="Times New Roman"/>
                        <w:sz w:val="28"/>
                        <w:szCs w:val="28"/>
                        <w:lang w:val="uk-UA"/>
                      </w:rPr>
                    </w:pPr>
                    <w:r>
                      <w:rPr>
                        <w:rFonts w:ascii="Times New Roman" w:hAnsi="Times New Roman"/>
                        <w:sz w:val="28"/>
                        <w:szCs w:val="28"/>
                        <w:lang w:val="uk-UA"/>
                      </w:rPr>
                      <w:t>1. </w:t>
                    </w:r>
                    <w:r w:rsidRPr="006A6DCB">
                      <w:rPr>
                        <w:rFonts w:ascii="Times New Roman" w:hAnsi="Times New Roman"/>
                        <w:sz w:val="28"/>
                        <w:szCs w:val="28"/>
                        <w:lang w:val="uk-UA"/>
                      </w:rPr>
                      <w:t xml:space="preserve">Міжнародний код виготовлювача (три символи); </w:t>
                    </w:r>
                  </w:p>
                  <w:p w:rsidR="004F4555" w:rsidRDefault="004F4555" w:rsidP="006A6DCB">
                    <w:pPr>
                      <w:spacing w:after="0" w:line="360" w:lineRule="auto"/>
                      <w:jc w:val="both"/>
                      <w:rPr>
                        <w:rFonts w:ascii="Times New Roman" w:hAnsi="Times New Roman"/>
                        <w:sz w:val="28"/>
                        <w:szCs w:val="28"/>
                        <w:lang w:val="uk-UA"/>
                      </w:rPr>
                    </w:pPr>
                    <w:r>
                      <w:rPr>
                        <w:rFonts w:ascii="Times New Roman" w:hAnsi="Times New Roman"/>
                        <w:sz w:val="28"/>
                        <w:szCs w:val="28"/>
                        <w:lang w:val="uk-UA"/>
                      </w:rPr>
                      <w:t>2. </w:t>
                    </w:r>
                    <w:r w:rsidRPr="006A6DCB">
                      <w:rPr>
                        <w:rFonts w:ascii="Times New Roman" w:hAnsi="Times New Roman"/>
                        <w:sz w:val="28"/>
                        <w:szCs w:val="28"/>
                        <w:lang w:val="uk-UA"/>
                      </w:rPr>
                      <w:t xml:space="preserve">Описова частина (шість символів); </w:t>
                    </w:r>
                  </w:p>
                  <w:p w:rsidR="004F4555" w:rsidRPr="006A6DCB" w:rsidRDefault="004F4555" w:rsidP="006A6DCB">
                    <w:pPr>
                      <w:spacing w:after="0" w:line="360" w:lineRule="auto"/>
                      <w:jc w:val="both"/>
                      <w:rPr>
                        <w:rFonts w:ascii="Times New Roman" w:hAnsi="Times New Roman"/>
                        <w:sz w:val="28"/>
                        <w:szCs w:val="28"/>
                        <w:lang w:val="uk-UA"/>
                      </w:rPr>
                    </w:pPr>
                    <w:r w:rsidRPr="006A6DCB">
                      <w:rPr>
                        <w:rFonts w:ascii="Times New Roman" w:hAnsi="Times New Roman"/>
                        <w:sz w:val="28"/>
                        <w:szCs w:val="28"/>
                        <w:lang w:val="uk-UA"/>
                      </w:rPr>
                      <w:t>3.</w:t>
                    </w:r>
                    <w:r>
                      <w:rPr>
                        <w:rFonts w:ascii="Times New Roman" w:hAnsi="Times New Roman"/>
                        <w:sz w:val="28"/>
                        <w:szCs w:val="28"/>
                        <w:lang w:val="uk-UA"/>
                      </w:rPr>
                      <w:t> </w:t>
                    </w:r>
                    <w:r w:rsidRPr="006A6DCB">
                      <w:rPr>
                        <w:rFonts w:ascii="Times New Roman" w:hAnsi="Times New Roman"/>
                        <w:sz w:val="28"/>
                        <w:szCs w:val="28"/>
                        <w:lang w:val="uk-UA"/>
                      </w:rPr>
                      <w:t>Частина номера, що ідентифікує транспортний засіб (вісім символів).</w:t>
                    </w:r>
                  </w:p>
                </w:txbxContent>
              </v:textbox>
            </v:rect>
            <v:shape id="_x0000_s1264" type="#_x0000_t67" style="position:absolute;left:9291;top:9954;width:1650;height:720"/>
            <v:shape id="_x0000_s1265" type="#_x0000_t67" style="position:absolute;left:4781;top:14634;width:3300;height:1080"/>
          </v:group>
        </w:pict>
      </w: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A006E5" w:rsidP="00132285">
      <w:pPr>
        <w:rPr>
          <w:rFonts w:ascii="Times New Roman" w:hAnsi="Times New Roman"/>
          <w:sz w:val="28"/>
          <w:szCs w:val="28"/>
          <w:lang w:val="uk-UA"/>
        </w:rPr>
      </w:pPr>
      <w:r>
        <w:rPr>
          <w:noProof/>
        </w:rPr>
        <w:pict>
          <v:group id="_x0000_s1266" style="position:absolute;margin-left:11pt;margin-top:0;width:462pt;height:198pt;z-index:25" coordorigin="1921,1134" coordsize="9240,3960">
            <v:rect id="_x0000_s1267" style="position:absolute;left:2361;top:1134;width:8800;height:3960">
              <v:textbox>
                <w:txbxContent>
                  <w:p w:rsidR="004F4555" w:rsidRPr="006A6DCB" w:rsidRDefault="004F4555" w:rsidP="006A6DCB">
                    <w:pPr>
                      <w:spacing w:after="0" w:line="360" w:lineRule="auto"/>
                      <w:jc w:val="center"/>
                      <w:rPr>
                        <w:rFonts w:ascii="Times New Roman" w:hAnsi="Times New Roman"/>
                        <w:b/>
                        <w:sz w:val="28"/>
                        <w:szCs w:val="28"/>
                        <w:lang w:val="uk-UA"/>
                      </w:rPr>
                    </w:pPr>
                    <w:r w:rsidRPr="006A6DCB">
                      <w:rPr>
                        <w:rFonts w:ascii="Times New Roman" w:hAnsi="Times New Roman"/>
                        <w:b/>
                        <w:sz w:val="28"/>
                        <w:szCs w:val="28"/>
                        <w:lang w:val="uk-UA"/>
                      </w:rPr>
                      <w:t>У процесі огляду ідентифікаційного номера необхідно звернути увагу на:</w:t>
                    </w:r>
                  </w:p>
                  <w:p w:rsidR="004F4555" w:rsidRPr="006A6DCB" w:rsidRDefault="004F4555" w:rsidP="006A6DCB">
                    <w:pPr>
                      <w:pStyle w:val="a4"/>
                      <w:numPr>
                        <w:ilvl w:val="0"/>
                        <w:numId w:val="6"/>
                      </w:numPr>
                      <w:spacing w:after="0" w:line="360" w:lineRule="auto"/>
                      <w:ind w:left="0" w:firstLine="0"/>
                      <w:jc w:val="both"/>
                      <w:rPr>
                        <w:rFonts w:ascii="Times New Roman" w:hAnsi="Times New Roman"/>
                        <w:sz w:val="28"/>
                        <w:szCs w:val="28"/>
                        <w:lang w:val="uk-UA"/>
                      </w:rPr>
                    </w:pPr>
                    <w:r w:rsidRPr="006A6DCB">
                      <w:rPr>
                        <w:rFonts w:ascii="Times New Roman" w:hAnsi="Times New Roman"/>
                        <w:sz w:val="28"/>
                        <w:szCs w:val="28"/>
                        <w:lang w:val="uk-UA"/>
                      </w:rPr>
                      <w:t>шрифт, яким нанесено ідентифікаційний номер транспортного засобу;</w:t>
                    </w:r>
                  </w:p>
                  <w:p w:rsidR="004F4555" w:rsidRPr="006A6DCB" w:rsidRDefault="004F4555" w:rsidP="006A6DCB">
                    <w:pPr>
                      <w:pStyle w:val="a4"/>
                      <w:numPr>
                        <w:ilvl w:val="0"/>
                        <w:numId w:val="6"/>
                      </w:numPr>
                      <w:spacing w:after="0" w:line="360" w:lineRule="auto"/>
                      <w:ind w:left="0" w:firstLine="0"/>
                      <w:jc w:val="both"/>
                      <w:rPr>
                        <w:rFonts w:ascii="Times New Roman" w:hAnsi="Times New Roman"/>
                        <w:sz w:val="28"/>
                        <w:szCs w:val="28"/>
                        <w:lang w:val="uk-UA"/>
                      </w:rPr>
                    </w:pPr>
                    <w:r w:rsidRPr="006A6DCB">
                      <w:rPr>
                        <w:rFonts w:ascii="Times New Roman" w:hAnsi="Times New Roman"/>
                        <w:sz w:val="28"/>
                        <w:szCs w:val="28"/>
                        <w:lang w:val="uk-UA"/>
                      </w:rPr>
                      <w:t xml:space="preserve">лінію рядка та вертикальні осі символів; </w:t>
                    </w:r>
                  </w:p>
                  <w:p w:rsidR="004F4555" w:rsidRPr="006A6DCB" w:rsidRDefault="004F4555" w:rsidP="006A6DCB">
                    <w:pPr>
                      <w:pStyle w:val="a4"/>
                      <w:numPr>
                        <w:ilvl w:val="0"/>
                        <w:numId w:val="6"/>
                      </w:numPr>
                      <w:spacing w:after="0" w:line="360" w:lineRule="auto"/>
                      <w:ind w:left="0" w:firstLine="0"/>
                      <w:jc w:val="both"/>
                      <w:rPr>
                        <w:rFonts w:ascii="Times New Roman" w:hAnsi="Times New Roman"/>
                        <w:sz w:val="28"/>
                        <w:szCs w:val="28"/>
                        <w:lang w:val="uk-UA"/>
                      </w:rPr>
                    </w:pPr>
                    <w:r w:rsidRPr="006A6DCB">
                      <w:rPr>
                        <w:rFonts w:ascii="Times New Roman" w:hAnsi="Times New Roman"/>
                        <w:sz w:val="28"/>
                        <w:szCs w:val="28"/>
                        <w:lang w:val="uk-UA"/>
                      </w:rPr>
                      <w:t xml:space="preserve">ступінь </w:t>
                    </w:r>
                    <w:proofErr w:type="spellStart"/>
                    <w:r w:rsidRPr="006A6DCB">
                      <w:rPr>
                        <w:rFonts w:ascii="Times New Roman" w:hAnsi="Times New Roman"/>
                        <w:sz w:val="28"/>
                        <w:szCs w:val="28"/>
                        <w:lang w:val="uk-UA"/>
                      </w:rPr>
                      <w:t>стисненості</w:t>
                    </w:r>
                    <w:proofErr w:type="spellEnd"/>
                    <w:r w:rsidRPr="006A6DCB">
                      <w:rPr>
                        <w:rFonts w:ascii="Times New Roman" w:hAnsi="Times New Roman"/>
                        <w:sz w:val="28"/>
                        <w:szCs w:val="28"/>
                        <w:lang w:val="uk-UA"/>
                      </w:rPr>
                      <w:t xml:space="preserve"> (випуклості) символів; </w:t>
                    </w:r>
                  </w:p>
                  <w:p w:rsidR="004F4555" w:rsidRPr="006A6DCB" w:rsidRDefault="004F4555" w:rsidP="006A6DCB">
                    <w:pPr>
                      <w:pStyle w:val="a4"/>
                      <w:numPr>
                        <w:ilvl w:val="0"/>
                        <w:numId w:val="6"/>
                      </w:numPr>
                      <w:spacing w:after="0" w:line="360" w:lineRule="auto"/>
                      <w:ind w:left="0" w:firstLine="0"/>
                      <w:jc w:val="both"/>
                    </w:pPr>
                    <w:r w:rsidRPr="006A6DCB">
                      <w:rPr>
                        <w:rFonts w:ascii="Times New Roman" w:hAnsi="Times New Roman"/>
                        <w:sz w:val="28"/>
                        <w:szCs w:val="28"/>
                        <w:lang w:val="uk-UA"/>
                      </w:rPr>
                      <w:t>наявність та стан лакофарбового покриття на номерному майданчику.</w:t>
                    </w:r>
                  </w:p>
                </w:txbxContent>
              </v:textbox>
            </v:rect>
            <v:shape id="_x0000_s1268" type="#_x0000_t32" style="position:absolute;left:1921;top:1134;width:0;height:1980" o:connectortype="straight"/>
            <v:shape id="_x0000_s1269" type="#_x0000_t32" style="position:absolute;left:1921;top:3114;width:440;height:0" o:connectortype="straight">
              <v:stroke endarrow="block"/>
            </v:shape>
          </v:group>
        </w:pict>
      </w: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p w:rsidR="004F4555" w:rsidRDefault="004F4555" w:rsidP="00132285">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425"/>
        <w:gridCol w:w="6058"/>
      </w:tblGrid>
      <w:tr w:rsidR="004F4555" w:rsidRPr="00357719" w:rsidTr="002C2AC7">
        <w:tc>
          <w:tcPr>
            <w:tcW w:w="9460" w:type="dxa"/>
            <w:gridSpan w:val="3"/>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Проведення огляду місця події під час розслідування злочинів, пов’язаних із знищенням, підробкою або заміною номерів вузлів та агрегатів транспортного засобу, складається з кількох етапів:</w:t>
            </w:r>
          </w:p>
        </w:tc>
      </w:tr>
      <w:tr w:rsidR="004F4555" w:rsidRPr="002C2AC7" w:rsidTr="002C2AC7">
        <w:tc>
          <w:tcPr>
            <w:tcW w:w="3402" w:type="dxa"/>
            <w:gridSpan w:val="2"/>
          </w:tcPr>
          <w:p w:rsidR="004F4555" w:rsidRPr="002C2AC7" w:rsidRDefault="004F4555" w:rsidP="002C2AC7">
            <w:pPr>
              <w:spacing w:after="0" w:line="360" w:lineRule="auto"/>
              <w:jc w:val="both"/>
              <w:rPr>
                <w:rFonts w:ascii="Times New Roman" w:hAnsi="Times New Roman"/>
                <w:sz w:val="28"/>
                <w:szCs w:val="28"/>
                <w:lang w:val="uk-UA"/>
              </w:rPr>
            </w:pPr>
          </w:p>
          <w:p w:rsidR="004F4555" w:rsidRPr="002C2AC7" w:rsidRDefault="004F4555" w:rsidP="002C2AC7">
            <w:pPr>
              <w:spacing w:after="0" w:line="360" w:lineRule="auto"/>
              <w:jc w:val="both"/>
              <w:rPr>
                <w:rFonts w:ascii="Times New Roman" w:hAnsi="Times New Roman"/>
                <w:sz w:val="28"/>
                <w:szCs w:val="28"/>
                <w:lang w:val="uk-UA"/>
              </w:rPr>
            </w:pPr>
          </w:p>
          <w:p w:rsidR="004F4555" w:rsidRPr="002C2AC7" w:rsidRDefault="004F4555" w:rsidP="002C2AC7">
            <w:pPr>
              <w:spacing w:after="0" w:line="360" w:lineRule="auto"/>
              <w:jc w:val="both"/>
              <w:rPr>
                <w:rFonts w:ascii="Times New Roman" w:hAnsi="Times New Roman"/>
                <w:sz w:val="28"/>
                <w:szCs w:val="28"/>
                <w:lang w:val="uk-UA"/>
              </w:rPr>
            </w:pPr>
          </w:p>
          <w:p w:rsidR="004F4555" w:rsidRPr="002C2AC7" w:rsidRDefault="004F4555" w:rsidP="002C2AC7">
            <w:pPr>
              <w:spacing w:after="0" w:line="360" w:lineRule="auto"/>
              <w:jc w:val="both"/>
              <w:rPr>
                <w:rFonts w:ascii="Times New Roman" w:hAnsi="Times New Roman"/>
                <w:sz w:val="28"/>
                <w:szCs w:val="28"/>
                <w:lang w:val="uk-UA"/>
              </w:rPr>
            </w:pPr>
          </w:p>
          <w:p w:rsidR="004F4555" w:rsidRPr="002C2AC7" w:rsidRDefault="004F4555" w:rsidP="002C2AC7">
            <w:pPr>
              <w:spacing w:after="0" w:line="360" w:lineRule="auto"/>
              <w:jc w:val="both"/>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t>Підготовчий етап огляду місця події</w:t>
            </w:r>
          </w:p>
        </w:tc>
        <w:tc>
          <w:tcPr>
            <w:tcW w:w="605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починається з моменту прийняття слідчим рішення відносно проведення огляду. Прийнявши таке рішення, слідчий повинен </w:t>
            </w:r>
          </w:p>
          <w:p w:rsidR="004F4555" w:rsidRPr="002C2AC7" w:rsidRDefault="004F4555" w:rsidP="002C2AC7">
            <w:pPr>
              <w:pStyle w:val="a4"/>
              <w:numPr>
                <w:ilvl w:val="0"/>
                <w:numId w:val="7"/>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забезпечити охорону місця події до свого прибуття, не допустити туди сторонніх осіб і забезпечити недоторканність обстановки, слідів злочину; </w:t>
            </w:r>
          </w:p>
          <w:p w:rsidR="004F4555" w:rsidRPr="002C2AC7" w:rsidRDefault="004F4555" w:rsidP="002C2AC7">
            <w:pPr>
              <w:pStyle w:val="a4"/>
              <w:numPr>
                <w:ilvl w:val="0"/>
                <w:numId w:val="7"/>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забезпечити присутність поблизу від місця події осіб, що можуть надати необхідну інформацію: очевидців злочину, якщо вони відомі, інших свідків; </w:t>
            </w:r>
          </w:p>
          <w:p w:rsidR="004F4555" w:rsidRPr="002C2AC7" w:rsidRDefault="004F4555" w:rsidP="002C2AC7">
            <w:pPr>
              <w:pStyle w:val="a4"/>
              <w:numPr>
                <w:ilvl w:val="0"/>
                <w:numId w:val="7"/>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визначити, яких фахівців варто залучати до участі в огляді, забезпечити їх прибуття; </w:t>
            </w:r>
          </w:p>
          <w:p w:rsidR="004F4555" w:rsidRPr="002C2AC7" w:rsidRDefault="004F4555" w:rsidP="002C2AC7">
            <w:pPr>
              <w:pStyle w:val="a4"/>
              <w:numPr>
                <w:ilvl w:val="0"/>
                <w:numId w:val="7"/>
              </w:numPr>
              <w:spacing w:after="0" w:line="360" w:lineRule="auto"/>
              <w:ind w:left="34" w:firstLine="0"/>
              <w:jc w:val="both"/>
              <w:rPr>
                <w:rFonts w:ascii="Times New Roman" w:hAnsi="Times New Roman"/>
                <w:sz w:val="28"/>
                <w:szCs w:val="28"/>
                <w:lang w:val="uk-UA"/>
              </w:rPr>
            </w:pPr>
            <w:proofErr w:type="spellStart"/>
            <w:r w:rsidRPr="002C2AC7">
              <w:rPr>
                <w:rFonts w:ascii="Times New Roman" w:hAnsi="Times New Roman"/>
                <w:sz w:val="28"/>
                <w:szCs w:val="28"/>
                <w:lang w:val="uk-UA"/>
              </w:rPr>
              <w:t>внести</w:t>
            </w:r>
            <w:proofErr w:type="spellEnd"/>
            <w:r w:rsidRPr="002C2AC7">
              <w:rPr>
                <w:rFonts w:ascii="Times New Roman" w:hAnsi="Times New Roman"/>
                <w:sz w:val="28"/>
                <w:szCs w:val="28"/>
                <w:lang w:val="uk-UA"/>
              </w:rPr>
              <w:t xml:space="preserve"> пропозиції щодо складу слідчо-оперативної групи; </w:t>
            </w:r>
          </w:p>
          <w:p w:rsidR="004F4555" w:rsidRPr="002C2AC7" w:rsidRDefault="004F4555" w:rsidP="002C2AC7">
            <w:pPr>
              <w:pStyle w:val="a4"/>
              <w:numPr>
                <w:ilvl w:val="0"/>
                <w:numId w:val="7"/>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lastRenderedPageBreak/>
              <w:t>перевірити готовність технічних засобів огляду.</w:t>
            </w:r>
          </w:p>
        </w:tc>
      </w:tr>
      <w:tr w:rsidR="004F4555" w:rsidRPr="002C2AC7" w:rsidTr="002C2AC7">
        <w:tc>
          <w:tcPr>
            <w:tcW w:w="3402" w:type="dxa"/>
            <w:gridSpan w:val="2"/>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b/>
                <w:sz w:val="28"/>
                <w:szCs w:val="28"/>
                <w:lang w:val="uk-UA"/>
              </w:rPr>
              <w:lastRenderedPageBreak/>
              <w:t>З моменту прибуття слідчого на місце події розпочинається другий період підготовчого етапу</w:t>
            </w:r>
            <w:r w:rsidRPr="002C2AC7">
              <w:rPr>
                <w:rFonts w:ascii="Times New Roman" w:hAnsi="Times New Roman"/>
                <w:sz w:val="28"/>
                <w:szCs w:val="28"/>
                <w:lang w:val="uk-UA"/>
              </w:rPr>
              <w:t>.</w:t>
            </w:r>
          </w:p>
        </w:tc>
        <w:tc>
          <w:tcPr>
            <w:tcW w:w="605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Безпосередньому огляду передують: </w:t>
            </w:r>
          </w:p>
          <w:p w:rsidR="004F4555" w:rsidRPr="002C2AC7" w:rsidRDefault="004F4555" w:rsidP="002C2AC7">
            <w:pPr>
              <w:pStyle w:val="a4"/>
              <w:numPr>
                <w:ilvl w:val="0"/>
                <w:numId w:val="8"/>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ужиття заходів з надання необхідної медичної допомоги потерпілим; </w:t>
            </w:r>
          </w:p>
          <w:p w:rsidR="004F4555" w:rsidRPr="002C2AC7" w:rsidRDefault="004F4555" w:rsidP="002C2AC7">
            <w:pPr>
              <w:pStyle w:val="a4"/>
              <w:numPr>
                <w:ilvl w:val="0"/>
                <w:numId w:val="8"/>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видалення з місця події всіх сторонніх осіб; </w:t>
            </w:r>
          </w:p>
          <w:p w:rsidR="004F4555" w:rsidRPr="002C2AC7" w:rsidRDefault="004F4555" w:rsidP="002C2AC7">
            <w:pPr>
              <w:pStyle w:val="a4"/>
              <w:numPr>
                <w:ilvl w:val="0"/>
                <w:numId w:val="8"/>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залучення до участі в огляді понятих і остаточне визначення інших учасників огляду. </w:t>
            </w:r>
          </w:p>
          <w:p w:rsidR="004F4555" w:rsidRPr="002C2AC7" w:rsidRDefault="004F4555" w:rsidP="002C2AC7">
            <w:pPr>
              <w:pStyle w:val="a4"/>
              <w:numPr>
                <w:ilvl w:val="0"/>
                <w:numId w:val="8"/>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інструктаж учасників огляду щодо їх прав і обов’язків; </w:t>
            </w:r>
          </w:p>
          <w:p w:rsidR="004F4555" w:rsidRPr="002C2AC7" w:rsidRDefault="004F4555" w:rsidP="002C2AC7">
            <w:pPr>
              <w:pStyle w:val="a4"/>
              <w:numPr>
                <w:ilvl w:val="0"/>
                <w:numId w:val="8"/>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збирання попередніх відомостей, які мають бути враховані під час огляду, визначення того, які зміни, з якою метою відбулися на місці події; </w:t>
            </w:r>
          </w:p>
          <w:p w:rsidR="004F4555" w:rsidRPr="002C2AC7" w:rsidRDefault="004F4555" w:rsidP="002C2AC7">
            <w:pPr>
              <w:pStyle w:val="a4"/>
              <w:numPr>
                <w:ilvl w:val="0"/>
                <w:numId w:val="8"/>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проведення інших невідкладних дій і вжиття заходів, спрямованих на поліпшення умов огляду.</w:t>
            </w:r>
          </w:p>
        </w:tc>
      </w:tr>
      <w:tr w:rsidR="004F4555" w:rsidRPr="00357719" w:rsidTr="002C2AC7">
        <w:trPr>
          <w:trHeight w:val="1080"/>
        </w:trPr>
        <w:tc>
          <w:tcPr>
            <w:tcW w:w="3402" w:type="dxa"/>
            <w:gridSpan w:val="2"/>
            <w:vMerge w:val="restart"/>
          </w:tcPr>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p>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b/>
                <w:sz w:val="28"/>
                <w:szCs w:val="28"/>
                <w:lang w:val="uk-UA"/>
              </w:rPr>
              <w:t>Робочий етап огляду місця події</w:t>
            </w:r>
            <w:r w:rsidRPr="002C2AC7">
              <w:rPr>
                <w:rFonts w:ascii="Times New Roman" w:hAnsi="Times New Roman"/>
                <w:sz w:val="28"/>
                <w:szCs w:val="28"/>
                <w:lang w:val="uk-UA"/>
              </w:rPr>
              <w:t xml:space="preserve"> складається із </w:t>
            </w:r>
            <w:r w:rsidRPr="002C2AC7">
              <w:rPr>
                <w:rFonts w:ascii="Times New Roman" w:hAnsi="Times New Roman"/>
                <w:i/>
                <w:sz w:val="28"/>
                <w:szCs w:val="28"/>
                <w:lang w:val="uk-UA"/>
              </w:rPr>
              <w:t>загального і детального огляду.</w:t>
            </w:r>
          </w:p>
        </w:tc>
        <w:tc>
          <w:tcPr>
            <w:tcW w:w="605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b/>
                <w:sz w:val="28"/>
                <w:szCs w:val="28"/>
                <w:lang w:val="uk-UA"/>
              </w:rPr>
              <w:t>Загальний огляд</w:t>
            </w:r>
            <w:r w:rsidRPr="002C2AC7">
              <w:rPr>
                <w:rFonts w:ascii="Times New Roman" w:hAnsi="Times New Roman"/>
                <w:sz w:val="28"/>
                <w:szCs w:val="28"/>
                <w:lang w:val="uk-UA"/>
              </w:rPr>
              <w:t xml:space="preserve"> починається з огляду місця події </w:t>
            </w:r>
          </w:p>
          <w:p w:rsidR="004F4555" w:rsidRPr="002C2AC7" w:rsidRDefault="004F4555" w:rsidP="002C2AC7">
            <w:pPr>
              <w:pStyle w:val="a4"/>
              <w:numPr>
                <w:ilvl w:val="0"/>
                <w:numId w:val="9"/>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з метою орієнтування; </w:t>
            </w:r>
          </w:p>
          <w:p w:rsidR="004F4555" w:rsidRPr="002C2AC7" w:rsidRDefault="004F4555" w:rsidP="002C2AC7">
            <w:pPr>
              <w:pStyle w:val="a4"/>
              <w:numPr>
                <w:ilvl w:val="0"/>
                <w:numId w:val="9"/>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визначення периметру огляду; </w:t>
            </w:r>
          </w:p>
          <w:p w:rsidR="004F4555" w:rsidRPr="002C2AC7" w:rsidRDefault="004F4555" w:rsidP="002C2AC7">
            <w:pPr>
              <w:pStyle w:val="a4"/>
              <w:numPr>
                <w:ilvl w:val="0"/>
                <w:numId w:val="9"/>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розгляду питання про вихідну точку і спосіб огляду; </w:t>
            </w:r>
          </w:p>
          <w:p w:rsidR="004F4555" w:rsidRPr="002C2AC7" w:rsidRDefault="004F4555" w:rsidP="002C2AC7">
            <w:pPr>
              <w:pStyle w:val="a4"/>
              <w:numPr>
                <w:ilvl w:val="0"/>
                <w:numId w:val="9"/>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вибору позиції для орієнтувальної та оглядової фотозйомки.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Пізніше слідчий разом з іншими учасниками огляду з’ясовує, які об’єкти знаходяться на місці події, досліджує весь комплекс питань, що </w:t>
            </w:r>
            <w:r w:rsidRPr="002C2AC7">
              <w:rPr>
                <w:rFonts w:ascii="Times New Roman" w:hAnsi="Times New Roman"/>
                <w:sz w:val="28"/>
                <w:szCs w:val="28"/>
                <w:lang w:val="uk-UA"/>
              </w:rPr>
              <w:lastRenderedPageBreak/>
              <w:t>стосуються його обстановки, визначає взаємне розташування і взаємозв’язок елементів цієї обстановки, вивчає їх зовнішній вигляд, стан і з максимально необхідними і можливими в певних умовах подробицями фіксує все виявлене за допомогою протоколювання, фотозйомки, відеозапису, складання планів і схем.</w:t>
            </w:r>
          </w:p>
        </w:tc>
      </w:tr>
      <w:tr w:rsidR="004F4555" w:rsidRPr="002C2AC7" w:rsidTr="002C2AC7">
        <w:trPr>
          <w:trHeight w:val="1080"/>
        </w:trPr>
        <w:tc>
          <w:tcPr>
            <w:tcW w:w="3402" w:type="dxa"/>
            <w:gridSpan w:val="2"/>
            <w:vMerge/>
          </w:tcPr>
          <w:p w:rsidR="004F4555" w:rsidRPr="002C2AC7" w:rsidRDefault="004F4555" w:rsidP="002C2AC7">
            <w:pPr>
              <w:spacing w:after="0" w:line="360" w:lineRule="auto"/>
              <w:jc w:val="center"/>
              <w:rPr>
                <w:rFonts w:ascii="Times New Roman" w:hAnsi="Times New Roman"/>
                <w:sz w:val="28"/>
                <w:szCs w:val="28"/>
                <w:lang w:val="uk-UA"/>
              </w:rPr>
            </w:pPr>
          </w:p>
        </w:tc>
        <w:tc>
          <w:tcPr>
            <w:tcW w:w="605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Після завершення загального слідчий переходить до </w:t>
            </w:r>
            <w:r w:rsidRPr="002C2AC7">
              <w:rPr>
                <w:rFonts w:ascii="Times New Roman" w:hAnsi="Times New Roman"/>
                <w:b/>
                <w:sz w:val="28"/>
                <w:szCs w:val="28"/>
                <w:lang w:val="uk-UA"/>
              </w:rPr>
              <w:t>детального огляду</w:t>
            </w:r>
            <w:r w:rsidRPr="002C2AC7">
              <w:rPr>
                <w:rFonts w:ascii="Times New Roman" w:hAnsi="Times New Roman"/>
                <w:sz w:val="28"/>
                <w:szCs w:val="28"/>
                <w:lang w:val="uk-UA"/>
              </w:rPr>
              <w:t xml:space="preserve">, під час якого відбувається </w:t>
            </w:r>
          </w:p>
          <w:p w:rsidR="004F4555" w:rsidRPr="002C2AC7" w:rsidRDefault="004F4555" w:rsidP="002C2AC7">
            <w:pPr>
              <w:pStyle w:val="a4"/>
              <w:numPr>
                <w:ilvl w:val="0"/>
                <w:numId w:val="10"/>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ретельний і детальний огляд об’єктів; </w:t>
            </w:r>
          </w:p>
          <w:p w:rsidR="004F4555" w:rsidRPr="002C2AC7" w:rsidRDefault="004F4555" w:rsidP="002C2AC7">
            <w:pPr>
              <w:pStyle w:val="a4"/>
              <w:numPr>
                <w:ilvl w:val="0"/>
                <w:numId w:val="10"/>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уживаються заходи з розшуку і виявлення безпосередньо на місці події та на окремих об’єктах слідів злочину і підозрюваної особи;</w:t>
            </w:r>
          </w:p>
          <w:p w:rsidR="004F4555" w:rsidRPr="002C2AC7" w:rsidRDefault="004F4555" w:rsidP="002C2AC7">
            <w:pPr>
              <w:pStyle w:val="a4"/>
              <w:numPr>
                <w:ilvl w:val="0"/>
                <w:numId w:val="10"/>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відбираються об’єкти зі слідами на них, піддаються вилученню сліди з тих об’єктів, які самі не можуть бути вилучені; </w:t>
            </w:r>
          </w:p>
          <w:p w:rsidR="004F4555" w:rsidRPr="002C2AC7" w:rsidRDefault="004F4555" w:rsidP="002C2AC7">
            <w:pPr>
              <w:pStyle w:val="a4"/>
              <w:numPr>
                <w:ilvl w:val="0"/>
                <w:numId w:val="10"/>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фіксуються негативні ознаки стану предметів; </w:t>
            </w:r>
          </w:p>
          <w:p w:rsidR="004F4555" w:rsidRPr="002C2AC7" w:rsidRDefault="004F4555" w:rsidP="002C2AC7">
            <w:pPr>
              <w:pStyle w:val="a4"/>
              <w:numPr>
                <w:ilvl w:val="0"/>
                <w:numId w:val="10"/>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перевіряються дані загального огляду, проводиться вузлова і детальна фотозйомка.</w:t>
            </w:r>
          </w:p>
        </w:tc>
      </w:tr>
      <w:tr w:rsidR="004F4555" w:rsidRPr="002C2AC7" w:rsidTr="002C2AC7">
        <w:tc>
          <w:tcPr>
            <w:tcW w:w="3402" w:type="dxa"/>
            <w:gridSpan w:val="2"/>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t xml:space="preserve">Завершивши дослідження об’єктів на місці події, слідчий переходить до </w:t>
            </w:r>
            <w:r w:rsidRPr="002C2AC7">
              <w:rPr>
                <w:rFonts w:ascii="Times New Roman" w:hAnsi="Times New Roman"/>
                <w:b/>
                <w:sz w:val="28"/>
                <w:szCs w:val="28"/>
                <w:lang w:val="uk-UA"/>
              </w:rPr>
              <w:t>заключного етапу огляду</w:t>
            </w:r>
            <w:r w:rsidRPr="002C2AC7">
              <w:rPr>
                <w:rFonts w:ascii="Times New Roman" w:hAnsi="Times New Roman"/>
                <w:sz w:val="28"/>
                <w:szCs w:val="28"/>
                <w:lang w:val="uk-UA"/>
              </w:rPr>
              <w:t>, а саме:</w:t>
            </w:r>
          </w:p>
        </w:tc>
        <w:tc>
          <w:tcPr>
            <w:tcW w:w="6058" w:type="dxa"/>
          </w:tcPr>
          <w:p w:rsidR="004F4555" w:rsidRPr="002C2AC7" w:rsidRDefault="004F4555" w:rsidP="002C2AC7">
            <w:pPr>
              <w:pStyle w:val="a4"/>
              <w:numPr>
                <w:ilvl w:val="0"/>
                <w:numId w:val="11"/>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складає протокол огляду і необхідні плани,</w:t>
            </w:r>
          </w:p>
          <w:p w:rsidR="004F4555" w:rsidRPr="002C2AC7" w:rsidRDefault="004F4555" w:rsidP="002C2AC7">
            <w:pPr>
              <w:pStyle w:val="a4"/>
              <w:numPr>
                <w:ilvl w:val="0"/>
                <w:numId w:val="11"/>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схеми та креслення; </w:t>
            </w:r>
          </w:p>
          <w:p w:rsidR="004F4555" w:rsidRPr="002C2AC7" w:rsidRDefault="004F4555" w:rsidP="002C2AC7">
            <w:pPr>
              <w:pStyle w:val="a4"/>
              <w:numPr>
                <w:ilvl w:val="0"/>
                <w:numId w:val="11"/>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упаковує об’єкти, вилучені з місця події; </w:t>
            </w:r>
          </w:p>
          <w:p w:rsidR="004F4555" w:rsidRPr="002C2AC7" w:rsidRDefault="004F4555" w:rsidP="002C2AC7">
            <w:pPr>
              <w:pStyle w:val="a4"/>
              <w:numPr>
                <w:ilvl w:val="0"/>
                <w:numId w:val="11"/>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вживає заходів щодо збереження об’єктів, які мають доказове значення, а вилучити їх неможливо або недоцільно; </w:t>
            </w:r>
          </w:p>
          <w:p w:rsidR="004F4555" w:rsidRPr="002C2AC7" w:rsidRDefault="004F4555" w:rsidP="002C2AC7">
            <w:pPr>
              <w:pStyle w:val="a4"/>
              <w:numPr>
                <w:ilvl w:val="0"/>
                <w:numId w:val="11"/>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lastRenderedPageBreak/>
              <w:t>вживає заходів за заявами, що надійшли від учасника чи інших осіб.</w:t>
            </w:r>
          </w:p>
        </w:tc>
      </w:tr>
      <w:tr w:rsidR="004F4555" w:rsidRPr="002C2AC7" w:rsidTr="002C2AC7">
        <w:tc>
          <w:tcPr>
            <w:tcW w:w="9460" w:type="dxa"/>
            <w:gridSpan w:val="3"/>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lastRenderedPageBreak/>
              <w:t xml:space="preserve">Таким чином, </w:t>
            </w:r>
            <w:r w:rsidRPr="002C2AC7">
              <w:rPr>
                <w:rFonts w:ascii="Times New Roman" w:hAnsi="Times New Roman"/>
                <w:b/>
                <w:sz w:val="28"/>
                <w:szCs w:val="28"/>
                <w:lang w:val="uk-UA"/>
              </w:rPr>
              <w:t xml:space="preserve">методику проведення огляду транспортного засобу доцільно </w:t>
            </w:r>
            <w:proofErr w:type="spellStart"/>
            <w:r w:rsidRPr="002C2AC7">
              <w:rPr>
                <w:rFonts w:ascii="Times New Roman" w:hAnsi="Times New Roman"/>
                <w:b/>
                <w:sz w:val="28"/>
                <w:szCs w:val="28"/>
                <w:lang w:val="uk-UA"/>
              </w:rPr>
              <w:t>розокремити</w:t>
            </w:r>
            <w:proofErr w:type="spellEnd"/>
            <w:r w:rsidRPr="002C2AC7">
              <w:rPr>
                <w:rFonts w:ascii="Times New Roman" w:hAnsi="Times New Roman"/>
                <w:b/>
                <w:sz w:val="28"/>
                <w:szCs w:val="28"/>
                <w:lang w:val="uk-UA"/>
              </w:rPr>
              <w:t xml:space="preserve"> на декілька етапів.</w:t>
            </w:r>
          </w:p>
        </w:tc>
      </w:tr>
      <w:tr w:rsidR="004F4555" w:rsidRPr="00357719" w:rsidTr="002C2AC7">
        <w:tc>
          <w:tcPr>
            <w:tcW w:w="2977" w:type="dxa"/>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t xml:space="preserve">На </w:t>
            </w:r>
            <w:r w:rsidRPr="002C2AC7">
              <w:rPr>
                <w:rFonts w:ascii="Times New Roman" w:hAnsi="Times New Roman"/>
                <w:b/>
                <w:sz w:val="28"/>
                <w:szCs w:val="28"/>
                <w:lang w:val="uk-UA"/>
              </w:rPr>
              <w:t>першому етапі відбувається</w:t>
            </w:r>
          </w:p>
        </w:tc>
        <w:tc>
          <w:tcPr>
            <w:tcW w:w="6483"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b/>
                <w:sz w:val="28"/>
                <w:szCs w:val="28"/>
                <w:lang w:val="uk-UA"/>
              </w:rPr>
              <w:t>зовнішній огляд транспортного засобу і перевірка відповідності наявних реєстраційних та ідентифікаційних позначень</w:t>
            </w:r>
            <w:r w:rsidRPr="002C2AC7">
              <w:rPr>
                <w:rFonts w:ascii="Times New Roman" w:hAnsi="Times New Roman"/>
                <w:sz w:val="28"/>
                <w:szCs w:val="28"/>
                <w:lang w:val="uk-UA"/>
              </w:rPr>
              <w:t xml:space="preserve"> на частинах і деталях досліджуваного автомобіля даним у технічному паспорті транспортного засобу чи інших обліково-реєстраційних документах. Зовнішній огляд слід розпочинати з пошуку й фіксації слідів пальців рук, які, ймовірно, можуть бути залишені особою, яка вчинила злочин.</w:t>
            </w:r>
          </w:p>
        </w:tc>
      </w:tr>
      <w:tr w:rsidR="004F4555" w:rsidRPr="002C2AC7" w:rsidTr="002C2AC7">
        <w:tc>
          <w:tcPr>
            <w:tcW w:w="2977" w:type="dxa"/>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b/>
                <w:sz w:val="28"/>
                <w:szCs w:val="28"/>
                <w:lang w:val="uk-UA"/>
              </w:rPr>
              <w:t>Другим етапом огляду транспортного засобу є</w:t>
            </w:r>
          </w:p>
        </w:tc>
        <w:tc>
          <w:tcPr>
            <w:tcW w:w="6483"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перевірка комплектації автомобіля, а також показань лічильника пробігу на спідометрі автомобіля; встановлення слідів наявності або відсутності слідів демонтажу на кріпленні панелі приладів і елементах обробки салону автомобіля, слідів злому замків дверей, речового ящика, демонтажу протиугінних і блокувальних пристроїв, порушення цілісності колонки рульового колеса, педального вузла, фрагментів замків, що обертаються,</w:t>
            </w:r>
            <w:r w:rsidRPr="002C2AC7">
              <w:rPr>
                <w:lang w:val="uk-UA"/>
              </w:rPr>
              <w:t xml:space="preserve"> </w:t>
            </w:r>
            <w:r w:rsidRPr="002C2AC7">
              <w:rPr>
                <w:rFonts w:ascii="Times New Roman" w:hAnsi="Times New Roman"/>
                <w:sz w:val="28"/>
                <w:szCs w:val="28"/>
                <w:lang w:val="uk-UA"/>
              </w:rPr>
              <w:t>відповідності ключів усім замкам і електронним системам автомобіля, наявності або відсутності знаків, що дублюють маркування, а також «особливих прикмет».</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Оглядаючи комплектацію транспортного засобу, необхідно звернути увагу на комплект ключів у автомобілі й визначити передбачену конструктивними особливостями кузова автомобіля </w:t>
            </w:r>
            <w:r w:rsidRPr="002C2AC7">
              <w:rPr>
                <w:rFonts w:ascii="Times New Roman" w:hAnsi="Times New Roman"/>
                <w:sz w:val="28"/>
                <w:szCs w:val="28"/>
                <w:lang w:val="uk-UA"/>
              </w:rPr>
              <w:lastRenderedPageBreak/>
              <w:t>їх працездатність, тобто плавне без затримок і заклинювання повертання ключа в момент відчинення замків дверей, багажника і замка запалювання. На транспортних засобах, обладнаних протиугінними системами – вимикача запалювання і «центральних» замків дверей і кришки багажника.</w:t>
            </w:r>
          </w:p>
        </w:tc>
      </w:tr>
      <w:tr w:rsidR="004F4555" w:rsidRPr="00357719" w:rsidTr="002C2AC7">
        <w:tc>
          <w:tcPr>
            <w:tcW w:w="2977" w:type="dxa"/>
          </w:tcPr>
          <w:p w:rsidR="004F4555" w:rsidRPr="002C2AC7" w:rsidRDefault="004F4555" w:rsidP="002C2AC7">
            <w:pPr>
              <w:spacing w:after="0" w:line="360" w:lineRule="auto"/>
              <w:jc w:val="center"/>
              <w:rPr>
                <w:rFonts w:ascii="Times New Roman" w:hAnsi="Times New Roman"/>
                <w:b/>
                <w:sz w:val="28"/>
                <w:szCs w:val="28"/>
                <w:lang w:val="uk-UA"/>
              </w:rPr>
            </w:pPr>
            <w:r w:rsidRPr="002C2AC7">
              <w:rPr>
                <w:rFonts w:ascii="Times New Roman" w:hAnsi="Times New Roman"/>
                <w:b/>
                <w:sz w:val="28"/>
                <w:szCs w:val="28"/>
                <w:lang w:val="uk-UA"/>
              </w:rPr>
              <w:lastRenderedPageBreak/>
              <w:t>Третім, завершальним, етапом</w:t>
            </w:r>
          </w:p>
        </w:tc>
        <w:tc>
          <w:tcPr>
            <w:tcW w:w="6483"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огляду транспортного засобу вважається </w:t>
            </w:r>
            <w:r w:rsidRPr="002C2AC7">
              <w:rPr>
                <w:rFonts w:ascii="Times New Roman" w:hAnsi="Times New Roman"/>
                <w:b/>
                <w:sz w:val="28"/>
                <w:szCs w:val="28"/>
                <w:lang w:val="uk-UA"/>
              </w:rPr>
              <w:t>огляд моторного відсіку й зіставлення ідентифікаційних даних на блоці двигуна з даними в технічному паспорті й сервісній книжці.</w:t>
            </w:r>
            <w:r w:rsidRPr="002C2AC7">
              <w:rPr>
                <w:rFonts w:ascii="Times New Roman" w:hAnsi="Times New Roman"/>
                <w:sz w:val="28"/>
                <w:szCs w:val="28"/>
                <w:lang w:val="uk-UA"/>
              </w:rPr>
              <w:t xml:space="preserve"> Особа, котра проводить огляд, повинна пам’ятати, що з урахуванням особливостей національного законодавства США, транспортні засоби, виготовлені в цій країні для внутрішнього ринку, можуть не мати номера двигуна. Це пов’язано з тим, що в США діє система так званих «обмінних фондів», що дозволяє </w:t>
            </w:r>
            <w:proofErr w:type="spellStart"/>
            <w:r w:rsidRPr="002C2AC7">
              <w:rPr>
                <w:rFonts w:ascii="Times New Roman" w:hAnsi="Times New Roman"/>
                <w:sz w:val="28"/>
                <w:szCs w:val="28"/>
                <w:lang w:val="uk-UA"/>
              </w:rPr>
              <w:t>оперативно</w:t>
            </w:r>
            <w:proofErr w:type="spellEnd"/>
            <w:r w:rsidRPr="002C2AC7">
              <w:rPr>
                <w:rFonts w:ascii="Times New Roman" w:hAnsi="Times New Roman"/>
                <w:sz w:val="28"/>
                <w:szCs w:val="28"/>
                <w:lang w:val="uk-UA"/>
              </w:rPr>
              <w:t>, без додаткового оформлення замінити блок двигуна, що вийшов з ладу.</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Особливу увагу слід звернути на </w:t>
            </w:r>
            <w:r w:rsidRPr="002C2AC7">
              <w:rPr>
                <w:rFonts w:ascii="Times New Roman" w:hAnsi="Times New Roman"/>
                <w:b/>
                <w:sz w:val="28"/>
                <w:szCs w:val="28"/>
                <w:lang w:val="uk-UA"/>
              </w:rPr>
              <w:t>комплектування силового агрегату коробкою перемикання передач</w:t>
            </w:r>
            <w:r w:rsidRPr="002C2AC7">
              <w:rPr>
                <w:rFonts w:ascii="Times New Roman" w:hAnsi="Times New Roman"/>
                <w:sz w:val="28"/>
                <w:szCs w:val="28"/>
                <w:lang w:val="uk-UA"/>
              </w:rPr>
              <w:t xml:space="preserve"> (механічною чи автоматичною). Під час огляду силового агрегату і навісного устаткування слід звернути увагу не лише на вид кріплення цих агрегатів і навісного обладнання, але і на маркування, що складається з ідентифікаційного номера комплектації та позначення року випуску.</w:t>
            </w:r>
          </w:p>
          <w:p w:rsidR="004F4555" w:rsidRPr="002C2AC7" w:rsidRDefault="004F4555" w:rsidP="002C2AC7">
            <w:pPr>
              <w:spacing w:after="0" w:line="360" w:lineRule="auto"/>
              <w:jc w:val="both"/>
              <w:rPr>
                <w:rFonts w:ascii="Times New Roman" w:hAnsi="Times New Roman"/>
                <w:b/>
                <w:sz w:val="28"/>
                <w:szCs w:val="28"/>
                <w:lang w:val="uk-UA"/>
              </w:rPr>
            </w:pPr>
            <w:r w:rsidRPr="002C2AC7">
              <w:rPr>
                <w:rFonts w:ascii="Times New Roman" w:hAnsi="Times New Roman"/>
                <w:sz w:val="28"/>
                <w:szCs w:val="28"/>
                <w:lang w:val="uk-UA"/>
              </w:rPr>
              <w:t xml:space="preserve">Наявність слідів підтікання паливно-мастильних і охолоджуючих речовин, проступання ізолюючого та </w:t>
            </w:r>
            <w:proofErr w:type="spellStart"/>
            <w:r w:rsidRPr="002C2AC7">
              <w:rPr>
                <w:rFonts w:ascii="Times New Roman" w:hAnsi="Times New Roman"/>
                <w:sz w:val="28"/>
                <w:szCs w:val="28"/>
                <w:lang w:val="uk-UA"/>
              </w:rPr>
              <w:t>герметизуючого</w:t>
            </w:r>
            <w:proofErr w:type="spellEnd"/>
            <w:r w:rsidRPr="002C2AC7">
              <w:rPr>
                <w:rFonts w:ascii="Times New Roman" w:hAnsi="Times New Roman"/>
                <w:sz w:val="28"/>
                <w:szCs w:val="28"/>
                <w:lang w:val="uk-UA"/>
              </w:rPr>
              <w:t xml:space="preserve"> матеріалів, перекосів засобів </w:t>
            </w:r>
            <w:r w:rsidRPr="002C2AC7">
              <w:rPr>
                <w:rFonts w:ascii="Times New Roman" w:hAnsi="Times New Roman"/>
                <w:sz w:val="28"/>
                <w:szCs w:val="28"/>
                <w:lang w:val="uk-UA"/>
              </w:rPr>
              <w:lastRenderedPageBreak/>
              <w:t xml:space="preserve">ущільнення, існування слідів упливу інструментів на вузли кріплення </w:t>
            </w:r>
            <w:r w:rsidRPr="002C2AC7">
              <w:rPr>
                <w:rFonts w:ascii="Times New Roman" w:hAnsi="Times New Roman"/>
                <w:b/>
                <w:sz w:val="28"/>
                <w:szCs w:val="28"/>
                <w:lang w:val="uk-UA"/>
              </w:rPr>
              <w:t>свідчать про затягування вузлів, з’єднуваних у перебігу демонтажу.</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Огляду слід піддавати: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геометричні параметри робочої поверхні маркувального майданчика блоку двигуна в зоні розташування знаків маркування;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елементи кріплення силового агрегату (двигуна і коробки передач) автомобіля до кузова і один до одного;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зовнішній вигляд, геометричне зображення і технологію нанесення рельєфних знаків ідентифікаційного маркування номера і стилізованих емблем;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зовнішній вигляд і технологію нанесення рельєфних знаків виробничого позначення;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зовнішній вигляд і спосіб кріплення заводської ідентифікаційної таблички, її геометричні та кольорові параметри; структуру наявних кодованих маркувань; наявність або відсутність слідів демонтажу і повторного установлення таблички;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відповідність зовнішнього вигляду заклепок однобічної клепки; </w:t>
            </w:r>
          </w:p>
          <w:p w:rsidR="004F4555" w:rsidRPr="002C2AC7" w:rsidRDefault="004F4555" w:rsidP="002C2AC7">
            <w:pPr>
              <w:pStyle w:val="a4"/>
              <w:numPr>
                <w:ilvl w:val="0"/>
                <w:numId w:val="12"/>
              </w:numPr>
              <w:spacing w:after="0" w:line="360" w:lineRule="auto"/>
              <w:ind w:left="33" w:firstLine="0"/>
              <w:jc w:val="both"/>
              <w:rPr>
                <w:rFonts w:ascii="Times New Roman" w:hAnsi="Times New Roman"/>
                <w:sz w:val="28"/>
                <w:szCs w:val="28"/>
                <w:lang w:val="uk-UA"/>
              </w:rPr>
            </w:pPr>
            <w:r w:rsidRPr="002C2AC7">
              <w:rPr>
                <w:rFonts w:ascii="Times New Roman" w:hAnsi="Times New Roman"/>
                <w:sz w:val="28"/>
                <w:szCs w:val="28"/>
                <w:lang w:val="uk-UA"/>
              </w:rPr>
              <w:t xml:space="preserve">встановлення підприємством-виготовлювачем відповідного кодового позначення виявленого кольору фарбування (з урахуванням можливого змінення відтінку кольору кузова під </w:t>
            </w:r>
            <w:proofErr w:type="spellStart"/>
            <w:r w:rsidRPr="002C2AC7">
              <w:rPr>
                <w:rFonts w:ascii="Times New Roman" w:hAnsi="Times New Roman"/>
                <w:sz w:val="28"/>
                <w:szCs w:val="28"/>
                <w:lang w:val="uk-UA"/>
              </w:rPr>
              <w:t>упливом</w:t>
            </w:r>
            <w:proofErr w:type="spellEnd"/>
            <w:r w:rsidRPr="002C2AC7">
              <w:rPr>
                <w:rFonts w:ascii="Times New Roman" w:hAnsi="Times New Roman"/>
                <w:sz w:val="28"/>
                <w:szCs w:val="28"/>
                <w:lang w:val="uk-UA"/>
              </w:rPr>
              <w:t xml:space="preserve"> різних експлуатаційних факторів) </w:t>
            </w:r>
            <w:r w:rsidRPr="002C2AC7">
              <w:rPr>
                <w:rFonts w:ascii="Times New Roman" w:hAnsi="Times New Roman"/>
                <w:sz w:val="28"/>
                <w:szCs w:val="28"/>
                <w:lang w:val="uk-UA"/>
              </w:rPr>
              <w:lastRenderedPageBreak/>
              <w:t>відповідним позначенням на заводській табличці.</w:t>
            </w:r>
          </w:p>
        </w:tc>
      </w:tr>
    </w:tbl>
    <w:p w:rsidR="004F4555" w:rsidRDefault="004F4555">
      <w:pPr>
        <w:rPr>
          <w:rFonts w:ascii="Times New Roman" w:hAnsi="Times New Roman"/>
          <w:sz w:val="28"/>
          <w:szCs w:val="28"/>
          <w:lang w:val="uk-UA"/>
        </w:rPr>
      </w:pPr>
      <w:r>
        <w:rPr>
          <w:rFonts w:ascii="Times New Roman" w:hAnsi="Times New Roman"/>
          <w:sz w:val="28"/>
          <w:szCs w:val="28"/>
          <w:lang w:val="uk-UA"/>
        </w:rPr>
        <w:lastRenderedPageBreak/>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774"/>
      </w:tblGrid>
      <w:tr w:rsidR="004F4555" w:rsidRPr="00357719"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Що стосується </w:t>
            </w:r>
            <w:r w:rsidRPr="002C2AC7">
              <w:rPr>
                <w:rFonts w:ascii="Times New Roman" w:hAnsi="Times New Roman"/>
                <w:b/>
                <w:sz w:val="28"/>
                <w:szCs w:val="28"/>
                <w:lang w:val="uk-UA"/>
              </w:rPr>
              <w:t>допиту підозрюваних у вчиненні злочинів, пов’язаних із знищенням, підробкою або заміною номерів вузлів та агрегатів транспортного засобу</w:t>
            </w:r>
            <w:r w:rsidRPr="002C2AC7">
              <w:rPr>
                <w:rFonts w:ascii="Times New Roman" w:hAnsi="Times New Roman"/>
                <w:sz w:val="28"/>
                <w:szCs w:val="28"/>
                <w:lang w:val="uk-UA"/>
              </w:rPr>
              <w:t>, то він має певну специфіку і здійснюється в умовах типових ситуацій.</w:t>
            </w:r>
          </w:p>
        </w:tc>
      </w:tr>
      <w:tr w:rsidR="004F4555" w:rsidRPr="002C2AC7" w:rsidTr="002C2AC7">
        <w:tc>
          <w:tcPr>
            <w:tcW w:w="3686" w:type="dxa"/>
          </w:tcPr>
          <w:p w:rsidR="004F4555" w:rsidRPr="002C2AC7" w:rsidRDefault="004F4555" w:rsidP="002C2AC7">
            <w:pPr>
              <w:spacing w:after="0" w:line="360" w:lineRule="auto"/>
              <w:jc w:val="both"/>
              <w:rPr>
                <w:rFonts w:ascii="Times New Roman" w:hAnsi="Times New Roman"/>
                <w:b/>
                <w:sz w:val="28"/>
                <w:szCs w:val="28"/>
                <w:lang w:val="uk-UA"/>
              </w:rPr>
            </w:pPr>
            <w:r w:rsidRPr="002C2AC7">
              <w:rPr>
                <w:rFonts w:ascii="Times New Roman" w:hAnsi="Times New Roman"/>
                <w:b/>
                <w:sz w:val="28"/>
                <w:szCs w:val="28"/>
                <w:lang w:val="uk-UA"/>
              </w:rPr>
              <w:t>Перша – коли встановлено одного підозрюваного і він визнає себе винуватим</w:t>
            </w:r>
          </w:p>
        </w:tc>
        <w:tc>
          <w:tcPr>
            <w:tcW w:w="5774" w:type="dxa"/>
          </w:tcPr>
          <w:p w:rsidR="004F4555" w:rsidRPr="002C2AC7" w:rsidRDefault="004F4555" w:rsidP="002C2AC7">
            <w:pPr>
              <w:pStyle w:val="a4"/>
              <w:numPr>
                <w:ilvl w:val="0"/>
                <w:numId w:val="13"/>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розповідає про вчинене так само, як це зафіксовано в первинних матеріалах кримінального провадження; </w:t>
            </w:r>
          </w:p>
          <w:p w:rsidR="004F4555" w:rsidRPr="002C2AC7" w:rsidRDefault="004F4555" w:rsidP="002C2AC7">
            <w:pPr>
              <w:pStyle w:val="a4"/>
              <w:numPr>
                <w:ilvl w:val="0"/>
                <w:numId w:val="13"/>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розповідає про спосіб змінення ідентифікаційного номера транспортного засобу, але не пов’язує це з протиправною діяльністю (здійснення за проханням знайомого); </w:t>
            </w:r>
          </w:p>
          <w:p w:rsidR="004F4555" w:rsidRPr="002C2AC7" w:rsidRDefault="004F4555" w:rsidP="002C2AC7">
            <w:pPr>
              <w:pStyle w:val="a4"/>
              <w:numPr>
                <w:ilvl w:val="0"/>
                <w:numId w:val="13"/>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визнає себе винуватим, але в його свідченнях містяться відомості, що суперечать матеріалам кримінального провадження;</w:t>
            </w:r>
          </w:p>
          <w:p w:rsidR="004F4555" w:rsidRPr="002C2AC7" w:rsidRDefault="004F4555" w:rsidP="002C2AC7">
            <w:pPr>
              <w:pStyle w:val="a4"/>
              <w:numPr>
                <w:ilvl w:val="0"/>
                <w:numId w:val="13"/>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 xml:space="preserve">частково визнає себе винуватим, а в його показаннях наявні відомості, що суперечать іншим матеріалам кримінального провадження; </w:t>
            </w:r>
          </w:p>
          <w:p w:rsidR="004F4555" w:rsidRPr="002C2AC7" w:rsidRDefault="004F4555" w:rsidP="002C2AC7">
            <w:pPr>
              <w:pStyle w:val="a4"/>
              <w:numPr>
                <w:ilvl w:val="0"/>
                <w:numId w:val="13"/>
              </w:numPr>
              <w:spacing w:after="0" w:line="360" w:lineRule="auto"/>
              <w:ind w:left="34" w:firstLine="0"/>
              <w:jc w:val="both"/>
              <w:rPr>
                <w:rFonts w:ascii="Times New Roman" w:hAnsi="Times New Roman"/>
                <w:sz w:val="28"/>
                <w:szCs w:val="28"/>
                <w:lang w:val="uk-UA"/>
              </w:rPr>
            </w:pPr>
            <w:r w:rsidRPr="002C2AC7">
              <w:rPr>
                <w:rFonts w:ascii="Times New Roman" w:hAnsi="Times New Roman"/>
                <w:sz w:val="28"/>
                <w:szCs w:val="28"/>
                <w:lang w:val="uk-UA"/>
              </w:rPr>
              <w:t>не визнає себе винуватим і відмовляється давати свідчення.</w:t>
            </w:r>
          </w:p>
        </w:tc>
      </w:tr>
      <w:tr w:rsidR="004F4555" w:rsidRPr="002C2AC7" w:rsidTr="002C2AC7">
        <w:tc>
          <w:tcPr>
            <w:tcW w:w="3686" w:type="dxa"/>
          </w:tcPr>
          <w:p w:rsidR="004F4555" w:rsidRPr="002C2AC7" w:rsidRDefault="004F4555" w:rsidP="002C2AC7">
            <w:pPr>
              <w:spacing w:after="0" w:line="360" w:lineRule="auto"/>
              <w:jc w:val="both"/>
              <w:rPr>
                <w:rFonts w:ascii="Times New Roman" w:hAnsi="Times New Roman"/>
                <w:b/>
                <w:sz w:val="28"/>
                <w:szCs w:val="28"/>
                <w:lang w:val="uk-UA"/>
              </w:rPr>
            </w:pPr>
            <w:r w:rsidRPr="002C2AC7">
              <w:rPr>
                <w:rFonts w:ascii="Times New Roman" w:hAnsi="Times New Roman"/>
                <w:b/>
                <w:sz w:val="28"/>
                <w:szCs w:val="28"/>
                <w:lang w:val="uk-UA"/>
              </w:rPr>
              <w:t xml:space="preserve">Друга – коли відомо декілька співучасників протиправної діяльності, </w:t>
            </w:r>
          </w:p>
        </w:tc>
        <w:tc>
          <w:tcPr>
            <w:tcW w:w="5774" w:type="dxa"/>
          </w:tcPr>
          <w:p w:rsidR="004F4555" w:rsidRPr="002C2AC7" w:rsidRDefault="004F4555" w:rsidP="002C2AC7">
            <w:pPr>
              <w:pStyle w:val="a4"/>
              <w:numPr>
                <w:ilvl w:val="0"/>
                <w:numId w:val="14"/>
              </w:numPr>
              <w:spacing w:after="0" w:line="360" w:lineRule="auto"/>
              <w:ind w:left="0" w:firstLine="34"/>
              <w:jc w:val="both"/>
              <w:rPr>
                <w:rFonts w:ascii="Times New Roman" w:hAnsi="Times New Roman"/>
                <w:sz w:val="28"/>
                <w:szCs w:val="28"/>
                <w:lang w:val="uk-UA"/>
              </w:rPr>
            </w:pPr>
            <w:r w:rsidRPr="002C2AC7">
              <w:rPr>
                <w:rFonts w:ascii="Times New Roman" w:hAnsi="Times New Roman"/>
                <w:sz w:val="28"/>
                <w:szCs w:val="28"/>
                <w:lang w:val="uk-UA"/>
              </w:rPr>
              <w:t xml:space="preserve">причому підозрювані визнають себе винуватими розповідають про вчинене так само, як це зафіксовано в первинних матеріалах кримінального провадження; </w:t>
            </w:r>
          </w:p>
          <w:p w:rsidR="004F4555" w:rsidRPr="002C2AC7" w:rsidRDefault="004F4555" w:rsidP="002C2AC7">
            <w:pPr>
              <w:pStyle w:val="a4"/>
              <w:numPr>
                <w:ilvl w:val="0"/>
                <w:numId w:val="14"/>
              </w:numPr>
              <w:spacing w:after="0" w:line="360" w:lineRule="auto"/>
              <w:ind w:left="0" w:firstLine="34"/>
              <w:jc w:val="both"/>
              <w:rPr>
                <w:rFonts w:ascii="Times New Roman" w:hAnsi="Times New Roman"/>
                <w:sz w:val="28"/>
                <w:szCs w:val="28"/>
                <w:lang w:val="uk-UA"/>
              </w:rPr>
            </w:pPr>
            <w:r w:rsidRPr="002C2AC7">
              <w:rPr>
                <w:rFonts w:ascii="Times New Roman" w:hAnsi="Times New Roman"/>
                <w:sz w:val="28"/>
                <w:szCs w:val="28"/>
                <w:lang w:val="uk-UA"/>
              </w:rPr>
              <w:t xml:space="preserve">розповідають про спосіб, обстановку вчинення злочину, пов’язаного із зміненням </w:t>
            </w:r>
            <w:r w:rsidRPr="002C2AC7">
              <w:rPr>
                <w:rFonts w:ascii="Times New Roman" w:hAnsi="Times New Roman"/>
                <w:sz w:val="28"/>
                <w:szCs w:val="28"/>
                <w:lang w:val="uk-UA"/>
              </w:rPr>
              <w:lastRenderedPageBreak/>
              <w:t xml:space="preserve">ідентифікаційного номера транспортного засобу, але кажуть, що робили таке і раніше за проханням своїх знайомих, не думаючи, що це має протиправний характер; </w:t>
            </w:r>
          </w:p>
          <w:p w:rsidR="004F4555" w:rsidRPr="002C2AC7" w:rsidRDefault="004F4555" w:rsidP="002C2AC7">
            <w:pPr>
              <w:pStyle w:val="a4"/>
              <w:numPr>
                <w:ilvl w:val="0"/>
                <w:numId w:val="14"/>
              </w:numPr>
              <w:spacing w:after="0" w:line="360" w:lineRule="auto"/>
              <w:ind w:left="0" w:firstLine="34"/>
              <w:jc w:val="both"/>
              <w:rPr>
                <w:rFonts w:ascii="Times New Roman" w:hAnsi="Times New Roman"/>
                <w:sz w:val="28"/>
                <w:szCs w:val="28"/>
                <w:lang w:val="uk-UA"/>
              </w:rPr>
            </w:pPr>
            <w:r w:rsidRPr="002C2AC7">
              <w:rPr>
                <w:rFonts w:ascii="Times New Roman" w:hAnsi="Times New Roman"/>
                <w:sz w:val="28"/>
                <w:szCs w:val="28"/>
                <w:lang w:val="uk-UA"/>
              </w:rPr>
              <w:t xml:space="preserve">один з підозрюваних визнає себе винуватим, інші ж заперечують причетність до злочину, але в їхніх показаннях містяться відомості, що суперечать матеріалам провадження; </w:t>
            </w:r>
          </w:p>
          <w:p w:rsidR="004F4555" w:rsidRPr="002C2AC7" w:rsidRDefault="004F4555" w:rsidP="002C2AC7">
            <w:pPr>
              <w:pStyle w:val="a4"/>
              <w:numPr>
                <w:ilvl w:val="0"/>
                <w:numId w:val="14"/>
              </w:numPr>
              <w:spacing w:after="0" w:line="360" w:lineRule="auto"/>
              <w:ind w:left="0" w:firstLine="34"/>
              <w:jc w:val="both"/>
              <w:rPr>
                <w:rFonts w:ascii="Times New Roman" w:hAnsi="Times New Roman"/>
                <w:sz w:val="28"/>
                <w:szCs w:val="28"/>
                <w:lang w:val="uk-UA"/>
              </w:rPr>
            </w:pPr>
            <w:r w:rsidRPr="002C2AC7">
              <w:rPr>
                <w:rFonts w:ascii="Times New Roman" w:hAnsi="Times New Roman"/>
                <w:sz w:val="28"/>
                <w:szCs w:val="28"/>
                <w:lang w:val="uk-UA"/>
              </w:rPr>
              <w:t xml:space="preserve">частково визнають себе винуватими, але в їх показаннях наявні відомості, що суперечать раніше отриманим показанням; </w:t>
            </w:r>
          </w:p>
          <w:p w:rsidR="004F4555" w:rsidRPr="002C2AC7" w:rsidRDefault="004F4555" w:rsidP="002C2AC7">
            <w:pPr>
              <w:pStyle w:val="a4"/>
              <w:numPr>
                <w:ilvl w:val="0"/>
                <w:numId w:val="14"/>
              </w:numPr>
              <w:spacing w:after="0" w:line="360" w:lineRule="auto"/>
              <w:ind w:left="0" w:firstLine="34"/>
              <w:jc w:val="both"/>
              <w:rPr>
                <w:rFonts w:ascii="Times New Roman" w:hAnsi="Times New Roman"/>
                <w:sz w:val="28"/>
                <w:szCs w:val="28"/>
                <w:lang w:val="uk-UA"/>
              </w:rPr>
            </w:pPr>
            <w:r w:rsidRPr="002C2AC7">
              <w:rPr>
                <w:rFonts w:ascii="Times New Roman" w:hAnsi="Times New Roman"/>
                <w:sz w:val="28"/>
                <w:szCs w:val="28"/>
                <w:lang w:val="uk-UA"/>
              </w:rPr>
              <w:t xml:space="preserve">кілька підозрюваних визнають причетність до вчинення підробки або знищення ідентифікаційного номера транспортного засобу, інші відкидають участь у злочині; </w:t>
            </w:r>
          </w:p>
          <w:p w:rsidR="004F4555" w:rsidRPr="002C2AC7" w:rsidRDefault="004F4555" w:rsidP="002C2AC7">
            <w:pPr>
              <w:pStyle w:val="a4"/>
              <w:numPr>
                <w:ilvl w:val="0"/>
                <w:numId w:val="14"/>
              </w:numPr>
              <w:spacing w:after="0" w:line="360" w:lineRule="auto"/>
              <w:ind w:left="0" w:firstLine="34"/>
              <w:jc w:val="both"/>
              <w:rPr>
                <w:rFonts w:ascii="Times New Roman" w:hAnsi="Times New Roman"/>
                <w:sz w:val="28"/>
                <w:szCs w:val="28"/>
                <w:lang w:val="uk-UA"/>
              </w:rPr>
            </w:pPr>
            <w:r w:rsidRPr="002C2AC7">
              <w:rPr>
                <w:rFonts w:ascii="Times New Roman" w:hAnsi="Times New Roman"/>
                <w:sz w:val="28"/>
                <w:szCs w:val="28"/>
                <w:lang w:val="uk-UA"/>
              </w:rPr>
              <w:t>всі підозрювані не визнають вину й відмовляються свідчити проти себе.</w:t>
            </w:r>
          </w:p>
        </w:tc>
      </w:tr>
    </w:tbl>
    <w:p w:rsidR="004F4555" w:rsidRDefault="00A006E5" w:rsidP="00132285">
      <w:pPr>
        <w:rPr>
          <w:rFonts w:ascii="Times New Roman" w:hAnsi="Times New Roman"/>
          <w:sz w:val="28"/>
          <w:szCs w:val="28"/>
          <w:lang w:val="uk-UA"/>
        </w:rPr>
      </w:pPr>
      <w:r>
        <w:rPr>
          <w:noProof/>
        </w:rPr>
        <w:lastRenderedPageBreak/>
        <w:pict>
          <v:group id="_x0000_s1270" style="position:absolute;margin-left:0;margin-top:19.3pt;width:473pt;height:270pt;z-index:26;mso-position-horizontal-relative:text;mso-position-vertical-relative:text" coordorigin="1701,10314" coordsize="9460,5400">
            <v:rect id="_x0000_s1271" style="position:absolute;left:1701;top:10314;width:9460;height:540">
              <v:textbox>
                <w:txbxContent>
                  <w:p w:rsidR="004F4555" w:rsidRPr="00CC1CD9" w:rsidRDefault="004F4555" w:rsidP="00CC1CD9">
                    <w:pPr>
                      <w:jc w:val="center"/>
                      <w:rPr>
                        <w:rFonts w:ascii="Times New Roman" w:hAnsi="Times New Roman"/>
                        <w:b/>
                        <w:sz w:val="28"/>
                        <w:szCs w:val="28"/>
                        <w:lang w:val="uk-UA"/>
                      </w:rPr>
                    </w:pPr>
                    <w:r w:rsidRPr="00CC1CD9">
                      <w:rPr>
                        <w:rFonts w:ascii="Times New Roman" w:hAnsi="Times New Roman"/>
                        <w:b/>
                        <w:sz w:val="28"/>
                        <w:szCs w:val="28"/>
                        <w:lang w:val="uk-UA"/>
                      </w:rPr>
                      <w:t>Підготовка до допиту передбачає комплекс заходів, а саме:</w:t>
                    </w:r>
                  </w:p>
                </w:txbxContent>
              </v:textbox>
            </v:rect>
            <v:rect id="_x0000_s1272" style="position:absolute;left:2581;top:11214;width:8580;height:540">
              <v:textbox>
                <w:txbxContent>
                  <w:p w:rsidR="004F4555" w:rsidRPr="00CC1CD9" w:rsidRDefault="004F4555" w:rsidP="00CC1CD9">
                    <w:pPr>
                      <w:jc w:val="both"/>
                      <w:rPr>
                        <w:rFonts w:ascii="Times New Roman" w:hAnsi="Times New Roman"/>
                        <w:sz w:val="28"/>
                        <w:szCs w:val="28"/>
                        <w:lang w:val="uk-UA"/>
                      </w:rPr>
                    </w:pPr>
                    <w:r w:rsidRPr="00CC1CD9">
                      <w:rPr>
                        <w:rFonts w:ascii="Times New Roman" w:hAnsi="Times New Roman"/>
                        <w:sz w:val="28"/>
                        <w:szCs w:val="28"/>
                        <w:lang w:val="uk-UA"/>
                      </w:rPr>
                      <w:t>вивчення наявних матеріалів кримінального провадження;</w:t>
                    </w:r>
                  </w:p>
                </w:txbxContent>
              </v:textbox>
            </v:rect>
            <v:rect id="_x0000_s1273" style="position:absolute;left:2581;top:12294;width:8580;height:540">
              <v:textbox>
                <w:txbxContent>
                  <w:p w:rsidR="004F4555" w:rsidRPr="00CC1CD9" w:rsidRDefault="004F4555" w:rsidP="00CC1CD9">
                    <w:r w:rsidRPr="00CC1CD9">
                      <w:rPr>
                        <w:rFonts w:ascii="Times New Roman" w:hAnsi="Times New Roman"/>
                        <w:sz w:val="28"/>
                        <w:szCs w:val="28"/>
                        <w:lang w:val="uk-UA"/>
                      </w:rPr>
                      <w:t>визначення предмета допиту;</w:t>
                    </w:r>
                  </w:p>
                </w:txbxContent>
              </v:textbox>
            </v:rect>
            <v:rect id="_x0000_s1274" style="position:absolute;left:2581;top:13374;width:8580;height:1080">
              <v:textbox>
                <w:txbxContent>
                  <w:p w:rsidR="004F4555" w:rsidRPr="00EA06AC" w:rsidRDefault="004F4555" w:rsidP="00EA06AC">
                    <w:pPr>
                      <w:spacing w:after="0" w:line="360" w:lineRule="auto"/>
                      <w:jc w:val="both"/>
                    </w:pPr>
                    <w:r w:rsidRPr="00EA06AC">
                      <w:rPr>
                        <w:rFonts w:ascii="Times New Roman" w:hAnsi="Times New Roman"/>
                        <w:sz w:val="28"/>
                        <w:szCs w:val="28"/>
                        <w:lang w:val="uk-UA"/>
                      </w:rPr>
                      <w:t>вивчення психологічних особливостей допитуваного і його взаємин з іншими учасниками процесу</w:t>
                    </w:r>
                    <w:r>
                      <w:rPr>
                        <w:rFonts w:ascii="Times New Roman" w:hAnsi="Times New Roman"/>
                        <w:sz w:val="28"/>
                        <w:szCs w:val="28"/>
                        <w:lang w:val="uk-UA"/>
                      </w:rPr>
                      <w:t>;</w:t>
                    </w:r>
                  </w:p>
                </w:txbxContent>
              </v:textbox>
            </v:rect>
            <v:rect id="_x0000_s1275" style="position:absolute;left:2581;top:14994;width:8580;height:540">
              <v:textbox>
                <w:txbxContent>
                  <w:p w:rsidR="004F4555" w:rsidRPr="00EA06AC" w:rsidRDefault="004F4555" w:rsidP="00EA06AC">
                    <w:r w:rsidRPr="00EA06AC">
                      <w:rPr>
                        <w:rFonts w:ascii="Times New Roman" w:hAnsi="Times New Roman"/>
                        <w:sz w:val="28"/>
                        <w:szCs w:val="28"/>
                        <w:lang w:val="uk-UA"/>
                      </w:rPr>
                      <w:t>забезпечення безпеки допитуваних осіб;</w:t>
                    </w:r>
                  </w:p>
                </w:txbxContent>
              </v:textbox>
            </v:rect>
            <v:shape id="_x0000_s1276" type="#_x0000_t32" style="position:absolute;left:2141;top:10854;width:0;height:4860" o:connectortype="straight"/>
            <v:shape id="_x0000_s1277" type="#_x0000_t32" style="position:absolute;left:2141;top:11394;width:440;height:0" o:connectortype="straight">
              <v:stroke endarrow="block"/>
            </v:shape>
            <v:shape id="_x0000_s1278" type="#_x0000_t32" style="position:absolute;left:2141;top:12474;width:440;height:0" o:connectortype="straight">
              <v:stroke endarrow="block"/>
            </v:shape>
            <v:shape id="_x0000_s1279" type="#_x0000_t32" style="position:absolute;left:2141;top:13914;width:440;height:0" o:connectortype="straight">
              <v:stroke endarrow="block"/>
            </v:shape>
            <v:shape id="_x0000_s1280" type="#_x0000_t32" style="position:absolute;left:2141;top:15354;width:440;height:0" o:connectortype="straight">
              <v:stroke endarrow="block"/>
            </v:shape>
          </v:group>
        </w:pict>
      </w:r>
    </w:p>
    <w:p w:rsidR="004F4555" w:rsidRDefault="004F4555" w:rsidP="00132285">
      <w:pPr>
        <w:rPr>
          <w:rFonts w:ascii="Times New Roman" w:hAnsi="Times New Roman"/>
          <w:sz w:val="28"/>
          <w:szCs w:val="28"/>
          <w:lang w:val="uk-UA"/>
        </w:rPr>
      </w:pPr>
    </w:p>
    <w:p w:rsidR="004F4555" w:rsidRPr="00CC1CD9" w:rsidRDefault="004F4555" w:rsidP="00CC1CD9">
      <w:pPr>
        <w:rPr>
          <w:rFonts w:ascii="Times New Roman" w:hAnsi="Times New Roman"/>
          <w:sz w:val="28"/>
          <w:szCs w:val="28"/>
          <w:lang w:val="uk-UA"/>
        </w:rPr>
      </w:pPr>
    </w:p>
    <w:p w:rsidR="004F4555" w:rsidRPr="00CC1CD9"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A006E5" w:rsidP="00CC1CD9">
      <w:pPr>
        <w:rPr>
          <w:rFonts w:ascii="Times New Roman" w:hAnsi="Times New Roman"/>
          <w:sz w:val="28"/>
          <w:szCs w:val="28"/>
          <w:lang w:val="uk-UA"/>
        </w:rPr>
      </w:pPr>
      <w:r>
        <w:rPr>
          <w:noProof/>
        </w:rPr>
        <w:pict>
          <v:group id="_x0000_s1281" style="position:absolute;margin-left:22pt;margin-top:0;width:451pt;height:333pt;z-index:27" coordorigin="2141,1134" coordsize="9020,6660">
            <v:rect id="_x0000_s1282" style="position:absolute;left:2581;top:1134;width:8580;height:1080">
              <v:textbox>
                <w:txbxContent>
                  <w:p w:rsidR="004F4555" w:rsidRPr="00EA06AC" w:rsidRDefault="004F4555" w:rsidP="00EA06AC">
                    <w:pPr>
                      <w:spacing w:after="0" w:line="360" w:lineRule="auto"/>
                      <w:jc w:val="both"/>
                    </w:pPr>
                    <w:r w:rsidRPr="00EA06AC">
                      <w:rPr>
                        <w:rFonts w:ascii="Times New Roman" w:hAnsi="Times New Roman"/>
                        <w:sz w:val="28"/>
                        <w:szCs w:val="28"/>
                        <w:lang w:val="uk-UA"/>
                      </w:rPr>
                      <w:t>добір необхідних доказів та інших матеріалів провадження, що можуть бути використані під час допиту;</w:t>
                    </w:r>
                  </w:p>
                </w:txbxContent>
              </v:textbox>
            </v:rect>
            <v:rect id="_x0000_s1283" style="position:absolute;left:2581;top:2574;width:8580;height:540">
              <v:textbox>
                <w:txbxContent>
                  <w:p w:rsidR="004F4555" w:rsidRPr="00EA06AC" w:rsidRDefault="004F4555" w:rsidP="00EA06AC">
                    <w:pPr>
                      <w:spacing w:after="0" w:line="360" w:lineRule="auto"/>
                      <w:jc w:val="both"/>
                    </w:pPr>
                    <w:r w:rsidRPr="00EA06AC">
                      <w:rPr>
                        <w:rFonts w:ascii="Times New Roman" w:hAnsi="Times New Roman"/>
                        <w:sz w:val="28"/>
                        <w:szCs w:val="28"/>
                        <w:lang w:val="uk-UA"/>
                      </w:rPr>
                      <w:t>забезпечення участі в допиті передбачених законом осіб;</w:t>
                    </w:r>
                  </w:p>
                </w:txbxContent>
              </v:textbox>
            </v:rect>
            <v:rect id="_x0000_s1284" style="position:absolute;left:2581;top:3474;width:8580;height:1080">
              <v:textbox>
                <w:txbxContent>
                  <w:p w:rsidR="004F4555" w:rsidRPr="00EA06AC" w:rsidRDefault="004F4555" w:rsidP="00EA06AC">
                    <w:pPr>
                      <w:spacing w:after="0" w:line="360" w:lineRule="auto"/>
                      <w:jc w:val="both"/>
                    </w:pPr>
                    <w:r w:rsidRPr="00EA06AC">
                      <w:rPr>
                        <w:rFonts w:ascii="Times New Roman" w:hAnsi="Times New Roman"/>
                        <w:sz w:val="28"/>
                        <w:szCs w:val="28"/>
                        <w:lang w:val="uk-UA"/>
                      </w:rPr>
                      <w:t>підготовку необхідних технічних засобів (відеокамери, фотоапарата та ін.);</w:t>
                    </w:r>
                  </w:p>
                </w:txbxContent>
              </v:textbox>
            </v:rect>
            <v:rect id="_x0000_s1285" style="position:absolute;left:2581;top:4914;width:8580;height:1080">
              <v:textbox>
                <w:txbxContent>
                  <w:p w:rsidR="004F4555" w:rsidRPr="00EA06AC" w:rsidRDefault="004F4555" w:rsidP="00EA06AC">
                    <w:pPr>
                      <w:spacing w:after="0" w:line="360" w:lineRule="auto"/>
                      <w:jc w:val="both"/>
                    </w:pPr>
                    <w:r w:rsidRPr="00EA06AC">
                      <w:rPr>
                        <w:rFonts w:ascii="Times New Roman" w:hAnsi="Times New Roman"/>
                        <w:sz w:val="28"/>
                        <w:szCs w:val="28"/>
                        <w:lang w:val="uk-UA"/>
                      </w:rPr>
                      <w:t>визначення черговості допиту, якщо це пов’язано з допитом інших осіб, наявних у кримінальному провадженні;</w:t>
                    </w:r>
                  </w:p>
                </w:txbxContent>
              </v:textbox>
            </v:rect>
            <v:rect id="_x0000_s1286" style="position:absolute;left:2581;top:6354;width:8580;height:540">
              <v:textbox>
                <w:txbxContent>
                  <w:p w:rsidR="004F4555" w:rsidRPr="00EA06AC" w:rsidRDefault="004F4555" w:rsidP="00EA06AC">
                    <w:r w:rsidRPr="00EA06AC">
                      <w:rPr>
                        <w:rFonts w:ascii="Times New Roman" w:hAnsi="Times New Roman"/>
                        <w:sz w:val="28"/>
                        <w:szCs w:val="28"/>
                        <w:lang w:val="uk-UA"/>
                      </w:rPr>
                      <w:t>отримання у фахівців консультацій з окремих технічних питань;</w:t>
                    </w:r>
                  </w:p>
                </w:txbxContent>
              </v:textbox>
            </v:rect>
            <v:rect id="_x0000_s1287" style="position:absolute;left:2581;top:7254;width:8580;height:540">
              <v:textbox>
                <w:txbxContent>
                  <w:p w:rsidR="004F4555" w:rsidRPr="00EA06AC" w:rsidRDefault="004F4555" w:rsidP="00EA06AC">
                    <w:r w:rsidRPr="00EA06AC">
                      <w:rPr>
                        <w:rFonts w:ascii="Times New Roman" w:hAnsi="Times New Roman"/>
                        <w:sz w:val="28"/>
                        <w:szCs w:val="28"/>
                        <w:lang w:val="uk-UA"/>
                      </w:rPr>
                      <w:t>підготовку плану допиту.</w:t>
                    </w:r>
                  </w:p>
                </w:txbxContent>
              </v:textbox>
            </v:rect>
            <v:shape id="_x0000_s1288" type="#_x0000_t32" style="position:absolute;left:2141;top:1134;width:0;height:6300" o:connectortype="straight"/>
            <v:shape id="_x0000_s1289" type="#_x0000_t32" style="position:absolute;left:2141;top:7434;width:440;height:0" o:connectortype="straight">
              <v:stroke endarrow="block"/>
            </v:shape>
            <v:shape id="_x0000_s1290" type="#_x0000_t32" style="position:absolute;left:2141;top:6714;width:440;height:0" o:connectortype="straight">
              <v:stroke endarrow="block"/>
            </v:shape>
            <v:shape id="_x0000_s1291" type="#_x0000_t32" style="position:absolute;left:2141;top:5454;width:440;height:0" o:connectortype="straight">
              <v:stroke endarrow="block"/>
            </v:shape>
            <v:shape id="_x0000_s1292" type="#_x0000_t32" style="position:absolute;left:2141;top:4014;width:440;height:0" o:connectortype="straight">
              <v:stroke endarrow="block"/>
            </v:shape>
            <v:shape id="_x0000_s1293" type="#_x0000_t32" style="position:absolute;left:2141;top:2754;width:440;height:0" o:connectortype="straight">
              <v:stroke endarrow="block"/>
            </v:shape>
            <v:shape id="_x0000_s1294" type="#_x0000_t32" style="position:absolute;left:2141;top:1674;width:440;height:0" o:connectortype="straight">
              <v:stroke endarrow="block"/>
            </v:shape>
          </v:group>
        </w:pict>
      </w: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A006E5" w:rsidP="00CC1CD9">
      <w:pPr>
        <w:rPr>
          <w:rFonts w:ascii="Times New Roman" w:hAnsi="Times New Roman"/>
          <w:sz w:val="28"/>
          <w:szCs w:val="28"/>
          <w:lang w:val="uk-UA"/>
        </w:rPr>
      </w:pPr>
      <w:r>
        <w:rPr>
          <w:noProof/>
        </w:rPr>
        <w:pict>
          <v:group id="_x0000_s1295" style="position:absolute;margin-left:0;margin-top:17.85pt;width:473pt;height:297pt;z-index:28" coordorigin="1701,8334" coordsize="9460,5940">
            <v:rect id="_x0000_s1296" style="position:absolute;left:1701;top:8334;width:9460;height:1620">
              <v:textbox>
                <w:txbxContent>
                  <w:p w:rsidR="004F4555" w:rsidRPr="006660A6" w:rsidRDefault="004F4555" w:rsidP="006660A6">
                    <w:pPr>
                      <w:spacing w:after="0" w:line="360" w:lineRule="auto"/>
                      <w:jc w:val="center"/>
                      <w:rPr>
                        <w:rFonts w:ascii="Times New Roman" w:hAnsi="Times New Roman"/>
                        <w:sz w:val="28"/>
                        <w:szCs w:val="28"/>
                        <w:lang w:val="uk-UA"/>
                      </w:rPr>
                    </w:pPr>
                    <w:r w:rsidRPr="006660A6">
                      <w:rPr>
                        <w:rFonts w:ascii="Times New Roman" w:hAnsi="Times New Roman"/>
                        <w:sz w:val="28"/>
                        <w:szCs w:val="28"/>
                        <w:lang w:val="uk-UA"/>
                      </w:rPr>
                      <w:t xml:space="preserve">Вивчення кримінальних проваджень, осмислення процесу розслідування доводять, що </w:t>
                    </w:r>
                    <w:r w:rsidRPr="006660A6">
                      <w:rPr>
                        <w:rFonts w:ascii="Times New Roman" w:hAnsi="Times New Roman"/>
                        <w:b/>
                        <w:sz w:val="28"/>
                        <w:szCs w:val="28"/>
                        <w:lang w:val="uk-UA"/>
                      </w:rPr>
                      <w:t>ефективності допиту підозрюваного сприяють дві обставини</w:t>
                    </w:r>
                    <w:r w:rsidRPr="006660A6">
                      <w:rPr>
                        <w:rFonts w:ascii="Times New Roman" w:hAnsi="Times New Roman"/>
                        <w:sz w:val="28"/>
                        <w:szCs w:val="28"/>
                        <w:lang w:val="uk-UA"/>
                      </w:rPr>
                      <w:t>, за яких слідчий:</w:t>
                    </w:r>
                  </w:p>
                </w:txbxContent>
              </v:textbox>
            </v:rect>
            <v:rect id="_x0000_s1297" style="position:absolute;left:1701;top:10674;width:3960;height:3600">
              <v:textbox>
                <w:txbxContent>
                  <w:p w:rsidR="004F4555" w:rsidRPr="004536C1" w:rsidRDefault="004F4555" w:rsidP="006660A6">
                    <w:pPr>
                      <w:spacing w:line="360" w:lineRule="auto"/>
                      <w:jc w:val="center"/>
                      <w:rPr>
                        <w:rFonts w:ascii="Times New Roman" w:hAnsi="Times New Roman"/>
                        <w:sz w:val="28"/>
                        <w:szCs w:val="28"/>
                        <w:lang w:val="uk-UA"/>
                      </w:rPr>
                    </w:pPr>
                    <w:r w:rsidRPr="004536C1">
                      <w:rPr>
                        <w:rFonts w:ascii="Times New Roman" w:hAnsi="Times New Roman"/>
                        <w:sz w:val="28"/>
                        <w:szCs w:val="28"/>
                        <w:lang w:val="uk-UA"/>
                      </w:rPr>
                      <w:t>1) має достатньо часу і можливостей для вивчення особистісних властивостей підозрюваного, його оточення, визначив, до якого типу (емоційного чи раціонального) він належить;</w:t>
                    </w:r>
                  </w:p>
                </w:txbxContent>
              </v:textbox>
            </v:rect>
            <v:rect id="_x0000_s1298" style="position:absolute;left:7201;top:10674;width:3960;height:3600">
              <v:textbox>
                <w:txbxContent>
                  <w:p w:rsidR="004F4555" w:rsidRPr="004536C1" w:rsidRDefault="004F4555" w:rsidP="004536C1">
                    <w:pPr>
                      <w:spacing w:after="0" w:line="360" w:lineRule="auto"/>
                      <w:jc w:val="center"/>
                      <w:rPr>
                        <w:lang w:val="uk-UA"/>
                      </w:rPr>
                    </w:pPr>
                    <w:r w:rsidRPr="004536C1">
                      <w:rPr>
                        <w:rFonts w:ascii="Times New Roman" w:hAnsi="Times New Roman"/>
                        <w:sz w:val="28"/>
                        <w:szCs w:val="28"/>
                        <w:lang w:val="uk-UA"/>
                      </w:rPr>
                      <w:t>2) не має можливості для вивчення особистості підозрюваного і не має інформації щодо його особистісних якостей.</w:t>
                    </w:r>
                  </w:p>
                </w:txbxContent>
              </v:textbox>
            </v:rect>
            <v:shape id="_x0000_s1299" type="#_x0000_t32" style="position:absolute;left:3461;top:9954;width:2860;height:720;flip:x" o:connectortype="straight">
              <v:stroke endarrow="block"/>
            </v:shape>
            <v:shape id="_x0000_s1300" type="#_x0000_t32" style="position:absolute;left:6321;top:9954;width:2750;height:720" o:connectortype="straight">
              <v:stroke endarrow="block"/>
            </v:shape>
          </v:group>
        </w:pict>
      </w: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p w:rsidR="004F4555" w:rsidRDefault="004F4555" w:rsidP="00CC1CD9">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2"/>
        <w:gridCol w:w="1488"/>
      </w:tblGrid>
      <w:tr w:rsidR="004F4555" w:rsidRPr="002C2AC7"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Так, під час опитування слідчих Національної поліції України було встановлено, що до найбільш розповсюджених прийомів допиту вони відносять:</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налагодження психологічного контакту</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100 %;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виклад показань у формі вільної розповіді</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69 %;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формулювання запитань</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100 %;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спостереження за поведінкою допитуваного</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54 %;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використання різних темпів допиту</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26 %;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створення напруженості</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26 %;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зняття напруженості</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26 %;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використання раптовості</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26 %;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пред’явлення доказів</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65 %;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створення уявлення про інформованість слідчого</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9 %;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приховування меж поінформованості</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12 %;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відновлення забутого в пам’яті допитуваних</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12 %;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відволікання уваги допитуваного</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54 %;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використання рефлексії допитуваного</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2 %;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втягнення допитуваного в суперечку</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4 %;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використання конфліктів і протиріч між учасниками злочинної групи</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37 %;</w:t>
            </w:r>
          </w:p>
        </w:tc>
      </w:tr>
      <w:tr w:rsidR="004F4555" w:rsidRPr="002C2AC7" w:rsidTr="002C2AC7">
        <w:tc>
          <w:tcPr>
            <w:tcW w:w="7972"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застосування науково-технічних засобів</w:t>
            </w:r>
          </w:p>
        </w:tc>
        <w:tc>
          <w:tcPr>
            <w:tcW w:w="1488" w:type="dxa"/>
          </w:tcPr>
          <w:p w:rsidR="004F4555" w:rsidRPr="002C2AC7" w:rsidRDefault="004F4555" w:rsidP="002C2AC7">
            <w:pPr>
              <w:spacing w:after="0" w:line="360" w:lineRule="auto"/>
              <w:rPr>
                <w:rFonts w:ascii="Times New Roman" w:hAnsi="Times New Roman"/>
                <w:sz w:val="28"/>
                <w:szCs w:val="28"/>
                <w:lang w:val="uk-UA"/>
              </w:rPr>
            </w:pPr>
            <w:r w:rsidRPr="002C2AC7">
              <w:rPr>
                <w:rFonts w:ascii="Times New Roman" w:hAnsi="Times New Roman"/>
                <w:sz w:val="28"/>
                <w:szCs w:val="28"/>
                <w:lang w:val="uk-UA"/>
              </w:rPr>
              <w:t>– 89 %.</w:t>
            </w:r>
          </w:p>
        </w:tc>
      </w:tr>
    </w:tbl>
    <w:p w:rsidR="004F4555" w:rsidRDefault="00A006E5">
      <w:pPr>
        <w:rPr>
          <w:rFonts w:ascii="Times New Roman" w:hAnsi="Times New Roman"/>
          <w:sz w:val="28"/>
          <w:szCs w:val="28"/>
          <w:lang w:val="uk-UA"/>
        </w:rPr>
      </w:pPr>
      <w:r>
        <w:rPr>
          <w:noProof/>
        </w:rPr>
        <w:pict>
          <v:group id="_x0000_s1301" style="position:absolute;margin-left:0;margin-top:23.4pt;width:473pt;height:189pt;z-index:29;mso-position-horizontal-relative:text;mso-position-vertical-relative:text" coordorigin="1701,11934" coordsize="9460,3780">
            <v:rect id="_x0000_s1302" style="position:absolute;left:1701;top:11934;width:9460;height:1080">
              <v:textbox style="mso-next-textbox:#_x0000_s1302">
                <w:txbxContent>
                  <w:p w:rsidR="004F4555" w:rsidRPr="001769D9" w:rsidRDefault="004F4555" w:rsidP="001769D9">
                    <w:pPr>
                      <w:jc w:val="center"/>
                      <w:rPr>
                        <w:rFonts w:ascii="Times New Roman" w:hAnsi="Times New Roman"/>
                        <w:sz w:val="28"/>
                        <w:szCs w:val="28"/>
                        <w:lang w:val="uk-UA"/>
                      </w:rPr>
                    </w:pPr>
                    <w:r>
                      <w:rPr>
                        <w:rFonts w:ascii="Times New Roman" w:hAnsi="Times New Roman"/>
                        <w:sz w:val="28"/>
                        <w:szCs w:val="28"/>
                        <w:lang w:val="uk-UA"/>
                      </w:rPr>
                      <w:t>У</w:t>
                    </w:r>
                    <w:r w:rsidRPr="001769D9">
                      <w:rPr>
                        <w:rFonts w:ascii="Times New Roman" w:hAnsi="Times New Roman"/>
                        <w:sz w:val="28"/>
                        <w:szCs w:val="28"/>
                        <w:lang w:val="uk-UA"/>
                      </w:rPr>
                      <w:t xml:space="preserve"> підозрюваного, який визнає свою провину, за змістом кримінального провадження з’ясовують такі питання:</w:t>
                    </w:r>
                  </w:p>
                </w:txbxContent>
              </v:textbox>
            </v:rect>
            <v:rect id="_x0000_s1303" style="position:absolute;left:2361;top:13374;width:8800;height:1440">
              <v:textbox style="mso-next-textbox:#_x0000_s1303">
                <w:txbxContent>
                  <w:p w:rsidR="004F4555" w:rsidRPr="001769D9" w:rsidRDefault="004F4555" w:rsidP="001769D9">
                    <w:pPr>
                      <w:spacing w:after="0" w:line="360" w:lineRule="auto"/>
                      <w:jc w:val="both"/>
                    </w:pPr>
                    <w:r w:rsidRPr="001769D9">
                      <w:rPr>
                        <w:rFonts w:ascii="Times New Roman" w:hAnsi="Times New Roman"/>
                        <w:sz w:val="28"/>
                        <w:szCs w:val="28"/>
                        <w:lang w:val="uk-UA"/>
                      </w:rPr>
                      <w:t>– через які обставини, з якою метою, для досягнення якої мети він учинив злочин, чи жалкує за скоєним, що б він хотів і може зробити для пом’якшення своєї провини;</w:t>
                    </w:r>
                  </w:p>
                </w:txbxContent>
              </v:textbox>
            </v:rect>
            <v:shape id="_x0000_s1304" type="#_x0000_t32" style="position:absolute;left:1921;top:13014;width:0;height:2700" o:connectortype="straight"/>
            <v:shape id="_x0000_s1305" type="#_x0000_t32" style="position:absolute;left:1921;top:14094;width:440;height:0" o:connectortype="straight">
              <v:stroke endarrow="block"/>
            </v:shape>
          </v:group>
        </w:pict>
      </w:r>
      <w:r w:rsidR="004F4555">
        <w:rPr>
          <w:rFonts w:ascii="Times New Roman" w:hAnsi="Times New Roman"/>
          <w:sz w:val="28"/>
          <w:szCs w:val="28"/>
          <w:lang w:val="uk-UA"/>
        </w:rPr>
        <w:tab/>
      </w:r>
      <w:r w:rsidR="004F4555">
        <w:rPr>
          <w:rFonts w:ascii="Times New Roman" w:hAnsi="Times New Roman"/>
          <w:sz w:val="28"/>
          <w:szCs w:val="28"/>
          <w:lang w:val="uk-UA"/>
        </w:rPr>
        <w:br w:type="page"/>
      </w:r>
    </w:p>
    <w:p w:rsidR="004F4555" w:rsidRDefault="00A006E5">
      <w:pPr>
        <w:rPr>
          <w:rFonts w:ascii="Times New Roman" w:hAnsi="Times New Roman"/>
          <w:sz w:val="28"/>
          <w:szCs w:val="28"/>
          <w:lang w:val="uk-UA"/>
        </w:rPr>
      </w:pPr>
      <w:r>
        <w:rPr>
          <w:noProof/>
        </w:rPr>
        <w:pict>
          <v:group id="_x0000_s1306" style="position:absolute;margin-left:0;margin-top:0;width:462pt;height:468pt;z-index:30" coordorigin="1701,1134" coordsize="9240,9360">
            <v:group id="_x0000_s1307" style="position:absolute;left:1701;top:1134;width:9240;height:9360" coordorigin="1921,1134" coordsize="9240,9360">
              <v:rect id="_x0000_s1308" style="position:absolute;left:2361;top:1494;width:8800;height:1440">
                <v:textbox style="mso-next-textbox:#_x0000_s1308">
                  <w:txbxContent>
                    <w:p w:rsidR="004F4555" w:rsidRPr="001769D9" w:rsidRDefault="004F4555" w:rsidP="001769D9">
                      <w:pPr>
                        <w:spacing w:after="0" w:line="360" w:lineRule="auto"/>
                        <w:jc w:val="both"/>
                      </w:pPr>
                      <w:r w:rsidRPr="001769D9">
                        <w:rPr>
                          <w:rFonts w:ascii="Times New Roman" w:hAnsi="Times New Roman"/>
                          <w:sz w:val="28"/>
                          <w:szCs w:val="28"/>
                          <w:lang w:val="uk-UA"/>
                        </w:rPr>
                        <w:t>– де, коли, в результаті чого у нього виник задум щодо вчинення злочину, що він особисто або інші особи зробили для підготовки до вчинення злочину;</w:t>
                      </w:r>
                    </w:p>
                  </w:txbxContent>
                </v:textbox>
              </v:rect>
              <v:shape id="_x0000_s1309" type="#_x0000_t32" style="position:absolute;left:1921;top:1134;width:0;height:9000" o:connectortype="straight"/>
              <v:shape id="_x0000_s1310" type="#_x0000_t32" style="position:absolute;left:1921;top:2214;width:440;height:0" o:connectortype="straight">
                <v:stroke endarrow="block"/>
              </v:shape>
              <v:rect id="_x0000_s1311" style="position:absolute;left:2361;top:3474;width:8800;height:540">
                <v:textbox style="mso-next-textbox:#_x0000_s1311">
                  <w:txbxContent>
                    <w:p w:rsidR="004F4555" w:rsidRPr="001769D9" w:rsidRDefault="004F4555" w:rsidP="001769D9">
                      <w:r w:rsidRPr="001769D9">
                        <w:rPr>
                          <w:rFonts w:ascii="Times New Roman" w:hAnsi="Times New Roman"/>
                          <w:sz w:val="28"/>
                          <w:szCs w:val="28"/>
                          <w:lang w:val="uk-UA"/>
                        </w:rPr>
                        <w:t>– коли, в який час, у який спосіб, звідки він прибув на місце злочину;</w:t>
                      </w:r>
                    </w:p>
                  </w:txbxContent>
                </v:textbox>
              </v:rect>
              <v:rect id="_x0000_s1312" style="position:absolute;left:2361;top:4554;width:8800;height:1080">
                <v:textbox style="mso-next-textbox:#_x0000_s1312">
                  <w:txbxContent>
                    <w:p w:rsidR="004F4555" w:rsidRPr="001769D9" w:rsidRDefault="004F4555" w:rsidP="001769D9">
                      <w:pPr>
                        <w:spacing w:after="0" w:line="360" w:lineRule="auto"/>
                        <w:jc w:val="both"/>
                      </w:pPr>
                      <w:r w:rsidRPr="001769D9">
                        <w:rPr>
                          <w:rFonts w:ascii="Times New Roman" w:hAnsi="Times New Roman"/>
                          <w:sz w:val="28"/>
                          <w:szCs w:val="28"/>
                          <w:lang w:val="uk-UA"/>
                        </w:rPr>
                        <w:t>– які відносини раніше пов’язували його з цим місцем, предметом посягання;</w:t>
                      </w:r>
                    </w:p>
                  </w:txbxContent>
                </v:textbox>
              </v:rect>
              <v:rect id="_x0000_s1313" style="position:absolute;left:2361;top:6174;width:8800;height:2160">
                <v:textbox style="mso-next-textbox:#_x0000_s1313">
                  <w:txbxContent>
                    <w:p w:rsidR="004F4555" w:rsidRPr="001769D9" w:rsidRDefault="004F4555" w:rsidP="001769D9">
                      <w:pPr>
                        <w:spacing w:after="0" w:line="360" w:lineRule="auto"/>
                        <w:jc w:val="both"/>
                      </w:pPr>
                      <w:r w:rsidRPr="001769D9">
                        <w:rPr>
                          <w:rFonts w:ascii="Times New Roman" w:hAnsi="Times New Roman"/>
                          <w:sz w:val="28"/>
                          <w:szCs w:val="28"/>
                          <w:lang w:val="uk-UA"/>
                        </w:rPr>
                        <w:t>– які обставини й наслідки злочину, як довго перебував на місці події, яким способом, застосуванням яких можливостей і предметів учинив злочин, які конкретно дії та в якій послідовності чинив, чи досягнуто злочинної мети тощо;</w:t>
                      </w:r>
                    </w:p>
                  </w:txbxContent>
                </v:textbox>
              </v:rect>
              <v:rect id="_x0000_s1314" style="position:absolute;left:2361;top:8874;width:8800;height:540">
                <v:textbox style="mso-next-textbox:#_x0000_s1314">
                  <w:txbxContent>
                    <w:p w:rsidR="004F4555" w:rsidRPr="001769D9" w:rsidRDefault="004F4555" w:rsidP="001769D9">
                      <w:r w:rsidRPr="001769D9">
                        <w:rPr>
                          <w:rFonts w:ascii="Times New Roman" w:hAnsi="Times New Roman"/>
                          <w:sz w:val="28"/>
                          <w:szCs w:val="28"/>
                          <w:lang w:val="uk-UA"/>
                        </w:rPr>
                        <w:t>– що конкретно він зробив на місці події після вчинення злочину;</w:t>
                      </w:r>
                    </w:p>
                  </w:txbxContent>
                </v:textbox>
              </v:rect>
              <v:rect id="_x0000_s1315" style="position:absolute;left:2361;top:9954;width:8800;height:540">
                <v:textbox style="mso-next-textbox:#_x0000_s1315">
                  <w:txbxContent>
                    <w:p w:rsidR="004F4555" w:rsidRPr="001769D9" w:rsidRDefault="004F4555" w:rsidP="001769D9">
                      <w:r w:rsidRPr="001769D9">
                        <w:rPr>
                          <w:rFonts w:ascii="Times New Roman" w:hAnsi="Times New Roman"/>
                          <w:sz w:val="28"/>
                          <w:szCs w:val="28"/>
                          <w:lang w:val="uk-UA"/>
                        </w:rPr>
                        <w:t>– яким чином і куди відбув з місця події, що робив потім</w:t>
                      </w:r>
                      <w:r>
                        <w:rPr>
                          <w:rFonts w:ascii="Times New Roman" w:hAnsi="Times New Roman"/>
                          <w:sz w:val="28"/>
                          <w:szCs w:val="28"/>
                          <w:lang w:val="uk-UA"/>
                        </w:rPr>
                        <w:t>.</w:t>
                      </w:r>
                      <w:r w:rsidRPr="001769D9">
                        <w:rPr>
                          <w:rFonts w:ascii="Times New Roman" w:hAnsi="Times New Roman"/>
                          <w:sz w:val="28"/>
                          <w:szCs w:val="28"/>
                          <w:lang w:val="uk-UA"/>
                        </w:rPr>
                        <w:t xml:space="preserve"> </w:t>
                      </w:r>
                    </w:p>
                  </w:txbxContent>
                </v:textbox>
              </v:rect>
              <v:shape id="_x0000_s1316" type="#_x0000_t32" style="position:absolute;left:1921;top:3654;width:440;height:0" o:connectortype="straight">
                <v:stroke endarrow="block"/>
              </v:shape>
              <v:shape id="_x0000_s1317" type="#_x0000_t32" style="position:absolute;left:1921;top:5094;width:440;height:0" o:connectortype="straight">
                <v:stroke endarrow="block"/>
              </v:shape>
              <v:shape id="_x0000_s1318" type="#_x0000_t32" style="position:absolute;left:1921;top:7074;width:440;height:0" o:connectortype="straight">
                <v:stroke endarrow="block"/>
              </v:shape>
              <v:shape id="_x0000_s1319" type="#_x0000_t32" style="position:absolute;left:1961;top:9054;width:440;height:0" o:connectortype="straight">
                <v:stroke endarrow="block"/>
              </v:shape>
            </v:group>
            <v:shape id="_x0000_s1320" type="#_x0000_t32" style="position:absolute;left:1701;top:10134;width:440;height:0" o:connectortype="straight">
              <v:stroke endarrow="block"/>
            </v:shape>
          </v:group>
        </w:pict>
      </w: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207"/>
      </w:tblGrid>
      <w:tr w:rsidR="004F4555" w:rsidRPr="00357719"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Якщо підозрюваний виявляє особисте бажання співпрацювати зі слідчим, то допит набуває </w:t>
            </w:r>
            <w:r w:rsidRPr="002C2AC7">
              <w:rPr>
                <w:rFonts w:ascii="Times New Roman" w:hAnsi="Times New Roman"/>
                <w:b/>
                <w:sz w:val="28"/>
                <w:szCs w:val="28"/>
                <w:lang w:val="uk-UA"/>
              </w:rPr>
              <w:t>формату вільної розповіді</w:t>
            </w:r>
            <w:r w:rsidRPr="002C2AC7">
              <w:rPr>
                <w:rFonts w:ascii="Times New Roman" w:hAnsi="Times New Roman"/>
                <w:sz w:val="28"/>
                <w:szCs w:val="28"/>
                <w:lang w:val="uk-UA"/>
              </w:rPr>
              <w:t>. Вільна розповідь підозрюваного про злочин, пов’язаний з підробкою або знищенням ідентифікаційного номера транспортного засобу, за уважного її вислуховування слідчим і детального аналізу відіграє подвійну роль.</w:t>
            </w:r>
          </w:p>
        </w:tc>
      </w:tr>
      <w:tr w:rsidR="004F4555" w:rsidRPr="00357719" w:rsidTr="002C2AC7">
        <w:tc>
          <w:tcPr>
            <w:tcW w:w="4253"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По-перше, це дає можливість переконатися в дотриманні </w:t>
            </w:r>
            <w:r w:rsidRPr="002C2AC7">
              <w:rPr>
                <w:rFonts w:ascii="Times New Roman" w:hAnsi="Times New Roman"/>
                <w:sz w:val="28"/>
                <w:szCs w:val="28"/>
                <w:lang w:val="uk-UA"/>
              </w:rPr>
              <w:lastRenderedPageBreak/>
              <w:t>підозрюваним обстоюваної ним позиції, його подальших намірів, а також прогнозувати поведінку свідків у кримінальному провадженні.</w:t>
            </w: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 xml:space="preserve">По-друге, за змістом вільної розповіді можна сформувати характеристику </w:t>
            </w:r>
            <w:r w:rsidRPr="002C2AC7">
              <w:rPr>
                <w:rFonts w:ascii="Times New Roman" w:hAnsi="Times New Roman"/>
                <w:sz w:val="28"/>
                <w:szCs w:val="28"/>
                <w:lang w:val="uk-UA"/>
              </w:rPr>
              <w:lastRenderedPageBreak/>
              <w:t>особистості, визначити погляди, відносини, способи самозахисту, інтелектуальний і моральний рівні, місце емоцій у психічній життєдіяльності, зрештою, внутрішню налаштованість на допит і психологічний контакт. Поведінка підозрюваного під час вільної розповіді дає можливість слідчому встановити тип особистості, спрогнозувати ефективні методи впливу.</w:t>
            </w:r>
          </w:p>
        </w:tc>
      </w:tr>
      <w:tr w:rsidR="004F4555" w:rsidRPr="00357719" w:rsidTr="002C2AC7">
        <w:tc>
          <w:tcPr>
            <w:tcW w:w="4253" w:type="dxa"/>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lastRenderedPageBreak/>
              <w:t xml:space="preserve">Вільна розповідь підозрюваного в підробленні або знищенні ідентифікаційного номера транспортного засобу, що </w:t>
            </w:r>
            <w:r w:rsidRPr="002C2AC7">
              <w:rPr>
                <w:rFonts w:ascii="Times New Roman" w:hAnsi="Times New Roman"/>
                <w:b/>
                <w:sz w:val="28"/>
                <w:szCs w:val="28"/>
                <w:lang w:val="uk-UA"/>
              </w:rPr>
              <w:t>належить до емоційного пізнавальному типу,</w:t>
            </w: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характеризується нелогічністю викладу, плутаниною, нечіткістю висловлення думок, їх незавершеністю. Фрази часто несподівано обриваються. Зустрічаються відхилення від розповіді, виклад обставин переривається переходом на другорядні питання, окремі епізоди, непотрібні деталі. У таких випадках створюється враження, що розповідач постійно втрачає головну думку. Як на нас, ця особливість виникає тому, що в момент вільної розповіді підозрюваний найчастіше перебуває в стані хвилювання, що може прогресивно наростати, але до певної міри. Воно знижується, коли підозрюваний відчуває зацікавленість слідчого, бачить, що його уважно слухають, висловлюють розуміння, навіть виявляючи співчуття і доброзичливість.</w:t>
            </w:r>
          </w:p>
        </w:tc>
      </w:tr>
      <w:tr w:rsidR="004F4555" w:rsidRPr="002C2AC7" w:rsidTr="002C2AC7">
        <w:tc>
          <w:tcPr>
            <w:tcW w:w="4253" w:type="dxa"/>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lastRenderedPageBreak/>
              <w:t xml:space="preserve">Вільна ж розповідь підозрюваного в підробленні або знищенні ідентифікаційного номера транспортного засобу, що </w:t>
            </w:r>
            <w:r w:rsidRPr="002C2AC7">
              <w:rPr>
                <w:rFonts w:ascii="Times New Roman" w:hAnsi="Times New Roman"/>
                <w:b/>
                <w:sz w:val="28"/>
                <w:szCs w:val="28"/>
                <w:lang w:val="uk-UA"/>
              </w:rPr>
              <w:t>належить до</w:t>
            </w:r>
            <w:r w:rsidRPr="002C2AC7">
              <w:rPr>
                <w:rFonts w:ascii="Times New Roman" w:hAnsi="Times New Roman"/>
                <w:sz w:val="28"/>
                <w:szCs w:val="28"/>
                <w:lang w:val="uk-UA"/>
              </w:rPr>
              <w:t xml:space="preserve"> </w:t>
            </w:r>
            <w:r w:rsidRPr="002C2AC7">
              <w:rPr>
                <w:rFonts w:ascii="Times New Roman" w:hAnsi="Times New Roman"/>
                <w:b/>
                <w:sz w:val="28"/>
                <w:szCs w:val="28"/>
                <w:lang w:val="uk-UA"/>
              </w:rPr>
              <w:t>раціонального типу,</w:t>
            </w: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зазвичай логічна, містить аналіз обставин і подій, рис характеру окремих свідків і власної поведінки, пов’язаної з розслідуваною подією. Його поведінка і вираз обличчя незмінно врівноважені, стабільні, з мінімумом емоційних проявів, розповідь не супроводжується жестами, мімікою і пантомімою, голос рівний і спокійний. Пропозиції завжди завершені, думку висловлено чітко. Такі підозрювані не відчувають особливих труднощів у доборі слів, понять, їх міркування конкретні, що дозволяє найбільш точно передати думку. Водночас можна спостерігати ускладненість побудови речень з різними зворотами.</w:t>
            </w:r>
          </w:p>
        </w:tc>
      </w:tr>
      <w:tr w:rsidR="004F4555" w:rsidRPr="002C2AC7" w:rsidTr="002C2AC7">
        <w:trPr>
          <w:trHeight w:val="485"/>
        </w:trPr>
        <w:tc>
          <w:tcPr>
            <w:tcW w:w="4253" w:type="dxa"/>
            <w:vMerge w:val="restart"/>
          </w:tcPr>
          <w:p w:rsidR="004F4555" w:rsidRPr="002C2AC7" w:rsidRDefault="004F4555" w:rsidP="002C2AC7">
            <w:pPr>
              <w:spacing w:after="0" w:line="360" w:lineRule="auto"/>
              <w:jc w:val="center"/>
              <w:rPr>
                <w:rFonts w:ascii="Times New Roman" w:hAnsi="Times New Roman"/>
                <w:sz w:val="28"/>
                <w:szCs w:val="28"/>
                <w:lang w:val="uk-UA"/>
              </w:rPr>
            </w:pPr>
            <w:r w:rsidRPr="002C2AC7">
              <w:rPr>
                <w:rFonts w:ascii="Times New Roman" w:hAnsi="Times New Roman"/>
                <w:sz w:val="28"/>
                <w:szCs w:val="28"/>
                <w:lang w:val="uk-UA"/>
              </w:rPr>
              <w:t xml:space="preserve">Після вільної розповіді підозрюваного </w:t>
            </w:r>
            <w:r w:rsidRPr="002C2AC7">
              <w:rPr>
                <w:rFonts w:ascii="Times New Roman" w:hAnsi="Times New Roman"/>
                <w:b/>
                <w:sz w:val="28"/>
                <w:szCs w:val="28"/>
                <w:lang w:val="uk-UA"/>
              </w:rPr>
              <w:t>слідчий за необхідності ставить йому запитання уточнювального характеру</w:t>
            </w:r>
            <w:r w:rsidRPr="002C2AC7">
              <w:rPr>
                <w:rFonts w:ascii="Times New Roman" w:hAnsi="Times New Roman"/>
                <w:sz w:val="28"/>
                <w:szCs w:val="28"/>
                <w:lang w:val="uk-UA"/>
              </w:rPr>
              <w:t xml:space="preserve">. </w:t>
            </w:r>
            <w:r w:rsidRPr="002C2AC7">
              <w:rPr>
                <w:rFonts w:ascii="Times New Roman" w:hAnsi="Times New Roman"/>
                <w:b/>
                <w:sz w:val="28"/>
                <w:szCs w:val="28"/>
                <w:lang w:val="uk-UA"/>
              </w:rPr>
              <w:t>Їх мета</w:t>
            </w:r>
            <w:r w:rsidRPr="002C2AC7">
              <w:rPr>
                <w:rFonts w:ascii="Times New Roman" w:hAnsi="Times New Roman"/>
                <w:sz w:val="28"/>
                <w:szCs w:val="28"/>
                <w:lang w:val="uk-UA"/>
              </w:rPr>
              <w:t xml:space="preserve"> полягає в тому, щоб:</w:t>
            </w: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1) отримати пояснення підозрюваного відносно доказів, наявних у кримінальному провадженні;</w:t>
            </w:r>
          </w:p>
        </w:tc>
      </w:tr>
      <w:tr w:rsidR="004F4555" w:rsidRPr="002C2AC7" w:rsidTr="002C2AC7">
        <w:trPr>
          <w:trHeight w:val="482"/>
        </w:trPr>
        <w:tc>
          <w:tcPr>
            <w:tcW w:w="4253"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2) виявити нові відомості про факти, що мають значення для кримінального провадження;</w:t>
            </w:r>
          </w:p>
        </w:tc>
      </w:tr>
      <w:tr w:rsidR="004F4555" w:rsidRPr="002C2AC7" w:rsidTr="002C2AC7">
        <w:trPr>
          <w:trHeight w:val="482"/>
        </w:trPr>
        <w:tc>
          <w:tcPr>
            <w:tcW w:w="4253"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3) викрити підозрюваного в брехні;</w:t>
            </w:r>
          </w:p>
        </w:tc>
      </w:tr>
      <w:tr w:rsidR="004F4555" w:rsidRPr="002C2AC7" w:rsidTr="002C2AC7">
        <w:trPr>
          <w:trHeight w:val="482"/>
        </w:trPr>
        <w:tc>
          <w:tcPr>
            <w:tcW w:w="4253"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4) </w:t>
            </w:r>
            <w:proofErr w:type="spellStart"/>
            <w:r w:rsidRPr="002C2AC7">
              <w:rPr>
                <w:rFonts w:ascii="Times New Roman" w:hAnsi="Times New Roman"/>
                <w:sz w:val="28"/>
                <w:szCs w:val="28"/>
                <w:lang w:val="uk-UA"/>
              </w:rPr>
              <w:t>внести</w:t>
            </w:r>
            <w:proofErr w:type="spellEnd"/>
            <w:r w:rsidRPr="002C2AC7">
              <w:rPr>
                <w:rFonts w:ascii="Times New Roman" w:hAnsi="Times New Roman"/>
                <w:sz w:val="28"/>
                <w:szCs w:val="28"/>
                <w:lang w:val="uk-UA"/>
              </w:rPr>
              <w:t xml:space="preserve"> ясність у суперечливі моменти й усунути їх;</w:t>
            </w:r>
          </w:p>
        </w:tc>
      </w:tr>
      <w:tr w:rsidR="004F4555" w:rsidRPr="002C2AC7" w:rsidTr="002C2AC7">
        <w:trPr>
          <w:trHeight w:val="482"/>
        </w:trPr>
        <w:tc>
          <w:tcPr>
            <w:tcW w:w="4253"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5) з’ясувати доводи, які підозрюваний висуває на свій захист;</w:t>
            </w:r>
          </w:p>
        </w:tc>
      </w:tr>
      <w:tr w:rsidR="004F4555" w:rsidRPr="002C2AC7" w:rsidTr="002C2AC7">
        <w:trPr>
          <w:trHeight w:val="482"/>
        </w:trPr>
        <w:tc>
          <w:tcPr>
            <w:tcW w:w="4253" w:type="dxa"/>
            <w:vMerge/>
          </w:tcPr>
          <w:p w:rsidR="004F4555" w:rsidRPr="002C2AC7" w:rsidRDefault="004F4555" w:rsidP="002C2AC7">
            <w:pPr>
              <w:spacing w:after="0" w:line="360" w:lineRule="auto"/>
              <w:jc w:val="center"/>
              <w:rPr>
                <w:rFonts w:ascii="Times New Roman" w:hAnsi="Times New Roman"/>
                <w:sz w:val="28"/>
                <w:szCs w:val="28"/>
                <w:lang w:val="uk-UA"/>
              </w:rPr>
            </w:pPr>
          </w:p>
        </w:tc>
        <w:tc>
          <w:tcPr>
            <w:tcW w:w="5207"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6) перевірити показання підозрюваного, за якими він стверджує, що дії вчинено </w:t>
            </w:r>
            <w:r w:rsidRPr="002C2AC7">
              <w:rPr>
                <w:rFonts w:ascii="Times New Roman" w:hAnsi="Times New Roman"/>
                <w:sz w:val="28"/>
                <w:szCs w:val="28"/>
                <w:lang w:val="uk-UA"/>
              </w:rPr>
              <w:lastRenderedPageBreak/>
              <w:t>як замовлення автосервісу.</w:t>
            </w:r>
          </w:p>
        </w:tc>
      </w:tr>
    </w:tbl>
    <w:p w:rsidR="004F4555" w:rsidRDefault="00A006E5">
      <w:pPr>
        <w:rPr>
          <w:rFonts w:ascii="Times New Roman" w:hAnsi="Times New Roman"/>
          <w:sz w:val="28"/>
          <w:szCs w:val="28"/>
          <w:lang w:val="uk-UA"/>
        </w:rPr>
      </w:pPr>
      <w:r>
        <w:rPr>
          <w:noProof/>
        </w:rPr>
        <w:lastRenderedPageBreak/>
        <w:pict>
          <v:group id="_x0000_s1321" style="position:absolute;margin-left:0;margin-top:0;width:473pt;height:729pt;z-index:31;mso-position-horizontal-relative:text;mso-position-vertical-relative:text" coordorigin="1701,1134" coordsize="9460,14580">
            <v:rect id="_x0000_s1322" style="position:absolute;left:1701;top:1134;width:9460;height:1620">
              <v:textbox>
                <w:txbxContent>
                  <w:p w:rsidR="004F4555" w:rsidRPr="00FD5B7A" w:rsidRDefault="004F4555" w:rsidP="00FD5B7A">
                    <w:pPr>
                      <w:spacing w:after="0" w:line="360" w:lineRule="auto"/>
                      <w:jc w:val="both"/>
                      <w:rPr>
                        <w:rFonts w:ascii="Times New Roman" w:hAnsi="Times New Roman"/>
                        <w:sz w:val="28"/>
                        <w:szCs w:val="28"/>
                        <w:lang w:val="uk-UA"/>
                      </w:rPr>
                    </w:pPr>
                    <w:r w:rsidRPr="00FD5B7A">
                      <w:rPr>
                        <w:rFonts w:ascii="Times New Roman" w:hAnsi="Times New Roman"/>
                        <w:sz w:val="28"/>
                        <w:szCs w:val="28"/>
                        <w:lang w:val="uk-UA"/>
                      </w:rPr>
                      <w:t>Проаналізувавши викладене, доходимо висновку, що під час підготовки до проведення допиту слідчий повинен здійснювати певний комплекс організаційно-тактичних заходів, а саме:</w:t>
                    </w:r>
                  </w:p>
                </w:txbxContent>
              </v:textbox>
            </v:rect>
            <v:rect id="_x0000_s1323" style="position:absolute;left:2581;top:3294;width:8580;height:900">
              <v:textbox>
                <w:txbxContent>
                  <w:p w:rsidR="004F4555" w:rsidRPr="004505CD" w:rsidRDefault="004F4555" w:rsidP="004505CD">
                    <w:pPr>
                      <w:jc w:val="both"/>
                    </w:pPr>
                    <w:r w:rsidRPr="004505CD">
                      <w:rPr>
                        <w:rFonts w:ascii="Times New Roman" w:hAnsi="Times New Roman"/>
                        <w:sz w:val="28"/>
                        <w:szCs w:val="28"/>
                        <w:lang w:val="uk-UA"/>
                      </w:rPr>
                      <w:t>повне, всебічне й ретельне вивчення матеріалів кримінального провадження;</w:t>
                    </w:r>
                  </w:p>
                </w:txbxContent>
              </v:textbox>
            </v:rect>
            <v:rect id="_x0000_s1324" style="position:absolute;left:2581;top:4554;width:8580;height:1080">
              <v:textbox>
                <w:txbxContent>
                  <w:p w:rsidR="004F4555" w:rsidRPr="004505CD" w:rsidRDefault="004F4555" w:rsidP="004505CD">
                    <w:pPr>
                      <w:spacing w:after="0" w:line="360" w:lineRule="auto"/>
                      <w:jc w:val="both"/>
                    </w:pPr>
                    <w:r w:rsidRPr="004505CD">
                      <w:rPr>
                        <w:rFonts w:ascii="Times New Roman" w:hAnsi="Times New Roman"/>
                        <w:sz w:val="28"/>
                        <w:szCs w:val="28"/>
                        <w:lang w:val="uk-UA"/>
                      </w:rPr>
                      <w:t>визначення предмета допиту відповідно до слідчої ситуації, що склалася;</w:t>
                    </w:r>
                  </w:p>
                </w:txbxContent>
              </v:textbox>
            </v:rect>
            <v:rect id="_x0000_s1325" style="position:absolute;left:2581;top:5994;width:8580;height:1080">
              <v:textbox>
                <w:txbxContent>
                  <w:p w:rsidR="004F4555" w:rsidRPr="004505CD" w:rsidRDefault="004F4555" w:rsidP="004505CD">
                    <w:pPr>
                      <w:spacing w:line="360" w:lineRule="auto"/>
                      <w:jc w:val="both"/>
                    </w:pPr>
                    <w:r w:rsidRPr="004505CD">
                      <w:rPr>
                        <w:rFonts w:ascii="Times New Roman" w:hAnsi="Times New Roman"/>
                        <w:sz w:val="28"/>
                        <w:szCs w:val="28"/>
                        <w:lang w:val="uk-UA"/>
                      </w:rPr>
                      <w:t>визначення кола осіб, які підлягають допиту; визначення послідовності проведення допитів;</w:t>
                    </w:r>
                  </w:p>
                </w:txbxContent>
              </v:textbox>
            </v:rect>
            <v:rect id="_x0000_s1326" style="position:absolute;left:2581;top:7434;width:8580;height:540">
              <v:textbox>
                <w:txbxContent>
                  <w:p w:rsidR="004F4555" w:rsidRPr="004505CD" w:rsidRDefault="004F4555" w:rsidP="004505CD">
                    <w:r w:rsidRPr="004505CD">
                      <w:rPr>
                        <w:rFonts w:ascii="Times New Roman" w:hAnsi="Times New Roman"/>
                        <w:sz w:val="28"/>
                        <w:szCs w:val="28"/>
                        <w:lang w:val="uk-UA"/>
                      </w:rPr>
                      <w:t>вивчення особи злочинця;</w:t>
                    </w:r>
                  </w:p>
                </w:txbxContent>
              </v:textbox>
            </v:rect>
            <v:rect id="_x0000_s1327" style="position:absolute;left:2581;top:8334;width:8580;height:1080">
              <v:textbox>
                <w:txbxContent>
                  <w:p w:rsidR="004F4555" w:rsidRPr="004505CD" w:rsidRDefault="004F4555" w:rsidP="004505CD">
                    <w:pPr>
                      <w:spacing w:after="0" w:line="360" w:lineRule="auto"/>
                      <w:jc w:val="both"/>
                    </w:pPr>
                    <w:r w:rsidRPr="004505CD">
                      <w:rPr>
                        <w:rFonts w:ascii="Times New Roman" w:hAnsi="Times New Roman"/>
                        <w:sz w:val="28"/>
                        <w:szCs w:val="28"/>
                        <w:lang w:val="uk-UA"/>
                      </w:rPr>
                      <w:t>збирання оперативної інформації про допитувану особу та вчинені нею злочини;</w:t>
                    </w:r>
                  </w:p>
                </w:txbxContent>
              </v:textbox>
            </v:rect>
            <v:rect id="_x0000_s1328" style="position:absolute;left:2581;top:9774;width:8580;height:540">
              <v:textbox>
                <w:txbxContent>
                  <w:p w:rsidR="004F4555" w:rsidRPr="004505CD" w:rsidRDefault="004F4555" w:rsidP="004505CD">
                    <w:r w:rsidRPr="004505CD">
                      <w:rPr>
                        <w:rFonts w:ascii="Times New Roman" w:hAnsi="Times New Roman"/>
                        <w:sz w:val="28"/>
                        <w:szCs w:val="28"/>
                        <w:lang w:val="uk-UA"/>
                      </w:rPr>
                      <w:t>визначення часу проведення допиту (тривалість допиту);</w:t>
                    </w:r>
                  </w:p>
                </w:txbxContent>
              </v:textbox>
            </v:rect>
            <v:rect id="_x0000_s1329" style="position:absolute;left:2581;top:10674;width:8580;height:540">
              <v:textbox>
                <w:txbxContent>
                  <w:p w:rsidR="004F4555" w:rsidRPr="004505CD" w:rsidRDefault="004F4555" w:rsidP="004505CD">
                    <w:r w:rsidRPr="004505CD">
                      <w:rPr>
                        <w:rFonts w:ascii="Times New Roman" w:hAnsi="Times New Roman"/>
                        <w:sz w:val="28"/>
                        <w:szCs w:val="28"/>
                        <w:lang w:val="uk-UA"/>
                      </w:rPr>
                      <w:t>визначення способу виклику на допит;</w:t>
                    </w:r>
                  </w:p>
                </w:txbxContent>
              </v:textbox>
            </v:rect>
            <v:rect id="_x0000_s1330" style="position:absolute;left:2581;top:11574;width:8580;height:540">
              <v:textbox>
                <w:txbxContent>
                  <w:p w:rsidR="004F4555" w:rsidRPr="004505CD" w:rsidRDefault="004F4555" w:rsidP="004505CD">
                    <w:r w:rsidRPr="004505CD">
                      <w:rPr>
                        <w:rFonts w:ascii="Times New Roman" w:hAnsi="Times New Roman"/>
                        <w:sz w:val="28"/>
                        <w:szCs w:val="28"/>
                        <w:lang w:val="uk-UA"/>
                      </w:rPr>
                      <w:t>визначення місця проведення допиту;</w:t>
                    </w:r>
                  </w:p>
                </w:txbxContent>
              </v:textbox>
            </v:rect>
            <v:rect id="_x0000_s1331" style="position:absolute;left:2581;top:12474;width:8580;height:900">
              <v:textbox>
                <w:txbxContent>
                  <w:p w:rsidR="004F4555" w:rsidRPr="004505CD" w:rsidRDefault="004F4555" w:rsidP="004505CD">
                    <w:pPr>
                      <w:jc w:val="both"/>
                    </w:pPr>
                    <w:r w:rsidRPr="004505CD">
                      <w:rPr>
                        <w:rFonts w:ascii="Times New Roman" w:hAnsi="Times New Roman"/>
                        <w:sz w:val="28"/>
                        <w:szCs w:val="28"/>
                        <w:lang w:val="uk-UA"/>
                      </w:rPr>
                      <w:t>добір речових доказів та інших матеріалів для пред’явлення допитуваному;</w:t>
                    </w:r>
                  </w:p>
                </w:txbxContent>
              </v:textbox>
            </v:rect>
            <v:rect id="_x0000_s1332" style="position:absolute;left:2581;top:13734;width:8580;height:540">
              <v:textbox>
                <w:txbxContent>
                  <w:p w:rsidR="004F4555" w:rsidRPr="004505CD" w:rsidRDefault="004F4555" w:rsidP="004505CD">
                    <w:r w:rsidRPr="004505CD">
                      <w:rPr>
                        <w:rFonts w:ascii="Times New Roman" w:hAnsi="Times New Roman"/>
                        <w:sz w:val="28"/>
                        <w:szCs w:val="28"/>
                        <w:lang w:val="uk-UA"/>
                      </w:rPr>
                      <w:t>визначення технічних засобів фіксації допиту та їх підготовка;</w:t>
                    </w:r>
                  </w:p>
                </w:txbxContent>
              </v:textbox>
            </v:rect>
            <v:rect id="_x0000_s1333" style="position:absolute;left:2581;top:14634;width:8580;height:540">
              <v:textbox>
                <w:txbxContent>
                  <w:p w:rsidR="004F4555" w:rsidRPr="004505CD" w:rsidRDefault="004F4555" w:rsidP="004505CD">
                    <w:r w:rsidRPr="004505CD">
                      <w:rPr>
                        <w:rFonts w:ascii="Times New Roman" w:hAnsi="Times New Roman"/>
                        <w:sz w:val="28"/>
                        <w:szCs w:val="28"/>
                        <w:lang w:val="uk-UA"/>
                      </w:rPr>
                      <w:t>визначення учасників проведення допиту;</w:t>
                    </w:r>
                  </w:p>
                </w:txbxContent>
              </v:textbox>
            </v:rect>
            <v:shape id="_x0000_s1334" type="#_x0000_t32" style="position:absolute;left:2141;top:2754;width:0;height:12960" o:connectortype="straight"/>
            <v:shape id="_x0000_s1335" type="#_x0000_t32" style="position:absolute;left:2141;top:3654;width:440;height:0" o:connectortype="straight">
              <v:stroke endarrow="block"/>
            </v:shape>
            <v:shape id="_x0000_s1336" type="#_x0000_t32" style="position:absolute;left:2141;top:5094;width:440;height:0" o:connectortype="straight">
              <v:stroke endarrow="block"/>
            </v:shape>
            <v:shape id="_x0000_s1337" type="#_x0000_t32" style="position:absolute;left:2141;top:6534;width:440;height:0" o:connectortype="straight">
              <v:stroke endarrow="block"/>
            </v:shape>
            <v:shape id="_x0000_s1338" type="#_x0000_t32" style="position:absolute;left:2141;top:7614;width:440;height:0" o:connectortype="straight">
              <v:stroke endarrow="block"/>
            </v:shape>
            <v:shape id="_x0000_s1339" type="#_x0000_t32" style="position:absolute;left:2141;top:8874;width:440;height:0" o:connectortype="straight">
              <v:stroke endarrow="block"/>
            </v:shape>
            <v:shape id="_x0000_s1340" type="#_x0000_t32" style="position:absolute;left:2141;top:9954;width:440;height:0" o:connectortype="straight">
              <v:stroke endarrow="block"/>
            </v:shape>
            <v:shape id="_x0000_s1341" type="#_x0000_t32" style="position:absolute;left:2141;top:10854;width:440;height:0" o:connectortype="straight">
              <v:stroke endarrow="block"/>
            </v:shape>
            <v:shape id="_x0000_s1342" type="#_x0000_t32" style="position:absolute;left:2141;top:11754;width:440;height:0" o:connectortype="straight">
              <v:stroke endarrow="block"/>
            </v:shape>
            <v:shape id="_x0000_s1343" type="#_x0000_t32" style="position:absolute;left:2141;top:12834;width:440;height:0" o:connectortype="straight">
              <v:stroke endarrow="block"/>
            </v:shape>
            <v:shape id="_x0000_s1344" type="#_x0000_t32" style="position:absolute;left:2141;top:13914;width:440;height:0" o:connectortype="straight">
              <v:stroke endarrow="block"/>
            </v:shape>
            <v:shape id="_x0000_s1345" type="#_x0000_t32" style="position:absolute;left:2141;top:14814;width:440;height:0" o:connectortype="straight">
              <v:stroke endarrow="block"/>
            </v:shape>
          </v:group>
        </w:pict>
      </w: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A006E5">
      <w:pPr>
        <w:rPr>
          <w:rFonts w:ascii="Times New Roman" w:hAnsi="Times New Roman"/>
          <w:sz w:val="28"/>
          <w:szCs w:val="28"/>
          <w:lang w:val="uk-UA"/>
        </w:rPr>
      </w:pPr>
      <w:r>
        <w:rPr>
          <w:noProof/>
        </w:rPr>
        <w:lastRenderedPageBreak/>
        <w:pict>
          <v:group id="_x0000_s1346" style="position:absolute;margin-left:22pt;margin-top:0;width:451pt;height:261pt;z-index:32" coordorigin="2141,1134" coordsize="9020,5220">
            <v:rect id="_x0000_s1347" style="position:absolute;left:2581;top:1134;width:8580;height:540">
              <v:textbox>
                <w:txbxContent>
                  <w:p w:rsidR="004F4555" w:rsidRPr="004505CD" w:rsidRDefault="004F4555" w:rsidP="004505CD">
                    <w:r w:rsidRPr="004505CD">
                      <w:rPr>
                        <w:rFonts w:ascii="Times New Roman" w:hAnsi="Times New Roman"/>
                        <w:sz w:val="28"/>
                        <w:szCs w:val="28"/>
                        <w:lang w:val="uk-UA"/>
                      </w:rPr>
                      <w:t>забезпечення сприятливих умов проведення допиту;</w:t>
                    </w:r>
                  </w:p>
                </w:txbxContent>
              </v:textbox>
            </v:rect>
            <v:rect id="_x0000_s1348" style="position:absolute;left:2581;top:2034;width:8580;height:1080">
              <v:textbox>
                <w:txbxContent>
                  <w:p w:rsidR="004F4555" w:rsidRPr="004505CD" w:rsidRDefault="004F4555" w:rsidP="004505CD">
                    <w:pPr>
                      <w:spacing w:after="0" w:line="360" w:lineRule="auto"/>
                      <w:jc w:val="both"/>
                    </w:pPr>
                    <w:r w:rsidRPr="004505CD">
                      <w:rPr>
                        <w:rFonts w:ascii="Times New Roman" w:hAnsi="Times New Roman"/>
                        <w:sz w:val="28"/>
                        <w:szCs w:val="28"/>
                        <w:lang w:val="uk-UA"/>
                      </w:rPr>
                      <w:t>ознайомлення зі спеціальною літературою або використання допомоги осіб, що мають спеціальні знання;</w:t>
                    </w:r>
                  </w:p>
                </w:txbxContent>
              </v:textbox>
            </v:rect>
            <v:rect id="_x0000_s1349" style="position:absolute;left:2581;top:3474;width:8580;height:540">
              <v:textbox>
                <w:txbxContent>
                  <w:p w:rsidR="004F4555" w:rsidRPr="004505CD" w:rsidRDefault="004F4555" w:rsidP="004505CD">
                    <w:r w:rsidRPr="004505CD">
                      <w:rPr>
                        <w:rFonts w:ascii="Times New Roman" w:hAnsi="Times New Roman"/>
                        <w:sz w:val="28"/>
                        <w:szCs w:val="28"/>
                        <w:lang w:val="uk-UA"/>
                      </w:rPr>
                      <w:t>використання оперативно-розшукової інформації;</w:t>
                    </w:r>
                  </w:p>
                </w:txbxContent>
              </v:textbox>
            </v:rect>
            <v:rect id="_x0000_s1350" style="position:absolute;left:2581;top:4374;width:8580;height:1080">
              <v:textbox>
                <w:txbxContent>
                  <w:p w:rsidR="004F4555" w:rsidRPr="004505CD" w:rsidRDefault="004F4555" w:rsidP="004505CD">
                    <w:pPr>
                      <w:spacing w:line="360" w:lineRule="auto"/>
                      <w:jc w:val="both"/>
                    </w:pPr>
                    <w:r w:rsidRPr="004505CD">
                      <w:rPr>
                        <w:rFonts w:ascii="Times New Roman" w:hAnsi="Times New Roman"/>
                        <w:sz w:val="28"/>
                        <w:szCs w:val="28"/>
                        <w:lang w:val="uk-UA"/>
                      </w:rPr>
                      <w:t>визначення низки тактичних прийомів, які буде застосовано під час допиту;</w:t>
                    </w:r>
                  </w:p>
                </w:txbxContent>
              </v:textbox>
            </v:rect>
            <v:rect id="_x0000_s1351" style="position:absolute;left:2581;top:5814;width:8580;height:540">
              <v:textbox>
                <w:txbxContent>
                  <w:p w:rsidR="004F4555" w:rsidRPr="004505CD" w:rsidRDefault="004F4555" w:rsidP="004505CD">
                    <w:r w:rsidRPr="004505CD">
                      <w:rPr>
                        <w:rFonts w:ascii="Times New Roman" w:hAnsi="Times New Roman"/>
                        <w:sz w:val="28"/>
                        <w:szCs w:val="28"/>
                        <w:lang w:val="uk-UA"/>
                      </w:rPr>
                      <w:t>безпосередньо планування допиту.</w:t>
                    </w:r>
                  </w:p>
                </w:txbxContent>
              </v:textbox>
            </v:rect>
            <v:shape id="_x0000_s1352" type="#_x0000_t32" style="position:absolute;left:2141;top:1134;width:0;height:4860" o:connectortype="straight"/>
            <v:shape id="_x0000_s1353" type="#_x0000_t32" style="position:absolute;left:2141;top:5994;width:440;height:0" o:connectortype="straight">
              <v:stroke endarrow="block"/>
            </v:shape>
            <v:shape id="_x0000_s1354" type="#_x0000_t32" style="position:absolute;left:2141;top:4914;width:440;height:0" o:connectortype="straight">
              <v:stroke endarrow="block"/>
            </v:shape>
            <v:shape id="_x0000_s1355" type="#_x0000_t32" style="position:absolute;left:2141;top:3654;width:440;height:1" o:connectortype="straight">
              <v:stroke endarrow="block"/>
            </v:shape>
            <v:shape id="_x0000_s1356" type="#_x0000_t32" style="position:absolute;left:2141;top:2574;width:440;height:0" o:connectortype="straight">
              <v:stroke endarrow="block"/>
            </v:shape>
            <v:shape id="_x0000_s1357" type="#_x0000_t32" style="position:absolute;left:2141;top:1314;width:440;height:0" o:connectortype="straight">
              <v:stroke endarrow="block"/>
            </v:shape>
          </v:group>
        </w:pict>
      </w: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rsidP="001C0298">
      <w:pPr>
        <w:spacing w:after="0" w:line="360" w:lineRule="auto"/>
        <w:jc w:val="center"/>
        <w:rPr>
          <w:rFonts w:ascii="Times New Roman" w:hAnsi="Times New Roman"/>
          <w:sz w:val="28"/>
          <w:szCs w:val="28"/>
          <w:lang w:val="uk-UA"/>
        </w:rPr>
      </w:pPr>
    </w:p>
    <w:p w:rsidR="004F4555" w:rsidRDefault="004F4555" w:rsidP="001C0298">
      <w:pPr>
        <w:spacing w:after="0" w:line="360" w:lineRule="auto"/>
        <w:jc w:val="center"/>
        <w:rPr>
          <w:rFonts w:ascii="Times New Roman" w:hAnsi="Times New Roman"/>
          <w:sz w:val="28"/>
          <w:szCs w:val="28"/>
          <w:lang w:val="uk-UA"/>
        </w:rPr>
      </w:pPr>
    </w:p>
    <w:p w:rsidR="004F4555" w:rsidRDefault="004F4555" w:rsidP="001C0298">
      <w:pPr>
        <w:spacing w:after="0" w:line="360" w:lineRule="auto"/>
        <w:jc w:val="center"/>
        <w:rPr>
          <w:rFonts w:ascii="Times New Roman" w:hAnsi="Times New Roman"/>
          <w:sz w:val="28"/>
          <w:szCs w:val="28"/>
          <w:lang w:val="uk-UA"/>
        </w:rPr>
      </w:pPr>
    </w:p>
    <w:p w:rsidR="004F4555" w:rsidRDefault="004F4555" w:rsidP="001C029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2.4</w:t>
      </w:r>
      <w:r w:rsidRPr="00A9695F">
        <w:rPr>
          <w:rFonts w:ascii="Times New Roman" w:hAnsi="Times New Roman"/>
          <w:sz w:val="28"/>
          <w:szCs w:val="28"/>
          <w:lang w:val="uk-UA"/>
        </w:rPr>
        <w:t xml:space="preserve"> </w:t>
      </w:r>
      <w:r>
        <w:rPr>
          <w:rFonts w:ascii="Times New Roman" w:hAnsi="Times New Roman"/>
          <w:sz w:val="28"/>
          <w:szCs w:val="28"/>
          <w:lang w:val="uk-UA"/>
        </w:rPr>
        <w:t>Використання спеціальних знань під час</w:t>
      </w:r>
      <w:r w:rsidRPr="00A9695F">
        <w:rPr>
          <w:rFonts w:ascii="Times New Roman" w:hAnsi="Times New Roman"/>
          <w:sz w:val="28"/>
          <w:szCs w:val="28"/>
          <w:lang w:val="uk-UA"/>
        </w:rPr>
        <w:t xml:space="preserve"> розслідування </w:t>
      </w:r>
      <w:r>
        <w:rPr>
          <w:rFonts w:ascii="Times New Roman" w:hAnsi="Times New Roman"/>
          <w:sz w:val="28"/>
          <w:szCs w:val="28"/>
          <w:lang w:val="uk-UA"/>
        </w:rPr>
        <w:t>знищення</w:t>
      </w:r>
      <w:r w:rsidRPr="00A9695F">
        <w:rPr>
          <w:rFonts w:ascii="Times New Roman" w:hAnsi="Times New Roman"/>
          <w:sz w:val="28"/>
          <w:szCs w:val="28"/>
          <w:lang w:val="uk-UA"/>
        </w:rPr>
        <w:t>, підробк</w:t>
      </w:r>
      <w:r>
        <w:rPr>
          <w:rFonts w:ascii="Times New Roman" w:hAnsi="Times New Roman"/>
          <w:sz w:val="28"/>
          <w:szCs w:val="28"/>
          <w:lang w:val="uk-UA"/>
        </w:rPr>
        <w:t>и</w:t>
      </w:r>
      <w:r w:rsidRPr="00A9695F">
        <w:rPr>
          <w:rFonts w:ascii="Times New Roman" w:hAnsi="Times New Roman"/>
          <w:sz w:val="28"/>
          <w:szCs w:val="28"/>
          <w:lang w:val="uk-UA"/>
        </w:rPr>
        <w:t xml:space="preserve"> або замін</w:t>
      </w:r>
      <w:r>
        <w:rPr>
          <w:rFonts w:ascii="Times New Roman" w:hAnsi="Times New Roman"/>
          <w:sz w:val="28"/>
          <w:szCs w:val="28"/>
          <w:lang w:val="uk-UA"/>
        </w:rPr>
        <w:t>и</w:t>
      </w:r>
      <w:r w:rsidRPr="00A9695F">
        <w:rPr>
          <w:rFonts w:ascii="Times New Roman" w:hAnsi="Times New Roman"/>
          <w:sz w:val="28"/>
          <w:szCs w:val="28"/>
          <w:lang w:val="uk-UA"/>
        </w:rPr>
        <w:t xml:space="preserve"> номерів вузлів та агрегатів транспортного засобу</w:t>
      </w:r>
    </w:p>
    <w:p w:rsidR="004F4555" w:rsidRDefault="004F4555" w:rsidP="00A9695F">
      <w:pPr>
        <w:jc w:val="center"/>
        <w:rPr>
          <w:rFonts w:ascii="Times New Roman" w:hAnsi="Times New Roman"/>
          <w:sz w:val="28"/>
          <w:szCs w:val="28"/>
          <w:lang w:val="uk-UA"/>
        </w:rPr>
      </w:pPr>
    </w:p>
    <w:p w:rsidR="004F4555" w:rsidRDefault="004F4555" w:rsidP="00A9695F">
      <w:pPr>
        <w:jc w:val="cente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908"/>
      </w:tblGrid>
      <w:tr w:rsidR="004F4555" w:rsidRPr="002C2AC7" w:rsidTr="002C2AC7">
        <w:tc>
          <w:tcPr>
            <w:tcW w:w="9460"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b/>
                <w:sz w:val="28"/>
                <w:szCs w:val="28"/>
                <w:lang w:val="uk-UA"/>
              </w:rPr>
              <w:t>Методи ідентифікації номерів автомобіля</w:t>
            </w:r>
            <w:r w:rsidRPr="002C2AC7">
              <w:rPr>
                <w:rFonts w:ascii="Times New Roman" w:hAnsi="Times New Roman"/>
                <w:sz w:val="28"/>
                <w:szCs w:val="28"/>
                <w:lang w:val="uk-UA"/>
              </w:rPr>
              <w:t xml:space="preserve"> дають змогу виконати ретельний аналіз різних особливостей об’єктів дослідження (магнітних, оптичних, люмінесцентних, фізичних, хімічних та ін.). Передусім застосовують методи, які не змінюють зовнішнього вигляду об’єктів дослідження, а надалі за потреби використовують інші методи. Перед застосуванням будь-якого методу потрібно зафіксувати (сфотографувати) первинний стан досліджуваних об’єктів.</w:t>
            </w:r>
          </w:p>
        </w:tc>
      </w:tr>
      <w:tr w:rsidR="004F4555" w:rsidRPr="002C2AC7"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t>Візуальний метод дослідження.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Під час візуального огляду ідентифікаційних номерів оцінюють місця їх розташування, визначають відповідність цих місць конкретній моделі й даті її виготовлення, розшифровують кожну позицію, що має значення для ідентифікації номера, а також її </w:t>
            </w:r>
            <w:r w:rsidRPr="002C2AC7">
              <w:rPr>
                <w:rFonts w:ascii="Times New Roman" w:hAnsi="Times New Roman"/>
                <w:sz w:val="28"/>
                <w:szCs w:val="28"/>
                <w:lang w:val="uk-UA"/>
              </w:rPr>
              <w:lastRenderedPageBreak/>
              <w:t>відповідність наданому на дослідження автомобілю. Візуальний метод дослідження призначений для оцінки можливих змін лакофарбового покриття в полі нумерації (візуально визначається колір, ознаки ушкодження поверхневого шару лакофарбового покриття, можливий факт перефарбування поля нумерації). Також візуальному обстеженню підлягає заводська табличка – таким чином визначають її форму, спосіб кріплення тощо. Цей метод використовується для встановлення дати виготовлення (здійснюється огляд комплектуючих деталей). У більшості випадків візуальний метод дозволяє встановити факт підроблення ідентифікаційних номерів.</w:t>
            </w:r>
          </w:p>
        </w:tc>
      </w:tr>
      <w:tr w:rsidR="004F4555" w:rsidRPr="00357719"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Оптичні методи дослідження.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виконується за допомогою збільшувальних приладів (лупи), що збільшують зображення у 2–10 разів, різних джерел світла (малих ліхтарів, потужних випромінювачів світла) і дзеркал (плоских і вигнутих). Застосуванням цього методу досліджують рельєфи пофарбованих і незабарвлених поверхонь металевих деталей (поля нумерації), шви зварювання, поверхні деталей кріплення (голівок гвинтів і заклепок), записи на заводських табличках, способи їх виготовлення. Під час огляду зворотного боку поля нумерації й заклепок кріплення використовують плоскі або вигнуті дзеркала, а також ендоскопи.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Під час проведення дослідження важливо обрати відповідне джерело світла. Для цього використовують різні ліхтарі зі сфокусованими променями, галогенні </w:t>
            </w:r>
            <w:r w:rsidRPr="002C2AC7">
              <w:rPr>
                <w:rFonts w:ascii="Times New Roman" w:hAnsi="Times New Roman"/>
                <w:sz w:val="28"/>
                <w:szCs w:val="28"/>
                <w:lang w:val="uk-UA"/>
              </w:rPr>
              <w:lastRenderedPageBreak/>
              <w:t xml:space="preserve">лампи, а також дзеркала на гнучкому руків’ї з освітлювачем. Важливо правильно обрати кут та інтенсивність освітлення. У деяких випадках (дослідження особливостей рельєфу) найбільш ефективним є освітлення під кутом 45° і менше, у інших (виявлення сторонніх контурів тощо) - розсіяне світло. Для дослідження </w:t>
            </w:r>
            <w:proofErr w:type="spellStart"/>
            <w:r w:rsidRPr="002C2AC7">
              <w:rPr>
                <w:rFonts w:ascii="Times New Roman" w:hAnsi="Times New Roman"/>
                <w:sz w:val="28"/>
                <w:szCs w:val="28"/>
                <w:lang w:val="uk-UA"/>
              </w:rPr>
              <w:t>приклеюваних</w:t>
            </w:r>
            <w:proofErr w:type="spellEnd"/>
            <w:r w:rsidRPr="002C2AC7">
              <w:rPr>
                <w:rFonts w:ascii="Times New Roman" w:hAnsi="Times New Roman"/>
                <w:sz w:val="28"/>
                <w:szCs w:val="28"/>
                <w:lang w:val="uk-UA"/>
              </w:rPr>
              <w:t xml:space="preserve"> об’єктів та місць їх кріплення використовують джерела ультрафіолетового (далі – УФ) світла.</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Застосування експертно-криміналістичних методів і технічних прийомів дослідження ідентифікаційних номерів, супровідних документів та інших інформаційних носіїв, даних передбачає з’ясування їх відповідності досліджуваному ТЗ.</w:t>
            </w:r>
          </w:p>
        </w:tc>
      </w:tr>
      <w:tr w:rsidR="004F4555" w:rsidRPr="00357719"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Магнітооптичний метод дослідження.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 основі методу принцип використання магнітооптичної візуалізації, заснований на повороті площини поляризації падаючого плоско-паралельного потоку за взаємодії з магнітооптичним середовищем, розміщеним у зовнішньому керованому полі.</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Використовується програмно-апаратний комплекс «ВІЙ», призначений для оперативного виявлення неруйнівних ознак змінення ідентифікаційних номерів агрегатів автотранспортних засобів і проведення комплексних досліджень з відновлення первинних ідентифікаційних номерів. Цей виріб орієнтований на розв’язання завдань криміналістики в частині досліджень ідентифікаційних даних автомобілів, виконаних на носіях із феромагнітних матеріалів (сталі, чавуну) переважно неруйнівними методами.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Виріб становить собою комплект апаратних засобів, які </w:t>
            </w:r>
            <w:r w:rsidRPr="002C2AC7">
              <w:rPr>
                <w:rFonts w:ascii="Times New Roman" w:hAnsi="Times New Roman"/>
                <w:sz w:val="28"/>
                <w:szCs w:val="28"/>
                <w:lang w:val="uk-UA"/>
              </w:rPr>
              <w:lastRenderedPageBreak/>
              <w:t xml:space="preserve">реалізують різноманітні методи досліджень, і набір програмних та методичних продуктів - це автономний оперативний блок магнітооптичної візуалізації з гнучкого проміжного магнітного носія; виносна магнітооптична головка; виносна оптична головка; пристрій </w:t>
            </w:r>
            <w:proofErr w:type="spellStart"/>
            <w:r w:rsidRPr="002C2AC7">
              <w:rPr>
                <w:rFonts w:ascii="Times New Roman" w:hAnsi="Times New Roman"/>
                <w:sz w:val="28"/>
                <w:szCs w:val="28"/>
                <w:lang w:val="uk-UA"/>
              </w:rPr>
              <w:t>магнітопорошкової</w:t>
            </w:r>
            <w:proofErr w:type="spellEnd"/>
            <w:r w:rsidRPr="002C2AC7">
              <w:rPr>
                <w:rFonts w:ascii="Times New Roman" w:hAnsi="Times New Roman"/>
                <w:sz w:val="28"/>
                <w:szCs w:val="28"/>
                <w:lang w:val="uk-UA"/>
              </w:rPr>
              <w:t xml:space="preserve"> візуалізації; пристрій </w:t>
            </w:r>
            <w:proofErr w:type="spellStart"/>
            <w:r w:rsidRPr="002C2AC7">
              <w:rPr>
                <w:rFonts w:ascii="Times New Roman" w:hAnsi="Times New Roman"/>
                <w:sz w:val="28"/>
                <w:szCs w:val="28"/>
                <w:lang w:val="uk-UA"/>
              </w:rPr>
              <w:t>вихороструменевої</w:t>
            </w:r>
            <w:proofErr w:type="spellEnd"/>
            <w:r w:rsidRPr="002C2AC7">
              <w:rPr>
                <w:rFonts w:ascii="Times New Roman" w:hAnsi="Times New Roman"/>
                <w:sz w:val="28"/>
                <w:szCs w:val="28"/>
                <w:lang w:val="uk-UA"/>
              </w:rPr>
              <w:t xml:space="preserve"> дефектоскопії; пристрій електрохімічного травлення. Ядром комплексу є автономний оперативний блок магнітооптичної візуалізації з гнучкого проміжного магнітного носія. Комплекс призначений для візуалізації рельєфу поверхні й структурних </w:t>
            </w:r>
            <w:proofErr w:type="spellStart"/>
            <w:r w:rsidRPr="002C2AC7">
              <w:rPr>
                <w:rFonts w:ascii="Times New Roman" w:hAnsi="Times New Roman"/>
                <w:sz w:val="28"/>
                <w:szCs w:val="28"/>
                <w:lang w:val="uk-UA"/>
              </w:rPr>
              <w:t>неоднорідностей</w:t>
            </w:r>
            <w:proofErr w:type="spellEnd"/>
            <w:r w:rsidRPr="002C2AC7">
              <w:rPr>
                <w:rFonts w:ascii="Times New Roman" w:hAnsi="Times New Roman"/>
                <w:sz w:val="28"/>
                <w:szCs w:val="28"/>
                <w:lang w:val="uk-UA"/>
              </w:rPr>
              <w:t xml:space="preserve"> матеріалу (сліди механічної обробки, включення не феромагнітних матеріалів, поверхневі дефекти зварювальних швів) без зняття лакофарбового покриття, а також для візуалізації рельєфу поверхні й структурних </w:t>
            </w:r>
            <w:proofErr w:type="spellStart"/>
            <w:r w:rsidRPr="002C2AC7">
              <w:rPr>
                <w:rFonts w:ascii="Times New Roman" w:hAnsi="Times New Roman"/>
                <w:sz w:val="28"/>
                <w:szCs w:val="28"/>
                <w:lang w:val="uk-UA"/>
              </w:rPr>
              <w:t>неоднорідностей</w:t>
            </w:r>
            <w:proofErr w:type="spellEnd"/>
            <w:r w:rsidRPr="002C2AC7">
              <w:rPr>
                <w:rFonts w:ascii="Times New Roman" w:hAnsi="Times New Roman"/>
                <w:sz w:val="28"/>
                <w:szCs w:val="28"/>
                <w:lang w:val="uk-UA"/>
              </w:rPr>
              <w:t xml:space="preserve"> матеріалу під шаром іржі, окалини, мастики тощо.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Програмно-апаратний комплекс «ВІЙ» було апробовано в умовах експертних досліджень транспортних засобів на базі підрозділів експертної служби МВС України та лабораторії судово-технічного дослідження документів, судових трасології та балістики Київського НДІ судових експертиз Міністерства юстиції України. Експертні дослідження було проведено на різних типах автомобілів та в різних умовах.</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Результати досліджень довели високу ефективність застосування приладу й те, що обрання оптимального набору методів і технічних засобів дослідження </w:t>
            </w:r>
            <w:r w:rsidRPr="002C2AC7">
              <w:rPr>
                <w:rFonts w:ascii="Times New Roman" w:hAnsi="Times New Roman"/>
                <w:sz w:val="28"/>
                <w:szCs w:val="28"/>
                <w:lang w:val="uk-UA"/>
              </w:rPr>
              <w:lastRenderedPageBreak/>
              <w:t>залежить від низки обставин, і, в остаточному підсумку, визначається експертом залежно від характеристик конкретного об’єкта, рівня і завдань досліджень, а також умов проведення експертизи.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Метод (узагальнено) застосовується таким чином: магнітну стрічку розміщують над ідентифікаційним номером та фіксують на краях затискачами; поверхнею магнітної стрічки прокочують спеціалізований магнітний пристрій, у результаті чого зображення ідентифікаційного номера переноситься (копіюється) на магнітну стрічку; стрічку поміщують до приладу з метою зчитування інформації, невидиме зображення зі стрічки трансформується у видиме методом магнітооптичної візуалізації.</w:t>
            </w:r>
          </w:p>
        </w:tc>
      </w:tr>
      <w:tr w:rsidR="004F4555" w:rsidRPr="00357719"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Проведення вимірів шарів лакофарбового покриття.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Вимірювач товщини лакофарбового покриття призначений для вимірювання товщини шарів немагнітних матеріалів (лаків, фарб), розташованих на основі з феромагнітних матеріалів. Вимірювач складається з датчика, з’єднаного гнучким проводом із блоком вимірювання. Магнітним вимірювачем товщини шарів лакофарбових покриттів можна обстежити значні площі, вкриті фарбою. За його допомогою без зняття фарби можна виявити неоднорідність шарів лакофарбового покриття, що є характерною ознакою перефарбування, шпаклювання, маскування швів зварювання тощо, виконаних не в заводських умовах.</w:t>
            </w:r>
          </w:p>
        </w:tc>
      </w:tr>
      <w:tr w:rsidR="004F4555" w:rsidRPr="00357719"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t>Метод магнітної суспензії.</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Для дослідження транспортного засобу може бути застосовано метод магнітної суспензії, заснований на властивостях магнітного поля. Він призначений для </w:t>
            </w:r>
            <w:r w:rsidRPr="002C2AC7">
              <w:rPr>
                <w:rFonts w:ascii="Times New Roman" w:hAnsi="Times New Roman"/>
                <w:sz w:val="28"/>
                <w:szCs w:val="28"/>
                <w:lang w:val="uk-UA"/>
              </w:rPr>
              <w:lastRenderedPageBreak/>
              <w:t xml:space="preserve">дослідження місць, де було виявлено сліди будь-яких механічних </w:t>
            </w:r>
            <w:proofErr w:type="spellStart"/>
            <w:r w:rsidRPr="002C2AC7">
              <w:rPr>
                <w:rFonts w:ascii="Times New Roman" w:hAnsi="Times New Roman"/>
                <w:sz w:val="28"/>
                <w:szCs w:val="28"/>
                <w:lang w:val="uk-UA"/>
              </w:rPr>
              <w:t>упливів</w:t>
            </w:r>
            <w:proofErr w:type="spellEnd"/>
            <w:r w:rsidRPr="002C2AC7">
              <w:rPr>
                <w:rFonts w:ascii="Times New Roman" w:hAnsi="Times New Roman"/>
                <w:sz w:val="28"/>
                <w:szCs w:val="28"/>
                <w:lang w:val="uk-UA"/>
              </w:rPr>
              <w:t xml:space="preserve"> (деталі, надані на дослідження, повинні бути виготовлені з феромагнітних сплавів). Спочатку досліджуваний об’єкт (поле нумерації) поміщують у магнітне поле потужного постійного магніту (у формі підкови) або електромагнітне поле (намагнічування). Потім на поверхню досліджуваного об’єкта м’яким пензлем наносять суспензію магнітного порошку. Дрібні частки магнітного порошку, рухаючись у магнітному полі, збираються в неоднорідних місцях магнітного поля (у місці механічного впливу в момент нанесення номерів тощо) та чітко позначають контури ушкодження. У разі застосування цього методу необхідно забезпечити надійний контакт полюсів магніту з досліджуваною поверхнею.</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Проведення дослідження із застосуванням цього методу залежить від розміру часток та їх концентрації та може зайняти від кількох хвилин до декількох годин. Під час спостереження за процесом слід стежити, щоб об’єкт залишався нерухомим. Якщо внаслідок руху об’єкта суспензія рівномірно розподілилася поверхнею, необхідно зняти її з поверхні ватним тампоном і розпочати </w:t>
            </w:r>
            <w:proofErr w:type="spellStart"/>
            <w:r w:rsidRPr="002C2AC7">
              <w:rPr>
                <w:rFonts w:ascii="Times New Roman" w:hAnsi="Times New Roman"/>
                <w:sz w:val="28"/>
                <w:szCs w:val="28"/>
                <w:lang w:val="uk-UA"/>
              </w:rPr>
              <w:t>дослідження.Застосування</w:t>
            </w:r>
            <w:proofErr w:type="spellEnd"/>
            <w:r w:rsidRPr="002C2AC7">
              <w:rPr>
                <w:rFonts w:ascii="Times New Roman" w:hAnsi="Times New Roman"/>
                <w:sz w:val="28"/>
                <w:szCs w:val="28"/>
                <w:lang w:val="uk-UA"/>
              </w:rPr>
              <w:t xml:space="preserve"> методу магнітної суспензії іноді дозволяє встановити контури оригінальних символів навіть без зняття лакофарбового покриття. Оцінюючи отримані результати, варто звернути увагу на те, що під час набивання номера на заводі за допомогою нумератора деформуються не лише ті </w:t>
            </w:r>
            <w:r w:rsidRPr="002C2AC7">
              <w:rPr>
                <w:rFonts w:ascii="Times New Roman" w:hAnsi="Times New Roman"/>
                <w:sz w:val="28"/>
                <w:szCs w:val="28"/>
                <w:lang w:val="uk-UA"/>
              </w:rPr>
              <w:lastRenderedPageBreak/>
              <w:t>місця, на які нанесено номер, але й розташовані поруч. Тому іноді стає чіткою деформація, розташована на відстані 1-2 мм від контуру.</w:t>
            </w:r>
          </w:p>
        </w:tc>
      </w:tr>
      <w:tr w:rsidR="004F4555" w:rsidRPr="00357719"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Приготування магнітної суспензії.</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Суспензію виготовляють з дрібного порошку оксиду заліза: 4-8 г порошку оксиду заліза кладуть у ємність, доливають невелику кількість етилового чи </w:t>
            </w:r>
            <w:proofErr w:type="spellStart"/>
            <w:r w:rsidRPr="002C2AC7">
              <w:rPr>
                <w:rFonts w:ascii="Times New Roman" w:hAnsi="Times New Roman"/>
                <w:sz w:val="28"/>
                <w:szCs w:val="28"/>
                <w:lang w:val="uk-UA"/>
              </w:rPr>
              <w:t>бутилового</w:t>
            </w:r>
            <w:proofErr w:type="spellEnd"/>
            <w:r w:rsidRPr="002C2AC7">
              <w:rPr>
                <w:rFonts w:ascii="Times New Roman" w:hAnsi="Times New Roman"/>
                <w:sz w:val="28"/>
                <w:szCs w:val="28"/>
                <w:lang w:val="uk-UA"/>
              </w:rPr>
              <w:t xml:space="preserve"> спирту і все ретельно перемішують. Отриману суміш поміщують у ємність об’ємом 100-200 мл, у яку доливають близько 100 мл спирту. Після перемішування суміш залишають на 6–8 годин. Потім верхній шар суміші збирають піпеткою в другу ємність, при цьому в першій залишають 2–3 см суміші, що розташована поверх утвореного осаду. У першу ємність знову наливають спирт і все розмішують. Через 6–8 годин верхній шар збирають у другу ємність. Процес повторюється кілька разів. Насамкінець із суспензії, що утворилася в другій ємності, зливають спирт, залишивши тільки дрібні частки оксиду заліза – саме їх використовують для дослідження транспортних засобів.</w:t>
            </w:r>
          </w:p>
        </w:tc>
      </w:tr>
      <w:tr w:rsidR="004F4555" w:rsidRPr="002C2AC7"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t>Дослідження лакофарбового покриття в полі нумерації</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є обов’язковим етапом проведення дослідження ідентифікаційного номера (коли необхідно визначити, номер є оригінальним чи зміненим). Це дослідження виконується без зняття лакофарбового покриття в полі нумерації. Метою дослідження є виявлення морфологічних слідів перефарбування в полі нумерації або всієї деталі, а також додаткових ознак способу змінення рельєфу шару (сліди малярського пензля або пульверизатора), після чого підлягає встановленню структура лакофарбового покриття. Для цього </w:t>
            </w:r>
            <w:r w:rsidRPr="002C2AC7">
              <w:rPr>
                <w:rFonts w:ascii="Times New Roman" w:hAnsi="Times New Roman"/>
                <w:sz w:val="28"/>
                <w:szCs w:val="28"/>
                <w:lang w:val="uk-UA"/>
              </w:rPr>
              <w:lastRenderedPageBreak/>
              <w:t xml:space="preserve">шматком чистої бавовняної тканини, змоченої в ацетоні, видаляють усі забруднення з поверхні поля нумерації, спостерігаючи, чи розчиняється лакофарбове покриття в ацетоні. Якщо фарба розчиняється повністю (покриття очищається до металевої поверхні, а не лише її поверхневий шар), то подальше дослідження лакофарбового покриття буде недоцільним. Якщо ж фарба не розчиняється в ацетоні, то вимірювачем товщини практично через кожен 1 см вимірюють лакофарбове покриття в полі нумерації та поруч із ним. Гострим металевим предметом (скальпелем, </w:t>
            </w:r>
            <w:proofErr w:type="spellStart"/>
            <w:r w:rsidRPr="002C2AC7">
              <w:rPr>
                <w:rFonts w:ascii="Times New Roman" w:hAnsi="Times New Roman"/>
                <w:sz w:val="28"/>
                <w:szCs w:val="28"/>
                <w:lang w:val="uk-UA"/>
              </w:rPr>
              <w:t>ножем</w:t>
            </w:r>
            <w:proofErr w:type="spellEnd"/>
            <w:r w:rsidRPr="002C2AC7">
              <w:rPr>
                <w:rFonts w:ascii="Times New Roman" w:hAnsi="Times New Roman"/>
                <w:sz w:val="28"/>
                <w:szCs w:val="28"/>
                <w:lang w:val="uk-UA"/>
              </w:rPr>
              <w:t>) зішкрібають покриття фарби не менш ніж на чотирьох деталях автомобіля (але не з тих самих символів) таким чином, щоб можна було встановити кількість і колір окремих шарів. Аналогічним чином зішкрібають лакофарбове покриття з інших розташованих поруч, але різних деталей (наприклад, якщо номер позначений у відділі двигуна - то з ковпака кріплення переднього амортизатора, кріплення внутрішніх крил тощо).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Якщо товщина, кількість і колір шарів лакофарбового покриття збігається у всіх місцях, підданих перевірці, за допомогою збільшувальних приладів оглядають окремі символи (якщо є можливість, то за допомогою дзеркала вивчають зворотній бік поля нумерації), перевіряють оригінальність заводських табличок та їх кріплення.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Якщо лакофарбове покриття в полі нумерації відрізняється від інших місць кузова та повністю не видаляється ацетоном, здійснюють зняття </w:t>
            </w:r>
            <w:r w:rsidRPr="002C2AC7">
              <w:rPr>
                <w:rFonts w:ascii="Times New Roman" w:hAnsi="Times New Roman"/>
                <w:sz w:val="28"/>
                <w:szCs w:val="28"/>
                <w:lang w:val="uk-UA"/>
              </w:rPr>
              <w:lastRenderedPageBreak/>
              <w:t>лакофарбового покриття. Поле нумерації вкривають розчинником лакофарбового покриття і залишають на 10–20 хвилин. Коли лакофарбове покриття повністю розм’якне, фарбу видаляють з поля нумерації дерев’яною лопаткою. Залишки фарби видаляють з борозенок символів за допомогою дерев’яної палички (сірника або зубочистки). Іноді металева поверхня поля нумерації повністю чи безпосередньо біля символів номера буває вкрита іржею, яку знімають за допомогою розчинника іржі. Для видалення іржі не можна використовувати металеву щітку, шліфувальний папір, тому що таким чином можна знищити сліди, залишені інструментами.</w:t>
            </w:r>
          </w:p>
        </w:tc>
      </w:tr>
      <w:tr w:rsidR="004F4555" w:rsidRPr="00357719"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Метод хімічного (електрохімічного) травлення.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Найпоширенішим методом відновлення (встановлення) знищених (змінених) знаків номера є хімічне травлення. За допомогою цього методу відновлюють первинні знаки, вибиті на заводі за допомогою нумераторів або випалені електроіскровим способом Перед застосуванням хімічного або електрохімічного методу необхідно сфотографувати чи зробити копію (зліпок) поля нумерації, щоб були наочно видимі сліди незаводської обробки (інструментів) металу (шліфування, деформації металу внаслідок змінення тощо). Після виявлення контурів первинних символів роблять ще одну фотографію (копію поверхні).</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Перед застосуванням методу хімічного (електрохімічного) травлення визначають вид металу (сталь, чавун, сплави алюмінію), на якому нанесено знак, потім обирають відповідний хімічний реагент (електроліт).</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Якщо сліди знищення номера не чітко виражені, немає глибоких металевих деформацій, поле нумерації очищають від залишків фарби та знежирюють органічними розчинниками. Шорсткуваті сліди обробки металу (насічки, траси шліфування) шліфують і полірують, причому необхідно намагатися видалити мінімальний шар металу. Шліфування здійснюється перпендикулярно до наявних трас, щоб не ушкодити більш глибокі шари металу. Після цього поверхню знежирюють і виконують хімічне (електрохімічне) травлення металу. Використанням цього методу виявляють не лише контури колишніх знаків, але й інші ознаки знищення (шліфування, набивання, сліди термічної обробки, зварювальні шви), які неможливо виявити за допомогою візуального і оптичного методів.</w:t>
            </w:r>
          </w:p>
        </w:tc>
      </w:tr>
      <w:tr w:rsidR="004F4555" w:rsidRPr="00357719" w:rsidTr="002C2AC7">
        <w:tc>
          <w:tcPr>
            <w:tcW w:w="2552" w:type="dxa"/>
          </w:tcPr>
          <w:p w:rsidR="004F4555" w:rsidRPr="002C2AC7" w:rsidRDefault="004F4555" w:rsidP="002C2AC7">
            <w:pPr>
              <w:spacing w:after="0" w:line="240" w:lineRule="auto"/>
              <w:rPr>
                <w:rFonts w:ascii="Times New Roman" w:hAnsi="Times New Roman"/>
                <w:i/>
                <w:sz w:val="28"/>
                <w:szCs w:val="28"/>
                <w:lang w:val="uk-UA"/>
              </w:rPr>
            </w:pPr>
            <w:r w:rsidRPr="002C2AC7">
              <w:rPr>
                <w:rFonts w:ascii="Times New Roman" w:hAnsi="Times New Roman"/>
                <w:i/>
                <w:sz w:val="28"/>
                <w:szCs w:val="28"/>
                <w:lang w:val="uk-UA"/>
              </w:rPr>
              <w:lastRenderedPageBreak/>
              <w:t>Хімічне травлення.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Якщо досліджувана поверхня горизонтальна, поле нумерації обмежується пластиліновими стінками, висота яких 2–5 мм. У підготовлену в такий спосіб ванночку наливають реагент (електроліт), який потрібно кожні 10–20 хвилин замінювати на новий і постійно стежити за процесом реакції. Якщо поверхня вертикальна або неможливо зробити ванночку для електроліту, досліджувану поверхню варто зволожувати змоченим в електроліті шматочком марлі. Рухи тертя виконують в одному напрямку – вздовж довжини рядка з символами, водночас потрібно постійно стежити за виникненням змін на поверхні металу (поява знаків або контурів слідів інструментів). Кожні 10–15 хвилин тампон необхідно міняти на новий. Хімічне травлення триває до появи контурів </w:t>
            </w:r>
            <w:r w:rsidRPr="002C2AC7">
              <w:rPr>
                <w:rFonts w:ascii="Times New Roman" w:hAnsi="Times New Roman"/>
                <w:sz w:val="28"/>
                <w:szCs w:val="28"/>
                <w:lang w:val="uk-UA"/>
              </w:rPr>
              <w:lastRenderedPageBreak/>
              <w:t xml:space="preserve">знаків (у окремих місцях контури можуть виявитися не одночасно, тому використовують збільшувальні прилади та відповідне освітлення і постійно стежать за контурами, що з’являються, фіксуючи значення можливих символів), оскільки з часом поверхня металу може стати абсолютно рівною (зникають </w:t>
            </w:r>
            <w:proofErr w:type="spellStart"/>
            <w:r w:rsidRPr="002C2AC7">
              <w:rPr>
                <w:rFonts w:ascii="Times New Roman" w:hAnsi="Times New Roman"/>
                <w:sz w:val="28"/>
                <w:szCs w:val="28"/>
                <w:lang w:val="uk-UA"/>
              </w:rPr>
              <w:t>мікротраси</w:t>
            </w:r>
            <w:proofErr w:type="spellEnd"/>
            <w:r w:rsidRPr="002C2AC7">
              <w:rPr>
                <w:rFonts w:ascii="Times New Roman" w:hAnsi="Times New Roman"/>
                <w:sz w:val="28"/>
                <w:szCs w:val="28"/>
                <w:lang w:val="uk-UA"/>
              </w:rPr>
              <w:t>, що з’явилися під час полірування). Варто зазначити, що поява контурів знаків залежить від металу та методу знищення знаків, вони можуть бути рельєфними або плоскими (у цьому разі контури можна помітити за різного освітлення, тому що метали різної щільності відбивають світло неоднаково).</w:t>
            </w:r>
          </w:p>
        </w:tc>
      </w:tr>
      <w:tr w:rsidR="004F4555" w:rsidRPr="002C2AC7" w:rsidTr="002C2AC7">
        <w:tc>
          <w:tcPr>
            <w:tcW w:w="2552"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Метод електрохімічного травлення.</w:t>
            </w:r>
          </w:p>
        </w:tc>
        <w:tc>
          <w:tcPr>
            <w:tcW w:w="6908"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Цей метод, як і метод хімічного травлення, ґрунтується на явищі різної швидкості розчинення деформованого й недеформованого металу. Його специфічність у тому, що під час застосування електрохімічного методу розчинення металу відбувається під </w:t>
            </w:r>
            <w:proofErr w:type="spellStart"/>
            <w:r w:rsidRPr="002C2AC7">
              <w:rPr>
                <w:rFonts w:ascii="Times New Roman" w:hAnsi="Times New Roman"/>
                <w:sz w:val="28"/>
                <w:szCs w:val="28"/>
                <w:lang w:val="uk-UA"/>
              </w:rPr>
              <w:t>упливом</w:t>
            </w:r>
            <w:proofErr w:type="spellEnd"/>
            <w:r w:rsidRPr="002C2AC7">
              <w:rPr>
                <w:rFonts w:ascii="Times New Roman" w:hAnsi="Times New Roman"/>
                <w:sz w:val="28"/>
                <w:szCs w:val="28"/>
                <w:lang w:val="uk-UA"/>
              </w:rPr>
              <w:t xml:space="preserve"> електричного струму, а це означає, що швидкість розчинення є більшою, ніж під час застосування методу хімічного травлення, тому необхідно якомога ретельніше контролювати процес.</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 заздалегідь підготовленої поверхні підключають полюс (катод) джерела постійного електричного струму, яке має бути виготовлене з двох послідовно з’єднаних </w:t>
            </w:r>
            <w:proofErr w:type="spellStart"/>
            <w:r w:rsidRPr="002C2AC7">
              <w:rPr>
                <w:rFonts w:ascii="Times New Roman" w:hAnsi="Times New Roman"/>
                <w:sz w:val="28"/>
                <w:szCs w:val="28"/>
                <w:lang w:val="uk-UA"/>
              </w:rPr>
              <w:t>батарей</w:t>
            </w:r>
            <w:proofErr w:type="spellEnd"/>
            <w:r w:rsidRPr="002C2AC7">
              <w:rPr>
                <w:rFonts w:ascii="Times New Roman" w:hAnsi="Times New Roman"/>
                <w:sz w:val="28"/>
                <w:szCs w:val="28"/>
                <w:lang w:val="uk-UA"/>
              </w:rPr>
              <w:t xml:space="preserve"> 4,5 В (також може бути використане джерело змінного струму із застосуванням </w:t>
            </w:r>
            <w:proofErr w:type="spellStart"/>
            <w:r w:rsidRPr="002C2AC7">
              <w:rPr>
                <w:rFonts w:ascii="Times New Roman" w:hAnsi="Times New Roman"/>
                <w:sz w:val="28"/>
                <w:szCs w:val="28"/>
                <w:lang w:val="uk-UA"/>
              </w:rPr>
              <w:t>випрямлювача</w:t>
            </w:r>
            <w:proofErr w:type="spellEnd"/>
            <w:r w:rsidRPr="002C2AC7">
              <w:rPr>
                <w:rFonts w:ascii="Times New Roman" w:hAnsi="Times New Roman"/>
                <w:sz w:val="28"/>
                <w:szCs w:val="28"/>
                <w:lang w:val="uk-UA"/>
              </w:rPr>
              <w:t xml:space="preserve">. Напруга повинна бути 4-12 V. Припустиме використання акумуляторної батареї 4-12 V. Швидкість травлення можна регулювати за допомогою звичайного реостату відповідної </w:t>
            </w:r>
            <w:r w:rsidRPr="002C2AC7">
              <w:rPr>
                <w:rFonts w:ascii="Times New Roman" w:hAnsi="Times New Roman"/>
                <w:sz w:val="28"/>
                <w:szCs w:val="28"/>
                <w:lang w:val="uk-UA"/>
              </w:rPr>
              <w:lastRenderedPageBreak/>
              <w:t>потужності або шляхом змінення концентрації електроліту. Негативний полюс джерела (анод) обгортають ватним або марлевим тампоном, рясно змоченим в електроліті. Цим тампоном полірують досліджувану поверхню. Полірування здійснюється по всій площі досліджуваної поверхні, щоб на поверхні металу не утворювалися заглиблення. Необхідно контролювати, щоб тампон не висихав і не вкривався металевою плівкою, тому його слід частіше змочувати або міняти. У процесі відновлення номера іноді доводиться регулювати силу струму. Якщо тампон швидко висихає або спостерігається іскріння, необхідно зменшувати силу струму, а якщо не спостерігається виділення газів у електроліті – її необхідно збільшувати. Після завершення процесу відновлення номерів досліджувану поверхню промивають водою або органічним розчинником і вкривають консервантом.</w:t>
            </w:r>
          </w:p>
        </w:tc>
      </w:tr>
    </w:tbl>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6804"/>
      </w:tblGrid>
      <w:tr w:rsidR="004F4555" w:rsidRPr="002C2AC7" w:rsidTr="002C2AC7">
        <w:tc>
          <w:tcPr>
            <w:tcW w:w="9498" w:type="dxa"/>
            <w:gridSpan w:val="2"/>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b/>
                <w:sz w:val="28"/>
                <w:szCs w:val="28"/>
                <w:lang w:val="uk-UA"/>
              </w:rPr>
              <w:t>Експертне дослідження маркувальних позначень складається з декількох етапів.</w:t>
            </w:r>
            <w:r w:rsidRPr="002C2AC7">
              <w:rPr>
                <w:rFonts w:ascii="Times New Roman" w:hAnsi="Times New Roman"/>
                <w:sz w:val="28"/>
                <w:szCs w:val="28"/>
                <w:lang w:val="uk-UA"/>
              </w:rPr>
              <w:t xml:space="preserve"> Воно розпочинається із загального огляду об’єктів, наданих на експертизу. На цій стадії експерт визначає послідовність дій, необхідних для повного, об’єктивного та всебічного дослідження. Розглянемо їх докладніше:</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t>Перший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Дослідження місць з’єднання (кріплення) маркірованої панелі з іншими панелями кузова (або рамної конструкції з кузовом автомобіля, якщо автомобіль рамний). Ознаками, що свідчать про </w:t>
            </w:r>
            <w:r w:rsidRPr="002C2AC7">
              <w:rPr>
                <w:rFonts w:ascii="Times New Roman" w:hAnsi="Times New Roman"/>
                <w:sz w:val="28"/>
                <w:szCs w:val="28"/>
                <w:lang w:val="uk-UA"/>
              </w:rPr>
              <w:lastRenderedPageBreak/>
              <w:t>можливе змінення первинного змісту ідентифікаційного маркування шляхом заміни маркірованої панелі, слід вважати: наявність у місцях з’єднання маркірованої панелі з іншими панелями кузова слідів напилення або патьоків фарби; наявність у місцях зварювання маркірованої панелі з іншими панелями кузова незаводських зварних з’єднань (не «точкового» зварювання); наявність під шаром фарби в місцях з’єднання маркірованої панелі з іншими панелями кузова нашарувань шпаклівки та інших аналогічних речовин, не використовуваних підприємством-виробником у процесі зварювання панелей кузова; відсутність шовної мастики, коли її наявність зумовлена заводською технологією виготовлення; наявність на маркірованій панелі кузова в місцях впливу зварювального електрода (у місцях розташування заводського «точкового» зварювання) наплавлення кольорових металів (олова, латуні тощо); наявність слідів перефарбування маркірованої панелі, тоді як прилеглі деталі кузова перефарбовуванню не піддавалися.</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Другий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маркірованої панелі на предмет заміни її фрагмента (частини) шляхом демонтажу (доцільне, якщо маркірована панель автомобіля приварена до інших панелей кузова за технологією підприємства-</w:t>
            </w:r>
            <w:proofErr w:type="spellStart"/>
            <w:r w:rsidRPr="002C2AC7">
              <w:rPr>
                <w:rFonts w:ascii="Times New Roman" w:hAnsi="Times New Roman"/>
                <w:sz w:val="28"/>
                <w:szCs w:val="28"/>
                <w:lang w:val="uk-UA"/>
              </w:rPr>
              <w:t>виготовника</w:t>
            </w:r>
            <w:proofErr w:type="spellEnd"/>
            <w:r w:rsidRPr="002C2AC7">
              <w:rPr>
                <w:rFonts w:ascii="Times New Roman" w:hAnsi="Times New Roman"/>
                <w:sz w:val="28"/>
                <w:szCs w:val="28"/>
                <w:lang w:val="uk-UA"/>
              </w:rPr>
              <w:t xml:space="preserve"> й не піддавалася демонтажу). Ознаками демонтажу фрагмента маркірованої панелі слід вважати: наявність на лицьовій і зворотній поверхнях маркірованої панелі в безпосередній близькості від знаків ідентифікаційного маркування (зазвичай на </w:t>
            </w:r>
            <w:r w:rsidRPr="002C2AC7">
              <w:rPr>
                <w:rFonts w:ascii="Times New Roman" w:hAnsi="Times New Roman"/>
                <w:sz w:val="28"/>
                <w:szCs w:val="28"/>
                <w:lang w:val="uk-UA"/>
              </w:rPr>
              <w:lastRenderedPageBreak/>
              <w:t>відстані не більше 20 см) слідів напилення і/або патьоків фарби; відсутність на маркірованій панелі кузова під шаром фарби заводського ґрунту; наявність у місцях зварних швів нашарувань шпаклівки, незаводського ґрунту і слідів абразивних препаратів; наявність на лицьовому і зворотному боках маркірованої панелі в місцях зварних швів наплавлення кольорових металів (олова, латуні тощо).</w:t>
            </w:r>
          </w:p>
        </w:tc>
      </w:tr>
      <w:tr w:rsidR="004F4555" w:rsidRPr="002C2AC7"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Третій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знаків ідентифікаційного маркування, нанесених на маркірованій панелі. На цьому етапі варто акцентувати на відповідності технології маркування автомобіля певної марки і моделі, використовуваної (нині й раніше) на підприємстві-виробнику. Існують певні способи (технологія) нанесення знаків ідентифікаційного номера (ідентифікаційного маркування) на маркіровану панель або на маркіровані лонжеронні рами: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таврування (набором клейм) вручну без використання кондуктора (відбитки клейм наносять ударним способом почергово);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таврування (набором клейм) вручну з використанням кондуктора (відбитки клейм, встановлені в кондуктор, наносять ударним способом почергово);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таврування (набором клейм) механічним способом з використанням автоматичних та напівавтоматичних маркувальників різного типу (широко застосовується для маркування сучасних автомобілів японського виробництва);</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w:t>
            </w:r>
            <w:proofErr w:type="spellStart"/>
            <w:r w:rsidRPr="002C2AC7">
              <w:rPr>
                <w:rFonts w:ascii="Times New Roman" w:hAnsi="Times New Roman"/>
                <w:sz w:val="28"/>
                <w:szCs w:val="28"/>
                <w:lang w:val="uk-UA"/>
              </w:rPr>
              <w:t>керніння</w:t>
            </w:r>
            <w:proofErr w:type="spellEnd"/>
            <w:r w:rsidRPr="002C2AC7">
              <w:rPr>
                <w:rFonts w:ascii="Times New Roman" w:hAnsi="Times New Roman"/>
                <w:sz w:val="28"/>
                <w:szCs w:val="28"/>
                <w:lang w:val="uk-UA"/>
              </w:rPr>
              <w:t xml:space="preserve"> (ударний вплив на поверхню маркірованої </w:t>
            </w:r>
            <w:r w:rsidRPr="002C2AC7">
              <w:rPr>
                <w:rFonts w:ascii="Times New Roman" w:hAnsi="Times New Roman"/>
                <w:sz w:val="28"/>
                <w:szCs w:val="28"/>
                <w:lang w:val="uk-UA"/>
              </w:rPr>
              <w:lastRenderedPageBreak/>
              <w:t xml:space="preserve">панелі здійснюється голкою </w:t>
            </w:r>
            <w:proofErr w:type="spellStart"/>
            <w:r w:rsidRPr="002C2AC7">
              <w:rPr>
                <w:rFonts w:ascii="Times New Roman" w:hAnsi="Times New Roman"/>
                <w:sz w:val="28"/>
                <w:szCs w:val="28"/>
                <w:lang w:val="uk-UA"/>
              </w:rPr>
              <w:t>маркіратора</w:t>
            </w:r>
            <w:proofErr w:type="spellEnd"/>
            <w:r w:rsidRPr="002C2AC7">
              <w:rPr>
                <w:rFonts w:ascii="Times New Roman" w:hAnsi="Times New Roman"/>
                <w:sz w:val="28"/>
                <w:szCs w:val="28"/>
                <w:lang w:val="uk-UA"/>
              </w:rPr>
              <w:t>, відбитки робочої частини якої утворюють рельєфні елементи зображення знаків маркування);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гравірування з використанням автоматичних пристроїв;</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пропалювання за допомогою автоматичних лазерних установок безперервної та імпульсної дії;</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w:t>
            </w:r>
            <w:proofErr w:type="spellStart"/>
            <w:r w:rsidRPr="002C2AC7">
              <w:rPr>
                <w:rFonts w:ascii="Times New Roman" w:hAnsi="Times New Roman"/>
                <w:sz w:val="28"/>
                <w:szCs w:val="28"/>
                <w:lang w:val="uk-UA"/>
              </w:rPr>
              <w:t>електроіскрування</w:t>
            </w:r>
            <w:proofErr w:type="spellEnd"/>
            <w:r w:rsidRPr="002C2AC7">
              <w:rPr>
                <w:rFonts w:ascii="Times New Roman" w:hAnsi="Times New Roman"/>
                <w:sz w:val="28"/>
                <w:szCs w:val="28"/>
                <w:lang w:val="uk-UA"/>
              </w:rPr>
              <w:t>.</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У процесі гравіювання різець </w:t>
            </w:r>
            <w:proofErr w:type="spellStart"/>
            <w:r w:rsidRPr="002C2AC7">
              <w:rPr>
                <w:rFonts w:ascii="Times New Roman" w:hAnsi="Times New Roman"/>
                <w:sz w:val="28"/>
                <w:szCs w:val="28"/>
                <w:lang w:val="uk-UA"/>
              </w:rPr>
              <w:t>маркиратора</w:t>
            </w:r>
            <w:proofErr w:type="spellEnd"/>
            <w:r w:rsidRPr="002C2AC7">
              <w:rPr>
                <w:rFonts w:ascii="Times New Roman" w:hAnsi="Times New Roman"/>
                <w:sz w:val="28"/>
                <w:szCs w:val="28"/>
                <w:lang w:val="uk-UA"/>
              </w:rPr>
              <w:t xml:space="preserve"> рухається певною траєкторією, утворюючи накреслення знаків маркування. Зазвичай маркування наносять після ґрунтування і фарбування кузова транспортного засобу. Задля уникнення подальшої корозії знаки маркування після їх нанесення заклеюють прозорою захисною плівкою.</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Під час маркування за допомогою автоматичних лазерних установок можливе використання лазерів безперервної, а також імпульсної дії. Позначення в результаті утворюються за рахунок розплавлення і випаровування металу в місцях впливу лазерного </w:t>
            </w:r>
            <w:proofErr w:type="spellStart"/>
            <w:r w:rsidRPr="002C2AC7">
              <w:rPr>
                <w:rFonts w:ascii="Times New Roman" w:hAnsi="Times New Roman"/>
                <w:sz w:val="28"/>
                <w:szCs w:val="28"/>
                <w:lang w:val="uk-UA"/>
              </w:rPr>
              <w:t>променя</w:t>
            </w:r>
            <w:proofErr w:type="spellEnd"/>
            <w:r w:rsidRPr="002C2AC7">
              <w:rPr>
                <w:rFonts w:ascii="Times New Roman" w:hAnsi="Times New Roman"/>
                <w:sz w:val="28"/>
                <w:szCs w:val="28"/>
                <w:lang w:val="uk-UA"/>
              </w:rPr>
              <w:t>. За допомогою імпульсних лазерних установок найчастіше маркують кузови (наприклад, з 1991 до 1997 р. лазери імпульсної дії використовували для нанесення ідентифікаційних номерів на кузовах автомобілів марки «Мерседес-</w:t>
            </w:r>
            <w:proofErr w:type="spellStart"/>
            <w:r w:rsidRPr="002C2AC7">
              <w:rPr>
                <w:rFonts w:ascii="Times New Roman" w:hAnsi="Times New Roman"/>
                <w:sz w:val="28"/>
                <w:szCs w:val="28"/>
                <w:lang w:val="uk-UA"/>
              </w:rPr>
              <w:t>Бенс</w:t>
            </w:r>
            <w:proofErr w:type="spellEnd"/>
            <w:r w:rsidRPr="002C2AC7">
              <w:rPr>
                <w:rFonts w:ascii="Times New Roman" w:hAnsi="Times New Roman"/>
                <w:sz w:val="28"/>
                <w:szCs w:val="28"/>
                <w:lang w:val="uk-UA"/>
              </w:rPr>
              <w:t>»). Лазери безперервної дії найчастіше використовують для нанесення маркування на заводські маркувальні таблички.</w:t>
            </w:r>
          </w:p>
        </w:tc>
      </w:tr>
      <w:tr w:rsidR="004F4555" w:rsidRPr="002C2AC7"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Четвертий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Дослідження заводських маркувальних табличок з ідентифікаційним маркуванням (або з виробничим </w:t>
            </w:r>
            <w:r w:rsidRPr="002C2AC7">
              <w:rPr>
                <w:rFonts w:ascii="Times New Roman" w:hAnsi="Times New Roman"/>
                <w:sz w:val="28"/>
                <w:szCs w:val="28"/>
                <w:lang w:val="uk-UA"/>
              </w:rPr>
              <w:lastRenderedPageBreak/>
              <w:t>номером). Дослідження заводських маркувальних табличок відбувається в комплексі з висвітленими вище етапами дослідження. Ознаками, що свідчать про підробку заводських маркувальних табличок, є:</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невідповідність способу установки (кріплення) заводському;</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розбіжність за розмірами (довжиною та/або шириною) з установленими підприємством-виробником;</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використання іншого матеріалу (наприклад, замість пластичного полімеру, що руйнується за спроби його відокремити використовується полімер, який не руйнується за таких умов; відсутній захисний растр, що виявляється за спроби його відокремлення, або в місці полімерної основи під прозорою плівкою наявна паперова основа);</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невідповідність технології нанесення маркувальних позначень на табличці (наприклад, замість лазера безперервної дії маркувальні позначення нанесено з використанням </w:t>
            </w:r>
            <w:proofErr w:type="spellStart"/>
            <w:r w:rsidRPr="002C2AC7">
              <w:rPr>
                <w:rFonts w:ascii="Times New Roman" w:hAnsi="Times New Roman"/>
                <w:sz w:val="28"/>
                <w:szCs w:val="28"/>
                <w:lang w:val="uk-UA"/>
              </w:rPr>
              <w:t>плоттера</w:t>
            </w:r>
            <w:proofErr w:type="spellEnd"/>
            <w:r w:rsidRPr="002C2AC7">
              <w:rPr>
                <w:rFonts w:ascii="Times New Roman" w:hAnsi="Times New Roman"/>
                <w:sz w:val="28"/>
                <w:szCs w:val="28"/>
                <w:lang w:val="uk-UA"/>
              </w:rPr>
              <w:t>);</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невідповідність інформації про комплектацію автомобіля, розміщеної на табличці, комплектації автомобіля, наданого на експертизу;</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наявність реакції на розчинники (зовнішнє зображення таблички під </w:t>
            </w:r>
            <w:proofErr w:type="spellStart"/>
            <w:r w:rsidRPr="002C2AC7">
              <w:rPr>
                <w:rFonts w:ascii="Times New Roman" w:hAnsi="Times New Roman"/>
                <w:sz w:val="28"/>
                <w:szCs w:val="28"/>
                <w:lang w:val="uk-UA"/>
              </w:rPr>
              <w:t>упливом</w:t>
            </w:r>
            <w:proofErr w:type="spellEnd"/>
            <w:r w:rsidRPr="002C2AC7">
              <w:rPr>
                <w:rFonts w:ascii="Times New Roman" w:hAnsi="Times New Roman"/>
                <w:sz w:val="28"/>
                <w:szCs w:val="28"/>
                <w:lang w:val="uk-UA"/>
              </w:rPr>
              <w:t xml:space="preserve"> розчинника стирається) у разі, коли оригінальні таблички не взаємодіють з розчинниками;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наявність на крайках металевих табличок слідів абразивного впливу, а на крайках полімерних табличок слідів відрізання (ножицями, лезом тощо);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 xml:space="preserve">– наявність слідів, залишених свердлом </w:t>
            </w:r>
            <w:proofErr w:type="spellStart"/>
            <w:r w:rsidRPr="002C2AC7">
              <w:rPr>
                <w:rFonts w:ascii="Times New Roman" w:hAnsi="Times New Roman"/>
                <w:sz w:val="28"/>
                <w:szCs w:val="28"/>
                <w:lang w:val="uk-UA"/>
              </w:rPr>
              <w:t>дрелі</w:t>
            </w:r>
            <w:proofErr w:type="spellEnd"/>
            <w:r w:rsidRPr="002C2AC7">
              <w:rPr>
                <w:rFonts w:ascii="Times New Roman" w:hAnsi="Times New Roman"/>
                <w:sz w:val="28"/>
                <w:szCs w:val="28"/>
                <w:lang w:val="uk-UA"/>
              </w:rPr>
              <w:t xml:space="preserve"> близько від отворів маркувальної таблички;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використання кріпильного елемента, який не застосовує підприємство-виробник для установлення таких маркувальних табличок;</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наявність ущільнень металу на табличці в зоні розташування знаків ідентифікаційного маркування.</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П’ятий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ідентифікаційного маркування та збереженої в електронних носіях інформації.</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Розглядаючи зазначену проблематику, Є. В. </w:t>
            </w:r>
            <w:proofErr w:type="spellStart"/>
            <w:r w:rsidRPr="002C2AC7">
              <w:rPr>
                <w:rFonts w:ascii="Times New Roman" w:hAnsi="Times New Roman"/>
                <w:sz w:val="28"/>
                <w:szCs w:val="28"/>
                <w:lang w:val="uk-UA"/>
              </w:rPr>
              <w:t>Чеснокова</w:t>
            </w:r>
            <w:proofErr w:type="spellEnd"/>
            <w:r w:rsidRPr="002C2AC7">
              <w:rPr>
                <w:rFonts w:ascii="Times New Roman" w:hAnsi="Times New Roman"/>
                <w:sz w:val="28"/>
                <w:szCs w:val="28"/>
                <w:lang w:val="uk-UA"/>
              </w:rPr>
              <w:t xml:space="preserve"> зазначає: «Найменш вивченим є використання як об’єкта дослідження даних, записаних у блоках електронних носіїв інформації автомобіля (у блоках електронного управління)». І дійсно, запозичення зі сфери сервісного обслуговування дослідження інформації, що міститься в електронних блоках транспортних засобів (або, як її ще називають, «технічна діагностика»), є розробкою (продуктом) комп’ютерно-технічної галузі. Електронний носій інформації становить собою електронний блок управління, в основі якого друкована плата з мікросхемами (мікропроцесорами). У пам’яті однієї з них і записано інформацію про ідентифікаційний номер транспортного засобу. Візуально спостерігати інформацію (зокрема ідентифікаційний номер), розміщену в пам’яті електронних блоків, можна за допомогою діагностичного обладнання: діагностичного процесора, тестера, сканера або, в окремих випадках, панелі (комбінації) приладів автомобіля. Таким </w:t>
            </w:r>
            <w:r w:rsidRPr="002C2AC7">
              <w:rPr>
                <w:rFonts w:ascii="Times New Roman" w:hAnsi="Times New Roman"/>
                <w:sz w:val="28"/>
                <w:szCs w:val="28"/>
                <w:lang w:val="uk-UA"/>
              </w:rPr>
              <w:lastRenderedPageBreak/>
              <w:t>чином, результати, отримані в процесі зчитування інформації з електронних блоків, дозволять встановити дані про первинне маркування, нанесене механічним способом на агрегати транспортного засобу. Отож, з’ясування обставин і способу злочину сприятиме слідчому в отриманні важливих даних щодо перевірки алібі підозрюваного, визначення умислу, чого потребує встановлення вини, ролі та ступеня участі зловмисника у вчиненні злочину.</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Шостий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маркірованої панелі, метою якого є встановлення змісту (найменування, нумерації) позначень первинного ідентифікаційного маркування. Методи дослідження, застосовувані на цьому етапі, розподіляють на руйнівні і неруйнівні.</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 неруйнівних належать дефектоскопічні й </w:t>
            </w:r>
            <w:proofErr w:type="spellStart"/>
            <w:r w:rsidRPr="002C2AC7">
              <w:rPr>
                <w:rFonts w:ascii="Times New Roman" w:hAnsi="Times New Roman"/>
                <w:sz w:val="28"/>
                <w:szCs w:val="28"/>
                <w:lang w:val="uk-UA"/>
              </w:rPr>
              <w:t>магніто</w:t>
            </w:r>
            <w:proofErr w:type="spellEnd"/>
            <w:r w:rsidRPr="002C2AC7">
              <w:rPr>
                <w:rFonts w:ascii="Times New Roman" w:hAnsi="Times New Roman"/>
                <w:sz w:val="28"/>
                <w:szCs w:val="28"/>
                <w:lang w:val="uk-UA"/>
              </w:rPr>
              <w:t>-порошковий (магнітної суспензії):</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1. Дефектоскопічні методи </w:t>
            </w:r>
            <w:proofErr w:type="spellStart"/>
            <w:r w:rsidRPr="002C2AC7">
              <w:rPr>
                <w:rFonts w:ascii="Times New Roman" w:hAnsi="Times New Roman"/>
                <w:sz w:val="28"/>
                <w:szCs w:val="28"/>
                <w:lang w:val="uk-UA"/>
              </w:rPr>
              <w:t>розокремлюють</w:t>
            </w:r>
            <w:proofErr w:type="spellEnd"/>
            <w:r w:rsidRPr="002C2AC7">
              <w:rPr>
                <w:rFonts w:ascii="Times New Roman" w:hAnsi="Times New Roman"/>
                <w:sz w:val="28"/>
                <w:szCs w:val="28"/>
                <w:lang w:val="uk-UA"/>
              </w:rPr>
              <w:t xml:space="preserve"> на гамма-та рентгенівську й інфрачервону дефектоскопію:</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Гамма-та рентгенівська дефектоскопія полягає в опроміненні об’єкта гамма-та рентгенівськими променями. У місці набивання знаків наявне ущільнення металу (матеріалу), у момент проходження через яке гамма-та рентгенівські промені слабшають і, як наслідок, спостерігається менше почорніння фотоматеріалу. З тієї ж причини зменшується світіння люмінесцентного екрана, розміщеного на виході випромінювання, або відбувається ослаблення електричного сигналу, якщо приймачем випромінювання слугує іонізаційний </w:t>
            </w:r>
            <w:proofErr w:type="spellStart"/>
            <w:r w:rsidRPr="002C2AC7">
              <w:rPr>
                <w:rFonts w:ascii="Times New Roman" w:hAnsi="Times New Roman"/>
                <w:sz w:val="28"/>
                <w:szCs w:val="28"/>
                <w:lang w:val="uk-UA"/>
              </w:rPr>
              <w:t>детектор;Інфрачервона</w:t>
            </w:r>
            <w:proofErr w:type="spellEnd"/>
            <w:r w:rsidRPr="002C2AC7">
              <w:rPr>
                <w:rFonts w:ascii="Times New Roman" w:hAnsi="Times New Roman"/>
                <w:sz w:val="28"/>
                <w:szCs w:val="28"/>
                <w:lang w:val="uk-UA"/>
              </w:rPr>
              <w:t xml:space="preserve"> дефектоскопія полягає в </w:t>
            </w:r>
            <w:r w:rsidRPr="002C2AC7">
              <w:rPr>
                <w:rFonts w:ascii="Times New Roman" w:hAnsi="Times New Roman"/>
                <w:sz w:val="28"/>
                <w:szCs w:val="28"/>
                <w:lang w:val="uk-UA"/>
              </w:rPr>
              <w:lastRenderedPageBreak/>
              <w:t xml:space="preserve">спрямованому впливі на місце набивання знаків інфрачервоного випромінювання. З урахуванням того, що в результаті набивання знаків відбувається порушення кристалічної решітки, відбите випромінювання, фіксоване за допомогою </w:t>
            </w:r>
            <w:proofErr w:type="spellStart"/>
            <w:r w:rsidRPr="002C2AC7">
              <w:rPr>
                <w:rFonts w:ascii="Times New Roman" w:hAnsi="Times New Roman"/>
                <w:sz w:val="28"/>
                <w:szCs w:val="28"/>
                <w:lang w:val="uk-UA"/>
              </w:rPr>
              <w:t>тепловізора</w:t>
            </w:r>
            <w:proofErr w:type="spellEnd"/>
            <w:r w:rsidRPr="002C2AC7">
              <w:rPr>
                <w:rFonts w:ascii="Times New Roman" w:hAnsi="Times New Roman"/>
                <w:sz w:val="28"/>
                <w:szCs w:val="28"/>
                <w:lang w:val="uk-UA"/>
              </w:rPr>
              <w:t>, відрізнятиметься від випромінювання, відбитого від областей з непорушеною кристалічною решіткою.</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2. </w:t>
            </w:r>
            <w:proofErr w:type="spellStart"/>
            <w:r w:rsidRPr="002C2AC7">
              <w:rPr>
                <w:rFonts w:ascii="Times New Roman" w:hAnsi="Times New Roman"/>
                <w:sz w:val="28"/>
                <w:szCs w:val="28"/>
                <w:lang w:val="uk-UA"/>
              </w:rPr>
              <w:t>Магніто</w:t>
            </w:r>
            <w:proofErr w:type="spellEnd"/>
            <w:r w:rsidRPr="002C2AC7">
              <w:rPr>
                <w:rFonts w:ascii="Times New Roman" w:hAnsi="Times New Roman"/>
                <w:sz w:val="28"/>
                <w:szCs w:val="28"/>
                <w:lang w:val="uk-UA"/>
              </w:rPr>
              <w:t>-порошковий метод (магнітної суспензії) заснований на виявленні феромагнітними частинками розсіяних магнітних полів, що виникають через змінення намагніченості насичення металу (матеріалу) в місцях набивання знаків.</w:t>
            </w:r>
          </w:p>
        </w:tc>
      </w:tr>
      <w:tr w:rsidR="004F4555" w:rsidRPr="002C2AC7"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Сьомий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Дослідження виробничого (внутрішньозаводського) номера автомобіля. Виробничий номер автомобіля - це умовне цифрове позначення, </w:t>
            </w:r>
            <w:proofErr w:type="spellStart"/>
            <w:r w:rsidRPr="002C2AC7">
              <w:rPr>
                <w:rFonts w:ascii="Times New Roman" w:hAnsi="Times New Roman"/>
                <w:sz w:val="28"/>
                <w:szCs w:val="28"/>
                <w:lang w:val="uk-UA"/>
              </w:rPr>
              <w:t>присвоюване</w:t>
            </w:r>
            <w:proofErr w:type="spellEnd"/>
            <w:r w:rsidRPr="002C2AC7">
              <w:rPr>
                <w:rFonts w:ascii="Times New Roman" w:hAnsi="Times New Roman"/>
                <w:sz w:val="28"/>
                <w:szCs w:val="28"/>
                <w:lang w:val="uk-UA"/>
              </w:rPr>
              <w:t xml:space="preserve"> автомобілю на складальному заводі після оформлення замовлення на виготовлення. Виробничий номер нанесено на кузов і деякі елементи комплектації автомобіля.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Існують усталені способи нанесення виробничого номера: таврування з використанням автоматичного </w:t>
            </w:r>
            <w:proofErr w:type="spellStart"/>
            <w:r w:rsidRPr="002C2AC7">
              <w:rPr>
                <w:rFonts w:ascii="Times New Roman" w:hAnsi="Times New Roman"/>
                <w:sz w:val="28"/>
                <w:szCs w:val="28"/>
                <w:lang w:val="uk-UA"/>
              </w:rPr>
              <w:t>маркіратора</w:t>
            </w:r>
            <w:proofErr w:type="spellEnd"/>
            <w:r w:rsidRPr="002C2AC7">
              <w:rPr>
                <w:rFonts w:ascii="Times New Roman" w:hAnsi="Times New Roman"/>
                <w:sz w:val="28"/>
                <w:szCs w:val="28"/>
                <w:lang w:val="uk-UA"/>
              </w:rPr>
              <w:t>; гравірування за допомогою автоматичних пристроїв; установлення однієї чи декількох заводських маркувальних табличок.</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Досліджуючи виробничий номер на предмет його достовірності, слід звертати увагу на ознаки, викладені в описі перших чотирьох етапів дослідження маркувальних позначень транспортного засобу. Процес відновлення знаків зміненого або </w:t>
            </w:r>
            <w:r w:rsidRPr="002C2AC7">
              <w:rPr>
                <w:rFonts w:ascii="Times New Roman" w:hAnsi="Times New Roman"/>
                <w:sz w:val="28"/>
                <w:szCs w:val="28"/>
                <w:lang w:val="uk-UA"/>
              </w:rPr>
              <w:lastRenderedPageBreak/>
              <w:t>знищеного виробничого номера, нанесеного на кузов автомобіля шляхом таврування або гравірування за допомогою автоматичного пристрою, вже висвітлено вище.</w:t>
            </w:r>
          </w:p>
        </w:tc>
      </w:tr>
      <w:tr w:rsidR="004F4555" w:rsidRPr="002C2AC7"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Восьмий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маркірованої панелі в разі встановлення факту змінення або знищення первинного (заводського) ідентифікаційного маркування.</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t>Дев’ятий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індивідуального маркування коробки перемикання передач та інших елементів комплектації, номери яких зафіксовано в інформаційній базі даних підприємства-виробника.</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Розглянемо способи нанесення індивідуального маркування на коробках перемикання передач:</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таврування з використанням автоматичного </w:t>
            </w:r>
            <w:proofErr w:type="spellStart"/>
            <w:r w:rsidRPr="002C2AC7">
              <w:rPr>
                <w:rFonts w:ascii="Times New Roman" w:hAnsi="Times New Roman"/>
                <w:sz w:val="28"/>
                <w:szCs w:val="28"/>
                <w:lang w:val="uk-UA"/>
              </w:rPr>
              <w:t>маркіратора</w:t>
            </w:r>
            <w:proofErr w:type="spellEnd"/>
            <w:r w:rsidRPr="002C2AC7">
              <w:rPr>
                <w:rFonts w:ascii="Times New Roman" w:hAnsi="Times New Roman"/>
                <w:sz w:val="28"/>
                <w:szCs w:val="28"/>
                <w:lang w:val="uk-UA"/>
              </w:rPr>
              <w:t>;</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w:t>
            </w:r>
            <w:proofErr w:type="spellStart"/>
            <w:r w:rsidRPr="002C2AC7">
              <w:rPr>
                <w:rFonts w:ascii="Times New Roman" w:hAnsi="Times New Roman"/>
                <w:sz w:val="28"/>
                <w:szCs w:val="28"/>
                <w:lang w:val="uk-UA"/>
              </w:rPr>
              <w:t>керніння</w:t>
            </w:r>
            <w:proofErr w:type="spellEnd"/>
            <w:r w:rsidRPr="002C2AC7">
              <w:rPr>
                <w:rFonts w:ascii="Times New Roman" w:hAnsi="Times New Roman"/>
                <w:sz w:val="28"/>
                <w:szCs w:val="28"/>
                <w:lang w:val="uk-UA"/>
              </w:rPr>
              <w:t xml:space="preserve"> з використанням автоматичного </w:t>
            </w:r>
            <w:proofErr w:type="spellStart"/>
            <w:r w:rsidRPr="002C2AC7">
              <w:rPr>
                <w:rFonts w:ascii="Times New Roman" w:hAnsi="Times New Roman"/>
                <w:sz w:val="28"/>
                <w:szCs w:val="28"/>
                <w:lang w:val="uk-UA"/>
              </w:rPr>
              <w:t>маркіратора</w:t>
            </w:r>
            <w:proofErr w:type="spellEnd"/>
            <w:r w:rsidRPr="002C2AC7">
              <w:rPr>
                <w:rFonts w:ascii="Times New Roman" w:hAnsi="Times New Roman"/>
                <w:sz w:val="28"/>
                <w:szCs w:val="28"/>
                <w:lang w:val="uk-UA"/>
              </w:rPr>
              <w:t>;</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гравірування з використанням автоматичних пристроїв;</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встановлення однієї або декількох заводських маркувальних табличок.</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Досліджуючи маркування коробки перемикання передач, а також індивідуальних номерів елементів комплектації, за допомогою яких можна ідентифікувати автомобіль на предмет автентичності, слід звертати увагу на ознаки, викладені в описі третього (частково) і четвертого етапів дослідження, а також на способи змінення номерів двигунів.</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Процес відновлення знаків зміненого чи знищеного маркування коробки перемикання передач, нанесених </w:t>
            </w:r>
            <w:r w:rsidRPr="002C2AC7">
              <w:rPr>
                <w:rFonts w:ascii="Times New Roman" w:hAnsi="Times New Roman"/>
                <w:sz w:val="28"/>
                <w:szCs w:val="28"/>
                <w:lang w:val="uk-UA"/>
              </w:rPr>
              <w:lastRenderedPageBreak/>
              <w:t>на картері коробки шляхом таврування або гравірування з використанням автоматичного пристрою, ми розглянули, описуючи шостий етап (дослідження маркірованої панелі в разі встановлення факту змінення або знищення первинного (заводського) ідентифікаційного маркування).</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Десятий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Дослідження маркування (номера) двигуна. Існують такі способи (технології) нанесення індивідуального маркування на двигуни: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таврування (набором клейм) вручну без використання кондуктора (відбитки клейм наносять ударним способом почергово) або набивання вручну за допомогою керна, що виконує функцію голки </w:t>
            </w:r>
            <w:proofErr w:type="spellStart"/>
            <w:r w:rsidRPr="002C2AC7">
              <w:rPr>
                <w:rFonts w:ascii="Times New Roman" w:hAnsi="Times New Roman"/>
                <w:sz w:val="28"/>
                <w:szCs w:val="28"/>
                <w:lang w:val="uk-UA"/>
              </w:rPr>
              <w:t>маркіратора</w:t>
            </w:r>
            <w:proofErr w:type="spellEnd"/>
            <w:r w:rsidRPr="002C2AC7">
              <w:rPr>
                <w:rFonts w:ascii="Times New Roman" w:hAnsi="Times New Roman"/>
                <w:sz w:val="28"/>
                <w:szCs w:val="28"/>
                <w:lang w:val="uk-UA"/>
              </w:rPr>
              <w:t>;</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таврування (набором клейм) вручну з використанням кондуктора (відбитки клейм, установлені в кондуктор, наносять ударним способом почергово);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таврування (набором клейм) механічним способом з використанням автоматичних і напівавтоматичних маркувальників різного типу;</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 </w:t>
            </w:r>
            <w:proofErr w:type="spellStart"/>
            <w:r w:rsidRPr="002C2AC7">
              <w:rPr>
                <w:rFonts w:ascii="Times New Roman" w:hAnsi="Times New Roman"/>
                <w:sz w:val="28"/>
                <w:szCs w:val="28"/>
                <w:lang w:val="uk-UA"/>
              </w:rPr>
              <w:t>керніння</w:t>
            </w:r>
            <w:proofErr w:type="spellEnd"/>
            <w:r w:rsidRPr="002C2AC7">
              <w:rPr>
                <w:rFonts w:ascii="Times New Roman" w:hAnsi="Times New Roman"/>
                <w:sz w:val="28"/>
                <w:szCs w:val="28"/>
                <w:lang w:val="uk-UA"/>
              </w:rPr>
              <w:t xml:space="preserve"> (ударна дія на поверхню маркувального майданчика двигуна здійснюється голкою </w:t>
            </w:r>
            <w:proofErr w:type="spellStart"/>
            <w:r w:rsidRPr="002C2AC7">
              <w:rPr>
                <w:rFonts w:ascii="Times New Roman" w:hAnsi="Times New Roman"/>
                <w:sz w:val="28"/>
                <w:szCs w:val="28"/>
                <w:lang w:val="uk-UA"/>
              </w:rPr>
              <w:t>маркіратора</w:t>
            </w:r>
            <w:proofErr w:type="spellEnd"/>
            <w:r w:rsidRPr="002C2AC7">
              <w:rPr>
                <w:rFonts w:ascii="Times New Roman" w:hAnsi="Times New Roman"/>
                <w:sz w:val="28"/>
                <w:szCs w:val="28"/>
                <w:lang w:val="uk-UA"/>
              </w:rPr>
              <w:t>, відтиски робочої частини якої утворюють рельєфні елементи накреслення необхідних знаків маркування);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гравірування з використанням автоматичних пристроїв;</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пропалювання за допомогою автоматичних лазерних установок безперервної дії (лазерне гравірування);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lastRenderedPageBreak/>
              <w:t>– установлення заводської маркувальної таблички.</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Крім ручного й механічного, існує також комбінований спосіб маркування двигунів, коли певну кількість знаків наносять механічним способом, а решту - вручну. Цей спосіб є корисним у тих випадках, коли за механічного способу маркування відбувається «</w:t>
            </w:r>
            <w:proofErr w:type="spellStart"/>
            <w:r w:rsidRPr="002C2AC7">
              <w:rPr>
                <w:rFonts w:ascii="Times New Roman" w:hAnsi="Times New Roman"/>
                <w:sz w:val="28"/>
                <w:szCs w:val="28"/>
                <w:lang w:val="uk-UA"/>
              </w:rPr>
              <w:t>недобивання</w:t>
            </w:r>
            <w:proofErr w:type="spellEnd"/>
            <w:r w:rsidRPr="002C2AC7">
              <w:rPr>
                <w:rFonts w:ascii="Times New Roman" w:hAnsi="Times New Roman"/>
                <w:sz w:val="28"/>
                <w:szCs w:val="28"/>
                <w:lang w:val="uk-UA"/>
              </w:rPr>
              <w:t xml:space="preserve">» знаків, у результаті чого всі або частина знаків виявляються недостатньо помітними. Тому додатково виконують ручне добивання (ручне </w:t>
            </w:r>
            <w:proofErr w:type="spellStart"/>
            <w:r w:rsidRPr="002C2AC7">
              <w:rPr>
                <w:rFonts w:ascii="Times New Roman" w:hAnsi="Times New Roman"/>
                <w:sz w:val="28"/>
                <w:szCs w:val="28"/>
                <w:lang w:val="uk-UA"/>
              </w:rPr>
              <w:t>догравіювання</w:t>
            </w:r>
            <w:proofErr w:type="spellEnd"/>
            <w:r w:rsidRPr="002C2AC7">
              <w:rPr>
                <w:rFonts w:ascii="Times New Roman" w:hAnsi="Times New Roman"/>
                <w:sz w:val="28"/>
                <w:szCs w:val="28"/>
                <w:lang w:val="uk-UA"/>
              </w:rPr>
              <w:t>) або повторне механічне. У разі ручного добивання нанесені знаки можуть різнитися за глибиною, з’являються здвоєні обриси знаків, відбувається горизонтальне й вертикальне (щодо умовних ліній) зміщення знаків. За повторного механічного добивання зрушення знаків вторинного маркування відносно знаків первинного має той самий розмір.</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Особливість дослідження маркувальних позначень, нанесених на двигуні, полягає в тому, що, на відміну від доступних для огляду ідентифікаційного номера або ідентифікаційного маркування кузова автомобіля, маркування (номер) двигуна зазвичай розташоване у важкодоступному місці, що створює істотні труднощі для огляду й дослідження.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Дослідження розпочинається зі з’ясування характеристик двигуна (типу, кількості та розташування циліндрів, робочого об’єму, року випуску та ін.). Це необхідно для зіставлення досліджуваного двигуна з його маркуванням. Найчастіше індивідуальне (ідентифікаційне) </w:t>
            </w:r>
            <w:r w:rsidRPr="002C2AC7">
              <w:rPr>
                <w:rFonts w:ascii="Times New Roman" w:hAnsi="Times New Roman"/>
                <w:sz w:val="28"/>
                <w:szCs w:val="28"/>
                <w:lang w:val="uk-UA"/>
              </w:rPr>
              <w:lastRenderedPageBreak/>
              <w:t>маркування двигуна містить певну інформацію про його технічні характеристики. Потім здійснюють огляд робочої поверхні маркувального майданчика двигуна. Експерт повинен мати таку інформацію: чи здійснюється на заводі-виробнику обробка маркувального майданчика двигуна перед нанесенням маркування і в який спосіб (фрезеруванням, шліфуванням тощо).</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Також експерт повинен бути поінформований про нестандартні способи маркування двигунів (наприклад, про способи нанесення маркування на сервісному підприємстві після заміни або ремонту двигуна).</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Після огляду маркувального майданчика експерт розпочинає дослідження безпосередньо знаків маркування, звертаючи увагу на розмір, конфігурацію (накреслення) та якість нанесення знаків маркування.</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У деяких автовиробників маркування двигуна, нанесене на маркувальному майданчику, дублюється на маркувальній табличці, встановленій у певному місці (на двигуні), передбаченому виробником. Порядок дослідження маркувальних табличок ми розглядали, описуючи четвертий етап (дослідження заводських маркувальних табличок з ідентифікаційним маркуванням (або з виробничим номером).</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 xml:space="preserve">Індивідуальне маркування двигуна можна використовувати для ідентифікації автомобіля (за винятком автомобілів американського виробництва). Для цього необхідно подати запит на відповідну </w:t>
            </w:r>
            <w:r w:rsidRPr="002C2AC7">
              <w:rPr>
                <w:rFonts w:ascii="Times New Roman" w:hAnsi="Times New Roman"/>
                <w:sz w:val="28"/>
                <w:szCs w:val="28"/>
                <w:lang w:val="uk-UA"/>
              </w:rPr>
              <w:lastRenderedPageBreak/>
              <w:t>інформацію до бази даних підприємства-виробника, що містить відомості виробничого характеру відносно ідентифікації виготовлених автомобілів.</w:t>
            </w:r>
          </w:p>
        </w:tc>
      </w:tr>
      <w:tr w:rsidR="004F4555" w:rsidRPr="00357719" w:rsidTr="002C2AC7">
        <w:tc>
          <w:tcPr>
            <w:tcW w:w="2694" w:type="dxa"/>
          </w:tcPr>
          <w:p w:rsidR="004F4555" w:rsidRPr="002C2AC7" w:rsidRDefault="004F4555" w:rsidP="002C2AC7">
            <w:pPr>
              <w:spacing w:after="0" w:line="240" w:lineRule="auto"/>
              <w:jc w:val="center"/>
              <w:rPr>
                <w:rFonts w:ascii="Times New Roman" w:hAnsi="Times New Roman"/>
                <w:i/>
                <w:sz w:val="28"/>
                <w:szCs w:val="28"/>
                <w:lang w:val="uk-UA"/>
              </w:rPr>
            </w:pPr>
            <w:r w:rsidRPr="002C2AC7">
              <w:rPr>
                <w:rFonts w:ascii="Times New Roman" w:hAnsi="Times New Roman"/>
                <w:i/>
                <w:sz w:val="28"/>
                <w:szCs w:val="28"/>
                <w:lang w:val="uk-UA"/>
              </w:rPr>
              <w:lastRenderedPageBreak/>
              <w:t>Одинадцятий етап.</w:t>
            </w:r>
          </w:p>
        </w:tc>
        <w:tc>
          <w:tcPr>
            <w:tcW w:w="6804" w:type="dxa"/>
          </w:tcPr>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Оцінка результатів експертного дослідження маркувальних позначень транспортного засобу. На цьому етапі здійснюється аналіз усіх виявлених ознак, визначається їх достатність, а також відбувається формулювання висновків відповідно до питань, винесених на розгляд.</w:t>
            </w:r>
          </w:p>
          <w:p w:rsidR="004F4555" w:rsidRPr="002C2AC7" w:rsidRDefault="004F4555" w:rsidP="002C2AC7">
            <w:pPr>
              <w:spacing w:after="0" w:line="360" w:lineRule="auto"/>
              <w:jc w:val="both"/>
              <w:rPr>
                <w:rFonts w:ascii="Times New Roman" w:hAnsi="Times New Roman"/>
                <w:sz w:val="28"/>
                <w:szCs w:val="28"/>
                <w:lang w:val="uk-UA"/>
              </w:rPr>
            </w:pPr>
            <w:r w:rsidRPr="002C2AC7">
              <w:rPr>
                <w:rFonts w:ascii="Times New Roman" w:hAnsi="Times New Roman"/>
                <w:sz w:val="28"/>
                <w:szCs w:val="28"/>
                <w:lang w:val="uk-UA"/>
              </w:rPr>
              <w:t>Підсумовуючи викладене, слід зазначити, що застосування відповідного методу під час комплексного експортного дослідження факту знищення, підробки або заміни номерів вузлів та агрегатів транспортного засобу дозволяє отримати значущу інформацію про обставини, пов’язані з учиненням злочину, що вельми сприяє розслідуванню. Складність способу вчинення злочину та використаного методу свідчить про мету, яку обрав суб’єкт злочину, та його професійні якості, навички, досвід, технічну оснащеність, місце вчинення злочину, а іноді й про кількість осіб, які брали участь у його вчиненні. Отже, методи дослідження мають непересічне значення для розслідування злочинів, пов’язаних зі знищенням, підробкою або заміною номерів, вузлів та агрегатів транспортного засобу.</w:t>
            </w:r>
          </w:p>
        </w:tc>
      </w:tr>
    </w:tbl>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Default="004F4555">
      <w:pPr>
        <w:rPr>
          <w:rFonts w:ascii="Times New Roman" w:hAnsi="Times New Roman"/>
          <w:sz w:val="28"/>
          <w:szCs w:val="28"/>
          <w:lang w:val="uk-UA"/>
        </w:rPr>
      </w:pPr>
    </w:p>
    <w:p w:rsidR="004F4555" w:rsidRPr="00EB733A" w:rsidRDefault="004F4555" w:rsidP="00EB733A">
      <w:pPr>
        <w:spacing w:after="0" w:line="360" w:lineRule="auto"/>
        <w:jc w:val="center"/>
        <w:rPr>
          <w:rFonts w:ascii="Times New Roman" w:hAnsi="Times New Roman"/>
          <w:sz w:val="28"/>
          <w:szCs w:val="28"/>
          <w:lang w:val="uk-UA"/>
        </w:rPr>
      </w:pPr>
      <w:r w:rsidRPr="00EB733A">
        <w:rPr>
          <w:rFonts w:ascii="Times New Roman" w:hAnsi="Times New Roman"/>
          <w:sz w:val="28"/>
          <w:szCs w:val="28"/>
          <w:lang w:val="uk-UA"/>
        </w:rPr>
        <w:lastRenderedPageBreak/>
        <w:t>ВИСНОВКИ</w:t>
      </w:r>
    </w:p>
    <w:p w:rsidR="004F4555" w:rsidRPr="00EB733A" w:rsidRDefault="004F4555" w:rsidP="00EB733A">
      <w:pPr>
        <w:spacing w:after="0" w:line="360" w:lineRule="auto"/>
        <w:jc w:val="center"/>
        <w:rPr>
          <w:rFonts w:ascii="Times New Roman" w:hAnsi="Times New Roman"/>
          <w:sz w:val="28"/>
          <w:szCs w:val="28"/>
          <w:lang w:val="uk-UA"/>
        </w:rPr>
      </w:pPr>
    </w:p>
    <w:p w:rsidR="004F4555" w:rsidRPr="00EB733A" w:rsidRDefault="004F4555" w:rsidP="00EB733A">
      <w:pPr>
        <w:spacing w:after="0" w:line="360" w:lineRule="auto"/>
        <w:jc w:val="center"/>
        <w:rPr>
          <w:rFonts w:ascii="Times New Roman" w:hAnsi="Times New Roman"/>
          <w:sz w:val="28"/>
          <w:szCs w:val="28"/>
          <w:lang w:val="uk-UA"/>
        </w:rPr>
      </w:pPr>
    </w:p>
    <w:p w:rsidR="004F4555" w:rsidRDefault="004F4555" w:rsidP="00EB733A">
      <w:pPr>
        <w:spacing w:after="0" w:line="360" w:lineRule="auto"/>
        <w:ind w:firstLine="708"/>
        <w:jc w:val="both"/>
        <w:rPr>
          <w:rFonts w:ascii="Times New Roman" w:hAnsi="Times New Roman"/>
          <w:sz w:val="28"/>
          <w:szCs w:val="28"/>
          <w:lang w:val="uk-UA"/>
        </w:rPr>
      </w:pPr>
      <w:r w:rsidRPr="00EB733A">
        <w:rPr>
          <w:rFonts w:ascii="Times New Roman" w:hAnsi="Times New Roman"/>
          <w:sz w:val="28"/>
          <w:szCs w:val="28"/>
          <w:lang w:val="uk-UA"/>
        </w:rPr>
        <w:t>В процесі аналізу основ методики розслідування знищення, підробки або заміни номерів вузлів та агрегатів транспортного засобу, на основі аналізу чинного законодавства України і практики його реалізації, теоретичного осмислення ряду наукових праць у різних областях знан</w:t>
      </w:r>
      <w:r>
        <w:rPr>
          <w:rFonts w:ascii="Times New Roman" w:hAnsi="Times New Roman"/>
          <w:sz w:val="28"/>
          <w:szCs w:val="28"/>
          <w:lang w:val="uk-UA"/>
        </w:rPr>
        <w:t>ь, сформульовано ряд висновків.</w:t>
      </w:r>
    </w:p>
    <w:p w:rsidR="004F4555" w:rsidRPr="00146D03" w:rsidRDefault="004F4555" w:rsidP="00146D0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 </w:t>
      </w:r>
      <w:r w:rsidRPr="00146D03">
        <w:rPr>
          <w:rFonts w:ascii="Times New Roman" w:hAnsi="Times New Roman"/>
          <w:sz w:val="28"/>
          <w:szCs w:val="28"/>
          <w:lang w:val="uk-UA"/>
        </w:rPr>
        <w:t>Дії по знищенню, підробці або заміні номерів вузлів та агрегатів транспортного засобу, як правило, здійснюються організованими злочинними групами, які в деяких випадках мають міжрегіональний або міжнародний характер. Матеріали слідчої практики говорять про наявність фактів причетності до даного бізнесу чиновників різного рівня або представників правоохоронних органів. Способи вчинення злочинів, технічні можливості, навички і досвід злочинців постійно вдосконалюються, росте їх обізнаність про структуру й особливості маркування транспортних засобів.</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Тому для ефективного виявлення, повного і всебічного розслідування фактів знищення, підробки або заміни номерів вузлів та агрегатів транспортного засобу з метою легалізації та збуту, правоохоронні органи повинні бути забезпечені необхідними методичними матеріалами та рекомендаціями, розробленими з урахуванням досягнень криміналістичної науки.</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Знищення, підробка або заміна номерів вузлів та агрегатів транспортного засобу з метою експлуатації або збуту мають специфіку, яка впливає на зміст даних, що складають криміналістичну характеристику.</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 xml:space="preserve">Зміст криміналістичної характеристики знищення, підробки або заміни номерів вузлів та агрегатів транспортного засобу становлять дані про типові: способи вчинення злочину; обстановку (час, місце); знаряддя скоєння протиправних дій; сліди; предмет злочинного посягання; особистісні риси </w:t>
      </w:r>
      <w:r w:rsidRPr="00146D03">
        <w:rPr>
          <w:rFonts w:ascii="Times New Roman" w:hAnsi="Times New Roman"/>
          <w:sz w:val="28"/>
          <w:szCs w:val="28"/>
          <w:lang w:val="uk-UA"/>
        </w:rPr>
        <w:lastRenderedPageBreak/>
        <w:t>злочинців; мотиви і цілі злочину; причини й умови, що сприяють вчиненню злочинів; прийоми протидії розслідуванню.</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Спосіб вчинення злочину є найважливішим елементом криміналістичної характеристики знищення, підробки або заміни номерів вузлів та агрегатів транспортного засобу, так як представляє складну систему взаємопов'язаних і цілеспрямованих дій злочинця з підготовки, вчинення та приховування злочину з використанням відповідних знарядь і засобів, а також вибору умов, місця і часу здійснення злочинного діяння, об'єднаних загальним злочинним умислом.</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 xml:space="preserve">Основними способами знищення, підробки або заміни номерів вузлів та агрегатів транспортного засобу є: </w:t>
      </w:r>
    </w:p>
    <w:p w:rsidR="004F4555" w:rsidRPr="00146D03" w:rsidRDefault="004F4555" w:rsidP="00146D03">
      <w:pPr>
        <w:spacing w:after="0" w:line="360" w:lineRule="auto"/>
        <w:jc w:val="both"/>
        <w:rPr>
          <w:rFonts w:ascii="Times New Roman" w:hAnsi="Times New Roman"/>
          <w:sz w:val="28"/>
          <w:szCs w:val="28"/>
          <w:lang w:val="uk-UA"/>
        </w:rPr>
      </w:pPr>
      <w:r w:rsidRPr="00146D03">
        <w:rPr>
          <w:rFonts w:ascii="Times New Roman" w:hAnsi="Times New Roman"/>
          <w:sz w:val="28"/>
          <w:szCs w:val="28"/>
          <w:lang w:val="uk-UA"/>
        </w:rPr>
        <w:t>1</w:t>
      </w:r>
      <w:r>
        <w:rPr>
          <w:rFonts w:ascii="Times New Roman" w:hAnsi="Times New Roman"/>
          <w:sz w:val="28"/>
          <w:szCs w:val="28"/>
          <w:lang w:val="uk-UA"/>
        </w:rPr>
        <w:t>.</w:t>
      </w:r>
      <w:r w:rsidRPr="00146D03">
        <w:rPr>
          <w:rFonts w:ascii="Times New Roman" w:hAnsi="Times New Roman"/>
          <w:sz w:val="28"/>
          <w:szCs w:val="28"/>
          <w:lang w:val="uk-UA"/>
        </w:rPr>
        <w:t xml:space="preserve"> заміна всієї маркувальної панелі (деталі) кузова автотранспортного засобу на оригінальну панель з іншого автомобіля; </w:t>
      </w:r>
    </w:p>
    <w:p w:rsidR="004F4555" w:rsidRPr="00146D03" w:rsidRDefault="004F4555" w:rsidP="00146D03">
      <w:pPr>
        <w:spacing w:after="0" w:line="360" w:lineRule="auto"/>
        <w:jc w:val="both"/>
        <w:rPr>
          <w:rFonts w:ascii="Times New Roman" w:hAnsi="Times New Roman"/>
          <w:sz w:val="28"/>
          <w:szCs w:val="28"/>
          <w:lang w:val="uk-UA"/>
        </w:rPr>
      </w:pPr>
      <w:r w:rsidRPr="00146D03">
        <w:rPr>
          <w:rFonts w:ascii="Times New Roman" w:hAnsi="Times New Roman"/>
          <w:sz w:val="28"/>
          <w:szCs w:val="28"/>
          <w:lang w:val="uk-UA"/>
        </w:rPr>
        <w:t>2</w:t>
      </w:r>
      <w:r>
        <w:rPr>
          <w:rFonts w:ascii="Times New Roman" w:hAnsi="Times New Roman"/>
          <w:sz w:val="28"/>
          <w:szCs w:val="28"/>
          <w:lang w:val="uk-UA"/>
        </w:rPr>
        <w:t>.</w:t>
      </w:r>
      <w:r w:rsidRPr="00146D03">
        <w:rPr>
          <w:rFonts w:ascii="Times New Roman" w:hAnsi="Times New Roman"/>
          <w:sz w:val="28"/>
          <w:szCs w:val="28"/>
          <w:lang w:val="uk-UA"/>
        </w:rPr>
        <w:t xml:space="preserve"> внесення змін до частини маркувальної панелі; </w:t>
      </w:r>
    </w:p>
    <w:p w:rsidR="004F4555" w:rsidRPr="00146D03" w:rsidRDefault="004F4555" w:rsidP="00146D03">
      <w:pPr>
        <w:spacing w:after="0" w:line="360" w:lineRule="auto"/>
        <w:jc w:val="both"/>
        <w:rPr>
          <w:rFonts w:ascii="Times New Roman" w:hAnsi="Times New Roman"/>
          <w:sz w:val="28"/>
          <w:szCs w:val="28"/>
          <w:lang w:val="uk-UA"/>
        </w:rPr>
      </w:pPr>
      <w:r w:rsidRPr="00146D03">
        <w:rPr>
          <w:rFonts w:ascii="Times New Roman" w:hAnsi="Times New Roman"/>
          <w:sz w:val="28"/>
          <w:szCs w:val="28"/>
          <w:lang w:val="uk-UA"/>
        </w:rPr>
        <w:t>3</w:t>
      </w:r>
      <w:r>
        <w:rPr>
          <w:rFonts w:ascii="Times New Roman" w:hAnsi="Times New Roman"/>
          <w:sz w:val="28"/>
          <w:szCs w:val="28"/>
          <w:lang w:val="uk-UA"/>
        </w:rPr>
        <w:t>.</w:t>
      </w:r>
      <w:r w:rsidRPr="00146D03">
        <w:rPr>
          <w:rFonts w:ascii="Times New Roman" w:hAnsi="Times New Roman"/>
          <w:sz w:val="28"/>
          <w:szCs w:val="28"/>
          <w:lang w:val="uk-UA"/>
        </w:rPr>
        <w:t xml:space="preserve"> встановлення пластини («накладки») зі знаками вторинного ідентифікаційного маркування; </w:t>
      </w:r>
    </w:p>
    <w:p w:rsidR="004F4555" w:rsidRPr="00146D03" w:rsidRDefault="004F4555" w:rsidP="00146D03">
      <w:pPr>
        <w:spacing w:after="0" w:line="360" w:lineRule="auto"/>
        <w:jc w:val="both"/>
        <w:rPr>
          <w:rFonts w:ascii="Times New Roman" w:hAnsi="Times New Roman"/>
          <w:sz w:val="28"/>
          <w:szCs w:val="28"/>
          <w:lang w:val="uk-UA"/>
        </w:rPr>
      </w:pPr>
      <w:r w:rsidRPr="00146D03">
        <w:rPr>
          <w:rFonts w:ascii="Times New Roman" w:hAnsi="Times New Roman"/>
          <w:sz w:val="28"/>
          <w:szCs w:val="28"/>
          <w:lang w:val="uk-UA"/>
        </w:rPr>
        <w:t>4</w:t>
      </w:r>
      <w:r>
        <w:rPr>
          <w:rFonts w:ascii="Times New Roman" w:hAnsi="Times New Roman"/>
          <w:sz w:val="28"/>
          <w:szCs w:val="28"/>
          <w:lang w:val="uk-UA"/>
        </w:rPr>
        <w:t>.</w:t>
      </w:r>
      <w:r w:rsidRPr="00146D03">
        <w:rPr>
          <w:rFonts w:ascii="Times New Roman" w:hAnsi="Times New Roman"/>
          <w:sz w:val="28"/>
          <w:szCs w:val="28"/>
          <w:lang w:val="uk-UA"/>
        </w:rPr>
        <w:t> зміна первинного (заводського) змісту знаків ідентифікаційного маркування.</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Локалізація матеріальних слідів розглянутого злочину залежить від способу його вчинення та відображає дії з підготовки, безпосередньої зміни або підробки і маскування зміни або підробки номерів вузлів та агрегатів транспортного засобу.</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Залежно від місць їх локалізації сліди, що утворюються в результаті вчинення даного злочину, можна умовно розділити на дві групи.</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До першої групи доцільно віднести сліди, які утворюються на самому ТЗ в місцях знаходження ідентифікаційного номера чи інших маркувальних позначень, а до другої групи - сліди, які утворюються в місці, де здійснювалися злочинні дії зі зміни ідентифікаційного номера ТЗ.</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 xml:space="preserve">На пластині з номерними позначеннями, а також в місцях нанесення дублюючих номерів ТЗ можна виявити сліди механічної дії (зварювання, забивання, видалення або нанесення шару металу), іржі, видалення </w:t>
      </w:r>
      <w:r w:rsidRPr="00146D03">
        <w:rPr>
          <w:rFonts w:ascii="Times New Roman" w:hAnsi="Times New Roman"/>
          <w:sz w:val="28"/>
          <w:szCs w:val="28"/>
          <w:lang w:val="uk-UA"/>
        </w:rPr>
        <w:lastRenderedPageBreak/>
        <w:t>лакофарбового покриття, сліди демонтажу елемента з ідентифікаційними номерами.</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 xml:space="preserve">У місцях скоєння злочину можуть бути виявлені запасні частини, номерні вузли та агрегати, демонтовані елементи або їх фрагменти, що містять номерні позначення, матеріали, що використовуються для підробки, знаряддя злочину (пуансони, керни, шліфувальні машини, </w:t>
      </w:r>
      <w:proofErr w:type="spellStart"/>
      <w:r w:rsidRPr="00146D03">
        <w:rPr>
          <w:rFonts w:ascii="Times New Roman" w:hAnsi="Times New Roman"/>
          <w:sz w:val="28"/>
          <w:szCs w:val="28"/>
          <w:lang w:val="uk-UA"/>
        </w:rPr>
        <w:t>дрелі</w:t>
      </w:r>
      <w:proofErr w:type="spellEnd"/>
      <w:r w:rsidRPr="00146D03">
        <w:rPr>
          <w:rFonts w:ascii="Times New Roman" w:hAnsi="Times New Roman"/>
          <w:sz w:val="28"/>
          <w:szCs w:val="28"/>
          <w:lang w:val="uk-UA"/>
        </w:rPr>
        <w:t xml:space="preserve"> та ін.) та інші об'єкти, а також сліди перебування злочинців (сліди рук, взуття, мікрооб'єкти).</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Специфіка обстановки вчинення даного виду злочину стосується в першу чергу місця і часу його вчинення.</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 xml:space="preserve">Як правило, даний злочин вчиняється в гаражах, приватних </w:t>
      </w:r>
      <w:proofErr w:type="spellStart"/>
      <w:r w:rsidRPr="00146D03">
        <w:rPr>
          <w:rFonts w:ascii="Times New Roman" w:hAnsi="Times New Roman"/>
          <w:sz w:val="28"/>
          <w:szCs w:val="28"/>
          <w:lang w:val="uk-UA"/>
        </w:rPr>
        <w:t>автосервісах</w:t>
      </w:r>
      <w:proofErr w:type="spellEnd"/>
      <w:r w:rsidRPr="00146D03">
        <w:rPr>
          <w:rFonts w:ascii="Times New Roman" w:hAnsi="Times New Roman"/>
          <w:sz w:val="28"/>
          <w:szCs w:val="28"/>
          <w:lang w:val="uk-UA"/>
        </w:rPr>
        <w:t xml:space="preserve"> і </w:t>
      </w:r>
      <w:proofErr w:type="spellStart"/>
      <w:r w:rsidRPr="00146D03">
        <w:rPr>
          <w:rFonts w:ascii="Times New Roman" w:hAnsi="Times New Roman"/>
          <w:sz w:val="28"/>
          <w:szCs w:val="28"/>
          <w:lang w:val="uk-UA"/>
        </w:rPr>
        <w:t>т.д</w:t>
      </w:r>
      <w:proofErr w:type="spellEnd"/>
      <w:r w:rsidRPr="00146D03">
        <w:rPr>
          <w:rFonts w:ascii="Times New Roman" w:hAnsi="Times New Roman"/>
          <w:sz w:val="28"/>
          <w:szCs w:val="28"/>
          <w:lang w:val="uk-UA"/>
        </w:rPr>
        <w:t>. Це обумовлено, з одного боку, можливістю скоєння злочинних дій без випадкових свідків, а з іншого – наявністю там необхідного обладнання та матеріалів. Якщо злочин вчиняється в приміщеннях організацій (</w:t>
      </w:r>
      <w:proofErr w:type="spellStart"/>
      <w:r w:rsidRPr="00146D03">
        <w:rPr>
          <w:rFonts w:ascii="Times New Roman" w:hAnsi="Times New Roman"/>
          <w:sz w:val="28"/>
          <w:szCs w:val="28"/>
          <w:lang w:val="uk-UA"/>
        </w:rPr>
        <w:t>автосервісах</w:t>
      </w:r>
      <w:proofErr w:type="spellEnd"/>
      <w:r w:rsidRPr="00146D03">
        <w:rPr>
          <w:rFonts w:ascii="Times New Roman" w:hAnsi="Times New Roman"/>
          <w:sz w:val="28"/>
          <w:szCs w:val="28"/>
          <w:lang w:val="uk-UA"/>
        </w:rPr>
        <w:t xml:space="preserve"> та ін.), то злочинці, як правило, прагнуть реалізувати свій задум без сторонніх осіб, для чого обирається неробочий (вечірній і нічний) час.</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 xml:space="preserve">Даний злочин вчиняється чоловіками (98%), що в переважній більшості випадків мають професію або навички автомеханіка (76%). </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За віковою категорією злочинців, які вчиняють даний злочин, можна розділити на наступні групи: старше 35 років (54%); від 25 до 35 років (31%); від 18 до 25 років (14%).</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Більшість осіб, які вчиняють даний злочин, входять до складу організованих злочинних груп (65%), що займаються вчиненням викрадень ТЗ, як фахівці зі зміни ідентифікаційних позначень двигуна, шасі, кузова; технічного переобладнання і перефарбування ТЗ. Однак в деяких випадках фахівці можуть залучатися для виконання разових робіт під приводом ремонту автомашини після руйнівної аварії.</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2</w:t>
      </w:r>
      <w:r>
        <w:rPr>
          <w:rFonts w:ascii="Times New Roman" w:hAnsi="Times New Roman"/>
          <w:sz w:val="28"/>
          <w:szCs w:val="28"/>
          <w:lang w:val="uk-UA"/>
        </w:rPr>
        <w:t>)</w:t>
      </w:r>
      <w:r w:rsidRPr="00146D03">
        <w:rPr>
          <w:rFonts w:ascii="Times New Roman" w:hAnsi="Times New Roman"/>
          <w:sz w:val="28"/>
          <w:szCs w:val="28"/>
          <w:lang w:val="uk-UA"/>
        </w:rPr>
        <w:t xml:space="preserve"> Стосовно розслідування знищення, підробки або заміни номерів вузлів та агрегатів транспортного засобу слідча ситуація - це індивідуальна система поєднання обстановки та інформації в певний момент часу, в умовах якого </w:t>
      </w:r>
      <w:r w:rsidRPr="00146D03">
        <w:rPr>
          <w:rFonts w:ascii="Times New Roman" w:hAnsi="Times New Roman"/>
          <w:sz w:val="28"/>
          <w:szCs w:val="28"/>
          <w:lang w:val="uk-UA"/>
        </w:rPr>
        <w:lastRenderedPageBreak/>
        <w:t>слідчий, оцінюючи своєрідність такого положення, здійснює впорядкований процес розслідування кримінальної справи.</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До основних типових слідчих ситуацій розслідування знищення, підробки або заміни номерів вузлів та агрегатів транспортного засобу, слід віднести:</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1. Виявлено транспортний засіб із знищенням, підробкою або заміною номерів вузлів та агрегатів транспортного засобу, є його власник (свідок), який дає свідчення про приблизні місця вчинення злочинного діяння без посилання на конкретних осіб.</w:t>
      </w:r>
    </w:p>
    <w:p w:rsidR="004F4555" w:rsidRPr="00146D03" w:rsidRDefault="004F4555" w:rsidP="00146D03">
      <w:pPr>
        <w:pStyle w:val="a4"/>
        <w:spacing w:after="0" w:line="360" w:lineRule="auto"/>
        <w:ind w:left="0" w:firstLine="708"/>
        <w:jc w:val="both"/>
        <w:rPr>
          <w:rFonts w:ascii="Times New Roman" w:hAnsi="Times New Roman"/>
          <w:sz w:val="28"/>
          <w:szCs w:val="28"/>
          <w:lang w:val="uk-UA"/>
        </w:rPr>
      </w:pPr>
      <w:r w:rsidRPr="00146D03">
        <w:rPr>
          <w:rFonts w:ascii="Times New Roman" w:hAnsi="Times New Roman"/>
          <w:sz w:val="28"/>
          <w:szCs w:val="28"/>
          <w:lang w:val="uk-UA"/>
        </w:rPr>
        <w:t>2. Виявлено транспортний засіб із знищенням, підробкою або заміною номерів вузлів та агрегатів транспортного засобу, є його власник (свідок), який дає свідчення про конкретні місця і осіб, які це здійснили.</w:t>
      </w:r>
    </w:p>
    <w:p w:rsidR="004F4555" w:rsidRPr="00146D03" w:rsidRDefault="004F4555" w:rsidP="00146D03">
      <w:pPr>
        <w:pStyle w:val="a4"/>
        <w:spacing w:after="0" w:line="360" w:lineRule="auto"/>
        <w:ind w:left="0" w:firstLine="708"/>
        <w:jc w:val="both"/>
        <w:rPr>
          <w:rFonts w:ascii="Times New Roman" w:hAnsi="Times New Roman"/>
          <w:sz w:val="28"/>
          <w:szCs w:val="28"/>
          <w:lang w:val="uk-UA"/>
        </w:rPr>
      </w:pPr>
      <w:r w:rsidRPr="00146D03">
        <w:rPr>
          <w:rFonts w:ascii="Times New Roman" w:hAnsi="Times New Roman"/>
          <w:sz w:val="28"/>
          <w:szCs w:val="28"/>
          <w:lang w:val="uk-UA"/>
        </w:rPr>
        <w:t>3. Виявлено знаряддя змінення маркувальних позначень (інструменти, технічні засоби, матеріали, пристосування), є особа, якій вони належать, є вузли транспортного засобу зі слідами підробки, є автомобіль, на який їх має бути встановлено, але підозрюваний заперечує свою причетність до протиправної діяльності, так само і власник заперечує своє звернення з таким проханням до підозрюваного.</w:t>
      </w:r>
    </w:p>
    <w:p w:rsidR="004F4555" w:rsidRPr="00146D03" w:rsidRDefault="004F4555" w:rsidP="00146D03">
      <w:pPr>
        <w:pStyle w:val="a4"/>
        <w:spacing w:after="0" w:line="360" w:lineRule="auto"/>
        <w:ind w:left="0" w:firstLine="708"/>
        <w:jc w:val="both"/>
        <w:rPr>
          <w:rFonts w:ascii="Times New Roman" w:hAnsi="Times New Roman"/>
          <w:sz w:val="28"/>
          <w:szCs w:val="28"/>
          <w:lang w:val="uk-UA"/>
        </w:rPr>
      </w:pPr>
      <w:r w:rsidRPr="00146D03">
        <w:rPr>
          <w:rFonts w:ascii="Times New Roman" w:hAnsi="Times New Roman"/>
          <w:sz w:val="28"/>
          <w:szCs w:val="28"/>
          <w:lang w:val="uk-UA"/>
        </w:rPr>
        <w:t>4. Виявлено транспортний засіб із знищенням, підробкою або заміною номерів вузлів та агрегатів транспортного засобу, є його власник, відомі особи, які реалізовували автомобіль, але їх місцеперебування невідоме.</w:t>
      </w:r>
    </w:p>
    <w:p w:rsidR="004F4555" w:rsidRPr="00146D03" w:rsidRDefault="004F4555" w:rsidP="00146D03">
      <w:pPr>
        <w:pStyle w:val="a4"/>
        <w:spacing w:after="0" w:line="360" w:lineRule="auto"/>
        <w:ind w:left="0" w:firstLine="708"/>
        <w:jc w:val="both"/>
        <w:rPr>
          <w:rFonts w:ascii="Times New Roman" w:hAnsi="Times New Roman"/>
          <w:sz w:val="28"/>
          <w:szCs w:val="28"/>
          <w:lang w:val="uk-UA"/>
        </w:rPr>
      </w:pPr>
      <w:r w:rsidRPr="00146D03">
        <w:rPr>
          <w:rFonts w:ascii="Times New Roman" w:hAnsi="Times New Roman"/>
          <w:sz w:val="28"/>
          <w:szCs w:val="28"/>
          <w:lang w:val="uk-UA"/>
        </w:rPr>
        <w:t>5. Виявлено транспортний засіб зі зміненими ідентифікаційними номерами, є його власник, відомі особи, причетні до цього, і вони дають свідчення.</w:t>
      </w:r>
    </w:p>
    <w:p w:rsidR="004F4555" w:rsidRPr="00146D03" w:rsidRDefault="004F4555" w:rsidP="00146D03">
      <w:pPr>
        <w:pStyle w:val="a4"/>
        <w:spacing w:after="0" w:line="360" w:lineRule="auto"/>
        <w:ind w:left="0" w:firstLine="708"/>
        <w:jc w:val="both"/>
        <w:rPr>
          <w:rFonts w:ascii="Times New Roman" w:hAnsi="Times New Roman"/>
          <w:sz w:val="28"/>
          <w:szCs w:val="28"/>
          <w:lang w:val="uk-UA"/>
        </w:rPr>
      </w:pPr>
      <w:r w:rsidRPr="00146D03">
        <w:rPr>
          <w:rFonts w:ascii="Times New Roman" w:hAnsi="Times New Roman"/>
          <w:sz w:val="28"/>
          <w:szCs w:val="28"/>
          <w:lang w:val="uk-UA"/>
        </w:rPr>
        <w:t xml:space="preserve">6. Виявлено транспортний засіб із знищенням, підробкою або заміною номерів вузлів та агрегатів транспортного засобу, є його власник, відомі особи, які реалізували автомобіль, але невідомо, ким, коли і де було </w:t>
      </w:r>
      <w:proofErr w:type="spellStart"/>
      <w:r w:rsidRPr="00146D03">
        <w:rPr>
          <w:rFonts w:ascii="Times New Roman" w:hAnsi="Times New Roman"/>
          <w:sz w:val="28"/>
          <w:szCs w:val="28"/>
          <w:lang w:val="uk-UA"/>
        </w:rPr>
        <w:t>внесено</w:t>
      </w:r>
      <w:proofErr w:type="spellEnd"/>
      <w:r w:rsidRPr="00146D03">
        <w:rPr>
          <w:rFonts w:ascii="Times New Roman" w:hAnsi="Times New Roman"/>
          <w:sz w:val="28"/>
          <w:szCs w:val="28"/>
          <w:lang w:val="uk-UA"/>
        </w:rPr>
        <w:t xml:space="preserve"> зміни до маркувальних позначень.</w:t>
      </w:r>
    </w:p>
    <w:p w:rsidR="004F4555" w:rsidRPr="00146D03" w:rsidRDefault="004F4555" w:rsidP="00146D0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146D03">
        <w:rPr>
          <w:rFonts w:ascii="Times New Roman" w:hAnsi="Times New Roman"/>
          <w:sz w:val="28"/>
          <w:szCs w:val="28"/>
          <w:lang w:val="uk-UA"/>
        </w:rPr>
        <w:t xml:space="preserve"> При огляді автомобілів, маркувальних позначень необхідно: по-перше, ретельно вивчити реєстраційні документи на предмет їх автентичності; по-друге, починати огляд транспортного засобу з його зовнішнього вигляду, </w:t>
      </w:r>
      <w:r w:rsidRPr="00146D03">
        <w:rPr>
          <w:rFonts w:ascii="Times New Roman" w:hAnsi="Times New Roman"/>
          <w:sz w:val="28"/>
          <w:szCs w:val="28"/>
          <w:lang w:val="uk-UA"/>
        </w:rPr>
        <w:lastRenderedPageBreak/>
        <w:t>звернувши особливу увагу на комплектацію і дату випуску, дату випуску окремих деталей, вузлів і агрегатів, на яких нанесена технологічна інформація, що містить позначення місяця і року; по-третє, уважно, з використанням технічних засобів, проводити безпосередній огляд маркувальних позначень, нанесених на маркувальну панель кузова і на маркувальних табличках.</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Відправними при допиті підозрюваних є дві типові слідчі ситуації: встановлений один підозрюваний; відомо про декількох співучасників протиправної діяльності. Кожна зі слідчих ситуацій включає різновиди в залежності від позиції,</w:t>
      </w:r>
      <w:r w:rsidRPr="00146D03">
        <w:rPr>
          <w:lang w:val="uk-UA"/>
        </w:rPr>
        <w:t xml:space="preserve"> </w:t>
      </w:r>
      <w:r w:rsidRPr="00146D03">
        <w:rPr>
          <w:rFonts w:ascii="Times New Roman" w:hAnsi="Times New Roman"/>
          <w:sz w:val="28"/>
          <w:szCs w:val="28"/>
          <w:lang w:val="uk-UA"/>
        </w:rPr>
        <w:t xml:space="preserve">яку займають підозрювані в інкримінованому їм діянні, що, в свою чергу, обумовлює алгоритм діяльності слідчого. </w:t>
      </w:r>
    </w:p>
    <w:p w:rsidR="004F4555" w:rsidRPr="00146D03" w:rsidRDefault="004F4555" w:rsidP="00146D03">
      <w:pPr>
        <w:spacing w:after="0" w:line="360" w:lineRule="auto"/>
        <w:ind w:firstLine="708"/>
        <w:jc w:val="both"/>
        <w:rPr>
          <w:rFonts w:ascii="Times New Roman" w:hAnsi="Times New Roman"/>
          <w:sz w:val="28"/>
          <w:szCs w:val="28"/>
          <w:lang w:val="uk-UA"/>
        </w:rPr>
      </w:pPr>
      <w:r w:rsidRPr="00146D03">
        <w:rPr>
          <w:rFonts w:ascii="Times New Roman" w:hAnsi="Times New Roman"/>
          <w:sz w:val="28"/>
          <w:szCs w:val="28"/>
          <w:lang w:val="uk-UA"/>
        </w:rPr>
        <w:t>Фіксацію ходу допиту слід здійснювати цифровою відеокамерою (відео реєстратором). Це дозволить в подальшому виключити ситуації, коли підозрювані говорять про те, що вони дали свідчення в результаті фізичного або психічного насильства, застосованого з боку слідчого. До того ж є можливість використовувати такі відомості не тільки на різних стадіях кримінального судочинства, а й при проведенні слідчих (розшукових) дій для викриття співучасників знищення, підробки або заміни номерів вузлів та агрегатів транспортного засобу.</w:t>
      </w:r>
    </w:p>
    <w:p w:rsidR="004F4555" w:rsidRPr="00146D03" w:rsidRDefault="004F4555" w:rsidP="00146D0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w:t>
      </w:r>
      <w:r w:rsidRPr="00146D03">
        <w:rPr>
          <w:rFonts w:ascii="Times New Roman" w:hAnsi="Times New Roman"/>
          <w:sz w:val="28"/>
          <w:szCs w:val="28"/>
          <w:lang w:val="uk-UA"/>
        </w:rPr>
        <w:t> Особливості експертного дослідження маркувальних позначень транспортних засобів (крім традиційних методів) обумовлені застосуванням технічної діагностики та використанням інформації з виробничих баз даних підприємств-виробників, заснованих на необхідності пошуку інформації, або безпосередньо свідчить про зміст заводських маркувальних позначень, або сприяє в їх встановленні.</w:t>
      </w:r>
    </w:p>
    <w:p w:rsidR="004F4555" w:rsidRPr="0093565D" w:rsidRDefault="004F4555" w:rsidP="0093565D">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br w:type="page"/>
      </w:r>
      <w:r w:rsidRPr="0093565D">
        <w:rPr>
          <w:rFonts w:ascii="Times New Roman" w:hAnsi="Times New Roman"/>
          <w:sz w:val="28"/>
          <w:szCs w:val="28"/>
          <w:lang w:val="uk-UA"/>
        </w:rPr>
        <w:lastRenderedPageBreak/>
        <w:t>ПЕРЕЛІК ВИКОРИСТАНИХ ДЖЕРЕЛ</w:t>
      </w:r>
    </w:p>
    <w:p w:rsidR="004F4555" w:rsidRPr="00F6370F" w:rsidRDefault="004F4555" w:rsidP="00B757E3">
      <w:pPr>
        <w:pStyle w:val="1"/>
        <w:spacing w:before="0" w:line="360" w:lineRule="auto"/>
        <w:rPr>
          <w:lang w:val="uk-UA"/>
        </w:rPr>
      </w:pPr>
    </w:p>
    <w:p w:rsidR="004F4555" w:rsidRPr="00B80D0D" w:rsidRDefault="004F4555" w:rsidP="00B757E3">
      <w:pPr>
        <w:pStyle w:val="1"/>
        <w:spacing w:before="0" w:line="360" w:lineRule="auto"/>
      </w:pP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Аверьянова</w:t>
      </w:r>
      <w:proofErr w:type="spellEnd"/>
      <w:r>
        <w:rPr>
          <w:rFonts w:ascii="Times New Roman" w:hAnsi="Times New Roman"/>
          <w:color w:val="000000"/>
          <w:sz w:val="28"/>
          <w:szCs w:val="28"/>
          <w:lang w:val="uk-UA"/>
        </w:rPr>
        <w:t xml:space="preserve"> Т. В. </w:t>
      </w:r>
      <w:proofErr w:type="spellStart"/>
      <w:r>
        <w:rPr>
          <w:rFonts w:ascii="Times New Roman" w:hAnsi="Times New Roman"/>
          <w:color w:val="000000"/>
          <w:sz w:val="28"/>
          <w:szCs w:val="28"/>
          <w:lang w:val="uk-UA"/>
        </w:rPr>
        <w:t>Белкин</w:t>
      </w:r>
      <w:proofErr w:type="spellEnd"/>
      <w:r>
        <w:rPr>
          <w:rFonts w:ascii="Times New Roman" w:hAnsi="Times New Roman"/>
          <w:color w:val="000000"/>
          <w:sz w:val="28"/>
          <w:szCs w:val="28"/>
          <w:lang w:val="uk-UA"/>
        </w:rPr>
        <w:t xml:space="preserve"> Р. </w:t>
      </w:r>
      <w:r w:rsidRPr="006033B1">
        <w:rPr>
          <w:rFonts w:ascii="Times New Roman" w:hAnsi="Times New Roman"/>
          <w:color w:val="000000"/>
          <w:sz w:val="28"/>
          <w:szCs w:val="28"/>
          <w:lang w:val="uk-UA"/>
        </w:rPr>
        <w:t xml:space="preserve">С., </w:t>
      </w:r>
      <w:proofErr w:type="spellStart"/>
      <w:r w:rsidRPr="006033B1">
        <w:rPr>
          <w:rFonts w:ascii="Times New Roman" w:hAnsi="Times New Roman"/>
          <w:color w:val="000000"/>
          <w:sz w:val="28"/>
          <w:szCs w:val="28"/>
          <w:lang w:val="uk-UA"/>
        </w:rPr>
        <w:t>Корухов</w:t>
      </w:r>
      <w:proofErr w:type="spellEnd"/>
      <w:r w:rsidRPr="006033B1">
        <w:rPr>
          <w:rFonts w:ascii="Times New Roman" w:hAnsi="Times New Roman"/>
          <w:color w:val="000000"/>
          <w:sz w:val="28"/>
          <w:szCs w:val="28"/>
          <w:lang w:val="uk-UA"/>
        </w:rPr>
        <w:t xml:space="preserve"> Ю. Г. </w:t>
      </w:r>
      <w:proofErr w:type="spellStart"/>
      <w:r w:rsidRPr="006033B1">
        <w:rPr>
          <w:rFonts w:ascii="Times New Roman" w:hAnsi="Times New Roman"/>
          <w:color w:val="000000"/>
          <w:sz w:val="28"/>
          <w:szCs w:val="28"/>
          <w:lang w:val="uk-UA"/>
        </w:rPr>
        <w:t>Криминалистика</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учебник</w:t>
      </w:r>
      <w:proofErr w:type="spellEnd"/>
      <w:r w:rsidRPr="006033B1">
        <w:rPr>
          <w:rFonts w:ascii="Times New Roman" w:hAnsi="Times New Roman"/>
          <w:color w:val="000000"/>
          <w:sz w:val="28"/>
          <w:szCs w:val="28"/>
          <w:lang w:val="uk-UA"/>
        </w:rPr>
        <w:t>. М., 1999. 585</w:t>
      </w:r>
      <w:r>
        <w:rPr>
          <w:rFonts w:ascii="Times New Roman" w:hAnsi="Times New Roman"/>
          <w:color w:val="000000"/>
          <w:sz w:val="28"/>
          <w:szCs w:val="28"/>
          <w:lang w:val="uk-UA"/>
        </w:rPr>
        <w:t xml:space="preserve"> с</w:t>
      </w:r>
      <w:r w:rsidRPr="006033B1">
        <w:rPr>
          <w:rFonts w:ascii="Times New Roman" w:hAnsi="Times New Roman"/>
          <w:color w:val="000000"/>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Агаліді</w:t>
      </w:r>
      <w:proofErr w:type="spellEnd"/>
      <w:r>
        <w:rPr>
          <w:rFonts w:ascii="Times New Roman" w:hAnsi="Times New Roman"/>
          <w:color w:val="000000"/>
          <w:sz w:val="28"/>
          <w:szCs w:val="28"/>
          <w:lang w:val="uk-UA"/>
        </w:rPr>
        <w:t xml:space="preserve"> Ю. </w:t>
      </w:r>
      <w:r w:rsidRPr="006033B1">
        <w:rPr>
          <w:rFonts w:ascii="Times New Roman" w:hAnsi="Times New Roman"/>
          <w:color w:val="000000"/>
          <w:sz w:val="28"/>
          <w:szCs w:val="28"/>
          <w:lang w:val="uk-UA"/>
        </w:rPr>
        <w:t xml:space="preserve">С., </w:t>
      </w:r>
      <w:proofErr w:type="spellStart"/>
      <w:r w:rsidRPr="006033B1">
        <w:rPr>
          <w:rFonts w:ascii="Times New Roman" w:hAnsi="Times New Roman"/>
          <w:color w:val="000000"/>
          <w:sz w:val="28"/>
          <w:szCs w:val="28"/>
          <w:lang w:val="uk-UA"/>
        </w:rPr>
        <w:t>Красюк</w:t>
      </w:r>
      <w:proofErr w:type="spellEnd"/>
      <w:r w:rsidRPr="006033B1">
        <w:rPr>
          <w:rFonts w:ascii="Times New Roman" w:hAnsi="Times New Roman"/>
          <w:color w:val="000000"/>
          <w:sz w:val="28"/>
          <w:szCs w:val="28"/>
          <w:lang w:val="uk-UA"/>
        </w:rPr>
        <w:t xml:space="preserve"> І. </w:t>
      </w:r>
      <w:r>
        <w:rPr>
          <w:rFonts w:ascii="Times New Roman" w:hAnsi="Times New Roman"/>
          <w:color w:val="000000"/>
          <w:sz w:val="28"/>
          <w:szCs w:val="28"/>
          <w:lang w:val="uk-UA"/>
        </w:rPr>
        <w:t xml:space="preserve">П., </w:t>
      </w:r>
      <w:proofErr w:type="spellStart"/>
      <w:r>
        <w:rPr>
          <w:rFonts w:ascii="Times New Roman" w:hAnsi="Times New Roman"/>
          <w:color w:val="000000"/>
          <w:sz w:val="28"/>
          <w:szCs w:val="28"/>
          <w:lang w:val="uk-UA"/>
        </w:rPr>
        <w:t>Лєвий</w:t>
      </w:r>
      <w:proofErr w:type="spellEnd"/>
      <w:r>
        <w:rPr>
          <w:rFonts w:ascii="Times New Roman" w:hAnsi="Times New Roman"/>
          <w:color w:val="000000"/>
          <w:sz w:val="28"/>
          <w:szCs w:val="28"/>
          <w:lang w:val="uk-UA"/>
        </w:rPr>
        <w:t xml:space="preserve"> С. В., Прохоров-</w:t>
      </w:r>
      <w:proofErr w:type="spellStart"/>
      <w:r>
        <w:rPr>
          <w:rFonts w:ascii="Times New Roman" w:hAnsi="Times New Roman"/>
          <w:color w:val="000000"/>
          <w:sz w:val="28"/>
          <w:szCs w:val="28"/>
          <w:lang w:val="uk-UA"/>
        </w:rPr>
        <w:t>Лукін</w:t>
      </w:r>
      <w:proofErr w:type="spellEnd"/>
      <w:r>
        <w:rPr>
          <w:rFonts w:ascii="Times New Roman" w:hAnsi="Times New Roman"/>
          <w:color w:val="000000"/>
          <w:sz w:val="28"/>
          <w:szCs w:val="28"/>
          <w:lang w:val="uk-UA"/>
        </w:rPr>
        <w:t xml:space="preserve"> Г. </w:t>
      </w:r>
      <w:r w:rsidRPr="006033B1">
        <w:rPr>
          <w:rFonts w:ascii="Times New Roman" w:hAnsi="Times New Roman"/>
          <w:color w:val="000000"/>
          <w:sz w:val="28"/>
          <w:szCs w:val="28"/>
          <w:lang w:val="uk-UA"/>
        </w:rPr>
        <w:t>В. Методика апаратних криміналістичних досліджень ідентифікаційних номерів транспортних засобів. Київ, 2000. 145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Архипов А. </w:t>
      </w:r>
      <w:r w:rsidRPr="006033B1">
        <w:rPr>
          <w:rFonts w:ascii="Times New Roman" w:hAnsi="Times New Roman"/>
          <w:color w:val="000000"/>
          <w:sz w:val="28"/>
          <w:szCs w:val="28"/>
          <w:lang w:val="uk-UA"/>
        </w:rPr>
        <w:t xml:space="preserve">А. </w:t>
      </w:r>
      <w:proofErr w:type="spellStart"/>
      <w:r w:rsidRPr="006033B1">
        <w:rPr>
          <w:rFonts w:ascii="Times New Roman" w:hAnsi="Times New Roman"/>
          <w:color w:val="000000"/>
          <w:sz w:val="28"/>
          <w:szCs w:val="28"/>
          <w:lang w:val="uk-UA"/>
        </w:rPr>
        <w:t>Уголовная</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ответственность</w:t>
      </w:r>
      <w:proofErr w:type="spellEnd"/>
      <w:r w:rsidRPr="006033B1">
        <w:rPr>
          <w:rFonts w:ascii="Times New Roman" w:hAnsi="Times New Roman"/>
          <w:color w:val="000000"/>
          <w:sz w:val="28"/>
          <w:szCs w:val="28"/>
          <w:lang w:val="uk-UA"/>
        </w:rPr>
        <w:t xml:space="preserve"> за </w:t>
      </w:r>
      <w:proofErr w:type="spellStart"/>
      <w:r w:rsidRPr="006033B1">
        <w:rPr>
          <w:rFonts w:ascii="Times New Roman" w:hAnsi="Times New Roman"/>
          <w:color w:val="000000"/>
          <w:sz w:val="28"/>
          <w:szCs w:val="28"/>
          <w:lang w:val="uk-UA"/>
        </w:rPr>
        <w:t>преступления</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связанные</w:t>
      </w:r>
      <w:proofErr w:type="spellEnd"/>
      <w:r w:rsidRPr="006033B1">
        <w:rPr>
          <w:rFonts w:ascii="Times New Roman" w:hAnsi="Times New Roman"/>
          <w:color w:val="000000"/>
          <w:sz w:val="28"/>
          <w:szCs w:val="28"/>
          <w:lang w:val="uk-UA"/>
        </w:rPr>
        <w:t xml:space="preserve"> с </w:t>
      </w:r>
      <w:proofErr w:type="spellStart"/>
      <w:r w:rsidRPr="006033B1">
        <w:rPr>
          <w:rFonts w:ascii="Times New Roman" w:hAnsi="Times New Roman"/>
          <w:color w:val="000000"/>
          <w:sz w:val="28"/>
          <w:szCs w:val="28"/>
          <w:lang w:val="uk-UA"/>
        </w:rPr>
        <w:t>фальсификацией</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номерных</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регистрационно-учетных</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параметров</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транспортных</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средств</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автореф</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дис</w:t>
      </w:r>
      <w:proofErr w:type="spellEnd"/>
      <w:r w:rsidRPr="006033B1">
        <w:rPr>
          <w:rFonts w:ascii="Times New Roman" w:hAnsi="Times New Roman"/>
          <w:color w:val="000000"/>
          <w:sz w:val="28"/>
          <w:szCs w:val="28"/>
          <w:lang w:val="uk-UA"/>
        </w:rPr>
        <w:t xml:space="preserve">. ... </w:t>
      </w:r>
      <w:proofErr w:type="spellStart"/>
      <w:r w:rsidRPr="006033B1">
        <w:rPr>
          <w:rFonts w:ascii="Times New Roman" w:hAnsi="Times New Roman"/>
          <w:color w:val="000000"/>
          <w:sz w:val="28"/>
          <w:szCs w:val="28"/>
          <w:lang w:val="uk-UA"/>
        </w:rPr>
        <w:t>канд</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юрид</w:t>
      </w:r>
      <w:proofErr w:type="spellEnd"/>
      <w:r w:rsidRPr="006033B1">
        <w:rPr>
          <w:rFonts w:ascii="Times New Roman" w:hAnsi="Times New Roman"/>
          <w:color w:val="000000"/>
          <w:sz w:val="28"/>
          <w:szCs w:val="28"/>
          <w:lang w:val="uk-UA"/>
        </w:rPr>
        <w:t>. наук.</w:t>
      </w:r>
      <w:r>
        <w:rPr>
          <w:rFonts w:ascii="Times New Roman" w:hAnsi="Times New Roman"/>
          <w:color w:val="000000"/>
          <w:sz w:val="28"/>
          <w:szCs w:val="28"/>
          <w:lang w:val="uk-UA"/>
        </w:rPr>
        <w:t xml:space="preserve">: </w:t>
      </w:r>
      <w:r w:rsidRPr="00184748">
        <w:rPr>
          <w:rFonts w:ascii="Times New Roman" w:hAnsi="Times New Roman"/>
          <w:color w:val="000000"/>
          <w:sz w:val="28"/>
          <w:szCs w:val="28"/>
          <w:lang w:val="uk-UA"/>
        </w:rPr>
        <w:t>12.00.12</w:t>
      </w:r>
      <w:r>
        <w:rPr>
          <w:rFonts w:ascii="Times New Roman" w:hAnsi="Times New Roman"/>
          <w:color w:val="000000"/>
          <w:sz w:val="28"/>
          <w:szCs w:val="28"/>
          <w:lang w:val="uk-UA"/>
        </w:rPr>
        <w:t xml:space="preserve">. </w:t>
      </w:r>
      <w:r w:rsidRPr="006033B1">
        <w:rPr>
          <w:rFonts w:ascii="Times New Roman" w:hAnsi="Times New Roman"/>
          <w:color w:val="000000"/>
          <w:sz w:val="28"/>
          <w:szCs w:val="28"/>
          <w:lang w:val="uk-UA"/>
        </w:rPr>
        <w:t>Тюмень, 2011. 17</w:t>
      </w:r>
      <w:r>
        <w:rPr>
          <w:rFonts w:ascii="Times New Roman" w:hAnsi="Times New Roman"/>
          <w:color w:val="000000"/>
          <w:sz w:val="28"/>
          <w:szCs w:val="28"/>
          <w:lang w:val="uk-UA"/>
        </w:rPr>
        <w:t xml:space="preserve"> с</w:t>
      </w:r>
      <w:r w:rsidRPr="006033B1">
        <w:rPr>
          <w:rFonts w:ascii="Times New Roman" w:hAnsi="Times New Roman"/>
          <w:color w:val="000000"/>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Белкин</w:t>
      </w:r>
      <w:proofErr w:type="spellEnd"/>
      <w:r>
        <w:rPr>
          <w:rFonts w:ascii="Times New Roman" w:hAnsi="Times New Roman"/>
          <w:color w:val="000000"/>
          <w:sz w:val="28"/>
          <w:szCs w:val="28"/>
          <w:lang w:val="uk-UA"/>
        </w:rPr>
        <w:t xml:space="preserve"> Р. </w:t>
      </w:r>
      <w:r w:rsidRPr="006033B1">
        <w:rPr>
          <w:rFonts w:ascii="Times New Roman" w:hAnsi="Times New Roman"/>
          <w:color w:val="000000"/>
          <w:sz w:val="28"/>
          <w:szCs w:val="28"/>
          <w:lang w:val="uk-UA"/>
        </w:rPr>
        <w:t xml:space="preserve">С. </w:t>
      </w:r>
      <w:proofErr w:type="spellStart"/>
      <w:r w:rsidRPr="006033B1">
        <w:rPr>
          <w:rFonts w:ascii="Times New Roman" w:hAnsi="Times New Roman"/>
          <w:color w:val="000000"/>
          <w:sz w:val="28"/>
          <w:szCs w:val="28"/>
          <w:lang w:val="uk-UA"/>
        </w:rPr>
        <w:t>Криминалистика</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Проблемы</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тенденции</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перспективы</w:t>
      </w:r>
      <w:proofErr w:type="spellEnd"/>
      <w:r w:rsidRPr="006033B1">
        <w:rPr>
          <w:rFonts w:ascii="Times New Roman" w:hAnsi="Times New Roman"/>
          <w:color w:val="000000"/>
          <w:sz w:val="28"/>
          <w:szCs w:val="28"/>
          <w:lang w:val="uk-UA"/>
        </w:rPr>
        <w:t xml:space="preserve">. От </w:t>
      </w:r>
      <w:proofErr w:type="spellStart"/>
      <w:r w:rsidRPr="006033B1">
        <w:rPr>
          <w:rFonts w:ascii="Times New Roman" w:hAnsi="Times New Roman"/>
          <w:color w:val="000000"/>
          <w:sz w:val="28"/>
          <w:szCs w:val="28"/>
          <w:lang w:val="uk-UA"/>
        </w:rPr>
        <w:t>теории</w:t>
      </w:r>
      <w:proofErr w:type="spellEnd"/>
      <w:r w:rsidRPr="006033B1">
        <w:rPr>
          <w:rFonts w:ascii="Times New Roman" w:hAnsi="Times New Roman"/>
          <w:color w:val="000000"/>
          <w:sz w:val="28"/>
          <w:szCs w:val="28"/>
          <w:lang w:val="uk-UA"/>
        </w:rPr>
        <w:t xml:space="preserve"> – к </w:t>
      </w:r>
      <w:proofErr w:type="spellStart"/>
      <w:r w:rsidRPr="006033B1">
        <w:rPr>
          <w:rFonts w:ascii="Times New Roman" w:hAnsi="Times New Roman"/>
          <w:color w:val="000000"/>
          <w:sz w:val="28"/>
          <w:szCs w:val="28"/>
          <w:lang w:val="uk-UA"/>
        </w:rPr>
        <w:t>практике</w:t>
      </w:r>
      <w:proofErr w:type="spellEnd"/>
      <w:r w:rsidRPr="006033B1">
        <w:rPr>
          <w:rFonts w:ascii="Times New Roman" w:hAnsi="Times New Roman"/>
          <w:color w:val="000000"/>
          <w:sz w:val="28"/>
          <w:szCs w:val="28"/>
          <w:lang w:val="uk-UA"/>
        </w:rPr>
        <w:t>. М., 1988. 302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r w:rsidRPr="006033B1">
        <w:rPr>
          <w:rFonts w:ascii="Times New Roman" w:hAnsi="Times New Roman"/>
          <w:color w:val="000000"/>
          <w:sz w:val="28"/>
          <w:szCs w:val="28"/>
          <w:lang w:val="uk-UA"/>
        </w:rPr>
        <w:t xml:space="preserve">Бондаренко В. В. Методи дослідження ознак знищення, підробки або номерів вузлів та агрегатів транспортного засобу. </w:t>
      </w:r>
      <w:r w:rsidRPr="00184748">
        <w:rPr>
          <w:rFonts w:ascii="Times New Roman" w:hAnsi="Times New Roman"/>
          <w:i/>
          <w:color w:val="000000"/>
          <w:sz w:val="28"/>
          <w:szCs w:val="28"/>
          <w:lang w:val="uk-UA"/>
        </w:rPr>
        <w:t xml:space="preserve">Науковий вісник </w:t>
      </w:r>
      <w:proofErr w:type="spellStart"/>
      <w:r w:rsidRPr="00184748">
        <w:rPr>
          <w:rFonts w:ascii="Times New Roman" w:hAnsi="Times New Roman"/>
          <w:i/>
          <w:color w:val="000000"/>
          <w:sz w:val="28"/>
          <w:szCs w:val="28"/>
          <w:lang w:val="uk-UA"/>
        </w:rPr>
        <w:t>Нац</w:t>
      </w:r>
      <w:proofErr w:type="spellEnd"/>
      <w:r w:rsidRPr="00184748">
        <w:rPr>
          <w:rFonts w:ascii="Times New Roman" w:hAnsi="Times New Roman"/>
          <w:i/>
          <w:color w:val="000000"/>
          <w:sz w:val="28"/>
          <w:szCs w:val="28"/>
          <w:lang w:val="uk-UA"/>
        </w:rPr>
        <w:t xml:space="preserve">. акад. </w:t>
      </w:r>
      <w:proofErr w:type="spellStart"/>
      <w:r w:rsidRPr="00184748">
        <w:rPr>
          <w:rFonts w:ascii="Times New Roman" w:hAnsi="Times New Roman"/>
          <w:i/>
          <w:color w:val="000000"/>
          <w:sz w:val="28"/>
          <w:szCs w:val="28"/>
          <w:lang w:val="uk-UA"/>
        </w:rPr>
        <w:t>внутр</w:t>
      </w:r>
      <w:proofErr w:type="spellEnd"/>
      <w:r w:rsidRPr="00184748">
        <w:rPr>
          <w:rFonts w:ascii="Times New Roman" w:hAnsi="Times New Roman"/>
          <w:i/>
          <w:color w:val="000000"/>
          <w:sz w:val="28"/>
          <w:szCs w:val="28"/>
          <w:lang w:val="uk-UA"/>
        </w:rPr>
        <w:t>. справ України</w:t>
      </w:r>
      <w:r w:rsidRPr="006033B1">
        <w:rPr>
          <w:rFonts w:ascii="Times New Roman" w:hAnsi="Times New Roman"/>
          <w:color w:val="000000"/>
          <w:sz w:val="28"/>
          <w:szCs w:val="28"/>
          <w:lang w:val="uk-UA"/>
        </w:rPr>
        <w:t>. 2016. № 1(98). С. 283-297.</w:t>
      </w:r>
    </w:p>
    <w:p w:rsidR="004F4555" w:rsidRPr="0018474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Бондаренко В. </w:t>
      </w:r>
      <w:r w:rsidRPr="00184748">
        <w:rPr>
          <w:rFonts w:ascii="Times New Roman" w:hAnsi="Times New Roman"/>
          <w:color w:val="000000"/>
          <w:sz w:val="28"/>
          <w:szCs w:val="28"/>
        </w:rPr>
        <w:t xml:space="preserve">В. Некоторые этапы экспертного исследования признаков подделки или уничтожения идентификационного номера транспортного средства. </w:t>
      </w:r>
      <w:r w:rsidRPr="00184748">
        <w:rPr>
          <w:rFonts w:ascii="Times New Roman" w:hAnsi="Times New Roman"/>
          <w:i/>
          <w:color w:val="000000"/>
          <w:sz w:val="28"/>
          <w:szCs w:val="28"/>
          <w:lang w:val="uk-UA"/>
        </w:rPr>
        <w:t>Науковий вісник Херсонського державного університету</w:t>
      </w:r>
      <w:r w:rsidRPr="00184748">
        <w:rPr>
          <w:rFonts w:ascii="Times New Roman" w:hAnsi="Times New Roman"/>
          <w:color w:val="000000"/>
          <w:sz w:val="28"/>
          <w:szCs w:val="28"/>
        </w:rPr>
        <w:t xml:space="preserve">. 2014. </w:t>
      </w:r>
      <w:proofErr w:type="spellStart"/>
      <w:r w:rsidRPr="00184748">
        <w:rPr>
          <w:rFonts w:ascii="Times New Roman" w:hAnsi="Times New Roman"/>
          <w:color w:val="000000"/>
          <w:sz w:val="28"/>
          <w:szCs w:val="28"/>
        </w:rPr>
        <w:t>Вип</w:t>
      </w:r>
      <w:proofErr w:type="spellEnd"/>
      <w:r w:rsidRPr="00184748">
        <w:rPr>
          <w:rFonts w:ascii="Times New Roman" w:hAnsi="Times New Roman"/>
          <w:color w:val="000000"/>
          <w:sz w:val="28"/>
          <w:szCs w:val="28"/>
        </w:rPr>
        <w:t>. 5–2. Т. 2. С. 124–129.</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sidRPr="006033B1">
        <w:rPr>
          <w:rFonts w:ascii="Times New Roman" w:hAnsi="Times New Roman"/>
          <w:color w:val="000000"/>
          <w:sz w:val="28"/>
          <w:szCs w:val="28"/>
          <w:lang w:val="uk-UA"/>
        </w:rPr>
        <w:t>Булочников</w:t>
      </w:r>
      <w:proofErr w:type="spellEnd"/>
      <w:r w:rsidRPr="006033B1">
        <w:rPr>
          <w:rFonts w:ascii="Times New Roman" w:hAnsi="Times New Roman"/>
          <w:color w:val="000000"/>
          <w:sz w:val="28"/>
          <w:szCs w:val="28"/>
          <w:lang w:val="uk-UA"/>
        </w:rPr>
        <w:t xml:space="preserve"> Н. М. Пожар в </w:t>
      </w:r>
      <w:proofErr w:type="spellStart"/>
      <w:r w:rsidRPr="006033B1">
        <w:rPr>
          <w:rFonts w:ascii="Times New Roman" w:hAnsi="Times New Roman"/>
          <w:color w:val="000000"/>
          <w:sz w:val="28"/>
          <w:szCs w:val="28"/>
          <w:lang w:val="uk-UA"/>
        </w:rPr>
        <w:t>автомобиле</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как</w:t>
      </w:r>
      <w:proofErr w:type="spellEnd"/>
      <w:r w:rsidRPr="006033B1">
        <w:rPr>
          <w:rFonts w:ascii="Times New Roman" w:hAnsi="Times New Roman"/>
          <w:color w:val="000000"/>
          <w:sz w:val="28"/>
          <w:szCs w:val="28"/>
          <w:lang w:val="uk-UA"/>
        </w:rPr>
        <w:t xml:space="preserve"> установить причину? М., 2006. 104</w:t>
      </w:r>
      <w:r>
        <w:rPr>
          <w:rFonts w:ascii="Times New Roman" w:hAnsi="Times New Roman"/>
          <w:color w:val="000000"/>
          <w:sz w:val="28"/>
          <w:szCs w:val="28"/>
          <w:lang w:val="uk-UA"/>
        </w:rPr>
        <w:t xml:space="preserve"> с</w:t>
      </w:r>
      <w:r w:rsidRPr="006033B1">
        <w:rPr>
          <w:rFonts w:ascii="Times New Roman" w:hAnsi="Times New Roman"/>
          <w:color w:val="000000"/>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r w:rsidRPr="006033B1">
        <w:rPr>
          <w:rFonts w:ascii="Times New Roman" w:hAnsi="Times New Roman"/>
          <w:color w:val="000000"/>
          <w:sz w:val="28"/>
          <w:szCs w:val="28"/>
          <w:lang w:val="uk-UA"/>
        </w:rPr>
        <w:t>Бусел</w:t>
      </w:r>
      <w:r w:rsidRPr="00184748">
        <w:rPr>
          <w:rFonts w:ascii="Times New Roman" w:hAnsi="Times New Roman"/>
          <w:color w:val="000000"/>
          <w:sz w:val="28"/>
          <w:szCs w:val="28"/>
          <w:lang w:val="uk-UA"/>
        </w:rPr>
        <w:t xml:space="preserve"> </w:t>
      </w:r>
      <w:r>
        <w:rPr>
          <w:rFonts w:ascii="Times New Roman" w:hAnsi="Times New Roman"/>
          <w:color w:val="000000"/>
          <w:sz w:val="28"/>
          <w:szCs w:val="28"/>
          <w:lang w:val="uk-UA"/>
        </w:rPr>
        <w:t>В. </w:t>
      </w:r>
      <w:r w:rsidRPr="006033B1">
        <w:rPr>
          <w:rFonts w:ascii="Times New Roman" w:hAnsi="Times New Roman"/>
          <w:color w:val="000000"/>
          <w:sz w:val="28"/>
          <w:szCs w:val="28"/>
          <w:lang w:val="uk-UA"/>
        </w:rPr>
        <w:t>Т. Великий тлумачний сл</w:t>
      </w:r>
      <w:r>
        <w:rPr>
          <w:rFonts w:ascii="Times New Roman" w:hAnsi="Times New Roman"/>
          <w:color w:val="000000"/>
          <w:sz w:val="28"/>
          <w:szCs w:val="28"/>
          <w:lang w:val="uk-UA"/>
        </w:rPr>
        <w:t xml:space="preserve">овник сучасної української мови. </w:t>
      </w:r>
      <w:r w:rsidRPr="006033B1">
        <w:rPr>
          <w:rFonts w:ascii="Times New Roman" w:hAnsi="Times New Roman"/>
          <w:color w:val="000000"/>
          <w:sz w:val="28"/>
          <w:szCs w:val="28"/>
          <w:lang w:val="uk-UA"/>
        </w:rPr>
        <w:t>Київ; Ірпінь, 2000. 1440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sidRPr="006033B1">
        <w:rPr>
          <w:rFonts w:ascii="Times New Roman" w:hAnsi="Times New Roman"/>
          <w:color w:val="000000"/>
          <w:sz w:val="28"/>
          <w:szCs w:val="28"/>
          <w:lang w:val="uk-UA"/>
        </w:rPr>
        <w:t>Віскунов</w:t>
      </w:r>
      <w:proofErr w:type="spellEnd"/>
      <w:r w:rsidRPr="006033B1">
        <w:rPr>
          <w:rFonts w:ascii="Times New Roman" w:hAnsi="Times New Roman"/>
          <w:color w:val="000000"/>
          <w:sz w:val="28"/>
          <w:szCs w:val="28"/>
          <w:lang w:val="uk-UA"/>
        </w:rPr>
        <w:t xml:space="preserve"> В. В. Поняття підробки ідентифікаційних номерів транспортного засобу: семантичний та юридичний аспекти. </w:t>
      </w:r>
      <w:r w:rsidRPr="00184748">
        <w:rPr>
          <w:rFonts w:ascii="Times New Roman" w:hAnsi="Times New Roman"/>
          <w:i/>
          <w:color w:val="000000"/>
          <w:sz w:val="28"/>
          <w:szCs w:val="28"/>
          <w:lang w:val="uk-UA"/>
        </w:rPr>
        <w:t xml:space="preserve">Вісник Луганського державного університет внутрішніх справ ім. Е. О. </w:t>
      </w:r>
      <w:proofErr w:type="spellStart"/>
      <w:r w:rsidRPr="00184748">
        <w:rPr>
          <w:rFonts w:ascii="Times New Roman" w:hAnsi="Times New Roman"/>
          <w:i/>
          <w:color w:val="000000"/>
          <w:sz w:val="28"/>
          <w:szCs w:val="28"/>
          <w:lang w:val="uk-UA"/>
        </w:rPr>
        <w:t>Дідоренка</w:t>
      </w:r>
      <w:proofErr w:type="spellEnd"/>
      <w:r w:rsidRPr="006033B1">
        <w:rPr>
          <w:rFonts w:ascii="Times New Roman" w:hAnsi="Times New Roman"/>
          <w:color w:val="000000"/>
          <w:sz w:val="28"/>
          <w:szCs w:val="28"/>
          <w:lang w:val="uk-UA"/>
        </w:rPr>
        <w:t>. 2011. № 1. С. 133–137.</w:t>
      </w:r>
    </w:p>
    <w:p w:rsidR="004F4555" w:rsidRPr="0018474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rPr>
      </w:pPr>
      <w:r w:rsidRPr="00184748">
        <w:rPr>
          <w:rFonts w:ascii="Times New Roman" w:hAnsi="Times New Roman"/>
          <w:color w:val="000000"/>
          <w:sz w:val="28"/>
          <w:szCs w:val="28"/>
        </w:rPr>
        <w:lastRenderedPageBreak/>
        <w:t xml:space="preserve">Власов В. В., </w:t>
      </w:r>
      <w:proofErr w:type="spellStart"/>
      <w:r w:rsidRPr="00184748">
        <w:rPr>
          <w:rFonts w:ascii="Times New Roman" w:hAnsi="Times New Roman"/>
          <w:color w:val="000000"/>
          <w:sz w:val="28"/>
          <w:szCs w:val="28"/>
        </w:rPr>
        <w:t>Булыжкин</w:t>
      </w:r>
      <w:proofErr w:type="spellEnd"/>
      <w:r w:rsidRPr="00184748">
        <w:rPr>
          <w:rFonts w:ascii="Times New Roman" w:hAnsi="Times New Roman"/>
          <w:color w:val="000000"/>
          <w:sz w:val="28"/>
          <w:szCs w:val="28"/>
        </w:rPr>
        <w:t xml:space="preserve"> А. В., Калюжный А. Н. Процессуальные аспекты и законность проведения криминалистических и специальных видов исследований следов и объектов разрушающими методами до возбуждения уголовного дела. </w:t>
      </w:r>
      <w:r w:rsidRPr="00184748">
        <w:rPr>
          <w:rFonts w:ascii="Times New Roman" w:hAnsi="Times New Roman"/>
          <w:i/>
          <w:color w:val="000000"/>
          <w:sz w:val="28"/>
          <w:szCs w:val="28"/>
        </w:rPr>
        <w:t>Уголовно-процессуальные и криминалистические проблемы борьбы с преступностью</w:t>
      </w:r>
      <w:r w:rsidRPr="00184748">
        <w:rPr>
          <w:rFonts w:ascii="Times New Roman" w:hAnsi="Times New Roman"/>
          <w:color w:val="000000"/>
          <w:sz w:val="28"/>
          <w:szCs w:val="28"/>
        </w:rPr>
        <w:t>. Орел, 2009. № 3. С. 16–20.</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Голубєва Г. </w:t>
      </w:r>
      <w:r w:rsidRPr="006033B1">
        <w:rPr>
          <w:rFonts w:ascii="Times New Roman" w:hAnsi="Times New Roman"/>
          <w:color w:val="000000"/>
          <w:sz w:val="28"/>
          <w:szCs w:val="28"/>
          <w:lang w:val="uk-UA"/>
        </w:rPr>
        <w:t xml:space="preserve">К. Адміністративно-правова кваліфікація порушень водіями правил експлуатації автотранспортних засобів: </w:t>
      </w:r>
      <w:proofErr w:type="spellStart"/>
      <w:r w:rsidRPr="006033B1">
        <w:rPr>
          <w:rFonts w:ascii="Times New Roman" w:hAnsi="Times New Roman"/>
          <w:color w:val="000000"/>
          <w:sz w:val="28"/>
          <w:szCs w:val="28"/>
          <w:lang w:val="uk-UA"/>
        </w:rPr>
        <w:t>автореф</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дис</w:t>
      </w:r>
      <w:proofErr w:type="spellEnd"/>
      <w:r w:rsidRPr="006033B1">
        <w:rPr>
          <w:rFonts w:ascii="Times New Roman" w:hAnsi="Times New Roman"/>
          <w:color w:val="000000"/>
          <w:sz w:val="28"/>
          <w:szCs w:val="28"/>
          <w:lang w:val="uk-UA"/>
        </w:rPr>
        <w:t xml:space="preserve">. ... </w:t>
      </w:r>
      <w:proofErr w:type="spellStart"/>
      <w:r w:rsidRPr="006033B1">
        <w:rPr>
          <w:rFonts w:ascii="Times New Roman" w:hAnsi="Times New Roman"/>
          <w:color w:val="000000"/>
          <w:sz w:val="28"/>
          <w:szCs w:val="28"/>
          <w:lang w:val="uk-UA"/>
        </w:rPr>
        <w:t>канд</w:t>
      </w:r>
      <w:proofErr w:type="spellEnd"/>
      <w:r w:rsidRPr="006033B1">
        <w:rPr>
          <w:rFonts w:ascii="Times New Roman" w:hAnsi="Times New Roman"/>
          <w:color w:val="000000"/>
          <w:sz w:val="28"/>
          <w:szCs w:val="28"/>
          <w:lang w:val="uk-UA"/>
        </w:rPr>
        <w:t xml:space="preserve">. </w:t>
      </w:r>
      <w:proofErr w:type="spellStart"/>
      <w:r w:rsidRPr="006033B1">
        <w:rPr>
          <w:rFonts w:ascii="Times New Roman" w:hAnsi="Times New Roman"/>
          <w:color w:val="000000"/>
          <w:sz w:val="28"/>
          <w:szCs w:val="28"/>
          <w:lang w:val="uk-UA"/>
        </w:rPr>
        <w:t>юрид</w:t>
      </w:r>
      <w:proofErr w:type="spellEnd"/>
      <w:r w:rsidRPr="006033B1">
        <w:rPr>
          <w:rFonts w:ascii="Times New Roman" w:hAnsi="Times New Roman"/>
          <w:color w:val="000000"/>
          <w:sz w:val="28"/>
          <w:szCs w:val="28"/>
          <w:lang w:val="uk-UA"/>
        </w:rPr>
        <w:t>. наук: 12.00.07. Ірпінь, 2008. 20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Граціанов</w:t>
      </w:r>
      <w:proofErr w:type="spellEnd"/>
      <w:r>
        <w:rPr>
          <w:rFonts w:ascii="Times New Roman" w:hAnsi="Times New Roman"/>
          <w:color w:val="000000"/>
          <w:sz w:val="28"/>
          <w:szCs w:val="28"/>
          <w:lang w:val="uk-UA"/>
        </w:rPr>
        <w:t xml:space="preserve"> А. </w:t>
      </w:r>
      <w:r w:rsidRPr="006033B1">
        <w:rPr>
          <w:rFonts w:ascii="Times New Roman" w:hAnsi="Times New Roman"/>
          <w:color w:val="000000"/>
          <w:sz w:val="28"/>
          <w:szCs w:val="28"/>
          <w:lang w:val="uk-UA"/>
        </w:rPr>
        <w:t xml:space="preserve">І. Комплексне дослідження транспортних засобів та документів, що їх супроводжують, як самостійний вид судової експертизи. </w:t>
      </w:r>
      <w:r w:rsidRPr="00184748">
        <w:rPr>
          <w:rFonts w:ascii="Times New Roman" w:hAnsi="Times New Roman"/>
          <w:i/>
          <w:color w:val="000000"/>
          <w:sz w:val="28"/>
          <w:szCs w:val="28"/>
          <w:lang w:val="uk-UA"/>
        </w:rPr>
        <w:t>Криміналістичний вісник</w:t>
      </w:r>
      <w:r w:rsidRPr="006033B1">
        <w:rPr>
          <w:rFonts w:ascii="Times New Roman" w:hAnsi="Times New Roman"/>
          <w:color w:val="000000"/>
          <w:sz w:val="28"/>
          <w:szCs w:val="28"/>
          <w:lang w:val="uk-UA"/>
        </w:rPr>
        <w:t>. 2007. № 2(8). С. 45–49.</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proofErr w:type="spellStart"/>
      <w:r w:rsidRPr="006033B1">
        <w:rPr>
          <w:rFonts w:ascii="Times New Roman" w:hAnsi="Times New Roman"/>
          <w:color w:val="000000"/>
          <w:sz w:val="28"/>
          <w:szCs w:val="28"/>
        </w:rPr>
        <w:t>Драпкин</w:t>
      </w:r>
      <w:proofErr w:type="spellEnd"/>
      <w:r w:rsidRPr="006033B1">
        <w:rPr>
          <w:rFonts w:ascii="Times New Roman" w:hAnsi="Times New Roman"/>
          <w:color w:val="000000"/>
          <w:sz w:val="28"/>
          <w:szCs w:val="28"/>
        </w:rPr>
        <w:t xml:space="preserve"> Л. Я. Основы теории следственных ситуаций. Свердловск, 1987. 163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Єфімов М. М., Ковбаса В. М., </w:t>
      </w:r>
      <w:proofErr w:type="spellStart"/>
      <w:r>
        <w:rPr>
          <w:rFonts w:ascii="Times New Roman" w:hAnsi="Times New Roman"/>
          <w:sz w:val="28"/>
          <w:szCs w:val="28"/>
          <w:lang w:val="uk-UA"/>
        </w:rPr>
        <w:t>Ковч</w:t>
      </w:r>
      <w:proofErr w:type="spellEnd"/>
      <w:r>
        <w:rPr>
          <w:rFonts w:ascii="Times New Roman" w:hAnsi="Times New Roman"/>
          <w:sz w:val="28"/>
          <w:szCs w:val="28"/>
          <w:lang w:val="uk-UA"/>
        </w:rPr>
        <w:t xml:space="preserve"> Я. </w:t>
      </w:r>
      <w:r w:rsidRPr="006033B1">
        <w:rPr>
          <w:rFonts w:ascii="Times New Roman" w:hAnsi="Times New Roman"/>
          <w:sz w:val="28"/>
          <w:szCs w:val="28"/>
          <w:lang w:val="uk-UA"/>
        </w:rPr>
        <w:t xml:space="preserve">М. та ін. Окремі аспекти встановлення осіб, які вчиняють незаконні заволодіння автотранспортом: метод. </w:t>
      </w:r>
      <w:proofErr w:type="spellStart"/>
      <w:r w:rsidRPr="006033B1">
        <w:rPr>
          <w:rFonts w:ascii="Times New Roman" w:hAnsi="Times New Roman"/>
          <w:sz w:val="28"/>
          <w:szCs w:val="28"/>
          <w:lang w:val="uk-UA"/>
        </w:rPr>
        <w:t>рек</w:t>
      </w:r>
      <w:proofErr w:type="spellEnd"/>
      <w:r w:rsidRPr="006033B1">
        <w:rPr>
          <w:rFonts w:ascii="Times New Roman" w:hAnsi="Times New Roman"/>
          <w:sz w:val="28"/>
          <w:szCs w:val="28"/>
          <w:lang w:val="uk-UA"/>
        </w:rPr>
        <w:t>. Дніпропетровськ, 2015. 44 с.</w:t>
      </w:r>
    </w:p>
    <w:p w:rsidR="004F4555" w:rsidRPr="0018474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proofErr w:type="spellStart"/>
      <w:r>
        <w:rPr>
          <w:rFonts w:ascii="Times New Roman" w:hAnsi="Times New Roman"/>
          <w:sz w:val="28"/>
          <w:szCs w:val="28"/>
        </w:rPr>
        <w:t>Жердев</w:t>
      </w:r>
      <w:proofErr w:type="spellEnd"/>
      <w:r>
        <w:rPr>
          <w:rFonts w:ascii="Times New Roman" w:hAnsi="Times New Roman"/>
          <w:sz w:val="28"/>
          <w:szCs w:val="28"/>
        </w:rPr>
        <w:t xml:space="preserve"> П. </w:t>
      </w:r>
      <w:r w:rsidRPr="00184748">
        <w:rPr>
          <w:rFonts w:ascii="Times New Roman" w:hAnsi="Times New Roman"/>
          <w:sz w:val="28"/>
          <w:szCs w:val="28"/>
        </w:rPr>
        <w:t xml:space="preserve">А. Первоначальный этап расследования преступлений, связанных с подделкой или уничтожением идентификационного номера транспортного средства в целях эксплуатации или сбыта: </w:t>
      </w:r>
      <w:proofErr w:type="spellStart"/>
      <w:r w:rsidRPr="00184748">
        <w:rPr>
          <w:rFonts w:ascii="Times New Roman" w:hAnsi="Times New Roman"/>
          <w:sz w:val="28"/>
          <w:szCs w:val="28"/>
        </w:rPr>
        <w:t>дис</w:t>
      </w:r>
      <w:proofErr w:type="spellEnd"/>
      <w:r w:rsidRPr="00184748">
        <w:rPr>
          <w:rFonts w:ascii="Times New Roman" w:hAnsi="Times New Roman"/>
          <w:sz w:val="28"/>
          <w:szCs w:val="28"/>
        </w:rPr>
        <w:t xml:space="preserve">. … канд. </w:t>
      </w:r>
      <w:proofErr w:type="spellStart"/>
      <w:r w:rsidRPr="00184748">
        <w:rPr>
          <w:rFonts w:ascii="Times New Roman" w:hAnsi="Times New Roman"/>
          <w:sz w:val="28"/>
          <w:szCs w:val="28"/>
        </w:rPr>
        <w:t>юрид</w:t>
      </w:r>
      <w:proofErr w:type="spellEnd"/>
      <w:r w:rsidRPr="00184748">
        <w:rPr>
          <w:rFonts w:ascii="Times New Roman" w:hAnsi="Times New Roman"/>
          <w:sz w:val="28"/>
          <w:szCs w:val="28"/>
        </w:rPr>
        <w:t>. наук: 12.00.12. Хабаровск, 2014. 198 c.</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Інструкція про порядок проведення криміналістичних досліджень транспортних засобів і реєстраційних документів, що їх супроводжують, працівниками Експертної служби МВС Ук</w:t>
      </w:r>
      <w:r>
        <w:rPr>
          <w:rFonts w:ascii="Times New Roman" w:hAnsi="Times New Roman"/>
          <w:sz w:val="28"/>
          <w:szCs w:val="28"/>
          <w:lang w:val="uk-UA"/>
        </w:rPr>
        <w:t xml:space="preserve">раїни: наказ МВС України від 31. 05. </w:t>
      </w:r>
      <w:r w:rsidRPr="006033B1">
        <w:rPr>
          <w:rFonts w:ascii="Times New Roman" w:hAnsi="Times New Roman"/>
          <w:sz w:val="28"/>
          <w:szCs w:val="28"/>
          <w:lang w:val="uk-UA"/>
        </w:rPr>
        <w:t>2013 р. № 537. URL</w:t>
      </w:r>
      <w:r>
        <w:rPr>
          <w:rFonts w:ascii="Times New Roman" w:hAnsi="Times New Roman"/>
          <w:sz w:val="28"/>
          <w:szCs w:val="28"/>
          <w:lang w:val="uk-UA"/>
        </w:rPr>
        <w:t> </w:t>
      </w:r>
      <w:r w:rsidRPr="006033B1">
        <w:rPr>
          <w:rFonts w:ascii="Times New Roman" w:hAnsi="Times New Roman"/>
          <w:sz w:val="28"/>
          <w:szCs w:val="28"/>
          <w:lang w:val="uk-UA"/>
        </w:rPr>
        <w:t>: zakon.rada.gov.ua/</w:t>
      </w:r>
      <w:proofErr w:type="spellStart"/>
      <w:r w:rsidRPr="006033B1">
        <w:rPr>
          <w:rFonts w:ascii="Times New Roman" w:hAnsi="Times New Roman"/>
          <w:sz w:val="28"/>
          <w:szCs w:val="28"/>
          <w:lang w:val="uk-UA"/>
        </w:rPr>
        <w:t>laws</w:t>
      </w:r>
      <w:proofErr w:type="spellEnd"/>
      <w:r w:rsidRPr="006033B1">
        <w:rPr>
          <w:rFonts w:ascii="Times New Roman" w:hAnsi="Times New Roman"/>
          <w:sz w:val="28"/>
          <w:szCs w:val="28"/>
          <w:lang w:val="uk-UA"/>
        </w:rPr>
        <w:t>/</w:t>
      </w:r>
      <w:proofErr w:type="spellStart"/>
      <w:r w:rsidRPr="006033B1">
        <w:rPr>
          <w:rFonts w:ascii="Times New Roman" w:hAnsi="Times New Roman"/>
          <w:sz w:val="28"/>
          <w:szCs w:val="28"/>
          <w:lang w:val="uk-UA"/>
        </w:rPr>
        <w:t>show</w:t>
      </w:r>
      <w:proofErr w:type="spellEnd"/>
      <w:r w:rsidRPr="006033B1">
        <w:rPr>
          <w:rFonts w:ascii="Times New Roman" w:hAnsi="Times New Roman"/>
          <w:sz w:val="28"/>
          <w:szCs w:val="28"/>
          <w:lang w:val="uk-UA"/>
        </w:rPr>
        <w:t>/z1309-13</w:t>
      </w:r>
      <w:r>
        <w:rPr>
          <w:rFonts w:ascii="Times New Roman" w:hAnsi="Times New Roman"/>
          <w:sz w:val="28"/>
          <w:szCs w:val="28"/>
          <w:lang w:val="uk-UA"/>
        </w:rPr>
        <w:t xml:space="preserve"> (дата звернення: 11.11.2019). </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 xml:space="preserve">Козлов М. О., Тарасов В. П., </w:t>
      </w:r>
      <w:proofErr w:type="spellStart"/>
      <w:r w:rsidRPr="006033B1">
        <w:rPr>
          <w:rFonts w:ascii="Times New Roman" w:hAnsi="Times New Roman"/>
          <w:sz w:val="28"/>
          <w:szCs w:val="28"/>
          <w:lang w:val="uk-UA"/>
        </w:rPr>
        <w:t>Шапочкин</w:t>
      </w:r>
      <w:proofErr w:type="spellEnd"/>
      <w:r w:rsidRPr="006033B1">
        <w:rPr>
          <w:rFonts w:ascii="Times New Roman" w:hAnsi="Times New Roman"/>
          <w:sz w:val="28"/>
          <w:szCs w:val="28"/>
          <w:lang w:val="uk-UA"/>
        </w:rPr>
        <w:t xml:space="preserve"> В. И. </w:t>
      </w:r>
      <w:proofErr w:type="spellStart"/>
      <w:r w:rsidRPr="006033B1">
        <w:rPr>
          <w:rFonts w:ascii="Times New Roman" w:hAnsi="Times New Roman"/>
          <w:sz w:val="28"/>
          <w:szCs w:val="28"/>
          <w:lang w:val="uk-UA"/>
        </w:rPr>
        <w:t>Выявление</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первоначальных</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номерных</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обозначений</w:t>
      </w:r>
      <w:proofErr w:type="spellEnd"/>
      <w:r w:rsidRPr="006033B1">
        <w:rPr>
          <w:rFonts w:ascii="Times New Roman" w:hAnsi="Times New Roman"/>
          <w:sz w:val="28"/>
          <w:szCs w:val="28"/>
          <w:lang w:val="uk-UA"/>
        </w:rPr>
        <w:t xml:space="preserve"> на </w:t>
      </w:r>
      <w:proofErr w:type="spellStart"/>
      <w:r w:rsidRPr="006033B1">
        <w:rPr>
          <w:rFonts w:ascii="Times New Roman" w:hAnsi="Times New Roman"/>
          <w:sz w:val="28"/>
          <w:szCs w:val="28"/>
          <w:lang w:val="uk-UA"/>
        </w:rPr>
        <w:t>изделиях</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из</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металлов</w:t>
      </w:r>
      <w:proofErr w:type="spellEnd"/>
      <w:r w:rsidRPr="006033B1">
        <w:rPr>
          <w:rFonts w:ascii="Times New Roman" w:hAnsi="Times New Roman"/>
          <w:sz w:val="28"/>
          <w:szCs w:val="28"/>
          <w:lang w:val="uk-UA"/>
        </w:rPr>
        <w:t xml:space="preserve"> и </w:t>
      </w:r>
      <w:proofErr w:type="spellStart"/>
      <w:r w:rsidRPr="006033B1">
        <w:rPr>
          <w:rFonts w:ascii="Times New Roman" w:hAnsi="Times New Roman"/>
          <w:sz w:val="28"/>
          <w:szCs w:val="28"/>
          <w:lang w:val="uk-UA"/>
        </w:rPr>
        <w:t>сплавов</w:t>
      </w:r>
      <w:proofErr w:type="spellEnd"/>
      <w:r w:rsidRPr="006033B1">
        <w:rPr>
          <w:rFonts w:ascii="Times New Roman" w:hAnsi="Times New Roman"/>
          <w:sz w:val="28"/>
          <w:szCs w:val="28"/>
          <w:lang w:val="uk-UA"/>
        </w:rPr>
        <w:t>.</w:t>
      </w:r>
      <w:r>
        <w:rPr>
          <w:rFonts w:ascii="Times New Roman" w:hAnsi="Times New Roman"/>
          <w:sz w:val="28"/>
          <w:szCs w:val="28"/>
          <w:lang w:val="uk-UA"/>
        </w:rPr>
        <w:t xml:space="preserve"> Волгоград, 2006. </w:t>
      </w:r>
      <w:r w:rsidRPr="006033B1">
        <w:rPr>
          <w:rFonts w:ascii="Times New Roman" w:hAnsi="Times New Roman"/>
          <w:sz w:val="28"/>
          <w:szCs w:val="28"/>
          <w:lang w:val="uk-UA"/>
        </w:rPr>
        <w:t>201</w:t>
      </w:r>
      <w:r>
        <w:rPr>
          <w:rFonts w:ascii="Times New Roman" w:hAnsi="Times New Roman"/>
          <w:sz w:val="28"/>
          <w:szCs w:val="28"/>
          <w:lang w:val="uk-UA"/>
        </w:rPr>
        <w:t xml:space="preserve"> с</w:t>
      </w:r>
      <w:r w:rsidRPr="006033B1">
        <w:rPr>
          <w:rFonts w:ascii="Times New Roman" w:hAnsi="Times New Roman"/>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lastRenderedPageBreak/>
        <w:t>Комплексне дослідження транспортних засобів та документів, що їх супроводжують: коментар до стандартної операційної процедури SOP.Т.19/17-5.4-01. Київ, 2009. 56 с.</w:t>
      </w:r>
    </w:p>
    <w:p w:rsidR="004F4555" w:rsidRPr="00E37F46"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r w:rsidRPr="00E37F46">
        <w:rPr>
          <w:rFonts w:ascii="Times New Roman" w:hAnsi="Times New Roman"/>
          <w:sz w:val="28"/>
          <w:szCs w:val="28"/>
        </w:rPr>
        <w:t>Коновалова В. Е. Версия: концепция и функции в су</w:t>
      </w:r>
      <w:r>
        <w:rPr>
          <w:rFonts w:ascii="Times New Roman" w:hAnsi="Times New Roman"/>
          <w:sz w:val="28"/>
          <w:szCs w:val="28"/>
        </w:rPr>
        <w:t xml:space="preserve">допроизводстве. Харьков, 2007. </w:t>
      </w:r>
      <w:r w:rsidRPr="00E37F46">
        <w:rPr>
          <w:rFonts w:ascii="Times New Roman" w:hAnsi="Times New Roman"/>
          <w:sz w:val="28"/>
          <w:szCs w:val="28"/>
        </w:rPr>
        <w:t>24</w:t>
      </w:r>
      <w:r>
        <w:rPr>
          <w:rFonts w:ascii="Times New Roman" w:hAnsi="Times New Roman"/>
          <w:sz w:val="28"/>
          <w:szCs w:val="28"/>
        </w:rPr>
        <w:t xml:space="preserve"> с</w:t>
      </w:r>
      <w:r w:rsidRPr="00E37F46">
        <w:rPr>
          <w:rFonts w:ascii="Times New Roman" w:hAnsi="Times New Roman"/>
          <w:sz w:val="28"/>
          <w:szCs w:val="28"/>
        </w:rPr>
        <w:t>.</w:t>
      </w:r>
    </w:p>
    <w:p w:rsidR="004F4555" w:rsidRPr="00E37F46"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r w:rsidRPr="00E37F46">
        <w:rPr>
          <w:rFonts w:ascii="Times New Roman" w:hAnsi="Times New Roman"/>
          <w:sz w:val="28"/>
          <w:szCs w:val="28"/>
        </w:rPr>
        <w:t>Коновалова В. Е. Допрос: тактика и психология: учеб. пособие. Харьков, 1999. 156 с.</w:t>
      </w:r>
    </w:p>
    <w:p w:rsidR="004F4555" w:rsidRPr="00E37F46"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Константинов А.</w:t>
      </w:r>
      <w:r>
        <w:rPr>
          <w:rFonts w:ascii="Times New Roman" w:hAnsi="Times New Roman"/>
          <w:sz w:val="28"/>
          <w:szCs w:val="28"/>
          <w:lang w:val="uk-UA"/>
        </w:rPr>
        <w:t> </w:t>
      </w:r>
      <w:r w:rsidRPr="00E37F46">
        <w:rPr>
          <w:rFonts w:ascii="Times New Roman" w:hAnsi="Times New Roman"/>
          <w:sz w:val="28"/>
          <w:szCs w:val="28"/>
        </w:rPr>
        <w:t xml:space="preserve">В. Процессуальные и организационные проблемы участия специалиста в уголовном судопроизводстве на стадии предварительного расследования: </w:t>
      </w:r>
      <w:proofErr w:type="spellStart"/>
      <w:r w:rsidRPr="00E37F46">
        <w:rPr>
          <w:rFonts w:ascii="Times New Roman" w:hAnsi="Times New Roman"/>
          <w:sz w:val="28"/>
          <w:szCs w:val="28"/>
        </w:rPr>
        <w:t>автореф</w:t>
      </w:r>
      <w:proofErr w:type="spellEnd"/>
      <w:r w:rsidRPr="00E37F46">
        <w:rPr>
          <w:rFonts w:ascii="Times New Roman" w:hAnsi="Times New Roman"/>
          <w:sz w:val="28"/>
          <w:szCs w:val="28"/>
        </w:rPr>
        <w:t xml:space="preserve">. </w:t>
      </w:r>
      <w:proofErr w:type="spellStart"/>
      <w:r w:rsidRPr="00E37F46">
        <w:rPr>
          <w:rFonts w:ascii="Times New Roman" w:hAnsi="Times New Roman"/>
          <w:sz w:val="28"/>
          <w:szCs w:val="28"/>
        </w:rPr>
        <w:t>дис</w:t>
      </w:r>
      <w:proofErr w:type="spellEnd"/>
      <w:r w:rsidRPr="00E37F46">
        <w:rPr>
          <w:rFonts w:ascii="Times New Roman" w:hAnsi="Times New Roman"/>
          <w:sz w:val="28"/>
          <w:szCs w:val="28"/>
        </w:rPr>
        <w:t>. … к</w:t>
      </w:r>
      <w:r>
        <w:rPr>
          <w:rFonts w:ascii="Times New Roman" w:hAnsi="Times New Roman"/>
          <w:sz w:val="28"/>
          <w:szCs w:val="28"/>
        </w:rPr>
        <w:t xml:space="preserve">анд. </w:t>
      </w:r>
      <w:proofErr w:type="spellStart"/>
      <w:r>
        <w:rPr>
          <w:rFonts w:ascii="Times New Roman" w:hAnsi="Times New Roman"/>
          <w:sz w:val="28"/>
          <w:szCs w:val="28"/>
        </w:rPr>
        <w:t>юрид</w:t>
      </w:r>
      <w:proofErr w:type="spellEnd"/>
      <w:r>
        <w:rPr>
          <w:rFonts w:ascii="Times New Roman" w:hAnsi="Times New Roman"/>
          <w:sz w:val="28"/>
          <w:szCs w:val="28"/>
        </w:rPr>
        <w:t>. наук. М., 2006.</w:t>
      </w:r>
      <w:r>
        <w:rPr>
          <w:rFonts w:ascii="Times New Roman" w:hAnsi="Times New Roman"/>
          <w:sz w:val="28"/>
          <w:szCs w:val="28"/>
          <w:lang w:val="uk-UA"/>
        </w:rPr>
        <w:t xml:space="preserve"> 16 с</w:t>
      </w:r>
      <w:r w:rsidRPr="00E37F46">
        <w:rPr>
          <w:rFonts w:ascii="Times New Roman" w:hAnsi="Times New Roman"/>
          <w:sz w:val="28"/>
          <w:szCs w:val="28"/>
        </w:rPr>
        <w:t>.</w:t>
      </w:r>
    </w:p>
    <w:p w:rsidR="004F4555" w:rsidRPr="0018474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Костылева Г. В., </w:t>
      </w:r>
      <w:proofErr w:type="spellStart"/>
      <w:r>
        <w:rPr>
          <w:rFonts w:ascii="Times New Roman" w:hAnsi="Times New Roman"/>
          <w:sz w:val="28"/>
          <w:szCs w:val="28"/>
        </w:rPr>
        <w:t>Милованова</w:t>
      </w:r>
      <w:proofErr w:type="spellEnd"/>
      <w:r>
        <w:rPr>
          <w:rFonts w:ascii="Times New Roman" w:hAnsi="Times New Roman"/>
          <w:sz w:val="28"/>
          <w:szCs w:val="28"/>
        </w:rPr>
        <w:t xml:space="preserve"> М. </w:t>
      </w:r>
      <w:r w:rsidRPr="00184748">
        <w:rPr>
          <w:rFonts w:ascii="Times New Roman" w:hAnsi="Times New Roman"/>
          <w:sz w:val="28"/>
          <w:szCs w:val="28"/>
        </w:rPr>
        <w:t xml:space="preserve">М. Установление механизма совершенного преступления при производстве следственных действий. </w:t>
      </w:r>
      <w:r w:rsidRPr="00184748">
        <w:rPr>
          <w:rFonts w:ascii="Times New Roman" w:hAnsi="Times New Roman"/>
          <w:i/>
          <w:sz w:val="28"/>
          <w:szCs w:val="28"/>
        </w:rPr>
        <w:t>Теория и практика криминалистики и судеб. Экспертизы</w:t>
      </w:r>
      <w:r w:rsidRPr="00184748">
        <w:rPr>
          <w:rFonts w:ascii="Times New Roman" w:hAnsi="Times New Roman"/>
          <w:sz w:val="28"/>
          <w:szCs w:val="28"/>
        </w:rPr>
        <w:t xml:space="preserve">. 2010. </w:t>
      </w:r>
      <w:proofErr w:type="spellStart"/>
      <w:r w:rsidRPr="00184748">
        <w:rPr>
          <w:rFonts w:ascii="Times New Roman" w:hAnsi="Times New Roman"/>
          <w:sz w:val="28"/>
          <w:szCs w:val="28"/>
        </w:rPr>
        <w:t>Вып</w:t>
      </w:r>
      <w:proofErr w:type="spellEnd"/>
      <w:r w:rsidRPr="00184748">
        <w:rPr>
          <w:rFonts w:ascii="Times New Roman" w:hAnsi="Times New Roman"/>
          <w:sz w:val="28"/>
          <w:szCs w:val="28"/>
        </w:rPr>
        <w:t>. 5. С. 84–98.</w:t>
      </w:r>
    </w:p>
    <w:p w:rsidR="004F4555" w:rsidRPr="00B2781F"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Корма В. </w:t>
      </w:r>
      <w:r w:rsidRPr="00B2781F">
        <w:rPr>
          <w:rFonts w:ascii="Times New Roman" w:hAnsi="Times New Roman"/>
          <w:sz w:val="28"/>
          <w:szCs w:val="28"/>
        </w:rPr>
        <w:t>Д. Транспортные средства как объект криминалистического исследования: монография / В. Д. Корма. М., 2006. 152 с.</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Кофанов</w:t>
      </w:r>
      <w:proofErr w:type="spellEnd"/>
      <w:r>
        <w:rPr>
          <w:rFonts w:ascii="Times New Roman" w:hAnsi="Times New Roman"/>
          <w:sz w:val="28"/>
          <w:szCs w:val="28"/>
          <w:lang w:val="uk-UA"/>
        </w:rPr>
        <w:t xml:space="preserve"> A. B., Кобилянський О. Л., </w:t>
      </w:r>
      <w:proofErr w:type="spellStart"/>
      <w:r>
        <w:rPr>
          <w:rFonts w:ascii="Times New Roman" w:hAnsi="Times New Roman"/>
          <w:sz w:val="28"/>
          <w:szCs w:val="28"/>
          <w:lang w:val="uk-UA"/>
        </w:rPr>
        <w:t>Кузьмічов</w:t>
      </w:r>
      <w:proofErr w:type="spellEnd"/>
      <w:r>
        <w:rPr>
          <w:rFonts w:ascii="Times New Roman" w:hAnsi="Times New Roman"/>
          <w:sz w:val="28"/>
          <w:szCs w:val="28"/>
          <w:lang w:val="uk-UA"/>
        </w:rPr>
        <w:t xml:space="preserve"> Я. </w:t>
      </w:r>
      <w:r w:rsidRPr="006445C4">
        <w:rPr>
          <w:rFonts w:ascii="Times New Roman" w:hAnsi="Times New Roman"/>
          <w:sz w:val="28"/>
          <w:szCs w:val="28"/>
          <w:lang w:val="uk-UA"/>
        </w:rPr>
        <w:t xml:space="preserve">В. та ін. Криміналістика: питання і відповіді: </w:t>
      </w:r>
      <w:proofErr w:type="spellStart"/>
      <w:r w:rsidRPr="006445C4">
        <w:rPr>
          <w:rFonts w:ascii="Times New Roman" w:hAnsi="Times New Roman"/>
          <w:sz w:val="28"/>
          <w:szCs w:val="28"/>
          <w:lang w:val="uk-UA"/>
        </w:rPr>
        <w:t>навч</w:t>
      </w:r>
      <w:proofErr w:type="spellEnd"/>
      <w:r w:rsidRPr="006445C4">
        <w:rPr>
          <w:rFonts w:ascii="Times New Roman" w:hAnsi="Times New Roman"/>
          <w:sz w:val="28"/>
          <w:szCs w:val="28"/>
          <w:lang w:val="uk-UA"/>
        </w:rPr>
        <w:t xml:space="preserve">. </w:t>
      </w:r>
      <w:proofErr w:type="spellStart"/>
      <w:r w:rsidRPr="006445C4">
        <w:rPr>
          <w:rFonts w:ascii="Times New Roman" w:hAnsi="Times New Roman"/>
          <w:sz w:val="28"/>
          <w:szCs w:val="28"/>
          <w:lang w:val="uk-UA"/>
        </w:rPr>
        <w:t>посіб</w:t>
      </w:r>
      <w:proofErr w:type="spellEnd"/>
      <w:r w:rsidRPr="006445C4">
        <w:rPr>
          <w:rFonts w:ascii="Times New Roman" w:hAnsi="Times New Roman"/>
          <w:sz w:val="28"/>
          <w:szCs w:val="28"/>
          <w:lang w:val="uk-UA"/>
        </w:rPr>
        <w:t>. Київ, 2011. 280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 xml:space="preserve">Крадіжки авто в Україні: ситуація катастрофічна. URL: </w:t>
      </w:r>
      <w:r w:rsidRPr="00B2781F">
        <w:rPr>
          <w:rFonts w:ascii="Times New Roman" w:hAnsi="Times New Roman"/>
          <w:sz w:val="28"/>
          <w:szCs w:val="28"/>
          <w:lang w:val="uk-UA"/>
        </w:rPr>
        <w:t>http://autodriving.net</w:t>
      </w:r>
      <w:r>
        <w:rPr>
          <w:rFonts w:ascii="Times New Roman" w:hAnsi="Times New Roman"/>
          <w:sz w:val="28"/>
          <w:szCs w:val="28"/>
          <w:lang w:val="uk-UA"/>
        </w:rPr>
        <w:t xml:space="preserve"> (дата звернення: 12.11.2019).</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033B1">
        <w:rPr>
          <w:rFonts w:ascii="Times New Roman" w:hAnsi="Times New Roman"/>
          <w:sz w:val="28"/>
          <w:szCs w:val="28"/>
          <w:lang w:val="uk-UA"/>
        </w:rPr>
        <w:t>Красюк</w:t>
      </w:r>
      <w:proofErr w:type="spellEnd"/>
      <w:r w:rsidRPr="006033B1">
        <w:rPr>
          <w:rFonts w:ascii="Times New Roman" w:hAnsi="Times New Roman"/>
          <w:sz w:val="28"/>
          <w:szCs w:val="28"/>
          <w:lang w:val="uk-UA"/>
        </w:rPr>
        <w:t xml:space="preserve"> І. П. Основні можливості програмно-апаратного комплексу дій під час проведення криміналістичних досліджень маркувальних позначень вузлів та агрегатів транспортних засобів. </w:t>
      </w:r>
      <w:r w:rsidRPr="00B2781F">
        <w:rPr>
          <w:rFonts w:ascii="Times New Roman" w:hAnsi="Times New Roman"/>
          <w:i/>
          <w:sz w:val="28"/>
          <w:szCs w:val="28"/>
          <w:lang w:val="uk-UA"/>
        </w:rPr>
        <w:t>Науковий вісник Національної академії внутрішніх справ</w:t>
      </w:r>
      <w:r w:rsidRPr="006033B1">
        <w:rPr>
          <w:rFonts w:ascii="Times New Roman" w:hAnsi="Times New Roman"/>
          <w:sz w:val="28"/>
          <w:szCs w:val="28"/>
          <w:lang w:val="uk-UA"/>
        </w:rPr>
        <w:t>. 2002. № 3. С. 196–200.</w:t>
      </w:r>
    </w:p>
    <w:p w:rsidR="004F4555" w:rsidRPr="006445C4"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445C4">
        <w:rPr>
          <w:rFonts w:ascii="Times New Roman" w:hAnsi="Times New Roman"/>
          <w:sz w:val="28"/>
          <w:szCs w:val="28"/>
          <w:lang w:val="uk-UA"/>
        </w:rPr>
        <w:t>Кривоченко</w:t>
      </w:r>
      <w:proofErr w:type="spellEnd"/>
      <w:r w:rsidRPr="006445C4">
        <w:rPr>
          <w:rFonts w:ascii="Times New Roman" w:hAnsi="Times New Roman"/>
          <w:sz w:val="28"/>
          <w:szCs w:val="28"/>
          <w:lang w:val="uk-UA"/>
        </w:rPr>
        <w:t xml:space="preserve"> Л. Н. Класифікація злочинів за ступенем тяжкості у Кримінальному кодексі України: монографія. Київ, 2010. 120 с.</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255955">
        <w:rPr>
          <w:rFonts w:ascii="Times New Roman" w:hAnsi="Times New Roman"/>
          <w:sz w:val="28"/>
          <w:szCs w:val="28"/>
          <w:lang w:val="uk-UA"/>
        </w:rPr>
        <w:t>Кримінальний кодекс України: Зако</w:t>
      </w:r>
      <w:r>
        <w:rPr>
          <w:rFonts w:ascii="Times New Roman" w:hAnsi="Times New Roman"/>
          <w:sz w:val="28"/>
          <w:szCs w:val="28"/>
          <w:lang w:val="uk-UA"/>
        </w:rPr>
        <w:t>н України від 5 квіт. 2001 р. № </w:t>
      </w:r>
      <w:r w:rsidRPr="00255955">
        <w:rPr>
          <w:rFonts w:ascii="Times New Roman" w:hAnsi="Times New Roman"/>
          <w:sz w:val="28"/>
          <w:szCs w:val="28"/>
          <w:lang w:val="uk-UA"/>
        </w:rPr>
        <w:t xml:space="preserve">2341-III. </w:t>
      </w:r>
      <w:r w:rsidRPr="00255955">
        <w:rPr>
          <w:rFonts w:ascii="Times New Roman" w:hAnsi="Times New Roman"/>
          <w:i/>
          <w:sz w:val="28"/>
          <w:szCs w:val="28"/>
          <w:lang w:val="uk-UA"/>
        </w:rPr>
        <w:t>Відомості Верховної Ради України.</w:t>
      </w:r>
      <w:r w:rsidRPr="00255955">
        <w:rPr>
          <w:rFonts w:ascii="Times New Roman" w:hAnsi="Times New Roman"/>
          <w:sz w:val="28"/>
          <w:szCs w:val="28"/>
          <w:lang w:val="uk-UA"/>
        </w:rPr>
        <w:t xml:space="preserve"> 2001. № 25–26. Ст. 131.</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DB52E8">
        <w:rPr>
          <w:rFonts w:ascii="Times New Roman" w:hAnsi="Times New Roman"/>
          <w:sz w:val="28"/>
          <w:szCs w:val="28"/>
          <w:lang w:val="uk-UA"/>
        </w:rPr>
        <w:lastRenderedPageBreak/>
        <w:t>Кр</w:t>
      </w:r>
      <w:r>
        <w:rPr>
          <w:rFonts w:ascii="Times New Roman" w:hAnsi="Times New Roman"/>
          <w:sz w:val="28"/>
          <w:szCs w:val="28"/>
          <w:lang w:val="uk-UA"/>
        </w:rPr>
        <w:t>имінальний процесуальний кодекс: Закон України від 13.04.2012 р. № </w:t>
      </w:r>
      <w:r w:rsidRPr="00D25B2A">
        <w:rPr>
          <w:rFonts w:ascii="Times New Roman" w:hAnsi="Times New Roman"/>
          <w:sz w:val="28"/>
          <w:szCs w:val="28"/>
          <w:lang w:val="uk-UA"/>
        </w:rPr>
        <w:t>4651-VI</w:t>
      </w:r>
      <w:r>
        <w:rPr>
          <w:rFonts w:ascii="Times New Roman" w:hAnsi="Times New Roman"/>
          <w:sz w:val="28"/>
          <w:szCs w:val="28"/>
          <w:lang w:val="uk-UA"/>
        </w:rPr>
        <w:t xml:space="preserve">. </w:t>
      </w:r>
      <w:r w:rsidRPr="00D25B2A">
        <w:rPr>
          <w:rFonts w:ascii="Times New Roman" w:hAnsi="Times New Roman"/>
          <w:i/>
          <w:sz w:val="28"/>
          <w:szCs w:val="28"/>
          <w:lang w:val="uk-UA"/>
        </w:rPr>
        <w:t>Відомості Верховної Ради України</w:t>
      </w:r>
      <w:r w:rsidRPr="00DB52E8">
        <w:rPr>
          <w:rFonts w:ascii="Times New Roman" w:hAnsi="Times New Roman"/>
          <w:sz w:val="28"/>
          <w:szCs w:val="28"/>
          <w:lang w:val="uk-UA"/>
        </w:rPr>
        <w:t>. 2013. № 9-10, № 11-12, № 13. Ст.88.</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1618EB">
        <w:rPr>
          <w:rFonts w:ascii="Times New Roman" w:hAnsi="Times New Roman"/>
          <w:sz w:val="28"/>
          <w:szCs w:val="28"/>
          <w:lang w:val="uk-UA"/>
        </w:rPr>
        <w:t>Крылова</w:t>
      </w:r>
      <w:proofErr w:type="spellEnd"/>
      <w:r w:rsidRPr="001618EB">
        <w:rPr>
          <w:rFonts w:ascii="Times New Roman" w:hAnsi="Times New Roman"/>
          <w:sz w:val="28"/>
          <w:szCs w:val="28"/>
          <w:lang w:val="uk-UA"/>
        </w:rPr>
        <w:t xml:space="preserve"> </w:t>
      </w:r>
      <w:r>
        <w:rPr>
          <w:rFonts w:ascii="Times New Roman" w:hAnsi="Times New Roman"/>
          <w:sz w:val="28"/>
          <w:szCs w:val="28"/>
          <w:lang w:val="uk-UA"/>
        </w:rPr>
        <w:t>И. </w:t>
      </w:r>
      <w:r w:rsidRPr="001618EB">
        <w:rPr>
          <w:rFonts w:ascii="Times New Roman" w:hAnsi="Times New Roman"/>
          <w:sz w:val="28"/>
          <w:szCs w:val="28"/>
          <w:lang w:val="uk-UA"/>
        </w:rPr>
        <w:t xml:space="preserve">Ф., </w:t>
      </w:r>
      <w:proofErr w:type="spellStart"/>
      <w:r>
        <w:rPr>
          <w:rFonts w:ascii="Times New Roman" w:hAnsi="Times New Roman"/>
          <w:sz w:val="28"/>
          <w:szCs w:val="28"/>
          <w:lang w:val="uk-UA"/>
        </w:rPr>
        <w:t>Бастрыкина</w:t>
      </w:r>
      <w:proofErr w:type="spellEnd"/>
      <w:r>
        <w:rPr>
          <w:rFonts w:ascii="Times New Roman" w:hAnsi="Times New Roman"/>
          <w:sz w:val="28"/>
          <w:szCs w:val="28"/>
          <w:lang w:val="uk-UA"/>
        </w:rPr>
        <w:t xml:space="preserve"> А. </w:t>
      </w:r>
      <w:r w:rsidRPr="001618EB">
        <w:rPr>
          <w:rFonts w:ascii="Times New Roman" w:hAnsi="Times New Roman"/>
          <w:sz w:val="28"/>
          <w:szCs w:val="28"/>
          <w:lang w:val="uk-UA"/>
        </w:rPr>
        <w:t xml:space="preserve">И.  </w:t>
      </w:r>
      <w:proofErr w:type="spellStart"/>
      <w:r w:rsidRPr="001618EB">
        <w:rPr>
          <w:rFonts w:ascii="Times New Roman" w:hAnsi="Times New Roman"/>
          <w:sz w:val="28"/>
          <w:szCs w:val="28"/>
          <w:lang w:val="uk-UA"/>
        </w:rPr>
        <w:t>Крим</w:t>
      </w:r>
      <w:r>
        <w:rPr>
          <w:rFonts w:ascii="Times New Roman" w:hAnsi="Times New Roman"/>
          <w:sz w:val="28"/>
          <w:szCs w:val="28"/>
          <w:lang w:val="uk-UA"/>
        </w:rPr>
        <w:t>иналистика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учебник</w:t>
      </w:r>
      <w:proofErr w:type="spellEnd"/>
      <w:r>
        <w:rPr>
          <w:rFonts w:ascii="Times New Roman" w:hAnsi="Times New Roman"/>
          <w:sz w:val="28"/>
          <w:szCs w:val="28"/>
          <w:lang w:val="uk-UA"/>
        </w:rPr>
        <w:t>. М., 2001. 800 </w:t>
      </w:r>
      <w:r w:rsidRPr="001618EB">
        <w:rPr>
          <w:rFonts w:ascii="Times New Roman" w:hAnsi="Times New Roman"/>
          <w:sz w:val="28"/>
          <w:szCs w:val="28"/>
          <w:lang w:val="uk-UA"/>
        </w:rPr>
        <w:t>с.</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DB52E8">
        <w:rPr>
          <w:rFonts w:ascii="Times New Roman" w:hAnsi="Times New Roman"/>
          <w:sz w:val="28"/>
          <w:szCs w:val="28"/>
          <w:lang w:val="uk-UA"/>
        </w:rPr>
        <w:t>Кузьмічов</w:t>
      </w:r>
      <w:proofErr w:type="spellEnd"/>
      <w:r w:rsidRPr="00DB52E8">
        <w:rPr>
          <w:rFonts w:ascii="Times New Roman" w:hAnsi="Times New Roman"/>
          <w:sz w:val="28"/>
          <w:szCs w:val="28"/>
          <w:lang w:val="uk-UA"/>
        </w:rPr>
        <w:t xml:space="preserve"> В. С., Прокопенко Г. І. Криміналістика: </w:t>
      </w:r>
      <w:proofErr w:type="spellStart"/>
      <w:r w:rsidRPr="00DB52E8">
        <w:rPr>
          <w:rFonts w:ascii="Times New Roman" w:hAnsi="Times New Roman"/>
          <w:sz w:val="28"/>
          <w:szCs w:val="28"/>
          <w:lang w:val="uk-UA"/>
        </w:rPr>
        <w:t>навч</w:t>
      </w:r>
      <w:proofErr w:type="spellEnd"/>
      <w:r w:rsidRPr="00DB52E8">
        <w:rPr>
          <w:rFonts w:ascii="Times New Roman" w:hAnsi="Times New Roman"/>
          <w:sz w:val="28"/>
          <w:szCs w:val="28"/>
          <w:lang w:val="uk-UA"/>
        </w:rPr>
        <w:t xml:space="preserve">. </w:t>
      </w:r>
      <w:proofErr w:type="spellStart"/>
      <w:r w:rsidRPr="00DB52E8">
        <w:rPr>
          <w:rFonts w:ascii="Times New Roman" w:hAnsi="Times New Roman"/>
          <w:sz w:val="28"/>
          <w:szCs w:val="28"/>
          <w:lang w:val="uk-UA"/>
        </w:rPr>
        <w:t>посіб</w:t>
      </w:r>
      <w:proofErr w:type="spellEnd"/>
      <w:r w:rsidRPr="00DB52E8">
        <w:rPr>
          <w:rFonts w:ascii="Times New Roman" w:hAnsi="Times New Roman"/>
          <w:sz w:val="28"/>
          <w:szCs w:val="28"/>
          <w:lang w:val="uk-UA"/>
        </w:rPr>
        <w:t>.</w:t>
      </w:r>
      <w:r>
        <w:rPr>
          <w:rFonts w:ascii="Times New Roman" w:hAnsi="Times New Roman"/>
          <w:sz w:val="28"/>
          <w:szCs w:val="28"/>
          <w:lang w:val="uk-UA"/>
        </w:rPr>
        <w:t xml:space="preserve"> </w:t>
      </w:r>
      <w:r w:rsidRPr="00DB52E8">
        <w:rPr>
          <w:rFonts w:ascii="Times New Roman" w:hAnsi="Times New Roman"/>
          <w:sz w:val="28"/>
          <w:szCs w:val="28"/>
          <w:lang w:val="uk-UA"/>
        </w:rPr>
        <w:t>Київ, 2001. 368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Лесных</w:t>
      </w:r>
      <w:proofErr w:type="spellEnd"/>
      <w:r>
        <w:rPr>
          <w:rFonts w:ascii="Times New Roman" w:hAnsi="Times New Roman"/>
          <w:sz w:val="28"/>
          <w:szCs w:val="28"/>
          <w:lang w:val="uk-UA"/>
        </w:rPr>
        <w:t xml:space="preserve"> А. </w:t>
      </w:r>
      <w:r w:rsidRPr="006033B1">
        <w:rPr>
          <w:rFonts w:ascii="Times New Roman" w:hAnsi="Times New Roman"/>
          <w:sz w:val="28"/>
          <w:szCs w:val="28"/>
          <w:lang w:val="uk-UA"/>
        </w:rPr>
        <w:t xml:space="preserve">В. </w:t>
      </w:r>
      <w:proofErr w:type="spellStart"/>
      <w:r w:rsidRPr="006033B1">
        <w:rPr>
          <w:rFonts w:ascii="Times New Roman" w:hAnsi="Times New Roman"/>
          <w:sz w:val="28"/>
          <w:szCs w:val="28"/>
          <w:lang w:val="uk-UA"/>
        </w:rPr>
        <w:t>Расследование</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подделки</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или</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уничтожения</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идентификационного</w:t>
      </w:r>
      <w:proofErr w:type="spellEnd"/>
      <w:r w:rsidRPr="006033B1">
        <w:rPr>
          <w:rFonts w:ascii="Times New Roman" w:hAnsi="Times New Roman"/>
          <w:sz w:val="28"/>
          <w:szCs w:val="28"/>
          <w:lang w:val="uk-UA"/>
        </w:rPr>
        <w:t xml:space="preserve"> номера транспортного </w:t>
      </w:r>
      <w:proofErr w:type="spellStart"/>
      <w:r w:rsidRPr="006033B1">
        <w:rPr>
          <w:rFonts w:ascii="Times New Roman" w:hAnsi="Times New Roman"/>
          <w:sz w:val="28"/>
          <w:szCs w:val="28"/>
          <w:lang w:val="uk-UA"/>
        </w:rPr>
        <w:t>средства</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дис</w:t>
      </w:r>
      <w:proofErr w:type="spellEnd"/>
      <w:r w:rsidRPr="006033B1">
        <w:rPr>
          <w:rFonts w:ascii="Times New Roman" w:hAnsi="Times New Roman"/>
          <w:sz w:val="28"/>
          <w:szCs w:val="28"/>
          <w:lang w:val="uk-UA"/>
        </w:rPr>
        <w:t xml:space="preserve">. … </w:t>
      </w:r>
      <w:proofErr w:type="spellStart"/>
      <w:r w:rsidRPr="006033B1">
        <w:rPr>
          <w:rFonts w:ascii="Times New Roman" w:hAnsi="Times New Roman"/>
          <w:sz w:val="28"/>
          <w:szCs w:val="28"/>
          <w:lang w:val="uk-UA"/>
        </w:rPr>
        <w:t>канд</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юрид</w:t>
      </w:r>
      <w:proofErr w:type="spellEnd"/>
      <w:r w:rsidRPr="006033B1">
        <w:rPr>
          <w:rFonts w:ascii="Times New Roman" w:hAnsi="Times New Roman"/>
          <w:sz w:val="28"/>
          <w:szCs w:val="28"/>
          <w:lang w:val="uk-UA"/>
        </w:rPr>
        <w:t xml:space="preserve">. </w:t>
      </w:r>
      <w:r>
        <w:rPr>
          <w:rFonts w:ascii="Times New Roman" w:hAnsi="Times New Roman"/>
          <w:sz w:val="28"/>
          <w:szCs w:val="28"/>
          <w:lang w:val="uk-UA"/>
        </w:rPr>
        <w:t>н</w:t>
      </w:r>
      <w:r w:rsidRPr="006033B1">
        <w:rPr>
          <w:rFonts w:ascii="Times New Roman" w:hAnsi="Times New Roman"/>
          <w:sz w:val="28"/>
          <w:szCs w:val="28"/>
          <w:lang w:val="uk-UA"/>
        </w:rPr>
        <w:t>аук</w:t>
      </w:r>
      <w:r>
        <w:rPr>
          <w:rFonts w:ascii="Times New Roman" w:hAnsi="Times New Roman"/>
          <w:sz w:val="28"/>
          <w:szCs w:val="28"/>
          <w:lang w:val="uk-UA"/>
        </w:rPr>
        <w:t> </w:t>
      </w:r>
      <w:r w:rsidRPr="006033B1">
        <w:rPr>
          <w:rFonts w:ascii="Times New Roman" w:hAnsi="Times New Roman"/>
          <w:sz w:val="28"/>
          <w:szCs w:val="28"/>
          <w:lang w:val="uk-UA"/>
        </w:rPr>
        <w:t>: 12.00.09. Краснодар, 2001. 216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Лесных</w:t>
      </w:r>
      <w:proofErr w:type="spellEnd"/>
      <w:r>
        <w:rPr>
          <w:rFonts w:ascii="Times New Roman" w:hAnsi="Times New Roman"/>
          <w:sz w:val="28"/>
          <w:szCs w:val="28"/>
          <w:lang w:val="uk-UA"/>
        </w:rPr>
        <w:t xml:space="preserve"> А. </w:t>
      </w:r>
      <w:r w:rsidRPr="006033B1">
        <w:rPr>
          <w:rFonts w:ascii="Times New Roman" w:hAnsi="Times New Roman"/>
          <w:sz w:val="28"/>
          <w:szCs w:val="28"/>
          <w:lang w:val="uk-UA"/>
        </w:rPr>
        <w:t xml:space="preserve">В. </w:t>
      </w:r>
      <w:proofErr w:type="spellStart"/>
      <w:r w:rsidRPr="006033B1">
        <w:rPr>
          <w:rFonts w:ascii="Times New Roman" w:hAnsi="Times New Roman"/>
          <w:sz w:val="28"/>
          <w:szCs w:val="28"/>
          <w:lang w:val="uk-UA"/>
        </w:rPr>
        <w:t>Расследование</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подделки</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или</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уничтожения</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идентификационного</w:t>
      </w:r>
      <w:proofErr w:type="spellEnd"/>
      <w:r w:rsidRPr="006033B1">
        <w:rPr>
          <w:rFonts w:ascii="Times New Roman" w:hAnsi="Times New Roman"/>
          <w:sz w:val="28"/>
          <w:szCs w:val="28"/>
          <w:lang w:val="uk-UA"/>
        </w:rPr>
        <w:t xml:space="preserve"> номера транспортного </w:t>
      </w:r>
      <w:proofErr w:type="spellStart"/>
      <w:r w:rsidRPr="006033B1">
        <w:rPr>
          <w:rFonts w:ascii="Times New Roman" w:hAnsi="Times New Roman"/>
          <w:sz w:val="28"/>
          <w:szCs w:val="28"/>
          <w:lang w:val="uk-UA"/>
        </w:rPr>
        <w:t>средства</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автореф</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дис</w:t>
      </w:r>
      <w:proofErr w:type="spellEnd"/>
      <w:r w:rsidRPr="006033B1">
        <w:rPr>
          <w:rFonts w:ascii="Times New Roman" w:hAnsi="Times New Roman"/>
          <w:sz w:val="28"/>
          <w:szCs w:val="28"/>
          <w:lang w:val="uk-UA"/>
        </w:rPr>
        <w:t xml:space="preserve">. ... </w:t>
      </w:r>
      <w:proofErr w:type="spellStart"/>
      <w:r w:rsidRPr="006033B1">
        <w:rPr>
          <w:rFonts w:ascii="Times New Roman" w:hAnsi="Times New Roman"/>
          <w:sz w:val="28"/>
          <w:szCs w:val="28"/>
          <w:lang w:val="uk-UA"/>
        </w:rPr>
        <w:t>канд</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юрид</w:t>
      </w:r>
      <w:proofErr w:type="spellEnd"/>
      <w:r w:rsidRPr="006033B1">
        <w:rPr>
          <w:rFonts w:ascii="Times New Roman" w:hAnsi="Times New Roman"/>
          <w:sz w:val="28"/>
          <w:szCs w:val="28"/>
          <w:lang w:val="uk-UA"/>
        </w:rPr>
        <w:t>. наук</w:t>
      </w:r>
      <w:r>
        <w:rPr>
          <w:rFonts w:ascii="Times New Roman" w:hAnsi="Times New Roman"/>
          <w:sz w:val="28"/>
          <w:szCs w:val="28"/>
          <w:lang w:val="uk-UA"/>
        </w:rPr>
        <w:t> </w:t>
      </w:r>
      <w:r w:rsidRPr="006033B1">
        <w:rPr>
          <w:rFonts w:ascii="Times New Roman" w:hAnsi="Times New Roman"/>
          <w:sz w:val="28"/>
          <w:szCs w:val="28"/>
          <w:lang w:val="uk-UA"/>
        </w:rPr>
        <w:t>: 12.00.09. 17</w:t>
      </w:r>
      <w:r>
        <w:rPr>
          <w:rFonts w:ascii="Times New Roman" w:hAnsi="Times New Roman"/>
          <w:sz w:val="28"/>
          <w:szCs w:val="28"/>
          <w:lang w:val="uk-UA"/>
        </w:rPr>
        <w:t xml:space="preserve"> с</w:t>
      </w:r>
      <w:r w:rsidRPr="006033B1">
        <w:rPr>
          <w:rFonts w:ascii="Times New Roman" w:hAnsi="Times New Roman"/>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 xml:space="preserve">Лист </w:t>
      </w:r>
      <w:proofErr w:type="spellStart"/>
      <w:r w:rsidRPr="006033B1">
        <w:rPr>
          <w:rFonts w:ascii="Times New Roman" w:hAnsi="Times New Roman"/>
          <w:sz w:val="28"/>
          <w:szCs w:val="28"/>
          <w:lang w:val="uk-UA"/>
        </w:rPr>
        <w:t>Укрбюро</w:t>
      </w:r>
      <w:proofErr w:type="spellEnd"/>
      <w:r w:rsidRPr="006033B1">
        <w:rPr>
          <w:rFonts w:ascii="Times New Roman" w:hAnsi="Times New Roman"/>
          <w:sz w:val="28"/>
          <w:szCs w:val="28"/>
          <w:lang w:val="uk-UA"/>
        </w:rPr>
        <w:t xml:space="preserve"> Інтерполу МВС</w:t>
      </w:r>
      <w:r>
        <w:rPr>
          <w:rFonts w:ascii="Times New Roman" w:hAnsi="Times New Roman"/>
          <w:sz w:val="28"/>
          <w:szCs w:val="28"/>
          <w:lang w:val="uk-UA"/>
        </w:rPr>
        <w:t xml:space="preserve"> України від 17 жовтня 2008 р. № </w:t>
      </w:r>
      <w:r w:rsidRPr="006033B1">
        <w:rPr>
          <w:rFonts w:ascii="Times New Roman" w:hAnsi="Times New Roman"/>
          <w:sz w:val="28"/>
          <w:szCs w:val="28"/>
          <w:lang w:val="uk-UA"/>
        </w:rPr>
        <w:t xml:space="preserve">IP/5607/07/С26/14510/СА/12/3. URL: </w:t>
      </w:r>
      <w:r w:rsidRPr="00B2781F">
        <w:rPr>
          <w:rFonts w:ascii="Times New Roman" w:hAnsi="Times New Roman"/>
          <w:sz w:val="28"/>
          <w:szCs w:val="28"/>
          <w:lang w:val="uk-UA"/>
        </w:rPr>
        <w:t>https://mydisser.com/dfiles/47388949.doc</w:t>
      </w:r>
      <w:r w:rsidRPr="006033B1">
        <w:rPr>
          <w:rFonts w:ascii="Times New Roman" w:hAnsi="Times New Roman"/>
          <w:sz w:val="28"/>
          <w:szCs w:val="28"/>
          <w:lang w:val="uk-UA"/>
        </w:rPr>
        <w:t>.</w:t>
      </w:r>
      <w:r>
        <w:rPr>
          <w:rFonts w:ascii="Times New Roman" w:hAnsi="Times New Roman"/>
          <w:sz w:val="28"/>
          <w:szCs w:val="28"/>
          <w:lang w:val="uk-UA"/>
        </w:rPr>
        <w:t xml:space="preserve"> (дата звернення: 16.11.2019).</w:t>
      </w:r>
    </w:p>
    <w:p w:rsidR="004F4555" w:rsidRPr="00DB52E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DB52E8">
        <w:rPr>
          <w:rFonts w:ascii="Times New Roman" w:hAnsi="Times New Roman"/>
          <w:sz w:val="28"/>
          <w:szCs w:val="28"/>
          <w:lang w:val="uk-UA"/>
        </w:rPr>
        <w:t xml:space="preserve">Митний кодекс України: Закон України від 13 березня 2012 р. № 4495-VI. </w:t>
      </w:r>
      <w:r w:rsidRPr="00DB52E8">
        <w:rPr>
          <w:rFonts w:ascii="Times New Roman" w:hAnsi="Times New Roman"/>
          <w:i/>
          <w:sz w:val="28"/>
          <w:szCs w:val="28"/>
          <w:lang w:val="uk-UA"/>
        </w:rPr>
        <w:t>Відомості Верховної Ради України</w:t>
      </w:r>
      <w:r w:rsidRPr="00DB52E8">
        <w:rPr>
          <w:rFonts w:ascii="Times New Roman" w:hAnsi="Times New Roman"/>
          <w:sz w:val="28"/>
          <w:szCs w:val="28"/>
          <w:lang w:val="uk-UA"/>
        </w:rPr>
        <w:t>. 2012. № 44–45, 46–47, 48. Ст. 552.</w:t>
      </w:r>
    </w:p>
    <w:p w:rsidR="004F4555" w:rsidRPr="00F670D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proofErr w:type="spellStart"/>
      <w:r w:rsidRPr="00F670D1">
        <w:rPr>
          <w:rFonts w:ascii="Times New Roman" w:hAnsi="Times New Roman"/>
          <w:sz w:val="28"/>
          <w:szCs w:val="28"/>
        </w:rPr>
        <w:t>Митричев</w:t>
      </w:r>
      <w:proofErr w:type="spellEnd"/>
      <w:r w:rsidRPr="00F670D1">
        <w:rPr>
          <w:rFonts w:ascii="Times New Roman" w:hAnsi="Times New Roman"/>
          <w:sz w:val="28"/>
          <w:szCs w:val="28"/>
        </w:rPr>
        <w:t xml:space="preserve"> Л. С. Исследование маркировочных данных автомототранспортных средств: учеб. пособие. М., 1995. 14 с.</w:t>
      </w:r>
    </w:p>
    <w:p w:rsidR="004F4555" w:rsidRPr="00F670D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proofErr w:type="spellStart"/>
      <w:r w:rsidRPr="00F670D1">
        <w:rPr>
          <w:rFonts w:ascii="Times New Roman" w:hAnsi="Times New Roman"/>
          <w:sz w:val="28"/>
          <w:szCs w:val="28"/>
        </w:rPr>
        <w:t>Митричев</w:t>
      </w:r>
      <w:proofErr w:type="spellEnd"/>
      <w:r w:rsidRPr="00F670D1">
        <w:rPr>
          <w:rFonts w:ascii="Times New Roman" w:hAnsi="Times New Roman"/>
          <w:sz w:val="28"/>
          <w:szCs w:val="28"/>
        </w:rPr>
        <w:t xml:space="preserve"> В. С., Хрусталев В. Н. Основы криминалистического исследования материалов, веществ и изделий из них. СПб., 2003. 165</w:t>
      </w:r>
      <w:r>
        <w:rPr>
          <w:rFonts w:ascii="Times New Roman" w:hAnsi="Times New Roman"/>
          <w:sz w:val="28"/>
          <w:szCs w:val="28"/>
        </w:rPr>
        <w:t xml:space="preserve"> с</w:t>
      </w:r>
      <w:r w:rsidRPr="00F670D1">
        <w:rPr>
          <w:rFonts w:ascii="Times New Roman" w:hAnsi="Times New Roman"/>
          <w:sz w:val="28"/>
          <w:szCs w:val="28"/>
        </w:rPr>
        <w:t>.</w:t>
      </w:r>
    </w:p>
    <w:p w:rsidR="004F4555" w:rsidRPr="00886EA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color w:val="000000"/>
          <w:sz w:val="28"/>
          <w:szCs w:val="28"/>
          <w:lang w:val="uk-UA"/>
        </w:rPr>
      </w:pPr>
      <w:r w:rsidRPr="00886EA1">
        <w:rPr>
          <w:rFonts w:ascii="Times New Roman" w:hAnsi="Times New Roman"/>
          <w:color w:val="000000"/>
          <w:sz w:val="28"/>
          <w:szCs w:val="28"/>
          <w:lang w:val="uk-UA"/>
        </w:rPr>
        <w:t>Науково-практичний коментар Кримінального кодексу України : станом на 10 жовт</w:t>
      </w:r>
      <w:r>
        <w:rPr>
          <w:rFonts w:ascii="Times New Roman" w:hAnsi="Times New Roman"/>
          <w:color w:val="000000"/>
          <w:sz w:val="28"/>
          <w:szCs w:val="28"/>
          <w:lang w:val="uk-UA"/>
        </w:rPr>
        <w:t>ня</w:t>
      </w:r>
      <w:r w:rsidRPr="00886EA1">
        <w:rPr>
          <w:rFonts w:ascii="Times New Roman" w:hAnsi="Times New Roman"/>
          <w:color w:val="000000"/>
          <w:sz w:val="28"/>
          <w:szCs w:val="28"/>
          <w:lang w:val="uk-UA"/>
        </w:rPr>
        <w:t xml:space="preserve"> 2016 р. / К. І. </w:t>
      </w:r>
      <w:proofErr w:type="spellStart"/>
      <w:r w:rsidRPr="00886EA1">
        <w:rPr>
          <w:rFonts w:ascii="Times New Roman" w:hAnsi="Times New Roman"/>
          <w:color w:val="000000"/>
          <w:sz w:val="28"/>
          <w:szCs w:val="28"/>
          <w:lang w:val="uk-UA"/>
        </w:rPr>
        <w:t>Бєліков</w:t>
      </w:r>
      <w:proofErr w:type="spellEnd"/>
      <w:r w:rsidRPr="00886EA1">
        <w:rPr>
          <w:rFonts w:ascii="Times New Roman" w:hAnsi="Times New Roman"/>
          <w:color w:val="000000"/>
          <w:sz w:val="28"/>
          <w:szCs w:val="28"/>
          <w:lang w:val="uk-UA"/>
        </w:rPr>
        <w:t xml:space="preserve"> та ін. ; за </w:t>
      </w:r>
      <w:proofErr w:type="spellStart"/>
      <w:r w:rsidRPr="00886EA1">
        <w:rPr>
          <w:rFonts w:ascii="Times New Roman" w:hAnsi="Times New Roman"/>
          <w:color w:val="000000"/>
          <w:sz w:val="28"/>
          <w:szCs w:val="28"/>
          <w:lang w:val="uk-UA"/>
        </w:rPr>
        <w:t>заг</w:t>
      </w:r>
      <w:proofErr w:type="spellEnd"/>
      <w:r w:rsidRPr="00886EA1">
        <w:rPr>
          <w:rFonts w:ascii="Times New Roman" w:hAnsi="Times New Roman"/>
          <w:color w:val="000000"/>
          <w:sz w:val="28"/>
          <w:szCs w:val="28"/>
          <w:lang w:val="uk-UA"/>
        </w:rPr>
        <w:t>. ред. О. М. Литвинова. Київ : ЦУЛ, 2016. 528 с.</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F670D1">
        <w:rPr>
          <w:rFonts w:ascii="Times New Roman" w:hAnsi="Times New Roman"/>
          <w:sz w:val="28"/>
          <w:szCs w:val="28"/>
          <w:lang w:val="uk-UA"/>
        </w:rPr>
        <w:t>Никифорчук</w:t>
      </w:r>
      <w:proofErr w:type="spellEnd"/>
      <w:r w:rsidRPr="00F670D1">
        <w:rPr>
          <w:rFonts w:ascii="Times New Roman" w:hAnsi="Times New Roman"/>
          <w:sz w:val="28"/>
          <w:szCs w:val="28"/>
          <w:lang w:val="uk-UA"/>
        </w:rPr>
        <w:t xml:space="preserve"> Д. Й. До питання використання результатів оперативно-розшукової діяльно</w:t>
      </w:r>
      <w:r>
        <w:rPr>
          <w:rFonts w:ascii="Times New Roman" w:hAnsi="Times New Roman"/>
          <w:sz w:val="28"/>
          <w:szCs w:val="28"/>
          <w:lang w:val="uk-UA"/>
        </w:rPr>
        <w:t xml:space="preserve">сті у кримінальному судочинстві. </w:t>
      </w:r>
      <w:r w:rsidRPr="00F670D1">
        <w:rPr>
          <w:rFonts w:ascii="Times New Roman" w:hAnsi="Times New Roman"/>
          <w:i/>
          <w:sz w:val="28"/>
          <w:szCs w:val="28"/>
          <w:lang w:val="uk-UA"/>
        </w:rPr>
        <w:t>Боротьба з організованою злочинністю і корупцією (теорія і практика).</w:t>
      </w:r>
      <w:r>
        <w:rPr>
          <w:rFonts w:ascii="Times New Roman" w:hAnsi="Times New Roman"/>
          <w:sz w:val="28"/>
          <w:szCs w:val="28"/>
          <w:lang w:val="uk-UA"/>
        </w:rPr>
        <w:t xml:space="preserve"> 2010. </w:t>
      </w:r>
      <w:proofErr w:type="spellStart"/>
      <w:r>
        <w:rPr>
          <w:rFonts w:ascii="Times New Roman" w:hAnsi="Times New Roman"/>
          <w:sz w:val="28"/>
          <w:szCs w:val="28"/>
          <w:lang w:val="uk-UA"/>
        </w:rPr>
        <w:t>Вип</w:t>
      </w:r>
      <w:proofErr w:type="spellEnd"/>
      <w:r>
        <w:rPr>
          <w:rFonts w:ascii="Times New Roman" w:hAnsi="Times New Roman"/>
          <w:sz w:val="28"/>
          <w:szCs w:val="28"/>
          <w:lang w:val="uk-UA"/>
        </w:rPr>
        <w:t xml:space="preserve">. 22. </w:t>
      </w:r>
      <w:r w:rsidRPr="00F670D1">
        <w:rPr>
          <w:rFonts w:ascii="Times New Roman" w:hAnsi="Times New Roman"/>
          <w:sz w:val="28"/>
          <w:szCs w:val="28"/>
          <w:lang w:val="uk-UA"/>
        </w:rPr>
        <w:t xml:space="preserve">С. 61-66. </w:t>
      </w:r>
    </w:p>
    <w:p w:rsidR="004F4555" w:rsidRPr="00020B23"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r w:rsidRPr="00020B23">
        <w:rPr>
          <w:rFonts w:ascii="Times New Roman" w:hAnsi="Times New Roman"/>
          <w:sz w:val="28"/>
          <w:szCs w:val="28"/>
        </w:rPr>
        <w:t>Новая мошенническая схема: как в Украине продают автомобили-двойники. URL: https://ukranews.com.</w:t>
      </w:r>
      <w:r w:rsidRPr="00020B23">
        <w:rPr>
          <w:rFonts w:ascii="Times New Roman" w:hAnsi="Times New Roman"/>
          <w:sz w:val="28"/>
          <w:szCs w:val="28"/>
          <w:lang w:val="uk-UA"/>
        </w:rPr>
        <w:t xml:space="preserve"> </w:t>
      </w:r>
      <w:r>
        <w:rPr>
          <w:rFonts w:ascii="Times New Roman" w:hAnsi="Times New Roman"/>
          <w:sz w:val="28"/>
          <w:szCs w:val="28"/>
          <w:lang w:val="uk-UA"/>
        </w:rPr>
        <w:t>(дата звернення: 18.11.2019).</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DB52E8">
        <w:rPr>
          <w:rFonts w:ascii="Times New Roman" w:hAnsi="Times New Roman"/>
          <w:sz w:val="28"/>
          <w:szCs w:val="28"/>
          <w:lang w:val="uk-UA"/>
        </w:rPr>
        <w:lastRenderedPageBreak/>
        <w:t xml:space="preserve">Патик А. А. Взаємодія слідчих та оперативно-розшукових підрозділів при розкритті та розслідуванні майнових злочинів: </w:t>
      </w:r>
      <w:proofErr w:type="spellStart"/>
      <w:r w:rsidRPr="00DB52E8">
        <w:rPr>
          <w:rFonts w:ascii="Times New Roman" w:hAnsi="Times New Roman"/>
          <w:sz w:val="28"/>
          <w:szCs w:val="28"/>
          <w:lang w:val="uk-UA"/>
        </w:rPr>
        <w:t>дис</w:t>
      </w:r>
      <w:proofErr w:type="spellEnd"/>
      <w:r w:rsidRPr="00DB52E8">
        <w:rPr>
          <w:rFonts w:ascii="Times New Roman" w:hAnsi="Times New Roman"/>
          <w:sz w:val="28"/>
          <w:szCs w:val="28"/>
          <w:lang w:val="uk-UA"/>
        </w:rPr>
        <w:t xml:space="preserve">. ... </w:t>
      </w:r>
      <w:proofErr w:type="spellStart"/>
      <w:r w:rsidRPr="00DB52E8">
        <w:rPr>
          <w:rFonts w:ascii="Times New Roman" w:hAnsi="Times New Roman"/>
          <w:sz w:val="28"/>
          <w:szCs w:val="28"/>
          <w:lang w:val="uk-UA"/>
        </w:rPr>
        <w:t>канд</w:t>
      </w:r>
      <w:proofErr w:type="spellEnd"/>
      <w:r w:rsidRPr="00DB52E8">
        <w:rPr>
          <w:rFonts w:ascii="Times New Roman" w:hAnsi="Times New Roman"/>
          <w:sz w:val="28"/>
          <w:szCs w:val="28"/>
          <w:lang w:val="uk-UA"/>
        </w:rPr>
        <w:t xml:space="preserve">. </w:t>
      </w:r>
      <w:proofErr w:type="spellStart"/>
      <w:r w:rsidRPr="00DB52E8">
        <w:rPr>
          <w:rFonts w:ascii="Times New Roman" w:hAnsi="Times New Roman"/>
          <w:sz w:val="28"/>
          <w:szCs w:val="28"/>
          <w:lang w:val="uk-UA"/>
        </w:rPr>
        <w:t>юрид</w:t>
      </w:r>
      <w:proofErr w:type="spellEnd"/>
      <w:r w:rsidRPr="00DB52E8">
        <w:rPr>
          <w:rFonts w:ascii="Times New Roman" w:hAnsi="Times New Roman"/>
          <w:sz w:val="28"/>
          <w:szCs w:val="28"/>
          <w:lang w:val="uk-UA"/>
        </w:rPr>
        <w:t>. наук: 12.00.09. Київ, 2011. 232 с.</w:t>
      </w:r>
    </w:p>
    <w:p w:rsidR="004F4555" w:rsidRPr="00F670D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F670D1">
        <w:rPr>
          <w:rFonts w:ascii="Times New Roman" w:hAnsi="Times New Roman"/>
          <w:sz w:val="28"/>
          <w:szCs w:val="28"/>
          <w:lang w:val="uk-UA"/>
        </w:rPr>
        <w:t>Патрелюк</w:t>
      </w:r>
      <w:proofErr w:type="spellEnd"/>
      <w:r w:rsidRPr="00F670D1">
        <w:rPr>
          <w:rFonts w:ascii="Times New Roman" w:hAnsi="Times New Roman"/>
          <w:sz w:val="28"/>
          <w:szCs w:val="28"/>
          <w:lang w:val="uk-UA"/>
        </w:rPr>
        <w:t xml:space="preserve"> Д. А. Розслідування незаконних заволодінь транспортними засобами, вчинених неповнолітніми: </w:t>
      </w:r>
      <w:proofErr w:type="spellStart"/>
      <w:r w:rsidRPr="00F670D1">
        <w:rPr>
          <w:rFonts w:ascii="Times New Roman" w:hAnsi="Times New Roman"/>
          <w:sz w:val="28"/>
          <w:szCs w:val="28"/>
          <w:lang w:val="uk-UA"/>
        </w:rPr>
        <w:t>навч</w:t>
      </w:r>
      <w:proofErr w:type="spellEnd"/>
      <w:r w:rsidRPr="00F670D1">
        <w:rPr>
          <w:rFonts w:ascii="Times New Roman" w:hAnsi="Times New Roman"/>
          <w:sz w:val="28"/>
          <w:szCs w:val="28"/>
          <w:lang w:val="uk-UA"/>
        </w:rPr>
        <w:t xml:space="preserve">. </w:t>
      </w:r>
      <w:proofErr w:type="spellStart"/>
      <w:r w:rsidRPr="00F670D1">
        <w:rPr>
          <w:rFonts w:ascii="Times New Roman" w:hAnsi="Times New Roman"/>
          <w:sz w:val="28"/>
          <w:szCs w:val="28"/>
          <w:lang w:val="uk-UA"/>
        </w:rPr>
        <w:t>посіб</w:t>
      </w:r>
      <w:proofErr w:type="spellEnd"/>
      <w:r w:rsidRPr="00F670D1">
        <w:rPr>
          <w:rFonts w:ascii="Times New Roman" w:hAnsi="Times New Roman"/>
          <w:sz w:val="28"/>
          <w:szCs w:val="28"/>
          <w:lang w:val="uk-UA"/>
        </w:rPr>
        <w:t>. Дніпропетровськ, 2012. 221 с.</w:t>
      </w:r>
    </w:p>
    <w:p w:rsidR="004F4555" w:rsidRPr="00DB52E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Петров С.</w:t>
      </w:r>
      <w:r>
        <w:rPr>
          <w:rFonts w:ascii="Times New Roman" w:hAnsi="Times New Roman"/>
          <w:sz w:val="28"/>
          <w:szCs w:val="28"/>
          <w:lang w:val="en-US"/>
        </w:rPr>
        <w:t> </w:t>
      </w:r>
      <w:r w:rsidRPr="00DB52E8">
        <w:rPr>
          <w:rFonts w:ascii="Times New Roman" w:hAnsi="Times New Roman"/>
          <w:sz w:val="28"/>
          <w:szCs w:val="28"/>
          <w:lang w:val="uk-UA"/>
        </w:rPr>
        <w:t xml:space="preserve">Є. Розслідування незаконного заволодіння автотранспортними засобами: </w:t>
      </w:r>
      <w:proofErr w:type="spellStart"/>
      <w:r w:rsidRPr="00DB52E8">
        <w:rPr>
          <w:rFonts w:ascii="Times New Roman" w:hAnsi="Times New Roman"/>
          <w:sz w:val="28"/>
          <w:szCs w:val="28"/>
          <w:lang w:val="uk-UA"/>
        </w:rPr>
        <w:t>дис</w:t>
      </w:r>
      <w:proofErr w:type="spellEnd"/>
      <w:r w:rsidRPr="00DB52E8">
        <w:rPr>
          <w:rFonts w:ascii="Times New Roman" w:hAnsi="Times New Roman"/>
          <w:sz w:val="28"/>
          <w:szCs w:val="28"/>
          <w:lang w:val="uk-UA"/>
        </w:rPr>
        <w:t xml:space="preserve">. … </w:t>
      </w:r>
      <w:proofErr w:type="spellStart"/>
      <w:r w:rsidRPr="00DB52E8">
        <w:rPr>
          <w:rFonts w:ascii="Times New Roman" w:hAnsi="Times New Roman"/>
          <w:sz w:val="28"/>
          <w:szCs w:val="28"/>
          <w:lang w:val="uk-UA"/>
        </w:rPr>
        <w:t>канд</w:t>
      </w:r>
      <w:proofErr w:type="spellEnd"/>
      <w:r w:rsidRPr="00DB52E8">
        <w:rPr>
          <w:rFonts w:ascii="Times New Roman" w:hAnsi="Times New Roman"/>
          <w:sz w:val="28"/>
          <w:szCs w:val="28"/>
          <w:lang w:val="uk-UA"/>
        </w:rPr>
        <w:t xml:space="preserve">. </w:t>
      </w:r>
      <w:proofErr w:type="spellStart"/>
      <w:r w:rsidRPr="00DB52E8">
        <w:rPr>
          <w:rFonts w:ascii="Times New Roman" w:hAnsi="Times New Roman"/>
          <w:sz w:val="28"/>
          <w:szCs w:val="28"/>
          <w:lang w:val="uk-UA"/>
        </w:rPr>
        <w:t>юрид</w:t>
      </w:r>
      <w:proofErr w:type="spellEnd"/>
      <w:r w:rsidRPr="00DB52E8">
        <w:rPr>
          <w:rFonts w:ascii="Times New Roman" w:hAnsi="Times New Roman"/>
          <w:sz w:val="28"/>
          <w:szCs w:val="28"/>
          <w:lang w:val="uk-UA"/>
        </w:rPr>
        <w:t>. наук: 12.00.09. Київ, 2010. 242 с.</w:t>
      </w:r>
    </w:p>
    <w:p w:rsidR="004F4555" w:rsidRPr="00DB52E8"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proofErr w:type="spellStart"/>
      <w:r w:rsidRPr="00DB52E8">
        <w:rPr>
          <w:rFonts w:ascii="Times New Roman" w:hAnsi="Times New Roman"/>
          <w:sz w:val="28"/>
          <w:szCs w:val="28"/>
        </w:rPr>
        <w:t>Плоткин</w:t>
      </w:r>
      <w:proofErr w:type="spellEnd"/>
      <w:r w:rsidRPr="00DB52E8">
        <w:rPr>
          <w:rFonts w:ascii="Times New Roman" w:hAnsi="Times New Roman"/>
          <w:sz w:val="28"/>
          <w:szCs w:val="28"/>
        </w:rPr>
        <w:t xml:space="preserve"> Д. М., Ищенко Е. П. Новейшие методы исследования вещественных доказательств в криминалистике. Рязань, 2005. 126 с.</w:t>
      </w:r>
    </w:p>
    <w:p w:rsidR="004F4555" w:rsidRPr="00E21E84"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E21E84">
        <w:rPr>
          <w:rFonts w:ascii="Times New Roman" w:hAnsi="Times New Roman"/>
          <w:sz w:val="28"/>
          <w:szCs w:val="28"/>
        </w:rPr>
        <w:t>Под Киевом выявили нелегальные базы угонщиков элитных авто</w:t>
      </w:r>
      <w:r w:rsidRPr="00E21E84">
        <w:rPr>
          <w:rFonts w:ascii="Times New Roman" w:hAnsi="Times New Roman"/>
          <w:sz w:val="28"/>
          <w:szCs w:val="28"/>
          <w:lang w:val="uk-UA"/>
        </w:rPr>
        <w:t xml:space="preserve">. URL: https://strana.ua. </w:t>
      </w:r>
      <w:r>
        <w:rPr>
          <w:rFonts w:ascii="Times New Roman" w:hAnsi="Times New Roman"/>
          <w:sz w:val="28"/>
          <w:szCs w:val="28"/>
          <w:lang w:val="uk-UA"/>
        </w:rPr>
        <w:t>(дата звернення: 19.11.2019).</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DB52E8">
        <w:rPr>
          <w:rFonts w:ascii="Times New Roman" w:hAnsi="Times New Roman"/>
          <w:sz w:val="28"/>
          <w:szCs w:val="28"/>
          <w:lang w:val="uk-UA"/>
        </w:rPr>
        <w:t>Попелюшко В. О. Предмет доказування в кримінальному процесі. Острог, 2001. 196 с.</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DB52E8">
        <w:rPr>
          <w:rFonts w:ascii="Times New Roman" w:hAnsi="Times New Roman"/>
          <w:sz w:val="28"/>
          <w:szCs w:val="28"/>
          <w:lang w:val="uk-UA"/>
        </w:rPr>
        <w:t>Про затвердження Правил митного контролю та митного оформлення транспортних засобів, що переміщуються громадянами через митний кордон України: наказ Державної митної служби України від 17 листоп</w:t>
      </w:r>
      <w:r>
        <w:rPr>
          <w:rFonts w:ascii="Times New Roman" w:hAnsi="Times New Roman"/>
          <w:sz w:val="28"/>
          <w:szCs w:val="28"/>
          <w:lang w:val="uk-UA"/>
        </w:rPr>
        <w:t>ада 2005 р. № </w:t>
      </w:r>
      <w:r w:rsidRPr="00DB52E8">
        <w:rPr>
          <w:rFonts w:ascii="Times New Roman" w:hAnsi="Times New Roman"/>
          <w:sz w:val="28"/>
          <w:szCs w:val="28"/>
          <w:lang w:val="uk-UA"/>
        </w:rPr>
        <w:t xml:space="preserve">1118. </w:t>
      </w:r>
      <w:r w:rsidRPr="00DB52E8">
        <w:rPr>
          <w:rFonts w:ascii="Times New Roman" w:hAnsi="Times New Roman"/>
          <w:i/>
          <w:sz w:val="28"/>
          <w:szCs w:val="28"/>
          <w:lang w:val="uk-UA"/>
        </w:rPr>
        <w:t>Офіційний вісник України</w:t>
      </w:r>
      <w:r w:rsidRPr="00DB52E8">
        <w:rPr>
          <w:rFonts w:ascii="Times New Roman" w:hAnsi="Times New Roman"/>
          <w:sz w:val="28"/>
          <w:szCs w:val="28"/>
          <w:lang w:val="uk-UA"/>
        </w:rPr>
        <w:t>. 2005. № 48. Ст. 3028.</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F24D95">
        <w:rPr>
          <w:rFonts w:ascii="Times New Roman" w:hAnsi="Times New Roman"/>
          <w:sz w:val="28"/>
          <w:szCs w:val="28"/>
          <w:lang w:val="uk-UA"/>
        </w:rPr>
        <w:t>Про правила дорожнього руху: Постанова Кабінет</w:t>
      </w:r>
      <w:r>
        <w:rPr>
          <w:rFonts w:ascii="Times New Roman" w:hAnsi="Times New Roman"/>
          <w:sz w:val="28"/>
          <w:szCs w:val="28"/>
          <w:lang w:val="uk-UA"/>
        </w:rPr>
        <w:t>у Міністрів України від 10 жовтня</w:t>
      </w:r>
      <w:r w:rsidRPr="00F24D95">
        <w:rPr>
          <w:rFonts w:ascii="Times New Roman" w:hAnsi="Times New Roman"/>
          <w:sz w:val="28"/>
          <w:szCs w:val="28"/>
          <w:lang w:val="uk-UA"/>
        </w:rPr>
        <w:t xml:space="preserve"> 2001 р. № 1306. </w:t>
      </w:r>
      <w:r w:rsidRPr="00F24D95">
        <w:rPr>
          <w:rFonts w:ascii="Times New Roman" w:hAnsi="Times New Roman"/>
          <w:i/>
          <w:sz w:val="28"/>
          <w:szCs w:val="28"/>
          <w:lang w:val="uk-UA"/>
        </w:rPr>
        <w:t>Офіційний вісник України</w:t>
      </w:r>
      <w:r w:rsidRPr="00F24D95">
        <w:rPr>
          <w:rFonts w:ascii="Times New Roman" w:hAnsi="Times New Roman"/>
          <w:sz w:val="28"/>
          <w:szCs w:val="28"/>
          <w:lang w:val="uk-UA"/>
        </w:rPr>
        <w:t>. 2001. № 41. Ст. 1852.</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Про затвердження Правил митного контролю та митного оформлення транспортних засобів, що переміщуються громадянами через митний кордон України: наказ Державної митної служби України від 17 листоп</w:t>
      </w:r>
      <w:r>
        <w:rPr>
          <w:rFonts w:ascii="Times New Roman" w:hAnsi="Times New Roman"/>
          <w:sz w:val="28"/>
          <w:szCs w:val="28"/>
          <w:lang w:val="uk-UA"/>
        </w:rPr>
        <w:t>ада 2005 р. № </w:t>
      </w:r>
      <w:r w:rsidRPr="006033B1">
        <w:rPr>
          <w:rFonts w:ascii="Times New Roman" w:hAnsi="Times New Roman"/>
          <w:sz w:val="28"/>
          <w:szCs w:val="28"/>
          <w:lang w:val="uk-UA"/>
        </w:rPr>
        <w:t xml:space="preserve">1118. </w:t>
      </w:r>
      <w:r w:rsidRPr="00F670D1">
        <w:rPr>
          <w:rFonts w:ascii="Times New Roman" w:hAnsi="Times New Roman"/>
          <w:i/>
          <w:sz w:val="28"/>
          <w:szCs w:val="28"/>
          <w:lang w:val="uk-UA"/>
        </w:rPr>
        <w:t>Офіційний вісник України</w:t>
      </w:r>
      <w:r w:rsidRPr="006033B1">
        <w:rPr>
          <w:rFonts w:ascii="Times New Roman" w:hAnsi="Times New Roman"/>
          <w:sz w:val="28"/>
          <w:szCs w:val="28"/>
          <w:lang w:val="uk-UA"/>
        </w:rPr>
        <w:t>. 2005. № 48. Ст. 3028.</w:t>
      </w:r>
    </w:p>
    <w:p w:rsidR="004F4555" w:rsidRPr="00236556"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236556">
        <w:rPr>
          <w:rFonts w:ascii="Times New Roman" w:hAnsi="Times New Roman"/>
          <w:sz w:val="28"/>
          <w:szCs w:val="28"/>
          <w:lang w:val="uk-UA"/>
        </w:rPr>
        <w:t>Про судову експертизу: Закон України від 25 лют</w:t>
      </w:r>
      <w:r>
        <w:rPr>
          <w:rFonts w:ascii="Times New Roman" w:hAnsi="Times New Roman"/>
          <w:sz w:val="28"/>
          <w:szCs w:val="28"/>
          <w:lang w:val="uk-UA"/>
        </w:rPr>
        <w:t>ого</w:t>
      </w:r>
      <w:r w:rsidRPr="00236556">
        <w:rPr>
          <w:rFonts w:ascii="Times New Roman" w:hAnsi="Times New Roman"/>
          <w:sz w:val="28"/>
          <w:szCs w:val="28"/>
          <w:lang w:val="uk-UA"/>
        </w:rPr>
        <w:t xml:space="preserve"> 1994 р. № 4038-XII. </w:t>
      </w:r>
      <w:r w:rsidRPr="00236556">
        <w:rPr>
          <w:rFonts w:ascii="Times New Roman" w:hAnsi="Times New Roman"/>
          <w:i/>
          <w:sz w:val="28"/>
          <w:szCs w:val="28"/>
          <w:lang w:val="uk-UA"/>
        </w:rPr>
        <w:t>Відомості Верховної Ради України</w:t>
      </w:r>
      <w:r w:rsidRPr="00236556">
        <w:rPr>
          <w:rFonts w:ascii="Times New Roman" w:hAnsi="Times New Roman"/>
          <w:sz w:val="28"/>
          <w:szCs w:val="28"/>
          <w:lang w:val="uk-UA"/>
        </w:rPr>
        <w:t>. 1994. № 28. Ст. 232.</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Прохоров-</w:t>
      </w:r>
      <w:proofErr w:type="spellStart"/>
      <w:r>
        <w:rPr>
          <w:rFonts w:ascii="Times New Roman" w:hAnsi="Times New Roman"/>
          <w:sz w:val="28"/>
          <w:szCs w:val="28"/>
          <w:lang w:val="uk-UA"/>
        </w:rPr>
        <w:t>Лукін</w:t>
      </w:r>
      <w:proofErr w:type="spellEnd"/>
      <w:r>
        <w:rPr>
          <w:rFonts w:ascii="Times New Roman" w:hAnsi="Times New Roman"/>
          <w:sz w:val="28"/>
          <w:szCs w:val="28"/>
          <w:lang w:val="uk-UA"/>
        </w:rPr>
        <w:t xml:space="preserve"> Г. </w:t>
      </w:r>
      <w:r w:rsidRPr="006033B1">
        <w:rPr>
          <w:rFonts w:ascii="Times New Roman" w:hAnsi="Times New Roman"/>
          <w:sz w:val="28"/>
          <w:szCs w:val="28"/>
          <w:lang w:val="uk-UA"/>
        </w:rPr>
        <w:t>В. Встановлення фактичних даних про автомобілі методами криміналістичних експертиз. Київ, 2000. 412 с.</w:t>
      </w:r>
    </w:p>
    <w:p w:rsidR="004F4555" w:rsidRPr="00F670D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proofErr w:type="spellStart"/>
      <w:r w:rsidRPr="00F670D1">
        <w:rPr>
          <w:rFonts w:ascii="Times New Roman" w:hAnsi="Times New Roman"/>
          <w:sz w:val="28"/>
          <w:szCs w:val="28"/>
        </w:rPr>
        <w:t>Райгородский</w:t>
      </w:r>
      <w:proofErr w:type="spellEnd"/>
      <w:r w:rsidRPr="00F670D1">
        <w:rPr>
          <w:rFonts w:ascii="Times New Roman" w:hAnsi="Times New Roman"/>
          <w:sz w:val="28"/>
          <w:szCs w:val="28"/>
        </w:rPr>
        <w:t xml:space="preserve"> В. М. Восстановление измененных и уничтоженных маркировочных обозначений на блоках двигателей транспортных средств, </w:t>
      </w:r>
      <w:r w:rsidRPr="00F670D1">
        <w:rPr>
          <w:rFonts w:ascii="Times New Roman" w:hAnsi="Times New Roman"/>
          <w:sz w:val="28"/>
          <w:szCs w:val="28"/>
        </w:rPr>
        <w:lastRenderedPageBreak/>
        <w:t xml:space="preserve">изготовленных из магниевых сплавов. </w:t>
      </w:r>
      <w:r w:rsidRPr="00F670D1">
        <w:rPr>
          <w:rFonts w:ascii="Times New Roman" w:hAnsi="Times New Roman"/>
          <w:i/>
          <w:sz w:val="28"/>
          <w:szCs w:val="28"/>
        </w:rPr>
        <w:t>Теория и практика судебной экспертизы в современных условиях</w:t>
      </w:r>
      <w:r>
        <w:rPr>
          <w:rFonts w:ascii="Times New Roman" w:hAnsi="Times New Roman"/>
          <w:sz w:val="28"/>
          <w:szCs w:val="28"/>
        </w:rPr>
        <w:t>.</w:t>
      </w:r>
      <w:r w:rsidRPr="00F670D1">
        <w:rPr>
          <w:rFonts w:ascii="Times New Roman" w:hAnsi="Times New Roman"/>
          <w:sz w:val="28"/>
          <w:szCs w:val="28"/>
        </w:rPr>
        <w:t xml:space="preserve"> 2007. </w:t>
      </w:r>
      <w:r>
        <w:rPr>
          <w:rFonts w:ascii="Times New Roman" w:hAnsi="Times New Roman"/>
          <w:sz w:val="28"/>
          <w:szCs w:val="28"/>
        </w:rPr>
        <w:t xml:space="preserve">№ 1. </w:t>
      </w:r>
      <w:r w:rsidRPr="00F670D1">
        <w:rPr>
          <w:rFonts w:ascii="Times New Roman" w:hAnsi="Times New Roman"/>
          <w:sz w:val="28"/>
          <w:szCs w:val="28"/>
        </w:rPr>
        <w:t>С. 512–514.</w:t>
      </w:r>
    </w:p>
    <w:p w:rsidR="004F4555" w:rsidRPr="00C14DBB"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C14DBB">
        <w:rPr>
          <w:rFonts w:ascii="Times New Roman" w:hAnsi="Times New Roman"/>
          <w:sz w:val="28"/>
          <w:szCs w:val="28"/>
        </w:rPr>
        <w:t>Реєстрація</w:t>
      </w:r>
      <w:proofErr w:type="spellEnd"/>
      <w:r w:rsidRPr="00C14DBB">
        <w:rPr>
          <w:rFonts w:ascii="Times New Roman" w:hAnsi="Times New Roman"/>
          <w:sz w:val="28"/>
          <w:szCs w:val="28"/>
        </w:rPr>
        <w:t xml:space="preserve"> транспортного </w:t>
      </w:r>
      <w:proofErr w:type="spellStart"/>
      <w:r w:rsidRPr="00C14DBB">
        <w:rPr>
          <w:rFonts w:ascii="Times New Roman" w:hAnsi="Times New Roman"/>
          <w:sz w:val="28"/>
          <w:szCs w:val="28"/>
        </w:rPr>
        <w:t>засобу</w:t>
      </w:r>
      <w:proofErr w:type="spellEnd"/>
      <w:r w:rsidRPr="00C14DBB">
        <w:rPr>
          <w:rFonts w:ascii="Times New Roman" w:hAnsi="Times New Roman"/>
          <w:sz w:val="28"/>
          <w:szCs w:val="28"/>
          <w:lang w:val="uk-UA"/>
        </w:rPr>
        <w:t xml:space="preserve">. URL: </w:t>
      </w:r>
      <w:r w:rsidRPr="00020B23">
        <w:rPr>
          <w:rFonts w:ascii="Times New Roman" w:hAnsi="Times New Roman"/>
          <w:sz w:val="28"/>
          <w:szCs w:val="28"/>
          <w:lang w:val="uk-UA"/>
        </w:rPr>
        <w:t xml:space="preserve">https://igov.gov.ua. </w:t>
      </w:r>
      <w:r>
        <w:rPr>
          <w:rFonts w:ascii="Times New Roman" w:hAnsi="Times New Roman"/>
          <w:sz w:val="28"/>
          <w:szCs w:val="28"/>
          <w:lang w:val="uk-UA"/>
        </w:rPr>
        <w:t>(дата звернення: 16.11.2019).</w:t>
      </w:r>
    </w:p>
    <w:p w:rsidR="004F4555" w:rsidRPr="00020B23"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020B23">
        <w:rPr>
          <w:rFonts w:ascii="Times New Roman" w:hAnsi="Times New Roman"/>
          <w:sz w:val="28"/>
          <w:szCs w:val="28"/>
        </w:rPr>
        <w:t>СБУ «накрыла» схему нелегального ввоза элитных авто в Украину</w:t>
      </w:r>
      <w:r w:rsidRPr="00020B23">
        <w:rPr>
          <w:rFonts w:ascii="Times New Roman" w:hAnsi="Times New Roman"/>
          <w:sz w:val="28"/>
          <w:szCs w:val="28"/>
          <w:lang w:val="uk-UA"/>
        </w:rPr>
        <w:t xml:space="preserve">. URL: https://avto.informator.ua. </w:t>
      </w:r>
      <w:r>
        <w:rPr>
          <w:rFonts w:ascii="Times New Roman" w:hAnsi="Times New Roman"/>
          <w:sz w:val="28"/>
          <w:szCs w:val="28"/>
          <w:lang w:val="uk-UA"/>
        </w:rPr>
        <w:t>(дата звернення: 17.11.2019).</w:t>
      </w:r>
    </w:p>
    <w:p w:rsidR="004F4555" w:rsidRPr="004B1394"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4B1394">
        <w:rPr>
          <w:rFonts w:ascii="Times New Roman" w:hAnsi="Times New Roman"/>
          <w:sz w:val="28"/>
          <w:szCs w:val="28"/>
          <w:lang w:val="uk-UA"/>
        </w:rPr>
        <w:t>Севрук</w:t>
      </w:r>
      <w:proofErr w:type="spellEnd"/>
      <w:r w:rsidRPr="004B1394">
        <w:rPr>
          <w:rFonts w:ascii="Times New Roman" w:hAnsi="Times New Roman"/>
          <w:sz w:val="28"/>
          <w:szCs w:val="28"/>
          <w:lang w:val="uk-UA"/>
        </w:rPr>
        <w:t xml:space="preserve"> В.Г. Протидія Національної поліції України злочинам, що вчиняються організованими групами та злочинними організаціями, які сформовані на етнічній основі. </w:t>
      </w:r>
      <w:r w:rsidRPr="004B1394">
        <w:rPr>
          <w:rFonts w:ascii="Times New Roman" w:hAnsi="Times New Roman"/>
          <w:i/>
          <w:sz w:val="28"/>
          <w:szCs w:val="28"/>
          <w:lang w:val="uk-UA"/>
        </w:rPr>
        <w:t>Підприємництво, господарство і право</w:t>
      </w:r>
      <w:r w:rsidRPr="004B1394">
        <w:rPr>
          <w:rFonts w:ascii="Times New Roman" w:hAnsi="Times New Roman"/>
          <w:sz w:val="28"/>
          <w:szCs w:val="28"/>
          <w:lang w:val="uk-UA"/>
        </w:rPr>
        <w:t xml:space="preserve">. 2017. </w:t>
      </w:r>
      <w:r>
        <w:rPr>
          <w:rFonts w:ascii="Times New Roman" w:hAnsi="Times New Roman"/>
          <w:sz w:val="28"/>
          <w:szCs w:val="28"/>
          <w:lang w:val="uk-UA"/>
        </w:rPr>
        <w:t>№</w:t>
      </w:r>
      <w:r>
        <w:rPr>
          <w:rFonts w:ascii="Times New Roman" w:hAnsi="Times New Roman"/>
          <w:sz w:val="28"/>
          <w:szCs w:val="28"/>
          <w:lang w:val="en-US"/>
        </w:rPr>
        <w:t> </w:t>
      </w:r>
      <w:r w:rsidRPr="004B1394">
        <w:rPr>
          <w:rFonts w:ascii="Times New Roman" w:hAnsi="Times New Roman"/>
          <w:sz w:val="28"/>
          <w:szCs w:val="28"/>
          <w:lang w:val="uk-UA"/>
        </w:rPr>
        <w:t xml:space="preserve">2 (252). </w:t>
      </w:r>
      <w:r>
        <w:rPr>
          <w:rFonts w:ascii="Times New Roman" w:hAnsi="Times New Roman"/>
          <w:sz w:val="28"/>
          <w:szCs w:val="28"/>
          <w:lang w:val="en-US"/>
        </w:rPr>
        <w:t xml:space="preserve">C. </w:t>
      </w:r>
      <w:r w:rsidRPr="004B1394">
        <w:rPr>
          <w:rFonts w:ascii="Times New Roman" w:hAnsi="Times New Roman"/>
          <w:sz w:val="28"/>
          <w:szCs w:val="28"/>
          <w:lang w:val="uk-UA"/>
        </w:rPr>
        <w:t>288-293.</w:t>
      </w:r>
    </w:p>
    <w:p w:rsidR="004F4555" w:rsidRPr="0095490C"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95490C">
        <w:rPr>
          <w:rFonts w:ascii="Times New Roman" w:hAnsi="Times New Roman"/>
          <w:sz w:val="28"/>
          <w:szCs w:val="28"/>
          <w:lang w:val="uk-UA"/>
        </w:rPr>
        <w:t>Сезонов</w:t>
      </w:r>
      <w:proofErr w:type="spellEnd"/>
      <w:r w:rsidRPr="0095490C">
        <w:rPr>
          <w:rFonts w:ascii="Times New Roman" w:hAnsi="Times New Roman"/>
          <w:sz w:val="28"/>
          <w:szCs w:val="28"/>
          <w:lang w:val="uk-UA"/>
        </w:rPr>
        <w:t xml:space="preserve"> В. С. Автотранспортний засіб як об’єкт криміналістичного дослідження. </w:t>
      </w:r>
      <w:r w:rsidRPr="0095490C">
        <w:rPr>
          <w:rFonts w:ascii="Times New Roman" w:hAnsi="Times New Roman"/>
          <w:i/>
          <w:sz w:val="28"/>
          <w:szCs w:val="28"/>
          <w:lang w:val="uk-UA"/>
        </w:rPr>
        <w:t>Право і безпека.</w:t>
      </w:r>
      <w:r w:rsidRPr="0095490C">
        <w:rPr>
          <w:rFonts w:ascii="Times New Roman" w:hAnsi="Times New Roman"/>
          <w:sz w:val="28"/>
          <w:szCs w:val="28"/>
          <w:lang w:val="uk-UA"/>
        </w:rPr>
        <w:t xml:space="preserve"> 2013. № 2 (49). С. 140–145.</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033B1">
        <w:rPr>
          <w:rFonts w:ascii="Times New Roman" w:hAnsi="Times New Roman"/>
          <w:sz w:val="28"/>
          <w:szCs w:val="28"/>
          <w:lang w:val="uk-UA"/>
        </w:rPr>
        <w:t>Скригонюк</w:t>
      </w:r>
      <w:proofErr w:type="spellEnd"/>
      <w:r w:rsidRPr="006033B1">
        <w:rPr>
          <w:rFonts w:ascii="Times New Roman" w:hAnsi="Times New Roman"/>
          <w:sz w:val="28"/>
          <w:szCs w:val="28"/>
          <w:lang w:val="uk-UA"/>
        </w:rPr>
        <w:t xml:space="preserve"> М. І. Криміналістика: підручник. Київ, 2005. 496 с.</w:t>
      </w:r>
    </w:p>
    <w:p w:rsidR="004F4555" w:rsidRPr="00DB2E5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DB2E51">
        <w:rPr>
          <w:rFonts w:ascii="Times New Roman" w:hAnsi="Times New Roman"/>
          <w:sz w:val="28"/>
          <w:szCs w:val="28"/>
          <w:lang w:val="uk-UA"/>
        </w:rPr>
        <w:t xml:space="preserve">Соболь О. І. Класифікація злочинів: </w:t>
      </w:r>
      <w:proofErr w:type="spellStart"/>
      <w:r w:rsidRPr="00DB2E51">
        <w:rPr>
          <w:rFonts w:ascii="Times New Roman" w:hAnsi="Times New Roman"/>
          <w:sz w:val="28"/>
          <w:szCs w:val="28"/>
          <w:lang w:val="uk-UA"/>
        </w:rPr>
        <w:t>автореф</w:t>
      </w:r>
      <w:proofErr w:type="spellEnd"/>
      <w:r w:rsidRPr="00DB2E51">
        <w:rPr>
          <w:rFonts w:ascii="Times New Roman" w:hAnsi="Times New Roman"/>
          <w:sz w:val="28"/>
          <w:szCs w:val="28"/>
          <w:lang w:val="uk-UA"/>
        </w:rPr>
        <w:t xml:space="preserve">. </w:t>
      </w:r>
      <w:proofErr w:type="spellStart"/>
      <w:r w:rsidRPr="00DB2E51">
        <w:rPr>
          <w:rFonts w:ascii="Times New Roman" w:hAnsi="Times New Roman"/>
          <w:sz w:val="28"/>
          <w:szCs w:val="28"/>
          <w:lang w:val="uk-UA"/>
        </w:rPr>
        <w:t>дис</w:t>
      </w:r>
      <w:proofErr w:type="spellEnd"/>
      <w:r w:rsidRPr="00DB2E51">
        <w:rPr>
          <w:rFonts w:ascii="Times New Roman" w:hAnsi="Times New Roman"/>
          <w:sz w:val="28"/>
          <w:szCs w:val="28"/>
          <w:lang w:val="uk-UA"/>
        </w:rPr>
        <w:t xml:space="preserve">. ... </w:t>
      </w:r>
      <w:proofErr w:type="spellStart"/>
      <w:r w:rsidRPr="00DB2E51">
        <w:rPr>
          <w:rFonts w:ascii="Times New Roman" w:hAnsi="Times New Roman"/>
          <w:sz w:val="28"/>
          <w:szCs w:val="28"/>
          <w:lang w:val="uk-UA"/>
        </w:rPr>
        <w:t>канд</w:t>
      </w:r>
      <w:proofErr w:type="spellEnd"/>
      <w:r w:rsidRPr="00DB2E51">
        <w:rPr>
          <w:rFonts w:ascii="Times New Roman" w:hAnsi="Times New Roman"/>
          <w:sz w:val="28"/>
          <w:szCs w:val="28"/>
          <w:lang w:val="uk-UA"/>
        </w:rPr>
        <w:t xml:space="preserve">. </w:t>
      </w:r>
      <w:proofErr w:type="spellStart"/>
      <w:r w:rsidRPr="00DB2E51">
        <w:rPr>
          <w:rFonts w:ascii="Times New Roman" w:hAnsi="Times New Roman"/>
          <w:sz w:val="28"/>
          <w:szCs w:val="28"/>
          <w:lang w:val="uk-UA"/>
        </w:rPr>
        <w:t>юрид</w:t>
      </w:r>
      <w:proofErr w:type="spellEnd"/>
      <w:r w:rsidRPr="00DB2E51">
        <w:rPr>
          <w:rFonts w:ascii="Times New Roman" w:hAnsi="Times New Roman"/>
          <w:sz w:val="28"/>
          <w:szCs w:val="28"/>
          <w:lang w:val="uk-UA"/>
        </w:rPr>
        <w:t xml:space="preserve">. наук: 12.00.08. Дніпропетровськ, 2012. </w:t>
      </w:r>
      <w:r>
        <w:rPr>
          <w:rFonts w:ascii="Times New Roman" w:hAnsi="Times New Roman"/>
          <w:sz w:val="28"/>
          <w:szCs w:val="28"/>
          <w:lang w:val="en-US"/>
        </w:rPr>
        <w:t>20 c.</w:t>
      </w:r>
    </w:p>
    <w:p w:rsidR="004F4555" w:rsidRPr="00DB2E5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Сорока С.</w:t>
      </w:r>
      <w:r>
        <w:rPr>
          <w:rFonts w:ascii="Times New Roman" w:hAnsi="Times New Roman"/>
          <w:sz w:val="28"/>
          <w:szCs w:val="28"/>
          <w:lang w:val="en-US"/>
        </w:rPr>
        <w:t> </w:t>
      </w:r>
      <w:r>
        <w:rPr>
          <w:rFonts w:ascii="Times New Roman" w:hAnsi="Times New Roman"/>
          <w:sz w:val="28"/>
          <w:szCs w:val="28"/>
          <w:lang w:val="uk-UA"/>
        </w:rPr>
        <w:t xml:space="preserve">О., </w:t>
      </w:r>
      <w:proofErr w:type="spellStart"/>
      <w:r>
        <w:rPr>
          <w:rFonts w:ascii="Times New Roman" w:hAnsi="Times New Roman"/>
          <w:sz w:val="28"/>
          <w:szCs w:val="28"/>
          <w:lang w:val="uk-UA"/>
        </w:rPr>
        <w:t>Римарчук</w:t>
      </w:r>
      <w:proofErr w:type="spellEnd"/>
      <w:r>
        <w:rPr>
          <w:rFonts w:ascii="Times New Roman" w:hAnsi="Times New Roman"/>
          <w:sz w:val="28"/>
          <w:szCs w:val="28"/>
          <w:lang w:val="uk-UA"/>
        </w:rPr>
        <w:t xml:space="preserve"> Г.</w:t>
      </w:r>
      <w:r>
        <w:rPr>
          <w:rFonts w:ascii="Times New Roman" w:hAnsi="Times New Roman"/>
          <w:sz w:val="28"/>
          <w:szCs w:val="28"/>
          <w:lang w:val="en-US"/>
        </w:rPr>
        <w:t> </w:t>
      </w:r>
      <w:r w:rsidRPr="00DB2E51">
        <w:rPr>
          <w:rFonts w:ascii="Times New Roman" w:hAnsi="Times New Roman"/>
          <w:sz w:val="28"/>
          <w:szCs w:val="28"/>
          <w:lang w:val="uk-UA"/>
        </w:rPr>
        <w:t xml:space="preserve">С. Взаємодія слідчого із співробітниками інших підрозділів під час досудового розслідування. </w:t>
      </w:r>
      <w:r w:rsidRPr="00DB2E51">
        <w:rPr>
          <w:rFonts w:ascii="Times New Roman" w:hAnsi="Times New Roman"/>
          <w:i/>
          <w:sz w:val="28"/>
          <w:szCs w:val="28"/>
          <w:lang w:val="uk-UA"/>
        </w:rPr>
        <w:t>Вісник Національного університету «Львівська політехніка»</w:t>
      </w:r>
      <w:r w:rsidRPr="00DB2E51">
        <w:rPr>
          <w:rFonts w:ascii="Times New Roman" w:hAnsi="Times New Roman"/>
          <w:sz w:val="28"/>
          <w:szCs w:val="28"/>
          <w:lang w:val="uk-UA"/>
        </w:rPr>
        <w:t>. 2015. № 825. С. 347–352.</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 xml:space="preserve">Турчин Д. А. </w:t>
      </w:r>
      <w:proofErr w:type="spellStart"/>
      <w:r w:rsidRPr="006033B1">
        <w:rPr>
          <w:rFonts w:ascii="Times New Roman" w:hAnsi="Times New Roman"/>
          <w:sz w:val="28"/>
          <w:szCs w:val="28"/>
          <w:lang w:val="uk-UA"/>
        </w:rPr>
        <w:t>Научно-практические</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основы</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криминалистического</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учения</w:t>
      </w:r>
      <w:proofErr w:type="spellEnd"/>
      <w:r w:rsidRPr="006033B1">
        <w:rPr>
          <w:rFonts w:ascii="Times New Roman" w:hAnsi="Times New Roman"/>
          <w:sz w:val="28"/>
          <w:szCs w:val="28"/>
          <w:lang w:val="uk-UA"/>
        </w:rPr>
        <w:t xml:space="preserve"> о </w:t>
      </w:r>
      <w:proofErr w:type="spellStart"/>
      <w:r w:rsidRPr="006033B1">
        <w:rPr>
          <w:rFonts w:ascii="Times New Roman" w:hAnsi="Times New Roman"/>
          <w:sz w:val="28"/>
          <w:szCs w:val="28"/>
          <w:lang w:val="uk-UA"/>
        </w:rPr>
        <w:t>материальны</w:t>
      </w:r>
      <w:r>
        <w:rPr>
          <w:rFonts w:ascii="Times New Roman" w:hAnsi="Times New Roman"/>
          <w:sz w:val="28"/>
          <w:szCs w:val="28"/>
          <w:lang w:val="uk-UA"/>
        </w:rPr>
        <w:t>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следах</w:t>
      </w:r>
      <w:proofErr w:type="spellEnd"/>
      <w:r>
        <w:rPr>
          <w:rFonts w:ascii="Times New Roman" w:hAnsi="Times New Roman"/>
          <w:sz w:val="28"/>
          <w:szCs w:val="28"/>
          <w:lang w:val="uk-UA"/>
        </w:rPr>
        <w:t xml:space="preserve">. Владивосток, 2004. </w:t>
      </w:r>
      <w:r w:rsidRPr="006033B1">
        <w:rPr>
          <w:rFonts w:ascii="Times New Roman" w:hAnsi="Times New Roman"/>
          <w:sz w:val="28"/>
          <w:szCs w:val="28"/>
          <w:lang w:val="uk-UA"/>
        </w:rPr>
        <w:t>126</w:t>
      </w:r>
      <w:r>
        <w:rPr>
          <w:rFonts w:ascii="Times New Roman" w:hAnsi="Times New Roman"/>
          <w:sz w:val="28"/>
          <w:szCs w:val="28"/>
          <w:lang w:val="uk-UA"/>
        </w:rPr>
        <w:t xml:space="preserve"> с</w:t>
      </w:r>
      <w:r w:rsidRPr="006033B1">
        <w:rPr>
          <w:rFonts w:ascii="Times New Roman" w:hAnsi="Times New Roman"/>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 xml:space="preserve">Турчин Д. А., </w:t>
      </w:r>
      <w:proofErr w:type="spellStart"/>
      <w:r w:rsidRPr="006033B1">
        <w:rPr>
          <w:rFonts w:ascii="Times New Roman" w:hAnsi="Times New Roman"/>
          <w:sz w:val="28"/>
          <w:szCs w:val="28"/>
          <w:lang w:val="uk-UA"/>
        </w:rPr>
        <w:t>Чижиков</w:t>
      </w:r>
      <w:proofErr w:type="spellEnd"/>
      <w:r w:rsidRPr="006033B1">
        <w:rPr>
          <w:rFonts w:ascii="Times New Roman" w:hAnsi="Times New Roman"/>
          <w:sz w:val="28"/>
          <w:szCs w:val="28"/>
          <w:lang w:val="uk-UA"/>
        </w:rPr>
        <w:t xml:space="preserve"> И. С. </w:t>
      </w:r>
      <w:proofErr w:type="spellStart"/>
      <w:r w:rsidRPr="006033B1">
        <w:rPr>
          <w:rFonts w:ascii="Times New Roman" w:hAnsi="Times New Roman"/>
          <w:sz w:val="28"/>
          <w:szCs w:val="28"/>
          <w:lang w:val="uk-UA"/>
        </w:rPr>
        <w:t>Полевая</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криминалистика</w:t>
      </w:r>
      <w:proofErr w:type="spellEnd"/>
      <w:r w:rsidRPr="006033B1">
        <w:rPr>
          <w:rFonts w:ascii="Times New Roman" w:hAnsi="Times New Roman"/>
          <w:sz w:val="28"/>
          <w:szCs w:val="28"/>
          <w:lang w:val="uk-UA"/>
        </w:rPr>
        <w:t xml:space="preserve"> и </w:t>
      </w:r>
      <w:proofErr w:type="spellStart"/>
      <w:r w:rsidRPr="006033B1">
        <w:rPr>
          <w:rFonts w:ascii="Times New Roman" w:hAnsi="Times New Roman"/>
          <w:sz w:val="28"/>
          <w:szCs w:val="28"/>
          <w:lang w:val="uk-UA"/>
        </w:rPr>
        <w:t>ее</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практи</w:t>
      </w:r>
      <w:r>
        <w:rPr>
          <w:rFonts w:ascii="Times New Roman" w:hAnsi="Times New Roman"/>
          <w:sz w:val="28"/>
          <w:szCs w:val="28"/>
          <w:lang w:val="uk-UA"/>
        </w:rPr>
        <w:t>ческое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применение</w:t>
      </w:r>
      <w:proofErr w:type="spellEnd"/>
      <w:r>
        <w:rPr>
          <w:rFonts w:ascii="Times New Roman" w:hAnsi="Times New Roman"/>
          <w:sz w:val="28"/>
          <w:szCs w:val="28"/>
          <w:lang w:val="uk-UA"/>
        </w:rPr>
        <w:t xml:space="preserve">. М., 2006. </w:t>
      </w:r>
      <w:r w:rsidRPr="006033B1">
        <w:rPr>
          <w:rFonts w:ascii="Times New Roman" w:hAnsi="Times New Roman"/>
          <w:sz w:val="28"/>
          <w:szCs w:val="28"/>
          <w:lang w:val="uk-UA"/>
        </w:rPr>
        <w:t>118</w:t>
      </w:r>
      <w:r>
        <w:rPr>
          <w:rFonts w:ascii="Times New Roman" w:hAnsi="Times New Roman"/>
          <w:sz w:val="28"/>
          <w:szCs w:val="28"/>
          <w:lang w:val="uk-UA"/>
        </w:rPr>
        <w:t xml:space="preserve"> с</w:t>
      </w:r>
      <w:r w:rsidRPr="006033B1">
        <w:rPr>
          <w:rFonts w:ascii="Times New Roman" w:hAnsi="Times New Roman"/>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6033B1">
        <w:rPr>
          <w:rFonts w:ascii="Times New Roman" w:hAnsi="Times New Roman"/>
          <w:sz w:val="28"/>
          <w:szCs w:val="28"/>
          <w:lang w:val="uk-UA"/>
        </w:rPr>
        <w:t xml:space="preserve">Тучков С. С. Підроблення як спосіб вчинення злочину: </w:t>
      </w:r>
      <w:proofErr w:type="spellStart"/>
      <w:r w:rsidRPr="006033B1">
        <w:rPr>
          <w:rFonts w:ascii="Times New Roman" w:hAnsi="Times New Roman"/>
          <w:sz w:val="28"/>
          <w:szCs w:val="28"/>
          <w:lang w:val="uk-UA"/>
        </w:rPr>
        <w:t>дис</w:t>
      </w:r>
      <w:proofErr w:type="spellEnd"/>
      <w:r w:rsidRPr="006033B1">
        <w:rPr>
          <w:rFonts w:ascii="Times New Roman" w:hAnsi="Times New Roman"/>
          <w:sz w:val="28"/>
          <w:szCs w:val="28"/>
          <w:lang w:val="uk-UA"/>
        </w:rPr>
        <w:t xml:space="preserve">. ... </w:t>
      </w:r>
      <w:proofErr w:type="spellStart"/>
      <w:r w:rsidRPr="006033B1">
        <w:rPr>
          <w:rFonts w:ascii="Times New Roman" w:hAnsi="Times New Roman"/>
          <w:sz w:val="28"/>
          <w:szCs w:val="28"/>
          <w:lang w:val="uk-UA"/>
        </w:rPr>
        <w:t>канд</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юрид</w:t>
      </w:r>
      <w:proofErr w:type="spellEnd"/>
      <w:r w:rsidRPr="006033B1">
        <w:rPr>
          <w:rFonts w:ascii="Times New Roman" w:hAnsi="Times New Roman"/>
          <w:sz w:val="28"/>
          <w:szCs w:val="28"/>
          <w:lang w:val="uk-UA"/>
        </w:rPr>
        <w:t>. наук: 12.00.08. Запоріжжя, 2005. 215 с.</w:t>
      </w:r>
    </w:p>
    <w:p w:rsidR="004F4555" w:rsidRPr="00911E1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911E15">
        <w:rPr>
          <w:rFonts w:ascii="Times New Roman" w:hAnsi="Times New Roman"/>
          <w:sz w:val="28"/>
          <w:szCs w:val="28"/>
          <w:lang w:val="uk-UA"/>
        </w:rPr>
        <w:t>Удалова</w:t>
      </w:r>
      <w:proofErr w:type="spellEnd"/>
      <w:r w:rsidRPr="00911E15">
        <w:rPr>
          <w:rFonts w:ascii="Times New Roman" w:hAnsi="Times New Roman"/>
          <w:sz w:val="28"/>
          <w:szCs w:val="28"/>
          <w:lang w:val="uk-UA"/>
        </w:rPr>
        <w:t xml:space="preserve"> Л. Д. Вербальна інформація у кримінальному процесі України: монографія. Київ, 2006. 324 с.</w:t>
      </w:r>
    </w:p>
    <w:p w:rsidR="004F4555" w:rsidRPr="00F437ED"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F437ED">
        <w:rPr>
          <w:rFonts w:ascii="Times New Roman" w:hAnsi="Times New Roman"/>
          <w:sz w:val="28"/>
          <w:szCs w:val="28"/>
          <w:lang w:val="uk-UA"/>
        </w:rPr>
        <w:t xml:space="preserve">Устинов С. Н., </w:t>
      </w:r>
      <w:proofErr w:type="spellStart"/>
      <w:r w:rsidRPr="00F437ED">
        <w:rPr>
          <w:rFonts w:ascii="Times New Roman" w:hAnsi="Times New Roman"/>
          <w:sz w:val="28"/>
          <w:szCs w:val="28"/>
          <w:lang w:val="uk-UA"/>
        </w:rPr>
        <w:t>Струков</w:t>
      </w:r>
      <w:proofErr w:type="spellEnd"/>
      <w:r w:rsidRPr="00F437ED">
        <w:rPr>
          <w:rFonts w:ascii="Times New Roman" w:hAnsi="Times New Roman"/>
          <w:sz w:val="28"/>
          <w:szCs w:val="28"/>
          <w:lang w:val="uk-UA"/>
        </w:rPr>
        <w:t xml:space="preserve"> В. М. </w:t>
      </w:r>
      <w:proofErr w:type="spellStart"/>
      <w:r w:rsidRPr="00F437ED">
        <w:rPr>
          <w:rFonts w:ascii="Times New Roman" w:hAnsi="Times New Roman"/>
          <w:sz w:val="28"/>
          <w:szCs w:val="28"/>
          <w:lang w:val="uk-UA"/>
        </w:rPr>
        <w:t>Восстановление</w:t>
      </w:r>
      <w:proofErr w:type="spellEnd"/>
      <w:r w:rsidRPr="00F437ED">
        <w:rPr>
          <w:rFonts w:ascii="Times New Roman" w:hAnsi="Times New Roman"/>
          <w:sz w:val="28"/>
          <w:szCs w:val="28"/>
          <w:lang w:val="uk-UA"/>
        </w:rPr>
        <w:t xml:space="preserve"> </w:t>
      </w:r>
      <w:proofErr w:type="spellStart"/>
      <w:r w:rsidRPr="00F437ED">
        <w:rPr>
          <w:rFonts w:ascii="Times New Roman" w:hAnsi="Times New Roman"/>
          <w:sz w:val="28"/>
          <w:szCs w:val="28"/>
          <w:lang w:val="uk-UA"/>
        </w:rPr>
        <w:t>уничтоженных</w:t>
      </w:r>
      <w:proofErr w:type="spellEnd"/>
      <w:r w:rsidRPr="00F437ED">
        <w:rPr>
          <w:rFonts w:ascii="Times New Roman" w:hAnsi="Times New Roman"/>
          <w:sz w:val="28"/>
          <w:szCs w:val="28"/>
          <w:lang w:val="uk-UA"/>
        </w:rPr>
        <w:t xml:space="preserve"> </w:t>
      </w:r>
      <w:proofErr w:type="spellStart"/>
      <w:r w:rsidRPr="00F437ED">
        <w:rPr>
          <w:rFonts w:ascii="Times New Roman" w:hAnsi="Times New Roman"/>
          <w:sz w:val="28"/>
          <w:szCs w:val="28"/>
          <w:lang w:val="uk-UA"/>
        </w:rPr>
        <w:t>рельефных</w:t>
      </w:r>
      <w:proofErr w:type="spellEnd"/>
      <w:r w:rsidRPr="00F437ED">
        <w:rPr>
          <w:rFonts w:ascii="Times New Roman" w:hAnsi="Times New Roman"/>
          <w:sz w:val="28"/>
          <w:szCs w:val="28"/>
          <w:lang w:val="uk-UA"/>
        </w:rPr>
        <w:t xml:space="preserve"> </w:t>
      </w:r>
      <w:proofErr w:type="spellStart"/>
      <w:r w:rsidRPr="00F437ED">
        <w:rPr>
          <w:rFonts w:ascii="Times New Roman" w:hAnsi="Times New Roman"/>
          <w:sz w:val="28"/>
          <w:szCs w:val="28"/>
          <w:lang w:val="uk-UA"/>
        </w:rPr>
        <w:t>изображений</w:t>
      </w:r>
      <w:proofErr w:type="spellEnd"/>
      <w:r w:rsidRPr="00F437ED">
        <w:rPr>
          <w:rFonts w:ascii="Times New Roman" w:hAnsi="Times New Roman"/>
          <w:sz w:val="28"/>
          <w:szCs w:val="28"/>
          <w:lang w:val="uk-UA"/>
        </w:rPr>
        <w:t xml:space="preserve"> на </w:t>
      </w:r>
      <w:proofErr w:type="spellStart"/>
      <w:r w:rsidRPr="00F437ED">
        <w:rPr>
          <w:rFonts w:ascii="Times New Roman" w:hAnsi="Times New Roman"/>
          <w:sz w:val="28"/>
          <w:szCs w:val="28"/>
          <w:lang w:val="uk-UA"/>
        </w:rPr>
        <w:t>металлах</w:t>
      </w:r>
      <w:proofErr w:type="spellEnd"/>
      <w:r w:rsidRPr="00F437ED">
        <w:rPr>
          <w:rFonts w:ascii="Times New Roman" w:hAnsi="Times New Roman"/>
          <w:sz w:val="28"/>
          <w:szCs w:val="28"/>
          <w:lang w:val="uk-UA"/>
        </w:rPr>
        <w:t xml:space="preserve">, </w:t>
      </w:r>
      <w:proofErr w:type="spellStart"/>
      <w:r w:rsidRPr="00F437ED">
        <w:rPr>
          <w:rFonts w:ascii="Times New Roman" w:hAnsi="Times New Roman"/>
          <w:sz w:val="28"/>
          <w:szCs w:val="28"/>
          <w:lang w:val="uk-UA"/>
        </w:rPr>
        <w:t>полимерах</w:t>
      </w:r>
      <w:proofErr w:type="spellEnd"/>
      <w:r w:rsidRPr="00F437ED">
        <w:rPr>
          <w:rFonts w:ascii="Times New Roman" w:hAnsi="Times New Roman"/>
          <w:sz w:val="28"/>
          <w:szCs w:val="28"/>
          <w:lang w:val="uk-UA"/>
        </w:rPr>
        <w:t xml:space="preserve"> и </w:t>
      </w:r>
      <w:proofErr w:type="spellStart"/>
      <w:r w:rsidRPr="00F437ED">
        <w:rPr>
          <w:rFonts w:ascii="Times New Roman" w:hAnsi="Times New Roman"/>
          <w:sz w:val="28"/>
          <w:szCs w:val="28"/>
          <w:lang w:val="uk-UA"/>
        </w:rPr>
        <w:t>дереве</w:t>
      </w:r>
      <w:proofErr w:type="spellEnd"/>
      <w:r w:rsidRPr="00F437ED">
        <w:rPr>
          <w:rFonts w:ascii="Times New Roman" w:hAnsi="Times New Roman"/>
          <w:sz w:val="28"/>
          <w:szCs w:val="28"/>
          <w:lang w:val="uk-UA"/>
        </w:rPr>
        <w:t xml:space="preserve">. </w:t>
      </w:r>
      <w:proofErr w:type="spellStart"/>
      <w:r w:rsidRPr="00F437ED">
        <w:rPr>
          <w:rFonts w:ascii="Times New Roman" w:hAnsi="Times New Roman"/>
          <w:i/>
          <w:sz w:val="28"/>
          <w:szCs w:val="28"/>
          <w:lang w:val="uk-UA"/>
        </w:rPr>
        <w:t>Экспертная</w:t>
      </w:r>
      <w:proofErr w:type="spellEnd"/>
      <w:r w:rsidRPr="00F437ED">
        <w:rPr>
          <w:rFonts w:ascii="Times New Roman" w:hAnsi="Times New Roman"/>
          <w:i/>
          <w:sz w:val="28"/>
          <w:szCs w:val="28"/>
          <w:lang w:val="uk-UA"/>
        </w:rPr>
        <w:t xml:space="preserve"> практика</w:t>
      </w:r>
      <w:r>
        <w:rPr>
          <w:rFonts w:ascii="Times New Roman" w:hAnsi="Times New Roman"/>
          <w:sz w:val="28"/>
          <w:szCs w:val="28"/>
          <w:lang w:val="uk-UA"/>
        </w:rPr>
        <w:t>. 1989. №</w:t>
      </w:r>
      <w:r>
        <w:rPr>
          <w:rFonts w:ascii="Times New Roman" w:hAnsi="Times New Roman"/>
          <w:sz w:val="28"/>
          <w:szCs w:val="28"/>
          <w:lang w:val="en-US"/>
        </w:rPr>
        <w:t> </w:t>
      </w:r>
      <w:r w:rsidRPr="00F437ED">
        <w:rPr>
          <w:rFonts w:ascii="Times New Roman" w:hAnsi="Times New Roman"/>
          <w:sz w:val="28"/>
          <w:szCs w:val="28"/>
          <w:lang w:val="uk-UA"/>
        </w:rPr>
        <w:t>27. С. 61</w:t>
      </w:r>
      <w:r>
        <w:rPr>
          <w:rFonts w:ascii="Times New Roman" w:hAnsi="Times New Roman"/>
          <w:sz w:val="28"/>
          <w:szCs w:val="28"/>
          <w:lang w:val="en-US"/>
        </w:rPr>
        <w:t>-68</w:t>
      </w:r>
      <w:r w:rsidRPr="00F437ED">
        <w:rPr>
          <w:rFonts w:ascii="Times New Roman" w:hAnsi="Times New Roman"/>
          <w:sz w:val="28"/>
          <w:szCs w:val="28"/>
          <w:lang w:val="uk-UA"/>
        </w:rPr>
        <w:t>.</w:t>
      </w:r>
    </w:p>
    <w:p w:rsidR="004F4555" w:rsidRPr="00F437ED"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F437ED">
        <w:rPr>
          <w:rFonts w:ascii="Times New Roman" w:hAnsi="Times New Roman"/>
          <w:sz w:val="28"/>
          <w:szCs w:val="28"/>
          <w:lang w:val="uk-UA"/>
        </w:rPr>
        <w:lastRenderedPageBreak/>
        <w:t>Хавронюк М. Л. Довідник з Особливої частини Кримінального кодексу України. Київ, 2004. 504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033B1">
        <w:rPr>
          <w:rFonts w:ascii="Times New Roman" w:hAnsi="Times New Roman"/>
          <w:sz w:val="28"/>
          <w:szCs w:val="28"/>
          <w:lang w:val="uk-UA"/>
        </w:rPr>
        <w:t>Чаплинський</w:t>
      </w:r>
      <w:proofErr w:type="spellEnd"/>
      <w:r w:rsidRPr="006033B1">
        <w:rPr>
          <w:rFonts w:ascii="Times New Roman" w:hAnsi="Times New Roman"/>
          <w:sz w:val="28"/>
          <w:szCs w:val="28"/>
          <w:lang w:val="uk-UA"/>
        </w:rPr>
        <w:t xml:space="preserve"> К. О. Тактичне розслідування діяльності з</w:t>
      </w:r>
      <w:r>
        <w:rPr>
          <w:rFonts w:ascii="Times New Roman" w:hAnsi="Times New Roman"/>
          <w:sz w:val="28"/>
          <w:szCs w:val="28"/>
          <w:lang w:val="uk-UA"/>
        </w:rPr>
        <w:t xml:space="preserve">лочинних угруповань: монографія. </w:t>
      </w:r>
      <w:r w:rsidRPr="006033B1">
        <w:rPr>
          <w:rFonts w:ascii="Times New Roman" w:hAnsi="Times New Roman"/>
          <w:sz w:val="28"/>
          <w:szCs w:val="28"/>
          <w:lang w:val="uk-UA"/>
        </w:rPr>
        <w:t>Дніпропетровськ, 2010. 304 с.</w:t>
      </w:r>
    </w:p>
    <w:p w:rsidR="004F4555" w:rsidRPr="00F670D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rPr>
      </w:pPr>
      <w:proofErr w:type="spellStart"/>
      <w:r w:rsidRPr="00F670D1">
        <w:rPr>
          <w:rFonts w:ascii="Times New Roman" w:hAnsi="Times New Roman"/>
          <w:sz w:val="28"/>
          <w:szCs w:val="28"/>
        </w:rPr>
        <w:t>Чеснокова</w:t>
      </w:r>
      <w:proofErr w:type="spellEnd"/>
      <w:r w:rsidRPr="00F670D1">
        <w:rPr>
          <w:rFonts w:ascii="Times New Roman" w:hAnsi="Times New Roman"/>
          <w:sz w:val="28"/>
          <w:szCs w:val="28"/>
        </w:rPr>
        <w:t xml:space="preserve"> Е. В. Экспертное исследование маркировочных обозначений на транспортных средствах по делам, связанным с их н</w:t>
      </w:r>
      <w:r>
        <w:rPr>
          <w:rFonts w:ascii="Times New Roman" w:hAnsi="Times New Roman"/>
          <w:sz w:val="28"/>
          <w:szCs w:val="28"/>
        </w:rPr>
        <w:t xml:space="preserve">езаконным завладением: </w:t>
      </w:r>
      <w:proofErr w:type="spellStart"/>
      <w:r w:rsidRPr="00F670D1">
        <w:rPr>
          <w:rFonts w:ascii="Times New Roman" w:hAnsi="Times New Roman"/>
          <w:sz w:val="28"/>
          <w:szCs w:val="28"/>
        </w:rPr>
        <w:t>дис</w:t>
      </w:r>
      <w:proofErr w:type="spellEnd"/>
      <w:r w:rsidRPr="00F670D1">
        <w:rPr>
          <w:rFonts w:ascii="Times New Roman" w:hAnsi="Times New Roman"/>
          <w:sz w:val="28"/>
          <w:szCs w:val="28"/>
        </w:rPr>
        <w:t xml:space="preserve">. … канд. </w:t>
      </w:r>
      <w:proofErr w:type="spellStart"/>
      <w:r w:rsidRPr="00F670D1">
        <w:rPr>
          <w:rFonts w:ascii="Times New Roman" w:hAnsi="Times New Roman"/>
          <w:sz w:val="28"/>
          <w:szCs w:val="28"/>
        </w:rPr>
        <w:t>юрид</w:t>
      </w:r>
      <w:proofErr w:type="spellEnd"/>
      <w:r w:rsidRPr="00F670D1">
        <w:rPr>
          <w:rFonts w:ascii="Times New Roman" w:hAnsi="Times New Roman"/>
          <w:sz w:val="28"/>
          <w:szCs w:val="28"/>
        </w:rPr>
        <w:t>. наук.</w:t>
      </w:r>
      <w:r>
        <w:rPr>
          <w:rFonts w:ascii="Times New Roman" w:hAnsi="Times New Roman"/>
          <w:sz w:val="28"/>
          <w:szCs w:val="28"/>
        </w:rPr>
        <w:t xml:space="preserve">: </w:t>
      </w:r>
      <w:r w:rsidRPr="00CD6D06">
        <w:rPr>
          <w:rFonts w:ascii="Times New Roman" w:hAnsi="Times New Roman"/>
          <w:sz w:val="28"/>
          <w:szCs w:val="28"/>
        </w:rPr>
        <w:t xml:space="preserve">: 12.00.09. </w:t>
      </w:r>
      <w:r w:rsidRPr="00F670D1">
        <w:rPr>
          <w:rFonts w:ascii="Times New Roman" w:hAnsi="Times New Roman"/>
          <w:sz w:val="28"/>
          <w:szCs w:val="28"/>
        </w:rPr>
        <w:t xml:space="preserve"> М., 2007.</w:t>
      </w:r>
      <w:r>
        <w:rPr>
          <w:rFonts w:ascii="Times New Roman" w:hAnsi="Times New Roman"/>
          <w:sz w:val="28"/>
          <w:szCs w:val="28"/>
        </w:rPr>
        <w:t xml:space="preserve"> </w:t>
      </w:r>
      <w:r w:rsidRPr="00CD6D06">
        <w:rPr>
          <w:rFonts w:ascii="Times New Roman" w:hAnsi="Times New Roman"/>
          <w:sz w:val="28"/>
          <w:szCs w:val="28"/>
        </w:rPr>
        <w:t>206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033B1">
        <w:rPr>
          <w:rFonts w:ascii="Times New Roman" w:hAnsi="Times New Roman"/>
          <w:sz w:val="28"/>
          <w:szCs w:val="28"/>
          <w:lang w:val="uk-UA"/>
        </w:rPr>
        <w:t>Чернявський</w:t>
      </w:r>
      <w:proofErr w:type="spellEnd"/>
      <w:r w:rsidRPr="006033B1">
        <w:rPr>
          <w:rFonts w:ascii="Times New Roman" w:hAnsi="Times New Roman"/>
          <w:sz w:val="28"/>
          <w:szCs w:val="28"/>
          <w:lang w:val="uk-UA"/>
        </w:rPr>
        <w:t xml:space="preserve"> С. С., </w:t>
      </w:r>
      <w:proofErr w:type="spellStart"/>
      <w:r w:rsidRPr="006033B1">
        <w:rPr>
          <w:rFonts w:ascii="Times New Roman" w:hAnsi="Times New Roman"/>
          <w:sz w:val="28"/>
          <w:szCs w:val="28"/>
          <w:lang w:val="uk-UA"/>
        </w:rPr>
        <w:t>Брисковська</w:t>
      </w:r>
      <w:proofErr w:type="spellEnd"/>
      <w:r w:rsidRPr="006033B1">
        <w:rPr>
          <w:rFonts w:ascii="Times New Roman" w:hAnsi="Times New Roman"/>
          <w:sz w:val="28"/>
          <w:szCs w:val="28"/>
          <w:lang w:val="uk-UA"/>
        </w:rPr>
        <w:t xml:space="preserve"> О. М., Вознюк А. А. та ін. Розслідування злочинів, пов’язаних із знищенням, підробкою або заміною номерів вузлів та агрегатів транспортного засобу: метод. </w:t>
      </w:r>
      <w:proofErr w:type="spellStart"/>
      <w:r w:rsidRPr="006033B1">
        <w:rPr>
          <w:rFonts w:ascii="Times New Roman" w:hAnsi="Times New Roman"/>
          <w:sz w:val="28"/>
          <w:szCs w:val="28"/>
          <w:lang w:val="uk-UA"/>
        </w:rPr>
        <w:t>рек</w:t>
      </w:r>
      <w:proofErr w:type="spellEnd"/>
      <w:r w:rsidRPr="006033B1">
        <w:rPr>
          <w:rFonts w:ascii="Times New Roman" w:hAnsi="Times New Roman"/>
          <w:sz w:val="28"/>
          <w:szCs w:val="28"/>
          <w:lang w:val="uk-UA"/>
        </w:rPr>
        <w:t>. Київ, 2013. 85 с.</w:t>
      </w:r>
    </w:p>
    <w:p w:rsidR="004F4555" w:rsidRPr="00F437ED"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F437ED">
        <w:rPr>
          <w:rFonts w:ascii="Times New Roman" w:hAnsi="Times New Roman"/>
          <w:sz w:val="28"/>
          <w:szCs w:val="28"/>
          <w:lang w:val="uk-UA"/>
        </w:rPr>
        <w:t>Шепітько</w:t>
      </w:r>
      <w:proofErr w:type="spellEnd"/>
      <w:r w:rsidRPr="00F437ED">
        <w:rPr>
          <w:rFonts w:ascii="Times New Roman" w:hAnsi="Times New Roman"/>
          <w:sz w:val="28"/>
          <w:szCs w:val="28"/>
          <w:lang w:val="uk-UA"/>
        </w:rPr>
        <w:t xml:space="preserve"> В. Ю. Допит: наук.</w:t>
      </w:r>
      <w:r>
        <w:rPr>
          <w:rFonts w:ascii="Times New Roman" w:hAnsi="Times New Roman"/>
          <w:sz w:val="28"/>
          <w:szCs w:val="28"/>
          <w:lang w:val="uk-UA"/>
        </w:rPr>
        <w:t>-</w:t>
      </w:r>
      <w:proofErr w:type="spellStart"/>
      <w:r>
        <w:rPr>
          <w:rFonts w:ascii="Times New Roman" w:hAnsi="Times New Roman"/>
          <w:sz w:val="28"/>
          <w:szCs w:val="28"/>
          <w:lang w:val="uk-UA"/>
        </w:rPr>
        <w:t>практ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Харків, 1998. </w:t>
      </w:r>
      <w:r w:rsidRPr="00F437ED">
        <w:rPr>
          <w:rFonts w:ascii="Times New Roman" w:hAnsi="Times New Roman"/>
          <w:sz w:val="28"/>
          <w:szCs w:val="28"/>
          <w:lang w:val="uk-UA"/>
        </w:rPr>
        <w:t>35</w:t>
      </w:r>
      <w:r>
        <w:rPr>
          <w:rFonts w:ascii="Times New Roman" w:hAnsi="Times New Roman"/>
          <w:sz w:val="28"/>
          <w:szCs w:val="28"/>
          <w:lang w:val="en-US"/>
        </w:rPr>
        <w:t xml:space="preserve"> c</w:t>
      </w:r>
      <w:r w:rsidRPr="00F437ED">
        <w:rPr>
          <w:rFonts w:ascii="Times New Roman" w:hAnsi="Times New Roman"/>
          <w:sz w:val="28"/>
          <w:szCs w:val="28"/>
          <w:lang w:val="uk-UA"/>
        </w:rPr>
        <w:t>.</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033B1">
        <w:rPr>
          <w:rFonts w:ascii="Times New Roman" w:hAnsi="Times New Roman"/>
          <w:sz w:val="28"/>
          <w:szCs w:val="28"/>
          <w:lang w:val="uk-UA"/>
        </w:rPr>
        <w:t>Шепітько</w:t>
      </w:r>
      <w:proofErr w:type="spellEnd"/>
      <w:r w:rsidRPr="006033B1">
        <w:rPr>
          <w:rFonts w:ascii="Times New Roman" w:hAnsi="Times New Roman"/>
          <w:sz w:val="28"/>
          <w:szCs w:val="28"/>
          <w:lang w:val="uk-UA"/>
        </w:rPr>
        <w:t xml:space="preserve"> В. Ю., Коновалова В. О., Журавель В. А. та ін. Розслідування злочинів у сфері господарської діяльності: окремі криміналістичні методики: монографія</w:t>
      </w:r>
      <w:r>
        <w:rPr>
          <w:rFonts w:ascii="Times New Roman" w:hAnsi="Times New Roman"/>
          <w:sz w:val="28"/>
          <w:szCs w:val="28"/>
          <w:lang w:val="uk-UA"/>
        </w:rPr>
        <w:t xml:space="preserve">. </w:t>
      </w:r>
      <w:r w:rsidRPr="006033B1">
        <w:rPr>
          <w:rFonts w:ascii="Times New Roman" w:hAnsi="Times New Roman"/>
          <w:sz w:val="28"/>
          <w:szCs w:val="28"/>
          <w:lang w:val="uk-UA"/>
        </w:rPr>
        <w:t>Харків, 2006. 624 с.</w:t>
      </w:r>
    </w:p>
    <w:p w:rsidR="004F4555" w:rsidRPr="006033B1"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6033B1">
        <w:rPr>
          <w:rFonts w:ascii="Times New Roman" w:hAnsi="Times New Roman"/>
          <w:sz w:val="28"/>
          <w:szCs w:val="28"/>
          <w:lang w:val="uk-UA"/>
        </w:rPr>
        <w:t>Шурухнов</w:t>
      </w:r>
      <w:proofErr w:type="spellEnd"/>
      <w:r w:rsidRPr="006033B1">
        <w:rPr>
          <w:rFonts w:ascii="Times New Roman" w:hAnsi="Times New Roman"/>
          <w:sz w:val="28"/>
          <w:szCs w:val="28"/>
          <w:lang w:val="uk-UA"/>
        </w:rPr>
        <w:t xml:space="preserve"> Н. Г. </w:t>
      </w:r>
      <w:proofErr w:type="spellStart"/>
      <w:r w:rsidRPr="006033B1">
        <w:rPr>
          <w:rFonts w:ascii="Times New Roman" w:hAnsi="Times New Roman"/>
          <w:sz w:val="28"/>
          <w:szCs w:val="28"/>
          <w:lang w:val="uk-UA"/>
        </w:rPr>
        <w:t>Криминалистика</w:t>
      </w:r>
      <w:proofErr w:type="spellEnd"/>
      <w:r w:rsidRPr="006033B1">
        <w:rPr>
          <w:rFonts w:ascii="Times New Roman" w:hAnsi="Times New Roman"/>
          <w:sz w:val="28"/>
          <w:szCs w:val="28"/>
          <w:lang w:val="uk-UA"/>
        </w:rPr>
        <w:t xml:space="preserve">: </w:t>
      </w:r>
      <w:proofErr w:type="spellStart"/>
      <w:r w:rsidRPr="006033B1">
        <w:rPr>
          <w:rFonts w:ascii="Times New Roman" w:hAnsi="Times New Roman"/>
          <w:sz w:val="28"/>
          <w:szCs w:val="28"/>
          <w:lang w:val="uk-UA"/>
        </w:rPr>
        <w:t>учебник</w:t>
      </w:r>
      <w:proofErr w:type="spellEnd"/>
      <w:r w:rsidRPr="006033B1">
        <w:rPr>
          <w:rFonts w:ascii="Times New Roman" w:hAnsi="Times New Roman"/>
          <w:sz w:val="28"/>
          <w:szCs w:val="28"/>
          <w:lang w:val="uk-UA"/>
        </w:rPr>
        <w:t>. М., 2008. 720 с.</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7C0205">
        <w:rPr>
          <w:rFonts w:ascii="Times New Roman" w:hAnsi="Times New Roman"/>
          <w:sz w:val="28"/>
          <w:szCs w:val="28"/>
          <w:lang w:val="uk-UA"/>
        </w:rPr>
        <w:t>Яблоков</w:t>
      </w:r>
      <w:proofErr w:type="spellEnd"/>
      <w:r w:rsidRPr="007C0205">
        <w:rPr>
          <w:rFonts w:ascii="Times New Roman" w:hAnsi="Times New Roman"/>
          <w:sz w:val="28"/>
          <w:szCs w:val="28"/>
          <w:lang w:val="uk-UA"/>
        </w:rPr>
        <w:t xml:space="preserve"> Н. П.</w:t>
      </w:r>
      <w:r>
        <w:rPr>
          <w:rFonts w:ascii="Times New Roman" w:hAnsi="Times New Roman"/>
          <w:sz w:val="28"/>
          <w:szCs w:val="28"/>
          <w:lang w:val="uk-UA"/>
        </w:rPr>
        <w:t xml:space="preserve"> </w:t>
      </w:r>
      <w:proofErr w:type="spellStart"/>
      <w:r w:rsidRPr="007C0205">
        <w:rPr>
          <w:rFonts w:ascii="Times New Roman" w:hAnsi="Times New Roman"/>
          <w:sz w:val="28"/>
          <w:szCs w:val="28"/>
          <w:lang w:val="uk-UA"/>
        </w:rPr>
        <w:t>Криминалистика</w:t>
      </w:r>
      <w:proofErr w:type="spellEnd"/>
      <w:r w:rsidRPr="007C0205">
        <w:rPr>
          <w:rFonts w:ascii="Times New Roman" w:hAnsi="Times New Roman"/>
          <w:sz w:val="28"/>
          <w:szCs w:val="28"/>
          <w:lang w:val="uk-UA"/>
        </w:rPr>
        <w:t xml:space="preserve">: </w:t>
      </w:r>
      <w:r>
        <w:rPr>
          <w:rFonts w:ascii="Times New Roman" w:hAnsi="Times New Roman"/>
          <w:sz w:val="28"/>
          <w:szCs w:val="28"/>
          <w:lang w:val="uk-UA"/>
        </w:rPr>
        <w:t xml:space="preserve">ученик. </w:t>
      </w:r>
      <w:r w:rsidRPr="007C0205">
        <w:rPr>
          <w:rFonts w:ascii="Times New Roman" w:hAnsi="Times New Roman"/>
          <w:sz w:val="28"/>
          <w:szCs w:val="28"/>
          <w:lang w:val="uk-UA"/>
        </w:rPr>
        <w:t>М., 2001. 718 с.</w:t>
      </w:r>
    </w:p>
    <w:p w:rsidR="004F4555" w:rsidRPr="00CB19D0" w:rsidRDefault="004F4555" w:rsidP="00CB19D0">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CB19D0">
        <w:rPr>
          <w:rFonts w:ascii="Times New Roman" w:hAnsi="Times New Roman"/>
          <w:sz w:val="28"/>
          <w:szCs w:val="28"/>
          <w:lang w:val="uk-UA"/>
        </w:rPr>
        <w:t>Curbing</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Car</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Crimes</w:t>
      </w:r>
      <w:proofErr w:type="spellEnd"/>
      <w:r>
        <w:rPr>
          <w:rFonts w:ascii="Times New Roman" w:hAnsi="Times New Roman"/>
          <w:sz w:val="28"/>
          <w:szCs w:val="28"/>
          <w:lang w:val="en-US"/>
        </w:rPr>
        <w:t xml:space="preserve">. </w:t>
      </w:r>
      <w:proofErr w:type="spellStart"/>
      <w:r w:rsidRPr="00CB19D0">
        <w:rPr>
          <w:rFonts w:ascii="Times New Roman" w:hAnsi="Times New Roman"/>
          <w:sz w:val="28"/>
          <w:szCs w:val="28"/>
          <w:lang w:val="uk-UA"/>
        </w:rPr>
        <w:t>How</w:t>
      </w:r>
      <w:proofErr w:type="spellEnd"/>
      <w:r w:rsidRPr="00CB19D0">
        <w:rPr>
          <w:rFonts w:ascii="Times New Roman" w:hAnsi="Times New Roman"/>
          <w:sz w:val="28"/>
          <w:szCs w:val="28"/>
          <w:lang w:val="uk-UA"/>
        </w:rPr>
        <w:t xml:space="preserve"> a 100-Year-Old </w:t>
      </w:r>
      <w:proofErr w:type="spellStart"/>
      <w:r w:rsidRPr="00CB19D0">
        <w:rPr>
          <w:rFonts w:ascii="Times New Roman" w:hAnsi="Times New Roman"/>
          <w:sz w:val="28"/>
          <w:szCs w:val="28"/>
          <w:lang w:val="uk-UA"/>
        </w:rPr>
        <w:t>Car</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Theft</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Law</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Led</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to</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the</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Modern</w:t>
      </w:r>
      <w:proofErr w:type="spellEnd"/>
      <w:r w:rsidRPr="00CB19D0">
        <w:rPr>
          <w:rFonts w:ascii="Times New Roman" w:hAnsi="Times New Roman"/>
          <w:sz w:val="28"/>
          <w:szCs w:val="28"/>
          <w:lang w:val="uk-UA"/>
        </w:rPr>
        <w:t xml:space="preserve"> FBI</w:t>
      </w:r>
      <w:r>
        <w:rPr>
          <w:rFonts w:ascii="Times New Roman" w:hAnsi="Times New Roman"/>
          <w:sz w:val="28"/>
          <w:szCs w:val="28"/>
          <w:lang w:val="en-US"/>
        </w:rPr>
        <w:t xml:space="preserve">. </w:t>
      </w:r>
      <w:r w:rsidRPr="006033B1">
        <w:rPr>
          <w:rFonts w:ascii="Times New Roman" w:hAnsi="Times New Roman"/>
          <w:sz w:val="28"/>
          <w:szCs w:val="28"/>
          <w:lang w:val="uk-UA"/>
        </w:rPr>
        <w:t>URL:</w:t>
      </w:r>
      <w:r>
        <w:rPr>
          <w:rFonts w:ascii="Times New Roman" w:hAnsi="Times New Roman"/>
          <w:sz w:val="28"/>
          <w:szCs w:val="28"/>
          <w:lang w:val="en-US"/>
        </w:rPr>
        <w:t xml:space="preserve"> </w:t>
      </w:r>
      <w:r w:rsidRPr="00CB19D0">
        <w:rPr>
          <w:rFonts w:ascii="Times New Roman" w:hAnsi="Times New Roman"/>
          <w:sz w:val="28"/>
          <w:szCs w:val="28"/>
          <w:lang w:val="en-US"/>
        </w:rPr>
        <w:t>https://www.fbi.gov</w:t>
      </w:r>
      <w:r>
        <w:rPr>
          <w:rFonts w:ascii="Times New Roman" w:hAnsi="Times New Roman"/>
          <w:sz w:val="28"/>
          <w:szCs w:val="28"/>
          <w:lang w:val="en-US"/>
        </w:rPr>
        <w:t xml:space="preserve">. </w:t>
      </w:r>
      <w:r>
        <w:rPr>
          <w:rFonts w:ascii="Times New Roman" w:hAnsi="Times New Roman"/>
          <w:sz w:val="28"/>
          <w:szCs w:val="28"/>
          <w:lang w:val="uk-UA"/>
        </w:rPr>
        <w:t>(дата звернення: 1</w:t>
      </w:r>
      <w:r>
        <w:rPr>
          <w:rFonts w:ascii="Times New Roman" w:hAnsi="Times New Roman"/>
          <w:sz w:val="28"/>
          <w:szCs w:val="28"/>
          <w:lang w:val="en-US"/>
        </w:rPr>
        <w:t>9</w:t>
      </w:r>
      <w:r>
        <w:rPr>
          <w:rFonts w:ascii="Times New Roman" w:hAnsi="Times New Roman"/>
          <w:sz w:val="28"/>
          <w:szCs w:val="28"/>
          <w:lang w:val="uk-UA"/>
        </w:rPr>
        <w:t>.11.2019).</w:t>
      </w:r>
    </w:p>
    <w:p w:rsidR="004F4555"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Pr>
          <w:rFonts w:ascii="Times New Roman" w:hAnsi="Times New Roman"/>
          <w:sz w:val="28"/>
          <w:szCs w:val="28"/>
          <w:lang w:val="uk-UA"/>
        </w:rPr>
        <w:t>Martha</w:t>
      </w:r>
      <w:proofErr w:type="spellEnd"/>
      <w:r>
        <w:rPr>
          <w:rFonts w:ascii="Times New Roman" w:hAnsi="Times New Roman"/>
          <w:sz w:val="28"/>
          <w:szCs w:val="28"/>
          <w:lang w:val="uk-UA"/>
        </w:rPr>
        <w:t xml:space="preserve"> J. </w:t>
      </w:r>
      <w:proofErr w:type="spellStart"/>
      <w:r>
        <w:rPr>
          <w:rFonts w:ascii="Times New Roman" w:hAnsi="Times New Roman"/>
          <w:sz w:val="28"/>
          <w:szCs w:val="28"/>
          <w:lang w:val="uk-UA"/>
        </w:rPr>
        <w:t>Smith</w:t>
      </w:r>
      <w:proofErr w:type="spellEnd"/>
      <w:r>
        <w:rPr>
          <w:rFonts w:ascii="Times New Roman" w:hAnsi="Times New Roman"/>
          <w:sz w:val="28"/>
          <w:szCs w:val="28"/>
          <w:lang w:val="uk-UA"/>
        </w:rPr>
        <w:t xml:space="preserve"> </w:t>
      </w:r>
      <w:proofErr w:type="spellStart"/>
      <w:r w:rsidRPr="00D6140D">
        <w:rPr>
          <w:rFonts w:ascii="Times New Roman" w:hAnsi="Times New Roman"/>
          <w:sz w:val="28"/>
          <w:szCs w:val="28"/>
          <w:lang w:val="uk-UA"/>
        </w:rPr>
        <w:t>and</w:t>
      </w:r>
      <w:proofErr w:type="spellEnd"/>
      <w:r w:rsidRPr="00D6140D">
        <w:rPr>
          <w:rFonts w:ascii="Times New Roman" w:hAnsi="Times New Roman"/>
          <w:sz w:val="28"/>
          <w:szCs w:val="28"/>
          <w:lang w:val="uk-UA"/>
        </w:rPr>
        <w:t xml:space="preserve"> </w:t>
      </w:r>
      <w:proofErr w:type="spellStart"/>
      <w:r w:rsidRPr="00D6140D">
        <w:rPr>
          <w:rFonts w:ascii="Times New Roman" w:hAnsi="Times New Roman"/>
          <w:sz w:val="28"/>
          <w:szCs w:val="28"/>
          <w:lang w:val="uk-UA"/>
        </w:rPr>
        <w:t>Clarke</w:t>
      </w:r>
      <w:proofErr w:type="spellEnd"/>
      <w:r>
        <w:rPr>
          <w:rFonts w:ascii="Times New Roman" w:hAnsi="Times New Roman"/>
          <w:sz w:val="28"/>
          <w:szCs w:val="28"/>
          <w:lang w:val="uk-UA"/>
        </w:rPr>
        <w:t xml:space="preserve"> </w:t>
      </w:r>
      <w:proofErr w:type="spellStart"/>
      <w:r w:rsidRPr="00D6140D">
        <w:rPr>
          <w:rFonts w:ascii="Times New Roman" w:hAnsi="Times New Roman"/>
          <w:sz w:val="28"/>
          <w:szCs w:val="28"/>
          <w:lang w:val="uk-UA"/>
        </w:rPr>
        <w:t>Ronald</w:t>
      </w:r>
      <w:proofErr w:type="spellEnd"/>
      <w:r w:rsidRPr="00D6140D">
        <w:rPr>
          <w:rFonts w:ascii="Times New Roman" w:hAnsi="Times New Roman"/>
          <w:sz w:val="28"/>
          <w:szCs w:val="28"/>
          <w:lang w:val="uk-UA"/>
        </w:rPr>
        <w:t xml:space="preserve"> V.</w:t>
      </w:r>
      <w:r>
        <w:rPr>
          <w:rFonts w:ascii="Times New Roman" w:hAnsi="Times New Roman"/>
          <w:sz w:val="28"/>
          <w:szCs w:val="28"/>
          <w:lang w:val="uk-UA"/>
        </w:rPr>
        <w:t xml:space="preserve"> </w:t>
      </w:r>
      <w:proofErr w:type="spellStart"/>
      <w:r w:rsidRPr="00D6140D">
        <w:rPr>
          <w:rFonts w:ascii="Times New Roman" w:hAnsi="Times New Roman"/>
          <w:sz w:val="28"/>
          <w:szCs w:val="28"/>
          <w:lang w:val="uk-UA"/>
        </w:rPr>
        <w:t>Crime</w:t>
      </w:r>
      <w:proofErr w:type="spellEnd"/>
      <w:r w:rsidRPr="00D6140D">
        <w:rPr>
          <w:rFonts w:ascii="Times New Roman" w:hAnsi="Times New Roman"/>
          <w:sz w:val="28"/>
          <w:szCs w:val="28"/>
          <w:lang w:val="uk-UA"/>
        </w:rPr>
        <w:t xml:space="preserve"> </w:t>
      </w:r>
      <w:proofErr w:type="spellStart"/>
      <w:r w:rsidRPr="00D6140D">
        <w:rPr>
          <w:rFonts w:ascii="Times New Roman" w:hAnsi="Times New Roman"/>
          <w:sz w:val="28"/>
          <w:szCs w:val="28"/>
          <w:lang w:val="uk-UA"/>
        </w:rPr>
        <w:t>and</w:t>
      </w:r>
      <w:proofErr w:type="spellEnd"/>
      <w:r w:rsidRPr="00D6140D">
        <w:rPr>
          <w:rFonts w:ascii="Times New Roman" w:hAnsi="Times New Roman"/>
          <w:sz w:val="28"/>
          <w:szCs w:val="28"/>
          <w:lang w:val="uk-UA"/>
        </w:rPr>
        <w:t xml:space="preserve"> </w:t>
      </w:r>
      <w:proofErr w:type="spellStart"/>
      <w:r w:rsidRPr="00D6140D">
        <w:rPr>
          <w:rFonts w:ascii="Times New Roman" w:hAnsi="Times New Roman"/>
          <w:sz w:val="28"/>
          <w:szCs w:val="28"/>
          <w:lang w:val="uk-UA"/>
        </w:rPr>
        <w:t>Public</w:t>
      </w:r>
      <w:proofErr w:type="spellEnd"/>
      <w:r w:rsidRPr="00D6140D">
        <w:rPr>
          <w:rFonts w:ascii="Times New Roman" w:hAnsi="Times New Roman"/>
          <w:sz w:val="28"/>
          <w:szCs w:val="28"/>
          <w:lang w:val="uk-UA"/>
        </w:rPr>
        <w:t xml:space="preserve"> </w:t>
      </w:r>
      <w:proofErr w:type="spellStart"/>
      <w:r w:rsidRPr="00D6140D">
        <w:rPr>
          <w:rFonts w:ascii="Times New Roman" w:hAnsi="Times New Roman"/>
          <w:sz w:val="28"/>
          <w:szCs w:val="28"/>
          <w:lang w:val="uk-UA"/>
        </w:rPr>
        <w:t>Transport</w:t>
      </w:r>
      <w:proofErr w:type="spellEnd"/>
      <w:r>
        <w:rPr>
          <w:rFonts w:ascii="Times New Roman" w:hAnsi="Times New Roman"/>
          <w:sz w:val="28"/>
          <w:szCs w:val="28"/>
          <w:lang w:val="uk-UA"/>
        </w:rPr>
        <w:t xml:space="preserve">. </w:t>
      </w:r>
      <w:proofErr w:type="spellStart"/>
      <w:r w:rsidRPr="00D6140D">
        <w:rPr>
          <w:rFonts w:ascii="Times New Roman" w:hAnsi="Times New Roman"/>
          <w:i/>
          <w:sz w:val="28"/>
          <w:szCs w:val="28"/>
          <w:lang w:val="uk-UA"/>
        </w:rPr>
        <w:t>University</w:t>
      </w:r>
      <w:proofErr w:type="spellEnd"/>
      <w:r w:rsidRPr="00D6140D">
        <w:rPr>
          <w:rFonts w:ascii="Times New Roman" w:hAnsi="Times New Roman"/>
          <w:i/>
          <w:sz w:val="28"/>
          <w:szCs w:val="28"/>
          <w:lang w:val="uk-UA"/>
        </w:rPr>
        <w:t xml:space="preserve"> </w:t>
      </w:r>
      <w:proofErr w:type="spellStart"/>
      <w:r w:rsidRPr="00D6140D">
        <w:rPr>
          <w:rFonts w:ascii="Times New Roman" w:hAnsi="Times New Roman"/>
          <w:i/>
          <w:sz w:val="28"/>
          <w:szCs w:val="28"/>
          <w:lang w:val="uk-UA"/>
        </w:rPr>
        <w:t>of</w:t>
      </w:r>
      <w:proofErr w:type="spellEnd"/>
      <w:r w:rsidRPr="00D6140D">
        <w:rPr>
          <w:rFonts w:ascii="Times New Roman" w:hAnsi="Times New Roman"/>
          <w:i/>
          <w:sz w:val="28"/>
          <w:szCs w:val="28"/>
          <w:lang w:val="uk-UA"/>
        </w:rPr>
        <w:t xml:space="preserve"> </w:t>
      </w:r>
      <w:proofErr w:type="spellStart"/>
      <w:r w:rsidRPr="00D6140D">
        <w:rPr>
          <w:rFonts w:ascii="Times New Roman" w:hAnsi="Times New Roman"/>
          <w:i/>
          <w:sz w:val="28"/>
          <w:szCs w:val="28"/>
          <w:lang w:val="uk-UA"/>
        </w:rPr>
        <w:t>Chicago</w:t>
      </w:r>
      <w:proofErr w:type="spellEnd"/>
      <w:r w:rsidRPr="00D6140D">
        <w:rPr>
          <w:rFonts w:ascii="Times New Roman" w:hAnsi="Times New Roman"/>
          <w:i/>
          <w:sz w:val="28"/>
          <w:szCs w:val="28"/>
          <w:lang w:val="uk-UA"/>
        </w:rPr>
        <w:t xml:space="preserve"> </w:t>
      </w:r>
      <w:proofErr w:type="spellStart"/>
      <w:r w:rsidRPr="00D6140D">
        <w:rPr>
          <w:rFonts w:ascii="Times New Roman" w:hAnsi="Times New Roman"/>
          <w:i/>
          <w:sz w:val="28"/>
          <w:szCs w:val="28"/>
          <w:lang w:val="uk-UA"/>
        </w:rPr>
        <w:t>Press</w:t>
      </w:r>
      <w:proofErr w:type="spellEnd"/>
      <w:r w:rsidRPr="00D6140D">
        <w:rPr>
          <w:rFonts w:ascii="Times New Roman" w:hAnsi="Times New Roman"/>
          <w:i/>
          <w:sz w:val="28"/>
          <w:szCs w:val="28"/>
          <w:lang w:val="uk-UA"/>
        </w:rPr>
        <w:t xml:space="preserve"> </w:t>
      </w:r>
      <w:proofErr w:type="spellStart"/>
      <w:r w:rsidRPr="00D6140D">
        <w:rPr>
          <w:rFonts w:ascii="Times New Roman" w:hAnsi="Times New Roman"/>
          <w:i/>
          <w:sz w:val="28"/>
          <w:szCs w:val="28"/>
          <w:lang w:val="uk-UA"/>
        </w:rPr>
        <w:t>Journals</w:t>
      </w:r>
      <w:proofErr w:type="spellEnd"/>
      <w:r>
        <w:rPr>
          <w:rFonts w:ascii="Times New Roman" w:hAnsi="Times New Roman"/>
          <w:i/>
          <w:sz w:val="28"/>
          <w:szCs w:val="28"/>
          <w:lang w:val="uk-UA"/>
        </w:rPr>
        <w:t xml:space="preserve">. </w:t>
      </w:r>
      <w:r w:rsidRPr="00D6140D">
        <w:rPr>
          <w:rFonts w:ascii="Times New Roman" w:hAnsi="Times New Roman"/>
          <w:sz w:val="28"/>
          <w:szCs w:val="28"/>
          <w:lang w:val="uk-UA"/>
        </w:rPr>
        <w:t>2000.</w:t>
      </w:r>
      <w:r w:rsidRPr="00D6140D">
        <w:rPr>
          <w:rFonts w:ascii="Times New Roman" w:hAnsi="Times New Roman"/>
          <w:sz w:val="28"/>
          <w:szCs w:val="28"/>
          <w:lang w:val="en-US"/>
        </w:rPr>
        <w:t>V</w:t>
      </w:r>
      <w:r w:rsidRPr="009113F8">
        <w:rPr>
          <w:rFonts w:ascii="Times New Roman" w:hAnsi="Times New Roman"/>
          <w:sz w:val="28"/>
          <w:szCs w:val="28"/>
          <w:lang w:val="en-US"/>
        </w:rPr>
        <w:t>. 27. P. 23-29.</w:t>
      </w:r>
    </w:p>
    <w:p w:rsidR="004F4555" w:rsidRPr="00F54256" w:rsidRDefault="004F4555" w:rsidP="00DD465D">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CB19D0">
        <w:rPr>
          <w:rFonts w:ascii="Times New Roman" w:hAnsi="Times New Roman"/>
          <w:sz w:val="28"/>
          <w:szCs w:val="28"/>
          <w:lang w:val="uk-UA"/>
        </w:rPr>
        <w:t>Schulz</w:t>
      </w:r>
      <w:proofErr w:type="spellEnd"/>
      <w:r w:rsidRPr="00CB19D0">
        <w:rPr>
          <w:rFonts w:ascii="Times New Roman" w:hAnsi="Times New Roman"/>
          <w:sz w:val="28"/>
          <w:szCs w:val="28"/>
          <w:lang w:val="uk-UA"/>
        </w:rPr>
        <w:t xml:space="preserve"> W. </w:t>
      </w:r>
      <w:proofErr w:type="spellStart"/>
      <w:r w:rsidRPr="00CB19D0">
        <w:rPr>
          <w:rFonts w:ascii="Times New Roman" w:hAnsi="Times New Roman"/>
          <w:sz w:val="28"/>
          <w:szCs w:val="28"/>
          <w:lang w:val="uk-UA"/>
        </w:rPr>
        <w:t>Die</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Untersuchung</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unnaturlicher</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Todesfalle</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Lehrbuch</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Berlin</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Minister</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des</w:t>
      </w:r>
      <w:proofErr w:type="spellEnd"/>
      <w:r w:rsidRPr="00CB19D0">
        <w:rPr>
          <w:rFonts w:ascii="Times New Roman" w:hAnsi="Times New Roman"/>
          <w:sz w:val="28"/>
          <w:szCs w:val="28"/>
          <w:lang w:val="uk-UA"/>
        </w:rPr>
        <w:t xml:space="preserve"> </w:t>
      </w:r>
      <w:proofErr w:type="spellStart"/>
      <w:r w:rsidRPr="00CB19D0">
        <w:rPr>
          <w:rFonts w:ascii="Times New Roman" w:hAnsi="Times New Roman"/>
          <w:sz w:val="28"/>
          <w:szCs w:val="28"/>
          <w:lang w:val="uk-UA"/>
        </w:rPr>
        <w:t>Innern</w:t>
      </w:r>
      <w:proofErr w:type="spellEnd"/>
      <w:r w:rsidRPr="00CB19D0">
        <w:rPr>
          <w:rFonts w:ascii="Times New Roman" w:hAnsi="Times New Roman"/>
          <w:sz w:val="28"/>
          <w:szCs w:val="28"/>
          <w:lang w:val="uk-UA"/>
        </w:rPr>
        <w:t>, 1965. 224 р.</w:t>
      </w:r>
    </w:p>
    <w:p w:rsidR="004F4555" w:rsidRPr="00F54256" w:rsidRDefault="004F4555" w:rsidP="00F54256">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proofErr w:type="spellStart"/>
      <w:r w:rsidRPr="00DD465D">
        <w:rPr>
          <w:rFonts w:ascii="Times New Roman" w:hAnsi="Times New Roman"/>
          <w:sz w:val="28"/>
          <w:szCs w:val="28"/>
          <w:lang w:val="uk-UA"/>
        </w:rPr>
        <w:t>Thirunavukkarasu</w:t>
      </w:r>
      <w:proofErr w:type="spellEnd"/>
      <w:r w:rsidRPr="00DD465D">
        <w:rPr>
          <w:rFonts w:ascii="Times New Roman" w:hAnsi="Times New Roman"/>
          <w:sz w:val="28"/>
          <w:szCs w:val="28"/>
          <w:lang w:val="uk-UA"/>
        </w:rPr>
        <w:t xml:space="preserve"> G., </w:t>
      </w:r>
      <w:proofErr w:type="spellStart"/>
      <w:r w:rsidRPr="00DD465D">
        <w:rPr>
          <w:rFonts w:ascii="Times New Roman" w:hAnsi="Times New Roman"/>
          <w:sz w:val="28"/>
          <w:szCs w:val="28"/>
          <w:lang w:val="uk-UA"/>
        </w:rPr>
        <w:t>Damodaran</w:t>
      </w:r>
      <w:proofErr w:type="spellEnd"/>
      <w:r w:rsidRPr="00DD465D">
        <w:rPr>
          <w:rFonts w:ascii="Times New Roman" w:hAnsi="Times New Roman"/>
          <w:sz w:val="28"/>
          <w:szCs w:val="28"/>
          <w:lang w:val="uk-UA"/>
        </w:rPr>
        <w:t xml:space="preserve"> C. </w:t>
      </w:r>
      <w:proofErr w:type="spellStart"/>
      <w:r w:rsidRPr="00DD465D">
        <w:rPr>
          <w:rFonts w:ascii="Times New Roman" w:hAnsi="Times New Roman"/>
          <w:sz w:val="28"/>
          <w:szCs w:val="28"/>
          <w:lang w:val="uk-UA"/>
        </w:rPr>
        <w:t>Forensic</w:t>
      </w:r>
      <w:proofErr w:type="spellEnd"/>
      <w:r w:rsidRPr="00DD465D">
        <w:rPr>
          <w:rFonts w:ascii="Times New Roman" w:hAnsi="Times New Roman"/>
          <w:sz w:val="28"/>
          <w:szCs w:val="28"/>
          <w:lang w:val="uk-UA"/>
        </w:rPr>
        <w:t xml:space="preserve"> </w:t>
      </w:r>
      <w:proofErr w:type="spellStart"/>
      <w:r w:rsidRPr="00DD465D">
        <w:rPr>
          <w:rFonts w:ascii="Times New Roman" w:hAnsi="Times New Roman"/>
          <w:sz w:val="28"/>
          <w:szCs w:val="28"/>
          <w:lang w:val="uk-UA"/>
        </w:rPr>
        <w:t>Acumen</w:t>
      </w:r>
      <w:proofErr w:type="spellEnd"/>
      <w:r w:rsidRPr="00DD465D">
        <w:rPr>
          <w:rFonts w:ascii="Times New Roman" w:hAnsi="Times New Roman"/>
          <w:sz w:val="28"/>
          <w:szCs w:val="28"/>
          <w:lang w:val="uk-UA"/>
        </w:rPr>
        <w:t xml:space="preserve"> </w:t>
      </w:r>
      <w:proofErr w:type="spellStart"/>
      <w:r w:rsidRPr="00DD465D">
        <w:rPr>
          <w:rFonts w:ascii="Times New Roman" w:hAnsi="Times New Roman"/>
          <w:sz w:val="28"/>
          <w:szCs w:val="28"/>
          <w:lang w:val="uk-UA"/>
        </w:rPr>
        <w:t>Reveals</w:t>
      </w:r>
      <w:proofErr w:type="spellEnd"/>
      <w:r w:rsidRPr="00DD465D">
        <w:rPr>
          <w:rFonts w:ascii="Times New Roman" w:hAnsi="Times New Roman"/>
          <w:sz w:val="28"/>
          <w:szCs w:val="28"/>
          <w:lang w:val="uk-UA"/>
        </w:rPr>
        <w:t xml:space="preserve"> </w:t>
      </w:r>
      <w:proofErr w:type="spellStart"/>
      <w:r w:rsidRPr="00DD465D">
        <w:rPr>
          <w:rFonts w:ascii="Times New Roman" w:hAnsi="Times New Roman"/>
          <w:sz w:val="28"/>
          <w:szCs w:val="28"/>
          <w:lang w:val="uk-UA"/>
        </w:rPr>
        <w:t>the</w:t>
      </w:r>
      <w:proofErr w:type="spellEnd"/>
      <w:r w:rsidRPr="00DD465D">
        <w:rPr>
          <w:rFonts w:ascii="Times New Roman" w:hAnsi="Times New Roman"/>
          <w:sz w:val="28"/>
          <w:szCs w:val="28"/>
          <w:lang w:val="uk-UA"/>
        </w:rPr>
        <w:t xml:space="preserve"> </w:t>
      </w:r>
      <w:proofErr w:type="spellStart"/>
      <w:r w:rsidRPr="00DD465D">
        <w:rPr>
          <w:rFonts w:ascii="Times New Roman" w:hAnsi="Times New Roman"/>
          <w:sz w:val="28"/>
          <w:szCs w:val="28"/>
          <w:lang w:val="uk-UA"/>
        </w:rPr>
        <w:t>identity</w:t>
      </w:r>
      <w:proofErr w:type="spellEnd"/>
      <w:r w:rsidRPr="00DD465D">
        <w:rPr>
          <w:rFonts w:ascii="Times New Roman" w:hAnsi="Times New Roman"/>
          <w:sz w:val="28"/>
          <w:szCs w:val="28"/>
          <w:lang w:val="uk-UA"/>
        </w:rPr>
        <w:t xml:space="preserve"> </w:t>
      </w:r>
      <w:proofErr w:type="spellStart"/>
      <w:r w:rsidRPr="00DD465D">
        <w:rPr>
          <w:rFonts w:ascii="Times New Roman" w:hAnsi="Times New Roman"/>
          <w:sz w:val="28"/>
          <w:szCs w:val="28"/>
          <w:lang w:val="uk-UA"/>
        </w:rPr>
        <w:t>of</w:t>
      </w:r>
      <w:proofErr w:type="spellEnd"/>
      <w:r w:rsidRPr="00DD465D">
        <w:rPr>
          <w:rFonts w:ascii="Times New Roman" w:hAnsi="Times New Roman"/>
          <w:sz w:val="28"/>
          <w:szCs w:val="28"/>
          <w:lang w:val="uk-UA"/>
        </w:rPr>
        <w:t xml:space="preserve"> a </w:t>
      </w:r>
      <w:proofErr w:type="spellStart"/>
      <w:r w:rsidRPr="00DD465D">
        <w:rPr>
          <w:rFonts w:ascii="Times New Roman" w:hAnsi="Times New Roman"/>
          <w:sz w:val="28"/>
          <w:szCs w:val="28"/>
          <w:lang w:val="uk-UA"/>
        </w:rPr>
        <w:t>car</w:t>
      </w:r>
      <w:proofErr w:type="spellEnd"/>
      <w:r w:rsidRPr="00DD465D">
        <w:rPr>
          <w:rFonts w:ascii="Times New Roman" w:hAnsi="Times New Roman"/>
          <w:sz w:val="28"/>
          <w:szCs w:val="28"/>
          <w:lang w:val="uk-UA"/>
        </w:rPr>
        <w:t xml:space="preserve">. </w:t>
      </w:r>
      <w:proofErr w:type="spellStart"/>
      <w:r w:rsidRPr="00DD465D">
        <w:rPr>
          <w:rFonts w:ascii="Times New Roman" w:hAnsi="Times New Roman"/>
          <w:i/>
          <w:sz w:val="28"/>
          <w:szCs w:val="28"/>
          <w:lang w:val="uk-UA"/>
        </w:rPr>
        <w:t>Jornal</w:t>
      </w:r>
      <w:proofErr w:type="spellEnd"/>
      <w:r w:rsidRPr="00DD465D">
        <w:rPr>
          <w:rFonts w:ascii="Times New Roman" w:hAnsi="Times New Roman"/>
          <w:i/>
          <w:sz w:val="28"/>
          <w:szCs w:val="28"/>
          <w:lang w:val="uk-UA"/>
        </w:rPr>
        <w:t xml:space="preserve"> </w:t>
      </w:r>
      <w:proofErr w:type="spellStart"/>
      <w:r w:rsidRPr="00DD465D">
        <w:rPr>
          <w:rFonts w:ascii="Times New Roman" w:hAnsi="Times New Roman"/>
          <w:i/>
          <w:sz w:val="28"/>
          <w:szCs w:val="28"/>
          <w:lang w:val="uk-UA"/>
        </w:rPr>
        <w:t>of</w:t>
      </w:r>
      <w:proofErr w:type="spellEnd"/>
      <w:r w:rsidRPr="00DD465D">
        <w:rPr>
          <w:rFonts w:ascii="Times New Roman" w:hAnsi="Times New Roman"/>
          <w:i/>
          <w:sz w:val="28"/>
          <w:szCs w:val="28"/>
          <w:lang w:val="uk-UA"/>
        </w:rPr>
        <w:t xml:space="preserve"> </w:t>
      </w:r>
      <w:proofErr w:type="spellStart"/>
      <w:r w:rsidRPr="00DD465D">
        <w:rPr>
          <w:rFonts w:ascii="Times New Roman" w:hAnsi="Times New Roman"/>
          <w:i/>
          <w:sz w:val="28"/>
          <w:szCs w:val="28"/>
          <w:lang w:val="uk-UA"/>
        </w:rPr>
        <w:t>Forensic</w:t>
      </w:r>
      <w:proofErr w:type="spellEnd"/>
      <w:r w:rsidRPr="00DD465D">
        <w:rPr>
          <w:rFonts w:ascii="Times New Roman" w:hAnsi="Times New Roman"/>
          <w:i/>
          <w:sz w:val="28"/>
          <w:szCs w:val="28"/>
          <w:lang w:val="uk-UA"/>
        </w:rPr>
        <w:t xml:space="preserve"> </w:t>
      </w:r>
      <w:proofErr w:type="spellStart"/>
      <w:r w:rsidRPr="00DD465D">
        <w:rPr>
          <w:rFonts w:ascii="Times New Roman" w:hAnsi="Times New Roman"/>
          <w:i/>
          <w:sz w:val="28"/>
          <w:szCs w:val="28"/>
          <w:lang w:val="uk-UA"/>
        </w:rPr>
        <w:t>Identification</w:t>
      </w:r>
      <w:proofErr w:type="spellEnd"/>
      <w:r w:rsidRPr="00DD465D">
        <w:rPr>
          <w:rFonts w:ascii="Times New Roman" w:hAnsi="Times New Roman"/>
          <w:sz w:val="28"/>
          <w:szCs w:val="28"/>
          <w:lang w:val="uk-UA"/>
        </w:rPr>
        <w:t>. 2003</w:t>
      </w:r>
      <w:r w:rsidRPr="00DD465D">
        <w:rPr>
          <w:rFonts w:ascii="Times New Roman" w:hAnsi="Times New Roman"/>
          <w:sz w:val="28"/>
          <w:szCs w:val="28"/>
          <w:lang w:val="en-US"/>
        </w:rPr>
        <w:t>. V</w:t>
      </w:r>
      <w:r w:rsidRPr="00DD465D">
        <w:rPr>
          <w:rFonts w:ascii="Times New Roman" w:hAnsi="Times New Roman"/>
          <w:sz w:val="28"/>
          <w:szCs w:val="28"/>
          <w:lang w:val="uk-UA"/>
        </w:rPr>
        <w:t xml:space="preserve"> 53(5)</w:t>
      </w:r>
      <w:r w:rsidRPr="00DD465D">
        <w:rPr>
          <w:rFonts w:ascii="Times New Roman" w:hAnsi="Times New Roman"/>
          <w:sz w:val="28"/>
          <w:szCs w:val="28"/>
          <w:lang w:val="en-US"/>
        </w:rPr>
        <w:t>.</w:t>
      </w:r>
      <w:r w:rsidRPr="00DD465D">
        <w:rPr>
          <w:rFonts w:ascii="Times New Roman" w:hAnsi="Times New Roman"/>
          <w:sz w:val="28"/>
          <w:szCs w:val="28"/>
          <w:lang w:val="uk-UA"/>
        </w:rPr>
        <w:t xml:space="preserve"> </w:t>
      </w:r>
      <w:r w:rsidRPr="00DD465D">
        <w:rPr>
          <w:rFonts w:ascii="Times New Roman" w:hAnsi="Times New Roman"/>
          <w:sz w:val="28"/>
          <w:szCs w:val="28"/>
          <w:lang w:val="en-US"/>
        </w:rPr>
        <w:t>P</w:t>
      </w:r>
      <w:r w:rsidRPr="00DD465D">
        <w:rPr>
          <w:rFonts w:ascii="Times New Roman" w:hAnsi="Times New Roman"/>
          <w:sz w:val="28"/>
          <w:szCs w:val="28"/>
          <w:lang w:val="uk-UA"/>
        </w:rPr>
        <w:t>. 545-549.</w:t>
      </w:r>
    </w:p>
    <w:p w:rsidR="004F4555" w:rsidRPr="00F54256" w:rsidRDefault="004F4555" w:rsidP="00F54256">
      <w:pPr>
        <w:pStyle w:val="a4"/>
        <w:numPr>
          <w:ilvl w:val="0"/>
          <w:numId w:val="20"/>
        </w:numPr>
        <w:tabs>
          <w:tab w:val="left" w:pos="0"/>
          <w:tab w:val="left" w:pos="993"/>
        </w:tabs>
        <w:spacing w:line="360" w:lineRule="auto"/>
        <w:ind w:left="0" w:firstLine="567"/>
        <w:jc w:val="both"/>
        <w:rPr>
          <w:rFonts w:ascii="Times New Roman" w:hAnsi="Times New Roman"/>
          <w:sz w:val="28"/>
          <w:szCs w:val="28"/>
          <w:lang w:val="uk-UA"/>
        </w:rPr>
      </w:pPr>
      <w:r w:rsidRPr="00F54256">
        <w:rPr>
          <w:rFonts w:ascii="Times New Roman" w:hAnsi="Times New Roman"/>
          <w:sz w:val="28"/>
          <w:szCs w:val="28"/>
          <w:lang w:val="uk-UA"/>
        </w:rPr>
        <w:t xml:space="preserve">VIN </w:t>
      </w:r>
      <w:proofErr w:type="spellStart"/>
      <w:r w:rsidRPr="00F54256">
        <w:rPr>
          <w:rFonts w:ascii="Times New Roman" w:hAnsi="Times New Roman"/>
          <w:sz w:val="28"/>
          <w:szCs w:val="28"/>
          <w:lang w:val="uk-UA"/>
        </w:rPr>
        <w:t>Monitor</w:t>
      </w:r>
      <w:proofErr w:type="spellEnd"/>
      <w:r w:rsidRPr="00F54256">
        <w:rPr>
          <w:rFonts w:ascii="Times New Roman" w:hAnsi="Times New Roman"/>
          <w:sz w:val="28"/>
          <w:szCs w:val="28"/>
          <w:lang w:val="uk-UA"/>
        </w:rPr>
        <w:t xml:space="preserve"> </w:t>
      </w:r>
      <w:proofErr w:type="spellStart"/>
      <w:r w:rsidRPr="00F54256">
        <w:rPr>
          <w:rFonts w:ascii="Times New Roman" w:hAnsi="Times New Roman"/>
          <w:sz w:val="28"/>
          <w:szCs w:val="28"/>
          <w:lang w:val="uk-UA"/>
        </w:rPr>
        <w:t>Details</w:t>
      </w:r>
      <w:proofErr w:type="spellEnd"/>
      <w:r w:rsidRPr="00F54256">
        <w:rPr>
          <w:rFonts w:ascii="Times New Roman" w:hAnsi="Times New Roman"/>
          <w:sz w:val="28"/>
          <w:szCs w:val="28"/>
          <w:lang w:val="uk-UA"/>
        </w:rPr>
        <w:t xml:space="preserve"> - </w:t>
      </w:r>
      <w:proofErr w:type="spellStart"/>
      <w:r w:rsidRPr="00F54256">
        <w:rPr>
          <w:rFonts w:ascii="Times New Roman" w:hAnsi="Times New Roman"/>
          <w:sz w:val="28"/>
          <w:szCs w:val="28"/>
          <w:lang w:val="uk-UA"/>
        </w:rPr>
        <w:t>European</w:t>
      </w:r>
      <w:proofErr w:type="spellEnd"/>
      <w:r w:rsidRPr="00F54256">
        <w:rPr>
          <w:rFonts w:ascii="Times New Roman" w:hAnsi="Times New Roman"/>
          <w:sz w:val="28"/>
          <w:szCs w:val="28"/>
          <w:lang w:val="uk-UA"/>
        </w:rPr>
        <w:t xml:space="preserve"> </w:t>
      </w:r>
      <w:proofErr w:type="spellStart"/>
      <w:r w:rsidRPr="00F54256">
        <w:rPr>
          <w:rFonts w:ascii="Times New Roman" w:hAnsi="Times New Roman"/>
          <w:sz w:val="28"/>
          <w:szCs w:val="28"/>
          <w:lang w:val="uk-UA"/>
        </w:rPr>
        <w:t>Database</w:t>
      </w:r>
      <w:proofErr w:type="spellEnd"/>
      <w:r w:rsidRPr="00F54256">
        <w:rPr>
          <w:rFonts w:ascii="Times New Roman" w:hAnsi="Times New Roman"/>
          <w:sz w:val="28"/>
          <w:szCs w:val="28"/>
          <w:lang w:val="uk-UA"/>
        </w:rPr>
        <w:t xml:space="preserve"> </w:t>
      </w:r>
      <w:proofErr w:type="spellStart"/>
      <w:r w:rsidRPr="00F54256">
        <w:rPr>
          <w:rFonts w:ascii="Times New Roman" w:hAnsi="Times New Roman"/>
          <w:sz w:val="28"/>
          <w:szCs w:val="28"/>
          <w:lang w:val="uk-UA"/>
        </w:rPr>
        <w:t>of</w:t>
      </w:r>
      <w:proofErr w:type="spellEnd"/>
      <w:r w:rsidRPr="00F54256">
        <w:rPr>
          <w:rFonts w:ascii="Times New Roman" w:hAnsi="Times New Roman"/>
          <w:sz w:val="28"/>
          <w:szCs w:val="28"/>
          <w:lang w:val="uk-UA"/>
        </w:rPr>
        <w:t xml:space="preserve"> </w:t>
      </w:r>
      <w:proofErr w:type="spellStart"/>
      <w:r w:rsidRPr="00F54256">
        <w:rPr>
          <w:rFonts w:ascii="Times New Roman" w:hAnsi="Times New Roman"/>
          <w:sz w:val="28"/>
          <w:szCs w:val="28"/>
          <w:lang w:val="uk-UA"/>
        </w:rPr>
        <w:t>Stolen</w:t>
      </w:r>
      <w:proofErr w:type="spellEnd"/>
      <w:r w:rsidRPr="00F54256">
        <w:rPr>
          <w:rFonts w:ascii="Times New Roman" w:hAnsi="Times New Roman"/>
          <w:sz w:val="28"/>
          <w:szCs w:val="28"/>
          <w:lang w:val="uk-UA"/>
        </w:rPr>
        <w:t xml:space="preserve"> </w:t>
      </w:r>
      <w:proofErr w:type="spellStart"/>
      <w:r w:rsidRPr="00F54256">
        <w:rPr>
          <w:rFonts w:ascii="Times New Roman" w:hAnsi="Times New Roman"/>
          <w:sz w:val="28"/>
          <w:szCs w:val="28"/>
          <w:lang w:val="uk-UA"/>
        </w:rPr>
        <w:t>Vehicles</w:t>
      </w:r>
      <w:proofErr w:type="spellEnd"/>
      <w:r>
        <w:rPr>
          <w:rFonts w:ascii="Times New Roman" w:hAnsi="Times New Roman"/>
          <w:sz w:val="28"/>
          <w:szCs w:val="28"/>
          <w:lang w:val="en-US"/>
        </w:rPr>
        <w:t xml:space="preserve">. </w:t>
      </w:r>
      <w:r w:rsidRPr="006033B1">
        <w:rPr>
          <w:rFonts w:ascii="Times New Roman" w:hAnsi="Times New Roman"/>
          <w:sz w:val="28"/>
          <w:szCs w:val="28"/>
          <w:lang w:val="uk-UA"/>
        </w:rPr>
        <w:t>URL:</w:t>
      </w:r>
      <w:r w:rsidRPr="00F54256">
        <w:rPr>
          <w:rFonts w:ascii="Times New Roman" w:hAnsi="Times New Roman"/>
          <w:sz w:val="28"/>
          <w:szCs w:val="28"/>
        </w:rPr>
        <w:t xml:space="preserve"> </w:t>
      </w:r>
      <w:r w:rsidRPr="00F54256">
        <w:rPr>
          <w:rFonts w:ascii="Times New Roman" w:hAnsi="Times New Roman"/>
          <w:sz w:val="28"/>
          <w:szCs w:val="28"/>
          <w:lang w:val="en-US"/>
        </w:rPr>
        <w:t>www</w:t>
      </w:r>
      <w:r w:rsidRPr="00F54256">
        <w:rPr>
          <w:rFonts w:ascii="Times New Roman" w:hAnsi="Times New Roman"/>
          <w:sz w:val="28"/>
          <w:szCs w:val="28"/>
        </w:rPr>
        <w:t>.</w:t>
      </w:r>
      <w:proofErr w:type="spellStart"/>
      <w:r w:rsidRPr="00F54256">
        <w:rPr>
          <w:rFonts w:ascii="Times New Roman" w:hAnsi="Times New Roman"/>
          <w:sz w:val="28"/>
          <w:szCs w:val="28"/>
          <w:lang w:val="en-US"/>
        </w:rPr>
        <w:t>stolencars</w:t>
      </w:r>
      <w:proofErr w:type="spellEnd"/>
      <w:r w:rsidRPr="00F54256">
        <w:rPr>
          <w:rFonts w:ascii="Times New Roman" w:hAnsi="Times New Roman"/>
          <w:sz w:val="28"/>
          <w:szCs w:val="28"/>
        </w:rPr>
        <w:t>.</w:t>
      </w:r>
      <w:proofErr w:type="spellStart"/>
      <w:r w:rsidRPr="00F54256">
        <w:rPr>
          <w:rFonts w:ascii="Times New Roman" w:hAnsi="Times New Roman"/>
          <w:sz w:val="28"/>
          <w:szCs w:val="28"/>
          <w:lang w:val="en-US"/>
        </w:rPr>
        <w:t>eu</w:t>
      </w:r>
      <w:proofErr w:type="spellEnd"/>
      <w:r w:rsidRPr="00F54256">
        <w:rPr>
          <w:rFonts w:ascii="Times New Roman" w:hAnsi="Times New Roman"/>
          <w:sz w:val="28"/>
          <w:szCs w:val="28"/>
        </w:rPr>
        <w:t xml:space="preserve">. </w:t>
      </w:r>
      <w:r>
        <w:rPr>
          <w:rFonts w:ascii="Times New Roman" w:hAnsi="Times New Roman"/>
          <w:sz w:val="28"/>
          <w:szCs w:val="28"/>
          <w:lang w:val="uk-UA"/>
        </w:rPr>
        <w:t>(дата звернення: 1</w:t>
      </w:r>
      <w:r w:rsidRPr="00F54256">
        <w:rPr>
          <w:rFonts w:ascii="Times New Roman" w:hAnsi="Times New Roman"/>
          <w:sz w:val="28"/>
          <w:szCs w:val="28"/>
        </w:rPr>
        <w:t>9</w:t>
      </w:r>
      <w:r>
        <w:rPr>
          <w:rFonts w:ascii="Times New Roman" w:hAnsi="Times New Roman"/>
          <w:sz w:val="28"/>
          <w:szCs w:val="28"/>
          <w:lang w:val="uk-UA"/>
        </w:rPr>
        <w:t>.11.2019).</w:t>
      </w:r>
      <w:r w:rsidRPr="00F406CB">
        <w:rPr>
          <w:rFonts w:ascii="Times New Roman" w:hAnsi="Times New Roman"/>
          <w:sz w:val="28"/>
          <w:szCs w:val="28"/>
        </w:rPr>
        <w:t xml:space="preserve"> </w:t>
      </w:r>
    </w:p>
    <w:sectPr w:rsidR="004F4555" w:rsidRPr="00F54256" w:rsidSect="000326A8">
      <w:headerReference w:type="default" r:id="rId8"/>
      <w:pgSz w:w="11906" w:h="16838"/>
      <w:pgMar w:top="1134" w:right="567"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E5" w:rsidRDefault="00A006E5" w:rsidP="00AC2A71">
      <w:pPr>
        <w:spacing w:after="0" w:line="240" w:lineRule="auto"/>
      </w:pPr>
      <w:r>
        <w:separator/>
      </w:r>
    </w:p>
  </w:endnote>
  <w:endnote w:type="continuationSeparator" w:id="0">
    <w:p w:rsidR="00A006E5" w:rsidRDefault="00A006E5" w:rsidP="00AC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E5" w:rsidRDefault="00A006E5" w:rsidP="00AC2A71">
      <w:pPr>
        <w:spacing w:after="0" w:line="240" w:lineRule="auto"/>
      </w:pPr>
      <w:r>
        <w:separator/>
      </w:r>
    </w:p>
  </w:footnote>
  <w:footnote w:type="continuationSeparator" w:id="0">
    <w:p w:rsidR="00A006E5" w:rsidRDefault="00A006E5" w:rsidP="00AC2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55" w:rsidRDefault="00507B12">
    <w:pPr>
      <w:pStyle w:val="a7"/>
      <w:jc w:val="right"/>
    </w:pPr>
    <w:r w:rsidRPr="008D3035">
      <w:rPr>
        <w:rFonts w:ascii="Times New Roman" w:hAnsi="Times New Roman"/>
        <w:sz w:val="24"/>
        <w:szCs w:val="24"/>
      </w:rPr>
      <w:fldChar w:fldCharType="begin"/>
    </w:r>
    <w:r w:rsidR="004F4555" w:rsidRPr="008D3035">
      <w:rPr>
        <w:rFonts w:ascii="Times New Roman" w:hAnsi="Times New Roman"/>
        <w:sz w:val="24"/>
        <w:szCs w:val="24"/>
      </w:rPr>
      <w:instrText xml:space="preserve"> PAGE   \* MERGEFORMAT </w:instrText>
    </w:r>
    <w:r w:rsidRPr="008D3035">
      <w:rPr>
        <w:rFonts w:ascii="Times New Roman" w:hAnsi="Times New Roman"/>
        <w:sz w:val="24"/>
        <w:szCs w:val="24"/>
      </w:rPr>
      <w:fldChar w:fldCharType="separate"/>
    </w:r>
    <w:r w:rsidR="00357719">
      <w:rPr>
        <w:rFonts w:ascii="Times New Roman" w:hAnsi="Times New Roman"/>
        <w:noProof/>
        <w:sz w:val="24"/>
        <w:szCs w:val="24"/>
      </w:rPr>
      <w:t>123</w:t>
    </w:r>
    <w:r w:rsidRPr="008D303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FAD"/>
    <w:multiLevelType w:val="hybridMultilevel"/>
    <w:tmpl w:val="B0E48EB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E4F17"/>
    <w:multiLevelType w:val="hybridMultilevel"/>
    <w:tmpl w:val="EAA0BEB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33A8C"/>
    <w:multiLevelType w:val="hybridMultilevel"/>
    <w:tmpl w:val="7DEC687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74474"/>
    <w:multiLevelType w:val="hybridMultilevel"/>
    <w:tmpl w:val="D79C1E1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63EDD"/>
    <w:multiLevelType w:val="hybridMultilevel"/>
    <w:tmpl w:val="E65E693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134D4"/>
    <w:multiLevelType w:val="hybridMultilevel"/>
    <w:tmpl w:val="E51CE35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64BEF"/>
    <w:multiLevelType w:val="hybridMultilevel"/>
    <w:tmpl w:val="A958220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FAB4294"/>
    <w:multiLevelType w:val="hybridMultilevel"/>
    <w:tmpl w:val="D890C66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02218"/>
    <w:multiLevelType w:val="hybridMultilevel"/>
    <w:tmpl w:val="7BA83754"/>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810492"/>
    <w:multiLevelType w:val="hybridMultilevel"/>
    <w:tmpl w:val="076AB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335A30"/>
    <w:multiLevelType w:val="hybridMultilevel"/>
    <w:tmpl w:val="570036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BA6863"/>
    <w:multiLevelType w:val="hybridMultilevel"/>
    <w:tmpl w:val="BB50819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2159C"/>
    <w:multiLevelType w:val="hybridMultilevel"/>
    <w:tmpl w:val="8072FB8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3442B8"/>
    <w:multiLevelType w:val="hybridMultilevel"/>
    <w:tmpl w:val="7D467BD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524E8"/>
    <w:multiLevelType w:val="hybridMultilevel"/>
    <w:tmpl w:val="237EED2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D78EE"/>
    <w:multiLevelType w:val="hybridMultilevel"/>
    <w:tmpl w:val="15E41AD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082453"/>
    <w:multiLevelType w:val="hybridMultilevel"/>
    <w:tmpl w:val="71D4402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6F002A"/>
    <w:multiLevelType w:val="hybridMultilevel"/>
    <w:tmpl w:val="DCE85C9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012D31"/>
    <w:multiLevelType w:val="hybridMultilevel"/>
    <w:tmpl w:val="C420784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F32B3B"/>
    <w:multiLevelType w:val="hybridMultilevel"/>
    <w:tmpl w:val="11E60E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11"/>
  </w:num>
  <w:num w:numId="4">
    <w:abstractNumId w:val="5"/>
  </w:num>
  <w:num w:numId="5">
    <w:abstractNumId w:val="0"/>
  </w:num>
  <w:num w:numId="6">
    <w:abstractNumId w:val="1"/>
  </w:num>
  <w:num w:numId="7">
    <w:abstractNumId w:val="2"/>
  </w:num>
  <w:num w:numId="8">
    <w:abstractNumId w:val="6"/>
  </w:num>
  <w:num w:numId="9">
    <w:abstractNumId w:val="8"/>
  </w:num>
  <w:num w:numId="10">
    <w:abstractNumId w:val="16"/>
  </w:num>
  <w:num w:numId="11">
    <w:abstractNumId w:val="14"/>
  </w:num>
  <w:num w:numId="12">
    <w:abstractNumId w:val="12"/>
  </w:num>
  <w:num w:numId="13">
    <w:abstractNumId w:val="15"/>
  </w:num>
  <w:num w:numId="14">
    <w:abstractNumId w:val="13"/>
  </w:num>
  <w:num w:numId="15">
    <w:abstractNumId w:val="4"/>
  </w:num>
  <w:num w:numId="16">
    <w:abstractNumId w:val="9"/>
  </w:num>
  <w:num w:numId="17">
    <w:abstractNumId w:val="3"/>
  </w:num>
  <w:num w:numId="18">
    <w:abstractNumId w:val="19"/>
  </w:num>
  <w:num w:numId="19">
    <w:abstractNumId w:val="20"/>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055"/>
    <w:rsid w:val="00020B23"/>
    <w:rsid w:val="0003248E"/>
    <w:rsid w:val="000326A8"/>
    <w:rsid w:val="00094545"/>
    <w:rsid w:val="000A1861"/>
    <w:rsid w:val="000A5995"/>
    <w:rsid w:val="000C3043"/>
    <w:rsid w:val="000C66A2"/>
    <w:rsid w:val="000D134A"/>
    <w:rsid w:val="000E58AD"/>
    <w:rsid w:val="00100995"/>
    <w:rsid w:val="00104213"/>
    <w:rsid w:val="001126B8"/>
    <w:rsid w:val="00114274"/>
    <w:rsid w:val="0013022C"/>
    <w:rsid w:val="001307BC"/>
    <w:rsid w:val="00132285"/>
    <w:rsid w:val="00133572"/>
    <w:rsid w:val="00135801"/>
    <w:rsid w:val="00146D03"/>
    <w:rsid w:val="001550EF"/>
    <w:rsid w:val="001618EB"/>
    <w:rsid w:val="00166207"/>
    <w:rsid w:val="001769D9"/>
    <w:rsid w:val="00183D88"/>
    <w:rsid w:val="00184748"/>
    <w:rsid w:val="00194586"/>
    <w:rsid w:val="001A4256"/>
    <w:rsid w:val="001B7601"/>
    <w:rsid w:val="001C0298"/>
    <w:rsid w:val="001C3CDD"/>
    <w:rsid w:val="001C5BD7"/>
    <w:rsid w:val="001D11C1"/>
    <w:rsid w:val="001D527F"/>
    <w:rsid w:val="001E2A30"/>
    <w:rsid w:val="001E7ECD"/>
    <w:rsid w:val="001F433C"/>
    <w:rsid w:val="001F542A"/>
    <w:rsid w:val="00233C83"/>
    <w:rsid w:val="00236556"/>
    <w:rsid w:val="00240BE8"/>
    <w:rsid w:val="00253717"/>
    <w:rsid w:val="00255955"/>
    <w:rsid w:val="002914C3"/>
    <w:rsid w:val="002A37B5"/>
    <w:rsid w:val="002A5887"/>
    <w:rsid w:val="002B05D9"/>
    <w:rsid w:val="002B7062"/>
    <w:rsid w:val="002C04B8"/>
    <w:rsid w:val="002C15C8"/>
    <w:rsid w:val="002C2AC7"/>
    <w:rsid w:val="002C6EDC"/>
    <w:rsid w:val="002D6610"/>
    <w:rsid w:val="002F302F"/>
    <w:rsid w:val="002F4004"/>
    <w:rsid w:val="002F556A"/>
    <w:rsid w:val="00306C03"/>
    <w:rsid w:val="0031241C"/>
    <w:rsid w:val="003160E7"/>
    <w:rsid w:val="003202A6"/>
    <w:rsid w:val="003277D2"/>
    <w:rsid w:val="00332ABD"/>
    <w:rsid w:val="003443BE"/>
    <w:rsid w:val="00347C78"/>
    <w:rsid w:val="003561F7"/>
    <w:rsid w:val="00357719"/>
    <w:rsid w:val="003642F2"/>
    <w:rsid w:val="0037455F"/>
    <w:rsid w:val="0037569C"/>
    <w:rsid w:val="00393B92"/>
    <w:rsid w:val="00393FBA"/>
    <w:rsid w:val="003A3D01"/>
    <w:rsid w:val="003B1813"/>
    <w:rsid w:val="003C3998"/>
    <w:rsid w:val="003D01DB"/>
    <w:rsid w:val="003D4D02"/>
    <w:rsid w:val="003F5782"/>
    <w:rsid w:val="00402DF4"/>
    <w:rsid w:val="0040524B"/>
    <w:rsid w:val="0042667B"/>
    <w:rsid w:val="00432E81"/>
    <w:rsid w:val="00441BE1"/>
    <w:rsid w:val="00442CB2"/>
    <w:rsid w:val="0044328D"/>
    <w:rsid w:val="004505CD"/>
    <w:rsid w:val="004536C1"/>
    <w:rsid w:val="00461AF7"/>
    <w:rsid w:val="004A207D"/>
    <w:rsid w:val="004B1394"/>
    <w:rsid w:val="004C03EB"/>
    <w:rsid w:val="004D6DB1"/>
    <w:rsid w:val="004F4555"/>
    <w:rsid w:val="0050061C"/>
    <w:rsid w:val="00500BAF"/>
    <w:rsid w:val="0050502C"/>
    <w:rsid w:val="00506463"/>
    <w:rsid w:val="00507B12"/>
    <w:rsid w:val="00512DEE"/>
    <w:rsid w:val="005151A7"/>
    <w:rsid w:val="00520DA1"/>
    <w:rsid w:val="005224E5"/>
    <w:rsid w:val="00523C0D"/>
    <w:rsid w:val="00526DDC"/>
    <w:rsid w:val="0056332D"/>
    <w:rsid w:val="00567F30"/>
    <w:rsid w:val="00575253"/>
    <w:rsid w:val="00581830"/>
    <w:rsid w:val="00587055"/>
    <w:rsid w:val="005A2B63"/>
    <w:rsid w:val="005A2F31"/>
    <w:rsid w:val="005A386A"/>
    <w:rsid w:val="005A50D7"/>
    <w:rsid w:val="005B45CE"/>
    <w:rsid w:val="005C4E0E"/>
    <w:rsid w:val="005F64D2"/>
    <w:rsid w:val="006026AD"/>
    <w:rsid w:val="006033B1"/>
    <w:rsid w:val="00626A2D"/>
    <w:rsid w:val="006440F4"/>
    <w:rsid w:val="006443C9"/>
    <w:rsid w:val="006445C4"/>
    <w:rsid w:val="006622D8"/>
    <w:rsid w:val="0066397F"/>
    <w:rsid w:val="006660A6"/>
    <w:rsid w:val="00670D45"/>
    <w:rsid w:val="00672EC1"/>
    <w:rsid w:val="006771DC"/>
    <w:rsid w:val="006909FA"/>
    <w:rsid w:val="00694690"/>
    <w:rsid w:val="00697CB3"/>
    <w:rsid w:val="006A6DCB"/>
    <w:rsid w:val="006D7315"/>
    <w:rsid w:val="006E36ED"/>
    <w:rsid w:val="006F40C4"/>
    <w:rsid w:val="006F6D28"/>
    <w:rsid w:val="007073D7"/>
    <w:rsid w:val="00707434"/>
    <w:rsid w:val="00715A49"/>
    <w:rsid w:val="007179C4"/>
    <w:rsid w:val="00723E8B"/>
    <w:rsid w:val="00731B19"/>
    <w:rsid w:val="0074335E"/>
    <w:rsid w:val="007503D3"/>
    <w:rsid w:val="0076744E"/>
    <w:rsid w:val="00770769"/>
    <w:rsid w:val="00781FD3"/>
    <w:rsid w:val="007A0E1F"/>
    <w:rsid w:val="007A394A"/>
    <w:rsid w:val="007B456F"/>
    <w:rsid w:val="007C0205"/>
    <w:rsid w:val="007C7FFA"/>
    <w:rsid w:val="007D3123"/>
    <w:rsid w:val="007D6B6C"/>
    <w:rsid w:val="007E44FB"/>
    <w:rsid w:val="00800822"/>
    <w:rsid w:val="008231A9"/>
    <w:rsid w:val="0084211A"/>
    <w:rsid w:val="00842AAB"/>
    <w:rsid w:val="00854B5E"/>
    <w:rsid w:val="0087617F"/>
    <w:rsid w:val="00880FE3"/>
    <w:rsid w:val="00886EA1"/>
    <w:rsid w:val="00890016"/>
    <w:rsid w:val="008B3647"/>
    <w:rsid w:val="008C27BE"/>
    <w:rsid w:val="008C5417"/>
    <w:rsid w:val="008D3035"/>
    <w:rsid w:val="008F5033"/>
    <w:rsid w:val="009043D0"/>
    <w:rsid w:val="009113F8"/>
    <w:rsid w:val="00911E15"/>
    <w:rsid w:val="0091680D"/>
    <w:rsid w:val="00926EFE"/>
    <w:rsid w:val="00935648"/>
    <w:rsid w:val="0093565D"/>
    <w:rsid w:val="00946A76"/>
    <w:rsid w:val="009470A2"/>
    <w:rsid w:val="00951000"/>
    <w:rsid w:val="0095490C"/>
    <w:rsid w:val="009610AB"/>
    <w:rsid w:val="009822D3"/>
    <w:rsid w:val="00984B35"/>
    <w:rsid w:val="009A14FF"/>
    <w:rsid w:val="009B252E"/>
    <w:rsid w:val="009B32A5"/>
    <w:rsid w:val="009B59DA"/>
    <w:rsid w:val="009B7B76"/>
    <w:rsid w:val="009C1033"/>
    <w:rsid w:val="009E34A0"/>
    <w:rsid w:val="009E67FA"/>
    <w:rsid w:val="009E72CE"/>
    <w:rsid w:val="00A006E5"/>
    <w:rsid w:val="00A043C5"/>
    <w:rsid w:val="00A15FC6"/>
    <w:rsid w:val="00A2427F"/>
    <w:rsid w:val="00A33630"/>
    <w:rsid w:val="00A47AAE"/>
    <w:rsid w:val="00A618EF"/>
    <w:rsid w:val="00A8294F"/>
    <w:rsid w:val="00A91A74"/>
    <w:rsid w:val="00A9695F"/>
    <w:rsid w:val="00AA1E1C"/>
    <w:rsid w:val="00AA3A14"/>
    <w:rsid w:val="00AB4A6C"/>
    <w:rsid w:val="00AC2A71"/>
    <w:rsid w:val="00AD2F17"/>
    <w:rsid w:val="00AD6C8A"/>
    <w:rsid w:val="00AE386E"/>
    <w:rsid w:val="00B13759"/>
    <w:rsid w:val="00B2781F"/>
    <w:rsid w:val="00B35A06"/>
    <w:rsid w:val="00B40FEC"/>
    <w:rsid w:val="00B64791"/>
    <w:rsid w:val="00B66743"/>
    <w:rsid w:val="00B757E3"/>
    <w:rsid w:val="00B80D0D"/>
    <w:rsid w:val="00BA4E69"/>
    <w:rsid w:val="00BE10D8"/>
    <w:rsid w:val="00BE76A2"/>
    <w:rsid w:val="00C132A5"/>
    <w:rsid w:val="00C13317"/>
    <w:rsid w:val="00C14DBB"/>
    <w:rsid w:val="00C60F0B"/>
    <w:rsid w:val="00C63D89"/>
    <w:rsid w:val="00C645B8"/>
    <w:rsid w:val="00C73D01"/>
    <w:rsid w:val="00C85A27"/>
    <w:rsid w:val="00C85FF3"/>
    <w:rsid w:val="00C91576"/>
    <w:rsid w:val="00CB19D0"/>
    <w:rsid w:val="00CB679D"/>
    <w:rsid w:val="00CC1CD9"/>
    <w:rsid w:val="00CD6D06"/>
    <w:rsid w:val="00CD7135"/>
    <w:rsid w:val="00CD71CA"/>
    <w:rsid w:val="00CE539F"/>
    <w:rsid w:val="00D025A0"/>
    <w:rsid w:val="00D25B2A"/>
    <w:rsid w:val="00D2738A"/>
    <w:rsid w:val="00D43982"/>
    <w:rsid w:val="00D44281"/>
    <w:rsid w:val="00D6140D"/>
    <w:rsid w:val="00D66E1E"/>
    <w:rsid w:val="00D720D2"/>
    <w:rsid w:val="00D953F8"/>
    <w:rsid w:val="00DB2E51"/>
    <w:rsid w:val="00DB3746"/>
    <w:rsid w:val="00DB52E8"/>
    <w:rsid w:val="00DB5645"/>
    <w:rsid w:val="00DC4B0D"/>
    <w:rsid w:val="00DD465D"/>
    <w:rsid w:val="00DE42C5"/>
    <w:rsid w:val="00DF4ACB"/>
    <w:rsid w:val="00DF57CF"/>
    <w:rsid w:val="00E01C06"/>
    <w:rsid w:val="00E05B23"/>
    <w:rsid w:val="00E160F5"/>
    <w:rsid w:val="00E1758D"/>
    <w:rsid w:val="00E21E84"/>
    <w:rsid w:val="00E37F46"/>
    <w:rsid w:val="00E660A1"/>
    <w:rsid w:val="00E9722C"/>
    <w:rsid w:val="00EA06AC"/>
    <w:rsid w:val="00EA3317"/>
    <w:rsid w:val="00EA5675"/>
    <w:rsid w:val="00EB1218"/>
    <w:rsid w:val="00EB1F71"/>
    <w:rsid w:val="00EB733A"/>
    <w:rsid w:val="00ED132C"/>
    <w:rsid w:val="00ED25D3"/>
    <w:rsid w:val="00ED4D07"/>
    <w:rsid w:val="00EF38AA"/>
    <w:rsid w:val="00EF59A3"/>
    <w:rsid w:val="00F01069"/>
    <w:rsid w:val="00F01A3D"/>
    <w:rsid w:val="00F21A6C"/>
    <w:rsid w:val="00F24D95"/>
    <w:rsid w:val="00F350E2"/>
    <w:rsid w:val="00F35CAC"/>
    <w:rsid w:val="00F406CB"/>
    <w:rsid w:val="00F437ED"/>
    <w:rsid w:val="00F452B9"/>
    <w:rsid w:val="00F5169D"/>
    <w:rsid w:val="00F54256"/>
    <w:rsid w:val="00F579BB"/>
    <w:rsid w:val="00F6099B"/>
    <w:rsid w:val="00F6370F"/>
    <w:rsid w:val="00F670D1"/>
    <w:rsid w:val="00F67149"/>
    <w:rsid w:val="00F9415F"/>
    <w:rsid w:val="00FA197F"/>
    <w:rsid w:val="00FA5FA4"/>
    <w:rsid w:val="00FB1EEC"/>
    <w:rsid w:val="00FC3E9A"/>
    <w:rsid w:val="00FC69FA"/>
    <w:rsid w:val="00FC75FE"/>
    <w:rsid w:val="00FC7C00"/>
    <w:rsid w:val="00FD5B7A"/>
    <w:rsid w:val="00FE0B16"/>
    <w:rsid w:val="00FE1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358"/>
    <o:shapelayout v:ext="edit">
      <o:idmap v:ext="edit" data="1"/>
      <o:rules v:ext="edit">
        <o:r id="V:Rule1" type="connector" idref="#_x0000_s1179"/>
        <o:r id="V:Rule2" type="connector" idref="#_x0000_s1262"/>
        <o:r id="V:Rule3" type="connector" idref="#_x0000_s1116"/>
        <o:r id="V:Rule4" type="connector" idref="#_x0000_s1339"/>
        <o:r id="V:Rule5" type="connector" idref="#_x0000_s1152"/>
        <o:r id="V:Rule6" type="connector" idref="#_x0000_s1247"/>
        <o:r id="V:Rule7" type="connector" idref="#_x0000_s1153"/>
        <o:r id="V:Rule8" type="connector" idref="#_x0000_s1338"/>
        <o:r id="V:Rule9" type="connector" idref="#_x0000_s1245"/>
        <o:r id="V:Rule10" type="connector" idref="#_x0000_s1268"/>
        <o:r id="V:Rule11" type="connector" idref="#_x0000_s1178"/>
        <o:r id="V:Rule12" type="connector" idref="#_x0000_s1045"/>
        <o:r id="V:Rule13" type="connector" idref="#_x0000_s1115"/>
        <o:r id="V:Rule14" type="connector" idref="#_x0000_s1163"/>
        <o:r id="V:Rule15" type="connector" idref="#_x0000_s1336"/>
        <o:r id="V:Rule16" type="connector" idref="#_x0000_s1242"/>
        <o:r id="V:Rule17" type="connector" idref="#_x0000_s1258"/>
        <o:r id="V:Rule18" type="connector" idref="#_x0000_s1180"/>
        <o:r id="V:Rule19" type="connector" idref="#_x0000_s1233"/>
        <o:r id="V:Rule20" type="connector" idref="#_x0000_s1113"/>
        <o:r id="V:Rule21" type="connector" idref="#_x0000_s1047"/>
        <o:r id="V:Rule22" type="connector" idref="#_x0000_s1181"/>
        <o:r id="V:Rule23" type="connector" idref="#_x0000_s1257"/>
        <o:r id="V:Rule24" type="connector" idref="#_x0000_s1232"/>
        <o:r id="V:Rule25" type="connector" idref="#_x0000_s1114"/>
        <o:r id="V:Rule26" type="connector" idref="#_x0000_s1046"/>
        <o:r id="V:Rule27" type="connector" idref="#_x0000_s1337"/>
        <o:r id="V:Rule28" type="connector" idref="#_x0000_s1162"/>
        <o:r id="V:Rule29" type="connector" idref="#_x0000_s1244"/>
        <o:r id="V:Rule30" type="connector" idref="#_x0000_s1300"/>
        <o:r id="V:Rule31" type="connector" idref="#_x0000_s1236"/>
        <o:r id="V:Rule32" type="connector" idref="#_x0000_s1104"/>
        <o:r id="V:Rule33" type="connector" idref="#_x0000_s1167"/>
        <o:r id="V:Rule34" type="connector" idref="#_x0000_s1340"/>
        <o:r id="V:Rule35" type="connector" idref="#_x0000_s1117"/>
        <o:r id="V:Rule36" type="connector" idref="#_x0000_s1335"/>
        <o:r id="V:Rule37" type="connector" idref="#_x0000_s1059"/>
        <o:r id="V:Rule38" type="connector" idref="#_x0000_s1276"/>
        <o:r id="V:Rule39" type="connector" idref="#_x0000_s1190"/>
        <o:r id="V:Rule40" type="connector" idref="#_x0000_s1083"/>
        <o:r id="V:Rule41" type="connector" idref="#_x0000_s1118"/>
        <o:r id="V:Rule42" type="connector" idref="#_x0000_s1334"/>
        <o:r id="V:Rule43" type="connector" idref="#_x0000_s1056"/>
        <o:r id="V:Rule44" type="connector" idref="#_x0000_s1191"/>
        <o:r id="V:Rule45" type="connector" idref="#_x0000_s1269"/>
        <o:r id="V:Rule46" type="connector" idref="#_x0000_s1084"/>
        <o:r id="V:Rule47" type="connector" idref="#_x0000_s1304"/>
        <o:r id="V:Rule48" type="connector" idref="#_x0000_s1237"/>
        <o:r id="V:Rule49" type="connector" idref="#_x0000_s1103"/>
        <o:r id="V:Rule50" type="connector" idref="#_x0000_s1341"/>
        <o:r id="V:Rule51" type="connector" idref="#_x0000_s1166"/>
        <o:r id="V:Rule52" type="connector" idref="#_x0000_s1149"/>
        <o:r id="V:Rule53" type="connector" idref="#_x0000_s1054"/>
        <o:r id="V:Rule54" type="connector" idref="#_x0000_s1124"/>
        <o:r id="V:Rule55" type="connector" idref="#_x0000_s1183"/>
        <o:r id="V:Rule56" type="connector" idref="#_x0000_s1277"/>
        <o:r id="V:Rule57" type="connector" idref="#_x0000_s1241"/>
        <o:r id="V:Rule58" type="connector" idref="#_x0000_s1212"/>
        <o:r id="V:Rule59" type="connector" idref="#_x0000_s1343"/>
        <o:r id="V:Rule60" type="connector" idref="#_x0000_s1164"/>
        <o:r id="V:Rule61" type="connector" idref="#_x0000_s1238"/>
        <o:r id="V:Rule62" type="connector" idref="#_x0000_s1213"/>
        <o:r id="V:Rule63" type="connector" idref="#_x0000_s1165"/>
        <o:r id="V:Rule64" type="connector" idref="#_x0000_s1342"/>
        <o:r id="V:Rule65" type="connector" idref="#_x0000_s1055"/>
        <o:r id="V:Rule66" type="connector" idref="#_x0000_s1148"/>
        <o:r id="V:Rule67" type="connector" idref="#_x0000_s1119"/>
        <o:r id="V:Rule68" type="connector" idref="#_x0000_s1278"/>
        <o:r id="V:Rule69" type="connector" idref="#_x0000_s1182"/>
        <o:r id="V:Rule70" type="connector" idref="#_x0000_s1309"/>
        <o:r id="V:Rule71" type="connector" idref="#_x0000_s1135"/>
        <o:r id="V:Rule72" type="connector" idref="#_x0000_s1069"/>
        <o:r id="V:Rule73" type="connector" idref="#_x0000_s1229"/>
        <o:r id="V:Rule74" type="connector" idref="#_x0000_s1201"/>
        <o:r id="V:Rule75" type="connector" idref="#_x0000_s1288"/>
        <o:r id="V:Rule76" type="connector" idref="#_x0000_s1252"/>
        <o:r id="V:Rule77" type="connector" idref="#_x0000_s1354"/>
        <o:r id="V:Rule78" type="connector" idref="#_x0000_s1088"/>
        <o:r id="V:Rule79" type="connector" idref="#_x0000_s1289"/>
        <o:r id="V:Rule80" type="connector" idref="#_x0000_s1200"/>
        <o:r id="V:Rule81" type="connector" idref="#_x0000_s1253"/>
        <o:r id="V:Rule82" type="connector" idref="#_x0000_s1087"/>
        <o:r id="V:Rule83" type="connector" idref="#_x0000_s1355"/>
        <o:r id="V:Rule84" type="connector" idref="#_x0000_s1136"/>
        <o:r id="V:Rule85" type="connector" idref="#_x0000_s1305"/>
        <o:r id="V:Rule86" type="connector" idref="#_x0000_s1070"/>
        <o:r id="V:Rule87" type="connector" idref="#_x0000_s1223"/>
        <o:r id="V:Rule88" type="connector" idref="#_x0000_s1291"/>
        <o:r id="V:Rule89" type="connector" idref="#_x0000_s1194"/>
        <o:r id="V:Rule90" type="connector" idref="#_x0000_s1090"/>
        <o:r id="V:Rule91" type="connector" idref="#_x0000_s1353"/>
        <o:r id="V:Rule92" type="connector" idref="#_x0000_s1134"/>
        <o:r id="V:Rule93" type="connector" idref="#_x0000_s1310"/>
        <o:r id="V:Rule94" type="connector" idref="#_x0000_s1072"/>
        <o:r id="V:Rule95" type="connector" idref="#_x0000_s1230"/>
        <o:r id="V:Rule96" type="connector" idref="#_x0000_s1316"/>
        <o:r id="V:Rule97" type="connector" idref="#_x0000_s1133"/>
        <o:r id="V:Rule98" type="connector" idref="#_x0000_s1071"/>
        <o:r id="V:Rule99" type="connector" idref="#_x0000_s1231"/>
        <o:r id="V:Rule100" type="connector" idref="#_x0000_s1199"/>
        <o:r id="V:Rule101" type="connector" idref="#_x0000_s1290"/>
        <o:r id="V:Rule102" type="connector" idref="#_x0000_s1352"/>
        <o:r id="V:Rule103" type="connector" idref="#_x0000_s1091"/>
        <o:r id="V:Rule104" type="connector" idref="#_x0000_s1168"/>
        <o:r id="V:Rule105" type="connector" idref="#_x0000_s1101"/>
        <o:r id="V:Rule106" type="connector" idref="#_x0000_s1357"/>
        <o:r id="V:Rule107" type="connector" idref="#_x0000_s1299"/>
        <o:r id="V:Rule108" type="connector" idref="#_x0000_s1202"/>
        <o:r id="V:Rule109" type="connector" idref="#_x0000_s1220"/>
        <o:r id="V:Rule110" type="connector" idref="#_x0000_s1082"/>
        <o:r id="V:Rule111" type="connector" idref="#_x0000_s1193"/>
        <o:r id="V:Rule112" type="connector" idref="#_x0000_s1141"/>
        <o:r id="V:Rule113" type="connector" idref="#_x0000_s1067"/>
        <o:r id="V:Rule114" type="connector" idref="#_x0000_s1319"/>
        <o:r id="V:Rule115" type="connector" idref="#_x0000_s1221"/>
        <o:r id="V:Rule116" type="connector" idref="#_x0000_s1081"/>
        <o:r id="V:Rule117" type="connector" idref="#_x0000_s1192"/>
        <o:r id="V:Rule118" type="connector" idref="#_x0000_s1068"/>
        <o:r id="V:Rule119" type="connector" idref="#_x0000_s1320"/>
        <o:r id="V:Rule120" type="connector" idref="#_x0000_s1140"/>
        <o:r id="V:Rule121" type="connector" idref="#_x0000_s1177"/>
        <o:r id="V:Rule122" type="connector" idref="#_x0000_s1356"/>
        <o:r id="V:Rule123" type="connector" idref="#_x0000_s1102"/>
        <o:r id="V:Rule124" type="connector" idref="#_x0000_s1204"/>
        <o:r id="V:Rule125" type="connector" idref="#_x0000_s1294"/>
        <o:r id="V:Rule126" type="connector" idref="#_x0000_s1280"/>
        <o:r id="V:Rule127" type="connector" idref="#_x0000_s1217"/>
        <o:r id="V:Rule128" type="connector" idref="#_x0000_s1079"/>
        <o:r id="V:Rule129" type="connector" idref="#_x0000_s1125"/>
        <o:r id="V:Rule130" type="connector" idref="#_x0000_s1318"/>
        <o:r id="V:Rule131" type="connector" idref="#_x0000_s1142"/>
        <o:r id="V:Rule132" type="connector" idref="#_x0000_s1100"/>
        <o:r id="V:Rule133" type="connector" idref="#_x0000_s1344"/>
        <o:r id="V:Rule134" type="connector" idref="#_x0000_s1209"/>
        <o:r id="V:Rule135" type="connector" idref="#_x0000_s1292"/>
        <o:r id="V:Rule136" type="connector" idref="#_x0000_s1093"/>
        <o:r id="V:Rule137" type="connector" idref="#_x0000_s1345"/>
        <o:r id="V:Rule138" type="connector" idref="#_x0000_s1293"/>
        <o:r id="V:Rule139" type="connector" idref="#_x0000_s1208"/>
        <o:r id="V:Rule140" type="connector" idref="#_x0000_s1279"/>
        <o:r id="V:Rule141" type="connector" idref="#_x0000_s1215"/>
        <o:r id="V:Rule142" type="connector" idref="#_x0000_s1080"/>
        <o:r id="V:Rule143" type="connector" idref="#_x0000_s1132"/>
        <o:r id="V:Rule144" type="connector" idref="#_x0000_s1147"/>
        <o:r id="V:Rule145" type="connector" idref="#_x0000_s13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56"/>
    <w:pPr>
      <w:spacing w:after="200" w:line="276" w:lineRule="auto"/>
    </w:pPr>
    <w:rPr>
      <w:sz w:val="22"/>
      <w:szCs w:val="22"/>
    </w:rPr>
  </w:style>
  <w:style w:type="paragraph" w:styleId="1">
    <w:name w:val="heading 1"/>
    <w:basedOn w:val="a"/>
    <w:next w:val="a"/>
    <w:link w:val="10"/>
    <w:uiPriority w:val="99"/>
    <w:qFormat/>
    <w:rsid w:val="000326A8"/>
    <w:pPr>
      <w:keepNext/>
      <w:keepLines/>
      <w:spacing w:before="480" w:after="0"/>
      <w:jc w:val="center"/>
      <w:outlineLvl w:val="0"/>
    </w:pPr>
    <w:rPr>
      <w:rFonts w:ascii="Times New Roman" w:hAnsi="Times New Roman"/>
      <w:bCs/>
      <w:color w:val="000000"/>
      <w:sz w:val="28"/>
      <w:szCs w:val="28"/>
      <w:lang w:eastAsia="en-US"/>
    </w:rPr>
  </w:style>
  <w:style w:type="paragraph" w:styleId="2">
    <w:name w:val="heading 2"/>
    <w:basedOn w:val="a"/>
    <w:next w:val="a"/>
    <w:link w:val="20"/>
    <w:uiPriority w:val="99"/>
    <w:qFormat/>
    <w:rsid w:val="0050646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26A8"/>
    <w:rPr>
      <w:rFonts w:ascii="Times New Roman" w:hAnsi="Times New Roman" w:cs="Times New Roman"/>
      <w:bCs/>
      <w:color w:val="000000"/>
      <w:sz w:val="28"/>
      <w:szCs w:val="28"/>
      <w:lang w:eastAsia="en-US"/>
    </w:rPr>
  </w:style>
  <w:style w:type="character" w:customStyle="1" w:styleId="20">
    <w:name w:val="Заголовок 2 Знак"/>
    <w:link w:val="2"/>
    <w:uiPriority w:val="99"/>
    <w:semiHidden/>
    <w:locked/>
    <w:rsid w:val="00506463"/>
    <w:rPr>
      <w:rFonts w:ascii="Cambria" w:hAnsi="Cambria" w:cs="Times New Roman"/>
      <w:b/>
      <w:bCs/>
      <w:color w:val="4F81BD"/>
      <w:sz w:val="26"/>
      <w:szCs w:val="26"/>
    </w:rPr>
  </w:style>
  <w:style w:type="table" w:styleId="a3">
    <w:name w:val="Table Grid"/>
    <w:basedOn w:val="a1"/>
    <w:uiPriority w:val="99"/>
    <w:rsid w:val="00130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FC7C00"/>
    <w:pPr>
      <w:ind w:left="720"/>
      <w:contextualSpacing/>
    </w:pPr>
  </w:style>
  <w:style w:type="paragraph" w:styleId="a5">
    <w:name w:val="Balloon Text"/>
    <w:basedOn w:val="a"/>
    <w:link w:val="a6"/>
    <w:uiPriority w:val="99"/>
    <w:semiHidden/>
    <w:rsid w:val="00233C8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233C83"/>
    <w:rPr>
      <w:rFonts w:ascii="Tahoma" w:hAnsi="Tahoma" w:cs="Tahoma"/>
      <w:sz w:val="16"/>
      <w:szCs w:val="16"/>
    </w:rPr>
  </w:style>
  <w:style w:type="paragraph" w:styleId="a7">
    <w:name w:val="header"/>
    <w:basedOn w:val="a"/>
    <w:link w:val="a8"/>
    <w:uiPriority w:val="99"/>
    <w:rsid w:val="00AC2A71"/>
    <w:pPr>
      <w:tabs>
        <w:tab w:val="center" w:pos="4677"/>
        <w:tab w:val="right" w:pos="9355"/>
      </w:tabs>
      <w:spacing w:after="0" w:line="240" w:lineRule="auto"/>
    </w:pPr>
  </w:style>
  <w:style w:type="character" w:customStyle="1" w:styleId="a8">
    <w:name w:val="Верхний колонтитул Знак"/>
    <w:link w:val="a7"/>
    <w:uiPriority w:val="99"/>
    <w:locked/>
    <w:rsid w:val="00AC2A71"/>
    <w:rPr>
      <w:rFonts w:cs="Times New Roman"/>
    </w:rPr>
  </w:style>
  <w:style w:type="paragraph" w:styleId="a9">
    <w:name w:val="footer"/>
    <w:basedOn w:val="a"/>
    <w:link w:val="aa"/>
    <w:uiPriority w:val="99"/>
    <w:semiHidden/>
    <w:rsid w:val="00AC2A71"/>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AC2A71"/>
    <w:rPr>
      <w:rFonts w:cs="Times New Roman"/>
    </w:rPr>
  </w:style>
  <w:style w:type="paragraph" w:customStyle="1" w:styleId="Default">
    <w:name w:val="Default"/>
    <w:uiPriority w:val="99"/>
    <w:rsid w:val="004536C1"/>
    <w:pPr>
      <w:autoSpaceDE w:val="0"/>
      <w:autoSpaceDN w:val="0"/>
      <w:adjustRightInd w:val="0"/>
    </w:pPr>
    <w:rPr>
      <w:rFonts w:ascii="Times New Roman" w:hAnsi="Times New Roman"/>
      <w:color w:val="000000"/>
      <w:sz w:val="24"/>
      <w:szCs w:val="24"/>
    </w:rPr>
  </w:style>
  <w:style w:type="character" w:styleId="ab">
    <w:name w:val="Hyperlink"/>
    <w:uiPriority w:val="99"/>
    <w:rsid w:val="00135801"/>
    <w:rPr>
      <w:rFonts w:cs="Times New Roman"/>
      <w:color w:val="0000FF"/>
      <w:u w:val="single"/>
    </w:rPr>
  </w:style>
  <w:style w:type="paragraph" w:styleId="ac">
    <w:name w:val="No Spacing"/>
    <w:uiPriority w:val="99"/>
    <w:qFormat/>
    <w:rsid w:val="00707434"/>
    <w:pPr>
      <w:jc w:val="center"/>
    </w:pPr>
    <w:rPr>
      <w:rFonts w:ascii="Times New Roman" w:eastAsia="Calibri" w:hAnsi="Times New Roman"/>
      <w:sz w:val="28"/>
      <w:szCs w:val="22"/>
      <w:lang w:eastAsia="en-US"/>
    </w:rPr>
  </w:style>
  <w:style w:type="paragraph" w:styleId="ad">
    <w:name w:val="Normal (Web)"/>
    <w:basedOn w:val="a"/>
    <w:uiPriority w:val="99"/>
    <w:rsid w:val="0070743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123</Pages>
  <Words>22622</Words>
  <Characters>128946</Characters>
  <Application>Microsoft Office Word</Application>
  <DocSecurity>0</DocSecurity>
  <Lines>1074</Lines>
  <Paragraphs>302</Paragraphs>
  <ScaleCrop>false</ScaleCrop>
  <Company>Motor Sich</Company>
  <LinksUpToDate>false</LinksUpToDate>
  <CharactersWithSpaces>151266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UVTIS</dc:creator>
  <cp:keywords/>
  <dc:description/>
  <cp:lastModifiedBy>DashkO_o</cp:lastModifiedBy>
  <cp:revision>55</cp:revision>
  <dcterms:created xsi:type="dcterms:W3CDTF">2019-12-11T18:53:00Z</dcterms:created>
  <dcterms:modified xsi:type="dcterms:W3CDTF">2020-04-07T13:10:00Z</dcterms:modified>
</cp:coreProperties>
</file>