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254" w:rsidRPr="00FA2856" w:rsidRDefault="00456254" w:rsidP="00456254">
      <w:pPr>
        <w:pStyle w:val="ab"/>
        <w:widowControl w:val="0"/>
        <w:spacing w:before="0" w:beforeAutospacing="0" w:after="0" w:afterAutospacing="0"/>
        <w:jc w:val="center"/>
        <w:rPr>
          <w:sz w:val="28"/>
          <w:szCs w:val="28"/>
          <w:lang w:val="uk-UA"/>
        </w:rPr>
      </w:pPr>
      <w:r w:rsidRPr="00FA2856">
        <w:rPr>
          <w:bCs/>
          <w:sz w:val="28"/>
          <w:szCs w:val="28"/>
          <w:lang w:val="uk-UA"/>
        </w:rPr>
        <w:t>МІНІСТЕРСТВО ОСВІТИ І НАУКИ УКРАЇНИ</w:t>
      </w:r>
    </w:p>
    <w:p w:rsidR="00456254" w:rsidRPr="00FA2856" w:rsidRDefault="00456254" w:rsidP="00456254">
      <w:pPr>
        <w:pStyle w:val="ab"/>
        <w:widowControl w:val="0"/>
        <w:spacing w:before="0" w:beforeAutospacing="0" w:after="0" w:afterAutospacing="0"/>
        <w:jc w:val="center"/>
        <w:rPr>
          <w:sz w:val="28"/>
          <w:szCs w:val="28"/>
          <w:lang w:val="uk-UA"/>
        </w:rPr>
      </w:pPr>
      <w:r w:rsidRPr="00FA2856">
        <w:rPr>
          <w:bCs/>
          <w:sz w:val="28"/>
          <w:szCs w:val="28"/>
          <w:lang w:val="uk-UA"/>
        </w:rPr>
        <w:t>ЗАПОРІЗЬКИЙ НАЦІОНАЛЬНИЙ УНІВЕРСИТЕТ</w:t>
      </w:r>
    </w:p>
    <w:p w:rsidR="00456254" w:rsidRPr="00FA2856" w:rsidRDefault="00456254" w:rsidP="00456254">
      <w:pPr>
        <w:pStyle w:val="ab"/>
        <w:widowControl w:val="0"/>
        <w:spacing w:before="0" w:beforeAutospacing="0" w:after="0" w:afterAutospacing="0"/>
        <w:jc w:val="center"/>
        <w:rPr>
          <w:sz w:val="28"/>
          <w:szCs w:val="28"/>
          <w:lang w:val="uk-UA"/>
        </w:rPr>
      </w:pPr>
      <w:r w:rsidRPr="00FA2856">
        <w:rPr>
          <w:sz w:val="28"/>
          <w:szCs w:val="28"/>
          <w:lang w:val="uk-UA"/>
        </w:rPr>
        <w:t> </w:t>
      </w:r>
    </w:p>
    <w:p w:rsidR="00456254" w:rsidRPr="00FA2856" w:rsidRDefault="00456254" w:rsidP="00456254">
      <w:pPr>
        <w:pStyle w:val="ab"/>
        <w:widowControl w:val="0"/>
        <w:spacing w:before="0" w:beforeAutospacing="0" w:after="0" w:afterAutospacing="0"/>
        <w:jc w:val="center"/>
        <w:rPr>
          <w:sz w:val="28"/>
          <w:szCs w:val="28"/>
          <w:lang w:val="uk-UA"/>
        </w:rPr>
      </w:pPr>
      <w:r w:rsidRPr="00FA2856">
        <w:rPr>
          <w:bCs/>
          <w:sz w:val="28"/>
          <w:szCs w:val="28"/>
          <w:lang w:val="uk-UA"/>
        </w:rPr>
        <w:t>ЕКОНОМІЧНИЙ ФАКУЛЬТЕТ</w:t>
      </w:r>
    </w:p>
    <w:p w:rsidR="00456254" w:rsidRPr="00FA2856" w:rsidRDefault="00456254" w:rsidP="00456254">
      <w:pPr>
        <w:pStyle w:val="ab"/>
        <w:widowControl w:val="0"/>
        <w:spacing w:before="0" w:beforeAutospacing="0" w:after="0" w:afterAutospacing="0"/>
        <w:jc w:val="center"/>
        <w:rPr>
          <w:sz w:val="28"/>
          <w:szCs w:val="28"/>
          <w:lang w:val="uk-UA"/>
        </w:rPr>
      </w:pPr>
      <w:r w:rsidRPr="00FA2856">
        <w:rPr>
          <w:sz w:val="28"/>
          <w:szCs w:val="28"/>
          <w:lang w:val="uk-UA"/>
        </w:rPr>
        <w:t> </w:t>
      </w:r>
    </w:p>
    <w:p w:rsidR="00456254" w:rsidRPr="00FA2856" w:rsidRDefault="00456254" w:rsidP="00456254">
      <w:pPr>
        <w:pStyle w:val="ab"/>
        <w:widowControl w:val="0"/>
        <w:spacing w:before="0" w:beforeAutospacing="0" w:after="0" w:afterAutospacing="0"/>
        <w:jc w:val="center"/>
        <w:rPr>
          <w:sz w:val="28"/>
          <w:szCs w:val="28"/>
          <w:lang w:val="uk-UA"/>
        </w:rPr>
      </w:pPr>
      <w:r w:rsidRPr="00FA2856">
        <w:rPr>
          <w:sz w:val="28"/>
          <w:szCs w:val="28"/>
          <w:lang w:val="uk-UA"/>
        </w:rPr>
        <w:t xml:space="preserve">кафедра міжнародної економіки, природних ресурсів </w:t>
      </w:r>
      <w:r w:rsidR="002D1155">
        <w:rPr>
          <w:sz w:val="28"/>
          <w:szCs w:val="28"/>
          <w:lang w:val="uk-UA"/>
        </w:rPr>
        <w:t>та</w:t>
      </w:r>
      <w:r w:rsidRPr="00FA2856">
        <w:rPr>
          <w:sz w:val="28"/>
          <w:szCs w:val="28"/>
          <w:lang w:val="uk-UA"/>
        </w:rPr>
        <w:t xml:space="preserve"> економіки міжнародного туризму</w:t>
      </w:r>
    </w:p>
    <w:p w:rsidR="00456254" w:rsidRPr="00FA2856" w:rsidRDefault="00456254" w:rsidP="00456254">
      <w:pPr>
        <w:pStyle w:val="ab"/>
        <w:widowControl w:val="0"/>
        <w:spacing w:before="0" w:beforeAutospacing="0" w:after="0" w:afterAutospacing="0"/>
        <w:jc w:val="center"/>
        <w:rPr>
          <w:sz w:val="28"/>
          <w:szCs w:val="28"/>
          <w:lang w:val="uk-UA"/>
        </w:rPr>
      </w:pPr>
      <w:r w:rsidRPr="00FA2856">
        <w:rPr>
          <w:sz w:val="28"/>
          <w:szCs w:val="28"/>
          <w:lang w:val="uk-UA"/>
        </w:rPr>
        <w:t> </w:t>
      </w:r>
    </w:p>
    <w:p w:rsidR="00456254" w:rsidRPr="00FA2856" w:rsidRDefault="00456254" w:rsidP="00456254">
      <w:pPr>
        <w:pStyle w:val="ab"/>
        <w:widowControl w:val="0"/>
        <w:spacing w:before="0" w:beforeAutospacing="0" w:after="0" w:afterAutospacing="0"/>
        <w:jc w:val="center"/>
        <w:rPr>
          <w:sz w:val="28"/>
          <w:szCs w:val="28"/>
          <w:lang w:val="uk-UA"/>
        </w:rPr>
      </w:pPr>
    </w:p>
    <w:p w:rsidR="00456254" w:rsidRPr="00FA2856" w:rsidRDefault="00456254" w:rsidP="00456254">
      <w:pPr>
        <w:pStyle w:val="ab"/>
        <w:widowControl w:val="0"/>
        <w:spacing w:before="0" w:beforeAutospacing="0" w:after="0" w:afterAutospacing="0"/>
        <w:jc w:val="center"/>
        <w:rPr>
          <w:sz w:val="28"/>
          <w:szCs w:val="28"/>
          <w:lang w:val="uk-UA"/>
        </w:rPr>
      </w:pPr>
    </w:p>
    <w:p w:rsidR="00456254" w:rsidRPr="00FA2856" w:rsidRDefault="00456254" w:rsidP="00456254">
      <w:pPr>
        <w:pStyle w:val="ab"/>
        <w:widowControl w:val="0"/>
        <w:spacing w:before="0" w:beforeAutospacing="0" w:after="0" w:afterAutospacing="0"/>
        <w:jc w:val="center"/>
        <w:rPr>
          <w:sz w:val="28"/>
          <w:szCs w:val="28"/>
          <w:lang w:val="uk-UA"/>
        </w:rPr>
      </w:pPr>
      <w:r w:rsidRPr="00FA2856">
        <w:rPr>
          <w:bCs/>
          <w:sz w:val="28"/>
          <w:szCs w:val="28"/>
          <w:lang w:val="uk-UA"/>
        </w:rPr>
        <w:t>Кваліфікаційна робота магістра</w:t>
      </w:r>
    </w:p>
    <w:p w:rsidR="00456254" w:rsidRPr="00FA2856" w:rsidRDefault="00456254" w:rsidP="00456254">
      <w:pPr>
        <w:pStyle w:val="ab"/>
        <w:widowControl w:val="0"/>
        <w:spacing w:before="0" w:beforeAutospacing="0" w:after="0" w:afterAutospacing="0"/>
        <w:jc w:val="center"/>
        <w:rPr>
          <w:sz w:val="28"/>
          <w:szCs w:val="28"/>
          <w:lang w:val="uk-UA"/>
        </w:rPr>
      </w:pPr>
      <w:r w:rsidRPr="00FA2856">
        <w:rPr>
          <w:sz w:val="28"/>
          <w:szCs w:val="28"/>
          <w:lang w:val="uk-UA"/>
        </w:rPr>
        <w:t> </w:t>
      </w:r>
    </w:p>
    <w:p w:rsidR="00456254" w:rsidRPr="00FA2856" w:rsidRDefault="00456254" w:rsidP="00456254">
      <w:pPr>
        <w:pStyle w:val="ab"/>
        <w:widowControl w:val="0"/>
        <w:spacing w:before="0" w:beforeAutospacing="0" w:after="0" w:afterAutospacing="0"/>
        <w:jc w:val="center"/>
        <w:rPr>
          <w:sz w:val="28"/>
          <w:szCs w:val="28"/>
          <w:lang w:val="uk-UA"/>
        </w:rPr>
      </w:pPr>
    </w:p>
    <w:p w:rsidR="00456254" w:rsidRPr="00FA2856" w:rsidRDefault="00456254" w:rsidP="00456254">
      <w:pPr>
        <w:pStyle w:val="ab"/>
        <w:widowControl w:val="0"/>
        <w:spacing w:before="0" w:beforeAutospacing="0" w:after="0" w:afterAutospacing="0"/>
        <w:jc w:val="center"/>
        <w:rPr>
          <w:sz w:val="28"/>
          <w:szCs w:val="28"/>
          <w:lang w:val="uk-UA"/>
        </w:rPr>
      </w:pPr>
    </w:p>
    <w:p w:rsidR="00456254" w:rsidRPr="00FA2856" w:rsidRDefault="00456254" w:rsidP="00456254">
      <w:pPr>
        <w:pStyle w:val="ab"/>
        <w:widowControl w:val="0"/>
        <w:spacing w:before="0" w:beforeAutospacing="0" w:after="0" w:afterAutospacing="0" w:line="360" w:lineRule="auto"/>
        <w:jc w:val="center"/>
        <w:rPr>
          <w:sz w:val="28"/>
          <w:szCs w:val="28"/>
          <w:lang w:val="uk-UA"/>
        </w:rPr>
      </w:pPr>
      <w:r w:rsidRPr="00FA2856">
        <w:rPr>
          <w:sz w:val="28"/>
          <w:szCs w:val="28"/>
          <w:lang w:val="uk-UA"/>
        </w:rPr>
        <w:t>на тему: ВПЛИВ МІЖНАРОДНОГО ТУРИЗМУ НА РОЗВИТОК СВІТОВОЇ ЕКОНОМІКИ</w:t>
      </w:r>
    </w:p>
    <w:p w:rsidR="00456254" w:rsidRPr="00FA2856" w:rsidRDefault="00456254" w:rsidP="00456254">
      <w:pPr>
        <w:pStyle w:val="ab"/>
        <w:widowControl w:val="0"/>
        <w:spacing w:before="0" w:beforeAutospacing="0" w:after="0" w:afterAutospacing="0"/>
        <w:jc w:val="center"/>
        <w:rPr>
          <w:sz w:val="28"/>
          <w:szCs w:val="28"/>
          <w:lang w:val="uk-UA"/>
        </w:rPr>
      </w:pPr>
      <w:r w:rsidRPr="00FA2856">
        <w:rPr>
          <w:sz w:val="28"/>
          <w:szCs w:val="28"/>
          <w:lang w:val="uk-UA"/>
        </w:rPr>
        <w:t> </w:t>
      </w:r>
    </w:p>
    <w:p w:rsidR="00456254" w:rsidRPr="00FA2856" w:rsidRDefault="00456254" w:rsidP="00456254">
      <w:pPr>
        <w:pStyle w:val="ab"/>
        <w:widowControl w:val="0"/>
        <w:spacing w:before="0" w:beforeAutospacing="0" w:after="0" w:afterAutospacing="0"/>
        <w:ind w:left="3828"/>
        <w:rPr>
          <w:sz w:val="28"/>
          <w:szCs w:val="28"/>
          <w:lang w:val="uk-UA"/>
        </w:rPr>
      </w:pPr>
    </w:p>
    <w:p w:rsidR="00456254" w:rsidRDefault="00456254" w:rsidP="00456254">
      <w:pPr>
        <w:pStyle w:val="ab"/>
        <w:widowControl w:val="0"/>
        <w:spacing w:before="0" w:beforeAutospacing="0" w:after="0" w:afterAutospacing="0"/>
        <w:ind w:left="3828"/>
        <w:rPr>
          <w:sz w:val="28"/>
          <w:szCs w:val="28"/>
          <w:lang w:val="uk-UA"/>
        </w:rPr>
      </w:pPr>
    </w:p>
    <w:p w:rsidR="002D1155" w:rsidRPr="00FA2856" w:rsidRDefault="002D1155" w:rsidP="00456254">
      <w:pPr>
        <w:pStyle w:val="ab"/>
        <w:widowControl w:val="0"/>
        <w:spacing w:before="0" w:beforeAutospacing="0" w:after="0" w:afterAutospacing="0"/>
        <w:ind w:left="3828"/>
        <w:rPr>
          <w:sz w:val="28"/>
          <w:szCs w:val="28"/>
          <w:lang w:val="uk-UA"/>
        </w:rPr>
      </w:pPr>
    </w:p>
    <w:p w:rsidR="00456254" w:rsidRPr="00FA2856" w:rsidRDefault="00456254" w:rsidP="00456254">
      <w:pPr>
        <w:pStyle w:val="ab"/>
        <w:widowControl w:val="0"/>
        <w:spacing w:before="0" w:beforeAutospacing="0" w:after="0" w:afterAutospacing="0"/>
        <w:ind w:left="3828"/>
        <w:rPr>
          <w:sz w:val="28"/>
          <w:szCs w:val="28"/>
          <w:lang w:val="uk-UA"/>
        </w:rPr>
      </w:pPr>
    </w:p>
    <w:p w:rsidR="00456254" w:rsidRPr="00FA2856" w:rsidRDefault="00456254" w:rsidP="00456254">
      <w:pPr>
        <w:pStyle w:val="ab"/>
        <w:widowControl w:val="0"/>
        <w:spacing w:before="0" w:beforeAutospacing="0" w:after="0" w:afterAutospacing="0"/>
        <w:ind w:left="3828"/>
        <w:rPr>
          <w:sz w:val="28"/>
          <w:szCs w:val="28"/>
          <w:lang w:val="uk-UA"/>
        </w:rPr>
      </w:pPr>
      <w:r w:rsidRPr="00FA2856">
        <w:rPr>
          <w:sz w:val="28"/>
          <w:szCs w:val="28"/>
          <w:lang w:val="uk-UA"/>
        </w:rPr>
        <w:t>Виконала: студентка 2 курсу, групи  8.0518-ме</w:t>
      </w:r>
    </w:p>
    <w:p w:rsidR="00456254" w:rsidRPr="00FA2856" w:rsidRDefault="00456254" w:rsidP="00456254">
      <w:pPr>
        <w:pStyle w:val="ab"/>
        <w:widowControl w:val="0"/>
        <w:spacing w:before="0" w:beforeAutospacing="0" w:after="0" w:afterAutospacing="0"/>
        <w:ind w:left="3828"/>
        <w:rPr>
          <w:sz w:val="28"/>
          <w:szCs w:val="28"/>
          <w:lang w:val="uk-UA"/>
        </w:rPr>
      </w:pPr>
      <w:r w:rsidRPr="00FA2856">
        <w:rPr>
          <w:sz w:val="28"/>
          <w:szCs w:val="28"/>
          <w:lang w:val="uk-UA"/>
        </w:rPr>
        <w:t>спеціальності 051 «Економіка»</w:t>
      </w:r>
    </w:p>
    <w:p w:rsidR="00930E27" w:rsidRPr="00821F0F" w:rsidRDefault="00456254" w:rsidP="00821F0F">
      <w:pPr>
        <w:pStyle w:val="ab"/>
        <w:widowControl w:val="0"/>
        <w:spacing w:before="0" w:beforeAutospacing="0" w:after="0" w:afterAutospacing="0"/>
        <w:ind w:left="3828"/>
        <w:rPr>
          <w:sz w:val="28"/>
          <w:szCs w:val="28"/>
          <w:lang w:val="uk-UA"/>
        </w:rPr>
      </w:pPr>
      <w:r w:rsidRPr="00FA2856">
        <w:rPr>
          <w:sz w:val="28"/>
          <w:szCs w:val="28"/>
          <w:lang w:val="uk-UA"/>
        </w:rPr>
        <w:t>освітньої програми «Міжнародна економіка»</w:t>
      </w:r>
    </w:p>
    <w:p w:rsidR="00456254" w:rsidRPr="00FA2856" w:rsidRDefault="00456254" w:rsidP="00456254">
      <w:pPr>
        <w:pStyle w:val="ab"/>
        <w:widowControl w:val="0"/>
        <w:spacing w:before="0" w:beforeAutospacing="0" w:after="0" w:afterAutospacing="0"/>
        <w:ind w:left="3828"/>
        <w:rPr>
          <w:sz w:val="28"/>
          <w:szCs w:val="28"/>
          <w:lang w:val="uk-UA"/>
        </w:rPr>
      </w:pPr>
      <w:r w:rsidRPr="00FA2856">
        <w:rPr>
          <w:sz w:val="28"/>
          <w:szCs w:val="28"/>
          <w:lang w:val="uk-UA"/>
        </w:rPr>
        <w:t>Гунчак А.А.</w:t>
      </w:r>
    </w:p>
    <w:p w:rsidR="002D1155" w:rsidRDefault="002D1155" w:rsidP="00456254">
      <w:pPr>
        <w:pStyle w:val="ab"/>
        <w:widowControl w:val="0"/>
        <w:spacing w:before="0" w:beforeAutospacing="0" w:after="0" w:afterAutospacing="0"/>
        <w:ind w:left="3828"/>
        <w:rPr>
          <w:sz w:val="28"/>
          <w:szCs w:val="28"/>
          <w:lang w:val="uk-UA"/>
        </w:rPr>
      </w:pPr>
    </w:p>
    <w:p w:rsidR="00456254" w:rsidRPr="00FA2856" w:rsidRDefault="00456254" w:rsidP="00456254">
      <w:pPr>
        <w:pStyle w:val="ab"/>
        <w:widowControl w:val="0"/>
        <w:spacing w:before="0" w:beforeAutospacing="0" w:after="0" w:afterAutospacing="0"/>
        <w:ind w:left="3828"/>
        <w:rPr>
          <w:sz w:val="28"/>
          <w:szCs w:val="28"/>
          <w:lang w:val="uk-UA"/>
        </w:rPr>
      </w:pPr>
      <w:r w:rsidRPr="00FA2856">
        <w:rPr>
          <w:sz w:val="28"/>
          <w:szCs w:val="28"/>
          <w:lang w:val="uk-UA"/>
        </w:rPr>
        <w:t xml:space="preserve">Керівник: </w:t>
      </w:r>
      <w:r w:rsidRPr="007F4DA9">
        <w:rPr>
          <w:sz w:val="28"/>
          <w:szCs w:val="28"/>
          <w:lang w:val="uk-UA"/>
        </w:rPr>
        <w:t>_</w:t>
      </w:r>
      <w:r w:rsidRPr="004A0901">
        <w:rPr>
          <w:sz w:val="28"/>
          <w:szCs w:val="28"/>
          <w:u w:val="single"/>
          <w:lang w:val="uk-UA"/>
        </w:rPr>
        <w:t>доц., к.е.н. Дугієнко Н.О</w:t>
      </w:r>
      <w:r w:rsidRPr="007F4DA9">
        <w:rPr>
          <w:sz w:val="28"/>
          <w:szCs w:val="28"/>
          <w:lang w:val="uk-UA"/>
        </w:rPr>
        <w:t>.______</w:t>
      </w:r>
    </w:p>
    <w:p w:rsidR="00456254" w:rsidRPr="002D1155" w:rsidRDefault="00456254" w:rsidP="00456254">
      <w:pPr>
        <w:pStyle w:val="ab"/>
        <w:widowControl w:val="0"/>
        <w:spacing w:before="0" w:beforeAutospacing="0" w:after="0" w:afterAutospacing="0"/>
        <w:ind w:left="3828"/>
        <w:jc w:val="center"/>
        <w:rPr>
          <w:sz w:val="20"/>
          <w:szCs w:val="20"/>
          <w:lang w:val="uk-UA"/>
        </w:rPr>
      </w:pPr>
      <w:r w:rsidRPr="002D1155">
        <w:rPr>
          <w:sz w:val="20"/>
          <w:szCs w:val="20"/>
          <w:lang w:val="uk-UA"/>
        </w:rPr>
        <w:t xml:space="preserve">(посада, вчене звання, науковий ступінь, прізвище та ініціали)   </w:t>
      </w:r>
    </w:p>
    <w:p w:rsidR="002D1155" w:rsidRDefault="002D1155" w:rsidP="00456254">
      <w:pPr>
        <w:pStyle w:val="ab"/>
        <w:widowControl w:val="0"/>
        <w:spacing w:before="0" w:beforeAutospacing="0" w:after="0" w:afterAutospacing="0"/>
        <w:ind w:left="3828"/>
        <w:rPr>
          <w:sz w:val="28"/>
          <w:szCs w:val="28"/>
          <w:lang w:val="uk-UA"/>
        </w:rPr>
      </w:pPr>
    </w:p>
    <w:p w:rsidR="002D1155" w:rsidRDefault="002D1155" w:rsidP="00456254">
      <w:pPr>
        <w:pStyle w:val="ab"/>
        <w:widowControl w:val="0"/>
        <w:spacing w:before="0" w:beforeAutospacing="0" w:after="0" w:afterAutospacing="0"/>
        <w:ind w:left="3828"/>
        <w:rPr>
          <w:sz w:val="28"/>
          <w:szCs w:val="28"/>
          <w:lang w:val="uk-UA"/>
        </w:rPr>
      </w:pPr>
    </w:p>
    <w:p w:rsidR="004A0901" w:rsidRDefault="00456254" w:rsidP="004A0901">
      <w:pPr>
        <w:pStyle w:val="ab"/>
        <w:widowControl w:val="0"/>
        <w:spacing w:before="0" w:beforeAutospacing="0" w:after="0" w:afterAutospacing="0"/>
        <w:ind w:left="3828"/>
        <w:rPr>
          <w:sz w:val="28"/>
          <w:szCs w:val="28"/>
          <w:lang w:val="uk-UA"/>
        </w:rPr>
      </w:pPr>
      <w:r w:rsidRPr="004A0901">
        <w:rPr>
          <w:sz w:val="28"/>
          <w:szCs w:val="28"/>
          <w:lang w:val="uk-UA"/>
        </w:rPr>
        <w:t>Рецензент:_</w:t>
      </w:r>
      <w:r w:rsidR="004A0901" w:rsidRPr="004A0901">
        <w:rPr>
          <w:sz w:val="28"/>
          <w:szCs w:val="28"/>
          <w:u w:val="single"/>
          <w:lang w:val="uk-UA"/>
        </w:rPr>
        <w:t>доц., к.е.н. Колобердянко І.І.</w:t>
      </w:r>
      <w:r w:rsidR="004A0901" w:rsidRPr="004A0901">
        <w:rPr>
          <w:sz w:val="28"/>
          <w:szCs w:val="28"/>
          <w:lang w:val="uk-UA"/>
        </w:rPr>
        <w:t xml:space="preserve"> </w:t>
      </w:r>
    </w:p>
    <w:p w:rsidR="00456254" w:rsidRPr="002D1155" w:rsidRDefault="00456254" w:rsidP="004A0901">
      <w:pPr>
        <w:pStyle w:val="ab"/>
        <w:widowControl w:val="0"/>
        <w:spacing w:before="0" w:beforeAutospacing="0" w:after="0" w:afterAutospacing="0"/>
        <w:ind w:left="3828"/>
        <w:rPr>
          <w:sz w:val="20"/>
          <w:szCs w:val="20"/>
          <w:lang w:val="uk-UA"/>
        </w:rPr>
      </w:pPr>
      <w:r w:rsidRPr="002D1155">
        <w:rPr>
          <w:sz w:val="20"/>
          <w:szCs w:val="20"/>
          <w:lang w:val="uk-UA"/>
        </w:rPr>
        <w:t xml:space="preserve">(посада, вчене звання, науковий ступінь, прізвище та ініціали)   </w:t>
      </w:r>
    </w:p>
    <w:p w:rsidR="00456254" w:rsidRPr="00FA2856" w:rsidRDefault="00456254" w:rsidP="00456254">
      <w:pPr>
        <w:pStyle w:val="ab"/>
        <w:widowControl w:val="0"/>
        <w:spacing w:before="0" w:beforeAutospacing="0" w:after="0" w:afterAutospacing="0"/>
        <w:jc w:val="right"/>
        <w:rPr>
          <w:sz w:val="28"/>
          <w:szCs w:val="28"/>
          <w:lang w:val="uk-UA"/>
        </w:rPr>
      </w:pPr>
      <w:r w:rsidRPr="00FA2856">
        <w:rPr>
          <w:sz w:val="28"/>
          <w:szCs w:val="28"/>
          <w:lang w:val="uk-UA"/>
        </w:rPr>
        <w:t> </w:t>
      </w:r>
    </w:p>
    <w:p w:rsidR="00456254" w:rsidRPr="00FA2856" w:rsidRDefault="00456254" w:rsidP="00456254">
      <w:pPr>
        <w:pStyle w:val="ab"/>
        <w:widowControl w:val="0"/>
        <w:spacing w:before="0" w:beforeAutospacing="0" w:after="0" w:afterAutospacing="0"/>
        <w:jc w:val="center"/>
        <w:rPr>
          <w:sz w:val="28"/>
          <w:szCs w:val="28"/>
          <w:lang w:val="uk-UA"/>
        </w:rPr>
      </w:pPr>
    </w:p>
    <w:p w:rsidR="00456254" w:rsidRPr="00FA2856" w:rsidRDefault="00456254" w:rsidP="00456254">
      <w:pPr>
        <w:pStyle w:val="ab"/>
        <w:widowControl w:val="0"/>
        <w:spacing w:before="0" w:beforeAutospacing="0" w:after="0" w:afterAutospacing="0"/>
        <w:jc w:val="center"/>
        <w:rPr>
          <w:sz w:val="28"/>
          <w:szCs w:val="28"/>
          <w:lang w:val="uk-UA"/>
        </w:rPr>
      </w:pPr>
    </w:p>
    <w:p w:rsidR="00456254" w:rsidRPr="00FA2856" w:rsidRDefault="00456254" w:rsidP="00456254">
      <w:pPr>
        <w:pStyle w:val="ab"/>
        <w:widowControl w:val="0"/>
        <w:spacing w:before="0" w:beforeAutospacing="0" w:after="0" w:afterAutospacing="0"/>
        <w:jc w:val="center"/>
        <w:rPr>
          <w:sz w:val="28"/>
          <w:szCs w:val="28"/>
          <w:lang w:val="uk-UA"/>
        </w:rPr>
      </w:pPr>
    </w:p>
    <w:p w:rsidR="00456254" w:rsidRPr="00FA2856" w:rsidRDefault="00456254" w:rsidP="00456254">
      <w:pPr>
        <w:pStyle w:val="ab"/>
        <w:widowControl w:val="0"/>
        <w:spacing w:before="0" w:beforeAutospacing="0" w:after="0" w:afterAutospacing="0"/>
        <w:jc w:val="center"/>
        <w:rPr>
          <w:sz w:val="28"/>
          <w:szCs w:val="28"/>
          <w:lang w:val="uk-UA"/>
        </w:rPr>
      </w:pPr>
    </w:p>
    <w:p w:rsidR="00456254" w:rsidRPr="00FA2856" w:rsidRDefault="00456254" w:rsidP="00456254">
      <w:pPr>
        <w:pStyle w:val="ab"/>
        <w:widowControl w:val="0"/>
        <w:spacing w:before="0" w:beforeAutospacing="0" w:after="0" w:afterAutospacing="0"/>
        <w:jc w:val="center"/>
        <w:rPr>
          <w:sz w:val="28"/>
          <w:szCs w:val="28"/>
          <w:lang w:val="uk-UA"/>
        </w:rPr>
      </w:pPr>
    </w:p>
    <w:p w:rsidR="00456254" w:rsidRDefault="00456254" w:rsidP="00CB0DFA">
      <w:pPr>
        <w:pStyle w:val="ab"/>
        <w:widowControl w:val="0"/>
        <w:spacing w:before="0" w:beforeAutospacing="0" w:after="0" w:afterAutospacing="0"/>
        <w:jc w:val="right"/>
        <w:rPr>
          <w:sz w:val="28"/>
          <w:szCs w:val="28"/>
          <w:lang w:val="uk-UA"/>
        </w:rPr>
      </w:pPr>
    </w:p>
    <w:p w:rsidR="002D1155" w:rsidRPr="00FA2856" w:rsidRDefault="002D1155" w:rsidP="00CB0DFA">
      <w:pPr>
        <w:pStyle w:val="ab"/>
        <w:widowControl w:val="0"/>
        <w:spacing w:before="0" w:beforeAutospacing="0" w:after="0" w:afterAutospacing="0"/>
        <w:jc w:val="right"/>
        <w:rPr>
          <w:sz w:val="28"/>
          <w:szCs w:val="28"/>
          <w:lang w:val="uk-UA"/>
        </w:rPr>
      </w:pPr>
    </w:p>
    <w:p w:rsidR="00821F0F" w:rsidRDefault="00821F0F" w:rsidP="00B97BA8">
      <w:pPr>
        <w:pStyle w:val="ab"/>
        <w:widowControl w:val="0"/>
        <w:spacing w:before="0" w:beforeAutospacing="0" w:after="0" w:afterAutospacing="0" w:line="360" w:lineRule="auto"/>
        <w:jc w:val="center"/>
        <w:rPr>
          <w:sz w:val="28"/>
          <w:szCs w:val="28"/>
          <w:lang w:val="uk-UA"/>
        </w:rPr>
      </w:pPr>
    </w:p>
    <w:p w:rsidR="00821F0F" w:rsidRDefault="00821F0F" w:rsidP="00B97BA8">
      <w:pPr>
        <w:pStyle w:val="ab"/>
        <w:widowControl w:val="0"/>
        <w:spacing w:before="0" w:beforeAutospacing="0" w:after="0" w:afterAutospacing="0" w:line="360" w:lineRule="auto"/>
        <w:jc w:val="center"/>
        <w:rPr>
          <w:sz w:val="28"/>
          <w:szCs w:val="28"/>
          <w:lang w:val="uk-UA"/>
        </w:rPr>
      </w:pPr>
    </w:p>
    <w:p w:rsidR="00456254" w:rsidRPr="00FA2856" w:rsidRDefault="00456254" w:rsidP="00B97BA8">
      <w:pPr>
        <w:pStyle w:val="ab"/>
        <w:widowControl w:val="0"/>
        <w:spacing w:before="0" w:beforeAutospacing="0" w:after="0" w:afterAutospacing="0" w:line="360" w:lineRule="auto"/>
        <w:jc w:val="center"/>
        <w:rPr>
          <w:sz w:val="28"/>
          <w:szCs w:val="28"/>
          <w:lang w:val="uk-UA"/>
        </w:rPr>
      </w:pPr>
      <w:r w:rsidRPr="00FA2856">
        <w:rPr>
          <w:sz w:val="28"/>
          <w:szCs w:val="28"/>
          <w:lang w:val="uk-UA"/>
        </w:rPr>
        <w:t xml:space="preserve">Запоріжжя </w:t>
      </w:r>
    </w:p>
    <w:p w:rsidR="00456254" w:rsidRDefault="00D07FB1" w:rsidP="00B97BA8">
      <w:pPr>
        <w:pStyle w:val="ab"/>
        <w:widowControl w:val="0"/>
        <w:spacing w:before="0" w:beforeAutospacing="0" w:after="0" w:afterAutospacing="0" w:line="360" w:lineRule="auto"/>
        <w:jc w:val="center"/>
        <w:rPr>
          <w:sz w:val="28"/>
          <w:szCs w:val="28"/>
          <w:lang w:val="uk-UA"/>
        </w:rPr>
      </w:pPr>
      <w:r>
        <w:rPr>
          <w:sz w:val="28"/>
          <w:szCs w:val="28"/>
          <w:lang w:val="uk-UA"/>
        </w:rPr>
        <w:t>2020</w:t>
      </w:r>
      <w:r w:rsidR="00456254" w:rsidRPr="00FA2856">
        <w:rPr>
          <w:sz w:val="28"/>
          <w:szCs w:val="28"/>
          <w:lang w:val="uk-UA"/>
        </w:rPr>
        <w:t xml:space="preserve"> рік</w:t>
      </w:r>
    </w:p>
    <w:p w:rsidR="00A617F4" w:rsidRDefault="00A617F4" w:rsidP="00B97BA8">
      <w:pPr>
        <w:pStyle w:val="ab"/>
        <w:widowControl w:val="0"/>
        <w:spacing w:before="0" w:beforeAutospacing="0" w:after="0" w:afterAutospacing="0" w:line="360" w:lineRule="auto"/>
        <w:jc w:val="center"/>
        <w:rPr>
          <w:sz w:val="28"/>
          <w:szCs w:val="28"/>
          <w:lang w:val="uk-UA"/>
        </w:rPr>
      </w:pPr>
    </w:p>
    <w:p w:rsidR="005D2129" w:rsidRPr="005D2129" w:rsidRDefault="005D2129" w:rsidP="005D2129">
      <w:pPr>
        <w:autoSpaceDE w:val="0"/>
        <w:autoSpaceDN w:val="0"/>
        <w:adjustRightInd w:val="0"/>
        <w:spacing w:line="240" w:lineRule="auto"/>
        <w:ind w:firstLine="0"/>
        <w:jc w:val="center"/>
        <w:rPr>
          <w:rFonts w:ascii="Times New Roman,Bold" w:hAnsi="Times New Roman,Bold" w:cs="Times New Roman,Bold"/>
          <w:b/>
          <w:bCs/>
          <w:szCs w:val="28"/>
          <w:lang w:val="uk-UA"/>
        </w:rPr>
      </w:pPr>
      <w:r w:rsidRPr="005D2129">
        <w:rPr>
          <w:rFonts w:ascii="Times New Roman,Bold" w:hAnsi="Times New Roman,Bold" w:cs="Times New Roman,Bold"/>
          <w:b/>
          <w:bCs/>
          <w:szCs w:val="28"/>
          <w:lang w:val="uk-UA"/>
        </w:rPr>
        <w:lastRenderedPageBreak/>
        <w:t>МІНІСТЕРСТВО ОСВІТИ І НАУКИ УКРАЇНИ</w:t>
      </w:r>
    </w:p>
    <w:p w:rsidR="005D2129" w:rsidRPr="005D2129" w:rsidRDefault="005D2129" w:rsidP="005D2129">
      <w:pPr>
        <w:autoSpaceDE w:val="0"/>
        <w:autoSpaceDN w:val="0"/>
        <w:adjustRightInd w:val="0"/>
        <w:spacing w:line="240" w:lineRule="auto"/>
        <w:ind w:firstLine="0"/>
        <w:jc w:val="center"/>
        <w:rPr>
          <w:rFonts w:ascii="Times New Roman,Bold" w:hAnsi="Times New Roman,Bold" w:cs="Times New Roman,Bold"/>
          <w:b/>
          <w:bCs/>
          <w:szCs w:val="28"/>
          <w:lang w:val="uk-UA"/>
        </w:rPr>
      </w:pPr>
      <w:r w:rsidRPr="005D2129">
        <w:rPr>
          <w:rFonts w:ascii="Times New Roman,Bold" w:hAnsi="Times New Roman,Bold" w:cs="Times New Roman,Bold"/>
          <w:b/>
          <w:bCs/>
          <w:szCs w:val="28"/>
          <w:lang w:val="uk-UA"/>
        </w:rPr>
        <w:t>ЗАПОРІЗЬКИЙ НАЦІОНАЛЬНИЙ УНІВЕРСИТЕТ</w:t>
      </w:r>
    </w:p>
    <w:p w:rsidR="005D2129" w:rsidRPr="005D2129" w:rsidRDefault="005D2129" w:rsidP="005D2129">
      <w:pPr>
        <w:spacing w:line="240" w:lineRule="auto"/>
        <w:ind w:firstLine="0"/>
        <w:jc w:val="left"/>
        <w:rPr>
          <w:rFonts w:eastAsia="Calibri" w:cs="Times New Roman"/>
          <w:szCs w:val="28"/>
          <w:u w:val="single"/>
          <w:lang w:val="uk-UA"/>
        </w:rPr>
      </w:pPr>
      <w:r w:rsidRPr="005D2129">
        <w:rPr>
          <w:rFonts w:eastAsia="Calibri" w:cs="Times New Roman"/>
          <w:szCs w:val="28"/>
          <w:lang w:val="uk-UA"/>
        </w:rPr>
        <w:t xml:space="preserve">Факультет </w:t>
      </w:r>
      <w:r w:rsidRPr="005D2129">
        <w:rPr>
          <w:rFonts w:eastAsia="Calibri" w:cs="Times New Roman"/>
          <w:szCs w:val="28"/>
          <w:u w:val="single"/>
          <w:lang w:val="uk-UA"/>
        </w:rPr>
        <w:t xml:space="preserve">економічний </w:t>
      </w:r>
    </w:p>
    <w:p w:rsidR="005D2129" w:rsidRPr="005D2129" w:rsidRDefault="005D2129" w:rsidP="005D2129">
      <w:pPr>
        <w:spacing w:line="240" w:lineRule="auto"/>
        <w:ind w:firstLine="0"/>
        <w:rPr>
          <w:rFonts w:eastAsia="Calibri" w:cs="Times New Roman"/>
          <w:szCs w:val="28"/>
          <w:u w:val="single"/>
          <w:lang w:val="uk-UA"/>
        </w:rPr>
      </w:pPr>
      <w:r w:rsidRPr="005D2129">
        <w:rPr>
          <w:rFonts w:eastAsia="Calibri" w:cs="Times New Roman"/>
          <w:szCs w:val="28"/>
          <w:lang w:val="uk-UA"/>
        </w:rPr>
        <w:t xml:space="preserve">Кафедра </w:t>
      </w:r>
      <w:r w:rsidRPr="005D2129">
        <w:rPr>
          <w:rFonts w:eastAsia="Calibri" w:cs="Times New Roman"/>
          <w:szCs w:val="28"/>
          <w:u w:val="single"/>
          <w:lang w:val="uk-UA"/>
        </w:rPr>
        <w:t>міжнародної економіки, природних ресурсів та економіки міжнародного туризму</w:t>
      </w:r>
    </w:p>
    <w:p w:rsidR="005D2129" w:rsidRPr="005D2129" w:rsidRDefault="005D2129" w:rsidP="005D2129">
      <w:pPr>
        <w:spacing w:line="240" w:lineRule="auto"/>
        <w:ind w:firstLine="0"/>
        <w:rPr>
          <w:rFonts w:eastAsia="Calibri" w:cs="Times New Roman"/>
          <w:szCs w:val="28"/>
          <w:lang w:val="uk-UA"/>
        </w:rPr>
      </w:pPr>
      <w:r w:rsidRPr="005D2129">
        <w:rPr>
          <w:rFonts w:eastAsia="Calibri" w:cs="Times New Roman"/>
          <w:szCs w:val="28"/>
          <w:lang w:val="uk-UA"/>
        </w:rPr>
        <w:t xml:space="preserve">Рівень вищої освіти </w:t>
      </w:r>
      <w:r w:rsidRPr="005D2129">
        <w:rPr>
          <w:rFonts w:eastAsia="Calibri" w:cs="Times New Roman"/>
          <w:szCs w:val="28"/>
          <w:u w:val="single"/>
          <w:lang w:val="uk-UA"/>
        </w:rPr>
        <w:t>магістр</w:t>
      </w:r>
    </w:p>
    <w:p w:rsidR="005D2129" w:rsidRPr="005D2129" w:rsidRDefault="005D2129" w:rsidP="005D2129">
      <w:pPr>
        <w:spacing w:line="240" w:lineRule="auto"/>
        <w:ind w:firstLine="0"/>
        <w:rPr>
          <w:rFonts w:eastAsia="Calibri" w:cs="Times New Roman"/>
          <w:szCs w:val="28"/>
          <w:u w:val="single"/>
          <w:lang w:val="uk-UA"/>
        </w:rPr>
      </w:pPr>
      <w:r w:rsidRPr="005D2129">
        <w:rPr>
          <w:rFonts w:eastAsia="Calibri" w:cs="Times New Roman"/>
          <w:szCs w:val="28"/>
          <w:lang w:val="uk-UA"/>
        </w:rPr>
        <w:t xml:space="preserve">Спеціальність </w:t>
      </w:r>
      <w:r w:rsidRPr="005D2129">
        <w:rPr>
          <w:rFonts w:eastAsia="Calibri" w:cs="Times New Roman"/>
          <w:szCs w:val="28"/>
          <w:u w:val="single"/>
          <w:lang w:val="uk-UA"/>
        </w:rPr>
        <w:t>051«Економіка»</w:t>
      </w:r>
    </w:p>
    <w:p w:rsidR="005D2129" w:rsidRPr="005D2129" w:rsidRDefault="005D2129" w:rsidP="005D2129">
      <w:pPr>
        <w:spacing w:line="240" w:lineRule="auto"/>
        <w:ind w:firstLine="0"/>
        <w:jc w:val="left"/>
        <w:rPr>
          <w:rFonts w:eastAsia="Calibri" w:cs="Times New Roman"/>
          <w:szCs w:val="28"/>
          <w:lang w:val="uk-UA"/>
        </w:rPr>
      </w:pPr>
      <w:r w:rsidRPr="005D2129">
        <w:rPr>
          <w:rFonts w:eastAsia="Calibri" w:cs="Times New Roman"/>
          <w:szCs w:val="28"/>
          <w:lang w:val="uk-UA"/>
        </w:rPr>
        <w:t>Освітня програма</w:t>
      </w:r>
      <w:r w:rsidRPr="005D2129">
        <w:rPr>
          <w:rFonts w:eastAsia="Calibri" w:cs="Times New Roman"/>
          <w:szCs w:val="28"/>
          <w:u w:val="single"/>
          <w:lang w:val="uk-UA"/>
        </w:rPr>
        <w:t xml:space="preserve"> міжнародна економіка</w:t>
      </w:r>
    </w:p>
    <w:p w:rsidR="005D2129" w:rsidRPr="005D2129" w:rsidRDefault="005D2129" w:rsidP="005D2129">
      <w:pPr>
        <w:autoSpaceDE w:val="0"/>
        <w:autoSpaceDN w:val="0"/>
        <w:adjustRightInd w:val="0"/>
        <w:spacing w:line="240" w:lineRule="auto"/>
        <w:ind w:firstLine="0"/>
        <w:jc w:val="left"/>
        <w:rPr>
          <w:rFonts w:ascii="Times New Roman,Bold" w:hAnsi="Times New Roman,Bold" w:cs="Times New Roman,Bold"/>
          <w:b/>
          <w:bCs/>
          <w:szCs w:val="28"/>
          <w:lang w:val="uk-UA"/>
        </w:rPr>
      </w:pPr>
    </w:p>
    <w:p w:rsidR="005D2129" w:rsidRPr="005D2129" w:rsidRDefault="005D2129" w:rsidP="005D2129">
      <w:pPr>
        <w:autoSpaceDE w:val="0"/>
        <w:autoSpaceDN w:val="0"/>
        <w:adjustRightInd w:val="0"/>
        <w:spacing w:line="240" w:lineRule="auto"/>
        <w:ind w:firstLine="5529"/>
        <w:jc w:val="left"/>
        <w:rPr>
          <w:rFonts w:ascii="Times New Roman,Bold" w:hAnsi="Times New Roman,Bold" w:cs="Times New Roman,Bold"/>
          <w:b/>
          <w:bCs/>
          <w:szCs w:val="28"/>
          <w:lang w:val="uk-UA"/>
        </w:rPr>
      </w:pPr>
      <w:r w:rsidRPr="005D2129">
        <w:rPr>
          <w:rFonts w:ascii="Times New Roman,Bold" w:hAnsi="Times New Roman,Bold" w:cs="Times New Roman,Bold"/>
          <w:b/>
          <w:bCs/>
          <w:szCs w:val="28"/>
          <w:lang w:val="uk-UA"/>
        </w:rPr>
        <w:t>ЗАТВЕРДЖУЮ</w:t>
      </w:r>
    </w:p>
    <w:p w:rsidR="005D2129" w:rsidRPr="005D2129" w:rsidRDefault="005D2129" w:rsidP="005D2129">
      <w:pPr>
        <w:autoSpaceDE w:val="0"/>
        <w:autoSpaceDN w:val="0"/>
        <w:adjustRightInd w:val="0"/>
        <w:spacing w:line="240" w:lineRule="auto"/>
        <w:ind w:firstLine="5529"/>
        <w:jc w:val="left"/>
        <w:rPr>
          <w:rFonts w:cs="Times New Roman"/>
          <w:b/>
          <w:bCs/>
          <w:szCs w:val="28"/>
          <w:lang w:val="uk-UA"/>
        </w:rPr>
      </w:pPr>
      <w:r w:rsidRPr="005D2129">
        <w:rPr>
          <w:rFonts w:ascii="Times New Roman,Bold" w:hAnsi="Times New Roman,Bold" w:cs="Times New Roman,Bold"/>
          <w:b/>
          <w:bCs/>
          <w:sz w:val="24"/>
          <w:szCs w:val="24"/>
          <w:lang w:val="uk-UA"/>
        </w:rPr>
        <w:t>Завідувач кафедри</w:t>
      </w:r>
      <w:r w:rsidRPr="005D2129">
        <w:rPr>
          <w:rFonts w:cs="Times New Roman"/>
          <w:b/>
          <w:bCs/>
          <w:szCs w:val="28"/>
          <w:lang w:val="uk-UA"/>
        </w:rPr>
        <w:t>____________</w:t>
      </w:r>
    </w:p>
    <w:p w:rsidR="005D2129" w:rsidRPr="005D2129" w:rsidRDefault="005D2129" w:rsidP="005D2129">
      <w:pPr>
        <w:autoSpaceDE w:val="0"/>
        <w:autoSpaceDN w:val="0"/>
        <w:adjustRightInd w:val="0"/>
        <w:spacing w:line="240" w:lineRule="auto"/>
        <w:ind w:firstLine="5529"/>
        <w:jc w:val="left"/>
        <w:rPr>
          <w:rFonts w:cs="Times New Roman"/>
          <w:b/>
          <w:bCs/>
          <w:szCs w:val="28"/>
          <w:lang w:val="uk-UA"/>
        </w:rPr>
      </w:pPr>
      <w:r w:rsidRPr="005D2129">
        <w:rPr>
          <w:rFonts w:cs="Times New Roman"/>
          <w:b/>
          <w:bCs/>
          <w:szCs w:val="28"/>
          <w:lang w:val="uk-UA"/>
        </w:rPr>
        <w:t>___________________________</w:t>
      </w:r>
    </w:p>
    <w:p w:rsidR="005D2129" w:rsidRPr="005D2129" w:rsidRDefault="005D2129" w:rsidP="005D2129">
      <w:pPr>
        <w:autoSpaceDE w:val="0"/>
        <w:autoSpaceDN w:val="0"/>
        <w:adjustRightInd w:val="0"/>
        <w:spacing w:line="240" w:lineRule="auto"/>
        <w:ind w:firstLine="5529"/>
        <w:jc w:val="left"/>
        <w:rPr>
          <w:rFonts w:cs="Times New Roman"/>
          <w:sz w:val="24"/>
          <w:szCs w:val="24"/>
          <w:lang w:val="uk-UA"/>
        </w:rPr>
      </w:pPr>
      <w:r w:rsidRPr="005D2129">
        <w:rPr>
          <w:rFonts w:cs="Times New Roman"/>
          <w:sz w:val="24"/>
          <w:szCs w:val="24"/>
          <w:lang w:val="uk-UA"/>
        </w:rPr>
        <w:t>«____»________________20___року</w:t>
      </w:r>
    </w:p>
    <w:p w:rsidR="005D2129" w:rsidRPr="005D2129" w:rsidRDefault="005D2129" w:rsidP="005D2129">
      <w:pPr>
        <w:autoSpaceDE w:val="0"/>
        <w:autoSpaceDN w:val="0"/>
        <w:adjustRightInd w:val="0"/>
        <w:spacing w:line="240" w:lineRule="auto"/>
        <w:ind w:firstLine="5529"/>
        <w:jc w:val="left"/>
        <w:rPr>
          <w:rFonts w:cs="Times New Roman"/>
          <w:sz w:val="24"/>
          <w:szCs w:val="24"/>
          <w:lang w:val="uk-UA"/>
        </w:rPr>
      </w:pPr>
    </w:p>
    <w:p w:rsidR="00E524B3" w:rsidRDefault="005D2129" w:rsidP="00E524B3">
      <w:pPr>
        <w:pStyle w:val="1"/>
        <w:jc w:val="center"/>
        <w:rPr>
          <w:b/>
          <w:lang w:val="uk-UA"/>
        </w:rPr>
      </w:pPr>
      <w:bookmarkStart w:id="0" w:name="_Toc28599192"/>
      <w:bookmarkStart w:id="1" w:name="_Toc29400332"/>
      <w:r w:rsidRPr="00DE34A1">
        <w:rPr>
          <w:b/>
          <w:lang w:val="uk-UA"/>
        </w:rPr>
        <w:t>З А В Д А Н Н Я</w:t>
      </w:r>
      <w:bookmarkStart w:id="2" w:name="_Toc29330300"/>
      <w:bookmarkEnd w:id="0"/>
      <w:bookmarkEnd w:id="1"/>
      <w:r w:rsidR="00E524B3">
        <w:rPr>
          <w:b/>
          <w:lang w:val="uk-UA"/>
        </w:rPr>
        <w:t xml:space="preserve"> </w:t>
      </w:r>
    </w:p>
    <w:p w:rsidR="005D2129" w:rsidRPr="00E524B3" w:rsidRDefault="005D2129" w:rsidP="00E524B3">
      <w:pPr>
        <w:pStyle w:val="1"/>
        <w:jc w:val="center"/>
        <w:rPr>
          <w:b/>
          <w:lang w:val="uk-UA"/>
        </w:rPr>
      </w:pPr>
      <w:bookmarkStart w:id="3" w:name="_Toc29400333"/>
      <w:r w:rsidRPr="00DE34A1">
        <w:rPr>
          <w:b/>
          <w:lang w:val="uk-UA"/>
        </w:rPr>
        <w:t xml:space="preserve">НА КВАЛІФІКАЦІЙНУ РОБОТУ </w:t>
      </w:r>
      <w:r w:rsidRPr="00DE34A1">
        <w:rPr>
          <w:b/>
        </w:rPr>
        <w:t>СТУДЕНТЦ</w:t>
      </w:r>
      <w:r w:rsidRPr="00DE34A1">
        <w:rPr>
          <w:b/>
          <w:lang w:val="uk-UA"/>
        </w:rPr>
        <w:t>І</w:t>
      </w:r>
      <w:bookmarkEnd w:id="2"/>
      <w:bookmarkEnd w:id="3"/>
    </w:p>
    <w:p w:rsidR="005D2129" w:rsidRPr="005D2129" w:rsidRDefault="005D2129" w:rsidP="005D2129">
      <w:pPr>
        <w:pBdr>
          <w:bottom w:val="single" w:sz="12" w:space="1" w:color="auto"/>
        </w:pBdr>
        <w:spacing w:line="240" w:lineRule="auto"/>
        <w:contextualSpacing/>
        <w:jc w:val="center"/>
        <w:rPr>
          <w:b/>
          <w:szCs w:val="28"/>
        </w:rPr>
      </w:pPr>
    </w:p>
    <w:p w:rsidR="005D2129" w:rsidRPr="005D2129" w:rsidRDefault="005D2129" w:rsidP="005D2129">
      <w:pPr>
        <w:pBdr>
          <w:bottom w:val="single" w:sz="12" w:space="1" w:color="auto"/>
        </w:pBdr>
        <w:tabs>
          <w:tab w:val="left" w:pos="3285"/>
        </w:tabs>
        <w:spacing w:line="240" w:lineRule="auto"/>
        <w:contextualSpacing/>
        <w:rPr>
          <w:b/>
          <w:szCs w:val="28"/>
          <w:lang w:val="uk-UA"/>
        </w:rPr>
      </w:pPr>
      <w:r w:rsidRPr="005D2129">
        <w:rPr>
          <w:b/>
          <w:szCs w:val="28"/>
          <w:lang w:val="uk-UA"/>
        </w:rPr>
        <w:tab/>
      </w:r>
      <w:r>
        <w:rPr>
          <w:b/>
          <w:szCs w:val="28"/>
          <w:lang w:val="uk-UA"/>
        </w:rPr>
        <w:t>Гунчак Анні Андріївні</w:t>
      </w:r>
    </w:p>
    <w:p w:rsidR="005D2129" w:rsidRPr="005D2129" w:rsidRDefault="005D2129" w:rsidP="005D2129">
      <w:pPr>
        <w:spacing w:line="240" w:lineRule="auto"/>
        <w:contextualSpacing/>
        <w:jc w:val="center"/>
        <w:rPr>
          <w:szCs w:val="28"/>
          <w:lang w:val="uk-UA"/>
        </w:rPr>
      </w:pPr>
    </w:p>
    <w:p w:rsidR="005D2129" w:rsidRPr="005D2129" w:rsidRDefault="005D2129" w:rsidP="005D2129">
      <w:pPr>
        <w:spacing w:line="240" w:lineRule="auto"/>
        <w:ind w:firstLine="851"/>
        <w:contextualSpacing/>
        <w:rPr>
          <w:szCs w:val="28"/>
          <w:u w:val="single"/>
          <w:lang w:val="uk-UA"/>
        </w:rPr>
      </w:pPr>
      <w:r w:rsidRPr="005D2129">
        <w:rPr>
          <w:szCs w:val="28"/>
          <w:lang w:val="uk-UA"/>
        </w:rPr>
        <w:t>1.Тема роботи (проекту):</w:t>
      </w:r>
      <w:r>
        <w:rPr>
          <w:szCs w:val="28"/>
          <w:lang w:val="uk-UA"/>
        </w:rPr>
        <w:t xml:space="preserve"> </w:t>
      </w:r>
      <w:r w:rsidRPr="005D2129">
        <w:rPr>
          <w:szCs w:val="28"/>
          <w:lang w:val="uk-UA"/>
        </w:rPr>
        <w:t xml:space="preserve"> </w:t>
      </w:r>
      <w:r w:rsidRPr="005D2129">
        <w:rPr>
          <w:szCs w:val="28"/>
          <w:u w:val="single"/>
          <w:lang w:val="uk-UA"/>
        </w:rPr>
        <w:t>ВПЛИ</w:t>
      </w:r>
      <w:r w:rsidR="003211CB">
        <w:rPr>
          <w:szCs w:val="28"/>
          <w:u w:val="single"/>
          <w:lang w:val="uk-UA"/>
        </w:rPr>
        <w:t>В</w:t>
      </w:r>
      <w:r w:rsidRPr="005D2129">
        <w:rPr>
          <w:szCs w:val="28"/>
          <w:u w:val="single"/>
          <w:lang w:val="uk-UA"/>
        </w:rPr>
        <w:t xml:space="preserve"> МІЖНАРОДНОГО ТУРИЗМУ НА РОЗВИТОК СВІТОВОЇ ЕКОНОМІКИ</w:t>
      </w:r>
      <w:r>
        <w:rPr>
          <w:szCs w:val="28"/>
          <w:lang w:val="uk-UA"/>
        </w:rPr>
        <w:t xml:space="preserve"> </w:t>
      </w:r>
    </w:p>
    <w:p w:rsidR="005D2129" w:rsidRPr="005D2129" w:rsidRDefault="005D2129" w:rsidP="005D2129">
      <w:pPr>
        <w:spacing w:line="240" w:lineRule="auto"/>
        <w:contextualSpacing/>
        <w:rPr>
          <w:szCs w:val="28"/>
          <w:lang w:val="uk-UA"/>
        </w:rPr>
      </w:pPr>
    </w:p>
    <w:p w:rsidR="005D2129" w:rsidRPr="005D2129" w:rsidRDefault="005D2129" w:rsidP="005D2129">
      <w:pPr>
        <w:spacing w:line="240" w:lineRule="auto"/>
        <w:contextualSpacing/>
        <w:rPr>
          <w:szCs w:val="28"/>
          <w:u w:val="single"/>
          <w:lang w:val="uk-UA"/>
        </w:rPr>
      </w:pPr>
      <w:r w:rsidRPr="005D2129">
        <w:rPr>
          <w:b/>
          <w:szCs w:val="28"/>
          <w:lang w:val="uk-UA"/>
        </w:rPr>
        <w:t>керівник роботи (проекту):</w:t>
      </w:r>
      <w:r w:rsidRPr="005D2129">
        <w:rPr>
          <w:szCs w:val="28"/>
          <w:lang w:val="uk-UA"/>
        </w:rPr>
        <w:t xml:space="preserve"> </w:t>
      </w:r>
      <w:r w:rsidRPr="005D2129">
        <w:rPr>
          <w:szCs w:val="28"/>
          <w:u w:val="single"/>
          <w:lang w:val="uk-UA"/>
        </w:rPr>
        <w:t xml:space="preserve">к.е.н., доцент кафедри </w:t>
      </w:r>
      <w:r w:rsidR="00BC7C31">
        <w:rPr>
          <w:szCs w:val="28"/>
          <w:u w:val="single"/>
          <w:lang w:val="uk-UA"/>
        </w:rPr>
        <w:t>Дугієнко Н.О.</w:t>
      </w:r>
    </w:p>
    <w:p w:rsidR="005D2129" w:rsidRPr="005D2129" w:rsidRDefault="005D2129" w:rsidP="005D2129">
      <w:pPr>
        <w:spacing w:line="240" w:lineRule="auto"/>
        <w:contextualSpacing/>
        <w:rPr>
          <w:szCs w:val="28"/>
          <w:lang w:val="uk-UA"/>
        </w:rPr>
      </w:pPr>
    </w:p>
    <w:p w:rsidR="005D2129" w:rsidRDefault="005D2129" w:rsidP="00CD7F7B">
      <w:pPr>
        <w:spacing w:line="240" w:lineRule="auto"/>
        <w:contextualSpacing/>
        <w:rPr>
          <w:szCs w:val="28"/>
          <w:lang w:val="uk-UA"/>
        </w:rPr>
      </w:pPr>
      <w:r w:rsidRPr="005D2129">
        <w:rPr>
          <w:szCs w:val="28"/>
          <w:lang w:val="uk-UA"/>
        </w:rPr>
        <w:t>затверджені наказом ЗНУ від «</w:t>
      </w:r>
      <w:r w:rsidR="00CD7F7B">
        <w:rPr>
          <w:szCs w:val="28"/>
          <w:lang w:val="uk-UA"/>
        </w:rPr>
        <w:t>4</w:t>
      </w:r>
      <w:r w:rsidRPr="005D2129">
        <w:rPr>
          <w:szCs w:val="28"/>
          <w:lang w:val="uk-UA"/>
        </w:rPr>
        <w:t xml:space="preserve">» </w:t>
      </w:r>
      <w:r w:rsidR="00CD7F7B" w:rsidRPr="00CD7F7B">
        <w:rPr>
          <w:szCs w:val="28"/>
          <w:lang w:val="uk-UA"/>
        </w:rPr>
        <w:t>липня</w:t>
      </w:r>
      <w:r w:rsidRPr="00CD7F7B">
        <w:rPr>
          <w:szCs w:val="28"/>
          <w:lang w:val="uk-UA"/>
        </w:rPr>
        <w:t xml:space="preserve"> 2019 р. </w:t>
      </w:r>
      <w:r w:rsidR="00CD7F7B" w:rsidRPr="00CD7F7B">
        <w:rPr>
          <w:szCs w:val="28"/>
          <w:lang w:val="uk-UA"/>
        </w:rPr>
        <w:t xml:space="preserve">№ </w:t>
      </w:r>
      <w:r w:rsidR="00CD7F7B">
        <w:rPr>
          <w:szCs w:val="28"/>
          <w:lang w:val="uk-UA"/>
        </w:rPr>
        <w:t>1110-с</w:t>
      </w:r>
    </w:p>
    <w:p w:rsidR="00CD7F7B" w:rsidRPr="005D2129" w:rsidRDefault="00CD7F7B" w:rsidP="00CD7F7B">
      <w:pPr>
        <w:spacing w:line="240" w:lineRule="auto"/>
        <w:contextualSpacing/>
        <w:rPr>
          <w:szCs w:val="28"/>
          <w:lang w:val="uk-UA"/>
        </w:rPr>
      </w:pPr>
    </w:p>
    <w:p w:rsidR="005D2129" w:rsidRPr="005D2129" w:rsidRDefault="005D2129" w:rsidP="005D2129">
      <w:pPr>
        <w:spacing w:line="240" w:lineRule="auto"/>
        <w:contextualSpacing/>
        <w:rPr>
          <w:szCs w:val="28"/>
          <w:lang w:val="uk-UA"/>
        </w:rPr>
      </w:pPr>
      <w:r w:rsidRPr="005D2129">
        <w:rPr>
          <w:szCs w:val="28"/>
          <w:lang w:val="uk-UA"/>
        </w:rPr>
        <w:t>2. Строк подання студентом роботи (проекту</w:t>
      </w:r>
      <w:r w:rsidRPr="001A2887">
        <w:rPr>
          <w:szCs w:val="28"/>
          <w:lang w:val="uk-UA"/>
        </w:rPr>
        <w:t xml:space="preserve">): </w:t>
      </w:r>
      <w:r w:rsidR="001A2887">
        <w:rPr>
          <w:szCs w:val="28"/>
          <w:u w:val="single"/>
          <w:lang w:val="uk-UA"/>
        </w:rPr>
        <w:t xml:space="preserve"> 03.01.2020</w:t>
      </w:r>
    </w:p>
    <w:p w:rsidR="005D2129" w:rsidRPr="005D2129" w:rsidRDefault="005D2129" w:rsidP="005D2129">
      <w:pPr>
        <w:spacing w:line="240" w:lineRule="auto"/>
        <w:contextualSpacing/>
        <w:rPr>
          <w:szCs w:val="28"/>
          <w:lang w:val="uk-UA"/>
        </w:rPr>
      </w:pPr>
    </w:p>
    <w:p w:rsidR="005D2129" w:rsidRPr="005D2129" w:rsidRDefault="005D2129" w:rsidP="005D2129">
      <w:pPr>
        <w:spacing w:line="240" w:lineRule="auto"/>
        <w:contextualSpacing/>
        <w:rPr>
          <w:szCs w:val="28"/>
          <w:lang w:val="uk-UA"/>
        </w:rPr>
      </w:pPr>
      <w:r w:rsidRPr="005D2129">
        <w:rPr>
          <w:szCs w:val="28"/>
          <w:lang w:val="uk-UA"/>
        </w:rPr>
        <w:t xml:space="preserve">3. Вихідні дані до роботи (проекту): </w:t>
      </w:r>
      <w:r w:rsidRPr="005D2129">
        <w:rPr>
          <w:szCs w:val="28"/>
          <w:u w:val="single"/>
          <w:lang w:val="uk-UA"/>
        </w:rPr>
        <w:t>інформаційна база законодавчих та  нормативн</w:t>
      </w:r>
      <w:r w:rsidR="00DB019C">
        <w:rPr>
          <w:szCs w:val="28"/>
          <w:u w:val="single"/>
          <w:lang w:val="uk-UA"/>
        </w:rPr>
        <w:t>их урядових актів, матеріали міжнародної туристичної організації</w:t>
      </w:r>
      <w:r w:rsidRPr="005D2129">
        <w:rPr>
          <w:szCs w:val="28"/>
          <w:u w:val="single"/>
          <w:lang w:val="uk-UA"/>
        </w:rPr>
        <w:t>, публікації у фахових журналах,</w:t>
      </w:r>
      <w:r w:rsidRPr="005D2129">
        <w:rPr>
          <w:u w:val="single"/>
          <w:lang w:val="uk-UA"/>
        </w:rPr>
        <w:t xml:space="preserve"> </w:t>
      </w:r>
      <w:r w:rsidRPr="005D2129">
        <w:rPr>
          <w:szCs w:val="28"/>
          <w:u w:val="single"/>
          <w:lang w:val="uk-UA"/>
        </w:rPr>
        <w:t>навчальні посібники, методичні вказівки, монографії, електронні економічні публікації, Інтернет ресурси.</w:t>
      </w:r>
    </w:p>
    <w:p w:rsidR="005D2129" w:rsidRPr="005D2129" w:rsidRDefault="005D2129" w:rsidP="005D2129">
      <w:pPr>
        <w:spacing w:line="240" w:lineRule="auto"/>
        <w:contextualSpacing/>
        <w:rPr>
          <w:kern w:val="16"/>
          <w:szCs w:val="28"/>
          <w:lang w:val="uk-UA"/>
        </w:rPr>
      </w:pPr>
    </w:p>
    <w:p w:rsidR="005D2129" w:rsidRPr="005D2129" w:rsidRDefault="005D2129" w:rsidP="005D2129">
      <w:pPr>
        <w:spacing w:line="240" w:lineRule="auto"/>
        <w:contextualSpacing/>
        <w:rPr>
          <w:kern w:val="16"/>
          <w:szCs w:val="28"/>
          <w:lang w:val="uk-UA"/>
        </w:rPr>
      </w:pPr>
      <w:r w:rsidRPr="00C07BD5">
        <w:rPr>
          <w:kern w:val="16"/>
          <w:szCs w:val="28"/>
          <w:lang w:val="uk-UA"/>
        </w:rPr>
        <w:t xml:space="preserve">4. Зміст розрахунково-пояснювальної записки (перелік питань, що належить розробити): </w:t>
      </w:r>
      <w:r w:rsidRPr="00C07BD5">
        <w:rPr>
          <w:kern w:val="16"/>
          <w:szCs w:val="28"/>
          <w:u w:val="single"/>
          <w:lang w:val="uk-UA"/>
        </w:rPr>
        <w:t>теоретико-методичні засади</w:t>
      </w:r>
      <w:r w:rsidR="00C66885" w:rsidRPr="00C07BD5">
        <w:rPr>
          <w:kern w:val="16"/>
          <w:szCs w:val="28"/>
          <w:u w:val="single"/>
          <w:lang w:val="uk-UA"/>
        </w:rPr>
        <w:t xml:space="preserve"> туризму</w:t>
      </w:r>
      <w:r w:rsidRPr="00C07BD5">
        <w:rPr>
          <w:kern w:val="16"/>
          <w:szCs w:val="28"/>
          <w:u w:val="single"/>
          <w:lang w:val="uk-UA"/>
        </w:rPr>
        <w:t xml:space="preserve">, аналіз впливу </w:t>
      </w:r>
      <w:r w:rsidR="007F513D" w:rsidRPr="00C07BD5">
        <w:rPr>
          <w:kern w:val="16"/>
          <w:szCs w:val="28"/>
          <w:u w:val="single"/>
          <w:lang w:val="uk-UA"/>
        </w:rPr>
        <w:t>міжнародного туризму на економіку</w:t>
      </w:r>
      <w:r w:rsidRPr="00C07BD5">
        <w:rPr>
          <w:kern w:val="16"/>
          <w:szCs w:val="28"/>
          <w:u w:val="single"/>
          <w:lang w:val="uk-UA"/>
        </w:rPr>
        <w:t xml:space="preserve">, перспективи </w:t>
      </w:r>
      <w:r w:rsidR="00C07BD5" w:rsidRPr="00C07BD5">
        <w:rPr>
          <w:kern w:val="16"/>
          <w:szCs w:val="28"/>
          <w:u w:val="single"/>
          <w:lang w:val="uk-UA"/>
        </w:rPr>
        <w:t>розвитку туризму</w:t>
      </w:r>
      <w:r w:rsidRPr="00C07BD5">
        <w:rPr>
          <w:kern w:val="16"/>
          <w:szCs w:val="28"/>
          <w:u w:val="single"/>
          <w:lang w:val="uk-UA"/>
        </w:rPr>
        <w:t xml:space="preserve"> України та рекомендації</w:t>
      </w:r>
      <w:r w:rsidR="00C07BD5" w:rsidRPr="00C07BD5">
        <w:rPr>
          <w:kern w:val="16"/>
          <w:szCs w:val="28"/>
          <w:u w:val="single"/>
          <w:lang w:val="uk-UA"/>
        </w:rPr>
        <w:t xml:space="preserve"> щодо його</w:t>
      </w:r>
      <w:r w:rsidRPr="00C07BD5">
        <w:rPr>
          <w:kern w:val="16"/>
          <w:szCs w:val="28"/>
          <w:u w:val="single"/>
          <w:lang w:val="uk-UA"/>
        </w:rPr>
        <w:t xml:space="preserve"> вдосконалення.</w:t>
      </w:r>
    </w:p>
    <w:p w:rsidR="005D2129" w:rsidRPr="005D2129" w:rsidRDefault="005D2129" w:rsidP="005D2129">
      <w:pPr>
        <w:spacing w:line="240" w:lineRule="auto"/>
        <w:contextualSpacing/>
        <w:rPr>
          <w:szCs w:val="28"/>
          <w:lang w:val="uk-UA"/>
        </w:rPr>
      </w:pPr>
    </w:p>
    <w:p w:rsidR="005D2129" w:rsidRPr="005D2129" w:rsidRDefault="005D2129" w:rsidP="005D2129">
      <w:pPr>
        <w:spacing w:line="240" w:lineRule="auto"/>
        <w:contextualSpacing/>
        <w:rPr>
          <w:szCs w:val="28"/>
          <w:lang w:val="uk-UA"/>
        </w:rPr>
      </w:pPr>
      <w:bookmarkStart w:id="4" w:name="_Hlk28030276"/>
      <w:r w:rsidRPr="005D2129">
        <w:rPr>
          <w:szCs w:val="28"/>
          <w:lang w:val="uk-UA"/>
        </w:rPr>
        <w:t>5. Перелік графічного матеріалу (з точним зазначенням обов</w:t>
      </w:r>
      <w:r w:rsidR="00323B9A">
        <w:rPr>
          <w:szCs w:val="28"/>
          <w:lang w:val="uk-UA"/>
        </w:rPr>
        <w:t>’</w:t>
      </w:r>
      <w:r w:rsidRPr="005D2129">
        <w:rPr>
          <w:szCs w:val="28"/>
          <w:lang w:val="uk-UA"/>
        </w:rPr>
        <w:t xml:space="preserve">язкових креслень): </w:t>
      </w:r>
    </w:p>
    <w:bookmarkEnd w:id="4"/>
    <w:p w:rsidR="005D2129" w:rsidRPr="005D2129" w:rsidRDefault="005D2129" w:rsidP="005D2129">
      <w:pPr>
        <w:spacing w:line="240" w:lineRule="auto"/>
        <w:contextualSpacing/>
        <w:rPr>
          <w:lang w:val="uk-UA"/>
        </w:rPr>
      </w:pPr>
      <w:r w:rsidRPr="005D2129">
        <w:rPr>
          <w:szCs w:val="28"/>
          <w:lang w:val="uk-UA"/>
        </w:rPr>
        <w:t>рисунки:</w:t>
      </w:r>
      <w:r w:rsidR="00DD0A9E">
        <w:rPr>
          <w:szCs w:val="28"/>
          <w:lang w:val="uk-UA"/>
        </w:rPr>
        <w:t xml:space="preserve"> форми </w:t>
      </w:r>
      <w:r w:rsidR="00A8472B">
        <w:rPr>
          <w:szCs w:val="28"/>
          <w:lang w:val="uk-UA"/>
        </w:rPr>
        <w:t>туристичної галузі (просторові); загальна класифікація</w:t>
      </w:r>
      <w:r w:rsidRPr="005D2129">
        <w:rPr>
          <w:szCs w:val="28"/>
          <w:lang w:val="uk-UA"/>
        </w:rPr>
        <w:t xml:space="preserve"> </w:t>
      </w:r>
      <w:r w:rsidR="00A8472B">
        <w:rPr>
          <w:szCs w:val="28"/>
          <w:lang w:val="uk-UA"/>
        </w:rPr>
        <w:t xml:space="preserve"> туризму; розгорнута </w:t>
      </w:r>
      <w:r w:rsidR="002662DF">
        <w:rPr>
          <w:szCs w:val="28"/>
          <w:lang w:val="uk-UA"/>
        </w:rPr>
        <w:t>класифікація видів туризму (принципи систематизації видів туризму</w:t>
      </w:r>
      <w:r w:rsidR="008C01A9">
        <w:rPr>
          <w:szCs w:val="28"/>
          <w:lang w:val="uk-UA"/>
        </w:rPr>
        <w:t>)</w:t>
      </w:r>
      <w:r w:rsidR="002662DF">
        <w:rPr>
          <w:szCs w:val="28"/>
          <w:lang w:val="uk-UA"/>
        </w:rPr>
        <w:t>; схема туристичного ринку; основні зовнішні фактори розвитку туристичної індустрії;</w:t>
      </w:r>
      <w:r w:rsidR="00C22E41">
        <w:rPr>
          <w:szCs w:val="28"/>
          <w:lang w:val="uk-UA"/>
        </w:rPr>
        <w:t xml:space="preserve"> регіональна структура створення робочих місць 2018-</w:t>
      </w:r>
      <w:r w:rsidR="00C22E41">
        <w:rPr>
          <w:szCs w:val="28"/>
          <w:lang w:val="uk-UA"/>
        </w:rPr>
        <w:lastRenderedPageBreak/>
        <w:t>2028 рр.; вплив туристичного сектору на рівень ВВП; статистика міжнародних туристичних прибуттів за регіона</w:t>
      </w:r>
      <w:r w:rsidR="005D4413">
        <w:rPr>
          <w:szCs w:val="28"/>
          <w:lang w:val="uk-UA"/>
        </w:rPr>
        <w:t xml:space="preserve">ми світу, 2018р; країни, що найбільше витрачають на </w:t>
      </w:r>
      <w:r w:rsidR="006A29F0">
        <w:rPr>
          <w:szCs w:val="28"/>
          <w:lang w:val="uk-UA"/>
        </w:rPr>
        <w:t>туристи</w:t>
      </w:r>
      <w:r w:rsidR="005D4413">
        <w:rPr>
          <w:szCs w:val="28"/>
          <w:lang w:val="uk-UA"/>
        </w:rPr>
        <w:t xml:space="preserve">чний сектор за 2018 рік; </w:t>
      </w:r>
      <w:r w:rsidR="006A29F0">
        <w:rPr>
          <w:szCs w:val="28"/>
          <w:lang w:val="uk-UA"/>
        </w:rPr>
        <w:t xml:space="preserve">динаміка за кількістю відвідувань туристами України; динаміка видатків туристів України; </w:t>
      </w:r>
      <w:r w:rsidR="00D022CA">
        <w:rPr>
          <w:szCs w:val="28"/>
          <w:lang w:val="uk-UA"/>
        </w:rPr>
        <w:t>динаміка середніх витрат туристів України; розподіл середніх витрат туристів у країнах ЄС та України; динаміка частки туризму у ВВП України; регіональні відмінності в темпах зростання національно</w:t>
      </w:r>
      <w:r w:rsidR="008C01A9">
        <w:rPr>
          <w:szCs w:val="28"/>
          <w:lang w:val="uk-UA"/>
        </w:rPr>
        <w:t>г</w:t>
      </w:r>
      <w:r w:rsidR="00D022CA">
        <w:rPr>
          <w:szCs w:val="28"/>
          <w:lang w:val="uk-UA"/>
        </w:rPr>
        <w:t>о доходу від туризму та туристичної галузі в ЄС</w:t>
      </w:r>
      <w:r w:rsidR="008C01A9">
        <w:rPr>
          <w:szCs w:val="28"/>
          <w:lang w:val="uk-UA"/>
        </w:rPr>
        <w:t>, млн. дол. за 2018 рік; середній обсяг приросту національного доходу від туризму в кластері; державне регулювання туристичної діяльності;</w:t>
      </w:r>
      <w:r w:rsidR="004758DA">
        <w:rPr>
          <w:szCs w:val="28"/>
          <w:lang w:val="uk-UA"/>
        </w:rPr>
        <w:t xml:space="preserve"> структура туристичної галузі України в 2002-2019 рр. (%)</w:t>
      </w:r>
      <w:r w:rsidR="008C01A9">
        <w:rPr>
          <w:szCs w:val="28"/>
          <w:lang w:val="uk-UA"/>
        </w:rPr>
        <w:t xml:space="preserve"> загальна статистична характеристика туристичного обороту в Україні за 2018 рік; топ-10 туроператорів України за кількістю обслуговуваних туристів; етапи оцінки інвестиційної привабливості туристичної галузі регіону; кількість коштів, що отримують країни від туристичних ро</w:t>
      </w:r>
      <w:r w:rsidR="005A6A00">
        <w:rPr>
          <w:szCs w:val="28"/>
          <w:lang w:val="uk-UA"/>
        </w:rPr>
        <w:t>з</w:t>
      </w:r>
      <w:r w:rsidR="008C01A9">
        <w:rPr>
          <w:szCs w:val="28"/>
          <w:lang w:val="uk-UA"/>
        </w:rPr>
        <w:t>рахунків за 2018 рік; компоненти туристичної привабливості; індекс конкурентоспроможності індустрії туризму України за 2019 рік</w:t>
      </w:r>
    </w:p>
    <w:p w:rsidR="005D2129" w:rsidRPr="005D2129" w:rsidRDefault="005D2129" w:rsidP="005D2129">
      <w:pPr>
        <w:spacing w:line="240" w:lineRule="auto"/>
        <w:contextualSpacing/>
        <w:rPr>
          <w:lang w:val="uk-UA"/>
        </w:rPr>
      </w:pPr>
    </w:p>
    <w:p w:rsidR="005D2129" w:rsidRPr="005D2129" w:rsidRDefault="005D2129" w:rsidP="005D2129">
      <w:pPr>
        <w:spacing w:line="240" w:lineRule="auto"/>
        <w:contextualSpacing/>
        <w:rPr>
          <w:lang w:val="uk-UA"/>
        </w:rPr>
      </w:pPr>
      <w:r w:rsidRPr="005D2129">
        <w:rPr>
          <w:szCs w:val="28"/>
          <w:lang w:val="uk-UA"/>
        </w:rPr>
        <w:t>таблиці:</w:t>
      </w:r>
      <w:r w:rsidRPr="005D2129">
        <w:rPr>
          <w:lang w:val="uk-UA"/>
        </w:rPr>
        <w:t xml:space="preserve"> </w:t>
      </w:r>
      <w:r w:rsidR="005A6A00">
        <w:rPr>
          <w:lang w:val="uk-UA"/>
        </w:rPr>
        <w:t xml:space="preserve">вплив туристичного сектору на рівень ВВП; склад кластера обраний за допомогою метода Варда; </w:t>
      </w:r>
      <w:r w:rsidR="002724C0">
        <w:rPr>
          <w:lang w:val="uk-UA"/>
        </w:rPr>
        <w:t xml:space="preserve">визначення темпів зростання національного доходу від туристичної галузі в Україні; міжнародні туристичні прибуття за 2015-2018 рр.; міжнародні туристичні надходження і витрати 2015-2018 рр; </w:t>
      </w:r>
      <w:r w:rsidR="004E4E0E">
        <w:rPr>
          <w:lang w:val="uk-UA"/>
        </w:rPr>
        <w:t xml:space="preserve">міжнародні туристичні надходження і витрати в країнах-партнерах ОЕСР за 2015-2018 рр.; внутрішній туризм – споживання за 2018 рік; </w:t>
      </w:r>
      <w:r w:rsidR="009F57DB">
        <w:rPr>
          <w:lang w:val="uk-UA"/>
        </w:rPr>
        <w:t>вхідний та вихідний потік туристів з України в 2015-2019 рр. (кількість людей)</w:t>
      </w:r>
    </w:p>
    <w:p w:rsidR="005D2129" w:rsidRDefault="005D2129" w:rsidP="005D2129">
      <w:pPr>
        <w:spacing w:line="240" w:lineRule="auto"/>
        <w:contextualSpacing/>
        <w:rPr>
          <w:szCs w:val="28"/>
          <w:lang w:val="uk-UA"/>
        </w:rPr>
      </w:pPr>
    </w:p>
    <w:p w:rsidR="009F57DB" w:rsidRPr="005D2129" w:rsidRDefault="009F57DB" w:rsidP="005D2129">
      <w:pPr>
        <w:spacing w:line="240" w:lineRule="auto"/>
        <w:contextualSpacing/>
        <w:rPr>
          <w:szCs w:val="28"/>
          <w:lang w:val="uk-UA"/>
        </w:rPr>
      </w:pPr>
      <w:r>
        <w:rPr>
          <w:szCs w:val="28"/>
          <w:lang w:val="uk-UA"/>
        </w:rPr>
        <w:t>формула: темп зростання кінцевого продукту (млн.. дол.. США)</w:t>
      </w:r>
    </w:p>
    <w:p w:rsidR="005D2129" w:rsidRDefault="005D2129" w:rsidP="005D2129">
      <w:pPr>
        <w:spacing w:line="240" w:lineRule="auto"/>
        <w:contextualSpacing/>
        <w:rPr>
          <w:szCs w:val="28"/>
          <w:lang w:val="uk-UA"/>
        </w:rPr>
      </w:pPr>
    </w:p>
    <w:p w:rsidR="00470511" w:rsidRDefault="00470511" w:rsidP="00470511">
      <w:pPr>
        <w:spacing w:line="240" w:lineRule="auto"/>
        <w:rPr>
          <w:szCs w:val="28"/>
          <w:lang w:val="uk-UA"/>
        </w:rPr>
      </w:pPr>
      <w:r>
        <w:rPr>
          <w:szCs w:val="28"/>
          <w:lang w:val="uk-UA"/>
        </w:rPr>
        <w:t>6. Консультанти розділів роботи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4380"/>
        <w:gridCol w:w="2042"/>
        <w:gridCol w:w="1863"/>
      </w:tblGrid>
      <w:tr w:rsidR="00470511" w:rsidTr="00470511">
        <w:tc>
          <w:tcPr>
            <w:tcW w:w="797" w:type="pct"/>
            <w:vMerge w:val="restart"/>
            <w:tcBorders>
              <w:top w:val="single" w:sz="4" w:space="0" w:color="auto"/>
              <w:left w:val="single" w:sz="4" w:space="0" w:color="auto"/>
              <w:bottom w:val="single" w:sz="4" w:space="0" w:color="auto"/>
              <w:right w:val="single" w:sz="4" w:space="0" w:color="auto"/>
            </w:tcBorders>
            <w:vAlign w:val="center"/>
            <w:hideMark/>
          </w:tcPr>
          <w:p w:rsidR="00470511" w:rsidRDefault="00470511" w:rsidP="002D1155">
            <w:pPr>
              <w:spacing w:line="240" w:lineRule="auto"/>
              <w:ind w:firstLine="0"/>
              <w:rPr>
                <w:sz w:val="24"/>
                <w:szCs w:val="24"/>
                <w:lang w:val="uk-UA"/>
              </w:rPr>
            </w:pPr>
            <w:r>
              <w:rPr>
                <w:sz w:val="24"/>
                <w:szCs w:val="24"/>
                <w:lang w:val="uk-UA"/>
              </w:rPr>
              <w:t>Розділ</w:t>
            </w:r>
          </w:p>
        </w:tc>
        <w:tc>
          <w:tcPr>
            <w:tcW w:w="2222" w:type="pct"/>
            <w:vMerge w:val="restart"/>
            <w:tcBorders>
              <w:top w:val="single" w:sz="4" w:space="0" w:color="auto"/>
              <w:left w:val="single" w:sz="4" w:space="0" w:color="auto"/>
              <w:bottom w:val="single" w:sz="4" w:space="0" w:color="auto"/>
              <w:right w:val="single" w:sz="4" w:space="0" w:color="auto"/>
            </w:tcBorders>
            <w:vAlign w:val="center"/>
            <w:hideMark/>
          </w:tcPr>
          <w:p w:rsidR="00470511" w:rsidRPr="002D1155" w:rsidRDefault="00470511" w:rsidP="002D1155">
            <w:pPr>
              <w:spacing w:line="240" w:lineRule="auto"/>
              <w:ind w:firstLine="0"/>
              <w:jc w:val="center"/>
              <w:rPr>
                <w:sz w:val="24"/>
                <w:szCs w:val="24"/>
                <w:lang w:val="uk-UA"/>
              </w:rPr>
            </w:pPr>
            <w:r w:rsidRPr="002D1155">
              <w:rPr>
                <w:sz w:val="24"/>
                <w:szCs w:val="24"/>
                <w:lang w:val="uk-UA"/>
              </w:rPr>
              <w:t>ПІП, посада</w:t>
            </w:r>
          </w:p>
          <w:p w:rsidR="00470511" w:rsidRDefault="005D44DD" w:rsidP="002D1155">
            <w:pPr>
              <w:spacing w:line="240" w:lineRule="auto"/>
              <w:ind w:firstLine="0"/>
              <w:jc w:val="center"/>
              <w:rPr>
                <w:sz w:val="24"/>
                <w:szCs w:val="24"/>
                <w:lang w:val="uk-UA"/>
              </w:rPr>
            </w:pPr>
            <w:r w:rsidRPr="002D1155">
              <w:rPr>
                <w:sz w:val="24"/>
                <w:szCs w:val="24"/>
                <w:lang w:val="uk-UA"/>
              </w:rPr>
              <w:t>К</w:t>
            </w:r>
            <w:r w:rsidR="00470511" w:rsidRPr="002D1155">
              <w:rPr>
                <w:sz w:val="24"/>
                <w:szCs w:val="24"/>
                <w:lang w:val="uk-UA"/>
              </w:rPr>
              <w:t>онсультанта</w:t>
            </w:r>
          </w:p>
        </w:tc>
        <w:tc>
          <w:tcPr>
            <w:tcW w:w="1981" w:type="pct"/>
            <w:gridSpan w:val="2"/>
            <w:tcBorders>
              <w:top w:val="single" w:sz="4" w:space="0" w:color="auto"/>
              <w:left w:val="single" w:sz="4" w:space="0" w:color="auto"/>
              <w:bottom w:val="single" w:sz="4" w:space="0" w:color="auto"/>
              <w:right w:val="single" w:sz="4" w:space="0" w:color="auto"/>
            </w:tcBorders>
            <w:vAlign w:val="center"/>
            <w:hideMark/>
          </w:tcPr>
          <w:p w:rsidR="00470511" w:rsidRDefault="00470511" w:rsidP="002D1155">
            <w:pPr>
              <w:spacing w:line="240" w:lineRule="auto"/>
              <w:ind w:firstLine="0"/>
              <w:rPr>
                <w:sz w:val="24"/>
                <w:szCs w:val="24"/>
                <w:lang w:val="uk-UA"/>
              </w:rPr>
            </w:pPr>
            <w:r>
              <w:rPr>
                <w:sz w:val="24"/>
                <w:szCs w:val="24"/>
                <w:lang w:val="uk-UA"/>
              </w:rPr>
              <w:t>Підпис, дата</w:t>
            </w:r>
          </w:p>
        </w:tc>
      </w:tr>
      <w:tr w:rsidR="00470511" w:rsidTr="00470511">
        <w:tc>
          <w:tcPr>
            <w:tcW w:w="0" w:type="auto"/>
            <w:vMerge/>
            <w:tcBorders>
              <w:top w:val="single" w:sz="4" w:space="0" w:color="auto"/>
              <w:left w:val="single" w:sz="4" w:space="0" w:color="auto"/>
              <w:bottom w:val="single" w:sz="4" w:space="0" w:color="auto"/>
              <w:right w:val="single" w:sz="4" w:space="0" w:color="auto"/>
            </w:tcBorders>
            <w:vAlign w:val="center"/>
            <w:hideMark/>
          </w:tcPr>
          <w:p w:rsidR="00470511" w:rsidRDefault="00470511" w:rsidP="002D1155">
            <w:pPr>
              <w:spacing w:line="240" w:lineRule="auto"/>
              <w:ind w:firstLine="0"/>
              <w:rPr>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0511" w:rsidRDefault="00470511" w:rsidP="002D1155">
            <w:pPr>
              <w:spacing w:line="240" w:lineRule="auto"/>
              <w:ind w:firstLine="0"/>
              <w:rPr>
                <w:sz w:val="24"/>
                <w:szCs w:val="24"/>
                <w:lang w:val="uk-UA"/>
              </w:rPr>
            </w:pPr>
          </w:p>
        </w:tc>
        <w:tc>
          <w:tcPr>
            <w:tcW w:w="1036" w:type="pct"/>
            <w:tcBorders>
              <w:top w:val="single" w:sz="4" w:space="0" w:color="auto"/>
              <w:left w:val="single" w:sz="4" w:space="0" w:color="auto"/>
              <w:bottom w:val="single" w:sz="4" w:space="0" w:color="auto"/>
              <w:right w:val="single" w:sz="4" w:space="0" w:color="auto"/>
            </w:tcBorders>
            <w:vAlign w:val="center"/>
            <w:hideMark/>
          </w:tcPr>
          <w:p w:rsidR="00470511" w:rsidRDefault="00470511" w:rsidP="002D1155">
            <w:pPr>
              <w:spacing w:line="240" w:lineRule="auto"/>
              <w:ind w:firstLine="0"/>
              <w:rPr>
                <w:sz w:val="24"/>
                <w:szCs w:val="24"/>
                <w:lang w:val="uk-UA"/>
              </w:rPr>
            </w:pPr>
            <w:r>
              <w:rPr>
                <w:sz w:val="24"/>
                <w:szCs w:val="24"/>
                <w:lang w:val="uk-UA"/>
              </w:rPr>
              <w:t>Завдання</w:t>
            </w:r>
          </w:p>
          <w:p w:rsidR="00470511" w:rsidRDefault="0035705D" w:rsidP="002D1155">
            <w:pPr>
              <w:spacing w:line="240" w:lineRule="auto"/>
              <w:ind w:firstLine="0"/>
              <w:rPr>
                <w:szCs w:val="28"/>
                <w:lang w:val="uk-UA"/>
              </w:rPr>
            </w:pPr>
            <w:r>
              <w:rPr>
                <w:sz w:val="24"/>
                <w:szCs w:val="24"/>
                <w:lang w:val="uk-UA"/>
              </w:rPr>
              <w:t>В</w:t>
            </w:r>
            <w:r w:rsidR="00470511">
              <w:rPr>
                <w:sz w:val="24"/>
                <w:szCs w:val="24"/>
                <w:lang w:val="uk-UA"/>
              </w:rPr>
              <w:t>идав</w:t>
            </w:r>
          </w:p>
        </w:tc>
        <w:tc>
          <w:tcPr>
            <w:tcW w:w="945" w:type="pct"/>
            <w:tcBorders>
              <w:top w:val="single" w:sz="4" w:space="0" w:color="auto"/>
              <w:left w:val="single" w:sz="4" w:space="0" w:color="auto"/>
              <w:bottom w:val="single" w:sz="4" w:space="0" w:color="auto"/>
              <w:right w:val="single" w:sz="4" w:space="0" w:color="auto"/>
            </w:tcBorders>
            <w:vAlign w:val="center"/>
            <w:hideMark/>
          </w:tcPr>
          <w:p w:rsidR="00470511" w:rsidRDefault="00470511" w:rsidP="002D1155">
            <w:pPr>
              <w:spacing w:line="240" w:lineRule="auto"/>
              <w:ind w:firstLine="0"/>
              <w:rPr>
                <w:sz w:val="24"/>
                <w:szCs w:val="24"/>
                <w:lang w:val="uk-UA"/>
              </w:rPr>
            </w:pPr>
            <w:r>
              <w:rPr>
                <w:sz w:val="24"/>
                <w:szCs w:val="24"/>
                <w:lang w:val="uk-UA"/>
              </w:rPr>
              <w:t>Завдання</w:t>
            </w:r>
          </w:p>
          <w:p w:rsidR="00470511" w:rsidRDefault="00990B78" w:rsidP="002D1155">
            <w:pPr>
              <w:spacing w:line="240" w:lineRule="auto"/>
              <w:ind w:firstLine="0"/>
              <w:rPr>
                <w:sz w:val="24"/>
                <w:szCs w:val="24"/>
                <w:lang w:val="uk-UA"/>
              </w:rPr>
            </w:pPr>
            <w:r>
              <w:rPr>
                <w:sz w:val="24"/>
                <w:szCs w:val="24"/>
                <w:lang w:val="uk-UA"/>
              </w:rPr>
              <w:t>П</w:t>
            </w:r>
            <w:r w:rsidR="00470511">
              <w:rPr>
                <w:sz w:val="24"/>
                <w:szCs w:val="24"/>
                <w:lang w:val="uk-UA"/>
              </w:rPr>
              <w:t>рийняв</w:t>
            </w:r>
          </w:p>
        </w:tc>
      </w:tr>
      <w:tr w:rsidR="00470511" w:rsidRPr="002D1155" w:rsidTr="00470511">
        <w:tc>
          <w:tcPr>
            <w:tcW w:w="797" w:type="pct"/>
            <w:tcBorders>
              <w:top w:val="single" w:sz="4" w:space="0" w:color="auto"/>
              <w:left w:val="single" w:sz="4" w:space="0" w:color="auto"/>
              <w:bottom w:val="single" w:sz="4" w:space="0" w:color="auto"/>
              <w:right w:val="single" w:sz="4" w:space="0" w:color="auto"/>
            </w:tcBorders>
            <w:hideMark/>
          </w:tcPr>
          <w:p w:rsidR="00470511" w:rsidRDefault="00470511" w:rsidP="002D1155">
            <w:pPr>
              <w:spacing w:line="240" w:lineRule="auto"/>
              <w:ind w:firstLine="0"/>
              <w:rPr>
                <w:szCs w:val="28"/>
                <w:lang w:val="uk-UA"/>
              </w:rPr>
            </w:pPr>
            <w:r>
              <w:rPr>
                <w:szCs w:val="28"/>
                <w:lang w:val="uk-UA"/>
              </w:rPr>
              <w:t>Вступ</w:t>
            </w:r>
          </w:p>
        </w:tc>
        <w:tc>
          <w:tcPr>
            <w:tcW w:w="2222" w:type="pct"/>
            <w:tcBorders>
              <w:top w:val="single" w:sz="4" w:space="0" w:color="auto"/>
              <w:left w:val="single" w:sz="4" w:space="0" w:color="auto"/>
              <w:bottom w:val="single" w:sz="4" w:space="0" w:color="auto"/>
              <w:right w:val="single" w:sz="4" w:space="0" w:color="auto"/>
            </w:tcBorders>
          </w:tcPr>
          <w:p w:rsidR="00470511" w:rsidRDefault="002D1155" w:rsidP="002D1155">
            <w:pPr>
              <w:spacing w:line="240" w:lineRule="auto"/>
              <w:ind w:firstLine="0"/>
              <w:rPr>
                <w:szCs w:val="28"/>
                <w:lang w:val="uk-UA"/>
              </w:rPr>
            </w:pPr>
            <w:r>
              <w:rPr>
                <w:szCs w:val="28"/>
                <w:lang w:val="uk-UA"/>
              </w:rPr>
              <w:t>к.е.н., доцент Дугієнко Н.О.</w:t>
            </w:r>
          </w:p>
        </w:tc>
        <w:tc>
          <w:tcPr>
            <w:tcW w:w="1036" w:type="pct"/>
            <w:tcBorders>
              <w:top w:val="single" w:sz="4" w:space="0" w:color="auto"/>
              <w:left w:val="single" w:sz="4" w:space="0" w:color="auto"/>
              <w:bottom w:val="single" w:sz="4" w:space="0" w:color="auto"/>
              <w:right w:val="single" w:sz="4" w:space="0" w:color="auto"/>
            </w:tcBorders>
            <w:hideMark/>
          </w:tcPr>
          <w:p w:rsidR="00470511" w:rsidRDefault="00470511" w:rsidP="002D1155">
            <w:pPr>
              <w:spacing w:line="240" w:lineRule="auto"/>
              <w:ind w:firstLine="0"/>
              <w:rPr>
                <w:szCs w:val="28"/>
                <w:lang w:val="uk-UA"/>
              </w:rPr>
            </w:pPr>
            <w:r>
              <w:rPr>
                <w:szCs w:val="28"/>
                <w:lang w:val="uk-UA"/>
              </w:rPr>
              <w:t>20.09.2019</w:t>
            </w:r>
          </w:p>
        </w:tc>
        <w:tc>
          <w:tcPr>
            <w:tcW w:w="945" w:type="pct"/>
            <w:tcBorders>
              <w:top w:val="single" w:sz="4" w:space="0" w:color="auto"/>
              <w:left w:val="single" w:sz="4" w:space="0" w:color="auto"/>
              <w:bottom w:val="single" w:sz="4" w:space="0" w:color="auto"/>
              <w:right w:val="single" w:sz="4" w:space="0" w:color="auto"/>
            </w:tcBorders>
            <w:hideMark/>
          </w:tcPr>
          <w:p w:rsidR="00470511" w:rsidRDefault="00470511" w:rsidP="002D1155">
            <w:pPr>
              <w:spacing w:line="240" w:lineRule="auto"/>
              <w:ind w:firstLine="0"/>
              <w:rPr>
                <w:szCs w:val="28"/>
                <w:lang w:val="uk-UA"/>
              </w:rPr>
            </w:pPr>
            <w:r>
              <w:rPr>
                <w:szCs w:val="28"/>
                <w:lang w:val="uk-UA"/>
              </w:rPr>
              <w:t>20.09.2019</w:t>
            </w:r>
          </w:p>
        </w:tc>
      </w:tr>
      <w:tr w:rsidR="002D1155" w:rsidRPr="002D1155" w:rsidTr="00470511">
        <w:tc>
          <w:tcPr>
            <w:tcW w:w="797" w:type="pct"/>
            <w:tcBorders>
              <w:top w:val="single" w:sz="4" w:space="0" w:color="auto"/>
              <w:left w:val="single" w:sz="4" w:space="0" w:color="auto"/>
              <w:bottom w:val="single" w:sz="4" w:space="0" w:color="auto"/>
              <w:right w:val="single" w:sz="4" w:space="0" w:color="auto"/>
            </w:tcBorders>
            <w:hideMark/>
          </w:tcPr>
          <w:p w:rsidR="002D1155" w:rsidRDefault="002D1155" w:rsidP="002D1155">
            <w:pPr>
              <w:spacing w:line="240" w:lineRule="auto"/>
              <w:ind w:firstLine="0"/>
              <w:rPr>
                <w:szCs w:val="28"/>
                <w:lang w:val="uk-UA"/>
              </w:rPr>
            </w:pPr>
            <w:r>
              <w:rPr>
                <w:szCs w:val="28"/>
                <w:lang w:val="uk-UA"/>
              </w:rPr>
              <w:t xml:space="preserve"> І розділ</w:t>
            </w:r>
          </w:p>
        </w:tc>
        <w:tc>
          <w:tcPr>
            <w:tcW w:w="2222" w:type="pct"/>
            <w:tcBorders>
              <w:top w:val="single" w:sz="4" w:space="0" w:color="auto"/>
              <w:left w:val="single" w:sz="4" w:space="0" w:color="auto"/>
              <w:bottom w:val="single" w:sz="4" w:space="0" w:color="auto"/>
              <w:right w:val="single" w:sz="4" w:space="0" w:color="auto"/>
            </w:tcBorders>
          </w:tcPr>
          <w:p w:rsidR="002D1155" w:rsidRDefault="002D1155" w:rsidP="002D1155">
            <w:pPr>
              <w:spacing w:line="240" w:lineRule="auto"/>
              <w:ind w:hanging="10"/>
            </w:pPr>
            <w:r w:rsidRPr="008C7C63">
              <w:rPr>
                <w:szCs w:val="28"/>
                <w:lang w:val="uk-UA"/>
              </w:rPr>
              <w:t>к.е.н., доцент Дугієнко Н.О.</w:t>
            </w:r>
          </w:p>
        </w:tc>
        <w:tc>
          <w:tcPr>
            <w:tcW w:w="1036" w:type="pct"/>
            <w:tcBorders>
              <w:top w:val="single" w:sz="4" w:space="0" w:color="auto"/>
              <w:left w:val="single" w:sz="4" w:space="0" w:color="auto"/>
              <w:bottom w:val="single" w:sz="4" w:space="0" w:color="auto"/>
              <w:right w:val="single" w:sz="4" w:space="0" w:color="auto"/>
            </w:tcBorders>
            <w:hideMark/>
          </w:tcPr>
          <w:p w:rsidR="002D1155" w:rsidRDefault="002D1155" w:rsidP="002D1155">
            <w:pPr>
              <w:spacing w:line="240" w:lineRule="auto"/>
              <w:ind w:firstLine="0"/>
              <w:rPr>
                <w:szCs w:val="28"/>
                <w:lang w:val="uk-UA"/>
              </w:rPr>
            </w:pPr>
            <w:r>
              <w:rPr>
                <w:szCs w:val="28"/>
                <w:lang w:val="uk-UA"/>
              </w:rPr>
              <w:t>16.10.2019</w:t>
            </w:r>
          </w:p>
        </w:tc>
        <w:tc>
          <w:tcPr>
            <w:tcW w:w="945" w:type="pct"/>
            <w:tcBorders>
              <w:top w:val="single" w:sz="4" w:space="0" w:color="auto"/>
              <w:left w:val="single" w:sz="4" w:space="0" w:color="auto"/>
              <w:bottom w:val="single" w:sz="4" w:space="0" w:color="auto"/>
              <w:right w:val="single" w:sz="4" w:space="0" w:color="auto"/>
            </w:tcBorders>
            <w:hideMark/>
          </w:tcPr>
          <w:p w:rsidR="002D1155" w:rsidRDefault="002D1155" w:rsidP="002D1155">
            <w:pPr>
              <w:spacing w:line="240" w:lineRule="auto"/>
              <w:ind w:firstLine="0"/>
              <w:rPr>
                <w:szCs w:val="28"/>
                <w:lang w:val="uk-UA"/>
              </w:rPr>
            </w:pPr>
            <w:r>
              <w:rPr>
                <w:szCs w:val="28"/>
                <w:lang w:val="uk-UA"/>
              </w:rPr>
              <w:t>16.10.2019</w:t>
            </w:r>
          </w:p>
        </w:tc>
      </w:tr>
      <w:tr w:rsidR="002D1155" w:rsidRPr="002D1155" w:rsidTr="00470511">
        <w:tc>
          <w:tcPr>
            <w:tcW w:w="797" w:type="pct"/>
            <w:tcBorders>
              <w:top w:val="single" w:sz="4" w:space="0" w:color="auto"/>
              <w:left w:val="single" w:sz="4" w:space="0" w:color="auto"/>
              <w:bottom w:val="single" w:sz="4" w:space="0" w:color="auto"/>
              <w:right w:val="single" w:sz="4" w:space="0" w:color="auto"/>
            </w:tcBorders>
            <w:hideMark/>
          </w:tcPr>
          <w:p w:rsidR="002D1155" w:rsidRDefault="002D1155" w:rsidP="002D1155">
            <w:pPr>
              <w:spacing w:line="240" w:lineRule="auto"/>
              <w:ind w:firstLine="0"/>
              <w:rPr>
                <w:szCs w:val="28"/>
                <w:lang w:val="uk-UA"/>
              </w:rPr>
            </w:pPr>
            <w:r>
              <w:rPr>
                <w:szCs w:val="28"/>
                <w:lang w:val="uk-UA"/>
              </w:rPr>
              <w:t>ІІ розділ</w:t>
            </w:r>
          </w:p>
        </w:tc>
        <w:tc>
          <w:tcPr>
            <w:tcW w:w="2222" w:type="pct"/>
            <w:tcBorders>
              <w:top w:val="single" w:sz="4" w:space="0" w:color="auto"/>
              <w:left w:val="single" w:sz="4" w:space="0" w:color="auto"/>
              <w:bottom w:val="single" w:sz="4" w:space="0" w:color="auto"/>
              <w:right w:val="single" w:sz="4" w:space="0" w:color="auto"/>
            </w:tcBorders>
          </w:tcPr>
          <w:p w:rsidR="002D1155" w:rsidRDefault="002D1155" w:rsidP="002D1155">
            <w:pPr>
              <w:spacing w:line="240" w:lineRule="auto"/>
              <w:ind w:hanging="10"/>
            </w:pPr>
            <w:r w:rsidRPr="008C7C63">
              <w:rPr>
                <w:szCs w:val="28"/>
                <w:lang w:val="uk-UA"/>
              </w:rPr>
              <w:t>к.е.н., доцент Дугієнко Н.О.</w:t>
            </w:r>
          </w:p>
        </w:tc>
        <w:tc>
          <w:tcPr>
            <w:tcW w:w="1036" w:type="pct"/>
            <w:tcBorders>
              <w:top w:val="single" w:sz="4" w:space="0" w:color="auto"/>
              <w:left w:val="single" w:sz="4" w:space="0" w:color="auto"/>
              <w:bottom w:val="single" w:sz="4" w:space="0" w:color="auto"/>
              <w:right w:val="single" w:sz="4" w:space="0" w:color="auto"/>
            </w:tcBorders>
            <w:hideMark/>
          </w:tcPr>
          <w:p w:rsidR="002D1155" w:rsidRDefault="002D1155" w:rsidP="002D1155">
            <w:pPr>
              <w:spacing w:line="240" w:lineRule="auto"/>
              <w:ind w:firstLine="0"/>
              <w:rPr>
                <w:szCs w:val="28"/>
                <w:lang w:val="uk-UA"/>
              </w:rPr>
            </w:pPr>
            <w:r>
              <w:rPr>
                <w:szCs w:val="28"/>
                <w:lang w:val="uk-UA"/>
              </w:rPr>
              <w:t>20.11.2019</w:t>
            </w:r>
          </w:p>
        </w:tc>
        <w:tc>
          <w:tcPr>
            <w:tcW w:w="945" w:type="pct"/>
            <w:tcBorders>
              <w:top w:val="single" w:sz="4" w:space="0" w:color="auto"/>
              <w:left w:val="single" w:sz="4" w:space="0" w:color="auto"/>
              <w:bottom w:val="single" w:sz="4" w:space="0" w:color="auto"/>
              <w:right w:val="single" w:sz="4" w:space="0" w:color="auto"/>
            </w:tcBorders>
            <w:hideMark/>
          </w:tcPr>
          <w:p w:rsidR="002D1155" w:rsidRDefault="002D1155" w:rsidP="002D1155">
            <w:pPr>
              <w:spacing w:line="240" w:lineRule="auto"/>
              <w:ind w:firstLine="0"/>
              <w:rPr>
                <w:szCs w:val="28"/>
                <w:lang w:val="uk-UA"/>
              </w:rPr>
            </w:pPr>
            <w:r>
              <w:rPr>
                <w:szCs w:val="28"/>
                <w:lang w:val="uk-UA"/>
              </w:rPr>
              <w:t>20.11.2019</w:t>
            </w:r>
          </w:p>
        </w:tc>
      </w:tr>
      <w:tr w:rsidR="002D1155" w:rsidTr="00470511">
        <w:tc>
          <w:tcPr>
            <w:tcW w:w="797" w:type="pct"/>
            <w:tcBorders>
              <w:top w:val="single" w:sz="4" w:space="0" w:color="auto"/>
              <w:left w:val="single" w:sz="4" w:space="0" w:color="auto"/>
              <w:bottom w:val="single" w:sz="4" w:space="0" w:color="auto"/>
              <w:right w:val="single" w:sz="4" w:space="0" w:color="auto"/>
            </w:tcBorders>
            <w:hideMark/>
          </w:tcPr>
          <w:p w:rsidR="002D1155" w:rsidRDefault="002D1155" w:rsidP="002D1155">
            <w:pPr>
              <w:spacing w:line="240" w:lineRule="auto"/>
              <w:ind w:firstLine="0"/>
              <w:rPr>
                <w:szCs w:val="28"/>
                <w:lang w:val="uk-UA"/>
              </w:rPr>
            </w:pPr>
            <w:r>
              <w:rPr>
                <w:szCs w:val="28"/>
                <w:lang w:val="uk-UA"/>
              </w:rPr>
              <w:t>ІІІ розділ</w:t>
            </w:r>
          </w:p>
        </w:tc>
        <w:tc>
          <w:tcPr>
            <w:tcW w:w="2222" w:type="pct"/>
            <w:tcBorders>
              <w:top w:val="single" w:sz="4" w:space="0" w:color="auto"/>
              <w:left w:val="single" w:sz="4" w:space="0" w:color="auto"/>
              <w:bottom w:val="single" w:sz="4" w:space="0" w:color="auto"/>
              <w:right w:val="single" w:sz="4" w:space="0" w:color="auto"/>
            </w:tcBorders>
          </w:tcPr>
          <w:p w:rsidR="002D1155" w:rsidRDefault="002D1155" w:rsidP="002D1155">
            <w:pPr>
              <w:spacing w:line="240" w:lineRule="auto"/>
              <w:ind w:hanging="10"/>
            </w:pPr>
            <w:r w:rsidRPr="008C7C63">
              <w:rPr>
                <w:szCs w:val="28"/>
                <w:lang w:val="uk-UA"/>
              </w:rPr>
              <w:t>к.е.н., доцент Дугієнко Н.О.</w:t>
            </w:r>
          </w:p>
        </w:tc>
        <w:tc>
          <w:tcPr>
            <w:tcW w:w="1036" w:type="pct"/>
            <w:tcBorders>
              <w:top w:val="single" w:sz="4" w:space="0" w:color="auto"/>
              <w:left w:val="single" w:sz="4" w:space="0" w:color="auto"/>
              <w:bottom w:val="single" w:sz="4" w:space="0" w:color="auto"/>
              <w:right w:val="single" w:sz="4" w:space="0" w:color="auto"/>
            </w:tcBorders>
            <w:hideMark/>
          </w:tcPr>
          <w:p w:rsidR="002D1155" w:rsidRDefault="002D1155" w:rsidP="002D1155">
            <w:pPr>
              <w:spacing w:line="240" w:lineRule="auto"/>
              <w:ind w:firstLine="0"/>
              <w:rPr>
                <w:szCs w:val="28"/>
                <w:lang w:val="uk-UA"/>
              </w:rPr>
            </w:pPr>
            <w:r>
              <w:rPr>
                <w:szCs w:val="28"/>
                <w:lang w:val="uk-UA"/>
              </w:rPr>
              <w:t>11.12.2019</w:t>
            </w:r>
          </w:p>
        </w:tc>
        <w:tc>
          <w:tcPr>
            <w:tcW w:w="945" w:type="pct"/>
            <w:tcBorders>
              <w:top w:val="single" w:sz="4" w:space="0" w:color="auto"/>
              <w:left w:val="single" w:sz="4" w:space="0" w:color="auto"/>
              <w:bottom w:val="single" w:sz="4" w:space="0" w:color="auto"/>
              <w:right w:val="single" w:sz="4" w:space="0" w:color="auto"/>
            </w:tcBorders>
            <w:hideMark/>
          </w:tcPr>
          <w:p w:rsidR="002D1155" w:rsidRDefault="002D1155" w:rsidP="002D1155">
            <w:pPr>
              <w:spacing w:line="240" w:lineRule="auto"/>
              <w:ind w:firstLine="0"/>
              <w:rPr>
                <w:szCs w:val="28"/>
                <w:lang w:val="uk-UA"/>
              </w:rPr>
            </w:pPr>
            <w:r>
              <w:rPr>
                <w:szCs w:val="28"/>
                <w:lang w:val="uk-UA"/>
              </w:rPr>
              <w:t>11.12.2019</w:t>
            </w:r>
          </w:p>
        </w:tc>
      </w:tr>
      <w:tr w:rsidR="002D1155" w:rsidTr="00470511">
        <w:tc>
          <w:tcPr>
            <w:tcW w:w="797" w:type="pct"/>
            <w:tcBorders>
              <w:top w:val="single" w:sz="4" w:space="0" w:color="auto"/>
              <w:left w:val="single" w:sz="4" w:space="0" w:color="auto"/>
              <w:bottom w:val="single" w:sz="4" w:space="0" w:color="auto"/>
              <w:right w:val="single" w:sz="4" w:space="0" w:color="auto"/>
            </w:tcBorders>
            <w:hideMark/>
          </w:tcPr>
          <w:p w:rsidR="002D1155" w:rsidRDefault="002D1155" w:rsidP="002D1155">
            <w:pPr>
              <w:spacing w:line="240" w:lineRule="auto"/>
              <w:ind w:firstLine="0"/>
              <w:rPr>
                <w:szCs w:val="28"/>
                <w:lang w:val="uk-UA"/>
              </w:rPr>
            </w:pPr>
            <w:r>
              <w:rPr>
                <w:szCs w:val="28"/>
                <w:lang w:val="uk-UA"/>
              </w:rPr>
              <w:t xml:space="preserve">Висновки </w:t>
            </w:r>
          </w:p>
        </w:tc>
        <w:tc>
          <w:tcPr>
            <w:tcW w:w="2222" w:type="pct"/>
            <w:tcBorders>
              <w:top w:val="single" w:sz="4" w:space="0" w:color="auto"/>
              <w:left w:val="single" w:sz="4" w:space="0" w:color="auto"/>
              <w:bottom w:val="single" w:sz="4" w:space="0" w:color="auto"/>
              <w:right w:val="single" w:sz="4" w:space="0" w:color="auto"/>
            </w:tcBorders>
          </w:tcPr>
          <w:p w:rsidR="002D1155" w:rsidRDefault="002D1155" w:rsidP="002D1155">
            <w:pPr>
              <w:spacing w:line="240" w:lineRule="auto"/>
              <w:ind w:hanging="10"/>
            </w:pPr>
            <w:r w:rsidRPr="008C7C63">
              <w:rPr>
                <w:szCs w:val="28"/>
                <w:lang w:val="uk-UA"/>
              </w:rPr>
              <w:t>к.е.н., доцент Дугієнко Н.О.</w:t>
            </w:r>
          </w:p>
        </w:tc>
        <w:tc>
          <w:tcPr>
            <w:tcW w:w="1036" w:type="pct"/>
            <w:tcBorders>
              <w:top w:val="single" w:sz="4" w:space="0" w:color="auto"/>
              <w:left w:val="single" w:sz="4" w:space="0" w:color="auto"/>
              <w:bottom w:val="single" w:sz="4" w:space="0" w:color="auto"/>
              <w:right w:val="single" w:sz="4" w:space="0" w:color="auto"/>
            </w:tcBorders>
            <w:hideMark/>
          </w:tcPr>
          <w:p w:rsidR="002D1155" w:rsidRDefault="002D1155" w:rsidP="002D1155">
            <w:pPr>
              <w:spacing w:line="240" w:lineRule="auto"/>
              <w:ind w:firstLine="0"/>
              <w:rPr>
                <w:szCs w:val="28"/>
                <w:lang w:val="uk-UA"/>
              </w:rPr>
            </w:pPr>
            <w:r>
              <w:rPr>
                <w:szCs w:val="28"/>
                <w:lang w:val="uk-UA"/>
              </w:rPr>
              <w:t>17.12.2019</w:t>
            </w:r>
          </w:p>
        </w:tc>
        <w:tc>
          <w:tcPr>
            <w:tcW w:w="945" w:type="pct"/>
            <w:tcBorders>
              <w:top w:val="single" w:sz="4" w:space="0" w:color="auto"/>
              <w:left w:val="single" w:sz="4" w:space="0" w:color="auto"/>
              <w:bottom w:val="single" w:sz="4" w:space="0" w:color="auto"/>
              <w:right w:val="single" w:sz="4" w:space="0" w:color="auto"/>
            </w:tcBorders>
            <w:hideMark/>
          </w:tcPr>
          <w:p w:rsidR="002D1155" w:rsidRDefault="002D1155" w:rsidP="002D1155">
            <w:pPr>
              <w:spacing w:line="240" w:lineRule="auto"/>
              <w:ind w:firstLine="0"/>
              <w:rPr>
                <w:szCs w:val="28"/>
                <w:lang w:val="uk-UA"/>
              </w:rPr>
            </w:pPr>
            <w:r>
              <w:rPr>
                <w:szCs w:val="28"/>
                <w:lang w:val="uk-UA"/>
              </w:rPr>
              <w:t>17.12.2019</w:t>
            </w:r>
          </w:p>
        </w:tc>
      </w:tr>
    </w:tbl>
    <w:p w:rsidR="00470511" w:rsidRDefault="00470511" w:rsidP="005D44DD">
      <w:pPr>
        <w:spacing w:line="240" w:lineRule="auto"/>
        <w:ind w:firstLine="0"/>
        <w:rPr>
          <w:szCs w:val="28"/>
          <w:lang w:val="uk-UA"/>
        </w:rPr>
      </w:pPr>
    </w:p>
    <w:p w:rsidR="00470511" w:rsidRPr="005D2129" w:rsidRDefault="00470511" w:rsidP="005D44DD">
      <w:pPr>
        <w:spacing w:line="240" w:lineRule="auto"/>
        <w:contextualSpacing/>
        <w:rPr>
          <w:szCs w:val="28"/>
          <w:lang w:val="uk-UA"/>
        </w:rPr>
      </w:pPr>
    </w:p>
    <w:p w:rsidR="00470511" w:rsidRDefault="00470511" w:rsidP="005D44DD">
      <w:pPr>
        <w:spacing w:line="240" w:lineRule="auto"/>
        <w:rPr>
          <w:szCs w:val="28"/>
          <w:lang w:val="uk-UA"/>
        </w:rPr>
      </w:pPr>
      <w:r>
        <w:rPr>
          <w:szCs w:val="28"/>
          <w:lang w:val="uk-UA"/>
        </w:rPr>
        <w:t xml:space="preserve">7. Дата видачі завдання </w:t>
      </w:r>
      <w:r w:rsidR="005D3D67">
        <w:rPr>
          <w:szCs w:val="28"/>
          <w:lang w:val="uk-UA"/>
        </w:rPr>
        <w:t>2</w:t>
      </w:r>
      <w:r w:rsidR="004C3351" w:rsidRPr="00821F0F">
        <w:rPr>
          <w:color w:val="000000" w:themeColor="text1"/>
          <w:szCs w:val="28"/>
          <w:lang w:val="uk-UA"/>
        </w:rPr>
        <w:t>7</w:t>
      </w:r>
      <w:r w:rsidR="005D3D67">
        <w:rPr>
          <w:szCs w:val="28"/>
          <w:lang w:val="uk-UA"/>
        </w:rPr>
        <w:t>.06</w:t>
      </w:r>
      <w:r>
        <w:rPr>
          <w:szCs w:val="28"/>
          <w:lang w:val="uk-UA"/>
        </w:rPr>
        <w:t>.2019</w:t>
      </w:r>
    </w:p>
    <w:p w:rsidR="005D44DD" w:rsidRDefault="005D44DD" w:rsidP="005D44DD">
      <w:pPr>
        <w:spacing w:line="240" w:lineRule="auto"/>
        <w:rPr>
          <w:szCs w:val="28"/>
          <w:lang w:val="uk-UA"/>
        </w:rPr>
      </w:pPr>
    </w:p>
    <w:p w:rsidR="007D27B8" w:rsidRDefault="007D27B8" w:rsidP="005D44DD">
      <w:pPr>
        <w:spacing w:line="240" w:lineRule="auto"/>
        <w:jc w:val="center"/>
        <w:rPr>
          <w:b/>
          <w:szCs w:val="28"/>
          <w:lang w:val="uk-UA"/>
        </w:rPr>
      </w:pPr>
      <w:r>
        <w:rPr>
          <w:b/>
          <w:szCs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231"/>
        <w:gridCol w:w="2005"/>
        <w:gridCol w:w="1539"/>
      </w:tblGrid>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 w:val="24"/>
                <w:szCs w:val="24"/>
                <w:lang w:val="uk-UA"/>
              </w:rPr>
            </w:pPr>
            <w:r>
              <w:rPr>
                <w:sz w:val="24"/>
                <w:szCs w:val="24"/>
                <w:lang w:val="uk-UA"/>
              </w:rPr>
              <w:t>№ з/п</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 w:val="24"/>
                <w:szCs w:val="24"/>
                <w:lang w:val="uk-UA"/>
              </w:rPr>
            </w:pPr>
            <w:r>
              <w:rPr>
                <w:sz w:val="24"/>
                <w:szCs w:val="24"/>
                <w:lang w:val="uk-UA"/>
              </w:rPr>
              <w:t>Назва етапів дипломного</w:t>
            </w:r>
          </w:p>
          <w:p w:rsidR="007D27B8" w:rsidRDefault="007D27B8" w:rsidP="005D44DD">
            <w:pPr>
              <w:spacing w:line="240" w:lineRule="auto"/>
              <w:ind w:firstLine="0"/>
              <w:rPr>
                <w:b/>
                <w:sz w:val="24"/>
                <w:szCs w:val="24"/>
                <w:lang w:val="uk-UA"/>
              </w:rPr>
            </w:pPr>
            <w:r>
              <w:rPr>
                <w:sz w:val="24"/>
                <w:szCs w:val="24"/>
                <w:lang w:val="uk-UA"/>
              </w:rPr>
              <w:t>проекту (роботи)</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 w:val="24"/>
                <w:szCs w:val="24"/>
                <w:lang w:val="uk-UA"/>
              </w:rPr>
            </w:pPr>
            <w:r>
              <w:rPr>
                <w:sz w:val="24"/>
                <w:szCs w:val="24"/>
                <w:lang w:val="uk-UA"/>
              </w:rPr>
              <w:t>Термін виконання етапів</w:t>
            </w:r>
          </w:p>
          <w:p w:rsidR="007D27B8" w:rsidRDefault="007D27B8" w:rsidP="005D44DD">
            <w:pPr>
              <w:spacing w:line="240" w:lineRule="auto"/>
              <w:ind w:firstLine="0"/>
              <w:rPr>
                <w:b/>
                <w:sz w:val="24"/>
                <w:szCs w:val="24"/>
                <w:lang w:val="uk-UA"/>
              </w:rPr>
            </w:pPr>
            <w:r>
              <w:rPr>
                <w:sz w:val="24"/>
                <w:szCs w:val="24"/>
                <w:lang w:val="uk-UA"/>
              </w:rPr>
              <w:t>проекту (роботи)</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 w:val="24"/>
                <w:szCs w:val="24"/>
                <w:lang w:val="uk-UA"/>
              </w:rPr>
            </w:pPr>
            <w:r>
              <w:rPr>
                <w:sz w:val="24"/>
                <w:szCs w:val="24"/>
                <w:lang w:val="uk-UA"/>
              </w:rPr>
              <w:t>Примітка</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Вибір теми</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20.06.2019</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20.06.2019</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lastRenderedPageBreak/>
              <w:t>2</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Складання робочого плану</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29.06.2019</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29.06.2019</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3</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Підбір літератури та вивчення літературних джерел</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06.09.2019</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06.09.2019</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4</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Складання плану</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11.09.2019</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11.09.2019</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5</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Виконання вступу</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20.09.2019</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20.09.2019</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6</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Виконання розділу 1</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16.10.2019</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16.10.2019</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7</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Виконання розділу 2</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19.11.2019</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19.11.2019</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8</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Виконання розділу 3</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11.12.2019</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11.12.2019</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9</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Формулювання загальних висновків</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17.12.2019</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17.12.2019</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10</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 xml:space="preserve">Подання роботи на кафедру на </w:t>
            </w:r>
            <w:r w:rsidR="005D44DD">
              <w:rPr>
                <w:szCs w:val="28"/>
                <w:lang w:val="uk-UA"/>
              </w:rPr>
              <w:t>перед захист</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27.11.2019</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27.11.2019</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11</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Попередній захист роботи на кафедрі</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11.12.2019</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11.12.2019</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12</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 xml:space="preserve">Оформлення роботи та проходження </w:t>
            </w:r>
            <w:r w:rsidR="005D44DD">
              <w:rPr>
                <w:szCs w:val="28"/>
                <w:lang w:val="uk-UA"/>
              </w:rPr>
              <w:t>нормо контролю</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24.12.2019</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24.12.2019</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13</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Одержання відгуку та рецензії</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27.12.2019</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27.12.2019</w:t>
            </w:r>
          </w:p>
        </w:tc>
      </w:tr>
      <w:tr w:rsidR="007D27B8" w:rsidTr="007D27B8">
        <w:tc>
          <w:tcPr>
            <w:tcW w:w="548"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14</w:t>
            </w:r>
          </w:p>
        </w:tc>
        <w:tc>
          <w:tcPr>
            <w:tcW w:w="2654"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Подання остаточного варіанту роботи на кафедру</w:t>
            </w:r>
          </w:p>
        </w:tc>
        <w:tc>
          <w:tcPr>
            <w:tcW w:w="1017"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03.01.2020</w:t>
            </w:r>
          </w:p>
        </w:tc>
        <w:tc>
          <w:tcPr>
            <w:tcW w:w="781" w:type="pct"/>
            <w:tcBorders>
              <w:top w:val="single" w:sz="4" w:space="0" w:color="auto"/>
              <w:left w:val="single" w:sz="4" w:space="0" w:color="auto"/>
              <w:bottom w:val="single" w:sz="4" w:space="0" w:color="auto"/>
              <w:right w:val="single" w:sz="4" w:space="0" w:color="auto"/>
            </w:tcBorders>
            <w:hideMark/>
          </w:tcPr>
          <w:p w:rsidR="007D27B8" w:rsidRDefault="007D27B8" w:rsidP="005D44DD">
            <w:pPr>
              <w:spacing w:line="240" w:lineRule="auto"/>
              <w:ind w:firstLine="0"/>
              <w:rPr>
                <w:szCs w:val="28"/>
                <w:lang w:val="uk-UA"/>
              </w:rPr>
            </w:pPr>
            <w:r>
              <w:rPr>
                <w:szCs w:val="28"/>
                <w:lang w:val="uk-UA"/>
              </w:rPr>
              <w:t>03.01.2020</w:t>
            </w:r>
          </w:p>
        </w:tc>
      </w:tr>
    </w:tbl>
    <w:p w:rsidR="007D27B8" w:rsidRDefault="007D27B8" w:rsidP="007D27B8">
      <w:pPr>
        <w:spacing w:line="240" w:lineRule="auto"/>
        <w:rPr>
          <w:b/>
          <w:szCs w:val="28"/>
          <w:lang w:val="uk-UA"/>
        </w:rPr>
      </w:pPr>
    </w:p>
    <w:p w:rsidR="007D27B8" w:rsidRDefault="007D27B8" w:rsidP="007D27B8">
      <w:pPr>
        <w:spacing w:line="240" w:lineRule="auto"/>
        <w:rPr>
          <w:b/>
          <w:szCs w:val="28"/>
          <w:lang w:val="uk-UA"/>
        </w:rPr>
      </w:pPr>
      <w:r>
        <w:rPr>
          <w:szCs w:val="28"/>
          <w:lang w:val="uk-UA"/>
        </w:rPr>
        <w:t xml:space="preserve">Студент – дипломник </w:t>
      </w:r>
      <w:r w:rsidR="005D3D67">
        <w:rPr>
          <w:b/>
          <w:szCs w:val="28"/>
          <w:lang w:val="uk-UA"/>
        </w:rPr>
        <w:t>________________________</w:t>
      </w:r>
      <w:r w:rsidR="003211CB">
        <w:rPr>
          <w:szCs w:val="28"/>
          <w:lang w:val="uk-UA"/>
        </w:rPr>
        <w:t>Гунчак А.А.</w:t>
      </w:r>
    </w:p>
    <w:p w:rsidR="007D27B8" w:rsidRDefault="007D27B8" w:rsidP="007D27B8">
      <w:pPr>
        <w:spacing w:line="240" w:lineRule="auto"/>
        <w:rPr>
          <w:sz w:val="22"/>
          <w:lang w:val="uk-UA"/>
        </w:rPr>
      </w:pPr>
      <w:r>
        <w:rPr>
          <w:b/>
          <w:szCs w:val="28"/>
          <w:lang w:val="uk-UA"/>
        </w:rPr>
        <w:t xml:space="preserve">                                                 </w:t>
      </w:r>
      <w:r>
        <w:rPr>
          <w:lang w:val="uk-UA"/>
        </w:rPr>
        <w:t>(підпис)</w:t>
      </w:r>
    </w:p>
    <w:p w:rsidR="007D27B8" w:rsidRDefault="007D27B8" w:rsidP="007D27B8">
      <w:pPr>
        <w:spacing w:line="240" w:lineRule="auto"/>
        <w:rPr>
          <w:lang w:val="uk-UA"/>
        </w:rPr>
      </w:pPr>
      <w:r>
        <w:rPr>
          <w:szCs w:val="28"/>
          <w:lang w:val="uk-UA"/>
        </w:rPr>
        <w:t>Керівник проекту</w:t>
      </w:r>
      <w:r>
        <w:rPr>
          <w:b/>
          <w:szCs w:val="28"/>
          <w:lang w:val="uk-UA"/>
        </w:rPr>
        <w:t xml:space="preserve"> </w:t>
      </w:r>
      <w:r>
        <w:rPr>
          <w:szCs w:val="28"/>
          <w:lang w:val="uk-UA"/>
        </w:rPr>
        <w:t>__________________________</w:t>
      </w:r>
      <w:r>
        <w:rPr>
          <w:szCs w:val="28"/>
        </w:rPr>
        <w:t>_</w:t>
      </w:r>
      <w:r>
        <w:rPr>
          <w:szCs w:val="28"/>
          <w:lang w:val="uk-UA"/>
        </w:rPr>
        <w:t xml:space="preserve">_ </w:t>
      </w:r>
      <w:r w:rsidR="003211CB">
        <w:rPr>
          <w:szCs w:val="28"/>
          <w:lang w:val="uk-UA"/>
        </w:rPr>
        <w:t>Дугієнко Н.О.</w:t>
      </w:r>
    </w:p>
    <w:p w:rsidR="007D27B8" w:rsidRDefault="007D27B8" w:rsidP="007D27B8">
      <w:pPr>
        <w:spacing w:line="240" w:lineRule="auto"/>
        <w:rPr>
          <w:lang w:val="uk-UA"/>
        </w:rPr>
      </w:pPr>
      <w:r>
        <w:rPr>
          <w:szCs w:val="28"/>
          <w:lang w:val="uk-UA"/>
        </w:rPr>
        <w:t xml:space="preserve">                                   </w:t>
      </w:r>
      <w:r>
        <w:rPr>
          <w:szCs w:val="28"/>
        </w:rPr>
        <w:t xml:space="preserve">     </w:t>
      </w:r>
      <w:r>
        <w:rPr>
          <w:szCs w:val="28"/>
          <w:lang w:val="uk-UA"/>
        </w:rPr>
        <w:t xml:space="preserve">  </w:t>
      </w:r>
      <w:r>
        <w:rPr>
          <w:lang w:val="uk-UA"/>
        </w:rPr>
        <w:t>(підпис)</w:t>
      </w:r>
    </w:p>
    <w:p w:rsidR="002D1155" w:rsidRDefault="002D1155" w:rsidP="007D27B8">
      <w:pPr>
        <w:ind w:firstLine="1134"/>
        <w:rPr>
          <w:b/>
          <w:szCs w:val="28"/>
          <w:lang w:val="uk-UA"/>
        </w:rPr>
      </w:pPr>
    </w:p>
    <w:p w:rsidR="007D27B8" w:rsidRDefault="007D27B8" w:rsidP="007D27B8">
      <w:pPr>
        <w:ind w:firstLine="1134"/>
        <w:rPr>
          <w:b/>
          <w:szCs w:val="28"/>
          <w:lang w:val="uk-UA"/>
        </w:rPr>
      </w:pPr>
      <w:r>
        <w:rPr>
          <w:b/>
          <w:szCs w:val="28"/>
          <w:lang w:val="uk-UA"/>
        </w:rPr>
        <w:t>Нормоконтроль пройдено</w:t>
      </w:r>
    </w:p>
    <w:p w:rsidR="007D27B8" w:rsidRDefault="007D27B8" w:rsidP="007D27B8">
      <w:pPr>
        <w:rPr>
          <w:rFonts w:asciiTheme="minorHAnsi" w:hAnsiTheme="minorHAnsi"/>
          <w:sz w:val="22"/>
        </w:rPr>
      </w:pPr>
      <w:r>
        <w:rPr>
          <w:szCs w:val="28"/>
          <w:lang w:val="uk-UA"/>
        </w:rPr>
        <w:t>Нормоконтролер ___________  Л.В. Худолєй</w:t>
      </w:r>
    </w:p>
    <w:p w:rsidR="005D2129" w:rsidRPr="005D2129" w:rsidRDefault="005D2129" w:rsidP="005D2129">
      <w:pPr>
        <w:spacing w:line="240" w:lineRule="auto"/>
        <w:contextualSpacing/>
        <w:jc w:val="center"/>
        <w:rPr>
          <w:b/>
          <w:szCs w:val="28"/>
          <w:lang w:val="uk-UA"/>
        </w:rPr>
      </w:pPr>
    </w:p>
    <w:p w:rsidR="005D2129" w:rsidRDefault="005D2129" w:rsidP="005D2129">
      <w:pPr>
        <w:contextualSpacing/>
        <w:rPr>
          <w:lang w:val="uk-UA"/>
        </w:rPr>
      </w:pPr>
      <w:r w:rsidRPr="005D2129">
        <w:rPr>
          <w:lang w:val="uk-UA"/>
        </w:rPr>
        <w:br w:type="page"/>
      </w:r>
    </w:p>
    <w:p w:rsidR="005D2129" w:rsidRPr="006B449B" w:rsidRDefault="005D2129" w:rsidP="00DE34A1">
      <w:pPr>
        <w:pStyle w:val="1"/>
        <w:jc w:val="center"/>
        <w:rPr>
          <w:lang w:val="uk-UA"/>
        </w:rPr>
      </w:pPr>
      <w:bookmarkStart w:id="5" w:name="_Toc29400334"/>
      <w:r w:rsidRPr="006B449B">
        <w:rPr>
          <w:lang w:val="uk-UA"/>
        </w:rPr>
        <w:lastRenderedPageBreak/>
        <w:t>РЕФЕРАТ</w:t>
      </w:r>
      <w:bookmarkEnd w:id="5"/>
    </w:p>
    <w:p w:rsidR="005D2129" w:rsidRPr="005D2129" w:rsidRDefault="005D2129" w:rsidP="005D2129">
      <w:pPr>
        <w:contextualSpacing/>
        <w:jc w:val="center"/>
        <w:rPr>
          <w:szCs w:val="28"/>
          <w:highlight w:val="yellow"/>
          <w:lang w:val="uk-UA"/>
        </w:rPr>
      </w:pPr>
    </w:p>
    <w:p w:rsidR="005D2129" w:rsidRPr="005D2129" w:rsidRDefault="005D2129" w:rsidP="005D2129">
      <w:pPr>
        <w:contextualSpacing/>
        <w:jc w:val="center"/>
        <w:rPr>
          <w:szCs w:val="28"/>
          <w:highlight w:val="yellow"/>
          <w:lang w:val="uk-UA"/>
        </w:rPr>
      </w:pPr>
    </w:p>
    <w:p w:rsidR="005D2129" w:rsidRPr="005D2129" w:rsidRDefault="005D2129" w:rsidP="005D2129">
      <w:pPr>
        <w:shd w:val="clear" w:color="auto" w:fill="FFFFFF"/>
        <w:autoSpaceDE w:val="0"/>
        <w:autoSpaceDN w:val="0"/>
        <w:adjustRightInd w:val="0"/>
        <w:ind w:firstLine="720"/>
        <w:contextualSpacing/>
        <w:rPr>
          <w:spacing w:val="-3"/>
          <w:szCs w:val="28"/>
          <w:highlight w:val="yellow"/>
          <w:lang w:val="uk-UA"/>
        </w:rPr>
      </w:pPr>
      <w:r w:rsidRPr="009B7678">
        <w:rPr>
          <w:spacing w:val="-3"/>
          <w:szCs w:val="28"/>
          <w:lang w:val="uk-UA"/>
        </w:rPr>
        <w:t>Кваліфікаційна робота</w:t>
      </w:r>
      <w:r w:rsidR="000014B2">
        <w:rPr>
          <w:spacing w:val="-3"/>
          <w:szCs w:val="28"/>
          <w:lang w:val="uk-UA"/>
        </w:rPr>
        <w:t xml:space="preserve"> магістра</w:t>
      </w:r>
      <w:r w:rsidRPr="009B7678">
        <w:rPr>
          <w:spacing w:val="-3"/>
          <w:szCs w:val="28"/>
          <w:lang w:val="uk-UA"/>
        </w:rPr>
        <w:t xml:space="preserve">: </w:t>
      </w:r>
      <w:r w:rsidR="0096375C" w:rsidRPr="009B7678">
        <w:rPr>
          <w:spacing w:val="-3"/>
          <w:szCs w:val="28"/>
          <w:lang w:val="uk-UA"/>
        </w:rPr>
        <w:t>1</w:t>
      </w:r>
      <w:r w:rsidR="00352600">
        <w:rPr>
          <w:spacing w:val="-3"/>
          <w:szCs w:val="28"/>
          <w:lang w:val="uk-UA"/>
        </w:rPr>
        <w:t>0</w:t>
      </w:r>
      <w:r w:rsidR="00A617F4">
        <w:rPr>
          <w:spacing w:val="-3"/>
          <w:szCs w:val="28"/>
          <w:lang w:val="uk-UA"/>
        </w:rPr>
        <w:t>6</w:t>
      </w:r>
      <w:r w:rsidRPr="009B7678">
        <w:rPr>
          <w:spacing w:val="-3"/>
          <w:szCs w:val="28"/>
          <w:lang w:val="uk-UA"/>
        </w:rPr>
        <w:t xml:space="preserve"> с., </w:t>
      </w:r>
      <w:r w:rsidR="0068305C" w:rsidRPr="009B7678">
        <w:rPr>
          <w:spacing w:val="-3"/>
          <w:szCs w:val="28"/>
          <w:lang w:val="uk-UA"/>
        </w:rPr>
        <w:t>23</w:t>
      </w:r>
      <w:r w:rsidRPr="009B7678">
        <w:rPr>
          <w:spacing w:val="-3"/>
          <w:szCs w:val="28"/>
          <w:lang w:val="uk-UA"/>
        </w:rPr>
        <w:t xml:space="preserve"> рис., </w:t>
      </w:r>
      <w:r w:rsidR="0068305C" w:rsidRPr="009B7678">
        <w:rPr>
          <w:spacing w:val="-3"/>
          <w:szCs w:val="28"/>
          <w:lang w:val="uk-UA"/>
        </w:rPr>
        <w:t>8</w:t>
      </w:r>
      <w:r w:rsidRPr="009B7678">
        <w:rPr>
          <w:spacing w:val="-3"/>
          <w:szCs w:val="28"/>
          <w:lang w:val="uk-UA"/>
        </w:rPr>
        <w:t xml:space="preserve"> табл., </w:t>
      </w:r>
      <w:r w:rsidR="00990B78">
        <w:rPr>
          <w:spacing w:val="-3"/>
          <w:szCs w:val="28"/>
          <w:lang w:val="uk-UA"/>
        </w:rPr>
        <w:t>77</w:t>
      </w:r>
      <w:r w:rsidRPr="009B7678">
        <w:rPr>
          <w:spacing w:val="-3"/>
          <w:szCs w:val="28"/>
          <w:lang w:val="uk-UA"/>
        </w:rPr>
        <w:t xml:space="preserve"> джерел,</w:t>
      </w:r>
      <w:r w:rsidR="009B7678" w:rsidRPr="000A07D5">
        <w:rPr>
          <w:spacing w:val="-3"/>
          <w:szCs w:val="28"/>
          <w:lang w:val="uk-UA"/>
        </w:rPr>
        <w:t xml:space="preserve"> </w:t>
      </w:r>
      <w:r w:rsidR="009B7678" w:rsidRPr="009B7678">
        <w:rPr>
          <w:spacing w:val="-3"/>
          <w:szCs w:val="28"/>
          <w:lang w:val="uk-UA"/>
        </w:rPr>
        <w:t>1 формула</w:t>
      </w:r>
      <w:r w:rsidRPr="009B7678">
        <w:rPr>
          <w:spacing w:val="-3"/>
          <w:szCs w:val="28"/>
          <w:lang w:val="uk-UA"/>
        </w:rPr>
        <w:t>.</w:t>
      </w:r>
    </w:p>
    <w:p w:rsidR="0068305C" w:rsidRPr="00FA2856" w:rsidRDefault="0068305C" w:rsidP="0068305C">
      <w:pPr>
        <w:rPr>
          <w:lang w:val="uk-UA"/>
        </w:rPr>
      </w:pPr>
      <w:r w:rsidRPr="00FA2856">
        <w:rPr>
          <w:lang w:val="uk-UA"/>
        </w:rPr>
        <w:t>Об</w:t>
      </w:r>
      <w:r>
        <w:rPr>
          <w:lang w:val="uk-UA"/>
        </w:rPr>
        <w:t>’</w:t>
      </w:r>
      <w:r w:rsidRPr="00FA2856">
        <w:rPr>
          <w:lang w:val="uk-UA"/>
        </w:rPr>
        <w:t>єктом дослідження є процес розвитку міжнародної туристичної галузі.</w:t>
      </w:r>
    </w:p>
    <w:p w:rsidR="0068305C" w:rsidRPr="00FA2856" w:rsidRDefault="0068305C" w:rsidP="0068305C">
      <w:pPr>
        <w:rPr>
          <w:lang w:val="uk-UA"/>
        </w:rPr>
      </w:pPr>
      <w:r w:rsidRPr="00FA2856">
        <w:rPr>
          <w:lang w:val="uk-UA"/>
        </w:rPr>
        <w:t>Предметом дослідження є сукупність теоретичних та практичних основ впливу міжнародного туризму на розвиток світової економіки.</w:t>
      </w:r>
    </w:p>
    <w:p w:rsidR="00AA3501" w:rsidRPr="00FA2856" w:rsidRDefault="00AA3501" w:rsidP="00AA3501">
      <w:pPr>
        <w:rPr>
          <w:lang w:val="uk-UA"/>
        </w:rPr>
      </w:pPr>
      <w:r w:rsidRPr="00FA2856">
        <w:rPr>
          <w:lang w:val="uk-UA"/>
        </w:rPr>
        <w:t>Мета</w:t>
      </w:r>
      <w:r>
        <w:rPr>
          <w:lang w:val="uk-UA"/>
        </w:rPr>
        <w:t xml:space="preserve"> роботи –</w:t>
      </w:r>
      <w:r w:rsidRPr="00FA2856">
        <w:rPr>
          <w:lang w:val="uk-UA"/>
        </w:rPr>
        <w:t xml:space="preserve"> теоретико-методологічне обґрунтування і розробка практичних рекомендацій щодо підвищення ефективності механізмів регулювання розвитку туристичної галузі </w:t>
      </w:r>
      <w:r w:rsidR="000014B2">
        <w:rPr>
          <w:lang w:val="uk-UA"/>
        </w:rPr>
        <w:t xml:space="preserve">на </w:t>
      </w:r>
      <w:r w:rsidRPr="000014B2">
        <w:rPr>
          <w:lang w:val="uk-UA"/>
        </w:rPr>
        <w:t>світовому рівні</w:t>
      </w:r>
      <w:r w:rsidRPr="00FA2856">
        <w:rPr>
          <w:lang w:val="uk-UA"/>
        </w:rPr>
        <w:t xml:space="preserve"> з урахуванням розвитку економічної сфери та чинників, що впливають на неї.</w:t>
      </w:r>
    </w:p>
    <w:p w:rsidR="005D2129" w:rsidRPr="005D2129" w:rsidRDefault="005D2129" w:rsidP="005D2129">
      <w:pPr>
        <w:contextualSpacing/>
        <w:rPr>
          <w:bCs/>
          <w:szCs w:val="28"/>
          <w:highlight w:val="yellow"/>
          <w:lang w:val="uk-UA"/>
        </w:rPr>
      </w:pPr>
      <w:r w:rsidRPr="0032029C">
        <w:rPr>
          <w:bCs/>
          <w:szCs w:val="28"/>
          <w:lang w:val="uk-UA"/>
        </w:rPr>
        <w:t xml:space="preserve">Теоретичне дослідження здійснювалось на основі синтезу методів, </w:t>
      </w:r>
      <w:r w:rsidR="002917AD">
        <w:rPr>
          <w:lang w:val="uk-UA"/>
        </w:rPr>
        <w:t>історичного</w:t>
      </w:r>
      <w:r w:rsidR="002917AD" w:rsidRPr="00F02218">
        <w:rPr>
          <w:lang w:val="uk-UA"/>
        </w:rPr>
        <w:t xml:space="preserve">: дослідження розвитку туризму через призму </w:t>
      </w:r>
      <w:r w:rsidR="00160F96">
        <w:rPr>
          <w:lang w:val="uk-UA"/>
        </w:rPr>
        <w:t>еволюції</w:t>
      </w:r>
      <w:r w:rsidR="008B3A61">
        <w:rPr>
          <w:lang w:val="uk-UA"/>
        </w:rPr>
        <w:t xml:space="preserve"> </w:t>
      </w:r>
      <w:r w:rsidR="002917AD" w:rsidRPr="00F02218">
        <w:rPr>
          <w:lang w:val="uk-UA"/>
        </w:rPr>
        <w:t xml:space="preserve">людства; </w:t>
      </w:r>
      <w:r w:rsidR="0032029C">
        <w:rPr>
          <w:lang w:val="uk-UA"/>
        </w:rPr>
        <w:t>статистичного</w:t>
      </w:r>
      <w:r w:rsidR="002917AD" w:rsidRPr="00F02218">
        <w:rPr>
          <w:lang w:val="uk-UA"/>
        </w:rPr>
        <w:t xml:space="preserve"> аналіз</w:t>
      </w:r>
      <w:r w:rsidR="0032029C">
        <w:rPr>
          <w:lang w:val="uk-UA"/>
        </w:rPr>
        <w:t>у</w:t>
      </w:r>
      <w:r w:rsidR="002917AD" w:rsidRPr="00F02218">
        <w:rPr>
          <w:lang w:val="uk-UA"/>
        </w:rPr>
        <w:t>: аналіз показників туристичної діяльності, для отримання результату щодо перспектив розвитку та покращення туристичного сектору; порівняльного аналізу: досліджується розвиток туризму України на основі досвіду іноземних країн; метод</w:t>
      </w:r>
      <w:r w:rsidR="0032029C">
        <w:rPr>
          <w:lang w:val="uk-UA"/>
        </w:rPr>
        <w:t>у</w:t>
      </w:r>
      <w:r w:rsidR="002917AD" w:rsidRPr="00F02218">
        <w:rPr>
          <w:lang w:val="uk-UA"/>
        </w:rPr>
        <w:t xml:space="preserve"> кластеризації: </w:t>
      </w:r>
      <w:r w:rsidR="002917AD" w:rsidRPr="00107C6E">
        <w:rPr>
          <w:lang w:val="uk-UA"/>
        </w:rPr>
        <w:t xml:space="preserve">аналіз України </w:t>
      </w:r>
      <w:r w:rsidR="00107C6E" w:rsidRPr="00107C6E">
        <w:rPr>
          <w:lang w:val="uk-UA"/>
        </w:rPr>
        <w:t>та ЄС</w:t>
      </w:r>
      <w:r w:rsidR="002917AD" w:rsidRPr="00F02218">
        <w:rPr>
          <w:lang w:val="uk-UA"/>
        </w:rPr>
        <w:t>, для отримання результату щодо рівня туризму в Україні та які перспективи покращення є в цьому секторі економіки.</w:t>
      </w:r>
    </w:p>
    <w:p w:rsidR="005D2129" w:rsidRPr="005758AC" w:rsidRDefault="005D2129" w:rsidP="005D2129">
      <w:pPr>
        <w:rPr>
          <w:lang w:val="uk-UA"/>
        </w:rPr>
      </w:pPr>
      <w:r w:rsidRPr="005758AC">
        <w:rPr>
          <w:lang w:val="uk-UA"/>
        </w:rPr>
        <w:t>У роботі розкрито зміст поняття</w:t>
      </w:r>
      <w:r w:rsidR="00383717" w:rsidRPr="005758AC">
        <w:rPr>
          <w:lang w:val="uk-UA"/>
        </w:rPr>
        <w:t xml:space="preserve"> туризму</w:t>
      </w:r>
      <w:r w:rsidRPr="005758AC">
        <w:rPr>
          <w:lang w:val="uk-UA"/>
        </w:rPr>
        <w:t>, ви</w:t>
      </w:r>
      <w:r w:rsidR="00383717" w:rsidRPr="005758AC">
        <w:rPr>
          <w:lang w:val="uk-UA"/>
        </w:rPr>
        <w:t>значено фактори туристичного розвитку</w:t>
      </w:r>
      <w:r w:rsidRPr="005758AC">
        <w:rPr>
          <w:lang w:val="uk-UA"/>
        </w:rPr>
        <w:t>. Проаналізовано тенденції розвитку</w:t>
      </w:r>
      <w:r w:rsidR="00880D31" w:rsidRPr="005758AC">
        <w:rPr>
          <w:lang w:val="uk-UA"/>
        </w:rPr>
        <w:t xml:space="preserve"> туристичного сектору України та світу, та їх вплив на розвиток економіки країн</w:t>
      </w:r>
      <w:r w:rsidRPr="005758AC">
        <w:rPr>
          <w:lang w:val="uk-UA"/>
        </w:rPr>
        <w:t>, проведен</w:t>
      </w:r>
      <w:r w:rsidR="00871BAA">
        <w:rPr>
          <w:lang w:val="uk-UA"/>
        </w:rPr>
        <w:t>о</w:t>
      </w:r>
      <w:r w:rsidRPr="005758AC">
        <w:rPr>
          <w:lang w:val="uk-UA"/>
        </w:rPr>
        <w:t xml:space="preserve"> </w:t>
      </w:r>
      <w:r w:rsidR="00880D31" w:rsidRPr="005758AC">
        <w:rPr>
          <w:lang w:val="uk-UA"/>
        </w:rPr>
        <w:t>аналіз даних туристичного потоку та його наслідки</w:t>
      </w:r>
      <w:r w:rsidRPr="005758AC">
        <w:rPr>
          <w:lang w:val="uk-UA"/>
        </w:rPr>
        <w:t>. Розглянут</w:t>
      </w:r>
      <w:r w:rsidR="00871BAA">
        <w:rPr>
          <w:lang w:val="uk-UA"/>
        </w:rPr>
        <w:t>о</w:t>
      </w:r>
      <w:r w:rsidRPr="005758AC">
        <w:rPr>
          <w:lang w:val="uk-UA"/>
        </w:rPr>
        <w:t xml:space="preserve"> </w:t>
      </w:r>
      <w:r w:rsidR="005F336A" w:rsidRPr="005758AC">
        <w:rPr>
          <w:lang w:val="uk-UA"/>
        </w:rPr>
        <w:t>шляхи інвестиційного впливу на економіку України та розвиток туристичного сектору.</w:t>
      </w:r>
    </w:p>
    <w:p w:rsidR="005D2129" w:rsidRPr="00ED2DC4" w:rsidRDefault="00ED2DC4" w:rsidP="005D2129">
      <w:pPr>
        <w:rPr>
          <w:caps/>
          <w:szCs w:val="28"/>
          <w:lang w:val="uk-UA"/>
        </w:rPr>
      </w:pPr>
      <w:r w:rsidRPr="00ED2DC4">
        <w:rPr>
          <w:lang w:val="uk-UA"/>
        </w:rPr>
        <w:t>ТУРИЗМ, МІЖНАРОДНА ТУРИСТИЧНА ОРГАНІЗАЦІЯ, ТУРИСТИЧНИЙ ПОТІК, ДЕРЖАВНЕ РЕГУЛЮВАННЯ ТУРИСТИЧНОГО СЕКТОРУ, ТУРИСТ, ПОДОРОЖ.</w:t>
      </w:r>
    </w:p>
    <w:p w:rsidR="00227F66" w:rsidRDefault="00227F66" w:rsidP="005D2129">
      <w:pPr>
        <w:contextualSpacing/>
        <w:jc w:val="center"/>
        <w:rPr>
          <w:b/>
          <w:bCs/>
          <w:szCs w:val="28"/>
          <w:highlight w:val="yellow"/>
          <w:lang w:val="uk-UA"/>
        </w:rPr>
      </w:pPr>
    </w:p>
    <w:p w:rsidR="00227F66" w:rsidRDefault="00227F66" w:rsidP="005D2129">
      <w:pPr>
        <w:contextualSpacing/>
        <w:jc w:val="center"/>
        <w:rPr>
          <w:b/>
          <w:bCs/>
          <w:szCs w:val="28"/>
          <w:highlight w:val="yellow"/>
          <w:lang w:val="uk-UA"/>
        </w:rPr>
      </w:pPr>
    </w:p>
    <w:p w:rsidR="005D2129" w:rsidRPr="00ED2DC4" w:rsidRDefault="005D2129" w:rsidP="00DE34A1">
      <w:pPr>
        <w:pStyle w:val="1"/>
        <w:jc w:val="center"/>
        <w:rPr>
          <w:lang w:val="en-US"/>
        </w:rPr>
      </w:pPr>
      <w:bookmarkStart w:id="6" w:name="_Toc29400335"/>
      <w:r w:rsidRPr="00ED2DC4">
        <w:rPr>
          <w:lang w:val="en-US"/>
        </w:rPr>
        <w:lastRenderedPageBreak/>
        <w:t>SUMMARY</w:t>
      </w:r>
      <w:bookmarkEnd w:id="6"/>
    </w:p>
    <w:p w:rsidR="00EC03BA" w:rsidRDefault="00EC03BA" w:rsidP="005D2129">
      <w:pPr>
        <w:contextualSpacing/>
        <w:rPr>
          <w:szCs w:val="28"/>
          <w:highlight w:val="yellow"/>
          <w:lang w:val="uk-UA" w:eastAsia="ru-RU"/>
        </w:rPr>
      </w:pPr>
    </w:p>
    <w:p w:rsidR="003D1649" w:rsidRPr="00DC5D3E" w:rsidRDefault="005D2129" w:rsidP="005D2129">
      <w:pPr>
        <w:widowControl w:val="0"/>
        <w:suppressAutoHyphens/>
        <w:rPr>
          <w:rFonts w:eastAsia="Times New Roman" w:cs="Times New Roman"/>
          <w:szCs w:val="28"/>
          <w:lang w:val="en-US" w:eastAsia="ru-RU"/>
        </w:rPr>
      </w:pPr>
      <w:r w:rsidRPr="00DC5D3E">
        <w:rPr>
          <w:rFonts w:eastAsia="Times New Roman" w:cs="Times New Roman"/>
          <w:szCs w:val="28"/>
          <w:lang w:val="en-US" w:eastAsia="ru-RU"/>
        </w:rPr>
        <w:t>Qualif</w:t>
      </w:r>
      <w:r w:rsidR="00ED2DC4" w:rsidRPr="00DC5D3E">
        <w:rPr>
          <w:rFonts w:eastAsia="Times New Roman" w:cs="Times New Roman"/>
          <w:szCs w:val="28"/>
          <w:lang w:val="en-US" w:eastAsia="ru-RU"/>
        </w:rPr>
        <w:t>ication work of the</w:t>
      </w:r>
      <w:r w:rsidR="00E13FDC">
        <w:rPr>
          <w:rFonts w:eastAsia="Times New Roman" w:cs="Times New Roman"/>
          <w:szCs w:val="28"/>
          <w:lang w:val="uk-UA" w:eastAsia="ru-RU"/>
        </w:rPr>
        <w:t xml:space="preserve"> </w:t>
      </w:r>
      <w:r w:rsidR="00E13FDC">
        <w:rPr>
          <w:rFonts w:eastAsia="Times New Roman" w:cs="Times New Roman"/>
          <w:szCs w:val="28"/>
          <w:lang w:val="en-US" w:eastAsia="ru-RU"/>
        </w:rPr>
        <w:t>master</w:t>
      </w:r>
      <w:r w:rsidR="00ED2DC4" w:rsidRPr="00DC5D3E">
        <w:rPr>
          <w:rFonts w:eastAsia="Times New Roman" w:cs="Times New Roman"/>
          <w:szCs w:val="28"/>
          <w:lang w:val="en-US" w:eastAsia="ru-RU"/>
        </w:rPr>
        <w:t>: 1</w:t>
      </w:r>
      <w:r w:rsidR="00990B78">
        <w:rPr>
          <w:rFonts w:eastAsia="Times New Roman" w:cs="Times New Roman"/>
          <w:szCs w:val="28"/>
          <w:lang w:val="uk-UA" w:eastAsia="ru-RU"/>
        </w:rPr>
        <w:t>0</w:t>
      </w:r>
      <w:r w:rsidR="00A617F4">
        <w:rPr>
          <w:rFonts w:eastAsia="Times New Roman" w:cs="Times New Roman"/>
          <w:szCs w:val="28"/>
          <w:lang w:val="uk-UA" w:eastAsia="ru-RU"/>
        </w:rPr>
        <w:t>6</w:t>
      </w:r>
      <w:r w:rsidR="00ED2DC4" w:rsidRPr="00DC5D3E">
        <w:rPr>
          <w:rFonts w:eastAsia="Times New Roman" w:cs="Times New Roman"/>
          <w:szCs w:val="28"/>
          <w:lang w:val="en-US" w:eastAsia="ru-RU"/>
        </w:rPr>
        <w:t xml:space="preserve"> pages., </w:t>
      </w:r>
      <w:r w:rsidR="00ED2DC4" w:rsidRPr="00DC5D3E">
        <w:rPr>
          <w:rFonts w:eastAsia="Times New Roman" w:cs="Times New Roman"/>
          <w:szCs w:val="28"/>
          <w:lang w:val="uk-UA" w:eastAsia="ru-RU"/>
        </w:rPr>
        <w:t>23</w:t>
      </w:r>
      <w:r w:rsidR="00ED2DC4" w:rsidRPr="00DC5D3E">
        <w:rPr>
          <w:rFonts w:eastAsia="Times New Roman" w:cs="Times New Roman"/>
          <w:szCs w:val="28"/>
          <w:lang w:val="en-US" w:eastAsia="ru-RU"/>
        </w:rPr>
        <w:t xml:space="preserve"> figures, </w:t>
      </w:r>
      <w:r w:rsidR="00ED2DC4" w:rsidRPr="00DC5D3E">
        <w:rPr>
          <w:rFonts w:eastAsia="Times New Roman" w:cs="Times New Roman"/>
          <w:szCs w:val="28"/>
          <w:lang w:val="uk-UA" w:eastAsia="ru-RU"/>
        </w:rPr>
        <w:t>8</w:t>
      </w:r>
      <w:r w:rsidR="00ED2DC4" w:rsidRPr="00DC5D3E">
        <w:rPr>
          <w:rFonts w:eastAsia="Times New Roman" w:cs="Times New Roman"/>
          <w:szCs w:val="28"/>
          <w:lang w:val="en-US" w:eastAsia="ru-RU"/>
        </w:rPr>
        <w:t xml:space="preserve"> tables., </w:t>
      </w:r>
      <w:r w:rsidR="00990B78">
        <w:rPr>
          <w:rFonts w:eastAsia="Times New Roman" w:cs="Times New Roman"/>
          <w:szCs w:val="28"/>
          <w:lang w:val="uk-UA" w:eastAsia="ru-RU"/>
        </w:rPr>
        <w:t>77</w:t>
      </w:r>
      <w:r w:rsidRPr="00DC5D3E">
        <w:rPr>
          <w:rFonts w:eastAsia="Times New Roman" w:cs="Times New Roman"/>
          <w:szCs w:val="28"/>
          <w:lang w:val="en-US" w:eastAsia="ru-RU"/>
        </w:rPr>
        <w:t xml:space="preserve"> sources,</w:t>
      </w:r>
      <w:r w:rsidR="009B7678" w:rsidRPr="00DC5D3E">
        <w:rPr>
          <w:rFonts w:eastAsia="Times New Roman" w:cs="Times New Roman"/>
          <w:szCs w:val="28"/>
          <w:lang w:val="uk-UA" w:eastAsia="ru-RU"/>
        </w:rPr>
        <w:t xml:space="preserve"> 1</w:t>
      </w:r>
      <w:r w:rsidR="00871BAA">
        <w:rPr>
          <w:rFonts w:eastAsia="Times New Roman" w:cs="Times New Roman"/>
          <w:szCs w:val="28"/>
          <w:lang w:val="en-US" w:eastAsia="ru-RU"/>
        </w:rPr>
        <w:t xml:space="preserve"> formula</w:t>
      </w:r>
      <w:r w:rsidRPr="00DC5D3E">
        <w:rPr>
          <w:rFonts w:eastAsia="Times New Roman" w:cs="Times New Roman"/>
          <w:szCs w:val="28"/>
          <w:lang w:val="en-US" w:eastAsia="ru-RU"/>
        </w:rPr>
        <w:t>.</w:t>
      </w:r>
    </w:p>
    <w:p w:rsidR="00DC5D3E" w:rsidRPr="00DC5D3E" w:rsidRDefault="00DC5D3E" w:rsidP="00DC5D3E">
      <w:pPr>
        <w:rPr>
          <w:rFonts w:eastAsia="Times New Roman" w:cs="Times New Roman"/>
          <w:szCs w:val="28"/>
          <w:lang w:val="uk-UA" w:eastAsia="ru-RU"/>
        </w:rPr>
      </w:pPr>
      <w:r w:rsidRPr="00DC5D3E">
        <w:rPr>
          <w:rFonts w:eastAsia="Times New Roman" w:cs="Times New Roman"/>
          <w:szCs w:val="28"/>
          <w:lang w:val="uk-UA" w:eastAsia="ru-RU"/>
        </w:rPr>
        <w:t>The object of the research is the process of development of the international tourism industry.</w:t>
      </w:r>
    </w:p>
    <w:p w:rsidR="00DC5D3E" w:rsidRPr="00DC5D3E" w:rsidRDefault="00DC5D3E" w:rsidP="00DC5D3E">
      <w:pPr>
        <w:rPr>
          <w:rFonts w:eastAsia="Times New Roman" w:cs="Times New Roman"/>
          <w:szCs w:val="28"/>
          <w:lang w:val="uk-UA" w:eastAsia="ru-RU"/>
        </w:rPr>
      </w:pPr>
      <w:r w:rsidRPr="00DC5D3E">
        <w:rPr>
          <w:rFonts w:eastAsia="Times New Roman" w:cs="Times New Roman"/>
          <w:szCs w:val="28"/>
          <w:lang w:val="uk-UA" w:eastAsia="ru-RU"/>
        </w:rPr>
        <w:t>The subject of the study is the set of theoretical and practical bases of the influence of international tourism on the development of the world economy.</w:t>
      </w:r>
    </w:p>
    <w:p w:rsidR="00DC5D3E" w:rsidRPr="00DC5D3E" w:rsidRDefault="00DC5D3E" w:rsidP="00DC5D3E">
      <w:pPr>
        <w:rPr>
          <w:rFonts w:eastAsia="Times New Roman" w:cs="Times New Roman"/>
          <w:szCs w:val="28"/>
          <w:lang w:val="uk-UA" w:eastAsia="ru-RU"/>
        </w:rPr>
      </w:pPr>
      <w:r w:rsidRPr="00DC5D3E">
        <w:rPr>
          <w:rFonts w:eastAsia="Times New Roman" w:cs="Times New Roman"/>
          <w:szCs w:val="28"/>
          <w:lang w:val="uk-UA" w:eastAsia="ru-RU"/>
        </w:rPr>
        <w:t>The purpose of the work is theoretical and methodological substantiation and development of practical recommendations for increasing the efficiency of mechanisms for regulating the development of tourism industry on a global level, taking into account the development of the economic sphere and the factors that affect it.</w:t>
      </w:r>
    </w:p>
    <w:p w:rsidR="00DC5D3E" w:rsidRPr="00DC5D3E" w:rsidRDefault="00DC5D3E" w:rsidP="00DC5D3E">
      <w:pPr>
        <w:rPr>
          <w:rFonts w:eastAsia="Times New Roman" w:cs="Times New Roman"/>
          <w:szCs w:val="28"/>
          <w:lang w:val="uk-UA" w:eastAsia="ru-RU"/>
        </w:rPr>
      </w:pPr>
      <w:r w:rsidRPr="00DC5D3E">
        <w:rPr>
          <w:rFonts w:eastAsia="Times New Roman" w:cs="Times New Roman"/>
          <w:szCs w:val="28"/>
          <w:lang w:val="uk-UA" w:eastAsia="ru-RU"/>
        </w:rPr>
        <w:t>Theoretical research was carried out on the basis of a synthesis of methods, historical: the study of tourism development through the lens of human revolution; statistical analysis: analysis of indicators of tourism activity, to obtain results on prospects for development and improvement of the tourism sector; comparative analysis: researches the development of tourism in Ukraine based on the experience of foreign countries; method of clustering: analysis of Ukraine with other European countries, to obtain a result on the level of tourism in Ukraine and what the prospects for improvement in this sector of the economy.</w:t>
      </w:r>
    </w:p>
    <w:p w:rsidR="00DC5D3E" w:rsidRPr="00DC5D3E" w:rsidRDefault="00DC5D3E" w:rsidP="00DC5D3E">
      <w:pPr>
        <w:rPr>
          <w:rFonts w:eastAsia="Times New Roman" w:cs="Times New Roman"/>
          <w:szCs w:val="28"/>
          <w:lang w:val="uk-UA" w:eastAsia="ru-RU"/>
        </w:rPr>
      </w:pPr>
      <w:r w:rsidRPr="00DC5D3E">
        <w:rPr>
          <w:rFonts w:eastAsia="Times New Roman" w:cs="Times New Roman"/>
          <w:szCs w:val="28"/>
          <w:lang w:val="uk-UA" w:eastAsia="ru-RU"/>
        </w:rPr>
        <w:t>The content of the concept of tourism is revealed in the work, factors of tourist development are determined. The tendencies of development of the tourist sector of Ukraine and the world are analyzed, as well as their influence on the development of the economy of the countries, the analysis of the data of the tourist flow and its consequences is made. The ways of investment influence on the economy of Ukraine and development of the tourism sector are considered.</w:t>
      </w:r>
    </w:p>
    <w:p w:rsidR="003D1649" w:rsidRDefault="00DC5D3E" w:rsidP="00DC5D3E">
      <w:pPr>
        <w:rPr>
          <w:rFonts w:eastAsia="Times New Roman" w:cs="Times New Roman"/>
          <w:szCs w:val="28"/>
          <w:lang w:val="uk-UA" w:eastAsia="ru-RU"/>
        </w:rPr>
      </w:pPr>
      <w:r w:rsidRPr="00DC5D3E">
        <w:rPr>
          <w:rFonts w:eastAsia="Times New Roman" w:cs="Times New Roman"/>
          <w:szCs w:val="28"/>
          <w:lang w:val="uk-UA" w:eastAsia="ru-RU"/>
        </w:rPr>
        <w:t>TOURISM, INTERNATIONAL TOURIST ORGANIZATION, TOURIST FLOW, STATE REGULATION OF THE TOURIST SECTOR, TOURIST, TRAVEL.</w:t>
      </w:r>
    </w:p>
    <w:p w:rsidR="007A235B" w:rsidRDefault="007A235B" w:rsidP="00DC5D3E">
      <w:pPr>
        <w:rPr>
          <w:rFonts w:eastAsia="Times New Roman" w:cs="Times New Roman"/>
          <w:szCs w:val="28"/>
          <w:highlight w:val="yellow"/>
          <w:lang w:val="uk-UA" w:eastAsia="ru-RU"/>
        </w:rPr>
      </w:pPr>
    </w:p>
    <w:sdt>
      <w:sdtPr>
        <w:rPr>
          <w:b/>
          <w:bCs/>
          <w:lang w:val="uk-UA"/>
        </w:rPr>
        <w:id w:val="2098211957"/>
        <w:docPartObj>
          <w:docPartGallery w:val="Table of Contents"/>
          <w:docPartUnique/>
        </w:docPartObj>
      </w:sdtPr>
      <w:sdtEndPr>
        <w:rPr>
          <w:b w:val="0"/>
          <w:bCs w:val="0"/>
        </w:rPr>
      </w:sdtEndPr>
      <w:sdtContent>
        <w:p w:rsidR="00456254" w:rsidRPr="00E86C5B" w:rsidRDefault="00456254" w:rsidP="00292E16">
          <w:pPr>
            <w:spacing w:line="276" w:lineRule="auto"/>
            <w:jc w:val="center"/>
            <w:rPr>
              <w:rFonts w:cs="Times New Roman"/>
              <w:color w:val="000000" w:themeColor="text1"/>
              <w:lang w:val="uk-UA"/>
            </w:rPr>
          </w:pPr>
          <w:r w:rsidRPr="00E86C5B">
            <w:rPr>
              <w:rFonts w:cs="Times New Roman"/>
              <w:color w:val="000000" w:themeColor="text1"/>
              <w:lang w:val="uk-UA"/>
            </w:rPr>
            <w:t>ЗМІСТ</w:t>
          </w:r>
        </w:p>
        <w:p w:rsidR="00456254" w:rsidRPr="00FA2856" w:rsidRDefault="00456254" w:rsidP="00292E16">
          <w:pPr>
            <w:spacing w:line="276" w:lineRule="auto"/>
            <w:rPr>
              <w:lang w:val="uk-UA" w:eastAsia="ru-RU"/>
            </w:rPr>
          </w:pPr>
        </w:p>
        <w:p w:rsidR="00292E16" w:rsidRDefault="00456254" w:rsidP="00292E16">
          <w:pPr>
            <w:pStyle w:val="11"/>
            <w:spacing w:line="276" w:lineRule="auto"/>
            <w:rPr>
              <w:rFonts w:asciiTheme="minorHAnsi" w:eastAsiaTheme="minorEastAsia" w:hAnsiTheme="minorHAnsi"/>
              <w:noProof/>
              <w:sz w:val="22"/>
              <w:lang w:eastAsia="ru-RU"/>
            </w:rPr>
          </w:pPr>
          <w:r w:rsidRPr="00FA2856">
            <w:rPr>
              <w:lang w:val="uk-UA"/>
            </w:rPr>
            <w:fldChar w:fldCharType="begin"/>
          </w:r>
          <w:r w:rsidRPr="00FA2856">
            <w:rPr>
              <w:lang w:val="uk-UA"/>
            </w:rPr>
            <w:instrText xml:space="preserve"> TOC \o "1-3" \h \z \u </w:instrText>
          </w:r>
          <w:r w:rsidRPr="00FA2856">
            <w:rPr>
              <w:lang w:val="uk-UA"/>
            </w:rPr>
            <w:fldChar w:fldCharType="separate"/>
          </w:r>
          <w:hyperlink w:anchor="_Toc29400332" w:history="1">
            <w:r w:rsidR="00292E16" w:rsidRPr="00292E16">
              <w:rPr>
                <w:rStyle w:val="aa"/>
                <w:noProof/>
                <w:lang w:val="uk-UA"/>
              </w:rPr>
              <w:t>ЗАВДАННЯ</w:t>
            </w:r>
            <w:r w:rsidR="00292E16">
              <w:rPr>
                <w:noProof/>
                <w:webHidden/>
              </w:rPr>
              <w:tab/>
            </w:r>
            <w:r w:rsidR="00292E16">
              <w:rPr>
                <w:noProof/>
                <w:webHidden/>
              </w:rPr>
              <w:fldChar w:fldCharType="begin"/>
            </w:r>
            <w:r w:rsidR="00292E16">
              <w:rPr>
                <w:noProof/>
                <w:webHidden/>
              </w:rPr>
              <w:instrText xml:space="preserve"> PAGEREF _Toc29400332 \h </w:instrText>
            </w:r>
            <w:r w:rsidR="00292E16">
              <w:rPr>
                <w:noProof/>
                <w:webHidden/>
              </w:rPr>
            </w:r>
            <w:r w:rsidR="00292E16">
              <w:rPr>
                <w:noProof/>
                <w:webHidden/>
              </w:rPr>
              <w:fldChar w:fldCharType="separate"/>
            </w:r>
            <w:r w:rsidR="00DF1DE8">
              <w:rPr>
                <w:noProof/>
                <w:webHidden/>
              </w:rPr>
              <w:t>2</w:t>
            </w:r>
            <w:r w:rsidR="00292E16">
              <w:rPr>
                <w:noProof/>
                <w:webHidden/>
              </w:rPr>
              <w:fldChar w:fldCharType="end"/>
            </w:r>
          </w:hyperlink>
        </w:p>
        <w:p w:rsidR="00292E16" w:rsidRDefault="00A617F4" w:rsidP="00292E16">
          <w:pPr>
            <w:pStyle w:val="11"/>
            <w:spacing w:line="276" w:lineRule="auto"/>
            <w:rPr>
              <w:rFonts w:asciiTheme="minorHAnsi" w:eastAsiaTheme="minorEastAsia" w:hAnsiTheme="minorHAnsi"/>
              <w:noProof/>
              <w:sz w:val="22"/>
              <w:lang w:eastAsia="ru-RU"/>
            </w:rPr>
          </w:pPr>
          <w:hyperlink w:anchor="_Toc29400334" w:history="1">
            <w:r w:rsidR="00292E16" w:rsidRPr="001E412F">
              <w:rPr>
                <w:rStyle w:val="aa"/>
                <w:noProof/>
                <w:lang w:val="uk-UA"/>
              </w:rPr>
              <w:t>РЕФЕРАТ</w:t>
            </w:r>
            <w:r w:rsidR="00292E16">
              <w:rPr>
                <w:noProof/>
                <w:webHidden/>
              </w:rPr>
              <w:tab/>
            </w:r>
            <w:r w:rsidR="00292E16">
              <w:rPr>
                <w:noProof/>
                <w:webHidden/>
              </w:rPr>
              <w:fldChar w:fldCharType="begin"/>
            </w:r>
            <w:r w:rsidR="00292E16">
              <w:rPr>
                <w:noProof/>
                <w:webHidden/>
              </w:rPr>
              <w:instrText xml:space="preserve"> PAGEREF _Toc29400334 \h </w:instrText>
            </w:r>
            <w:r w:rsidR="00292E16">
              <w:rPr>
                <w:noProof/>
                <w:webHidden/>
              </w:rPr>
            </w:r>
            <w:r w:rsidR="00292E16">
              <w:rPr>
                <w:noProof/>
                <w:webHidden/>
              </w:rPr>
              <w:fldChar w:fldCharType="separate"/>
            </w:r>
            <w:r w:rsidR="00DF1DE8">
              <w:rPr>
                <w:noProof/>
                <w:webHidden/>
              </w:rPr>
              <w:t>5</w:t>
            </w:r>
            <w:r w:rsidR="00292E16">
              <w:rPr>
                <w:noProof/>
                <w:webHidden/>
              </w:rPr>
              <w:fldChar w:fldCharType="end"/>
            </w:r>
          </w:hyperlink>
        </w:p>
        <w:p w:rsidR="00292E16" w:rsidRDefault="00A617F4" w:rsidP="00292E16">
          <w:pPr>
            <w:pStyle w:val="11"/>
            <w:spacing w:line="276" w:lineRule="auto"/>
            <w:rPr>
              <w:rFonts w:asciiTheme="minorHAnsi" w:eastAsiaTheme="minorEastAsia" w:hAnsiTheme="minorHAnsi"/>
              <w:noProof/>
              <w:sz w:val="22"/>
              <w:lang w:eastAsia="ru-RU"/>
            </w:rPr>
          </w:pPr>
          <w:hyperlink w:anchor="_Toc29400335" w:history="1">
            <w:r w:rsidR="00292E16" w:rsidRPr="001E412F">
              <w:rPr>
                <w:rStyle w:val="aa"/>
                <w:noProof/>
                <w:lang w:val="en-US"/>
              </w:rPr>
              <w:t>SUMMARY</w:t>
            </w:r>
            <w:r w:rsidR="00292E16">
              <w:rPr>
                <w:noProof/>
                <w:webHidden/>
              </w:rPr>
              <w:tab/>
            </w:r>
            <w:r w:rsidR="00292E16">
              <w:rPr>
                <w:noProof/>
                <w:webHidden/>
              </w:rPr>
              <w:fldChar w:fldCharType="begin"/>
            </w:r>
            <w:r w:rsidR="00292E16">
              <w:rPr>
                <w:noProof/>
                <w:webHidden/>
              </w:rPr>
              <w:instrText xml:space="preserve"> PAGEREF _Toc29400335 \h </w:instrText>
            </w:r>
            <w:r w:rsidR="00292E16">
              <w:rPr>
                <w:noProof/>
                <w:webHidden/>
              </w:rPr>
            </w:r>
            <w:r w:rsidR="00292E16">
              <w:rPr>
                <w:noProof/>
                <w:webHidden/>
              </w:rPr>
              <w:fldChar w:fldCharType="separate"/>
            </w:r>
            <w:r w:rsidR="00DF1DE8">
              <w:rPr>
                <w:noProof/>
                <w:webHidden/>
              </w:rPr>
              <w:t>6</w:t>
            </w:r>
            <w:r w:rsidR="00292E16">
              <w:rPr>
                <w:noProof/>
                <w:webHidden/>
              </w:rPr>
              <w:fldChar w:fldCharType="end"/>
            </w:r>
          </w:hyperlink>
        </w:p>
        <w:p w:rsidR="00292E16" w:rsidRDefault="00A617F4" w:rsidP="00292E16">
          <w:pPr>
            <w:pStyle w:val="11"/>
            <w:spacing w:line="276" w:lineRule="auto"/>
            <w:rPr>
              <w:rFonts w:asciiTheme="minorHAnsi" w:eastAsiaTheme="minorEastAsia" w:hAnsiTheme="minorHAnsi"/>
              <w:noProof/>
              <w:sz w:val="22"/>
              <w:lang w:eastAsia="ru-RU"/>
            </w:rPr>
          </w:pPr>
          <w:hyperlink w:anchor="_Toc29400336" w:history="1">
            <w:r w:rsidR="00292E16" w:rsidRPr="001E412F">
              <w:rPr>
                <w:rStyle w:val="aa"/>
                <w:noProof/>
                <w:lang w:val="uk-UA"/>
              </w:rPr>
              <w:t>ВСТУП</w:t>
            </w:r>
            <w:r w:rsidR="00292E16">
              <w:rPr>
                <w:noProof/>
                <w:webHidden/>
              </w:rPr>
              <w:tab/>
            </w:r>
            <w:r w:rsidR="00CD6A9E">
              <w:rPr>
                <w:noProof/>
                <w:webHidden/>
                <w:lang w:val="uk-UA"/>
              </w:rPr>
              <w:t>………………………………………………………………………</w:t>
            </w:r>
            <w:r w:rsidR="00292E16">
              <w:rPr>
                <w:noProof/>
                <w:webHidden/>
              </w:rPr>
              <w:fldChar w:fldCharType="begin"/>
            </w:r>
            <w:r w:rsidR="00292E16">
              <w:rPr>
                <w:noProof/>
                <w:webHidden/>
              </w:rPr>
              <w:instrText xml:space="preserve"> PAGEREF _Toc29400336 \h </w:instrText>
            </w:r>
            <w:r w:rsidR="00292E16">
              <w:rPr>
                <w:noProof/>
                <w:webHidden/>
              </w:rPr>
            </w:r>
            <w:r w:rsidR="00292E16">
              <w:rPr>
                <w:noProof/>
                <w:webHidden/>
              </w:rPr>
              <w:fldChar w:fldCharType="separate"/>
            </w:r>
            <w:r w:rsidR="00DF1DE8">
              <w:rPr>
                <w:noProof/>
                <w:webHidden/>
              </w:rPr>
              <w:t>8</w:t>
            </w:r>
            <w:r w:rsidR="00292E16">
              <w:rPr>
                <w:noProof/>
                <w:webHidden/>
              </w:rPr>
              <w:fldChar w:fldCharType="end"/>
            </w:r>
          </w:hyperlink>
        </w:p>
        <w:p w:rsidR="00292E16" w:rsidRDefault="00A617F4" w:rsidP="00292E16">
          <w:pPr>
            <w:pStyle w:val="11"/>
            <w:spacing w:line="276" w:lineRule="auto"/>
            <w:rPr>
              <w:rFonts w:asciiTheme="minorHAnsi" w:eastAsiaTheme="minorEastAsia" w:hAnsiTheme="minorHAnsi"/>
              <w:noProof/>
              <w:sz w:val="22"/>
              <w:lang w:eastAsia="ru-RU"/>
            </w:rPr>
          </w:pPr>
          <w:hyperlink w:anchor="_Toc29400337" w:history="1">
            <w:r w:rsidR="00292E16" w:rsidRPr="001E412F">
              <w:rPr>
                <w:rStyle w:val="aa"/>
                <w:noProof/>
                <w:lang w:val="uk-UA"/>
              </w:rPr>
              <w:t>РОЗДІЛ 1 Теоретичні основи міжнародного туризму</w:t>
            </w:r>
            <w:r w:rsidR="00292E16">
              <w:rPr>
                <w:noProof/>
                <w:webHidden/>
              </w:rPr>
              <w:tab/>
            </w:r>
            <w:r w:rsidR="00292E16">
              <w:rPr>
                <w:noProof/>
                <w:webHidden/>
              </w:rPr>
              <w:fldChar w:fldCharType="begin"/>
            </w:r>
            <w:r w:rsidR="00292E16">
              <w:rPr>
                <w:noProof/>
                <w:webHidden/>
              </w:rPr>
              <w:instrText xml:space="preserve"> PAGEREF _Toc29400337 \h </w:instrText>
            </w:r>
            <w:r w:rsidR="00292E16">
              <w:rPr>
                <w:noProof/>
                <w:webHidden/>
              </w:rPr>
            </w:r>
            <w:r w:rsidR="00292E16">
              <w:rPr>
                <w:noProof/>
                <w:webHidden/>
              </w:rPr>
              <w:fldChar w:fldCharType="separate"/>
            </w:r>
            <w:r w:rsidR="00DF1DE8">
              <w:rPr>
                <w:noProof/>
                <w:webHidden/>
              </w:rPr>
              <w:t>12</w:t>
            </w:r>
            <w:r w:rsidR="00292E16">
              <w:rPr>
                <w:noProof/>
                <w:webHidden/>
              </w:rPr>
              <w:fldChar w:fldCharType="end"/>
            </w:r>
          </w:hyperlink>
        </w:p>
        <w:p w:rsidR="00292E16" w:rsidRDefault="00A617F4" w:rsidP="00821F0F">
          <w:pPr>
            <w:pStyle w:val="21"/>
            <w:rPr>
              <w:rFonts w:asciiTheme="minorHAnsi" w:eastAsiaTheme="minorEastAsia" w:hAnsiTheme="minorHAnsi"/>
              <w:sz w:val="22"/>
              <w:lang w:eastAsia="ru-RU"/>
            </w:rPr>
          </w:pPr>
          <w:hyperlink w:anchor="_Toc29400338" w:history="1">
            <w:r w:rsidR="00292E16" w:rsidRPr="001E412F">
              <w:rPr>
                <w:rStyle w:val="aa"/>
              </w:rPr>
              <w:t>1.1</w:t>
            </w:r>
            <w:r w:rsidR="00292E16">
              <w:rPr>
                <w:rFonts w:asciiTheme="minorHAnsi" w:eastAsiaTheme="minorEastAsia" w:hAnsiTheme="minorHAnsi"/>
                <w:sz w:val="22"/>
                <w:lang w:eastAsia="ru-RU"/>
              </w:rPr>
              <w:tab/>
            </w:r>
            <w:r w:rsidR="00292E16" w:rsidRPr="001E412F">
              <w:rPr>
                <w:rStyle w:val="aa"/>
              </w:rPr>
              <w:t>Сутність міжнародного туризму та його значення для міжнародної економіки</w:t>
            </w:r>
            <w:r w:rsidR="004078DE">
              <w:rPr>
                <w:rStyle w:val="aa"/>
              </w:rPr>
              <w:t>…</w:t>
            </w:r>
            <w:r w:rsidR="004078DE">
              <w:rPr>
                <w:webHidden/>
              </w:rPr>
              <w:t>……………………………………………………….</w:t>
            </w:r>
            <w:r w:rsidR="00292E16">
              <w:rPr>
                <w:webHidden/>
              </w:rPr>
              <w:fldChar w:fldCharType="begin"/>
            </w:r>
            <w:r w:rsidR="00292E16">
              <w:rPr>
                <w:webHidden/>
              </w:rPr>
              <w:instrText xml:space="preserve"> PAGEREF _Toc29400338 \h </w:instrText>
            </w:r>
            <w:r w:rsidR="00292E16">
              <w:rPr>
                <w:webHidden/>
              </w:rPr>
            </w:r>
            <w:r w:rsidR="00292E16">
              <w:rPr>
                <w:webHidden/>
              </w:rPr>
              <w:fldChar w:fldCharType="separate"/>
            </w:r>
            <w:r w:rsidR="00DF1DE8">
              <w:rPr>
                <w:webHidden/>
              </w:rPr>
              <w:t>12</w:t>
            </w:r>
            <w:r w:rsidR="00292E16">
              <w:rPr>
                <w:webHidden/>
              </w:rPr>
              <w:fldChar w:fldCharType="end"/>
            </w:r>
          </w:hyperlink>
        </w:p>
        <w:p w:rsidR="00292E16" w:rsidRDefault="00A617F4" w:rsidP="00821F0F">
          <w:pPr>
            <w:pStyle w:val="21"/>
            <w:rPr>
              <w:rFonts w:asciiTheme="minorHAnsi" w:eastAsiaTheme="minorEastAsia" w:hAnsiTheme="minorHAnsi"/>
              <w:sz w:val="22"/>
              <w:lang w:eastAsia="ru-RU"/>
            </w:rPr>
          </w:pPr>
          <w:hyperlink w:anchor="_Toc29400339" w:history="1">
            <w:r w:rsidR="00292E16" w:rsidRPr="001E412F">
              <w:rPr>
                <w:rStyle w:val="aa"/>
              </w:rPr>
              <w:t>1.2</w:t>
            </w:r>
            <w:r w:rsidR="00292E16">
              <w:rPr>
                <w:rFonts w:asciiTheme="minorHAnsi" w:eastAsiaTheme="minorEastAsia" w:hAnsiTheme="minorHAnsi"/>
                <w:sz w:val="22"/>
                <w:lang w:eastAsia="ru-RU"/>
              </w:rPr>
              <w:tab/>
            </w:r>
            <w:r w:rsidR="00292E16" w:rsidRPr="001E412F">
              <w:rPr>
                <w:rStyle w:val="aa"/>
              </w:rPr>
              <w:t>Класифікація видів міжнародного туризму</w:t>
            </w:r>
            <w:r w:rsidR="004078DE">
              <w:rPr>
                <w:rStyle w:val="aa"/>
              </w:rPr>
              <w:t>…</w:t>
            </w:r>
            <w:r w:rsidR="004078DE">
              <w:rPr>
                <w:webHidden/>
              </w:rPr>
              <w:t>…………………...</w:t>
            </w:r>
            <w:r w:rsidR="00292E16">
              <w:rPr>
                <w:webHidden/>
              </w:rPr>
              <w:fldChar w:fldCharType="begin"/>
            </w:r>
            <w:r w:rsidR="00292E16">
              <w:rPr>
                <w:webHidden/>
              </w:rPr>
              <w:instrText xml:space="preserve"> PAGEREF _Toc29400339 \h </w:instrText>
            </w:r>
            <w:r w:rsidR="00292E16">
              <w:rPr>
                <w:webHidden/>
              </w:rPr>
            </w:r>
            <w:r w:rsidR="00292E16">
              <w:rPr>
                <w:webHidden/>
              </w:rPr>
              <w:fldChar w:fldCharType="separate"/>
            </w:r>
            <w:r w:rsidR="00DF1DE8">
              <w:rPr>
                <w:webHidden/>
              </w:rPr>
              <w:t>17</w:t>
            </w:r>
            <w:r w:rsidR="00292E16">
              <w:rPr>
                <w:webHidden/>
              </w:rPr>
              <w:fldChar w:fldCharType="end"/>
            </w:r>
          </w:hyperlink>
        </w:p>
        <w:p w:rsidR="00292E16" w:rsidRDefault="00A617F4" w:rsidP="00821F0F">
          <w:pPr>
            <w:pStyle w:val="21"/>
            <w:rPr>
              <w:rFonts w:asciiTheme="minorHAnsi" w:eastAsiaTheme="minorEastAsia" w:hAnsiTheme="minorHAnsi"/>
              <w:sz w:val="22"/>
              <w:lang w:eastAsia="ru-RU"/>
            </w:rPr>
          </w:pPr>
          <w:hyperlink w:anchor="_Toc29400340" w:history="1">
            <w:r w:rsidR="00292E16" w:rsidRPr="001E412F">
              <w:rPr>
                <w:rStyle w:val="aa"/>
              </w:rPr>
              <w:t>1.3</w:t>
            </w:r>
            <w:r w:rsidR="00292E16">
              <w:rPr>
                <w:rFonts w:asciiTheme="minorHAnsi" w:eastAsiaTheme="minorEastAsia" w:hAnsiTheme="minorHAnsi"/>
                <w:sz w:val="22"/>
                <w:lang w:eastAsia="ru-RU"/>
              </w:rPr>
              <w:tab/>
            </w:r>
            <w:r w:rsidR="00292E16" w:rsidRPr="001E412F">
              <w:rPr>
                <w:rStyle w:val="aa"/>
              </w:rPr>
              <w:t>Чинники, що впливають на формування і функціонування туристичного ринку</w:t>
            </w:r>
            <w:r w:rsidR="004078DE">
              <w:rPr>
                <w:webHidden/>
              </w:rPr>
              <w:t>……………………………………………………………...</w:t>
            </w:r>
            <w:r w:rsidR="00292E16">
              <w:rPr>
                <w:webHidden/>
              </w:rPr>
              <w:fldChar w:fldCharType="begin"/>
            </w:r>
            <w:r w:rsidR="00292E16">
              <w:rPr>
                <w:webHidden/>
              </w:rPr>
              <w:instrText xml:space="preserve"> PAGEREF _Toc29400340 \h </w:instrText>
            </w:r>
            <w:r w:rsidR="00292E16">
              <w:rPr>
                <w:webHidden/>
              </w:rPr>
            </w:r>
            <w:r w:rsidR="00292E16">
              <w:rPr>
                <w:webHidden/>
              </w:rPr>
              <w:fldChar w:fldCharType="separate"/>
            </w:r>
            <w:r w:rsidR="00DF1DE8">
              <w:rPr>
                <w:webHidden/>
              </w:rPr>
              <w:t>26</w:t>
            </w:r>
            <w:r w:rsidR="00292E16">
              <w:rPr>
                <w:webHidden/>
              </w:rPr>
              <w:fldChar w:fldCharType="end"/>
            </w:r>
          </w:hyperlink>
        </w:p>
        <w:p w:rsidR="00292E16" w:rsidRDefault="00A617F4" w:rsidP="00821F0F">
          <w:pPr>
            <w:pStyle w:val="21"/>
            <w:rPr>
              <w:rFonts w:asciiTheme="minorHAnsi" w:eastAsiaTheme="minorEastAsia" w:hAnsiTheme="minorHAnsi"/>
              <w:sz w:val="22"/>
              <w:lang w:eastAsia="ru-RU"/>
            </w:rPr>
          </w:pPr>
          <w:hyperlink w:anchor="_Toc29400341" w:history="1">
            <w:r w:rsidR="00292E16" w:rsidRPr="001E412F">
              <w:rPr>
                <w:rStyle w:val="aa"/>
              </w:rPr>
              <w:t>Висновки до розділу 1</w:t>
            </w:r>
            <w:r w:rsidR="004078DE">
              <w:rPr>
                <w:webHidden/>
              </w:rPr>
              <w:t>…………………………………………………….</w:t>
            </w:r>
            <w:r w:rsidR="00292E16">
              <w:rPr>
                <w:webHidden/>
              </w:rPr>
              <w:fldChar w:fldCharType="begin"/>
            </w:r>
            <w:r w:rsidR="00292E16">
              <w:rPr>
                <w:webHidden/>
              </w:rPr>
              <w:instrText xml:space="preserve"> PAGEREF _Toc29400341 \h </w:instrText>
            </w:r>
            <w:r w:rsidR="00292E16">
              <w:rPr>
                <w:webHidden/>
              </w:rPr>
            </w:r>
            <w:r w:rsidR="00292E16">
              <w:rPr>
                <w:webHidden/>
              </w:rPr>
              <w:fldChar w:fldCharType="separate"/>
            </w:r>
            <w:r w:rsidR="00DF1DE8">
              <w:rPr>
                <w:webHidden/>
              </w:rPr>
              <w:t>37</w:t>
            </w:r>
            <w:r w:rsidR="00292E16">
              <w:rPr>
                <w:webHidden/>
              </w:rPr>
              <w:fldChar w:fldCharType="end"/>
            </w:r>
          </w:hyperlink>
        </w:p>
        <w:p w:rsidR="00292E16" w:rsidRDefault="00A617F4" w:rsidP="00292E16">
          <w:pPr>
            <w:pStyle w:val="11"/>
            <w:spacing w:line="276" w:lineRule="auto"/>
            <w:rPr>
              <w:rFonts w:asciiTheme="minorHAnsi" w:eastAsiaTheme="minorEastAsia" w:hAnsiTheme="minorHAnsi"/>
              <w:noProof/>
              <w:sz w:val="22"/>
              <w:lang w:eastAsia="ru-RU"/>
            </w:rPr>
          </w:pPr>
          <w:hyperlink w:anchor="_Toc29400342" w:history="1">
            <w:r w:rsidR="00292E16" w:rsidRPr="001E412F">
              <w:rPr>
                <w:rStyle w:val="aa"/>
                <w:noProof/>
                <w:lang w:val="uk-UA"/>
              </w:rPr>
              <w:t>РОЗДІЛ 2 АНАЛІЗ ВПЛИВУ МІЖНАРОДНОГО ТУРИЗМУ НА СВІТОВУ ЕКОНОМІКУ</w:t>
            </w:r>
            <w:r w:rsidR="004078DE">
              <w:rPr>
                <w:noProof/>
                <w:webHidden/>
              </w:rPr>
              <w:t>…</w:t>
            </w:r>
            <w:r w:rsidR="004078DE">
              <w:rPr>
                <w:noProof/>
                <w:webHidden/>
                <w:lang w:val="uk-UA"/>
              </w:rPr>
              <w:t>………………………………………………………...</w:t>
            </w:r>
            <w:r w:rsidR="00292E16">
              <w:rPr>
                <w:noProof/>
                <w:webHidden/>
              </w:rPr>
              <w:fldChar w:fldCharType="begin"/>
            </w:r>
            <w:r w:rsidR="00292E16">
              <w:rPr>
                <w:noProof/>
                <w:webHidden/>
              </w:rPr>
              <w:instrText xml:space="preserve"> PAGEREF _Toc29400342 \h </w:instrText>
            </w:r>
            <w:r w:rsidR="00292E16">
              <w:rPr>
                <w:noProof/>
                <w:webHidden/>
              </w:rPr>
            </w:r>
            <w:r w:rsidR="00292E16">
              <w:rPr>
                <w:noProof/>
                <w:webHidden/>
              </w:rPr>
              <w:fldChar w:fldCharType="separate"/>
            </w:r>
            <w:r w:rsidR="00DF1DE8">
              <w:rPr>
                <w:noProof/>
                <w:webHidden/>
              </w:rPr>
              <w:t>38</w:t>
            </w:r>
            <w:r w:rsidR="00292E16">
              <w:rPr>
                <w:noProof/>
                <w:webHidden/>
              </w:rPr>
              <w:fldChar w:fldCharType="end"/>
            </w:r>
          </w:hyperlink>
        </w:p>
        <w:p w:rsidR="00292E16" w:rsidRDefault="00A617F4" w:rsidP="00821F0F">
          <w:pPr>
            <w:pStyle w:val="21"/>
            <w:rPr>
              <w:rFonts w:asciiTheme="minorHAnsi" w:eastAsiaTheme="minorEastAsia" w:hAnsiTheme="minorHAnsi"/>
              <w:sz w:val="22"/>
              <w:lang w:eastAsia="ru-RU"/>
            </w:rPr>
          </w:pPr>
          <w:hyperlink w:anchor="_Toc29400343" w:history="1">
            <w:r w:rsidR="00292E16" w:rsidRPr="001E412F">
              <w:rPr>
                <w:rStyle w:val="aa"/>
                <w:rFonts w:cs="Times New Roman"/>
              </w:rPr>
              <w:t>2.1.</w:t>
            </w:r>
            <w:r w:rsidR="00292E16">
              <w:rPr>
                <w:rFonts w:asciiTheme="minorHAnsi" w:eastAsiaTheme="minorEastAsia" w:hAnsiTheme="minorHAnsi"/>
                <w:sz w:val="22"/>
                <w:lang w:eastAsia="ru-RU"/>
              </w:rPr>
              <w:tab/>
            </w:r>
            <w:r w:rsidR="00292E16" w:rsidRPr="001E412F">
              <w:rPr>
                <w:rStyle w:val="aa"/>
                <w:rFonts w:cs="Times New Roman"/>
              </w:rPr>
              <w:t>Сучасна динаміка розвитку міжнародного туризму</w:t>
            </w:r>
            <w:r w:rsidR="004078DE">
              <w:rPr>
                <w:webHidden/>
              </w:rPr>
              <w:t>…………….</w:t>
            </w:r>
            <w:r w:rsidR="00292E16">
              <w:rPr>
                <w:webHidden/>
              </w:rPr>
              <w:fldChar w:fldCharType="begin"/>
            </w:r>
            <w:r w:rsidR="00292E16">
              <w:rPr>
                <w:webHidden/>
              </w:rPr>
              <w:instrText xml:space="preserve"> PAGEREF _Toc29400343 \h </w:instrText>
            </w:r>
            <w:r w:rsidR="00292E16">
              <w:rPr>
                <w:webHidden/>
              </w:rPr>
            </w:r>
            <w:r w:rsidR="00292E16">
              <w:rPr>
                <w:webHidden/>
              </w:rPr>
              <w:fldChar w:fldCharType="separate"/>
            </w:r>
            <w:r w:rsidR="00DF1DE8">
              <w:rPr>
                <w:webHidden/>
              </w:rPr>
              <w:t>38</w:t>
            </w:r>
            <w:r w:rsidR="00292E16">
              <w:rPr>
                <w:webHidden/>
              </w:rPr>
              <w:fldChar w:fldCharType="end"/>
            </w:r>
          </w:hyperlink>
        </w:p>
        <w:p w:rsidR="00292E16" w:rsidRDefault="00A617F4" w:rsidP="00821F0F">
          <w:pPr>
            <w:pStyle w:val="21"/>
            <w:rPr>
              <w:rFonts w:asciiTheme="minorHAnsi" w:eastAsiaTheme="minorEastAsia" w:hAnsiTheme="minorHAnsi"/>
              <w:sz w:val="22"/>
              <w:lang w:eastAsia="ru-RU"/>
            </w:rPr>
          </w:pPr>
          <w:hyperlink w:anchor="_Toc29400344" w:history="1">
            <w:r w:rsidR="00292E16" w:rsidRPr="001E412F">
              <w:rPr>
                <w:rStyle w:val="aa"/>
              </w:rPr>
              <w:t>2.2.</w:t>
            </w:r>
            <w:r w:rsidR="00292E16">
              <w:rPr>
                <w:rFonts w:asciiTheme="minorHAnsi" w:eastAsiaTheme="minorEastAsia" w:hAnsiTheme="minorHAnsi"/>
                <w:sz w:val="22"/>
                <w:lang w:eastAsia="ru-RU"/>
              </w:rPr>
              <w:tab/>
            </w:r>
            <w:r w:rsidR="00292E16" w:rsidRPr="001E412F">
              <w:rPr>
                <w:rStyle w:val="aa"/>
              </w:rPr>
              <w:t>Аналіз місця України в світовому туристичному просторі</w:t>
            </w:r>
            <w:r w:rsidR="004078DE">
              <w:rPr>
                <w:webHidden/>
              </w:rPr>
              <w:t>…….</w:t>
            </w:r>
            <w:r w:rsidR="00292E16">
              <w:rPr>
                <w:webHidden/>
              </w:rPr>
              <w:fldChar w:fldCharType="begin"/>
            </w:r>
            <w:r w:rsidR="00292E16">
              <w:rPr>
                <w:webHidden/>
              </w:rPr>
              <w:instrText xml:space="preserve"> PAGEREF _Toc29400344 \h </w:instrText>
            </w:r>
            <w:r w:rsidR="00292E16">
              <w:rPr>
                <w:webHidden/>
              </w:rPr>
            </w:r>
            <w:r w:rsidR="00292E16">
              <w:rPr>
                <w:webHidden/>
              </w:rPr>
              <w:fldChar w:fldCharType="separate"/>
            </w:r>
            <w:r w:rsidR="00DF1DE8">
              <w:rPr>
                <w:webHidden/>
              </w:rPr>
              <w:t>47</w:t>
            </w:r>
            <w:r w:rsidR="00292E16">
              <w:rPr>
                <w:webHidden/>
              </w:rPr>
              <w:fldChar w:fldCharType="end"/>
            </w:r>
          </w:hyperlink>
        </w:p>
        <w:p w:rsidR="00292E16" w:rsidRDefault="00A617F4" w:rsidP="00821F0F">
          <w:pPr>
            <w:pStyle w:val="21"/>
            <w:rPr>
              <w:rFonts w:asciiTheme="minorHAnsi" w:eastAsiaTheme="minorEastAsia" w:hAnsiTheme="minorHAnsi"/>
              <w:sz w:val="22"/>
              <w:lang w:eastAsia="ru-RU"/>
            </w:rPr>
          </w:pPr>
          <w:hyperlink w:anchor="_Toc29400345" w:history="1">
            <w:r w:rsidR="00292E16" w:rsidRPr="001E412F">
              <w:rPr>
                <w:rStyle w:val="aa"/>
              </w:rPr>
              <w:t>2.3</w:t>
            </w:r>
            <w:r w:rsidR="00292E16">
              <w:rPr>
                <w:rFonts w:asciiTheme="minorHAnsi" w:eastAsiaTheme="minorEastAsia" w:hAnsiTheme="minorHAnsi"/>
                <w:sz w:val="22"/>
                <w:lang w:eastAsia="ru-RU"/>
              </w:rPr>
              <w:tab/>
            </w:r>
            <w:r w:rsidR="00292E16" w:rsidRPr="001E412F">
              <w:rPr>
                <w:rStyle w:val="aa"/>
              </w:rPr>
              <w:t>Аналіз індикаторів туристичного розвитку на основі даних Організації Економічного Співробітництва та Розвитку</w:t>
            </w:r>
            <w:r w:rsidR="004078DE">
              <w:rPr>
                <w:webHidden/>
              </w:rPr>
              <w:t xml:space="preserve"> …………………….</w:t>
            </w:r>
            <w:r w:rsidR="00292E16">
              <w:rPr>
                <w:webHidden/>
              </w:rPr>
              <w:fldChar w:fldCharType="begin"/>
            </w:r>
            <w:r w:rsidR="00292E16">
              <w:rPr>
                <w:webHidden/>
              </w:rPr>
              <w:instrText xml:space="preserve"> PAGEREF _Toc29400345 \h </w:instrText>
            </w:r>
            <w:r w:rsidR="00292E16">
              <w:rPr>
                <w:webHidden/>
              </w:rPr>
            </w:r>
            <w:r w:rsidR="00292E16">
              <w:rPr>
                <w:webHidden/>
              </w:rPr>
              <w:fldChar w:fldCharType="separate"/>
            </w:r>
            <w:r w:rsidR="00DF1DE8">
              <w:rPr>
                <w:webHidden/>
              </w:rPr>
              <w:t>59</w:t>
            </w:r>
            <w:r w:rsidR="00292E16">
              <w:rPr>
                <w:webHidden/>
              </w:rPr>
              <w:fldChar w:fldCharType="end"/>
            </w:r>
          </w:hyperlink>
        </w:p>
        <w:p w:rsidR="00292E16" w:rsidRDefault="00A617F4" w:rsidP="00821F0F">
          <w:pPr>
            <w:pStyle w:val="21"/>
            <w:rPr>
              <w:rFonts w:asciiTheme="minorHAnsi" w:eastAsiaTheme="minorEastAsia" w:hAnsiTheme="minorHAnsi"/>
              <w:sz w:val="22"/>
              <w:lang w:eastAsia="ru-RU"/>
            </w:rPr>
          </w:pPr>
          <w:hyperlink w:anchor="_Toc29400346" w:history="1">
            <w:r w:rsidR="00292E16" w:rsidRPr="001E412F">
              <w:rPr>
                <w:rStyle w:val="aa"/>
                <w:rFonts w:eastAsia="Arial Unicode MS"/>
              </w:rPr>
              <w:t>Висновок до розділу 2</w:t>
            </w:r>
            <w:r w:rsidR="004078DE">
              <w:rPr>
                <w:webHidden/>
              </w:rPr>
              <w:t>…………………………………………………….</w:t>
            </w:r>
            <w:r w:rsidR="00292E16">
              <w:rPr>
                <w:webHidden/>
              </w:rPr>
              <w:fldChar w:fldCharType="begin"/>
            </w:r>
            <w:r w:rsidR="00292E16">
              <w:rPr>
                <w:webHidden/>
              </w:rPr>
              <w:instrText xml:space="preserve"> PAGEREF _Toc29400346 \h </w:instrText>
            </w:r>
            <w:r w:rsidR="00292E16">
              <w:rPr>
                <w:webHidden/>
              </w:rPr>
            </w:r>
            <w:r w:rsidR="00292E16">
              <w:rPr>
                <w:webHidden/>
              </w:rPr>
              <w:fldChar w:fldCharType="separate"/>
            </w:r>
            <w:r w:rsidR="00DF1DE8">
              <w:rPr>
                <w:webHidden/>
              </w:rPr>
              <w:t>71</w:t>
            </w:r>
            <w:r w:rsidR="00292E16">
              <w:rPr>
                <w:webHidden/>
              </w:rPr>
              <w:fldChar w:fldCharType="end"/>
            </w:r>
          </w:hyperlink>
        </w:p>
        <w:p w:rsidR="00292E16" w:rsidRDefault="00A617F4" w:rsidP="00292E16">
          <w:pPr>
            <w:pStyle w:val="11"/>
            <w:spacing w:line="276" w:lineRule="auto"/>
            <w:rPr>
              <w:rFonts w:asciiTheme="minorHAnsi" w:eastAsiaTheme="minorEastAsia" w:hAnsiTheme="minorHAnsi"/>
              <w:noProof/>
              <w:sz w:val="22"/>
              <w:lang w:eastAsia="ru-RU"/>
            </w:rPr>
          </w:pPr>
          <w:hyperlink w:anchor="_Toc29400347" w:history="1">
            <w:r w:rsidR="00D65178" w:rsidRPr="001E412F">
              <w:rPr>
                <w:rStyle w:val="aa"/>
                <w:noProof/>
                <w:lang w:val="uk-UA"/>
              </w:rPr>
              <w:t>РОЗДІЛ 3</w:t>
            </w:r>
            <w:r w:rsidR="00D65178">
              <w:rPr>
                <w:rFonts w:asciiTheme="minorHAnsi" w:eastAsiaTheme="minorEastAsia" w:hAnsiTheme="minorHAnsi"/>
                <w:noProof/>
                <w:sz w:val="22"/>
                <w:lang w:eastAsia="ru-RU"/>
              </w:rPr>
              <w:tab/>
            </w:r>
            <w:r w:rsidR="00D65178" w:rsidRPr="001E412F">
              <w:rPr>
                <w:rStyle w:val="aa"/>
                <w:noProof/>
                <w:lang w:val="uk-UA"/>
              </w:rPr>
              <w:t xml:space="preserve"> ПЕРСПЕКТИВИ</w:t>
            </w:r>
            <w:r w:rsidR="00821F0F">
              <w:rPr>
                <w:rStyle w:val="aa"/>
                <w:noProof/>
                <w:lang w:val="uk-UA"/>
              </w:rPr>
              <w:t xml:space="preserve"> РОЗВИТКУ </w:t>
            </w:r>
            <w:r w:rsidR="00D65178" w:rsidRPr="001E412F">
              <w:rPr>
                <w:rStyle w:val="aa"/>
                <w:noProof/>
                <w:lang w:val="uk-UA"/>
              </w:rPr>
              <w:t>МІЖНАРОДНОГО ТУРИЗМУ</w:t>
            </w:r>
            <w:r w:rsidR="00292E16">
              <w:rPr>
                <w:noProof/>
                <w:webHidden/>
              </w:rPr>
              <w:tab/>
            </w:r>
            <w:r w:rsidR="00D65178">
              <w:rPr>
                <w:noProof/>
                <w:webHidden/>
                <w:lang w:val="uk-UA"/>
              </w:rPr>
              <w:t>……………………………………………………………………..</w:t>
            </w:r>
            <w:r w:rsidR="00292E16">
              <w:rPr>
                <w:noProof/>
                <w:webHidden/>
              </w:rPr>
              <w:fldChar w:fldCharType="begin"/>
            </w:r>
            <w:r w:rsidR="00292E16">
              <w:rPr>
                <w:noProof/>
                <w:webHidden/>
              </w:rPr>
              <w:instrText xml:space="preserve"> PAGEREF _Toc29400347 \h </w:instrText>
            </w:r>
            <w:r w:rsidR="00292E16">
              <w:rPr>
                <w:noProof/>
                <w:webHidden/>
              </w:rPr>
            </w:r>
            <w:r w:rsidR="00292E16">
              <w:rPr>
                <w:noProof/>
                <w:webHidden/>
              </w:rPr>
              <w:fldChar w:fldCharType="separate"/>
            </w:r>
            <w:r w:rsidR="00DF1DE8">
              <w:rPr>
                <w:noProof/>
                <w:webHidden/>
              </w:rPr>
              <w:t>73</w:t>
            </w:r>
            <w:r w:rsidR="00292E16">
              <w:rPr>
                <w:noProof/>
                <w:webHidden/>
              </w:rPr>
              <w:fldChar w:fldCharType="end"/>
            </w:r>
          </w:hyperlink>
        </w:p>
        <w:p w:rsidR="00292E16" w:rsidRDefault="00A617F4" w:rsidP="00821F0F">
          <w:pPr>
            <w:pStyle w:val="21"/>
            <w:rPr>
              <w:rFonts w:asciiTheme="minorHAnsi" w:eastAsiaTheme="minorEastAsia" w:hAnsiTheme="minorHAnsi"/>
              <w:sz w:val="22"/>
              <w:lang w:eastAsia="ru-RU"/>
            </w:rPr>
          </w:pPr>
          <w:hyperlink w:anchor="_Toc29400348" w:history="1">
            <w:r w:rsidR="00292E16" w:rsidRPr="001E412F">
              <w:rPr>
                <w:rStyle w:val="aa"/>
              </w:rPr>
              <w:t>3.1</w:t>
            </w:r>
            <w:r w:rsidR="00292E16">
              <w:rPr>
                <w:rFonts w:asciiTheme="minorHAnsi" w:eastAsiaTheme="minorEastAsia" w:hAnsiTheme="minorHAnsi"/>
                <w:sz w:val="22"/>
                <w:lang w:eastAsia="ru-RU"/>
              </w:rPr>
              <w:tab/>
            </w:r>
            <w:r w:rsidR="00E73F35" w:rsidRPr="00821F0F">
              <w:rPr>
                <w:rStyle w:val="docdata"/>
              </w:rPr>
              <w:t xml:space="preserve">Досвід зарубіжних країн у </w:t>
            </w:r>
            <w:r w:rsidR="00E73F35" w:rsidRPr="00B01BA4">
              <w:rPr>
                <w:szCs w:val="28"/>
              </w:rPr>
              <w:t>формува</w:t>
            </w:r>
            <w:r w:rsidR="006E6876">
              <w:rPr>
                <w:szCs w:val="28"/>
              </w:rPr>
              <w:t>нні</w:t>
            </w:r>
            <w:r w:rsidR="00E73F35" w:rsidRPr="00821F0F">
              <w:rPr>
                <w:szCs w:val="28"/>
              </w:rPr>
              <w:t xml:space="preserve"> державної політики розвитку туризму</w:t>
            </w:r>
            <w:r w:rsidR="00E73F35">
              <w:rPr>
                <w:rStyle w:val="aa"/>
              </w:rPr>
              <w:t xml:space="preserve"> </w:t>
            </w:r>
            <w:r w:rsidR="00CD6A9E">
              <w:rPr>
                <w:rStyle w:val="aa"/>
              </w:rPr>
              <w:t>…………………………………...</w:t>
            </w:r>
            <w:r w:rsidR="00E73F35">
              <w:rPr>
                <w:webHidden/>
              </w:rPr>
              <w:t>………………</w:t>
            </w:r>
            <w:r w:rsidR="00821F0F">
              <w:rPr>
                <w:webHidden/>
                <w:lang w:val="ru-RU"/>
              </w:rPr>
              <w:t>………….</w:t>
            </w:r>
            <w:r w:rsidR="004078DE">
              <w:rPr>
                <w:webHidden/>
              </w:rPr>
              <w:t>..</w:t>
            </w:r>
            <w:r w:rsidR="00292E16">
              <w:rPr>
                <w:webHidden/>
              </w:rPr>
              <w:fldChar w:fldCharType="begin"/>
            </w:r>
            <w:r w:rsidR="00292E16">
              <w:rPr>
                <w:webHidden/>
              </w:rPr>
              <w:instrText xml:space="preserve"> PAGEREF _Toc29400348 \h </w:instrText>
            </w:r>
            <w:r w:rsidR="00292E16">
              <w:rPr>
                <w:webHidden/>
              </w:rPr>
            </w:r>
            <w:r w:rsidR="00292E16">
              <w:rPr>
                <w:webHidden/>
              </w:rPr>
              <w:fldChar w:fldCharType="separate"/>
            </w:r>
            <w:r w:rsidR="00DF1DE8">
              <w:rPr>
                <w:webHidden/>
              </w:rPr>
              <w:t>73</w:t>
            </w:r>
            <w:r w:rsidR="00292E16">
              <w:rPr>
                <w:webHidden/>
              </w:rPr>
              <w:fldChar w:fldCharType="end"/>
            </w:r>
          </w:hyperlink>
        </w:p>
        <w:p w:rsidR="00292E16" w:rsidRPr="00821F0F" w:rsidRDefault="00A617F4" w:rsidP="00821F0F">
          <w:pPr>
            <w:pStyle w:val="21"/>
            <w:rPr>
              <w:rFonts w:asciiTheme="minorHAnsi" w:eastAsiaTheme="minorEastAsia" w:hAnsiTheme="minorHAnsi"/>
              <w:sz w:val="22"/>
              <w:lang w:eastAsia="ru-RU"/>
            </w:rPr>
          </w:pPr>
          <w:hyperlink w:anchor="_Toc29400349" w:history="1">
            <w:r w:rsidR="00292E16" w:rsidRPr="00821F0F">
              <w:rPr>
                <w:rStyle w:val="aa"/>
                <w:color w:val="000000" w:themeColor="text1"/>
              </w:rPr>
              <w:t>3.2</w:t>
            </w:r>
            <w:r w:rsidR="00292E16" w:rsidRPr="00821F0F">
              <w:rPr>
                <w:rFonts w:asciiTheme="minorHAnsi" w:eastAsiaTheme="minorEastAsia" w:hAnsiTheme="minorHAnsi"/>
                <w:sz w:val="22"/>
                <w:lang w:eastAsia="ru-RU"/>
              </w:rPr>
              <w:tab/>
            </w:r>
            <w:r w:rsidR="00483C49" w:rsidRPr="00821F0F">
              <w:rPr>
                <w:szCs w:val="28"/>
              </w:rPr>
              <w:t xml:space="preserve">Формування інвестиційної привабливості туристичної галузі України </w:t>
            </w:r>
            <w:r w:rsidR="004078DE" w:rsidRPr="00821F0F">
              <w:rPr>
                <w:webHidden/>
              </w:rPr>
              <w:t>…………………………………………………………</w:t>
            </w:r>
            <w:r w:rsidR="00821F0F">
              <w:rPr>
                <w:webHidden/>
              </w:rPr>
              <w:t>…</w:t>
            </w:r>
            <w:r w:rsidR="00821F0F">
              <w:rPr>
                <w:webHidden/>
                <w:lang w:val="ru-RU"/>
              </w:rPr>
              <w:t>……………..</w:t>
            </w:r>
            <w:r w:rsidR="00292E16" w:rsidRPr="00821F0F">
              <w:rPr>
                <w:webHidden/>
              </w:rPr>
              <w:fldChar w:fldCharType="begin"/>
            </w:r>
            <w:r w:rsidR="00292E16" w:rsidRPr="00821F0F">
              <w:rPr>
                <w:webHidden/>
              </w:rPr>
              <w:instrText xml:space="preserve"> PAGEREF _Toc29400349 \h </w:instrText>
            </w:r>
            <w:r w:rsidR="00292E16" w:rsidRPr="00821F0F">
              <w:rPr>
                <w:webHidden/>
              </w:rPr>
            </w:r>
            <w:r w:rsidR="00292E16" w:rsidRPr="00821F0F">
              <w:rPr>
                <w:webHidden/>
              </w:rPr>
              <w:fldChar w:fldCharType="separate"/>
            </w:r>
            <w:r w:rsidR="00DF1DE8">
              <w:rPr>
                <w:webHidden/>
              </w:rPr>
              <w:t>83</w:t>
            </w:r>
            <w:r w:rsidR="00292E16" w:rsidRPr="00821F0F">
              <w:rPr>
                <w:webHidden/>
              </w:rPr>
              <w:fldChar w:fldCharType="end"/>
            </w:r>
          </w:hyperlink>
        </w:p>
        <w:p w:rsidR="00292E16" w:rsidRDefault="00A617F4" w:rsidP="00821F0F">
          <w:pPr>
            <w:pStyle w:val="21"/>
            <w:rPr>
              <w:rFonts w:asciiTheme="minorHAnsi" w:eastAsiaTheme="minorEastAsia" w:hAnsiTheme="minorHAnsi"/>
              <w:sz w:val="22"/>
              <w:lang w:eastAsia="ru-RU"/>
            </w:rPr>
          </w:pPr>
          <w:hyperlink w:anchor="_Toc29400350" w:history="1">
            <w:r w:rsidR="00292E16" w:rsidRPr="001E412F">
              <w:rPr>
                <w:rStyle w:val="aa"/>
              </w:rPr>
              <w:t>Висновок до розділу 3</w:t>
            </w:r>
            <w:r w:rsidR="004078DE">
              <w:rPr>
                <w:webHidden/>
              </w:rPr>
              <w:t>…………………………………………………….</w:t>
            </w:r>
            <w:r w:rsidR="00292E16">
              <w:rPr>
                <w:webHidden/>
              </w:rPr>
              <w:fldChar w:fldCharType="begin"/>
            </w:r>
            <w:r w:rsidR="00292E16">
              <w:rPr>
                <w:webHidden/>
              </w:rPr>
              <w:instrText xml:space="preserve"> PAGEREF _Toc29400350 \h </w:instrText>
            </w:r>
            <w:r w:rsidR="00292E16">
              <w:rPr>
                <w:webHidden/>
              </w:rPr>
            </w:r>
            <w:r w:rsidR="00292E16">
              <w:rPr>
                <w:webHidden/>
              </w:rPr>
              <w:fldChar w:fldCharType="separate"/>
            </w:r>
            <w:r w:rsidR="00DF1DE8">
              <w:rPr>
                <w:webHidden/>
              </w:rPr>
              <w:t>94</w:t>
            </w:r>
            <w:r w:rsidR="00292E16">
              <w:rPr>
                <w:webHidden/>
              </w:rPr>
              <w:fldChar w:fldCharType="end"/>
            </w:r>
          </w:hyperlink>
        </w:p>
        <w:p w:rsidR="00292E16" w:rsidRDefault="00A617F4" w:rsidP="00292E16">
          <w:pPr>
            <w:pStyle w:val="11"/>
            <w:spacing w:line="276" w:lineRule="auto"/>
            <w:rPr>
              <w:rFonts w:asciiTheme="minorHAnsi" w:eastAsiaTheme="minorEastAsia" w:hAnsiTheme="minorHAnsi"/>
              <w:noProof/>
              <w:sz w:val="22"/>
              <w:lang w:eastAsia="ru-RU"/>
            </w:rPr>
          </w:pPr>
          <w:hyperlink w:anchor="_Toc29400351" w:history="1">
            <w:r w:rsidR="004078DE" w:rsidRPr="001E412F">
              <w:rPr>
                <w:rStyle w:val="aa"/>
                <w:noProof/>
                <w:lang w:val="uk-UA"/>
              </w:rPr>
              <w:t>ВИСНОВКИ</w:t>
            </w:r>
            <w:r w:rsidR="004078DE">
              <w:rPr>
                <w:noProof/>
                <w:webHidden/>
              </w:rPr>
              <w:tab/>
            </w:r>
            <w:r w:rsidR="004078DE">
              <w:rPr>
                <w:noProof/>
                <w:webHidden/>
                <w:lang w:val="uk-UA"/>
              </w:rPr>
              <w:t>……………………………………………………………………..</w:t>
            </w:r>
            <w:r w:rsidR="00292E16">
              <w:rPr>
                <w:noProof/>
                <w:webHidden/>
              </w:rPr>
              <w:fldChar w:fldCharType="begin"/>
            </w:r>
            <w:r w:rsidR="00292E16">
              <w:rPr>
                <w:noProof/>
                <w:webHidden/>
              </w:rPr>
              <w:instrText xml:space="preserve"> PAGEREF _Toc29400351 \h </w:instrText>
            </w:r>
            <w:r w:rsidR="00292E16">
              <w:rPr>
                <w:noProof/>
                <w:webHidden/>
              </w:rPr>
            </w:r>
            <w:r w:rsidR="00292E16">
              <w:rPr>
                <w:noProof/>
                <w:webHidden/>
              </w:rPr>
              <w:fldChar w:fldCharType="separate"/>
            </w:r>
            <w:r w:rsidR="00DF1DE8">
              <w:rPr>
                <w:noProof/>
                <w:webHidden/>
              </w:rPr>
              <w:t>96</w:t>
            </w:r>
            <w:r w:rsidR="00292E16">
              <w:rPr>
                <w:noProof/>
                <w:webHidden/>
              </w:rPr>
              <w:fldChar w:fldCharType="end"/>
            </w:r>
          </w:hyperlink>
        </w:p>
        <w:p w:rsidR="00292E16" w:rsidRDefault="00A617F4" w:rsidP="00292E16">
          <w:pPr>
            <w:pStyle w:val="11"/>
            <w:spacing w:line="276" w:lineRule="auto"/>
            <w:rPr>
              <w:rFonts w:asciiTheme="minorHAnsi" w:eastAsiaTheme="minorEastAsia" w:hAnsiTheme="minorHAnsi"/>
              <w:noProof/>
              <w:sz w:val="22"/>
              <w:lang w:eastAsia="ru-RU"/>
            </w:rPr>
          </w:pPr>
          <w:hyperlink w:anchor="_Toc29400352" w:history="1">
            <w:r w:rsidR="00292E16" w:rsidRPr="001E412F">
              <w:rPr>
                <w:rStyle w:val="aa"/>
                <w:noProof/>
                <w:lang w:val="uk-UA"/>
              </w:rPr>
              <w:t>СПИСОК ВИКОРИСТАНИХ ДЖЕРЕЛ</w:t>
            </w:r>
            <w:r w:rsidR="00292E16">
              <w:rPr>
                <w:noProof/>
                <w:webHidden/>
              </w:rPr>
              <w:tab/>
            </w:r>
            <w:r w:rsidR="00292E16">
              <w:rPr>
                <w:noProof/>
                <w:webHidden/>
              </w:rPr>
              <w:fldChar w:fldCharType="begin"/>
            </w:r>
            <w:r w:rsidR="00292E16">
              <w:rPr>
                <w:noProof/>
                <w:webHidden/>
              </w:rPr>
              <w:instrText xml:space="preserve"> PAGEREF _Toc29400352 \h </w:instrText>
            </w:r>
            <w:r w:rsidR="00292E16">
              <w:rPr>
                <w:noProof/>
                <w:webHidden/>
              </w:rPr>
            </w:r>
            <w:r w:rsidR="00292E16">
              <w:rPr>
                <w:noProof/>
                <w:webHidden/>
              </w:rPr>
              <w:fldChar w:fldCharType="separate"/>
            </w:r>
            <w:r w:rsidR="00DF1DE8">
              <w:rPr>
                <w:noProof/>
                <w:webHidden/>
              </w:rPr>
              <w:t>100</w:t>
            </w:r>
            <w:r w:rsidR="00292E16">
              <w:rPr>
                <w:noProof/>
                <w:webHidden/>
              </w:rPr>
              <w:fldChar w:fldCharType="end"/>
            </w:r>
          </w:hyperlink>
        </w:p>
        <w:p w:rsidR="002D1155" w:rsidRDefault="00456254" w:rsidP="00292E16">
          <w:pPr>
            <w:spacing w:line="276" w:lineRule="auto"/>
            <w:rPr>
              <w:lang w:val="uk-UA"/>
            </w:rPr>
          </w:pPr>
          <w:r w:rsidRPr="00FA2856">
            <w:rPr>
              <w:b/>
              <w:bCs/>
              <w:lang w:val="uk-UA"/>
            </w:rPr>
            <w:fldChar w:fldCharType="end"/>
          </w:r>
        </w:p>
      </w:sdtContent>
    </w:sdt>
    <w:p w:rsidR="004078DE" w:rsidRDefault="004078DE" w:rsidP="004078DE">
      <w:pPr>
        <w:rPr>
          <w:lang w:val="uk-UA"/>
        </w:rPr>
      </w:pPr>
      <w:bookmarkStart w:id="7" w:name="_Toc29400336"/>
    </w:p>
    <w:p w:rsidR="00456254" w:rsidRPr="00FA2856" w:rsidRDefault="00456254" w:rsidP="00A65A33">
      <w:pPr>
        <w:pStyle w:val="1"/>
        <w:jc w:val="center"/>
        <w:rPr>
          <w:lang w:val="uk-UA"/>
        </w:rPr>
      </w:pPr>
      <w:r w:rsidRPr="00FA2856">
        <w:rPr>
          <w:lang w:val="uk-UA"/>
        </w:rPr>
        <w:t>ВСТУП</w:t>
      </w:r>
      <w:bookmarkEnd w:id="7"/>
    </w:p>
    <w:p w:rsidR="00456254" w:rsidRDefault="00456254" w:rsidP="00456254">
      <w:pPr>
        <w:jc w:val="center"/>
        <w:rPr>
          <w:lang w:val="uk-UA"/>
        </w:rPr>
      </w:pPr>
    </w:p>
    <w:p w:rsidR="00930E27" w:rsidRPr="00FA2856" w:rsidRDefault="00930E27" w:rsidP="00456254">
      <w:pPr>
        <w:jc w:val="center"/>
        <w:rPr>
          <w:lang w:val="uk-UA"/>
        </w:rPr>
      </w:pPr>
    </w:p>
    <w:p w:rsidR="00456254" w:rsidRPr="00FA2856" w:rsidRDefault="00456254" w:rsidP="00456254">
      <w:pPr>
        <w:rPr>
          <w:lang w:val="uk-UA"/>
        </w:rPr>
      </w:pPr>
      <w:r w:rsidRPr="00FA2856">
        <w:rPr>
          <w:lang w:val="uk-UA"/>
        </w:rPr>
        <w:t>Актуальність дослідження. Розвиток туристичної сфери для багатьох країн, на сьогодні, є однією з головних задач. Сучасна туристична індустрія у світовій господарській системі посідає провідні позиції: на неї припадає близько 10% від виробленого у світі валового продукту, близько 30% світової торгівлі послугами, 7% загального обсягу світових інвестицій, 11% світових споживчих витрат.</w:t>
      </w:r>
    </w:p>
    <w:p w:rsidR="00456254" w:rsidRPr="00FA2856" w:rsidRDefault="00456254" w:rsidP="00456254">
      <w:pPr>
        <w:rPr>
          <w:lang w:val="uk-UA"/>
        </w:rPr>
      </w:pPr>
      <w:r w:rsidRPr="00FA2856">
        <w:rPr>
          <w:lang w:val="uk-UA"/>
        </w:rPr>
        <w:t>Україна, яка розташована в центрі Європи на перехресті транспортних шляхів, і яка має для поступального розвитку своєї рекреаційної сфери сприятливі природно-кліматичні умови, значний історико-культурний потенціал, необхідні людські та матеріальні ресурси, значно відстає від більшості європейських країн за рівнем розвитку рекреаційно-туристичних послуг. Перетворення України на туристичну державу світового значення вимагає також забезпечення координації діяльності різних галузей економіки, від яких залежить якісне надання туристичних послуг, зокрема транспорту, торгівлі, виробництва сувенірної продукції, видавничо-рекламної діяльності тощо.</w:t>
      </w:r>
    </w:p>
    <w:p w:rsidR="00456254" w:rsidRPr="00FA2856" w:rsidRDefault="00456254" w:rsidP="00456254">
      <w:pPr>
        <w:rPr>
          <w:szCs w:val="28"/>
          <w:lang w:val="uk-UA"/>
        </w:rPr>
      </w:pPr>
      <w:r w:rsidRPr="00FA2856">
        <w:rPr>
          <w:lang w:val="uk-UA"/>
        </w:rPr>
        <w:t xml:space="preserve">Аналіз наукової літератури. </w:t>
      </w:r>
      <w:r w:rsidRPr="00FA2856">
        <w:rPr>
          <w:szCs w:val="28"/>
          <w:lang w:val="uk-UA"/>
        </w:rPr>
        <w:t>Зарубіжні економісти приділяють багато уваги дослідженням проблем організації туристичної діяльності, серед яких Луі Д</w:t>
      </w:r>
      <w:r w:rsidR="00323B9A">
        <w:rPr>
          <w:szCs w:val="28"/>
          <w:lang w:val="uk-UA"/>
        </w:rPr>
        <w:t>’</w:t>
      </w:r>
      <w:r w:rsidRPr="00FA2856">
        <w:rPr>
          <w:szCs w:val="28"/>
          <w:lang w:val="uk-UA"/>
        </w:rPr>
        <w:t>Аморе, Томас Л. Бартон,  Б. Рітчі,</w:t>
      </w:r>
      <w:r w:rsidR="00983E21" w:rsidRPr="00FA2856">
        <w:rPr>
          <w:szCs w:val="28"/>
          <w:lang w:val="uk-UA"/>
        </w:rPr>
        <w:t xml:space="preserve"> Уі</w:t>
      </w:r>
      <w:r w:rsidRPr="00FA2856">
        <w:rPr>
          <w:szCs w:val="28"/>
          <w:lang w:val="uk-UA"/>
        </w:rPr>
        <w:t xml:space="preserve">льям Г. Шенкир та інші. Праці зазначених вчених створюють цілісну теоретичну базу для функціонування сфери міжнародного туризму, оскільки вони дають достатнє уявлення про сутність туризму, його види та роль у розвитку країни. Д. Осипов </w:t>
      </w:r>
      <w:r w:rsidR="00F20E06">
        <w:rPr>
          <w:szCs w:val="28"/>
          <w:lang w:val="uk-UA"/>
        </w:rPr>
        <w:t xml:space="preserve">розглядає </w:t>
      </w:r>
      <w:r w:rsidRPr="00FA2856">
        <w:rPr>
          <w:szCs w:val="28"/>
          <w:lang w:val="uk-UA"/>
        </w:rPr>
        <w:t>питання нових концепцій розвитку туризму. Досить важливими дослідженнями у розвинутих країнах є з</w:t>
      </w:r>
      <w:r w:rsidR="00323B9A">
        <w:rPr>
          <w:szCs w:val="28"/>
          <w:lang w:val="uk-UA"/>
        </w:rPr>
        <w:t>’</w:t>
      </w:r>
      <w:r w:rsidRPr="00FA2856">
        <w:rPr>
          <w:szCs w:val="28"/>
          <w:lang w:val="uk-UA"/>
        </w:rPr>
        <w:t xml:space="preserve">ясування засад функціонування міжнародного туризму та шляхів його розвитку. Найбільш ґрунтовні дослідження особливостей </w:t>
      </w:r>
      <w:r w:rsidRPr="00FA2856">
        <w:rPr>
          <w:szCs w:val="28"/>
          <w:lang w:val="uk-UA"/>
        </w:rPr>
        <w:lastRenderedPageBreak/>
        <w:t>розвитку міжнародного туризму проведені такими фахівцями, як Годфрі Харріс, Кеннет М. Кац.</w:t>
      </w:r>
    </w:p>
    <w:p w:rsidR="00456254" w:rsidRPr="00FA2856" w:rsidRDefault="00456254" w:rsidP="00456254">
      <w:pPr>
        <w:rPr>
          <w:szCs w:val="28"/>
          <w:lang w:val="uk-UA"/>
        </w:rPr>
      </w:pPr>
      <w:r w:rsidRPr="00FA2856">
        <w:rPr>
          <w:szCs w:val="28"/>
          <w:lang w:val="uk-UA"/>
        </w:rPr>
        <w:t>Дослідження туризму як економічного явища на сучасному етапі здійснюють українські вчені: Д. Бабміндра, Кожухівська, М. Мальська</w:t>
      </w:r>
      <w:r w:rsidRPr="00E37216">
        <w:rPr>
          <w:szCs w:val="28"/>
          <w:lang w:val="uk-UA"/>
        </w:rPr>
        <w:t>, В.Стойка</w:t>
      </w:r>
      <w:r w:rsidR="00E37216">
        <w:rPr>
          <w:szCs w:val="28"/>
          <w:lang w:val="uk-UA"/>
        </w:rPr>
        <w:t xml:space="preserve">, </w:t>
      </w:r>
      <w:r w:rsidR="000D2E83" w:rsidRPr="00B01BA4">
        <w:rPr>
          <w:color w:val="000000" w:themeColor="text1"/>
          <w:szCs w:val="28"/>
          <w:lang w:val="uk-UA"/>
        </w:rPr>
        <w:t>А. Череп</w:t>
      </w:r>
      <w:r w:rsidR="000D2E83">
        <w:rPr>
          <w:szCs w:val="28"/>
          <w:lang w:val="uk-UA"/>
        </w:rPr>
        <w:t xml:space="preserve">, </w:t>
      </w:r>
      <w:r w:rsidR="00E37216">
        <w:rPr>
          <w:szCs w:val="28"/>
          <w:lang w:val="uk-UA"/>
        </w:rPr>
        <w:t>а</w:t>
      </w:r>
      <w:r w:rsidRPr="00FA2856">
        <w:rPr>
          <w:szCs w:val="28"/>
          <w:lang w:val="uk-UA"/>
        </w:rPr>
        <w:t xml:space="preserve">ле, незважаючи на значний доробок наукових досліджень щодо економічних аспектів розвитку сфери туризму, її рекреаційної складової, </w:t>
      </w:r>
      <w:r w:rsidR="00E37216">
        <w:rPr>
          <w:szCs w:val="28"/>
          <w:lang w:val="uk-UA"/>
        </w:rPr>
        <w:t>ряд</w:t>
      </w:r>
      <w:r w:rsidRPr="00FA2856">
        <w:rPr>
          <w:szCs w:val="28"/>
          <w:lang w:val="uk-UA"/>
        </w:rPr>
        <w:t xml:space="preserve"> проблем потребує подальших досліджень.</w:t>
      </w:r>
    </w:p>
    <w:p w:rsidR="00456254" w:rsidRPr="00FA2856" w:rsidRDefault="00456254" w:rsidP="00456254">
      <w:pPr>
        <w:rPr>
          <w:lang w:val="uk-UA"/>
        </w:rPr>
      </w:pPr>
      <w:r w:rsidRPr="00FA2856">
        <w:rPr>
          <w:lang w:val="uk-UA"/>
        </w:rPr>
        <w:t xml:space="preserve">Мета і завдання дослідження. Метою дослідження є теоретико-методологічне обґрунтування і розробка практичних рекомендацій щодо підвищення ефективності механізмів регулювання </w:t>
      </w:r>
      <w:r w:rsidRPr="00F537C7">
        <w:rPr>
          <w:lang w:val="uk-UA"/>
        </w:rPr>
        <w:t>туристичної галузі</w:t>
      </w:r>
      <w:r w:rsidR="00F537C7" w:rsidRPr="00F537C7">
        <w:rPr>
          <w:lang w:val="uk-UA"/>
        </w:rPr>
        <w:t xml:space="preserve"> на</w:t>
      </w:r>
      <w:r w:rsidRPr="00F537C7">
        <w:rPr>
          <w:lang w:val="uk-UA"/>
        </w:rPr>
        <w:t xml:space="preserve"> </w:t>
      </w:r>
      <w:r w:rsidR="00E37216" w:rsidRPr="00F537C7">
        <w:rPr>
          <w:lang w:val="uk-UA"/>
        </w:rPr>
        <w:t>світовому рівні</w:t>
      </w:r>
      <w:r w:rsidRPr="00FA2856">
        <w:rPr>
          <w:lang w:val="uk-UA"/>
        </w:rPr>
        <w:t xml:space="preserve"> з урахуванням розвитку економічної сфери та чинників, що впливають на неї.</w:t>
      </w:r>
    </w:p>
    <w:p w:rsidR="00456254" w:rsidRPr="002A02B7" w:rsidRDefault="00456254" w:rsidP="00456254">
      <w:pPr>
        <w:rPr>
          <w:color w:val="FF0000"/>
          <w:lang w:val="uk-UA"/>
        </w:rPr>
      </w:pPr>
      <w:r w:rsidRPr="00FA2856">
        <w:rPr>
          <w:lang w:val="uk-UA"/>
        </w:rPr>
        <w:t>Відповідно до мети дослідження були поставлені такі завдання</w:t>
      </w:r>
      <w:r w:rsidR="00D84C1A">
        <w:rPr>
          <w:lang w:val="uk-UA"/>
        </w:rPr>
        <w:t>:</w:t>
      </w:r>
    </w:p>
    <w:p w:rsidR="00456254" w:rsidRPr="00FA2856" w:rsidRDefault="003170E0" w:rsidP="003031C5">
      <w:pPr>
        <w:pStyle w:val="a9"/>
        <w:numPr>
          <w:ilvl w:val="0"/>
          <w:numId w:val="8"/>
        </w:numPr>
        <w:ind w:left="0" w:firstLine="709"/>
        <w:rPr>
          <w:lang w:val="uk-UA"/>
        </w:rPr>
      </w:pPr>
      <w:r w:rsidRPr="003170E0">
        <w:rPr>
          <w:color w:val="000000" w:themeColor="text1"/>
          <w:lang w:val="uk-UA"/>
        </w:rPr>
        <w:t>визначити загальне поняття</w:t>
      </w:r>
      <w:r w:rsidR="00456254" w:rsidRPr="003170E0">
        <w:rPr>
          <w:color w:val="000000" w:themeColor="text1"/>
          <w:lang w:val="uk-UA"/>
        </w:rPr>
        <w:t xml:space="preserve"> </w:t>
      </w:r>
      <w:r w:rsidR="00456254" w:rsidRPr="00FA2856">
        <w:rPr>
          <w:lang w:val="uk-UA"/>
        </w:rPr>
        <w:t xml:space="preserve">туризму; </w:t>
      </w:r>
    </w:p>
    <w:p w:rsidR="00456254" w:rsidRPr="00FA2856" w:rsidRDefault="00456254" w:rsidP="003031C5">
      <w:pPr>
        <w:pStyle w:val="a9"/>
        <w:numPr>
          <w:ilvl w:val="0"/>
          <w:numId w:val="8"/>
        </w:numPr>
        <w:ind w:left="0" w:firstLine="709"/>
        <w:rPr>
          <w:lang w:val="uk-UA"/>
        </w:rPr>
      </w:pPr>
      <w:r w:rsidRPr="00FA2856">
        <w:rPr>
          <w:lang w:val="uk-UA"/>
        </w:rPr>
        <w:t>класифікувати види міжнародного туризму;</w:t>
      </w:r>
    </w:p>
    <w:p w:rsidR="00456254" w:rsidRPr="00FA2856" w:rsidRDefault="00456254" w:rsidP="003031C5">
      <w:pPr>
        <w:pStyle w:val="a9"/>
        <w:numPr>
          <w:ilvl w:val="0"/>
          <w:numId w:val="8"/>
        </w:numPr>
        <w:ind w:left="0" w:firstLine="709"/>
        <w:rPr>
          <w:lang w:val="uk-UA"/>
        </w:rPr>
      </w:pPr>
      <w:r w:rsidRPr="00FA2856">
        <w:rPr>
          <w:lang w:val="uk-UA"/>
        </w:rPr>
        <w:t>визначити чинники, що впливають на формування і функціонування туристичного ринку;</w:t>
      </w:r>
    </w:p>
    <w:p w:rsidR="00456254" w:rsidRPr="00FA2856" w:rsidRDefault="00456254" w:rsidP="003031C5">
      <w:pPr>
        <w:pStyle w:val="a9"/>
        <w:numPr>
          <w:ilvl w:val="0"/>
          <w:numId w:val="8"/>
        </w:numPr>
        <w:ind w:left="0" w:firstLine="709"/>
        <w:rPr>
          <w:lang w:val="uk-UA"/>
        </w:rPr>
      </w:pPr>
      <w:r w:rsidRPr="00FA2856">
        <w:rPr>
          <w:lang w:val="uk-UA"/>
        </w:rPr>
        <w:t>проаналізувати динамік</w:t>
      </w:r>
      <w:r w:rsidR="00821F0F">
        <w:rPr>
          <w:lang w:val="uk-UA"/>
        </w:rPr>
        <w:t>у розвитку міжнародного туризму;</w:t>
      </w:r>
    </w:p>
    <w:p w:rsidR="00456254" w:rsidRPr="00FA2856" w:rsidRDefault="00456254" w:rsidP="003031C5">
      <w:pPr>
        <w:pStyle w:val="a9"/>
        <w:numPr>
          <w:ilvl w:val="0"/>
          <w:numId w:val="8"/>
        </w:numPr>
        <w:ind w:left="0" w:firstLine="709"/>
        <w:rPr>
          <w:lang w:val="uk-UA"/>
        </w:rPr>
      </w:pPr>
      <w:r w:rsidRPr="00FA2856">
        <w:rPr>
          <w:lang w:val="uk-UA"/>
        </w:rPr>
        <w:t xml:space="preserve"> провести статистичний аналіз впливу міжнародного туризму на світову економіку;</w:t>
      </w:r>
    </w:p>
    <w:p w:rsidR="00456254" w:rsidRPr="003E5479" w:rsidRDefault="00464DDB" w:rsidP="003031C5">
      <w:pPr>
        <w:pStyle w:val="a9"/>
        <w:numPr>
          <w:ilvl w:val="0"/>
          <w:numId w:val="8"/>
        </w:numPr>
        <w:ind w:left="0" w:firstLine="709"/>
        <w:rPr>
          <w:lang w:val="uk-UA"/>
        </w:rPr>
      </w:pPr>
      <w:r w:rsidRPr="003E5479">
        <w:rPr>
          <w:lang w:val="uk-UA"/>
        </w:rPr>
        <w:t>п</w:t>
      </w:r>
      <w:r w:rsidR="00626149" w:rsidRPr="003E5479">
        <w:rPr>
          <w:lang w:val="uk-UA"/>
        </w:rPr>
        <w:t>роаналізувати індикатори  ро</w:t>
      </w:r>
      <w:r w:rsidRPr="003E5479">
        <w:rPr>
          <w:lang w:val="uk-UA"/>
        </w:rPr>
        <w:t>з</w:t>
      </w:r>
      <w:r w:rsidR="00626149" w:rsidRPr="003E5479">
        <w:rPr>
          <w:lang w:val="uk-UA"/>
        </w:rPr>
        <w:t>витку</w:t>
      </w:r>
      <w:r w:rsidR="00C17221" w:rsidRPr="003E5479">
        <w:rPr>
          <w:lang w:val="uk-UA"/>
        </w:rPr>
        <w:t xml:space="preserve"> туристичної</w:t>
      </w:r>
      <w:r w:rsidR="00626149" w:rsidRPr="003E5479">
        <w:rPr>
          <w:lang w:val="uk-UA"/>
        </w:rPr>
        <w:t xml:space="preserve">  </w:t>
      </w:r>
      <w:r w:rsidR="00456254" w:rsidRPr="003E5479">
        <w:rPr>
          <w:lang w:val="uk-UA"/>
        </w:rPr>
        <w:t>галузі України;</w:t>
      </w:r>
    </w:p>
    <w:p w:rsidR="00464DDB" w:rsidRPr="003E5479" w:rsidRDefault="00D84C1A" w:rsidP="003031C5">
      <w:pPr>
        <w:pStyle w:val="a9"/>
        <w:numPr>
          <w:ilvl w:val="0"/>
          <w:numId w:val="8"/>
        </w:numPr>
        <w:ind w:left="0" w:firstLine="709"/>
        <w:rPr>
          <w:lang w:val="uk-UA"/>
        </w:rPr>
      </w:pPr>
      <w:r w:rsidRPr="003E5479">
        <w:rPr>
          <w:lang w:val="uk-UA"/>
        </w:rPr>
        <w:t>оцінити досв</w:t>
      </w:r>
      <w:r w:rsidR="003E5479" w:rsidRPr="003E5479">
        <w:rPr>
          <w:lang w:val="uk-UA"/>
        </w:rPr>
        <w:t>ід зарубіжних країн у формуванні</w:t>
      </w:r>
      <w:r w:rsidRPr="003E5479">
        <w:rPr>
          <w:lang w:val="uk-UA"/>
        </w:rPr>
        <w:t xml:space="preserve"> державної політики розвитку туризму</w:t>
      </w:r>
    </w:p>
    <w:p w:rsidR="00456254" w:rsidRPr="003E5479" w:rsidRDefault="00160F96" w:rsidP="003031C5">
      <w:pPr>
        <w:pStyle w:val="a9"/>
        <w:numPr>
          <w:ilvl w:val="0"/>
          <w:numId w:val="8"/>
        </w:numPr>
        <w:ind w:left="0" w:firstLine="709"/>
        <w:rPr>
          <w:lang w:val="uk-UA"/>
        </w:rPr>
      </w:pPr>
      <w:r w:rsidRPr="003E5479">
        <w:rPr>
          <w:lang w:val="uk-UA"/>
        </w:rPr>
        <w:t xml:space="preserve">визначити </w:t>
      </w:r>
      <w:r w:rsidR="00456254" w:rsidRPr="003E5479">
        <w:rPr>
          <w:lang w:val="uk-UA"/>
        </w:rPr>
        <w:t xml:space="preserve">перспективи </w:t>
      </w:r>
      <w:r w:rsidR="004D4BEA" w:rsidRPr="003E5479">
        <w:rPr>
          <w:lang w:val="uk-UA"/>
        </w:rPr>
        <w:t xml:space="preserve">інвестиційної привабливості </w:t>
      </w:r>
      <w:r w:rsidR="00C17221" w:rsidRPr="003E5479">
        <w:rPr>
          <w:lang w:val="uk-UA"/>
        </w:rPr>
        <w:t xml:space="preserve"> туристичної галузі в Україні</w:t>
      </w:r>
      <w:r w:rsidR="00456254" w:rsidRPr="003E5479">
        <w:rPr>
          <w:lang w:val="uk-UA"/>
        </w:rPr>
        <w:t>.</w:t>
      </w:r>
    </w:p>
    <w:p w:rsidR="00456254" w:rsidRPr="00FA2856" w:rsidRDefault="00456254" w:rsidP="00456254">
      <w:pPr>
        <w:rPr>
          <w:lang w:val="uk-UA"/>
        </w:rPr>
      </w:pPr>
      <w:r w:rsidRPr="00FA2856">
        <w:rPr>
          <w:lang w:val="uk-UA"/>
        </w:rPr>
        <w:t>Об</w:t>
      </w:r>
      <w:r w:rsidR="00323B9A">
        <w:rPr>
          <w:lang w:val="uk-UA"/>
        </w:rPr>
        <w:t>’</w:t>
      </w:r>
      <w:r w:rsidRPr="00FA2856">
        <w:rPr>
          <w:lang w:val="uk-UA"/>
        </w:rPr>
        <w:t>єктом дослідження є процес розвитку міжнародної туристичної галузі.</w:t>
      </w:r>
    </w:p>
    <w:p w:rsidR="00456254" w:rsidRPr="00FA2856" w:rsidRDefault="00456254" w:rsidP="00456254">
      <w:pPr>
        <w:rPr>
          <w:lang w:val="uk-UA"/>
        </w:rPr>
      </w:pPr>
      <w:r w:rsidRPr="00FA2856">
        <w:rPr>
          <w:lang w:val="uk-UA"/>
        </w:rPr>
        <w:t>Предметом дослідження є сукупність теоретичних та практичних основ впливу міжнародного туризму на розвиток світової економіки.</w:t>
      </w:r>
    </w:p>
    <w:p w:rsidR="00F02218" w:rsidRPr="00A173D9" w:rsidRDefault="00456254" w:rsidP="00456254">
      <w:pPr>
        <w:rPr>
          <w:color w:val="000000" w:themeColor="text1"/>
          <w:lang w:val="uk-UA"/>
        </w:rPr>
      </w:pPr>
      <w:r w:rsidRPr="00FA2856">
        <w:rPr>
          <w:lang w:val="uk-UA"/>
        </w:rPr>
        <w:t>Методи дослідження</w:t>
      </w:r>
      <w:r w:rsidR="00983E21" w:rsidRPr="00FA2856">
        <w:rPr>
          <w:lang w:val="uk-UA"/>
        </w:rPr>
        <w:t>:</w:t>
      </w:r>
      <w:r w:rsidRPr="00FA2856">
        <w:rPr>
          <w:lang w:val="uk-UA"/>
        </w:rPr>
        <w:t xml:space="preserve"> </w:t>
      </w:r>
      <w:r w:rsidR="00160F96" w:rsidRPr="00A173D9">
        <w:rPr>
          <w:color w:val="000000" w:themeColor="text1"/>
          <w:lang w:val="uk-UA"/>
        </w:rPr>
        <w:t>і</w:t>
      </w:r>
      <w:r w:rsidR="00165094" w:rsidRPr="00A173D9">
        <w:rPr>
          <w:color w:val="000000" w:themeColor="text1"/>
          <w:lang w:val="uk-UA"/>
        </w:rPr>
        <w:t xml:space="preserve">сторичний метод: дослідження розвитку туризму через призму </w:t>
      </w:r>
      <w:r w:rsidR="00160F96" w:rsidRPr="00A173D9">
        <w:rPr>
          <w:color w:val="000000" w:themeColor="text1"/>
          <w:lang w:val="uk-UA"/>
        </w:rPr>
        <w:t>еволюції</w:t>
      </w:r>
      <w:r w:rsidR="00B73F0A" w:rsidRPr="00A173D9">
        <w:rPr>
          <w:color w:val="000000" w:themeColor="text1"/>
          <w:lang w:val="uk-UA"/>
        </w:rPr>
        <w:t xml:space="preserve"> людства; </w:t>
      </w:r>
      <w:r w:rsidRPr="00A173D9">
        <w:rPr>
          <w:color w:val="000000" w:themeColor="text1"/>
          <w:lang w:val="uk-UA"/>
        </w:rPr>
        <w:t>статистичний аналіз</w:t>
      </w:r>
      <w:r w:rsidR="00B73F0A" w:rsidRPr="00A173D9">
        <w:rPr>
          <w:color w:val="000000" w:themeColor="text1"/>
          <w:lang w:val="uk-UA"/>
        </w:rPr>
        <w:t xml:space="preserve">: аналіз показників </w:t>
      </w:r>
      <w:r w:rsidR="00B73F0A" w:rsidRPr="00A173D9">
        <w:rPr>
          <w:color w:val="000000" w:themeColor="text1"/>
          <w:lang w:val="uk-UA"/>
        </w:rPr>
        <w:lastRenderedPageBreak/>
        <w:t xml:space="preserve">туристичної діяльності, для отримання результату щодо перспектив розвитку та покращення туристичного сектору; </w:t>
      </w:r>
      <w:r w:rsidRPr="00A173D9">
        <w:rPr>
          <w:color w:val="000000" w:themeColor="text1"/>
          <w:lang w:val="uk-UA"/>
        </w:rPr>
        <w:t>методи порівняльного аналізу</w:t>
      </w:r>
      <w:r w:rsidR="00033ACC" w:rsidRPr="00A173D9">
        <w:rPr>
          <w:color w:val="000000" w:themeColor="text1"/>
          <w:lang w:val="uk-UA"/>
        </w:rPr>
        <w:t>: досліджується розвиток туризму України на основі досвіду іноземних країн;</w:t>
      </w:r>
      <w:r w:rsidR="006E07A7" w:rsidRPr="00A173D9">
        <w:rPr>
          <w:color w:val="000000" w:themeColor="text1"/>
          <w:lang w:val="uk-UA"/>
        </w:rPr>
        <w:t xml:space="preserve"> </w:t>
      </w:r>
      <w:r w:rsidRPr="00A173D9">
        <w:rPr>
          <w:color w:val="000000" w:themeColor="text1"/>
          <w:lang w:val="uk-UA"/>
        </w:rPr>
        <w:t>метод кластеризації</w:t>
      </w:r>
      <w:r w:rsidR="006E07A7" w:rsidRPr="00A173D9">
        <w:rPr>
          <w:color w:val="000000" w:themeColor="text1"/>
          <w:lang w:val="uk-UA"/>
        </w:rPr>
        <w:t>:</w:t>
      </w:r>
      <w:r w:rsidR="00137140" w:rsidRPr="00A173D9">
        <w:rPr>
          <w:color w:val="000000" w:themeColor="text1"/>
          <w:lang w:val="uk-UA"/>
        </w:rPr>
        <w:t xml:space="preserve"> аналіз України з іншими країнами Європи, для отримання</w:t>
      </w:r>
      <w:r w:rsidR="00CE7BEE" w:rsidRPr="00A173D9">
        <w:rPr>
          <w:color w:val="000000" w:themeColor="text1"/>
          <w:lang w:val="uk-UA"/>
        </w:rPr>
        <w:t xml:space="preserve"> результату </w:t>
      </w:r>
      <w:r w:rsidR="00F02218" w:rsidRPr="00A173D9">
        <w:rPr>
          <w:color w:val="000000" w:themeColor="text1"/>
          <w:lang w:val="uk-UA"/>
        </w:rPr>
        <w:t>щодо рівня туризму в Україні та які перспективи покращення є в цьому секторі економіки.</w:t>
      </w:r>
      <w:r w:rsidR="004A3795" w:rsidRPr="00A173D9">
        <w:rPr>
          <w:color w:val="000000" w:themeColor="text1"/>
          <w:lang w:val="uk-UA"/>
        </w:rPr>
        <w:t xml:space="preserve"> </w:t>
      </w:r>
    </w:p>
    <w:p w:rsidR="00456254" w:rsidRPr="00A173D9" w:rsidRDefault="00456254" w:rsidP="00456254">
      <w:pPr>
        <w:rPr>
          <w:color w:val="000000" w:themeColor="text1"/>
          <w:lang w:val="uk-UA"/>
        </w:rPr>
      </w:pPr>
      <w:r w:rsidRPr="00A173D9">
        <w:rPr>
          <w:color w:val="000000" w:themeColor="text1"/>
          <w:lang w:val="uk-UA"/>
        </w:rPr>
        <w:t xml:space="preserve">Наукова новизна одержаних результатів полягає в комплексному обґрунтуванні наукових засад дослідження туристичного сектору, а також розробці науково-практичних рекомендацій щодо розвитку інвестиційної діяльності, збільшення попиту на товари та послуги галузі. Наукову новизну засвідчують такі конкретні наукові результати: </w:t>
      </w:r>
    </w:p>
    <w:p w:rsidR="00456254" w:rsidRPr="00A173D9" w:rsidRDefault="00456254" w:rsidP="00456254">
      <w:pPr>
        <w:rPr>
          <w:color w:val="000000" w:themeColor="text1"/>
          <w:lang w:val="uk-UA"/>
        </w:rPr>
      </w:pPr>
      <w:r w:rsidRPr="00A173D9">
        <w:rPr>
          <w:color w:val="000000" w:themeColor="text1"/>
          <w:lang w:val="uk-UA"/>
        </w:rPr>
        <w:t>Удосконалено:</w:t>
      </w:r>
    </w:p>
    <w:p w:rsidR="00456254" w:rsidRPr="00A173D9" w:rsidRDefault="00EB76CE" w:rsidP="003031C5">
      <w:pPr>
        <w:pStyle w:val="a9"/>
        <w:numPr>
          <w:ilvl w:val="0"/>
          <w:numId w:val="9"/>
        </w:numPr>
        <w:ind w:left="0" w:firstLine="709"/>
        <w:rPr>
          <w:color w:val="000000" w:themeColor="text1"/>
          <w:lang w:val="uk-UA"/>
        </w:rPr>
      </w:pPr>
      <w:r w:rsidRPr="00A173D9">
        <w:rPr>
          <w:color w:val="000000" w:themeColor="text1"/>
          <w:lang w:val="uk-UA"/>
        </w:rPr>
        <w:t>класифікацію видів туризму</w:t>
      </w:r>
      <w:r w:rsidR="00456254" w:rsidRPr="00A173D9">
        <w:rPr>
          <w:color w:val="000000" w:themeColor="text1"/>
          <w:lang w:val="uk-UA"/>
        </w:rPr>
        <w:t>, які впливають на розвиток в</w:t>
      </w:r>
      <w:r w:rsidRPr="00A173D9">
        <w:rPr>
          <w:color w:val="000000" w:themeColor="text1"/>
          <w:lang w:val="uk-UA"/>
        </w:rPr>
        <w:t>ітчизняного та світового сектору</w:t>
      </w:r>
      <w:r w:rsidR="00091C4F" w:rsidRPr="00A173D9">
        <w:rPr>
          <w:color w:val="000000" w:themeColor="text1"/>
          <w:lang w:val="uk-UA"/>
        </w:rPr>
        <w:t>, через</w:t>
      </w:r>
      <w:r w:rsidR="0013539C" w:rsidRPr="00A173D9">
        <w:rPr>
          <w:color w:val="000000" w:themeColor="text1"/>
          <w:lang w:val="uk-UA"/>
        </w:rPr>
        <w:t xml:space="preserve"> вивчення інформаційного простору туристичного сектору.</w:t>
      </w:r>
    </w:p>
    <w:p w:rsidR="00456254" w:rsidRPr="00A173D9" w:rsidRDefault="00456254" w:rsidP="00456254">
      <w:pPr>
        <w:pStyle w:val="a9"/>
        <w:ind w:left="709" w:firstLine="0"/>
        <w:rPr>
          <w:color w:val="000000" w:themeColor="text1"/>
          <w:lang w:val="uk-UA"/>
        </w:rPr>
      </w:pPr>
      <w:r w:rsidRPr="00A173D9">
        <w:rPr>
          <w:color w:val="000000" w:themeColor="text1"/>
          <w:lang w:val="uk-UA"/>
        </w:rPr>
        <w:t>Отримало подальший розвиток:</w:t>
      </w:r>
    </w:p>
    <w:p w:rsidR="00456254" w:rsidRPr="00A173D9" w:rsidRDefault="00BD2456" w:rsidP="003031C5">
      <w:pPr>
        <w:pStyle w:val="a9"/>
        <w:numPr>
          <w:ilvl w:val="0"/>
          <w:numId w:val="9"/>
        </w:numPr>
        <w:ind w:left="0" w:firstLine="709"/>
        <w:rPr>
          <w:color w:val="000000" w:themeColor="text1"/>
          <w:lang w:val="uk-UA"/>
        </w:rPr>
      </w:pPr>
      <w:r w:rsidRPr="00BD2456">
        <w:rPr>
          <w:color w:val="000000" w:themeColor="text1"/>
          <w:lang w:val="uk-UA"/>
        </w:rPr>
        <w:t>визначення</w:t>
      </w:r>
      <w:r w:rsidR="00456254" w:rsidRPr="00A173D9">
        <w:rPr>
          <w:color w:val="000000" w:themeColor="text1"/>
          <w:lang w:val="uk-UA"/>
        </w:rPr>
        <w:t xml:space="preserve"> соціального, економічного,</w:t>
      </w:r>
      <w:r w:rsidR="00B14B65" w:rsidRPr="00A173D9">
        <w:rPr>
          <w:color w:val="000000" w:themeColor="text1"/>
          <w:lang w:val="uk-UA"/>
        </w:rPr>
        <w:t xml:space="preserve"> політичного ефекту від туризму у вигляді покращення інфраструктури</w:t>
      </w:r>
      <w:r w:rsidR="00090F14" w:rsidRPr="00A173D9">
        <w:rPr>
          <w:color w:val="000000" w:themeColor="text1"/>
          <w:lang w:val="uk-UA"/>
        </w:rPr>
        <w:t>, природного середовища</w:t>
      </w:r>
      <w:r w:rsidR="00B14B65" w:rsidRPr="00A173D9">
        <w:rPr>
          <w:color w:val="000000" w:themeColor="text1"/>
          <w:lang w:val="uk-UA"/>
        </w:rPr>
        <w:t>, розвитку робочих місць</w:t>
      </w:r>
      <w:r w:rsidR="007362B5" w:rsidRPr="00A173D9">
        <w:rPr>
          <w:color w:val="000000" w:themeColor="text1"/>
          <w:lang w:val="uk-UA"/>
        </w:rPr>
        <w:t xml:space="preserve">, </w:t>
      </w:r>
      <w:r w:rsidR="00507CDE" w:rsidRPr="00A173D9">
        <w:rPr>
          <w:color w:val="000000" w:themeColor="text1"/>
          <w:lang w:val="uk-UA"/>
        </w:rPr>
        <w:t>покращення рівня країни на політичній арені та отримання нових зв’язків між країнами.</w:t>
      </w:r>
    </w:p>
    <w:p w:rsidR="00456254" w:rsidRPr="00FA2856" w:rsidRDefault="00456254" w:rsidP="003031C5">
      <w:pPr>
        <w:pStyle w:val="a9"/>
        <w:numPr>
          <w:ilvl w:val="0"/>
          <w:numId w:val="9"/>
        </w:numPr>
        <w:ind w:left="0" w:firstLine="709"/>
        <w:rPr>
          <w:color w:val="FF0000"/>
          <w:lang w:val="uk-UA"/>
        </w:rPr>
      </w:pPr>
      <w:r w:rsidRPr="00A173D9">
        <w:rPr>
          <w:color w:val="000000" w:themeColor="text1"/>
          <w:lang w:val="uk-UA"/>
        </w:rPr>
        <w:t>аналіз взаємозумовленості процесу витрат туристів і загальноекономічної діяльності, аналіз зміни сальдо турист</w:t>
      </w:r>
      <w:r w:rsidR="00DB7E3E" w:rsidRPr="00A173D9">
        <w:rPr>
          <w:color w:val="000000" w:themeColor="text1"/>
          <w:lang w:val="uk-UA"/>
        </w:rPr>
        <w:t>ичного</w:t>
      </w:r>
      <w:r w:rsidRPr="00A173D9">
        <w:rPr>
          <w:color w:val="000000" w:themeColor="text1"/>
          <w:lang w:val="uk-UA"/>
        </w:rPr>
        <w:t xml:space="preserve"> балан</w:t>
      </w:r>
      <w:r w:rsidR="00DB7E3E" w:rsidRPr="00A173D9">
        <w:rPr>
          <w:color w:val="000000" w:themeColor="text1"/>
          <w:lang w:val="uk-UA"/>
        </w:rPr>
        <w:t xml:space="preserve">су країни за </w:t>
      </w:r>
      <w:r w:rsidR="00E11E94">
        <w:rPr>
          <w:color w:val="000000" w:themeColor="text1"/>
          <w:lang w:val="uk-UA"/>
        </w:rPr>
        <w:t>2010-2018 роки та наслідків</w:t>
      </w:r>
      <w:r w:rsidR="0047331C" w:rsidRPr="00A173D9">
        <w:rPr>
          <w:color w:val="000000" w:themeColor="text1"/>
          <w:lang w:val="uk-UA"/>
        </w:rPr>
        <w:t xml:space="preserve">, що можуть привести як до покращення, так і до погіршення </w:t>
      </w:r>
      <w:r w:rsidR="00507CDE" w:rsidRPr="00A173D9">
        <w:rPr>
          <w:color w:val="000000" w:themeColor="text1"/>
          <w:lang w:val="uk-UA"/>
        </w:rPr>
        <w:t>розвитку туристичного сектору.</w:t>
      </w:r>
    </w:p>
    <w:p w:rsidR="00456254" w:rsidRPr="00FA2856" w:rsidRDefault="00E37216" w:rsidP="00456254">
      <w:pPr>
        <w:rPr>
          <w:lang w:val="uk-UA"/>
        </w:rPr>
      </w:pPr>
      <w:r>
        <w:rPr>
          <w:lang w:val="uk-UA"/>
        </w:rPr>
        <w:t>Науково-практичн</w:t>
      </w:r>
      <w:r w:rsidR="00A25ACB">
        <w:rPr>
          <w:lang w:val="uk-UA"/>
        </w:rPr>
        <w:t>е</w:t>
      </w:r>
      <w:r>
        <w:rPr>
          <w:lang w:val="uk-UA"/>
        </w:rPr>
        <w:t xml:space="preserve"> значення </w:t>
      </w:r>
      <w:r w:rsidR="00456254" w:rsidRPr="00FA2856">
        <w:rPr>
          <w:lang w:val="uk-UA"/>
        </w:rPr>
        <w:t>проведеного дослідження визначається практичними рекомендаціями, що можуть сприяти розробці заходів щодо вдосконалення процесу ефективного управління та реформування туристичної галузі, а також вироблення механізму використання туристичного потенціалу в соціально-економічному розвитку України та світу.</w:t>
      </w:r>
    </w:p>
    <w:p w:rsidR="00456254" w:rsidRPr="00FA2856" w:rsidRDefault="00456254" w:rsidP="00456254">
      <w:pPr>
        <w:pStyle w:val="af"/>
        <w:widowControl w:val="0"/>
        <w:shd w:val="clear" w:color="auto" w:fill="FFFFFF"/>
        <w:tabs>
          <w:tab w:val="left" w:pos="0"/>
          <w:tab w:val="left" w:pos="993"/>
          <w:tab w:val="left" w:pos="1276"/>
        </w:tabs>
        <w:spacing w:after="0" w:line="360" w:lineRule="auto"/>
        <w:ind w:firstLine="709"/>
        <w:jc w:val="both"/>
        <w:rPr>
          <w:bCs/>
          <w:sz w:val="28"/>
          <w:szCs w:val="28"/>
          <w:lang w:val="uk-UA"/>
        </w:rPr>
      </w:pPr>
      <w:r w:rsidRPr="00FA2856">
        <w:rPr>
          <w:bCs/>
          <w:sz w:val="28"/>
          <w:szCs w:val="28"/>
          <w:lang w:val="uk-UA"/>
        </w:rPr>
        <w:t xml:space="preserve">Апробація результатів магістерської роботи. </w:t>
      </w:r>
      <w:r w:rsidRPr="00FA2856">
        <w:rPr>
          <w:sz w:val="28"/>
          <w:szCs w:val="28"/>
          <w:lang w:val="uk-UA"/>
        </w:rPr>
        <w:t xml:space="preserve">Основні положення </w:t>
      </w:r>
      <w:r w:rsidRPr="00FA2856">
        <w:rPr>
          <w:sz w:val="28"/>
          <w:szCs w:val="28"/>
          <w:lang w:val="uk-UA"/>
        </w:rPr>
        <w:lastRenderedPageBreak/>
        <w:t xml:space="preserve">кваліфікаційної роботи викладено у статті «Розвиток економічних складових туризму в Україні» </w:t>
      </w:r>
      <w:r w:rsidRPr="00FA2856">
        <w:rPr>
          <w:bCs/>
          <w:sz w:val="28"/>
          <w:szCs w:val="28"/>
          <w:lang w:val="uk-UA"/>
        </w:rPr>
        <w:t>(Науковий журнал «Вісник Запорізького національного університету»)</w:t>
      </w:r>
      <w:r w:rsidRPr="00FA2856">
        <w:rPr>
          <w:sz w:val="28"/>
          <w:szCs w:val="28"/>
          <w:lang w:val="uk-UA"/>
        </w:rPr>
        <w:t xml:space="preserve"> та у тезах доповідей «Особливості туристичного сектору України» на Міжнародній науково-практичній конференції «Економіка, фінанси, облік та право:стратегічні пріоритети розвитку в умовах глобалізації»</w:t>
      </w:r>
      <w:r w:rsidRPr="00FA2856">
        <w:rPr>
          <w:bCs/>
          <w:sz w:val="28"/>
          <w:szCs w:val="28"/>
          <w:lang w:val="uk-UA"/>
        </w:rPr>
        <w:t xml:space="preserve"> (20 квітня 2019 року, м.</w:t>
      </w:r>
      <w:r w:rsidR="00AF3587">
        <w:rPr>
          <w:bCs/>
          <w:sz w:val="28"/>
          <w:szCs w:val="28"/>
          <w:lang w:val="uk-UA"/>
        </w:rPr>
        <w:t xml:space="preserve"> </w:t>
      </w:r>
      <w:r w:rsidRPr="00FA2856">
        <w:rPr>
          <w:bCs/>
          <w:sz w:val="28"/>
          <w:szCs w:val="28"/>
          <w:lang w:val="uk-UA"/>
        </w:rPr>
        <w:t xml:space="preserve">Полтава). </w:t>
      </w:r>
      <w:r w:rsidRPr="00FA2856">
        <w:rPr>
          <w:sz w:val="28"/>
          <w:szCs w:val="28"/>
          <w:lang w:val="uk-UA"/>
        </w:rPr>
        <w:t>Публікації відображають основні результати роботи.</w:t>
      </w:r>
    </w:p>
    <w:p w:rsidR="00456254" w:rsidRPr="00FA2856" w:rsidRDefault="00456254" w:rsidP="00456254">
      <w:pPr>
        <w:rPr>
          <w:lang w:val="uk-UA"/>
        </w:rPr>
      </w:pPr>
      <w:r w:rsidRPr="00FA2856">
        <w:rPr>
          <w:szCs w:val="28"/>
          <w:lang w:val="uk-UA"/>
        </w:rPr>
        <w:t xml:space="preserve">Структура і обсяг роботи. </w:t>
      </w:r>
      <w:r w:rsidRPr="001B15D6">
        <w:rPr>
          <w:szCs w:val="28"/>
          <w:lang w:val="uk-UA"/>
        </w:rPr>
        <w:t>Робота складається зі вступу,</w:t>
      </w:r>
      <w:r w:rsidR="001B15D6" w:rsidRPr="001B15D6">
        <w:rPr>
          <w:szCs w:val="28"/>
          <w:lang w:val="uk-UA"/>
        </w:rPr>
        <w:t xml:space="preserve"> 3 </w:t>
      </w:r>
      <w:r w:rsidR="0032658E">
        <w:rPr>
          <w:szCs w:val="28"/>
          <w:lang w:val="uk-UA"/>
        </w:rPr>
        <w:t>розділів, висновків; містить 106</w:t>
      </w:r>
      <w:r w:rsidR="001B15D6" w:rsidRPr="001B15D6">
        <w:rPr>
          <w:szCs w:val="28"/>
          <w:lang w:val="uk-UA"/>
        </w:rPr>
        <w:t xml:space="preserve"> сторін</w:t>
      </w:r>
      <w:r w:rsidR="0032658E">
        <w:rPr>
          <w:szCs w:val="28"/>
          <w:lang w:val="uk-UA"/>
        </w:rPr>
        <w:t>ок</w:t>
      </w:r>
      <w:r w:rsidR="001B15D6" w:rsidRPr="001B15D6">
        <w:rPr>
          <w:szCs w:val="28"/>
          <w:lang w:val="uk-UA"/>
        </w:rPr>
        <w:t xml:space="preserve"> тексту, 23 рисунки, 8 таблиць та 1 формули.</w:t>
      </w:r>
      <w:r w:rsidRPr="001B15D6">
        <w:rPr>
          <w:szCs w:val="28"/>
          <w:lang w:val="uk-UA"/>
        </w:rPr>
        <w:t xml:space="preserve"> Перелік джерел </w:t>
      </w:r>
      <w:r w:rsidR="001B15D6" w:rsidRPr="001B15D6">
        <w:rPr>
          <w:szCs w:val="28"/>
          <w:lang w:val="uk-UA"/>
        </w:rPr>
        <w:t>посилань включає 77 найменувань</w:t>
      </w:r>
      <w:r w:rsidR="00015F41" w:rsidRPr="001B15D6">
        <w:rPr>
          <w:szCs w:val="28"/>
          <w:lang w:val="uk-UA"/>
        </w:rPr>
        <w:t>.</w:t>
      </w:r>
    </w:p>
    <w:p w:rsidR="0013539C" w:rsidRDefault="0013539C">
      <w:pPr>
        <w:spacing w:after="200" w:line="276" w:lineRule="auto"/>
        <w:ind w:firstLine="0"/>
        <w:jc w:val="left"/>
        <w:rPr>
          <w:b/>
          <w:lang w:val="uk-UA"/>
        </w:rPr>
      </w:pPr>
      <w:r>
        <w:rPr>
          <w:b/>
          <w:lang w:val="uk-UA"/>
        </w:rPr>
        <w:br w:type="page"/>
      </w:r>
    </w:p>
    <w:p w:rsidR="00456254" w:rsidRPr="00FA2856" w:rsidRDefault="00456254" w:rsidP="004D1F16">
      <w:pPr>
        <w:pStyle w:val="1"/>
        <w:jc w:val="center"/>
        <w:rPr>
          <w:lang w:val="uk-UA"/>
        </w:rPr>
      </w:pPr>
      <w:bookmarkStart w:id="8" w:name="_Toc29400337"/>
      <w:r w:rsidRPr="00FA2856">
        <w:rPr>
          <w:lang w:val="uk-UA"/>
        </w:rPr>
        <w:lastRenderedPageBreak/>
        <w:t>РОЗДІЛ 1 Теоретичні основи міжнародного туризму</w:t>
      </w:r>
      <w:bookmarkEnd w:id="8"/>
    </w:p>
    <w:p w:rsidR="00456254" w:rsidRPr="00E33284" w:rsidRDefault="00456254" w:rsidP="004D1F16">
      <w:pPr>
        <w:rPr>
          <w:lang w:val="uk-UA"/>
        </w:rPr>
      </w:pPr>
    </w:p>
    <w:p w:rsidR="00CB0DFA" w:rsidRPr="00E33284" w:rsidRDefault="00CB0DFA" w:rsidP="004D1F16">
      <w:pPr>
        <w:rPr>
          <w:lang w:val="uk-UA"/>
        </w:rPr>
      </w:pPr>
    </w:p>
    <w:p w:rsidR="00A974EA" w:rsidRPr="00FA2856" w:rsidRDefault="00A974EA" w:rsidP="003031C5">
      <w:pPr>
        <w:pStyle w:val="2"/>
        <w:numPr>
          <w:ilvl w:val="1"/>
          <w:numId w:val="21"/>
        </w:numPr>
        <w:spacing w:before="0"/>
        <w:ind w:left="0" w:firstLine="709"/>
        <w:rPr>
          <w:b w:val="0"/>
          <w:sz w:val="28"/>
          <w:szCs w:val="28"/>
          <w:lang w:val="uk-UA"/>
        </w:rPr>
      </w:pPr>
      <w:bookmarkStart w:id="9" w:name="_Toc29400338"/>
      <w:r w:rsidRPr="00FA2856">
        <w:rPr>
          <w:b w:val="0"/>
          <w:sz w:val="28"/>
          <w:szCs w:val="28"/>
          <w:lang w:val="uk-UA"/>
        </w:rPr>
        <w:t>Сутність міжнародного туризму та його значення для міжнародної економіки.</w:t>
      </w:r>
      <w:bookmarkEnd w:id="9"/>
    </w:p>
    <w:p w:rsidR="00456254" w:rsidRPr="00FA2856" w:rsidRDefault="00456254" w:rsidP="004D1F16">
      <w:pPr>
        <w:rPr>
          <w:lang w:val="uk-UA"/>
        </w:rPr>
      </w:pPr>
    </w:p>
    <w:p w:rsidR="00CB0DFA" w:rsidRPr="00FA2856" w:rsidRDefault="00CB0DFA" w:rsidP="004D1F16">
      <w:pPr>
        <w:rPr>
          <w:lang w:val="uk-UA"/>
        </w:rPr>
      </w:pPr>
    </w:p>
    <w:p w:rsidR="00A974EA" w:rsidRPr="00FA2856" w:rsidRDefault="00A974EA" w:rsidP="00A974EA">
      <w:pPr>
        <w:rPr>
          <w:lang w:val="uk-UA"/>
        </w:rPr>
      </w:pPr>
      <w:r w:rsidRPr="00FA2856">
        <w:rPr>
          <w:lang w:val="uk-UA"/>
        </w:rPr>
        <w:t>Туризм є однією з найбільш швидко зростаючих галузей у світі.</w:t>
      </w:r>
    </w:p>
    <w:p w:rsidR="00A974EA" w:rsidRPr="00FA2856" w:rsidRDefault="00A974EA" w:rsidP="00A974EA">
      <w:pPr>
        <w:rPr>
          <w:lang w:val="uk-UA"/>
        </w:rPr>
      </w:pPr>
      <w:r w:rsidRPr="00FA2856">
        <w:rPr>
          <w:lang w:val="uk-UA"/>
        </w:rPr>
        <w:t>Світова «подорож» походить від латинського слова tornus, що означає «інструмент для створення кола».</w:t>
      </w:r>
    </w:p>
    <w:p w:rsidR="00A974EA" w:rsidRPr="00FA2856" w:rsidRDefault="00A974EA" w:rsidP="00A974EA">
      <w:pPr>
        <w:rPr>
          <w:lang w:val="uk-UA"/>
        </w:rPr>
      </w:pPr>
      <w:r w:rsidRPr="00FA2856">
        <w:rPr>
          <w:lang w:val="uk-UA"/>
        </w:rPr>
        <w:t>Туризм може бути визначений як переміщення людей з їхнього звичайного місця проживання до іншого місця (з наміром повернутися) протягом мінімуму</w:t>
      </w:r>
      <w:r w:rsidR="00E37216">
        <w:rPr>
          <w:lang w:val="uk-UA"/>
        </w:rPr>
        <w:t xml:space="preserve"> –</w:t>
      </w:r>
      <w:r w:rsidRPr="00FA2856">
        <w:rPr>
          <w:lang w:val="uk-UA"/>
        </w:rPr>
        <w:t xml:space="preserve"> від двадцяти чотирьох годин до максимум шести місяців з єдиною метою проведення дозвілля </w:t>
      </w:r>
      <w:r w:rsidR="008B7C85" w:rsidRPr="008B7C85">
        <w:rPr>
          <w:lang w:val="uk-UA"/>
        </w:rPr>
        <w:t>[1]</w:t>
      </w:r>
      <w:r w:rsidRPr="00FA2856">
        <w:rPr>
          <w:lang w:val="uk-UA"/>
        </w:rPr>
        <w:t>.</w:t>
      </w:r>
    </w:p>
    <w:p w:rsidR="00A974EA" w:rsidRPr="00FA2856" w:rsidRDefault="00A974EA" w:rsidP="00A974EA">
      <w:pPr>
        <w:rPr>
          <w:lang w:val="uk-UA"/>
        </w:rPr>
      </w:pPr>
      <w:r w:rsidRPr="00FA2856">
        <w:rPr>
          <w:lang w:val="uk-UA"/>
        </w:rPr>
        <w:t xml:space="preserve">Відповідно </w:t>
      </w:r>
      <w:r w:rsidR="004E4850">
        <w:rPr>
          <w:lang w:val="uk-UA"/>
        </w:rPr>
        <w:t xml:space="preserve">визначення </w:t>
      </w:r>
      <w:r w:rsidR="004D1F16" w:rsidRPr="00FA2856">
        <w:rPr>
          <w:lang w:val="uk-UA"/>
        </w:rPr>
        <w:t>туризму в Світовій</w:t>
      </w:r>
      <w:r w:rsidRPr="00FA2856">
        <w:rPr>
          <w:lang w:val="uk-UA"/>
        </w:rPr>
        <w:t xml:space="preserve"> організації торгівлі</w:t>
      </w:r>
      <w:r w:rsidR="004D1F16" w:rsidRPr="00FA2856">
        <w:rPr>
          <w:lang w:val="uk-UA"/>
        </w:rPr>
        <w:t>:</w:t>
      </w:r>
      <w:r w:rsidRPr="00FA2856">
        <w:rPr>
          <w:lang w:val="uk-UA"/>
        </w:rPr>
        <w:t xml:space="preserve"> «Туризм охоплює діяльність осіб, які подорожують та перебувають у місцях поза їх звичним середовищем не більше одного року поспіль для проведення дозвілля, ділових та інших цілей»</w:t>
      </w:r>
      <w:r w:rsidR="008B7C85" w:rsidRPr="008B7C85">
        <w:rPr>
          <w:lang w:val="uk-UA"/>
        </w:rPr>
        <w:t xml:space="preserve"> [2]</w:t>
      </w:r>
      <w:r w:rsidRPr="00FA2856">
        <w:rPr>
          <w:lang w:val="uk-UA"/>
        </w:rPr>
        <w:t>.</w:t>
      </w:r>
    </w:p>
    <w:p w:rsidR="00A974EA" w:rsidRPr="00FA2856" w:rsidRDefault="00A974EA" w:rsidP="00A974EA">
      <w:pPr>
        <w:rPr>
          <w:lang w:val="uk-UA"/>
        </w:rPr>
      </w:pPr>
      <w:r w:rsidRPr="00FA2856">
        <w:rPr>
          <w:lang w:val="uk-UA"/>
        </w:rPr>
        <w:t>Римська конфер</w:t>
      </w:r>
      <w:r w:rsidR="004D1F16" w:rsidRPr="00FA2856">
        <w:rPr>
          <w:lang w:val="uk-UA"/>
        </w:rPr>
        <w:t>енція з питань туризму в 1963 р. в</w:t>
      </w:r>
      <w:r w:rsidRPr="00FA2856">
        <w:rPr>
          <w:lang w:val="uk-UA"/>
        </w:rPr>
        <w:t xml:space="preserve">изначила туризм як «візит </w:t>
      </w:r>
      <w:r w:rsidR="004D1F16" w:rsidRPr="00FA2856">
        <w:rPr>
          <w:lang w:val="uk-UA"/>
        </w:rPr>
        <w:t xml:space="preserve">особи </w:t>
      </w:r>
      <w:r w:rsidRPr="00FA2856">
        <w:rPr>
          <w:lang w:val="uk-UA"/>
        </w:rPr>
        <w:t xml:space="preserve">до країни, яка не є </w:t>
      </w:r>
      <w:r w:rsidR="004D1F16" w:rsidRPr="00FA2856">
        <w:rPr>
          <w:lang w:val="uk-UA"/>
        </w:rPr>
        <w:t>її місцем народженн</w:t>
      </w:r>
      <w:r w:rsidR="00315CC5">
        <w:rPr>
          <w:lang w:val="uk-UA"/>
        </w:rPr>
        <w:t>я та проживання». Це визначення</w:t>
      </w:r>
      <w:r w:rsidRPr="00FA2856">
        <w:rPr>
          <w:lang w:val="uk-UA"/>
        </w:rPr>
        <w:t xml:space="preserve"> не враховувало внутрішній туризм, який став важливим центром грошей і генератором робочих місць для індустрії гостинності.</w:t>
      </w:r>
    </w:p>
    <w:p w:rsidR="00A974EA" w:rsidRPr="00FA2856" w:rsidRDefault="00A974EA" w:rsidP="00A974EA">
      <w:pPr>
        <w:rPr>
          <w:lang w:val="uk-UA"/>
        </w:rPr>
      </w:pPr>
      <w:r w:rsidRPr="00FA2856">
        <w:rPr>
          <w:lang w:val="uk-UA"/>
        </w:rPr>
        <w:t>Світова організація туризму (далі СОТ) визначає туристів як «людей, які подорожують та перебувають на місці поза своїм звичн</w:t>
      </w:r>
      <w:r w:rsidR="00315CC5">
        <w:rPr>
          <w:lang w:val="uk-UA"/>
        </w:rPr>
        <w:t xml:space="preserve">им середовищем не більше одного </w:t>
      </w:r>
      <w:r w:rsidRPr="00FA2856">
        <w:rPr>
          <w:lang w:val="uk-UA"/>
        </w:rPr>
        <w:t>року поспіль для проведення дозвілля, ділових та інших цілей, не пов</w:t>
      </w:r>
      <w:r w:rsidR="00323B9A">
        <w:rPr>
          <w:lang w:val="uk-UA"/>
        </w:rPr>
        <w:t>’</w:t>
      </w:r>
      <w:r w:rsidRPr="00FA2856">
        <w:rPr>
          <w:lang w:val="uk-UA"/>
        </w:rPr>
        <w:t>язаних із здійсненням діяльності, яка отримує винагороду з місця відвідування»</w:t>
      </w:r>
      <w:r w:rsidR="008B7C85" w:rsidRPr="008B7C85">
        <w:rPr>
          <w:lang w:val="uk-UA"/>
        </w:rPr>
        <w:t xml:space="preserve"> [3]</w:t>
      </w:r>
      <w:r w:rsidRPr="00FA2856">
        <w:rPr>
          <w:lang w:val="uk-UA"/>
        </w:rPr>
        <w:t>.</w:t>
      </w:r>
    </w:p>
    <w:p w:rsidR="00A974EA" w:rsidRPr="00FA2856" w:rsidRDefault="00A974EA" w:rsidP="00A974EA">
      <w:pPr>
        <w:rPr>
          <w:lang w:val="uk-UA"/>
        </w:rPr>
      </w:pPr>
      <w:r w:rsidRPr="00FA2856">
        <w:rPr>
          <w:lang w:val="uk-UA"/>
        </w:rPr>
        <w:t xml:space="preserve">За даними Британського товариства туризму, «туризм – це тимчасовий короткочасний рух людей до місця призначення за межами місць, де вони </w:t>
      </w:r>
      <w:r w:rsidRPr="00FA2856">
        <w:rPr>
          <w:lang w:val="uk-UA"/>
        </w:rPr>
        <w:lastRenderedPageBreak/>
        <w:t>зазвичай живуть, працюють; та заходи під час перебування на цих напрямках»</w:t>
      </w:r>
      <w:r w:rsidR="006E5DC0" w:rsidRPr="006E5DC0">
        <w:t xml:space="preserve"> [4]</w:t>
      </w:r>
      <w:r w:rsidRPr="00FA2856">
        <w:rPr>
          <w:lang w:val="uk-UA"/>
        </w:rPr>
        <w:t>.</w:t>
      </w:r>
      <w:r w:rsidR="00315CC5">
        <w:rPr>
          <w:lang w:val="uk-UA"/>
        </w:rPr>
        <w:t xml:space="preserve"> </w:t>
      </w:r>
      <w:r w:rsidRPr="00FA2856">
        <w:rPr>
          <w:lang w:val="uk-UA"/>
        </w:rPr>
        <w:t>Це визначення включає переміщення людей для всіх цілей.</w:t>
      </w:r>
    </w:p>
    <w:p w:rsidR="00A974EA" w:rsidRPr="00FA2856" w:rsidRDefault="00D01843" w:rsidP="00A974EA">
      <w:pPr>
        <w:rPr>
          <w:lang w:val="uk-UA"/>
        </w:rPr>
      </w:pPr>
      <w:r>
        <w:rPr>
          <w:lang w:val="uk-UA"/>
        </w:rPr>
        <w:t>Треба підкреслити, що р</w:t>
      </w:r>
      <w:r w:rsidR="00A974EA" w:rsidRPr="00FA2856">
        <w:rPr>
          <w:lang w:val="uk-UA"/>
        </w:rPr>
        <w:t>озвиток технології та транспортної інфраструктури, таких як</w:t>
      </w:r>
      <w:r>
        <w:rPr>
          <w:lang w:val="uk-UA"/>
        </w:rPr>
        <w:t>:</w:t>
      </w:r>
      <w:r w:rsidR="00A974EA" w:rsidRPr="00FA2856">
        <w:rPr>
          <w:lang w:val="uk-UA"/>
        </w:rPr>
        <w:t xml:space="preserve"> джембо-джети, дешеві авіакомпанії та доступніші аеропорти, зробили туризм доступним та зручним. Відбулися зміни в способі життя – наприклад, зараз люди в пенсійному віці </w:t>
      </w:r>
      <w:r w:rsidR="005320AF">
        <w:rPr>
          <w:lang w:val="uk-UA"/>
        </w:rPr>
        <w:t>можуть подорожувати цілий рік</w:t>
      </w:r>
      <w:r w:rsidR="00A974EA" w:rsidRPr="00FA2856">
        <w:rPr>
          <w:lang w:val="uk-UA"/>
        </w:rPr>
        <w:t xml:space="preserve">. </w:t>
      </w:r>
    </w:p>
    <w:p w:rsidR="00A974EA" w:rsidRPr="00FA2856" w:rsidRDefault="00A974EA" w:rsidP="00A974EA">
      <w:pPr>
        <w:rPr>
          <w:lang w:val="uk-UA"/>
        </w:rPr>
      </w:pPr>
      <w:r w:rsidRPr="00FA2856">
        <w:rPr>
          <w:lang w:val="uk-UA"/>
        </w:rPr>
        <w:t>Продаж туристичної продукції в Інтернеті, окрім агресивного маркетингу туроператорі</w:t>
      </w:r>
      <w:r w:rsidRPr="00E37216">
        <w:rPr>
          <w:lang w:val="uk-UA"/>
        </w:rPr>
        <w:t>в</w:t>
      </w:r>
      <w:r w:rsidR="00E37216" w:rsidRPr="00E37216">
        <w:rPr>
          <w:lang w:val="uk-UA"/>
        </w:rPr>
        <w:t xml:space="preserve"> </w:t>
      </w:r>
      <w:r w:rsidRPr="00E37216">
        <w:rPr>
          <w:lang w:val="uk-UA"/>
        </w:rPr>
        <w:t>та</w:t>
      </w:r>
      <w:r w:rsidRPr="00FA2856">
        <w:rPr>
          <w:lang w:val="uk-UA"/>
        </w:rPr>
        <w:t xml:space="preserve"> турфірм, також сприяв зростанню туризму.</w:t>
      </w:r>
    </w:p>
    <w:p w:rsidR="00A974EA" w:rsidRPr="00FA2856" w:rsidRDefault="00983E21" w:rsidP="00A974EA">
      <w:pPr>
        <w:rPr>
          <w:lang w:val="uk-UA"/>
        </w:rPr>
      </w:pPr>
      <w:r w:rsidRPr="00FA2856">
        <w:rPr>
          <w:lang w:val="uk-UA"/>
        </w:rPr>
        <w:t xml:space="preserve">Офіційно </w:t>
      </w:r>
      <w:r w:rsidR="00A974EA" w:rsidRPr="00FA2856">
        <w:rPr>
          <w:lang w:val="uk-UA"/>
        </w:rPr>
        <w:t>27 вересня щороку відзначається день світового туризму. Цю дату було обрано, оскільки в цей день у 1970 році були прийняті Статути СОТ. Мета цього дня – підвищити обізнаність про роль туризму в міжнародному співтоваристві.</w:t>
      </w:r>
    </w:p>
    <w:p w:rsidR="00A974EA" w:rsidRPr="00FA2856" w:rsidRDefault="00983E21" w:rsidP="00A974EA">
      <w:pPr>
        <w:rPr>
          <w:lang w:val="uk-UA"/>
        </w:rPr>
      </w:pPr>
      <w:r w:rsidRPr="00FA2856">
        <w:rPr>
          <w:lang w:val="uk-UA"/>
        </w:rPr>
        <w:t>Звертаючи увагу на історію, л</w:t>
      </w:r>
      <w:r w:rsidR="00A974EA" w:rsidRPr="00FA2856">
        <w:rPr>
          <w:lang w:val="uk-UA"/>
        </w:rPr>
        <w:t>юдина на початк</w:t>
      </w:r>
      <w:r w:rsidRPr="00FA2856">
        <w:rPr>
          <w:lang w:val="uk-UA"/>
        </w:rPr>
        <w:t>у свого існування перебувала на</w:t>
      </w:r>
      <w:r w:rsidR="00A974EA" w:rsidRPr="00FA2856">
        <w:rPr>
          <w:lang w:val="uk-UA"/>
        </w:rPr>
        <w:t xml:space="preserve"> землі в пошуках їжі, притулку, цінних металів та кращого місця проживання. Однак з часом такі дії перетворювалися на мандри</w:t>
      </w:r>
      <w:r w:rsidR="008B7C85" w:rsidRPr="00470511">
        <w:rPr>
          <w:lang w:val="uk-UA"/>
        </w:rPr>
        <w:t xml:space="preserve"> [</w:t>
      </w:r>
      <w:r w:rsidR="006E5DC0" w:rsidRPr="00470511">
        <w:rPr>
          <w:lang w:val="uk-UA"/>
        </w:rPr>
        <w:t>5</w:t>
      </w:r>
      <w:r w:rsidR="008B7C85" w:rsidRPr="00470511">
        <w:rPr>
          <w:lang w:val="uk-UA"/>
        </w:rPr>
        <w:t>]</w:t>
      </w:r>
      <w:r w:rsidR="00A974EA" w:rsidRPr="00FA2856">
        <w:rPr>
          <w:lang w:val="uk-UA"/>
        </w:rPr>
        <w:t>.</w:t>
      </w:r>
    </w:p>
    <w:p w:rsidR="00A974EA" w:rsidRPr="00FA2856" w:rsidRDefault="00A974EA" w:rsidP="00A974EA">
      <w:pPr>
        <w:rPr>
          <w:lang w:val="uk-UA"/>
        </w:rPr>
      </w:pPr>
      <w:r w:rsidRPr="00FA2856">
        <w:rPr>
          <w:lang w:val="uk-UA"/>
        </w:rPr>
        <w:t>Близько п</w:t>
      </w:r>
      <w:r w:rsidR="00323B9A">
        <w:rPr>
          <w:lang w:val="uk-UA"/>
        </w:rPr>
        <w:t>’</w:t>
      </w:r>
      <w:r w:rsidRPr="00FA2856">
        <w:rPr>
          <w:lang w:val="uk-UA"/>
        </w:rPr>
        <w:t>яти тисяч років тому</w:t>
      </w:r>
      <w:r w:rsidR="007A4339">
        <w:rPr>
          <w:lang w:val="uk-UA"/>
        </w:rPr>
        <w:t>, зміна</w:t>
      </w:r>
      <w:r w:rsidRPr="00FA2856">
        <w:rPr>
          <w:lang w:val="uk-UA"/>
        </w:rPr>
        <w:t xml:space="preserve"> клімату, зменшення продовольства та умов укриття ворожих загарбників змусили людей покинути свої домівки, щоб шукати притулку в іншому місці, як арійці залишили свої будинки в Центральній Азії через кліматичні зміни. Це призвело до розвитку комерції, торгівлі та промисловості.</w:t>
      </w:r>
    </w:p>
    <w:p w:rsidR="00A974EA" w:rsidRPr="00FA2856" w:rsidRDefault="00A974EA" w:rsidP="00A974EA">
      <w:pPr>
        <w:rPr>
          <w:lang w:val="uk-UA"/>
        </w:rPr>
      </w:pPr>
      <w:r w:rsidRPr="00FA2856">
        <w:rPr>
          <w:lang w:val="uk-UA"/>
        </w:rPr>
        <w:t>Під час індуїстської та китайської цивілізації почався рух релігії, освіти та культури. Християнські місіонери, буддійські ченці та інші подорожували далеко, передаючи релігійні послання та повертаючись із фантастичними образами та думками про чужих людей</w:t>
      </w:r>
      <w:r w:rsidR="00237B46">
        <w:rPr>
          <w:lang w:val="uk-UA"/>
        </w:rPr>
        <w:t>, що породжувало</w:t>
      </w:r>
      <w:r w:rsidR="007A4339">
        <w:rPr>
          <w:lang w:val="uk-UA"/>
        </w:rPr>
        <w:t xml:space="preserve"> інтерес до </w:t>
      </w:r>
      <w:r w:rsidR="00237B46">
        <w:rPr>
          <w:lang w:val="uk-UA"/>
        </w:rPr>
        <w:t xml:space="preserve">вивчення </w:t>
      </w:r>
      <w:r w:rsidR="007A4339">
        <w:rPr>
          <w:lang w:val="uk-UA"/>
        </w:rPr>
        <w:t>нових територій</w:t>
      </w:r>
      <w:r w:rsidRPr="00FA2856">
        <w:rPr>
          <w:lang w:val="uk-UA"/>
        </w:rPr>
        <w:t>.</w:t>
      </w:r>
    </w:p>
    <w:p w:rsidR="00A974EA" w:rsidRPr="00FA2856" w:rsidRDefault="00983E21" w:rsidP="00A974EA">
      <w:pPr>
        <w:rPr>
          <w:lang w:val="uk-UA"/>
        </w:rPr>
      </w:pPr>
      <w:r w:rsidRPr="00FA2856">
        <w:rPr>
          <w:lang w:val="uk-UA"/>
        </w:rPr>
        <w:t>Р</w:t>
      </w:r>
      <w:r w:rsidR="00A974EA" w:rsidRPr="00FA2856">
        <w:rPr>
          <w:lang w:val="uk-UA"/>
        </w:rPr>
        <w:t xml:space="preserve">ух людей продовжував зростати </w:t>
      </w:r>
      <w:r w:rsidR="00D01843">
        <w:rPr>
          <w:lang w:val="uk-UA"/>
        </w:rPr>
        <w:t xml:space="preserve">через </w:t>
      </w:r>
      <w:r w:rsidR="00237B46">
        <w:rPr>
          <w:lang w:val="uk-UA"/>
        </w:rPr>
        <w:t xml:space="preserve">розвиток </w:t>
      </w:r>
      <w:r w:rsidR="00D01843">
        <w:rPr>
          <w:lang w:val="uk-UA"/>
        </w:rPr>
        <w:t>транспорту,</w:t>
      </w:r>
      <w:r w:rsidR="00237B46">
        <w:rPr>
          <w:lang w:val="uk-UA"/>
        </w:rPr>
        <w:t xml:space="preserve"> допомоги та безпеки</w:t>
      </w:r>
      <w:r w:rsidR="00A974EA" w:rsidRPr="00FA2856">
        <w:rPr>
          <w:lang w:val="uk-UA"/>
        </w:rPr>
        <w:t>,</w:t>
      </w:r>
      <w:r w:rsidR="00237B46">
        <w:rPr>
          <w:lang w:val="uk-UA"/>
        </w:rPr>
        <w:t xml:space="preserve"> з</w:t>
      </w:r>
      <w:r w:rsidR="00A974EA" w:rsidRPr="00FA2856">
        <w:rPr>
          <w:lang w:val="uk-UA"/>
        </w:rPr>
        <w:t xml:space="preserve"> якими люди могли подо</w:t>
      </w:r>
      <w:r w:rsidR="00D01843">
        <w:rPr>
          <w:lang w:val="uk-UA"/>
        </w:rPr>
        <w:t>рожувати. До кінця 15</w:t>
      </w:r>
      <w:r w:rsidR="00A974EA" w:rsidRPr="00FA2856">
        <w:rPr>
          <w:lang w:val="uk-UA"/>
        </w:rPr>
        <w:t xml:space="preserve"> століття Італія стала інтелектуальним та культурним центром Європи. Вона представляла класичну спадщину як для інтелігенції, так і для аристократії.</w:t>
      </w:r>
    </w:p>
    <w:p w:rsidR="00A974EA" w:rsidRPr="00FA2856" w:rsidRDefault="00A974EA" w:rsidP="00A974EA">
      <w:pPr>
        <w:rPr>
          <w:lang w:val="uk-UA"/>
        </w:rPr>
      </w:pPr>
      <w:r w:rsidRPr="00FA2856">
        <w:rPr>
          <w:lang w:val="uk-UA"/>
        </w:rPr>
        <w:lastRenderedPageBreak/>
        <w:t>Протягом 16 століття поїздки вважались важливою частиною освіти кожного молодого англійця. Подорож, таким чином, стала засобом саморозвитку та освіти в найширшому розумінні. Навчальна подорож була відома як «Гранд Тур»</w:t>
      </w:r>
      <w:r w:rsidR="006E5DC0" w:rsidRPr="00470511">
        <w:t xml:space="preserve"> [6]</w:t>
      </w:r>
      <w:r w:rsidRPr="00FA2856">
        <w:rPr>
          <w:lang w:val="uk-UA"/>
        </w:rPr>
        <w:t>.</w:t>
      </w:r>
    </w:p>
    <w:p w:rsidR="00A974EA" w:rsidRPr="00FA2856" w:rsidRDefault="00A974EA" w:rsidP="00A974EA">
      <w:pPr>
        <w:rPr>
          <w:lang w:val="uk-UA"/>
        </w:rPr>
      </w:pPr>
      <w:r w:rsidRPr="00FA2856">
        <w:rPr>
          <w:lang w:val="uk-UA"/>
        </w:rPr>
        <w:t xml:space="preserve">Беручи до уваги історію, промислова революція принесла значні зміни в структурі суспільства. Таким чином, економіка світу поклала старт сучасному туризму. Це також створило великий </w:t>
      </w:r>
      <w:r w:rsidR="00511FAC">
        <w:rPr>
          <w:lang w:val="uk-UA"/>
        </w:rPr>
        <w:t>та процвітаючий середній клас. В</w:t>
      </w:r>
      <w:r w:rsidRPr="00FA2856">
        <w:rPr>
          <w:lang w:val="uk-UA"/>
        </w:rPr>
        <w:t>досконалення транспортних систем в останній половині 18 століття та першій чверті 19 століття</w:t>
      </w:r>
      <w:r w:rsidR="009A5B6B">
        <w:rPr>
          <w:lang w:val="uk-UA"/>
        </w:rPr>
        <w:t xml:space="preserve"> вплинуло на те, що</w:t>
      </w:r>
      <w:r w:rsidRPr="00FA2856">
        <w:rPr>
          <w:lang w:val="uk-UA"/>
        </w:rPr>
        <w:t xml:space="preserve"> все більша кількість людей почала подорожувати заради задоволення.</w:t>
      </w:r>
    </w:p>
    <w:p w:rsidR="00A974EA" w:rsidRPr="00FA2856" w:rsidRDefault="00A974EA" w:rsidP="00A974EA">
      <w:pPr>
        <w:rPr>
          <w:lang w:val="uk-UA"/>
        </w:rPr>
      </w:pPr>
      <w:r w:rsidRPr="00FA2856">
        <w:rPr>
          <w:lang w:val="uk-UA"/>
        </w:rPr>
        <w:t>Подорожі були потребою вижити (їжа, притулок та безпека), бажання</w:t>
      </w:r>
      <w:r w:rsidR="009A5B6B">
        <w:rPr>
          <w:lang w:val="uk-UA"/>
        </w:rPr>
        <w:t>м розширити торгівлю та прагненням</w:t>
      </w:r>
      <w:r w:rsidRPr="00FA2856">
        <w:rPr>
          <w:lang w:val="uk-UA"/>
        </w:rPr>
        <w:t xml:space="preserve"> завоювати</w:t>
      </w:r>
      <w:r w:rsidR="009A5B6B">
        <w:rPr>
          <w:lang w:val="uk-UA"/>
        </w:rPr>
        <w:t xml:space="preserve"> нові території</w:t>
      </w:r>
      <w:r w:rsidRPr="00FA2856">
        <w:rPr>
          <w:lang w:val="uk-UA"/>
        </w:rPr>
        <w:t>. Оскільки транспортна система покращила цікавість до перетворення простору і незайманого світу в тісне сусідст</w:t>
      </w:r>
      <w:r w:rsidR="00CE7B3B">
        <w:rPr>
          <w:lang w:val="uk-UA"/>
        </w:rPr>
        <w:t xml:space="preserve">во, створила нову галузь – </w:t>
      </w:r>
      <w:r w:rsidRPr="00FA2856">
        <w:rPr>
          <w:lang w:val="uk-UA"/>
        </w:rPr>
        <w:t>туризм.</w:t>
      </w:r>
    </w:p>
    <w:p w:rsidR="00A974EA" w:rsidRPr="00FA2856" w:rsidRDefault="00983E21" w:rsidP="00A974EA">
      <w:pPr>
        <w:rPr>
          <w:lang w:val="uk-UA"/>
        </w:rPr>
      </w:pPr>
      <w:r w:rsidRPr="00FA2856">
        <w:rPr>
          <w:lang w:val="uk-UA"/>
        </w:rPr>
        <w:t>Р</w:t>
      </w:r>
      <w:r w:rsidR="00A974EA" w:rsidRPr="00FA2856">
        <w:rPr>
          <w:lang w:val="uk-UA"/>
        </w:rPr>
        <w:t xml:space="preserve">озробки рейок, доріг, пароплавів, автомобілів та літаків допомогли поширити технології по всьому світу. </w:t>
      </w:r>
      <w:r w:rsidRPr="00FA2856">
        <w:rPr>
          <w:lang w:val="uk-UA"/>
        </w:rPr>
        <w:t>П</w:t>
      </w:r>
      <w:r w:rsidR="00A974EA" w:rsidRPr="00FA2856">
        <w:rPr>
          <w:lang w:val="uk-UA"/>
        </w:rPr>
        <w:t>одорожі були привілеєм лише для заможних людей, але з промисловою революцією сценарій взагалі змінився. Транспорт, а також житло стали доступними для громадян середнього та робочого класу</w:t>
      </w:r>
      <w:r w:rsidR="006E5DC0" w:rsidRPr="006E5DC0">
        <w:t xml:space="preserve"> [7]</w:t>
      </w:r>
      <w:r w:rsidR="00A974EA" w:rsidRPr="00FA2856">
        <w:rPr>
          <w:lang w:val="uk-UA"/>
        </w:rPr>
        <w:t>.</w:t>
      </w:r>
    </w:p>
    <w:p w:rsidR="00A974EA" w:rsidRPr="00FA2856" w:rsidRDefault="00A974EA" w:rsidP="00A974EA">
      <w:pPr>
        <w:rPr>
          <w:lang w:val="uk-UA"/>
        </w:rPr>
      </w:pPr>
      <w:r w:rsidRPr="00FA2856">
        <w:rPr>
          <w:lang w:val="uk-UA"/>
        </w:rPr>
        <w:t>З</w:t>
      </w:r>
      <w:r w:rsidR="000568D3">
        <w:rPr>
          <w:lang w:val="uk-UA"/>
        </w:rPr>
        <w:t xml:space="preserve"> огляду на це, виправдано буде вважати, що розвиток</w:t>
      </w:r>
      <w:r w:rsidRPr="00FA2856">
        <w:rPr>
          <w:lang w:val="uk-UA"/>
        </w:rPr>
        <w:t xml:space="preserve"> реактивних подорожей, спілкування, нові техн</w:t>
      </w:r>
      <w:r w:rsidR="000568D3">
        <w:rPr>
          <w:lang w:val="uk-UA"/>
        </w:rPr>
        <w:t>ології, туризм стають</w:t>
      </w:r>
      <w:r w:rsidRPr="00FA2856">
        <w:rPr>
          <w:lang w:val="uk-UA"/>
        </w:rPr>
        <w:t xml:space="preserve"> найбільшою та найшвидше зростаючою галуззю у світі</w:t>
      </w:r>
      <w:r w:rsidR="006E5DC0" w:rsidRPr="006E5DC0">
        <w:t xml:space="preserve"> [8]</w:t>
      </w:r>
      <w:r w:rsidRPr="00FA2856">
        <w:rPr>
          <w:lang w:val="uk-UA"/>
        </w:rPr>
        <w:t>.</w:t>
      </w:r>
    </w:p>
    <w:p w:rsidR="00A974EA" w:rsidRPr="00FA2856" w:rsidRDefault="00A974EA" w:rsidP="00A974EA">
      <w:pPr>
        <w:rPr>
          <w:lang w:val="uk-UA"/>
        </w:rPr>
      </w:pPr>
      <w:r w:rsidRPr="00FA2856">
        <w:rPr>
          <w:lang w:val="uk-UA"/>
        </w:rPr>
        <w:t>Подорожі та туризм останнім часом стали домінуючою економічною силою на світовій арені, що становить понад 12% від загальної світової торгівлі та зростає зі ставкою 8 % річних</w:t>
      </w:r>
      <w:r w:rsidR="006E5DC0" w:rsidRPr="004C3351">
        <w:rPr>
          <w:lang w:val="uk-UA"/>
        </w:rPr>
        <w:t xml:space="preserve"> [9]</w:t>
      </w:r>
      <w:r w:rsidRPr="00FA2856">
        <w:rPr>
          <w:lang w:val="uk-UA"/>
        </w:rPr>
        <w:t>.</w:t>
      </w:r>
    </w:p>
    <w:p w:rsidR="00A974EA" w:rsidRPr="00FA2856" w:rsidRDefault="000568D3" w:rsidP="00A974EA">
      <w:pPr>
        <w:rPr>
          <w:lang w:val="uk-UA"/>
        </w:rPr>
      </w:pPr>
      <w:r>
        <w:rPr>
          <w:lang w:val="uk-UA"/>
        </w:rPr>
        <w:t>Варто зауважити, що в</w:t>
      </w:r>
      <w:r w:rsidR="00A974EA" w:rsidRPr="00FA2856">
        <w:rPr>
          <w:lang w:val="uk-UA"/>
        </w:rPr>
        <w:t xml:space="preserve"> якості важливої галузі багатьох сучасних національних економік, туризм вважається важливим інструментом економічного розвитку. Він діє як фактор, що стимулює місцевий і регіональни</w:t>
      </w:r>
      <w:r>
        <w:rPr>
          <w:lang w:val="uk-UA"/>
        </w:rPr>
        <w:t>й соціально-економічний розвиток в</w:t>
      </w:r>
      <w:r w:rsidR="00A974EA" w:rsidRPr="00FA2856">
        <w:rPr>
          <w:lang w:val="uk-UA"/>
        </w:rPr>
        <w:t xml:space="preserve"> мікро- і макроекономічному масштабі. </w:t>
      </w:r>
    </w:p>
    <w:p w:rsidR="00A974EA" w:rsidRPr="00FA2856" w:rsidRDefault="000568D3" w:rsidP="00A974EA">
      <w:pPr>
        <w:rPr>
          <w:lang w:val="uk-UA"/>
        </w:rPr>
      </w:pPr>
      <w:r>
        <w:rPr>
          <w:lang w:val="uk-UA"/>
        </w:rPr>
        <w:lastRenderedPageBreak/>
        <w:t>Треба підкреслити, що р</w:t>
      </w:r>
      <w:r w:rsidR="00A974EA" w:rsidRPr="00FA2856">
        <w:rPr>
          <w:lang w:val="uk-UA"/>
        </w:rPr>
        <w:t xml:space="preserve">озвиток підприємництва </w:t>
      </w:r>
      <w:r w:rsidRPr="00FA2856">
        <w:rPr>
          <w:lang w:val="uk-UA"/>
        </w:rPr>
        <w:t xml:space="preserve">стимулює розвиток окремих регіонів і всієї країни </w:t>
      </w:r>
      <w:r w:rsidR="00A974EA" w:rsidRPr="00FA2856">
        <w:rPr>
          <w:lang w:val="uk-UA"/>
        </w:rPr>
        <w:t xml:space="preserve">через суму сплачених податків. Податкові доходи дозволяють зробити необхідні інвестиції в туризм. Це, в свою чергу, підвищує привабливість даної країни. Через попит на туристичні послуги, який росте з кожним роком, розвиток цього сектора на глобальному рівні впливає на рівень підприємництва, інвестицій та інновацій. </w:t>
      </w:r>
    </w:p>
    <w:p w:rsidR="00A974EA" w:rsidRPr="00FA2856" w:rsidRDefault="0047682B" w:rsidP="00A974EA">
      <w:pPr>
        <w:rPr>
          <w:lang w:val="uk-UA"/>
        </w:rPr>
      </w:pPr>
      <w:r>
        <w:rPr>
          <w:lang w:val="uk-UA"/>
        </w:rPr>
        <w:t xml:space="preserve">Зміна </w:t>
      </w:r>
      <w:r w:rsidR="001523E2">
        <w:rPr>
          <w:lang w:val="uk-UA"/>
        </w:rPr>
        <w:t>напрямку розвитку і функцій</w:t>
      </w:r>
      <w:r w:rsidR="00A974EA" w:rsidRPr="00FA2856">
        <w:rPr>
          <w:lang w:val="uk-UA"/>
        </w:rPr>
        <w:t xml:space="preserve"> економіки </w:t>
      </w:r>
      <w:r>
        <w:rPr>
          <w:lang w:val="uk-UA"/>
        </w:rPr>
        <w:t xml:space="preserve">відбувається через </w:t>
      </w:r>
      <w:r w:rsidR="00A974EA" w:rsidRPr="00FA2856">
        <w:rPr>
          <w:lang w:val="uk-UA"/>
        </w:rPr>
        <w:t>стимулювання</w:t>
      </w:r>
      <w:r>
        <w:rPr>
          <w:lang w:val="uk-UA"/>
        </w:rPr>
        <w:t>, що</w:t>
      </w:r>
      <w:r w:rsidR="00A974EA" w:rsidRPr="00FA2856">
        <w:rPr>
          <w:lang w:val="uk-UA"/>
        </w:rPr>
        <w:t xml:space="preserve"> сприяє появі нових туристичних напрямків, привабливи</w:t>
      </w:r>
      <w:r>
        <w:rPr>
          <w:lang w:val="uk-UA"/>
        </w:rPr>
        <w:t>х</w:t>
      </w:r>
      <w:r w:rsidR="00A974EA" w:rsidRPr="00FA2856">
        <w:rPr>
          <w:lang w:val="uk-UA"/>
        </w:rPr>
        <w:t xml:space="preserve"> для туристичного трафіку. Крім того, т</w:t>
      </w:r>
      <w:r w:rsidR="00F9469E">
        <w:rPr>
          <w:lang w:val="uk-UA"/>
        </w:rPr>
        <w:t>уризм включає в себе цивілізаційні</w:t>
      </w:r>
      <w:r w:rsidR="00A974EA" w:rsidRPr="00FA2856">
        <w:rPr>
          <w:lang w:val="uk-UA"/>
        </w:rPr>
        <w:t xml:space="preserve">, культурні та політичні аспекти. Процес застосовується, зокрема, до питань безпеки, культури, торгівлі. </w:t>
      </w:r>
    </w:p>
    <w:p w:rsidR="00A974EA" w:rsidRPr="00FA2856" w:rsidRDefault="00A974EA" w:rsidP="00A974EA">
      <w:pPr>
        <w:rPr>
          <w:lang w:val="uk-UA"/>
        </w:rPr>
      </w:pPr>
      <w:r w:rsidRPr="00FA2856">
        <w:rPr>
          <w:lang w:val="uk-UA"/>
        </w:rPr>
        <w:t>Туризм тісно пов</w:t>
      </w:r>
      <w:r w:rsidR="00323B9A">
        <w:rPr>
          <w:lang w:val="uk-UA"/>
        </w:rPr>
        <w:t>’</w:t>
      </w:r>
      <w:r w:rsidRPr="00FA2856">
        <w:rPr>
          <w:lang w:val="uk-UA"/>
        </w:rPr>
        <w:t>язаний з процесом глобал</w:t>
      </w:r>
      <w:r w:rsidR="0047682B">
        <w:rPr>
          <w:lang w:val="uk-UA"/>
        </w:rPr>
        <w:t xml:space="preserve">ізації туристичного ринку, який </w:t>
      </w:r>
      <w:r w:rsidRPr="00FA2856">
        <w:rPr>
          <w:lang w:val="uk-UA"/>
        </w:rPr>
        <w:t>факти</w:t>
      </w:r>
      <w:r w:rsidR="00F9469E">
        <w:rPr>
          <w:lang w:val="uk-UA"/>
        </w:rPr>
        <w:t>чно розвивається з початку 1950-</w:t>
      </w:r>
      <w:r w:rsidRPr="00FA2856">
        <w:rPr>
          <w:lang w:val="uk-UA"/>
        </w:rPr>
        <w:t>х років, поряд з розвитком транснаціональних корпорацій, які мають філії в більшості країн і задовольняють з</w:t>
      </w:r>
      <w:r w:rsidR="0047682B">
        <w:rPr>
          <w:lang w:val="uk-UA"/>
        </w:rPr>
        <w:t>начну частину світового туристичного попиту. Тому важливо,</w:t>
      </w:r>
      <w:r w:rsidRPr="00FA2856">
        <w:rPr>
          <w:lang w:val="uk-UA"/>
        </w:rPr>
        <w:t xml:space="preserve"> представити </w:t>
      </w:r>
      <w:r w:rsidR="0047682B">
        <w:rPr>
          <w:lang w:val="uk-UA"/>
        </w:rPr>
        <w:t xml:space="preserve">туристичний </w:t>
      </w:r>
      <w:r w:rsidRPr="00FA2856">
        <w:rPr>
          <w:lang w:val="uk-UA"/>
        </w:rPr>
        <w:t>потік в процесі глобалізації. Процес застосовується, зокрема, до питань безпеки, культури, торгівлі і туризму.</w:t>
      </w:r>
    </w:p>
    <w:p w:rsidR="00A974EA" w:rsidRPr="00FA2856" w:rsidRDefault="00A974EA" w:rsidP="0047682B">
      <w:pPr>
        <w:rPr>
          <w:lang w:val="uk-UA"/>
        </w:rPr>
      </w:pPr>
      <w:r w:rsidRPr="00FA2856">
        <w:rPr>
          <w:lang w:val="uk-UA"/>
        </w:rPr>
        <w:t>Туризм визначають і ро</w:t>
      </w:r>
      <w:r w:rsidR="0051626E">
        <w:rPr>
          <w:lang w:val="uk-UA"/>
        </w:rPr>
        <w:t>зуміють як діяльність подорожей</w:t>
      </w:r>
      <w:r w:rsidRPr="00FA2856">
        <w:rPr>
          <w:lang w:val="uk-UA"/>
        </w:rPr>
        <w:t>. В основному це сукупність взаємопов</w:t>
      </w:r>
      <w:r w:rsidR="00323B9A">
        <w:rPr>
          <w:lang w:val="uk-UA"/>
        </w:rPr>
        <w:t>’</w:t>
      </w:r>
      <w:r w:rsidRPr="00FA2856">
        <w:rPr>
          <w:lang w:val="uk-UA"/>
        </w:rPr>
        <w:t xml:space="preserve">язаних видів діяльності туристів під час подорожі до місця. </w:t>
      </w:r>
      <w:r w:rsidR="0047682B" w:rsidRPr="00FA2856">
        <w:rPr>
          <w:lang w:val="uk-UA"/>
        </w:rPr>
        <w:t>Окрім економічної сторони туризм – це дуже велика, яскрава, динамічна та о</w:t>
      </w:r>
      <w:r w:rsidR="0047682B">
        <w:rPr>
          <w:lang w:val="uk-UA"/>
        </w:rPr>
        <w:t xml:space="preserve">рієнтована на зростання галузь. </w:t>
      </w:r>
      <w:r w:rsidRPr="00FA2856">
        <w:rPr>
          <w:lang w:val="uk-UA"/>
        </w:rPr>
        <w:t>Отже, туризм як галузь означає і охоплює ті самі речі, але з економічної та грошової точки зору.</w:t>
      </w:r>
    </w:p>
    <w:p w:rsidR="00986AD7" w:rsidRPr="00FA2856" w:rsidRDefault="00A974EA" w:rsidP="00986AD7">
      <w:pPr>
        <w:rPr>
          <w:lang w:val="uk-UA"/>
        </w:rPr>
      </w:pPr>
      <w:r w:rsidRPr="00FA2856">
        <w:rPr>
          <w:lang w:val="uk-UA"/>
        </w:rPr>
        <w:t>Туризм як галузь – це сукупність усіх ділових заходів, які обслуговують потреби туристів, коли вони відвідують різні місця за допомогою</w:t>
      </w:r>
      <w:r w:rsidR="00986AD7" w:rsidRPr="00FA2856">
        <w:rPr>
          <w:lang w:val="uk-UA"/>
        </w:rPr>
        <w:t xml:space="preserve"> туризму та має різні фор</w:t>
      </w:r>
      <w:r w:rsidR="00B97BA8" w:rsidRPr="00FA2856">
        <w:rPr>
          <w:lang w:val="uk-UA"/>
        </w:rPr>
        <w:t>ми (рис.</w:t>
      </w:r>
      <w:r w:rsidR="00986AD7" w:rsidRPr="00FA2856">
        <w:rPr>
          <w:lang w:val="uk-UA"/>
        </w:rPr>
        <w:t xml:space="preserve"> </w:t>
      </w:r>
      <w:r w:rsidR="00B97BA8" w:rsidRPr="00FA2856">
        <w:rPr>
          <w:lang w:val="uk-UA"/>
        </w:rPr>
        <w:t>1.1)</w:t>
      </w:r>
    </w:p>
    <w:p w:rsidR="002D1155" w:rsidRPr="002D1155" w:rsidRDefault="002D1155" w:rsidP="002D1155">
      <w:pPr>
        <w:rPr>
          <w:noProof/>
          <w:lang w:val="uk-UA" w:eastAsia="ru-RU"/>
        </w:rPr>
      </w:pPr>
      <w:r w:rsidRPr="002D1155">
        <w:rPr>
          <w:noProof/>
          <w:lang w:val="uk-UA" w:eastAsia="ru-RU"/>
        </w:rPr>
        <w:t>Туризм є дуже широкою галуззю, що складається з різних секторів або підгалузей, які виробляють і пропонують різні товари та послуги, що створюють попит на нього і фактично створюють можливості для подорожей.</w:t>
      </w:r>
    </w:p>
    <w:p w:rsidR="002D1155" w:rsidRPr="002D1155" w:rsidRDefault="002D1155" w:rsidP="002D1155">
      <w:pPr>
        <w:rPr>
          <w:noProof/>
          <w:lang w:val="uk-UA" w:eastAsia="ru-RU"/>
        </w:rPr>
      </w:pPr>
      <w:r w:rsidRPr="002D1155">
        <w:rPr>
          <w:noProof/>
          <w:lang w:val="uk-UA" w:eastAsia="ru-RU"/>
        </w:rPr>
        <w:t xml:space="preserve">Таким чином, туристичну галузь можна визначити як сукупність галузей, які сприяють розвитку туризму надаючи інфраструктуру, продукти та послуги, </w:t>
      </w:r>
      <w:r w:rsidRPr="002D1155">
        <w:rPr>
          <w:noProof/>
          <w:lang w:val="uk-UA" w:eastAsia="ru-RU"/>
        </w:rPr>
        <w:lastRenderedPageBreak/>
        <w:t>а також дозволяють подорожувати з різними цілями та місцями дозвілля та ділових інтересів. Індустрія туризму полягає у наданні необхідних засобів для допомоги туристам під час подорожей. З огляду на це, можна виділити два шляхи розгляду визначення галузі туризму, попиту та пропозиції.</w:t>
      </w:r>
    </w:p>
    <w:p w:rsidR="00986AD7" w:rsidRPr="00FA2856" w:rsidRDefault="00986AD7" w:rsidP="00986AD7">
      <w:pPr>
        <w:rPr>
          <w:noProof/>
          <w:lang w:val="uk-UA" w:eastAsia="ru-RU"/>
        </w:rPr>
      </w:pPr>
    </w:p>
    <w:p w:rsidR="00A974EA" w:rsidRPr="00FA2856" w:rsidRDefault="00986AD7" w:rsidP="00986AD7">
      <w:pPr>
        <w:jc w:val="center"/>
        <w:rPr>
          <w:lang w:val="uk-UA"/>
        </w:rPr>
      </w:pPr>
      <w:r w:rsidRPr="00FA2856">
        <w:rPr>
          <w:noProof/>
          <w:lang w:eastAsia="ru-RU"/>
        </w:rPr>
        <w:drawing>
          <wp:inline distT="0" distB="0" distL="0" distR="0" wp14:anchorId="6A43FD62" wp14:editId="4D5C925C">
            <wp:extent cx="4657725" cy="3442233"/>
            <wp:effectExtent l="0" t="0" r="0" b="6350"/>
            <wp:docPr id="6" name="Рисунок 6" descr="C:\Users\Anya\Desktop\68942_html_m2f95be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a\Desktop\68942_html_m2f95bee6.pn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61013" cy="3444663"/>
                    </a:xfrm>
                    <a:prstGeom prst="rect">
                      <a:avLst/>
                    </a:prstGeom>
                    <a:noFill/>
                    <a:ln>
                      <a:noFill/>
                    </a:ln>
                  </pic:spPr>
                </pic:pic>
              </a:graphicData>
            </a:graphic>
          </wp:inline>
        </w:drawing>
      </w:r>
    </w:p>
    <w:p w:rsidR="00986AD7" w:rsidRPr="00FA2856" w:rsidRDefault="00930E27" w:rsidP="00986AD7">
      <w:pPr>
        <w:jc w:val="center"/>
        <w:rPr>
          <w:lang w:val="uk-UA"/>
        </w:rPr>
      </w:pPr>
      <w:r>
        <w:rPr>
          <w:lang w:val="uk-UA"/>
        </w:rPr>
        <w:t xml:space="preserve">Рисунок </w:t>
      </w:r>
      <w:r w:rsidR="00B97BA8" w:rsidRPr="00FA2856">
        <w:rPr>
          <w:lang w:val="uk-UA"/>
        </w:rPr>
        <w:t>1.1</w:t>
      </w:r>
      <w:r w:rsidR="0000429A" w:rsidRPr="00FA2856">
        <w:rPr>
          <w:lang w:val="uk-UA"/>
        </w:rPr>
        <w:t xml:space="preserve"> –</w:t>
      </w:r>
      <w:r w:rsidR="00986AD7" w:rsidRPr="00FA2856">
        <w:rPr>
          <w:lang w:val="uk-UA"/>
        </w:rPr>
        <w:t xml:space="preserve"> Форми туристичної галузі</w:t>
      </w:r>
    </w:p>
    <w:p w:rsidR="00930E27" w:rsidRPr="00930E27" w:rsidRDefault="00930E27" w:rsidP="00930E27">
      <w:pPr>
        <w:jc w:val="left"/>
        <w:rPr>
          <w:sz w:val="24"/>
          <w:szCs w:val="24"/>
          <w:lang w:val="uk-UA"/>
        </w:rPr>
      </w:pPr>
      <w:r w:rsidRPr="00930E27">
        <w:rPr>
          <w:sz w:val="24"/>
          <w:szCs w:val="24"/>
          <w:lang w:val="uk-UA"/>
        </w:rPr>
        <w:t>Джерело: складено а</w:t>
      </w:r>
      <w:r w:rsidR="00314083">
        <w:rPr>
          <w:sz w:val="24"/>
          <w:szCs w:val="24"/>
          <w:lang w:val="uk-UA"/>
        </w:rPr>
        <w:t>втором на основі [</w:t>
      </w:r>
      <w:r w:rsidR="00314083" w:rsidRPr="00314083">
        <w:rPr>
          <w:sz w:val="24"/>
          <w:szCs w:val="24"/>
        </w:rPr>
        <w:t>9</w:t>
      </w:r>
      <w:r w:rsidRPr="00930E27">
        <w:rPr>
          <w:sz w:val="24"/>
          <w:szCs w:val="24"/>
          <w:lang w:val="uk-UA"/>
        </w:rPr>
        <w:t>]</w:t>
      </w:r>
    </w:p>
    <w:p w:rsidR="00986AD7" w:rsidRPr="00FA2856" w:rsidRDefault="00986AD7" w:rsidP="00986AD7">
      <w:pPr>
        <w:jc w:val="center"/>
        <w:rPr>
          <w:lang w:val="uk-UA"/>
        </w:rPr>
      </w:pPr>
    </w:p>
    <w:p w:rsidR="00A974EA" w:rsidRPr="00FA2856" w:rsidRDefault="00986AD7" w:rsidP="00A974EA">
      <w:pPr>
        <w:rPr>
          <w:lang w:val="uk-UA"/>
        </w:rPr>
      </w:pPr>
      <w:r w:rsidRPr="00FA2856">
        <w:rPr>
          <w:lang w:val="uk-UA"/>
        </w:rPr>
        <w:t xml:space="preserve">Туризм як галузь </w:t>
      </w:r>
      <w:r w:rsidR="00E37216" w:rsidRPr="00E37216">
        <w:rPr>
          <w:lang w:val="uk-UA"/>
        </w:rPr>
        <w:t>– сума</w:t>
      </w:r>
      <w:r w:rsidR="00A974EA" w:rsidRPr="00E37216">
        <w:rPr>
          <w:lang w:val="uk-UA"/>
        </w:rPr>
        <w:t xml:space="preserve"> продуктів і послуг</w:t>
      </w:r>
      <w:r w:rsidR="00A974EA" w:rsidRPr="00FA2856">
        <w:rPr>
          <w:lang w:val="uk-UA"/>
        </w:rPr>
        <w:t>, що споживаються або використовуються туристами, що прямо або опосередковано підтримують їх туристичну діяльність. Таким чином, бронювання подорожей, транспорт, перебування в готелі, їжа, відвідування пунктів призначення – все це стає частиною туризму.</w:t>
      </w:r>
    </w:p>
    <w:p w:rsidR="00A974EA" w:rsidRPr="00FA2856" w:rsidRDefault="00986AD7" w:rsidP="00A974EA">
      <w:pPr>
        <w:rPr>
          <w:lang w:val="uk-UA"/>
        </w:rPr>
      </w:pPr>
      <w:r w:rsidRPr="00FA2856">
        <w:rPr>
          <w:lang w:val="uk-UA"/>
        </w:rPr>
        <w:t>В</w:t>
      </w:r>
      <w:r w:rsidR="00A974EA" w:rsidRPr="00FA2856">
        <w:rPr>
          <w:lang w:val="uk-UA"/>
        </w:rPr>
        <w:t>изначення туристичної індустрії з боку пропозиції – це сукупність усіх галузей, які надають усі товари та послуги, які прямо та опосередковано допомагають туристам у їх подорожах та дають можливість людям подорожувати та займатися туристичною діяльністю.</w:t>
      </w:r>
    </w:p>
    <w:p w:rsidR="00A974EA" w:rsidRPr="00FA2856" w:rsidRDefault="00986AD7" w:rsidP="00A974EA">
      <w:pPr>
        <w:rPr>
          <w:lang w:val="uk-UA"/>
        </w:rPr>
      </w:pPr>
      <w:r w:rsidRPr="00FA2856">
        <w:rPr>
          <w:lang w:val="uk-UA"/>
        </w:rPr>
        <w:t>Дану галузь також називаю</w:t>
      </w:r>
      <w:r w:rsidR="00A974EA" w:rsidRPr="00FA2856">
        <w:rPr>
          <w:lang w:val="uk-UA"/>
        </w:rPr>
        <w:t xml:space="preserve">ть індустрією подорожей та туризму, а також просто галуззю подорожей. </w:t>
      </w:r>
      <w:r w:rsidR="00147EF5">
        <w:rPr>
          <w:lang w:val="uk-UA"/>
        </w:rPr>
        <w:t>Вони хоч і мало відрізняються та</w:t>
      </w:r>
      <w:r w:rsidR="00A974EA" w:rsidRPr="00FA2856">
        <w:rPr>
          <w:lang w:val="uk-UA"/>
        </w:rPr>
        <w:t xml:space="preserve"> не завжди </w:t>
      </w:r>
      <w:r w:rsidR="00A974EA" w:rsidRPr="00FA2856">
        <w:rPr>
          <w:lang w:val="uk-UA"/>
        </w:rPr>
        <w:lastRenderedPageBreak/>
        <w:t>означають туризм, але туристичну галузь часто називають туристичною індустрією. Це пов</w:t>
      </w:r>
      <w:r w:rsidR="00323B9A">
        <w:rPr>
          <w:lang w:val="uk-UA"/>
        </w:rPr>
        <w:t>’</w:t>
      </w:r>
      <w:r w:rsidR="00A974EA" w:rsidRPr="00FA2856">
        <w:rPr>
          <w:lang w:val="uk-UA"/>
        </w:rPr>
        <w:t>язано з тим, що в бізнесі, грошово-економічному відношенні подорожі зазвичай розглядаються як туризм</w:t>
      </w:r>
      <w:r w:rsidR="00314083" w:rsidRPr="00314083">
        <w:rPr>
          <w:lang w:val="uk-UA"/>
        </w:rPr>
        <w:t xml:space="preserve"> [10]</w:t>
      </w:r>
      <w:r w:rsidR="00A974EA" w:rsidRPr="00FA2856">
        <w:rPr>
          <w:lang w:val="uk-UA"/>
        </w:rPr>
        <w:t>.</w:t>
      </w:r>
    </w:p>
    <w:p w:rsidR="00A974EA" w:rsidRPr="00FA2856" w:rsidRDefault="00A974EA" w:rsidP="00A974EA">
      <w:pPr>
        <w:rPr>
          <w:lang w:val="uk-UA"/>
        </w:rPr>
      </w:pPr>
    </w:p>
    <w:p w:rsidR="00986AD7" w:rsidRPr="00FA2856" w:rsidRDefault="00986AD7" w:rsidP="00A974EA">
      <w:pPr>
        <w:rPr>
          <w:lang w:val="uk-UA"/>
        </w:rPr>
      </w:pPr>
    </w:p>
    <w:p w:rsidR="00A974EA" w:rsidRPr="00FA2856" w:rsidRDefault="00A974EA" w:rsidP="003031C5">
      <w:pPr>
        <w:pStyle w:val="2"/>
        <w:numPr>
          <w:ilvl w:val="1"/>
          <w:numId w:val="21"/>
        </w:numPr>
        <w:rPr>
          <w:b w:val="0"/>
          <w:sz w:val="28"/>
          <w:szCs w:val="28"/>
          <w:lang w:val="uk-UA"/>
        </w:rPr>
      </w:pPr>
      <w:bookmarkStart w:id="10" w:name="_Toc29400339"/>
      <w:r w:rsidRPr="00FA2856">
        <w:rPr>
          <w:b w:val="0"/>
          <w:sz w:val="28"/>
          <w:szCs w:val="28"/>
          <w:lang w:val="uk-UA"/>
        </w:rPr>
        <w:t>Класифікація видів міжнародного туризму.</w:t>
      </w:r>
      <w:bookmarkEnd w:id="10"/>
    </w:p>
    <w:p w:rsidR="00456254" w:rsidRPr="00FA2856" w:rsidRDefault="00456254" w:rsidP="00456254">
      <w:pPr>
        <w:rPr>
          <w:lang w:val="uk-UA"/>
        </w:rPr>
      </w:pPr>
    </w:p>
    <w:p w:rsidR="00986AD7" w:rsidRPr="00FA2856" w:rsidRDefault="00986AD7" w:rsidP="00456254">
      <w:pPr>
        <w:rPr>
          <w:lang w:val="uk-UA"/>
        </w:rPr>
      </w:pPr>
    </w:p>
    <w:p w:rsidR="00A974EA" w:rsidRDefault="00A974EA" w:rsidP="009C51AA">
      <w:pPr>
        <w:rPr>
          <w:lang w:val="uk-UA"/>
        </w:rPr>
      </w:pPr>
      <w:r w:rsidRPr="00FA2856">
        <w:rPr>
          <w:lang w:val="uk-UA"/>
        </w:rPr>
        <w:t>Туризм може розділятись на різні форми та види</w:t>
      </w:r>
      <w:r w:rsidR="00F90B80" w:rsidRPr="00F90B80">
        <w:rPr>
          <w:lang w:val="uk-UA"/>
        </w:rPr>
        <w:t xml:space="preserve"> </w:t>
      </w:r>
      <w:r w:rsidR="00F90B80" w:rsidRPr="00FA2856">
        <w:rPr>
          <w:lang w:val="uk-UA"/>
        </w:rPr>
        <w:t>на основі регіону, куди направляється особа,</w:t>
      </w:r>
      <w:r w:rsidR="0017271E">
        <w:rPr>
          <w:lang w:val="uk-UA"/>
        </w:rPr>
        <w:t xml:space="preserve"> за</w:t>
      </w:r>
      <w:r w:rsidR="00F90B80" w:rsidRPr="00FA2856">
        <w:rPr>
          <w:lang w:val="uk-UA"/>
        </w:rPr>
        <w:t xml:space="preserve"> </w:t>
      </w:r>
      <w:r w:rsidR="0017271E" w:rsidRPr="0017271E">
        <w:rPr>
          <w:lang w:val="uk-UA"/>
        </w:rPr>
        <w:t>тривалістю подорожі, за метою</w:t>
      </w:r>
      <w:r w:rsidR="00F90B80" w:rsidRPr="0017271E">
        <w:rPr>
          <w:lang w:val="uk-UA"/>
        </w:rPr>
        <w:t xml:space="preserve">, </w:t>
      </w:r>
      <w:r w:rsidR="0017271E" w:rsidRPr="0017271E">
        <w:rPr>
          <w:lang w:val="uk-UA"/>
        </w:rPr>
        <w:t xml:space="preserve">за </w:t>
      </w:r>
      <w:r w:rsidR="00F90B80" w:rsidRPr="0017271E">
        <w:rPr>
          <w:lang w:val="uk-UA"/>
        </w:rPr>
        <w:t>сезон</w:t>
      </w:r>
      <w:r w:rsidR="0017271E">
        <w:rPr>
          <w:lang w:val="uk-UA"/>
        </w:rPr>
        <w:t>ом</w:t>
      </w:r>
      <w:r w:rsidR="00F90B80" w:rsidRPr="00FA2856">
        <w:rPr>
          <w:lang w:val="uk-UA"/>
        </w:rPr>
        <w:t>, за кількістю туристів</w:t>
      </w:r>
      <w:r w:rsidR="003D62F7">
        <w:rPr>
          <w:lang w:val="uk-UA"/>
        </w:rPr>
        <w:t>, які можна представити у формі таблиці</w:t>
      </w:r>
      <w:r w:rsidR="00F90B80" w:rsidRPr="00FA2856">
        <w:rPr>
          <w:lang w:val="uk-UA"/>
        </w:rPr>
        <w:t xml:space="preserve"> </w:t>
      </w:r>
      <w:r w:rsidR="00B97BA8" w:rsidRPr="00FA2856">
        <w:rPr>
          <w:lang w:val="uk-UA"/>
        </w:rPr>
        <w:t>(рис. 1.2)</w:t>
      </w:r>
      <w:r w:rsidRPr="00FA2856">
        <w:rPr>
          <w:lang w:val="uk-UA"/>
        </w:rPr>
        <w:t>.</w:t>
      </w:r>
    </w:p>
    <w:p w:rsidR="002D1155" w:rsidRPr="00FA2856" w:rsidRDefault="002D1155" w:rsidP="009C51AA">
      <w:pPr>
        <w:rPr>
          <w:lang w:val="uk-UA"/>
        </w:rPr>
      </w:pPr>
    </w:p>
    <w:p w:rsidR="0070000A" w:rsidRPr="00FA2856" w:rsidRDefault="0070000A" w:rsidP="0070000A">
      <w:pPr>
        <w:jc w:val="center"/>
        <w:rPr>
          <w:lang w:val="uk-UA"/>
        </w:rPr>
      </w:pPr>
      <w:r w:rsidRPr="00FA2856">
        <w:rPr>
          <w:noProof/>
          <w:lang w:eastAsia="ru-RU"/>
        </w:rPr>
        <w:drawing>
          <wp:inline distT="0" distB="0" distL="0" distR="0" wp14:anchorId="7367B3A1" wp14:editId="6C630A04">
            <wp:extent cx="3867150" cy="4095966"/>
            <wp:effectExtent l="0" t="0" r="0" b="0"/>
            <wp:docPr id="7" name="Рисунок 7" descr="C:\Users\Anya\Desktop\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ya\Desktop\slide_1.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5774" b="14787"/>
                    <a:stretch/>
                  </pic:blipFill>
                  <pic:spPr bwMode="auto">
                    <a:xfrm>
                      <a:off x="0" y="0"/>
                      <a:ext cx="3876188" cy="4105539"/>
                    </a:xfrm>
                    <a:prstGeom prst="rect">
                      <a:avLst/>
                    </a:prstGeom>
                    <a:noFill/>
                    <a:ln>
                      <a:noFill/>
                    </a:ln>
                    <a:extLst>
                      <a:ext uri="{53640926-AAD7-44D8-BBD7-CCE9431645EC}">
                        <a14:shadowObscured xmlns:a14="http://schemas.microsoft.com/office/drawing/2010/main"/>
                      </a:ext>
                    </a:extLst>
                  </pic:spPr>
                </pic:pic>
              </a:graphicData>
            </a:graphic>
          </wp:inline>
        </w:drawing>
      </w:r>
    </w:p>
    <w:p w:rsidR="0070000A" w:rsidRPr="002814C4" w:rsidRDefault="0070000A" w:rsidP="0070000A">
      <w:pPr>
        <w:jc w:val="center"/>
        <w:rPr>
          <w:lang w:val="uk-UA"/>
        </w:rPr>
      </w:pPr>
      <w:r w:rsidRPr="002814C4">
        <w:rPr>
          <w:lang w:val="uk-UA"/>
        </w:rPr>
        <w:t xml:space="preserve">Рис </w:t>
      </w:r>
      <w:r w:rsidR="00B97BA8" w:rsidRPr="002814C4">
        <w:rPr>
          <w:lang w:val="uk-UA"/>
        </w:rPr>
        <w:t>1.2</w:t>
      </w:r>
      <w:r w:rsidRPr="002814C4">
        <w:rPr>
          <w:lang w:val="uk-UA"/>
        </w:rPr>
        <w:t xml:space="preserve"> </w:t>
      </w:r>
      <w:r w:rsidR="0000429A" w:rsidRPr="002814C4">
        <w:rPr>
          <w:lang w:val="uk-UA"/>
        </w:rPr>
        <w:t xml:space="preserve">– </w:t>
      </w:r>
      <w:r w:rsidRPr="002814C4">
        <w:rPr>
          <w:lang w:val="uk-UA"/>
        </w:rPr>
        <w:t>Загальна класифікація туризму</w:t>
      </w:r>
    </w:p>
    <w:p w:rsidR="002814C4" w:rsidRPr="002814C4" w:rsidRDefault="002814C4" w:rsidP="002814C4">
      <w:pPr>
        <w:jc w:val="left"/>
        <w:rPr>
          <w:sz w:val="24"/>
          <w:szCs w:val="24"/>
          <w:lang w:val="uk-UA"/>
        </w:rPr>
      </w:pPr>
      <w:r w:rsidRPr="002814C4">
        <w:rPr>
          <w:sz w:val="24"/>
          <w:szCs w:val="24"/>
          <w:lang w:val="uk-UA"/>
        </w:rPr>
        <w:t>Джерело</w:t>
      </w:r>
      <w:r w:rsidR="003A0D91">
        <w:rPr>
          <w:sz w:val="24"/>
          <w:szCs w:val="24"/>
          <w:lang w:val="uk-UA"/>
        </w:rPr>
        <w:t>: складено автором на основі [</w:t>
      </w:r>
      <w:r w:rsidR="003A0D91" w:rsidRPr="003A0D91">
        <w:rPr>
          <w:sz w:val="24"/>
          <w:szCs w:val="24"/>
        </w:rPr>
        <w:t>11</w:t>
      </w:r>
      <w:r w:rsidRPr="002814C4">
        <w:rPr>
          <w:sz w:val="24"/>
          <w:szCs w:val="24"/>
          <w:lang w:val="uk-UA"/>
        </w:rPr>
        <w:t>]</w:t>
      </w:r>
    </w:p>
    <w:p w:rsidR="00A974EA" w:rsidRPr="00FA2856" w:rsidRDefault="00E72BE4" w:rsidP="009C51AA">
      <w:pPr>
        <w:rPr>
          <w:lang w:val="uk-UA"/>
        </w:rPr>
      </w:pPr>
      <w:r w:rsidRPr="00FA2856">
        <w:rPr>
          <w:lang w:val="uk-UA"/>
        </w:rPr>
        <w:t>З еволюцією туризму розширю</w:t>
      </w:r>
      <w:r w:rsidR="00E37216">
        <w:rPr>
          <w:lang w:val="uk-UA"/>
        </w:rPr>
        <w:t>є</w:t>
      </w:r>
      <w:r w:rsidR="00A974EA" w:rsidRPr="00FA2856">
        <w:rPr>
          <w:lang w:val="uk-UA"/>
        </w:rPr>
        <w:t>ться і класифікаці</w:t>
      </w:r>
      <w:r w:rsidRPr="00FA2856">
        <w:rPr>
          <w:lang w:val="uk-UA"/>
        </w:rPr>
        <w:t>я</w:t>
      </w:r>
      <w:r w:rsidR="00A974EA" w:rsidRPr="00FA2856">
        <w:rPr>
          <w:lang w:val="uk-UA"/>
        </w:rPr>
        <w:t>, тому</w:t>
      </w:r>
      <w:r w:rsidR="009C51AA" w:rsidRPr="00FA2856">
        <w:rPr>
          <w:lang w:val="uk-UA"/>
        </w:rPr>
        <w:t xml:space="preserve"> </w:t>
      </w:r>
      <w:r w:rsidR="00A974EA" w:rsidRPr="00FA2856">
        <w:rPr>
          <w:lang w:val="uk-UA"/>
        </w:rPr>
        <w:t>маємо вже широкий спектр туристичного ринку.</w:t>
      </w:r>
    </w:p>
    <w:p w:rsidR="00890282" w:rsidRPr="00FA2856" w:rsidRDefault="00F90B80" w:rsidP="009C51AA">
      <w:pPr>
        <w:rPr>
          <w:lang w:val="uk-UA"/>
        </w:rPr>
      </w:pPr>
      <w:r>
        <w:rPr>
          <w:lang w:val="uk-UA"/>
        </w:rPr>
        <w:lastRenderedPageBreak/>
        <w:t>У результаті дослідження, був систематизований ш</w:t>
      </w:r>
      <w:r w:rsidR="00E72BE4" w:rsidRPr="00FA2856">
        <w:rPr>
          <w:lang w:val="uk-UA"/>
        </w:rPr>
        <w:t>ирокий вибір туристичних шляхів</w:t>
      </w:r>
      <w:r>
        <w:rPr>
          <w:lang w:val="uk-UA"/>
        </w:rPr>
        <w:t>, що</w:t>
      </w:r>
      <w:r w:rsidR="00E72BE4" w:rsidRPr="00FA2856">
        <w:rPr>
          <w:lang w:val="uk-UA"/>
        </w:rPr>
        <w:t xml:space="preserve"> впливає на розвиток туризму саме в окремих країнах, так як </w:t>
      </w:r>
      <w:r w:rsidR="00924330">
        <w:rPr>
          <w:lang w:val="uk-UA"/>
        </w:rPr>
        <w:t>він</w:t>
      </w:r>
      <w:r w:rsidR="00E72BE4" w:rsidRPr="00FA2856">
        <w:rPr>
          <w:lang w:val="uk-UA"/>
        </w:rPr>
        <w:t xml:space="preserve"> має можливість популяризувати себе, що відкриває нові горизонти для бюджету країни. На</w:t>
      </w:r>
      <w:r w:rsidR="00B97BA8" w:rsidRPr="00FA2856">
        <w:rPr>
          <w:lang w:val="uk-UA"/>
        </w:rPr>
        <w:t xml:space="preserve"> рис. 1.3 зазначено</w:t>
      </w:r>
      <w:r w:rsidR="00E72BE4" w:rsidRPr="00FA2856">
        <w:rPr>
          <w:lang w:val="uk-UA"/>
        </w:rPr>
        <w:t>, на які нові віхи роз</w:t>
      </w:r>
      <w:r>
        <w:rPr>
          <w:lang w:val="uk-UA"/>
        </w:rPr>
        <w:t>поділяється туризм на сьогодні.</w:t>
      </w:r>
    </w:p>
    <w:p w:rsidR="009470CF" w:rsidRPr="00FA2856" w:rsidRDefault="009470CF" w:rsidP="009C51AA">
      <w:pPr>
        <w:rPr>
          <w:lang w:val="uk-UA"/>
        </w:rPr>
      </w:pPr>
    </w:p>
    <w:p w:rsidR="00890282" w:rsidRPr="00FA2856" w:rsidRDefault="00890282" w:rsidP="009470CF">
      <w:pPr>
        <w:jc w:val="center"/>
        <w:rPr>
          <w:lang w:val="uk-UA"/>
        </w:rPr>
      </w:pPr>
      <w:r w:rsidRPr="00FA2856">
        <w:rPr>
          <w:noProof/>
          <w:lang w:eastAsia="ru-RU"/>
        </w:rPr>
        <w:drawing>
          <wp:inline distT="0" distB="0" distL="0" distR="0" wp14:anchorId="2E843643" wp14:editId="21227717">
            <wp:extent cx="4770335" cy="3638550"/>
            <wp:effectExtent l="0" t="0" r="0" b="0"/>
            <wp:docPr id="8" name="Рисунок 8" descr="C:\Users\Anya\Desktop\1524678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ya\Desktop\1524678346.pn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780202" cy="3646076"/>
                    </a:xfrm>
                    <a:prstGeom prst="rect">
                      <a:avLst/>
                    </a:prstGeom>
                    <a:noFill/>
                    <a:ln>
                      <a:noFill/>
                    </a:ln>
                  </pic:spPr>
                </pic:pic>
              </a:graphicData>
            </a:graphic>
          </wp:inline>
        </w:drawing>
      </w:r>
    </w:p>
    <w:p w:rsidR="009470CF" w:rsidRPr="00FA2856" w:rsidRDefault="00B97BA8" w:rsidP="009470CF">
      <w:pPr>
        <w:jc w:val="center"/>
        <w:rPr>
          <w:lang w:val="uk-UA"/>
        </w:rPr>
      </w:pPr>
      <w:r w:rsidRPr="002814C4">
        <w:rPr>
          <w:lang w:val="uk-UA"/>
        </w:rPr>
        <w:t>Рис</w:t>
      </w:r>
      <w:r w:rsidR="002814C4" w:rsidRPr="002814C4">
        <w:rPr>
          <w:lang w:val="uk-UA"/>
        </w:rPr>
        <w:t>унок</w:t>
      </w:r>
      <w:r w:rsidRPr="002814C4">
        <w:rPr>
          <w:lang w:val="uk-UA"/>
        </w:rPr>
        <w:t xml:space="preserve"> 1.3</w:t>
      </w:r>
      <w:r w:rsidR="0000429A" w:rsidRPr="002814C4">
        <w:rPr>
          <w:lang w:val="uk-UA"/>
        </w:rPr>
        <w:t xml:space="preserve"> –</w:t>
      </w:r>
      <w:r w:rsidRPr="002814C4">
        <w:rPr>
          <w:lang w:val="uk-UA"/>
        </w:rPr>
        <w:t xml:space="preserve"> </w:t>
      </w:r>
      <w:r w:rsidR="009470CF" w:rsidRPr="002814C4">
        <w:rPr>
          <w:lang w:val="uk-UA"/>
        </w:rPr>
        <w:t>Розгорнута</w:t>
      </w:r>
      <w:r w:rsidR="009470CF" w:rsidRPr="00FA2856">
        <w:rPr>
          <w:lang w:val="uk-UA"/>
        </w:rPr>
        <w:t xml:space="preserve"> класифікація видів туризму</w:t>
      </w:r>
    </w:p>
    <w:p w:rsidR="00E72BE4" w:rsidRPr="002814C4" w:rsidRDefault="002814C4" w:rsidP="002814C4">
      <w:pPr>
        <w:jc w:val="left"/>
        <w:rPr>
          <w:sz w:val="24"/>
          <w:szCs w:val="24"/>
          <w:lang w:val="uk-UA"/>
        </w:rPr>
      </w:pPr>
      <w:r w:rsidRPr="002814C4">
        <w:rPr>
          <w:sz w:val="24"/>
          <w:szCs w:val="24"/>
          <w:lang w:val="uk-UA"/>
        </w:rPr>
        <w:t>Джерело: побудовано автором на основі [11]</w:t>
      </w:r>
    </w:p>
    <w:p w:rsidR="002814C4" w:rsidRPr="00FA2856" w:rsidRDefault="002814C4" w:rsidP="002814C4">
      <w:pPr>
        <w:jc w:val="left"/>
        <w:rPr>
          <w:lang w:val="uk-UA"/>
        </w:rPr>
      </w:pPr>
    </w:p>
    <w:p w:rsidR="00E428C5" w:rsidRPr="00FA2856" w:rsidRDefault="000B6B5A" w:rsidP="00E428C5">
      <w:pPr>
        <w:rPr>
          <w:lang w:val="uk-UA"/>
        </w:rPr>
      </w:pPr>
      <w:r w:rsidRPr="00874E1E">
        <w:rPr>
          <w:color w:val="000000" w:themeColor="text1"/>
          <w:lang w:val="uk-UA"/>
        </w:rPr>
        <w:t>У</w:t>
      </w:r>
      <w:r>
        <w:rPr>
          <w:lang w:val="uk-UA"/>
        </w:rPr>
        <w:t xml:space="preserve"> більш розгорнутому</w:t>
      </w:r>
      <w:r w:rsidR="00874E1E">
        <w:rPr>
          <w:lang w:val="uk-UA"/>
        </w:rPr>
        <w:t xml:space="preserve"> виді можна</w:t>
      </w:r>
      <w:r w:rsidR="00E72BE4" w:rsidRPr="00FA2856">
        <w:rPr>
          <w:lang w:val="uk-UA"/>
        </w:rPr>
        <w:t xml:space="preserve"> описати класифікацію за такими видами:</w:t>
      </w:r>
    </w:p>
    <w:p w:rsidR="00A974EA" w:rsidRPr="00FA2856" w:rsidRDefault="00A974EA" w:rsidP="003031C5">
      <w:pPr>
        <w:pStyle w:val="a9"/>
        <w:numPr>
          <w:ilvl w:val="0"/>
          <w:numId w:val="10"/>
        </w:numPr>
        <w:ind w:left="0" w:firstLine="709"/>
        <w:rPr>
          <w:lang w:val="uk-UA"/>
        </w:rPr>
      </w:pPr>
      <w:r w:rsidRPr="00FA2856">
        <w:rPr>
          <w:lang w:val="uk-UA"/>
        </w:rPr>
        <w:t>За регіоном:</w:t>
      </w:r>
    </w:p>
    <w:p w:rsidR="00A974EA" w:rsidRPr="00FA2856" w:rsidRDefault="00A974EA" w:rsidP="003031C5">
      <w:pPr>
        <w:pStyle w:val="a9"/>
        <w:numPr>
          <w:ilvl w:val="0"/>
          <w:numId w:val="11"/>
        </w:numPr>
        <w:ind w:left="0" w:firstLine="709"/>
        <w:rPr>
          <w:lang w:val="uk-UA"/>
        </w:rPr>
      </w:pPr>
      <w:r w:rsidRPr="00FA2856">
        <w:rPr>
          <w:lang w:val="uk-UA"/>
        </w:rPr>
        <w:t xml:space="preserve"> Внутрішній туризм.</w:t>
      </w:r>
    </w:p>
    <w:p w:rsidR="00A974EA" w:rsidRPr="00FA2856" w:rsidRDefault="00A974EA" w:rsidP="009C51AA">
      <w:pPr>
        <w:rPr>
          <w:lang w:val="uk-UA"/>
        </w:rPr>
      </w:pPr>
      <w:r w:rsidRPr="00FA2856">
        <w:rPr>
          <w:lang w:val="uk-UA"/>
        </w:rPr>
        <w:t xml:space="preserve">У цьому виді туризму особа відвідує туристичні місця в межах кордонів своєї країни, тобто туристична активність жителів країни відбувається в своїй власній країні, в якій вона не перетинає кордони. </w:t>
      </w:r>
    </w:p>
    <w:p w:rsidR="00A974EA" w:rsidRPr="00FA2856" w:rsidRDefault="00A974EA" w:rsidP="003031C5">
      <w:pPr>
        <w:pStyle w:val="a9"/>
        <w:numPr>
          <w:ilvl w:val="0"/>
          <w:numId w:val="11"/>
        </w:numPr>
        <w:ind w:left="0" w:firstLine="709"/>
        <w:rPr>
          <w:lang w:val="uk-UA"/>
        </w:rPr>
      </w:pPr>
      <w:r w:rsidRPr="00FA2856">
        <w:rPr>
          <w:lang w:val="uk-UA"/>
        </w:rPr>
        <w:t>Іноземний туризм.</w:t>
      </w:r>
    </w:p>
    <w:p w:rsidR="00A974EA" w:rsidRPr="00FA2856" w:rsidRDefault="009C3789" w:rsidP="009C51AA">
      <w:pPr>
        <w:rPr>
          <w:lang w:val="uk-UA"/>
        </w:rPr>
      </w:pPr>
      <w:r w:rsidRPr="009C3789">
        <w:rPr>
          <w:lang w:val="uk-UA"/>
        </w:rPr>
        <w:lastRenderedPageBreak/>
        <w:t>Т</w:t>
      </w:r>
      <w:r w:rsidR="00A974EA" w:rsidRPr="009C3789">
        <w:rPr>
          <w:lang w:val="uk-UA"/>
        </w:rPr>
        <w:t>урист подорожує</w:t>
      </w:r>
      <w:r w:rsidR="00A974EA" w:rsidRPr="00FA2856">
        <w:rPr>
          <w:lang w:val="uk-UA"/>
        </w:rPr>
        <w:t xml:space="preserve"> в інші країни. Він вже стає іноземним туристом і відвідує одну чи більше країн за одну подорож. </w:t>
      </w:r>
      <w:r w:rsidR="00F12DD4" w:rsidRPr="00924330">
        <w:rPr>
          <w:color w:val="000000" w:themeColor="text1"/>
          <w:lang w:val="uk-UA"/>
        </w:rPr>
        <w:t>У</w:t>
      </w:r>
      <w:r w:rsidR="00924330">
        <w:rPr>
          <w:lang w:val="uk-UA"/>
        </w:rPr>
        <w:t xml:space="preserve"> цьому виді туризму особа повинна</w:t>
      </w:r>
      <w:r w:rsidR="00A974EA" w:rsidRPr="00FA2856">
        <w:rPr>
          <w:lang w:val="uk-UA"/>
        </w:rPr>
        <w:t xml:space="preserve"> мати: туристичну візу, паспорт та інші документи.</w:t>
      </w:r>
    </w:p>
    <w:p w:rsidR="00A974EA" w:rsidRPr="00FA2856" w:rsidRDefault="00A974EA" w:rsidP="009C51AA">
      <w:pPr>
        <w:rPr>
          <w:lang w:val="uk-UA"/>
        </w:rPr>
      </w:pPr>
      <w:r w:rsidRPr="00FA2856">
        <w:rPr>
          <w:lang w:val="uk-UA"/>
        </w:rPr>
        <w:t xml:space="preserve">Можуть виникнути проблеми в спілкуванні та валюті, тому що мова і валюта відрізняється від власної країни. Люди мають можливість подорожувати в багатьох країнах світу: Європі, Америці, Австралії </w:t>
      </w:r>
      <w:r w:rsidR="00721BB2">
        <w:rPr>
          <w:lang w:val="uk-UA"/>
        </w:rPr>
        <w:t xml:space="preserve">та </w:t>
      </w:r>
      <w:r w:rsidRPr="00FA2856">
        <w:rPr>
          <w:lang w:val="uk-UA"/>
        </w:rPr>
        <w:t>Азії.</w:t>
      </w:r>
    </w:p>
    <w:p w:rsidR="00A974EA" w:rsidRPr="00FA2856" w:rsidRDefault="00A974EA" w:rsidP="003031C5">
      <w:pPr>
        <w:pStyle w:val="a9"/>
        <w:numPr>
          <w:ilvl w:val="0"/>
          <w:numId w:val="12"/>
        </w:numPr>
        <w:ind w:left="0" w:firstLine="709"/>
        <w:rPr>
          <w:lang w:val="uk-UA"/>
        </w:rPr>
      </w:pPr>
      <w:r w:rsidRPr="00FA2856">
        <w:rPr>
          <w:lang w:val="uk-UA"/>
        </w:rPr>
        <w:t>За кількістю туристів.</w:t>
      </w:r>
    </w:p>
    <w:p w:rsidR="00A974EA" w:rsidRPr="00FA2856" w:rsidRDefault="00A974EA" w:rsidP="003031C5">
      <w:pPr>
        <w:pStyle w:val="a9"/>
        <w:numPr>
          <w:ilvl w:val="0"/>
          <w:numId w:val="13"/>
        </w:numPr>
        <w:ind w:left="0" w:firstLine="709"/>
        <w:rPr>
          <w:lang w:val="uk-UA"/>
        </w:rPr>
      </w:pPr>
      <w:r w:rsidRPr="00FA2856">
        <w:rPr>
          <w:lang w:val="uk-UA"/>
        </w:rPr>
        <w:t xml:space="preserve"> Індивідуальний туризм</w:t>
      </w:r>
    </w:p>
    <w:p w:rsidR="00A974EA" w:rsidRPr="00FA2856" w:rsidRDefault="00E428C5" w:rsidP="009C51AA">
      <w:pPr>
        <w:rPr>
          <w:lang w:val="uk-UA"/>
        </w:rPr>
      </w:pPr>
      <w:r w:rsidRPr="00FA2856">
        <w:rPr>
          <w:lang w:val="uk-UA"/>
        </w:rPr>
        <w:t>Турист обирає індивідуальні</w:t>
      </w:r>
      <w:r w:rsidR="00A974EA" w:rsidRPr="00FA2856">
        <w:rPr>
          <w:lang w:val="uk-UA"/>
        </w:rPr>
        <w:t xml:space="preserve"> тури, щоб задовольнити </w:t>
      </w:r>
      <w:r w:rsidRPr="00FA2856">
        <w:rPr>
          <w:lang w:val="uk-UA"/>
        </w:rPr>
        <w:t>бажання подорожувати</w:t>
      </w:r>
      <w:r w:rsidR="00A974EA" w:rsidRPr="00FA2856">
        <w:rPr>
          <w:lang w:val="uk-UA"/>
        </w:rPr>
        <w:t xml:space="preserve">. Відвідування місця </w:t>
      </w:r>
      <w:r w:rsidR="00721BB2">
        <w:rPr>
          <w:lang w:val="uk-UA"/>
        </w:rPr>
        <w:t xml:space="preserve">фіксується </w:t>
      </w:r>
      <w:r w:rsidRPr="00FA2856">
        <w:rPr>
          <w:lang w:val="uk-UA"/>
        </w:rPr>
        <w:t>особ</w:t>
      </w:r>
      <w:r w:rsidR="00721BB2">
        <w:rPr>
          <w:lang w:val="uk-UA"/>
        </w:rPr>
        <w:t>ою. Вона вирішує</w:t>
      </w:r>
      <w:r w:rsidR="00A974EA" w:rsidRPr="00FA2856">
        <w:rPr>
          <w:lang w:val="uk-UA"/>
        </w:rPr>
        <w:t xml:space="preserve">, </w:t>
      </w:r>
      <w:r w:rsidR="00721BB2">
        <w:rPr>
          <w:lang w:val="uk-UA"/>
        </w:rPr>
        <w:t>якою є її</w:t>
      </w:r>
      <w:r w:rsidRPr="00FA2856">
        <w:rPr>
          <w:lang w:val="uk-UA"/>
        </w:rPr>
        <w:t xml:space="preserve"> </w:t>
      </w:r>
      <w:r w:rsidR="00A974EA" w:rsidRPr="00FA2856">
        <w:rPr>
          <w:lang w:val="uk-UA"/>
        </w:rPr>
        <w:t>програм</w:t>
      </w:r>
      <w:r w:rsidRPr="00FA2856">
        <w:rPr>
          <w:lang w:val="uk-UA"/>
        </w:rPr>
        <w:t>а</w:t>
      </w:r>
      <w:r w:rsidR="00A974EA" w:rsidRPr="00FA2856">
        <w:rPr>
          <w:lang w:val="uk-UA"/>
        </w:rPr>
        <w:t xml:space="preserve"> </w:t>
      </w:r>
      <w:r w:rsidRPr="00FA2856">
        <w:rPr>
          <w:lang w:val="uk-UA"/>
        </w:rPr>
        <w:t>перед початком подорожі, але вона має бути гнучкою. Таким чином, туристи</w:t>
      </w:r>
      <w:r w:rsidR="00A974EA" w:rsidRPr="00FA2856">
        <w:rPr>
          <w:lang w:val="uk-UA"/>
        </w:rPr>
        <w:t xml:space="preserve"> можуть змінити свій маршрут і пункт призначення. У цьому </w:t>
      </w:r>
      <w:r w:rsidR="00924330">
        <w:rPr>
          <w:lang w:val="uk-UA"/>
        </w:rPr>
        <w:t xml:space="preserve">виді </w:t>
      </w:r>
      <w:r w:rsidR="00A974EA" w:rsidRPr="00924330">
        <w:rPr>
          <w:lang w:val="uk-UA"/>
        </w:rPr>
        <w:t>туризм</w:t>
      </w:r>
      <w:r w:rsidR="00924330" w:rsidRPr="00924330">
        <w:rPr>
          <w:lang w:val="uk-UA"/>
        </w:rPr>
        <w:t>у</w:t>
      </w:r>
      <w:r w:rsidR="00721BB2">
        <w:rPr>
          <w:lang w:val="uk-UA"/>
        </w:rPr>
        <w:t xml:space="preserve"> рішення приймається</w:t>
      </w:r>
      <w:r w:rsidR="00A974EA" w:rsidRPr="00FA2856">
        <w:rPr>
          <w:lang w:val="uk-UA"/>
        </w:rPr>
        <w:t xml:space="preserve"> туристом. Він може з</w:t>
      </w:r>
      <w:r w:rsidR="00924330">
        <w:rPr>
          <w:lang w:val="uk-UA"/>
        </w:rPr>
        <w:t>мішувати бізнес з задоволенням.</w:t>
      </w:r>
    </w:p>
    <w:p w:rsidR="00A974EA" w:rsidRPr="00FA2856" w:rsidRDefault="00A974EA" w:rsidP="003031C5">
      <w:pPr>
        <w:pStyle w:val="a9"/>
        <w:numPr>
          <w:ilvl w:val="0"/>
          <w:numId w:val="13"/>
        </w:numPr>
        <w:ind w:left="0" w:firstLine="709"/>
        <w:rPr>
          <w:lang w:val="uk-UA"/>
        </w:rPr>
      </w:pPr>
      <w:r w:rsidRPr="00FA2856">
        <w:rPr>
          <w:lang w:val="uk-UA"/>
        </w:rPr>
        <w:t>Масовий туризм.</w:t>
      </w:r>
    </w:p>
    <w:p w:rsidR="00A974EA" w:rsidRPr="00FA2856" w:rsidRDefault="00A974EA" w:rsidP="009C51AA">
      <w:pPr>
        <w:rPr>
          <w:lang w:val="uk-UA"/>
        </w:rPr>
      </w:pPr>
      <w:r w:rsidRPr="00FA2856">
        <w:rPr>
          <w:lang w:val="uk-UA"/>
        </w:rPr>
        <w:t xml:space="preserve">У масовому туризмі велика кількість людей, що разом насолоджуються їх вільним часом. </w:t>
      </w:r>
    </w:p>
    <w:p w:rsidR="00A974EA" w:rsidRPr="00FA2856" w:rsidRDefault="00A974EA" w:rsidP="003031C5">
      <w:pPr>
        <w:pStyle w:val="a9"/>
        <w:numPr>
          <w:ilvl w:val="0"/>
          <w:numId w:val="12"/>
        </w:numPr>
        <w:ind w:left="0" w:firstLine="709"/>
        <w:rPr>
          <w:lang w:val="uk-UA"/>
        </w:rPr>
      </w:pPr>
      <w:r w:rsidRPr="00FA2856">
        <w:rPr>
          <w:lang w:val="uk-UA"/>
        </w:rPr>
        <w:t>Класифікація туризму на основі тривалості туризму.</w:t>
      </w:r>
    </w:p>
    <w:p w:rsidR="00A974EA" w:rsidRPr="00FA2856" w:rsidRDefault="00A974EA" w:rsidP="009C51AA">
      <w:pPr>
        <w:rPr>
          <w:lang w:val="uk-UA"/>
        </w:rPr>
      </w:pPr>
      <w:r w:rsidRPr="00FA2856">
        <w:rPr>
          <w:lang w:val="uk-UA"/>
        </w:rPr>
        <w:t>Є два види туризму на основі тривалості туризму</w:t>
      </w:r>
    </w:p>
    <w:p w:rsidR="00A974EA" w:rsidRPr="00FA2856" w:rsidRDefault="00A974EA" w:rsidP="003031C5">
      <w:pPr>
        <w:pStyle w:val="a9"/>
        <w:numPr>
          <w:ilvl w:val="0"/>
          <w:numId w:val="14"/>
        </w:numPr>
        <w:ind w:left="0" w:firstLine="709"/>
        <w:rPr>
          <w:lang w:val="uk-UA"/>
        </w:rPr>
      </w:pPr>
      <w:r w:rsidRPr="00FA2856">
        <w:rPr>
          <w:lang w:val="uk-UA"/>
        </w:rPr>
        <w:t>Короткостроковий туризм.</w:t>
      </w:r>
    </w:p>
    <w:p w:rsidR="00A974EA" w:rsidRPr="00FA2856" w:rsidRDefault="00A974EA" w:rsidP="009C51AA">
      <w:pPr>
        <w:rPr>
          <w:lang w:val="uk-UA"/>
        </w:rPr>
      </w:pPr>
      <w:r w:rsidRPr="00FA2856">
        <w:rPr>
          <w:lang w:val="uk-UA"/>
        </w:rPr>
        <w:t>У короткостроковій перспективі тривалість туризму тільки одна – від одного тижня до десяти днів.</w:t>
      </w:r>
    </w:p>
    <w:p w:rsidR="00A974EA" w:rsidRPr="00FA2856" w:rsidRDefault="009C51AA" w:rsidP="003031C5">
      <w:pPr>
        <w:pStyle w:val="a9"/>
        <w:numPr>
          <w:ilvl w:val="0"/>
          <w:numId w:val="14"/>
        </w:numPr>
        <w:ind w:left="0" w:firstLine="709"/>
        <w:rPr>
          <w:lang w:val="uk-UA"/>
        </w:rPr>
      </w:pPr>
      <w:r w:rsidRPr="00FA2856">
        <w:rPr>
          <w:lang w:val="uk-UA"/>
        </w:rPr>
        <w:t>Д</w:t>
      </w:r>
      <w:r w:rsidR="00A974EA" w:rsidRPr="00FA2856">
        <w:rPr>
          <w:lang w:val="uk-UA"/>
        </w:rPr>
        <w:t>овгостроковий туризм.</w:t>
      </w:r>
    </w:p>
    <w:p w:rsidR="00A974EA" w:rsidRPr="00FA2856" w:rsidRDefault="00820112" w:rsidP="009C51AA">
      <w:pPr>
        <w:rPr>
          <w:lang w:val="uk-UA"/>
        </w:rPr>
      </w:pPr>
      <w:r>
        <w:rPr>
          <w:lang w:val="uk-UA"/>
        </w:rPr>
        <w:t>Т</w:t>
      </w:r>
      <w:r w:rsidR="00A974EA" w:rsidRPr="00FA2856">
        <w:rPr>
          <w:lang w:val="uk-UA"/>
        </w:rPr>
        <w:t xml:space="preserve">ривалість подорожі більша, ніж </w:t>
      </w:r>
      <w:r>
        <w:rPr>
          <w:lang w:val="uk-UA"/>
        </w:rPr>
        <w:t xml:space="preserve">на </w:t>
      </w:r>
      <w:r w:rsidR="00A974EA" w:rsidRPr="00FA2856">
        <w:rPr>
          <w:lang w:val="uk-UA"/>
        </w:rPr>
        <w:t>короткий термін. Коли</w:t>
      </w:r>
      <w:r>
        <w:rPr>
          <w:lang w:val="uk-UA"/>
        </w:rPr>
        <w:t xml:space="preserve"> відбувається</w:t>
      </w:r>
      <w:r w:rsidR="00A974EA" w:rsidRPr="00FA2856">
        <w:rPr>
          <w:lang w:val="uk-UA"/>
        </w:rPr>
        <w:t xml:space="preserve"> період свят, то час</w:t>
      </w:r>
      <w:r>
        <w:rPr>
          <w:lang w:val="uk-UA"/>
        </w:rPr>
        <w:t xml:space="preserve"> подорожу </w:t>
      </w:r>
      <w:r w:rsidR="00A974EA" w:rsidRPr="00FA2856">
        <w:rPr>
          <w:lang w:val="uk-UA"/>
        </w:rPr>
        <w:t>збільшується. Це може бути від кількох тижнів до декількох місяців. Через швидкі і комфортні транспортні засоби, турист може побачити кілька країн.</w:t>
      </w:r>
    </w:p>
    <w:p w:rsidR="00A974EA" w:rsidRPr="00FA2856" w:rsidRDefault="00A974EA" w:rsidP="003031C5">
      <w:pPr>
        <w:pStyle w:val="a9"/>
        <w:numPr>
          <w:ilvl w:val="0"/>
          <w:numId w:val="12"/>
        </w:numPr>
        <w:ind w:left="0" w:firstLine="709"/>
        <w:rPr>
          <w:lang w:val="uk-UA"/>
        </w:rPr>
      </w:pPr>
      <w:r w:rsidRPr="00FA2856">
        <w:rPr>
          <w:lang w:val="uk-UA"/>
        </w:rPr>
        <w:t>Класифікація туризму на основі сезону.</w:t>
      </w:r>
    </w:p>
    <w:p w:rsidR="00A974EA" w:rsidRPr="00FA2856" w:rsidRDefault="00A974EA" w:rsidP="009C51AA">
      <w:pPr>
        <w:rPr>
          <w:lang w:val="uk-UA"/>
        </w:rPr>
      </w:pPr>
      <w:r w:rsidRPr="00FA2856">
        <w:rPr>
          <w:lang w:val="uk-UA"/>
        </w:rPr>
        <w:t>Якщо розглядати критерій сезону для класифікації туризму, його можна класифікувати на три основні підтипи.</w:t>
      </w:r>
    </w:p>
    <w:p w:rsidR="00A974EA" w:rsidRPr="00FA2856" w:rsidRDefault="00A974EA" w:rsidP="003031C5">
      <w:pPr>
        <w:pStyle w:val="a9"/>
        <w:numPr>
          <w:ilvl w:val="0"/>
          <w:numId w:val="15"/>
        </w:numPr>
        <w:ind w:left="0" w:firstLine="709"/>
        <w:rPr>
          <w:lang w:val="uk-UA"/>
        </w:rPr>
      </w:pPr>
      <w:r w:rsidRPr="00FA2856">
        <w:rPr>
          <w:lang w:val="uk-UA"/>
        </w:rPr>
        <w:lastRenderedPageBreak/>
        <w:t>Зимовий туризм.</w:t>
      </w:r>
    </w:p>
    <w:p w:rsidR="00A974EA" w:rsidRPr="00FA2856" w:rsidRDefault="00A974EA" w:rsidP="009C51AA">
      <w:pPr>
        <w:rPr>
          <w:lang w:val="uk-UA"/>
        </w:rPr>
      </w:pPr>
      <w:r w:rsidRPr="00FA2856">
        <w:rPr>
          <w:lang w:val="uk-UA"/>
        </w:rPr>
        <w:t>Зимовий туризм відомий в західних країнах. Поняття такого виду туризму було впроваджене після того, як в Великій Британії молодші класи почали виїжджати до швейцарського села Церматт і Санкт-Моріц в 1864 році на відпочинок. На даний час</w:t>
      </w:r>
      <w:r w:rsidR="00AA7F14">
        <w:rPr>
          <w:lang w:val="uk-UA"/>
        </w:rPr>
        <w:t xml:space="preserve"> </w:t>
      </w:r>
      <w:r w:rsidRPr="00FA2856">
        <w:rPr>
          <w:lang w:val="uk-UA"/>
        </w:rPr>
        <w:t xml:space="preserve">такий відпочинок </w:t>
      </w:r>
      <w:r w:rsidR="00924330">
        <w:rPr>
          <w:lang w:val="uk-UA"/>
        </w:rPr>
        <w:t xml:space="preserve">є </w:t>
      </w:r>
      <w:r w:rsidRPr="00FA2856">
        <w:rPr>
          <w:lang w:val="uk-UA"/>
        </w:rPr>
        <w:t xml:space="preserve">з грудня по березень. У холодному зимовому сезоні земля покрита снігом. Ця ситуація ідеально підходить для катання на ковзанах і лижах. Південна Корея є організатором </w:t>
      </w:r>
      <w:r w:rsidR="00AA7F14">
        <w:rPr>
          <w:lang w:val="uk-UA"/>
        </w:rPr>
        <w:t>тури</w:t>
      </w:r>
      <w:r w:rsidR="007E7BF8">
        <w:rPr>
          <w:lang w:val="uk-UA"/>
        </w:rPr>
        <w:t>стичних фестивалів</w:t>
      </w:r>
      <w:r w:rsidR="00AA7F14">
        <w:rPr>
          <w:lang w:val="uk-UA"/>
        </w:rPr>
        <w:t xml:space="preserve"> для </w:t>
      </w:r>
      <w:r w:rsidRPr="00FA2856">
        <w:rPr>
          <w:lang w:val="uk-UA"/>
        </w:rPr>
        <w:t>незвичайних ли</w:t>
      </w:r>
      <w:r w:rsidR="00AA7F14">
        <w:rPr>
          <w:lang w:val="uk-UA"/>
        </w:rPr>
        <w:t xml:space="preserve">жників в період снігопаду, </w:t>
      </w:r>
      <w:r w:rsidR="007E7BF8">
        <w:rPr>
          <w:lang w:val="uk-UA"/>
        </w:rPr>
        <w:t>які проводяться</w:t>
      </w:r>
      <w:r w:rsidRPr="00FA2856">
        <w:rPr>
          <w:lang w:val="uk-UA"/>
        </w:rPr>
        <w:t xml:space="preserve"> щорічно з 1998 року і взяли в ньому участь тисячі туристів з Азії. У зимовий період, більшість туристів в країн відпочинку є іноземцями</w:t>
      </w:r>
      <w:r w:rsidR="00924330">
        <w:rPr>
          <w:lang w:val="uk-UA"/>
        </w:rPr>
        <w:t>.</w:t>
      </w:r>
    </w:p>
    <w:p w:rsidR="00A974EA" w:rsidRPr="00FA2856" w:rsidRDefault="00A974EA" w:rsidP="003031C5">
      <w:pPr>
        <w:pStyle w:val="a9"/>
        <w:numPr>
          <w:ilvl w:val="0"/>
          <w:numId w:val="15"/>
        </w:numPr>
        <w:ind w:left="0" w:firstLine="709"/>
        <w:rPr>
          <w:lang w:val="uk-UA"/>
        </w:rPr>
      </w:pPr>
      <w:r w:rsidRPr="00FA2856">
        <w:rPr>
          <w:lang w:val="uk-UA"/>
        </w:rPr>
        <w:t>Літній туризм.</w:t>
      </w:r>
    </w:p>
    <w:p w:rsidR="00A974EA" w:rsidRPr="00FA2856" w:rsidRDefault="00A974EA" w:rsidP="009C51AA">
      <w:pPr>
        <w:rPr>
          <w:lang w:val="uk-UA"/>
        </w:rPr>
      </w:pPr>
      <w:r w:rsidRPr="00FA2856">
        <w:rPr>
          <w:lang w:val="uk-UA"/>
        </w:rPr>
        <w:t>Літній туризм відомий в західних країнах, а також в Америці. Тому літній туризм відбувається з березня по червень кожного року. В цей час можна позасмагати, займатись водними видами спорту.</w:t>
      </w:r>
    </w:p>
    <w:p w:rsidR="00A974EA" w:rsidRPr="00FA2856" w:rsidRDefault="00A974EA" w:rsidP="003031C5">
      <w:pPr>
        <w:pStyle w:val="a9"/>
        <w:numPr>
          <w:ilvl w:val="0"/>
          <w:numId w:val="15"/>
        </w:numPr>
        <w:ind w:left="0" w:firstLine="709"/>
        <w:rPr>
          <w:lang w:val="uk-UA"/>
        </w:rPr>
      </w:pPr>
      <w:r w:rsidRPr="00FA2856">
        <w:rPr>
          <w:lang w:val="uk-UA"/>
        </w:rPr>
        <w:t>Дощовий сезон в туризмі.</w:t>
      </w:r>
    </w:p>
    <w:p w:rsidR="00A974EA" w:rsidRPr="00FA2856" w:rsidRDefault="00A974EA" w:rsidP="009C51AA">
      <w:pPr>
        <w:rPr>
          <w:lang w:val="uk-UA"/>
        </w:rPr>
      </w:pPr>
      <w:r w:rsidRPr="00FA2856">
        <w:rPr>
          <w:lang w:val="uk-UA"/>
        </w:rPr>
        <w:t>Дощовий сезон в туризмі</w:t>
      </w:r>
      <w:r w:rsidR="00924B83">
        <w:rPr>
          <w:lang w:val="uk-UA"/>
        </w:rPr>
        <w:t>,</w:t>
      </w:r>
      <w:r w:rsidRPr="00FA2856">
        <w:rPr>
          <w:lang w:val="uk-UA"/>
        </w:rPr>
        <w:t xml:space="preserve"> в даний час</w:t>
      </w:r>
      <w:r w:rsidR="00924B83">
        <w:rPr>
          <w:lang w:val="uk-UA"/>
        </w:rPr>
        <w:t>,</w:t>
      </w:r>
      <w:r w:rsidRPr="00FA2856">
        <w:rPr>
          <w:lang w:val="uk-UA"/>
        </w:rPr>
        <w:t xml:space="preserve"> відомий в тропічних місцях нашої планети. Туристи прагнуть подивитись на сильні дощі, туман і водоспади</w:t>
      </w:r>
      <w:r w:rsidR="007E7BF8">
        <w:rPr>
          <w:lang w:val="uk-UA"/>
        </w:rPr>
        <w:t>. Т</w:t>
      </w:r>
      <w:r w:rsidRPr="00FA2856">
        <w:rPr>
          <w:lang w:val="uk-UA"/>
        </w:rPr>
        <w:t xml:space="preserve">урист організовує свої тури </w:t>
      </w:r>
      <w:r w:rsidR="00924B83">
        <w:rPr>
          <w:lang w:val="uk-UA"/>
        </w:rPr>
        <w:t>в місцях</w:t>
      </w:r>
      <w:r w:rsidRPr="00FA2856">
        <w:rPr>
          <w:lang w:val="uk-UA"/>
        </w:rPr>
        <w:t xml:space="preserve"> опадів в дощовий сезон. </w:t>
      </w:r>
    </w:p>
    <w:p w:rsidR="00A974EA" w:rsidRPr="00FA2856" w:rsidRDefault="00A974EA" w:rsidP="003031C5">
      <w:pPr>
        <w:pStyle w:val="a9"/>
        <w:numPr>
          <w:ilvl w:val="0"/>
          <w:numId w:val="12"/>
        </w:numPr>
        <w:ind w:left="0" w:firstLine="709"/>
        <w:rPr>
          <w:lang w:val="uk-UA"/>
        </w:rPr>
      </w:pPr>
      <w:r w:rsidRPr="00FA2856">
        <w:rPr>
          <w:lang w:val="uk-UA"/>
        </w:rPr>
        <w:t>Класифікація туризму на основі мети туризму.</w:t>
      </w:r>
    </w:p>
    <w:p w:rsidR="00A974EA" w:rsidRPr="00FA2856" w:rsidRDefault="00A974EA" w:rsidP="009C51AA">
      <w:pPr>
        <w:rPr>
          <w:lang w:val="uk-UA"/>
        </w:rPr>
      </w:pPr>
      <w:r w:rsidRPr="00FA2856">
        <w:rPr>
          <w:lang w:val="uk-UA"/>
        </w:rPr>
        <w:t xml:space="preserve">Якщо розглядати критерій мети туризму, він може бути класифікований в </w:t>
      </w:r>
      <w:r w:rsidR="00FD50F4">
        <w:rPr>
          <w:lang w:val="uk-UA"/>
        </w:rPr>
        <w:t>підтипах, які зазначені</w:t>
      </w:r>
      <w:r w:rsidRPr="00FA2856">
        <w:rPr>
          <w:lang w:val="uk-UA"/>
        </w:rPr>
        <w:t xml:space="preserve"> нижче.</w:t>
      </w:r>
    </w:p>
    <w:p w:rsidR="00A974EA" w:rsidRPr="00FA2856" w:rsidRDefault="00A974EA" w:rsidP="003031C5">
      <w:pPr>
        <w:pStyle w:val="a9"/>
        <w:numPr>
          <w:ilvl w:val="0"/>
          <w:numId w:val="16"/>
        </w:numPr>
        <w:ind w:left="0" w:firstLine="709"/>
        <w:rPr>
          <w:lang w:val="uk-UA"/>
        </w:rPr>
      </w:pPr>
      <w:r w:rsidRPr="00FA2856">
        <w:rPr>
          <w:lang w:val="uk-UA"/>
        </w:rPr>
        <w:t>Культурний туризм</w:t>
      </w:r>
    </w:p>
    <w:p w:rsidR="00A974EA" w:rsidRPr="00FA2856" w:rsidRDefault="00A974EA" w:rsidP="009C51AA">
      <w:pPr>
        <w:rPr>
          <w:lang w:val="uk-UA"/>
        </w:rPr>
      </w:pPr>
      <w:r w:rsidRPr="00FA2856">
        <w:rPr>
          <w:lang w:val="uk-UA"/>
        </w:rPr>
        <w:t>Культурний туризм заснований на: традиціях, художніх формах, святах і по</w:t>
      </w:r>
      <w:r w:rsidR="00FD50F4">
        <w:rPr>
          <w:lang w:val="uk-UA"/>
        </w:rPr>
        <w:t>діях, які зображують націю та</w:t>
      </w:r>
      <w:r w:rsidRPr="00FA2856">
        <w:rPr>
          <w:lang w:val="uk-UA"/>
        </w:rPr>
        <w:t xml:space="preserve"> народ, відображаючи різноманітність і характер. Метою культурного туризму є культурний досвід. Гордість кожної країни залежить від її культурних будівель і залишків фортець, музеїв, театрів, художніх галерей, музики, академії і бібліотек. </w:t>
      </w:r>
      <w:r w:rsidR="00FD50F4">
        <w:rPr>
          <w:lang w:val="uk-UA"/>
        </w:rPr>
        <w:t>Він проводиться з метою отримання більшої кількості</w:t>
      </w:r>
      <w:r w:rsidR="001C4890">
        <w:rPr>
          <w:lang w:val="uk-UA"/>
        </w:rPr>
        <w:t xml:space="preserve"> знань про людей та їх</w:t>
      </w:r>
      <w:r w:rsidRPr="00FA2856">
        <w:rPr>
          <w:lang w:val="uk-UA"/>
        </w:rPr>
        <w:t xml:space="preserve"> куль</w:t>
      </w:r>
      <w:r w:rsidR="001C4890">
        <w:rPr>
          <w:lang w:val="uk-UA"/>
        </w:rPr>
        <w:t>туру</w:t>
      </w:r>
      <w:r w:rsidRPr="00FA2856">
        <w:rPr>
          <w:lang w:val="uk-UA"/>
        </w:rPr>
        <w:t xml:space="preserve">. </w:t>
      </w:r>
      <w:r w:rsidR="001C4890">
        <w:rPr>
          <w:lang w:val="uk-UA"/>
        </w:rPr>
        <w:t xml:space="preserve">Цей вид </w:t>
      </w:r>
      <w:r w:rsidRPr="00FA2856">
        <w:rPr>
          <w:lang w:val="uk-UA"/>
        </w:rPr>
        <w:t>туризм</w:t>
      </w:r>
      <w:r w:rsidR="001C4890">
        <w:rPr>
          <w:lang w:val="uk-UA"/>
        </w:rPr>
        <w:t>у</w:t>
      </w:r>
      <w:r w:rsidRPr="00FA2856">
        <w:rPr>
          <w:lang w:val="uk-UA"/>
        </w:rPr>
        <w:t xml:space="preserve"> займає особливе місце. Тисячі історичних та археологічних пам</w:t>
      </w:r>
      <w:r w:rsidR="00323B9A">
        <w:rPr>
          <w:lang w:val="uk-UA"/>
        </w:rPr>
        <w:t>’</w:t>
      </w:r>
      <w:r w:rsidRPr="00FA2856">
        <w:rPr>
          <w:lang w:val="uk-UA"/>
        </w:rPr>
        <w:t>ятників,</w:t>
      </w:r>
      <w:r w:rsidR="0088219D">
        <w:rPr>
          <w:lang w:val="uk-UA"/>
        </w:rPr>
        <w:t xml:space="preserve"> </w:t>
      </w:r>
      <w:r w:rsidR="0088219D" w:rsidRPr="001C4890">
        <w:rPr>
          <w:color w:val="000000" w:themeColor="text1"/>
          <w:lang w:val="uk-UA"/>
        </w:rPr>
        <w:t>що</w:t>
      </w:r>
      <w:r w:rsidRPr="00FA2856">
        <w:rPr>
          <w:lang w:val="uk-UA"/>
        </w:rPr>
        <w:t xml:space="preserve"> </w:t>
      </w:r>
      <w:r w:rsidRPr="00FA2856">
        <w:rPr>
          <w:lang w:val="uk-UA"/>
        </w:rPr>
        <w:lastRenderedPageBreak/>
        <w:t>розкидані по всій планеті, дають можливість дізнатися про давню історію і культуру.</w:t>
      </w:r>
    </w:p>
    <w:p w:rsidR="00A974EA" w:rsidRPr="00FA2856" w:rsidRDefault="00A974EA" w:rsidP="003031C5">
      <w:pPr>
        <w:pStyle w:val="a9"/>
        <w:numPr>
          <w:ilvl w:val="0"/>
          <w:numId w:val="16"/>
        </w:numPr>
        <w:ind w:left="0" w:firstLine="709"/>
        <w:rPr>
          <w:lang w:val="uk-UA"/>
        </w:rPr>
      </w:pPr>
      <w:r w:rsidRPr="00FA2856">
        <w:rPr>
          <w:lang w:val="uk-UA"/>
        </w:rPr>
        <w:t>Історичний туризм</w:t>
      </w:r>
    </w:p>
    <w:p w:rsidR="00A974EA" w:rsidRPr="00FA2856" w:rsidRDefault="00A974EA" w:rsidP="009C51AA">
      <w:pPr>
        <w:rPr>
          <w:lang w:val="uk-UA"/>
        </w:rPr>
      </w:pPr>
      <w:r w:rsidRPr="00FA2856">
        <w:rPr>
          <w:lang w:val="uk-UA"/>
        </w:rPr>
        <w:t xml:space="preserve">Національний комітет визначає культурний туризм історії країни як подорож, щоб побувати в місцях, де є різні артефакти і види діяльності, які достовірно </w:t>
      </w:r>
      <w:r w:rsidR="00924330" w:rsidRPr="00924330">
        <w:rPr>
          <w:lang w:val="uk-UA"/>
        </w:rPr>
        <w:t>п</w:t>
      </w:r>
      <w:r w:rsidRPr="00FA2856">
        <w:rPr>
          <w:lang w:val="uk-UA"/>
        </w:rPr>
        <w:t>ередають історію та людське минуле і сьогодення. Вона включає в себе культурні, історичні та природні ресурси. Завдяки минулому можна бачити, що сьогодення і подальше покоління мають безліч історичних і культурних спадщин для гордості. Спадщина оживає в усіх її ароматах і кольорах, які як і раніше є в палацах, храмах і пам</w:t>
      </w:r>
      <w:r w:rsidR="00323B9A">
        <w:rPr>
          <w:lang w:val="uk-UA"/>
        </w:rPr>
        <w:t>’</w:t>
      </w:r>
      <w:r w:rsidRPr="00FA2856">
        <w:rPr>
          <w:lang w:val="uk-UA"/>
        </w:rPr>
        <w:t>ятниках.</w:t>
      </w:r>
    </w:p>
    <w:p w:rsidR="00A974EA" w:rsidRPr="00FA2856" w:rsidRDefault="00A974EA" w:rsidP="009C51AA">
      <w:pPr>
        <w:rPr>
          <w:lang w:val="uk-UA"/>
        </w:rPr>
      </w:pPr>
      <w:r w:rsidRPr="00FA2856">
        <w:rPr>
          <w:lang w:val="uk-UA"/>
        </w:rPr>
        <w:t>Деякі туристи їдуть до певної країни тільки</w:t>
      </w:r>
      <w:r w:rsidR="00E512F4" w:rsidRPr="00E512F4">
        <w:rPr>
          <w:color w:val="000000" w:themeColor="text1"/>
          <w:lang w:val="uk-UA"/>
        </w:rPr>
        <w:t>,</w:t>
      </w:r>
      <w:r w:rsidRPr="00FA2856">
        <w:rPr>
          <w:lang w:val="uk-UA"/>
        </w:rPr>
        <w:t xml:space="preserve"> щоб побачити старі</w:t>
      </w:r>
      <w:r w:rsidR="00E512F4">
        <w:rPr>
          <w:lang w:val="uk-UA"/>
        </w:rPr>
        <w:t xml:space="preserve"> міста</w:t>
      </w:r>
      <w:r w:rsidRPr="00FA2856">
        <w:rPr>
          <w:lang w:val="uk-UA"/>
        </w:rPr>
        <w:t>, форте</w:t>
      </w:r>
      <w:r w:rsidRPr="00924330">
        <w:rPr>
          <w:lang w:val="uk-UA"/>
        </w:rPr>
        <w:t>ц</w:t>
      </w:r>
      <w:r w:rsidR="00924330">
        <w:rPr>
          <w:lang w:val="uk-UA"/>
        </w:rPr>
        <w:t>і</w:t>
      </w:r>
      <w:r w:rsidRPr="00FA2856">
        <w:rPr>
          <w:lang w:val="uk-UA"/>
        </w:rPr>
        <w:t xml:space="preserve">, </w:t>
      </w:r>
      <w:r w:rsidR="00E512F4">
        <w:rPr>
          <w:lang w:val="uk-UA"/>
        </w:rPr>
        <w:t>музеї</w:t>
      </w:r>
      <w:r w:rsidRPr="00FA2856">
        <w:rPr>
          <w:lang w:val="uk-UA"/>
        </w:rPr>
        <w:t>. Ці люди можуть</w:t>
      </w:r>
      <w:r w:rsidR="00050940">
        <w:rPr>
          <w:lang w:val="uk-UA"/>
        </w:rPr>
        <w:t xml:space="preserve"> бути археологами, істориками,</w:t>
      </w:r>
      <w:r w:rsidRPr="00FA2856">
        <w:rPr>
          <w:lang w:val="uk-UA"/>
        </w:rPr>
        <w:t xml:space="preserve"> науковцями або дослідниками.</w:t>
      </w:r>
    </w:p>
    <w:p w:rsidR="00A974EA" w:rsidRPr="00FA2856" w:rsidRDefault="00A974EA" w:rsidP="003031C5">
      <w:pPr>
        <w:pStyle w:val="a9"/>
        <w:numPr>
          <w:ilvl w:val="0"/>
          <w:numId w:val="16"/>
        </w:numPr>
        <w:ind w:left="0" w:firstLine="709"/>
        <w:rPr>
          <w:lang w:val="uk-UA"/>
        </w:rPr>
      </w:pPr>
      <w:r w:rsidRPr="00FA2856">
        <w:rPr>
          <w:lang w:val="uk-UA"/>
        </w:rPr>
        <w:t>Оздоровчий туризм.</w:t>
      </w:r>
    </w:p>
    <w:p w:rsidR="00A974EA" w:rsidRPr="003A0D91" w:rsidRDefault="00A974EA" w:rsidP="009C51AA">
      <w:r w:rsidRPr="00FA2856">
        <w:rPr>
          <w:lang w:val="uk-UA"/>
        </w:rPr>
        <w:t>Світ має різні системи охорони здоров</w:t>
      </w:r>
      <w:r w:rsidR="00323B9A">
        <w:rPr>
          <w:lang w:val="uk-UA"/>
        </w:rPr>
        <w:t>’</w:t>
      </w:r>
      <w:r w:rsidRPr="00FA2856">
        <w:rPr>
          <w:lang w:val="uk-UA"/>
        </w:rPr>
        <w:t xml:space="preserve">я і лікування. Деякі з </w:t>
      </w:r>
      <w:r w:rsidR="00050940">
        <w:rPr>
          <w:lang w:val="uk-UA"/>
        </w:rPr>
        <w:t>них включають в себе йогу, арома</w:t>
      </w:r>
      <w:r w:rsidRPr="00FA2856">
        <w:rPr>
          <w:lang w:val="uk-UA"/>
        </w:rPr>
        <w:t>терапію, масаж, різні види лікувань. Ці системи медицини виявилися вельми ефективними в тих медичних випадках, які були оголошені як неможливі в сучасній медичній науці. Багато відвідувачів використовують цей об</w:t>
      </w:r>
      <w:r w:rsidR="00323B9A">
        <w:rPr>
          <w:lang w:val="uk-UA"/>
        </w:rPr>
        <w:t>’</w:t>
      </w:r>
      <w:r w:rsidRPr="00FA2856">
        <w:rPr>
          <w:lang w:val="uk-UA"/>
        </w:rPr>
        <w:t>єкт</w:t>
      </w:r>
      <w:r w:rsidR="00050940">
        <w:rPr>
          <w:lang w:val="uk-UA"/>
        </w:rPr>
        <w:t xml:space="preserve"> для </w:t>
      </w:r>
      <w:r w:rsidR="00146B6A">
        <w:rPr>
          <w:lang w:val="uk-UA"/>
        </w:rPr>
        <w:t>лікування своїх</w:t>
      </w:r>
      <w:r w:rsidRPr="00FA2856">
        <w:rPr>
          <w:lang w:val="uk-UA"/>
        </w:rPr>
        <w:t xml:space="preserve"> хв</w:t>
      </w:r>
      <w:r w:rsidR="00924330">
        <w:rPr>
          <w:lang w:val="uk-UA"/>
        </w:rPr>
        <w:t>ороб. Це можуть бути:</w:t>
      </w:r>
      <w:r w:rsidRPr="00FA2856">
        <w:rPr>
          <w:lang w:val="uk-UA"/>
        </w:rPr>
        <w:t xml:space="preserve"> цілющі джерела і курорти. «Здоров</w:t>
      </w:r>
      <w:r w:rsidR="00323B9A">
        <w:rPr>
          <w:lang w:val="uk-UA"/>
        </w:rPr>
        <w:t>’</w:t>
      </w:r>
      <w:r w:rsidRPr="00FA2856">
        <w:rPr>
          <w:lang w:val="uk-UA"/>
        </w:rPr>
        <w:t>я – це багатство» є стандартним епітетом. Багато людей використовують центри здоров</w:t>
      </w:r>
      <w:r w:rsidR="00323B9A">
        <w:rPr>
          <w:lang w:val="uk-UA"/>
        </w:rPr>
        <w:t>’</w:t>
      </w:r>
      <w:r w:rsidRPr="00FA2856">
        <w:rPr>
          <w:lang w:val="uk-UA"/>
        </w:rPr>
        <w:t>я для отримання допомоги від їх хронічних захворювань</w:t>
      </w:r>
      <w:r w:rsidR="003A0D91" w:rsidRPr="003A0D91">
        <w:t xml:space="preserve"> [11]</w:t>
      </w:r>
      <w:r w:rsidRPr="00FA2856">
        <w:rPr>
          <w:lang w:val="uk-UA"/>
        </w:rPr>
        <w:t>.</w:t>
      </w:r>
    </w:p>
    <w:p w:rsidR="00A974EA" w:rsidRPr="00FA2856" w:rsidRDefault="00A974EA" w:rsidP="003031C5">
      <w:pPr>
        <w:pStyle w:val="a9"/>
        <w:numPr>
          <w:ilvl w:val="0"/>
          <w:numId w:val="16"/>
        </w:numPr>
        <w:ind w:left="0" w:firstLine="709"/>
        <w:rPr>
          <w:lang w:val="uk-UA"/>
        </w:rPr>
      </w:pPr>
      <w:r w:rsidRPr="00FA2856">
        <w:rPr>
          <w:lang w:val="uk-UA"/>
        </w:rPr>
        <w:t>Медичний туризм</w:t>
      </w:r>
    </w:p>
    <w:p w:rsidR="00A974EA" w:rsidRPr="00FA2856" w:rsidRDefault="00A974EA" w:rsidP="009C51AA">
      <w:pPr>
        <w:rPr>
          <w:lang w:val="uk-UA"/>
        </w:rPr>
      </w:pPr>
      <w:r w:rsidRPr="00FA2856">
        <w:rPr>
          <w:lang w:val="uk-UA"/>
        </w:rPr>
        <w:t>Медичний туризм сильно відрізняється від оздоровчого туризму. Вартість медичного лікування та операції є більшою в зарубіжних країнах, але в деяких країнах світу лікування і хірургічне втручання порівняно дешев</w:t>
      </w:r>
      <w:r w:rsidR="00924330">
        <w:rPr>
          <w:lang w:val="uk-UA"/>
        </w:rPr>
        <w:t>ше</w:t>
      </w:r>
      <w:r w:rsidRPr="00FA2856">
        <w:rPr>
          <w:lang w:val="uk-UA"/>
        </w:rPr>
        <w:t>. Медичний туризм відноситься до подорожі в інші країни, щоб отримати лікування. Основна мета візиту пацієнтів вилікуватись від хвороби. У той же час вони також можуть зробити поїздку, де зможуть ознайомитись з пам</w:t>
      </w:r>
      <w:r w:rsidR="00323B9A">
        <w:rPr>
          <w:lang w:val="uk-UA"/>
        </w:rPr>
        <w:t>’</w:t>
      </w:r>
      <w:r w:rsidRPr="00FA2856">
        <w:rPr>
          <w:lang w:val="uk-UA"/>
        </w:rPr>
        <w:t>ятками країн, які вони відвідують.</w:t>
      </w:r>
    </w:p>
    <w:p w:rsidR="00A974EA" w:rsidRPr="00FA2856" w:rsidRDefault="00A974EA" w:rsidP="003031C5">
      <w:pPr>
        <w:pStyle w:val="a9"/>
        <w:numPr>
          <w:ilvl w:val="0"/>
          <w:numId w:val="16"/>
        </w:numPr>
        <w:ind w:left="0" w:firstLine="709"/>
        <w:rPr>
          <w:lang w:val="uk-UA"/>
        </w:rPr>
      </w:pPr>
      <w:r w:rsidRPr="00FA2856">
        <w:rPr>
          <w:lang w:val="uk-UA"/>
        </w:rPr>
        <w:lastRenderedPageBreak/>
        <w:t>Релігійний туризм</w:t>
      </w:r>
    </w:p>
    <w:p w:rsidR="00A974EA" w:rsidRPr="00FA2856" w:rsidRDefault="00A974EA" w:rsidP="009C51AA">
      <w:pPr>
        <w:rPr>
          <w:lang w:val="uk-UA"/>
        </w:rPr>
      </w:pPr>
      <w:r w:rsidRPr="00FA2856">
        <w:rPr>
          <w:lang w:val="uk-UA"/>
        </w:rPr>
        <w:t xml:space="preserve">Такі заходи туризму проводяться релігійними паломниками. Прихильники індуїзму, мусульмани, християни, буддисти, сикхи і євреї йдуть в їх відповідні культові місця в пошуках спокою і порятунку. </w:t>
      </w:r>
      <w:r w:rsidR="005F45C0">
        <w:rPr>
          <w:lang w:val="uk-UA"/>
        </w:rPr>
        <w:t>Т</w:t>
      </w:r>
      <w:r w:rsidRPr="00FA2856">
        <w:rPr>
          <w:lang w:val="uk-UA"/>
        </w:rPr>
        <w:t>уристів проводять тури в догоді душі з їх предками.</w:t>
      </w:r>
    </w:p>
    <w:p w:rsidR="00A974EA" w:rsidRPr="00FA2856" w:rsidRDefault="00A974EA" w:rsidP="003031C5">
      <w:pPr>
        <w:pStyle w:val="a9"/>
        <w:numPr>
          <w:ilvl w:val="0"/>
          <w:numId w:val="16"/>
        </w:numPr>
        <w:ind w:left="0" w:firstLine="709"/>
        <w:rPr>
          <w:lang w:val="uk-UA"/>
        </w:rPr>
      </w:pPr>
      <w:r w:rsidRPr="00FA2856">
        <w:rPr>
          <w:lang w:val="uk-UA"/>
        </w:rPr>
        <w:t>Освітній туризм</w:t>
      </w:r>
    </w:p>
    <w:p w:rsidR="00A974EA" w:rsidRPr="00FA2856" w:rsidRDefault="005F45C0" w:rsidP="009C51AA">
      <w:pPr>
        <w:rPr>
          <w:lang w:val="uk-UA"/>
        </w:rPr>
      </w:pPr>
      <w:r>
        <w:rPr>
          <w:lang w:val="uk-UA"/>
        </w:rPr>
        <w:t>Т</w:t>
      </w:r>
      <w:r w:rsidR="00A974EA" w:rsidRPr="00FA2856">
        <w:rPr>
          <w:lang w:val="uk-UA"/>
        </w:rPr>
        <w:t xml:space="preserve">уристи їдуть </w:t>
      </w:r>
      <w:r w:rsidR="00924330">
        <w:rPr>
          <w:lang w:val="uk-UA"/>
        </w:rPr>
        <w:t xml:space="preserve">отримувати освіту про </w:t>
      </w:r>
      <w:r w:rsidR="00A974EA" w:rsidRPr="00FA2856">
        <w:rPr>
          <w:lang w:val="uk-UA"/>
        </w:rPr>
        <w:t>землі, людей, географію, культуру, погоду, екосистему, економіку, демографію або взагалі умо</w:t>
      </w:r>
      <w:r>
        <w:rPr>
          <w:lang w:val="uk-UA"/>
        </w:rPr>
        <w:t>и</w:t>
      </w:r>
      <w:r w:rsidR="00A974EA" w:rsidRPr="00FA2856">
        <w:rPr>
          <w:lang w:val="uk-UA"/>
        </w:rPr>
        <w:t xml:space="preserve"> життя в чужій країні. Вони можуть відвідати дві або кілька країн в одному маршруті. </w:t>
      </w:r>
      <w:r w:rsidR="00924330">
        <w:rPr>
          <w:lang w:val="uk-UA"/>
        </w:rPr>
        <w:t xml:space="preserve">Люди </w:t>
      </w:r>
      <w:r w:rsidR="00A974EA" w:rsidRPr="00605543">
        <w:rPr>
          <w:lang w:val="uk-UA"/>
        </w:rPr>
        <w:t>займаються освітніми курсами в академ</w:t>
      </w:r>
      <w:r w:rsidR="00605543" w:rsidRPr="00605543">
        <w:rPr>
          <w:lang w:val="uk-UA"/>
        </w:rPr>
        <w:t>ічних інститутах країни, тому</w:t>
      </w:r>
      <w:r w:rsidR="00605543">
        <w:rPr>
          <w:lang w:val="uk-UA"/>
        </w:rPr>
        <w:t xml:space="preserve"> в подальшому</w:t>
      </w:r>
      <w:r w:rsidR="00A974EA" w:rsidRPr="00FA2856">
        <w:rPr>
          <w:lang w:val="uk-UA"/>
        </w:rPr>
        <w:t xml:space="preserve"> вони більше не туристи, а студенти. Ці види туристичної діяльності можуть також здійснюватися туристом в країні його проживання.</w:t>
      </w:r>
    </w:p>
    <w:p w:rsidR="00A974EA" w:rsidRPr="00FA2856" w:rsidRDefault="00A974EA" w:rsidP="003031C5">
      <w:pPr>
        <w:pStyle w:val="a9"/>
        <w:numPr>
          <w:ilvl w:val="0"/>
          <w:numId w:val="16"/>
        </w:numPr>
        <w:ind w:left="0" w:firstLine="709"/>
        <w:rPr>
          <w:lang w:val="uk-UA"/>
        </w:rPr>
      </w:pPr>
      <w:r w:rsidRPr="00FA2856">
        <w:rPr>
          <w:lang w:val="uk-UA"/>
        </w:rPr>
        <w:t>Сільський туризм.</w:t>
      </w:r>
    </w:p>
    <w:p w:rsidR="00A974EA" w:rsidRPr="00FA2856" w:rsidRDefault="00A974EA" w:rsidP="009C51AA">
      <w:pPr>
        <w:rPr>
          <w:lang w:val="uk-UA"/>
        </w:rPr>
      </w:pPr>
      <w:r w:rsidRPr="00FA2856">
        <w:rPr>
          <w:lang w:val="uk-UA"/>
        </w:rPr>
        <w:t xml:space="preserve">Сільський туризм заснований на інтеграції в місцевому середовищі, використання місцевих продуктів і участь в місцевих заходах. До сільського туризму, туристи відносяться як до свіжої, незайманої матеріалізмом і дуже природньої території. Багато міських жителів хочуть відійти від шуму і міського хаосу, вони шукають релаксації і </w:t>
      </w:r>
      <w:r w:rsidRPr="00605543">
        <w:rPr>
          <w:lang w:val="uk-UA"/>
        </w:rPr>
        <w:t>самотн</w:t>
      </w:r>
      <w:r w:rsidR="00605543">
        <w:rPr>
          <w:lang w:val="uk-UA"/>
        </w:rPr>
        <w:t>іх</w:t>
      </w:r>
      <w:r w:rsidRPr="00FA2856">
        <w:rPr>
          <w:lang w:val="uk-UA"/>
        </w:rPr>
        <w:t xml:space="preserve"> околиць. Тому багато туроператорів відправляють таких туристів у віддалені села. Турист відвідує ці типові місця сили і </w:t>
      </w:r>
      <w:r w:rsidR="00605543">
        <w:rPr>
          <w:lang w:val="uk-UA"/>
        </w:rPr>
        <w:t xml:space="preserve">є </w:t>
      </w:r>
      <w:r w:rsidRPr="00FA2856">
        <w:rPr>
          <w:lang w:val="uk-UA"/>
        </w:rPr>
        <w:t>частиною сільського фольклору на декілька днів. Вони також відвідують поля разом з жителями цих сіл. Вони намагаються дізнатися більше про сільські шляхи під час їх перебування в селі.</w:t>
      </w:r>
    </w:p>
    <w:p w:rsidR="00A974EA" w:rsidRPr="00FA2856" w:rsidRDefault="00A974EA" w:rsidP="003031C5">
      <w:pPr>
        <w:pStyle w:val="a9"/>
        <w:numPr>
          <w:ilvl w:val="0"/>
          <w:numId w:val="16"/>
        </w:numPr>
        <w:ind w:left="0" w:firstLine="709"/>
        <w:rPr>
          <w:lang w:val="uk-UA"/>
        </w:rPr>
      </w:pPr>
      <w:r w:rsidRPr="00FA2856">
        <w:rPr>
          <w:lang w:val="uk-UA"/>
        </w:rPr>
        <w:t>Сільськогосподарський туризм.</w:t>
      </w:r>
    </w:p>
    <w:p w:rsidR="00A974EA" w:rsidRPr="00FA2856" w:rsidRDefault="00A974EA" w:rsidP="009C51AA">
      <w:pPr>
        <w:rPr>
          <w:lang w:val="uk-UA"/>
        </w:rPr>
      </w:pPr>
      <w:r w:rsidRPr="00FA2856">
        <w:rPr>
          <w:lang w:val="uk-UA"/>
        </w:rPr>
        <w:t xml:space="preserve">Цей вид туристичної діяльності, що проводиться для тих туристів, які зацікавлені у сільському господарстві, управлінні господарством і тваринництвом. Крім того, вони відвідують поля в сільській місцевості </w:t>
      </w:r>
      <w:r w:rsidR="00C466D8">
        <w:rPr>
          <w:lang w:val="uk-UA"/>
        </w:rPr>
        <w:t>та ознайомлюються з тим</w:t>
      </w:r>
      <w:r w:rsidRPr="00FA2856">
        <w:rPr>
          <w:lang w:val="uk-UA"/>
        </w:rPr>
        <w:t>, як жителі вирощують сільськогосподарські культури, додають добрива в грунт, поливають їх поля та збирають урожай.</w:t>
      </w:r>
    </w:p>
    <w:p w:rsidR="00A974EA" w:rsidRPr="00FA2856" w:rsidRDefault="00A974EA" w:rsidP="003031C5">
      <w:pPr>
        <w:pStyle w:val="a9"/>
        <w:numPr>
          <w:ilvl w:val="0"/>
          <w:numId w:val="16"/>
        </w:numPr>
        <w:ind w:left="0" w:firstLine="709"/>
        <w:rPr>
          <w:lang w:val="uk-UA"/>
        </w:rPr>
      </w:pPr>
      <w:r w:rsidRPr="00FA2856">
        <w:rPr>
          <w:lang w:val="uk-UA"/>
        </w:rPr>
        <w:t>Аграрний туризм</w:t>
      </w:r>
    </w:p>
    <w:p w:rsidR="00A974EA" w:rsidRPr="00FA2856" w:rsidRDefault="00A974EA" w:rsidP="009C51AA">
      <w:pPr>
        <w:rPr>
          <w:lang w:val="uk-UA"/>
        </w:rPr>
      </w:pPr>
      <w:r w:rsidRPr="00FA2856">
        <w:rPr>
          <w:lang w:val="uk-UA"/>
        </w:rPr>
        <w:lastRenderedPageBreak/>
        <w:t>Цей вид ту</w:t>
      </w:r>
      <w:r w:rsidR="00605543">
        <w:rPr>
          <w:lang w:val="uk-UA"/>
        </w:rPr>
        <w:t>ризму відбувається на ферм</w:t>
      </w:r>
      <w:r w:rsidR="00C466D8">
        <w:rPr>
          <w:lang w:val="uk-UA"/>
        </w:rPr>
        <w:t>ах</w:t>
      </w:r>
      <w:r w:rsidRPr="00605543">
        <w:rPr>
          <w:lang w:val="uk-UA"/>
        </w:rPr>
        <w:t>,</w:t>
      </w:r>
      <w:r w:rsidRPr="00FA2856">
        <w:rPr>
          <w:lang w:val="uk-UA"/>
        </w:rPr>
        <w:t xml:space="preserve"> які красиво оформлені, не дивлячись на те, що головна діяльність такого підприємства – це вирощування продуктів: фруктів, овочів, квітів. Власники ферм розвивають цей вид туризму для того, щоб туристи мали відпочинок у вихідні дні. Їх співробітники вирощують зернові культури, овочі, квіти і фрукти і продають їх на відкритих ринках. Такі об</w:t>
      </w:r>
      <w:r w:rsidR="00323B9A">
        <w:rPr>
          <w:lang w:val="uk-UA"/>
        </w:rPr>
        <w:t>’</w:t>
      </w:r>
      <w:r w:rsidRPr="00FA2856">
        <w:rPr>
          <w:lang w:val="uk-UA"/>
        </w:rPr>
        <w:t>єкти приваблюють туристів і власників задля отримання прибутку.</w:t>
      </w:r>
    </w:p>
    <w:p w:rsidR="00A974EA" w:rsidRPr="00FA2856" w:rsidRDefault="00A974EA" w:rsidP="003031C5">
      <w:pPr>
        <w:pStyle w:val="a9"/>
        <w:numPr>
          <w:ilvl w:val="0"/>
          <w:numId w:val="16"/>
        </w:numPr>
        <w:ind w:left="0" w:firstLine="709"/>
        <w:rPr>
          <w:lang w:val="uk-UA"/>
        </w:rPr>
      </w:pPr>
      <w:r w:rsidRPr="00FA2856">
        <w:rPr>
          <w:lang w:val="uk-UA"/>
        </w:rPr>
        <w:t>Політичний туризм.</w:t>
      </w:r>
    </w:p>
    <w:p w:rsidR="00A974EA" w:rsidRPr="00FA2856" w:rsidRDefault="00A974EA" w:rsidP="009C51AA">
      <w:pPr>
        <w:rPr>
          <w:lang w:val="uk-UA"/>
        </w:rPr>
      </w:pPr>
      <w:r w:rsidRPr="00FA2856">
        <w:rPr>
          <w:lang w:val="uk-UA"/>
        </w:rPr>
        <w:t xml:space="preserve">Ця форма подорожі передбачає участь у великих політичних подіях і важливих національних святах. Цей тип подорожі здійснюється політиками для вивчення праці важливого органу влади, а саме: </w:t>
      </w:r>
      <w:r w:rsidRPr="00605543">
        <w:rPr>
          <w:lang w:val="uk-UA"/>
        </w:rPr>
        <w:t>законодавчого,</w:t>
      </w:r>
      <w:r w:rsidR="00605543" w:rsidRPr="00605543">
        <w:rPr>
          <w:lang w:val="uk-UA"/>
        </w:rPr>
        <w:t xml:space="preserve"> </w:t>
      </w:r>
      <w:r w:rsidRPr="00605543">
        <w:rPr>
          <w:lang w:val="uk-UA"/>
        </w:rPr>
        <w:t>виконавчого</w:t>
      </w:r>
      <w:r w:rsidRPr="00FA2856">
        <w:rPr>
          <w:lang w:val="uk-UA"/>
        </w:rPr>
        <w:t xml:space="preserve"> та судового органу системи в інших країнах.</w:t>
      </w:r>
    </w:p>
    <w:p w:rsidR="00A974EA" w:rsidRPr="00FA2856" w:rsidRDefault="00A974EA" w:rsidP="003031C5">
      <w:pPr>
        <w:pStyle w:val="a9"/>
        <w:numPr>
          <w:ilvl w:val="0"/>
          <w:numId w:val="16"/>
        </w:numPr>
        <w:ind w:left="0" w:firstLine="709"/>
        <w:rPr>
          <w:lang w:val="uk-UA"/>
        </w:rPr>
      </w:pPr>
      <w:r w:rsidRPr="00FA2856">
        <w:rPr>
          <w:lang w:val="uk-UA"/>
        </w:rPr>
        <w:t>Туризм відпочинку.</w:t>
      </w:r>
    </w:p>
    <w:p w:rsidR="00A974EA" w:rsidRPr="00FA2856" w:rsidRDefault="00A974EA" w:rsidP="009C51AA">
      <w:pPr>
        <w:rPr>
          <w:lang w:val="uk-UA"/>
        </w:rPr>
      </w:pPr>
      <w:r w:rsidRPr="00FA2856">
        <w:rPr>
          <w:lang w:val="uk-UA"/>
        </w:rPr>
        <w:t xml:space="preserve">Мета туриста провести відпустку далеко від свого місця проживання. Турист вважає за краще відвідання мальовничої краси, греблі, пляжу, гір, лісів з його родиною. Якщо, наприклад, брати до уваги людей середнього класу в Європі та Америці, то вони насолоджуються туризмом під час канікул їх дітей разом з ними. В основному, такий вид туризму </w:t>
      </w:r>
      <w:r w:rsidR="00605543">
        <w:rPr>
          <w:lang w:val="uk-UA"/>
        </w:rPr>
        <w:t xml:space="preserve">проходить </w:t>
      </w:r>
      <w:r w:rsidRPr="00FA2856">
        <w:rPr>
          <w:lang w:val="uk-UA"/>
        </w:rPr>
        <w:t>з сім</w:t>
      </w:r>
      <w:r w:rsidR="00323B9A">
        <w:rPr>
          <w:lang w:val="uk-UA"/>
        </w:rPr>
        <w:t>’</w:t>
      </w:r>
      <w:r w:rsidRPr="00FA2856">
        <w:rPr>
          <w:lang w:val="uk-UA"/>
        </w:rPr>
        <w:t>єю, родичами, друзями та колегами.</w:t>
      </w:r>
    </w:p>
    <w:p w:rsidR="00A974EA" w:rsidRPr="00FA2856" w:rsidRDefault="00A974EA" w:rsidP="003031C5">
      <w:pPr>
        <w:pStyle w:val="a9"/>
        <w:numPr>
          <w:ilvl w:val="0"/>
          <w:numId w:val="16"/>
        </w:numPr>
        <w:ind w:left="0" w:firstLine="709"/>
        <w:rPr>
          <w:lang w:val="uk-UA"/>
        </w:rPr>
      </w:pPr>
      <w:r w:rsidRPr="00FA2856">
        <w:rPr>
          <w:lang w:val="uk-UA"/>
        </w:rPr>
        <w:t>Дикий туризм.</w:t>
      </w:r>
    </w:p>
    <w:p w:rsidR="00A974EA" w:rsidRPr="00FA2856" w:rsidRDefault="00A974EA" w:rsidP="009C51AA">
      <w:pPr>
        <w:rPr>
          <w:lang w:val="uk-UA"/>
        </w:rPr>
      </w:pPr>
      <w:r w:rsidRPr="00FA2856">
        <w:rPr>
          <w:lang w:val="uk-UA"/>
        </w:rPr>
        <w:t>Для дослідження різних пустель, туристи відправляються у віддалені райони, які знаходяться далеко від населених пунктів. Ці туристи хочуть насолоджуватися самотністю в місцях такого призначення. Глибокі ущелини, високі гори, віддалені і спекотні пустелі, дике море і густі ліси туристи бажають бачити в своєму списку відвідувань. Ці туристи хочуть насолоджуватися моторошної тишею природи в таких місцях.</w:t>
      </w:r>
    </w:p>
    <w:p w:rsidR="00A974EA" w:rsidRPr="00FA2856" w:rsidRDefault="00A974EA" w:rsidP="003031C5">
      <w:pPr>
        <w:pStyle w:val="a9"/>
        <w:numPr>
          <w:ilvl w:val="0"/>
          <w:numId w:val="12"/>
        </w:numPr>
        <w:ind w:left="0" w:firstLine="709"/>
        <w:rPr>
          <w:lang w:val="uk-UA"/>
        </w:rPr>
      </w:pPr>
      <w:r w:rsidRPr="00FA2856">
        <w:rPr>
          <w:lang w:val="uk-UA"/>
        </w:rPr>
        <w:t>Класифікація туризму на основі залучення.</w:t>
      </w:r>
    </w:p>
    <w:p w:rsidR="00A974EA" w:rsidRPr="00FA2856" w:rsidRDefault="00A974EA" w:rsidP="009C51AA">
      <w:pPr>
        <w:rPr>
          <w:lang w:val="uk-UA"/>
        </w:rPr>
      </w:pPr>
      <w:r w:rsidRPr="00FA2856">
        <w:rPr>
          <w:lang w:val="uk-UA"/>
        </w:rPr>
        <w:t>Є вісім підвидів туризму на основі залучення.</w:t>
      </w:r>
    </w:p>
    <w:p w:rsidR="00A974EA" w:rsidRPr="00FA2856" w:rsidRDefault="00A974EA" w:rsidP="003031C5">
      <w:pPr>
        <w:pStyle w:val="a9"/>
        <w:numPr>
          <w:ilvl w:val="0"/>
          <w:numId w:val="17"/>
        </w:numPr>
        <w:ind w:left="0" w:firstLine="709"/>
        <w:rPr>
          <w:lang w:val="uk-UA"/>
        </w:rPr>
      </w:pPr>
      <w:r w:rsidRPr="00FA2856">
        <w:rPr>
          <w:lang w:val="uk-UA"/>
        </w:rPr>
        <w:t>Гірський туризм.</w:t>
      </w:r>
    </w:p>
    <w:p w:rsidR="00A974EA" w:rsidRPr="00FA2856" w:rsidRDefault="00A974EA" w:rsidP="009C51AA">
      <w:pPr>
        <w:rPr>
          <w:lang w:val="uk-UA"/>
        </w:rPr>
      </w:pPr>
      <w:r w:rsidRPr="00FA2856">
        <w:rPr>
          <w:lang w:val="uk-UA"/>
        </w:rPr>
        <w:lastRenderedPageBreak/>
        <w:t xml:space="preserve">Гірський туризм є великим бізнесом у багатьох гірських районах. Оскільки альпінізм, трекінг, скелелазіння, катання на лижах, рафтинг, гольф є головною привабливістю для туриста, окрім природних мальовничих місць. Турист завжди </w:t>
      </w:r>
      <w:r w:rsidRPr="006911F7">
        <w:rPr>
          <w:lang w:val="uk-UA"/>
        </w:rPr>
        <w:t>привертає</w:t>
      </w:r>
      <w:r w:rsidR="006911F7" w:rsidRPr="006911F7">
        <w:rPr>
          <w:lang w:val="uk-UA"/>
        </w:rPr>
        <w:t xml:space="preserve"> </w:t>
      </w:r>
      <w:r w:rsidRPr="006911F7">
        <w:rPr>
          <w:lang w:val="uk-UA"/>
        </w:rPr>
        <w:t>увагу</w:t>
      </w:r>
      <w:r w:rsidR="006911F7">
        <w:rPr>
          <w:lang w:val="uk-UA"/>
        </w:rPr>
        <w:t xml:space="preserve"> на</w:t>
      </w:r>
      <w:r w:rsidRPr="00FA2856">
        <w:rPr>
          <w:lang w:val="uk-UA"/>
        </w:rPr>
        <w:t xml:space="preserve"> напрямок гірського туризму. Є багато</w:t>
      </w:r>
      <w:r w:rsidR="006911F7">
        <w:rPr>
          <w:lang w:val="uk-UA"/>
        </w:rPr>
        <w:t xml:space="preserve"> різновидів трав, диких квітів та рослин</w:t>
      </w:r>
      <w:r w:rsidRPr="00FA2856">
        <w:rPr>
          <w:lang w:val="uk-UA"/>
        </w:rPr>
        <w:t>, що покривають гори в густому листі і вони покращують природну красу та багатство гір.</w:t>
      </w:r>
    </w:p>
    <w:p w:rsidR="00A974EA" w:rsidRPr="00FA2856" w:rsidRDefault="00A974EA" w:rsidP="003031C5">
      <w:pPr>
        <w:pStyle w:val="a9"/>
        <w:numPr>
          <w:ilvl w:val="0"/>
          <w:numId w:val="17"/>
        </w:numPr>
        <w:ind w:left="0" w:firstLine="709"/>
        <w:rPr>
          <w:lang w:val="uk-UA"/>
        </w:rPr>
      </w:pPr>
      <w:r w:rsidRPr="00FA2856">
        <w:rPr>
          <w:lang w:val="uk-UA"/>
        </w:rPr>
        <w:t>Космічний туризм.</w:t>
      </w:r>
    </w:p>
    <w:p w:rsidR="00A974EA" w:rsidRPr="00FA2856" w:rsidRDefault="00A974EA" w:rsidP="009C51AA">
      <w:pPr>
        <w:rPr>
          <w:lang w:val="uk-UA"/>
        </w:rPr>
      </w:pPr>
      <w:r w:rsidRPr="00FA2856">
        <w:rPr>
          <w:lang w:val="uk-UA"/>
        </w:rPr>
        <w:t>Космічний туризм включає в себе не тільки туристичну діяльн</w:t>
      </w:r>
      <w:r w:rsidR="00605543" w:rsidRPr="00605543">
        <w:rPr>
          <w:lang w:val="uk-UA"/>
        </w:rPr>
        <w:t>іст</w:t>
      </w:r>
      <w:r w:rsidR="00605543">
        <w:rPr>
          <w:lang w:val="uk-UA"/>
        </w:rPr>
        <w:t>ь</w:t>
      </w:r>
      <w:r w:rsidRPr="00FA2856">
        <w:rPr>
          <w:lang w:val="uk-UA"/>
        </w:rPr>
        <w:t xml:space="preserve"> в космосі, а</w:t>
      </w:r>
      <w:r w:rsidR="006911F7">
        <w:rPr>
          <w:lang w:val="uk-UA"/>
        </w:rPr>
        <w:t xml:space="preserve">ле і відвідування земних музеїв, </w:t>
      </w:r>
      <w:r w:rsidRPr="00FA2856">
        <w:rPr>
          <w:lang w:val="uk-UA"/>
        </w:rPr>
        <w:t xml:space="preserve">таких як Національний музей авіації та космонавтики, які мають свій табір з прикладами космосу. Туристи можуть проводити там два тижні навчання про всесвіт і космічний політ, </w:t>
      </w:r>
      <w:r w:rsidR="00605543">
        <w:rPr>
          <w:lang w:val="uk-UA"/>
        </w:rPr>
        <w:t xml:space="preserve">тренування </w:t>
      </w:r>
      <w:r w:rsidRPr="00FA2856">
        <w:rPr>
          <w:lang w:val="uk-UA"/>
        </w:rPr>
        <w:t xml:space="preserve">на </w:t>
      </w:r>
      <w:r w:rsidRPr="002128BD">
        <w:rPr>
          <w:lang w:val="uk-UA"/>
        </w:rPr>
        <w:t>з д</w:t>
      </w:r>
      <w:r w:rsidRPr="00FA2856">
        <w:rPr>
          <w:lang w:val="uk-UA"/>
        </w:rPr>
        <w:t xml:space="preserve">опомогою астронавта. Туристи навчаються в першу чергу роботі в просторі і як </w:t>
      </w:r>
      <w:r w:rsidR="002128BD">
        <w:rPr>
          <w:lang w:val="uk-UA"/>
        </w:rPr>
        <w:t xml:space="preserve">там </w:t>
      </w:r>
      <w:r w:rsidRPr="00FA2856">
        <w:rPr>
          <w:lang w:val="uk-UA"/>
        </w:rPr>
        <w:t>жити</w:t>
      </w:r>
      <w:r w:rsidR="00DC2045">
        <w:rPr>
          <w:lang w:val="uk-UA"/>
        </w:rPr>
        <w:t>. Н</w:t>
      </w:r>
      <w:r w:rsidRPr="00FA2856">
        <w:rPr>
          <w:lang w:val="uk-UA"/>
        </w:rPr>
        <w:t>авчання можна ро</w:t>
      </w:r>
      <w:r w:rsidR="00DC2045">
        <w:rPr>
          <w:lang w:val="uk-UA"/>
        </w:rPr>
        <w:t>зглядати як веселі активності, що можуть бути включені період</w:t>
      </w:r>
      <w:r w:rsidRPr="00FA2856">
        <w:rPr>
          <w:lang w:val="uk-UA"/>
        </w:rPr>
        <w:t xml:space="preserve"> канікул.</w:t>
      </w:r>
    </w:p>
    <w:p w:rsidR="00A974EA" w:rsidRPr="00FA2856" w:rsidRDefault="00A974EA" w:rsidP="003031C5">
      <w:pPr>
        <w:pStyle w:val="a9"/>
        <w:numPr>
          <w:ilvl w:val="0"/>
          <w:numId w:val="17"/>
        </w:numPr>
        <w:ind w:left="0" w:firstLine="709"/>
        <w:rPr>
          <w:lang w:val="uk-UA"/>
        </w:rPr>
      </w:pPr>
      <w:r w:rsidRPr="00FA2856">
        <w:rPr>
          <w:lang w:val="uk-UA"/>
        </w:rPr>
        <w:t>Екстремальний туризм.</w:t>
      </w:r>
    </w:p>
    <w:p w:rsidR="00A974EA" w:rsidRPr="00FA2856" w:rsidRDefault="00A974EA" w:rsidP="009C51AA">
      <w:pPr>
        <w:rPr>
          <w:lang w:val="uk-UA"/>
        </w:rPr>
      </w:pPr>
      <w:r w:rsidRPr="00FA2856">
        <w:rPr>
          <w:lang w:val="uk-UA"/>
        </w:rPr>
        <w:t xml:space="preserve">Пригоди завжди наповнені веселощами і гострими відчуттями. Пишна зелень долин, чудові ділянки вершини пагорбів, блакитна вода, сонячні дні і зоряні ночі, катання на човнах, каное, байдарки, похід скелелазіння, парапланеризм, парасейлінг, підводне плавання, банджі-джампінг, сплав по річці, рафтинг, повітроплавання, віндсерфінг, водні лижі і катання на роликових ковзанах є різними </w:t>
      </w:r>
      <w:r w:rsidR="004F350E">
        <w:rPr>
          <w:lang w:val="uk-UA"/>
        </w:rPr>
        <w:t xml:space="preserve">підвидами </w:t>
      </w:r>
      <w:r w:rsidRPr="00FA2856">
        <w:rPr>
          <w:lang w:val="uk-UA"/>
        </w:rPr>
        <w:t>пригодницького туризму і ці види – авантюрні заходи, що проводяться і використовуються туристом під наглядом навчених гідів.</w:t>
      </w:r>
    </w:p>
    <w:p w:rsidR="00A974EA" w:rsidRPr="00FA2856" w:rsidRDefault="00A974EA" w:rsidP="003031C5">
      <w:pPr>
        <w:pStyle w:val="a9"/>
        <w:numPr>
          <w:ilvl w:val="0"/>
          <w:numId w:val="17"/>
        </w:numPr>
        <w:ind w:left="0" w:firstLine="709"/>
        <w:rPr>
          <w:lang w:val="uk-UA"/>
        </w:rPr>
      </w:pPr>
      <w:r w:rsidRPr="00FA2856">
        <w:rPr>
          <w:lang w:val="uk-UA"/>
        </w:rPr>
        <w:t>Спортивний туризм.</w:t>
      </w:r>
    </w:p>
    <w:p w:rsidR="00A974EA" w:rsidRPr="00FA2856" w:rsidRDefault="00A974EA" w:rsidP="009C51AA">
      <w:pPr>
        <w:rPr>
          <w:lang w:val="uk-UA"/>
        </w:rPr>
      </w:pPr>
      <w:r w:rsidRPr="00FA2856">
        <w:rPr>
          <w:lang w:val="uk-UA"/>
        </w:rPr>
        <w:t>Спортивний туризм мотивує людину, яка хоче займатися спортом. У цьому виді туризму і учасники, і глядачі будуть о</w:t>
      </w:r>
      <w:r w:rsidR="00ED23B1">
        <w:rPr>
          <w:lang w:val="uk-UA"/>
        </w:rPr>
        <w:t>тримувати визнання, популярність</w:t>
      </w:r>
      <w:r w:rsidRPr="00FA2856">
        <w:rPr>
          <w:lang w:val="uk-UA"/>
        </w:rPr>
        <w:t>. З урахуванням цієї позиції, багато міжнародних под</w:t>
      </w:r>
      <w:r w:rsidRPr="00605543">
        <w:rPr>
          <w:lang w:val="uk-UA"/>
        </w:rPr>
        <w:t>і</w:t>
      </w:r>
      <w:r w:rsidR="00605543">
        <w:rPr>
          <w:lang w:val="uk-UA"/>
        </w:rPr>
        <w:t>й</w:t>
      </w:r>
      <w:r w:rsidRPr="00FA2856">
        <w:rPr>
          <w:lang w:val="uk-UA"/>
        </w:rPr>
        <w:t>, як Олімпійські ігри, Чемпіонат світу з футболу, футбол, хокей, т</w:t>
      </w:r>
      <w:r w:rsidR="00ED23B1">
        <w:rPr>
          <w:lang w:val="uk-UA"/>
        </w:rPr>
        <w:t xml:space="preserve">еніс, регбі, бадмінтон – </w:t>
      </w:r>
      <w:r w:rsidRPr="00FA2856">
        <w:rPr>
          <w:lang w:val="uk-UA"/>
        </w:rPr>
        <w:t xml:space="preserve">події, які приваблюють не тільки спортивних людей, а також тисячі послідовників і інших зацікавлених осіб. Люди відвідують інші країни, щоб </w:t>
      </w:r>
      <w:r w:rsidRPr="00FA2856">
        <w:rPr>
          <w:lang w:val="uk-UA"/>
        </w:rPr>
        <w:lastRenderedPageBreak/>
        <w:t>подивитися живі спортивні змагання і матчі. Вони стають спортивними туристами у цьому контексті.</w:t>
      </w:r>
    </w:p>
    <w:p w:rsidR="00A974EA" w:rsidRPr="00FA2856" w:rsidRDefault="00A974EA" w:rsidP="003031C5">
      <w:pPr>
        <w:pStyle w:val="a9"/>
        <w:numPr>
          <w:ilvl w:val="0"/>
          <w:numId w:val="17"/>
        </w:numPr>
        <w:ind w:left="0" w:firstLine="709"/>
        <w:rPr>
          <w:lang w:val="uk-UA"/>
        </w:rPr>
      </w:pPr>
      <w:r w:rsidRPr="00FA2856">
        <w:rPr>
          <w:lang w:val="uk-UA"/>
        </w:rPr>
        <w:t>Темний туризм.</w:t>
      </w:r>
    </w:p>
    <w:p w:rsidR="00A974EA" w:rsidRPr="00FA2856" w:rsidRDefault="00A974EA" w:rsidP="009C51AA">
      <w:pPr>
        <w:rPr>
          <w:lang w:val="uk-UA"/>
        </w:rPr>
      </w:pPr>
      <w:r w:rsidRPr="00FA2856">
        <w:rPr>
          <w:lang w:val="uk-UA"/>
        </w:rPr>
        <w:t>Темний туризм – участь в подорожах до місць, пов</w:t>
      </w:r>
      <w:r w:rsidR="00323B9A">
        <w:rPr>
          <w:lang w:val="uk-UA"/>
        </w:rPr>
        <w:t>’</w:t>
      </w:r>
      <w:r w:rsidRPr="00FA2856">
        <w:rPr>
          <w:lang w:val="uk-UA"/>
        </w:rPr>
        <w:t>язаних зі смертю і стражданнями. Цей вид туризму включає в себе відвідування «темних» місць, таких як поле бою, сцени жахливих злочинів або актів геноциду. Це включає в себе сайти паломництва, такі як місце смерті Святого Петра в Римі, поля битв в Шотландії, місця лиха, природні або техногенні події. Тюрми тепер відкриті для громадськості, таких як в</w:t>
      </w:r>
      <w:r w:rsidR="00323B9A">
        <w:rPr>
          <w:lang w:val="uk-UA"/>
        </w:rPr>
        <w:t>’</w:t>
      </w:r>
      <w:r w:rsidRPr="00FA2856">
        <w:rPr>
          <w:lang w:val="uk-UA"/>
        </w:rPr>
        <w:t>язниці Англії та Уельс</w:t>
      </w:r>
      <w:r w:rsidR="00EB0217">
        <w:rPr>
          <w:lang w:val="uk-UA"/>
        </w:rPr>
        <w:t>у</w:t>
      </w:r>
      <w:r w:rsidRPr="00FA2856">
        <w:rPr>
          <w:lang w:val="uk-UA"/>
        </w:rPr>
        <w:t>, табір в Освенцимі в Польщі.</w:t>
      </w:r>
    </w:p>
    <w:p w:rsidR="00A974EA" w:rsidRPr="00FA2856" w:rsidRDefault="00A974EA" w:rsidP="003031C5">
      <w:pPr>
        <w:pStyle w:val="a9"/>
        <w:numPr>
          <w:ilvl w:val="0"/>
          <w:numId w:val="17"/>
        </w:numPr>
        <w:ind w:left="0" w:firstLine="709"/>
        <w:rPr>
          <w:lang w:val="uk-UA"/>
        </w:rPr>
      </w:pPr>
      <w:r w:rsidRPr="00FA2856">
        <w:rPr>
          <w:lang w:val="uk-UA"/>
        </w:rPr>
        <w:t>Туризм пов</w:t>
      </w:r>
      <w:r w:rsidR="00323B9A">
        <w:rPr>
          <w:lang w:val="uk-UA"/>
        </w:rPr>
        <w:t>’</w:t>
      </w:r>
      <w:r w:rsidRPr="00FA2856">
        <w:rPr>
          <w:lang w:val="uk-UA"/>
        </w:rPr>
        <w:t>язаний з проведенням конференцій.</w:t>
      </w:r>
    </w:p>
    <w:p w:rsidR="00A974EA" w:rsidRPr="00FA2856" w:rsidRDefault="00A974EA" w:rsidP="009C51AA">
      <w:pPr>
        <w:rPr>
          <w:lang w:val="uk-UA"/>
        </w:rPr>
      </w:pPr>
      <w:r w:rsidRPr="00FA2856">
        <w:rPr>
          <w:lang w:val="uk-UA"/>
        </w:rPr>
        <w:t>Цей вид з</w:t>
      </w:r>
      <w:r w:rsidR="00323B9A">
        <w:rPr>
          <w:lang w:val="uk-UA"/>
        </w:rPr>
        <w:t>’</w:t>
      </w:r>
      <w:r w:rsidRPr="00FA2856">
        <w:rPr>
          <w:lang w:val="uk-UA"/>
        </w:rPr>
        <w:t xml:space="preserve">явився в новій області сфери туризму і стає популярним останнім часом. </w:t>
      </w:r>
      <w:r w:rsidR="00605543" w:rsidRPr="00605543">
        <w:rPr>
          <w:lang w:val="uk-UA"/>
        </w:rPr>
        <w:t>Вчені ділять</w:t>
      </w:r>
      <w:r w:rsidRPr="00605543">
        <w:rPr>
          <w:lang w:val="uk-UA"/>
        </w:rPr>
        <w:t>ся о</w:t>
      </w:r>
      <w:r w:rsidR="00605543" w:rsidRPr="00605543">
        <w:rPr>
          <w:lang w:val="uk-UA"/>
        </w:rPr>
        <w:t>станніми знаннями техніки, обмінюються думками між собою</w:t>
      </w:r>
      <w:r w:rsidRPr="00605543">
        <w:rPr>
          <w:lang w:val="uk-UA"/>
        </w:rPr>
        <w:t>, керівниками, підприємцями та фахівцями</w:t>
      </w:r>
      <w:r w:rsidR="00605543" w:rsidRPr="00605543">
        <w:rPr>
          <w:lang w:val="uk-UA"/>
        </w:rPr>
        <w:t>, що</w:t>
      </w:r>
      <w:r w:rsidRPr="00605543">
        <w:rPr>
          <w:lang w:val="uk-UA"/>
        </w:rPr>
        <w:t xml:space="preserve"> </w:t>
      </w:r>
      <w:r w:rsidR="00605543" w:rsidRPr="00605543">
        <w:rPr>
          <w:lang w:val="uk-UA"/>
        </w:rPr>
        <w:t>на даний час називається</w:t>
      </w:r>
      <w:r w:rsidRPr="00605543">
        <w:rPr>
          <w:lang w:val="uk-UA"/>
        </w:rPr>
        <w:t xml:space="preserve"> конференц-туризм</w:t>
      </w:r>
      <w:r w:rsidR="00605543" w:rsidRPr="00605543">
        <w:rPr>
          <w:lang w:val="uk-UA"/>
        </w:rPr>
        <w:t>ом</w:t>
      </w:r>
      <w:r w:rsidRPr="00FA2856">
        <w:rPr>
          <w:lang w:val="uk-UA"/>
        </w:rPr>
        <w:t xml:space="preserve">. NAAGI, MBP і DGS конференція проходить кожен рік за якимось зазначеним пунктом призначення і зацікавлені академіки будуть присутні </w:t>
      </w:r>
      <w:r w:rsidR="00605543">
        <w:rPr>
          <w:lang w:val="uk-UA"/>
        </w:rPr>
        <w:t xml:space="preserve">на </w:t>
      </w:r>
      <w:r w:rsidR="00605543" w:rsidRPr="00605543">
        <w:rPr>
          <w:lang w:val="uk-UA"/>
        </w:rPr>
        <w:t>таких конференціях</w:t>
      </w:r>
      <w:r w:rsidRPr="00FA2856">
        <w:rPr>
          <w:lang w:val="uk-UA"/>
        </w:rPr>
        <w:t>.</w:t>
      </w:r>
    </w:p>
    <w:p w:rsidR="00A974EA" w:rsidRPr="00FA2856" w:rsidRDefault="00A974EA" w:rsidP="003031C5">
      <w:pPr>
        <w:pStyle w:val="a9"/>
        <w:numPr>
          <w:ilvl w:val="0"/>
          <w:numId w:val="17"/>
        </w:numPr>
        <w:ind w:left="0" w:firstLine="709"/>
        <w:rPr>
          <w:lang w:val="uk-UA"/>
        </w:rPr>
      </w:pPr>
      <w:r w:rsidRPr="00FA2856">
        <w:rPr>
          <w:lang w:val="uk-UA"/>
        </w:rPr>
        <w:t>Діловий туризм.</w:t>
      </w:r>
    </w:p>
    <w:p w:rsidR="00A974EA" w:rsidRPr="00FA2856" w:rsidRDefault="00A974EA" w:rsidP="009C51AA">
      <w:pPr>
        <w:rPr>
          <w:lang w:val="uk-UA"/>
        </w:rPr>
      </w:pPr>
      <w:r w:rsidRPr="00FA2856">
        <w:rPr>
          <w:lang w:val="uk-UA"/>
        </w:rPr>
        <w:t xml:space="preserve">Сьогодні діловий туризм отримав важливе місце в туризмі. З ростом промислового і ділового сектора, </w:t>
      </w:r>
      <w:r w:rsidR="00605543" w:rsidRPr="00605543">
        <w:rPr>
          <w:lang w:val="uk-UA"/>
        </w:rPr>
        <w:t>відсоток людей</w:t>
      </w:r>
      <w:r w:rsidR="008275A9" w:rsidRPr="001E3992">
        <w:rPr>
          <w:color w:val="000000" w:themeColor="text1"/>
          <w:lang w:val="uk-UA"/>
        </w:rPr>
        <w:t>,</w:t>
      </w:r>
      <w:r w:rsidR="00605543" w:rsidRPr="001E3992">
        <w:rPr>
          <w:color w:val="000000" w:themeColor="text1"/>
          <w:lang w:val="uk-UA"/>
        </w:rPr>
        <w:t xml:space="preserve"> </w:t>
      </w:r>
      <w:r w:rsidR="00605543" w:rsidRPr="00605543">
        <w:rPr>
          <w:lang w:val="uk-UA"/>
        </w:rPr>
        <w:t>що мають відрядження за</w:t>
      </w:r>
      <w:r w:rsidRPr="00605543">
        <w:rPr>
          <w:lang w:val="uk-UA"/>
        </w:rPr>
        <w:t xml:space="preserve"> рік</w:t>
      </w:r>
      <w:r w:rsidR="008275A9" w:rsidRPr="001E3992">
        <w:rPr>
          <w:color w:val="000000" w:themeColor="text1"/>
          <w:lang w:val="uk-UA"/>
        </w:rPr>
        <w:t>,</w:t>
      </w:r>
      <w:r w:rsidRPr="00FA2856">
        <w:rPr>
          <w:lang w:val="uk-UA"/>
        </w:rPr>
        <w:t xml:space="preserve"> також збільшується в рази. Бізнесмени відвідують різні місця і країни для проведення ділових операцій або реєструють бізнес-угоди зі своїми потенційними партнерами в зарубіжних країнах.</w:t>
      </w:r>
    </w:p>
    <w:p w:rsidR="00A974EA" w:rsidRPr="00FA2856" w:rsidRDefault="00A974EA" w:rsidP="003031C5">
      <w:pPr>
        <w:pStyle w:val="a9"/>
        <w:numPr>
          <w:ilvl w:val="0"/>
          <w:numId w:val="12"/>
        </w:numPr>
        <w:ind w:left="0" w:firstLine="709"/>
        <w:rPr>
          <w:lang w:val="uk-UA"/>
        </w:rPr>
      </w:pPr>
      <w:r w:rsidRPr="00FA2856">
        <w:rPr>
          <w:lang w:val="uk-UA"/>
        </w:rPr>
        <w:t>Класифікація туризму на основі підходу до туризму.</w:t>
      </w:r>
    </w:p>
    <w:p w:rsidR="00A974EA" w:rsidRPr="00FA2856" w:rsidRDefault="00A974EA" w:rsidP="009C51AA">
      <w:pPr>
        <w:rPr>
          <w:lang w:val="uk-UA"/>
        </w:rPr>
      </w:pPr>
      <w:r w:rsidRPr="00FA2856">
        <w:rPr>
          <w:lang w:val="uk-UA"/>
        </w:rPr>
        <w:t>Якщо розглядати критерій підходу для класифікації туризму</w:t>
      </w:r>
      <w:r w:rsidR="001E3992" w:rsidRPr="001E3992">
        <w:rPr>
          <w:lang w:val="uk-UA"/>
        </w:rPr>
        <w:t>,</w:t>
      </w:r>
      <w:r w:rsidR="001E3992">
        <w:rPr>
          <w:lang w:val="uk-UA"/>
        </w:rPr>
        <w:t xml:space="preserve"> то</w:t>
      </w:r>
      <w:r w:rsidR="00792EBD">
        <w:rPr>
          <w:lang w:val="uk-UA"/>
        </w:rPr>
        <w:t xml:space="preserve"> його</w:t>
      </w:r>
      <w:r w:rsidRPr="00FA2856">
        <w:rPr>
          <w:lang w:val="uk-UA"/>
        </w:rPr>
        <w:t xml:space="preserve"> можна розділити на два основних типи, які зазначено нижче.</w:t>
      </w:r>
    </w:p>
    <w:p w:rsidR="00A974EA" w:rsidRPr="00FA2856" w:rsidRDefault="00A974EA" w:rsidP="003031C5">
      <w:pPr>
        <w:pStyle w:val="a9"/>
        <w:numPr>
          <w:ilvl w:val="0"/>
          <w:numId w:val="18"/>
        </w:numPr>
        <w:ind w:left="0" w:firstLine="709"/>
        <w:rPr>
          <w:lang w:val="uk-UA"/>
        </w:rPr>
      </w:pPr>
      <w:r w:rsidRPr="00FA2856">
        <w:rPr>
          <w:lang w:val="uk-UA"/>
        </w:rPr>
        <w:t>Екологічний туризм.</w:t>
      </w:r>
    </w:p>
    <w:p w:rsidR="00A974EA" w:rsidRDefault="00A974EA" w:rsidP="009C51AA">
      <w:pPr>
        <w:rPr>
          <w:lang w:val="uk-UA"/>
        </w:rPr>
      </w:pPr>
      <w:r w:rsidRPr="00FA2856">
        <w:rPr>
          <w:lang w:val="uk-UA"/>
        </w:rPr>
        <w:t>Концепція екологічного туризму визначається як поїздки в пункти призначення, де флора, фауна і культурна спадщина є основними пам</w:t>
      </w:r>
      <w:r w:rsidR="00323B9A">
        <w:rPr>
          <w:lang w:val="uk-UA"/>
        </w:rPr>
        <w:t>’</w:t>
      </w:r>
      <w:r w:rsidRPr="00FA2856">
        <w:rPr>
          <w:lang w:val="uk-UA"/>
        </w:rPr>
        <w:t>ятками. У цьому виді туристичними пам</w:t>
      </w:r>
      <w:r w:rsidR="00323B9A">
        <w:rPr>
          <w:lang w:val="uk-UA"/>
        </w:rPr>
        <w:t>’</w:t>
      </w:r>
      <w:r w:rsidRPr="00FA2856">
        <w:rPr>
          <w:lang w:val="uk-UA"/>
        </w:rPr>
        <w:t xml:space="preserve">ятками є національні парки, </w:t>
      </w:r>
      <w:r w:rsidR="00792EBD">
        <w:rPr>
          <w:lang w:val="uk-UA"/>
        </w:rPr>
        <w:t xml:space="preserve">пташині </w:t>
      </w:r>
      <w:r w:rsidR="00792EBD">
        <w:rPr>
          <w:lang w:val="uk-UA"/>
        </w:rPr>
        <w:lastRenderedPageBreak/>
        <w:t>заповідники, заказники</w:t>
      </w:r>
      <w:r w:rsidR="00792EBD" w:rsidRPr="00792EBD">
        <w:rPr>
          <w:lang w:val="uk-UA"/>
        </w:rPr>
        <w:t>, місц</w:t>
      </w:r>
      <w:r w:rsidR="00792EBD">
        <w:rPr>
          <w:lang w:val="uk-UA"/>
        </w:rPr>
        <w:t>я</w:t>
      </w:r>
      <w:r w:rsidRPr="00FA2856">
        <w:rPr>
          <w:lang w:val="uk-UA"/>
        </w:rPr>
        <w:t xml:space="preserve"> існування місцевих племен. Туристи не можуть забруднювати туристичні місця, відвідані ними. Вони вмотивовані садити дерева, квіти та інші рослини в тих готелях, </w:t>
      </w:r>
      <w:r w:rsidRPr="00A03DDC">
        <w:rPr>
          <w:lang w:val="uk-UA"/>
        </w:rPr>
        <w:t>де вони</w:t>
      </w:r>
      <w:r w:rsidR="00A03DDC">
        <w:rPr>
          <w:lang w:val="uk-UA"/>
        </w:rPr>
        <w:t xml:space="preserve"> проживають</w:t>
      </w:r>
      <w:r w:rsidRPr="00FA2856">
        <w:rPr>
          <w:lang w:val="uk-UA"/>
        </w:rPr>
        <w:t>. Використання політиленових мішків заборонено. У той час як вони відвідують зоопарки</w:t>
      </w:r>
      <w:r w:rsidR="004C7F86">
        <w:rPr>
          <w:lang w:val="uk-UA"/>
        </w:rPr>
        <w:t xml:space="preserve">, їм радять не годувати тварин, </w:t>
      </w:r>
      <w:r w:rsidR="00A03DDC">
        <w:rPr>
          <w:lang w:val="uk-UA"/>
        </w:rPr>
        <w:t xml:space="preserve">не </w:t>
      </w:r>
      <w:r w:rsidR="00A03DDC" w:rsidRPr="00A03DDC">
        <w:rPr>
          <w:lang w:val="uk-UA"/>
        </w:rPr>
        <w:t xml:space="preserve">розпалювати </w:t>
      </w:r>
      <w:r w:rsidR="00A03DDC">
        <w:rPr>
          <w:lang w:val="uk-UA"/>
        </w:rPr>
        <w:t>листя</w:t>
      </w:r>
      <w:r w:rsidR="004C7F86">
        <w:rPr>
          <w:lang w:val="uk-UA"/>
        </w:rPr>
        <w:t>, тому що воно виділяє токсичний дим,</w:t>
      </w:r>
      <w:r w:rsidR="00EA4AF5">
        <w:rPr>
          <w:lang w:val="uk-UA"/>
        </w:rPr>
        <w:t xml:space="preserve"> тим часом </w:t>
      </w:r>
      <w:r w:rsidRPr="00FA2856">
        <w:rPr>
          <w:lang w:val="uk-UA"/>
        </w:rPr>
        <w:t>як вони насолоджуються поїздкою. В дикому лісі правила і норми стають суворими в екологічному туризмі</w:t>
      </w:r>
      <w:r w:rsidR="003A0D91" w:rsidRPr="003A0D91">
        <w:t xml:space="preserve"> [12]</w:t>
      </w:r>
      <w:r w:rsidRPr="00FA2856">
        <w:rPr>
          <w:lang w:val="uk-UA"/>
        </w:rPr>
        <w:t>.</w:t>
      </w:r>
    </w:p>
    <w:p w:rsidR="00F90B80" w:rsidRPr="00FA2856" w:rsidRDefault="00F90B80" w:rsidP="009C51AA">
      <w:pPr>
        <w:rPr>
          <w:lang w:val="uk-UA"/>
        </w:rPr>
      </w:pPr>
      <w:r>
        <w:rPr>
          <w:lang w:val="uk-UA"/>
        </w:rPr>
        <w:t xml:space="preserve">На основі аналізу класифікації туризму можна </w:t>
      </w:r>
      <w:r w:rsidR="00EA4AF5">
        <w:rPr>
          <w:lang w:val="uk-UA"/>
        </w:rPr>
        <w:t xml:space="preserve">стверджувати, </w:t>
      </w:r>
      <w:r w:rsidRPr="00EA4AF5">
        <w:rPr>
          <w:lang w:val="uk-UA"/>
        </w:rPr>
        <w:t>що на</w:t>
      </w:r>
      <w:r>
        <w:rPr>
          <w:lang w:val="uk-UA"/>
        </w:rPr>
        <w:t xml:space="preserve"> даний час туристична галузь розповсюдилась на інші галузі та має з цього досить позитивні наслідки, що підтримують туризм на досить високому рівні, як в е</w:t>
      </w:r>
      <w:r w:rsidR="00E360C3">
        <w:rPr>
          <w:lang w:val="uk-UA"/>
        </w:rPr>
        <w:t>кономічному, так і в соціальному</w:t>
      </w:r>
      <w:r>
        <w:rPr>
          <w:lang w:val="uk-UA"/>
        </w:rPr>
        <w:t xml:space="preserve"> стані.</w:t>
      </w:r>
    </w:p>
    <w:p w:rsidR="00E428C5" w:rsidRPr="00106AE9" w:rsidRDefault="00E428C5" w:rsidP="00A974EA">
      <w:pPr>
        <w:rPr>
          <w:color w:val="FF0000"/>
          <w:lang w:val="uk-UA"/>
        </w:rPr>
      </w:pPr>
    </w:p>
    <w:p w:rsidR="00E428C5" w:rsidRPr="00FA2856" w:rsidRDefault="00E428C5" w:rsidP="00A974EA">
      <w:pPr>
        <w:rPr>
          <w:lang w:val="uk-UA"/>
        </w:rPr>
      </w:pPr>
    </w:p>
    <w:p w:rsidR="00A974EA" w:rsidRPr="00FA2856" w:rsidRDefault="00A974EA" w:rsidP="003031C5">
      <w:pPr>
        <w:pStyle w:val="2"/>
        <w:numPr>
          <w:ilvl w:val="1"/>
          <w:numId w:val="21"/>
        </w:numPr>
        <w:ind w:left="0" w:firstLine="709"/>
        <w:rPr>
          <w:b w:val="0"/>
          <w:sz w:val="28"/>
          <w:szCs w:val="28"/>
          <w:lang w:val="uk-UA"/>
        </w:rPr>
      </w:pPr>
      <w:bookmarkStart w:id="11" w:name="_Toc29400340"/>
      <w:r w:rsidRPr="00FA2856">
        <w:rPr>
          <w:b w:val="0"/>
          <w:sz w:val="28"/>
          <w:szCs w:val="28"/>
          <w:lang w:val="uk-UA"/>
        </w:rPr>
        <w:t>Чинники, що впливають на формування і функціонування туристичного ринку</w:t>
      </w:r>
      <w:bookmarkEnd w:id="11"/>
    </w:p>
    <w:p w:rsidR="00E428C5" w:rsidRPr="00FA2856" w:rsidRDefault="00E428C5" w:rsidP="00E428C5">
      <w:pPr>
        <w:rPr>
          <w:lang w:val="uk-UA"/>
        </w:rPr>
      </w:pPr>
    </w:p>
    <w:p w:rsidR="00E428C5" w:rsidRPr="00FA2856" w:rsidRDefault="00E428C5" w:rsidP="00E428C5">
      <w:pPr>
        <w:rPr>
          <w:lang w:val="uk-UA"/>
        </w:rPr>
      </w:pPr>
    </w:p>
    <w:p w:rsidR="00A974EA" w:rsidRPr="008C1822" w:rsidRDefault="00A974EA" w:rsidP="00A974EA">
      <w:pPr>
        <w:rPr>
          <w:color w:val="FF0000"/>
          <w:lang w:val="uk-UA"/>
        </w:rPr>
      </w:pPr>
      <w:r w:rsidRPr="00FA2856">
        <w:rPr>
          <w:lang w:val="uk-UA"/>
        </w:rPr>
        <w:t>Туризм як соціально-економічне явище включає</w:t>
      </w:r>
      <w:r w:rsidR="00E360C3">
        <w:rPr>
          <w:lang w:val="uk-UA"/>
        </w:rPr>
        <w:t xml:space="preserve"> в себе</w:t>
      </w:r>
      <w:r w:rsidRPr="00FA2856">
        <w:rPr>
          <w:lang w:val="uk-UA"/>
        </w:rPr>
        <w:t xml:space="preserve"> діяльність та досвід туристів, відвідувачів далеко від їхнього домашнього середовища та обслуговується і</w:t>
      </w:r>
      <w:r w:rsidR="00E360C3">
        <w:rPr>
          <w:lang w:val="uk-UA"/>
        </w:rPr>
        <w:t xml:space="preserve">ндустрією подорожей та туризму за </w:t>
      </w:r>
      <w:r w:rsidRPr="00FA2856">
        <w:rPr>
          <w:lang w:val="uk-UA"/>
        </w:rPr>
        <w:t>місцем перебування.</w:t>
      </w:r>
    </w:p>
    <w:p w:rsidR="00A974EA" w:rsidRPr="00FA2856" w:rsidRDefault="008C1822" w:rsidP="00A974EA">
      <w:pPr>
        <w:rPr>
          <w:lang w:val="uk-UA"/>
        </w:rPr>
      </w:pPr>
      <w:r w:rsidRPr="003919BF">
        <w:rPr>
          <w:color w:val="000000" w:themeColor="text1"/>
          <w:lang w:val="uk-UA"/>
        </w:rPr>
        <w:t>У</w:t>
      </w:r>
      <w:r w:rsidR="00F90B80">
        <w:rPr>
          <w:lang w:val="uk-UA"/>
        </w:rPr>
        <w:t xml:space="preserve"> ході наукових пошуків вдалося з</w:t>
      </w:r>
      <w:r w:rsidR="00323B9A">
        <w:rPr>
          <w:lang w:val="uk-UA"/>
        </w:rPr>
        <w:t>’</w:t>
      </w:r>
      <w:r w:rsidR="00F90B80">
        <w:rPr>
          <w:lang w:val="uk-UA"/>
        </w:rPr>
        <w:t>ясувати, що с</w:t>
      </w:r>
      <w:r w:rsidR="00A03DDC">
        <w:rPr>
          <w:lang w:val="uk-UA"/>
        </w:rPr>
        <w:t>истему туризму можна описати через попит</w:t>
      </w:r>
      <w:r w:rsidR="00A974EA" w:rsidRPr="00FA2856">
        <w:rPr>
          <w:lang w:val="uk-UA"/>
        </w:rPr>
        <w:t xml:space="preserve"> та пропозиці</w:t>
      </w:r>
      <w:r w:rsidR="00A03DDC">
        <w:rPr>
          <w:lang w:val="uk-UA"/>
        </w:rPr>
        <w:t>ю</w:t>
      </w:r>
      <w:r w:rsidR="00F90B80">
        <w:rPr>
          <w:lang w:val="uk-UA"/>
        </w:rPr>
        <w:t>, а п</w:t>
      </w:r>
      <w:r w:rsidR="00A974EA" w:rsidRPr="00FA2856">
        <w:rPr>
          <w:lang w:val="uk-UA"/>
        </w:rPr>
        <w:t>ланування туризму має прагнути до балансу між</w:t>
      </w:r>
      <w:r w:rsidR="003919BF">
        <w:rPr>
          <w:lang w:val="uk-UA"/>
        </w:rPr>
        <w:t xml:space="preserve"> ними</w:t>
      </w:r>
      <w:r w:rsidR="00A974EA" w:rsidRPr="00FA2856">
        <w:rPr>
          <w:lang w:val="uk-UA"/>
        </w:rPr>
        <w:t>. Це вимагає розуміння не лише ринкових характеристик та тенденцій, а й процесу планування для задоволення потреб ринк</w:t>
      </w:r>
      <w:r w:rsidR="00A974EA" w:rsidRPr="00A03DDC">
        <w:rPr>
          <w:lang w:val="uk-UA"/>
        </w:rPr>
        <w:t>у</w:t>
      </w:r>
      <w:r w:rsidR="00F90B80">
        <w:rPr>
          <w:lang w:val="uk-UA"/>
        </w:rPr>
        <w:t>, що можна спостерігати на</w:t>
      </w:r>
      <w:r w:rsidR="00A03DDC" w:rsidRPr="00A03DDC">
        <w:rPr>
          <w:lang w:val="uk-UA"/>
        </w:rPr>
        <w:t xml:space="preserve"> </w:t>
      </w:r>
      <w:r w:rsidR="00F90B80">
        <w:rPr>
          <w:lang w:val="uk-UA"/>
        </w:rPr>
        <w:t>рис. 1.4</w:t>
      </w:r>
      <w:r w:rsidR="003A0D91" w:rsidRPr="003A0D91">
        <w:t xml:space="preserve"> [13]</w:t>
      </w:r>
      <w:r w:rsidR="003919BF">
        <w:rPr>
          <w:lang w:val="uk-UA"/>
        </w:rPr>
        <w:t>.</w:t>
      </w:r>
    </w:p>
    <w:p w:rsidR="00192F95" w:rsidRPr="00FA2856" w:rsidRDefault="00192F95" w:rsidP="00192F95">
      <w:pPr>
        <w:rPr>
          <w:lang w:val="uk-UA"/>
        </w:rPr>
      </w:pPr>
      <w:r w:rsidRPr="00FA2856">
        <w:rPr>
          <w:lang w:val="uk-UA"/>
        </w:rPr>
        <w:t>Система туризму є як динамічною, так і складною через безліч факторів, пов</w:t>
      </w:r>
      <w:r>
        <w:rPr>
          <w:lang w:val="uk-UA"/>
        </w:rPr>
        <w:t>’</w:t>
      </w:r>
      <w:r w:rsidRPr="00FA2856">
        <w:rPr>
          <w:lang w:val="uk-UA"/>
        </w:rPr>
        <w:t>язаних з нею, через існування багатьох секторів, що сприяють її успіху. Ці фактори та сектори пов</w:t>
      </w:r>
      <w:r>
        <w:rPr>
          <w:lang w:val="uk-UA"/>
        </w:rPr>
        <w:t>’</w:t>
      </w:r>
      <w:r w:rsidRPr="00FA2856">
        <w:rPr>
          <w:lang w:val="uk-UA"/>
        </w:rPr>
        <w:t>язані із забезпеченням туристичного досвіду та генеруванням туристичного доходу та ринків збуту.</w:t>
      </w:r>
    </w:p>
    <w:p w:rsidR="00573A79" w:rsidRPr="00FA2856" w:rsidRDefault="00573A79" w:rsidP="00573A79">
      <w:pPr>
        <w:jc w:val="center"/>
        <w:rPr>
          <w:lang w:val="uk-UA"/>
        </w:rPr>
      </w:pPr>
      <w:r w:rsidRPr="00FA2856">
        <w:rPr>
          <w:noProof/>
          <w:lang w:eastAsia="ru-RU"/>
        </w:rPr>
        <w:lastRenderedPageBreak/>
        <w:drawing>
          <wp:inline distT="0" distB="0" distL="0" distR="0" wp14:anchorId="2A49E142" wp14:editId="6F536037">
            <wp:extent cx="4251276" cy="4019550"/>
            <wp:effectExtent l="0" t="0" r="0" b="0"/>
            <wp:docPr id="9" name="Рисунок 9" descr="https://pidruchniki.com/imag/turizm/mal_mt/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ruchniki.com/imag/turizm/mal_mt/image002.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4651"/>
                    <a:stretch/>
                  </pic:blipFill>
                  <pic:spPr bwMode="auto">
                    <a:xfrm>
                      <a:off x="0" y="0"/>
                      <a:ext cx="4251276" cy="4019550"/>
                    </a:xfrm>
                    <a:prstGeom prst="rect">
                      <a:avLst/>
                    </a:prstGeom>
                    <a:noFill/>
                    <a:ln>
                      <a:noFill/>
                    </a:ln>
                    <a:extLst>
                      <a:ext uri="{53640926-AAD7-44D8-BBD7-CCE9431645EC}">
                        <a14:shadowObscured xmlns:a14="http://schemas.microsoft.com/office/drawing/2010/main"/>
                      </a:ext>
                    </a:extLst>
                  </pic:spPr>
                </pic:pic>
              </a:graphicData>
            </a:graphic>
          </wp:inline>
        </w:drawing>
      </w:r>
    </w:p>
    <w:p w:rsidR="002814C4" w:rsidRDefault="00B97BA8" w:rsidP="002814C4">
      <w:pPr>
        <w:jc w:val="center"/>
        <w:rPr>
          <w:sz w:val="24"/>
          <w:szCs w:val="24"/>
          <w:lang w:val="uk-UA"/>
        </w:rPr>
      </w:pPr>
      <w:r w:rsidRPr="002814C4">
        <w:rPr>
          <w:lang w:val="uk-UA"/>
        </w:rPr>
        <w:t>Рис</w:t>
      </w:r>
      <w:r w:rsidR="002814C4" w:rsidRPr="002814C4">
        <w:rPr>
          <w:lang w:val="uk-UA"/>
        </w:rPr>
        <w:t>унок</w:t>
      </w:r>
      <w:r w:rsidRPr="002814C4">
        <w:rPr>
          <w:lang w:val="uk-UA"/>
        </w:rPr>
        <w:t xml:space="preserve"> 1</w:t>
      </w:r>
      <w:r w:rsidR="00573A79" w:rsidRPr="002814C4">
        <w:rPr>
          <w:lang w:val="uk-UA"/>
        </w:rPr>
        <w:t>.</w:t>
      </w:r>
      <w:r w:rsidRPr="002814C4">
        <w:rPr>
          <w:lang w:val="uk-UA"/>
        </w:rPr>
        <w:t>4</w:t>
      </w:r>
      <w:r w:rsidR="0000429A" w:rsidRPr="002814C4">
        <w:rPr>
          <w:lang w:val="uk-UA"/>
        </w:rPr>
        <w:t xml:space="preserve"> –</w:t>
      </w:r>
      <w:r w:rsidRPr="002814C4">
        <w:rPr>
          <w:lang w:val="uk-UA"/>
        </w:rPr>
        <w:t xml:space="preserve"> </w:t>
      </w:r>
      <w:r w:rsidR="002814C4" w:rsidRPr="002814C4">
        <w:rPr>
          <w:lang w:val="uk-UA"/>
        </w:rPr>
        <w:t>С</w:t>
      </w:r>
      <w:r w:rsidR="00573A79" w:rsidRPr="002814C4">
        <w:rPr>
          <w:lang w:val="uk-UA"/>
        </w:rPr>
        <w:t>хема</w:t>
      </w:r>
      <w:r w:rsidR="00573A79" w:rsidRPr="00FA2856">
        <w:rPr>
          <w:lang w:val="uk-UA"/>
        </w:rPr>
        <w:t xml:space="preserve"> туристичного ринку</w:t>
      </w:r>
    </w:p>
    <w:p w:rsidR="002814C4" w:rsidRPr="002814C4" w:rsidRDefault="002814C4" w:rsidP="002814C4">
      <w:pPr>
        <w:rPr>
          <w:sz w:val="24"/>
          <w:szCs w:val="24"/>
          <w:highlight w:val="yellow"/>
          <w:lang w:val="uk-UA"/>
        </w:rPr>
      </w:pPr>
      <w:r w:rsidRPr="002814C4">
        <w:rPr>
          <w:sz w:val="24"/>
          <w:szCs w:val="24"/>
          <w:lang w:val="uk-UA"/>
        </w:rPr>
        <w:t>Джерело: побудовано автором на основі [13]</w:t>
      </w:r>
    </w:p>
    <w:p w:rsidR="00573A79" w:rsidRPr="00FA2856" w:rsidRDefault="00573A79" w:rsidP="00573A79">
      <w:pPr>
        <w:jc w:val="center"/>
        <w:rPr>
          <w:lang w:val="uk-UA"/>
        </w:rPr>
      </w:pPr>
    </w:p>
    <w:p w:rsidR="00A974EA" w:rsidRPr="00FA2856" w:rsidRDefault="00F90B80" w:rsidP="00A974EA">
      <w:pPr>
        <w:rPr>
          <w:lang w:val="uk-UA"/>
        </w:rPr>
      </w:pPr>
      <w:r>
        <w:rPr>
          <w:lang w:val="uk-UA"/>
        </w:rPr>
        <w:t>Завдяки аналізу даних, ми можемо сказати, що ч</w:t>
      </w:r>
      <w:r w:rsidR="00A974EA" w:rsidRPr="00FA2856">
        <w:rPr>
          <w:lang w:val="uk-UA"/>
        </w:rPr>
        <w:t>асто туристів з основних генеруючих ринків визначають як попит; сторона пропозиції</w:t>
      </w:r>
      <w:r>
        <w:rPr>
          <w:lang w:val="uk-UA"/>
        </w:rPr>
        <w:t>, що</w:t>
      </w:r>
      <w:r w:rsidR="00A974EA" w:rsidRPr="00FA2856">
        <w:rPr>
          <w:lang w:val="uk-UA"/>
        </w:rPr>
        <w:t xml:space="preserve"> включає всі об</w:t>
      </w:r>
      <w:r w:rsidR="00323B9A">
        <w:rPr>
          <w:lang w:val="uk-UA"/>
        </w:rPr>
        <w:t>’</w:t>
      </w:r>
      <w:r w:rsidR="00A974EA" w:rsidRPr="00FA2856">
        <w:rPr>
          <w:lang w:val="uk-UA"/>
        </w:rPr>
        <w:t>єкти, програми, атракціони та використання земель,</w:t>
      </w:r>
      <w:r w:rsidR="008F6AB0">
        <w:rPr>
          <w:lang w:val="uk-UA"/>
        </w:rPr>
        <w:t xml:space="preserve"> які розроблені </w:t>
      </w:r>
      <w:r w:rsidR="00A974EA" w:rsidRPr="00FA2856">
        <w:rPr>
          <w:lang w:val="uk-UA"/>
        </w:rPr>
        <w:t>для відвідувачів. Фактори, що стосуються пропозиції, можуть перебувати під контролем приватних підприємств, некомерційних організацій та уряду. Нові та інноваційні форми партнерства також розвиваються для забезпечення сталого розвитку та управління ресурсами, пов</w:t>
      </w:r>
      <w:r w:rsidR="00323B9A">
        <w:rPr>
          <w:lang w:val="uk-UA"/>
        </w:rPr>
        <w:t>’</w:t>
      </w:r>
      <w:r w:rsidR="00A974EA" w:rsidRPr="00FA2856">
        <w:rPr>
          <w:lang w:val="uk-UA"/>
        </w:rPr>
        <w:t>язаними з туризмом.</w:t>
      </w:r>
    </w:p>
    <w:p w:rsidR="00A974EA" w:rsidRPr="00FA2856" w:rsidRDefault="00A974EA" w:rsidP="00A974EA">
      <w:pPr>
        <w:rPr>
          <w:lang w:val="uk-UA"/>
        </w:rPr>
      </w:pPr>
      <w:r w:rsidRPr="00FA2856">
        <w:rPr>
          <w:lang w:val="uk-UA"/>
        </w:rPr>
        <w:t>Сторона попиту та пропозиції може бути пов</w:t>
      </w:r>
      <w:r w:rsidR="00323B9A">
        <w:rPr>
          <w:lang w:val="uk-UA"/>
        </w:rPr>
        <w:t>’</w:t>
      </w:r>
      <w:r w:rsidRPr="00FA2856">
        <w:rPr>
          <w:lang w:val="uk-UA"/>
        </w:rPr>
        <w:t>язана з потоками таких ресурсів, як: капітал, робоча сила, товари та туристичні витрати до місця призначення, та потоки маркетингу, просування, туристичні артефакти та досвід з пункту призначення назад у регіон, що генерує туризм.</w:t>
      </w:r>
    </w:p>
    <w:p w:rsidR="00A974EA" w:rsidRPr="00FA2856" w:rsidRDefault="00A974EA" w:rsidP="00F90B80">
      <w:pPr>
        <w:rPr>
          <w:lang w:val="uk-UA"/>
        </w:rPr>
      </w:pPr>
      <w:r w:rsidRPr="00FA2856">
        <w:rPr>
          <w:lang w:val="uk-UA"/>
        </w:rPr>
        <w:t>Крім того, деякі туристичні витрати можуть повернутися до в</w:t>
      </w:r>
      <w:r w:rsidR="00FB46B3">
        <w:rPr>
          <w:lang w:val="uk-UA"/>
        </w:rPr>
        <w:t>ідвідувачів</w:t>
      </w:r>
      <w:r w:rsidRPr="00FA2856">
        <w:rPr>
          <w:lang w:val="uk-UA"/>
        </w:rPr>
        <w:t xml:space="preserve"> через репатріацію прибутку іноземних туристичних інвесторів та оплату товарів та послуг, що надаються туристам у пункті призначення. Транспорт </w:t>
      </w:r>
      <w:r w:rsidRPr="00FA2856">
        <w:rPr>
          <w:lang w:val="uk-UA"/>
        </w:rPr>
        <w:lastRenderedPageBreak/>
        <w:t>забезпечує важливе сполучення як до місця призначення, так і повернення додому</w:t>
      </w:r>
      <w:r w:rsidR="00960596" w:rsidRPr="00960596">
        <w:t xml:space="preserve"> [14]</w:t>
      </w:r>
      <w:r w:rsidR="00F90B80">
        <w:rPr>
          <w:lang w:val="uk-UA"/>
        </w:rPr>
        <w:t>. Тому є певні цілі</w:t>
      </w:r>
      <w:r w:rsidRPr="00FA2856">
        <w:rPr>
          <w:lang w:val="uk-UA"/>
        </w:rPr>
        <w:t xml:space="preserve"> планування</w:t>
      </w:r>
      <w:r w:rsidR="00F90B80">
        <w:rPr>
          <w:lang w:val="uk-UA"/>
        </w:rPr>
        <w:t>, де</w:t>
      </w:r>
      <w:r w:rsidRPr="00FA2856">
        <w:rPr>
          <w:lang w:val="uk-UA"/>
        </w:rPr>
        <w:t xml:space="preserve"> основними компонентами, що складають сторону постачання, є:</w:t>
      </w:r>
    </w:p>
    <w:p w:rsidR="00A974EA" w:rsidRPr="00FA2856" w:rsidRDefault="00A974EA" w:rsidP="00A974EA">
      <w:pPr>
        <w:rPr>
          <w:lang w:val="uk-UA"/>
        </w:rPr>
      </w:pPr>
      <w:r w:rsidRPr="00FA2856">
        <w:rPr>
          <w:lang w:val="uk-UA"/>
        </w:rPr>
        <w:t>–</w:t>
      </w:r>
      <w:r w:rsidRPr="00FA2856">
        <w:rPr>
          <w:lang w:val="uk-UA"/>
        </w:rPr>
        <w:tab/>
        <w:t>різні види транспорту та інша пов</w:t>
      </w:r>
      <w:r w:rsidR="00323B9A">
        <w:rPr>
          <w:lang w:val="uk-UA"/>
        </w:rPr>
        <w:t>’</w:t>
      </w:r>
      <w:r w:rsidRPr="00FA2856">
        <w:rPr>
          <w:lang w:val="uk-UA"/>
        </w:rPr>
        <w:t>язана з туризмом інфраструктура;</w:t>
      </w:r>
    </w:p>
    <w:p w:rsidR="00A974EA" w:rsidRPr="00FA2856" w:rsidRDefault="00A974EA" w:rsidP="00A974EA">
      <w:pPr>
        <w:rPr>
          <w:lang w:val="uk-UA"/>
        </w:rPr>
      </w:pPr>
      <w:r w:rsidRPr="00FA2856">
        <w:rPr>
          <w:lang w:val="uk-UA"/>
        </w:rPr>
        <w:t>–</w:t>
      </w:r>
      <w:r w:rsidRPr="00FA2856">
        <w:rPr>
          <w:lang w:val="uk-UA"/>
        </w:rPr>
        <w:tab/>
        <w:t>інформація для туристів;</w:t>
      </w:r>
    </w:p>
    <w:p w:rsidR="00A974EA" w:rsidRPr="00FA2856" w:rsidRDefault="00A974EA" w:rsidP="00A974EA">
      <w:pPr>
        <w:rPr>
          <w:lang w:val="uk-UA"/>
        </w:rPr>
      </w:pPr>
      <w:r w:rsidRPr="00FA2856">
        <w:rPr>
          <w:lang w:val="uk-UA"/>
        </w:rPr>
        <w:t>–</w:t>
      </w:r>
      <w:r w:rsidRPr="00FA2856">
        <w:rPr>
          <w:lang w:val="uk-UA"/>
        </w:rPr>
        <w:tab/>
        <w:t>маркетинг та просування;</w:t>
      </w:r>
    </w:p>
    <w:p w:rsidR="00A974EA" w:rsidRPr="00FA2856" w:rsidRDefault="00A974EA" w:rsidP="00A974EA">
      <w:pPr>
        <w:rPr>
          <w:lang w:val="uk-UA"/>
        </w:rPr>
      </w:pPr>
      <w:r w:rsidRPr="00FA2856">
        <w:rPr>
          <w:lang w:val="uk-UA"/>
        </w:rPr>
        <w:t>–</w:t>
      </w:r>
      <w:r w:rsidRPr="00FA2856">
        <w:rPr>
          <w:lang w:val="uk-UA"/>
        </w:rPr>
        <w:tab/>
        <w:t>спільнота грома</w:t>
      </w:r>
      <w:r w:rsidR="005D7EF6">
        <w:rPr>
          <w:lang w:val="uk-UA"/>
        </w:rPr>
        <w:t>д у зоні призначення відвідувачів</w:t>
      </w:r>
      <w:r w:rsidRPr="00FA2856">
        <w:rPr>
          <w:lang w:val="uk-UA"/>
        </w:rPr>
        <w:t>;</w:t>
      </w:r>
    </w:p>
    <w:p w:rsidR="00A974EA" w:rsidRPr="00FA2856" w:rsidRDefault="00A974EA" w:rsidP="00A974EA">
      <w:pPr>
        <w:rPr>
          <w:lang w:val="uk-UA"/>
        </w:rPr>
      </w:pPr>
      <w:r w:rsidRPr="00FA2856">
        <w:rPr>
          <w:lang w:val="uk-UA"/>
        </w:rPr>
        <w:t>–</w:t>
      </w:r>
      <w:r w:rsidRPr="00FA2856">
        <w:rPr>
          <w:lang w:val="uk-UA"/>
        </w:rPr>
        <w:tab/>
        <w:t>політичні та інституційні рамки для розвитку туризму.</w:t>
      </w:r>
    </w:p>
    <w:p w:rsidR="00A974EA" w:rsidRPr="00FA2856" w:rsidRDefault="00A974EA" w:rsidP="00A974EA">
      <w:pPr>
        <w:rPr>
          <w:lang w:val="uk-UA"/>
        </w:rPr>
      </w:pPr>
      <w:r w:rsidRPr="00FA2856">
        <w:rPr>
          <w:lang w:val="uk-UA"/>
        </w:rPr>
        <w:t>Динамічний характер туристичної системи вимагає регулярного сканування зовнішнього</w:t>
      </w:r>
      <w:r w:rsidR="00C76FB6">
        <w:rPr>
          <w:lang w:val="uk-UA"/>
        </w:rPr>
        <w:t xml:space="preserve"> та внутрішнього середовища для внесення змін, коли це необхідно та</w:t>
      </w:r>
      <w:r w:rsidRPr="00FA2856">
        <w:rPr>
          <w:lang w:val="uk-UA"/>
        </w:rPr>
        <w:t xml:space="preserve"> забезпечення здорової та життєздатної галузі туризму.</w:t>
      </w:r>
    </w:p>
    <w:p w:rsidR="00983E21" w:rsidRPr="00FA2856" w:rsidRDefault="00A974EA" w:rsidP="00983E21">
      <w:pPr>
        <w:rPr>
          <w:lang w:val="uk-UA"/>
        </w:rPr>
      </w:pPr>
      <w:r w:rsidRPr="00FA2856">
        <w:rPr>
          <w:lang w:val="uk-UA"/>
        </w:rPr>
        <w:t>Таким чином, прийнятим фактом є те, що розвиток туризму вже не може працювати в ізоляції від навколишнього середовища та місцевих громад, а також не може ігнорувати соціальні та культурні наслідки туризму</w:t>
      </w:r>
      <w:r w:rsidR="00960596" w:rsidRPr="00960596">
        <w:t xml:space="preserve"> [15]</w:t>
      </w:r>
      <w:r w:rsidRPr="00FA2856">
        <w:rPr>
          <w:lang w:val="uk-UA"/>
        </w:rPr>
        <w:t>.</w:t>
      </w:r>
      <w:r w:rsidR="00983E21" w:rsidRPr="00FA2856">
        <w:rPr>
          <w:lang w:val="uk-UA"/>
        </w:rPr>
        <w:t xml:space="preserve"> Тому</w:t>
      </w:r>
      <w:r w:rsidR="00C76FB6">
        <w:rPr>
          <w:lang w:val="uk-UA"/>
        </w:rPr>
        <w:t>,</w:t>
      </w:r>
      <w:r w:rsidR="00983E21" w:rsidRPr="00FA2856">
        <w:rPr>
          <w:lang w:val="uk-UA"/>
        </w:rPr>
        <w:t xml:space="preserve"> існують зовнішні фактори розвитку</w:t>
      </w:r>
      <w:r w:rsidR="00B97BA8" w:rsidRPr="00FA2856">
        <w:rPr>
          <w:lang w:val="uk-UA"/>
        </w:rPr>
        <w:t xml:space="preserve"> (рис. 1.5), </w:t>
      </w:r>
      <w:r w:rsidR="00983E21" w:rsidRPr="00FA2856">
        <w:rPr>
          <w:lang w:val="uk-UA"/>
        </w:rPr>
        <w:t>що формують позитивний чи негативний наслідок, в залежності від того, чи присутні дані фактори в системі туризму регіону або країни.</w:t>
      </w:r>
    </w:p>
    <w:p w:rsidR="001926F5" w:rsidRDefault="001655C3" w:rsidP="001655C3">
      <w:pPr>
        <w:rPr>
          <w:lang w:val="uk-UA"/>
        </w:rPr>
      </w:pPr>
      <w:r>
        <w:rPr>
          <w:lang w:val="uk-UA"/>
        </w:rPr>
        <w:t>Треба підкреслити, що т</w:t>
      </w:r>
      <w:r w:rsidRPr="00FA2856">
        <w:rPr>
          <w:lang w:val="uk-UA"/>
        </w:rPr>
        <w:t>уризм та готельний бізнес, які нерозривно пов</w:t>
      </w:r>
      <w:r>
        <w:rPr>
          <w:lang w:val="uk-UA"/>
        </w:rPr>
        <w:t>’</w:t>
      </w:r>
      <w:r w:rsidRPr="00FA2856">
        <w:rPr>
          <w:lang w:val="uk-UA"/>
        </w:rPr>
        <w:t>язані один з одним, є одними з найбільших секторів в світі, що отримують прибуток. Вони входять і до топ-роботодавців. Протягом останніх десятиліть спостерігається тенденція розвитку туризму, оскільки подорожі стали досить поширеними. Люди подорожують для бізнесу, відпочинку, задоволення, пригод чи навіть медичних процедур.</w:t>
      </w:r>
      <w:r w:rsidR="001926F5" w:rsidRPr="001926F5">
        <w:rPr>
          <w:lang w:val="uk-UA"/>
        </w:rPr>
        <w:t xml:space="preserve"> </w:t>
      </w:r>
    </w:p>
    <w:p w:rsidR="001655C3" w:rsidRPr="00FA2856" w:rsidRDefault="001926F5" w:rsidP="001655C3">
      <w:pPr>
        <w:rPr>
          <w:lang w:val="uk-UA"/>
        </w:rPr>
      </w:pPr>
      <w:r w:rsidRPr="00FA2856">
        <w:rPr>
          <w:lang w:val="uk-UA"/>
        </w:rPr>
        <w:t>Завдяки бізнес-діяльності, пов</w:t>
      </w:r>
      <w:r>
        <w:rPr>
          <w:lang w:val="uk-UA"/>
        </w:rPr>
        <w:t>’</w:t>
      </w:r>
      <w:r w:rsidRPr="00FA2856">
        <w:rPr>
          <w:lang w:val="uk-UA"/>
        </w:rPr>
        <w:t>язаної з туризмом, галузь має величезний потенціал для створення зайнятості, а т</w:t>
      </w:r>
      <w:r>
        <w:rPr>
          <w:lang w:val="uk-UA"/>
        </w:rPr>
        <w:t>акож заробітку</w:t>
      </w:r>
      <w:r w:rsidRPr="00FA2856">
        <w:rPr>
          <w:lang w:val="uk-UA"/>
        </w:rPr>
        <w:t>.</w:t>
      </w:r>
    </w:p>
    <w:p w:rsidR="00983E21" w:rsidRPr="00FA2856" w:rsidRDefault="00983E21" w:rsidP="00983E21">
      <w:pPr>
        <w:rPr>
          <w:lang w:val="uk-UA"/>
        </w:rPr>
      </w:pPr>
    </w:p>
    <w:p w:rsidR="00983E21" w:rsidRPr="00FA2856" w:rsidRDefault="00983E21" w:rsidP="00983E21">
      <w:pPr>
        <w:rPr>
          <w:lang w:val="uk-UA"/>
        </w:rPr>
      </w:pPr>
      <w:r w:rsidRPr="00FA2856">
        <w:rPr>
          <w:noProof/>
          <w:lang w:eastAsia="ru-RU"/>
        </w:rPr>
        <w:lastRenderedPageBreak/>
        <w:drawing>
          <wp:inline distT="0" distB="0" distL="0" distR="0" wp14:anchorId="2D5DBCCA" wp14:editId="002050B4">
            <wp:extent cx="4762500" cy="4476750"/>
            <wp:effectExtent l="0" t="0" r="0" b="0"/>
            <wp:docPr id="10" name="Рисунок 10" descr="C:\Users\Anya\Desktop\cjoh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a\Desktop\cjohla3.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62500" cy="4476750"/>
                    </a:xfrm>
                    <a:prstGeom prst="rect">
                      <a:avLst/>
                    </a:prstGeom>
                    <a:noFill/>
                    <a:ln>
                      <a:noFill/>
                    </a:ln>
                  </pic:spPr>
                </pic:pic>
              </a:graphicData>
            </a:graphic>
          </wp:inline>
        </w:drawing>
      </w:r>
    </w:p>
    <w:p w:rsidR="00C24295" w:rsidRPr="00FA2856" w:rsidRDefault="00C24295" w:rsidP="00B97BA8">
      <w:pPr>
        <w:jc w:val="center"/>
        <w:rPr>
          <w:lang w:val="uk-UA"/>
        </w:rPr>
      </w:pPr>
      <w:r w:rsidRPr="00FA2856">
        <w:rPr>
          <w:lang w:val="uk-UA"/>
        </w:rPr>
        <w:t>Рис</w:t>
      </w:r>
      <w:r w:rsidR="00834240">
        <w:rPr>
          <w:lang w:val="uk-UA"/>
        </w:rPr>
        <w:t>унок</w:t>
      </w:r>
      <w:r w:rsidRPr="00FA2856">
        <w:rPr>
          <w:lang w:val="uk-UA"/>
        </w:rPr>
        <w:t xml:space="preserve"> </w:t>
      </w:r>
      <w:r w:rsidR="00B97BA8" w:rsidRPr="00FA2856">
        <w:rPr>
          <w:lang w:val="uk-UA"/>
        </w:rPr>
        <w:t>1</w:t>
      </w:r>
      <w:r w:rsidRPr="00FA2856">
        <w:rPr>
          <w:lang w:val="uk-UA"/>
        </w:rPr>
        <w:t>.</w:t>
      </w:r>
      <w:r w:rsidR="00B97BA8" w:rsidRPr="00FA2856">
        <w:rPr>
          <w:lang w:val="uk-UA"/>
        </w:rPr>
        <w:t>5</w:t>
      </w:r>
      <w:r w:rsidR="0000429A" w:rsidRPr="00FA2856">
        <w:rPr>
          <w:lang w:val="uk-UA"/>
        </w:rPr>
        <w:t xml:space="preserve"> –</w:t>
      </w:r>
      <w:r w:rsidRPr="00FA2856">
        <w:rPr>
          <w:lang w:val="uk-UA"/>
        </w:rPr>
        <w:t xml:space="preserve"> Основні зовнішні фактори розвитку туристичної індустрії</w:t>
      </w:r>
    </w:p>
    <w:p w:rsidR="002814C4" w:rsidRPr="002814C4" w:rsidRDefault="002814C4" w:rsidP="002814C4">
      <w:pPr>
        <w:rPr>
          <w:sz w:val="24"/>
          <w:szCs w:val="24"/>
          <w:lang w:val="uk-UA"/>
        </w:rPr>
      </w:pPr>
      <w:r w:rsidRPr="002814C4">
        <w:rPr>
          <w:sz w:val="24"/>
          <w:szCs w:val="24"/>
          <w:lang w:val="uk-UA"/>
        </w:rPr>
        <w:t>Джерело: побудовано автором на основі [15]</w:t>
      </w:r>
    </w:p>
    <w:p w:rsidR="00983E21" w:rsidRPr="00FA2856" w:rsidRDefault="00983E21" w:rsidP="00B97BA8">
      <w:pPr>
        <w:rPr>
          <w:lang w:val="uk-UA"/>
        </w:rPr>
      </w:pPr>
    </w:p>
    <w:p w:rsidR="00A974EA" w:rsidRPr="00FA2856" w:rsidRDefault="00A974EA" w:rsidP="00A974EA">
      <w:pPr>
        <w:rPr>
          <w:lang w:val="uk-UA"/>
        </w:rPr>
      </w:pPr>
      <w:r w:rsidRPr="00FA2856">
        <w:rPr>
          <w:lang w:val="uk-UA"/>
        </w:rPr>
        <w:t>У світі існує багато країн, таких як Маврикій, Мал</w:t>
      </w:r>
      <w:r w:rsidR="00573A79" w:rsidRPr="00FA2856">
        <w:rPr>
          <w:lang w:val="uk-UA"/>
        </w:rPr>
        <w:t>айзія, Сінгапур, Фіджі та Карибські острови</w:t>
      </w:r>
      <w:r w:rsidRPr="00FA2856">
        <w:rPr>
          <w:lang w:val="uk-UA"/>
        </w:rPr>
        <w:t xml:space="preserve">, економіка яких в </w:t>
      </w:r>
      <w:r w:rsidR="00573A79" w:rsidRPr="00FA2856">
        <w:rPr>
          <w:lang w:val="uk-UA"/>
        </w:rPr>
        <w:t>першу чергу керується туризмом.</w:t>
      </w:r>
    </w:p>
    <w:p w:rsidR="00A974EA" w:rsidRPr="00FA2856" w:rsidRDefault="00EE2448" w:rsidP="00A974EA">
      <w:pPr>
        <w:rPr>
          <w:lang w:val="uk-UA"/>
        </w:rPr>
      </w:pPr>
      <w:r>
        <w:rPr>
          <w:lang w:val="uk-UA"/>
        </w:rPr>
        <w:t>Варто зауважити, що р</w:t>
      </w:r>
      <w:r w:rsidR="00A974EA" w:rsidRPr="00FA2856">
        <w:rPr>
          <w:lang w:val="uk-UA"/>
        </w:rPr>
        <w:t>озвиток туристичної галузі створює велику кількість робочих місць серед постачальників прямих послуг (таких як</w:t>
      </w:r>
      <w:r w:rsidR="00CD7B7F">
        <w:rPr>
          <w:lang w:val="uk-UA"/>
        </w:rPr>
        <w:t>:</w:t>
      </w:r>
      <w:r w:rsidR="00A974EA" w:rsidRPr="00FA2856">
        <w:rPr>
          <w:lang w:val="uk-UA"/>
        </w:rPr>
        <w:t xml:space="preserve"> готель, ресторани, туристичні агенції, туроператори, екскурсовод</w:t>
      </w:r>
      <w:r w:rsidR="00CD7B7F">
        <w:rPr>
          <w:lang w:val="uk-UA"/>
        </w:rPr>
        <w:t>и</w:t>
      </w:r>
      <w:r w:rsidR="00A974EA" w:rsidRPr="00FA2856">
        <w:rPr>
          <w:lang w:val="uk-UA"/>
        </w:rPr>
        <w:t xml:space="preserve"> та екскурсії) та серед постачальників непрямих послуг (таких як</w:t>
      </w:r>
      <w:r w:rsidR="00CD7B7F">
        <w:rPr>
          <w:lang w:val="uk-UA"/>
        </w:rPr>
        <w:t>:</w:t>
      </w:r>
      <w:r w:rsidR="00A974EA" w:rsidRPr="00FA2856">
        <w:rPr>
          <w:lang w:val="uk-UA"/>
        </w:rPr>
        <w:t xml:space="preserve"> постачальники готелів та рестор</w:t>
      </w:r>
      <w:r w:rsidR="00CD7B7F">
        <w:rPr>
          <w:lang w:val="uk-UA"/>
        </w:rPr>
        <w:t>анів, додаткове проживання</w:t>
      </w:r>
      <w:r w:rsidR="00A974EA" w:rsidRPr="00FA2856">
        <w:rPr>
          <w:lang w:val="uk-UA"/>
        </w:rPr>
        <w:t>).</w:t>
      </w:r>
    </w:p>
    <w:p w:rsidR="00A974EA" w:rsidRPr="00FA2856" w:rsidRDefault="00A974EA" w:rsidP="00A974EA">
      <w:pPr>
        <w:rPr>
          <w:lang w:val="uk-UA"/>
        </w:rPr>
      </w:pPr>
      <w:r w:rsidRPr="00FA2856">
        <w:rPr>
          <w:lang w:val="uk-UA"/>
        </w:rPr>
        <w:t>Туризм с</w:t>
      </w:r>
      <w:r w:rsidR="00EE2448">
        <w:rPr>
          <w:lang w:val="uk-UA"/>
        </w:rPr>
        <w:t>тимулює розвиток інфраструктури, тому, д</w:t>
      </w:r>
      <w:r w:rsidRPr="00FA2856">
        <w:rPr>
          <w:lang w:val="uk-UA"/>
        </w:rPr>
        <w:t xml:space="preserve">ля того, щоб стати важливим комерційним або туристичним пунктом відпочинку, будь-яке місце розташування потребує всієї необхідної інфраструктури, наприклад: хороша сполученість залізничним, автомобільним та повітряним транспортом, </w:t>
      </w:r>
      <w:r w:rsidR="00603084">
        <w:rPr>
          <w:lang w:val="uk-UA"/>
        </w:rPr>
        <w:lastRenderedPageBreak/>
        <w:t xml:space="preserve">комфортне </w:t>
      </w:r>
      <w:r w:rsidRPr="00FA2856">
        <w:rPr>
          <w:lang w:val="uk-UA"/>
        </w:rPr>
        <w:t>житло, ресторани, добре розвинена телекомунікац</w:t>
      </w:r>
      <w:r w:rsidR="00603084">
        <w:rPr>
          <w:lang w:val="uk-UA"/>
        </w:rPr>
        <w:t>ійна мережа та медичні установи</w:t>
      </w:r>
      <w:r w:rsidR="00960596" w:rsidRPr="00470511">
        <w:t xml:space="preserve"> [16]</w:t>
      </w:r>
      <w:r w:rsidRPr="00FA2856">
        <w:rPr>
          <w:lang w:val="uk-UA"/>
        </w:rPr>
        <w:t>.</w:t>
      </w:r>
    </w:p>
    <w:p w:rsidR="00A974EA" w:rsidRPr="00FA2856" w:rsidRDefault="00A974EA" w:rsidP="00A974EA">
      <w:pPr>
        <w:rPr>
          <w:lang w:val="uk-UA"/>
        </w:rPr>
      </w:pPr>
      <w:r w:rsidRPr="00FA2856">
        <w:rPr>
          <w:lang w:val="uk-UA"/>
        </w:rPr>
        <w:t>Люди, які подорожують в інші країни, витрачають велику суму грошей на проживання, транспорт, екскурсії, шопінг тощо. Таким чином, турист, що потрапив до країни є важливим джерелом валюти.</w:t>
      </w:r>
    </w:p>
    <w:p w:rsidR="00A974EA" w:rsidRPr="00FA2856" w:rsidRDefault="00A974EA" w:rsidP="00A974EA">
      <w:pPr>
        <w:rPr>
          <w:lang w:val="uk-UA"/>
        </w:rPr>
      </w:pPr>
      <w:r w:rsidRPr="00FA2856">
        <w:rPr>
          <w:lang w:val="uk-UA"/>
        </w:rPr>
        <w:t>Всесвітня рада з подорожей і туризму (WTTC) прогнозує, що в 2045 році пануватимуть три галузі: телекомунікації, інформаційні технології та туризм. Індустрія подорожей та туризму за останні 25 років зросла на 500</w:t>
      </w:r>
      <w:r w:rsidR="00447E3A">
        <w:rPr>
          <w:lang w:val="uk-UA"/>
        </w:rPr>
        <w:t>%</w:t>
      </w:r>
      <w:r w:rsidRPr="00FA2856">
        <w:rPr>
          <w:lang w:val="uk-UA"/>
        </w:rPr>
        <w:t>.</w:t>
      </w:r>
    </w:p>
    <w:p w:rsidR="00A974EA" w:rsidRPr="00FA2856" w:rsidRDefault="00447E3A" w:rsidP="00A974EA">
      <w:pPr>
        <w:rPr>
          <w:lang w:val="uk-UA"/>
        </w:rPr>
      </w:pPr>
      <w:r>
        <w:rPr>
          <w:lang w:val="uk-UA"/>
        </w:rPr>
        <w:t>В</w:t>
      </w:r>
      <w:r w:rsidR="00A974EA" w:rsidRPr="00FA2856">
        <w:rPr>
          <w:lang w:val="uk-UA"/>
        </w:rPr>
        <w:t>итримуючи цей яскравий світогляд та перспективи, галузь туризму та готельної справи дуже вразлива до коливань національної економіки та подій у світі, особливо терористичних атак, які часом завдавали серйозних ударів для бізнесу.</w:t>
      </w:r>
    </w:p>
    <w:p w:rsidR="00A974EA" w:rsidRPr="00FA2856" w:rsidRDefault="00A974EA" w:rsidP="00A974EA">
      <w:pPr>
        <w:rPr>
          <w:lang w:val="uk-UA"/>
        </w:rPr>
      </w:pPr>
      <w:r w:rsidRPr="00FA2856">
        <w:rPr>
          <w:lang w:val="uk-UA"/>
        </w:rPr>
        <w:t>За останні 20 років в туризмі були й негативні відголоски, такі як терористична облога Тадж і Оберой в Мумбаї, Індія (26 листопада 2008 р.); напад на Світовий торговий центр в Сполучених Штатах Америки (11 в</w:t>
      </w:r>
      <w:r w:rsidR="009431FD">
        <w:rPr>
          <w:lang w:val="uk-UA"/>
        </w:rPr>
        <w:t>ересня 2001 р.); бомбардування</w:t>
      </w:r>
      <w:r w:rsidRPr="00FA2856">
        <w:rPr>
          <w:lang w:val="uk-UA"/>
        </w:rPr>
        <w:t xml:space="preserve"> готелів на індонезійському острові Балі (12 жовтня 2002 р.); цунамі в Південно-Східній Азії та Південній Азії </w:t>
      </w:r>
      <w:r w:rsidR="009431FD">
        <w:rPr>
          <w:lang w:val="uk-UA"/>
        </w:rPr>
        <w:t>(</w:t>
      </w:r>
      <w:r w:rsidRPr="00FA2856">
        <w:rPr>
          <w:lang w:val="uk-UA"/>
        </w:rPr>
        <w:t>26 грудня 2004 року</w:t>
      </w:r>
      <w:r w:rsidR="009431FD">
        <w:rPr>
          <w:lang w:val="uk-UA"/>
        </w:rPr>
        <w:t>)</w:t>
      </w:r>
      <w:r w:rsidR="00251642">
        <w:rPr>
          <w:lang w:val="uk-UA"/>
        </w:rPr>
        <w:t>, під час якого було втрачено тисячі життів</w:t>
      </w:r>
      <w:r w:rsidRPr="00FA2856">
        <w:rPr>
          <w:lang w:val="uk-UA"/>
        </w:rPr>
        <w:t>. Тим не менш, сектор повертається до бізнесу.</w:t>
      </w:r>
    </w:p>
    <w:p w:rsidR="00A974EA" w:rsidRPr="00FA2856" w:rsidRDefault="00A974EA" w:rsidP="00A974EA">
      <w:pPr>
        <w:rPr>
          <w:lang w:val="uk-UA"/>
        </w:rPr>
      </w:pPr>
      <w:r w:rsidRPr="00FA2856">
        <w:rPr>
          <w:lang w:val="uk-UA"/>
        </w:rPr>
        <w:t xml:space="preserve">Створення або розвиток туристичної галузі передбачає витрати, прибутки та певні вигоди. Якщо ці наслідки будуть враховані з самого початку планування, сильні сторони та можливості можуть бути максимізовані, а слабкі </w:t>
      </w:r>
      <w:r w:rsidR="004B4E67">
        <w:rPr>
          <w:lang w:val="uk-UA"/>
        </w:rPr>
        <w:t xml:space="preserve">сторони </w:t>
      </w:r>
      <w:r w:rsidRPr="00FA2856">
        <w:rPr>
          <w:lang w:val="uk-UA"/>
        </w:rPr>
        <w:t>та загрози можна мінімізувати.</w:t>
      </w:r>
    </w:p>
    <w:p w:rsidR="00A974EA" w:rsidRPr="00FA2856" w:rsidRDefault="00A974EA" w:rsidP="00EE2448">
      <w:pPr>
        <w:rPr>
          <w:lang w:val="uk-UA"/>
        </w:rPr>
      </w:pPr>
      <w:r w:rsidRPr="00FA2856">
        <w:rPr>
          <w:lang w:val="uk-UA"/>
        </w:rPr>
        <w:t>Кожне місце призначення буде відрізнятися з точки зору туристичних характеристик. Вартість та переваги туризму залежать від місця призначення і можуть змінюватися з часом, залежно від туризму та інших видів діяльності в місцевому та регіональному контексті</w:t>
      </w:r>
      <w:r w:rsidR="00EE2448">
        <w:rPr>
          <w:lang w:val="uk-UA"/>
        </w:rPr>
        <w:t>. З огляду на вищесказане, виправдано буде вважати, що т</w:t>
      </w:r>
      <w:r w:rsidRPr="00FA2856">
        <w:rPr>
          <w:lang w:val="uk-UA"/>
        </w:rPr>
        <w:t>уристична діяльність впливає на економіку країни, а також на місцеву економіку країни призначення</w:t>
      </w:r>
      <w:r w:rsidR="00960596" w:rsidRPr="00960596">
        <w:t xml:space="preserve"> [17]</w:t>
      </w:r>
      <w:r w:rsidRPr="00FA2856">
        <w:rPr>
          <w:lang w:val="uk-UA"/>
        </w:rPr>
        <w:t>.</w:t>
      </w:r>
    </w:p>
    <w:p w:rsidR="00EE2448" w:rsidRDefault="00EE2448" w:rsidP="00A974EA">
      <w:pPr>
        <w:rPr>
          <w:lang w:val="uk-UA"/>
        </w:rPr>
      </w:pPr>
      <w:r>
        <w:rPr>
          <w:lang w:val="uk-UA"/>
        </w:rPr>
        <w:lastRenderedPageBreak/>
        <w:t>Можна виділити окремі фактори впливу, що тісно пов</w:t>
      </w:r>
      <w:r w:rsidR="00323B9A">
        <w:rPr>
          <w:lang w:val="uk-UA"/>
        </w:rPr>
        <w:t>’</w:t>
      </w:r>
      <w:r>
        <w:rPr>
          <w:lang w:val="uk-UA"/>
        </w:rPr>
        <w:t>язані з туристичною діяльністю та проаналізувати їх на мікро</w:t>
      </w:r>
      <w:r w:rsidR="004B4E67">
        <w:rPr>
          <w:lang w:val="uk-UA"/>
        </w:rPr>
        <w:t>-</w:t>
      </w:r>
      <w:r>
        <w:rPr>
          <w:lang w:val="uk-UA"/>
        </w:rPr>
        <w:t xml:space="preserve"> та макро</w:t>
      </w:r>
      <w:r w:rsidR="004B4E67">
        <w:rPr>
          <w:lang w:val="uk-UA"/>
        </w:rPr>
        <w:t>-</w:t>
      </w:r>
      <w:r>
        <w:rPr>
          <w:lang w:val="uk-UA"/>
        </w:rPr>
        <w:t xml:space="preserve"> рівнях.</w:t>
      </w:r>
    </w:p>
    <w:p w:rsidR="00A974EA" w:rsidRPr="00FA2856" w:rsidRDefault="00EE2448" w:rsidP="00A974EA">
      <w:pPr>
        <w:rPr>
          <w:lang w:val="uk-UA"/>
        </w:rPr>
      </w:pPr>
      <w:r>
        <w:rPr>
          <w:lang w:val="uk-UA"/>
        </w:rPr>
        <w:t>П</w:t>
      </w:r>
      <w:r w:rsidR="00A974EA" w:rsidRPr="00FA2856">
        <w:rPr>
          <w:lang w:val="uk-UA"/>
        </w:rPr>
        <w:t>ереваги для економіки:</w:t>
      </w:r>
    </w:p>
    <w:p w:rsidR="00A974EA" w:rsidRPr="00FA2856" w:rsidRDefault="00A974EA" w:rsidP="00A974EA">
      <w:pPr>
        <w:rPr>
          <w:lang w:val="uk-UA"/>
        </w:rPr>
      </w:pPr>
      <w:r w:rsidRPr="00FA2856">
        <w:rPr>
          <w:lang w:val="uk-UA"/>
        </w:rPr>
        <w:t>–</w:t>
      </w:r>
      <w:r w:rsidRPr="00FA2856">
        <w:rPr>
          <w:lang w:val="uk-UA"/>
        </w:rPr>
        <w:tab/>
        <w:t>туризм створює місцеву зайнятість безпосередньо в туристичному секторі та в секторі підтримки та управління ресурсами;</w:t>
      </w:r>
    </w:p>
    <w:p w:rsidR="00A974EA" w:rsidRPr="00FA2856" w:rsidRDefault="00A974EA" w:rsidP="00A974EA">
      <w:pPr>
        <w:rPr>
          <w:lang w:val="uk-UA"/>
        </w:rPr>
      </w:pPr>
      <w:r w:rsidRPr="00FA2856">
        <w:rPr>
          <w:lang w:val="uk-UA"/>
        </w:rPr>
        <w:t>–</w:t>
      </w:r>
      <w:r w:rsidRPr="00FA2856">
        <w:rPr>
          <w:lang w:val="uk-UA"/>
        </w:rPr>
        <w:tab/>
        <w:t>туризм стимулює прибуткову вітчизняну промисловість, готелі та інші заклади житлового господарства, ресторани та продовольчі послуги, транспортні системи, ремесла та послуги екскурсоводів;</w:t>
      </w:r>
    </w:p>
    <w:p w:rsidR="00A974EA" w:rsidRPr="00FA2856" w:rsidRDefault="00A974EA" w:rsidP="00A974EA">
      <w:pPr>
        <w:rPr>
          <w:lang w:val="uk-UA"/>
        </w:rPr>
      </w:pPr>
      <w:r w:rsidRPr="00FA2856">
        <w:rPr>
          <w:lang w:val="uk-UA"/>
        </w:rPr>
        <w:t>–</w:t>
      </w:r>
      <w:r w:rsidRPr="00FA2856">
        <w:rPr>
          <w:lang w:val="uk-UA"/>
        </w:rPr>
        <w:tab/>
        <w:t>туризм генерує валюту для країни, вводить капітал та нові гроші в місцеву економіку;</w:t>
      </w:r>
    </w:p>
    <w:p w:rsidR="00A974EA" w:rsidRPr="00FA2856" w:rsidRDefault="00A974EA" w:rsidP="00A974EA">
      <w:pPr>
        <w:rPr>
          <w:lang w:val="uk-UA"/>
        </w:rPr>
      </w:pPr>
      <w:r w:rsidRPr="00FA2856">
        <w:rPr>
          <w:lang w:val="uk-UA"/>
        </w:rPr>
        <w:t>–</w:t>
      </w:r>
      <w:r w:rsidRPr="00FA2856">
        <w:rPr>
          <w:lang w:val="uk-UA"/>
        </w:rPr>
        <w:tab/>
        <w:t>туризм допомагає диверсифікувати місцеву економіку;</w:t>
      </w:r>
    </w:p>
    <w:p w:rsidR="00A974EA" w:rsidRPr="00FA2856" w:rsidRDefault="00A974EA" w:rsidP="00A974EA">
      <w:pPr>
        <w:rPr>
          <w:lang w:val="uk-UA"/>
        </w:rPr>
      </w:pPr>
      <w:r w:rsidRPr="00FA2856">
        <w:rPr>
          <w:lang w:val="uk-UA"/>
        </w:rPr>
        <w:t>–</w:t>
      </w:r>
      <w:r w:rsidRPr="00FA2856">
        <w:rPr>
          <w:lang w:val="uk-UA"/>
        </w:rPr>
        <w:tab/>
        <w:t>відбувається поліпшення інфраструктури туризму;</w:t>
      </w:r>
    </w:p>
    <w:p w:rsidR="00A974EA" w:rsidRPr="00FA2856" w:rsidRDefault="00A974EA" w:rsidP="00A974EA">
      <w:pPr>
        <w:rPr>
          <w:lang w:val="uk-UA"/>
        </w:rPr>
      </w:pPr>
      <w:r w:rsidRPr="00FA2856">
        <w:rPr>
          <w:lang w:val="uk-UA"/>
        </w:rPr>
        <w:t>–</w:t>
      </w:r>
      <w:r w:rsidRPr="00FA2856">
        <w:rPr>
          <w:lang w:val="uk-UA"/>
        </w:rPr>
        <w:tab/>
      </w:r>
      <w:r w:rsidR="00EF77A7">
        <w:rPr>
          <w:lang w:val="uk-UA"/>
        </w:rPr>
        <w:t xml:space="preserve">відбувається </w:t>
      </w:r>
      <w:r w:rsidRPr="00FA2856">
        <w:rPr>
          <w:lang w:val="uk-UA"/>
        </w:rPr>
        <w:t>збільшення податкових надходження від туризму.</w:t>
      </w:r>
    </w:p>
    <w:p w:rsidR="00A974EA" w:rsidRPr="00FA2856" w:rsidRDefault="00A974EA" w:rsidP="00A974EA">
      <w:pPr>
        <w:rPr>
          <w:lang w:val="uk-UA"/>
        </w:rPr>
      </w:pPr>
      <w:r w:rsidRPr="00FA2856">
        <w:rPr>
          <w:lang w:val="uk-UA"/>
        </w:rPr>
        <w:t>Економічні витрати:</w:t>
      </w:r>
    </w:p>
    <w:p w:rsidR="00A974EA" w:rsidRPr="00FA2856" w:rsidRDefault="00A974EA" w:rsidP="00A974EA">
      <w:pPr>
        <w:rPr>
          <w:lang w:val="uk-UA"/>
        </w:rPr>
      </w:pPr>
      <w:r w:rsidRPr="00FA2856">
        <w:rPr>
          <w:lang w:val="uk-UA"/>
        </w:rPr>
        <w:t>–</w:t>
      </w:r>
      <w:r w:rsidRPr="00FA2856">
        <w:rPr>
          <w:lang w:val="uk-UA"/>
        </w:rPr>
        <w:tab/>
        <w:t>більш високий попит, викликаний туристичною діяльністю, може підвищити ціну на землю, житло та ряд товарів, необхідних для повсякденного життя</w:t>
      </w:r>
      <w:r w:rsidR="00EE2448">
        <w:rPr>
          <w:lang w:val="uk-UA"/>
        </w:rPr>
        <w:t>;</w:t>
      </w:r>
    </w:p>
    <w:p w:rsidR="00A974EA" w:rsidRPr="00FA2856" w:rsidRDefault="00A974EA" w:rsidP="00A974EA">
      <w:pPr>
        <w:rPr>
          <w:lang w:val="uk-UA"/>
        </w:rPr>
      </w:pPr>
      <w:r w:rsidRPr="00FA2856">
        <w:rPr>
          <w:lang w:val="uk-UA"/>
        </w:rPr>
        <w:t>–</w:t>
      </w:r>
      <w:r w:rsidRPr="00FA2856">
        <w:rPr>
          <w:lang w:val="uk-UA"/>
        </w:rPr>
        <w:tab/>
        <w:t>попит на надання медичних послуг та поліцейських послуг збільшується протягом туристичних сезонів за рахунок місцевої податкової бази</w:t>
      </w:r>
      <w:r w:rsidR="00960596" w:rsidRPr="00960596">
        <w:t xml:space="preserve"> [18]</w:t>
      </w:r>
      <w:r w:rsidRPr="00FA2856">
        <w:rPr>
          <w:lang w:val="uk-UA"/>
        </w:rPr>
        <w:t>.</w:t>
      </w:r>
    </w:p>
    <w:p w:rsidR="00A974EA" w:rsidRPr="00FA2856" w:rsidRDefault="00A974EA" w:rsidP="00A974EA">
      <w:pPr>
        <w:rPr>
          <w:lang w:val="uk-UA"/>
        </w:rPr>
      </w:pPr>
      <w:r w:rsidRPr="00FA2856">
        <w:rPr>
          <w:lang w:val="uk-UA"/>
        </w:rPr>
        <w:t xml:space="preserve">Туризм також впливає на суспільство пункту </w:t>
      </w:r>
      <w:r w:rsidR="00F05640">
        <w:rPr>
          <w:lang w:val="uk-UA"/>
        </w:rPr>
        <w:t>призначення різними способами, що носить, як позитивний так і негативний характер</w:t>
      </w:r>
      <w:r w:rsidRPr="00FA2856">
        <w:rPr>
          <w:lang w:val="uk-UA"/>
        </w:rPr>
        <w:t>. Це приносить користь і кошти місцевим громадам.</w:t>
      </w:r>
    </w:p>
    <w:p w:rsidR="00A974EA" w:rsidRPr="00FA2856" w:rsidRDefault="00A974EA" w:rsidP="00A974EA">
      <w:pPr>
        <w:rPr>
          <w:lang w:val="uk-UA"/>
        </w:rPr>
      </w:pPr>
      <w:r w:rsidRPr="00FA2856">
        <w:rPr>
          <w:lang w:val="uk-UA"/>
        </w:rPr>
        <w:t>Соціальні виплати:</w:t>
      </w:r>
    </w:p>
    <w:p w:rsidR="00A974EA" w:rsidRPr="00FA2856" w:rsidRDefault="00A974EA" w:rsidP="00A974EA">
      <w:pPr>
        <w:rPr>
          <w:lang w:val="uk-UA"/>
        </w:rPr>
      </w:pPr>
      <w:r w:rsidRPr="00FA2856">
        <w:rPr>
          <w:lang w:val="uk-UA"/>
        </w:rPr>
        <w:t>–</w:t>
      </w:r>
      <w:r w:rsidRPr="00FA2856">
        <w:rPr>
          <w:lang w:val="uk-UA"/>
        </w:rPr>
        <w:tab/>
        <w:t>якість громади може бути підвищена економічною диверсифікацією через туризм</w:t>
      </w:r>
      <w:r w:rsidR="00EE2448">
        <w:rPr>
          <w:lang w:val="uk-UA"/>
        </w:rPr>
        <w:t>;</w:t>
      </w:r>
    </w:p>
    <w:p w:rsidR="00A974EA" w:rsidRPr="00FA2856" w:rsidRDefault="00A974EA" w:rsidP="00A974EA">
      <w:pPr>
        <w:rPr>
          <w:lang w:val="uk-UA"/>
        </w:rPr>
      </w:pPr>
      <w:r w:rsidRPr="00FA2856">
        <w:rPr>
          <w:lang w:val="uk-UA"/>
        </w:rPr>
        <w:t>–</w:t>
      </w:r>
      <w:r w:rsidRPr="00FA2856">
        <w:rPr>
          <w:lang w:val="uk-UA"/>
        </w:rPr>
        <w:tab/>
        <w:t>рекреаційно-культурні об</w:t>
      </w:r>
      <w:r w:rsidR="00323B9A">
        <w:rPr>
          <w:lang w:val="uk-UA"/>
        </w:rPr>
        <w:t>’</w:t>
      </w:r>
      <w:r w:rsidRPr="00FA2856">
        <w:rPr>
          <w:lang w:val="uk-UA"/>
        </w:rPr>
        <w:t>єкти, створені для туризму, можуть використовувати місцеві громади, а також вітчизняні/міжнародні відвідувачі;</w:t>
      </w:r>
    </w:p>
    <w:p w:rsidR="00A974EA" w:rsidRPr="00FA2856" w:rsidRDefault="00A974EA" w:rsidP="00A974EA">
      <w:pPr>
        <w:rPr>
          <w:lang w:val="uk-UA"/>
        </w:rPr>
      </w:pPr>
      <w:r w:rsidRPr="00FA2856">
        <w:rPr>
          <w:lang w:val="uk-UA"/>
        </w:rPr>
        <w:t>–</w:t>
      </w:r>
      <w:r w:rsidRPr="00FA2856">
        <w:rPr>
          <w:lang w:val="uk-UA"/>
        </w:rPr>
        <w:tab/>
        <w:t>громадський простір може розвиватися та посилюватися через туристичну діяльність;</w:t>
      </w:r>
    </w:p>
    <w:p w:rsidR="00A974EA" w:rsidRPr="00FA2856" w:rsidRDefault="00A974EA" w:rsidP="00A974EA">
      <w:pPr>
        <w:rPr>
          <w:lang w:val="uk-UA"/>
        </w:rPr>
      </w:pPr>
      <w:r w:rsidRPr="00FA2856">
        <w:rPr>
          <w:lang w:val="uk-UA"/>
        </w:rPr>
        <w:lastRenderedPageBreak/>
        <w:t>–</w:t>
      </w:r>
      <w:r w:rsidRPr="00FA2856">
        <w:rPr>
          <w:lang w:val="uk-UA"/>
        </w:rPr>
        <w:tab/>
        <w:t>туризм підвищує повагу місцевої громади та надає можливість для більшого розуміння та спілкування між людьми різного походження.</w:t>
      </w:r>
    </w:p>
    <w:p w:rsidR="00A974EA" w:rsidRPr="00FA2856" w:rsidRDefault="00A974EA" w:rsidP="00A974EA">
      <w:pPr>
        <w:rPr>
          <w:lang w:val="uk-UA"/>
        </w:rPr>
      </w:pPr>
      <w:r w:rsidRPr="00FA2856">
        <w:rPr>
          <w:lang w:val="uk-UA"/>
        </w:rPr>
        <w:t>Соціальні витрати:</w:t>
      </w:r>
    </w:p>
    <w:p w:rsidR="00A974EA" w:rsidRPr="00FA2856" w:rsidRDefault="00A974EA" w:rsidP="00A974EA">
      <w:pPr>
        <w:rPr>
          <w:lang w:val="uk-UA"/>
        </w:rPr>
      </w:pPr>
      <w:r w:rsidRPr="00FA2856">
        <w:rPr>
          <w:lang w:val="uk-UA"/>
        </w:rPr>
        <w:t>–</w:t>
      </w:r>
      <w:r w:rsidRPr="00FA2856">
        <w:rPr>
          <w:lang w:val="uk-UA"/>
        </w:rPr>
        <w:tab/>
        <w:t>швидке зростання туризму може призвести до неможливості місцевих зручностей та установ задовольнити потреби в послугах;</w:t>
      </w:r>
    </w:p>
    <w:p w:rsidR="00A974EA" w:rsidRPr="00FA2856" w:rsidRDefault="00A974EA" w:rsidP="00A974EA">
      <w:pPr>
        <w:rPr>
          <w:lang w:val="uk-UA"/>
        </w:rPr>
      </w:pPr>
      <w:r w:rsidRPr="00FA2856">
        <w:rPr>
          <w:lang w:val="uk-UA"/>
        </w:rPr>
        <w:t>–</w:t>
      </w:r>
      <w:r w:rsidRPr="00FA2856">
        <w:rPr>
          <w:lang w:val="uk-UA"/>
        </w:rPr>
        <w:tab/>
        <w:t>без належного планування та управління, сміття, вандалізм та злочинність часто супроводжують розвиток туризму;</w:t>
      </w:r>
    </w:p>
    <w:p w:rsidR="00A974EA" w:rsidRPr="00FA2856" w:rsidRDefault="00A974EA" w:rsidP="00A974EA">
      <w:pPr>
        <w:rPr>
          <w:lang w:val="uk-UA"/>
        </w:rPr>
      </w:pPr>
      <w:r w:rsidRPr="00FA2856">
        <w:rPr>
          <w:lang w:val="uk-UA"/>
        </w:rPr>
        <w:t>–</w:t>
      </w:r>
      <w:r w:rsidRPr="00FA2856">
        <w:rPr>
          <w:lang w:val="uk-UA"/>
        </w:rPr>
        <w:tab/>
        <w:t>туризм може призвести до заторів;</w:t>
      </w:r>
    </w:p>
    <w:p w:rsidR="00A974EA" w:rsidRPr="00FA2856" w:rsidRDefault="00B21B95" w:rsidP="00A974EA">
      <w:pPr>
        <w:rPr>
          <w:lang w:val="uk-UA"/>
        </w:rPr>
      </w:pPr>
      <w:r>
        <w:rPr>
          <w:lang w:val="uk-UA"/>
        </w:rPr>
        <w:t>–</w:t>
      </w:r>
      <w:r>
        <w:rPr>
          <w:lang w:val="uk-UA"/>
        </w:rPr>
        <w:tab/>
        <w:t>відвідувачі приносять з</w:t>
      </w:r>
      <w:r w:rsidR="00A974EA" w:rsidRPr="00FA2856">
        <w:rPr>
          <w:lang w:val="uk-UA"/>
        </w:rPr>
        <w:t xml:space="preserve"> собою матеріальне багатство та уявну свободу;</w:t>
      </w:r>
    </w:p>
    <w:p w:rsidR="00A974EA" w:rsidRPr="00FA2856" w:rsidRDefault="00A974EA" w:rsidP="00A974EA">
      <w:pPr>
        <w:rPr>
          <w:lang w:val="uk-UA"/>
        </w:rPr>
      </w:pPr>
      <w:r w:rsidRPr="00FA2856">
        <w:rPr>
          <w:lang w:val="uk-UA"/>
        </w:rPr>
        <w:t>–</w:t>
      </w:r>
      <w:r w:rsidRPr="00FA2856">
        <w:rPr>
          <w:lang w:val="uk-UA"/>
        </w:rPr>
        <w:tab/>
        <w:t>молодь приймаючої громади особливо сприйнятлива до економічних</w:t>
      </w:r>
      <w:r w:rsidR="00B21B95">
        <w:rPr>
          <w:lang w:val="uk-UA"/>
        </w:rPr>
        <w:t xml:space="preserve"> благ, які ці туристи приносять</w:t>
      </w:r>
      <w:r w:rsidRPr="00FA2856">
        <w:rPr>
          <w:lang w:val="uk-UA"/>
        </w:rPr>
        <w:t xml:space="preserve"> і це може призвести до повного порушення традиційного способу життя громади</w:t>
      </w:r>
      <w:r w:rsidR="00EE2448">
        <w:rPr>
          <w:lang w:val="uk-UA"/>
        </w:rPr>
        <w:t>;</w:t>
      </w:r>
    </w:p>
    <w:p w:rsidR="00A974EA" w:rsidRPr="00FA2856" w:rsidRDefault="00A974EA" w:rsidP="00A974EA">
      <w:pPr>
        <w:rPr>
          <w:lang w:val="uk-UA"/>
        </w:rPr>
      </w:pPr>
      <w:r w:rsidRPr="00FA2856">
        <w:rPr>
          <w:lang w:val="uk-UA"/>
        </w:rPr>
        <w:t>–</w:t>
      </w:r>
      <w:r w:rsidRPr="00FA2856">
        <w:rPr>
          <w:lang w:val="uk-UA"/>
        </w:rPr>
        <w:tab/>
        <w:t>структура громади може змінюватися, наприклад, демографія та установи;</w:t>
      </w:r>
    </w:p>
    <w:p w:rsidR="00A974EA" w:rsidRPr="00FA2856" w:rsidRDefault="00A974EA" w:rsidP="00A974EA">
      <w:pPr>
        <w:rPr>
          <w:lang w:val="uk-UA"/>
        </w:rPr>
      </w:pPr>
      <w:r w:rsidRPr="00FA2856">
        <w:rPr>
          <w:lang w:val="uk-UA"/>
        </w:rPr>
        <w:t>–</w:t>
      </w:r>
      <w:r w:rsidRPr="00FA2856">
        <w:rPr>
          <w:lang w:val="uk-UA"/>
        </w:rPr>
        <w:tab/>
        <w:t>автентичність соціального та культурного середовища може бути змінена відповідно до потреб туризму.</w:t>
      </w:r>
    </w:p>
    <w:p w:rsidR="00A974EA" w:rsidRPr="00FA2856" w:rsidRDefault="00A974EA" w:rsidP="00A974EA">
      <w:pPr>
        <w:rPr>
          <w:lang w:val="uk-UA"/>
        </w:rPr>
      </w:pPr>
      <w:r w:rsidRPr="00FA2856">
        <w:rPr>
          <w:lang w:val="uk-UA"/>
        </w:rPr>
        <w:t>Туристична діяльність також впливає на культуру приймаючої країни. Є багато позитивних і негативних культурних наслідків туризму.</w:t>
      </w:r>
    </w:p>
    <w:p w:rsidR="00A974EA" w:rsidRPr="00FA2856" w:rsidRDefault="00A974EA" w:rsidP="00A974EA">
      <w:pPr>
        <w:rPr>
          <w:lang w:val="uk-UA"/>
        </w:rPr>
      </w:pPr>
      <w:r w:rsidRPr="00FA2856">
        <w:rPr>
          <w:lang w:val="uk-UA"/>
        </w:rPr>
        <w:t>Культурні переваги:</w:t>
      </w:r>
    </w:p>
    <w:p w:rsidR="00A974EA" w:rsidRPr="00FA2856" w:rsidRDefault="00A974EA" w:rsidP="00A974EA">
      <w:pPr>
        <w:rPr>
          <w:lang w:val="uk-UA"/>
        </w:rPr>
      </w:pPr>
      <w:r w:rsidRPr="00FA2856">
        <w:rPr>
          <w:lang w:val="uk-UA"/>
        </w:rPr>
        <w:t>–</w:t>
      </w:r>
      <w:r w:rsidRPr="00FA2856">
        <w:rPr>
          <w:lang w:val="uk-UA"/>
        </w:rPr>
        <w:tab/>
        <w:t>туризм може підвищити місцеву культурну обізнаність;</w:t>
      </w:r>
    </w:p>
    <w:p w:rsidR="00A974EA" w:rsidRPr="00FA2856" w:rsidRDefault="00A974EA" w:rsidP="00A974EA">
      <w:pPr>
        <w:rPr>
          <w:lang w:val="uk-UA"/>
        </w:rPr>
      </w:pPr>
      <w:r w:rsidRPr="00FA2856">
        <w:rPr>
          <w:lang w:val="uk-UA"/>
        </w:rPr>
        <w:t>–</w:t>
      </w:r>
      <w:r w:rsidRPr="00FA2856">
        <w:rPr>
          <w:lang w:val="uk-UA"/>
        </w:rPr>
        <w:tab/>
        <w:t>туризм може приносити дохід, щоб допомогти оплатити збереження археологічних пам</w:t>
      </w:r>
      <w:r w:rsidR="00323B9A">
        <w:rPr>
          <w:lang w:val="uk-UA"/>
        </w:rPr>
        <w:t>’</w:t>
      </w:r>
      <w:r w:rsidRPr="00FA2856">
        <w:rPr>
          <w:lang w:val="uk-UA"/>
        </w:rPr>
        <w:t>яток, історичних будівель та районів;</w:t>
      </w:r>
    </w:p>
    <w:p w:rsidR="00A974EA" w:rsidRPr="00FA2856" w:rsidRDefault="00A974EA" w:rsidP="00A974EA">
      <w:pPr>
        <w:rPr>
          <w:lang w:val="uk-UA"/>
        </w:rPr>
      </w:pPr>
      <w:r w:rsidRPr="00FA2856">
        <w:rPr>
          <w:lang w:val="uk-UA"/>
        </w:rPr>
        <w:t>–</w:t>
      </w:r>
      <w:r w:rsidRPr="00FA2856">
        <w:rPr>
          <w:lang w:val="uk-UA"/>
        </w:rPr>
        <w:tab/>
        <w:t>незважаючи на критику щодо зміни культур до неприйнятного рівня, обмін культурними знаннями та досвідом може бути корисним для господарів та гостей туристичних напрямків і може призвести до відродження місцевих традицій та ремесел.</w:t>
      </w:r>
    </w:p>
    <w:p w:rsidR="00A974EA" w:rsidRPr="00FA2856" w:rsidRDefault="00A974EA" w:rsidP="00A974EA">
      <w:pPr>
        <w:rPr>
          <w:lang w:val="uk-UA"/>
        </w:rPr>
      </w:pPr>
      <w:r w:rsidRPr="00FA2856">
        <w:rPr>
          <w:lang w:val="uk-UA"/>
        </w:rPr>
        <w:t>Культурні витрати:</w:t>
      </w:r>
    </w:p>
    <w:p w:rsidR="00A974EA" w:rsidRPr="00FA2856" w:rsidRDefault="00A974EA" w:rsidP="00A974EA">
      <w:pPr>
        <w:rPr>
          <w:lang w:val="uk-UA"/>
        </w:rPr>
      </w:pPr>
      <w:r w:rsidRPr="00FA2856">
        <w:rPr>
          <w:lang w:val="uk-UA"/>
        </w:rPr>
        <w:t>–</w:t>
      </w:r>
      <w:r w:rsidRPr="00FA2856">
        <w:rPr>
          <w:lang w:val="uk-UA"/>
        </w:rPr>
        <w:tab/>
        <w:t>молодь у громаді починає наслідувати мовлення та вбрання туристів;</w:t>
      </w:r>
    </w:p>
    <w:p w:rsidR="00A974EA" w:rsidRPr="00FA2856" w:rsidRDefault="00A974EA" w:rsidP="00A974EA">
      <w:pPr>
        <w:rPr>
          <w:lang w:val="uk-UA"/>
        </w:rPr>
      </w:pPr>
      <w:r w:rsidRPr="00FA2856">
        <w:rPr>
          <w:lang w:val="uk-UA"/>
        </w:rPr>
        <w:lastRenderedPageBreak/>
        <w:t>–</w:t>
      </w:r>
      <w:r w:rsidRPr="00FA2856">
        <w:rPr>
          <w:lang w:val="uk-UA"/>
        </w:rPr>
        <w:tab/>
        <w:t>історичні місця можуть бути пошкоджені через розвиток туризму та тиск;</w:t>
      </w:r>
    </w:p>
    <w:p w:rsidR="00A974EA" w:rsidRPr="00FA2856" w:rsidRDefault="00A974EA" w:rsidP="00A974EA">
      <w:pPr>
        <w:rPr>
          <w:lang w:val="uk-UA"/>
        </w:rPr>
      </w:pPr>
      <w:r w:rsidRPr="00FA2856">
        <w:rPr>
          <w:lang w:val="uk-UA"/>
        </w:rPr>
        <w:t>–</w:t>
      </w:r>
      <w:r w:rsidRPr="00FA2856">
        <w:rPr>
          <w:lang w:val="uk-UA"/>
        </w:rPr>
        <w:tab/>
        <w:t>можуть бути довготермінові шкоди культурним традиціям та стирання к</w:t>
      </w:r>
      <w:r w:rsidR="00EF231C">
        <w:rPr>
          <w:lang w:val="uk-UA"/>
        </w:rPr>
        <w:t>ультурних цінностей, що призведуть</w:t>
      </w:r>
      <w:r w:rsidRPr="00FA2856">
        <w:rPr>
          <w:lang w:val="uk-UA"/>
        </w:rPr>
        <w:t xml:space="preserve"> до культурних змін за межами рівня, прийнятного для приймаючого місця призначення.</w:t>
      </w:r>
    </w:p>
    <w:p w:rsidR="00A974EA" w:rsidRPr="00FA2856" w:rsidRDefault="00A974EA" w:rsidP="00A974EA">
      <w:pPr>
        <w:rPr>
          <w:lang w:val="uk-UA"/>
        </w:rPr>
      </w:pPr>
      <w:r w:rsidRPr="00FA2856">
        <w:rPr>
          <w:lang w:val="uk-UA"/>
        </w:rPr>
        <w:t>Туризм впливає на навколишнє середовище як позитивно, так і негативно. Ці наслідки наведені нижче.</w:t>
      </w:r>
    </w:p>
    <w:p w:rsidR="00A974EA" w:rsidRPr="003D7638" w:rsidRDefault="00A974EA" w:rsidP="00A974EA">
      <w:pPr>
        <w:rPr>
          <w:lang w:val="uk-UA"/>
        </w:rPr>
      </w:pPr>
      <w:r w:rsidRPr="003D7638">
        <w:rPr>
          <w:lang w:val="uk-UA"/>
        </w:rPr>
        <w:t>Екологічні переваги:</w:t>
      </w:r>
    </w:p>
    <w:p w:rsidR="00A974EA" w:rsidRPr="00FA2856" w:rsidRDefault="00A974EA" w:rsidP="00A974EA">
      <w:pPr>
        <w:rPr>
          <w:lang w:val="uk-UA"/>
        </w:rPr>
      </w:pPr>
      <w:r w:rsidRPr="00FA2856">
        <w:rPr>
          <w:lang w:val="uk-UA"/>
        </w:rPr>
        <w:t>–</w:t>
      </w:r>
      <w:r w:rsidRPr="00FA2856">
        <w:rPr>
          <w:lang w:val="uk-UA"/>
        </w:rPr>
        <w:tab/>
        <w:t xml:space="preserve">можуть створюватися парки </w:t>
      </w:r>
      <w:r w:rsidR="00A446C1">
        <w:rPr>
          <w:lang w:val="uk-UA"/>
        </w:rPr>
        <w:t>та заповідники та підтримувати</w:t>
      </w:r>
      <w:r w:rsidRPr="00FA2856">
        <w:rPr>
          <w:lang w:val="uk-UA"/>
        </w:rPr>
        <w:t xml:space="preserve"> екологічне </w:t>
      </w:r>
      <w:r w:rsidR="00A446C1">
        <w:rPr>
          <w:lang w:val="uk-UA"/>
        </w:rPr>
        <w:t xml:space="preserve">надбання </w:t>
      </w:r>
      <w:r w:rsidRPr="00FA2856">
        <w:rPr>
          <w:lang w:val="uk-UA"/>
        </w:rPr>
        <w:t>як необхідність для природоохоронного туризму;</w:t>
      </w:r>
    </w:p>
    <w:p w:rsidR="00A974EA" w:rsidRPr="00FA2856" w:rsidRDefault="00A974EA" w:rsidP="00A974EA">
      <w:pPr>
        <w:rPr>
          <w:lang w:val="uk-UA"/>
        </w:rPr>
      </w:pPr>
      <w:r w:rsidRPr="00FA2856">
        <w:rPr>
          <w:lang w:val="uk-UA"/>
        </w:rPr>
        <w:t>–</w:t>
      </w:r>
      <w:r w:rsidRPr="00FA2856">
        <w:rPr>
          <w:lang w:val="uk-UA"/>
        </w:rPr>
        <w:tab/>
        <w:t>удосконалення п</w:t>
      </w:r>
      <w:r w:rsidR="00187E07">
        <w:rPr>
          <w:lang w:val="uk-UA"/>
        </w:rPr>
        <w:t>оведінки</w:t>
      </w:r>
      <w:r w:rsidRPr="00FA2856">
        <w:rPr>
          <w:lang w:val="uk-UA"/>
        </w:rPr>
        <w:t xml:space="preserve"> з відходами;</w:t>
      </w:r>
    </w:p>
    <w:p w:rsidR="00A974EA" w:rsidRPr="00FA2856" w:rsidRDefault="00A974EA" w:rsidP="00A974EA">
      <w:pPr>
        <w:rPr>
          <w:lang w:val="uk-UA"/>
        </w:rPr>
      </w:pPr>
      <w:r w:rsidRPr="00FA2856">
        <w:rPr>
          <w:lang w:val="uk-UA"/>
        </w:rPr>
        <w:t>–</w:t>
      </w:r>
      <w:r w:rsidRPr="00FA2856">
        <w:rPr>
          <w:lang w:val="uk-UA"/>
        </w:rPr>
        <w:tab/>
        <w:t>підвищення рівня проінформованості та турбот</w:t>
      </w:r>
      <w:r w:rsidR="00187E07">
        <w:rPr>
          <w:lang w:val="uk-UA"/>
        </w:rPr>
        <w:t>а про навколишнє середовище можуть</w:t>
      </w:r>
      <w:r w:rsidRPr="00FA2856">
        <w:rPr>
          <w:lang w:val="uk-UA"/>
        </w:rPr>
        <w:t xml:space="preserve"> бути результатом природоохоронної діяльності та розвитку туризму.</w:t>
      </w:r>
    </w:p>
    <w:p w:rsidR="00A974EA" w:rsidRPr="00FA2856" w:rsidRDefault="00A974EA" w:rsidP="00A974EA">
      <w:pPr>
        <w:rPr>
          <w:lang w:val="uk-UA"/>
        </w:rPr>
      </w:pPr>
      <w:r w:rsidRPr="00FA2856">
        <w:rPr>
          <w:lang w:val="uk-UA"/>
        </w:rPr>
        <w:t>Екологічні витрати:</w:t>
      </w:r>
    </w:p>
    <w:p w:rsidR="00A974EA" w:rsidRPr="00FA2856" w:rsidRDefault="00A974EA" w:rsidP="00A974EA">
      <w:pPr>
        <w:rPr>
          <w:lang w:val="uk-UA"/>
        </w:rPr>
      </w:pPr>
      <w:r w:rsidRPr="00FA2856">
        <w:rPr>
          <w:lang w:val="uk-UA"/>
        </w:rPr>
        <w:t>–</w:t>
      </w:r>
      <w:r w:rsidRPr="00FA2856">
        <w:rPr>
          <w:lang w:val="uk-UA"/>
        </w:rPr>
        <w:tab/>
        <w:t>негативна зміна фізичної цілісності місцевості;</w:t>
      </w:r>
    </w:p>
    <w:p w:rsidR="00A974EA" w:rsidRPr="00FA2856" w:rsidRDefault="00A974EA" w:rsidP="00A974EA">
      <w:pPr>
        <w:rPr>
          <w:lang w:val="uk-UA"/>
        </w:rPr>
      </w:pPr>
      <w:r w:rsidRPr="00FA2856">
        <w:rPr>
          <w:lang w:val="uk-UA"/>
        </w:rPr>
        <w:t>–</w:t>
      </w:r>
      <w:r w:rsidRPr="00FA2856">
        <w:rPr>
          <w:lang w:val="uk-UA"/>
        </w:rPr>
        <w:tab/>
        <w:t>швидкий, надмірний розвиток та перенаселення можуть назавжди змінити фізичне середовище та екосистеми району;</w:t>
      </w:r>
    </w:p>
    <w:p w:rsidR="00A974EA" w:rsidRPr="00FA2856" w:rsidRDefault="00A974EA" w:rsidP="00A974EA">
      <w:pPr>
        <w:rPr>
          <w:lang w:val="uk-UA"/>
        </w:rPr>
      </w:pPr>
      <w:r w:rsidRPr="00FA2856">
        <w:rPr>
          <w:lang w:val="uk-UA"/>
        </w:rPr>
        <w:t>–</w:t>
      </w:r>
      <w:r w:rsidRPr="00FA2856">
        <w:rPr>
          <w:lang w:val="uk-UA"/>
        </w:rPr>
        <w:tab/>
        <w:t>деградація парків і заповідників.</w:t>
      </w:r>
    </w:p>
    <w:p w:rsidR="00EE2448" w:rsidRDefault="00A974EA" w:rsidP="00EE2448">
      <w:pPr>
        <w:rPr>
          <w:lang w:val="uk-UA"/>
        </w:rPr>
      </w:pPr>
      <w:r w:rsidRPr="00FA2856">
        <w:rPr>
          <w:lang w:val="uk-UA"/>
        </w:rPr>
        <w:t xml:space="preserve">З роками туризм став популярною світовою діяльністю. Залежно від характеру та мети своєї подорожі, туристи потребують та вимагають певних зручностей та послуг. Це породило широкий спектр комерційної діяльності, яка набула галузевих масштабів. </w:t>
      </w:r>
    </w:p>
    <w:p w:rsidR="00A974EA" w:rsidRPr="00FA2856" w:rsidRDefault="00A974EA" w:rsidP="00EE2448">
      <w:pPr>
        <w:rPr>
          <w:lang w:val="uk-UA"/>
        </w:rPr>
      </w:pPr>
      <w:r w:rsidRPr="00FA2856">
        <w:rPr>
          <w:lang w:val="uk-UA"/>
        </w:rPr>
        <w:t>Таким чином, подорожі та туризм нині представляють широке коло суміжних галузей</w:t>
      </w:r>
      <w:r w:rsidR="00960596" w:rsidRPr="00960596">
        <w:t xml:space="preserve"> [19]</w:t>
      </w:r>
      <w:r w:rsidR="00EE2448">
        <w:rPr>
          <w:lang w:val="uk-UA"/>
        </w:rPr>
        <w:t xml:space="preserve">. </w:t>
      </w:r>
      <w:r w:rsidRPr="00FA2856">
        <w:rPr>
          <w:lang w:val="uk-UA"/>
        </w:rPr>
        <w:t xml:space="preserve">Що включає в себе туристичний сектор, тобто елементи підвищення економіки як однієї певної країни, так і всього світу: </w:t>
      </w:r>
    </w:p>
    <w:p w:rsidR="00A974EA" w:rsidRPr="00FA2856" w:rsidRDefault="00A974EA" w:rsidP="00A974EA">
      <w:pPr>
        <w:rPr>
          <w:lang w:val="uk-UA"/>
        </w:rPr>
      </w:pPr>
      <w:r w:rsidRPr="00FA2856">
        <w:rPr>
          <w:lang w:val="uk-UA"/>
        </w:rPr>
        <w:t>–</w:t>
      </w:r>
      <w:r w:rsidRPr="00FA2856">
        <w:rPr>
          <w:lang w:val="uk-UA"/>
        </w:rPr>
        <w:tab/>
        <w:t>готелі – це комерційний заклад, який забезпечує проживання, харчування та інші послуги для гостей. У галуз</w:t>
      </w:r>
      <w:r w:rsidR="00E027D1">
        <w:rPr>
          <w:lang w:val="uk-UA"/>
        </w:rPr>
        <w:t>і подорожей та туризму готельна галузь</w:t>
      </w:r>
      <w:r w:rsidRPr="00FA2856">
        <w:rPr>
          <w:lang w:val="uk-UA"/>
        </w:rPr>
        <w:t xml:space="preserve"> відіграє дуже важливу роль,</w:t>
      </w:r>
      <w:r w:rsidR="00E027D1">
        <w:rPr>
          <w:lang w:val="uk-UA"/>
        </w:rPr>
        <w:t xml:space="preserve"> оскільки всім туристам потрібне</w:t>
      </w:r>
      <w:r w:rsidRPr="00FA2856">
        <w:rPr>
          <w:lang w:val="uk-UA"/>
        </w:rPr>
        <w:t xml:space="preserve"> місце для </w:t>
      </w:r>
      <w:r w:rsidRPr="00FA2856">
        <w:rPr>
          <w:lang w:val="uk-UA"/>
        </w:rPr>
        <w:lastRenderedPageBreak/>
        <w:t>про</w:t>
      </w:r>
      <w:r w:rsidR="00E027D1">
        <w:rPr>
          <w:lang w:val="uk-UA"/>
        </w:rPr>
        <w:t>живання в місцях їх призначення</w:t>
      </w:r>
      <w:r w:rsidRPr="00FA2856">
        <w:rPr>
          <w:lang w:val="uk-UA"/>
        </w:rPr>
        <w:t xml:space="preserve"> і їм потрібно набагато більше послуг та зручностей, що відповідають їх конкретним потребам та смакам;</w:t>
      </w:r>
    </w:p>
    <w:p w:rsidR="00A974EA" w:rsidRPr="00FA2856" w:rsidRDefault="00A974EA" w:rsidP="00A974EA">
      <w:pPr>
        <w:rPr>
          <w:lang w:val="uk-UA"/>
        </w:rPr>
      </w:pPr>
      <w:r w:rsidRPr="00FA2856">
        <w:rPr>
          <w:lang w:val="uk-UA"/>
        </w:rPr>
        <w:t>–</w:t>
      </w:r>
      <w:r w:rsidRPr="00FA2856">
        <w:rPr>
          <w:lang w:val="uk-UA"/>
        </w:rPr>
        <w:tab/>
        <w:t>ресторани – це роздрібні заклади, які пропонують клієнтам готові страви та напої. В індустрії подорожей та туризму ресторани та інші пункти харчування та напоїв дуже важливі, оскільки туристи люблять експериментувати з місцевими к</w:t>
      </w:r>
      <w:r w:rsidR="006B6231">
        <w:rPr>
          <w:lang w:val="uk-UA"/>
        </w:rPr>
        <w:t>ухнями місць, де вони відпочивают</w:t>
      </w:r>
      <w:r w:rsidRPr="00FA2856">
        <w:rPr>
          <w:lang w:val="uk-UA"/>
        </w:rPr>
        <w:t>ь.</w:t>
      </w:r>
    </w:p>
    <w:p w:rsidR="00A974EA" w:rsidRPr="00FA2856" w:rsidRDefault="00A974EA" w:rsidP="00A974EA">
      <w:pPr>
        <w:rPr>
          <w:lang w:val="uk-UA"/>
        </w:rPr>
      </w:pPr>
      <w:r w:rsidRPr="00FA2856">
        <w:rPr>
          <w:lang w:val="uk-UA"/>
        </w:rPr>
        <w:t>–</w:t>
      </w:r>
      <w:r w:rsidRPr="00FA2856">
        <w:rPr>
          <w:lang w:val="uk-UA"/>
        </w:rPr>
        <w:tab/>
        <w:t xml:space="preserve">роздрібна торгівля – дуже важлива, оскільки туристи </w:t>
      </w:r>
      <w:r w:rsidR="006B6231">
        <w:rPr>
          <w:lang w:val="uk-UA"/>
        </w:rPr>
        <w:t xml:space="preserve">знаходять </w:t>
      </w:r>
      <w:r w:rsidRPr="00FA2856">
        <w:rPr>
          <w:lang w:val="uk-UA"/>
        </w:rPr>
        <w:t>необхідні товари для себе, а також шукають пам</w:t>
      </w:r>
      <w:r w:rsidR="00323B9A">
        <w:rPr>
          <w:lang w:val="uk-UA"/>
        </w:rPr>
        <w:t>’</w:t>
      </w:r>
      <w:r w:rsidRPr="00FA2856">
        <w:rPr>
          <w:lang w:val="uk-UA"/>
        </w:rPr>
        <w:t xml:space="preserve">ятки та сувеніри. Останніми роками деякі міста світу рекламуються як торгові пункти для залучення людей, які мають схильність до покупок, пропонуючи різні товари, такі як одяг, електронні товари, ювелірні вироби та антикваріат. Нью-Йорк, Париж, Лондон та Мілан в Італії відомі як модні притулки світу; </w:t>
      </w:r>
    </w:p>
    <w:p w:rsidR="00A974EA" w:rsidRPr="00FA2856" w:rsidRDefault="00A974EA" w:rsidP="00A974EA">
      <w:pPr>
        <w:rPr>
          <w:lang w:val="uk-UA"/>
        </w:rPr>
      </w:pPr>
      <w:r w:rsidRPr="00FA2856">
        <w:rPr>
          <w:lang w:val="uk-UA"/>
        </w:rPr>
        <w:t>–</w:t>
      </w:r>
      <w:r w:rsidRPr="00FA2856">
        <w:rPr>
          <w:lang w:val="uk-UA"/>
        </w:rPr>
        <w:tab/>
        <w:t>перевезення</w:t>
      </w:r>
      <w:r w:rsidR="00B97BA8" w:rsidRPr="00FA2856">
        <w:rPr>
          <w:lang w:val="uk-UA"/>
        </w:rPr>
        <w:t xml:space="preserve"> </w:t>
      </w:r>
      <w:r w:rsidRPr="00FA2856">
        <w:rPr>
          <w:lang w:val="uk-UA"/>
        </w:rPr>
        <w:t>– це переміщення людей і товарів з одного місця в інше. Добре розвинена транспортна галузь, а також інфраструктура є невід</w:t>
      </w:r>
      <w:r w:rsidR="00323B9A">
        <w:rPr>
          <w:lang w:val="uk-UA"/>
        </w:rPr>
        <w:t>’</w:t>
      </w:r>
      <w:r w:rsidRPr="00FA2856">
        <w:rPr>
          <w:lang w:val="uk-UA"/>
        </w:rPr>
        <w:t>ємною частиною успіху будь-якого туристично</w:t>
      </w:r>
      <w:r w:rsidR="00B97BA8" w:rsidRPr="00FA2856">
        <w:rPr>
          <w:lang w:val="uk-UA"/>
        </w:rPr>
        <w:t>го підприємства;</w:t>
      </w:r>
    </w:p>
    <w:p w:rsidR="00A974EA" w:rsidRPr="00FA2856" w:rsidRDefault="00A974EA" w:rsidP="00A974EA">
      <w:pPr>
        <w:rPr>
          <w:lang w:val="uk-UA"/>
        </w:rPr>
      </w:pPr>
      <w:r w:rsidRPr="00FA2856">
        <w:rPr>
          <w:lang w:val="uk-UA"/>
        </w:rPr>
        <w:t>–</w:t>
      </w:r>
      <w:r w:rsidRPr="00FA2856">
        <w:rPr>
          <w:lang w:val="uk-UA"/>
        </w:rPr>
        <w:tab/>
        <w:t>туристична фірма – є роздрібним бізнесом, який продає продукти, поїздки, пов</w:t>
      </w:r>
      <w:r w:rsidR="00323B9A">
        <w:rPr>
          <w:lang w:val="uk-UA"/>
        </w:rPr>
        <w:t>’</w:t>
      </w:r>
      <w:r w:rsidR="00A847BB">
        <w:rPr>
          <w:lang w:val="uk-UA"/>
        </w:rPr>
        <w:t>язані з</w:t>
      </w:r>
      <w:r w:rsidRPr="00FA2856">
        <w:rPr>
          <w:lang w:val="uk-UA"/>
        </w:rPr>
        <w:t xml:space="preserve"> послуг</w:t>
      </w:r>
      <w:r w:rsidR="00A847BB">
        <w:rPr>
          <w:lang w:val="uk-UA"/>
        </w:rPr>
        <w:t>ами</w:t>
      </w:r>
      <w:r w:rsidRPr="00FA2856">
        <w:rPr>
          <w:lang w:val="uk-UA"/>
        </w:rPr>
        <w:t xml:space="preserve">, зокрема, комплексні тури, </w:t>
      </w:r>
      <w:r w:rsidR="00A847BB">
        <w:rPr>
          <w:lang w:val="uk-UA"/>
        </w:rPr>
        <w:t xml:space="preserve">замовлення </w:t>
      </w:r>
      <w:r w:rsidRPr="00FA2856">
        <w:rPr>
          <w:lang w:val="uk-UA"/>
        </w:rPr>
        <w:t>від імені постачальників, таких як авіакомпанії, прокат автомобілів, круїзні лайнери, готелі, залізниці і огляд визначних пам</w:t>
      </w:r>
      <w:r w:rsidR="00323B9A">
        <w:rPr>
          <w:lang w:val="uk-UA"/>
        </w:rPr>
        <w:t>’</w:t>
      </w:r>
      <w:r w:rsidRPr="00FA2856">
        <w:rPr>
          <w:lang w:val="uk-UA"/>
        </w:rPr>
        <w:t>яток. Туристичні агенції відіграють дуже важливу роль, оскільки вони планують маршрут своїх клієнтів і встановлюють необхідні умови для подорожі, перебування та огляду визначних пам</w:t>
      </w:r>
      <w:r w:rsidR="00323B9A">
        <w:rPr>
          <w:lang w:val="uk-UA"/>
        </w:rPr>
        <w:t>’</w:t>
      </w:r>
      <w:r w:rsidR="0069186E">
        <w:rPr>
          <w:lang w:val="uk-UA"/>
        </w:rPr>
        <w:t>яток</w:t>
      </w:r>
      <w:r w:rsidRPr="00FA2856">
        <w:rPr>
          <w:lang w:val="uk-UA"/>
        </w:rPr>
        <w:t>;</w:t>
      </w:r>
    </w:p>
    <w:p w:rsidR="00A974EA" w:rsidRPr="00FA2856" w:rsidRDefault="00A974EA" w:rsidP="00A974EA">
      <w:pPr>
        <w:rPr>
          <w:lang w:val="uk-UA"/>
        </w:rPr>
      </w:pPr>
      <w:r w:rsidRPr="00FA2856">
        <w:rPr>
          <w:lang w:val="uk-UA"/>
        </w:rPr>
        <w:t>–</w:t>
      </w:r>
      <w:r w:rsidRPr="00FA2856">
        <w:rPr>
          <w:lang w:val="uk-UA"/>
        </w:rPr>
        <w:tab/>
        <w:t>туроператор збирає різні елементи туру. Зазвичай він поєднує в собі туристичні компоненти, щоб створити свято. Туроператори відіграють важливу роль у галузі</w:t>
      </w:r>
      <w:r w:rsidRPr="00A03DDC">
        <w:rPr>
          <w:lang w:val="uk-UA"/>
        </w:rPr>
        <w:t xml:space="preserve"> туризму</w:t>
      </w:r>
      <w:r w:rsidRPr="00FA2856">
        <w:rPr>
          <w:lang w:val="uk-UA"/>
        </w:rPr>
        <w:t>;</w:t>
      </w:r>
    </w:p>
    <w:p w:rsidR="00A974EA" w:rsidRPr="00FA2856" w:rsidRDefault="00A974EA" w:rsidP="00A974EA">
      <w:pPr>
        <w:rPr>
          <w:lang w:val="uk-UA"/>
        </w:rPr>
      </w:pPr>
      <w:r w:rsidRPr="00FA2856">
        <w:rPr>
          <w:lang w:val="uk-UA"/>
        </w:rPr>
        <w:t>–</w:t>
      </w:r>
      <w:r w:rsidRPr="00FA2856">
        <w:rPr>
          <w:lang w:val="uk-UA"/>
        </w:rPr>
        <w:tab/>
        <w:t>туристична визначна пам</w:t>
      </w:r>
      <w:r w:rsidR="00323B9A">
        <w:rPr>
          <w:lang w:val="uk-UA"/>
        </w:rPr>
        <w:t>’</w:t>
      </w:r>
      <w:r w:rsidR="00B97BA8" w:rsidRPr="00FA2856">
        <w:rPr>
          <w:lang w:val="uk-UA"/>
        </w:rPr>
        <w:t>ятка –</w:t>
      </w:r>
      <w:r w:rsidRPr="00FA2856">
        <w:rPr>
          <w:lang w:val="uk-UA"/>
        </w:rPr>
        <w:t xml:space="preserve"> це цікаве місце для туристів, як правило, з притаманною йому або виставленою культурною цінністю, історичним значенням, природою або с</w:t>
      </w:r>
      <w:r w:rsidR="00C10166">
        <w:rPr>
          <w:lang w:val="uk-UA"/>
        </w:rPr>
        <w:t>порудження краси чи розваг. Це</w:t>
      </w:r>
      <w:r w:rsidRPr="00FA2856">
        <w:rPr>
          <w:lang w:val="uk-UA"/>
        </w:rPr>
        <w:t xml:space="preserve"> основи туристичної галузі;</w:t>
      </w:r>
    </w:p>
    <w:p w:rsidR="00A974EA" w:rsidRPr="00FA2856" w:rsidRDefault="00A974EA" w:rsidP="00A974EA">
      <w:pPr>
        <w:rPr>
          <w:lang w:val="uk-UA"/>
        </w:rPr>
      </w:pPr>
      <w:r w:rsidRPr="00FA2856">
        <w:rPr>
          <w:lang w:val="uk-UA"/>
        </w:rPr>
        <w:lastRenderedPageBreak/>
        <w:t>–</w:t>
      </w:r>
      <w:r w:rsidRPr="00FA2856">
        <w:rPr>
          <w:lang w:val="uk-UA"/>
        </w:rPr>
        <w:tab/>
        <w:t>культурні чи творчі галузі відповідають за створення, виробництво та розповсюдження товарів та послуг, що мають культурний характер і зазвичай захищені правами інтелектуальної власності. Оскільки туристи люблять відвідувати місця, що мають культурне зна</w:t>
      </w:r>
      <w:r w:rsidR="00C10166">
        <w:rPr>
          <w:lang w:val="uk-UA"/>
        </w:rPr>
        <w:t>чення, та поглинатися в культуру району,тому для</w:t>
      </w:r>
      <w:r w:rsidRPr="00FA2856">
        <w:rPr>
          <w:lang w:val="uk-UA"/>
        </w:rPr>
        <w:t xml:space="preserve"> індустр</w:t>
      </w:r>
      <w:r w:rsidR="00272CF6">
        <w:rPr>
          <w:lang w:val="uk-UA"/>
        </w:rPr>
        <w:t>ії дуже важливо подорожувати</w:t>
      </w:r>
      <w:r w:rsidRPr="00FA2856">
        <w:rPr>
          <w:lang w:val="uk-UA"/>
        </w:rPr>
        <w:t>;</w:t>
      </w:r>
    </w:p>
    <w:p w:rsidR="00A974EA" w:rsidRPr="00FA2856" w:rsidRDefault="00A974EA" w:rsidP="00A974EA">
      <w:pPr>
        <w:rPr>
          <w:lang w:val="uk-UA"/>
        </w:rPr>
      </w:pPr>
      <w:r w:rsidRPr="00FA2856">
        <w:rPr>
          <w:lang w:val="uk-UA"/>
        </w:rPr>
        <w:t>–</w:t>
      </w:r>
      <w:r w:rsidRPr="00FA2856">
        <w:rPr>
          <w:lang w:val="uk-UA"/>
        </w:rPr>
        <w:tab/>
        <w:t>дозвілля або вільний ч</w:t>
      </w:r>
      <w:r w:rsidR="00272CF6">
        <w:rPr>
          <w:lang w:val="uk-UA"/>
        </w:rPr>
        <w:t>ас – це період часу, проведений</w:t>
      </w:r>
      <w:r w:rsidRPr="00FA2856">
        <w:rPr>
          <w:lang w:val="uk-UA"/>
        </w:rPr>
        <w:t xml:space="preserve"> поза роботою і необхідн</w:t>
      </w:r>
      <w:r w:rsidR="00272CF6">
        <w:rPr>
          <w:lang w:val="uk-UA"/>
        </w:rPr>
        <w:t>ий для домашньої діяльності</w:t>
      </w:r>
      <w:r w:rsidRPr="00FA2856">
        <w:rPr>
          <w:lang w:val="uk-UA"/>
        </w:rPr>
        <w:t xml:space="preserve">. Відпочинок або розваги – це проведення часу у спосіб, призначений для терапевтичного оновлення тіла чи духу. Хоча дозвілля більше нагадує форму розваг або відпочинку, </w:t>
      </w:r>
      <w:r w:rsidR="00900B23">
        <w:rPr>
          <w:lang w:val="uk-UA"/>
        </w:rPr>
        <w:t xml:space="preserve">воно </w:t>
      </w:r>
      <w:r w:rsidRPr="00FA2856">
        <w:rPr>
          <w:lang w:val="uk-UA"/>
        </w:rPr>
        <w:t>вимагає активної участі в освіжаючій і відволікаючій формі. Оскільки люди у заможніших регіонах світу ведуть все більш малорухливий спосіб життя, потреба у відпочинку зросла. Вони відіграють важливу роль у сфері подорожей та туризму;</w:t>
      </w:r>
    </w:p>
    <w:p w:rsidR="00A974EA" w:rsidRPr="00FA2856" w:rsidRDefault="00A974EA" w:rsidP="00A974EA">
      <w:pPr>
        <w:rPr>
          <w:lang w:val="uk-UA"/>
        </w:rPr>
      </w:pPr>
      <w:r w:rsidRPr="00FA2856">
        <w:rPr>
          <w:lang w:val="uk-UA"/>
        </w:rPr>
        <w:t>–</w:t>
      </w:r>
      <w:r w:rsidRPr="00FA2856">
        <w:rPr>
          <w:lang w:val="uk-UA"/>
        </w:rPr>
        <w:tab/>
        <w:t>туристичний продукт можна визначити як суму фізичної та психологічної задоволеності, яку він надає туристам під час їх «подорожі та перебування» у напрямку призначення</w:t>
      </w:r>
      <w:r w:rsidR="00960596" w:rsidRPr="00960596">
        <w:t xml:space="preserve"> [20]</w:t>
      </w:r>
      <w:r w:rsidRPr="00FA2856">
        <w:rPr>
          <w:lang w:val="uk-UA"/>
        </w:rPr>
        <w:t>.</w:t>
      </w:r>
    </w:p>
    <w:p w:rsidR="00A974EA" w:rsidRPr="00FA2856" w:rsidRDefault="00A974EA" w:rsidP="00EE2448">
      <w:pPr>
        <w:rPr>
          <w:lang w:val="uk-UA"/>
        </w:rPr>
      </w:pPr>
      <w:r w:rsidRPr="00FA2856">
        <w:rPr>
          <w:lang w:val="uk-UA"/>
        </w:rPr>
        <w:t>Оскільки галузь подорожей та туризму є агломерацією занадто великої кількості секторів, які просувають послуги, пов</w:t>
      </w:r>
      <w:r w:rsidR="00323B9A">
        <w:rPr>
          <w:lang w:val="uk-UA"/>
        </w:rPr>
        <w:t>’</w:t>
      </w:r>
      <w:r w:rsidRPr="00FA2856">
        <w:rPr>
          <w:lang w:val="uk-UA"/>
        </w:rPr>
        <w:t>язані з подорожами. Ці галузі називаються постачальниками подорожей, а їх послуги та товари називаються «туристичними продуктами». Туристичний продукт включає п</w:t>
      </w:r>
      <w:r w:rsidR="00323B9A">
        <w:rPr>
          <w:lang w:val="uk-UA"/>
        </w:rPr>
        <w:t>’</w:t>
      </w:r>
      <w:r w:rsidRPr="00FA2856">
        <w:rPr>
          <w:lang w:val="uk-UA"/>
        </w:rPr>
        <w:t>ять основних компонентів, таких як фізичні особи, послуги, гостинність, свобода</w:t>
      </w:r>
      <w:r w:rsidR="00EE2448">
        <w:rPr>
          <w:lang w:val="uk-UA"/>
        </w:rPr>
        <w:t xml:space="preserve"> вибору та почуття причетності, тому </w:t>
      </w:r>
      <w:r w:rsidRPr="00FA2856">
        <w:rPr>
          <w:lang w:val="uk-UA"/>
        </w:rPr>
        <w:t>якими б не були природні та створені людиною ресурси, послуги, спричинені споживанням туристів, називають туристичними продуктами.</w:t>
      </w:r>
    </w:p>
    <w:p w:rsidR="00A974EA" w:rsidRPr="00FA2856" w:rsidRDefault="001E6208" w:rsidP="00A974EA">
      <w:pPr>
        <w:rPr>
          <w:lang w:val="uk-UA"/>
        </w:rPr>
      </w:pPr>
      <w:r>
        <w:rPr>
          <w:lang w:val="uk-UA"/>
        </w:rPr>
        <w:t>В ході наукових пошуків, вдалося з</w:t>
      </w:r>
      <w:r w:rsidR="00323B9A">
        <w:rPr>
          <w:lang w:val="uk-UA"/>
        </w:rPr>
        <w:t>’</w:t>
      </w:r>
      <w:r>
        <w:rPr>
          <w:lang w:val="uk-UA"/>
        </w:rPr>
        <w:t>ясувати х</w:t>
      </w:r>
      <w:r w:rsidR="00A974EA" w:rsidRPr="00FA2856">
        <w:rPr>
          <w:lang w:val="uk-UA"/>
        </w:rPr>
        <w:t>арактеристики туристичного продукту:</w:t>
      </w:r>
    </w:p>
    <w:p w:rsidR="00A974EA" w:rsidRPr="00FA2856" w:rsidRDefault="00A974EA" w:rsidP="00A974EA">
      <w:pPr>
        <w:rPr>
          <w:lang w:val="uk-UA"/>
        </w:rPr>
      </w:pPr>
      <w:r w:rsidRPr="00FA2856">
        <w:rPr>
          <w:lang w:val="uk-UA"/>
        </w:rPr>
        <w:t>1) Нематеріальн</w:t>
      </w:r>
      <w:r w:rsidR="001E6208">
        <w:rPr>
          <w:lang w:val="uk-UA"/>
        </w:rPr>
        <w:t>ий продукт туризму</w:t>
      </w:r>
      <w:r w:rsidRPr="00FA2856">
        <w:rPr>
          <w:lang w:val="uk-UA"/>
        </w:rPr>
        <w:t>.</w:t>
      </w:r>
      <w:r w:rsidR="00A03DDC" w:rsidRPr="00A03DDC">
        <w:rPr>
          <w:lang w:val="uk-UA"/>
        </w:rPr>
        <w:t xml:space="preserve"> </w:t>
      </w:r>
      <w:r w:rsidR="001E6208">
        <w:rPr>
          <w:lang w:val="uk-UA"/>
        </w:rPr>
        <w:t>О</w:t>
      </w:r>
      <w:r w:rsidRPr="00A03DDC">
        <w:rPr>
          <w:lang w:val="uk-UA"/>
        </w:rPr>
        <w:t>значає</w:t>
      </w:r>
      <w:r w:rsidRPr="00FA2856">
        <w:rPr>
          <w:lang w:val="uk-UA"/>
        </w:rPr>
        <w:t>, що туризм – це такий вид товару, який не можна чіпати чи бачити і не</w:t>
      </w:r>
      <w:r w:rsidR="000A0F71">
        <w:rPr>
          <w:lang w:val="uk-UA"/>
        </w:rPr>
        <w:t xml:space="preserve"> </w:t>
      </w:r>
      <w:r w:rsidRPr="00FA2856">
        <w:rPr>
          <w:lang w:val="uk-UA"/>
        </w:rPr>
        <w:t>має передачі права власності. Наприклад, номер у готелі дост</w:t>
      </w:r>
      <w:r w:rsidR="006D06C6">
        <w:rPr>
          <w:lang w:val="uk-UA"/>
        </w:rPr>
        <w:t>упний протягом визначеного часу;</w:t>
      </w:r>
    </w:p>
    <w:p w:rsidR="00A974EA" w:rsidRPr="00FA2856" w:rsidRDefault="00A974EA" w:rsidP="00A974EA">
      <w:pPr>
        <w:rPr>
          <w:lang w:val="uk-UA"/>
        </w:rPr>
      </w:pPr>
      <w:r w:rsidRPr="00FA2856">
        <w:rPr>
          <w:lang w:val="uk-UA"/>
        </w:rPr>
        <w:lastRenderedPageBreak/>
        <w:t>2) Психологічн</w:t>
      </w:r>
      <w:r w:rsidR="00A03DDC">
        <w:rPr>
          <w:lang w:val="uk-UA"/>
        </w:rPr>
        <w:t>ий</w:t>
      </w:r>
      <w:r w:rsidR="001E6208">
        <w:rPr>
          <w:lang w:val="uk-UA"/>
        </w:rPr>
        <w:t xml:space="preserve"> продукт туризму</w:t>
      </w:r>
      <w:r w:rsidRPr="00FA2856">
        <w:rPr>
          <w:lang w:val="uk-UA"/>
        </w:rPr>
        <w:t xml:space="preserve">. Основним мотивом придбання туристичного продукту є задоволення психологічної потреби після використання продукту шляхом отримання досвіду під час </w:t>
      </w:r>
      <w:r w:rsidR="00824C2C">
        <w:rPr>
          <w:lang w:val="uk-UA"/>
        </w:rPr>
        <w:t>взаємодії з новим середовищем. Досвід</w:t>
      </w:r>
      <w:r w:rsidRPr="00FA2856">
        <w:rPr>
          <w:lang w:val="uk-UA"/>
        </w:rPr>
        <w:t xml:space="preserve"> м</w:t>
      </w:r>
      <w:r w:rsidR="006D06C6">
        <w:rPr>
          <w:lang w:val="uk-UA"/>
        </w:rPr>
        <w:t>отивує інших придбати цей товар;</w:t>
      </w:r>
    </w:p>
    <w:p w:rsidR="00A974EA" w:rsidRPr="00FA2856" w:rsidRDefault="00A974EA" w:rsidP="00A974EA">
      <w:pPr>
        <w:rPr>
          <w:lang w:val="uk-UA"/>
        </w:rPr>
      </w:pPr>
      <w:r w:rsidRPr="00FA2856">
        <w:rPr>
          <w:lang w:val="uk-UA"/>
        </w:rPr>
        <w:t xml:space="preserve">3) </w:t>
      </w:r>
      <w:r w:rsidR="00A03DDC">
        <w:rPr>
          <w:lang w:val="uk-UA"/>
        </w:rPr>
        <w:t>Ш</w:t>
      </w:r>
      <w:r w:rsidRPr="00FA2856">
        <w:rPr>
          <w:lang w:val="uk-UA"/>
        </w:rPr>
        <w:t>видкопсувн</w:t>
      </w:r>
      <w:r w:rsidR="00A03DDC">
        <w:rPr>
          <w:lang w:val="uk-UA"/>
        </w:rPr>
        <w:t>ий</w:t>
      </w:r>
      <w:r w:rsidR="001E6208">
        <w:rPr>
          <w:lang w:val="uk-UA"/>
        </w:rPr>
        <w:t xml:space="preserve"> продукт туризму</w:t>
      </w:r>
      <w:r w:rsidRPr="00FA2856">
        <w:rPr>
          <w:lang w:val="uk-UA"/>
        </w:rPr>
        <w:t xml:space="preserve">. </w:t>
      </w:r>
      <w:r w:rsidRPr="00A03DDC">
        <w:rPr>
          <w:lang w:val="uk-UA"/>
        </w:rPr>
        <w:t>Туристичний продукт є швидкопсувним за своєю природою</w:t>
      </w:r>
      <w:r w:rsidR="00A03DDC" w:rsidRPr="00A03DDC">
        <w:rPr>
          <w:lang w:val="uk-UA"/>
        </w:rPr>
        <w:t>, що</w:t>
      </w:r>
      <w:r w:rsidRPr="00A03DDC">
        <w:rPr>
          <w:lang w:val="uk-UA"/>
        </w:rPr>
        <w:t xml:space="preserve"> означає,</w:t>
      </w:r>
      <w:r w:rsidRPr="00FA2856">
        <w:rPr>
          <w:lang w:val="uk-UA"/>
        </w:rPr>
        <w:t xml:space="preserve"> що не можна довго зберігати продукт. </w:t>
      </w:r>
      <w:r w:rsidRPr="006D06C6">
        <w:rPr>
          <w:lang w:val="uk-UA"/>
        </w:rPr>
        <w:t>Виробництво та спожива</w:t>
      </w:r>
      <w:r w:rsidR="006D06C6" w:rsidRPr="006D06C6">
        <w:rPr>
          <w:lang w:val="uk-UA"/>
        </w:rPr>
        <w:t>ння відбуваються під час турист</w:t>
      </w:r>
      <w:r w:rsidR="006D06C6">
        <w:rPr>
          <w:lang w:val="uk-UA"/>
        </w:rPr>
        <w:t>ичної подорожі</w:t>
      </w:r>
      <w:r w:rsidRPr="00FA2856">
        <w:rPr>
          <w:lang w:val="uk-UA"/>
        </w:rPr>
        <w:t>. Якщо товар залишається невикори</w:t>
      </w:r>
      <w:r w:rsidR="00824C2C">
        <w:rPr>
          <w:lang w:val="uk-UA"/>
        </w:rPr>
        <w:t xml:space="preserve">станим, шанси втрачаються, </w:t>
      </w:r>
      <w:r w:rsidR="006D06C6">
        <w:rPr>
          <w:lang w:val="uk-UA"/>
        </w:rPr>
        <w:t>якщо туристи не придбають його.</w:t>
      </w:r>
    </w:p>
    <w:p w:rsidR="00A974EA" w:rsidRPr="00FA2856" w:rsidRDefault="00A974EA" w:rsidP="00A974EA">
      <w:pPr>
        <w:rPr>
          <w:lang w:val="uk-UA"/>
        </w:rPr>
      </w:pPr>
      <w:r w:rsidRPr="00FA2856">
        <w:rPr>
          <w:lang w:val="uk-UA"/>
        </w:rPr>
        <w:t>Турагент або туристичний оператор, який продає туристичний продукт, не може його зберігати. Виробництво може відбуватися лише за умови, що замовник фактично присутній. І як тільки споживання починається, його не можна зупинити, перервати чи змінити. Якщо товар залишається невикористаним, шанси втрачаються, тобто якщо туристи не відвідують певне місце, можливість в цей час втрачається. Через туристичну причину великі знижки пропонують готелі та транспортні організації, що вир</w:t>
      </w:r>
      <w:r w:rsidR="006D06C6">
        <w:rPr>
          <w:lang w:val="uk-UA"/>
        </w:rPr>
        <w:t>обляють транспорт, у міжсезоння;</w:t>
      </w:r>
    </w:p>
    <w:p w:rsidR="00A974EA" w:rsidRPr="00FA2856" w:rsidRDefault="00A974EA" w:rsidP="00A974EA">
      <w:pPr>
        <w:rPr>
          <w:lang w:val="uk-UA"/>
        </w:rPr>
      </w:pPr>
      <w:r w:rsidRPr="00FA2856">
        <w:rPr>
          <w:lang w:val="uk-UA"/>
        </w:rPr>
        <w:t>4) Композиційний продукт</w:t>
      </w:r>
      <w:r w:rsidR="001E6208">
        <w:rPr>
          <w:lang w:val="uk-UA"/>
        </w:rPr>
        <w:t xml:space="preserve"> туризму</w:t>
      </w:r>
      <w:r w:rsidRPr="00FA2856">
        <w:rPr>
          <w:lang w:val="uk-UA"/>
        </w:rPr>
        <w:t>. Туристичний продукт – це поєднання різних продуктів. З досвіду відвідування певного місця, різні постачальники послуг вносять свій внесок у перевезення Туристичний продукт не може бути наданий жодним підприємством, на в</w:t>
      </w:r>
      <w:r w:rsidR="006D06C6">
        <w:rPr>
          <w:lang w:val="uk-UA"/>
        </w:rPr>
        <w:t>ідміну від виготовленого товару;</w:t>
      </w:r>
    </w:p>
    <w:p w:rsidR="00A974EA" w:rsidRPr="00FA2856" w:rsidRDefault="00A974EA" w:rsidP="00A974EA">
      <w:pPr>
        <w:rPr>
          <w:lang w:val="uk-UA"/>
        </w:rPr>
      </w:pPr>
      <w:r w:rsidRPr="00FA2856">
        <w:rPr>
          <w:lang w:val="uk-UA"/>
        </w:rPr>
        <w:t>Туристичний продукт охоплює повний досв</w:t>
      </w:r>
      <w:r w:rsidR="003F18F9">
        <w:rPr>
          <w:lang w:val="uk-UA"/>
        </w:rPr>
        <w:t>ід відвідування певного місця. Б</w:t>
      </w:r>
      <w:r w:rsidRPr="00FA2856">
        <w:rPr>
          <w:lang w:val="uk-UA"/>
        </w:rPr>
        <w:t>агато постачальників сприяють туристичному досвіду. Наприклад, авіакомпанія постачає місця, в готел</w:t>
      </w:r>
      <w:r w:rsidR="00F36258">
        <w:rPr>
          <w:lang w:val="uk-UA"/>
        </w:rPr>
        <w:t>ях</w:t>
      </w:r>
      <w:r w:rsidRPr="00FA2856">
        <w:rPr>
          <w:lang w:val="uk-UA"/>
        </w:rPr>
        <w:t xml:space="preserve"> передбачені номери та ресторани, туристичні агенти роблять бронювання на проживання т</w:t>
      </w:r>
      <w:r w:rsidR="006D06C6">
        <w:rPr>
          <w:lang w:val="uk-UA"/>
        </w:rPr>
        <w:t>а огляд визначних пам</w:t>
      </w:r>
      <w:r w:rsidR="00323B9A">
        <w:rPr>
          <w:lang w:val="uk-UA"/>
        </w:rPr>
        <w:t>’</w:t>
      </w:r>
      <w:r w:rsidR="00F36258">
        <w:rPr>
          <w:lang w:val="uk-UA"/>
        </w:rPr>
        <w:t>яток</w:t>
      </w:r>
      <w:r w:rsidR="006D06C6">
        <w:rPr>
          <w:lang w:val="uk-UA"/>
        </w:rPr>
        <w:t>;</w:t>
      </w:r>
    </w:p>
    <w:p w:rsidR="00A974EA" w:rsidRPr="00FA2856" w:rsidRDefault="00A974EA" w:rsidP="00A974EA">
      <w:pPr>
        <w:rPr>
          <w:lang w:val="uk-UA"/>
        </w:rPr>
      </w:pPr>
      <w:r w:rsidRPr="00FA2856">
        <w:rPr>
          <w:lang w:val="uk-UA"/>
        </w:rPr>
        <w:t xml:space="preserve">5) Нестабільний попит. </w:t>
      </w:r>
      <w:r w:rsidR="006D06C6">
        <w:rPr>
          <w:lang w:val="uk-UA"/>
        </w:rPr>
        <w:t xml:space="preserve">На туристичний </w:t>
      </w:r>
      <w:r w:rsidRPr="00FA2856">
        <w:rPr>
          <w:lang w:val="uk-UA"/>
        </w:rPr>
        <w:t xml:space="preserve">попит впливають сезонні, економічні політичні та інші подібні фактори. Існують певні пори року, які користуються більшим попитом, ніж інші. У цей час спостерігається більша </w:t>
      </w:r>
      <w:r w:rsidRPr="00FA2856">
        <w:rPr>
          <w:lang w:val="uk-UA"/>
        </w:rPr>
        <w:lastRenderedPageBreak/>
        <w:t>напруга таких послуг, як бронювання готелів,</w:t>
      </w:r>
      <w:r w:rsidR="00F36258">
        <w:rPr>
          <w:lang w:val="uk-UA"/>
        </w:rPr>
        <w:t xml:space="preserve"> працевлаштування та транспортна система</w:t>
      </w:r>
      <w:r w:rsidR="00960596" w:rsidRPr="00960596">
        <w:t xml:space="preserve"> [21]</w:t>
      </w:r>
      <w:r w:rsidRPr="00FA2856">
        <w:rPr>
          <w:lang w:val="uk-UA"/>
        </w:rPr>
        <w:t>.</w:t>
      </w:r>
    </w:p>
    <w:p w:rsidR="00A974EA" w:rsidRDefault="00A974EA" w:rsidP="00A974EA">
      <w:pPr>
        <w:spacing w:after="200" w:line="276" w:lineRule="auto"/>
        <w:ind w:firstLine="0"/>
        <w:jc w:val="left"/>
        <w:rPr>
          <w:lang w:val="uk-UA"/>
        </w:rPr>
      </w:pPr>
    </w:p>
    <w:p w:rsidR="006D06C6" w:rsidRPr="00FA2856" w:rsidRDefault="006D06C6" w:rsidP="00A974EA">
      <w:pPr>
        <w:spacing w:after="200" w:line="276" w:lineRule="auto"/>
        <w:ind w:firstLine="0"/>
        <w:jc w:val="left"/>
        <w:rPr>
          <w:lang w:val="uk-UA"/>
        </w:rPr>
      </w:pPr>
    </w:p>
    <w:p w:rsidR="00A974EA" w:rsidRDefault="00A974EA" w:rsidP="00A974EA">
      <w:pPr>
        <w:pStyle w:val="2"/>
        <w:rPr>
          <w:b w:val="0"/>
          <w:sz w:val="28"/>
          <w:szCs w:val="28"/>
          <w:lang w:val="uk-UA"/>
        </w:rPr>
      </w:pPr>
      <w:bookmarkStart w:id="12" w:name="_Toc29400341"/>
      <w:r w:rsidRPr="00FA2856">
        <w:rPr>
          <w:b w:val="0"/>
          <w:sz w:val="28"/>
          <w:szCs w:val="28"/>
          <w:lang w:val="uk-UA"/>
        </w:rPr>
        <w:t>Висновки до розділу 1</w:t>
      </w:r>
      <w:bookmarkEnd w:id="12"/>
    </w:p>
    <w:p w:rsidR="002D1155" w:rsidRDefault="002D1155" w:rsidP="002D1155">
      <w:pPr>
        <w:rPr>
          <w:lang w:val="uk-UA"/>
        </w:rPr>
      </w:pPr>
    </w:p>
    <w:p w:rsidR="002D1155" w:rsidRPr="002D1155" w:rsidRDefault="002D1155" w:rsidP="002D1155">
      <w:pPr>
        <w:rPr>
          <w:lang w:val="uk-UA"/>
        </w:rPr>
      </w:pPr>
    </w:p>
    <w:p w:rsidR="00A974EA" w:rsidRDefault="001E6208" w:rsidP="001E6208">
      <w:pPr>
        <w:rPr>
          <w:color w:val="000000" w:themeColor="text1"/>
          <w:szCs w:val="28"/>
          <w:lang w:val="uk-UA"/>
        </w:rPr>
      </w:pPr>
      <w:r>
        <w:rPr>
          <w:lang w:val="uk-UA"/>
        </w:rPr>
        <w:t>В результаті дослідження, вдалося з</w:t>
      </w:r>
      <w:r w:rsidR="00323B9A">
        <w:rPr>
          <w:lang w:val="uk-UA"/>
        </w:rPr>
        <w:t>’</w:t>
      </w:r>
      <w:r>
        <w:rPr>
          <w:lang w:val="uk-UA"/>
        </w:rPr>
        <w:t>ясувати, що т</w:t>
      </w:r>
      <w:r w:rsidR="00A974EA" w:rsidRPr="00FA2856">
        <w:rPr>
          <w:color w:val="000000" w:themeColor="text1"/>
          <w:szCs w:val="28"/>
          <w:lang w:val="uk-UA"/>
        </w:rPr>
        <w:t>уризм – це індивідуальна діяльність, що стосується подорожей та відвідування місць. Завдяки цьому напрямку світ дізнався про таких людей як мандрів</w:t>
      </w:r>
      <w:r w:rsidR="00A974EA" w:rsidRPr="006D06C6">
        <w:rPr>
          <w:color w:val="000000" w:themeColor="text1"/>
          <w:szCs w:val="28"/>
          <w:lang w:val="uk-UA"/>
        </w:rPr>
        <w:t>н</w:t>
      </w:r>
      <w:r w:rsidR="006D06C6" w:rsidRPr="006D06C6">
        <w:rPr>
          <w:color w:val="000000" w:themeColor="text1"/>
          <w:szCs w:val="28"/>
          <w:lang w:val="uk-UA"/>
        </w:rPr>
        <w:t>и</w:t>
      </w:r>
      <w:r w:rsidR="00A974EA" w:rsidRPr="006D06C6">
        <w:rPr>
          <w:color w:val="000000" w:themeColor="text1"/>
          <w:szCs w:val="28"/>
          <w:lang w:val="uk-UA"/>
        </w:rPr>
        <w:t>к</w:t>
      </w:r>
      <w:r w:rsidR="00A974EA" w:rsidRPr="00FA2856">
        <w:rPr>
          <w:color w:val="000000" w:themeColor="text1"/>
          <w:szCs w:val="28"/>
          <w:lang w:val="uk-UA"/>
        </w:rPr>
        <w:t xml:space="preserve"> та турист, які відвідують різн</w:t>
      </w:r>
      <w:r>
        <w:rPr>
          <w:color w:val="000000" w:themeColor="text1"/>
          <w:szCs w:val="28"/>
          <w:lang w:val="uk-UA"/>
        </w:rPr>
        <w:t>і туристичні місця та напрямки.</w:t>
      </w:r>
    </w:p>
    <w:p w:rsidR="00A974EA" w:rsidRPr="00FA2856" w:rsidRDefault="001E6208" w:rsidP="001E6208">
      <w:pPr>
        <w:rPr>
          <w:color w:val="000000" w:themeColor="text1"/>
          <w:szCs w:val="28"/>
          <w:lang w:val="uk-UA"/>
        </w:rPr>
      </w:pPr>
      <w:r>
        <w:rPr>
          <w:color w:val="000000" w:themeColor="text1"/>
          <w:szCs w:val="28"/>
          <w:lang w:val="uk-UA"/>
        </w:rPr>
        <w:t>Було систематизовано класифікацію видів туризму, завдяки якій можна дізнатись про нові види туризму, яких не існує в нашій країні або нові види, які можуть заохотити до подорожей та пізнання чогось нового. В свою чергу, ц</w:t>
      </w:r>
      <w:r w:rsidR="00A974EA" w:rsidRPr="00FA2856">
        <w:rPr>
          <w:color w:val="000000" w:themeColor="text1"/>
          <w:szCs w:val="28"/>
          <w:lang w:val="uk-UA"/>
        </w:rPr>
        <w:t>е робить туристів важливими для країн, де вони подорожують. Їх роль та значення збільшуються, оскільки вони також є одним з найкращих послів бренду в будь-якій країні</w:t>
      </w:r>
      <w:r>
        <w:rPr>
          <w:color w:val="000000" w:themeColor="text1"/>
          <w:szCs w:val="28"/>
          <w:lang w:val="uk-UA"/>
        </w:rPr>
        <w:t>.</w:t>
      </w:r>
    </w:p>
    <w:p w:rsidR="00884F7A" w:rsidRPr="002D1155" w:rsidRDefault="001E6208" w:rsidP="002D1155">
      <w:pPr>
        <w:pStyle w:val="ab"/>
        <w:shd w:val="clear" w:color="auto" w:fill="FFFFFF"/>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Аналізуючи дані, можна зазначити, що туризм тісно пов</w:t>
      </w:r>
      <w:r w:rsidR="00323B9A">
        <w:rPr>
          <w:color w:val="000000" w:themeColor="text1"/>
          <w:sz w:val="28"/>
          <w:szCs w:val="28"/>
          <w:lang w:val="uk-UA"/>
        </w:rPr>
        <w:t>’</w:t>
      </w:r>
      <w:r>
        <w:rPr>
          <w:color w:val="000000" w:themeColor="text1"/>
          <w:sz w:val="28"/>
          <w:szCs w:val="28"/>
          <w:lang w:val="uk-UA"/>
        </w:rPr>
        <w:t xml:space="preserve">язаний </w:t>
      </w:r>
      <w:r w:rsidR="00723077">
        <w:rPr>
          <w:color w:val="000000" w:themeColor="text1"/>
          <w:sz w:val="28"/>
          <w:szCs w:val="28"/>
          <w:lang w:val="uk-UA"/>
        </w:rPr>
        <w:t>з попитом та пропозицією, оскільки т</w:t>
      </w:r>
      <w:r w:rsidR="00A974EA" w:rsidRPr="00FA2856">
        <w:rPr>
          <w:color w:val="000000" w:themeColor="text1"/>
          <w:sz w:val="28"/>
          <w:szCs w:val="28"/>
          <w:lang w:val="uk-UA"/>
        </w:rPr>
        <w:t xml:space="preserve">уризм також є </w:t>
      </w:r>
      <w:r w:rsidR="00723077">
        <w:rPr>
          <w:color w:val="000000" w:themeColor="text1"/>
          <w:sz w:val="28"/>
          <w:szCs w:val="28"/>
          <w:lang w:val="uk-UA"/>
        </w:rPr>
        <w:t>комерційною діяльністю,</w:t>
      </w:r>
      <w:r w:rsidR="00A974EA" w:rsidRPr="00FA2856">
        <w:rPr>
          <w:color w:val="000000" w:themeColor="text1"/>
          <w:sz w:val="28"/>
          <w:szCs w:val="28"/>
          <w:lang w:val="uk-UA"/>
        </w:rPr>
        <w:t xml:space="preserve"> весь туристичний процес включає споживання послуг та продуктів. Отже, туристи стають надзвичайно важливими, оскільки вони є драйверами зростання цієї галузі. Це підкреслює </w:t>
      </w:r>
      <w:r w:rsidR="00A974EA" w:rsidRPr="00FA2856">
        <w:rPr>
          <w:rStyle w:val="ad"/>
          <w:b w:val="0"/>
          <w:color w:val="000000" w:themeColor="text1"/>
          <w:sz w:val="28"/>
          <w:szCs w:val="28"/>
          <w:lang w:val="uk-UA"/>
        </w:rPr>
        <w:t>важливість</w:t>
      </w:r>
      <w:r w:rsidR="00723077">
        <w:rPr>
          <w:rStyle w:val="ad"/>
          <w:b w:val="0"/>
          <w:color w:val="000000" w:themeColor="text1"/>
          <w:sz w:val="28"/>
          <w:szCs w:val="28"/>
          <w:lang w:val="uk-UA"/>
        </w:rPr>
        <w:t xml:space="preserve"> туристичного сектору, через призму</w:t>
      </w:r>
      <w:r w:rsidR="00A974EA" w:rsidRPr="00FA2856">
        <w:rPr>
          <w:rStyle w:val="ad"/>
          <w:b w:val="0"/>
          <w:color w:val="000000" w:themeColor="text1"/>
          <w:sz w:val="28"/>
          <w:szCs w:val="28"/>
          <w:lang w:val="uk-UA"/>
        </w:rPr>
        <w:t xml:space="preserve"> туристів</w:t>
      </w:r>
      <w:r w:rsidR="00A974EA" w:rsidRPr="00FA2856">
        <w:rPr>
          <w:rStyle w:val="ad"/>
          <w:color w:val="000000" w:themeColor="text1"/>
          <w:sz w:val="28"/>
          <w:szCs w:val="28"/>
          <w:lang w:val="uk-UA"/>
        </w:rPr>
        <w:t xml:space="preserve"> </w:t>
      </w:r>
      <w:r w:rsidR="00A974EA" w:rsidRPr="00FA2856">
        <w:rPr>
          <w:color w:val="000000" w:themeColor="text1"/>
          <w:sz w:val="28"/>
          <w:szCs w:val="28"/>
          <w:lang w:val="uk-UA"/>
        </w:rPr>
        <w:t>та значення їх ролі для економіки та країн.</w:t>
      </w:r>
      <w:r w:rsidR="00884F7A" w:rsidRPr="00FA2856">
        <w:rPr>
          <w:lang w:val="uk-UA"/>
        </w:rPr>
        <w:br w:type="page"/>
      </w:r>
    </w:p>
    <w:p w:rsidR="00932038" w:rsidRPr="00FA2856" w:rsidRDefault="00884F7A" w:rsidP="00932038">
      <w:pPr>
        <w:pStyle w:val="1"/>
        <w:jc w:val="center"/>
        <w:rPr>
          <w:lang w:val="uk-UA"/>
        </w:rPr>
      </w:pPr>
      <w:bookmarkStart w:id="13" w:name="_Toc29400342"/>
      <w:r w:rsidRPr="00FA2856">
        <w:rPr>
          <w:lang w:val="uk-UA"/>
        </w:rPr>
        <w:lastRenderedPageBreak/>
        <w:t>РОЗДІЛ 2 АНАЛІЗ ВПЛИВУ МІЖНАРОДНОГО ТУРИЗМУ НА СВІТОВУ ЕКОНОМІКУ</w:t>
      </w:r>
      <w:bookmarkEnd w:id="13"/>
    </w:p>
    <w:p w:rsidR="00932038" w:rsidRPr="00FA2856" w:rsidRDefault="00932038" w:rsidP="00932038">
      <w:pPr>
        <w:rPr>
          <w:lang w:val="uk-UA"/>
        </w:rPr>
      </w:pPr>
    </w:p>
    <w:p w:rsidR="00932038" w:rsidRPr="00FA2856" w:rsidRDefault="00932038" w:rsidP="00932038">
      <w:pPr>
        <w:rPr>
          <w:lang w:val="uk-UA"/>
        </w:rPr>
      </w:pPr>
    </w:p>
    <w:p w:rsidR="00A974EA" w:rsidRPr="00FA2856" w:rsidRDefault="00932038" w:rsidP="003031C5">
      <w:pPr>
        <w:pStyle w:val="2"/>
        <w:numPr>
          <w:ilvl w:val="1"/>
          <w:numId w:val="19"/>
        </w:numPr>
        <w:spacing w:before="0"/>
        <w:ind w:left="0" w:firstLine="709"/>
        <w:rPr>
          <w:rFonts w:cs="Times New Roman"/>
          <w:b w:val="0"/>
          <w:sz w:val="28"/>
          <w:szCs w:val="28"/>
          <w:lang w:val="uk-UA"/>
        </w:rPr>
      </w:pPr>
      <w:bookmarkStart w:id="14" w:name="_Toc29400343"/>
      <w:r w:rsidRPr="00FA2856">
        <w:rPr>
          <w:rFonts w:cs="Times New Roman"/>
          <w:b w:val="0"/>
          <w:sz w:val="28"/>
          <w:szCs w:val="28"/>
          <w:lang w:val="uk-UA"/>
        </w:rPr>
        <w:t>С</w:t>
      </w:r>
      <w:r w:rsidR="00A974EA" w:rsidRPr="00FA2856">
        <w:rPr>
          <w:rFonts w:cs="Times New Roman"/>
          <w:b w:val="0"/>
          <w:sz w:val="28"/>
          <w:szCs w:val="28"/>
          <w:lang w:val="uk-UA"/>
        </w:rPr>
        <w:t>учасна динаміка розвитку міжнародного туризму</w:t>
      </w:r>
      <w:bookmarkEnd w:id="14"/>
    </w:p>
    <w:p w:rsidR="00A974EA" w:rsidRPr="00FA2856" w:rsidRDefault="00A974EA" w:rsidP="00932038">
      <w:pPr>
        <w:rPr>
          <w:rFonts w:cs="Times New Roman"/>
          <w:bCs/>
          <w:lang w:val="uk-UA"/>
        </w:rPr>
      </w:pPr>
    </w:p>
    <w:p w:rsidR="00932038" w:rsidRPr="00FA2856" w:rsidRDefault="00932038" w:rsidP="00932038">
      <w:pPr>
        <w:rPr>
          <w:rFonts w:cs="Times New Roman"/>
          <w:bCs/>
          <w:lang w:val="uk-UA"/>
        </w:rPr>
      </w:pPr>
    </w:p>
    <w:p w:rsidR="00A974EA" w:rsidRPr="00FA2856" w:rsidRDefault="00723077" w:rsidP="00932038">
      <w:pPr>
        <w:rPr>
          <w:rFonts w:cs="Times New Roman"/>
          <w:lang w:val="uk-UA"/>
        </w:rPr>
      </w:pPr>
      <w:r>
        <w:rPr>
          <w:rFonts w:cs="Times New Roman"/>
          <w:bCs/>
          <w:lang w:val="uk-UA"/>
        </w:rPr>
        <w:t>Можна зауважити, що п</w:t>
      </w:r>
      <w:r w:rsidR="00A974EA" w:rsidRPr="00FA2856">
        <w:rPr>
          <w:rFonts w:cs="Times New Roman"/>
          <w:bCs/>
          <w:lang w:val="uk-UA"/>
        </w:rPr>
        <w:t xml:space="preserve">одорожі мають значні економічні і соціальні вигоди у всьому світі та здатні змінювати життя людей на краще за рахунок покращення економічного зростання, зниження рівня бідності, надання коштів для існування, а також зміцнення толерантності, взаєморозуміння і миру за допомогою міжкультурного обміну. Туристичний сектор продемонстрував сильне та постійне зростання числа людей, які подорожують на міжнародному рівні щороку, а також, його економічний вплив протягом останніх шести десятиліть. </w:t>
      </w:r>
      <w:r w:rsidR="006D06C6">
        <w:rPr>
          <w:rFonts w:cs="Times New Roman"/>
          <w:bCs/>
          <w:lang w:val="uk-UA"/>
        </w:rPr>
        <w:t>П</w:t>
      </w:r>
      <w:r w:rsidR="00A974EA" w:rsidRPr="006D06C6">
        <w:rPr>
          <w:rFonts w:cs="Times New Roman"/>
          <w:bCs/>
          <w:lang w:val="uk-UA"/>
        </w:rPr>
        <w:t>рогнози</w:t>
      </w:r>
      <w:r w:rsidR="00A974EA" w:rsidRPr="00FA2856">
        <w:rPr>
          <w:rFonts w:cs="Times New Roman"/>
          <w:bCs/>
          <w:lang w:val="uk-UA"/>
        </w:rPr>
        <w:t xml:space="preserve"> свідчать про те, що сектор буде продовжувати рости в розмірах і значущості, посилюючи його можливість і відповідальність діяти в якості сили добра в світі.</w:t>
      </w:r>
    </w:p>
    <w:p w:rsidR="00A974EA" w:rsidRPr="00FA2856" w:rsidRDefault="00A974EA" w:rsidP="00A974EA">
      <w:pPr>
        <w:rPr>
          <w:rFonts w:cs="Times New Roman"/>
          <w:bCs/>
          <w:lang w:val="uk-UA"/>
        </w:rPr>
      </w:pPr>
      <w:r w:rsidRPr="00FA2856">
        <w:rPr>
          <w:rFonts w:cs="Times New Roman"/>
          <w:bCs/>
          <w:lang w:val="uk-UA"/>
        </w:rPr>
        <w:t>За даними UNWTO, в 1950 році топ-15 напрямків отримували 98% прибуттів від сектору. До 1970 року цей показник впав до 75%. А згодом і до 57% до 2007 року, демонструючи географічне розшарування подорожей. На Всесвітньому економічно</w:t>
      </w:r>
      <w:r w:rsidRPr="00FA2856">
        <w:rPr>
          <w:rFonts w:cs="Times New Roman"/>
          <w:bCs/>
          <w:color w:val="000000" w:themeColor="text1"/>
          <w:lang w:val="uk-UA"/>
        </w:rPr>
        <w:t>му</w:t>
      </w:r>
      <w:r w:rsidRPr="00FA2856">
        <w:rPr>
          <w:rFonts w:cs="Times New Roman"/>
          <w:bCs/>
          <w:lang w:val="uk-UA"/>
        </w:rPr>
        <w:t xml:space="preserve"> форумі було виявлено, що все більша к</w:t>
      </w:r>
      <w:r w:rsidR="00C24295" w:rsidRPr="00FA2856">
        <w:rPr>
          <w:rFonts w:cs="Times New Roman"/>
          <w:bCs/>
          <w:lang w:val="uk-UA"/>
        </w:rPr>
        <w:t xml:space="preserve">ількість відвідувачів походять </w:t>
      </w:r>
      <w:r w:rsidRPr="00FA2856">
        <w:rPr>
          <w:rFonts w:cs="Times New Roman"/>
          <w:bCs/>
          <w:lang w:val="uk-UA"/>
        </w:rPr>
        <w:t>з розвинутих країн та кр</w:t>
      </w:r>
      <w:r w:rsidR="006D06C6">
        <w:rPr>
          <w:rFonts w:cs="Times New Roman"/>
          <w:bCs/>
          <w:lang w:val="uk-UA"/>
        </w:rPr>
        <w:t xml:space="preserve">аїн, що розвиваються. До трійки </w:t>
      </w:r>
      <w:r w:rsidR="00525EE8">
        <w:rPr>
          <w:rFonts w:cs="Times New Roman"/>
          <w:bCs/>
          <w:lang w:val="uk-UA"/>
        </w:rPr>
        <w:t xml:space="preserve">країн, що </w:t>
      </w:r>
      <w:r w:rsidR="00F36F7F">
        <w:rPr>
          <w:rFonts w:cs="Times New Roman"/>
          <w:bCs/>
          <w:lang w:val="uk-UA"/>
        </w:rPr>
        <w:t xml:space="preserve">вдосконалили економічну систему </w:t>
      </w:r>
      <w:r w:rsidRPr="00FA2856">
        <w:rPr>
          <w:rFonts w:cs="Times New Roman"/>
          <w:bCs/>
          <w:lang w:val="uk-UA"/>
        </w:rPr>
        <w:t xml:space="preserve">в індексі конкурентоспроможності </w:t>
      </w:r>
      <w:r w:rsidR="00356E9D" w:rsidRPr="00FA2856">
        <w:rPr>
          <w:rFonts w:cs="Times New Roman"/>
          <w:bCs/>
          <w:lang w:val="uk-UA"/>
        </w:rPr>
        <w:t>2018</w:t>
      </w:r>
      <w:r w:rsidRPr="00FA2856">
        <w:rPr>
          <w:rFonts w:cs="Times New Roman"/>
          <w:bCs/>
          <w:lang w:val="uk-UA"/>
        </w:rPr>
        <w:t xml:space="preserve"> року </w:t>
      </w:r>
      <w:r w:rsidR="00F36F7F" w:rsidRPr="00F36F7F">
        <w:rPr>
          <w:rFonts w:cs="Times New Roman"/>
          <w:bCs/>
          <w:lang w:val="uk-UA"/>
        </w:rPr>
        <w:t>входять</w:t>
      </w:r>
      <w:r w:rsidRPr="00F36F7F">
        <w:rPr>
          <w:rFonts w:cs="Times New Roman"/>
          <w:bCs/>
          <w:lang w:val="uk-UA"/>
        </w:rPr>
        <w:t>:</w:t>
      </w:r>
      <w:r w:rsidRPr="00FA2856">
        <w:rPr>
          <w:rFonts w:cs="Times New Roman"/>
          <w:bCs/>
          <w:lang w:val="uk-UA"/>
        </w:rPr>
        <w:t xml:space="preserve"> Азербайджан, Індія та Ізраїль</w:t>
      </w:r>
      <w:r w:rsidR="00960596" w:rsidRPr="00960596">
        <w:rPr>
          <w:rFonts w:cs="Times New Roman"/>
          <w:bCs/>
          <w:lang w:val="uk-UA"/>
        </w:rPr>
        <w:t xml:space="preserve"> [22]</w:t>
      </w:r>
      <w:r w:rsidRPr="00FA2856">
        <w:rPr>
          <w:rFonts w:cs="Times New Roman"/>
          <w:bCs/>
          <w:lang w:val="uk-UA"/>
        </w:rPr>
        <w:t>.</w:t>
      </w:r>
    </w:p>
    <w:p w:rsidR="00A974EA" w:rsidRPr="00FA2856" w:rsidRDefault="00A974EA" w:rsidP="00A974EA">
      <w:pPr>
        <w:rPr>
          <w:rFonts w:cs="Times New Roman"/>
          <w:lang w:val="uk-UA"/>
        </w:rPr>
      </w:pPr>
      <w:r w:rsidRPr="00FA2856">
        <w:rPr>
          <w:rFonts w:cs="Times New Roman"/>
          <w:bCs/>
          <w:lang w:val="uk-UA"/>
        </w:rPr>
        <w:t xml:space="preserve">Останні дані від WTTC виявили </w:t>
      </w:r>
      <w:r w:rsidR="00C24295" w:rsidRPr="00FA2856">
        <w:rPr>
          <w:rFonts w:cs="Times New Roman"/>
          <w:bCs/>
          <w:lang w:val="uk-UA"/>
        </w:rPr>
        <w:t xml:space="preserve">покращення </w:t>
      </w:r>
      <w:r w:rsidRPr="00FA2856">
        <w:rPr>
          <w:rFonts w:cs="Times New Roman"/>
          <w:bCs/>
          <w:lang w:val="uk-UA"/>
        </w:rPr>
        <w:t xml:space="preserve">в таких країнах як: Нікарагуа, Грузії та Монголії, де відбувається щорічне зростання загального впливу туристичного сектору на </w:t>
      </w:r>
      <w:r w:rsidR="00321DFD" w:rsidRPr="00FA2856">
        <w:rPr>
          <w:rFonts w:cs="Times New Roman"/>
          <w:bCs/>
          <w:lang w:val="uk-UA"/>
        </w:rPr>
        <w:t>ВВП</w:t>
      </w:r>
      <w:r w:rsidRPr="00FA2856">
        <w:rPr>
          <w:rFonts w:cs="Times New Roman"/>
          <w:bCs/>
          <w:lang w:val="uk-UA"/>
        </w:rPr>
        <w:t xml:space="preserve"> і зайнятість населення країни.</w:t>
      </w:r>
    </w:p>
    <w:p w:rsidR="00723077" w:rsidRDefault="00723077" w:rsidP="00A974EA">
      <w:pPr>
        <w:rPr>
          <w:rFonts w:cs="Times New Roman"/>
          <w:bCs/>
          <w:lang w:val="uk-UA"/>
        </w:rPr>
      </w:pPr>
      <w:r>
        <w:rPr>
          <w:rFonts w:cs="Times New Roman"/>
          <w:bCs/>
          <w:lang w:val="uk-UA"/>
        </w:rPr>
        <w:t xml:space="preserve">Аналізуючи дані, </w:t>
      </w:r>
      <w:r w:rsidRPr="00FA2856">
        <w:rPr>
          <w:rFonts w:cs="Times New Roman"/>
          <w:bCs/>
          <w:lang w:val="uk-UA"/>
        </w:rPr>
        <w:t xml:space="preserve">ми побачимо, </w:t>
      </w:r>
      <w:r>
        <w:rPr>
          <w:rFonts w:cs="Times New Roman"/>
          <w:bCs/>
          <w:lang w:val="uk-UA"/>
        </w:rPr>
        <w:t xml:space="preserve">що в </w:t>
      </w:r>
      <w:r w:rsidR="00A974EA" w:rsidRPr="00FA2856">
        <w:rPr>
          <w:rFonts w:cs="Times New Roman"/>
          <w:bCs/>
          <w:lang w:val="uk-UA"/>
        </w:rPr>
        <w:t>найближче десятиліття, Азія продовж</w:t>
      </w:r>
      <w:r w:rsidR="0089460B">
        <w:rPr>
          <w:rFonts w:cs="Times New Roman"/>
          <w:bCs/>
          <w:lang w:val="uk-UA"/>
        </w:rPr>
        <w:t>ує рости, як ринок призначення та</w:t>
      </w:r>
      <w:r w:rsidR="00A974EA" w:rsidRPr="00FA2856">
        <w:rPr>
          <w:rFonts w:cs="Times New Roman"/>
          <w:bCs/>
          <w:lang w:val="uk-UA"/>
        </w:rPr>
        <w:t xml:space="preserve"> джерело для подорожей і туризму.</w:t>
      </w:r>
      <w:r>
        <w:rPr>
          <w:rFonts w:cs="Times New Roman"/>
          <w:bCs/>
          <w:lang w:val="uk-UA"/>
        </w:rPr>
        <w:t xml:space="preserve"> </w:t>
      </w:r>
      <w:r w:rsidR="00A974EA" w:rsidRPr="00FA2856">
        <w:rPr>
          <w:rFonts w:cs="Times New Roman"/>
          <w:bCs/>
          <w:lang w:val="uk-UA"/>
        </w:rPr>
        <w:t>У той час як сильне, стійке і диверсифікова</w:t>
      </w:r>
      <w:r w:rsidR="0089460B">
        <w:rPr>
          <w:rFonts w:cs="Times New Roman"/>
          <w:bCs/>
          <w:lang w:val="uk-UA"/>
        </w:rPr>
        <w:t xml:space="preserve">не зростання подорожей </w:t>
      </w:r>
      <w:r w:rsidR="00A974EA" w:rsidRPr="00FA2856">
        <w:rPr>
          <w:rFonts w:cs="Times New Roman"/>
          <w:bCs/>
          <w:lang w:val="uk-UA"/>
        </w:rPr>
        <w:t xml:space="preserve"> є позитивним </w:t>
      </w:r>
      <w:r w:rsidR="0089460B">
        <w:rPr>
          <w:rFonts w:cs="Times New Roman"/>
          <w:bCs/>
          <w:lang w:val="uk-UA"/>
        </w:rPr>
        <w:lastRenderedPageBreak/>
        <w:t>фактором. В</w:t>
      </w:r>
      <w:r w:rsidR="00A974EA" w:rsidRPr="00FA2856">
        <w:rPr>
          <w:rFonts w:cs="Times New Roman"/>
          <w:bCs/>
          <w:lang w:val="uk-UA"/>
        </w:rPr>
        <w:t xml:space="preserve">исокі темпи зростання вимагають, щоб всі зацікавлені сторони в розвитку туризму відносились до </w:t>
      </w:r>
      <w:r w:rsidR="00A974EA" w:rsidRPr="00FA2856">
        <w:rPr>
          <w:rFonts w:cs="Times New Roman"/>
          <w:bCs/>
          <w:color w:val="000000" w:themeColor="text1"/>
          <w:lang w:val="uk-UA"/>
        </w:rPr>
        <w:t>нь</w:t>
      </w:r>
      <w:r w:rsidR="00A974EA" w:rsidRPr="00FA2856">
        <w:rPr>
          <w:rFonts w:cs="Times New Roman"/>
          <w:bCs/>
          <w:lang w:val="uk-UA"/>
        </w:rPr>
        <w:t>ого відповідально. Таким чином, члени UNWTO рекомендують думати стратегічно про довгостроковість рішень в г</w:t>
      </w:r>
      <w:r w:rsidR="00A8404D" w:rsidRPr="00FA2856">
        <w:rPr>
          <w:rFonts w:cs="Times New Roman"/>
          <w:bCs/>
          <w:lang w:val="uk-UA"/>
        </w:rPr>
        <w:t>алузі управління, що дозволяють регіонам</w:t>
      </w:r>
      <w:r w:rsidR="00A974EA" w:rsidRPr="00FA2856">
        <w:rPr>
          <w:rFonts w:cs="Times New Roman"/>
          <w:bCs/>
          <w:lang w:val="uk-UA"/>
        </w:rPr>
        <w:t xml:space="preserve"> скористатися п</w:t>
      </w:r>
      <w:r w:rsidR="008D4E12">
        <w:rPr>
          <w:rFonts w:cs="Times New Roman"/>
          <w:bCs/>
          <w:lang w:val="uk-UA"/>
        </w:rPr>
        <w:t xml:space="preserve">еревагами зростання </w:t>
      </w:r>
      <w:r w:rsidR="00A974EA" w:rsidRPr="00FA2856">
        <w:rPr>
          <w:rFonts w:cs="Times New Roman"/>
          <w:bCs/>
          <w:lang w:val="uk-UA"/>
        </w:rPr>
        <w:t>туризму, в той час як захист навколишнього середовища і збереження культурної спадщини не повинно відходити на другий план.</w:t>
      </w:r>
    </w:p>
    <w:p w:rsidR="00A974EA" w:rsidRPr="00FA2856" w:rsidRDefault="00A974EA" w:rsidP="00A974EA">
      <w:pPr>
        <w:rPr>
          <w:rFonts w:cs="Times New Roman"/>
          <w:bCs/>
          <w:lang w:val="uk-UA"/>
        </w:rPr>
      </w:pPr>
      <w:r w:rsidRPr="00FA2856">
        <w:rPr>
          <w:rFonts w:cs="Times New Roman"/>
          <w:bCs/>
          <w:lang w:val="uk-UA"/>
        </w:rPr>
        <w:t>Успішним ст</w:t>
      </w:r>
      <w:r w:rsidR="00A8404D" w:rsidRPr="00FA2856">
        <w:rPr>
          <w:rFonts w:cs="Times New Roman"/>
          <w:bCs/>
          <w:lang w:val="uk-UA"/>
        </w:rPr>
        <w:t>ратегіям сталого туризму слід віді</w:t>
      </w:r>
      <w:r w:rsidRPr="00FA2856">
        <w:rPr>
          <w:rFonts w:cs="Times New Roman"/>
          <w:bCs/>
          <w:lang w:val="uk-UA"/>
        </w:rPr>
        <w:t>йти від просування до більш широкого планування призначення і управління, щоб забезпечити якісну взаємодію, збереження природних і культурних ресурсів, а також поширення туристичних переваг.</w:t>
      </w:r>
    </w:p>
    <w:p w:rsidR="00A974EA" w:rsidRPr="00FA2856" w:rsidRDefault="00A974EA" w:rsidP="00A974EA">
      <w:pPr>
        <w:rPr>
          <w:rFonts w:cs="Times New Roman"/>
          <w:bCs/>
          <w:lang w:val="uk-UA"/>
        </w:rPr>
      </w:pPr>
      <w:r w:rsidRPr="00FA2856">
        <w:rPr>
          <w:rFonts w:cs="Times New Roman"/>
          <w:bCs/>
          <w:lang w:val="uk-UA"/>
        </w:rPr>
        <w:t xml:space="preserve">За даними WTTC, на туристичну галузь припадає 10,4% світового </w:t>
      </w:r>
      <w:r w:rsidR="00321DFD" w:rsidRPr="00FA2856">
        <w:rPr>
          <w:rFonts w:cs="Times New Roman"/>
          <w:bCs/>
          <w:lang w:val="uk-UA"/>
        </w:rPr>
        <w:t>ВВП</w:t>
      </w:r>
      <w:r w:rsidRPr="00FA2856">
        <w:rPr>
          <w:rFonts w:cs="Times New Roman"/>
          <w:bCs/>
          <w:lang w:val="uk-UA"/>
        </w:rPr>
        <w:t xml:space="preserve"> і 313 </w:t>
      </w:r>
      <w:r w:rsidR="00A8404D" w:rsidRPr="00FA2856">
        <w:rPr>
          <w:rFonts w:cs="Times New Roman"/>
          <w:bCs/>
          <w:lang w:val="uk-UA"/>
        </w:rPr>
        <w:t>млн.</w:t>
      </w:r>
      <w:r w:rsidRPr="00FA2856">
        <w:rPr>
          <w:rFonts w:cs="Times New Roman"/>
          <w:bCs/>
          <w:lang w:val="uk-UA"/>
        </w:rPr>
        <w:t xml:space="preserve"> робочих місць або 1 з 10 робочих місць по всьому світу. В </w:t>
      </w:r>
      <w:r w:rsidR="00356E9D" w:rsidRPr="00FA2856">
        <w:rPr>
          <w:rFonts w:cs="Times New Roman"/>
          <w:bCs/>
          <w:lang w:val="uk-UA"/>
        </w:rPr>
        <w:t>2018</w:t>
      </w:r>
      <w:r w:rsidRPr="00FA2856">
        <w:rPr>
          <w:rFonts w:cs="Times New Roman"/>
          <w:bCs/>
          <w:lang w:val="uk-UA"/>
        </w:rPr>
        <w:t xml:space="preserve"> році</w:t>
      </w:r>
      <w:r w:rsidR="00095199">
        <w:rPr>
          <w:rFonts w:cs="Times New Roman"/>
          <w:bCs/>
          <w:lang w:val="uk-UA"/>
        </w:rPr>
        <w:t xml:space="preserve"> </w:t>
      </w:r>
      <w:r w:rsidRPr="00FA2856">
        <w:rPr>
          <w:rFonts w:cs="Times New Roman"/>
          <w:bCs/>
          <w:lang w:val="uk-UA"/>
        </w:rPr>
        <w:t>–</w:t>
      </w:r>
      <w:r w:rsidR="00095199">
        <w:rPr>
          <w:rFonts w:cs="Times New Roman"/>
          <w:bCs/>
          <w:lang w:val="uk-UA"/>
        </w:rPr>
        <w:t xml:space="preserve"> найвищий показник з 2011 року, коли</w:t>
      </w:r>
      <w:r w:rsidRPr="00FA2856">
        <w:rPr>
          <w:rFonts w:cs="Times New Roman"/>
          <w:bCs/>
          <w:lang w:val="uk-UA"/>
        </w:rPr>
        <w:t xml:space="preserve"> сектор подорожей і туризму перегнав всі інші основні глобальні економічні сектори, сектор промислового виробництва йде на другому місці та має 4,2%, а також сектор фінансових послуг.</w:t>
      </w:r>
    </w:p>
    <w:p w:rsidR="00960596" w:rsidRPr="00470511" w:rsidRDefault="00A974EA" w:rsidP="00723077">
      <w:pPr>
        <w:rPr>
          <w:rFonts w:cs="Times New Roman"/>
          <w:bCs/>
        </w:rPr>
      </w:pPr>
      <w:r w:rsidRPr="00FA2856">
        <w:rPr>
          <w:rFonts w:cs="Times New Roman"/>
          <w:bCs/>
          <w:lang w:val="uk-UA"/>
        </w:rPr>
        <w:t xml:space="preserve">При правильному нормативному та політичному середовищі, включаючи підтримку з боку урядів, туризм має потенціал для створення десятків </w:t>
      </w:r>
      <w:r w:rsidR="00A8404D" w:rsidRPr="006D06C6">
        <w:rPr>
          <w:rFonts w:cs="Times New Roman"/>
          <w:bCs/>
          <w:lang w:val="uk-UA"/>
        </w:rPr>
        <w:t>м</w:t>
      </w:r>
      <w:r w:rsidR="006D06C6" w:rsidRPr="006D06C6">
        <w:rPr>
          <w:rFonts w:cs="Times New Roman"/>
          <w:bCs/>
          <w:lang w:val="uk-UA"/>
        </w:rPr>
        <w:t>і</w:t>
      </w:r>
      <w:r w:rsidR="00A8404D" w:rsidRPr="006D06C6">
        <w:rPr>
          <w:rFonts w:cs="Times New Roman"/>
          <w:bCs/>
          <w:lang w:val="uk-UA"/>
        </w:rPr>
        <w:t>л</w:t>
      </w:r>
      <w:r w:rsidR="006D06C6" w:rsidRPr="006D06C6">
        <w:rPr>
          <w:rFonts w:cs="Times New Roman"/>
          <w:bCs/>
          <w:lang w:val="uk-UA"/>
        </w:rPr>
        <w:t>ьйо</w:t>
      </w:r>
      <w:r w:rsidR="00A8404D" w:rsidRPr="006D06C6">
        <w:rPr>
          <w:rFonts w:cs="Times New Roman"/>
          <w:bCs/>
          <w:lang w:val="uk-UA"/>
        </w:rPr>
        <w:t>н</w:t>
      </w:r>
      <w:r w:rsidR="006D06C6" w:rsidRPr="006D06C6">
        <w:rPr>
          <w:rFonts w:cs="Times New Roman"/>
          <w:bCs/>
          <w:lang w:val="uk-UA"/>
        </w:rPr>
        <w:t>ів</w:t>
      </w:r>
      <w:r w:rsidRPr="00FA2856">
        <w:rPr>
          <w:rFonts w:cs="Times New Roman"/>
          <w:bCs/>
          <w:lang w:val="uk-UA"/>
        </w:rPr>
        <w:t xml:space="preserve"> нових робочих місць до 2028 року</w:t>
      </w:r>
      <w:r w:rsidR="00960596" w:rsidRPr="00960596">
        <w:rPr>
          <w:rFonts w:cs="Times New Roman"/>
          <w:bCs/>
        </w:rPr>
        <w:t xml:space="preserve"> [23]</w:t>
      </w:r>
      <w:r w:rsidR="00723077">
        <w:rPr>
          <w:rFonts w:cs="Times New Roman"/>
          <w:bCs/>
          <w:lang w:val="uk-UA"/>
        </w:rPr>
        <w:t>.</w:t>
      </w:r>
    </w:p>
    <w:p w:rsidR="00A974EA" w:rsidRPr="00FA2856" w:rsidRDefault="00356E9D" w:rsidP="00723077">
      <w:pPr>
        <w:rPr>
          <w:rFonts w:cs="Times New Roman"/>
          <w:bCs/>
          <w:lang w:val="uk-UA"/>
        </w:rPr>
      </w:pPr>
      <w:r w:rsidRPr="00FA2856">
        <w:rPr>
          <w:rFonts w:cs="Times New Roman"/>
          <w:bCs/>
          <w:lang w:val="uk-UA"/>
        </w:rPr>
        <w:t>У 2018 році відбулось збільшенн</w:t>
      </w:r>
      <w:r w:rsidR="00A974EA" w:rsidRPr="00FA2856">
        <w:rPr>
          <w:rFonts w:cs="Times New Roman"/>
          <w:bCs/>
          <w:lang w:val="uk-UA"/>
        </w:rPr>
        <w:t xml:space="preserve">я кількості робочих місць на 118 </w:t>
      </w:r>
      <w:r w:rsidR="00A8404D" w:rsidRPr="00FA2856">
        <w:rPr>
          <w:rFonts w:cs="Times New Roman"/>
          <w:bCs/>
          <w:lang w:val="uk-UA"/>
        </w:rPr>
        <w:t>млн.</w:t>
      </w:r>
      <w:r w:rsidR="00A974EA" w:rsidRPr="00FA2856">
        <w:rPr>
          <w:rFonts w:cs="Times New Roman"/>
          <w:bCs/>
          <w:lang w:val="uk-UA"/>
        </w:rPr>
        <w:t xml:space="preserve"> або 3,8% від загального обсягу зайнятості в усьому світі. Дослідження показують, що на кожних 30 нових туристів в одному пункті призначення, створюється одне нове робоче місце.</w:t>
      </w:r>
    </w:p>
    <w:p w:rsidR="00192F95" w:rsidRDefault="00723077" w:rsidP="00A974EA">
      <w:pPr>
        <w:rPr>
          <w:rFonts w:cs="Times New Roman"/>
          <w:bCs/>
          <w:lang w:val="uk-UA"/>
        </w:rPr>
      </w:pPr>
      <w:r>
        <w:rPr>
          <w:rFonts w:cs="Times New Roman"/>
          <w:bCs/>
          <w:lang w:val="uk-UA"/>
        </w:rPr>
        <w:t>Аналізуючи дані зайнятості</w:t>
      </w:r>
      <w:r w:rsidR="00A974EA" w:rsidRPr="00FA2856">
        <w:rPr>
          <w:rFonts w:cs="Times New Roman"/>
          <w:bCs/>
          <w:lang w:val="uk-UA"/>
        </w:rPr>
        <w:t xml:space="preserve"> в тури</w:t>
      </w:r>
      <w:r>
        <w:rPr>
          <w:rFonts w:cs="Times New Roman"/>
          <w:bCs/>
          <w:lang w:val="uk-UA"/>
        </w:rPr>
        <w:t>стичному секторі, відбудеться зростання</w:t>
      </w:r>
      <w:r w:rsidR="00A974EA" w:rsidRPr="00FA2856">
        <w:rPr>
          <w:rFonts w:cs="Times New Roman"/>
          <w:bCs/>
          <w:lang w:val="uk-UA"/>
        </w:rPr>
        <w:t xml:space="preserve"> на 2,4% в 2020 році і на 2,2% в рік до 354 млн</w:t>
      </w:r>
      <w:r w:rsidR="00A8404D" w:rsidRPr="00FA2856">
        <w:rPr>
          <w:rFonts w:cs="Times New Roman"/>
          <w:bCs/>
          <w:lang w:val="uk-UA"/>
        </w:rPr>
        <w:t>.</w:t>
      </w:r>
      <w:r w:rsidR="00356E9D" w:rsidRPr="00FA2856">
        <w:rPr>
          <w:rFonts w:cs="Times New Roman"/>
          <w:bCs/>
          <w:lang w:val="uk-UA"/>
        </w:rPr>
        <w:t xml:space="preserve"> дол.</w:t>
      </w:r>
      <w:r w:rsidR="00A974EA" w:rsidRPr="00FA2856">
        <w:rPr>
          <w:rFonts w:cs="Times New Roman"/>
          <w:bCs/>
          <w:lang w:val="uk-UA"/>
        </w:rPr>
        <w:t xml:space="preserve"> або 4,2% від загальної зайнятості до 2028 року.</w:t>
      </w:r>
      <w:r>
        <w:rPr>
          <w:rFonts w:cs="Times New Roman"/>
          <w:bCs/>
          <w:lang w:val="uk-UA"/>
        </w:rPr>
        <w:t xml:space="preserve"> Також п</w:t>
      </w:r>
      <w:r w:rsidR="00A974EA" w:rsidRPr="00FA2856">
        <w:rPr>
          <w:rFonts w:cs="Times New Roman"/>
          <w:bCs/>
          <w:lang w:val="uk-UA"/>
        </w:rPr>
        <w:t>ротягом наступного десятиліття, частка впливу туристичного сектору буде продовжувати рости на 2,5% в рік до 414 млн</w:t>
      </w:r>
      <w:r w:rsidR="00A8404D" w:rsidRPr="00FA2856">
        <w:rPr>
          <w:rFonts w:cs="Times New Roman"/>
          <w:bCs/>
          <w:lang w:val="uk-UA"/>
        </w:rPr>
        <w:t>. дол.</w:t>
      </w:r>
      <w:r w:rsidR="00A974EA" w:rsidRPr="00FA2856">
        <w:rPr>
          <w:rFonts w:cs="Times New Roman"/>
          <w:bCs/>
          <w:lang w:val="uk-UA"/>
        </w:rPr>
        <w:t xml:space="preserve"> робочих місць в 2028 році, або 11,6% від загального числа зайнятих.</w:t>
      </w:r>
    </w:p>
    <w:p w:rsidR="00A974EA" w:rsidRPr="00FA2856" w:rsidRDefault="00A8404D" w:rsidP="00A974EA">
      <w:pPr>
        <w:rPr>
          <w:rFonts w:cs="Times New Roman"/>
          <w:bCs/>
          <w:lang w:val="uk-UA"/>
        </w:rPr>
      </w:pPr>
      <w:r w:rsidRPr="00FA2856">
        <w:rPr>
          <w:rFonts w:cs="Times New Roman"/>
          <w:bCs/>
          <w:lang w:val="uk-UA"/>
        </w:rPr>
        <w:lastRenderedPageBreak/>
        <w:t>С</w:t>
      </w:r>
      <w:r w:rsidR="00A974EA" w:rsidRPr="00FA2856">
        <w:rPr>
          <w:rFonts w:cs="Times New Roman"/>
          <w:bCs/>
          <w:lang w:val="uk-UA"/>
        </w:rPr>
        <w:t>ектор зайнятості, подорожей</w:t>
      </w:r>
      <w:r w:rsidRPr="00FA2856">
        <w:rPr>
          <w:rFonts w:cs="Times New Roman"/>
          <w:bCs/>
          <w:lang w:val="uk-UA"/>
        </w:rPr>
        <w:t xml:space="preserve"> і туризму в даний час впливає на економічний стан</w:t>
      </w:r>
      <w:r w:rsidR="00A974EA" w:rsidRPr="00FA2856">
        <w:rPr>
          <w:rFonts w:cs="Times New Roman"/>
          <w:bCs/>
          <w:lang w:val="uk-UA"/>
        </w:rPr>
        <w:t xml:space="preserve"> світу більше ніж виробництво автомобільної та хімічної промисловості.</w:t>
      </w:r>
    </w:p>
    <w:p w:rsidR="00A974EA" w:rsidRDefault="00A974EA" w:rsidP="00A974EA">
      <w:pPr>
        <w:rPr>
          <w:rFonts w:cs="Times New Roman"/>
          <w:bCs/>
          <w:lang w:val="uk-UA"/>
        </w:rPr>
      </w:pPr>
      <w:r w:rsidRPr="00FA2856">
        <w:rPr>
          <w:rFonts w:cs="Times New Roman"/>
          <w:bCs/>
          <w:lang w:val="uk-UA"/>
        </w:rPr>
        <w:t>За останні сім років</w:t>
      </w:r>
      <w:r w:rsidR="00A8404D" w:rsidRPr="00FA2856">
        <w:rPr>
          <w:rFonts w:cs="Times New Roman"/>
          <w:bCs/>
          <w:lang w:val="uk-UA"/>
        </w:rPr>
        <w:t>,</w:t>
      </w:r>
      <w:r w:rsidRPr="00FA2856">
        <w:rPr>
          <w:rFonts w:cs="Times New Roman"/>
          <w:bCs/>
          <w:lang w:val="uk-UA"/>
        </w:rPr>
        <w:t xml:space="preserve"> туризм несе відповідальніс</w:t>
      </w:r>
      <w:r w:rsidR="00A8404D" w:rsidRPr="00FA2856">
        <w:rPr>
          <w:rFonts w:cs="Times New Roman"/>
          <w:bCs/>
          <w:lang w:val="uk-UA"/>
        </w:rPr>
        <w:t>ть за створення од</w:t>
      </w:r>
      <w:r w:rsidR="009847DD">
        <w:rPr>
          <w:rFonts w:cs="Times New Roman"/>
          <w:bCs/>
          <w:lang w:val="uk-UA"/>
        </w:rPr>
        <w:t>ного з десяти</w:t>
      </w:r>
      <w:r w:rsidRPr="00FA2856">
        <w:rPr>
          <w:rFonts w:cs="Times New Roman"/>
          <w:bCs/>
          <w:lang w:val="uk-UA"/>
        </w:rPr>
        <w:t xml:space="preserve"> нових робочих місць на планеті, забезпечуючи навичками та професійним розвитком </w:t>
      </w:r>
      <w:r w:rsidR="009847DD">
        <w:rPr>
          <w:rFonts w:cs="Times New Roman"/>
          <w:bCs/>
          <w:lang w:val="uk-UA"/>
        </w:rPr>
        <w:t>мільйонів</w:t>
      </w:r>
      <w:r w:rsidRPr="00FA2856">
        <w:rPr>
          <w:rFonts w:cs="Times New Roman"/>
          <w:bCs/>
          <w:lang w:val="uk-UA"/>
        </w:rPr>
        <w:t xml:space="preserve"> людей. При відносно низьких бар</w:t>
      </w:r>
      <w:r w:rsidR="00323B9A">
        <w:rPr>
          <w:rFonts w:cs="Times New Roman"/>
          <w:bCs/>
          <w:lang w:val="uk-UA"/>
        </w:rPr>
        <w:t>’</w:t>
      </w:r>
      <w:r w:rsidRPr="00FA2856">
        <w:rPr>
          <w:rFonts w:cs="Times New Roman"/>
          <w:bCs/>
          <w:lang w:val="uk-UA"/>
        </w:rPr>
        <w:t>єрах надання послуг пов</w:t>
      </w:r>
      <w:r w:rsidR="00323B9A">
        <w:rPr>
          <w:rFonts w:cs="Times New Roman"/>
          <w:bCs/>
          <w:lang w:val="uk-UA"/>
        </w:rPr>
        <w:t>’</w:t>
      </w:r>
      <w:r w:rsidRPr="00FA2856">
        <w:rPr>
          <w:rFonts w:cs="Times New Roman"/>
          <w:bCs/>
          <w:lang w:val="uk-UA"/>
        </w:rPr>
        <w:t>язаних з туризмом, бізнес, завдяки своїй залежності від підприємницької діяльності, може працювати гнучко і має хороші перспективи росту.</w:t>
      </w:r>
    </w:p>
    <w:p w:rsidR="00A974EA" w:rsidRPr="00FA2856" w:rsidRDefault="00A974EA" w:rsidP="00A974EA">
      <w:pPr>
        <w:rPr>
          <w:rFonts w:cs="Times New Roman"/>
          <w:bCs/>
          <w:lang w:val="uk-UA"/>
        </w:rPr>
      </w:pPr>
    </w:p>
    <w:p w:rsidR="00A974EA" w:rsidRPr="00FA2856" w:rsidRDefault="00A974EA" w:rsidP="00D7244D">
      <w:pPr>
        <w:jc w:val="center"/>
        <w:rPr>
          <w:rFonts w:cs="Times New Roman"/>
          <w:lang w:val="uk-UA"/>
        </w:rPr>
      </w:pPr>
      <w:r w:rsidRPr="00FA2856">
        <w:rPr>
          <w:rFonts w:cs="Times New Roman"/>
          <w:noProof/>
          <w:lang w:eastAsia="ru-RU"/>
        </w:rPr>
        <w:drawing>
          <wp:inline distT="0" distB="0" distL="0" distR="0" wp14:anchorId="300D9383" wp14:editId="13E0E7C0">
            <wp:extent cx="4683165" cy="29813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r="3281" b="5138"/>
                    <a:stretch/>
                  </pic:blipFill>
                  <pic:spPr bwMode="auto">
                    <a:xfrm>
                      <a:off x="0" y="0"/>
                      <a:ext cx="4681372" cy="2980184"/>
                    </a:xfrm>
                    <a:prstGeom prst="rect">
                      <a:avLst/>
                    </a:prstGeom>
                    <a:noFill/>
                    <a:ln>
                      <a:noFill/>
                    </a:ln>
                    <a:extLst>
                      <a:ext uri="{53640926-AAD7-44D8-BBD7-CCE9431645EC}">
                        <a14:shadowObscured xmlns:a14="http://schemas.microsoft.com/office/drawing/2010/main"/>
                      </a:ext>
                    </a:extLst>
                  </pic:spPr>
                </pic:pic>
              </a:graphicData>
            </a:graphic>
          </wp:inline>
        </w:drawing>
      </w:r>
    </w:p>
    <w:p w:rsidR="002814C4" w:rsidRDefault="00A974EA" w:rsidP="002814C4">
      <w:pPr>
        <w:jc w:val="center"/>
        <w:rPr>
          <w:rFonts w:cs="Times New Roman"/>
          <w:lang w:val="uk-UA"/>
        </w:rPr>
      </w:pPr>
      <w:r w:rsidRPr="002814C4">
        <w:rPr>
          <w:rFonts w:cs="Times New Roman"/>
          <w:lang w:val="uk-UA"/>
        </w:rPr>
        <w:t>Рис</w:t>
      </w:r>
      <w:r w:rsidR="002814C4" w:rsidRPr="002814C4">
        <w:rPr>
          <w:rFonts w:cs="Times New Roman"/>
          <w:lang w:val="uk-UA"/>
        </w:rPr>
        <w:t>унок</w:t>
      </w:r>
      <w:r w:rsidR="00B97BA8" w:rsidRPr="002814C4">
        <w:rPr>
          <w:rFonts w:cs="Times New Roman"/>
          <w:lang w:val="uk-UA"/>
        </w:rPr>
        <w:t xml:space="preserve"> 2.</w:t>
      </w:r>
      <w:r w:rsidRPr="002814C4">
        <w:rPr>
          <w:rFonts w:cs="Times New Roman"/>
          <w:lang w:val="uk-UA"/>
        </w:rPr>
        <w:t>1</w:t>
      </w:r>
      <w:r w:rsidR="0000429A" w:rsidRPr="002814C4">
        <w:rPr>
          <w:rFonts w:cs="Times New Roman"/>
          <w:lang w:val="uk-UA"/>
        </w:rPr>
        <w:t xml:space="preserve"> –</w:t>
      </w:r>
      <w:r w:rsidRPr="00FA2856">
        <w:rPr>
          <w:rFonts w:cs="Times New Roman"/>
          <w:lang w:val="uk-UA"/>
        </w:rPr>
        <w:t xml:space="preserve"> Регіональна структура створення робочих місць (загальна кількість) з </w:t>
      </w:r>
      <w:r w:rsidR="00356E9D" w:rsidRPr="00FA2856">
        <w:rPr>
          <w:rFonts w:cs="Times New Roman"/>
          <w:lang w:val="uk-UA"/>
        </w:rPr>
        <w:t>2018</w:t>
      </w:r>
      <w:r w:rsidRPr="00FA2856">
        <w:rPr>
          <w:rFonts w:cs="Times New Roman"/>
          <w:lang w:val="uk-UA"/>
        </w:rPr>
        <w:t>–2028 рр.</w:t>
      </w:r>
    </w:p>
    <w:p w:rsidR="00723077" w:rsidRDefault="00960596" w:rsidP="00723077">
      <w:pPr>
        <w:rPr>
          <w:rFonts w:cs="Times New Roman"/>
          <w:sz w:val="24"/>
          <w:szCs w:val="24"/>
          <w:lang w:val="uk-UA"/>
        </w:rPr>
      </w:pPr>
      <w:r>
        <w:rPr>
          <w:rFonts w:cs="Times New Roman"/>
          <w:sz w:val="24"/>
          <w:szCs w:val="24"/>
          <w:lang w:val="uk-UA"/>
        </w:rPr>
        <w:t>Джерело:[2</w:t>
      </w:r>
      <w:r w:rsidRPr="00470511">
        <w:rPr>
          <w:rFonts w:cs="Times New Roman"/>
          <w:sz w:val="24"/>
          <w:szCs w:val="24"/>
        </w:rPr>
        <w:t>3</w:t>
      </w:r>
      <w:r w:rsidR="002814C4" w:rsidRPr="002814C4">
        <w:rPr>
          <w:rFonts w:cs="Times New Roman"/>
          <w:sz w:val="24"/>
          <w:szCs w:val="24"/>
          <w:lang w:val="uk-UA"/>
        </w:rPr>
        <w:t>]</w:t>
      </w:r>
    </w:p>
    <w:p w:rsidR="00723077" w:rsidRPr="00723077" w:rsidRDefault="00723077" w:rsidP="00723077">
      <w:pPr>
        <w:rPr>
          <w:rFonts w:cs="Times New Roman"/>
          <w:szCs w:val="28"/>
          <w:lang w:val="uk-UA"/>
        </w:rPr>
      </w:pPr>
    </w:p>
    <w:p w:rsidR="00A974EA" w:rsidRPr="00723077" w:rsidRDefault="00723077" w:rsidP="00723077">
      <w:pPr>
        <w:rPr>
          <w:rFonts w:cs="Times New Roman"/>
          <w:sz w:val="24"/>
          <w:szCs w:val="24"/>
          <w:highlight w:val="yellow"/>
          <w:lang w:val="uk-UA"/>
        </w:rPr>
      </w:pPr>
      <w:r>
        <w:rPr>
          <w:rFonts w:cs="Times New Roman"/>
          <w:bCs/>
          <w:lang w:val="uk-UA"/>
        </w:rPr>
        <w:t>Європейський регіон</w:t>
      </w:r>
      <w:r w:rsidR="00A974EA" w:rsidRPr="00FA2856">
        <w:rPr>
          <w:rFonts w:cs="Times New Roman"/>
          <w:bCs/>
          <w:lang w:val="uk-UA"/>
        </w:rPr>
        <w:t xml:space="preserve"> планує ство</w:t>
      </w:r>
      <w:r w:rsidR="009847DD">
        <w:rPr>
          <w:rFonts w:cs="Times New Roman"/>
          <w:bCs/>
          <w:lang w:val="uk-UA"/>
        </w:rPr>
        <w:t xml:space="preserve">рити </w:t>
      </w:r>
      <w:r w:rsidR="00A974EA" w:rsidRPr="00FA2856">
        <w:rPr>
          <w:rFonts w:cs="Times New Roman"/>
          <w:bCs/>
          <w:lang w:val="uk-UA"/>
        </w:rPr>
        <w:t xml:space="preserve">6 </w:t>
      </w:r>
      <w:r w:rsidR="00A8404D" w:rsidRPr="00FA2856">
        <w:rPr>
          <w:rFonts w:cs="Times New Roman"/>
          <w:bCs/>
          <w:lang w:val="uk-UA"/>
        </w:rPr>
        <w:t>млн.</w:t>
      </w:r>
      <w:r w:rsidR="00A974EA" w:rsidRPr="00FA2856">
        <w:rPr>
          <w:rFonts w:cs="Times New Roman"/>
          <w:bCs/>
          <w:lang w:val="uk-UA"/>
        </w:rPr>
        <w:t xml:space="preserve"> нових робочих місць за підтримки туристичного сектору протягом наступного десятиліття, з 36,6 млн робочих місць до 42,6 млн.</w:t>
      </w:r>
    </w:p>
    <w:p w:rsidR="00A974EA" w:rsidRPr="006D06C6" w:rsidRDefault="006D06C6" w:rsidP="006D06C6">
      <w:pPr>
        <w:rPr>
          <w:rFonts w:cs="Times New Roman"/>
          <w:lang w:val="uk-UA"/>
        </w:rPr>
      </w:pPr>
      <w:r w:rsidRPr="006D06C6">
        <w:rPr>
          <w:rFonts w:cs="Times New Roman"/>
          <w:bCs/>
          <w:lang w:val="uk-UA"/>
        </w:rPr>
        <w:t xml:space="preserve">Аналізуючи дані, можна зробити висновок, що </w:t>
      </w:r>
      <w:r w:rsidR="009847DD">
        <w:rPr>
          <w:rFonts w:cs="Times New Roman"/>
          <w:bCs/>
          <w:lang w:val="uk-UA"/>
        </w:rPr>
        <w:t>Азіатсько-</w:t>
      </w:r>
      <w:r w:rsidR="00A974EA" w:rsidRPr="006D06C6">
        <w:rPr>
          <w:rFonts w:cs="Times New Roman"/>
          <w:bCs/>
          <w:lang w:val="uk-UA"/>
        </w:rPr>
        <w:t>Тихоокеанський регіон може приймати 64,5 млн</w:t>
      </w:r>
      <w:r w:rsidR="00A8404D" w:rsidRPr="006D06C6">
        <w:rPr>
          <w:rFonts w:cs="Times New Roman"/>
          <w:bCs/>
          <w:lang w:val="uk-UA"/>
        </w:rPr>
        <w:t>.</w:t>
      </w:r>
      <w:r w:rsidR="00A974EA" w:rsidRPr="006D06C6">
        <w:rPr>
          <w:rFonts w:cs="Times New Roman"/>
          <w:bCs/>
          <w:lang w:val="uk-UA"/>
        </w:rPr>
        <w:t xml:space="preserve"> нових робочих місць в секторі протягом наступного десятиліття, зростання</w:t>
      </w:r>
      <w:r w:rsidR="00A974EA" w:rsidRPr="006D06C6">
        <w:rPr>
          <w:rFonts w:cs="Times New Roman"/>
          <w:lang w:val="uk-UA"/>
        </w:rPr>
        <w:t xml:space="preserve"> </w:t>
      </w:r>
      <w:r w:rsidR="00A974EA" w:rsidRPr="006D06C6">
        <w:rPr>
          <w:rFonts w:cs="Times New Roman"/>
          <w:bCs/>
          <w:lang w:val="uk-UA"/>
        </w:rPr>
        <w:t xml:space="preserve">від 176,7 робочих місць у </w:t>
      </w:r>
      <w:r w:rsidR="00356E9D" w:rsidRPr="006D06C6">
        <w:rPr>
          <w:rFonts w:cs="Times New Roman"/>
          <w:bCs/>
          <w:lang w:val="uk-UA"/>
        </w:rPr>
        <w:t>2018</w:t>
      </w:r>
      <w:r w:rsidR="00A974EA" w:rsidRPr="006D06C6">
        <w:rPr>
          <w:rFonts w:cs="Times New Roman"/>
          <w:bCs/>
          <w:lang w:val="uk-UA"/>
        </w:rPr>
        <w:t xml:space="preserve"> році до 241,2</w:t>
      </w:r>
      <w:r w:rsidR="00A8404D" w:rsidRPr="006D06C6">
        <w:rPr>
          <w:rFonts w:cs="Times New Roman"/>
          <w:bCs/>
          <w:lang w:val="uk-UA"/>
        </w:rPr>
        <w:t xml:space="preserve"> </w:t>
      </w:r>
      <w:r w:rsidR="00A8404D" w:rsidRPr="006D06C6">
        <w:rPr>
          <w:rFonts w:cs="Times New Roman"/>
          <w:bCs/>
          <w:lang w:val="uk-UA"/>
        </w:rPr>
        <w:lastRenderedPageBreak/>
        <w:t>млн.</w:t>
      </w:r>
      <w:r w:rsidR="00A974EA" w:rsidRPr="006D06C6">
        <w:rPr>
          <w:rFonts w:cs="Times New Roman"/>
          <w:bCs/>
          <w:lang w:val="uk-UA"/>
        </w:rPr>
        <w:t xml:space="preserve"> до 2028 року.</w:t>
      </w:r>
      <w:r>
        <w:rPr>
          <w:rFonts w:cs="Times New Roman"/>
          <w:lang w:val="uk-UA"/>
        </w:rPr>
        <w:t xml:space="preserve"> </w:t>
      </w:r>
      <w:r w:rsidR="00A974EA" w:rsidRPr="006D06C6">
        <w:rPr>
          <w:rFonts w:cs="Times New Roman"/>
          <w:bCs/>
          <w:lang w:val="uk-UA"/>
        </w:rPr>
        <w:t xml:space="preserve">В </w:t>
      </w:r>
      <w:r w:rsidR="006A5F28">
        <w:rPr>
          <w:rFonts w:cs="Times New Roman"/>
          <w:bCs/>
          <w:lang w:val="uk-UA"/>
        </w:rPr>
        <w:t>регіоні Африки</w:t>
      </w:r>
      <w:r w:rsidR="00A8404D" w:rsidRPr="006D06C6">
        <w:rPr>
          <w:rFonts w:cs="Times New Roman"/>
          <w:bCs/>
          <w:lang w:val="uk-UA"/>
        </w:rPr>
        <w:t xml:space="preserve"> буде створено 8 млн.</w:t>
      </w:r>
      <w:r w:rsidR="006A5F28">
        <w:rPr>
          <w:rFonts w:cs="Times New Roman"/>
          <w:bCs/>
          <w:lang w:val="uk-UA"/>
        </w:rPr>
        <w:t xml:space="preserve"> нових робочих місць, а в</w:t>
      </w:r>
      <w:r w:rsidR="00A974EA" w:rsidRPr="006D06C6">
        <w:rPr>
          <w:rFonts w:cs="Times New Roman"/>
          <w:bCs/>
          <w:lang w:val="uk-UA"/>
        </w:rPr>
        <w:t xml:space="preserve"> Північній Америці кількість робочих місць збільшиться з 22,8 </w:t>
      </w:r>
      <w:r w:rsidR="00A8404D" w:rsidRPr="006D06C6">
        <w:rPr>
          <w:rFonts w:cs="Times New Roman"/>
          <w:bCs/>
          <w:lang w:val="uk-UA"/>
        </w:rPr>
        <w:t>млн.</w:t>
      </w:r>
      <w:r w:rsidR="00A974EA" w:rsidRPr="006D06C6">
        <w:rPr>
          <w:rFonts w:cs="Times New Roman"/>
          <w:bCs/>
          <w:lang w:val="uk-UA"/>
        </w:rPr>
        <w:t xml:space="preserve"> в </w:t>
      </w:r>
      <w:r w:rsidR="00356E9D" w:rsidRPr="006D06C6">
        <w:rPr>
          <w:rFonts w:cs="Times New Roman"/>
          <w:bCs/>
          <w:lang w:val="uk-UA"/>
        </w:rPr>
        <w:t>2018</w:t>
      </w:r>
      <w:r w:rsidR="00A974EA" w:rsidRPr="006D06C6">
        <w:rPr>
          <w:rFonts w:cs="Times New Roman"/>
          <w:bCs/>
          <w:lang w:val="uk-UA"/>
        </w:rPr>
        <w:t xml:space="preserve"> році до 30,8 млн.</w:t>
      </w:r>
      <w:r w:rsidRPr="006D06C6">
        <w:rPr>
          <w:rFonts w:cs="Times New Roman"/>
          <w:lang w:val="uk-UA"/>
        </w:rPr>
        <w:t xml:space="preserve"> </w:t>
      </w:r>
      <w:r w:rsidR="00A974EA" w:rsidRPr="006D06C6">
        <w:rPr>
          <w:rFonts w:cs="Times New Roman"/>
          <w:bCs/>
          <w:lang w:val="uk-UA"/>
        </w:rPr>
        <w:t>В туристичному секторі було створено в цілому 29,7 млн</w:t>
      </w:r>
      <w:r w:rsidR="00DC3CEC">
        <w:rPr>
          <w:rFonts w:cs="Times New Roman"/>
          <w:bCs/>
          <w:lang w:val="uk-UA"/>
        </w:rPr>
        <w:t>.</w:t>
      </w:r>
      <w:r w:rsidR="00A974EA" w:rsidRPr="006D06C6">
        <w:rPr>
          <w:rFonts w:cs="Times New Roman"/>
          <w:bCs/>
          <w:lang w:val="uk-UA"/>
        </w:rPr>
        <w:t xml:space="preserve"> робочих місць в 2028 році в порівнянні з 23,8 млн</w:t>
      </w:r>
      <w:r w:rsidR="00DC3CEC">
        <w:rPr>
          <w:rFonts w:cs="Times New Roman"/>
          <w:bCs/>
          <w:lang w:val="uk-UA"/>
        </w:rPr>
        <w:t>.</w:t>
      </w:r>
      <w:r w:rsidR="00A974EA" w:rsidRPr="006D06C6">
        <w:rPr>
          <w:rFonts w:cs="Times New Roman"/>
          <w:bCs/>
          <w:lang w:val="uk-UA"/>
        </w:rPr>
        <w:t xml:space="preserve"> в </w:t>
      </w:r>
      <w:r w:rsidR="00356E9D" w:rsidRPr="006D06C6">
        <w:rPr>
          <w:rFonts w:cs="Times New Roman"/>
          <w:bCs/>
          <w:lang w:val="uk-UA"/>
        </w:rPr>
        <w:t>2018</w:t>
      </w:r>
      <w:r w:rsidR="00A974EA" w:rsidRPr="006D06C6">
        <w:rPr>
          <w:rFonts w:cs="Times New Roman"/>
          <w:bCs/>
          <w:lang w:val="uk-UA"/>
        </w:rPr>
        <w:t xml:space="preserve"> році.</w:t>
      </w:r>
      <w:r w:rsidRPr="006D06C6">
        <w:rPr>
          <w:rFonts w:cs="Times New Roman"/>
          <w:lang w:val="uk-UA"/>
        </w:rPr>
        <w:t xml:space="preserve"> </w:t>
      </w:r>
      <w:r w:rsidR="00A974EA" w:rsidRPr="006D06C6">
        <w:rPr>
          <w:rFonts w:cs="Times New Roman"/>
          <w:bCs/>
          <w:lang w:val="uk-UA"/>
        </w:rPr>
        <w:t xml:space="preserve">Регіон Латинської Америки планує створити 4,5 </w:t>
      </w:r>
      <w:r w:rsidR="00A8404D" w:rsidRPr="006D06C6">
        <w:rPr>
          <w:rFonts w:cs="Times New Roman"/>
          <w:bCs/>
          <w:lang w:val="uk-UA"/>
        </w:rPr>
        <w:t>млн.</w:t>
      </w:r>
      <w:r w:rsidR="00A974EA" w:rsidRPr="006D06C6">
        <w:rPr>
          <w:rFonts w:cs="Times New Roman"/>
          <w:bCs/>
          <w:lang w:val="uk-UA"/>
        </w:rPr>
        <w:t xml:space="preserve"> робочих місць. В Латинській Америці і Карибському басейні, збільшиться з 5,5 </w:t>
      </w:r>
      <w:r w:rsidR="00A8404D" w:rsidRPr="006D06C6">
        <w:rPr>
          <w:rFonts w:cs="Times New Roman"/>
          <w:bCs/>
          <w:lang w:val="uk-UA"/>
        </w:rPr>
        <w:t>млн.</w:t>
      </w:r>
      <w:r w:rsidR="00A974EA" w:rsidRPr="006D06C6">
        <w:rPr>
          <w:rFonts w:cs="Times New Roman"/>
          <w:bCs/>
          <w:lang w:val="uk-UA"/>
        </w:rPr>
        <w:t xml:space="preserve"> до 7,2 </w:t>
      </w:r>
      <w:r w:rsidR="00A8404D" w:rsidRPr="006D06C6">
        <w:rPr>
          <w:rFonts w:cs="Times New Roman"/>
          <w:bCs/>
          <w:lang w:val="uk-UA"/>
        </w:rPr>
        <w:t>млн.</w:t>
      </w:r>
      <w:r w:rsidR="00A974EA" w:rsidRPr="006D06C6">
        <w:rPr>
          <w:rFonts w:cs="Times New Roman"/>
          <w:bCs/>
          <w:lang w:val="uk-UA"/>
        </w:rPr>
        <w:t xml:space="preserve"> робочих місць до 2028 року</w:t>
      </w:r>
      <w:r w:rsidR="006A5F28">
        <w:rPr>
          <w:rFonts w:cs="Times New Roman"/>
          <w:bCs/>
          <w:lang w:val="uk-UA"/>
        </w:rPr>
        <w:t>.</w:t>
      </w:r>
    </w:p>
    <w:p w:rsidR="00A974EA" w:rsidRPr="00FA2856" w:rsidRDefault="00A974EA" w:rsidP="00A974EA">
      <w:pPr>
        <w:rPr>
          <w:rFonts w:cs="Times New Roman"/>
          <w:bCs/>
          <w:lang w:val="uk-UA"/>
        </w:rPr>
      </w:pPr>
      <w:r w:rsidRPr="00FA2856">
        <w:rPr>
          <w:rFonts w:cs="Times New Roman"/>
          <w:bCs/>
          <w:lang w:val="uk-UA"/>
        </w:rPr>
        <w:t xml:space="preserve">Беручи до уваги вплив туристичного сектору на рівень </w:t>
      </w:r>
      <w:r w:rsidR="00321DFD" w:rsidRPr="00FA2856">
        <w:rPr>
          <w:rFonts w:cs="Times New Roman"/>
          <w:bCs/>
          <w:lang w:val="uk-UA"/>
        </w:rPr>
        <w:t>ВВП</w:t>
      </w:r>
      <w:r w:rsidRPr="00FA2856">
        <w:rPr>
          <w:rFonts w:cs="Times New Roman"/>
          <w:bCs/>
          <w:lang w:val="uk-UA"/>
        </w:rPr>
        <w:t>, можна проаналізувати його на рівні країн, що згодом поєднуються в регіони на прикладі таблиці 2.1.</w:t>
      </w:r>
    </w:p>
    <w:p w:rsidR="00A974EA" w:rsidRDefault="00A974EA" w:rsidP="00A974EA">
      <w:pPr>
        <w:jc w:val="left"/>
        <w:rPr>
          <w:rFonts w:cs="Times New Roman"/>
          <w:color w:val="000000" w:themeColor="text1"/>
          <w:lang w:val="uk-UA"/>
        </w:rPr>
      </w:pPr>
      <w:r w:rsidRPr="00FA2856">
        <w:rPr>
          <w:rFonts w:cs="Times New Roman"/>
          <w:color w:val="000000" w:themeColor="text1"/>
          <w:lang w:val="uk-UA"/>
        </w:rPr>
        <w:t xml:space="preserve">Таблиця 2.1 – Вплив туристичного сектору на рівень </w:t>
      </w:r>
      <w:r w:rsidR="00321DFD" w:rsidRPr="00FA2856">
        <w:rPr>
          <w:rFonts w:cs="Times New Roman"/>
          <w:color w:val="000000" w:themeColor="text1"/>
          <w:lang w:val="uk-UA"/>
        </w:rPr>
        <w:t>ВВП</w:t>
      </w:r>
    </w:p>
    <w:p w:rsidR="00204AEC" w:rsidRPr="00FA2856" w:rsidRDefault="00204AEC" w:rsidP="007F4188">
      <w:pPr>
        <w:spacing w:line="6" w:lineRule="exact"/>
        <w:ind w:firstLine="0"/>
        <w:rPr>
          <w:lang w:val="uk-UA"/>
        </w:rPr>
      </w:pPr>
    </w:p>
    <w:tbl>
      <w:tblPr>
        <w:tblStyle w:val="a5"/>
        <w:tblW w:w="9464" w:type="dxa"/>
        <w:tblLayout w:type="fixed"/>
        <w:tblLook w:val="0680" w:firstRow="0" w:lastRow="0" w:firstColumn="1" w:lastColumn="0" w:noHBand="1" w:noVBand="1"/>
      </w:tblPr>
      <w:tblGrid>
        <w:gridCol w:w="675"/>
        <w:gridCol w:w="1276"/>
        <w:gridCol w:w="1276"/>
        <w:gridCol w:w="1276"/>
        <w:gridCol w:w="1275"/>
        <w:gridCol w:w="1418"/>
        <w:gridCol w:w="1134"/>
        <w:gridCol w:w="142"/>
        <w:gridCol w:w="992"/>
      </w:tblGrid>
      <w:tr w:rsidR="007F4188" w:rsidRPr="00FA2856" w:rsidTr="007F4188">
        <w:trPr>
          <w:trHeight w:val="22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color w:val="000000" w:themeColor="text1"/>
                <w:sz w:val="24"/>
                <w:szCs w:val="24"/>
                <w:lang w:val="uk-UA"/>
              </w:rPr>
              <w:t>№ п/п</w:t>
            </w:r>
          </w:p>
        </w:tc>
        <w:tc>
          <w:tcPr>
            <w:tcW w:w="1276" w:type="dxa"/>
            <w:vAlign w:val="center"/>
          </w:tcPr>
          <w:p w:rsidR="007F4188" w:rsidRPr="00FA2856" w:rsidRDefault="007F4188" w:rsidP="007F4188">
            <w:pPr>
              <w:spacing w:line="240" w:lineRule="auto"/>
              <w:ind w:firstLine="0"/>
              <w:jc w:val="center"/>
              <w:rPr>
                <w:rFonts w:cs="Times New Roman"/>
                <w:color w:val="FF0000"/>
                <w:sz w:val="24"/>
                <w:szCs w:val="24"/>
                <w:lang w:val="uk-UA"/>
              </w:rPr>
            </w:pPr>
            <w:r w:rsidRPr="00FA2856">
              <w:rPr>
                <w:rFonts w:cs="Times New Roman"/>
                <w:color w:val="000000" w:themeColor="text1"/>
                <w:sz w:val="24"/>
                <w:szCs w:val="24"/>
                <w:lang w:val="uk-UA"/>
              </w:rPr>
              <w:t>Країна</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2018 р. внесок у ВВП (Дохід до ВВП в млрд.дол.)</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2018 р.</w:t>
            </w:r>
          </w:p>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Покр/погірш до ВВП</w:t>
            </w:r>
          </w:p>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(Ріст у %)</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Національні витрати</w:t>
            </w:r>
          </w:p>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w:t>
            </w:r>
          </w:p>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(За 2018 р.)</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Міжнародні витрати</w:t>
            </w:r>
          </w:p>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 за 2018 р.)</w:t>
            </w:r>
          </w:p>
        </w:tc>
        <w:tc>
          <w:tcPr>
            <w:tcW w:w="1134"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Дозвілля витрати,%</w:t>
            </w:r>
          </w:p>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(За 2018 р.)</w:t>
            </w:r>
          </w:p>
        </w:tc>
        <w:tc>
          <w:tcPr>
            <w:tcW w:w="1134" w:type="dxa"/>
            <w:gridSpan w:val="2"/>
            <w:vAlign w:val="center"/>
          </w:tcPr>
          <w:p w:rsidR="007F4188" w:rsidRPr="00FA2856" w:rsidRDefault="007F4188" w:rsidP="007F4188">
            <w:pPr>
              <w:spacing w:line="240" w:lineRule="auto"/>
              <w:ind w:firstLine="0"/>
              <w:jc w:val="center"/>
              <w:rPr>
                <w:rFonts w:cs="Times New Roman"/>
                <w:sz w:val="24"/>
                <w:szCs w:val="24"/>
                <w:lang w:val="uk-UA"/>
              </w:rPr>
            </w:pPr>
            <w:r>
              <w:rPr>
                <w:rFonts w:cs="Times New Roman"/>
                <w:sz w:val="24"/>
                <w:szCs w:val="24"/>
                <w:lang w:val="uk-UA"/>
              </w:rPr>
              <w:t>Бізнес-</w:t>
            </w:r>
            <w:r w:rsidRPr="00FA2856">
              <w:rPr>
                <w:rFonts w:cs="Times New Roman"/>
                <w:sz w:val="24"/>
                <w:szCs w:val="24"/>
                <w:lang w:val="uk-UA"/>
              </w:rPr>
              <w:t>витрати</w:t>
            </w:r>
          </w:p>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w:t>
            </w:r>
          </w:p>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(За 2018 р.)</w:t>
            </w:r>
          </w:p>
        </w:tc>
      </w:tr>
      <w:tr w:rsidR="007F4188" w:rsidRPr="00FA2856" w:rsidTr="007F4188">
        <w:trPr>
          <w:trHeight w:val="239"/>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США</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1595</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2,2</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81,2</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18,8</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71,3</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28,7</w:t>
            </w:r>
          </w:p>
        </w:tc>
      </w:tr>
      <w:tr w:rsidR="007F4188" w:rsidRPr="00FA2856" w:rsidTr="007F4188">
        <w:trPr>
          <w:trHeight w:val="25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Китай</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1509</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7,3</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85,8</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14,2</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81,4</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18,6</w:t>
            </w:r>
          </w:p>
        </w:tc>
      </w:tr>
      <w:tr w:rsidR="007F4188" w:rsidRPr="00FA2856" w:rsidTr="007F4188">
        <w:trPr>
          <w:trHeight w:val="25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3</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Японія</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368</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3,6</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82,5</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17,5</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68,5</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31,5</w:t>
            </w:r>
          </w:p>
        </w:tc>
      </w:tr>
      <w:tr w:rsidR="007F4188" w:rsidRPr="00FA2856" w:rsidTr="007F4188">
        <w:trPr>
          <w:trHeight w:val="25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4</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Німеччина</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345</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1.2</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85,2</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14,8</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83,1</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16,9</w:t>
            </w:r>
          </w:p>
        </w:tc>
      </w:tr>
      <w:tr w:rsidR="007F4188" w:rsidRPr="00FA2856" w:rsidTr="007F4188">
        <w:trPr>
          <w:trHeight w:val="253"/>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5</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Великобританія</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311</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1,0</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84,4</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15,6</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65,9</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34,1</w:t>
            </w:r>
          </w:p>
        </w:tc>
      </w:tr>
      <w:tr w:rsidR="007F4188" w:rsidRPr="00FA2856" w:rsidTr="007F4188">
        <w:trPr>
          <w:trHeight w:val="25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6</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Італія</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275</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3,2</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76,2</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23,8</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79,1</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20,9</w:t>
            </w:r>
          </w:p>
        </w:tc>
      </w:tr>
      <w:tr w:rsidR="007F4188" w:rsidRPr="00FA2856" w:rsidTr="007F4188">
        <w:trPr>
          <w:trHeight w:val="25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7</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Франція</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266</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4,1</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65,7</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34,3</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80,5</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19,5</w:t>
            </w:r>
          </w:p>
        </w:tc>
      </w:tr>
      <w:tr w:rsidR="007F4188" w:rsidRPr="00FA2856" w:rsidTr="007F4188">
        <w:trPr>
          <w:trHeight w:val="25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Iндія</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247</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6,7</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87,2</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12,8</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94,8</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5,2</w:t>
            </w:r>
          </w:p>
        </w:tc>
      </w:tr>
      <w:tr w:rsidR="007F4188" w:rsidRPr="00FA2856" w:rsidTr="007F4188">
        <w:trPr>
          <w:trHeight w:val="25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9</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Іспанія</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211</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2,4</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44,8</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55,2</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88,5</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11,5</w:t>
            </w:r>
          </w:p>
        </w:tc>
      </w:tr>
      <w:tr w:rsidR="007F4188" w:rsidRPr="00FA2856" w:rsidTr="007F4188">
        <w:trPr>
          <w:trHeight w:val="25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10</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Мексика</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209</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2,4</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85,2</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14,8</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94,1</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5,9</w:t>
            </w:r>
          </w:p>
        </w:tc>
      </w:tr>
      <w:tr w:rsidR="007F4188" w:rsidRPr="00FA2856" w:rsidTr="007F4188">
        <w:trPr>
          <w:trHeight w:val="25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11</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Австралія</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154</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3,2</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76,1</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23,9</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84,4</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15,6</w:t>
            </w:r>
          </w:p>
        </w:tc>
      </w:tr>
      <w:tr w:rsidR="007F4188" w:rsidRPr="00FA2856" w:rsidTr="007F4188">
        <w:trPr>
          <w:trHeight w:val="25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12</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Бразилія</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153</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3,1</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93,8</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6,2</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87,9</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12,1</w:t>
            </w:r>
          </w:p>
        </w:tc>
      </w:tr>
      <w:tr w:rsidR="007F4188" w:rsidRPr="00FA2856" w:rsidTr="007F4188">
        <w:trPr>
          <w:trHeight w:val="25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13</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Канада</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111</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2,9</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76,3</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23,7</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63,7</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36,3</w:t>
            </w:r>
          </w:p>
        </w:tc>
      </w:tr>
      <w:tr w:rsidR="007F4188" w:rsidRPr="00FA2856" w:rsidTr="007F4188">
        <w:trPr>
          <w:trHeight w:val="25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14</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Тайланд</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110</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6,0</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19,8</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80,2</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90,6</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9,4</w:t>
            </w:r>
          </w:p>
        </w:tc>
      </w:tr>
      <w:tr w:rsidR="007F4188" w:rsidRPr="00FA2856" w:rsidTr="007F4188">
        <w:trPr>
          <w:trHeight w:val="256"/>
        </w:trPr>
        <w:tc>
          <w:tcPr>
            <w:tcW w:w="6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15</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Туреччина</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96</w:t>
            </w:r>
          </w:p>
        </w:tc>
        <w:tc>
          <w:tcPr>
            <w:tcW w:w="1276"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bCs/>
                <w:sz w:val="24"/>
                <w:szCs w:val="24"/>
                <w:lang w:val="uk-UA"/>
              </w:rPr>
              <w:t>15,0</w:t>
            </w:r>
          </w:p>
        </w:tc>
        <w:tc>
          <w:tcPr>
            <w:tcW w:w="1275"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38,6</w:t>
            </w:r>
          </w:p>
        </w:tc>
        <w:tc>
          <w:tcPr>
            <w:tcW w:w="1418"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61,4</w:t>
            </w:r>
          </w:p>
        </w:tc>
        <w:tc>
          <w:tcPr>
            <w:tcW w:w="1276" w:type="dxa"/>
            <w:gridSpan w:val="2"/>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87,4</w:t>
            </w:r>
          </w:p>
        </w:tc>
        <w:tc>
          <w:tcPr>
            <w:tcW w:w="992" w:type="dxa"/>
            <w:vAlign w:val="center"/>
          </w:tcPr>
          <w:p w:rsidR="007F4188" w:rsidRPr="00FA2856" w:rsidRDefault="007F4188" w:rsidP="007F4188">
            <w:pPr>
              <w:spacing w:line="240" w:lineRule="auto"/>
              <w:ind w:firstLine="0"/>
              <w:jc w:val="center"/>
              <w:rPr>
                <w:rFonts w:cs="Times New Roman"/>
                <w:sz w:val="24"/>
                <w:szCs w:val="24"/>
                <w:lang w:val="uk-UA"/>
              </w:rPr>
            </w:pPr>
            <w:r w:rsidRPr="00FA2856">
              <w:rPr>
                <w:rFonts w:cs="Times New Roman"/>
                <w:sz w:val="24"/>
                <w:szCs w:val="24"/>
                <w:lang w:val="uk-UA"/>
              </w:rPr>
              <w:t>12,6</w:t>
            </w:r>
          </w:p>
        </w:tc>
      </w:tr>
    </w:tbl>
    <w:p w:rsidR="00204AEC" w:rsidRPr="00FA2856" w:rsidRDefault="00204AEC" w:rsidP="00A974EA">
      <w:pPr>
        <w:spacing w:line="6" w:lineRule="exact"/>
        <w:rPr>
          <w:sz w:val="20"/>
          <w:szCs w:val="20"/>
          <w:lang w:val="uk-UA"/>
        </w:rPr>
      </w:pPr>
    </w:p>
    <w:p w:rsidR="00A974EA" w:rsidRPr="00B57A19" w:rsidRDefault="00A974EA" w:rsidP="00A974EA">
      <w:pPr>
        <w:ind w:right="280"/>
        <w:jc w:val="left"/>
        <w:rPr>
          <w:rFonts w:cs="Times New Roman"/>
          <w:color w:val="000000" w:themeColor="text1"/>
          <w:sz w:val="24"/>
          <w:szCs w:val="24"/>
        </w:rPr>
      </w:pPr>
      <w:r w:rsidRPr="00B57A19">
        <w:rPr>
          <w:rFonts w:eastAsia="Arial" w:cs="Times New Roman"/>
          <w:color w:val="000000" w:themeColor="text1"/>
          <w:sz w:val="24"/>
          <w:szCs w:val="24"/>
          <w:lang w:val="uk-UA"/>
        </w:rPr>
        <w:t>Джерело:</w:t>
      </w:r>
      <w:r w:rsidR="00A8404D" w:rsidRPr="00B57A19">
        <w:rPr>
          <w:rFonts w:eastAsia="Arial" w:cs="Times New Roman"/>
          <w:color w:val="000000" w:themeColor="text1"/>
          <w:sz w:val="24"/>
          <w:szCs w:val="24"/>
          <w:lang w:val="uk-UA"/>
        </w:rPr>
        <w:t xml:space="preserve"> складено автором на основі [</w:t>
      </w:r>
      <w:r w:rsidR="00960596">
        <w:rPr>
          <w:rFonts w:eastAsia="Arial" w:cs="Times New Roman"/>
          <w:color w:val="000000" w:themeColor="text1"/>
          <w:sz w:val="24"/>
          <w:szCs w:val="24"/>
          <w:lang w:val="uk-UA"/>
        </w:rPr>
        <w:t>2</w:t>
      </w:r>
      <w:r w:rsidR="00960596" w:rsidRPr="00960596">
        <w:rPr>
          <w:rFonts w:eastAsia="Arial" w:cs="Times New Roman"/>
          <w:color w:val="000000" w:themeColor="text1"/>
          <w:sz w:val="24"/>
          <w:szCs w:val="24"/>
        </w:rPr>
        <w:t>3</w:t>
      </w:r>
      <w:r w:rsidR="00B57A19" w:rsidRPr="00B57A19">
        <w:rPr>
          <w:rFonts w:eastAsia="Arial" w:cs="Times New Roman"/>
          <w:color w:val="000000" w:themeColor="text1"/>
          <w:sz w:val="24"/>
          <w:szCs w:val="24"/>
        </w:rPr>
        <w:t>]</w:t>
      </w:r>
    </w:p>
    <w:p w:rsidR="00A974EA" w:rsidRPr="00B57A19" w:rsidRDefault="00A974EA" w:rsidP="00A974EA">
      <w:pPr>
        <w:rPr>
          <w:rFonts w:cs="Times New Roman"/>
          <w:bCs/>
          <w:color w:val="000000" w:themeColor="text1"/>
          <w:szCs w:val="28"/>
        </w:rPr>
      </w:pPr>
    </w:p>
    <w:p w:rsidR="00A974EA" w:rsidRPr="00FA2856" w:rsidRDefault="00A974EA" w:rsidP="00A974EA">
      <w:pPr>
        <w:rPr>
          <w:rFonts w:cs="Times New Roman"/>
          <w:lang w:val="uk-UA"/>
        </w:rPr>
      </w:pPr>
      <w:r w:rsidRPr="00FA2856">
        <w:rPr>
          <w:rFonts w:cs="Times New Roman"/>
          <w:bCs/>
          <w:lang w:val="uk-UA"/>
        </w:rPr>
        <w:t xml:space="preserve">Безпосередній внесок подорожей в туристичному секторі до </w:t>
      </w:r>
      <w:r w:rsidR="00321DFD" w:rsidRPr="00FA2856">
        <w:rPr>
          <w:rFonts w:cs="Times New Roman"/>
          <w:bCs/>
          <w:lang w:val="uk-UA"/>
        </w:rPr>
        <w:t>ВВП</w:t>
      </w:r>
      <w:r w:rsidR="00F15C02" w:rsidRPr="00FA2856">
        <w:rPr>
          <w:rFonts w:cs="Times New Roman"/>
          <w:bCs/>
          <w:lang w:val="uk-UA"/>
        </w:rPr>
        <w:t xml:space="preserve"> склав</w:t>
      </w:r>
      <w:r w:rsidRPr="00FA2856">
        <w:rPr>
          <w:rFonts w:cs="Times New Roman"/>
          <w:bCs/>
          <w:lang w:val="uk-UA"/>
        </w:rPr>
        <w:t xml:space="preserve"> 2,6</w:t>
      </w:r>
      <w:r w:rsidR="0000429A" w:rsidRPr="00FA2856">
        <w:rPr>
          <w:rFonts w:cs="Times New Roman"/>
          <w:bCs/>
          <w:lang w:val="uk-UA"/>
        </w:rPr>
        <w:t> </w:t>
      </w:r>
      <w:r w:rsidRPr="00FA2856">
        <w:rPr>
          <w:rFonts w:cs="Times New Roman"/>
          <w:bCs/>
          <w:lang w:val="uk-UA"/>
        </w:rPr>
        <w:t>трлн</w:t>
      </w:r>
      <w:r w:rsidR="0000429A" w:rsidRPr="00FA2856">
        <w:rPr>
          <w:rFonts w:cs="Times New Roman"/>
          <w:bCs/>
          <w:lang w:val="uk-UA"/>
        </w:rPr>
        <w:t>. дол</w:t>
      </w:r>
      <w:r w:rsidR="00F15C02" w:rsidRPr="00FA2856">
        <w:rPr>
          <w:rFonts w:cs="Times New Roman"/>
          <w:bCs/>
          <w:lang w:val="uk-UA"/>
        </w:rPr>
        <w:t>.</w:t>
      </w:r>
      <w:r w:rsidRPr="00FA2856">
        <w:rPr>
          <w:rFonts w:cs="Times New Roman"/>
          <w:bCs/>
          <w:lang w:val="uk-UA"/>
        </w:rPr>
        <w:t>, як економі</w:t>
      </w:r>
      <w:r w:rsidR="006252F4">
        <w:rPr>
          <w:rFonts w:cs="Times New Roman"/>
          <w:bCs/>
          <w:lang w:val="uk-UA"/>
        </w:rPr>
        <w:t>ка Великобританії</w:t>
      </w:r>
      <w:r w:rsidRPr="00FA2856">
        <w:rPr>
          <w:rFonts w:cs="Times New Roman"/>
          <w:bCs/>
          <w:lang w:val="uk-UA"/>
        </w:rPr>
        <w:t xml:space="preserve"> та що є еквівалентним до 3,2% світового </w:t>
      </w:r>
      <w:r w:rsidR="00321DFD" w:rsidRPr="00FA2856">
        <w:rPr>
          <w:rFonts w:cs="Times New Roman"/>
          <w:bCs/>
          <w:lang w:val="uk-UA"/>
        </w:rPr>
        <w:t>ВВП</w:t>
      </w:r>
      <w:r w:rsidRPr="00FA2856">
        <w:rPr>
          <w:rFonts w:cs="Times New Roman"/>
          <w:bCs/>
          <w:lang w:val="uk-UA"/>
        </w:rPr>
        <w:t xml:space="preserve"> в </w:t>
      </w:r>
      <w:r w:rsidR="00356E9D" w:rsidRPr="00FA2856">
        <w:rPr>
          <w:rFonts w:cs="Times New Roman"/>
          <w:bCs/>
          <w:lang w:val="uk-UA"/>
        </w:rPr>
        <w:t>2018</w:t>
      </w:r>
      <w:r w:rsidRPr="00FA2856">
        <w:rPr>
          <w:rFonts w:cs="Times New Roman"/>
          <w:bCs/>
          <w:lang w:val="uk-UA"/>
        </w:rPr>
        <w:t xml:space="preserve"> р. </w:t>
      </w:r>
      <w:r w:rsidR="00B57A19" w:rsidRPr="00B57A19">
        <w:rPr>
          <w:rFonts w:cs="Times New Roman"/>
          <w:bCs/>
          <w:lang w:val="uk-UA"/>
        </w:rPr>
        <w:t>За цими даними можна спрогнозувати</w:t>
      </w:r>
      <w:r w:rsidRPr="00B57A19">
        <w:rPr>
          <w:rFonts w:cs="Times New Roman"/>
          <w:lang w:val="uk-UA"/>
        </w:rPr>
        <w:t xml:space="preserve"> </w:t>
      </w:r>
      <w:r w:rsidRPr="00B57A19">
        <w:rPr>
          <w:rFonts w:cs="Times New Roman"/>
          <w:bCs/>
          <w:lang w:val="uk-UA"/>
        </w:rPr>
        <w:t>зростання</w:t>
      </w:r>
      <w:r w:rsidR="00B57A19">
        <w:rPr>
          <w:rFonts w:cs="Times New Roman"/>
          <w:bCs/>
          <w:lang w:val="uk-UA"/>
        </w:rPr>
        <w:t xml:space="preserve"> на </w:t>
      </w:r>
      <w:r w:rsidR="00B57A19">
        <w:rPr>
          <w:rFonts w:cs="Times New Roman"/>
          <w:bCs/>
          <w:lang w:val="uk-UA"/>
        </w:rPr>
        <w:lastRenderedPageBreak/>
        <w:t>4,0% в 2020 році та</w:t>
      </w:r>
      <w:r w:rsidRPr="00FA2856">
        <w:rPr>
          <w:rFonts w:cs="Times New Roman"/>
          <w:bCs/>
          <w:lang w:val="uk-UA"/>
        </w:rPr>
        <w:t xml:space="preserve"> надалі</w:t>
      </w:r>
      <w:r w:rsidRPr="00FA2856">
        <w:rPr>
          <w:rFonts w:cs="Times New Roman"/>
          <w:lang w:val="uk-UA"/>
        </w:rPr>
        <w:t xml:space="preserve"> </w:t>
      </w:r>
      <w:r w:rsidRPr="00FA2856">
        <w:rPr>
          <w:rFonts w:cs="Times New Roman"/>
          <w:bCs/>
          <w:lang w:val="uk-UA"/>
        </w:rPr>
        <w:t>3,8% в рік з</w:t>
      </w:r>
      <w:r w:rsidR="00F15C02" w:rsidRPr="00FA2856">
        <w:rPr>
          <w:rFonts w:cs="Times New Roman"/>
          <w:bCs/>
          <w:lang w:val="uk-UA"/>
        </w:rPr>
        <w:t xml:space="preserve"> 2018 до 2028 року, досягнувши</w:t>
      </w:r>
      <w:r w:rsidRPr="00FA2856">
        <w:rPr>
          <w:rFonts w:cs="Times New Roman"/>
          <w:bCs/>
          <w:lang w:val="uk-UA"/>
        </w:rPr>
        <w:t xml:space="preserve"> 3900 млрд</w:t>
      </w:r>
      <w:r w:rsidR="00F15C02" w:rsidRPr="00FA2856">
        <w:rPr>
          <w:rFonts w:cs="Times New Roman"/>
          <w:bCs/>
          <w:lang w:val="uk-UA"/>
        </w:rPr>
        <w:t>. дол.</w:t>
      </w:r>
      <w:r w:rsidRPr="00FA2856">
        <w:rPr>
          <w:rFonts w:cs="Times New Roman"/>
          <w:bCs/>
          <w:lang w:val="uk-UA"/>
        </w:rPr>
        <w:t xml:space="preserve">, або 3,6% від загального обсягу </w:t>
      </w:r>
      <w:r w:rsidR="00321DFD" w:rsidRPr="00FA2856">
        <w:rPr>
          <w:rFonts w:cs="Times New Roman"/>
          <w:bCs/>
          <w:lang w:val="uk-UA"/>
        </w:rPr>
        <w:t>ВВП</w:t>
      </w:r>
      <w:r w:rsidRPr="00FA2856">
        <w:rPr>
          <w:rFonts w:cs="Times New Roman"/>
          <w:bCs/>
          <w:lang w:val="uk-UA"/>
        </w:rPr>
        <w:t xml:space="preserve"> в 2028 році. Аналізуючи дані щодо витрат на туристичні товари та послуги, можна зроб</w:t>
      </w:r>
      <w:r w:rsidR="00F15C02" w:rsidRPr="00FA2856">
        <w:rPr>
          <w:rFonts w:cs="Times New Roman"/>
          <w:bCs/>
          <w:lang w:val="uk-UA"/>
        </w:rPr>
        <w:t xml:space="preserve">ити висновок, що було виручено </w:t>
      </w:r>
      <w:r w:rsidRPr="00FA2856">
        <w:rPr>
          <w:rFonts w:cs="Times New Roman"/>
          <w:bCs/>
          <w:lang w:val="uk-UA"/>
        </w:rPr>
        <w:t>8,3</w:t>
      </w:r>
      <w:r w:rsidR="006252F4">
        <w:rPr>
          <w:rFonts w:cs="Times New Roman"/>
          <w:bCs/>
          <w:lang w:val="uk-UA"/>
        </w:rPr>
        <w:t xml:space="preserve"> </w:t>
      </w:r>
      <w:r w:rsidRPr="00FA2856">
        <w:rPr>
          <w:rFonts w:cs="Times New Roman"/>
          <w:bCs/>
          <w:lang w:val="uk-UA"/>
        </w:rPr>
        <w:t>трлн.</w:t>
      </w:r>
      <w:r w:rsidR="00F15C02" w:rsidRPr="00FA2856">
        <w:rPr>
          <w:rFonts w:cs="Times New Roman"/>
          <w:bCs/>
          <w:lang w:val="uk-UA"/>
        </w:rPr>
        <w:t xml:space="preserve"> дол.</w:t>
      </w:r>
      <w:r w:rsidRPr="00FA2856">
        <w:rPr>
          <w:rFonts w:cs="Times New Roman"/>
          <w:bCs/>
          <w:lang w:val="uk-UA"/>
        </w:rPr>
        <w:t xml:space="preserve"> в </w:t>
      </w:r>
      <w:r w:rsidR="00356E9D" w:rsidRPr="00FA2856">
        <w:rPr>
          <w:rFonts w:cs="Times New Roman"/>
          <w:bCs/>
          <w:lang w:val="uk-UA"/>
        </w:rPr>
        <w:t>2018</w:t>
      </w:r>
      <w:r w:rsidRPr="00FA2856">
        <w:rPr>
          <w:rFonts w:cs="Times New Roman"/>
          <w:bCs/>
          <w:lang w:val="uk-UA"/>
        </w:rPr>
        <w:t xml:space="preserve"> році, або 10,4% від </w:t>
      </w:r>
      <w:r w:rsidR="00321DFD" w:rsidRPr="00FA2856">
        <w:rPr>
          <w:rFonts w:cs="Times New Roman"/>
          <w:bCs/>
          <w:lang w:val="uk-UA"/>
        </w:rPr>
        <w:t>ВВП</w:t>
      </w:r>
      <w:r w:rsidRPr="00FA2856">
        <w:rPr>
          <w:rFonts w:cs="Times New Roman"/>
          <w:bCs/>
          <w:lang w:val="uk-UA"/>
        </w:rPr>
        <w:t xml:space="preserve">. Ця цифра зросла </w:t>
      </w:r>
      <w:r w:rsidRPr="00FA2856">
        <w:rPr>
          <w:rFonts w:cs="Times New Roman"/>
          <w:bCs/>
          <w:color w:val="000000" w:themeColor="text1"/>
          <w:lang w:val="uk-UA"/>
        </w:rPr>
        <w:t>на</w:t>
      </w:r>
      <w:r w:rsidRPr="00FA2856">
        <w:rPr>
          <w:rFonts w:cs="Times New Roman"/>
          <w:bCs/>
          <w:lang w:val="uk-UA"/>
        </w:rPr>
        <w:t xml:space="preserve"> 4,0% в 2018</w:t>
      </w:r>
      <w:r w:rsidR="00F8561D">
        <w:rPr>
          <w:rFonts w:cs="Times New Roman"/>
          <w:bCs/>
          <w:lang w:val="uk-UA"/>
        </w:rPr>
        <w:t xml:space="preserve"> </w:t>
      </w:r>
      <w:r w:rsidRPr="00FA2856">
        <w:rPr>
          <w:rFonts w:cs="Times New Roman"/>
          <w:bCs/>
          <w:lang w:val="uk-UA"/>
        </w:rPr>
        <w:t>році, і темп зростання на 3,8% в рік бу</w:t>
      </w:r>
      <w:r w:rsidR="0000429A" w:rsidRPr="00FA2856">
        <w:rPr>
          <w:rFonts w:cs="Times New Roman"/>
          <w:bCs/>
          <w:lang w:val="uk-UA"/>
        </w:rPr>
        <w:t>де приносити внесок до сектору</w:t>
      </w:r>
      <w:r w:rsidRPr="00FA2856">
        <w:rPr>
          <w:rFonts w:cs="Times New Roman"/>
          <w:bCs/>
          <w:lang w:val="uk-UA"/>
        </w:rPr>
        <w:t xml:space="preserve"> 12,5</w:t>
      </w:r>
      <w:r w:rsidR="00F8561D">
        <w:rPr>
          <w:rFonts w:cs="Times New Roman"/>
          <w:bCs/>
          <w:lang w:val="uk-UA"/>
        </w:rPr>
        <w:t xml:space="preserve"> </w:t>
      </w:r>
      <w:r w:rsidRPr="00FA2856">
        <w:rPr>
          <w:rFonts w:cs="Times New Roman"/>
          <w:bCs/>
          <w:lang w:val="uk-UA"/>
        </w:rPr>
        <w:t>трлн</w:t>
      </w:r>
      <w:r w:rsidR="0000429A" w:rsidRPr="00FA2856">
        <w:rPr>
          <w:rFonts w:cs="Times New Roman"/>
          <w:bCs/>
          <w:lang w:val="uk-UA"/>
        </w:rPr>
        <w:t>. дол.</w:t>
      </w:r>
      <w:r w:rsidRPr="00FA2856">
        <w:rPr>
          <w:rFonts w:cs="Times New Roman"/>
          <w:bCs/>
          <w:lang w:val="uk-UA"/>
        </w:rPr>
        <w:t xml:space="preserve"> або 11,7% від світового </w:t>
      </w:r>
      <w:r w:rsidR="00321DFD" w:rsidRPr="00FA2856">
        <w:rPr>
          <w:rFonts w:cs="Times New Roman"/>
          <w:bCs/>
          <w:lang w:val="uk-UA"/>
        </w:rPr>
        <w:t>ВВП</w:t>
      </w:r>
      <w:r w:rsidR="006A5F28">
        <w:rPr>
          <w:rFonts w:cs="Times New Roman"/>
          <w:bCs/>
          <w:lang w:val="uk-UA"/>
        </w:rPr>
        <w:t xml:space="preserve"> до 2028 року. </w:t>
      </w:r>
      <w:r w:rsidRPr="00FA2856">
        <w:rPr>
          <w:rFonts w:cs="Times New Roman"/>
          <w:lang w:val="uk-UA"/>
        </w:rPr>
        <w:t>Міжнародні туристичні поїздки у всьому світі зросл</w:t>
      </w:r>
      <w:r w:rsidR="00F8561D">
        <w:rPr>
          <w:rFonts w:cs="Times New Roman"/>
          <w:lang w:val="uk-UA"/>
        </w:rPr>
        <w:t>и на 6% в 2018 році до 1,4 млрд.</w:t>
      </w:r>
      <w:r w:rsidRPr="00FA2856">
        <w:rPr>
          <w:rFonts w:cs="Times New Roman"/>
          <w:lang w:val="uk-UA"/>
        </w:rPr>
        <w:t xml:space="preserve"> на підставі даних, представлених напрямків по всьому світу.</w:t>
      </w:r>
      <w:r w:rsidR="006A5F28">
        <w:rPr>
          <w:rFonts w:cs="Times New Roman"/>
          <w:lang w:val="uk-UA"/>
        </w:rPr>
        <w:t xml:space="preserve"> </w:t>
      </w:r>
      <w:r w:rsidR="001768EF" w:rsidRPr="001768EF">
        <w:rPr>
          <w:rFonts w:cs="Times New Roman"/>
          <w:lang w:val="uk-UA"/>
        </w:rPr>
        <w:t xml:space="preserve">За останні 5 років відбулось </w:t>
      </w:r>
      <w:r w:rsidRPr="001768EF">
        <w:rPr>
          <w:rFonts w:cs="Times New Roman"/>
          <w:lang w:val="uk-UA"/>
        </w:rPr>
        <w:t>значне з</w:t>
      </w:r>
      <w:r w:rsidR="001768EF" w:rsidRPr="001768EF">
        <w:rPr>
          <w:rFonts w:cs="Times New Roman"/>
          <w:lang w:val="uk-UA"/>
        </w:rPr>
        <w:t xml:space="preserve">ростання міжнародних прибуттів на </w:t>
      </w:r>
      <w:r w:rsidRPr="001768EF">
        <w:rPr>
          <w:rFonts w:cs="Times New Roman"/>
          <w:lang w:val="uk-UA"/>
        </w:rPr>
        <w:t xml:space="preserve">1,4 </w:t>
      </w:r>
      <w:r w:rsidR="00A8404D" w:rsidRPr="001768EF">
        <w:rPr>
          <w:rFonts w:cs="Times New Roman"/>
          <w:lang w:val="uk-UA"/>
        </w:rPr>
        <w:t>млрд.</w:t>
      </w:r>
      <w:r w:rsidR="001768EF" w:rsidRPr="001768EF">
        <w:rPr>
          <w:rFonts w:cs="Times New Roman"/>
          <w:lang w:val="uk-UA"/>
        </w:rPr>
        <w:t xml:space="preserve"> </w:t>
      </w:r>
      <w:r w:rsidR="00960596">
        <w:rPr>
          <w:rFonts w:cs="Times New Roman"/>
          <w:lang w:val="uk-UA"/>
        </w:rPr>
        <w:t>дол.</w:t>
      </w:r>
      <w:r w:rsidR="00960596" w:rsidRPr="00960596">
        <w:rPr>
          <w:rFonts w:cs="Times New Roman"/>
        </w:rPr>
        <w:t xml:space="preserve"> </w:t>
      </w:r>
      <w:r w:rsidR="00960596" w:rsidRPr="00470511">
        <w:rPr>
          <w:rFonts w:cs="Times New Roman"/>
        </w:rPr>
        <w:t>[24]</w:t>
      </w:r>
      <w:r w:rsidRPr="00FA2856">
        <w:rPr>
          <w:rFonts w:cs="Times New Roman"/>
          <w:lang w:val="uk-UA"/>
        </w:rPr>
        <w:t>.</w:t>
      </w:r>
    </w:p>
    <w:p w:rsidR="00A974EA" w:rsidRDefault="006A5F28" w:rsidP="00A974EA">
      <w:pPr>
        <w:rPr>
          <w:rFonts w:cs="Times New Roman"/>
          <w:lang w:val="uk-UA"/>
        </w:rPr>
      </w:pPr>
      <w:r>
        <w:rPr>
          <w:rFonts w:cs="Times New Roman"/>
          <w:lang w:val="uk-UA"/>
        </w:rPr>
        <w:t xml:space="preserve">Аналізуючи дані за </w:t>
      </w:r>
      <w:r w:rsidR="00A974EA" w:rsidRPr="00FA2856">
        <w:rPr>
          <w:rFonts w:cs="Times New Roman"/>
          <w:lang w:val="uk-UA"/>
        </w:rPr>
        <w:t>2018 рік</w:t>
      </w:r>
      <w:r>
        <w:rPr>
          <w:rFonts w:cs="Times New Roman"/>
          <w:lang w:val="uk-UA"/>
        </w:rPr>
        <w:t>, можна побачити, що цей рік</w:t>
      </w:r>
      <w:r w:rsidR="00A974EA" w:rsidRPr="00FA2856">
        <w:rPr>
          <w:rFonts w:cs="Times New Roman"/>
          <w:lang w:val="uk-UA"/>
        </w:rPr>
        <w:t xml:space="preserve"> показував </w:t>
      </w:r>
      <w:r w:rsidR="00F15C02" w:rsidRPr="00FA2856">
        <w:rPr>
          <w:rFonts w:cs="Times New Roman"/>
          <w:lang w:val="uk-UA"/>
        </w:rPr>
        <w:t xml:space="preserve">більш позитивні </w:t>
      </w:r>
      <w:r w:rsidR="00A974EA" w:rsidRPr="00FA2856">
        <w:rPr>
          <w:rFonts w:cs="Times New Roman"/>
          <w:lang w:val="uk-UA"/>
        </w:rPr>
        <w:t xml:space="preserve">результати у порівнянні з </w:t>
      </w:r>
      <w:r w:rsidR="00680E5D">
        <w:rPr>
          <w:rFonts w:cs="Times New Roman"/>
          <w:lang w:val="uk-UA"/>
        </w:rPr>
        <w:t>2019</w:t>
      </w:r>
      <w:r w:rsidR="001768EF">
        <w:rPr>
          <w:rFonts w:cs="Times New Roman"/>
          <w:lang w:val="uk-UA"/>
        </w:rPr>
        <w:t xml:space="preserve"> роком (+7%) і є другим </w:t>
      </w:r>
      <w:r w:rsidR="00A974EA" w:rsidRPr="00FA2856">
        <w:rPr>
          <w:rFonts w:cs="Times New Roman"/>
          <w:lang w:val="uk-UA"/>
        </w:rPr>
        <w:t>роком з 2010 року</w:t>
      </w:r>
      <w:r w:rsidR="001768EF">
        <w:rPr>
          <w:rFonts w:cs="Times New Roman"/>
          <w:lang w:val="uk-UA"/>
        </w:rPr>
        <w:t>, що має найбільш позитивні показники</w:t>
      </w:r>
      <w:r w:rsidR="00A974EA" w:rsidRPr="00FA2856">
        <w:rPr>
          <w:rFonts w:cs="Times New Roman"/>
          <w:lang w:val="uk-UA"/>
        </w:rPr>
        <w:t>. На Близькому Сход</w:t>
      </w:r>
      <w:r w:rsidR="00F15C02" w:rsidRPr="00FA2856">
        <w:rPr>
          <w:rFonts w:cs="Times New Roman"/>
          <w:lang w:val="uk-UA"/>
        </w:rPr>
        <w:t>і (+</w:t>
      </w:r>
      <w:r w:rsidR="00A974EA" w:rsidRPr="00FA2856">
        <w:rPr>
          <w:rFonts w:cs="Times New Roman"/>
          <w:lang w:val="uk-UA"/>
        </w:rPr>
        <w:t>10%) і Африці</w:t>
      </w:r>
      <w:r w:rsidR="00F15C02" w:rsidRPr="00FA2856">
        <w:rPr>
          <w:rFonts w:cs="Times New Roman"/>
          <w:lang w:val="uk-UA"/>
        </w:rPr>
        <w:t xml:space="preserve"> (+</w:t>
      </w:r>
      <w:r w:rsidR="00A974EA" w:rsidRPr="00FA2856">
        <w:rPr>
          <w:rFonts w:cs="Times New Roman"/>
          <w:lang w:val="uk-UA"/>
        </w:rPr>
        <w:t>7%) відбулось зростання, в той час кількість мандрівок в Азії і Тихому океані і Європі (+6%) збільшилися відповідно до середнього % в світі. У Північній і Південній Америки було відзначено зростання на (+3%)</w:t>
      </w:r>
      <w:r w:rsidR="00321DFD" w:rsidRPr="00FA2856">
        <w:rPr>
          <w:rFonts w:cs="Times New Roman"/>
          <w:lang w:val="uk-UA"/>
        </w:rPr>
        <w:t xml:space="preserve"> </w:t>
      </w:r>
      <w:r w:rsidR="0000429A" w:rsidRPr="00FA2856">
        <w:rPr>
          <w:rFonts w:cs="Times New Roman"/>
          <w:lang w:val="uk-UA"/>
        </w:rPr>
        <w:t>(рис. 2.2)</w:t>
      </w:r>
    </w:p>
    <w:p w:rsidR="00D7244D" w:rsidRPr="00D7244D" w:rsidRDefault="00D7244D" w:rsidP="00A974EA">
      <w:pPr>
        <w:rPr>
          <w:rFonts w:cs="Times New Roman"/>
          <w:sz w:val="20"/>
          <w:szCs w:val="20"/>
          <w:lang w:val="uk-UA"/>
        </w:rPr>
      </w:pPr>
    </w:p>
    <w:p w:rsidR="00A974EA" w:rsidRPr="00FA2856" w:rsidRDefault="00932038" w:rsidP="00862B48">
      <w:pPr>
        <w:jc w:val="center"/>
        <w:rPr>
          <w:noProof/>
          <w:lang w:val="uk-UA" w:eastAsia="ru-RU"/>
        </w:rPr>
      </w:pPr>
      <w:r w:rsidRPr="00FA2856">
        <w:rPr>
          <w:noProof/>
          <w:lang w:eastAsia="ru-RU"/>
        </w:rPr>
        <w:drawing>
          <wp:inline distT="0" distB="0" distL="0" distR="0" wp14:anchorId="51804067" wp14:editId="40338151">
            <wp:extent cx="4431646" cy="258127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25000"/>
                              </a14:imgEffect>
                              <a14:imgEffect>
                                <a14:saturation sat="0"/>
                              </a14:imgEffect>
                            </a14:imgLayer>
                          </a14:imgProps>
                        </a:ext>
                      </a:extLst>
                    </a:blip>
                    <a:srcRect l="53557" t="29929" r="11555" b="27252"/>
                    <a:stretch/>
                  </pic:blipFill>
                  <pic:spPr bwMode="auto">
                    <a:xfrm>
                      <a:off x="0" y="0"/>
                      <a:ext cx="4462193" cy="2599068"/>
                    </a:xfrm>
                    <a:prstGeom prst="rect">
                      <a:avLst/>
                    </a:prstGeom>
                    <a:ln>
                      <a:noFill/>
                    </a:ln>
                    <a:extLst>
                      <a:ext uri="{53640926-AAD7-44D8-BBD7-CCE9431645EC}">
                        <a14:shadowObscured xmlns:a14="http://schemas.microsoft.com/office/drawing/2010/main"/>
                      </a:ext>
                    </a:extLst>
                  </pic:spPr>
                </pic:pic>
              </a:graphicData>
            </a:graphic>
          </wp:inline>
        </w:drawing>
      </w:r>
    </w:p>
    <w:p w:rsidR="00321DFD" w:rsidRPr="001768EF" w:rsidRDefault="00321DFD" w:rsidP="00321DFD">
      <w:pPr>
        <w:rPr>
          <w:rFonts w:cs="Times New Roman"/>
          <w:color w:val="FF0000"/>
          <w:lang w:val="uk-UA"/>
        </w:rPr>
      </w:pPr>
      <w:r w:rsidRPr="001768EF">
        <w:rPr>
          <w:rFonts w:cs="Times New Roman"/>
          <w:lang w:val="uk-UA"/>
        </w:rPr>
        <w:t>Рис</w:t>
      </w:r>
      <w:r w:rsidR="001768EF" w:rsidRPr="001768EF">
        <w:rPr>
          <w:rFonts w:cs="Times New Roman"/>
          <w:lang w:val="uk-UA"/>
        </w:rPr>
        <w:t>унок</w:t>
      </w:r>
      <w:r w:rsidRPr="001768EF">
        <w:rPr>
          <w:rFonts w:cs="Times New Roman"/>
          <w:lang w:val="uk-UA"/>
        </w:rPr>
        <w:t xml:space="preserve"> </w:t>
      </w:r>
      <w:r w:rsidR="0000429A" w:rsidRPr="001768EF">
        <w:rPr>
          <w:rFonts w:cs="Times New Roman"/>
          <w:lang w:val="uk-UA"/>
        </w:rPr>
        <w:t>2</w:t>
      </w:r>
      <w:r w:rsidRPr="001768EF">
        <w:rPr>
          <w:rFonts w:cs="Times New Roman"/>
          <w:lang w:val="uk-UA"/>
        </w:rPr>
        <w:t>.</w:t>
      </w:r>
      <w:r w:rsidR="0000429A" w:rsidRPr="001768EF">
        <w:rPr>
          <w:rFonts w:cs="Times New Roman"/>
          <w:lang w:val="uk-UA"/>
        </w:rPr>
        <w:t>2</w:t>
      </w:r>
      <w:r w:rsidRPr="001768EF">
        <w:rPr>
          <w:rFonts w:cs="Times New Roman"/>
          <w:lang w:val="uk-UA"/>
        </w:rPr>
        <w:t xml:space="preserve"> </w:t>
      </w:r>
      <w:r w:rsidR="00DE28E0" w:rsidRPr="001768EF">
        <w:rPr>
          <w:rFonts w:cs="Times New Roman"/>
          <w:lang w:val="uk-UA"/>
        </w:rPr>
        <w:t xml:space="preserve">– </w:t>
      </w:r>
      <w:r w:rsidRPr="001768EF">
        <w:rPr>
          <w:rFonts w:cs="Times New Roman"/>
          <w:lang w:val="uk-UA"/>
        </w:rPr>
        <w:t>Статистика міжнародних туристичних прибуттів за регіонами світу</w:t>
      </w:r>
      <w:r w:rsidR="001768EF" w:rsidRPr="001768EF">
        <w:rPr>
          <w:rFonts w:cs="Times New Roman"/>
          <w:lang w:val="uk-UA"/>
        </w:rPr>
        <w:t xml:space="preserve"> за</w:t>
      </w:r>
      <w:r w:rsidR="00F42DB6" w:rsidRPr="001768EF">
        <w:rPr>
          <w:rFonts w:cs="Times New Roman"/>
          <w:lang w:val="uk-UA"/>
        </w:rPr>
        <w:t xml:space="preserve"> </w:t>
      </w:r>
      <w:r w:rsidR="001768EF" w:rsidRPr="001768EF">
        <w:rPr>
          <w:rFonts w:cs="Times New Roman"/>
          <w:color w:val="000000" w:themeColor="text1"/>
          <w:lang w:val="uk-UA"/>
        </w:rPr>
        <w:t>2018 рік</w:t>
      </w:r>
    </w:p>
    <w:p w:rsidR="001768EF" w:rsidRPr="001768EF" w:rsidRDefault="001768EF" w:rsidP="001768EF">
      <w:pPr>
        <w:rPr>
          <w:rFonts w:cs="Times New Roman"/>
          <w:sz w:val="24"/>
          <w:szCs w:val="24"/>
          <w:lang w:val="uk-UA"/>
        </w:rPr>
      </w:pPr>
      <w:r w:rsidRPr="001768EF">
        <w:rPr>
          <w:rFonts w:cs="Times New Roman"/>
          <w:sz w:val="24"/>
          <w:szCs w:val="24"/>
          <w:lang w:val="uk-UA"/>
        </w:rPr>
        <w:t xml:space="preserve">Джерело: [26] </w:t>
      </w:r>
    </w:p>
    <w:p w:rsidR="00321DFD" w:rsidRPr="00FA2856" w:rsidRDefault="00321DFD" w:rsidP="00321DFD">
      <w:pPr>
        <w:rPr>
          <w:rFonts w:cs="Times New Roman"/>
          <w:lang w:val="uk-UA"/>
        </w:rPr>
      </w:pPr>
    </w:p>
    <w:p w:rsidR="00321DFD" w:rsidRPr="00FA2856" w:rsidRDefault="00321DFD" w:rsidP="00321DFD">
      <w:pPr>
        <w:rPr>
          <w:rFonts w:cs="Times New Roman"/>
          <w:lang w:val="uk-UA"/>
        </w:rPr>
      </w:pPr>
      <w:r w:rsidRPr="00FA2856">
        <w:rPr>
          <w:rFonts w:cs="Times New Roman"/>
          <w:lang w:val="uk-UA"/>
        </w:rPr>
        <w:t>Результати були обумовлені сприятливим економічним середовищем і високим рівнем попиту туристів до мандрівок.</w:t>
      </w:r>
    </w:p>
    <w:p w:rsidR="00321DFD" w:rsidRPr="00FA2856" w:rsidRDefault="00321DFD" w:rsidP="00321DFD">
      <w:pPr>
        <w:rPr>
          <w:noProof/>
          <w:lang w:val="uk-UA" w:eastAsia="ru-RU"/>
        </w:rPr>
      </w:pPr>
      <w:r w:rsidRPr="00FA2856">
        <w:rPr>
          <w:rFonts w:cs="Times New Roman"/>
          <w:lang w:val="uk-UA"/>
        </w:rPr>
        <w:lastRenderedPageBreak/>
        <w:t>Серед десяти країн-лідерів з витрат на туристичний сектор в світі, Росія (+16%), Франція (+10%) і Австралія (+9%)</w:t>
      </w:r>
      <w:r w:rsidR="007D706B">
        <w:rPr>
          <w:rFonts w:cs="Times New Roman"/>
          <w:lang w:val="uk-UA"/>
        </w:rPr>
        <w:t>, які</w:t>
      </w:r>
      <w:r w:rsidRPr="00FA2856">
        <w:rPr>
          <w:rFonts w:cs="Times New Roman"/>
          <w:lang w:val="uk-UA"/>
        </w:rPr>
        <w:t xml:space="preserve"> повідомили про сильне збільшення витрат туристів на туристичний сектор протягом 2018 року. В Сполучених Штатах ( + 7%) і Республі</w:t>
      </w:r>
      <w:r w:rsidRPr="00FA2856">
        <w:rPr>
          <w:rFonts w:cs="Times New Roman"/>
          <w:color w:val="000000" w:themeColor="text1"/>
          <w:lang w:val="uk-UA"/>
        </w:rPr>
        <w:t>ці</w:t>
      </w:r>
      <w:r w:rsidRPr="00FA2856">
        <w:rPr>
          <w:rFonts w:cs="Times New Roman"/>
          <w:lang w:val="uk-UA"/>
        </w:rPr>
        <w:t xml:space="preserve"> Корея (+ 6%) </w:t>
      </w:r>
      <w:r w:rsidR="0000429A" w:rsidRPr="00FA2856">
        <w:rPr>
          <w:rFonts w:cs="Times New Roman"/>
          <w:lang w:val="uk-UA"/>
        </w:rPr>
        <w:t>(рис. 2.3</w:t>
      </w:r>
      <w:r w:rsidRPr="00FA2856">
        <w:rPr>
          <w:rFonts w:cs="Times New Roman"/>
          <w:lang w:val="uk-UA"/>
        </w:rPr>
        <w:t>) також відбулось зростання витрат, всі вони піднімають рівень в</w:t>
      </w:r>
      <w:r w:rsidR="00323B9A">
        <w:rPr>
          <w:rFonts w:cs="Times New Roman"/>
          <w:lang w:val="uk-UA"/>
        </w:rPr>
        <w:t>’</w:t>
      </w:r>
      <w:r w:rsidRPr="00FA2856">
        <w:rPr>
          <w:rFonts w:cs="Times New Roman"/>
          <w:lang w:val="uk-UA"/>
        </w:rPr>
        <w:t>їзного туризму в країну в своїх регіонах і за її межами.</w:t>
      </w:r>
      <w:r w:rsidRPr="00FA2856">
        <w:rPr>
          <w:noProof/>
          <w:lang w:val="uk-UA" w:eastAsia="ru-RU"/>
        </w:rPr>
        <w:t xml:space="preserve"> </w:t>
      </w:r>
    </w:p>
    <w:p w:rsidR="00321DFD" w:rsidRPr="00FA2856" w:rsidRDefault="00321DFD" w:rsidP="00321DFD">
      <w:pPr>
        <w:jc w:val="center"/>
        <w:rPr>
          <w:rFonts w:cs="Times New Roman"/>
          <w:lang w:val="uk-UA"/>
        </w:rPr>
      </w:pPr>
    </w:p>
    <w:p w:rsidR="00A974EA" w:rsidRPr="00FA2856" w:rsidRDefault="00A974EA" w:rsidP="00321DFD">
      <w:pPr>
        <w:ind w:firstLine="0"/>
        <w:jc w:val="center"/>
        <w:rPr>
          <w:noProof/>
          <w:lang w:val="uk-UA" w:eastAsia="ru-RU"/>
        </w:rPr>
      </w:pPr>
      <w:r w:rsidRPr="00FA2856">
        <w:rPr>
          <w:noProof/>
          <w:lang w:eastAsia="ru-RU"/>
        </w:rPr>
        <w:drawing>
          <wp:inline distT="0" distB="0" distL="0" distR="0" wp14:anchorId="1D4BD626" wp14:editId="016327B5">
            <wp:extent cx="4610100" cy="3171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25000"/>
                              </a14:imgEffect>
                              <a14:imgEffect>
                                <a14:saturation sat="0"/>
                              </a14:imgEffect>
                            </a14:imgLayer>
                          </a14:imgProps>
                        </a:ext>
                      </a:extLst>
                    </a:blip>
                    <a:srcRect l="53556" t="42069" r="11111" b="14690"/>
                    <a:stretch/>
                  </pic:blipFill>
                  <pic:spPr bwMode="auto">
                    <a:xfrm>
                      <a:off x="0" y="0"/>
                      <a:ext cx="4609545" cy="3171443"/>
                    </a:xfrm>
                    <a:prstGeom prst="rect">
                      <a:avLst/>
                    </a:prstGeom>
                    <a:ln>
                      <a:noFill/>
                    </a:ln>
                    <a:extLst>
                      <a:ext uri="{53640926-AAD7-44D8-BBD7-CCE9431645EC}">
                        <a14:shadowObscured xmlns:a14="http://schemas.microsoft.com/office/drawing/2010/main"/>
                      </a:ext>
                    </a:extLst>
                  </pic:spPr>
                </pic:pic>
              </a:graphicData>
            </a:graphic>
          </wp:inline>
        </w:drawing>
      </w:r>
    </w:p>
    <w:p w:rsidR="001768EF" w:rsidRPr="001768EF" w:rsidRDefault="00321DFD" w:rsidP="001768EF">
      <w:pPr>
        <w:jc w:val="center"/>
        <w:rPr>
          <w:noProof/>
          <w:color w:val="000000" w:themeColor="text1"/>
          <w:sz w:val="24"/>
          <w:szCs w:val="24"/>
          <w:lang w:val="uk-UA" w:eastAsia="ru-RU"/>
        </w:rPr>
      </w:pPr>
      <w:r w:rsidRPr="00FA2856">
        <w:rPr>
          <w:noProof/>
          <w:lang w:val="uk-UA" w:eastAsia="ru-RU"/>
        </w:rPr>
        <w:t>Рис</w:t>
      </w:r>
      <w:r w:rsidR="00EB2050">
        <w:rPr>
          <w:noProof/>
          <w:lang w:val="uk-UA" w:eastAsia="ru-RU"/>
        </w:rPr>
        <w:t>унок</w:t>
      </w:r>
      <w:r w:rsidRPr="00FA2856">
        <w:rPr>
          <w:noProof/>
          <w:lang w:val="uk-UA" w:eastAsia="ru-RU"/>
        </w:rPr>
        <w:t xml:space="preserve"> </w:t>
      </w:r>
      <w:r w:rsidR="0000429A" w:rsidRPr="00FA2856">
        <w:rPr>
          <w:noProof/>
          <w:lang w:val="uk-UA" w:eastAsia="ru-RU"/>
        </w:rPr>
        <w:t>2.3</w:t>
      </w:r>
      <w:r w:rsidR="00DE28E0" w:rsidRPr="00FA2856">
        <w:rPr>
          <w:noProof/>
          <w:lang w:val="uk-UA" w:eastAsia="ru-RU"/>
        </w:rPr>
        <w:t xml:space="preserve"> –</w:t>
      </w:r>
      <w:r w:rsidRPr="00FA2856">
        <w:rPr>
          <w:noProof/>
          <w:lang w:val="uk-UA" w:eastAsia="ru-RU"/>
        </w:rPr>
        <w:t xml:space="preserve"> </w:t>
      </w:r>
      <w:r w:rsidR="00F15C02" w:rsidRPr="00FA2856">
        <w:rPr>
          <w:noProof/>
          <w:lang w:val="uk-UA" w:eastAsia="ru-RU"/>
        </w:rPr>
        <w:t>Країни, що найбільше витра</w:t>
      </w:r>
      <w:r w:rsidR="00B408A3" w:rsidRPr="00FA2856">
        <w:rPr>
          <w:noProof/>
          <w:lang w:val="uk-UA" w:eastAsia="ru-RU"/>
        </w:rPr>
        <w:t>ча</w:t>
      </w:r>
      <w:r w:rsidR="00F15C02" w:rsidRPr="00FA2856">
        <w:rPr>
          <w:noProof/>
          <w:lang w:val="uk-UA" w:eastAsia="ru-RU"/>
        </w:rPr>
        <w:t>ють</w:t>
      </w:r>
      <w:r w:rsidR="009B7FD0">
        <w:rPr>
          <w:noProof/>
          <w:lang w:val="uk-UA" w:eastAsia="ru-RU"/>
        </w:rPr>
        <w:t xml:space="preserve"> коштів</w:t>
      </w:r>
      <w:r w:rsidR="00F15C02" w:rsidRPr="00FA2856">
        <w:rPr>
          <w:noProof/>
          <w:lang w:val="uk-UA" w:eastAsia="ru-RU"/>
        </w:rPr>
        <w:t xml:space="preserve"> на туристичний сектор</w:t>
      </w:r>
      <w:r w:rsidR="00EE7FF3">
        <w:rPr>
          <w:noProof/>
          <w:lang w:val="uk-UA" w:eastAsia="ru-RU"/>
        </w:rPr>
        <w:t xml:space="preserve"> </w:t>
      </w:r>
      <w:r w:rsidR="001768EF" w:rsidRPr="001768EF">
        <w:rPr>
          <w:noProof/>
          <w:color w:val="000000" w:themeColor="text1"/>
          <w:lang w:val="uk-UA" w:eastAsia="ru-RU"/>
        </w:rPr>
        <w:t>за 2018 рік</w:t>
      </w:r>
    </w:p>
    <w:p w:rsidR="001768EF" w:rsidRPr="001768EF" w:rsidRDefault="00960596" w:rsidP="001768EF">
      <w:pPr>
        <w:jc w:val="left"/>
        <w:rPr>
          <w:noProof/>
          <w:sz w:val="24"/>
          <w:szCs w:val="24"/>
          <w:lang w:val="uk-UA" w:eastAsia="ru-RU"/>
        </w:rPr>
      </w:pPr>
      <w:r>
        <w:rPr>
          <w:noProof/>
          <w:sz w:val="24"/>
          <w:szCs w:val="24"/>
          <w:lang w:val="uk-UA" w:eastAsia="ru-RU"/>
        </w:rPr>
        <w:t>Джерело: [2</w:t>
      </w:r>
      <w:r w:rsidRPr="00470511">
        <w:rPr>
          <w:noProof/>
          <w:sz w:val="24"/>
          <w:szCs w:val="24"/>
          <w:lang w:eastAsia="ru-RU"/>
        </w:rPr>
        <w:t>4</w:t>
      </w:r>
      <w:r w:rsidR="001768EF" w:rsidRPr="001768EF">
        <w:rPr>
          <w:noProof/>
          <w:sz w:val="24"/>
          <w:szCs w:val="24"/>
          <w:lang w:val="uk-UA" w:eastAsia="ru-RU"/>
        </w:rPr>
        <w:t>]</w:t>
      </w:r>
    </w:p>
    <w:p w:rsidR="00F15C02" w:rsidRPr="00074FF3" w:rsidRDefault="00F15C02" w:rsidP="00F15C02">
      <w:pPr>
        <w:jc w:val="center"/>
        <w:rPr>
          <w:noProof/>
          <w:color w:val="FF0000"/>
          <w:lang w:val="uk-UA" w:eastAsia="ru-RU"/>
        </w:rPr>
      </w:pPr>
    </w:p>
    <w:p w:rsidR="00A974EA" w:rsidRPr="00FA2856" w:rsidRDefault="00A974EA" w:rsidP="00A974EA">
      <w:pPr>
        <w:rPr>
          <w:color w:val="000000" w:themeColor="text1"/>
          <w:lang w:val="uk-UA"/>
        </w:rPr>
      </w:pPr>
      <w:r w:rsidRPr="00FA2856">
        <w:rPr>
          <w:lang w:val="uk-UA"/>
        </w:rPr>
        <w:t>За даними Всесвітньої асоціації туризму ООН, 2018 рік став 8-м роком поспіль у сталому зро</w:t>
      </w:r>
      <w:r w:rsidR="00F15C02" w:rsidRPr="00FA2856">
        <w:rPr>
          <w:lang w:val="uk-UA"/>
        </w:rPr>
        <w:t>станні галузі, з 1,4 млрд. дол</w:t>
      </w:r>
      <w:r w:rsidRPr="00FA2856">
        <w:rPr>
          <w:lang w:val="uk-UA"/>
        </w:rPr>
        <w:t>. в прибуток.</w:t>
      </w:r>
      <w:r w:rsidRPr="00FA2856">
        <w:rPr>
          <w:color w:val="000000" w:themeColor="text1"/>
          <w:lang w:val="uk-UA"/>
        </w:rPr>
        <w:t xml:space="preserve"> Прогнозується, що ця тенденція збережеться до 2020 року і далі</w:t>
      </w:r>
      <w:r w:rsidR="00960596" w:rsidRPr="00470511">
        <w:rPr>
          <w:color w:val="000000" w:themeColor="text1"/>
        </w:rPr>
        <w:t xml:space="preserve"> [25]</w:t>
      </w:r>
      <w:r w:rsidRPr="00FA2856">
        <w:rPr>
          <w:color w:val="000000" w:themeColor="text1"/>
          <w:lang w:val="uk-UA"/>
        </w:rPr>
        <w:t>.</w:t>
      </w:r>
    </w:p>
    <w:p w:rsidR="00A974EA" w:rsidRPr="00FA2856" w:rsidRDefault="00A974EA" w:rsidP="00A974EA">
      <w:pPr>
        <w:rPr>
          <w:color w:val="000000" w:themeColor="text1"/>
          <w:lang w:val="uk-UA"/>
        </w:rPr>
      </w:pPr>
      <w:r w:rsidRPr="00FA2856">
        <w:rPr>
          <w:color w:val="000000" w:themeColor="text1"/>
          <w:lang w:val="uk-UA"/>
        </w:rPr>
        <w:t>Як вважають експерти, до 2020 року світовий ринок турів досягне 183</w:t>
      </w:r>
      <w:r w:rsidR="008966B9">
        <w:rPr>
          <w:color w:val="000000" w:themeColor="text1"/>
          <w:lang w:val="uk-UA"/>
        </w:rPr>
        <w:t> </w:t>
      </w:r>
      <w:r w:rsidRPr="00FA2856">
        <w:rPr>
          <w:color w:val="000000" w:themeColor="text1"/>
          <w:lang w:val="uk-UA"/>
        </w:rPr>
        <w:t>млрд. дол. США.</w:t>
      </w:r>
    </w:p>
    <w:p w:rsidR="00A974EA" w:rsidRPr="00FA2856" w:rsidRDefault="008966B9" w:rsidP="00A974EA">
      <w:pPr>
        <w:rPr>
          <w:color w:val="000000" w:themeColor="text1"/>
          <w:lang w:val="uk-UA"/>
        </w:rPr>
      </w:pPr>
      <w:r>
        <w:rPr>
          <w:color w:val="000000" w:themeColor="text1"/>
          <w:lang w:val="uk-UA"/>
        </w:rPr>
        <w:t>Такій статистиці допомагають два найбільш популярних сайти</w:t>
      </w:r>
      <w:r w:rsidR="00A974EA" w:rsidRPr="00FA2856">
        <w:rPr>
          <w:color w:val="000000" w:themeColor="text1"/>
          <w:lang w:val="uk-UA"/>
        </w:rPr>
        <w:t xml:space="preserve"> Tripadvisor та Booking.com, які мають більш ніж 443 </w:t>
      </w:r>
      <w:r w:rsidR="00A8404D" w:rsidRPr="00FA2856">
        <w:rPr>
          <w:color w:val="000000" w:themeColor="text1"/>
          <w:lang w:val="uk-UA"/>
        </w:rPr>
        <w:t>млн.</w:t>
      </w:r>
      <w:r w:rsidR="00A974EA" w:rsidRPr="00FA2856">
        <w:rPr>
          <w:color w:val="000000" w:themeColor="text1"/>
          <w:lang w:val="uk-UA"/>
        </w:rPr>
        <w:t xml:space="preserve"> відвідувачів, з</w:t>
      </w:r>
      <w:r w:rsidR="006A5F28">
        <w:rPr>
          <w:color w:val="000000" w:themeColor="text1"/>
          <w:lang w:val="uk-UA"/>
        </w:rPr>
        <w:t xml:space="preserve">афіксованих у травні 2018 року. </w:t>
      </w:r>
      <w:r w:rsidR="00A974EA" w:rsidRPr="00FA2856">
        <w:rPr>
          <w:color w:val="000000" w:themeColor="text1"/>
          <w:lang w:val="uk-UA"/>
        </w:rPr>
        <w:t xml:space="preserve">З 2009 по 2018 рік кількість відкритих посад у секторі </w:t>
      </w:r>
      <w:r w:rsidR="00A974EA" w:rsidRPr="00FA2856">
        <w:rPr>
          <w:color w:val="000000" w:themeColor="text1"/>
          <w:lang w:val="uk-UA"/>
        </w:rPr>
        <w:lastRenderedPageBreak/>
        <w:t>дозвілля, гостинності та подороже</w:t>
      </w:r>
      <w:r w:rsidR="002C423B">
        <w:rPr>
          <w:color w:val="000000" w:themeColor="text1"/>
          <w:lang w:val="uk-UA"/>
        </w:rPr>
        <w:t>й надзвичайно зросла – з 353 тис.</w:t>
      </w:r>
      <w:r w:rsidR="00A974EA" w:rsidRPr="00FA2856">
        <w:rPr>
          <w:color w:val="000000" w:themeColor="text1"/>
          <w:lang w:val="uk-UA"/>
        </w:rPr>
        <w:t xml:space="preserve"> до 1139</w:t>
      </w:r>
      <w:r w:rsidR="002C423B">
        <w:rPr>
          <w:color w:val="000000" w:themeColor="text1"/>
          <w:lang w:val="uk-UA"/>
        </w:rPr>
        <w:t> тис.</w:t>
      </w:r>
    </w:p>
    <w:p w:rsidR="00A974EA" w:rsidRPr="00FA2856" w:rsidRDefault="006A5F28" w:rsidP="006A5F28">
      <w:pPr>
        <w:rPr>
          <w:color w:val="000000" w:themeColor="text1"/>
          <w:lang w:val="uk-UA"/>
        </w:rPr>
      </w:pPr>
      <w:r>
        <w:rPr>
          <w:color w:val="000000" w:themeColor="text1"/>
          <w:lang w:val="uk-UA"/>
        </w:rPr>
        <w:t>Зауважимо, що с</w:t>
      </w:r>
      <w:r w:rsidR="00A974EA" w:rsidRPr="00FA2856">
        <w:rPr>
          <w:color w:val="000000" w:themeColor="text1"/>
          <w:lang w:val="uk-UA"/>
        </w:rPr>
        <w:t>еред</w:t>
      </w:r>
      <w:r>
        <w:rPr>
          <w:color w:val="000000" w:themeColor="text1"/>
          <w:lang w:val="uk-UA"/>
        </w:rPr>
        <w:t>ній споживач змінює свої звички</w:t>
      </w:r>
      <w:r w:rsidR="00A974EA" w:rsidRPr="00FA2856">
        <w:rPr>
          <w:color w:val="000000" w:themeColor="text1"/>
          <w:lang w:val="uk-UA"/>
        </w:rPr>
        <w:t xml:space="preserve"> і в результаті поїздки отримують від цього користь. Загальні витрати на матеріальні товари знижуються, тоді як витрати на проживанн</w:t>
      </w:r>
      <w:r>
        <w:rPr>
          <w:color w:val="000000" w:themeColor="text1"/>
          <w:lang w:val="uk-UA"/>
        </w:rPr>
        <w:t xml:space="preserve">я, подорожі та їжу – зростають. </w:t>
      </w:r>
      <w:r w:rsidR="00A974EA" w:rsidRPr="00FA2856">
        <w:rPr>
          <w:color w:val="000000" w:themeColor="text1"/>
          <w:lang w:val="uk-UA"/>
        </w:rPr>
        <w:t>Поки стандартні туристичні точки стають більш сильними, з</w:t>
      </w:r>
      <w:r w:rsidR="00323B9A">
        <w:rPr>
          <w:color w:val="000000" w:themeColor="text1"/>
          <w:lang w:val="uk-UA"/>
        </w:rPr>
        <w:t>’</w:t>
      </w:r>
      <w:r w:rsidR="00A974EA" w:rsidRPr="00FA2856">
        <w:rPr>
          <w:color w:val="000000" w:themeColor="text1"/>
          <w:lang w:val="uk-UA"/>
        </w:rPr>
        <w:t>являються нові точки; такі напрямки, як Португалія та В</w:t>
      </w:r>
      <w:r w:rsidR="00323B9A">
        <w:rPr>
          <w:color w:val="000000" w:themeColor="text1"/>
          <w:lang w:val="uk-UA"/>
        </w:rPr>
        <w:t>’</w:t>
      </w:r>
      <w:r w:rsidR="00A974EA" w:rsidRPr="00FA2856">
        <w:rPr>
          <w:color w:val="000000" w:themeColor="text1"/>
          <w:lang w:val="uk-UA"/>
        </w:rPr>
        <w:t>єтнам, щороку збільшують кількість відвідувачів на 20–30%.</w:t>
      </w:r>
    </w:p>
    <w:p w:rsidR="00A974EA" w:rsidRPr="00FA2856" w:rsidRDefault="006A5F28" w:rsidP="00092C50">
      <w:pPr>
        <w:rPr>
          <w:color w:val="000000" w:themeColor="text1"/>
          <w:lang w:val="uk-UA"/>
        </w:rPr>
      </w:pPr>
      <w:r>
        <w:rPr>
          <w:color w:val="000000" w:themeColor="text1"/>
          <w:lang w:val="uk-UA"/>
        </w:rPr>
        <w:t xml:space="preserve">Беручи до уваги статистичні дані, можна проаналізувати, що </w:t>
      </w:r>
      <w:r w:rsidR="00A974EA" w:rsidRPr="00FA2856">
        <w:rPr>
          <w:color w:val="000000" w:themeColor="text1"/>
          <w:lang w:val="uk-UA"/>
        </w:rPr>
        <w:t xml:space="preserve">Азіатсько-тихоокеанський регіон отримав найбільше бюджету від збільшення кількості </w:t>
      </w:r>
      <w:r w:rsidR="00A974EA" w:rsidRPr="00FA2856">
        <w:rPr>
          <w:bCs/>
          <w:color w:val="000000" w:themeColor="text1"/>
          <w:lang w:val="uk-UA"/>
        </w:rPr>
        <w:t>приїжджих туристів</w:t>
      </w:r>
      <w:r w:rsidR="00A974EA" w:rsidRPr="00FA2856">
        <w:rPr>
          <w:b/>
          <w:bCs/>
          <w:color w:val="000000" w:themeColor="text1"/>
          <w:lang w:val="uk-UA"/>
        </w:rPr>
        <w:t xml:space="preserve"> </w:t>
      </w:r>
      <w:r w:rsidR="00A974EA" w:rsidRPr="00FA2856">
        <w:rPr>
          <w:color w:val="000000" w:themeColor="text1"/>
          <w:lang w:val="uk-UA"/>
        </w:rPr>
        <w:t xml:space="preserve">у 2018 році – 432 млрд. дол., що </w:t>
      </w:r>
      <w:r w:rsidR="00A974EA" w:rsidRPr="006A5F28">
        <w:rPr>
          <w:color w:val="000000" w:themeColor="text1"/>
          <w:lang w:val="uk-UA"/>
        </w:rPr>
        <w:t xml:space="preserve">є </w:t>
      </w:r>
      <w:r w:rsidR="00A974EA" w:rsidRPr="00FA2856">
        <w:rPr>
          <w:color w:val="000000" w:themeColor="text1"/>
          <w:lang w:val="uk-UA"/>
        </w:rPr>
        <w:t xml:space="preserve">покращенням </w:t>
      </w:r>
      <w:r>
        <w:rPr>
          <w:color w:val="000000" w:themeColor="text1"/>
          <w:lang w:val="uk-UA"/>
        </w:rPr>
        <w:t xml:space="preserve">на 7% від попереднього періоду. </w:t>
      </w:r>
      <w:r w:rsidR="00A974EA" w:rsidRPr="00FA2856">
        <w:rPr>
          <w:color w:val="000000" w:themeColor="text1"/>
          <w:lang w:val="uk-UA"/>
        </w:rPr>
        <w:t xml:space="preserve">Зростання </w:t>
      </w:r>
      <w:r w:rsidR="00A974EA" w:rsidRPr="00FA2856">
        <w:rPr>
          <w:bCs/>
          <w:color w:val="000000" w:themeColor="text1"/>
          <w:lang w:val="uk-UA"/>
        </w:rPr>
        <w:t>виїзного</w:t>
      </w:r>
      <w:r w:rsidR="00A974EA" w:rsidRPr="00FA2856">
        <w:rPr>
          <w:b/>
          <w:bCs/>
          <w:color w:val="000000" w:themeColor="text1"/>
          <w:lang w:val="uk-UA"/>
        </w:rPr>
        <w:t xml:space="preserve"> </w:t>
      </w:r>
      <w:r w:rsidR="00E51A8C">
        <w:rPr>
          <w:color w:val="000000" w:themeColor="text1"/>
          <w:lang w:val="uk-UA"/>
        </w:rPr>
        <w:t>туризму в</w:t>
      </w:r>
      <w:r w:rsidR="00092C50">
        <w:rPr>
          <w:color w:val="000000" w:themeColor="text1"/>
          <w:lang w:val="uk-UA"/>
        </w:rPr>
        <w:t xml:space="preserve"> </w:t>
      </w:r>
      <w:r w:rsidR="00092C50">
        <w:rPr>
          <w:color w:val="000000" w:themeColor="text1"/>
          <w:lang w:val="uk-UA"/>
        </w:rPr>
        <w:br/>
        <w:t>Аз</w:t>
      </w:r>
      <w:r w:rsidR="00E51A8C">
        <w:rPr>
          <w:color w:val="000000" w:themeColor="text1"/>
          <w:lang w:val="uk-UA"/>
        </w:rPr>
        <w:t>іатсько-</w:t>
      </w:r>
      <w:r w:rsidR="00A974EA" w:rsidRPr="00FA2856">
        <w:rPr>
          <w:color w:val="000000" w:themeColor="text1"/>
          <w:lang w:val="uk-UA"/>
        </w:rPr>
        <w:t>Тихоокеанському регіоні станови</w:t>
      </w:r>
      <w:r w:rsidR="00092C50">
        <w:rPr>
          <w:color w:val="000000" w:themeColor="text1"/>
          <w:lang w:val="uk-UA"/>
        </w:rPr>
        <w:t xml:space="preserve">ть 54% всього приросту в усьому </w:t>
      </w:r>
      <w:r w:rsidR="00A974EA" w:rsidRPr="00FA2856">
        <w:rPr>
          <w:color w:val="000000" w:themeColor="text1"/>
          <w:lang w:val="uk-UA"/>
        </w:rPr>
        <w:t>світі.</w:t>
      </w:r>
      <w:r>
        <w:rPr>
          <w:color w:val="000000" w:themeColor="text1"/>
          <w:lang w:val="uk-UA"/>
        </w:rPr>
        <w:t xml:space="preserve"> </w:t>
      </w:r>
      <w:r w:rsidR="00A974EA" w:rsidRPr="00FA2856">
        <w:rPr>
          <w:color w:val="000000" w:themeColor="text1"/>
          <w:lang w:val="uk-UA"/>
        </w:rPr>
        <w:t>У минулому році відбулось зростання кількості бронювання в Єгипті та Туреччині, приріст відповідно становив 264% та 310%</w:t>
      </w:r>
      <w:r w:rsidR="00AE748D" w:rsidRPr="00AE748D">
        <w:rPr>
          <w:color w:val="000000" w:themeColor="text1"/>
          <w:lang w:val="uk-UA"/>
        </w:rPr>
        <w:t xml:space="preserve"> [26]</w:t>
      </w:r>
      <w:r w:rsidR="00A974EA" w:rsidRPr="00FA2856">
        <w:rPr>
          <w:color w:val="000000" w:themeColor="text1"/>
          <w:lang w:val="uk-UA"/>
        </w:rPr>
        <w:t>.</w:t>
      </w:r>
    </w:p>
    <w:p w:rsidR="00A974EA" w:rsidRPr="00FA2856" w:rsidRDefault="00A974EA" w:rsidP="00A974EA">
      <w:pPr>
        <w:rPr>
          <w:color w:val="000000" w:themeColor="text1"/>
          <w:lang w:val="uk-UA"/>
        </w:rPr>
      </w:pPr>
      <w:r w:rsidRPr="00FA2856">
        <w:rPr>
          <w:color w:val="000000" w:themeColor="text1"/>
          <w:lang w:val="uk-UA"/>
        </w:rPr>
        <w:t>За підрахунками, 57% міжнародних туристів у 2030 році будуть подорожувати до країн, що розвиваються</w:t>
      </w:r>
      <w:r w:rsidR="00AE748D" w:rsidRPr="00AE748D">
        <w:rPr>
          <w:color w:val="000000" w:themeColor="text1"/>
        </w:rPr>
        <w:t xml:space="preserve"> [27]</w:t>
      </w:r>
      <w:r w:rsidRPr="00FA2856">
        <w:rPr>
          <w:color w:val="000000" w:themeColor="text1"/>
          <w:lang w:val="uk-UA"/>
        </w:rPr>
        <w:t>.</w:t>
      </w:r>
    </w:p>
    <w:p w:rsidR="00A974EA" w:rsidRPr="00FA2856" w:rsidRDefault="006A5F28" w:rsidP="00A974EA">
      <w:pPr>
        <w:rPr>
          <w:color w:val="FF0000"/>
          <w:lang w:val="uk-UA"/>
        </w:rPr>
      </w:pPr>
      <w:r>
        <w:rPr>
          <w:color w:val="000000" w:themeColor="text1"/>
          <w:lang w:val="uk-UA"/>
        </w:rPr>
        <w:t>Проаналізовано</w:t>
      </w:r>
      <w:r w:rsidR="00A974EA" w:rsidRPr="00FA2856">
        <w:rPr>
          <w:color w:val="000000" w:themeColor="text1"/>
          <w:lang w:val="uk-UA"/>
        </w:rPr>
        <w:t xml:space="preserve">, що роки, коли відбувається бум на народження дітей </w:t>
      </w:r>
      <w:r w:rsidR="00A66D8B">
        <w:rPr>
          <w:color w:val="000000" w:themeColor="text1"/>
          <w:lang w:val="uk-UA"/>
        </w:rPr>
        <w:t>«відродження» та роки, коли є</w:t>
      </w:r>
      <w:r w:rsidR="00A974EA" w:rsidRPr="00FA2856">
        <w:rPr>
          <w:color w:val="000000" w:themeColor="text1"/>
          <w:lang w:val="uk-UA"/>
        </w:rPr>
        <w:t xml:space="preserve"> тенденція,</w:t>
      </w:r>
      <w:r w:rsidR="00A66D8B">
        <w:rPr>
          <w:color w:val="000000" w:themeColor="text1"/>
          <w:lang w:val="uk-UA"/>
        </w:rPr>
        <w:t xml:space="preserve"> до того,</w:t>
      </w:r>
      <w:r w:rsidR="00A974EA" w:rsidRPr="00FA2856">
        <w:rPr>
          <w:color w:val="000000" w:themeColor="text1"/>
          <w:lang w:val="uk-UA"/>
        </w:rPr>
        <w:t xml:space="preserve"> що сім</w:t>
      </w:r>
      <w:r w:rsidR="00323B9A">
        <w:rPr>
          <w:color w:val="000000" w:themeColor="text1"/>
          <w:lang w:val="uk-UA"/>
        </w:rPr>
        <w:t>’</w:t>
      </w:r>
      <w:r w:rsidR="00A974EA" w:rsidRPr="00FA2856">
        <w:rPr>
          <w:color w:val="000000" w:themeColor="text1"/>
          <w:lang w:val="uk-UA"/>
        </w:rPr>
        <w:t>я може жити окремо</w:t>
      </w:r>
      <w:r w:rsidR="00A66D8B">
        <w:rPr>
          <w:color w:val="000000" w:themeColor="text1"/>
          <w:lang w:val="uk-UA"/>
        </w:rPr>
        <w:t xml:space="preserve"> між собою</w:t>
      </w:r>
      <w:r w:rsidR="00A974EA" w:rsidRPr="00FA2856">
        <w:rPr>
          <w:color w:val="000000" w:themeColor="text1"/>
          <w:lang w:val="uk-UA"/>
        </w:rPr>
        <w:t>, навіть в різних к</w:t>
      </w:r>
      <w:r w:rsidR="004B493A">
        <w:rPr>
          <w:color w:val="000000" w:themeColor="text1"/>
          <w:lang w:val="uk-UA"/>
        </w:rPr>
        <w:t>раїнах, така тенденція продовжить</w:t>
      </w:r>
      <w:r w:rsidR="00A974EA" w:rsidRPr="00FA2856">
        <w:rPr>
          <w:color w:val="000000" w:themeColor="text1"/>
          <w:lang w:val="uk-UA"/>
        </w:rPr>
        <w:t xml:space="preserve"> набирати популярність у найближчі роки. Це зумовлено тим, що</w:t>
      </w:r>
      <w:r w:rsidR="004B493A">
        <w:rPr>
          <w:color w:val="000000" w:themeColor="text1"/>
          <w:lang w:val="uk-UA"/>
        </w:rPr>
        <w:t>, наприклад,</w:t>
      </w:r>
      <w:r w:rsidR="00A974EA" w:rsidRPr="00FA2856">
        <w:rPr>
          <w:color w:val="000000" w:themeColor="text1"/>
          <w:lang w:val="uk-UA"/>
        </w:rPr>
        <w:t xml:space="preserve"> половина британської та американської робочої сили буде вільною від сімейного побуту, надаючи їм більше свободи, ніж будь-коли раніше,</w:t>
      </w:r>
      <w:r w:rsidR="004B493A">
        <w:rPr>
          <w:color w:val="000000" w:themeColor="text1"/>
          <w:lang w:val="uk-UA"/>
        </w:rPr>
        <w:t xml:space="preserve"> для того,</w:t>
      </w:r>
      <w:r w:rsidR="00A974EA" w:rsidRPr="00FA2856">
        <w:rPr>
          <w:color w:val="000000" w:themeColor="text1"/>
          <w:lang w:val="uk-UA"/>
        </w:rPr>
        <w:t xml:space="preserve"> щоб розпочати сімейні поїздки.</w:t>
      </w:r>
    </w:p>
    <w:p w:rsidR="00A66D8B" w:rsidRDefault="00A974EA" w:rsidP="00A66D8B">
      <w:pPr>
        <w:rPr>
          <w:color w:val="000000" w:themeColor="text1"/>
          <w:lang w:val="uk-UA"/>
        </w:rPr>
      </w:pPr>
      <w:r w:rsidRPr="00FA2856">
        <w:rPr>
          <w:color w:val="000000" w:themeColor="text1"/>
          <w:lang w:val="uk-UA"/>
        </w:rPr>
        <w:t>Тисячоліттями люди багато подорожують і це є найвигіднішим демографічним ринком в галузі</w:t>
      </w:r>
      <w:r w:rsidR="004B493A">
        <w:rPr>
          <w:color w:val="000000" w:themeColor="text1"/>
          <w:lang w:val="uk-UA"/>
        </w:rPr>
        <w:t xml:space="preserve">. Люди в цій </w:t>
      </w:r>
      <w:r w:rsidRPr="00FA2856">
        <w:rPr>
          <w:color w:val="000000" w:themeColor="text1"/>
          <w:lang w:val="uk-UA"/>
        </w:rPr>
        <w:t xml:space="preserve"> групі досягнуть пікового заробітку в наступному</w:t>
      </w:r>
      <w:r w:rsidR="00A66D8B">
        <w:rPr>
          <w:color w:val="000000" w:themeColor="text1"/>
          <w:lang w:val="uk-UA"/>
        </w:rPr>
        <w:t xml:space="preserve"> десятилітті, 62% подорожують 2-</w:t>
      </w:r>
      <w:r w:rsidRPr="00FA2856">
        <w:rPr>
          <w:color w:val="000000" w:themeColor="text1"/>
          <w:lang w:val="uk-UA"/>
        </w:rPr>
        <w:t xml:space="preserve">5 разів на рік і 87% шукають натхнення у соціальних мережах. Тому важливо зрозуміти, як туроператор може </w:t>
      </w:r>
      <w:r w:rsidR="00A66D8B">
        <w:rPr>
          <w:color w:val="000000" w:themeColor="text1"/>
          <w:lang w:val="uk-UA"/>
        </w:rPr>
        <w:t xml:space="preserve">вплинути на цей сегменту ринку. </w:t>
      </w:r>
      <w:r w:rsidRPr="00FA2856">
        <w:rPr>
          <w:color w:val="000000" w:themeColor="text1"/>
          <w:lang w:val="uk-UA"/>
        </w:rPr>
        <w:t>58% людей підліткового віку</w:t>
      </w:r>
      <w:r w:rsidRPr="00FA2856">
        <w:rPr>
          <w:color w:val="FF0000"/>
          <w:lang w:val="uk-UA"/>
        </w:rPr>
        <w:t xml:space="preserve"> </w:t>
      </w:r>
      <w:r w:rsidRPr="00FA2856">
        <w:rPr>
          <w:color w:val="000000" w:themeColor="text1"/>
          <w:lang w:val="uk-UA"/>
        </w:rPr>
        <w:t xml:space="preserve">у всьому </w:t>
      </w:r>
      <w:r w:rsidRPr="00FA2856">
        <w:rPr>
          <w:color w:val="000000" w:themeColor="text1"/>
          <w:lang w:val="uk-UA"/>
        </w:rPr>
        <w:lastRenderedPageBreak/>
        <w:t>світі готові подорожувати самостійно, порі</w:t>
      </w:r>
      <w:r w:rsidR="0073031E">
        <w:rPr>
          <w:color w:val="000000" w:themeColor="text1"/>
          <w:lang w:val="uk-UA"/>
        </w:rPr>
        <w:t>вняно з 47% старшого покоління</w:t>
      </w:r>
      <w:r w:rsidR="00A66D8B">
        <w:rPr>
          <w:color w:val="000000" w:themeColor="text1"/>
          <w:lang w:val="uk-UA"/>
        </w:rPr>
        <w:t xml:space="preserve">. </w:t>
      </w:r>
      <w:r w:rsidRPr="00FA2856">
        <w:rPr>
          <w:color w:val="000000" w:themeColor="text1"/>
          <w:lang w:val="uk-UA"/>
        </w:rPr>
        <w:t>Пригодницькі подорожі вже не виняткові для</w:t>
      </w:r>
      <w:r w:rsidR="0073031E">
        <w:rPr>
          <w:color w:val="000000" w:themeColor="text1"/>
          <w:lang w:val="uk-UA"/>
        </w:rPr>
        <w:t xml:space="preserve"> більш </w:t>
      </w:r>
      <w:r w:rsidR="00A66D8B">
        <w:rPr>
          <w:color w:val="000000" w:themeColor="text1"/>
          <w:lang w:val="uk-UA"/>
        </w:rPr>
        <w:t>молодої верстви населення</w:t>
      </w:r>
      <w:r w:rsidRPr="00FA2856">
        <w:rPr>
          <w:color w:val="000000" w:themeColor="text1"/>
          <w:lang w:val="uk-UA"/>
        </w:rPr>
        <w:t xml:space="preserve">. </w:t>
      </w:r>
    </w:p>
    <w:p w:rsidR="00A974EA" w:rsidRPr="00FA2856" w:rsidRDefault="00A974EA" w:rsidP="00A66D8B">
      <w:pPr>
        <w:rPr>
          <w:color w:val="000000" w:themeColor="text1"/>
          <w:lang w:val="uk-UA"/>
        </w:rPr>
      </w:pPr>
      <w:r w:rsidRPr="00FA2856">
        <w:rPr>
          <w:color w:val="000000" w:themeColor="text1"/>
          <w:lang w:val="uk-UA"/>
        </w:rPr>
        <w:t>Згідно з опитуванням, на 2018 рік Асоціацією торгових подорожей «Adventure», 22% мандрівників потрапляють у вікову категорію 51-60 років.</w:t>
      </w:r>
    </w:p>
    <w:p w:rsidR="00A974EA" w:rsidRPr="00FA2856" w:rsidRDefault="00A974EA" w:rsidP="00A66D8B">
      <w:pPr>
        <w:rPr>
          <w:color w:val="000000" w:themeColor="text1"/>
          <w:lang w:val="uk-UA"/>
        </w:rPr>
      </w:pPr>
      <w:r w:rsidRPr="00FA2856">
        <w:rPr>
          <w:color w:val="000000" w:themeColor="text1"/>
          <w:lang w:val="uk-UA"/>
        </w:rPr>
        <w:t>Один з найбільших ринків, що зростають, є круїзна індустрія, яка мала понад 28,5 млн</w:t>
      </w:r>
      <w:r w:rsidR="0073031E">
        <w:rPr>
          <w:color w:val="000000" w:themeColor="text1"/>
          <w:lang w:val="uk-UA"/>
        </w:rPr>
        <w:t>.</w:t>
      </w:r>
      <w:r w:rsidRPr="00FA2856">
        <w:rPr>
          <w:color w:val="000000" w:themeColor="text1"/>
          <w:lang w:val="uk-UA"/>
        </w:rPr>
        <w:t xml:space="preserve"> пасажирів у 2018 році, приріст у </w:t>
      </w:r>
      <w:r w:rsidR="00A66D8B">
        <w:rPr>
          <w:color w:val="000000" w:themeColor="text1"/>
          <w:lang w:val="uk-UA"/>
        </w:rPr>
        <w:t xml:space="preserve">річному обчисленні становив 9%. </w:t>
      </w:r>
      <w:r w:rsidRPr="00FA2856">
        <w:rPr>
          <w:color w:val="000000" w:themeColor="text1"/>
          <w:lang w:val="uk-UA"/>
        </w:rPr>
        <w:t>Станом на 2019 рік гастротуризм, екотуризм та звичайні подорожі</w:t>
      </w:r>
      <w:r w:rsidRPr="00FA2856">
        <w:rPr>
          <w:color w:val="FF0000"/>
          <w:lang w:val="uk-UA"/>
        </w:rPr>
        <w:t xml:space="preserve"> </w:t>
      </w:r>
      <w:r w:rsidRPr="00FA2856">
        <w:rPr>
          <w:color w:val="000000" w:themeColor="text1"/>
          <w:lang w:val="uk-UA"/>
        </w:rPr>
        <w:t>ростуть швидше, ніж туристична галузь.</w:t>
      </w:r>
      <w:r w:rsidR="00A66D8B">
        <w:rPr>
          <w:color w:val="000000" w:themeColor="text1"/>
          <w:lang w:val="uk-UA"/>
        </w:rPr>
        <w:t xml:space="preserve"> </w:t>
      </w:r>
      <w:r w:rsidRPr="00FA2856">
        <w:rPr>
          <w:color w:val="000000" w:themeColor="text1"/>
          <w:lang w:val="uk-UA"/>
        </w:rPr>
        <w:t>Пріоритети змінюються для подорожуючих: діяльність та унікальний досвід мають перевагу над приємними готельними номерами для 67% мандрівників з високим доходом.</w:t>
      </w:r>
    </w:p>
    <w:p w:rsidR="00A974EA" w:rsidRPr="00FA2856" w:rsidRDefault="00A974EA" w:rsidP="00A66D8B">
      <w:pPr>
        <w:rPr>
          <w:color w:val="000000" w:themeColor="text1"/>
          <w:lang w:val="uk-UA"/>
        </w:rPr>
      </w:pPr>
      <w:r w:rsidRPr="00FA2856">
        <w:rPr>
          <w:color w:val="000000" w:themeColor="text1"/>
          <w:lang w:val="uk-UA"/>
        </w:rPr>
        <w:t>Глобальний оздоровчий інститут має рекордне зростання оздоровчого туризму, прогнозуючи, що до 2022 р. цей дохід в ринку буде 919 млрд.</w:t>
      </w:r>
      <w:r w:rsidR="0000429A" w:rsidRPr="00FA2856">
        <w:rPr>
          <w:color w:val="000000" w:themeColor="text1"/>
          <w:lang w:val="uk-UA"/>
        </w:rPr>
        <w:t xml:space="preserve"> дол.</w:t>
      </w:r>
      <w:r w:rsidR="00A66D8B">
        <w:rPr>
          <w:color w:val="000000" w:themeColor="text1"/>
          <w:lang w:val="uk-UA"/>
        </w:rPr>
        <w:t xml:space="preserve"> </w:t>
      </w:r>
      <w:r w:rsidRPr="00FA2856">
        <w:rPr>
          <w:color w:val="000000" w:themeColor="text1"/>
          <w:lang w:val="uk-UA"/>
        </w:rPr>
        <w:t>«Цифровий детокс» стає загальним компонентом подорожей, наприклад, такі види поїздок до Патагонії збільшуються, на 114%. Ця тенденція не виявляє жодних ознак сповільнення скорочення і цей фа</w:t>
      </w:r>
      <w:r w:rsidR="000954E7">
        <w:rPr>
          <w:color w:val="000000" w:themeColor="text1"/>
          <w:lang w:val="uk-UA"/>
        </w:rPr>
        <w:t xml:space="preserve">кт дає зрозуміти, що запити </w:t>
      </w:r>
      <w:r w:rsidRPr="00FA2856">
        <w:rPr>
          <w:color w:val="000000" w:themeColor="text1"/>
          <w:lang w:val="uk-UA"/>
        </w:rPr>
        <w:t>зросли більш ніж удвічі</w:t>
      </w:r>
      <w:r w:rsidR="00AE748D" w:rsidRPr="00AE748D">
        <w:rPr>
          <w:color w:val="000000" w:themeColor="text1"/>
          <w:lang w:val="uk-UA"/>
        </w:rPr>
        <w:t xml:space="preserve"> [28]</w:t>
      </w:r>
      <w:r w:rsidRPr="00FA2856">
        <w:rPr>
          <w:color w:val="000000" w:themeColor="text1"/>
          <w:lang w:val="uk-UA"/>
        </w:rPr>
        <w:t>.</w:t>
      </w:r>
    </w:p>
    <w:p w:rsidR="00A974EA" w:rsidRPr="00FA2856" w:rsidRDefault="00A66D8B" w:rsidP="00A974EA">
      <w:pPr>
        <w:rPr>
          <w:color w:val="000000" w:themeColor="text1"/>
          <w:lang w:val="uk-UA"/>
        </w:rPr>
      </w:pPr>
      <w:r>
        <w:rPr>
          <w:color w:val="000000" w:themeColor="text1"/>
          <w:lang w:val="uk-UA"/>
        </w:rPr>
        <w:t>Проаналізовано, що приблизно кожна</w:t>
      </w:r>
      <w:r w:rsidR="00A974EA" w:rsidRPr="00FA2856">
        <w:rPr>
          <w:color w:val="000000" w:themeColor="text1"/>
          <w:lang w:val="uk-UA"/>
        </w:rPr>
        <w:t xml:space="preserve"> четверт</w:t>
      </w:r>
      <w:r>
        <w:rPr>
          <w:color w:val="000000" w:themeColor="text1"/>
          <w:lang w:val="uk-UA"/>
        </w:rPr>
        <w:t>а особа говорить</w:t>
      </w:r>
      <w:r w:rsidR="00A974EA" w:rsidRPr="00FA2856">
        <w:rPr>
          <w:color w:val="000000" w:themeColor="text1"/>
          <w:lang w:val="uk-UA"/>
        </w:rPr>
        <w:t>, що в майбутньому буде подорожувати сольно. 52% соло-мандрівників повідомили, що вони будуть зацікавлені у подорожах під замовлення, безпека (52%) є найбільш важливою для них під час подорожі соло.</w:t>
      </w:r>
    </w:p>
    <w:p w:rsidR="00A66D8B" w:rsidRDefault="00A974EA" w:rsidP="00A66D8B">
      <w:pPr>
        <w:rPr>
          <w:color w:val="000000" w:themeColor="text1"/>
          <w:lang w:val="uk-UA"/>
        </w:rPr>
      </w:pPr>
      <w:r w:rsidRPr="00FA2856">
        <w:rPr>
          <w:color w:val="000000" w:themeColor="text1"/>
          <w:lang w:val="uk-UA"/>
        </w:rPr>
        <w:t>Стійкий розвиток продовжує залишатися невід</w:t>
      </w:r>
      <w:r w:rsidR="00323B9A">
        <w:rPr>
          <w:color w:val="000000" w:themeColor="text1"/>
          <w:lang w:val="uk-UA"/>
        </w:rPr>
        <w:t>’</w:t>
      </w:r>
      <w:r w:rsidRPr="00FA2856">
        <w:rPr>
          <w:color w:val="000000" w:themeColor="text1"/>
          <w:lang w:val="uk-UA"/>
        </w:rPr>
        <w:t>ємною частиною туристичної політики, оскільки 100% держав-членів UNWTO визначають його як пріоритет, а 55% – широко звертаються до нього у своїй туристичній політиці.</w:t>
      </w:r>
      <w:r w:rsidR="00A66D8B">
        <w:rPr>
          <w:color w:val="000000" w:themeColor="text1"/>
          <w:lang w:val="uk-UA"/>
        </w:rPr>
        <w:t xml:space="preserve"> </w:t>
      </w:r>
      <w:r w:rsidRPr="00FA2856">
        <w:rPr>
          <w:color w:val="000000" w:themeColor="text1"/>
          <w:lang w:val="uk-UA"/>
        </w:rPr>
        <w:t xml:space="preserve">Самі мандрівники все більше усвідомлюють та надають більше значення подорожам. </w:t>
      </w:r>
      <w:r w:rsidR="000954E7">
        <w:rPr>
          <w:color w:val="000000" w:themeColor="text1"/>
          <w:lang w:val="uk-UA"/>
        </w:rPr>
        <w:t>Т</w:t>
      </w:r>
      <w:r w:rsidRPr="00FA2856">
        <w:rPr>
          <w:color w:val="000000" w:themeColor="text1"/>
          <w:lang w:val="uk-UA"/>
        </w:rPr>
        <w:t xml:space="preserve">ри чверті мандрівників вважають, що вибір подорожей важливий для збереження планети для наступних поколінь. </w:t>
      </w:r>
    </w:p>
    <w:p w:rsidR="00A974EA" w:rsidRPr="00FA2856" w:rsidRDefault="00A974EA" w:rsidP="00A66D8B">
      <w:pPr>
        <w:rPr>
          <w:color w:val="000000" w:themeColor="text1"/>
          <w:lang w:val="uk-UA"/>
        </w:rPr>
      </w:pPr>
      <w:r w:rsidRPr="00FA2856">
        <w:rPr>
          <w:color w:val="000000" w:themeColor="text1"/>
          <w:lang w:val="uk-UA"/>
        </w:rPr>
        <w:t>Ми можемо бачити, як змінюються настрої на наших очах, п</w:t>
      </w:r>
      <w:r w:rsidR="00843D8E">
        <w:rPr>
          <w:color w:val="000000" w:themeColor="text1"/>
          <w:lang w:val="uk-UA"/>
        </w:rPr>
        <w:t>ідкріплюючись тим, що ця цифра піднялась до 62% у 2018</w:t>
      </w:r>
      <w:r w:rsidRPr="00FA2856">
        <w:rPr>
          <w:color w:val="000000" w:themeColor="text1"/>
          <w:lang w:val="uk-UA"/>
        </w:rPr>
        <w:t>році.</w:t>
      </w:r>
      <w:r w:rsidR="00A66D8B">
        <w:rPr>
          <w:color w:val="000000" w:themeColor="text1"/>
          <w:lang w:val="uk-UA"/>
        </w:rPr>
        <w:t xml:space="preserve"> </w:t>
      </w:r>
      <w:r w:rsidRPr="00FA2856">
        <w:rPr>
          <w:color w:val="000000" w:themeColor="text1"/>
          <w:lang w:val="uk-UA"/>
        </w:rPr>
        <w:t xml:space="preserve">Лише 50% мандрівників розуміють, що вони можуть зробити, щоб подорожувати, це </w:t>
      </w:r>
      <w:r w:rsidRPr="00FA2856">
        <w:rPr>
          <w:color w:val="000000" w:themeColor="text1"/>
          <w:lang w:val="uk-UA"/>
        </w:rPr>
        <w:lastRenderedPageBreak/>
        <w:t xml:space="preserve">означає, </w:t>
      </w:r>
      <w:r w:rsidR="00F15C02" w:rsidRPr="00FA2856">
        <w:rPr>
          <w:rFonts w:cs="Times New Roman"/>
          <w:color w:val="000000" w:themeColor="text1"/>
          <w:lang w:val="uk-UA"/>
        </w:rPr>
        <w:t>що туроператори мають допомагати людям обирати</w:t>
      </w:r>
      <w:r w:rsidR="00843D8E">
        <w:rPr>
          <w:rFonts w:cs="Times New Roman"/>
          <w:color w:val="000000" w:themeColor="text1"/>
          <w:lang w:val="uk-UA"/>
        </w:rPr>
        <w:t>, яким буде їх відпочинок</w:t>
      </w:r>
      <w:r w:rsidRPr="00FA2856">
        <w:rPr>
          <w:color w:val="000000" w:themeColor="text1"/>
          <w:szCs w:val="28"/>
          <w:lang w:val="uk-UA"/>
        </w:rPr>
        <w:t>.</w:t>
      </w:r>
    </w:p>
    <w:p w:rsidR="00A974EA" w:rsidRPr="00FA2856" w:rsidRDefault="00A974EA" w:rsidP="00A974EA">
      <w:pPr>
        <w:rPr>
          <w:color w:val="000000" w:themeColor="text1"/>
          <w:lang w:val="uk-UA"/>
        </w:rPr>
      </w:pPr>
      <w:r w:rsidRPr="00FA2856">
        <w:rPr>
          <w:color w:val="000000" w:themeColor="text1"/>
          <w:lang w:val="uk-UA"/>
        </w:rPr>
        <w:t>Важливе значення має соціальний та екологічний вплив туризму на розум багатьох людей, а туроператори реагують на все більшу рекламу менш відомих напрямків або відмовляються відправляти своїх клієнтів на готові напрямки у високий сезон. 70% світових мандрівників кажуть, що вони з більшою ймовірністю забронюють житло, знаючи, що це екологічно чи безпечно.</w:t>
      </w:r>
    </w:p>
    <w:p w:rsidR="00A974EA" w:rsidRPr="00FA2856" w:rsidRDefault="00A66D8B" w:rsidP="00A974EA">
      <w:pPr>
        <w:rPr>
          <w:color w:val="000000" w:themeColor="text1"/>
          <w:lang w:val="uk-UA"/>
        </w:rPr>
      </w:pPr>
      <w:r>
        <w:rPr>
          <w:color w:val="000000" w:themeColor="text1"/>
          <w:lang w:val="uk-UA"/>
        </w:rPr>
        <w:t>Беручи до уваги резервування п</w:t>
      </w:r>
      <w:r w:rsidR="00A974EA" w:rsidRPr="00FA2856">
        <w:rPr>
          <w:color w:val="000000" w:themeColor="text1"/>
          <w:lang w:val="uk-UA"/>
        </w:rPr>
        <w:t>одорож</w:t>
      </w:r>
      <w:r>
        <w:rPr>
          <w:color w:val="000000" w:themeColor="text1"/>
          <w:lang w:val="uk-UA"/>
        </w:rPr>
        <w:t>ей</w:t>
      </w:r>
      <w:r w:rsidR="00A974EA" w:rsidRPr="00FA2856">
        <w:rPr>
          <w:color w:val="000000" w:themeColor="text1"/>
          <w:lang w:val="uk-UA"/>
        </w:rPr>
        <w:t xml:space="preserve"> в Інтернеті – наступна важлива подія, що допомогла розвиткові туристичного сектору. Світовий ринок </w:t>
      </w:r>
      <w:r w:rsidR="005F4A04">
        <w:rPr>
          <w:color w:val="000000" w:themeColor="text1"/>
          <w:lang w:val="uk-UA"/>
        </w:rPr>
        <w:t xml:space="preserve">  </w:t>
      </w:r>
      <w:r w:rsidR="00A974EA" w:rsidRPr="00FA2856">
        <w:rPr>
          <w:color w:val="000000" w:themeColor="text1"/>
          <w:lang w:val="uk-UA"/>
        </w:rPr>
        <w:t xml:space="preserve">онлайн-подорожей в </w:t>
      </w:r>
      <w:r w:rsidR="00356E9D" w:rsidRPr="00FA2856">
        <w:rPr>
          <w:color w:val="000000" w:themeColor="text1"/>
          <w:lang w:val="uk-UA"/>
        </w:rPr>
        <w:t>2018</w:t>
      </w:r>
      <w:r w:rsidR="00A974EA" w:rsidRPr="00FA2856">
        <w:rPr>
          <w:color w:val="000000" w:themeColor="text1"/>
          <w:lang w:val="uk-UA"/>
        </w:rPr>
        <w:t xml:space="preserve"> році коштував понад 629 </w:t>
      </w:r>
      <w:r w:rsidR="00A8404D" w:rsidRPr="00FA2856">
        <w:rPr>
          <w:color w:val="000000" w:themeColor="text1"/>
          <w:lang w:val="uk-UA"/>
        </w:rPr>
        <w:t>млрд.</w:t>
      </w:r>
      <w:r w:rsidR="005F4A04">
        <w:rPr>
          <w:color w:val="000000" w:themeColor="text1"/>
          <w:lang w:val="uk-UA"/>
        </w:rPr>
        <w:t xml:space="preserve"> доларів США та</w:t>
      </w:r>
      <w:r w:rsidR="00A974EA" w:rsidRPr="00FA2856">
        <w:rPr>
          <w:color w:val="000000" w:themeColor="text1"/>
          <w:lang w:val="uk-UA"/>
        </w:rPr>
        <w:t xml:space="preserve">, як передбачається, до 2020 року він сягне майже 818 </w:t>
      </w:r>
      <w:r w:rsidR="00A8404D" w:rsidRPr="00FA2856">
        <w:rPr>
          <w:color w:val="000000" w:themeColor="text1"/>
          <w:lang w:val="uk-UA"/>
        </w:rPr>
        <w:t>млрд.</w:t>
      </w:r>
      <w:r w:rsidR="00A974EA" w:rsidRPr="00FA2856">
        <w:rPr>
          <w:color w:val="000000" w:themeColor="text1"/>
          <w:lang w:val="uk-UA"/>
        </w:rPr>
        <w:t xml:space="preserve"> доларів США.</w:t>
      </w:r>
    </w:p>
    <w:p w:rsidR="00A974EA" w:rsidRPr="00AE748D" w:rsidRDefault="00A66D8B" w:rsidP="00A974EA">
      <w:pPr>
        <w:rPr>
          <w:color w:val="FF0000"/>
        </w:rPr>
      </w:pPr>
      <w:r>
        <w:rPr>
          <w:color w:val="000000" w:themeColor="text1"/>
          <w:lang w:val="uk-UA"/>
        </w:rPr>
        <w:t>Компанія «Google»,</w:t>
      </w:r>
      <w:r w:rsidR="00A974EA" w:rsidRPr="00FA2856">
        <w:rPr>
          <w:color w:val="000000" w:themeColor="text1"/>
          <w:lang w:val="uk-UA"/>
        </w:rPr>
        <w:t xml:space="preserve"> перебуває на борту онлайн-перевізника, а їх універсальні елементи пошуку займають результати першої сторінки для ключових слів, що стосуються подорожей. Панелі знань та карти зараз з</w:t>
      </w:r>
      <w:r w:rsidR="00323B9A">
        <w:rPr>
          <w:color w:val="000000" w:themeColor="text1"/>
          <w:lang w:val="uk-UA"/>
        </w:rPr>
        <w:t>’</w:t>
      </w:r>
      <w:r w:rsidR="00A974EA" w:rsidRPr="00FA2856">
        <w:rPr>
          <w:color w:val="000000" w:themeColor="text1"/>
          <w:lang w:val="uk-UA"/>
        </w:rPr>
        <w:t>являються у 65% та 17% пошукових поїздок відповідно. Вражаючий підрахунок, що до 2020 року 40% великого бізнесу сприйматим</w:t>
      </w:r>
      <w:r w:rsidR="00ED2EE8">
        <w:rPr>
          <w:color w:val="000000" w:themeColor="text1"/>
          <w:lang w:val="uk-UA"/>
        </w:rPr>
        <w:t>уть технологію чатобудування та</w:t>
      </w:r>
      <w:r w:rsidR="00A974EA" w:rsidRPr="00FA2856">
        <w:rPr>
          <w:color w:val="000000" w:themeColor="text1"/>
          <w:lang w:val="uk-UA"/>
        </w:rPr>
        <w:t xml:space="preserve"> інтелекту</w:t>
      </w:r>
      <w:r w:rsidR="00AE748D" w:rsidRPr="00AE748D">
        <w:rPr>
          <w:color w:val="000000" w:themeColor="text1"/>
        </w:rPr>
        <w:t xml:space="preserve"> [29].</w:t>
      </w:r>
    </w:p>
    <w:p w:rsidR="00A974EA" w:rsidRPr="00FA2856" w:rsidRDefault="00A66D8B" w:rsidP="00A66D8B">
      <w:pPr>
        <w:rPr>
          <w:color w:val="000000" w:themeColor="text1"/>
          <w:lang w:val="uk-UA"/>
        </w:rPr>
      </w:pPr>
      <w:r>
        <w:rPr>
          <w:color w:val="000000" w:themeColor="text1"/>
          <w:lang w:val="uk-UA"/>
        </w:rPr>
        <w:t>На даний час,</w:t>
      </w:r>
      <w:r w:rsidR="00A974EA" w:rsidRPr="00FA2856">
        <w:rPr>
          <w:color w:val="000000" w:themeColor="text1"/>
          <w:lang w:val="uk-UA"/>
        </w:rPr>
        <w:t xml:space="preserve"> мобільний рух важливіший, ніж будь-коли, у секторі подорожей – від початкового пошуку до самого досвіду. Наприклад, компанія «Google» повідомила, що пошуки «поруч зі мн</w:t>
      </w:r>
      <w:r>
        <w:rPr>
          <w:color w:val="000000" w:themeColor="text1"/>
          <w:lang w:val="uk-UA"/>
        </w:rPr>
        <w:t xml:space="preserve">ою» зросли на 150% у 2018 році. </w:t>
      </w:r>
      <w:r w:rsidR="00A974EA" w:rsidRPr="00FA2856">
        <w:rPr>
          <w:color w:val="000000" w:themeColor="text1"/>
          <w:lang w:val="uk-UA"/>
        </w:rPr>
        <w:t>Соціальні медіа продовжують відігравати важливу роль у прийнятті рішень мандрівників та в самій подорожі. Насправді понад 50% мандрівників із США, Великобританії, Канади та Австралії заявили, що вміст, акції та угоди про соціальні медіа впливають на їхні плани подорожей.</w:t>
      </w:r>
    </w:p>
    <w:p w:rsidR="00A974EA" w:rsidRPr="00FA2856" w:rsidRDefault="00A974EA" w:rsidP="00A66D8B">
      <w:pPr>
        <w:rPr>
          <w:color w:val="000000" w:themeColor="text1"/>
          <w:lang w:val="uk-UA"/>
        </w:rPr>
      </w:pPr>
      <w:r w:rsidRPr="00FA2856">
        <w:rPr>
          <w:color w:val="000000" w:themeColor="text1"/>
          <w:lang w:val="uk-UA"/>
        </w:rPr>
        <w:t>Варто усвідомити, що 60% мандрівників та 97% неповнолітніх мандрівників публікують фото, відео</w:t>
      </w:r>
      <w:r w:rsidRPr="00FA2856">
        <w:rPr>
          <w:color w:val="FF0000"/>
          <w:lang w:val="uk-UA"/>
        </w:rPr>
        <w:t xml:space="preserve"> </w:t>
      </w:r>
      <w:r w:rsidRPr="00FA2856">
        <w:rPr>
          <w:color w:val="000000" w:themeColor="text1"/>
          <w:lang w:val="uk-UA"/>
        </w:rPr>
        <w:t>у соціа</w:t>
      </w:r>
      <w:r w:rsidR="00A66D8B">
        <w:rPr>
          <w:color w:val="000000" w:themeColor="text1"/>
          <w:lang w:val="uk-UA"/>
        </w:rPr>
        <w:t>льних мережах під час подорожі, тобто той д</w:t>
      </w:r>
      <w:r w:rsidRPr="00FA2856">
        <w:rPr>
          <w:color w:val="000000" w:themeColor="text1"/>
          <w:lang w:val="uk-UA"/>
        </w:rPr>
        <w:t>освід, що мають користувачі інтернету</w:t>
      </w:r>
      <w:r w:rsidRPr="00FA2856">
        <w:rPr>
          <w:color w:val="FF0000"/>
          <w:lang w:val="uk-UA"/>
        </w:rPr>
        <w:t xml:space="preserve"> </w:t>
      </w:r>
      <w:r w:rsidRPr="00FA2856">
        <w:rPr>
          <w:color w:val="000000" w:themeColor="text1"/>
          <w:lang w:val="uk-UA"/>
        </w:rPr>
        <w:t>важливіший, ніж будь-коли, коли онлайн бронювання стає все популярнішим. Програми та веб-сайти з великим користувальницьким досвідом сприяли прийняттю рішень щодо бронювання 85% мандрівників.</w:t>
      </w:r>
    </w:p>
    <w:p w:rsidR="00A974EA" w:rsidRPr="00FA2856" w:rsidRDefault="00A974EA" w:rsidP="00A974EA">
      <w:pPr>
        <w:rPr>
          <w:color w:val="000000" w:themeColor="text1"/>
          <w:lang w:val="uk-UA"/>
        </w:rPr>
      </w:pPr>
      <w:r w:rsidRPr="00FA2856">
        <w:rPr>
          <w:color w:val="000000" w:themeColor="text1"/>
          <w:lang w:val="uk-UA"/>
        </w:rPr>
        <w:lastRenderedPageBreak/>
        <w:t>За даними компанії «Google», мандрівники частіше звертаються до відео, щоб шукати та дізнаватися про місце призначення, перш ніж забронювати поїздку. Як результат, туристичні компанії починають завантажувати огляди та демонструвати відео як маркетингову стратегію. 90% мандрівників по всьому світу не задоволені стандартним процесом подорожей і хотіли б більш персоналізований, унікальний підхід.</w:t>
      </w:r>
    </w:p>
    <w:p w:rsidR="00A974EA" w:rsidRPr="00FA2856" w:rsidRDefault="00A66D8B" w:rsidP="00A974EA">
      <w:pPr>
        <w:rPr>
          <w:color w:val="000000" w:themeColor="text1"/>
          <w:lang w:val="uk-UA"/>
        </w:rPr>
      </w:pPr>
      <w:r>
        <w:rPr>
          <w:color w:val="000000" w:themeColor="text1"/>
          <w:lang w:val="uk-UA"/>
        </w:rPr>
        <w:t>Підводячи підсумок, можна сказати, що у</w:t>
      </w:r>
      <w:r w:rsidR="00A974EA" w:rsidRPr="00FA2856">
        <w:rPr>
          <w:color w:val="000000" w:themeColor="text1"/>
          <w:lang w:val="uk-UA"/>
        </w:rPr>
        <w:t xml:space="preserve"> цій динамічній галузі, багато </w:t>
      </w:r>
      <w:r>
        <w:rPr>
          <w:color w:val="000000" w:themeColor="text1"/>
          <w:lang w:val="uk-UA"/>
        </w:rPr>
        <w:t>що відбувається і це</w:t>
      </w:r>
      <w:r w:rsidR="00A974EA" w:rsidRPr="00FA2856">
        <w:rPr>
          <w:color w:val="000000" w:themeColor="text1"/>
          <w:lang w:val="uk-UA"/>
        </w:rPr>
        <w:t xml:space="preserve"> ніколи не зупиниться. Зростання буде продовжуватись</w:t>
      </w:r>
      <w:r>
        <w:rPr>
          <w:color w:val="000000" w:themeColor="text1"/>
          <w:lang w:val="uk-UA"/>
        </w:rPr>
        <w:t xml:space="preserve"> у напрямку висхідної траєкторії</w:t>
      </w:r>
      <w:r w:rsidR="00A974EA" w:rsidRPr="00FA2856">
        <w:rPr>
          <w:color w:val="000000" w:themeColor="text1"/>
          <w:lang w:val="uk-UA"/>
        </w:rPr>
        <w:t xml:space="preserve"> і технології будуть продовжувати відігравати ключову роль у житті туристів та компаній-туроператорів у всьому світі. Найбільш популярною темою в туристичній галузі зараз є зміни, адже мандрівники мають великий поштовх відійти від норми, застосовуючи нові технології та нові види подорожей. Уміння адаптуватися та сприймати зміни, активно слухати потреби клієнтів та бути відкритими до нових технологій – це ключове значення для позитивного розвитку туристичної галузі</w:t>
      </w:r>
      <w:r w:rsidR="00AE748D" w:rsidRPr="00AE748D">
        <w:rPr>
          <w:color w:val="000000" w:themeColor="text1"/>
        </w:rPr>
        <w:t xml:space="preserve"> [30]</w:t>
      </w:r>
      <w:r w:rsidR="00A974EA" w:rsidRPr="00FA2856">
        <w:rPr>
          <w:color w:val="000000" w:themeColor="text1"/>
          <w:lang w:val="uk-UA"/>
        </w:rPr>
        <w:t>.</w:t>
      </w:r>
    </w:p>
    <w:p w:rsidR="00A974EA" w:rsidRDefault="00A974EA" w:rsidP="00A974EA">
      <w:pPr>
        <w:ind w:firstLine="0"/>
        <w:rPr>
          <w:color w:val="000000" w:themeColor="text1"/>
          <w:lang w:val="uk-UA"/>
        </w:rPr>
      </w:pPr>
    </w:p>
    <w:p w:rsidR="00D7244D" w:rsidRPr="00FA2856" w:rsidRDefault="00D7244D" w:rsidP="00A974EA">
      <w:pPr>
        <w:ind w:firstLine="0"/>
        <w:rPr>
          <w:color w:val="000000" w:themeColor="text1"/>
          <w:lang w:val="uk-UA"/>
        </w:rPr>
      </w:pPr>
    </w:p>
    <w:p w:rsidR="00A974EA" w:rsidRPr="00FA2856" w:rsidRDefault="00A974EA" w:rsidP="003031C5">
      <w:pPr>
        <w:pStyle w:val="2"/>
        <w:numPr>
          <w:ilvl w:val="1"/>
          <w:numId w:val="19"/>
        </w:numPr>
        <w:ind w:left="0" w:firstLine="709"/>
        <w:rPr>
          <w:b w:val="0"/>
          <w:sz w:val="28"/>
          <w:szCs w:val="28"/>
          <w:lang w:val="uk-UA"/>
        </w:rPr>
      </w:pPr>
      <w:bookmarkStart w:id="15" w:name="_Toc29400344"/>
      <w:r w:rsidRPr="00FA2856">
        <w:rPr>
          <w:b w:val="0"/>
          <w:sz w:val="28"/>
          <w:szCs w:val="28"/>
          <w:lang w:val="uk-UA"/>
        </w:rPr>
        <w:t>Аналіз місця України в світовому туристичному просторі</w:t>
      </w:r>
      <w:bookmarkEnd w:id="15"/>
      <w:r w:rsidRPr="00FA2856">
        <w:rPr>
          <w:b w:val="0"/>
          <w:sz w:val="28"/>
          <w:szCs w:val="28"/>
          <w:lang w:val="uk-UA"/>
        </w:rPr>
        <w:t xml:space="preserve"> </w:t>
      </w:r>
    </w:p>
    <w:p w:rsidR="00A974EA" w:rsidRDefault="00A974EA" w:rsidP="00A974EA">
      <w:pPr>
        <w:tabs>
          <w:tab w:val="left" w:pos="9498"/>
        </w:tabs>
        <w:rPr>
          <w:color w:val="FF0000"/>
          <w:szCs w:val="28"/>
          <w:lang w:val="uk-UA"/>
        </w:rPr>
      </w:pPr>
    </w:p>
    <w:p w:rsidR="00D7244D" w:rsidRPr="00FA2856" w:rsidRDefault="00D7244D" w:rsidP="00A974EA">
      <w:pPr>
        <w:tabs>
          <w:tab w:val="left" w:pos="9498"/>
        </w:tabs>
        <w:rPr>
          <w:color w:val="FF0000"/>
          <w:szCs w:val="28"/>
          <w:lang w:val="uk-UA"/>
        </w:rPr>
      </w:pPr>
    </w:p>
    <w:p w:rsidR="00A974EA" w:rsidRPr="00FA2856" w:rsidRDefault="00A974EA" w:rsidP="00A974EA">
      <w:pPr>
        <w:tabs>
          <w:tab w:val="left" w:pos="0"/>
        </w:tabs>
        <w:rPr>
          <w:rFonts w:eastAsia="Arial Unicode MS"/>
          <w:bCs/>
          <w:color w:val="000000" w:themeColor="text1"/>
          <w:szCs w:val="28"/>
          <w:lang w:val="uk-UA"/>
        </w:rPr>
      </w:pPr>
      <w:r w:rsidRPr="00FA2856">
        <w:rPr>
          <w:rFonts w:eastAsia="Arial Unicode MS"/>
          <w:bCs/>
          <w:color w:val="171615"/>
          <w:szCs w:val="28"/>
          <w:lang w:val="uk-UA"/>
        </w:rPr>
        <w:t xml:space="preserve">В процесі розвитку туризму, перетворюючи його в масове соціально </w:t>
      </w:r>
      <w:r w:rsidR="001768EF">
        <w:rPr>
          <w:rFonts w:eastAsia="Arial Unicode MS"/>
          <w:bCs/>
          <w:color w:val="171615"/>
          <w:szCs w:val="28"/>
          <w:lang w:val="uk-UA"/>
        </w:rPr>
        <w:t xml:space="preserve">важливе </w:t>
      </w:r>
      <w:r w:rsidRPr="00FA2856">
        <w:rPr>
          <w:rFonts w:eastAsia="Arial Unicode MS"/>
          <w:bCs/>
          <w:color w:val="171615"/>
          <w:szCs w:val="28"/>
          <w:lang w:val="uk-UA"/>
        </w:rPr>
        <w:t xml:space="preserve">явище, питання ефективного планування та регулювання туристичної діяльності має особливе значення. Все більше країн усвідомлюють важливість проведення політики </w:t>
      </w:r>
      <w:r w:rsidRPr="00FA2856">
        <w:rPr>
          <w:rFonts w:eastAsia="Arial Unicode MS"/>
          <w:bCs/>
          <w:color w:val="000000" w:themeColor="text1"/>
          <w:szCs w:val="28"/>
          <w:lang w:val="uk-UA"/>
        </w:rPr>
        <w:t>туризму, яка є складовою частиною зовнішньої і внутрішньої політики країни, і комплексної системи методів і заходів державного впливу на розвиток туристичного сектор</w:t>
      </w:r>
      <w:r w:rsidR="0068316D">
        <w:rPr>
          <w:rFonts w:eastAsia="Arial Unicode MS"/>
          <w:bCs/>
          <w:color w:val="000000" w:themeColor="text1"/>
          <w:szCs w:val="28"/>
          <w:lang w:val="uk-UA"/>
        </w:rPr>
        <w:t>у</w:t>
      </w:r>
      <w:r w:rsidRPr="00FA2856">
        <w:rPr>
          <w:rFonts w:eastAsia="Arial Unicode MS"/>
          <w:bCs/>
          <w:color w:val="000000" w:themeColor="text1"/>
          <w:szCs w:val="28"/>
          <w:lang w:val="uk-UA"/>
        </w:rPr>
        <w:t>.</w:t>
      </w:r>
    </w:p>
    <w:p w:rsidR="00A974EA" w:rsidRPr="00FA2856" w:rsidRDefault="00A974EA" w:rsidP="00A974EA">
      <w:pPr>
        <w:spacing w:line="20" w:lineRule="exact"/>
        <w:rPr>
          <w:color w:val="000000" w:themeColor="text1"/>
          <w:sz w:val="24"/>
          <w:szCs w:val="24"/>
          <w:lang w:val="uk-UA"/>
        </w:rPr>
      </w:pPr>
    </w:p>
    <w:p w:rsidR="00A974EA" w:rsidRPr="008A0DCA" w:rsidRDefault="008A0DCA" w:rsidP="008A0DCA">
      <w:pPr>
        <w:ind w:right="160"/>
        <w:rPr>
          <w:szCs w:val="28"/>
          <w:lang w:val="uk-UA"/>
        </w:rPr>
      </w:pPr>
      <w:r>
        <w:rPr>
          <w:rFonts w:eastAsia="Arial Unicode MS"/>
          <w:bCs/>
          <w:color w:val="000000" w:themeColor="text1"/>
          <w:szCs w:val="28"/>
          <w:lang w:val="uk-UA"/>
        </w:rPr>
        <w:t>Треба підкреслити, що п</w:t>
      </w:r>
      <w:r w:rsidR="00A974EA" w:rsidRPr="00FA2856">
        <w:rPr>
          <w:rFonts w:eastAsia="Arial Unicode MS"/>
          <w:bCs/>
          <w:color w:val="000000" w:themeColor="text1"/>
          <w:szCs w:val="28"/>
          <w:lang w:val="uk-UA"/>
        </w:rPr>
        <w:t xml:space="preserve">олітика туризму ґрунтується на адміністративно-правових, фінансово-економічних і соціально-психологічних методах впливу </w:t>
      </w:r>
      <w:r w:rsidR="00A974EA" w:rsidRPr="00FA2856">
        <w:rPr>
          <w:rFonts w:eastAsia="Arial Unicode MS"/>
          <w:bCs/>
          <w:color w:val="171615"/>
          <w:szCs w:val="28"/>
          <w:lang w:val="uk-UA"/>
        </w:rPr>
        <w:t>і здійснюється на основі відповідних державних і недержавних установ</w:t>
      </w:r>
      <w:r w:rsidR="00AE748D" w:rsidRPr="00AE748D">
        <w:rPr>
          <w:rFonts w:eastAsia="Arial Unicode MS"/>
          <w:bCs/>
          <w:color w:val="171615"/>
          <w:szCs w:val="28"/>
          <w:lang w:val="uk-UA"/>
        </w:rPr>
        <w:t xml:space="preserve"> [31]</w:t>
      </w:r>
      <w:r w:rsidR="00A974EA" w:rsidRPr="00FA2856">
        <w:rPr>
          <w:rFonts w:eastAsia="Arial Unicode MS"/>
          <w:bCs/>
          <w:color w:val="171615"/>
          <w:szCs w:val="28"/>
          <w:lang w:val="uk-UA"/>
        </w:rPr>
        <w:t>.</w:t>
      </w:r>
      <w:r w:rsidR="00AE748D" w:rsidRPr="00AE748D">
        <w:rPr>
          <w:rFonts w:eastAsia="Arial Unicode MS"/>
          <w:bCs/>
          <w:color w:val="171615"/>
          <w:szCs w:val="28"/>
          <w:lang w:val="uk-UA"/>
        </w:rPr>
        <w:t xml:space="preserve"> </w:t>
      </w:r>
      <w:r>
        <w:rPr>
          <w:szCs w:val="28"/>
          <w:lang w:val="uk-UA"/>
        </w:rPr>
        <w:t>Тому зауважимо, що</w:t>
      </w:r>
      <w:r w:rsidR="00A974EA" w:rsidRPr="00FA2856">
        <w:rPr>
          <w:rFonts w:eastAsia="Arial Unicode MS"/>
          <w:bCs/>
          <w:color w:val="171615"/>
          <w:szCs w:val="28"/>
          <w:lang w:val="uk-UA"/>
        </w:rPr>
        <w:t xml:space="preserve"> </w:t>
      </w:r>
      <w:r>
        <w:rPr>
          <w:rFonts w:eastAsia="Arial Unicode MS"/>
          <w:bCs/>
          <w:color w:val="171615"/>
          <w:szCs w:val="28"/>
          <w:lang w:val="uk-UA"/>
        </w:rPr>
        <w:t xml:space="preserve">в </w:t>
      </w:r>
      <w:r w:rsidR="00A974EA" w:rsidRPr="00FA2856">
        <w:rPr>
          <w:rFonts w:eastAsia="Arial Unicode MS"/>
          <w:bCs/>
          <w:color w:val="171615"/>
          <w:szCs w:val="28"/>
          <w:lang w:val="uk-UA"/>
        </w:rPr>
        <w:t>сучасних соціально-</w:t>
      </w:r>
      <w:r w:rsidR="00A974EA" w:rsidRPr="00FA2856">
        <w:rPr>
          <w:rFonts w:eastAsia="Arial Unicode MS"/>
          <w:bCs/>
          <w:color w:val="171615"/>
          <w:szCs w:val="28"/>
          <w:lang w:val="uk-UA"/>
        </w:rPr>
        <w:lastRenderedPageBreak/>
        <w:t>економічних системах туризму, політика держави спрямована не тільки на розвиток туристичного ринку. Вона вносить свій внесок у створення умов для розвитку людського капіталу, забезпечення зайнятості, зростання його доходів, формування національної та регіональної конкурентоспроможності. Таким чином,</w:t>
      </w:r>
      <w:bookmarkStart w:id="16" w:name="page2"/>
      <w:bookmarkEnd w:id="16"/>
      <w:r w:rsidR="00A974EA" w:rsidRPr="00FA2856">
        <w:rPr>
          <w:szCs w:val="28"/>
          <w:lang w:val="uk-UA"/>
        </w:rPr>
        <w:t xml:space="preserve"> </w:t>
      </w:r>
      <w:r w:rsidR="00A974EA" w:rsidRPr="00FA2856">
        <w:rPr>
          <w:rFonts w:eastAsia="Arial Unicode MS"/>
          <w:bCs/>
          <w:color w:val="171615"/>
          <w:szCs w:val="28"/>
          <w:lang w:val="uk-UA"/>
        </w:rPr>
        <w:t>доречно вивчити місце країни в туристичному просторі, ви</w:t>
      </w:r>
      <w:r w:rsidR="00A974EA" w:rsidRPr="00FA2856">
        <w:rPr>
          <w:rFonts w:eastAsia="Arial Unicode MS"/>
          <w:bCs/>
          <w:color w:val="000000" w:themeColor="text1"/>
          <w:szCs w:val="28"/>
          <w:lang w:val="uk-UA"/>
        </w:rPr>
        <w:t>явити сильні і слабкі сторони для подальшого розвитку туризму.</w:t>
      </w:r>
    </w:p>
    <w:p w:rsidR="00A974EA" w:rsidRPr="00FA2856" w:rsidRDefault="00A974EA" w:rsidP="00A974EA">
      <w:pPr>
        <w:ind w:right="40"/>
        <w:rPr>
          <w:rFonts w:eastAsia="Arial Unicode MS"/>
          <w:bCs/>
          <w:color w:val="171615"/>
          <w:szCs w:val="28"/>
          <w:lang w:val="uk-UA"/>
        </w:rPr>
      </w:pPr>
      <w:r w:rsidRPr="00FA2856">
        <w:rPr>
          <w:rFonts w:eastAsia="Arial Unicode MS"/>
          <w:bCs/>
          <w:color w:val="171615"/>
          <w:szCs w:val="28"/>
          <w:lang w:val="uk-UA"/>
        </w:rPr>
        <w:t>Значна позитивна динаміка зростання числа прибуттів іноземних туристів і інших показників функціонування галузі туризму демонструється в країнах Центральної та Східної Європи, в зв</w:t>
      </w:r>
      <w:r w:rsidR="00323B9A">
        <w:rPr>
          <w:rFonts w:eastAsia="Arial Unicode MS"/>
          <w:bCs/>
          <w:color w:val="171615"/>
          <w:szCs w:val="28"/>
          <w:lang w:val="uk-UA"/>
        </w:rPr>
        <w:t>’</w:t>
      </w:r>
      <w:r w:rsidRPr="00FA2856">
        <w:rPr>
          <w:rFonts w:eastAsia="Arial Unicode MS"/>
          <w:bCs/>
          <w:color w:val="171615"/>
          <w:szCs w:val="28"/>
          <w:lang w:val="uk-UA"/>
        </w:rPr>
        <w:t>язку з демократизацією суспільного життя і «відкриття» в ці країни світу. Значні перспективи для розвитку туризму в Європейському туристичному просторі пов</w:t>
      </w:r>
      <w:r w:rsidR="00323B9A">
        <w:rPr>
          <w:rFonts w:eastAsia="Arial Unicode MS"/>
          <w:bCs/>
          <w:color w:val="171615"/>
          <w:szCs w:val="28"/>
          <w:lang w:val="uk-UA"/>
        </w:rPr>
        <w:t>’</w:t>
      </w:r>
      <w:r w:rsidRPr="00FA2856">
        <w:rPr>
          <w:rFonts w:eastAsia="Arial Unicode MS"/>
          <w:bCs/>
          <w:color w:val="171615"/>
          <w:szCs w:val="28"/>
          <w:lang w:val="uk-UA"/>
        </w:rPr>
        <w:t>язані з більш широким залученням рекреаційних ресурсів країн Схі</w:t>
      </w:r>
      <w:r w:rsidR="00137584">
        <w:rPr>
          <w:rFonts w:eastAsia="Arial Unicode MS"/>
          <w:bCs/>
          <w:color w:val="171615"/>
          <w:szCs w:val="28"/>
          <w:lang w:val="uk-UA"/>
        </w:rPr>
        <w:t>дної Європи, включно з Україною</w:t>
      </w:r>
      <w:r w:rsidRPr="00FA2856">
        <w:rPr>
          <w:rFonts w:eastAsia="Arial Unicode MS"/>
          <w:bCs/>
          <w:color w:val="171615"/>
          <w:szCs w:val="28"/>
          <w:lang w:val="uk-UA"/>
        </w:rPr>
        <w:t xml:space="preserve"> і їх інтеграції в єдине туристичне середовище.</w:t>
      </w:r>
    </w:p>
    <w:p w:rsidR="00A974EA" w:rsidRPr="008A0DCA" w:rsidRDefault="00A974EA" w:rsidP="008A0DCA">
      <w:pPr>
        <w:ind w:right="40"/>
        <w:rPr>
          <w:rFonts w:eastAsia="Arial Unicode MS"/>
          <w:bCs/>
          <w:color w:val="171615"/>
          <w:szCs w:val="28"/>
          <w:lang w:val="uk-UA"/>
        </w:rPr>
      </w:pPr>
      <w:r w:rsidRPr="00FA2856">
        <w:rPr>
          <w:rFonts w:eastAsia="Arial Unicode MS"/>
          <w:bCs/>
          <w:color w:val="171615"/>
          <w:szCs w:val="28"/>
          <w:lang w:val="uk-UA"/>
        </w:rPr>
        <w:t xml:space="preserve">Вивчення основних показників туристичної діяльності в Україні в умовах інтеграції та її розвиток має важливе значення в контексті визначення місця </w:t>
      </w:r>
      <w:r w:rsidR="00137584">
        <w:rPr>
          <w:rFonts w:eastAsia="Arial Unicode MS"/>
          <w:bCs/>
          <w:color w:val="171615"/>
          <w:szCs w:val="28"/>
          <w:lang w:val="uk-UA"/>
        </w:rPr>
        <w:t xml:space="preserve">нашої країни </w:t>
      </w:r>
      <w:r w:rsidRPr="00FA2856">
        <w:rPr>
          <w:rFonts w:eastAsia="Arial Unicode MS"/>
          <w:bCs/>
          <w:color w:val="171615"/>
          <w:szCs w:val="28"/>
          <w:lang w:val="uk-UA"/>
        </w:rPr>
        <w:t>в Європейському туристичному просторі</w:t>
      </w:r>
      <w:r w:rsidR="00AE748D" w:rsidRPr="00AE748D">
        <w:rPr>
          <w:rFonts w:eastAsia="Arial Unicode MS"/>
          <w:bCs/>
          <w:color w:val="171615"/>
          <w:szCs w:val="28"/>
        </w:rPr>
        <w:t xml:space="preserve"> [32]</w:t>
      </w:r>
      <w:r w:rsidR="008A0DCA">
        <w:rPr>
          <w:rFonts w:eastAsia="Arial Unicode MS"/>
          <w:bCs/>
          <w:color w:val="171615"/>
          <w:szCs w:val="28"/>
          <w:lang w:val="uk-UA"/>
        </w:rPr>
        <w:t xml:space="preserve">. </w:t>
      </w:r>
      <w:r w:rsidRPr="00FA2856">
        <w:rPr>
          <w:szCs w:val="28"/>
          <w:lang w:val="uk-UA"/>
        </w:rPr>
        <w:t>З інструментами туристичної політики, можна визначити основу для формування туристичної політики об</w:t>
      </w:r>
      <w:r w:rsidR="00323B9A">
        <w:rPr>
          <w:szCs w:val="28"/>
          <w:lang w:val="uk-UA"/>
        </w:rPr>
        <w:t>’</w:t>
      </w:r>
      <w:r w:rsidRPr="00FA2856">
        <w:rPr>
          <w:szCs w:val="28"/>
          <w:lang w:val="uk-UA"/>
        </w:rPr>
        <w:t>єднаної Європи, оскільки багато аспектів туристичної політики країн ЄС змінюються.</w:t>
      </w:r>
    </w:p>
    <w:p w:rsidR="00A974EA" w:rsidRPr="00FA2856" w:rsidRDefault="00A974EA" w:rsidP="00A974EA">
      <w:pPr>
        <w:ind w:right="40"/>
        <w:rPr>
          <w:color w:val="000000" w:themeColor="text1"/>
          <w:szCs w:val="28"/>
          <w:lang w:val="uk-UA"/>
        </w:rPr>
      </w:pPr>
      <w:r w:rsidRPr="00FA2856">
        <w:rPr>
          <w:szCs w:val="28"/>
          <w:lang w:val="uk-UA"/>
        </w:rPr>
        <w:t>Метод</w:t>
      </w:r>
      <w:r w:rsidRPr="00FA2856">
        <w:rPr>
          <w:color w:val="000000" w:themeColor="text1"/>
          <w:szCs w:val="28"/>
          <w:lang w:val="uk-UA"/>
        </w:rPr>
        <w:t>ом</w:t>
      </w:r>
      <w:r w:rsidRPr="00FA2856">
        <w:rPr>
          <w:szCs w:val="28"/>
          <w:lang w:val="uk-UA"/>
        </w:rPr>
        <w:t xml:space="preserve"> </w:t>
      </w:r>
      <w:r w:rsidRPr="00FA2856">
        <w:rPr>
          <w:color w:val="000000" w:themeColor="text1"/>
          <w:szCs w:val="28"/>
          <w:lang w:val="uk-UA"/>
        </w:rPr>
        <w:t>дослідження, окрім значної кількості загальнонаукових методів (аналіз, систематизація, групування), можна використати метод</w:t>
      </w:r>
      <w:r w:rsidR="00A7157F">
        <w:rPr>
          <w:color w:val="000000" w:themeColor="text1"/>
          <w:szCs w:val="28"/>
          <w:lang w:val="uk-UA"/>
        </w:rPr>
        <w:t xml:space="preserve"> </w:t>
      </w:r>
      <w:r w:rsidR="00A7157F">
        <w:rPr>
          <w:color w:val="000000" w:themeColor="text1"/>
          <w:szCs w:val="28"/>
          <w:lang w:val="uk-UA"/>
        </w:rPr>
        <w:br/>
      </w:r>
      <w:r w:rsidRPr="00FA2856">
        <w:rPr>
          <w:color w:val="000000" w:themeColor="text1"/>
          <w:szCs w:val="28"/>
          <w:lang w:val="uk-UA"/>
        </w:rPr>
        <w:t>економіко-математичний аналізу, а саме:</w:t>
      </w:r>
    </w:p>
    <w:p w:rsidR="00A974EA" w:rsidRPr="00FA2856" w:rsidRDefault="00A974EA" w:rsidP="003031C5">
      <w:pPr>
        <w:pStyle w:val="a9"/>
        <w:numPr>
          <w:ilvl w:val="0"/>
          <w:numId w:val="20"/>
        </w:numPr>
        <w:ind w:left="0" w:right="40" w:firstLine="709"/>
        <w:rPr>
          <w:szCs w:val="28"/>
          <w:lang w:val="uk-UA"/>
        </w:rPr>
      </w:pPr>
      <w:r w:rsidRPr="00FA2856">
        <w:rPr>
          <w:color w:val="000000" w:themeColor="text1"/>
          <w:szCs w:val="28"/>
          <w:lang w:val="uk-UA"/>
        </w:rPr>
        <w:t xml:space="preserve">кластерний аналіз, за допомогою якого країни </w:t>
      </w:r>
      <w:r w:rsidRPr="00FA2856">
        <w:rPr>
          <w:szCs w:val="28"/>
          <w:lang w:val="uk-UA"/>
        </w:rPr>
        <w:t>ЄС і Україна поділя</w:t>
      </w:r>
      <w:r w:rsidRPr="00FA2856">
        <w:rPr>
          <w:color w:val="000000" w:themeColor="text1"/>
          <w:szCs w:val="28"/>
          <w:lang w:val="uk-UA"/>
        </w:rPr>
        <w:t>ються</w:t>
      </w:r>
      <w:r w:rsidRPr="00FA2856">
        <w:rPr>
          <w:szCs w:val="28"/>
          <w:lang w:val="uk-UA"/>
        </w:rPr>
        <w:t xml:space="preserve"> на звичайні групи (кластери) за рівнем конкурентоспроможності туризму;</w:t>
      </w:r>
    </w:p>
    <w:p w:rsidR="00A974EA" w:rsidRDefault="00A974EA" w:rsidP="003031C5">
      <w:pPr>
        <w:pStyle w:val="a9"/>
        <w:numPr>
          <w:ilvl w:val="0"/>
          <w:numId w:val="20"/>
        </w:numPr>
        <w:ind w:left="0" w:right="40" w:firstLine="709"/>
        <w:rPr>
          <w:szCs w:val="28"/>
          <w:lang w:val="uk-UA"/>
        </w:rPr>
      </w:pPr>
      <w:r w:rsidRPr="00FA2856">
        <w:rPr>
          <w:szCs w:val="28"/>
          <w:lang w:val="uk-UA"/>
        </w:rPr>
        <w:t>моделювання швидкості зростання кінцевого продукту згідно до формули [2.1]:</w:t>
      </w:r>
    </w:p>
    <w:p w:rsidR="006E6876" w:rsidRDefault="006E6876" w:rsidP="006E6876">
      <w:pPr>
        <w:ind w:right="40"/>
        <w:rPr>
          <w:szCs w:val="28"/>
          <w:lang w:val="uk-UA"/>
        </w:rPr>
      </w:pPr>
    </w:p>
    <w:p w:rsidR="00A974EA" w:rsidRDefault="00A974EA" w:rsidP="00A974EA">
      <w:pPr>
        <w:ind w:right="160" w:firstLine="0"/>
        <w:jc w:val="right"/>
        <w:rPr>
          <w:color w:val="000000" w:themeColor="text1"/>
          <w:szCs w:val="28"/>
          <w:lang w:val="uk-UA"/>
        </w:rPr>
      </w:pPr>
      <w:r w:rsidRPr="00FA2856">
        <w:rPr>
          <w:i/>
          <w:szCs w:val="28"/>
          <w:lang w:val="uk-UA"/>
        </w:rPr>
        <w:t>Ру = λ + аl+Pl + ak+Рk</w:t>
      </w:r>
      <w:r w:rsidRPr="00FA2856">
        <w:rPr>
          <w:szCs w:val="28"/>
          <w:lang w:val="uk-UA"/>
        </w:rPr>
        <w:tab/>
      </w:r>
      <w:r w:rsidRPr="00FA2856">
        <w:rPr>
          <w:szCs w:val="28"/>
          <w:lang w:val="uk-UA"/>
        </w:rPr>
        <w:tab/>
        <w:t xml:space="preserve">                       (</w:t>
      </w:r>
      <w:r w:rsidR="00930E27">
        <w:rPr>
          <w:color w:val="000000" w:themeColor="text1"/>
          <w:szCs w:val="28"/>
          <w:lang w:val="uk-UA"/>
        </w:rPr>
        <w:t>2.1</w:t>
      </w:r>
      <w:r w:rsidRPr="00FA2856">
        <w:rPr>
          <w:color w:val="000000" w:themeColor="text1"/>
          <w:szCs w:val="28"/>
          <w:lang w:val="uk-UA"/>
        </w:rPr>
        <w:t>)</w:t>
      </w:r>
    </w:p>
    <w:p w:rsidR="00930E27" w:rsidRPr="00FA2856" w:rsidRDefault="00930E27" w:rsidP="00A974EA">
      <w:pPr>
        <w:ind w:right="160" w:firstLine="0"/>
        <w:jc w:val="right"/>
        <w:rPr>
          <w:color w:val="FF0000"/>
          <w:szCs w:val="28"/>
          <w:lang w:val="uk-UA"/>
        </w:rPr>
      </w:pPr>
    </w:p>
    <w:p w:rsidR="00A974EA" w:rsidRPr="00FA2856" w:rsidRDefault="00930E27" w:rsidP="00930E27">
      <w:pPr>
        <w:ind w:right="160"/>
        <w:rPr>
          <w:szCs w:val="28"/>
          <w:lang w:val="uk-UA"/>
        </w:rPr>
      </w:pPr>
      <w:r>
        <w:rPr>
          <w:szCs w:val="28"/>
          <w:lang w:val="uk-UA"/>
        </w:rPr>
        <w:lastRenderedPageBreak/>
        <w:t xml:space="preserve">де </w:t>
      </w:r>
      <w:r w:rsidR="00A974EA" w:rsidRPr="00FA2856">
        <w:rPr>
          <w:i/>
          <w:szCs w:val="28"/>
          <w:lang w:val="uk-UA"/>
        </w:rPr>
        <w:t>Ру</w:t>
      </w:r>
      <w:r w:rsidR="00A974EA" w:rsidRPr="00FA2856">
        <w:rPr>
          <w:szCs w:val="28"/>
          <w:lang w:val="uk-UA"/>
        </w:rPr>
        <w:t xml:space="preserve"> – темп зростання кінцевого продукту (національний дохід), у млн. дол. США;</w:t>
      </w:r>
    </w:p>
    <w:p w:rsidR="00A974EA" w:rsidRPr="00FA2856" w:rsidRDefault="00A974EA" w:rsidP="00A974EA">
      <w:pPr>
        <w:ind w:right="160"/>
        <w:rPr>
          <w:szCs w:val="28"/>
          <w:lang w:val="uk-UA"/>
        </w:rPr>
      </w:pPr>
      <w:r w:rsidRPr="00FA2856">
        <w:rPr>
          <w:i/>
          <w:szCs w:val="28"/>
          <w:lang w:val="uk-UA"/>
        </w:rPr>
        <w:t xml:space="preserve"> λ </w:t>
      </w:r>
      <w:r w:rsidRPr="00FA2856">
        <w:rPr>
          <w:szCs w:val="28"/>
          <w:lang w:val="uk-UA"/>
        </w:rPr>
        <w:t>– швидкість динаміки подорожування туриста, у %;</w:t>
      </w:r>
    </w:p>
    <w:p w:rsidR="00A974EA" w:rsidRPr="00FA2856" w:rsidRDefault="00A974EA" w:rsidP="00A974EA">
      <w:pPr>
        <w:ind w:right="160"/>
        <w:rPr>
          <w:szCs w:val="28"/>
          <w:lang w:val="uk-UA"/>
        </w:rPr>
      </w:pPr>
      <w:r w:rsidRPr="00FA2856">
        <w:rPr>
          <w:i/>
          <w:szCs w:val="28"/>
          <w:lang w:val="uk-UA"/>
        </w:rPr>
        <w:t>al</w:t>
      </w:r>
      <w:r w:rsidRPr="00FA2856">
        <w:rPr>
          <w:szCs w:val="28"/>
          <w:lang w:val="uk-UA"/>
        </w:rPr>
        <w:t xml:space="preserve"> – параметр трудомісткості;</w:t>
      </w:r>
    </w:p>
    <w:p w:rsidR="00A974EA" w:rsidRPr="00FA2856" w:rsidRDefault="00A974EA" w:rsidP="00A974EA">
      <w:pPr>
        <w:ind w:right="160"/>
        <w:rPr>
          <w:szCs w:val="28"/>
          <w:lang w:val="uk-UA"/>
        </w:rPr>
      </w:pPr>
      <w:r w:rsidRPr="00FA2856">
        <w:rPr>
          <w:i/>
          <w:szCs w:val="28"/>
          <w:lang w:val="uk-UA"/>
        </w:rPr>
        <w:t>Pl</w:t>
      </w:r>
      <w:r w:rsidRPr="00FA2856">
        <w:rPr>
          <w:szCs w:val="28"/>
          <w:lang w:val="uk-UA"/>
        </w:rPr>
        <w:t xml:space="preserve"> – зростання продуктивності праці через показник динаміки прямого внеску до зайнятості у % </w:t>
      </w:r>
      <w:r w:rsidR="00321DFD" w:rsidRPr="00FA2856">
        <w:rPr>
          <w:szCs w:val="28"/>
          <w:lang w:val="uk-UA"/>
        </w:rPr>
        <w:t>ВВП</w:t>
      </w:r>
      <w:r w:rsidRPr="00FA2856">
        <w:rPr>
          <w:szCs w:val="28"/>
          <w:lang w:val="uk-UA"/>
        </w:rPr>
        <w:t>;</w:t>
      </w:r>
    </w:p>
    <w:p w:rsidR="00A974EA" w:rsidRPr="00FA2856" w:rsidRDefault="00A974EA" w:rsidP="00A974EA">
      <w:pPr>
        <w:ind w:right="160"/>
        <w:rPr>
          <w:szCs w:val="28"/>
          <w:lang w:val="uk-UA"/>
        </w:rPr>
      </w:pPr>
      <w:r w:rsidRPr="00FA2856">
        <w:rPr>
          <w:i/>
          <w:szCs w:val="28"/>
          <w:lang w:val="uk-UA"/>
        </w:rPr>
        <w:t>ak</w:t>
      </w:r>
      <w:r w:rsidRPr="00FA2856">
        <w:rPr>
          <w:szCs w:val="28"/>
          <w:lang w:val="uk-UA"/>
        </w:rPr>
        <w:t xml:space="preserve"> – параметр інтенсивності капіталу, у </w:t>
      </w:r>
      <w:r w:rsidR="00A8404D" w:rsidRPr="00FA2856">
        <w:rPr>
          <w:szCs w:val="28"/>
          <w:lang w:val="uk-UA"/>
        </w:rPr>
        <w:t>млрд.</w:t>
      </w:r>
      <w:r w:rsidRPr="00FA2856">
        <w:rPr>
          <w:szCs w:val="28"/>
          <w:lang w:val="uk-UA"/>
        </w:rPr>
        <w:t xml:space="preserve"> доларів </w:t>
      </w:r>
      <w:r w:rsidRPr="00FA2856">
        <w:rPr>
          <w:color w:val="000000" w:themeColor="text1"/>
          <w:szCs w:val="28"/>
          <w:lang w:val="uk-UA"/>
        </w:rPr>
        <w:t>США;</w:t>
      </w:r>
    </w:p>
    <w:p w:rsidR="00A974EA" w:rsidRPr="00FA2856" w:rsidRDefault="00A974EA" w:rsidP="00A974EA">
      <w:pPr>
        <w:ind w:right="160"/>
        <w:rPr>
          <w:color w:val="000000" w:themeColor="text1"/>
          <w:szCs w:val="28"/>
          <w:lang w:val="uk-UA"/>
        </w:rPr>
      </w:pPr>
      <w:r w:rsidRPr="00FA2856">
        <w:rPr>
          <w:i/>
          <w:szCs w:val="28"/>
          <w:lang w:val="uk-UA"/>
        </w:rPr>
        <w:t>Рк</w:t>
      </w:r>
      <w:r w:rsidRPr="00FA2856">
        <w:rPr>
          <w:szCs w:val="28"/>
          <w:lang w:val="uk-UA"/>
        </w:rPr>
        <w:t xml:space="preserve"> – </w:t>
      </w:r>
      <w:r w:rsidRPr="00FA2856">
        <w:rPr>
          <w:color w:val="000000" w:themeColor="text1"/>
          <w:szCs w:val="28"/>
          <w:lang w:val="uk-UA"/>
        </w:rPr>
        <w:t xml:space="preserve">приріст капіталу, продуктивність для показника загальних інвестицій у туризм, у % </w:t>
      </w:r>
      <w:r w:rsidR="00321DFD" w:rsidRPr="00FA2856">
        <w:rPr>
          <w:color w:val="000000" w:themeColor="text1"/>
          <w:szCs w:val="28"/>
          <w:lang w:val="uk-UA"/>
        </w:rPr>
        <w:t>ВВП</w:t>
      </w:r>
      <w:r w:rsidRPr="00FA2856">
        <w:rPr>
          <w:color w:val="000000" w:themeColor="text1"/>
          <w:szCs w:val="28"/>
          <w:lang w:val="uk-UA"/>
        </w:rPr>
        <w:t>.</w:t>
      </w:r>
    </w:p>
    <w:p w:rsidR="00A974EA" w:rsidRPr="00FA2856" w:rsidRDefault="00A974EA" w:rsidP="00A974EA">
      <w:pPr>
        <w:ind w:right="60"/>
        <w:rPr>
          <w:lang w:val="uk-UA"/>
        </w:rPr>
      </w:pPr>
      <w:r w:rsidRPr="00FA2856">
        <w:rPr>
          <w:rFonts w:eastAsia="Arial Unicode MS"/>
          <w:bCs/>
          <w:color w:val="000000" w:themeColor="text1"/>
          <w:szCs w:val="28"/>
          <w:lang w:val="uk-UA"/>
        </w:rPr>
        <w:t xml:space="preserve">За результатами кластерного аналізу, який був проведений на 90 компонентів індексу конкурентоспроможності </w:t>
      </w:r>
      <w:r w:rsidRPr="00FA2856">
        <w:rPr>
          <w:rFonts w:eastAsia="Arial Unicode MS"/>
          <w:bCs/>
          <w:color w:val="171615"/>
          <w:szCs w:val="28"/>
          <w:lang w:val="uk-UA"/>
        </w:rPr>
        <w:t xml:space="preserve">країн в сфері подорожей і туризму, було визначено, що Україна займає свою позицію в групі 7. Цей </w:t>
      </w:r>
      <w:r w:rsidRPr="00FA2856">
        <w:rPr>
          <w:lang w:val="uk-UA"/>
        </w:rPr>
        <w:t>кластер об</w:t>
      </w:r>
      <w:r w:rsidR="00323B9A">
        <w:rPr>
          <w:lang w:val="uk-UA"/>
        </w:rPr>
        <w:t>’</w:t>
      </w:r>
      <w:r w:rsidRPr="00FA2856">
        <w:rPr>
          <w:lang w:val="uk-UA"/>
        </w:rPr>
        <w:t>єднує такі країни, як</w:t>
      </w:r>
      <w:r w:rsidRPr="00F437FF">
        <w:rPr>
          <w:color w:val="000000" w:themeColor="text1"/>
          <w:lang w:val="uk-UA"/>
        </w:rPr>
        <w:t>:</w:t>
      </w:r>
      <w:r w:rsidRPr="00FA2856">
        <w:rPr>
          <w:lang w:val="uk-UA"/>
        </w:rPr>
        <w:t xml:space="preserve"> Бельгія, Болгарія, Польща, Румунія Словаччина, Словенія, Угорщина, Хорватія, Чехія та Україна (таблиця 2.1). Що стосується функціонування Європейського туристичного простору, Україн</w:t>
      </w:r>
      <w:r w:rsidRPr="00FA2856">
        <w:rPr>
          <w:color w:val="000000" w:themeColor="text1"/>
          <w:lang w:val="uk-UA"/>
        </w:rPr>
        <w:t>у</w:t>
      </w:r>
      <w:r w:rsidRPr="00FA2856">
        <w:rPr>
          <w:lang w:val="uk-UA"/>
        </w:rPr>
        <w:t xml:space="preserve"> в 2016 році відвідали 13,3 млн</w:t>
      </w:r>
      <w:r w:rsidR="00F437FF">
        <w:rPr>
          <w:lang w:val="uk-UA"/>
        </w:rPr>
        <w:t>.</w:t>
      </w:r>
      <w:r w:rsidRPr="00FA2856">
        <w:rPr>
          <w:lang w:val="uk-UA"/>
        </w:rPr>
        <w:t xml:space="preserve"> туристів</w:t>
      </w:r>
      <w:r w:rsidR="00AE748D" w:rsidRPr="00AE748D">
        <w:t xml:space="preserve"> [33]</w:t>
      </w:r>
      <w:r w:rsidRPr="00FA2856">
        <w:rPr>
          <w:lang w:val="uk-UA"/>
        </w:rPr>
        <w:t>. Проте, динаміка змін цього показника є непе</w:t>
      </w:r>
      <w:r w:rsidR="00F437FF">
        <w:rPr>
          <w:lang w:val="uk-UA"/>
        </w:rPr>
        <w:t>редбачуваною, унеможливлює будь-</w:t>
      </w:r>
      <w:r w:rsidRPr="00FA2856">
        <w:rPr>
          <w:lang w:val="uk-UA"/>
        </w:rPr>
        <w:t>які прогнози на (рисунку 2.1)</w:t>
      </w:r>
    </w:p>
    <w:p w:rsidR="00A974EA" w:rsidRPr="00F27ECD" w:rsidRDefault="00A974EA" w:rsidP="00A974EA">
      <w:pPr>
        <w:jc w:val="left"/>
      </w:pPr>
      <w:r w:rsidRPr="00FA2856">
        <w:rPr>
          <w:rFonts w:eastAsia="Arial Unicode MS"/>
          <w:lang w:val="uk-UA"/>
        </w:rPr>
        <w:t>Таблиця 2.</w:t>
      </w:r>
      <w:r w:rsidR="0000429A" w:rsidRPr="00FA2856">
        <w:rPr>
          <w:rFonts w:eastAsia="Arial Unicode MS"/>
          <w:lang w:val="uk-UA"/>
        </w:rPr>
        <w:t>2</w:t>
      </w:r>
      <w:r w:rsidRPr="00FA2856">
        <w:rPr>
          <w:rFonts w:eastAsia="Arial Unicode MS"/>
          <w:lang w:val="uk-UA"/>
        </w:rPr>
        <w:t xml:space="preserve"> – Склад кластера, обраний за допомогою методу Варда</w:t>
      </w:r>
      <w:r w:rsidR="00F27ECD" w:rsidRPr="00F27ECD">
        <w:rPr>
          <w:rFonts w:eastAsia="Arial Unicode MS"/>
        </w:rPr>
        <w:t xml:space="preserve"> [34].</w:t>
      </w:r>
    </w:p>
    <w:p w:rsidR="00A974EA" w:rsidRPr="00F27ECD" w:rsidRDefault="00A974EA" w:rsidP="00A974EA">
      <w:pPr>
        <w:spacing w:line="85" w:lineRule="exact"/>
        <w:rPr>
          <w:sz w:val="20"/>
          <w:szCs w:val="20"/>
        </w:rPr>
      </w:pPr>
    </w:p>
    <w:tbl>
      <w:tblPr>
        <w:tblStyle w:val="a5"/>
        <w:tblW w:w="0" w:type="auto"/>
        <w:jc w:val="center"/>
        <w:tblLayout w:type="fixed"/>
        <w:tblLook w:val="04A0" w:firstRow="1" w:lastRow="0" w:firstColumn="1" w:lastColumn="0" w:noHBand="0" w:noVBand="1"/>
      </w:tblPr>
      <w:tblGrid>
        <w:gridCol w:w="1346"/>
        <w:gridCol w:w="1407"/>
        <w:gridCol w:w="4393"/>
      </w:tblGrid>
      <w:tr w:rsidR="008A0DCA" w:rsidRPr="00FA2856" w:rsidTr="00D7244D">
        <w:trPr>
          <w:trHeight w:val="359"/>
          <w:jc w:val="center"/>
        </w:trPr>
        <w:tc>
          <w:tcPr>
            <w:tcW w:w="1346" w:type="dxa"/>
            <w:vAlign w:val="center"/>
          </w:tcPr>
          <w:p w:rsidR="008A0DCA" w:rsidRPr="00FA2856" w:rsidRDefault="008A0DCA" w:rsidP="008A0DCA">
            <w:pPr>
              <w:spacing w:line="240" w:lineRule="auto"/>
              <w:ind w:firstLine="0"/>
              <w:jc w:val="center"/>
              <w:rPr>
                <w:rFonts w:eastAsia="Arial Unicode MS"/>
                <w:sz w:val="24"/>
                <w:szCs w:val="24"/>
                <w:lang w:val="uk-UA"/>
              </w:rPr>
            </w:pPr>
            <w:r w:rsidRPr="00FA2856">
              <w:rPr>
                <w:rFonts w:eastAsia="Arial Unicode MS"/>
                <w:sz w:val="24"/>
                <w:szCs w:val="24"/>
                <w:lang w:val="uk-UA"/>
              </w:rPr>
              <w:t>№</w:t>
            </w:r>
          </w:p>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п/п</w:t>
            </w:r>
          </w:p>
        </w:tc>
        <w:tc>
          <w:tcPr>
            <w:tcW w:w="1407" w:type="dxa"/>
            <w:vAlign w:val="center"/>
          </w:tcPr>
          <w:p w:rsidR="008A0DCA" w:rsidRDefault="008A0DCA" w:rsidP="008A0DCA">
            <w:pPr>
              <w:spacing w:line="240" w:lineRule="auto"/>
              <w:ind w:firstLine="0"/>
              <w:jc w:val="center"/>
              <w:rPr>
                <w:rFonts w:eastAsia="Arial Unicode MS"/>
                <w:sz w:val="24"/>
                <w:szCs w:val="24"/>
                <w:lang w:val="uk-UA"/>
              </w:rPr>
            </w:pPr>
            <w:r w:rsidRPr="00FA2856">
              <w:rPr>
                <w:rFonts w:eastAsia="Arial Unicode MS"/>
                <w:sz w:val="24"/>
                <w:szCs w:val="24"/>
                <w:lang w:val="uk-UA"/>
              </w:rPr>
              <w:t>Кількість</w:t>
            </w:r>
          </w:p>
          <w:p w:rsidR="008A0DCA" w:rsidRDefault="008A0DCA" w:rsidP="008A0DCA">
            <w:pPr>
              <w:spacing w:line="240" w:lineRule="auto"/>
              <w:ind w:firstLine="0"/>
              <w:jc w:val="center"/>
              <w:rPr>
                <w:rFonts w:eastAsia="Arial Unicode MS"/>
                <w:sz w:val="24"/>
                <w:szCs w:val="24"/>
                <w:lang w:val="uk-UA"/>
              </w:rPr>
            </w:pPr>
            <w:r w:rsidRPr="00FA2856">
              <w:rPr>
                <w:rFonts w:eastAsia="Arial Unicode MS"/>
                <w:sz w:val="24"/>
                <w:szCs w:val="24"/>
                <w:lang w:val="uk-UA"/>
              </w:rPr>
              <w:t>об</w:t>
            </w:r>
            <w:r w:rsidR="00323B9A">
              <w:rPr>
                <w:rFonts w:eastAsia="Arial Unicode MS"/>
                <w:sz w:val="24"/>
                <w:szCs w:val="24"/>
                <w:lang w:val="uk-UA"/>
              </w:rPr>
              <w:t>’</w:t>
            </w:r>
            <w:r w:rsidRPr="00FA2856">
              <w:rPr>
                <w:rFonts w:eastAsia="Arial Unicode MS"/>
                <w:sz w:val="24"/>
                <w:szCs w:val="24"/>
                <w:lang w:val="uk-UA"/>
              </w:rPr>
              <w:t>єктів в</w:t>
            </w:r>
          </w:p>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кластері</w:t>
            </w:r>
          </w:p>
        </w:tc>
        <w:tc>
          <w:tcPr>
            <w:tcW w:w="4393" w:type="dxa"/>
            <w:vAlign w:val="center"/>
          </w:tcPr>
          <w:p w:rsidR="008A0DCA" w:rsidRPr="00FA2856" w:rsidRDefault="008A0DCA" w:rsidP="008A0DCA">
            <w:pPr>
              <w:spacing w:line="240" w:lineRule="auto"/>
              <w:ind w:firstLine="0"/>
              <w:jc w:val="center"/>
              <w:rPr>
                <w:sz w:val="1"/>
                <w:szCs w:val="1"/>
                <w:lang w:val="uk-UA"/>
              </w:rPr>
            </w:pPr>
            <w:r w:rsidRPr="00FA2856">
              <w:rPr>
                <w:rFonts w:eastAsia="Arial Unicode MS"/>
                <w:sz w:val="24"/>
                <w:szCs w:val="24"/>
                <w:lang w:val="uk-UA"/>
              </w:rPr>
              <w:t>Склад кластеру</w:t>
            </w:r>
          </w:p>
        </w:tc>
      </w:tr>
      <w:tr w:rsidR="008A0DCA" w:rsidRPr="00FA2856" w:rsidTr="00D7244D">
        <w:trPr>
          <w:trHeight w:val="836"/>
          <w:jc w:val="center"/>
        </w:trPr>
        <w:tc>
          <w:tcPr>
            <w:tcW w:w="1346" w:type="dxa"/>
            <w:vAlign w:val="center"/>
          </w:tcPr>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кластер 1</w:t>
            </w:r>
          </w:p>
        </w:tc>
        <w:tc>
          <w:tcPr>
            <w:tcW w:w="1407" w:type="dxa"/>
            <w:vAlign w:val="center"/>
          </w:tcPr>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3</w:t>
            </w:r>
          </w:p>
        </w:tc>
        <w:tc>
          <w:tcPr>
            <w:tcW w:w="4393" w:type="dxa"/>
            <w:vAlign w:val="center"/>
          </w:tcPr>
          <w:p w:rsidR="008A0DCA" w:rsidRPr="00FA2856" w:rsidRDefault="008A0DCA" w:rsidP="008A0DCA">
            <w:pPr>
              <w:spacing w:line="240" w:lineRule="auto"/>
              <w:ind w:firstLine="0"/>
              <w:jc w:val="center"/>
              <w:rPr>
                <w:rFonts w:eastAsia="Arial Unicode MS"/>
                <w:sz w:val="24"/>
                <w:szCs w:val="24"/>
                <w:lang w:val="uk-UA"/>
              </w:rPr>
            </w:pPr>
            <w:r w:rsidRPr="00FA2856">
              <w:rPr>
                <w:rFonts w:eastAsia="Arial Unicode MS"/>
                <w:sz w:val="24"/>
                <w:szCs w:val="24"/>
                <w:lang w:val="uk-UA"/>
              </w:rPr>
              <w:t>Великобританія,</w:t>
            </w:r>
          </w:p>
          <w:p w:rsidR="008A0DCA" w:rsidRPr="00FA2856" w:rsidRDefault="008A0DCA" w:rsidP="008A0DCA">
            <w:pPr>
              <w:spacing w:line="240" w:lineRule="auto"/>
              <w:ind w:firstLine="0"/>
              <w:jc w:val="center"/>
              <w:rPr>
                <w:sz w:val="1"/>
                <w:szCs w:val="1"/>
                <w:lang w:val="uk-UA"/>
              </w:rPr>
            </w:pPr>
            <w:r w:rsidRPr="00FA2856">
              <w:rPr>
                <w:rFonts w:eastAsia="Arial Unicode MS"/>
                <w:sz w:val="24"/>
                <w:szCs w:val="24"/>
                <w:lang w:val="uk-UA"/>
              </w:rPr>
              <w:t>Нідерланди, Франція</w:t>
            </w:r>
          </w:p>
        </w:tc>
      </w:tr>
      <w:tr w:rsidR="008A0DCA" w:rsidRPr="00FA2856" w:rsidTr="00D7244D">
        <w:trPr>
          <w:trHeight w:val="248"/>
          <w:jc w:val="center"/>
        </w:trPr>
        <w:tc>
          <w:tcPr>
            <w:tcW w:w="1346" w:type="dxa"/>
            <w:vAlign w:val="center"/>
          </w:tcPr>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Кластер 2</w:t>
            </w:r>
          </w:p>
        </w:tc>
        <w:tc>
          <w:tcPr>
            <w:tcW w:w="1407" w:type="dxa"/>
            <w:vAlign w:val="center"/>
          </w:tcPr>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3</w:t>
            </w:r>
          </w:p>
        </w:tc>
        <w:tc>
          <w:tcPr>
            <w:tcW w:w="4393" w:type="dxa"/>
            <w:vAlign w:val="center"/>
          </w:tcPr>
          <w:p w:rsidR="008A0DCA" w:rsidRPr="00FA2856" w:rsidRDefault="008A0DCA" w:rsidP="008A0DCA">
            <w:pPr>
              <w:spacing w:line="240" w:lineRule="auto"/>
              <w:ind w:firstLine="0"/>
              <w:jc w:val="center"/>
              <w:rPr>
                <w:sz w:val="1"/>
                <w:szCs w:val="1"/>
                <w:lang w:val="uk-UA"/>
              </w:rPr>
            </w:pPr>
            <w:r w:rsidRPr="00FA2856">
              <w:rPr>
                <w:rFonts w:eastAsia="Arial Unicode MS"/>
                <w:sz w:val="24"/>
                <w:szCs w:val="24"/>
                <w:lang w:val="uk-UA"/>
              </w:rPr>
              <w:t>Іспанія, Італія, Німеччина</w:t>
            </w:r>
          </w:p>
        </w:tc>
      </w:tr>
      <w:tr w:rsidR="008A0DCA" w:rsidRPr="00FA2856" w:rsidTr="00D7244D">
        <w:trPr>
          <w:trHeight w:val="250"/>
          <w:jc w:val="center"/>
        </w:trPr>
        <w:tc>
          <w:tcPr>
            <w:tcW w:w="1346" w:type="dxa"/>
            <w:vAlign w:val="center"/>
          </w:tcPr>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кластер 3</w:t>
            </w:r>
          </w:p>
        </w:tc>
        <w:tc>
          <w:tcPr>
            <w:tcW w:w="1407" w:type="dxa"/>
            <w:vAlign w:val="center"/>
          </w:tcPr>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2</w:t>
            </w:r>
          </w:p>
        </w:tc>
        <w:tc>
          <w:tcPr>
            <w:tcW w:w="4393" w:type="dxa"/>
            <w:vAlign w:val="center"/>
          </w:tcPr>
          <w:p w:rsidR="008A0DCA" w:rsidRPr="00FA2856" w:rsidRDefault="008A0DCA" w:rsidP="008A0DCA">
            <w:pPr>
              <w:spacing w:line="240" w:lineRule="auto"/>
              <w:ind w:firstLine="0"/>
              <w:jc w:val="center"/>
              <w:rPr>
                <w:sz w:val="1"/>
                <w:szCs w:val="1"/>
                <w:lang w:val="uk-UA"/>
              </w:rPr>
            </w:pPr>
            <w:r w:rsidRPr="00FA2856">
              <w:rPr>
                <w:rFonts w:eastAsia="Arial Unicode MS"/>
                <w:sz w:val="24"/>
                <w:szCs w:val="24"/>
                <w:lang w:val="uk-UA"/>
              </w:rPr>
              <w:t>Ірландія, Люксембург</w:t>
            </w:r>
          </w:p>
        </w:tc>
      </w:tr>
      <w:tr w:rsidR="008A0DCA" w:rsidRPr="00A617F4" w:rsidTr="00D7244D">
        <w:trPr>
          <w:trHeight w:val="253"/>
          <w:jc w:val="center"/>
        </w:trPr>
        <w:tc>
          <w:tcPr>
            <w:tcW w:w="1346" w:type="dxa"/>
            <w:vAlign w:val="center"/>
          </w:tcPr>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кластер 4</w:t>
            </w:r>
          </w:p>
        </w:tc>
        <w:tc>
          <w:tcPr>
            <w:tcW w:w="1407" w:type="dxa"/>
            <w:vAlign w:val="center"/>
          </w:tcPr>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6</w:t>
            </w:r>
          </w:p>
        </w:tc>
        <w:tc>
          <w:tcPr>
            <w:tcW w:w="4393" w:type="dxa"/>
            <w:vAlign w:val="center"/>
          </w:tcPr>
          <w:p w:rsidR="008A0DCA" w:rsidRPr="00FA2856" w:rsidRDefault="008A0DCA" w:rsidP="008A0DCA">
            <w:pPr>
              <w:spacing w:line="240" w:lineRule="auto"/>
              <w:ind w:firstLine="0"/>
              <w:jc w:val="center"/>
              <w:rPr>
                <w:sz w:val="1"/>
                <w:szCs w:val="1"/>
                <w:lang w:val="uk-UA"/>
              </w:rPr>
            </w:pPr>
            <w:r w:rsidRPr="00FA2856">
              <w:rPr>
                <w:rFonts w:eastAsia="Arial Unicode MS"/>
                <w:sz w:val="24"/>
                <w:szCs w:val="24"/>
                <w:lang w:val="uk-UA"/>
              </w:rPr>
              <w:t>Австрія, Греція, Данія, Португалія, Фінляндія, Швеція</w:t>
            </w:r>
          </w:p>
        </w:tc>
      </w:tr>
      <w:tr w:rsidR="008A0DCA" w:rsidRPr="00FA2856" w:rsidTr="00D7244D">
        <w:trPr>
          <w:trHeight w:val="102"/>
          <w:jc w:val="center"/>
        </w:trPr>
        <w:tc>
          <w:tcPr>
            <w:tcW w:w="1346" w:type="dxa"/>
            <w:vAlign w:val="center"/>
          </w:tcPr>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кластер 5</w:t>
            </w:r>
          </w:p>
        </w:tc>
        <w:tc>
          <w:tcPr>
            <w:tcW w:w="1407" w:type="dxa"/>
            <w:vAlign w:val="center"/>
          </w:tcPr>
          <w:p w:rsidR="008A0DCA" w:rsidRPr="00FA2856" w:rsidRDefault="008A0DCA" w:rsidP="008A0DCA">
            <w:pPr>
              <w:spacing w:line="240" w:lineRule="auto"/>
              <w:ind w:firstLine="0"/>
              <w:jc w:val="center"/>
              <w:rPr>
                <w:sz w:val="24"/>
                <w:szCs w:val="24"/>
                <w:lang w:val="uk-UA"/>
              </w:rPr>
            </w:pPr>
            <w:r w:rsidRPr="00FA2856">
              <w:rPr>
                <w:sz w:val="24"/>
                <w:szCs w:val="24"/>
                <w:lang w:val="uk-UA"/>
              </w:rPr>
              <w:t>2</w:t>
            </w:r>
          </w:p>
        </w:tc>
        <w:tc>
          <w:tcPr>
            <w:tcW w:w="4393" w:type="dxa"/>
            <w:vAlign w:val="center"/>
          </w:tcPr>
          <w:p w:rsidR="008A0DCA" w:rsidRPr="00FA2856" w:rsidRDefault="008A0DCA" w:rsidP="008A0DCA">
            <w:pPr>
              <w:spacing w:line="240" w:lineRule="auto"/>
              <w:ind w:firstLine="0"/>
              <w:jc w:val="center"/>
              <w:rPr>
                <w:sz w:val="1"/>
                <w:szCs w:val="1"/>
                <w:lang w:val="uk-UA"/>
              </w:rPr>
            </w:pPr>
            <w:r w:rsidRPr="00FA2856">
              <w:rPr>
                <w:rFonts w:eastAsia="Arial Unicode MS"/>
                <w:sz w:val="24"/>
                <w:szCs w:val="24"/>
                <w:lang w:val="uk-UA"/>
              </w:rPr>
              <w:t>Кіпр, Мальта</w:t>
            </w:r>
          </w:p>
        </w:tc>
      </w:tr>
      <w:tr w:rsidR="008A0DCA" w:rsidRPr="00FA2856" w:rsidTr="00D7244D">
        <w:trPr>
          <w:trHeight w:val="485"/>
          <w:jc w:val="center"/>
        </w:trPr>
        <w:tc>
          <w:tcPr>
            <w:tcW w:w="1346" w:type="dxa"/>
            <w:vAlign w:val="center"/>
          </w:tcPr>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кластер 6</w:t>
            </w:r>
          </w:p>
        </w:tc>
        <w:tc>
          <w:tcPr>
            <w:tcW w:w="1407" w:type="dxa"/>
            <w:vAlign w:val="center"/>
          </w:tcPr>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3</w:t>
            </w:r>
          </w:p>
        </w:tc>
        <w:tc>
          <w:tcPr>
            <w:tcW w:w="4393" w:type="dxa"/>
            <w:vAlign w:val="center"/>
          </w:tcPr>
          <w:p w:rsidR="008A0DCA" w:rsidRPr="00FA2856" w:rsidRDefault="008A0DCA" w:rsidP="008A0DCA">
            <w:pPr>
              <w:spacing w:line="240" w:lineRule="auto"/>
              <w:ind w:firstLine="0"/>
              <w:jc w:val="center"/>
              <w:rPr>
                <w:sz w:val="1"/>
                <w:szCs w:val="1"/>
                <w:lang w:val="uk-UA"/>
              </w:rPr>
            </w:pPr>
            <w:r w:rsidRPr="00FA2856">
              <w:rPr>
                <w:rFonts w:eastAsia="Arial Unicode MS"/>
                <w:sz w:val="24"/>
                <w:szCs w:val="24"/>
                <w:lang w:val="uk-UA"/>
              </w:rPr>
              <w:t>Латвія, Литва</w:t>
            </w:r>
          </w:p>
        </w:tc>
      </w:tr>
      <w:tr w:rsidR="008A0DCA" w:rsidRPr="00FA2856" w:rsidTr="00D7244D">
        <w:trPr>
          <w:trHeight w:val="220"/>
          <w:jc w:val="center"/>
        </w:trPr>
        <w:tc>
          <w:tcPr>
            <w:tcW w:w="1346" w:type="dxa"/>
            <w:vAlign w:val="center"/>
          </w:tcPr>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кластер 7</w:t>
            </w:r>
          </w:p>
        </w:tc>
        <w:tc>
          <w:tcPr>
            <w:tcW w:w="1407" w:type="dxa"/>
            <w:vAlign w:val="center"/>
          </w:tcPr>
          <w:p w:rsidR="008A0DCA" w:rsidRPr="00FA2856" w:rsidRDefault="008A0DCA" w:rsidP="008A0DCA">
            <w:pPr>
              <w:spacing w:line="240" w:lineRule="auto"/>
              <w:ind w:firstLine="0"/>
              <w:jc w:val="center"/>
              <w:rPr>
                <w:sz w:val="24"/>
                <w:szCs w:val="24"/>
                <w:lang w:val="uk-UA"/>
              </w:rPr>
            </w:pPr>
            <w:r w:rsidRPr="00FA2856">
              <w:rPr>
                <w:rFonts w:eastAsia="Arial Unicode MS"/>
                <w:sz w:val="24"/>
                <w:szCs w:val="24"/>
                <w:lang w:val="uk-UA"/>
              </w:rPr>
              <w:t>10</w:t>
            </w:r>
          </w:p>
        </w:tc>
        <w:tc>
          <w:tcPr>
            <w:tcW w:w="4393" w:type="dxa"/>
          </w:tcPr>
          <w:p w:rsidR="008A0DCA" w:rsidRPr="00FA2856" w:rsidRDefault="008A0DCA" w:rsidP="008A0DCA">
            <w:pPr>
              <w:spacing w:line="240" w:lineRule="auto"/>
              <w:ind w:firstLine="0"/>
              <w:jc w:val="center"/>
              <w:rPr>
                <w:sz w:val="1"/>
                <w:szCs w:val="1"/>
                <w:lang w:val="uk-UA"/>
              </w:rPr>
            </w:pPr>
            <w:r w:rsidRPr="00FA2856">
              <w:rPr>
                <w:rFonts w:eastAsia="Arial Unicode MS"/>
                <w:sz w:val="24"/>
                <w:szCs w:val="24"/>
                <w:lang w:val="uk-UA"/>
              </w:rPr>
              <w:t xml:space="preserve">Бельгія, Болгарія, Польща, Румунія,Словаччина, Словенія, Угорщина, Хорватія Чехія, </w:t>
            </w:r>
            <w:r w:rsidRPr="008A0DCA">
              <w:rPr>
                <w:rFonts w:eastAsia="Arial Unicode MS"/>
                <w:iCs/>
                <w:sz w:val="24"/>
                <w:szCs w:val="24"/>
                <w:lang w:val="uk-UA"/>
              </w:rPr>
              <w:t>Україна</w:t>
            </w:r>
          </w:p>
        </w:tc>
      </w:tr>
    </w:tbl>
    <w:p w:rsidR="00A974EA" w:rsidRPr="001768EF" w:rsidRDefault="00A974EA" w:rsidP="00A974EA">
      <w:pPr>
        <w:rPr>
          <w:rFonts w:eastAsia="Arial Unicode MS"/>
          <w:bCs/>
          <w:color w:val="171615"/>
          <w:sz w:val="24"/>
          <w:szCs w:val="24"/>
          <w:lang w:val="uk-UA"/>
        </w:rPr>
      </w:pPr>
      <w:r w:rsidRPr="001768EF">
        <w:rPr>
          <w:rFonts w:eastAsia="Arial Unicode MS"/>
          <w:bCs/>
          <w:color w:val="171615"/>
          <w:sz w:val="24"/>
          <w:szCs w:val="24"/>
          <w:lang w:val="uk-UA"/>
        </w:rPr>
        <w:t>Джерело:</w:t>
      </w:r>
      <w:r w:rsidRPr="001768EF">
        <w:rPr>
          <w:sz w:val="24"/>
          <w:szCs w:val="24"/>
          <w:lang w:val="uk-UA"/>
        </w:rPr>
        <w:t xml:space="preserve"> </w:t>
      </w:r>
      <w:r w:rsidR="0000429A" w:rsidRPr="001768EF">
        <w:rPr>
          <w:sz w:val="24"/>
          <w:szCs w:val="24"/>
          <w:lang w:val="uk-UA"/>
        </w:rPr>
        <w:t>[</w:t>
      </w:r>
      <w:r w:rsidR="00263D55" w:rsidRPr="001768EF">
        <w:rPr>
          <w:sz w:val="24"/>
          <w:szCs w:val="24"/>
          <w:lang w:val="uk-UA"/>
        </w:rPr>
        <w:t>3</w:t>
      </w:r>
      <w:r w:rsidR="00223F6B">
        <w:rPr>
          <w:sz w:val="24"/>
          <w:szCs w:val="24"/>
          <w:lang w:val="uk-UA"/>
        </w:rPr>
        <w:t>4</w:t>
      </w:r>
      <w:r w:rsidR="0000429A" w:rsidRPr="001768EF">
        <w:rPr>
          <w:sz w:val="24"/>
          <w:szCs w:val="24"/>
          <w:lang w:val="uk-UA"/>
        </w:rPr>
        <w:t>]</w:t>
      </w:r>
    </w:p>
    <w:p w:rsidR="00A974EA" w:rsidRPr="00FA2856" w:rsidRDefault="00A974EA" w:rsidP="00A974EA">
      <w:pPr>
        <w:rPr>
          <w:rFonts w:eastAsia="Arial Unicode MS"/>
          <w:bCs/>
          <w:color w:val="171615"/>
          <w:sz w:val="18"/>
          <w:szCs w:val="18"/>
          <w:lang w:val="uk-UA"/>
        </w:rPr>
      </w:pPr>
    </w:p>
    <w:p w:rsidR="008873AE" w:rsidRDefault="008A0DCA" w:rsidP="008873AE">
      <w:pPr>
        <w:rPr>
          <w:noProof/>
          <w:lang w:val="uk-UA" w:eastAsia="ru-RU"/>
        </w:rPr>
      </w:pPr>
      <w:r>
        <w:rPr>
          <w:rFonts w:eastAsia="Arial Unicode MS"/>
          <w:bCs/>
          <w:color w:val="171615"/>
          <w:szCs w:val="28"/>
          <w:lang w:val="uk-UA"/>
        </w:rPr>
        <w:lastRenderedPageBreak/>
        <w:t>Проаналізовано, що з</w:t>
      </w:r>
      <w:r w:rsidR="00A974EA" w:rsidRPr="00FA2856">
        <w:rPr>
          <w:rFonts w:eastAsia="Arial Unicode MS"/>
          <w:bCs/>
          <w:color w:val="171615"/>
          <w:szCs w:val="28"/>
          <w:lang w:val="uk-UA"/>
        </w:rPr>
        <w:t>а кількістю туристів, Україна знаходиться в одній групі з такими країнами, як</w:t>
      </w:r>
      <w:r>
        <w:rPr>
          <w:rFonts w:eastAsia="Arial Unicode MS"/>
          <w:bCs/>
          <w:color w:val="171615"/>
          <w:szCs w:val="28"/>
          <w:lang w:val="uk-UA"/>
        </w:rPr>
        <w:t xml:space="preserve"> Хорватія, Польща та Нідерланди, а д</w:t>
      </w:r>
      <w:r w:rsidR="00A974EA" w:rsidRPr="00FA2856">
        <w:rPr>
          <w:rFonts w:eastAsia="Arial Unicode MS"/>
          <w:bCs/>
          <w:color w:val="171615"/>
          <w:szCs w:val="28"/>
          <w:lang w:val="uk-UA"/>
        </w:rPr>
        <w:t xml:space="preserve">инаміка витрат туристів за період з 2000 по </w:t>
      </w:r>
      <w:r w:rsidR="00356E9D" w:rsidRPr="00FA2856">
        <w:rPr>
          <w:rFonts w:eastAsia="Arial Unicode MS"/>
          <w:bCs/>
          <w:color w:val="171615"/>
          <w:szCs w:val="28"/>
          <w:lang w:val="uk-UA"/>
        </w:rPr>
        <w:t>2018</w:t>
      </w:r>
      <w:r w:rsidR="00A974EA" w:rsidRPr="00FA2856">
        <w:rPr>
          <w:rFonts w:eastAsia="Arial Unicode MS"/>
          <w:bCs/>
          <w:color w:val="171615"/>
          <w:szCs w:val="28"/>
          <w:lang w:val="uk-UA"/>
        </w:rPr>
        <w:t xml:space="preserve"> р</w:t>
      </w:r>
      <w:r w:rsidR="00A974EA" w:rsidRPr="00FA2856">
        <w:rPr>
          <w:rFonts w:eastAsia="Arial Unicode MS"/>
          <w:bCs/>
          <w:color w:val="000000" w:themeColor="text1"/>
          <w:szCs w:val="28"/>
          <w:lang w:val="uk-UA"/>
        </w:rPr>
        <w:t>ік</w:t>
      </w:r>
      <w:r w:rsidR="00A974EA" w:rsidRPr="00FA2856">
        <w:rPr>
          <w:rFonts w:eastAsia="Arial Unicode MS"/>
          <w:bCs/>
          <w:color w:val="171615"/>
          <w:szCs w:val="28"/>
          <w:lang w:val="uk-UA"/>
        </w:rPr>
        <w:t xml:space="preserve"> є нелінійною і робить неможливим зробити об</w:t>
      </w:r>
      <w:r w:rsidR="00323B9A">
        <w:rPr>
          <w:rFonts w:eastAsia="Arial Unicode MS"/>
          <w:bCs/>
          <w:color w:val="171615"/>
          <w:szCs w:val="28"/>
          <w:lang w:val="uk-UA"/>
        </w:rPr>
        <w:t>’</w:t>
      </w:r>
      <w:r w:rsidR="00A974EA" w:rsidRPr="00FA2856">
        <w:rPr>
          <w:rFonts w:eastAsia="Arial Unicode MS"/>
          <w:bCs/>
          <w:color w:val="171615"/>
          <w:szCs w:val="28"/>
          <w:lang w:val="uk-UA"/>
        </w:rPr>
        <w:t>єктивні прогнози (</w:t>
      </w:r>
      <w:r w:rsidR="00DE28E0" w:rsidRPr="00FA2856">
        <w:rPr>
          <w:rFonts w:eastAsia="Arial Unicode MS"/>
          <w:bCs/>
          <w:color w:val="171615"/>
          <w:szCs w:val="28"/>
          <w:lang w:val="uk-UA"/>
        </w:rPr>
        <w:t>риc. 2.4</w:t>
      </w:r>
      <w:r w:rsidR="00A974EA" w:rsidRPr="00FA2856">
        <w:rPr>
          <w:rFonts w:eastAsia="Arial Unicode MS"/>
          <w:bCs/>
          <w:color w:val="171615"/>
          <w:szCs w:val="28"/>
          <w:lang w:val="uk-UA"/>
        </w:rPr>
        <w:t>).</w:t>
      </w:r>
      <w:r w:rsidR="0013001B" w:rsidRPr="0013001B">
        <w:rPr>
          <w:noProof/>
          <w:lang w:val="uk-UA" w:eastAsia="ru-RU"/>
        </w:rPr>
        <w:t xml:space="preserve"> </w:t>
      </w:r>
    </w:p>
    <w:p w:rsidR="008873AE" w:rsidRDefault="008873AE" w:rsidP="008873AE">
      <w:pPr>
        <w:rPr>
          <w:noProof/>
          <w:lang w:val="uk-UA" w:eastAsia="ru-RU"/>
        </w:rPr>
      </w:pPr>
    </w:p>
    <w:p w:rsidR="00A974EA" w:rsidRDefault="0013001B" w:rsidP="008873AE">
      <w:pPr>
        <w:jc w:val="center"/>
        <w:rPr>
          <w:rFonts w:eastAsia="Arial Unicode MS"/>
          <w:bCs/>
          <w:color w:val="171615"/>
          <w:szCs w:val="28"/>
          <w:lang w:val="uk-UA"/>
        </w:rPr>
      </w:pPr>
      <w:r w:rsidRPr="007360A0">
        <w:rPr>
          <w:noProof/>
          <w:lang w:eastAsia="ru-RU"/>
        </w:rPr>
        <w:drawing>
          <wp:inline distT="0" distB="0" distL="0" distR="0" wp14:anchorId="1F322FBF" wp14:editId="635E6795">
            <wp:extent cx="5010785" cy="2482850"/>
            <wp:effectExtent l="0" t="0" r="18415" b="127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974EA" w:rsidRPr="00FA2856" w:rsidRDefault="0000429A" w:rsidP="0013628B">
      <w:pPr>
        <w:jc w:val="left"/>
        <w:rPr>
          <w:szCs w:val="28"/>
          <w:lang w:val="uk-UA"/>
        </w:rPr>
      </w:pPr>
      <w:r w:rsidRPr="00FA2856">
        <w:rPr>
          <w:szCs w:val="28"/>
          <w:lang w:val="uk-UA"/>
        </w:rPr>
        <w:t>Рис</w:t>
      </w:r>
      <w:r w:rsidR="001768EF">
        <w:rPr>
          <w:szCs w:val="28"/>
          <w:lang w:val="uk-UA"/>
        </w:rPr>
        <w:t>унок</w:t>
      </w:r>
      <w:r w:rsidRPr="00FA2856">
        <w:rPr>
          <w:szCs w:val="28"/>
          <w:lang w:val="uk-UA"/>
        </w:rPr>
        <w:t xml:space="preserve"> 2.4</w:t>
      </w:r>
      <w:r w:rsidR="00A974EA" w:rsidRPr="00FA2856">
        <w:rPr>
          <w:szCs w:val="28"/>
          <w:lang w:val="uk-UA"/>
        </w:rPr>
        <w:t xml:space="preserve"> – Динаміка за кількістю відвідувань туристами Україну</w:t>
      </w:r>
    </w:p>
    <w:p w:rsidR="001768EF" w:rsidRPr="001768EF" w:rsidRDefault="001768EF" w:rsidP="001768EF">
      <w:pPr>
        <w:rPr>
          <w:sz w:val="24"/>
          <w:szCs w:val="24"/>
          <w:lang w:val="uk-UA"/>
        </w:rPr>
      </w:pPr>
      <w:r w:rsidRPr="001768EF">
        <w:rPr>
          <w:sz w:val="24"/>
          <w:szCs w:val="24"/>
          <w:lang w:val="uk-UA"/>
        </w:rPr>
        <w:t>Джерело: складено автором на основі аналізу дже</w:t>
      </w:r>
      <w:r w:rsidR="002D4731">
        <w:rPr>
          <w:sz w:val="24"/>
          <w:szCs w:val="24"/>
          <w:lang w:val="uk-UA"/>
        </w:rPr>
        <w:t>рела [3</w:t>
      </w:r>
      <w:r w:rsidR="002D4731" w:rsidRPr="002D4731">
        <w:rPr>
          <w:sz w:val="24"/>
          <w:szCs w:val="24"/>
        </w:rPr>
        <w:t>4</w:t>
      </w:r>
      <w:r w:rsidRPr="001768EF">
        <w:rPr>
          <w:sz w:val="24"/>
          <w:szCs w:val="24"/>
          <w:lang w:val="uk-UA"/>
        </w:rPr>
        <w:t>]</w:t>
      </w:r>
    </w:p>
    <w:p w:rsidR="00A974EA" w:rsidRPr="00FA2856" w:rsidRDefault="00A974EA" w:rsidP="008873AE">
      <w:pPr>
        <w:spacing w:line="240" w:lineRule="auto"/>
        <w:jc w:val="center"/>
        <w:rPr>
          <w:szCs w:val="28"/>
          <w:lang w:val="uk-UA"/>
        </w:rPr>
      </w:pPr>
    </w:p>
    <w:p w:rsidR="00A974EA" w:rsidRDefault="00A974EA" w:rsidP="00A974EA">
      <w:pPr>
        <w:rPr>
          <w:rFonts w:eastAsia="Arial Unicode MS"/>
          <w:bCs/>
          <w:color w:val="171615"/>
          <w:szCs w:val="28"/>
          <w:lang w:val="uk-UA"/>
        </w:rPr>
      </w:pPr>
      <w:r w:rsidRPr="00FA2856">
        <w:rPr>
          <w:rFonts w:eastAsia="Arial Unicode MS"/>
          <w:bCs/>
          <w:color w:val="171615"/>
          <w:szCs w:val="28"/>
          <w:lang w:val="uk-UA"/>
        </w:rPr>
        <w:t>Проте, в загальному обсязі витрат – 1,62 млрд дол. США в</w:t>
      </w:r>
      <w:r w:rsidR="00D7244D">
        <w:rPr>
          <w:rFonts w:eastAsia="Arial Unicode MS"/>
          <w:bCs/>
          <w:color w:val="171615"/>
          <w:szCs w:val="28"/>
          <w:lang w:val="uk-UA"/>
        </w:rPr>
        <w:t xml:space="preserve"> </w:t>
      </w:r>
      <w:r w:rsidR="00356E9D" w:rsidRPr="00FA2856">
        <w:rPr>
          <w:rFonts w:eastAsia="Arial Unicode MS"/>
          <w:bCs/>
          <w:color w:val="171615"/>
          <w:szCs w:val="28"/>
          <w:lang w:val="uk-UA"/>
        </w:rPr>
        <w:t>2018</w:t>
      </w:r>
      <w:r w:rsidRPr="00FA2856">
        <w:rPr>
          <w:rFonts w:eastAsia="Arial Unicode MS"/>
          <w:bCs/>
          <w:color w:val="171615"/>
          <w:szCs w:val="28"/>
          <w:lang w:val="uk-UA"/>
        </w:rPr>
        <w:t xml:space="preserve"> році –</w:t>
      </w:r>
      <w:r w:rsidR="00B24F8F">
        <w:rPr>
          <w:rFonts w:eastAsia="Arial Unicode MS"/>
          <w:bCs/>
          <w:color w:val="171615"/>
          <w:szCs w:val="28"/>
          <w:lang w:val="uk-UA"/>
        </w:rPr>
        <w:t xml:space="preserve"> </w:t>
      </w:r>
      <w:r w:rsidRPr="00FA2856">
        <w:rPr>
          <w:rFonts w:eastAsia="Arial Unicode MS"/>
          <w:bCs/>
          <w:color w:val="171615"/>
          <w:szCs w:val="28"/>
          <w:lang w:val="uk-UA"/>
        </w:rPr>
        <w:t>Україна знаходиться в одній групі з такими країнами, як Литва, Латвія, Люксембург і Мальта, які є настільки ж великими, як деякі регіони України. Це вказує на пріоритет індустрії туризму в Україні (</w:t>
      </w:r>
      <w:r w:rsidR="00DE28E0" w:rsidRPr="00FA2856">
        <w:rPr>
          <w:rFonts w:eastAsia="Arial Unicode MS"/>
          <w:bCs/>
          <w:color w:val="171615"/>
          <w:szCs w:val="28"/>
          <w:lang w:val="uk-UA"/>
        </w:rPr>
        <w:t>рис. 2.5</w:t>
      </w:r>
      <w:r w:rsidRPr="00FA2856">
        <w:rPr>
          <w:rFonts w:eastAsia="Arial Unicode MS"/>
          <w:bCs/>
          <w:color w:val="171615"/>
          <w:szCs w:val="28"/>
          <w:lang w:val="uk-UA"/>
        </w:rPr>
        <w:t>).</w:t>
      </w:r>
    </w:p>
    <w:p w:rsidR="008873AE" w:rsidRPr="00FA2856" w:rsidRDefault="008873AE" w:rsidP="008873AE">
      <w:pPr>
        <w:spacing w:line="240" w:lineRule="auto"/>
        <w:rPr>
          <w:noProof/>
          <w:lang w:val="uk-UA"/>
        </w:rPr>
      </w:pPr>
    </w:p>
    <w:p w:rsidR="00263D55" w:rsidRPr="00FA2856" w:rsidRDefault="00B5426A" w:rsidP="00B5426A">
      <w:pPr>
        <w:tabs>
          <w:tab w:val="right" w:pos="9639"/>
        </w:tabs>
        <w:jc w:val="center"/>
        <w:rPr>
          <w:noProof/>
          <w:sz w:val="18"/>
          <w:szCs w:val="18"/>
          <w:lang w:val="uk-UA"/>
        </w:rPr>
      </w:pPr>
      <w:r w:rsidRPr="00E72EFC">
        <w:rPr>
          <w:noProof/>
          <w:lang w:eastAsia="ru-RU"/>
        </w:rPr>
        <mc:AlternateContent>
          <mc:Choice Requires="wps">
            <w:drawing>
              <wp:anchor distT="0" distB="0" distL="114300" distR="114300" simplePos="0" relativeHeight="251676672" behindDoc="0" locked="0" layoutInCell="1" allowOverlap="1" wp14:anchorId="3F9A355F" wp14:editId="19FE5149">
                <wp:simplePos x="0" y="0"/>
                <wp:positionH relativeFrom="column">
                  <wp:posOffset>1223683</wp:posOffset>
                </wp:positionH>
                <wp:positionV relativeFrom="paragraph">
                  <wp:posOffset>2140510</wp:posOffset>
                </wp:positionV>
                <wp:extent cx="4352925" cy="275821"/>
                <wp:effectExtent l="0" t="0" r="28575" b="10160"/>
                <wp:wrapNone/>
                <wp:docPr id="30" name="Прямоугольник 1"/>
                <wp:cNvGraphicFramePr/>
                <a:graphic xmlns:a="http://schemas.openxmlformats.org/drawingml/2006/main">
                  <a:graphicData uri="http://schemas.microsoft.com/office/word/2010/wordprocessingShape">
                    <wps:wsp>
                      <wps:cNvSpPr/>
                      <wps:spPr>
                        <a:xfrm>
                          <a:off x="0" y="0"/>
                          <a:ext cx="4352925" cy="275821"/>
                        </a:xfrm>
                        <a:prstGeom prst="rect">
                          <a:avLst/>
                        </a:prstGeom>
                        <a:solidFill>
                          <a:sysClr val="window" lastClr="FFFFFF"/>
                        </a:solidFill>
                        <a:ln w="25400" cap="flat" cmpd="sng" algn="ctr">
                          <a:solidFill>
                            <a:sysClr val="window" lastClr="FFFFFF"/>
                          </a:solidFill>
                          <a:prstDash val="solid"/>
                        </a:ln>
                        <a:effectLst/>
                      </wps:spPr>
                      <wps:txbx>
                        <w:txbxContent>
                          <w:p w:rsidR="00A617F4" w:rsidRDefault="00A617F4" w:rsidP="00B5426A">
                            <w:pPr>
                              <w:pStyle w:val="ab"/>
                              <w:spacing w:before="0" w:beforeAutospacing="0" w:after="0" w:afterAutospacing="0"/>
                            </w:pPr>
                            <w:r>
                              <w:rPr>
                                <w:color w:val="000000" w:themeColor="text1"/>
                              </w:rPr>
                              <w:t>2000       2005     2012    2013   2014     2015    2016    2017    2018</w:t>
                            </w:r>
                          </w:p>
                        </w:txbxContent>
                      </wps:txbx>
                      <wps:bodyPr vertOverflow="clip">
                        <a:noAutofit/>
                      </wps:bodyPr>
                    </wps:wsp>
                  </a:graphicData>
                </a:graphic>
                <wp14:sizeRelV relativeFrom="margin">
                  <wp14:pctHeight>0</wp14:pctHeight>
                </wp14:sizeRelV>
              </wp:anchor>
            </w:drawing>
          </mc:Choice>
          <mc:Fallback>
            <w:pict>
              <v:rect id="Прямоугольник 1" o:spid="_x0000_s1026" style="position:absolute;left:0;text-align:left;margin-left:96.35pt;margin-top:168.55pt;width:342.75pt;height:21.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" fillcolor="window" strokecolor="window" strokeweight="2pt">
                <v:textbox>
                  <w:txbxContent>
                    <w:p w:rsidR="00074ECA" w:rsidRDefault="00074ECA" w:rsidP="00B5426A">
                      <w:pPr>
                        <w:pStyle w:val="ab"/>
                        <w:spacing w:before="0" w:beforeAutospacing="0" w:after="0" w:afterAutospacing="0"/>
                      </w:pPr>
                      <w:r>
                        <w:rPr>
                          <w:color w:val="000000" w:themeColor="text1"/>
                        </w:rPr>
                        <w:t>2000       2005     2012    2013   2014     2015    2016    2017    2018</w:t>
                      </w:r>
                    </w:p>
                  </w:txbxContent>
                </v:textbox>
              </v:rect>
            </w:pict>
          </mc:Fallback>
        </mc:AlternateContent>
      </w:r>
      <w:r w:rsidR="00E72EFC" w:rsidRPr="00E72EFC">
        <w:rPr>
          <w:noProof/>
          <w:lang w:eastAsia="ru-RU"/>
        </w:rPr>
        <mc:AlternateContent>
          <mc:Choice Requires="wps">
            <w:drawing>
              <wp:anchor distT="0" distB="0" distL="114300" distR="114300" simplePos="0" relativeHeight="251661312" behindDoc="0" locked="0" layoutInCell="1" allowOverlap="1" wp14:anchorId="079BB370" wp14:editId="7B3F8376">
                <wp:simplePos x="0" y="0"/>
                <wp:positionH relativeFrom="column">
                  <wp:posOffset>1134514</wp:posOffset>
                </wp:positionH>
                <wp:positionV relativeFrom="paragraph">
                  <wp:posOffset>2142778</wp:posOffset>
                </wp:positionV>
                <wp:extent cx="4352925" cy="276225"/>
                <wp:effectExtent l="0" t="0" r="28575" b="28575"/>
                <wp:wrapNone/>
                <wp:docPr id="12" name="Прямоугольник 1"/>
                <wp:cNvGraphicFramePr/>
                <a:graphic xmlns:a="http://schemas.openxmlformats.org/drawingml/2006/main">
                  <a:graphicData uri="http://schemas.microsoft.com/office/word/2010/wordprocessingShape">
                    <wps:wsp>
                      <wps:cNvSpPr/>
                      <wps:spPr>
                        <a:xfrm>
                          <a:off x="0" y="0"/>
                          <a:ext cx="435292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7F4" w:rsidRDefault="00A617F4" w:rsidP="00E72EFC">
                            <w:pPr>
                              <w:pStyle w:val="ab"/>
                              <w:spacing w:before="0" w:beforeAutospacing="0" w:after="0" w:afterAutospacing="0"/>
                            </w:pPr>
                            <w:r>
                              <w:rPr>
                                <w:color w:val="000000" w:themeColor="text1"/>
                              </w:rPr>
                              <w:t>2000       2005     2012    2013   2014     2015    2016    2017    2018</w:t>
                            </w:r>
                          </w:p>
                        </w:txbxContent>
                      </wps:txbx>
                      <wps:bodyPr vertOverflow="clip">
                        <a:noAutofit/>
                      </wps:bodyPr>
                    </wps:wsp>
                  </a:graphicData>
                </a:graphic>
                <wp14:sizeRelV relativeFrom="margin">
                  <wp14:pctHeight>0</wp14:pctHeight>
                </wp14:sizeRelV>
              </wp:anchor>
            </w:drawing>
          </mc:Choice>
          <mc:Fallback>
            <w:pict>
              <v:rect id="_x0000_s1027" style="position:absolute;left:0;text-align:left;margin-left:89.35pt;margin-top:168.7pt;width:342.75pt;height:2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" fillcolor="white [3212]" strokecolor="white [3212]" strokeweight="2pt">
                <v:textbox>
                  <w:txbxContent>
                    <w:p w:rsidR="00074ECA" w:rsidRDefault="00074ECA" w:rsidP="00E72EFC">
                      <w:pPr>
                        <w:pStyle w:val="ab"/>
                        <w:spacing w:before="0" w:beforeAutospacing="0" w:after="0" w:afterAutospacing="0"/>
                      </w:pPr>
                      <w:r>
                        <w:rPr>
                          <w:color w:val="000000" w:themeColor="text1"/>
                        </w:rPr>
                        <w:t>2000       2005     2012    2013   2014     2015    2016    2017    2018</w:t>
                      </w:r>
                    </w:p>
                  </w:txbxContent>
                </v:textbox>
              </v:rect>
            </w:pict>
          </mc:Fallback>
        </mc:AlternateContent>
      </w:r>
      <w:r w:rsidR="00A974EA" w:rsidRPr="00FA2856">
        <w:rPr>
          <w:noProof/>
          <w:sz w:val="18"/>
          <w:szCs w:val="18"/>
          <w:lang w:eastAsia="ru-RU"/>
        </w:rPr>
        <w:drawing>
          <wp:inline distT="0" distB="0" distL="0" distR="0" wp14:anchorId="4EA33369" wp14:editId="65F83269">
            <wp:extent cx="4675909" cy="2431472"/>
            <wp:effectExtent l="0" t="0" r="10795" b="2603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974EA" w:rsidRPr="00FA2856" w:rsidRDefault="00DE28E0" w:rsidP="008873AE">
      <w:pPr>
        <w:spacing w:line="240" w:lineRule="auto"/>
        <w:jc w:val="center"/>
        <w:rPr>
          <w:szCs w:val="28"/>
          <w:lang w:val="uk-UA"/>
        </w:rPr>
      </w:pPr>
      <w:r w:rsidRPr="00FA2856">
        <w:rPr>
          <w:szCs w:val="28"/>
          <w:lang w:val="uk-UA"/>
        </w:rPr>
        <w:t>Рис</w:t>
      </w:r>
      <w:r w:rsidR="001768EF">
        <w:rPr>
          <w:szCs w:val="28"/>
          <w:lang w:val="uk-UA"/>
        </w:rPr>
        <w:t>унок</w:t>
      </w:r>
      <w:r w:rsidR="00A974EA" w:rsidRPr="00FA2856">
        <w:rPr>
          <w:szCs w:val="28"/>
          <w:lang w:val="uk-UA"/>
        </w:rPr>
        <w:t xml:space="preserve"> 2.</w:t>
      </w:r>
      <w:r w:rsidR="0000429A" w:rsidRPr="00FA2856">
        <w:rPr>
          <w:szCs w:val="28"/>
          <w:lang w:val="uk-UA"/>
        </w:rPr>
        <w:t>5</w:t>
      </w:r>
      <w:r w:rsidR="00A974EA" w:rsidRPr="00FA2856">
        <w:rPr>
          <w:szCs w:val="28"/>
          <w:lang w:val="uk-UA"/>
        </w:rPr>
        <w:t xml:space="preserve"> – Динаміка видатків туристів України</w:t>
      </w:r>
    </w:p>
    <w:p w:rsidR="001768EF" w:rsidRPr="001768EF" w:rsidRDefault="001768EF" w:rsidP="008873AE">
      <w:pPr>
        <w:spacing w:line="240" w:lineRule="auto"/>
        <w:jc w:val="left"/>
        <w:rPr>
          <w:sz w:val="24"/>
          <w:szCs w:val="24"/>
          <w:lang w:val="uk-UA"/>
        </w:rPr>
      </w:pPr>
      <w:r w:rsidRPr="001768EF">
        <w:rPr>
          <w:noProof/>
          <w:sz w:val="24"/>
          <w:szCs w:val="24"/>
          <w:lang w:val="uk-UA"/>
        </w:rPr>
        <w:t>Джерело:</w:t>
      </w:r>
      <w:r w:rsidRPr="001768EF">
        <w:rPr>
          <w:sz w:val="24"/>
          <w:szCs w:val="24"/>
          <w:lang w:val="uk-UA"/>
        </w:rPr>
        <w:t xml:space="preserve"> складено автор</w:t>
      </w:r>
      <w:r w:rsidR="002D4731">
        <w:rPr>
          <w:sz w:val="24"/>
          <w:szCs w:val="24"/>
          <w:lang w:val="uk-UA"/>
        </w:rPr>
        <w:t>ом на основі аналізу джерела [3</w:t>
      </w:r>
      <w:r w:rsidR="002D4731" w:rsidRPr="002D4731">
        <w:rPr>
          <w:sz w:val="24"/>
          <w:szCs w:val="24"/>
        </w:rPr>
        <w:t>4</w:t>
      </w:r>
      <w:r w:rsidRPr="001768EF">
        <w:rPr>
          <w:sz w:val="24"/>
          <w:szCs w:val="24"/>
          <w:lang w:val="uk-UA"/>
        </w:rPr>
        <w:t>]</w:t>
      </w:r>
    </w:p>
    <w:p w:rsidR="00A974EA" w:rsidRPr="00FA2856" w:rsidRDefault="00A974EA" w:rsidP="00A974EA">
      <w:pPr>
        <w:rPr>
          <w:rFonts w:eastAsia="Arial Unicode MS"/>
          <w:bCs/>
          <w:color w:val="171615"/>
          <w:szCs w:val="28"/>
          <w:lang w:val="uk-UA"/>
        </w:rPr>
      </w:pPr>
      <w:r w:rsidRPr="00FA2856">
        <w:rPr>
          <w:rFonts w:eastAsia="Arial Unicode MS"/>
          <w:bCs/>
          <w:color w:val="171615"/>
          <w:szCs w:val="28"/>
          <w:lang w:val="uk-UA"/>
        </w:rPr>
        <w:lastRenderedPageBreak/>
        <w:t>Середній обсяг туристичних витрат в Україні змі</w:t>
      </w:r>
      <w:r w:rsidR="00B24F8F">
        <w:rPr>
          <w:rFonts w:eastAsia="Arial Unicode MS"/>
          <w:bCs/>
          <w:color w:val="171615"/>
          <w:szCs w:val="28"/>
          <w:lang w:val="uk-UA"/>
        </w:rPr>
        <w:t>нюється щорічно і станом на 2018</w:t>
      </w:r>
      <w:r w:rsidRPr="00FA2856">
        <w:rPr>
          <w:rFonts w:eastAsia="Arial Unicode MS"/>
          <w:bCs/>
          <w:color w:val="171615"/>
          <w:szCs w:val="28"/>
          <w:lang w:val="uk-UA"/>
        </w:rPr>
        <w:t xml:space="preserve"> рік становить близько 100 доларів США. У порівнянні з країнами ЄС, це найнижчий показник (рис</w:t>
      </w:r>
      <w:r w:rsidR="00DE28E0" w:rsidRPr="00FA2856">
        <w:rPr>
          <w:rFonts w:eastAsia="Arial Unicode MS"/>
          <w:bCs/>
          <w:color w:val="171615"/>
          <w:szCs w:val="28"/>
          <w:lang w:val="uk-UA"/>
        </w:rPr>
        <w:t>унок 2.6</w:t>
      </w:r>
      <w:r w:rsidRPr="00FA2856">
        <w:rPr>
          <w:rFonts w:eastAsia="Arial Unicode MS"/>
          <w:bCs/>
          <w:color w:val="171615"/>
          <w:szCs w:val="28"/>
          <w:lang w:val="uk-UA"/>
        </w:rPr>
        <w:t>, 2.</w:t>
      </w:r>
      <w:r w:rsidR="00DE28E0" w:rsidRPr="00FA2856">
        <w:rPr>
          <w:rFonts w:eastAsia="Arial Unicode MS"/>
          <w:bCs/>
          <w:color w:val="171615"/>
          <w:szCs w:val="28"/>
          <w:lang w:val="uk-UA"/>
        </w:rPr>
        <w:t>7</w:t>
      </w:r>
      <w:r w:rsidRPr="00FA2856">
        <w:rPr>
          <w:rFonts w:eastAsia="Arial Unicode MS"/>
          <w:bCs/>
          <w:color w:val="171615"/>
          <w:szCs w:val="28"/>
          <w:lang w:val="uk-UA"/>
        </w:rPr>
        <w:t>).</w:t>
      </w:r>
    </w:p>
    <w:p w:rsidR="00DE28E0" w:rsidRPr="00FA2856" w:rsidRDefault="00DE28E0" w:rsidP="00A974EA">
      <w:pPr>
        <w:rPr>
          <w:rFonts w:eastAsia="Arial Unicode MS"/>
          <w:bCs/>
          <w:color w:val="171615"/>
          <w:szCs w:val="28"/>
          <w:lang w:val="uk-UA"/>
        </w:rPr>
      </w:pPr>
    </w:p>
    <w:p w:rsidR="00A974EA" w:rsidRPr="00FA2856" w:rsidRDefault="00735A9F" w:rsidP="00A974EA">
      <w:pPr>
        <w:rPr>
          <w:szCs w:val="28"/>
          <w:lang w:val="uk-UA"/>
        </w:rPr>
      </w:pPr>
      <w:r w:rsidRPr="00735A9F">
        <w:rPr>
          <w:noProof/>
          <w:lang w:eastAsia="ru-RU"/>
        </w:rPr>
        <mc:AlternateContent>
          <mc:Choice Requires="wps">
            <w:drawing>
              <wp:anchor distT="0" distB="0" distL="114300" distR="114300" simplePos="0" relativeHeight="251663360" behindDoc="0" locked="0" layoutInCell="1" allowOverlap="1" wp14:anchorId="7DB2DC3A" wp14:editId="51B7A776">
                <wp:simplePos x="0" y="0"/>
                <wp:positionH relativeFrom="column">
                  <wp:posOffset>1118235</wp:posOffset>
                </wp:positionH>
                <wp:positionV relativeFrom="paragraph">
                  <wp:posOffset>2689225</wp:posOffset>
                </wp:positionV>
                <wp:extent cx="4352925" cy="295275"/>
                <wp:effectExtent l="0" t="0" r="28575" b="28575"/>
                <wp:wrapNone/>
                <wp:docPr id="13" name="Прямоугольник 1"/>
                <wp:cNvGraphicFramePr/>
                <a:graphic xmlns:a="http://schemas.openxmlformats.org/drawingml/2006/main">
                  <a:graphicData uri="http://schemas.microsoft.com/office/word/2010/wordprocessingShape">
                    <wps:wsp>
                      <wps:cNvSpPr/>
                      <wps:spPr>
                        <a:xfrm>
                          <a:off x="0" y="0"/>
                          <a:ext cx="4352925" cy="295275"/>
                        </a:xfrm>
                        <a:prstGeom prst="rect">
                          <a:avLst/>
                        </a:prstGeom>
                        <a:solidFill>
                          <a:sysClr val="window" lastClr="FFFFFF"/>
                        </a:solidFill>
                        <a:ln w="25400" cap="flat" cmpd="sng" algn="ctr">
                          <a:solidFill>
                            <a:sysClr val="window" lastClr="FFFFFF"/>
                          </a:solidFill>
                          <a:prstDash val="solid"/>
                        </a:ln>
                        <a:effectLst/>
                      </wps:spPr>
                      <wps:txbx>
                        <w:txbxContent>
                          <w:p w:rsidR="00A617F4" w:rsidRDefault="00A617F4" w:rsidP="00735A9F">
                            <w:pPr>
                              <w:pStyle w:val="ab"/>
                              <w:spacing w:before="0" w:beforeAutospacing="0" w:after="0" w:afterAutospacing="0"/>
                            </w:pPr>
                            <w:r>
                              <w:rPr>
                                <w:rFonts w:eastAsia="+mn-ea"/>
                                <w:color w:val="000000"/>
                              </w:rPr>
                              <w:t>2000       2005     2012    2013   2014     2015    2016    2017    2018</w:t>
                            </w:r>
                          </w:p>
                        </w:txbxContent>
                      </wps:txbx>
                      <wps:bodyPr vertOverflow="clip">
                        <a:noAutofit/>
                      </wps:bodyPr>
                    </wps:wsp>
                  </a:graphicData>
                </a:graphic>
                <wp14:sizeRelV relativeFrom="margin">
                  <wp14:pctHeight>0</wp14:pctHeight>
                </wp14:sizeRelV>
              </wp:anchor>
            </w:drawing>
          </mc:Choice>
          <mc:Fallback>
            <w:pict>
              <v:rect id="_x0000_s1028" style="position:absolute;left:0;text-align:left;margin-left:88.05pt;margin-top:211.75pt;width:342.75pt;height:23.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" fillcolor="window" strokecolor="window" strokeweight="2pt">
                <v:textbox>
                  <w:txbxContent>
                    <w:p w:rsidR="00074ECA" w:rsidRDefault="00074ECA" w:rsidP="00735A9F">
                      <w:pPr>
                        <w:pStyle w:val="ab"/>
                        <w:spacing w:before="0" w:beforeAutospacing="0" w:after="0" w:afterAutospacing="0"/>
                      </w:pPr>
                      <w:r>
                        <w:rPr>
                          <w:rFonts w:eastAsia="+mn-ea"/>
                          <w:color w:val="000000"/>
                        </w:rPr>
                        <w:t>2000       2005     2012    2013   2014     2015    2016    2017    2018</w:t>
                      </w:r>
                    </w:p>
                  </w:txbxContent>
                </v:textbox>
              </v:rect>
            </w:pict>
          </mc:Fallback>
        </mc:AlternateContent>
      </w:r>
      <w:r w:rsidR="00A974EA" w:rsidRPr="00FA2856">
        <w:rPr>
          <w:noProof/>
          <w:sz w:val="24"/>
          <w:szCs w:val="24"/>
          <w:lang w:eastAsia="ru-RU"/>
        </w:rPr>
        <w:drawing>
          <wp:inline distT="0" distB="0" distL="0" distR="0" wp14:anchorId="0DA04697" wp14:editId="58C0D7D6">
            <wp:extent cx="5105400" cy="30099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974EA" w:rsidRPr="00FA2856" w:rsidRDefault="001768EF" w:rsidP="00A974EA">
      <w:pPr>
        <w:jc w:val="center"/>
        <w:rPr>
          <w:szCs w:val="28"/>
          <w:lang w:val="uk-UA"/>
        </w:rPr>
      </w:pPr>
      <w:r>
        <w:rPr>
          <w:szCs w:val="28"/>
          <w:lang w:val="uk-UA"/>
        </w:rPr>
        <w:t>Рисунок</w:t>
      </w:r>
      <w:r w:rsidR="00A974EA" w:rsidRPr="00FA2856">
        <w:rPr>
          <w:szCs w:val="28"/>
          <w:lang w:val="uk-UA"/>
        </w:rPr>
        <w:t xml:space="preserve"> </w:t>
      </w:r>
      <w:r w:rsidR="00DE28E0" w:rsidRPr="00FA2856">
        <w:rPr>
          <w:szCs w:val="28"/>
          <w:lang w:val="uk-UA"/>
        </w:rPr>
        <w:t>2.6</w:t>
      </w:r>
      <w:r w:rsidR="00A974EA" w:rsidRPr="00FA2856">
        <w:rPr>
          <w:szCs w:val="28"/>
          <w:lang w:val="uk-UA"/>
        </w:rPr>
        <w:t xml:space="preserve"> – Динаміка середніх витрат туристів в Україні</w:t>
      </w:r>
    </w:p>
    <w:p w:rsidR="001768EF" w:rsidRDefault="001768EF" w:rsidP="001768EF">
      <w:pPr>
        <w:rPr>
          <w:sz w:val="24"/>
          <w:szCs w:val="24"/>
          <w:lang w:val="uk-UA"/>
        </w:rPr>
      </w:pPr>
      <w:r w:rsidRPr="001768EF">
        <w:rPr>
          <w:sz w:val="24"/>
          <w:szCs w:val="24"/>
          <w:lang w:val="uk-UA"/>
        </w:rPr>
        <w:t>Джерело:</w:t>
      </w:r>
      <w:r w:rsidR="00D7244D">
        <w:rPr>
          <w:sz w:val="24"/>
          <w:szCs w:val="24"/>
          <w:lang w:val="uk-UA"/>
        </w:rPr>
        <w:t xml:space="preserve"> </w:t>
      </w:r>
      <w:r w:rsidRPr="001768EF">
        <w:rPr>
          <w:sz w:val="24"/>
          <w:szCs w:val="24"/>
          <w:lang w:val="uk-UA"/>
        </w:rPr>
        <w:t>складено автор</w:t>
      </w:r>
      <w:r w:rsidR="002D4731">
        <w:rPr>
          <w:sz w:val="24"/>
          <w:szCs w:val="24"/>
          <w:lang w:val="uk-UA"/>
        </w:rPr>
        <w:t>ом на основі аналізу джерела [3</w:t>
      </w:r>
      <w:r w:rsidR="002D4731" w:rsidRPr="002D4731">
        <w:rPr>
          <w:sz w:val="24"/>
          <w:szCs w:val="24"/>
        </w:rPr>
        <w:t>4</w:t>
      </w:r>
      <w:r w:rsidRPr="001768EF">
        <w:rPr>
          <w:sz w:val="24"/>
          <w:szCs w:val="24"/>
          <w:lang w:val="uk-UA"/>
        </w:rPr>
        <w:t>]</w:t>
      </w:r>
    </w:p>
    <w:p w:rsidR="00B24F8F" w:rsidRPr="001768EF" w:rsidRDefault="00B24F8F" w:rsidP="001768EF">
      <w:pPr>
        <w:rPr>
          <w:sz w:val="24"/>
          <w:szCs w:val="24"/>
          <w:lang w:val="uk-UA"/>
        </w:rPr>
      </w:pPr>
    </w:p>
    <w:p w:rsidR="00A974EA" w:rsidRPr="00FA2856" w:rsidRDefault="00A974EA" w:rsidP="00434126">
      <w:pPr>
        <w:ind w:firstLine="0"/>
        <w:jc w:val="center"/>
        <w:rPr>
          <w:szCs w:val="28"/>
          <w:lang w:val="uk-UA"/>
        </w:rPr>
      </w:pPr>
      <w:r w:rsidRPr="00FA2856">
        <w:rPr>
          <w:noProof/>
          <w:lang w:eastAsia="ru-RU"/>
        </w:rPr>
        <w:drawing>
          <wp:anchor distT="0" distB="0" distL="114300" distR="114300" simplePos="0" relativeHeight="251659264" behindDoc="0" locked="0" layoutInCell="1" allowOverlap="1" wp14:anchorId="7925036E" wp14:editId="1C01993C">
            <wp:simplePos x="0" y="0"/>
            <wp:positionH relativeFrom="column">
              <wp:posOffset>163195</wp:posOffset>
            </wp:positionH>
            <wp:positionV relativeFrom="paragraph">
              <wp:posOffset>85725</wp:posOffset>
            </wp:positionV>
            <wp:extent cx="6172200" cy="2743200"/>
            <wp:effectExtent l="0" t="0" r="19050" b="19050"/>
            <wp:wrapSquare wrapText="bothSides"/>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434126">
        <w:rPr>
          <w:szCs w:val="28"/>
          <w:lang w:val="uk-UA"/>
        </w:rPr>
        <w:t>Рисунок</w:t>
      </w:r>
      <w:r w:rsidRPr="00FA2856">
        <w:rPr>
          <w:szCs w:val="28"/>
          <w:lang w:val="uk-UA"/>
        </w:rPr>
        <w:t xml:space="preserve"> </w:t>
      </w:r>
      <w:r w:rsidR="00DE28E0" w:rsidRPr="00FA2856">
        <w:rPr>
          <w:szCs w:val="28"/>
          <w:lang w:val="uk-UA"/>
        </w:rPr>
        <w:t>2.7</w:t>
      </w:r>
      <w:r w:rsidRPr="00FA2856">
        <w:rPr>
          <w:szCs w:val="28"/>
          <w:lang w:val="uk-UA"/>
        </w:rPr>
        <w:t xml:space="preserve"> – Розподіл середніх витрат туристів у країнах ЄС та Україні</w:t>
      </w:r>
    </w:p>
    <w:p w:rsidR="00A974EA" w:rsidRDefault="00434126" w:rsidP="00434126">
      <w:pPr>
        <w:rPr>
          <w:sz w:val="24"/>
          <w:szCs w:val="24"/>
          <w:lang w:val="uk-UA"/>
        </w:rPr>
      </w:pPr>
      <w:r w:rsidRPr="00434126">
        <w:rPr>
          <w:sz w:val="24"/>
          <w:szCs w:val="24"/>
          <w:lang w:val="uk-UA"/>
        </w:rPr>
        <w:t>Джерело:</w:t>
      </w:r>
      <w:r w:rsidR="00D7244D">
        <w:rPr>
          <w:sz w:val="24"/>
          <w:szCs w:val="24"/>
          <w:lang w:val="uk-UA"/>
        </w:rPr>
        <w:t xml:space="preserve"> </w:t>
      </w:r>
      <w:r w:rsidRPr="00434126">
        <w:rPr>
          <w:sz w:val="24"/>
          <w:szCs w:val="24"/>
          <w:lang w:val="uk-UA"/>
        </w:rPr>
        <w:t xml:space="preserve">складено автором </w:t>
      </w:r>
      <w:r w:rsidR="002D4731">
        <w:rPr>
          <w:sz w:val="24"/>
          <w:szCs w:val="24"/>
          <w:lang w:val="uk-UA"/>
        </w:rPr>
        <w:t>на основі аналізу даних джерела</w:t>
      </w:r>
      <w:r w:rsidR="002D4731" w:rsidRPr="002D4731">
        <w:rPr>
          <w:sz w:val="24"/>
          <w:szCs w:val="24"/>
        </w:rPr>
        <w:t xml:space="preserve"> [</w:t>
      </w:r>
      <w:r w:rsidR="002D4731">
        <w:rPr>
          <w:sz w:val="24"/>
          <w:szCs w:val="24"/>
          <w:lang w:val="uk-UA"/>
        </w:rPr>
        <w:t>3</w:t>
      </w:r>
      <w:r w:rsidR="002D4731" w:rsidRPr="002D4731">
        <w:rPr>
          <w:sz w:val="24"/>
          <w:szCs w:val="24"/>
        </w:rPr>
        <w:t>4</w:t>
      </w:r>
      <w:r w:rsidRPr="00434126">
        <w:rPr>
          <w:sz w:val="24"/>
          <w:szCs w:val="24"/>
          <w:lang w:val="uk-UA"/>
        </w:rPr>
        <w:t>].</w:t>
      </w:r>
    </w:p>
    <w:p w:rsidR="00434126" w:rsidRPr="00434126" w:rsidRDefault="00434126" w:rsidP="00434126">
      <w:pPr>
        <w:rPr>
          <w:sz w:val="24"/>
          <w:szCs w:val="24"/>
          <w:lang w:val="uk-UA"/>
        </w:rPr>
      </w:pPr>
    </w:p>
    <w:p w:rsidR="00A974EA" w:rsidRPr="00FA2856" w:rsidRDefault="00A974EA" w:rsidP="00A974EA">
      <w:pPr>
        <w:rPr>
          <w:rFonts w:eastAsia="Arial Unicode MS"/>
          <w:szCs w:val="28"/>
          <w:lang w:val="uk-UA"/>
        </w:rPr>
      </w:pPr>
      <w:r w:rsidRPr="00FA2856">
        <w:rPr>
          <w:rFonts w:eastAsia="Arial Unicode MS"/>
          <w:szCs w:val="28"/>
          <w:lang w:val="uk-UA"/>
        </w:rPr>
        <w:lastRenderedPageBreak/>
        <w:t xml:space="preserve">З точки зору частки туризму в </w:t>
      </w:r>
      <w:r w:rsidR="00321DFD" w:rsidRPr="00FA2856">
        <w:rPr>
          <w:rFonts w:eastAsia="Arial Unicode MS"/>
          <w:szCs w:val="28"/>
          <w:lang w:val="uk-UA"/>
        </w:rPr>
        <w:t>ВВП</w:t>
      </w:r>
      <w:r w:rsidRPr="00FA2856">
        <w:rPr>
          <w:rFonts w:eastAsia="Arial Unicode MS"/>
          <w:szCs w:val="28"/>
          <w:lang w:val="uk-UA"/>
        </w:rPr>
        <w:t xml:space="preserve"> України, він знаходиться в одній групі з такими країнами, як Литва, Румунія, Словаччина, Нідерланди, Польща, Люксембург, Ірландія, Бельгія.</w:t>
      </w:r>
    </w:p>
    <w:p w:rsidR="00A974EA" w:rsidRDefault="00A974EA" w:rsidP="00A974EA">
      <w:pPr>
        <w:rPr>
          <w:rFonts w:eastAsia="Arial Unicode MS"/>
          <w:szCs w:val="28"/>
          <w:lang w:val="uk-UA"/>
        </w:rPr>
      </w:pPr>
      <w:r w:rsidRPr="00FA2856">
        <w:rPr>
          <w:rFonts w:eastAsia="Arial Unicode MS"/>
          <w:szCs w:val="28"/>
          <w:lang w:val="uk-UA"/>
        </w:rPr>
        <w:t xml:space="preserve">У </w:t>
      </w:r>
      <w:r w:rsidR="00356E9D" w:rsidRPr="00FA2856">
        <w:rPr>
          <w:rFonts w:eastAsia="Arial Unicode MS"/>
          <w:szCs w:val="28"/>
          <w:lang w:val="uk-UA"/>
        </w:rPr>
        <w:t>2018</w:t>
      </w:r>
      <w:r w:rsidRPr="00FA2856">
        <w:rPr>
          <w:rFonts w:eastAsia="Arial Unicode MS"/>
          <w:szCs w:val="28"/>
          <w:lang w:val="uk-UA"/>
        </w:rPr>
        <w:t xml:space="preserve"> році ця частка була на рівні 5,73%, а в цілому з 2000 року поступово знижується (рис</w:t>
      </w:r>
      <w:r w:rsidR="00DE28E0" w:rsidRPr="00FA2856">
        <w:rPr>
          <w:rFonts w:eastAsia="Arial Unicode MS"/>
          <w:szCs w:val="28"/>
          <w:lang w:val="uk-UA"/>
        </w:rPr>
        <w:t>.</w:t>
      </w:r>
      <w:r w:rsidRPr="00FA2856">
        <w:rPr>
          <w:rFonts w:eastAsia="Arial Unicode MS"/>
          <w:szCs w:val="28"/>
          <w:lang w:val="uk-UA"/>
        </w:rPr>
        <w:t xml:space="preserve"> 2.</w:t>
      </w:r>
      <w:r w:rsidR="00DE28E0" w:rsidRPr="00FA2856">
        <w:rPr>
          <w:rFonts w:eastAsia="Arial Unicode MS"/>
          <w:szCs w:val="28"/>
          <w:lang w:val="uk-UA"/>
        </w:rPr>
        <w:t>8</w:t>
      </w:r>
      <w:r w:rsidRPr="00FA2856">
        <w:rPr>
          <w:rFonts w:eastAsia="Arial Unicode MS"/>
          <w:szCs w:val="28"/>
          <w:lang w:val="uk-UA"/>
        </w:rPr>
        <w:t>).</w:t>
      </w:r>
    </w:p>
    <w:p w:rsidR="00434126" w:rsidRPr="00FA2856" w:rsidRDefault="00434126" w:rsidP="00A974EA">
      <w:pPr>
        <w:rPr>
          <w:rFonts w:eastAsia="Arial Unicode MS"/>
          <w:szCs w:val="28"/>
          <w:lang w:val="uk-UA"/>
        </w:rPr>
      </w:pPr>
    </w:p>
    <w:p w:rsidR="00A974EA" w:rsidRPr="00FA2856" w:rsidRDefault="001B43E4" w:rsidP="00CB2C0D">
      <w:pPr>
        <w:tabs>
          <w:tab w:val="center" w:pos="5315"/>
          <w:tab w:val="right" w:pos="9922"/>
        </w:tabs>
        <w:jc w:val="center"/>
        <w:rPr>
          <w:szCs w:val="28"/>
          <w:lang w:val="uk-UA"/>
        </w:rPr>
      </w:pPr>
      <w:r w:rsidRPr="00683E2E">
        <w:rPr>
          <w:noProof/>
          <w:lang w:eastAsia="ru-RU"/>
        </w:rPr>
        <mc:AlternateContent>
          <mc:Choice Requires="wps">
            <w:drawing>
              <wp:anchor distT="0" distB="0" distL="114300" distR="114300" simplePos="0" relativeHeight="251665408" behindDoc="0" locked="0" layoutInCell="1" allowOverlap="1" wp14:anchorId="73139063" wp14:editId="50971575">
                <wp:simplePos x="0" y="0"/>
                <wp:positionH relativeFrom="column">
                  <wp:posOffset>1634490</wp:posOffset>
                </wp:positionH>
                <wp:positionV relativeFrom="paragraph">
                  <wp:posOffset>2073622</wp:posOffset>
                </wp:positionV>
                <wp:extent cx="3895595" cy="250521"/>
                <wp:effectExtent l="0" t="0" r="10160" b="16510"/>
                <wp:wrapNone/>
                <wp:docPr id="14" name="Прямоугольник 1"/>
                <wp:cNvGraphicFramePr/>
                <a:graphic xmlns:a="http://schemas.openxmlformats.org/drawingml/2006/main">
                  <a:graphicData uri="http://schemas.microsoft.com/office/word/2010/wordprocessingShape">
                    <wps:wsp>
                      <wps:cNvSpPr/>
                      <wps:spPr>
                        <a:xfrm>
                          <a:off x="0" y="0"/>
                          <a:ext cx="3895595" cy="250521"/>
                        </a:xfrm>
                        <a:prstGeom prst="rect">
                          <a:avLst/>
                        </a:prstGeom>
                        <a:solidFill>
                          <a:sysClr val="window" lastClr="FFFFFF"/>
                        </a:solidFill>
                        <a:ln w="25400" cap="flat" cmpd="sng" algn="ctr">
                          <a:solidFill>
                            <a:sysClr val="window" lastClr="FFFFFF"/>
                          </a:solidFill>
                          <a:prstDash val="solid"/>
                        </a:ln>
                        <a:effectLst/>
                      </wps:spPr>
                      <wps:txbx>
                        <w:txbxContent>
                          <w:p w:rsidR="00A617F4" w:rsidRPr="00AF2888" w:rsidRDefault="00A617F4" w:rsidP="00683E2E">
                            <w:pPr>
                              <w:pStyle w:val="ab"/>
                              <w:spacing w:before="0" w:beforeAutospacing="0" w:after="0" w:afterAutospacing="0"/>
                              <w:rPr>
                                <w:sz w:val="22"/>
                                <w:szCs w:val="22"/>
                              </w:rPr>
                            </w:pPr>
                            <w:r w:rsidRPr="00AF2888">
                              <w:rPr>
                                <w:rFonts w:eastAsia="+mn-ea"/>
                                <w:color w:val="000000"/>
                                <w:sz w:val="22"/>
                                <w:szCs w:val="22"/>
                              </w:rPr>
                              <w:t>2000  2005</w:t>
                            </w:r>
                            <w:r>
                              <w:rPr>
                                <w:rFonts w:eastAsia="+mn-ea"/>
                                <w:color w:val="000000"/>
                                <w:sz w:val="22"/>
                                <w:szCs w:val="22"/>
                                <w:lang w:val="uk-UA"/>
                              </w:rPr>
                              <w:t xml:space="preserve">  2010 </w:t>
                            </w:r>
                            <w:r w:rsidRPr="00AF2888">
                              <w:rPr>
                                <w:rFonts w:eastAsia="+mn-ea"/>
                                <w:color w:val="000000"/>
                                <w:sz w:val="22"/>
                                <w:szCs w:val="22"/>
                              </w:rPr>
                              <w:t xml:space="preserve"> 2012 </w:t>
                            </w:r>
                            <w:r>
                              <w:rPr>
                                <w:rFonts w:eastAsia="+mn-ea"/>
                                <w:color w:val="000000"/>
                                <w:sz w:val="22"/>
                                <w:szCs w:val="22"/>
                              </w:rPr>
                              <w:t xml:space="preserve"> 2013</w:t>
                            </w:r>
                            <w:r>
                              <w:rPr>
                                <w:rFonts w:eastAsia="+mn-ea"/>
                                <w:color w:val="000000"/>
                                <w:sz w:val="22"/>
                                <w:szCs w:val="22"/>
                                <w:lang w:val="uk-UA"/>
                              </w:rPr>
                              <w:t xml:space="preserve"> </w:t>
                            </w:r>
                            <w:r w:rsidRPr="00AF2888">
                              <w:rPr>
                                <w:rFonts w:eastAsia="+mn-ea"/>
                                <w:color w:val="000000"/>
                                <w:sz w:val="22"/>
                                <w:szCs w:val="22"/>
                              </w:rPr>
                              <w:t xml:space="preserve"> 2014</w:t>
                            </w:r>
                            <w:r>
                              <w:rPr>
                                <w:rFonts w:eastAsia="+mn-ea"/>
                                <w:color w:val="000000"/>
                                <w:sz w:val="22"/>
                                <w:szCs w:val="22"/>
                                <w:lang w:val="uk-UA"/>
                              </w:rPr>
                              <w:t xml:space="preserve">  </w:t>
                            </w:r>
                            <w:r w:rsidRPr="00AF2888">
                              <w:rPr>
                                <w:rFonts w:eastAsia="+mn-ea"/>
                                <w:color w:val="000000"/>
                                <w:sz w:val="22"/>
                                <w:szCs w:val="22"/>
                              </w:rPr>
                              <w:t xml:space="preserve">  2015 </w:t>
                            </w:r>
                            <w:r>
                              <w:rPr>
                                <w:rFonts w:eastAsia="+mn-ea"/>
                                <w:color w:val="000000"/>
                                <w:sz w:val="22"/>
                                <w:szCs w:val="22"/>
                                <w:lang w:val="uk-UA"/>
                              </w:rPr>
                              <w:t xml:space="preserve"> </w:t>
                            </w:r>
                            <w:r w:rsidRPr="00AF2888">
                              <w:rPr>
                                <w:rFonts w:eastAsia="+mn-ea"/>
                                <w:color w:val="000000"/>
                                <w:sz w:val="22"/>
                                <w:szCs w:val="22"/>
                              </w:rPr>
                              <w:t>2016</w:t>
                            </w:r>
                            <w:r>
                              <w:rPr>
                                <w:rFonts w:eastAsia="+mn-ea"/>
                                <w:color w:val="000000"/>
                                <w:sz w:val="22"/>
                                <w:szCs w:val="22"/>
                                <w:lang w:val="uk-UA"/>
                              </w:rPr>
                              <w:t xml:space="preserve">  </w:t>
                            </w:r>
                            <w:r w:rsidRPr="00AF2888">
                              <w:rPr>
                                <w:rFonts w:eastAsia="+mn-ea"/>
                                <w:color w:val="000000"/>
                                <w:sz w:val="22"/>
                                <w:szCs w:val="22"/>
                                <w:lang w:val="uk-UA"/>
                              </w:rPr>
                              <w:t xml:space="preserve"> </w:t>
                            </w:r>
                            <w:r w:rsidRPr="00AF2888">
                              <w:rPr>
                                <w:rFonts w:eastAsia="+mn-ea"/>
                                <w:color w:val="000000"/>
                                <w:sz w:val="22"/>
                                <w:szCs w:val="22"/>
                              </w:rPr>
                              <w:t>2017</w:t>
                            </w:r>
                            <w:r w:rsidRPr="00AF2888">
                              <w:rPr>
                                <w:rFonts w:eastAsia="+mn-ea"/>
                                <w:color w:val="000000"/>
                                <w:sz w:val="22"/>
                                <w:szCs w:val="22"/>
                                <w:lang w:val="uk-UA"/>
                              </w:rPr>
                              <w:t xml:space="preserve"> </w:t>
                            </w:r>
                            <w:r>
                              <w:rPr>
                                <w:rFonts w:eastAsia="+mn-ea"/>
                                <w:color w:val="000000"/>
                                <w:sz w:val="22"/>
                                <w:szCs w:val="22"/>
                                <w:lang w:val="uk-UA"/>
                              </w:rPr>
                              <w:t xml:space="preserve">  </w:t>
                            </w:r>
                            <w:r w:rsidRPr="00AF2888">
                              <w:rPr>
                                <w:rFonts w:eastAsia="+mn-ea"/>
                                <w:color w:val="000000"/>
                                <w:sz w:val="22"/>
                                <w:szCs w:val="22"/>
                              </w:rPr>
                              <w:t xml:space="preserve"> 2018</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128.7pt;margin-top:163.3pt;width:306.75pt;height: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" fillcolor="window" strokecolor="window" strokeweight="2pt">
                <v:textbox>
                  <w:txbxContent>
                    <w:p w:rsidR="00074ECA" w:rsidRPr="00AF2888" w:rsidRDefault="00074ECA" w:rsidP="00683E2E">
                      <w:pPr>
                        <w:pStyle w:val="ab"/>
                        <w:spacing w:before="0" w:beforeAutospacing="0" w:after="0" w:afterAutospacing="0"/>
                        <w:rPr>
                          <w:sz w:val="22"/>
                          <w:szCs w:val="22"/>
                        </w:rPr>
                      </w:pPr>
                      <w:r w:rsidRPr="00AF2888">
                        <w:rPr>
                          <w:rFonts w:eastAsia="+mn-ea"/>
                          <w:color w:val="000000"/>
                          <w:sz w:val="22"/>
                          <w:szCs w:val="22"/>
                        </w:rPr>
                        <w:t>2000  2005</w:t>
                      </w:r>
                      <w:r>
                        <w:rPr>
                          <w:rFonts w:eastAsia="+mn-ea"/>
                          <w:color w:val="000000"/>
                          <w:sz w:val="22"/>
                          <w:szCs w:val="22"/>
                          <w:lang w:val="uk-UA"/>
                        </w:rPr>
                        <w:t xml:space="preserve">  2010 </w:t>
                      </w:r>
                      <w:r w:rsidRPr="00AF2888">
                        <w:rPr>
                          <w:rFonts w:eastAsia="+mn-ea"/>
                          <w:color w:val="000000"/>
                          <w:sz w:val="22"/>
                          <w:szCs w:val="22"/>
                        </w:rPr>
                        <w:t xml:space="preserve"> 2012 </w:t>
                      </w:r>
                      <w:r>
                        <w:rPr>
                          <w:rFonts w:eastAsia="+mn-ea"/>
                          <w:color w:val="000000"/>
                          <w:sz w:val="22"/>
                          <w:szCs w:val="22"/>
                        </w:rPr>
                        <w:t xml:space="preserve"> 2013</w:t>
                      </w:r>
                      <w:r>
                        <w:rPr>
                          <w:rFonts w:eastAsia="+mn-ea"/>
                          <w:color w:val="000000"/>
                          <w:sz w:val="22"/>
                          <w:szCs w:val="22"/>
                          <w:lang w:val="uk-UA"/>
                        </w:rPr>
                        <w:t xml:space="preserve"> </w:t>
                      </w:r>
                      <w:r w:rsidRPr="00AF2888">
                        <w:rPr>
                          <w:rFonts w:eastAsia="+mn-ea"/>
                          <w:color w:val="000000"/>
                          <w:sz w:val="22"/>
                          <w:szCs w:val="22"/>
                        </w:rPr>
                        <w:t xml:space="preserve"> 2014</w:t>
                      </w:r>
                      <w:r>
                        <w:rPr>
                          <w:rFonts w:eastAsia="+mn-ea"/>
                          <w:color w:val="000000"/>
                          <w:sz w:val="22"/>
                          <w:szCs w:val="22"/>
                          <w:lang w:val="uk-UA"/>
                        </w:rPr>
                        <w:t xml:space="preserve">  </w:t>
                      </w:r>
                      <w:r w:rsidRPr="00AF2888">
                        <w:rPr>
                          <w:rFonts w:eastAsia="+mn-ea"/>
                          <w:color w:val="000000"/>
                          <w:sz w:val="22"/>
                          <w:szCs w:val="22"/>
                        </w:rPr>
                        <w:t xml:space="preserve">  2015 </w:t>
                      </w:r>
                      <w:r>
                        <w:rPr>
                          <w:rFonts w:eastAsia="+mn-ea"/>
                          <w:color w:val="000000"/>
                          <w:sz w:val="22"/>
                          <w:szCs w:val="22"/>
                          <w:lang w:val="uk-UA"/>
                        </w:rPr>
                        <w:t xml:space="preserve"> </w:t>
                      </w:r>
                      <w:r w:rsidRPr="00AF2888">
                        <w:rPr>
                          <w:rFonts w:eastAsia="+mn-ea"/>
                          <w:color w:val="000000"/>
                          <w:sz w:val="22"/>
                          <w:szCs w:val="22"/>
                        </w:rPr>
                        <w:t>2016</w:t>
                      </w:r>
                      <w:r>
                        <w:rPr>
                          <w:rFonts w:eastAsia="+mn-ea"/>
                          <w:color w:val="000000"/>
                          <w:sz w:val="22"/>
                          <w:szCs w:val="22"/>
                          <w:lang w:val="uk-UA"/>
                        </w:rPr>
                        <w:t xml:space="preserve">  </w:t>
                      </w:r>
                      <w:r w:rsidRPr="00AF2888">
                        <w:rPr>
                          <w:rFonts w:eastAsia="+mn-ea"/>
                          <w:color w:val="000000"/>
                          <w:sz w:val="22"/>
                          <w:szCs w:val="22"/>
                          <w:lang w:val="uk-UA"/>
                        </w:rPr>
                        <w:t xml:space="preserve"> </w:t>
                      </w:r>
                      <w:r w:rsidRPr="00AF2888">
                        <w:rPr>
                          <w:rFonts w:eastAsia="+mn-ea"/>
                          <w:color w:val="000000"/>
                          <w:sz w:val="22"/>
                          <w:szCs w:val="22"/>
                        </w:rPr>
                        <w:t>2017</w:t>
                      </w:r>
                      <w:r w:rsidRPr="00AF2888">
                        <w:rPr>
                          <w:rFonts w:eastAsia="+mn-ea"/>
                          <w:color w:val="000000"/>
                          <w:sz w:val="22"/>
                          <w:szCs w:val="22"/>
                          <w:lang w:val="uk-UA"/>
                        </w:rPr>
                        <w:t xml:space="preserve"> </w:t>
                      </w:r>
                      <w:r>
                        <w:rPr>
                          <w:rFonts w:eastAsia="+mn-ea"/>
                          <w:color w:val="000000"/>
                          <w:sz w:val="22"/>
                          <w:szCs w:val="22"/>
                          <w:lang w:val="uk-UA"/>
                        </w:rPr>
                        <w:t xml:space="preserve">  </w:t>
                      </w:r>
                      <w:r w:rsidRPr="00AF2888">
                        <w:rPr>
                          <w:rFonts w:eastAsia="+mn-ea"/>
                          <w:color w:val="000000"/>
                          <w:sz w:val="22"/>
                          <w:szCs w:val="22"/>
                        </w:rPr>
                        <w:t xml:space="preserve"> 2018</w:t>
                      </w:r>
                    </w:p>
                  </w:txbxContent>
                </v:textbox>
              </v:rect>
            </w:pict>
          </mc:Fallback>
        </mc:AlternateContent>
      </w:r>
      <w:r w:rsidR="00A974EA" w:rsidRPr="00FA2856">
        <w:rPr>
          <w:noProof/>
          <w:lang w:eastAsia="ru-RU"/>
        </w:rPr>
        <w:drawing>
          <wp:inline distT="0" distB="0" distL="0" distR="0" wp14:anchorId="25F1A50C" wp14:editId="4255879D">
            <wp:extent cx="4551218" cy="2348345"/>
            <wp:effectExtent l="0" t="0" r="20955" b="1397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974EA" w:rsidRPr="00FA2856" w:rsidRDefault="00A974EA" w:rsidP="00A974EA">
      <w:pPr>
        <w:jc w:val="center"/>
        <w:rPr>
          <w:szCs w:val="28"/>
          <w:lang w:val="uk-UA"/>
        </w:rPr>
      </w:pPr>
      <w:r w:rsidRPr="00FA2856">
        <w:rPr>
          <w:szCs w:val="28"/>
          <w:lang w:val="uk-UA"/>
        </w:rPr>
        <w:t xml:space="preserve">Рисунок </w:t>
      </w:r>
      <w:r w:rsidR="00DE28E0" w:rsidRPr="00FA2856">
        <w:rPr>
          <w:szCs w:val="28"/>
          <w:lang w:val="uk-UA"/>
        </w:rPr>
        <w:t>2.8</w:t>
      </w:r>
      <w:r w:rsidRPr="00FA2856">
        <w:rPr>
          <w:szCs w:val="28"/>
          <w:lang w:val="uk-UA"/>
        </w:rPr>
        <w:t xml:space="preserve"> – Динаміка частки туризму у </w:t>
      </w:r>
      <w:r w:rsidR="00321DFD" w:rsidRPr="00FA2856">
        <w:rPr>
          <w:szCs w:val="28"/>
          <w:lang w:val="uk-UA"/>
        </w:rPr>
        <w:t>ВВП</w:t>
      </w:r>
      <w:r w:rsidRPr="00FA2856">
        <w:rPr>
          <w:szCs w:val="28"/>
          <w:lang w:val="uk-UA"/>
        </w:rPr>
        <w:t xml:space="preserve"> України</w:t>
      </w:r>
    </w:p>
    <w:p w:rsidR="00434126" w:rsidRPr="00434126" w:rsidRDefault="00434126" w:rsidP="00434126">
      <w:pPr>
        <w:jc w:val="left"/>
        <w:rPr>
          <w:sz w:val="24"/>
          <w:szCs w:val="24"/>
          <w:lang w:val="uk-UA"/>
        </w:rPr>
      </w:pPr>
      <w:r w:rsidRPr="00434126">
        <w:rPr>
          <w:sz w:val="24"/>
          <w:szCs w:val="24"/>
          <w:lang w:val="uk-UA"/>
        </w:rPr>
        <w:t>Джерело:</w:t>
      </w:r>
      <w:r w:rsidR="00D7244D">
        <w:rPr>
          <w:sz w:val="24"/>
          <w:szCs w:val="24"/>
          <w:lang w:val="uk-UA"/>
        </w:rPr>
        <w:t xml:space="preserve"> </w:t>
      </w:r>
      <w:r w:rsidRPr="00434126">
        <w:rPr>
          <w:sz w:val="24"/>
          <w:szCs w:val="24"/>
          <w:lang w:val="uk-UA"/>
        </w:rPr>
        <w:t>складено авт</w:t>
      </w:r>
      <w:r w:rsidR="00585EC4">
        <w:rPr>
          <w:sz w:val="24"/>
          <w:szCs w:val="24"/>
          <w:lang w:val="uk-UA"/>
        </w:rPr>
        <w:t>ором на основі аналізу даних [3</w:t>
      </w:r>
      <w:r w:rsidR="00585EC4" w:rsidRPr="00585EC4">
        <w:rPr>
          <w:sz w:val="24"/>
          <w:szCs w:val="24"/>
        </w:rPr>
        <w:t>4</w:t>
      </w:r>
      <w:r w:rsidRPr="00434126">
        <w:rPr>
          <w:sz w:val="24"/>
          <w:szCs w:val="24"/>
          <w:lang w:val="uk-UA"/>
        </w:rPr>
        <w:t>]</w:t>
      </w:r>
    </w:p>
    <w:p w:rsidR="00A974EA" w:rsidRPr="00FA2856" w:rsidRDefault="00A974EA" w:rsidP="00A974EA">
      <w:pPr>
        <w:jc w:val="center"/>
        <w:rPr>
          <w:szCs w:val="28"/>
          <w:lang w:val="uk-UA"/>
        </w:rPr>
      </w:pPr>
    </w:p>
    <w:p w:rsidR="00A974EA" w:rsidRPr="00FA2856" w:rsidRDefault="00A974EA" w:rsidP="00DB58AF">
      <w:pPr>
        <w:rPr>
          <w:rFonts w:eastAsia="Arial Unicode MS"/>
          <w:szCs w:val="28"/>
          <w:lang w:val="uk-UA"/>
        </w:rPr>
      </w:pPr>
      <w:r w:rsidRPr="00FA2856">
        <w:rPr>
          <w:rFonts w:eastAsia="Arial Unicode MS"/>
          <w:szCs w:val="28"/>
          <w:lang w:val="uk-UA"/>
        </w:rPr>
        <w:t xml:space="preserve">Розрахунок приросту національного доходу в </w:t>
      </w:r>
      <w:r w:rsidR="00356E9D" w:rsidRPr="00FA2856">
        <w:rPr>
          <w:rFonts w:eastAsia="Arial Unicode MS"/>
          <w:szCs w:val="28"/>
          <w:lang w:val="uk-UA"/>
        </w:rPr>
        <w:t>2018</w:t>
      </w:r>
      <w:r w:rsidRPr="00FA2856">
        <w:rPr>
          <w:rFonts w:eastAsia="Arial Unicode MS"/>
          <w:szCs w:val="28"/>
          <w:lang w:val="uk-UA"/>
        </w:rPr>
        <w:t xml:space="preserve"> році з подорожей та туризму (</w:t>
      </w:r>
      <w:r w:rsidR="00DE28E0" w:rsidRPr="00FA2856">
        <w:rPr>
          <w:rFonts w:eastAsia="Arial Unicode MS"/>
          <w:szCs w:val="28"/>
          <w:lang w:val="uk-UA"/>
        </w:rPr>
        <w:t>табл.</w:t>
      </w:r>
      <w:r w:rsidRPr="00FA2856">
        <w:rPr>
          <w:rFonts w:eastAsia="Arial Unicode MS"/>
          <w:szCs w:val="28"/>
          <w:lang w:val="uk-UA"/>
        </w:rPr>
        <w:t xml:space="preserve"> 2.</w:t>
      </w:r>
      <w:r w:rsidR="00DE28E0" w:rsidRPr="00FA2856">
        <w:rPr>
          <w:rFonts w:eastAsia="Arial Unicode MS"/>
          <w:szCs w:val="28"/>
          <w:lang w:val="uk-UA"/>
        </w:rPr>
        <w:t>3</w:t>
      </w:r>
      <w:r w:rsidRPr="00FA2856">
        <w:rPr>
          <w:rFonts w:eastAsia="Arial Unicode MS"/>
          <w:szCs w:val="28"/>
          <w:lang w:val="uk-UA"/>
        </w:rPr>
        <w:t xml:space="preserve">) вказує на те, що Україна, маючи значні чинники розвитку туристичного сектора, не використовує свої можливості. Таким чином, збільшення національного доходу в </w:t>
      </w:r>
      <w:r w:rsidR="00356E9D" w:rsidRPr="00FA2856">
        <w:rPr>
          <w:rFonts w:eastAsia="Arial Unicode MS"/>
          <w:szCs w:val="28"/>
          <w:lang w:val="uk-UA"/>
        </w:rPr>
        <w:t>2018</w:t>
      </w:r>
      <w:r w:rsidRPr="00FA2856">
        <w:rPr>
          <w:rFonts w:eastAsia="Arial Unicode MS"/>
          <w:szCs w:val="28"/>
          <w:lang w:val="uk-UA"/>
        </w:rPr>
        <w:t xml:space="preserve"> році від туризму становить 5,73 % у </w:t>
      </w:r>
      <w:r w:rsidR="00321DFD" w:rsidRPr="00FA2856">
        <w:rPr>
          <w:rFonts w:eastAsia="Arial Unicode MS"/>
          <w:szCs w:val="28"/>
          <w:lang w:val="uk-UA"/>
        </w:rPr>
        <w:t>ВВП</w:t>
      </w:r>
      <w:r w:rsidRPr="00FA2856">
        <w:rPr>
          <w:rFonts w:eastAsia="Arial Unicode MS"/>
          <w:szCs w:val="28"/>
          <w:lang w:val="uk-UA"/>
        </w:rPr>
        <w:t xml:space="preserve"> – найменший показник серед країн, що вивчаються (ЄС і України).</w:t>
      </w:r>
    </w:p>
    <w:p w:rsidR="00A974EA" w:rsidRPr="00FA2856" w:rsidRDefault="00A974EA" w:rsidP="00A974EA">
      <w:pPr>
        <w:rPr>
          <w:szCs w:val="28"/>
          <w:lang w:val="uk-UA"/>
        </w:rPr>
      </w:pPr>
      <w:r w:rsidRPr="00FA2856">
        <w:rPr>
          <w:szCs w:val="28"/>
          <w:lang w:val="uk-UA"/>
        </w:rPr>
        <w:t xml:space="preserve">Таблиця </w:t>
      </w:r>
      <w:r w:rsidR="00DE28E0" w:rsidRPr="00FA2856">
        <w:rPr>
          <w:szCs w:val="28"/>
          <w:lang w:val="uk-UA"/>
        </w:rPr>
        <w:t>2.3</w:t>
      </w:r>
      <w:r w:rsidRPr="00FA2856">
        <w:rPr>
          <w:szCs w:val="28"/>
          <w:lang w:val="uk-UA"/>
        </w:rPr>
        <w:t xml:space="preserve"> – Визначення темпів зростання національного доходу від туристичної галузі в Україні</w:t>
      </w:r>
    </w:p>
    <w:tbl>
      <w:tblPr>
        <w:tblW w:w="9267" w:type="dxa"/>
        <w:jc w:val="center"/>
        <w:tblLook w:val="04A0" w:firstRow="1" w:lastRow="0" w:firstColumn="1" w:lastColumn="0" w:noHBand="0" w:noVBand="1"/>
      </w:tblPr>
      <w:tblGrid>
        <w:gridCol w:w="1031"/>
        <w:gridCol w:w="2160"/>
        <w:gridCol w:w="980"/>
        <w:gridCol w:w="980"/>
        <w:gridCol w:w="980"/>
        <w:gridCol w:w="1176"/>
        <w:gridCol w:w="980"/>
        <w:gridCol w:w="980"/>
      </w:tblGrid>
      <w:tr w:rsidR="00A974EA" w:rsidRPr="00FA2856" w:rsidTr="00884F7A">
        <w:trPr>
          <w:trHeight w:val="315"/>
          <w:jc w:val="center"/>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Країна</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Кількість туристів</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У</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Bl</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Pl</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Bk</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Pk</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Py</w:t>
            </w:r>
          </w:p>
        </w:tc>
      </w:tr>
      <w:tr w:rsidR="00A974EA" w:rsidRPr="00FA2856" w:rsidTr="00884F7A">
        <w:trPr>
          <w:trHeight w:val="315"/>
          <w:jc w:val="center"/>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Україна</w:t>
            </w:r>
          </w:p>
        </w:tc>
        <w:tc>
          <w:tcPr>
            <w:tcW w:w="2160" w:type="dxa"/>
            <w:tcBorders>
              <w:top w:val="nil"/>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1333300</w:t>
            </w:r>
          </w:p>
        </w:tc>
        <w:tc>
          <w:tcPr>
            <w:tcW w:w="980" w:type="dxa"/>
            <w:tcBorders>
              <w:top w:val="nil"/>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7,28</w:t>
            </w:r>
          </w:p>
        </w:tc>
        <w:tc>
          <w:tcPr>
            <w:tcW w:w="980" w:type="dxa"/>
            <w:tcBorders>
              <w:top w:val="nil"/>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855,8</w:t>
            </w:r>
          </w:p>
        </w:tc>
        <w:tc>
          <w:tcPr>
            <w:tcW w:w="980" w:type="dxa"/>
            <w:tcBorders>
              <w:top w:val="nil"/>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5,1</w:t>
            </w:r>
          </w:p>
        </w:tc>
        <w:tc>
          <w:tcPr>
            <w:tcW w:w="1176" w:type="dxa"/>
            <w:tcBorders>
              <w:top w:val="nil"/>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10000000</w:t>
            </w:r>
          </w:p>
        </w:tc>
        <w:tc>
          <w:tcPr>
            <w:tcW w:w="980" w:type="dxa"/>
            <w:tcBorders>
              <w:top w:val="nil"/>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1,9</w:t>
            </w:r>
          </w:p>
        </w:tc>
        <w:tc>
          <w:tcPr>
            <w:tcW w:w="980" w:type="dxa"/>
            <w:tcBorders>
              <w:top w:val="nil"/>
              <w:left w:val="nil"/>
              <w:bottom w:val="single" w:sz="4" w:space="0" w:color="auto"/>
              <w:right w:val="single" w:sz="4" w:space="0" w:color="auto"/>
            </w:tcBorders>
            <w:shd w:val="clear" w:color="auto" w:fill="auto"/>
            <w:noWrap/>
            <w:vAlign w:val="bottom"/>
            <w:hideMark/>
          </w:tcPr>
          <w:p w:rsidR="00A974EA" w:rsidRPr="00FA2856" w:rsidRDefault="00A974EA" w:rsidP="00884F7A">
            <w:pPr>
              <w:spacing w:line="240" w:lineRule="auto"/>
              <w:ind w:firstLine="0"/>
              <w:jc w:val="center"/>
              <w:rPr>
                <w:rFonts w:eastAsia="Times New Roman"/>
                <w:color w:val="000000"/>
                <w:sz w:val="24"/>
                <w:szCs w:val="24"/>
                <w:lang w:val="uk-UA"/>
              </w:rPr>
            </w:pPr>
            <w:r w:rsidRPr="00FA2856">
              <w:rPr>
                <w:rFonts w:eastAsia="Times New Roman"/>
                <w:color w:val="000000"/>
                <w:sz w:val="24"/>
                <w:szCs w:val="24"/>
                <w:lang w:val="uk-UA"/>
              </w:rPr>
              <w:t>8,705</w:t>
            </w:r>
          </w:p>
        </w:tc>
      </w:tr>
    </w:tbl>
    <w:p w:rsidR="00A974EA" w:rsidRPr="00B5403B" w:rsidRDefault="00A974EA" w:rsidP="00A974EA">
      <w:pPr>
        <w:jc w:val="left"/>
        <w:rPr>
          <w:sz w:val="24"/>
          <w:szCs w:val="24"/>
          <w:lang w:val="uk-UA"/>
        </w:rPr>
      </w:pPr>
      <w:r w:rsidRPr="00B5403B">
        <w:rPr>
          <w:sz w:val="24"/>
          <w:szCs w:val="24"/>
          <w:lang w:val="uk-UA"/>
        </w:rPr>
        <w:t>Джерело: складено автором на основі</w:t>
      </w:r>
      <w:r w:rsidR="00DE28E0" w:rsidRPr="00B5403B">
        <w:rPr>
          <w:sz w:val="24"/>
          <w:szCs w:val="24"/>
          <w:lang w:val="uk-UA"/>
        </w:rPr>
        <w:t xml:space="preserve"> аналізу джерела [</w:t>
      </w:r>
      <w:r w:rsidR="00585EC4" w:rsidRPr="00B5403B">
        <w:rPr>
          <w:sz w:val="24"/>
          <w:szCs w:val="24"/>
          <w:lang w:val="uk-UA"/>
        </w:rPr>
        <w:t>3</w:t>
      </w:r>
      <w:r w:rsidR="00585EC4" w:rsidRPr="00B5403B">
        <w:rPr>
          <w:sz w:val="24"/>
          <w:szCs w:val="24"/>
        </w:rPr>
        <w:t>4</w:t>
      </w:r>
      <w:r w:rsidR="00DE28E0" w:rsidRPr="00B5403B">
        <w:rPr>
          <w:sz w:val="24"/>
          <w:szCs w:val="24"/>
          <w:lang w:val="uk-UA"/>
        </w:rPr>
        <w:t>]</w:t>
      </w:r>
    </w:p>
    <w:p w:rsidR="00A974EA" w:rsidRPr="00FA2856" w:rsidRDefault="00A974EA" w:rsidP="00A974EA">
      <w:pPr>
        <w:rPr>
          <w:rFonts w:eastAsia="Arial Unicode MS"/>
          <w:szCs w:val="28"/>
          <w:lang w:val="uk-UA"/>
        </w:rPr>
      </w:pPr>
    </w:p>
    <w:p w:rsidR="00A974EA" w:rsidRDefault="00A974EA" w:rsidP="00A974EA">
      <w:pPr>
        <w:rPr>
          <w:rFonts w:eastAsia="Arial Unicode MS"/>
          <w:color w:val="000000" w:themeColor="text1"/>
          <w:szCs w:val="28"/>
          <w:lang w:val="uk-UA"/>
        </w:rPr>
      </w:pPr>
      <w:r w:rsidRPr="00FA2856">
        <w:rPr>
          <w:rFonts w:eastAsia="Arial Unicode MS"/>
          <w:szCs w:val="28"/>
          <w:lang w:val="uk-UA"/>
        </w:rPr>
        <w:t>Найменше збільшення національного доходу в країнах ЄС було 55,95 млн</w:t>
      </w:r>
      <w:r w:rsidR="00B5403B">
        <w:rPr>
          <w:rFonts w:eastAsia="Arial Unicode MS"/>
          <w:szCs w:val="28"/>
          <w:lang w:val="uk-UA"/>
        </w:rPr>
        <w:t xml:space="preserve">. дол. </w:t>
      </w:r>
      <w:r w:rsidRPr="00FA2856">
        <w:rPr>
          <w:rFonts w:eastAsia="Arial Unicode MS"/>
          <w:szCs w:val="28"/>
          <w:lang w:val="uk-UA"/>
        </w:rPr>
        <w:t xml:space="preserve">(Польща) </w:t>
      </w:r>
      <w:r w:rsidRPr="00FA2856">
        <w:rPr>
          <w:rFonts w:eastAsia="Arial Unicode MS"/>
          <w:color w:val="000000" w:themeColor="text1"/>
          <w:szCs w:val="28"/>
          <w:lang w:val="uk-UA"/>
        </w:rPr>
        <w:t xml:space="preserve">за період </w:t>
      </w:r>
      <w:r w:rsidR="00356E9D" w:rsidRPr="00FA2856">
        <w:rPr>
          <w:rFonts w:eastAsia="Arial Unicode MS"/>
          <w:color w:val="000000" w:themeColor="text1"/>
          <w:szCs w:val="28"/>
          <w:lang w:val="uk-UA"/>
        </w:rPr>
        <w:t>2018</w:t>
      </w:r>
      <w:r w:rsidRPr="00FA2856">
        <w:rPr>
          <w:rFonts w:eastAsia="Arial Unicode MS"/>
          <w:color w:val="000000" w:themeColor="text1"/>
          <w:szCs w:val="28"/>
          <w:lang w:val="uk-UA"/>
        </w:rPr>
        <w:t xml:space="preserve"> року, що можна побачити на </w:t>
      </w:r>
      <w:r w:rsidR="00434126">
        <w:rPr>
          <w:rFonts w:eastAsia="Arial Unicode MS"/>
          <w:color w:val="000000" w:themeColor="text1"/>
          <w:szCs w:val="28"/>
          <w:lang w:val="uk-UA"/>
        </w:rPr>
        <w:t>(</w:t>
      </w:r>
      <w:r w:rsidRPr="00FA2856">
        <w:rPr>
          <w:rFonts w:eastAsia="Arial Unicode MS"/>
          <w:color w:val="000000" w:themeColor="text1"/>
          <w:szCs w:val="28"/>
          <w:lang w:val="uk-UA"/>
        </w:rPr>
        <w:t>рис</w:t>
      </w:r>
      <w:r w:rsidR="00C67500" w:rsidRPr="00FA2856">
        <w:rPr>
          <w:rFonts w:eastAsia="Arial Unicode MS"/>
          <w:color w:val="000000" w:themeColor="text1"/>
          <w:szCs w:val="28"/>
          <w:lang w:val="uk-UA"/>
        </w:rPr>
        <w:t>. 2.9</w:t>
      </w:r>
      <w:r w:rsidR="00434126">
        <w:rPr>
          <w:rFonts w:eastAsia="Arial Unicode MS"/>
          <w:color w:val="000000" w:themeColor="text1"/>
          <w:szCs w:val="28"/>
          <w:lang w:val="uk-UA"/>
        </w:rPr>
        <w:t>)</w:t>
      </w:r>
      <w:r w:rsidRPr="00FA2856">
        <w:rPr>
          <w:rFonts w:eastAsia="Arial Unicode MS"/>
          <w:color w:val="000000" w:themeColor="text1"/>
          <w:szCs w:val="28"/>
          <w:lang w:val="uk-UA"/>
        </w:rPr>
        <w:t>.</w:t>
      </w:r>
    </w:p>
    <w:p w:rsidR="00A974EA" w:rsidRPr="00FA2856" w:rsidRDefault="00A974EA" w:rsidP="00831208">
      <w:pPr>
        <w:jc w:val="center"/>
        <w:rPr>
          <w:szCs w:val="28"/>
          <w:lang w:val="uk-UA"/>
        </w:rPr>
      </w:pPr>
      <w:r w:rsidRPr="00FA2856">
        <w:rPr>
          <w:noProof/>
          <w:lang w:eastAsia="ru-RU"/>
        </w:rPr>
        <w:lastRenderedPageBreak/>
        <w:drawing>
          <wp:inline distT="0" distB="0" distL="0" distR="0" wp14:anchorId="22A8DC3F" wp14:editId="43161010">
            <wp:extent cx="4260273" cy="5257800"/>
            <wp:effectExtent l="0" t="0" r="26035"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34126" w:rsidRDefault="00A974EA" w:rsidP="00434126">
      <w:pPr>
        <w:jc w:val="center"/>
        <w:rPr>
          <w:sz w:val="18"/>
          <w:szCs w:val="18"/>
          <w:lang w:val="uk-UA"/>
        </w:rPr>
      </w:pPr>
      <w:r w:rsidRPr="00FA2856">
        <w:rPr>
          <w:szCs w:val="28"/>
          <w:lang w:val="uk-UA"/>
        </w:rPr>
        <w:t>Рисунок 2.</w:t>
      </w:r>
      <w:r w:rsidR="00C67500" w:rsidRPr="00FA2856">
        <w:rPr>
          <w:szCs w:val="28"/>
          <w:lang w:val="uk-UA"/>
        </w:rPr>
        <w:t>9</w:t>
      </w:r>
      <w:r w:rsidRPr="00FA2856">
        <w:rPr>
          <w:szCs w:val="28"/>
          <w:lang w:val="uk-UA"/>
        </w:rPr>
        <w:t xml:space="preserve"> – Регіональні відмінності в темпах зростання національного доходу від туризму та туристичної галузі в ЄС, млн. </w:t>
      </w:r>
      <w:r w:rsidR="00C67500" w:rsidRPr="00FA2856">
        <w:rPr>
          <w:szCs w:val="28"/>
          <w:lang w:val="uk-UA"/>
        </w:rPr>
        <w:t>дол.</w:t>
      </w:r>
      <w:r w:rsidRPr="00FA2856">
        <w:rPr>
          <w:szCs w:val="28"/>
          <w:lang w:val="uk-UA"/>
        </w:rPr>
        <w:t xml:space="preserve"> </w:t>
      </w:r>
      <w:r w:rsidRPr="00FA2856">
        <w:rPr>
          <w:color w:val="000000" w:themeColor="text1"/>
          <w:szCs w:val="28"/>
          <w:lang w:val="uk-UA"/>
        </w:rPr>
        <w:t xml:space="preserve">за </w:t>
      </w:r>
      <w:r w:rsidR="00356E9D" w:rsidRPr="00FA2856">
        <w:rPr>
          <w:color w:val="000000" w:themeColor="text1"/>
          <w:szCs w:val="28"/>
          <w:lang w:val="uk-UA"/>
        </w:rPr>
        <w:t>2018</w:t>
      </w:r>
      <w:r w:rsidRPr="00FA2856">
        <w:rPr>
          <w:color w:val="000000" w:themeColor="text1"/>
          <w:szCs w:val="28"/>
          <w:lang w:val="uk-UA"/>
        </w:rPr>
        <w:t xml:space="preserve"> рік.</w:t>
      </w:r>
    </w:p>
    <w:p w:rsidR="00434126" w:rsidRPr="00434126" w:rsidRDefault="00434126" w:rsidP="00434126">
      <w:pPr>
        <w:jc w:val="left"/>
        <w:rPr>
          <w:sz w:val="24"/>
          <w:szCs w:val="24"/>
          <w:lang w:val="uk-UA"/>
        </w:rPr>
      </w:pPr>
      <w:r w:rsidRPr="00434126">
        <w:rPr>
          <w:sz w:val="24"/>
          <w:szCs w:val="24"/>
          <w:lang w:val="uk-UA"/>
        </w:rPr>
        <w:t>Джерело: складено автор</w:t>
      </w:r>
      <w:r w:rsidR="00585EC4">
        <w:rPr>
          <w:sz w:val="24"/>
          <w:szCs w:val="24"/>
          <w:lang w:val="uk-UA"/>
        </w:rPr>
        <w:t>ом на основі аналізу джерела [3</w:t>
      </w:r>
      <w:r w:rsidR="00585EC4" w:rsidRPr="00585EC4">
        <w:rPr>
          <w:sz w:val="24"/>
          <w:szCs w:val="24"/>
        </w:rPr>
        <w:t>4</w:t>
      </w:r>
      <w:r w:rsidRPr="00434126">
        <w:rPr>
          <w:sz w:val="24"/>
          <w:szCs w:val="24"/>
          <w:lang w:val="uk-UA"/>
        </w:rPr>
        <w:t>]</w:t>
      </w:r>
    </w:p>
    <w:p w:rsidR="00A974EA" w:rsidRPr="00A46BF4" w:rsidRDefault="00A974EA" w:rsidP="00A974EA">
      <w:pPr>
        <w:ind w:firstLine="0"/>
        <w:jc w:val="center"/>
        <w:rPr>
          <w:color w:val="000000" w:themeColor="text1"/>
          <w:szCs w:val="28"/>
          <w:lang w:val="uk-UA"/>
        </w:rPr>
      </w:pPr>
    </w:p>
    <w:p w:rsidR="00771FBD" w:rsidRDefault="00A974EA" w:rsidP="00771FBD">
      <w:pPr>
        <w:rPr>
          <w:szCs w:val="28"/>
          <w:lang w:val="uk-UA"/>
        </w:rPr>
      </w:pPr>
      <w:r w:rsidRPr="00A46BF4">
        <w:rPr>
          <w:rFonts w:eastAsia="Arial Unicode MS"/>
          <w:color w:val="000000" w:themeColor="text1"/>
          <w:szCs w:val="28"/>
          <w:lang w:val="uk-UA"/>
        </w:rPr>
        <w:t>Як видно з даних на ри</w:t>
      </w:r>
      <w:r w:rsidR="00C67500" w:rsidRPr="00A46BF4">
        <w:rPr>
          <w:rFonts w:eastAsia="Arial Unicode MS"/>
          <w:color w:val="000000" w:themeColor="text1"/>
          <w:szCs w:val="28"/>
          <w:lang w:val="uk-UA"/>
        </w:rPr>
        <w:t>c.</w:t>
      </w:r>
      <w:r w:rsidRPr="00A46BF4">
        <w:rPr>
          <w:rFonts w:eastAsia="Arial Unicode MS"/>
          <w:color w:val="000000" w:themeColor="text1"/>
          <w:szCs w:val="28"/>
          <w:lang w:val="uk-UA"/>
        </w:rPr>
        <w:t xml:space="preserve"> 2.</w:t>
      </w:r>
      <w:r w:rsidR="00C67500" w:rsidRPr="00A46BF4">
        <w:rPr>
          <w:rFonts w:eastAsia="Arial Unicode MS"/>
          <w:color w:val="000000" w:themeColor="text1"/>
          <w:szCs w:val="28"/>
          <w:lang w:val="uk-UA"/>
        </w:rPr>
        <w:t>9</w:t>
      </w:r>
      <w:r w:rsidRPr="00A46BF4">
        <w:rPr>
          <w:rFonts w:eastAsia="Arial Unicode MS"/>
          <w:color w:val="000000" w:themeColor="text1"/>
          <w:szCs w:val="28"/>
          <w:lang w:val="uk-UA"/>
        </w:rPr>
        <w:t xml:space="preserve">, в </w:t>
      </w:r>
      <w:r w:rsidR="00356E9D" w:rsidRPr="00A46BF4">
        <w:rPr>
          <w:rFonts w:eastAsia="Arial Unicode MS"/>
          <w:color w:val="000000" w:themeColor="text1"/>
          <w:szCs w:val="28"/>
          <w:lang w:val="uk-UA"/>
        </w:rPr>
        <w:t>2018</w:t>
      </w:r>
      <w:r w:rsidRPr="00A46BF4">
        <w:rPr>
          <w:rFonts w:eastAsia="Arial Unicode MS"/>
          <w:color w:val="000000" w:themeColor="text1"/>
          <w:szCs w:val="28"/>
          <w:lang w:val="uk-UA"/>
        </w:rPr>
        <w:t xml:space="preserve"> </w:t>
      </w:r>
      <w:r w:rsidRPr="00FA2856">
        <w:rPr>
          <w:rFonts w:eastAsia="Arial Unicode MS"/>
          <w:szCs w:val="28"/>
          <w:lang w:val="uk-UA"/>
        </w:rPr>
        <w:t xml:space="preserve">році Мальта і Люксембург отримали </w:t>
      </w:r>
      <w:r w:rsidRPr="00FA2856">
        <w:rPr>
          <w:rFonts w:eastAsia="Arial Unicode MS"/>
          <w:color w:val="000000" w:themeColor="text1"/>
          <w:szCs w:val="28"/>
          <w:lang w:val="uk-UA"/>
        </w:rPr>
        <w:t>найбі</w:t>
      </w:r>
      <w:r w:rsidRPr="00FA2856">
        <w:rPr>
          <w:rFonts w:eastAsia="Arial Unicode MS"/>
          <w:szCs w:val="28"/>
          <w:lang w:val="uk-UA"/>
        </w:rPr>
        <w:t>льше на</w:t>
      </w:r>
      <w:r w:rsidR="009419C7">
        <w:rPr>
          <w:rFonts w:eastAsia="Arial Unicode MS"/>
          <w:szCs w:val="28"/>
          <w:lang w:val="uk-UA"/>
        </w:rPr>
        <w:t xml:space="preserve">ціонального доходу від туризму. </w:t>
      </w:r>
      <w:r w:rsidRPr="00FA2856">
        <w:rPr>
          <w:rFonts w:eastAsia="Arial Unicode MS"/>
          <w:szCs w:val="28"/>
          <w:lang w:val="uk-UA"/>
        </w:rPr>
        <w:t>Фінляндія</w:t>
      </w:r>
      <w:r w:rsidRPr="00A46BF4">
        <w:rPr>
          <w:rFonts w:eastAsia="Arial Unicode MS"/>
          <w:color w:val="000000" w:themeColor="text1"/>
          <w:szCs w:val="28"/>
          <w:lang w:val="uk-UA"/>
        </w:rPr>
        <w:t>,</w:t>
      </w:r>
      <w:r w:rsidRPr="00FA2856">
        <w:rPr>
          <w:rFonts w:eastAsia="Arial Unicode MS"/>
          <w:szCs w:val="28"/>
          <w:lang w:val="uk-UA"/>
        </w:rPr>
        <w:t xml:space="preserve"> Словенія, Португалія, Латвія, Іспанія, Ірландія, Естонія і Великобританія отримали значне</w:t>
      </w:r>
      <w:r w:rsidRPr="00FA2856">
        <w:rPr>
          <w:szCs w:val="28"/>
          <w:lang w:val="uk-UA"/>
        </w:rPr>
        <w:t xml:space="preserve"> </w:t>
      </w:r>
      <w:r w:rsidRPr="00FA2856">
        <w:rPr>
          <w:rFonts w:eastAsia="Arial Unicode MS"/>
          <w:szCs w:val="28"/>
          <w:lang w:val="uk-UA"/>
        </w:rPr>
        <w:t>збільшення національного доходу від індустрії туризму.</w:t>
      </w:r>
      <w:r w:rsidR="009419C7">
        <w:rPr>
          <w:rFonts w:eastAsia="Arial Unicode MS"/>
          <w:szCs w:val="28"/>
          <w:lang w:val="uk-UA"/>
        </w:rPr>
        <w:t xml:space="preserve"> </w:t>
      </w:r>
      <w:r w:rsidRPr="00FA2856">
        <w:rPr>
          <w:rFonts w:eastAsia="Arial Unicode MS"/>
          <w:szCs w:val="28"/>
          <w:lang w:val="uk-UA"/>
        </w:rPr>
        <w:t xml:space="preserve">Найнижчий дохід від туризму був отриманий в </w:t>
      </w:r>
      <w:r w:rsidR="00356E9D" w:rsidRPr="00FA2856">
        <w:rPr>
          <w:rFonts w:eastAsia="Arial Unicode MS"/>
          <w:szCs w:val="28"/>
          <w:lang w:val="uk-UA"/>
        </w:rPr>
        <w:t>2018</w:t>
      </w:r>
      <w:r w:rsidR="00585EC4">
        <w:rPr>
          <w:rFonts w:eastAsia="Arial Unicode MS"/>
          <w:szCs w:val="28"/>
          <w:lang w:val="uk-UA"/>
        </w:rPr>
        <w:t xml:space="preserve"> Польщ</w:t>
      </w:r>
      <w:r w:rsidRPr="00FA2856">
        <w:rPr>
          <w:rFonts w:eastAsia="Arial Unicode MS"/>
          <w:szCs w:val="28"/>
          <w:lang w:val="uk-UA"/>
        </w:rPr>
        <w:t>ею і Грецією серед країн ЄС.</w:t>
      </w:r>
      <w:r w:rsidR="00771FBD" w:rsidRPr="00771FBD">
        <w:rPr>
          <w:szCs w:val="28"/>
          <w:lang w:val="uk-UA"/>
        </w:rPr>
        <w:t xml:space="preserve"> </w:t>
      </w:r>
    </w:p>
    <w:p w:rsidR="00771FBD" w:rsidRPr="0054249C" w:rsidRDefault="00771FBD" w:rsidP="00771FBD">
      <w:pPr>
        <w:rPr>
          <w:color w:val="FF0000"/>
          <w:szCs w:val="28"/>
          <w:lang w:val="uk-UA"/>
        </w:rPr>
      </w:pPr>
      <w:r w:rsidRPr="00FA2856">
        <w:rPr>
          <w:szCs w:val="28"/>
          <w:lang w:val="uk-UA"/>
        </w:rPr>
        <w:t>За наведеним даними можна зробити SWOT-аналіз.</w:t>
      </w:r>
      <w:r>
        <w:rPr>
          <w:szCs w:val="28"/>
          <w:lang w:val="uk-UA"/>
        </w:rPr>
        <w:t xml:space="preserve"> </w:t>
      </w:r>
    </w:p>
    <w:p w:rsidR="00771FBD" w:rsidRDefault="00771FBD" w:rsidP="00771FBD">
      <w:pPr>
        <w:rPr>
          <w:szCs w:val="28"/>
          <w:lang w:val="uk-UA"/>
        </w:rPr>
      </w:pPr>
      <w:r>
        <w:rPr>
          <w:szCs w:val="28"/>
          <w:lang w:val="uk-UA"/>
        </w:rPr>
        <w:t xml:space="preserve">Слабкі сторони. </w:t>
      </w:r>
      <w:r w:rsidRPr="00FA2856">
        <w:rPr>
          <w:szCs w:val="28"/>
          <w:lang w:val="uk-UA"/>
        </w:rPr>
        <w:t>Аналіз ефективності галузі туризму в Україні та ЄС здійснюється відповідно до даних 2018 року і не дає можлив</w:t>
      </w:r>
      <w:r w:rsidRPr="00FA2856">
        <w:rPr>
          <w:color w:val="000000" w:themeColor="text1"/>
          <w:szCs w:val="28"/>
          <w:lang w:val="uk-UA"/>
        </w:rPr>
        <w:t>ості</w:t>
      </w:r>
      <w:r w:rsidRPr="00FA2856">
        <w:rPr>
          <w:szCs w:val="28"/>
          <w:lang w:val="uk-UA"/>
        </w:rPr>
        <w:t xml:space="preserve"> оцінити зміни динамік</w:t>
      </w:r>
      <w:r w:rsidRPr="00FA2856">
        <w:rPr>
          <w:color w:val="000000" w:themeColor="text1"/>
          <w:szCs w:val="28"/>
          <w:lang w:val="uk-UA"/>
        </w:rPr>
        <w:t xml:space="preserve">и </w:t>
      </w:r>
      <w:r w:rsidRPr="00FA2856">
        <w:rPr>
          <w:szCs w:val="28"/>
          <w:lang w:val="uk-UA"/>
        </w:rPr>
        <w:t>в індустрії туризму України та ЄС.</w:t>
      </w:r>
      <w:r>
        <w:rPr>
          <w:szCs w:val="28"/>
          <w:lang w:val="uk-UA"/>
        </w:rPr>
        <w:t xml:space="preserve"> </w:t>
      </w:r>
    </w:p>
    <w:p w:rsidR="00771FBD" w:rsidRPr="00FA2856" w:rsidRDefault="00771FBD" w:rsidP="00771FBD">
      <w:pPr>
        <w:rPr>
          <w:color w:val="000000" w:themeColor="text1"/>
          <w:szCs w:val="28"/>
          <w:lang w:val="uk-UA"/>
        </w:rPr>
      </w:pPr>
      <w:r w:rsidRPr="00FA2856">
        <w:rPr>
          <w:szCs w:val="28"/>
          <w:lang w:val="uk-UA"/>
        </w:rPr>
        <w:lastRenderedPageBreak/>
        <w:t xml:space="preserve">Сильні сторони. Це дослідження дозволяє оцінити місце України в Європейському туристичному просторі, визначити свої слабкі сторони, оцінити точки </w:t>
      </w:r>
      <w:r w:rsidRPr="00FA2856">
        <w:rPr>
          <w:color w:val="000000" w:themeColor="text1"/>
          <w:szCs w:val="28"/>
          <w:lang w:val="uk-UA"/>
        </w:rPr>
        <w:t>зростання, а саме: цікаві туристичні напрямки, великий ринок праці, наявність професійно підготовленої робочої сили. Це допоможе почати реформування індустрії туризму України.</w:t>
      </w:r>
    </w:p>
    <w:p w:rsidR="00771FBD" w:rsidRPr="00FA2856" w:rsidRDefault="00771FBD" w:rsidP="00771FBD">
      <w:pPr>
        <w:rPr>
          <w:szCs w:val="28"/>
          <w:lang w:val="uk-UA"/>
        </w:rPr>
      </w:pPr>
      <w:r w:rsidRPr="00FA2856">
        <w:rPr>
          <w:rFonts w:eastAsia="Arial Unicode MS"/>
          <w:iCs/>
          <w:color w:val="000000" w:themeColor="text1"/>
          <w:lang w:val="uk-UA"/>
        </w:rPr>
        <w:t>Загрози.</w:t>
      </w:r>
      <w:r w:rsidRPr="00FA2856">
        <w:rPr>
          <w:rFonts w:eastAsia="Arial Unicode MS"/>
          <w:i/>
          <w:iCs/>
          <w:color w:val="000000" w:themeColor="text1"/>
          <w:lang w:val="uk-UA"/>
        </w:rPr>
        <w:t xml:space="preserve"> </w:t>
      </w:r>
      <w:r w:rsidRPr="00FA2856">
        <w:rPr>
          <w:rFonts w:eastAsia="Arial Unicode MS"/>
          <w:color w:val="000000" w:themeColor="text1"/>
          <w:lang w:val="uk-UA"/>
        </w:rPr>
        <w:t>Аналіз сучасного туризму в</w:t>
      </w:r>
      <w:r w:rsidRPr="00FA2856">
        <w:rPr>
          <w:rFonts w:eastAsia="Arial Unicode MS"/>
          <w:i/>
          <w:iCs/>
          <w:color w:val="000000" w:themeColor="text1"/>
          <w:lang w:val="uk-UA"/>
        </w:rPr>
        <w:t xml:space="preserve"> </w:t>
      </w:r>
      <w:r w:rsidRPr="00FA2856">
        <w:rPr>
          <w:rFonts w:eastAsia="Arial Unicode MS"/>
          <w:color w:val="000000" w:themeColor="text1"/>
          <w:lang w:val="uk-UA"/>
        </w:rPr>
        <w:t xml:space="preserve">Україні в контексті особливостей формування туристичної політики Європейського Союзу залишається </w:t>
      </w:r>
      <w:r w:rsidRPr="00FA2856">
        <w:rPr>
          <w:rFonts w:eastAsia="Arial Unicode MS"/>
          <w:lang w:val="uk-UA"/>
        </w:rPr>
        <w:t>за межами дослідження.</w:t>
      </w:r>
    </w:p>
    <w:p w:rsidR="00771FBD" w:rsidRPr="00FA2856" w:rsidRDefault="00771FBD" w:rsidP="00771FBD">
      <w:pPr>
        <w:rPr>
          <w:szCs w:val="28"/>
          <w:lang w:val="uk-UA"/>
        </w:rPr>
      </w:pPr>
      <w:r w:rsidRPr="00FA2856">
        <w:rPr>
          <w:szCs w:val="28"/>
          <w:lang w:val="uk-UA"/>
        </w:rPr>
        <w:t>Можливості. Методологія дослідження в сфері туризму України може бути застосована в аналогічних досліджен</w:t>
      </w:r>
      <w:r>
        <w:rPr>
          <w:szCs w:val="28"/>
          <w:lang w:val="uk-UA"/>
        </w:rPr>
        <w:t>нях будь-якої країни в світі. Д</w:t>
      </w:r>
      <w:r w:rsidRPr="00FA2856">
        <w:rPr>
          <w:szCs w:val="28"/>
          <w:lang w:val="uk-UA"/>
        </w:rPr>
        <w:t>освід формування туристичної політики ЄС може бути корисний при аналізі туризму політики інших регіональних угруповань світу, наприклад, НАФТА. В цьому дослідженні аналізується розвиток географічних регіонів.</w:t>
      </w:r>
    </w:p>
    <w:p w:rsidR="00A974EA" w:rsidRPr="00FA2856" w:rsidRDefault="00A974EA" w:rsidP="00A974EA">
      <w:pPr>
        <w:rPr>
          <w:rFonts w:eastAsia="Arial Unicode MS"/>
          <w:szCs w:val="28"/>
          <w:lang w:val="uk-UA"/>
        </w:rPr>
      </w:pPr>
      <w:r w:rsidRPr="00FA2856">
        <w:rPr>
          <w:rFonts w:eastAsia="Arial Unicode MS"/>
          <w:szCs w:val="28"/>
          <w:lang w:val="uk-UA"/>
        </w:rPr>
        <w:t xml:space="preserve">В цілому, в </w:t>
      </w:r>
      <w:r w:rsidR="00356E9D" w:rsidRPr="00FA2856">
        <w:rPr>
          <w:rFonts w:eastAsia="Arial Unicode MS"/>
          <w:szCs w:val="28"/>
          <w:lang w:val="uk-UA"/>
        </w:rPr>
        <w:t>2018</w:t>
      </w:r>
      <w:r w:rsidRPr="00FA2856">
        <w:rPr>
          <w:rFonts w:eastAsia="Arial Unicode MS"/>
          <w:szCs w:val="28"/>
          <w:lang w:val="uk-UA"/>
        </w:rPr>
        <w:t xml:space="preserve"> році індустрія туризму в країнах ЄС збільшила доходи бюджету майже на 6 </w:t>
      </w:r>
      <w:r w:rsidR="00A8404D" w:rsidRPr="00FA2856">
        <w:rPr>
          <w:rFonts w:eastAsia="Arial Unicode MS"/>
          <w:szCs w:val="28"/>
          <w:lang w:val="uk-UA"/>
        </w:rPr>
        <w:t>млрд.</w:t>
      </w:r>
      <w:r w:rsidRPr="00FA2856">
        <w:rPr>
          <w:rFonts w:eastAsia="Arial Unicode MS"/>
          <w:szCs w:val="28"/>
          <w:lang w:val="uk-UA"/>
        </w:rPr>
        <w:t xml:space="preserve"> доларів (5919,10 млн</w:t>
      </w:r>
      <w:r w:rsidR="00C67500" w:rsidRPr="00FA2856">
        <w:rPr>
          <w:rFonts w:eastAsia="Arial Unicode MS"/>
          <w:szCs w:val="28"/>
          <w:lang w:val="uk-UA"/>
        </w:rPr>
        <w:t>. дол.</w:t>
      </w:r>
      <w:r w:rsidRPr="00FA2856">
        <w:rPr>
          <w:rFonts w:eastAsia="Arial Unicode MS"/>
          <w:szCs w:val="28"/>
          <w:lang w:val="uk-UA"/>
        </w:rPr>
        <w:t xml:space="preserve">). Вивчення приросту національного доходу від індустрії туризму в середньому для кожного з кластерів підтверджує існування територіальних відмінностей між країнами туристичної </w:t>
      </w:r>
      <w:r w:rsidR="00C67500" w:rsidRPr="00FA2856">
        <w:rPr>
          <w:rFonts w:eastAsia="Arial Unicode MS"/>
          <w:szCs w:val="28"/>
          <w:lang w:val="uk-UA"/>
        </w:rPr>
        <w:t>зони</w:t>
      </w:r>
      <w:r w:rsidRPr="00FA2856">
        <w:rPr>
          <w:rFonts w:eastAsia="Arial Unicode MS"/>
          <w:szCs w:val="28"/>
          <w:lang w:val="uk-UA"/>
        </w:rPr>
        <w:t>.</w:t>
      </w:r>
    </w:p>
    <w:p w:rsidR="00A974EA" w:rsidRPr="00FA2856" w:rsidRDefault="00A46BF4" w:rsidP="00DB58AF">
      <w:pPr>
        <w:rPr>
          <w:rFonts w:eastAsia="Arial Unicode MS"/>
          <w:color w:val="000000" w:themeColor="text1"/>
          <w:szCs w:val="28"/>
          <w:lang w:val="uk-UA"/>
        </w:rPr>
      </w:pPr>
      <w:r>
        <w:rPr>
          <w:rFonts w:eastAsia="Arial Unicode MS"/>
          <w:szCs w:val="28"/>
          <w:lang w:val="uk-UA"/>
        </w:rPr>
        <w:t xml:space="preserve">Рис. </w:t>
      </w:r>
      <w:r w:rsidR="00A974EA" w:rsidRPr="00FA2856">
        <w:rPr>
          <w:rFonts w:eastAsia="Arial Unicode MS"/>
          <w:szCs w:val="28"/>
          <w:lang w:val="uk-UA"/>
        </w:rPr>
        <w:t>2.</w:t>
      </w:r>
      <w:r w:rsidR="00C67500" w:rsidRPr="00FA2856">
        <w:rPr>
          <w:rFonts w:eastAsia="Arial Unicode MS"/>
          <w:szCs w:val="28"/>
          <w:lang w:val="uk-UA"/>
        </w:rPr>
        <w:t>10</w:t>
      </w:r>
      <w:r w:rsidR="00A974EA" w:rsidRPr="00FA2856">
        <w:rPr>
          <w:rFonts w:eastAsia="Arial Unicode MS"/>
          <w:szCs w:val="28"/>
          <w:lang w:val="uk-UA"/>
        </w:rPr>
        <w:t xml:space="preserve"> показує, що </w:t>
      </w:r>
      <w:r>
        <w:rPr>
          <w:rFonts w:eastAsia="Arial Unicode MS"/>
          <w:color w:val="000000" w:themeColor="text1"/>
          <w:szCs w:val="28"/>
          <w:lang w:val="uk-UA"/>
        </w:rPr>
        <w:t>лідерами за доходами, отриманими</w:t>
      </w:r>
      <w:r w:rsidR="00A974EA" w:rsidRPr="00FA2856">
        <w:rPr>
          <w:rFonts w:eastAsia="Arial Unicode MS"/>
          <w:color w:val="000000" w:themeColor="text1"/>
          <w:szCs w:val="28"/>
          <w:lang w:val="uk-UA"/>
        </w:rPr>
        <w:t xml:space="preserve"> у </w:t>
      </w:r>
      <w:r w:rsidR="00356E9D" w:rsidRPr="00FA2856">
        <w:rPr>
          <w:rFonts w:eastAsia="Arial Unicode MS"/>
          <w:color w:val="000000" w:themeColor="text1"/>
          <w:szCs w:val="28"/>
          <w:lang w:val="uk-UA"/>
        </w:rPr>
        <w:t>2018</w:t>
      </w:r>
      <w:r w:rsidR="00A974EA" w:rsidRPr="00FA2856">
        <w:rPr>
          <w:rFonts w:eastAsia="Arial Unicode MS"/>
          <w:color w:val="000000" w:themeColor="text1"/>
          <w:szCs w:val="28"/>
          <w:lang w:val="uk-UA"/>
        </w:rPr>
        <w:t xml:space="preserve"> році, є країни п</w:t>
      </w:r>
      <w:r w:rsidR="00323B9A">
        <w:rPr>
          <w:rFonts w:eastAsia="Arial Unicode MS"/>
          <w:color w:val="000000" w:themeColor="text1"/>
          <w:szCs w:val="28"/>
          <w:lang w:val="uk-UA"/>
        </w:rPr>
        <w:t>’</w:t>
      </w:r>
      <w:r w:rsidR="00A974EA" w:rsidRPr="00FA2856">
        <w:rPr>
          <w:rFonts w:eastAsia="Arial Unicode MS"/>
          <w:color w:val="000000" w:themeColor="text1"/>
          <w:szCs w:val="28"/>
          <w:lang w:val="uk-UA"/>
        </w:rPr>
        <w:t xml:space="preserve">ятого кластера (Кіпр, Мальта). Країни 3 і 6 кластерів отримали у </w:t>
      </w:r>
      <w:r w:rsidR="00356E9D" w:rsidRPr="00FA2856">
        <w:rPr>
          <w:rFonts w:eastAsia="Arial Unicode MS"/>
          <w:color w:val="000000" w:themeColor="text1"/>
          <w:szCs w:val="28"/>
          <w:lang w:val="uk-UA"/>
        </w:rPr>
        <w:t>2018</w:t>
      </w:r>
      <w:r w:rsidR="00A974EA" w:rsidRPr="00FA2856">
        <w:rPr>
          <w:rFonts w:eastAsia="Arial Unicode MS"/>
          <w:color w:val="000000" w:themeColor="text1"/>
          <w:szCs w:val="28"/>
          <w:lang w:val="uk-UA"/>
        </w:rPr>
        <w:t xml:space="preserve"> році близько 250 </w:t>
      </w:r>
      <w:r w:rsidR="00A8404D" w:rsidRPr="00FA2856">
        <w:rPr>
          <w:rFonts w:eastAsia="Arial Unicode MS"/>
          <w:color w:val="000000" w:themeColor="text1"/>
          <w:szCs w:val="28"/>
          <w:lang w:val="uk-UA"/>
        </w:rPr>
        <w:t>млн.</w:t>
      </w:r>
      <w:r w:rsidR="00A974EA" w:rsidRPr="00FA2856">
        <w:rPr>
          <w:rFonts w:eastAsia="Arial Unicode MS"/>
          <w:color w:val="000000" w:themeColor="text1"/>
          <w:szCs w:val="28"/>
          <w:lang w:val="uk-UA"/>
        </w:rPr>
        <w:t xml:space="preserve"> доларів доходів від індустрії туризму.</w:t>
      </w:r>
    </w:p>
    <w:p w:rsidR="00A974EA" w:rsidRPr="00FA2856" w:rsidRDefault="00A974EA" w:rsidP="00A974EA">
      <w:pPr>
        <w:rPr>
          <w:rFonts w:eastAsia="Arial Unicode MS"/>
          <w:szCs w:val="28"/>
          <w:lang w:val="uk-UA"/>
        </w:rPr>
      </w:pPr>
      <w:r w:rsidRPr="00FA2856">
        <w:rPr>
          <w:rFonts w:eastAsia="Arial Unicode MS"/>
          <w:szCs w:val="28"/>
          <w:lang w:val="uk-UA"/>
        </w:rPr>
        <w:t xml:space="preserve">У більшості країн (кластери 1, 2, 4 і 7) в середньому були зростання національного доходу в 170 </w:t>
      </w:r>
      <w:r w:rsidR="00A8404D" w:rsidRPr="00FA2856">
        <w:rPr>
          <w:rFonts w:eastAsia="Arial Unicode MS"/>
          <w:szCs w:val="28"/>
          <w:lang w:val="uk-UA"/>
        </w:rPr>
        <w:t>млн.</w:t>
      </w:r>
      <w:r w:rsidRPr="00FA2856">
        <w:rPr>
          <w:rFonts w:eastAsia="Arial Unicode MS"/>
          <w:szCs w:val="28"/>
          <w:lang w:val="uk-UA"/>
        </w:rPr>
        <w:t xml:space="preserve"> до</w:t>
      </w:r>
      <w:r w:rsidR="00C67500" w:rsidRPr="00FA2856">
        <w:rPr>
          <w:rFonts w:eastAsia="Arial Unicode MS"/>
          <w:szCs w:val="28"/>
          <w:lang w:val="uk-UA"/>
        </w:rPr>
        <w:t>л.</w:t>
      </w:r>
      <w:r w:rsidRPr="00FA2856">
        <w:rPr>
          <w:rFonts w:eastAsia="Arial Unicode MS"/>
          <w:szCs w:val="28"/>
          <w:lang w:val="uk-UA"/>
        </w:rPr>
        <w:t xml:space="preserve"> від індустрії туризму</w:t>
      </w:r>
      <w:r w:rsidR="00585EC4" w:rsidRPr="00585EC4">
        <w:rPr>
          <w:rFonts w:eastAsia="Arial Unicode MS"/>
          <w:szCs w:val="28"/>
        </w:rPr>
        <w:t xml:space="preserve"> [35]</w:t>
      </w:r>
      <w:r w:rsidRPr="00FA2856">
        <w:rPr>
          <w:rFonts w:eastAsia="Arial Unicode MS"/>
          <w:szCs w:val="28"/>
          <w:lang w:val="uk-UA"/>
        </w:rPr>
        <w:t>.</w:t>
      </w:r>
    </w:p>
    <w:p w:rsidR="00695643" w:rsidRPr="00FA2856" w:rsidRDefault="00695643" w:rsidP="00695643">
      <w:pPr>
        <w:rPr>
          <w:szCs w:val="28"/>
          <w:lang w:val="uk-UA"/>
        </w:rPr>
      </w:pPr>
      <w:r>
        <w:rPr>
          <w:szCs w:val="28"/>
          <w:lang w:val="uk-UA"/>
        </w:rPr>
        <w:t>Треба підкреслити, що м</w:t>
      </w:r>
      <w:r w:rsidRPr="00FA2856">
        <w:rPr>
          <w:szCs w:val="28"/>
          <w:lang w:val="uk-UA"/>
        </w:rPr>
        <w:t xml:space="preserve">ісце України в туристичному просторі Європи ідентифіковане. Слід підкреслити, що </w:t>
      </w:r>
      <w:r w:rsidRPr="00FA2856">
        <w:rPr>
          <w:color w:val="000000" w:themeColor="text1"/>
          <w:szCs w:val="28"/>
          <w:lang w:val="uk-UA"/>
        </w:rPr>
        <w:t>національне д</w:t>
      </w:r>
      <w:r w:rsidRPr="00FA2856">
        <w:rPr>
          <w:szCs w:val="28"/>
          <w:lang w:val="uk-UA"/>
        </w:rPr>
        <w:t>ілове середовище не спри</w:t>
      </w:r>
      <w:r>
        <w:rPr>
          <w:szCs w:val="28"/>
          <w:lang w:val="uk-UA"/>
        </w:rPr>
        <w:t>яє розвитку туристичного сектору</w:t>
      </w:r>
      <w:r w:rsidRPr="00FA2856">
        <w:rPr>
          <w:szCs w:val="28"/>
          <w:lang w:val="uk-UA"/>
        </w:rPr>
        <w:t>, як і рівень безпеки в країні та як наслідок має негативний вплив.</w:t>
      </w:r>
    </w:p>
    <w:p w:rsidR="00DB58AF" w:rsidRPr="00FA2856" w:rsidRDefault="00DB58AF" w:rsidP="00A974EA">
      <w:pPr>
        <w:rPr>
          <w:rFonts w:eastAsia="Arial Unicode MS"/>
          <w:szCs w:val="28"/>
          <w:lang w:val="uk-UA"/>
        </w:rPr>
      </w:pPr>
    </w:p>
    <w:p w:rsidR="00A974EA" w:rsidRDefault="00A974EA" w:rsidP="00B43464">
      <w:pPr>
        <w:jc w:val="center"/>
        <w:rPr>
          <w:szCs w:val="28"/>
          <w:lang w:val="uk-UA"/>
        </w:rPr>
      </w:pPr>
      <w:r w:rsidRPr="00FA2856">
        <w:rPr>
          <w:noProof/>
          <w:lang w:eastAsia="ru-RU"/>
        </w:rPr>
        <w:lastRenderedPageBreak/>
        <w:drawing>
          <wp:inline distT="0" distB="0" distL="0" distR="0" wp14:anchorId="237BFC85" wp14:editId="66934CCF">
            <wp:extent cx="4034790" cy="2873375"/>
            <wp:effectExtent l="0" t="0" r="22860" b="222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585EC4">
        <w:rPr>
          <w:sz w:val="18"/>
          <w:szCs w:val="18"/>
          <w:lang w:val="uk-UA"/>
        </w:rPr>
        <w:br w:type="textWrapping" w:clear="all"/>
      </w:r>
      <w:r w:rsidR="00434126">
        <w:rPr>
          <w:szCs w:val="28"/>
          <w:lang w:val="uk-UA"/>
        </w:rPr>
        <w:t xml:space="preserve">Рисунок </w:t>
      </w:r>
      <w:r w:rsidRPr="00FA2856">
        <w:rPr>
          <w:szCs w:val="28"/>
          <w:lang w:val="uk-UA"/>
        </w:rPr>
        <w:t>2.</w:t>
      </w:r>
      <w:r w:rsidR="00C67500" w:rsidRPr="00FA2856">
        <w:rPr>
          <w:szCs w:val="28"/>
          <w:lang w:val="uk-UA"/>
        </w:rPr>
        <w:t>10</w:t>
      </w:r>
      <w:r w:rsidRPr="00FA2856">
        <w:rPr>
          <w:szCs w:val="28"/>
          <w:lang w:val="uk-UA"/>
        </w:rPr>
        <w:t xml:space="preserve"> – Середній обсяг приросту національного доходу від туризму в кластері</w:t>
      </w:r>
    </w:p>
    <w:p w:rsidR="00434126" w:rsidRPr="00434126" w:rsidRDefault="00434126" w:rsidP="00434126">
      <w:pPr>
        <w:jc w:val="left"/>
        <w:rPr>
          <w:sz w:val="24"/>
          <w:szCs w:val="24"/>
          <w:lang w:val="uk-UA"/>
        </w:rPr>
      </w:pPr>
      <w:r w:rsidRPr="00434126">
        <w:rPr>
          <w:sz w:val="24"/>
          <w:szCs w:val="24"/>
          <w:lang w:val="uk-UA"/>
        </w:rPr>
        <w:t>Джерело: складено автор</w:t>
      </w:r>
      <w:r w:rsidR="00585EC4">
        <w:rPr>
          <w:sz w:val="24"/>
          <w:szCs w:val="24"/>
          <w:lang w:val="uk-UA"/>
        </w:rPr>
        <w:t>ом на основі аналізу джерела [3</w:t>
      </w:r>
      <w:r w:rsidR="00585EC4" w:rsidRPr="00585EC4">
        <w:rPr>
          <w:sz w:val="24"/>
          <w:szCs w:val="24"/>
        </w:rPr>
        <w:t>4</w:t>
      </w:r>
      <w:r w:rsidRPr="00434126">
        <w:rPr>
          <w:sz w:val="24"/>
          <w:szCs w:val="24"/>
          <w:lang w:val="uk-UA"/>
        </w:rPr>
        <w:t>]</w:t>
      </w:r>
    </w:p>
    <w:p w:rsidR="00434126" w:rsidRPr="00FA2856" w:rsidRDefault="00434126" w:rsidP="00A974EA">
      <w:pPr>
        <w:jc w:val="center"/>
        <w:rPr>
          <w:szCs w:val="28"/>
          <w:lang w:val="uk-UA"/>
        </w:rPr>
      </w:pPr>
    </w:p>
    <w:p w:rsidR="00A974EA" w:rsidRPr="00FA2856" w:rsidRDefault="00A974EA" w:rsidP="00FA6B80">
      <w:pPr>
        <w:rPr>
          <w:szCs w:val="28"/>
          <w:lang w:val="uk-UA"/>
        </w:rPr>
      </w:pPr>
      <w:r w:rsidRPr="00FA2856">
        <w:rPr>
          <w:szCs w:val="28"/>
          <w:lang w:val="uk-UA"/>
        </w:rPr>
        <w:t>Індустрія туризму в Україні не розглядається в якості пріоритету. Конкурентними перевагами України є оцінка людських ресурсів, ринку праці та охорони здоров</w:t>
      </w:r>
      <w:r w:rsidR="00323B9A">
        <w:rPr>
          <w:szCs w:val="28"/>
          <w:lang w:val="uk-UA"/>
        </w:rPr>
        <w:t>’</w:t>
      </w:r>
      <w:r w:rsidRPr="00FA2856">
        <w:rPr>
          <w:szCs w:val="28"/>
          <w:lang w:val="uk-UA"/>
        </w:rPr>
        <w:t>я і гігієни. Таким чином, передумови для правильного розвитку туризму не досить широко використовуються в Україні</w:t>
      </w:r>
      <w:r w:rsidR="00B43464" w:rsidRPr="00B43464">
        <w:rPr>
          <w:szCs w:val="28"/>
        </w:rPr>
        <w:t xml:space="preserve"> [36]</w:t>
      </w:r>
      <w:r w:rsidR="00FA6B80">
        <w:rPr>
          <w:szCs w:val="28"/>
          <w:lang w:val="uk-UA"/>
        </w:rPr>
        <w:t xml:space="preserve">. </w:t>
      </w:r>
      <w:r w:rsidRPr="00FA2856">
        <w:rPr>
          <w:color w:val="000000" w:themeColor="text1"/>
          <w:szCs w:val="28"/>
          <w:lang w:val="uk-UA"/>
        </w:rPr>
        <w:t xml:space="preserve">Досліджується ефективність функціонування європейського туристичного простору і значні регіональні відмінності в обсязі приросту національного доходу від індустрії туризму. Зроблено висновок про те, що лідери в доходах, отриманих у </w:t>
      </w:r>
      <w:r w:rsidR="00356E9D" w:rsidRPr="00FA2856">
        <w:rPr>
          <w:color w:val="000000" w:themeColor="text1"/>
          <w:szCs w:val="28"/>
          <w:lang w:val="uk-UA"/>
        </w:rPr>
        <w:t>2018</w:t>
      </w:r>
      <w:r w:rsidRPr="00FA2856">
        <w:rPr>
          <w:color w:val="000000" w:themeColor="text1"/>
          <w:szCs w:val="28"/>
          <w:lang w:val="uk-UA"/>
        </w:rPr>
        <w:t xml:space="preserve"> році, є такі країни, як Кіпр, Мальта, Ірландія, Люксембург, Латвія і Литва, які отримали в </w:t>
      </w:r>
      <w:r w:rsidR="00356E9D" w:rsidRPr="00FA2856">
        <w:rPr>
          <w:color w:val="000000" w:themeColor="text1"/>
          <w:szCs w:val="28"/>
          <w:lang w:val="uk-UA"/>
        </w:rPr>
        <w:t>2018</w:t>
      </w:r>
      <w:r w:rsidRPr="00FA2856">
        <w:rPr>
          <w:color w:val="000000" w:themeColor="text1"/>
          <w:szCs w:val="28"/>
          <w:lang w:val="uk-UA"/>
        </w:rPr>
        <w:t xml:space="preserve"> році близько 250 </w:t>
      </w:r>
      <w:r w:rsidR="00A8404D" w:rsidRPr="00FA2856">
        <w:rPr>
          <w:color w:val="000000" w:themeColor="text1"/>
          <w:szCs w:val="28"/>
          <w:lang w:val="uk-UA"/>
        </w:rPr>
        <w:t>млн.</w:t>
      </w:r>
      <w:r w:rsidR="00A34C1F">
        <w:rPr>
          <w:color w:val="000000" w:themeColor="text1"/>
          <w:szCs w:val="28"/>
          <w:lang w:val="uk-UA"/>
        </w:rPr>
        <w:t xml:space="preserve"> дол.</w:t>
      </w:r>
      <w:r w:rsidRPr="00FA2856">
        <w:rPr>
          <w:color w:val="000000" w:themeColor="text1"/>
          <w:szCs w:val="28"/>
          <w:lang w:val="uk-UA"/>
        </w:rPr>
        <w:t xml:space="preserve"> доходів від індустрії туризму. У більшості країн Європейського туристичного району (Великобританія, Франція, Іспанія, Італія, Німеччина, Австрія, Греція</w:t>
      </w:r>
      <w:r w:rsidRPr="00FA2856">
        <w:rPr>
          <w:szCs w:val="28"/>
          <w:lang w:val="uk-UA"/>
        </w:rPr>
        <w:t xml:space="preserve">, Данія, Португалія, Фінляндія, Швеція, Бельгія, Болгарія, Польща, Румунія, Словаччина, Словенія, Угорщина, Хорватія, Чехія) в середньому було зростання національного доходу від туризму 170 </w:t>
      </w:r>
      <w:r w:rsidR="00A8404D" w:rsidRPr="00FA2856">
        <w:rPr>
          <w:szCs w:val="28"/>
          <w:lang w:val="uk-UA"/>
        </w:rPr>
        <w:t>млн.</w:t>
      </w:r>
      <w:r w:rsidRPr="00FA2856">
        <w:rPr>
          <w:szCs w:val="28"/>
          <w:lang w:val="uk-UA"/>
        </w:rPr>
        <w:t xml:space="preserve"> </w:t>
      </w:r>
      <w:r w:rsidR="00A34C1F">
        <w:rPr>
          <w:szCs w:val="28"/>
          <w:lang w:val="uk-UA"/>
        </w:rPr>
        <w:t>дол..</w:t>
      </w:r>
    </w:p>
    <w:p w:rsidR="00A974EA" w:rsidRPr="00FA2856" w:rsidRDefault="00FA6B80" w:rsidP="00A974EA">
      <w:pPr>
        <w:rPr>
          <w:szCs w:val="28"/>
          <w:lang w:val="uk-UA"/>
        </w:rPr>
      </w:pPr>
      <w:r>
        <w:rPr>
          <w:szCs w:val="28"/>
          <w:lang w:val="uk-UA"/>
        </w:rPr>
        <w:t>На основі даних, можна класифікувати і</w:t>
      </w:r>
      <w:r w:rsidR="00A974EA" w:rsidRPr="00FA2856">
        <w:rPr>
          <w:szCs w:val="28"/>
          <w:lang w:val="uk-UA"/>
        </w:rPr>
        <w:t>ндикатори та інструменти регулювання туристичного сектору закладені в структурі і особливостях національної системи туризму</w:t>
      </w:r>
      <w:r w:rsidR="00434126">
        <w:rPr>
          <w:szCs w:val="28"/>
          <w:lang w:val="uk-UA"/>
        </w:rPr>
        <w:t xml:space="preserve"> (рис. 2.11</w:t>
      </w:r>
      <w:r w:rsidR="00D41B8A" w:rsidRPr="00FA2856">
        <w:rPr>
          <w:szCs w:val="28"/>
          <w:lang w:val="uk-UA"/>
        </w:rPr>
        <w:t>)</w:t>
      </w:r>
      <w:r w:rsidR="00A974EA" w:rsidRPr="00FA2856">
        <w:rPr>
          <w:szCs w:val="28"/>
          <w:lang w:val="uk-UA"/>
        </w:rPr>
        <w:t>.</w:t>
      </w:r>
    </w:p>
    <w:p w:rsidR="00D41B8A" w:rsidRPr="00FA2856" w:rsidRDefault="00D41B8A" w:rsidP="00A974EA">
      <w:pPr>
        <w:rPr>
          <w:szCs w:val="28"/>
          <w:lang w:val="uk-UA"/>
        </w:rPr>
      </w:pPr>
    </w:p>
    <w:p w:rsidR="00D41B8A" w:rsidRPr="00FA2856" w:rsidRDefault="00D41B8A" w:rsidP="00D41B8A">
      <w:pPr>
        <w:jc w:val="center"/>
        <w:rPr>
          <w:szCs w:val="28"/>
          <w:lang w:val="uk-UA"/>
        </w:rPr>
      </w:pPr>
      <w:r w:rsidRPr="00FA2856">
        <w:rPr>
          <w:noProof/>
          <w:szCs w:val="28"/>
          <w:lang w:eastAsia="ru-RU"/>
        </w:rPr>
        <w:drawing>
          <wp:inline distT="0" distB="0" distL="0" distR="0" wp14:anchorId="7E27CCD6" wp14:editId="57EA1B83">
            <wp:extent cx="3122819" cy="4373541"/>
            <wp:effectExtent l="0" t="0" r="1905" b="8255"/>
            <wp:docPr id="11" name="Рисунок 11" descr="C:\Users\Anya\Desktop\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ya\Desktop\image002.jp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25279" cy="4376986"/>
                    </a:xfrm>
                    <a:prstGeom prst="rect">
                      <a:avLst/>
                    </a:prstGeom>
                    <a:noFill/>
                    <a:ln>
                      <a:noFill/>
                    </a:ln>
                  </pic:spPr>
                </pic:pic>
              </a:graphicData>
            </a:graphic>
          </wp:inline>
        </w:drawing>
      </w:r>
    </w:p>
    <w:p w:rsidR="00D41B8A" w:rsidRPr="00FA2856" w:rsidRDefault="00D41B8A" w:rsidP="00D41B8A">
      <w:pPr>
        <w:jc w:val="center"/>
        <w:rPr>
          <w:szCs w:val="28"/>
          <w:lang w:val="uk-UA"/>
        </w:rPr>
      </w:pPr>
      <w:r w:rsidRPr="00FA2856">
        <w:rPr>
          <w:szCs w:val="28"/>
          <w:lang w:val="uk-UA"/>
        </w:rPr>
        <w:t>Рис</w:t>
      </w:r>
      <w:r w:rsidR="00434126">
        <w:rPr>
          <w:szCs w:val="28"/>
          <w:lang w:val="uk-UA"/>
        </w:rPr>
        <w:t>унок</w:t>
      </w:r>
      <w:r w:rsidRPr="00FA2856">
        <w:rPr>
          <w:szCs w:val="28"/>
          <w:lang w:val="uk-UA"/>
        </w:rPr>
        <w:t xml:space="preserve"> </w:t>
      </w:r>
      <w:r w:rsidR="00C67500" w:rsidRPr="00FA2856">
        <w:rPr>
          <w:szCs w:val="28"/>
          <w:lang w:val="uk-UA"/>
        </w:rPr>
        <w:t>2.11 –</w:t>
      </w:r>
      <w:r w:rsidRPr="00FA2856">
        <w:rPr>
          <w:szCs w:val="28"/>
          <w:lang w:val="uk-UA"/>
        </w:rPr>
        <w:t xml:space="preserve"> Державне регулювання туристичної діяльності</w:t>
      </w:r>
    </w:p>
    <w:p w:rsidR="00434126" w:rsidRDefault="00B43464" w:rsidP="00434126">
      <w:pPr>
        <w:jc w:val="left"/>
        <w:rPr>
          <w:sz w:val="24"/>
          <w:szCs w:val="24"/>
          <w:lang w:val="uk-UA"/>
        </w:rPr>
      </w:pPr>
      <w:r>
        <w:rPr>
          <w:sz w:val="24"/>
          <w:szCs w:val="24"/>
          <w:lang w:val="uk-UA"/>
        </w:rPr>
        <w:t>Джерело: [3</w:t>
      </w:r>
      <w:r w:rsidRPr="00470511">
        <w:rPr>
          <w:sz w:val="24"/>
          <w:szCs w:val="24"/>
        </w:rPr>
        <w:t>6</w:t>
      </w:r>
      <w:r w:rsidR="00434126" w:rsidRPr="00434126">
        <w:rPr>
          <w:sz w:val="24"/>
          <w:szCs w:val="24"/>
          <w:lang w:val="uk-UA"/>
        </w:rPr>
        <w:t>]</w:t>
      </w:r>
    </w:p>
    <w:p w:rsidR="00EF02F8" w:rsidRPr="00434126" w:rsidRDefault="00EF02F8" w:rsidP="00434126">
      <w:pPr>
        <w:jc w:val="left"/>
        <w:rPr>
          <w:sz w:val="24"/>
          <w:szCs w:val="24"/>
          <w:lang w:val="uk-UA"/>
        </w:rPr>
      </w:pPr>
    </w:p>
    <w:p w:rsidR="00A974EA" w:rsidRPr="00FA2856" w:rsidRDefault="00F74A02" w:rsidP="00A974EA">
      <w:pPr>
        <w:rPr>
          <w:szCs w:val="28"/>
          <w:lang w:val="uk-UA"/>
        </w:rPr>
      </w:pPr>
      <w:r>
        <w:rPr>
          <w:szCs w:val="28"/>
          <w:lang w:val="uk-UA"/>
        </w:rPr>
        <w:t>З виділеної класифікації можна проаналізувати національну систему</w:t>
      </w:r>
      <w:r w:rsidR="00A974EA" w:rsidRPr="00FA2856">
        <w:rPr>
          <w:szCs w:val="28"/>
          <w:lang w:val="uk-UA"/>
        </w:rPr>
        <w:t xml:space="preserve"> туризму</w:t>
      </w:r>
      <w:r>
        <w:rPr>
          <w:szCs w:val="28"/>
          <w:lang w:val="uk-UA"/>
        </w:rPr>
        <w:t>, яка</w:t>
      </w:r>
      <w:r w:rsidR="00A974EA" w:rsidRPr="00FA2856">
        <w:rPr>
          <w:szCs w:val="28"/>
          <w:lang w:val="uk-UA"/>
        </w:rPr>
        <w:t xml:space="preserve"> складається з таких підсистем:</w:t>
      </w:r>
    </w:p>
    <w:p w:rsidR="00A974EA" w:rsidRPr="00FA2856" w:rsidRDefault="00A974EA" w:rsidP="003031C5">
      <w:pPr>
        <w:pStyle w:val="a9"/>
        <w:numPr>
          <w:ilvl w:val="0"/>
          <w:numId w:val="2"/>
        </w:numPr>
        <w:ind w:left="0" w:firstLine="709"/>
        <w:rPr>
          <w:szCs w:val="28"/>
          <w:lang w:val="uk-UA"/>
        </w:rPr>
      </w:pPr>
      <w:r w:rsidRPr="00FA2856">
        <w:rPr>
          <w:szCs w:val="28"/>
          <w:lang w:val="uk-UA"/>
        </w:rPr>
        <w:t>функціонально-галузева підсистема, яка має заходи, пов</w:t>
      </w:r>
      <w:r w:rsidR="00323B9A">
        <w:rPr>
          <w:szCs w:val="28"/>
          <w:lang w:val="uk-UA"/>
        </w:rPr>
        <w:t>’</w:t>
      </w:r>
      <w:r w:rsidRPr="00FA2856">
        <w:rPr>
          <w:szCs w:val="28"/>
          <w:lang w:val="uk-UA"/>
        </w:rPr>
        <w:t>язані з послугами та інфраструктурою, що виконують основні економічні функції;</w:t>
      </w:r>
    </w:p>
    <w:p w:rsidR="00A974EA" w:rsidRPr="00FA2856" w:rsidRDefault="00A974EA" w:rsidP="003031C5">
      <w:pPr>
        <w:pStyle w:val="a9"/>
        <w:numPr>
          <w:ilvl w:val="1"/>
          <w:numId w:val="3"/>
        </w:numPr>
        <w:ind w:left="0" w:firstLine="709"/>
        <w:rPr>
          <w:szCs w:val="28"/>
          <w:lang w:val="uk-UA"/>
        </w:rPr>
      </w:pPr>
      <w:r w:rsidRPr="00FA2856">
        <w:rPr>
          <w:szCs w:val="28"/>
          <w:lang w:val="uk-UA"/>
        </w:rPr>
        <w:t>соціально-економічна підсистема, яка акумулює соціально-економічний, фінансовий та інвестиційний потенціал;</w:t>
      </w:r>
    </w:p>
    <w:p w:rsidR="00A974EA" w:rsidRPr="00FA2856" w:rsidRDefault="00A974EA" w:rsidP="003031C5">
      <w:pPr>
        <w:pStyle w:val="a9"/>
        <w:numPr>
          <w:ilvl w:val="1"/>
          <w:numId w:val="3"/>
        </w:numPr>
        <w:ind w:left="0" w:firstLine="709"/>
        <w:rPr>
          <w:szCs w:val="28"/>
          <w:lang w:val="uk-UA"/>
        </w:rPr>
      </w:pPr>
      <w:r w:rsidRPr="00FA2856">
        <w:rPr>
          <w:szCs w:val="28"/>
          <w:lang w:val="uk-UA"/>
        </w:rPr>
        <w:t>інституційна підсистема представлена державними органами, громадськими організаціями та іншими установами, які формують правову основу для функціонування національної системи туризму;</w:t>
      </w:r>
    </w:p>
    <w:p w:rsidR="00A974EA" w:rsidRPr="00FA2856" w:rsidRDefault="00A974EA" w:rsidP="003031C5">
      <w:pPr>
        <w:pStyle w:val="a9"/>
        <w:numPr>
          <w:ilvl w:val="1"/>
          <w:numId w:val="3"/>
        </w:numPr>
        <w:ind w:left="0" w:firstLine="709"/>
        <w:rPr>
          <w:szCs w:val="28"/>
          <w:lang w:val="uk-UA"/>
        </w:rPr>
      </w:pPr>
      <w:r w:rsidRPr="00FA2856">
        <w:rPr>
          <w:szCs w:val="28"/>
          <w:lang w:val="uk-UA"/>
        </w:rPr>
        <w:t>просторова підсистема, яка є проекцією вищезазначених підсистем на напрямках;</w:t>
      </w:r>
    </w:p>
    <w:p w:rsidR="00A974EA" w:rsidRPr="00FA2856" w:rsidRDefault="00A974EA" w:rsidP="003031C5">
      <w:pPr>
        <w:pStyle w:val="a9"/>
        <w:numPr>
          <w:ilvl w:val="0"/>
          <w:numId w:val="4"/>
        </w:numPr>
        <w:ind w:left="0" w:firstLine="709"/>
        <w:rPr>
          <w:color w:val="000000" w:themeColor="text1"/>
          <w:szCs w:val="28"/>
          <w:lang w:val="uk-UA"/>
        </w:rPr>
      </w:pPr>
      <w:r w:rsidRPr="00FA2856">
        <w:rPr>
          <w:color w:val="000000" w:themeColor="text1"/>
          <w:szCs w:val="28"/>
          <w:lang w:val="uk-UA"/>
        </w:rPr>
        <w:lastRenderedPageBreak/>
        <w:t>інформаційна та комунікаційна підсистеми, які виконують функцію координації для надання, накопичення і передачі інформації та комунікації потоків</w:t>
      </w:r>
      <w:r w:rsidR="00B43464" w:rsidRPr="00B43464">
        <w:rPr>
          <w:color w:val="000000" w:themeColor="text1"/>
          <w:szCs w:val="28"/>
          <w:lang w:val="uk-UA"/>
        </w:rPr>
        <w:t xml:space="preserve"> [37]</w:t>
      </w:r>
      <w:r w:rsidRPr="00FA2856">
        <w:rPr>
          <w:color w:val="000000" w:themeColor="text1"/>
          <w:szCs w:val="28"/>
          <w:lang w:val="uk-UA"/>
        </w:rPr>
        <w:t>.</w:t>
      </w:r>
    </w:p>
    <w:p w:rsidR="00A974EA" w:rsidRPr="00FA2856" w:rsidRDefault="00A974EA" w:rsidP="00F74A02">
      <w:pPr>
        <w:rPr>
          <w:color w:val="000000" w:themeColor="text1"/>
          <w:szCs w:val="28"/>
          <w:lang w:val="uk-UA"/>
        </w:rPr>
      </w:pPr>
      <w:r w:rsidRPr="00FA2856">
        <w:rPr>
          <w:szCs w:val="28"/>
          <w:lang w:val="uk-UA"/>
        </w:rPr>
        <w:t xml:space="preserve">Предметом національної системи туризму є турист, чиї потреби повинні бути </w:t>
      </w:r>
      <w:r w:rsidRPr="00FA2856">
        <w:rPr>
          <w:color w:val="000000" w:themeColor="text1"/>
          <w:szCs w:val="28"/>
          <w:lang w:val="uk-UA"/>
        </w:rPr>
        <w:t>з</w:t>
      </w:r>
      <w:r w:rsidR="00F74A02">
        <w:rPr>
          <w:color w:val="000000" w:themeColor="text1"/>
          <w:szCs w:val="28"/>
          <w:lang w:val="uk-UA"/>
        </w:rPr>
        <w:t xml:space="preserve">адоволені його функціонуванням. </w:t>
      </w:r>
      <w:r w:rsidRPr="00FA2856">
        <w:rPr>
          <w:color w:val="000000" w:themeColor="text1"/>
          <w:szCs w:val="28"/>
          <w:lang w:val="uk-UA"/>
        </w:rPr>
        <w:t>Тобто, на «вході» в цю систему є потреби туристів, задоволених споживанням національного туристичного продукту, а на «виході» – подвійний результат:</w:t>
      </w:r>
    </w:p>
    <w:p w:rsidR="00A974EA" w:rsidRPr="004068F8" w:rsidRDefault="00A974EA" w:rsidP="004068F8">
      <w:pPr>
        <w:pStyle w:val="a9"/>
        <w:numPr>
          <w:ilvl w:val="0"/>
          <w:numId w:val="31"/>
        </w:numPr>
        <w:ind w:left="0" w:firstLine="709"/>
        <w:rPr>
          <w:color w:val="000000" w:themeColor="text1"/>
          <w:szCs w:val="28"/>
          <w:lang w:val="uk-UA"/>
        </w:rPr>
      </w:pPr>
      <w:r w:rsidRPr="004068F8">
        <w:rPr>
          <w:color w:val="000000" w:themeColor="text1"/>
          <w:szCs w:val="28"/>
          <w:lang w:val="uk-UA"/>
        </w:rPr>
        <w:t>задоволення туристичного попиту;</w:t>
      </w:r>
    </w:p>
    <w:p w:rsidR="00A974EA" w:rsidRPr="004068F8" w:rsidRDefault="00A974EA" w:rsidP="004068F8">
      <w:pPr>
        <w:pStyle w:val="a9"/>
        <w:numPr>
          <w:ilvl w:val="0"/>
          <w:numId w:val="31"/>
        </w:numPr>
        <w:ind w:left="0" w:firstLine="709"/>
        <w:rPr>
          <w:color w:val="000000" w:themeColor="text1"/>
          <w:szCs w:val="28"/>
          <w:lang w:val="uk-UA"/>
        </w:rPr>
      </w:pPr>
      <w:r w:rsidRPr="004068F8">
        <w:rPr>
          <w:color w:val="000000" w:themeColor="text1"/>
          <w:szCs w:val="28"/>
          <w:lang w:val="uk-UA"/>
        </w:rPr>
        <w:t>формування соціально-економічних результатів функціонування галузі</w:t>
      </w:r>
      <w:r w:rsidR="00B43464" w:rsidRPr="004068F8">
        <w:rPr>
          <w:color w:val="000000" w:themeColor="text1"/>
          <w:szCs w:val="28"/>
        </w:rPr>
        <w:t xml:space="preserve"> [38]</w:t>
      </w:r>
      <w:r w:rsidRPr="004068F8">
        <w:rPr>
          <w:color w:val="000000" w:themeColor="text1"/>
          <w:szCs w:val="28"/>
          <w:lang w:val="uk-UA"/>
        </w:rPr>
        <w:t>.</w:t>
      </w:r>
    </w:p>
    <w:p w:rsidR="00A974EA" w:rsidRPr="00FA2856" w:rsidRDefault="00A974EA" w:rsidP="00A974EA">
      <w:pPr>
        <w:rPr>
          <w:szCs w:val="28"/>
          <w:lang w:val="uk-UA"/>
        </w:rPr>
      </w:pPr>
      <w:r w:rsidRPr="00FA2856">
        <w:rPr>
          <w:color w:val="000000" w:themeColor="text1"/>
          <w:szCs w:val="28"/>
          <w:lang w:val="uk-UA"/>
        </w:rPr>
        <w:t xml:space="preserve">Відповідно до загальновизнаних властивостей </w:t>
      </w:r>
      <w:r w:rsidRPr="00FA2856">
        <w:rPr>
          <w:szCs w:val="28"/>
          <w:lang w:val="uk-UA"/>
        </w:rPr>
        <w:t>систем (відкритість, динамізм) національна система туризму:</w:t>
      </w:r>
    </w:p>
    <w:p w:rsidR="00A974EA" w:rsidRPr="00FA2856" w:rsidRDefault="00A974EA" w:rsidP="003031C5">
      <w:pPr>
        <w:pStyle w:val="a9"/>
        <w:numPr>
          <w:ilvl w:val="0"/>
          <w:numId w:val="1"/>
        </w:numPr>
        <w:ind w:left="0" w:firstLine="709"/>
        <w:rPr>
          <w:szCs w:val="28"/>
          <w:lang w:val="uk-UA"/>
        </w:rPr>
      </w:pPr>
      <w:r w:rsidRPr="00FA2856">
        <w:rPr>
          <w:szCs w:val="28"/>
          <w:lang w:val="uk-UA"/>
        </w:rPr>
        <w:t>є невід</w:t>
      </w:r>
      <w:r w:rsidR="00323B9A">
        <w:rPr>
          <w:szCs w:val="28"/>
          <w:lang w:val="uk-UA"/>
        </w:rPr>
        <w:t>’</w:t>
      </w:r>
      <w:r w:rsidRPr="00FA2856">
        <w:rPr>
          <w:szCs w:val="28"/>
          <w:lang w:val="uk-UA"/>
        </w:rPr>
        <w:t>ємною частиною національного соціально-економічного середовища, в якій інші соціально-економічні системи функціонують і взаємодіють;</w:t>
      </w:r>
    </w:p>
    <w:p w:rsidR="00A974EA" w:rsidRPr="00FA2856" w:rsidRDefault="00A974EA" w:rsidP="003031C5">
      <w:pPr>
        <w:pStyle w:val="a9"/>
        <w:numPr>
          <w:ilvl w:val="0"/>
          <w:numId w:val="1"/>
        </w:numPr>
        <w:ind w:left="0" w:firstLine="709"/>
        <w:rPr>
          <w:color w:val="000000" w:themeColor="text1"/>
          <w:szCs w:val="28"/>
          <w:lang w:val="uk-UA"/>
        </w:rPr>
      </w:pPr>
      <w:r w:rsidRPr="00FA2856">
        <w:rPr>
          <w:szCs w:val="28"/>
          <w:lang w:val="uk-UA"/>
        </w:rPr>
        <w:t>галузь присутня в структурі як на національному, так і на світових (глобальних) економічних рівнях, є сполучною ланкою між локальними і глобаль</w:t>
      </w:r>
      <w:r w:rsidR="004068F8">
        <w:rPr>
          <w:szCs w:val="28"/>
          <w:lang w:val="uk-UA"/>
        </w:rPr>
        <w:t xml:space="preserve">ними системами туризму; </w:t>
      </w:r>
      <w:r w:rsidRPr="00FA2856">
        <w:rPr>
          <w:szCs w:val="28"/>
          <w:lang w:val="uk-UA"/>
        </w:rPr>
        <w:t>він служить в якості каналу зв</w:t>
      </w:r>
      <w:r w:rsidR="00323B9A">
        <w:rPr>
          <w:szCs w:val="28"/>
          <w:lang w:val="uk-UA"/>
        </w:rPr>
        <w:t>’</w:t>
      </w:r>
      <w:r w:rsidRPr="00FA2856">
        <w:rPr>
          <w:szCs w:val="28"/>
          <w:lang w:val="uk-UA"/>
        </w:rPr>
        <w:t xml:space="preserve">язку, здатного перетворювати соціально-економічні, політичні, культурні, технологічні та інші </w:t>
      </w:r>
      <w:r w:rsidRPr="00FA2856">
        <w:rPr>
          <w:color w:val="000000" w:themeColor="text1"/>
          <w:szCs w:val="28"/>
          <w:lang w:val="uk-UA"/>
        </w:rPr>
        <w:t>впливи;</w:t>
      </w:r>
    </w:p>
    <w:p w:rsidR="00A974EA" w:rsidRPr="00FA2856" w:rsidRDefault="00A974EA" w:rsidP="003031C5">
      <w:pPr>
        <w:pStyle w:val="a9"/>
        <w:numPr>
          <w:ilvl w:val="0"/>
          <w:numId w:val="1"/>
        </w:numPr>
        <w:ind w:left="0" w:firstLine="709"/>
        <w:rPr>
          <w:szCs w:val="28"/>
          <w:lang w:val="uk-UA"/>
        </w:rPr>
      </w:pPr>
      <w:r w:rsidRPr="00FA2856">
        <w:rPr>
          <w:color w:val="000000" w:themeColor="text1"/>
          <w:szCs w:val="28"/>
          <w:lang w:val="uk-UA"/>
        </w:rPr>
        <w:t>об</w:t>
      </w:r>
      <w:r w:rsidR="00323B9A">
        <w:rPr>
          <w:color w:val="000000" w:themeColor="text1"/>
          <w:szCs w:val="28"/>
          <w:lang w:val="uk-UA"/>
        </w:rPr>
        <w:t>’</w:t>
      </w:r>
      <w:r w:rsidRPr="00FA2856">
        <w:rPr>
          <w:color w:val="000000" w:themeColor="text1"/>
          <w:szCs w:val="28"/>
          <w:lang w:val="uk-UA"/>
        </w:rPr>
        <w:t>єкт впливу політичних, економічних, технологічних, культурних, ідеологічних, розумових, психологічних, історичних, географічних та інших факторів; в той же час він може протидіяти або пом</w:t>
      </w:r>
      <w:r w:rsidR="00323B9A">
        <w:rPr>
          <w:color w:val="000000" w:themeColor="text1"/>
          <w:szCs w:val="28"/>
          <w:lang w:val="uk-UA"/>
        </w:rPr>
        <w:t>’</w:t>
      </w:r>
      <w:r w:rsidRPr="00FA2856">
        <w:rPr>
          <w:color w:val="000000" w:themeColor="text1"/>
          <w:szCs w:val="28"/>
          <w:lang w:val="uk-UA"/>
        </w:rPr>
        <w:t xml:space="preserve">якшити зовнішні </w:t>
      </w:r>
      <w:r w:rsidRPr="00FA2856">
        <w:rPr>
          <w:szCs w:val="28"/>
          <w:lang w:val="uk-UA"/>
        </w:rPr>
        <w:t>впливи;</w:t>
      </w:r>
    </w:p>
    <w:p w:rsidR="00A974EA" w:rsidRPr="00FA2856" w:rsidRDefault="00A974EA" w:rsidP="003031C5">
      <w:pPr>
        <w:pStyle w:val="a9"/>
        <w:numPr>
          <w:ilvl w:val="0"/>
          <w:numId w:val="1"/>
        </w:numPr>
        <w:ind w:left="0" w:firstLine="709"/>
        <w:rPr>
          <w:szCs w:val="28"/>
          <w:lang w:val="uk-UA"/>
        </w:rPr>
      </w:pPr>
      <w:r w:rsidRPr="00FA2856">
        <w:rPr>
          <w:szCs w:val="28"/>
          <w:lang w:val="uk-UA"/>
        </w:rPr>
        <w:t>функціонування в просторі, характеризуються просторовими і тимчасовими параметрами;</w:t>
      </w:r>
    </w:p>
    <w:p w:rsidR="00A974EA" w:rsidRPr="00FA2856" w:rsidRDefault="00A974EA" w:rsidP="003031C5">
      <w:pPr>
        <w:pStyle w:val="a9"/>
        <w:numPr>
          <w:ilvl w:val="0"/>
          <w:numId w:val="1"/>
        </w:numPr>
        <w:ind w:left="0" w:firstLine="709"/>
        <w:rPr>
          <w:szCs w:val="28"/>
          <w:lang w:val="uk-UA"/>
        </w:rPr>
      </w:pPr>
      <w:r w:rsidRPr="00FA2856">
        <w:rPr>
          <w:szCs w:val="28"/>
          <w:lang w:val="uk-UA"/>
        </w:rPr>
        <w:t>джерело деяких процесів, зокрема: метаболізм (перетворення вхідних потоків у вихідні); відтворення; еволюція; гармонізація внутрішнього простору; реплікація (генерація подібних систем)</w:t>
      </w:r>
      <w:r w:rsidR="00B43464" w:rsidRPr="00B43464">
        <w:rPr>
          <w:szCs w:val="28"/>
          <w:lang w:val="uk-UA"/>
        </w:rPr>
        <w:t xml:space="preserve"> [39]</w:t>
      </w:r>
      <w:r w:rsidRPr="00FA2856">
        <w:rPr>
          <w:szCs w:val="28"/>
          <w:lang w:val="uk-UA"/>
        </w:rPr>
        <w:t>.</w:t>
      </w:r>
    </w:p>
    <w:p w:rsidR="00A974EA" w:rsidRPr="00FA2856" w:rsidRDefault="00A974EA" w:rsidP="00A974EA">
      <w:pPr>
        <w:rPr>
          <w:szCs w:val="28"/>
          <w:lang w:val="uk-UA"/>
        </w:rPr>
      </w:pPr>
      <w:r w:rsidRPr="00FA2856">
        <w:rPr>
          <w:szCs w:val="28"/>
          <w:lang w:val="uk-UA"/>
        </w:rPr>
        <w:lastRenderedPageBreak/>
        <w:t xml:space="preserve">Згідно з аналітичними розрахунками Всесвітньої туристичної організації, двадцять перше століття стане епохою туризму, тому що навіть з песимістичним прогнозом коливань на ринку туризму, до 2030 року кількість туристів складе 1,6 </w:t>
      </w:r>
      <w:r w:rsidR="00A8404D" w:rsidRPr="00FA2856">
        <w:rPr>
          <w:szCs w:val="28"/>
          <w:lang w:val="uk-UA"/>
        </w:rPr>
        <w:t>млрд.</w:t>
      </w:r>
      <w:r w:rsidRPr="00FA2856">
        <w:rPr>
          <w:szCs w:val="28"/>
          <w:lang w:val="uk-UA"/>
        </w:rPr>
        <w:t xml:space="preserve"> осіб. Загалом, тільки з початку двадцять першого стол</w:t>
      </w:r>
      <w:r w:rsidR="00EA51CE">
        <w:rPr>
          <w:szCs w:val="28"/>
          <w:lang w:val="uk-UA"/>
        </w:rPr>
        <w:t>іття обсяг міжнародних туристичн</w:t>
      </w:r>
      <w:r w:rsidRPr="00FA2856">
        <w:rPr>
          <w:szCs w:val="28"/>
          <w:lang w:val="uk-UA"/>
        </w:rPr>
        <w:t>их прибуттів виріс в 1,8 рази та доходи – в 2,5 рази. Варто підкреслити переважання темпів зростання виручки над темпами зростання туристів</w:t>
      </w:r>
      <w:r w:rsidR="00B43464" w:rsidRPr="00B43464">
        <w:rPr>
          <w:szCs w:val="28"/>
        </w:rPr>
        <w:t xml:space="preserve"> [40]</w:t>
      </w:r>
      <w:r w:rsidRPr="00FA2856">
        <w:rPr>
          <w:szCs w:val="28"/>
          <w:lang w:val="uk-UA"/>
        </w:rPr>
        <w:t>.</w:t>
      </w:r>
    </w:p>
    <w:p w:rsidR="00A974EA" w:rsidRPr="00FA2856" w:rsidRDefault="00A974EA" w:rsidP="00A974EA">
      <w:pPr>
        <w:rPr>
          <w:szCs w:val="28"/>
          <w:lang w:val="uk-UA"/>
        </w:rPr>
      </w:pPr>
      <w:r w:rsidRPr="00FA2856">
        <w:rPr>
          <w:szCs w:val="28"/>
          <w:lang w:val="uk-UA"/>
        </w:rPr>
        <w:t>В Іспанії, Франції, Німеччині, Сполучених Штатах Америки та Великобританії, були сформовані та реалізовані умови і принципи розвитку сектору, що мали прозорий і ефективний механізм для управління національною системою туризму та забезпечило їм високі позиції в світовому рейтингу конкурентоспроможності економічних систем.</w:t>
      </w:r>
    </w:p>
    <w:p w:rsidR="00A974EA" w:rsidRPr="00FA2856" w:rsidRDefault="00A974EA" w:rsidP="00A974EA">
      <w:pPr>
        <w:rPr>
          <w:szCs w:val="28"/>
          <w:lang w:val="uk-UA"/>
        </w:rPr>
      </w:pPr>
      <w:r w:rsidRPr="00FA2856">
        <w:rPr>
          <w:szCs w:val="28"/>
          <w:lang w:val="uk-UA"/>
        </w:rPr>
        <w:t>В Україні, де туристична діяльність інтенсивно розвивається тільки в останні десять або п</w:t>
      </w:r>
      <w:r w:rsidR="00323B9A">
        <w:rPr>
          <w:szCs w:val="28"/>
          <w:lang w:val="uk-UA"/>
        </w:rPr>
        <w:t>’</w:t>
      </w:r>
      <w:r w:rsidRPr="00FA2856">
        <w:rPr>
          <w:szCs w:val="28"/>
          <w:lang w:val="uk-UA"/>
        </w:rPr>
        <w:t>ятнадцять років, майже не відбувається конструктивної реалізації завдань, ключових в нинішніх умовах зовнішнього середовища: конкурентна боротьба, яка посилюється як на внутрішньому і м</w:t>
      </w:r>
      <w:r w:rsidR="00D06E5F">
        <w:rPr>
          <w:szCs w:val="28"/>
          <w:lang w:val="uk-UA"/>
        </w:rPr>
        <w:t>іжнародному ринку, є проблемною</w:t>
      </w:r>
      <w:r w:rsidRPr="00FA2856">
        <w:rPr>
          <w:szCs w:val="28"/>
          <w:lang w:val="uk-UA"/>
        </w:rPr>
        <w:t xml:space="preserve"> без формування національної системи туризму.</w:t>
      </w:r>
    </w:p>
    <w:p w:rsidR="00A974EA" w:rsidRPr="00FA2856" w:rsidRDefault="00A974EA" w:rsidP="00A974EA">
      <w:pPr>
        <w:rPr>
          <w:szCs w:val="28"/>
          <w:lang w:val="uk-UA"/>
        </w:rPr>
      </w:pPr>
      <w:r w:rsidRPr="00FA2856">
        <w:rPr>
          <w:szCs w:val="28"/>
          <w:lang w:val="uk-UA"/>
        </w:rPr>
        <w:t>Слід зазначити, що в законодавчому полі були пр</w:t>
      </w:r>
      <w:r w:rsidR="00986D0B" w:rsidRPr="00FA2856">
        <w:rPr>
          <w:szCs w:val="28"/>
          <w:lang w:val="uk-UA"/>
        </w:rPr>
        <w:t>ийняті регулюючі правила розвит</w:t>
      </w:r>
      <w:r w:rsidRPr="00FA2856">
        <w:rPr>
          <w:szCs w:val="28"/>
          <w:lang w:val="uk-UA"/>
        </w:rPr>
        <w:t>ку туризму, але процес формування національної системи туризму є досить повільним.</w:t>
      </w:r>
    </w:p>
    <w:p w:rsidR="00A974EA" w:rsidRPr="00FA2856" w:rsidRDefault="00A974EA" w:rsidP="00A974EA">
      <w:pPr>
        <w:rPr>
          <w:szCs w:val="28"/>
          <w:lang w:val="uk-UA"/>
        </w:rPr>
      </w:pPr>
      <w:r w:rsidRPr="00FA2856">
        <w:rPr>
          <w:szCs w:val="28"/>
          <w:lang w:val="uk-UA"/>
        </w:rPr>
        <w:t>Це пояснюється реорганізацією органів державного управління, прихованих змін пріоритетів і відсутність державного фінансування.</w:t>
      </w:r>
      <w:r w:rsidRPr="00FA2856">
        <w:rPr>
          <w:lang w:val="uk-UA"/>
        </w:rPr>
        <w:t xml:space="preserve"> </w:t>
      </w:r>
      <w:r w:rsidRPr="00FA2856">
        <w:rPr>
          <w:szCs w:val="28"/>
          <w:lang w:val="uk-UA"/>
        </w:rPr>
        <w:t>Деякі програми були прийняті на регіональному та місцевому рівнях, в яких можна спостерігати невідповідність між державними і регіональними інтересами в процесі формування національної системи туризму. Відсутність науково обґрунтованої основи для формування національної системи туризму призводить до загострення існуючих і виникнення нових диспропорцій в його розвитку</w:t>
      </w:r>
      <w:r w:rsidR="001B3A08" w:rsidRPr="001B3A08">
        <w:rPr>
          <w:szCs w:val="28"/>
        </w:rPr>
        <w:t xml:space="preserve"> [41]</w:t>
      </w:r>
      <w:r w:rsidRPr="00FA2856">
        <w:rPr>
          <w:szCs w:val="28"/>
          <w:lang w:val="uk-UA"/>
        </w:rPr>
        <w:t>.</w:t>
      </w:r>
    </w:p>
    <w:p w:rsidR="00A974EA" w:rsidRPr="00FA2856" w:rsidRDefault="00A974EA" w:rsidP="00A974EA">
      <w:pPr>
        <w:rPr>
          <w:szCs w:val="28"/>
          <w:lang w:val="uk-UA"/>
        </w:rPr>
      </w:pPr>
      <w:r w:rsidRPr="00FA2856">
        <w:rPr>
          <w:szCs w:val="28"/>
          <w:lang w:val="uk-UA"/>
        </w:rPr>
        <w:t xml:space="preserve">Ефективність національної системи туризму сама проявляється у формуванні </w:t>
      </w:r>
      <w:r w:rsidR="00321DFD" w:rsidRPr="00FA2856">
        <w:rPr>
          <w:szCs w:val="28"/>
          <w:lang w:val="uk-UA"/>
        </w:rPr>
        <w:t>ВВП</w:t>
      </w:r>
      <w:r w:rsidRPr="00FA2856">
        <w:rPr>
          <w:szCs w:val="28"/>
          <w:lang w:val="uk-UA"/>
        </w:rPr>
        <w:t>, іноземної валюти, зайнятості, в геополітичних відноси</w:t>
      </w:r>
      <w:r w:rsidRPr="00FA2856">
        <w:rPr>
          <w:color w:val="000000" w:themeColor="text1"/>
          <w:szCs w:val="28"/>
          <w:lang w:val="uk-UA"/>
        </w:rPr>
        <w:t>нах</w:t>
      </w:r>
      <w:r w:rsidR="00AB168D">
        <w:rPr>
          <w:szCs w:val="28"/>
          <w:lang w:val="uk-UA"/>
        </w:rPr>
        <w:t xml:space="preserve">, </w:t>
      </w:r>
      <w:r w:rsidR="00AB168D">
        <w:rPr>
          <w:szCs w:val="28"/>
          <w:lang w:val="uk-UA"/>
        </w:rPr>
        <w:lastRenderedPageBreak/>
        <w:t>залученнях інвестицій</w:t>
      </w:r>
      <w:r w:rsidRPr="00FA2856">
        <w:rPr>
          <w:szCs w:val="28"/>
          <w:lang w:val="uk-UA"/>
        </w:rPr>
        <w:t xml:space="preserve">. Важливою особливістю системи є її синергічний характер, </w:t>
      </w:r>
      <w:r w:rsidRPr="00FA2856">
        <w:rPr>
          <w:lang w:val="uk-UA"/>
        </w:rPr>
        <w:t>що передбачає підвищення ефективності бізнесу в результаті інтеграції бізнес-структур, особливо в готельному, ресторанному секторі та діяльності повітряного транс</w:t>
      </w:r>
      <w:r w:rsidR="00AB168D">
        <w:rPr>
          <w:lang w:val="uk-UA"/>
        </w:rPr>
        <w:t>порту, інвестицій та інноваційній</w:t>
      </w:r>
      <w:r w:rsidRPr="00FA2856">
        <w:rPr>
          <w:lang w:val="uk-UA"/>
        </w:rPr>
        <w:t xml:space="preserve"> діяльності.</w:t>
      </w:r>
    </w:p>
    <w:p w:rsidR="00A974EA" w:rsidRPr="00FA2856" w:rsidRDefault="00A974EA" w:rsidP="00A974EA">
      <w:pPr>
        <w:rPr>
          <w:szCs w:val="28"/>
          <w:lang w:val="uk-UA"/>
        </w:rPr>
      </w:pPr>
      <w:r w:rsidRPr="00FA2856">
        <w:rPr>
          <w:szCs w:val="28"/>
          <w:lang w:val="uk-UA"/>
        </w:rPr>
        <w:t>Розкриття потенціалу національної системи туризму в Україні вимагає наукового обґрунтування методології, в рамках якої можна визначити відповідний напрямок, механізми функціонування та нормативні документи.</w:t>
      </w:r>
    </w:p>
    <w:p w:rsidR="00A974EA" w:rsidRPr="00470511" w:rsidRDefault="00A974EA" w:rsidP="00986D0B">
      <w:pPr>
        <w:rPr>
          <w:szCs w:val="28"/>
        </w:rPr>
      </w:pPr>
      <w:r w:rsidRPr="00FA2856">
        <w:rPr>
          <w:szCs w:val="28"/>
          <w:lang w:val="uk-UA"/>
        </w:rPr>
        <w:t>Доцільно брати до уваги той факт, що національна система туризму є невід</w:t>
      </w:r>
      <w:r w:rsidR="00323B9A">
        <w:rPr>
          <w:szCs w:val="28"/>
          <w:lang w:val="uk-UA"/>
        </w:rPr>
        <w:t>’</w:t>
      </w:r>
      <w:r w:rsidRPr="00FA2856">
        <w:rPr>
          <w:szCs w:val="28"/>
          <w:lang w:val="uk-UA"/>
        </w:rPr>
        <w:t>ємною частиною економічної системи, заснованої на міжсект</w:t>
      </w:r>
      <w:r w:rsidRPr="00FA2856">
        <w:rPr>
          <w:color w:val="000000" w:themeColor="text1"/>
          <w:szCs w:val="28"/>
          <w:lang w:val="uk-UA"/>
        </w:rPr>
        <w:t>орній</w:t>
      </w:r>
      <w:r w:rsidRPr="00FA2856">
        <w:rPr>
          <w:szCs w:val="28"/>
          <w:lang w:val="uk-UA"/>
        </w:rPr>
        <w:t xml:space="preserve"> взаємодії господарюючих суб</w:t>
      </w:r>
      <w:r w:rsidR="00323B9A">
        <w:rPr>
          <w:szCs w:val="28"/>
          <w:lang w:val="uk-UA"/>
        </w:rPr>
        <w:t>’</w:t>
      </w:r>
      <w:r w:rsidRPr="00FA2856">
        <w:rPr>
          <w:szCs w:val="28"/>
          <w:lang w:val="uk-UA"/>
        </w:rPr>
        <w:t>єктів щодо виробництва, продажу і організації споживання туристичних продуктів. Структура національної системи туризму формується споживачами туристичних продуктів, ресурсного потенціалу, інфраструктури, суб</w:t>
      </w:r>
      <w:r w:rsidR="00323B9A">
        <w:rPr>
          <w:szCs w:val="28"/>
          <w:lang w:val="uk-UA"/>
        </w:rPr>
        <w:t>’</w:t>
      </w:r>
      <w:r w:rsidRPr="00FA2856">
        <w:rPr>
          <w:szCs w:val="28"/>
          <w:lang w:val="uk-UA"/>
        </w:rPr>
        <w:t>єктів туристичної діяльності та інституційних структур. Національна система туризму є неоднорідною і динамічною та характеризується вертикальними і горизонтальними зв</w:t>
      </w:r>
      <w:r w:rsidR="00323B9A">
        <w:rPr>
          <w:szCs w:val="28"/>
          <w:lang w:val="uk-UA"/>
        </w:rPr>
        <w:t>’</w:t>
      </w:r>
      <w:r w:rsidRPr="00FA2856">
        <w:rPr>
          <w:szCs w:val="28"/>
          <w:lang w:val="uk-UA"/>
        </w:rPr>
        <w:t>язками</w:t>
      </w:r>
      <w:r w:rsidR="001B3A08" w:rsidRPr="001B3A08">
        <w:rPr>
          <w:szCs w:val="28"/>
        </w:rPr>
        <w:t xml:space="preserve"> [42]</w:t>
      </w:r>
      <w:r w:rsidRPr="00FA2856">
        <w:rPr>
          <w:szCs w:val="28"/>
          <w:lang w:val="uk-UA"/>
        </w:rPr>
        <w:t>.</w:t>
      </w:r>
    </w:p>
    <w:p w:rsidR="001B3A08" w:rsidRPr="00470511" w:rsidRDefault="001B3A08" w:rsidP="00986D0B">
      <w:pPr>
        <w:rPr>
          <w:szCs w:val="28"/>
        </w:rPr>
      </w:pPr>
    </w:p>
    <w:p w:rsidR="001B3A08" w:rsidRPr="00470511" w:rsidRDefault="001B3A08" w:rsidP="00986D0B">
      <w:pPr>
        <w:rPr>
          <w:szCs w:val="28"/>
        </w:rPr>
      </w:pPr>
    </w:p>
    <w:p w:rsidR="00A974EA" w:rsidRPr="00FA2856" w:rsidRDefault="00A974EA" w:rsidP="003031C5">
      <w:pPr>
        <w:pStyle w:val="a9"/>
        <w:numPr>
          <w:ilvl w:val="1"/>
          <w:numId w:val="24"/>
        </w:numPr>
        <w:tabs>
          <w:tab w:val="left" w:pos="0"/>
        </w:tabs>
        <w:ind w:left="0" w:firstLine="709"/>
        <w:rPr>
          <w:color w:val="000000" w:themeColor="text1"/>
          <w:szCs w:val="28"/>
          <w:lang w:val="uk-UA"/>
        </w:rPr>
      </w:pPr>
      <w:bookmarkStart w:id="17" w:name="_Toc29400345"/>
      <w:r w:rsidRPr="00FA2856">
        <w:rPr>
          <w:rStyle w:val="20"/>
          <w:b w:val="0"/>
          <w:sz w:val="28"/>
          <w:szCs w:val="28"/>
          <w:lang w:val="uk-UA"/>
        </w:rPr>
        <w:t>Аналіз і</w:t>
      </w:r>
      <w:r w:rsidR="00567570">
        <w:rPr>
          <w:rStyle w:val="20"/>
          <w:b w:val="0"/>
          <w:sz w:val="28"/>
          <w:szCs w:val="28"/>
          <w:lang w:val="uk-UA"/>
        </w:rPr>
        <w:t>н</w:t>
      </w:r>
      <w:r w:rsidRPr="00FA2856">
        <w:rPr>
          <w:rStyle w:val="20"/>
          <w:b w:val="0"/>
          <w:sz w:val="28"/>
          <w:szCs w:val="28"/>
          <w:lang w:val="uk-UA"/>
        </w:rPr>
        <w:t>дикаторів туристичного розвитку на основі даних Організації Економічного Співробітництва та Розвитку</w:t>
      </w:r>
      <w:bookmarkEnd w:id="17"/>
    </w:p>
    <w:p w:rsidR="00A974EA" w:rsidRPr="00FA2856" w:rsidRDefault="00A974EA" w:rsidP="00A974EA">
      <w:pPr>
        <w:jc w:val="center"/>
        <w:rPr>
          <w:b/>
          <w:u w:val="double" w:color="FF0000"/>
          <w:lang w:val="uk-UA"/>
        </w:rPr>
      </w:pPr>
    </w:p>
    <w:p w:rsidR="00932038" w:rsidRPr="00FA2856" w:rsidRDefault="00932038" w:rsidP="00A974EA">
      <w:pPr>
        <w:jc w:val="center"/>
        <w:rPr>
          <w:b/>
          <w:u w:val="double" w:color="FF0000"/>
          <w:lang w:val="uk-UA"/>
        </w:rPr>
      </w:pPr>
    </w:p>
    <w:p w:rsidR="00A974EA" w:rsidRPr="00FA2856" w:rsidRDefault="00A974EA" w:rsidP="00A974EA">
      <w:pPr>
        <w:rPr>
          <w:szCs w:val="28"/>
          <w:lang w:val="uk-UA"/>
        </w:rPr>
      </w:pPr>
      <w:r w:rsidRPr="00FA2856">
        <w:rPr>
          <w:rFonts w:eastAsia="Arial Unicode MS"/>
          <w:bCs/>
          <w:szCs w:val="28"/>
          <w:lang w:val="uk-UA"/>
        </w:rPr>
        <w:t xml:space="preserve">Організація економічного співробітництва та розвитку (далі ОЕСР) </w:t>
      </w:r>
      <w:r w:rsidR="00200622">
        <w:rPr>
          <w:rFonts w:eastAsia="Arial Unicode MS"/>
          <w:bCs/>
          <w:szCs w:val="28"/>
          <w:lang w:val="uk-UA"/>
        </w:rPr>
        <w:t>має форуми</w:t>
      </w:r>
      <w:r w:rsidRPr="00FA2856">
        <w:rPr>
          <w:rFonts w:eastAsia="Arial Unicode MS"/>
          <w:bCs/>
          <w:szCs w:val="28"/>
          <w:lang w:val="uk-UA"/>
        </w:rPr>
        <w:t xml:space="preserve">, на якому уряди порівнюють та обмінюються досвідом в </w:t>
      </w:r>
      <w:r w:rsidR="00434126">
        <w:rPr>
          <w:rFonts w:eastAsia="Arial Unicode MS"/>
          <w:bCs/>
          <w:szCs w:val="28"/>
          <w:lang w:val="uk-UA"/>
        </w:rPr>
        <w:t>політиці</w:t>
      </w:r>
      <w:r w:rsidRPr="00FA2856">
        <w:rPr>
          <w:rFonts w:eastAsia="Arial Unicode MS"/>
          <w:bCs/>
          <w:szCs w:val="28"/>
          <w:lang w:val="uk-UA"/>
        </w:rPr>
        <w:t xml:space="preserve">, </w:t>
      </w:r>
      <w:r w:rsidR="00B937F7">
        <w:rPr>
          <w:rFonts w:eastAsia="Arial Unicode MS"/>
          <w:bCs/>
          <w:szCs w:val="28"/>
          <w:lang w:val="uk-UA"/>
        </w:rPr>
        <w:t>займаються виявленням</w:t>
      </w:r>
      <w:r w:rsidRPr="00FA2856">
        <w:rPr>
          <w:rFonts w:eastAsia="Arial Unicode MS"/>
          <w:bCs/>
          <w:szCs w:val="28"/>
          <w:lang w:val="uk-UA"/>
        </w:rPr>
        <w:t xml:space="preserve"> передової практики в світлі виникаючих проблем, а також сприяють отриманню рішень і рекомендацій для розвитку життя. Місія ОЕ</w:t>
      </w:r>
      <w:r w:rsidR="00E849EE">
        <w:rPr>
          <w:rFonts w:eastAsia="Arial Unicode MS"/>
          <w:bCs/>
          <w:szCs w:val="28"/>
          <w:lang w:val="uk-UA"/>
        </w:rPr>
        <w:t>СР полягає в сприянні поліпшення</w:t>
      </w:r>
      <w:r w:rsidRPr="00FA2856">
        <w:rPr>
          <w:rFonts w:eastAsia="Arial Unicode MS"/>
          <w:bCs/>
          <w:szCs w:val="28"/>
          <w:lang w:val="uk-UA"/>
        </w:rPr>
        <w:t xml:space="preserve"> економічного і соціального благополуччя людей у всьому світі.</w:t>
      </w:r>
    </w:p>
    <w:p w:rsidR="00A974EA" w:rsidRPr="00FA2856" w:rsidRDefault="00A974EA" w:rsidP="00A974EA">
      <w:pPr>
        <w:rPr>
          <w:szCs w:val="28"/>
          <w:lang w:val="uk-UA"/>
        </w:rPr>
      </w:pPr>
      <w:r w:rsidRPr="00FA2856">
        <w:rPr>
          <w:rFonts w:eastAsia="Arial Unicode MS"/>
          <w:bCs/>
          <w:szCs w:val="28"/>
          <w:lang w:val="uk-UA"/>
        </w:rPr>
        <w:t xml:space="preserve">Комітет з туризму ОЕСР, створений в 1948 році, виступає в якості форуму ОЕСР для обміну, а також для моніторингу політики та структурних змін, що впливають на розвиток внутрішнього і міжнародного туризму. Він </w:t>
      </w:r>
      <w:r w:rsidRPr="00FA2856">
        <w:rPr>
          <w:rFonts w:eastAsia="Arial Unicode MS"/>
          <w:bCs/>
          <w:szCs w:val="28"/>
          <w:lang w:val="uk-UA"/>
        </w:rPr>
        <w:lastRenderedPageBreak/>
        <w:t>активно просуває підхід загальнодержавного уряду для підтримки стійкого економічного зростання туризму.</w:t>
      </w:r>
    </w:p>
    <w:p w:rsidR="00A974EA" w:rsidRPr="00FA2856" w:rsidRDefault="00A974EA" w:rsidP="00A974EA">
      <w:pPr>
        <w:rPr>
          <w:szCs w:val="28"/>
          <w:lang w:val="uk-UA"/>
        </w:rPr>
      </w:pPr>
      <w:r w:rsidRPr="00FA2856">
        <w:rPr>
          <w:rFonts w:eastAsia="Arial Unicode MS"/>
          <w:bCs/>
          <w:szCs w:val="28"/>
          <w:lang w:val="uk-UA"/>
        </w:rPr>
        <w:t xml:space="preserve">Туризм є основним сектором економіки, безпосередньо сприяючи, в середньому зростанню 4,2% від </w:t>
      </w:r>
      <w:r w:rsidR="00321DFD" w:rsidRPr="00FA2856">
        <w:rPr>
          <w:rFonts w:eastAsia="Arial Unicode MS"/>
          <w:bCs/>
          <w:szCs w:val="28"/>
          <w:lang w:val="uk-UA"/>
        </w:rPr>
        <w:t>ВВП</w:t>
      </w:r>
      <w:r w:rsidRPr="00FA2856">
        <w:rPr>
          <w:rFonts w:eastAsia="Arial Unicode MS"/>
          <w:bCs/>
          <w:szCs w:val="28"/>
          <w:lang w:val="uk-UA"/>
        </w:rPr>
        <w:t xml:space="preserve">, що відповідає рівню 6,9% зайнятості і 21,7% загального обсягу експорту послуг в країнах ОЕСР. Останні тенденції вказують на продовження росту і охоплення: по всьому </w:t>
      </w:r>
      <w:r w:rsidR="002D2026">
        <w:rPr>
          <w:rFonts w:eastAsia="Arial Unicode MS"/>
          <w:bCs/>
          <w:szCs w:val="28"/>
          <w:lang w:val="uk-UA"/>
        </w:rPr>
        <w:t>світу числа міжнародних туристичн</w:t>
      </w:r>
      <w:r w:rsidRPr="00FA2856">
        <w:rPr>
          <w:rFonts w:eastAsia="Arial Unicode MS"/>
          <w:bCs/>
          <w:szCs w:val="28"/>
          <w:lang w:val="uk-UA"/>
        </w:rPr>
        <w:t>их прибуттів, що зросло на більш ніж 1,2 млрд</w:t>
      </w:r>
      <w:r w:rsidR="002D2026">
        <w:rPr>
          <w:rFonts w:eastAsia="Arial Unicode MS"/>
          <w:bCs/>
          <w:szCs w:val="28"/>
          <w:lang w:val="uk-UA"/>
        </w:rPr>
        <w:t>. в 2018 році</w:t>
      </w:r>
      <w:r w:rsidRPr="00FA2856">
        <w:rPr>
          <w:rFonts w:eastAsia="Arial Unicode MS"/>
          <w:bCs/>
          <w:szCs w:val="28"/>
          <w:lang w:val="uk-UA"/>
        </w:rPr>
        <w:t xml:space="preserve">, а в країнах </w:t>
      </w:r>
      <w:r w:rsidRPr="00FA2856">
        <w:rPr>
          <w:rFonts w:eastAsia="Arial Unicode MS"/>
          <w:bCs/>
          <w:color w:val="000000" w:themeColor="text1"/>
          <w:szCs w:val="28"/>
          <w:lang w:val="uk-UA"/>
        </w:rPr>
        <w:t>ОЕСР відіграють важливу роль при в</w:t>
      </w:r>
      <w:r w:rsidR="00323B9A">
        <w:rPr>
          <w:rFonts w:eastAsia="Arial Unicode MS"/>
          <w:bCs/>
          <w:color w:val="000000" w:themeColor="text1"/>
          <w:szCs w:val="28"/>
          <w:lang w:val="uk-UA"/>
        </w:rPr>
        <w:t>’</w:t>
      </w:r>
      <w:r w:rsidRPr="00FA2856">
        <w:rPr>
          <w:rFonts w:eastAsia="Arial Unicode MS"/>
          <w:bCs/>
          <w:color w:val="000000" w:themeColor="text1"/>
          <w:szCs w:val="28"/>
          <w:lang w:val="uk-UA"/>
        </w:rPr>
        <w:t>їздах до 3,9%, що становить 55% від світового обсягу і становить 60,4% від загальних туристичних чеків (до 2,6% в реа</w:t>
      </w:r>
      <w:r w:rsidR="00DE09EA">
        <w:rPr>
          <w:rFonts w:eastAsia="Arial Unicode MS"/>
          <w:bCs/>
          <w:color w:val="000000" w:themeColor="text1"/>
          <w:szCs w:val="28"/>
          <w:lang w:val="uk-UA"/>
        </w:rPr>
        <w:t>льному вираженні, досягнувши</w:t>
      </w:r>
      <w:r w:rsidRPr="00FA2856">
        <w:rPr>
          <w:rFonts w:eastAsia="Arial Unicode MS"/>
          <w:bCs/>
          <w:color w:val="000000" w:themeColor="text1"/>
          <w:szCs w:val="28"/>
          <w:lang w:val="uk-UA"/>
        </w:rPr>
        <w:t xml:space="preserve"> 1 226 млрд</w:t>
      </w:r>
      <w:r w:rsidR="00DE09EA">
        <w:rPr>
          <w:rFonts w:eastAsia="Arial Unicode MS"/>
          <w:bCs/>
          <w:color w:val="000000" w:themeColor="text1"/>
          <w:szCs w:val="28"/>
          <w:lang w:val="uk-UA"/>
        </w:rPr>
        <w:t>. дол.</w:t>
      </w:r>
      <w:r w:rsidRPr="00FA2856">
        <w:rPr>
          <w:rFonts w:eastAsia="Arial Unicode MS"/>
          <w:bCs/>
          <w:color w:val="000000" w:themeColor="text1"/>
          <w:szCs w:val="28"/>
          <w:lang w:val="uk-UA"/>
        </w:rPr>
        <w:t xml:space="preserve"> в 2018 році). Незважаючи на тиск на державні фінансові органи, бюджети туризму, в основному, зберігаються або збільшуються, у зв</w:t>
      </w:r>
      <w:r w:rsidR="00323B9A">
        <w:rPr>
          <w:rFonts w:eastAsia="Arial Unicode MS"/>
          <w:bCs/>
          <w:color w:val="000000" w:themeColor="text1"/>
          <w:szCs w:val="28"/>
          <w:lang w:val="uk-UA"/>
        </w:rPr>
        <w:t>’</w:t>
      </w:r>
      <w:r w:rsidRPr="00FA2856">
        <w:rPr>
          <w:rFonts w:eastAsia="Arial Unicode MS"/>
          <w:bCs/>
          <w:color w:val="000000" w:themeColor="text1"/>
          <w:szCs w:val="28"/>
          <w:lang w:val="uk-UA"/>
        </w:rPr>
        <w:t>язку з усвідомленням важливого економічного вкладу сектора.</w:t>
      </w:r>
    </w:p>
    <w:p w:rsidR="00A974EA" w:rsidRPr="00FA2856" w:rsidRDefault="00A974EA" w:rsidP="00A974EA">
      <w:pPr>
        <w:rPr>
          <w:rFonts w:eastAsia="Arial Unicode MS"/>
          <w:bCs/>
          <w:szCs w:val="28"/>
          <w:u w:val="double" w:color="FF0000"/>
          <w:lang w:val="uk-UA"/>
        </w:rPr>
      </w:pPr>
      <w:r w:rsidRPr="00FA2856">
        <w:rPr>
          <w:rFonts w:eastAsia="Arial Unicode MS"/>
          <w:bCs/>
          <w:szCs w:val="28"/>
          <w:lang w:val="uk-UA"/>
        </w:rPr>
        <w:t>Сталий розвиток туристичного сектора буде залежати від його здатності адаптуватися до нових економічних, соціальних, політичних, екологічних та технологічних тенденцій. Туризм виконує роль двигуна для сталого та інклюзивного зростання, що вимагатиме розробки раціональної політики, комплексних стратегій, міжвідомчих структур і механізмів, які пов</w:t>
      </w:r>
      <w:r w:rsidR="00323B9A">
        <w:rPr>
          <w:rFonts w:eastAsia="Arial Unicode MS"/>
          <w:bCs/>
          <w:szCs w:val="28"/>
          <w:lang w:val="uk-UA"/>
        </w:rPr>
        <w:t>’</w:t>
      </w:r>
      <w:r w:rsidRPr="00FA2856">
        <w:rPr>
          <w:rFonts w:eastAsia="Arial Unicode MS"/>
          <w:bCs/>
          <w:szCs w:val="28"/>
          <w:lang w:val="uk-UA"/>
        </w:rPr>
        <w:t>язані з приватним сектором та іншими зацікавленими сторонами в управлінні туризмом.</w:t>
      </w:r>
    </w:p>
    <w:p w:rsidR="00A974EA" w:rsidRPr="00FA2856" w:rsidRDefault="00411F49" w:rsidP="00A974EA">
      <w:pPr>
        <w:rPr>
          <w:szCs w:val="28"/>
          <w:lang w:val="uk-UA"/>
        </w:rPr>
      </w:pPr>
      <w:r>
        <w:rPr>
          <w:rFonts w:eastAsia="Arial Unicode MS"/>
          <w:bCs/>
          <w:szCs w:val="28"/>
          <w:lang w:val="uk-UA"/>
        </w:rPr>
        <w:t>Треба зауважити, що п</w:t>
      </w:r>
      <w:r w:rsidR="00A974EA" w:rsidRPr="00FA2856">
        <w:rPr>
          <w:rFonts w:eastAsia="Arial Unicode MS"/>
          <w:bCs/>
          <w:szCs w:val="28"/>
          <w:lang w:val="uk-UA"/>
        </w:rPr>
        <w:t>ерев</w:t>
      </w:r>
      <w:r w:rsidR="00040802">
        <w:rPr>
          <w:rFonts w:eastAsia="Arial Unicode MS"/>
          <w:bCs/>
          <w:szCs w:val="28"/>
          <w:lang w:val="uk-UA"/>
        </w:rPr>
        <w:t>ажна більшість країн орієнтують</w:t>
      </w:r>
      <w:r w:rsidR="00A974EA" w:rsidRPr="00FA2856">
        <w:rPr>
          <w:rFonts w:eastAsia="Arial Unicode MS"/>
          <w:bCs/>
          <w:szCs w:val="28"/>
          <w:lang w:val="uk-UA"/>
        </w:rPr>
        <w:t xml:space="preserve"> туризм, як один з основних напрямків своєї політики, що мають стратегії і плани в середньо- і довгостроковій перспективі. Існує багато подібності між країнами в їх пріоритетах, які спрямовані на підвищення конкурентоспроможності, стійкості і відкритості, опираючись на сезонність попиту, а також підвищення якості і привабливості туризму. За останні два роки спостерігається зростання важливості розвитку, управління і просування місцевих напрямків, за підтримки регіональних або місцевих структур і фінансування, а також підготовку і виконання планів управління.</w:t>
      </w:r>
    </w:p>
    <w:p w:rsidR="00A974EA" w:rsidRPr="00FA2856" w:rsidRDefault="00A974EA" w:rsidP="00A974EA">
      <w:pPr>
        <w:rPr>
          <w:rFonts w:eastAsia="Arial Unicode MS"/>
          <w:bCs/>
          <w:szCs w:val="28"/>
          <w:lang w:val="uk-UA"/>
        </w:rPr>
      </w:pPr>
      <w:r w:rsidRPr="00FA2856">
        <w:rPr>
          <w:rFonts w:eastAsia="Arial Unicode MS"/>
          <w:bCs/>
          <w:szCs w:val="28"/>
          <w:lang w:val="uk-UA"/>
        </w:rPr>
        <w:lastRenderedPageBreak/>
        <w:t>Широкий спектр дій було зроблено для розширення ринку продуктів і напрямків. Маркетингові заходи включали різні приклади успішного регіонального та тематичного брендингу. У багатьох країнах створені нові пропозиції на основі їх природних і культурних цінностей для цілорічного зростання через «</w:t>
      </w:r>
      <w:r w:rsidRPr="00FA2856">
        <w:rPr>
          <w:rFonts w:eastAsia="Arial Unicode MS"/>
          <w:bCs/>
          <w:color w:val="000000" w:themeColor="text1"/>
          <w:szCs w:val="28"/>
          <w:lang w:val="uk-UA"/>
        </w:rPr>
        <w:t>оздоровлення» та пожвавлення туристичного сектору. Політика тури</w:t>
      </w:r>
      <w:r w:rsidR="00434126">
        <w:rPr>
          <w:rFonts w:eastAsia="Arial Unicode MS"/>
          <w:bCs/>
          <w:color w:val="000000" w:themeColor="text1"/>
          <w:szCs w:val="28"/>
          <w:lang w:val="uk-UA"/>
        </w:rPr>
        <w:t>зму продовжує давати високий пріори</w:t>
      </w:r>
      <w:r w:rsidRPr="00FA2856">
        <w:rPr>
          <w:rFonts w:eastAsia="Arial Unicode MS"/>
          <w:bCs/>
          <w:color w:val="000000" w:themeColor="text1"/>
          <w:szCs w:val="28"/>
          <w:lang w:val="uk-UA"/>
        </w:rPr>
        <w:t>тет можливостям в діджиталізації, як у творчій і цілеспрямованій комунікації і обробці і аналізі даних.</w:t>
      </w:r>
    </w:p>
    <w:p w:rsidR="00A974EA" w:rsidRPr="00FA2856" w:rsidRDefault="00A974EA" w:rsidP="00A974EA">
      <w:pPr>
        <w:rPr>
          <w:szCs w:val="28"/>
          <w:lang w:val="uk-UA"/>
        </w:rPr>
      </w:pPr>
      <w:r w:rsidRPr="00FA2856">
        <w:rPr>
          <w:rFonts w:eastAsia="Arial Unicode MS"/>
          <w:bCs/>
          <w:szCs w:val="28"/>
          <w:lang w:val="uk-UA"/>
        </w:rPr>
        <w:t>Зростання міжнародних перевезень, зокрема, від Китаю та інших азіатських ринків, надає можливості для розвитку всіх континентів. Були вжиті заходи для поліпшення зв</w:t>
      </w:r>
      <w:r w:rsidR="00323B9A">
        <w:rPr>
          <w:rFonts w:eastAsia="Arial Unicode MS"/>
          <w:bCs/>
          <w:szCs w:val="28"/>
          <w:lang w:val="uk-UA"/>
        </w:rPr>
        <w:t>’</w:t>
      </w:r>
      <w:r w:rsidRPr="00FA2856">
        <w:rPr>
          <w:rFonts w:eastAsia="Arial Unicode MS"/>
          <w:bCs/>
          <w:szCs w:val="28"/>
          <w:lang w:val="uk-UA"/>
        </w:rPr>
        <w:t xml:space="preserve">язку і </w:t>
      </w:r>
      <w:r w:rsidRPr="00FA2856">
        <w:rPr>
          <w:rFonts w:eastAsia="Arial Unicode MS"/>
          <w:bCs/>
          <w:color w:val="000000" w:themeColor="text1"/>
          <w:szCs w:val="28"/>
          <w:lang w:val="uk-UA"/>
        </w:rPr>
        <w:t>зниження бар</w:t>
      </w:r>
      <w:r w:rsidR="00323B9A">
        <w:rPr>
          <w:rFonts w:eastAsia="Arial Unicode MS"/>
          <w:bCs/>
          <w:color w:val="000000" w:themeColor="text1"/>
          <w:szCs w:val="28"/>
          <w:lang w:val="uk-UA"/>
        </w:rPr>
        <w:t>’</w:t>
      </w:r>
      <w:r w:rsidRPr="00FA2856">
        <w:rPr>
          <w:rFonts w:eastAsia="Arial Unicode MS"/>
          <w:bCs/>
          <w:color w:val="000000" w:themeColor="text1"/>
          <w:szCs w:val="28"/>
          <w:lang w:val="uk-UA"/>
        </w:rPr>
        <w:t>єрів для поїздок, в тому числі візових вимог</w:t>
      </w:r>
      <w:r w:rsidRPr="00FA2856">
        <w:rPr>
          <w:color w:val="000000" w:themeColor="text1"/>
          <w:szCs w:val="28"/>
          <w:lang w:val="uk-UA"/>
        </w:rPr>
        <w:t xml:space="preserve"> і </w:t>
      </w:r>
      <w:r w:rsidRPr="00FA2856">
        <w:rPr>
          <w:rFonts w:eastAsia="Arial Unicode MS"/>
          <w:bCs/>
          <w:color w:val="000000" w:themeColor="text1"/>
          <w:szCs w:val="28"/>
          <w:lang w:val="uk-UA"/>
        </w:rPr>
        <w:t>процедур в</w:t>
      </w:r>
      <w:r w:rsidR="00323B9A">
        <w:rPr>
          <w:rFonts w:eastAsia="Arial Unicode MS"/>
          <w:bCs/>
          <w:color w:val="000000" w:themeColor="text1"/>
          <w:szCs w:val="28"/>
          <w:lang w:val="uk-UA"/>
        </w:rPr>
        <w:t>’</w:t>
      </w:r>
      <w:r w:rsidRPr="00FA2856">
        <w:rPr>
          <w:rFonts w:eastAsia="Arial Unicode MS"/>
          <w:bCs/>
          <w:color w:val="000000" w:themeColor="text1"/>
          <w:szCs w:val="28"/>
          <w:lang w:val="uk-UA"/>
        </w:rPr>
        <w:t xml:space="preserve">їзду, а також вирішення зростаючої заклопотаності з приводу безпеки. У той же час, різні країни посилили </w:t>
      </w:r>
      <w:r w:rsidRPr="00FA2856">
        <w:rPr>
          <w:rFonts w:eastAsia="Arial Unicode MS"/>
          <w:bCs/>
          <w:szCs w:val="28"/>
          <w:lang w:val="uk-UA"/>
        </w:rPr>
        <w:t>просування національного туризму, включаючи ініціативи з розширення можливостей відпочинку для всіх.</w:t>
      </w:r>
    </w:p>
    <w:p w:rsidR="00A974EA" w:rsidRPr="00FA2856" w:rsidRDefault="00411F49" w:rsidP="00A974EA">
      <w:pPr>
        <w:rPr>
          <w:rFonts w:eastAsia="Arial Unicode MS"/>
          <w:bCs/>
          <w:szCs w:val="28"/>
          <w:lang w:val="uk-UA"/>
        </w:rPr>
      </w:pPr>
      <w:r>
        <w:rPr>
          <w:rFonts w:eastAsia="Arial Unicode MS"/>
          <w:bCs/>
          <w:szCs w:val="28"/>
          <w:lang w:val="uk-UA"/>
        </w:rPr>
        <w:t>Зауважимо, що н</w:t>
      </w:r>
      <w:r w:rsidR="00A974EA" w:rsidRPr="00FA2856">
        <w:rPr>
          <w:rFonts w:eastAsia="Arial Unicode MS"/>
          <w:bCs/>
          <w:szCs w:val="28"/>
          <w:lang w:val="uk-UA"/>
        </w:rPr>
        <w:t>а стороні політики для підвищення конкурентоспроможності включають заохочення інвестицій та спрощення</w:t>
      </w:r>
      <w:r w:rsidR="003C15E8">
        <w:rPr>
          <w:rFonts w:eastAsia="Arial Unicode MS"/>
          <w:bCs/>
          <w:szCs w:val="28"/>
          <w:lang w:val="uk-UA"/>
        </w:rPr>
        <w:t xml:space="preserve">   </w:t>
      </w:r>
      <w:r w:rsidR="00A974EA" w:rsidRPr="00FA2856">
        <w:rPr>
          <w:rFonts w:eastAsia="Arial Unicode MS"/>
          <w:bCs/>
          <w:szCs w:val="28"/>
          <w:lang w:val="uk-UA"/>
        </w:rPr>
        <w:t xml:space="preserve"> бізнес-правил, визнаючи при цьому, що може існувати необхідність розширення і уточнення правил в нових областях, таких як неофіційні туристичні послуги, що просуваються через он-лайн платформи.</w:t>
      </w:r>
    </w:p>
    <w:p w:rsidR="00A974EA" w:rsidRPr="00FA2856" w:rsidRDefault="00A974EA" w:rsidP="00A974EA">
      <w:pPr>
        <w:rPr>
          <w:rFonts w:eastAsia="Arial Unicode MS"/>
          <w:bCs/>
          <w:szCs w:val="28"/>
          <w:lang w:val="uk-UA"/>
        </w:rPr>
      </w:pPr>
      <w:r w:rsidRPr="00FA2856">
        <w:rPr>
          <w:rFonts w:eastAsia="Arial Unicode MS"/>
          <w:bCs/>
          <w:szCs w:val="28"/>
          <w:lang w:val="uk-UA"/>
        </w:rPr>
        <w:t>Необхідність вирішувати проблеми нестачі робочої сили і навичок в секторі</w:t>
      </w:r>
      <w:bookmarkStart w:id="18" w:name="page4"/>
      <w:bookmarkEnd w:id="18"/>
      <w:r w:rsidRPr="00FA2856">
        <w:rPr>
          <w:rFonts w:eastAsia="Arial Unicode MS"/>
          <w:bCs/>
          <w:szCs w:val="28"/>
          <w:lang w:val="uk-UA"/>
        </w:rPr>
        <w:t xml:space="preserve"> визнаються в якості одного з ключових питань у багатьох країнах, що вимагає вживання заходів по підвищенню обізнаності та привабливості кар</w:t>
      </w:r>
      <w:r w:rsidR="00323B9A">
        <w:rPr>
          <w:rFonts w:eastAsia="Arial Unicode MS"/>
          <w:bCs/>
          <w:szCs w:val="28"/>
          <w:lang w:val="uk-UA"/>
        </w:rPr>
        <w:t>’</w:t>
      </w:r>
      <w:r w:rsidRPr="00FA2856">
        <w:rPr>
          <w:rFonts w:eastAsia="Arial Unicode MS"/>
          <w:bCs/>
          <w:szCs w:val="28"/>
          <w:lang w:val="uk-UA"/>
        </w:rPr>
        <w:t>єри в сфері туризму, а також наявність відповідної підготовки</w:t>
      </w:r>
      <w:r w:rsidR="001B3A08" w:rsidRPr="001B3A08">
        <w:rPr>
          <w:rFonts w:eastAsia="Arial Unicode MS"/>
          <w:bCs/>
          <w:szCs w:val="28"/>
          <w:lang w:val="uk-UA"/>
        </w:rPr>
        <w:t xml:space="preserve"> [43]</w:t>
      </w:r>
      <w:r w:rsidRPr="00FA2856">
        <w:rPr>
          <w:rFonts w:eastAsia="Arial Unicode MS"/>
          <w:bCs/>
          <w:szCs w:val="28"/>
          <w:lang w:val="uk-UA"/>
        </w:rPr>
        <w:t>.</w:t>
      </w:r>
    </w:p>
    <w:p w:rsidR="00A974EA" w:rsidRPr="00FA2856" w:rsidRDefault="00A974EA" w:rsidP="00A974EA">
      <w:pPr>
        <w:rPr>
          <w:szCs w:val="28"/>
          <w:lang w:val="uk-UA"/>
        </w:rPr>
      </w:pPr>
      <w:r w:rsidRPr="00FA2856">
        <w:rPr>
          <w:rFonts w:eastAsia="Arial Unicode MS"/>
          <w:bCs/>
          <w:szCs w:val="28"/>
          <w:lang w:val="uk-UA"/>
        </w:rPr>
        <w:t>Декларація Організації Об</w:t>
      </w:r>
      <w:r w:rsidR="00323B9A">
        <w:rPr>
          <w:rFonts w:eastAsia="Arial Unicode MS"/>
          <w:bCs/>
          <w:szCs w:val="28"/>
          <w:lang w:val="uk-UA"/>
        </w:rPr>
        <w:t>’</w:t>
      </w:r>
      <w:r w:rsidRPr="00FA2856">
        <w:rPr>
          <w:rFonts w:eastAsia="Arial Unicode MS"/>
          <w:bCs/>
          <w:szCs w:val="28"/>
          <w:lang w:val="uk-UA"/>
        </w:rPr>
        <w:t xml:space="preserve">єднаних Націй визначила 2018 рік як рік сталого туризму в цілях розвитку, щоб привернути додаткову увагу до стійкого порядку денного туризму і розвитку цілей сталого розвитку. Це знаходить своє відображення в пріоритетах політики в багатьох країнах, заходах, що вживаються для поліпшення моніторингу впливу туризму, розширення схеми сертифікації, заохочування використання нових технологій і дозволених </w:t>
      </w:r>
      <w:r w:rsidRPr="00FA2856">
        <w:rPr>
          <w:rFonts w:eastAsia="Arial Unicode MS"/>
          <w:bCs/>
          <w:szCs w:val="28"/>
          <w:lang w:val="uk-UA"/>
        </w:rPr>
        <w:lastRenderedPageBreak/>
        <w:t>фінансових інструментів, і в цілому покращення екологічно стійкого і соціально-інклюзивного туризму.</w:t>
      </w:r>
    </w:p>
    <w:p w:rsidR="00A974EA" w:rsidRPr="00FA2856" w:rsidRDefault="00535537" w:rsidP="00A974EA">
      <w:pPr>
        <w:rPr>
          <w:color w:val="000000" w:themeColor="text1"/>
          <w:szCs w:val="28"/>
          <w:lang w:val="uk-UA"/>
        </w:rPr>
      </w:pPr>
      <w:r>
        <w:rPr>
          <w:rFonts w:eastAsia="Arial Unicode MS"/>
          <w:bCs/>
          <w:iCs/>
          <w:color w:val="000000" w:themeColor="text1"/>
          <w:szCs w:val="28"/>
          <w:lang w:val="uk-UA"/>
        </w:rPr>
        <w:t>В цьому випадку обирається к</w:t>
      </w:r>
      <w:r w:rsidR="00434126" w:rsidRPr="00434126">
        <w:rPr>
          <w:rFonts w:eastAsia="Arial Unicode MS"/>
          <w:bCs/>
          <w:iCs/>
          <w:color w:val="000000" w:themeColor="text1"/>
          <w:szCs w:val="28"/>
          <w:lang w:val="uk-UA"/>
        </w:rPr>
        <w:t>омплексний підхід</w:t>
      </w:r>
      <w:r w:rsidR="00A974EA" w:rsidRPr="00434126">
        <w:rPr>
          <w:rFonts w:eastAsia="Arial Unicode MS"/>
          <w:bCs/>
          <w:iCs/>
          <w:color w:val="000000" w:themeColor="text1"/>
          <w:szCs w:val="28"/>
          <w:lang w:val="uk-UA"/>
        </w:rPr>
        <w:t xml:space="preserve"> до політики розвитку туристичного сектору в регіонах</w:t>
      </w:r>
      <w:r>
        <w:rPr>
          <w:rFonts w:eastAsia="Arial Unicode MS"/>
          <w:bCs/>
          <w:iCs/>
          <w:color w:val="000000" w:themeColor="text1"/>
          <w:szCs w:val="28"/>
          <w:lang w:val="uk-UA"/>
        </w:rPr>
        <w:t xml:space="preserve">, який </w:t>
      </w:r>
      <w:r w:rsidR="00A974EA" w:rsidRPr="00434126">
        <w:rPr>
          <w:rFonts w:eastAsia="Arial Unicode MS"/>
          <w:bCs/>
          <w:iCs/>
          <w:color w:val="000000" w:themeColor="text1"/>
          <w:szCs w:val="28"/>
          <w:lang w:val="uk-UA"/>
        </w:rPr>
        <w:t xml:space="preserve">можна </w:t>
      </w:r>
      <w:r w:rsidR="00434126" w:rsidRPr="00434126">
        <w:rPr>
          <w:rFonts w:eastAsia="Arial Unicode MS"/>
          <w:bCs/>
          <w:iCs/>
          <w:color w:val="000000" w:themeColor="text1"/>
          <w:szCs w:val="28"/>
          <w:lang w:val="uk-UA"/>
        </w:rPr>
        <w:t>розділити на такі етапи</w:t>
      </w:r>
      <w:r w:rsidR="00A974EA" w:rsidRPr="00FA2856">
        <w:rPr>
          <w:rFonts w:eastAsia="Arial Unicode MS"/>
          <w:bCs/>
          <w:iCs/>
          <w:color w:val="000000" w:themeColor="text1"/>
          <w:szCs w:val="28"/>
          <w:lang w:val="uk-UA"/>
        </w:rPr>
        <w:t>:</w:t>
      </w:r>
    </w:p>
    <w:p w:rsidR="00A974EA" w:rsidRPr="00FA2856" w:rsidRDefault="00A974EA" w:rsidP="003031C5">
      <w:pPr>
        <w:numPr>
          <w:ilvl w:val="0"/>
          <w:numId w:val="5"/>
        </w:numPr>
        <w:tabs>
          <w:tab w:val="left" w:pos="0"/>
        </w:tabs>
        <w:rPr>
          <w:rFonts w:eastAsia="Arial Unicode MS"/>
          <w:bCs/>
          <w:color w:val="000000" w:themeColor="text1"/>
          <w:szCs w:val="28"/>
          <w:lang w:val="uk-UA"/>
        </w:rPr>
      </w:pPr>
      <w:r w:rsidRPr="00FA2856">
        <w:rPr>
          <w:rFonts w:eastAsia="Arial Unicode MS"/>
          <w:bCs/>
          <w:color w:val="000000" w:themeColor="text1"/>
          <w:szCs w:val="28"/>
          <w:lang w:val="uk-UA"/>
        </w:rPr>
        <w:t>розробка довгострокових стратегій, які враховують компроміси і взаємодоповнюваність з відповідними областями політики, а також чітке визначення ролі, функції та взаємодії ключових зацікавлених сторін;</w:t>
      </w:r>
    </w:p>
    <w:p w:rsidR="00A974EA" w:rsidRPr="00FA2856" w:rsidRDefault="00A974EA" w:rsidP="003031C5">
      <w:pPr>
        <w:numPr>
          <w:ilvl w:val="0"/>
          <w:numId w:val="5"/>
        </w:numPr>
        <w:tabs>
          <w:tab w:val="left" w:pos="0"/>
        </w:tabs>
        <w:rPr>
          <w:rFonts w:eastAsia="Arial Unicode MS"/>
          <w:bCs/>
          <w:color w:val="000000" w:themeColor="text1"/>
          <w:szCs w:val="28"/>
          <w:lang w:val="uk-UA"/>
        </w:rPr>
      </w:pPr>
      <w:r w:rsidRPr="00FA2856">
        <w:rPr>
          <w:rFonts w:eastAsia="Arial Unicode MS"/>
          <w:bCs/>
          <w:color w:val="000000" w:themeColor="text1"/>
          <w:szCs w:val="28"/>
          <w:lang w:val="uk-UA"/>
        </w:rPr>
        <w:t>визнання цінності сильного діалогу між урядом, промисловістю і громадянським суспільством в області розробки, впровадження та етапів моніторингу;</w:t>
      </w:r>
    </w:p>
    <w:p w:rsidR="00A974EA" w:rsidRPr="00FA2856" w:rsidRDefault="00A974EA" w:rsidP="003031C5">
      <w:pPr>
        <w:numPr>
          <w:ilvl w:val="0"/>
          <w:numId w:val="6"/>
        </w:numPr>
        <w:tabs>
          <w:tab w:val="left" w:pos="0"/>
        </w:tabs>
        <w:rPr>
          <w:rFonts w:eastAsia="Arial Unicode MS"/>
          <w:bCs/>
          <w:color w:val="000000" w:themeColor="text1"/>
          <w:szCs w:val="28"/>
          <w:lang w:val="uk-UA"/>
        </w:rPr>
      </w:pPr>
      <w:r w:rsidRPr="00FA2856">
        <w:rPr>
          <w:rFonts w:eastAsia="Arial Unicode MS"/>
          <w:bCs/>
          <w:color w:val="000000" w:themeColor="text1"/>
          <w:szCs w:val="28"/>
          <w:lang w:val="uk-UA"/>
        </w:rPr>
        <w:t>побудова системних і стратегічних підходів до адаптації в умовах все більш швидкого переміщення;</w:t>
      </w:r>
    </w:p>
    <w:p w:rsidR="00A974EA" w:rsidRPr="00FA2856" w:rsidRDefault="00A974EA" w:rsidP="003031C5">
      <w:pPr>
        <w:numPr>
          <w:ilvl w:val="0"/>
          <w:numId w:val="6"/>
        </w:numPr>
        <w:tabs>
          <w:tab w:val="left" w:pos="0"/>
        </w:tabs>
        <w:rPr>
          <w:rFonts w:eastAsia="Arial Unicode MS"/>
          <w:bCs/>
          <w:color w:val="000000" w:themeColor="text1"/>
          <w:szCs w:val="28"/>
          <w:lang w:val="uk-UA"/>
        </w:rPr>
      </w:pPr>
      <w:r w:rsidRPr="00FA2856">
        <w:rPr>
          <w:rFonts w:eastAsia="Arial Unicode MS"/>
          <w:bCs/>
          <w:color w:val="000000" w:themeColor="text1"/>
          <w:szCs w:val="28"/>
          <w:lang w:val="uk-UA"/>
        </w:rPr>
        <w:t>модернізація нормативних та законодавчих рамок, в цілому взаємодія з основними зацікавленими сторонами в їх розвитку, а також підтримка прогнозування механізмів політики і процесу регулювання;</w:t>
      </w:r>
    </w:p>
    <w:p w:rsidR="00A974EA" w:rsidRPr="00FA2856" w:rsidRDefault="00A974EA" w:rsidP="003031C5">
      <w:pPr>
        <w:numPr>
          <w:ilvl w:val="0"/>
          <w:numId w:val="6"/>
        </w:numPr>
        <w:tabs>
          <w:tab w:val="left" w:pos="0"/>
        </w:tabs>
        <w:rPr>
          <w:rFonts w:eastAsia="Arial Unicode MS"/>
          <w:bCs/>
          <w:color w:val="000000" w:themeColor="text1"/>
          <w:szCs w:val="28"/>
          <w:lang w:val="uk-UA"/>
        </w:rPr>
      </w:pPr>
      <w:r w:rsidRPr="00FA2856">
        <w:rPr>
          <w:rFonts w:eastAsia="Arial Unicode MS"/>
          <w:bCs/>
          <w:color w:val="000000" w:themeColor="text1"/>
          <w:szCs w:val="28"/>
          <w:lang w:val="uk-UA"/>
        </w:rPr>
        <w:t>розвиток партнерських відносин між секторами, іншими урядами і громадянським суспільст</w:t>
      </w:r>
      <w:r w:rsidR="00160A02">
        <w:rPr>
          <w:rFonts w:eastAsia="Arial Unicode MS"/>
          <w:bCs/>
          <w:color w:val="000000" w:themeColor="text1"/>
          <w:szCs w:val="28"/>
          <w:lang w:val="uk-UA"/>
        </w:rPr>
        <w:t>вом з метою вирішення</w:t>
      </w:r>
      <w:r w:rsidRPr="00FA2856">
        <w:rPr>
          <w:rFonts w:eastAsia="Arial Unicode MS"/>
          <w:bCs/>
          <w:color w:val="000000" w:themeColor="text1"/>
          <w:szCs w:val="28"/>
          <w:lang w:val="uk-UA"/>
        </w:rPr>
        <w:t xml:space="preserve"> наслідків різних трендів і розробки заходів, які враховую</w:t>
      </w:r>
      <w:r w:rsidR="00160A02">
        <w:rPr>
          <w:rFonts w:eastAsia="Arial Unicode MS"/>
          <w:bCs/>
          <w:color w:val="000000" w:themeColor="text1"/>
          <w:szCs w:val="28"/>
          <w:lang w:val="uk-UA"/>
        </w:rPr>
        <w:t>ть нові та інноваційні бізнес-</w:t>
      </w:r>
      <w:r w:rsidRPr="00FA2856">
        <w:rPr>
          <w:rFonts w:eastAsia="Arial Unicode MS"/>
          <w:bCs/>
          <w:color w:val="000000" w:themeColor="text1"/>
          <w:szCs w:val="28"/>
          <w:lang w:val="uk-UA"/>
        </w:rPr>
        <w:t>підходи до надання послуг;</w:t>
      </w:r>
    </w:p>
    <w:p w:rsidR="00A974EA" w:rsidRPr="00FA2856" w:rsidRDefault="00A974EA" w:rsidP="003031C5">
      <w:pPr>
        <w:numPr>
          <w:ilvl w:val="0"/>
          <w:numId w:val="7"/>
        </w:numPr>
        <w:tabs>
          <w:tab w:val="left" w:pos="0"/>
        </w:tabs>
        <w:ind w:left="0" w:firstLine="709"/>
        <w:rPr>
          <w:rFonts w:eastAsia="Arial Unicode MS"/>
          <w:bCs/>
          <w:color w:val="000000" w:themeColor="text1"/>
          <w:szCs w:val="28"/>
          <w:lang w:val="uk-UA"/>
        </w:rPr>
      </w:pPr>
      <w:r w:rsidRPr="00FA2856">
        <w:rPr>
          <w:rFonts w:eastAsia="Arial Unicode MS"/>
          <w:bCs/>
          <w:color w:val="000000" w:themeColor="text1"/>
          <w:szCs w:val="28"/>
          <w:lang w:val="uk-UA"/>
        </w:rPr>
        <w:t>вживання заходів для подальшого розвитку туристичного сектору та просування культури інновацій та управління змінами в уряді, щоб гарантувати, що довгостроковим цілям приділяється належна увага, зокрема, на основі аналізу достовірних даних.</w:t>
      </w:r>
    </w:p>
    <w:p w:rsidR="00A974EA" w:rsidRPr="00FA2856" w:rsidRDefault="00535537" w:rsidP="00A974EA">
      <w:pPr>
        <w:pStyle w:val="a9"/>
        <w:tabs>
          <w:tab w:val="left" w:pos="0"/>
        </w:tabs>
        <w:ind w:left="0"/>
        <w:rPr>
          <w:color w:val="000000" w:themeColor="text1"/>
          <w:szCs w:val="28"/>
          <w:lang w:val="uk-UA"/>
        </w:rPr>
      </w:pPr>
      <w:r>
        <w:rPr>
          <w:rFonts w:eastAsia="Arial Unicode MS"/>
          <w:bCs/>
          <w:iCs/>
          <w:color w:val="000000" w:themeColor="text1"/>
          <w:szCs w:val="28"/>
          <w:lang w:val="uk-UA"/>
        </w:rPr>
        <w:t>Також до нього можна віднести – п</w:t>
      </w:r>
      <w:r w:rsidR="00A974EA" w:rsidRPr="00FA2856">
        <w:rPr>
          <w:rFonts w:eastAsia="Arial Unicode MS"/>
          <w:bCs/>
          <w:iCs/>
          <w:color w:val="000000" w:themeColor="text1"/>
          <w:szCs w:val="28"/>
          <w:lang w:val="uk-UA"/>
        </w:rPr>
        <w:t>росування інвестицій та фінансування для сталого туризму</w:t>
      </w:r>
      <w:r w:rsidR="00160A02">
        <w:rPr>
          <w:rFonts w:eastAsia="Arial Unicode MS"/>
          <w:bCs/>
          <w:iCs/>
          <w:color w:val="000000" w:themeColor="text1"/>
          <w:szCs w:val="28"/>
          <w:lang w:val="uk-UA"/>
        </w:rPr>
        <w:t>, які</w:t>
      </w:r>
      <w:r w:rsidR="00A974EA" w:rsidRPr="00FA2856">
        <w:rPr>
          <w:rFonts w:eastAsia="Arial Unicode MS"/>
          <w:bCs/>
          <w:iCs/>
          <w:color w:val="000000" w:themeColor="text1"/>
          <w:szCs w:val="28"/>
          <w:lang w:val="uk-UA"/>
        </w:rPr>
        <w:t xml:space="preserve"> можливі за таких факторів:</w:t>
      </w:r>
    </w:p>
    <w:p w:rsidR="00A974EA" w:rsidRPr="00FA2856" w:rsidRDefault="00A974EA" w:rsidP="003031C5">
      <w:pPr>
        <w:numPr>
          <w:ilvl w:val="0"/>
          <w:numId w:val="7"/>
        </w:numPr>
        <w:tabs>
          <w:tab w:val="left" w:pos="0"/>
        </w:tabs>
        <w:ind w:left="0" w:firstLine="709"/>
        <w:rPr>
          <w:rFonts w:eastAsia="Arial Unicode MS"/>
          <w:bCs/>
          <w:color w:val="000000" w:themeColor="text1"/>
          <w:szCs w:val="28"/>
          <w:lang w:val="uk-UA"/>
        </w:rPr>
      </w:pPr>
      <w:r w:rsidRPr="00FA2856">
        <w:rPr>
          <w:rFonts w:eastAsia="Arial Unicode MS"/>
          <w:bCs/>
          <w:color w:val="000000" w:themeColor="text1"/>
          <w:szCs w:val="28"/>
          <w:lang w:val="uk-UA"/>
        </w:rPr>
        <w:t>включення ек</w:t>
      </w:r>
      <w:r w:rsidR="00B76D36">
        <w:rPr>
          <w:rFonts w:eastAsia="Arial Unicode MS"/>
          <w:bCs/>
          <w:color w:val="000000" w:themeColor="text1"/>
          <w:szCs w:val="28"/>
          <w:lang w:val="uk-UA"/>
        </w:rPr>
        <w:t>ологічних критеріїв в фінансові та інвестиційні державні органи</w:t>
      </w:r>
      <w:r w:rsidRPr="00FA2856">
        <w:rPr>
          <w:rFonts w:eastAsia="Arial Unicode MS"/>
          <w:bCs/>
          <w:color w:val="000000" w:themeColor="text1"/>
          <w:szCs w:val="28"/>
          <w:lang w:val="uk-UA"/>
        </w:rPr>
        <w:t xml:space="preserve"> і стимулювання поглинання можливих фінансових інструментів для туристичних проектів, зокрема, за рахунок використання приватних інвестицій;</w:t>
      </w:r>
    </w:p>
    <w:p w:rsidR="00A974EA" w:rsidRPr="00FA2856" w:rsidRDefault="00A974EA" w:rsidP="003031C5">
      <w:pPr>
        <w:numPr>
          <w:ilvl w:val="0"/>
          <w:numId w:val="7"/>
        </w:numPr>
        <w:tabs>
          <w:tab w:val="left" w:pos="0"/>
        </w:tabs>
        <w:ind w:left="0" w:firstLine="709"/>
        <w:rPr>
          <w:rFonts w:eastAsia="Arial Unicode MS"/>
          <w:bCs/>
          <w:color w:val="000000" w:themeColor="text1"/>
          <w:szCs w:val="28"/>
          <w:lang w:val="uk-UA"/>
        </w:rPr>
      </w:pPr>
      <w:r w:rsidRPr="00FA2856">
        <w:rPr>
          <w:rFonts w:eastAsia="Arial Unicode MS"/>
          <w:bCs/>
          <w:color w:val="000000" w:themeColor="text1"/>
          <w:szCs w:val="28"/>
          <w:lang w:val="uk-UA"/>
        </w:rPr>
        <w:lastRenderedPageBreak/>
        <w:t>заохочення більш відповідальної ділової практики в сфері туризму, шляхом інтеграції екологічних і соціальних критеріїв в управлінні туристичним сектором, мобілізація та заохочення інвесторів вкладати кошти в підприємства;</w:t>
      </w:r>
    </w:p>
    <w:p w:rsidR="00A974EA" w:rsidRPr="00FA2856" w:rsidRDefault="00A974EA" w:rsidP="003031C5">
      <w:pPr>
        <w:numPr>
          <w:ilvl w:val="0"/>
          <w:numId w:val="7"/>
        </w:numPr>
        <w:tabs>
          <w:tab w:val="left" w:pos="0"/>
        </w:tabs>
        <w:ind w:left="0" w:firstLine="709"/>
        <w:rPr>
          <w:rFonts w:eastAsia="Arial Unicode MS"/>
          <w:bCs/>
          <w:color w:val="000000" w:themeColor="text1"/>
          <w:szCs w:val="28"/>
          <w:lang w:val="uk-UA"/>
        </w:rPr>
      </w:pPr>
      <w:r w:rsidRPr="00FA2856">
        <w:rPr>
          <w:rFonts w:eastAsia="Arial Unicode MS"/>
          <w:bCs/>
          <w:color w:val="000000" w:themeColor="text1"/>
          <w:szCs w:val="28"/>
          <w:lang w:val="uk-UA"/>
        </w:rPr>
        <w:t>створення потенціалу для кращих дій, які узгоджуються на різних рівнях урядових і політичних областей, в тому числі туризму, охорони навколишнього середовища та інновацій, щоб підтримати перехід до більш стійкого туризму в області інвестиційної та фінансової практики;</w:t>
      </w:r>
    </w:p>
    <w:p w:rsidR="00A974EA" w:rsidRPr="00FA2856" w:rsidRDefault="00A974EA" w:rsidP="003031C5">
      <w:pPr>
        <w:numPr>
          <w:ilvl w:val="0"/>
          <w:numId w:val="7"/>
        </w:numPr>
        <w:tabs>
          <w:tab w:val="left" w:pos="0"/>
        </w:tabs>
        <w:ind w:left="0" w:firstLine="709"/>
        <w:rPr>
          <w:color w:val="000000" w:themeColor="text1"/>
          <w:szCs w:val="28"/>
          <w:lang w:val="uk-UA"/>
        </w:rPr>
      </w:pPr>
      <w:r w:rsidRPr="00FA2856">
        <w:rPr>
          <w:rFonts w:eastAsia="Arial Unicode MS"/>
          <w:bCs/>
          <w:color w:val="000000" w:themeColor="text1"/>
          <w:szCs w:val="28"/>
          <w:lang w:val="uk-UA"/>
        </w:rPr>
        <w:t xml:space="preserve">поліпшення даних і аналіз в області фінансів та інвестицій в галузі сталого розвитку туризму, точне інтегрування екологічного ризику в туризм фінансових і інвестиційних рішень, а також розробка більш глибокого розуміння економічних, соціальних і екологічних наслідків </w:t>
      </w:r>
      <w:r w:rsidR="00C4333C" w:rsidRPr="00FA2856">
        <w:rPr>
          <w:rFonts w:eastAsia="Arial Unicode MS"/>
          <w:bCs/>
          <w:color w:val="000000" w:themeColor="text1"/>
          <w:szCs w:val="28"/>
          <w:lang w:val="uk-UA"/>
        </w:rPr>
        <w:t>інвестицій</w:t>
      </w:r>
      <w:r w:rsidR="00C4333C">
        <w:rPr>
          <w:rFonts w:eastAsia="Arial Unicode MS"/>
          <w:bCs/>
          <w:color w:val="000000" w:themeColor="text1"/>
          <w:szCs w:val="28"/>
          <w:lang w:val="uk-UA"/>
        </w:rPr>
        <w:t xml:space="preserve"> в сферу</w:t>
      </w:r>
      <w:r w:rsidR="00C4333C" w:rsidRPr="00FA2856">
        <w:rPr>
          <w:rFonts w:eastAsia="Arial Unicode MS"/>
          <w:bCs/>
          <w:color w:val="000000" w:themeColor="text1"/>
          <w:szCs w:val="28"/>
          <w:lang w:val="uk-UA"/>
        </w:rPr>
        <w:t xml:space="preserve"> </w:t>
      </w:r>
      <w:r w:rsidRPr="00FA2856">
        <w:rPr>
          <w:rFonts w:eastAsia="Arial Unicode MS"/>
          <w:bCs/>
          <w:color w:val="000000" w:themeColor="text1"/>
          <w:szCs w:val="28"/>
          <w:lang w:val="uk-UA"/>
        </w:rPr>
        <w:t xml:space="preserve">туризму </w:t>
      </w:r>
      <w:r w:rsidR="001B3A08" w:rsidRPr="001B3A08">
        <w:rPr>
          <w:rFonts w:eastAsia="Arial Unicode MS"/>
          <w:bCs/>
          <w:color w:val="000000" w:themeColor="text1"/>
          <w:szCs w:val="28"/>
          <w:lang w:val="uk-UA"/>
        </w:rPr>
        <w:t>[44]</w:t>
      </w:r>
      <w:r w:rsidRPr="00FA2856">
        <w:rPr>
          <w:rFonts w:eastAsia="Arial Unicode MS"/>
          <w:bCs/>
          <w:color w:val="000000" w:themeColor="text1"/>
          <w:szCs w:val="28"/>
          <w:lang w:val="uk-UA"/>
        </w:rPr>
        <w:t>.</w:t>
      </w:r>
    </w:p>
    <w:p w:rsidR="00A974EA" w:rsidRPr="00FA2856" w:rsidRDefault="00A974EA" w:rsidP="00A974EA">
      <w:pPr>
        <w:rPr>
          <w:rFonts w:eastAsia="Arial Unicode MS"/>
          <w:bCs/>
          <w:szCs w:val="28"/>
          <w:lang w:val="uk-UA"/>
        </w:rPr>
      </w:pPr>
      <w:bookmarkStart w:id="19" w:name="page5"/>
      <w:bookmarkStart w:id="20" w:name="page6"/>
      <w:bookmarkEnd w:id="19"/>
      <w:bookmarkEnd w:id="20"/>
      <w:r w:rsidRPr="00FA2856">
        <w:rPr>
          <w:rFonts w:eastAsia="Arial Unicode MS"/>
          <w:bCs/>
          <w:szCs w:val="28"/>
          <w:lang w:val="uk-UA"/>
        </w:rPr>
        <w:t>Туризм грає ключову роль в глобальній економічній активності, по створенню нових робочих місць, а також як джерело доходів від експорту і доданої внутрішньої вартості. У всьому світі весь турпотік (овернайт відвідувачі) виріс до більш ніж 1,2 млрд</w:t>
      </w:r>
      <w:r w:rsidR="00D41B8A" w:rsidRPr="00FA2856">
        <w:rPr>
          <w:rFonts w:eastAsia="Arial Unicode MS"/>
          <w:bCs/>
          <w:szCs w:val="28"/>
          <w:lang w:val="uk-UA"/>
        </w:rPr>
        <w:t>.</w:t>
      </w:r>
      <w:r w:rsidR="00612F9E">
        <w:rPr>
          <w:rFonts w:eastAsia="Arial Unicode MS"/>
          <w:bCs/>
          <w:szCs w:val="28"/>
          <w:lang w:val="uk-UA"/>
        </w:rPr>
        <w:t xml:space="preserve"> осіб </w:t>
      </w:r>
      <w:r w:rsidRPr="00FA2856">
        <w:rPr>
          <w:rFonts w:eastAsia="Arial Unicode MS"/>
          <w:bCs/>
          <w:color w:val="FF0000"/>
          <w:szCs w:val="28"/>
          <w:lang w:val="uk-UA"/>
        </w:rPr>
        <w:t xml:space="preserve"> </w:t>
      </w:r>
      <w:r w:rsidRPr="00FA2856">
        <w:rPr>
          <w:rFonts w:eastAsia="Arial Unicode MS"/>
          <w:bCs/>
          <w:szCs w:val="28"/>
          <w:lang w:val="uk-UA"/>
        </w:rPr>
        <w:t>з 2</w:t>
      </w:r>
      <w:r w:rsidR="00612F9E">
        <w:rPr>
          <w:rFonts w:eastAsia="Arial Unicode MS"/>
          <w:bCs/>
          <w:szCs w:val="28"/>
          <w:lang w:val="uk-UA"/>
        </w:rPr>
        <w:t>018 року, збільшившись на 46 млн. осіб</w:t>
      </w:r>
      <w:r w:rsidRPr="00FA2856">
        <w:rPr>
          <w:rFonts w:eastAsia="Arial Unicode MS"/>
          <w:bCs/>
          <w:color w:val="FF0000"/>
          <w:szCs w:val="28"/>
          <w:lang w:val="uk-UA"/>
        </w:rPr>
        <w:t xml:space="preserve"> </w:t>
      </w:r>
      <w:r w:rsidRPr="00FA2856">
        <w:rPr>
          <w:rFonts w:eastAsia="Arial Unicode MS"/>
          <w:bCs/>
          <w:szCs w:val="28"/>
          <w:lang w:val="uk-UA"/>
        </w:rPr>
        <w:t xml:space="preserve">(3,9%) у порівнянні з попереднім роком. Ця цифра, за прогнозами, досягне 1,8 </w:t>
      </w:r>
      <w:r w:rsidR="00A8404D" w:rsidRPr="00FA2856">
        <w:rPr>
          <w:rFonts w:eastAsia="Arial Unicode MS"/>
          <w:bCs/>
          <w:szCs w:val="28"/>
          <w:lang w:val="uk-UA"/>
        </w:rPr>
        <w:t>млрд.</w:t>
      </w:r>
      <w:r w:rsidR="00D41B8A" w:rsidRPr="00FA2856">
        <w:rPr>
          <w:rFonts w:eastAsia="Arial Unicode MS"/>
          <w:bCs/>
          <w:szCs w:val="28"/>
          <w:lang w:val="uk-UA"/>
        </w:rPr>
        <w:t xml:space="preserve"> </w:t>
      </w:r>
      <w:r w:rsidRPr="00FA2856">
        <w:rPr>
          <w:rFonts w:eastAsia="Arial Unicode MS"/>
          <w:bCs/>
          <w:szCs w:val="28"/>
          <w:lang w:val="uk-UA"/>
        </w:rPr>
        <w:t>людей.</w:t>
      </w:r>
    </w:p>
    <w:p w:rsidR="00A974EA" w:rsidRPr="00FA2856" w:rsidRDefault="00A974EA" w:rsidP="00A974EA">
      <w:pPr>
        <w:rPr>
          <w:rFonts w:eastAsia="Arial Unicode MS"/>
          <w:bCs/>
          <w:szCs w:val="28"/>
          <w:lang w:val="uk-UA"/>
        </w:rPr>
      </w:pPr>
      <w:r w:rsidRPr="00FA2856">
        <w:rPr>
          <w:rFonts w:eastAsia="Arial Unicode MS"/>
          <w:bCs/>
          <w:szCs w:val="28"/>
          <w:lang w:val="uk-UA"/>
        </w:rPr>
        <w:t>До 2030 року прогнозуєть</w:t>
      </w:r>
      <w:r w:rsidR="00762B3C">
        <w:rPr>
          <w:rFonts w:eastAsia="Arial Unicode MS"/>
          <w:bCs/>
          <w:szCs w:val="28"/>
          <w:lang w:val="uk-UA"/>
        </w:rPr>
        <w:t>ся зростання міжнародних туристичних</w:t>
      </w:r>
      <w:r w:rsidRPr="00FA2856">
        <w:rPr>
          <w:rFonts w:eastAsia="Arial Unicode MS"/>
          <w:bCs/>
          <w:szCs w:val="28"/>
          <w:lang w:val="uk-UA"/>
        </w:rPr>
        <w:t xml:space="preserve"> прибуттів в країнах, що розвиваються, в подвійному розмірі від передових туристичних економік. В результаті розвитку ринку в частині країн, що розвиваються, туристичний сектор зросте з 45% в 2018 році до 57%. Франція, США, Іспанія та Китай продовжують лідирувати на перших чотирьох місцях в </w:t>
      </w:r>
      <w:r w:rsidR="00A56882">
        <w:rPr>
          <w:rFonts w:eastAsia="Arial Unicode MS"/>
          <w:bCs/>
          <w:szCs w:val="28"/>
          <w:lang w:val="uk-UA"/>
        </w:rPr>
        <w:t>ту</w:t>
      </w:r>
      <w:r w:rsidRPr="00FA2856">
        <w:rPr>
          <w:rFonts w:eastAsia="Arial Unicode MS"/>
          <w:bCs/>
          <w:szCs w:val="28"/>
          <w:lang w:val="uk-UA"/>
        </w:rPr>
        <w:t>ристичних прибуттях в 2018 році, в той час як Китай, Сполучені Штати і Німеччина мають високі вихідні ринки в своїх регіонах.</w:t>
      </w:r>
    </w:p>
    <w:p w:rsidR="00A974EA" w:rsidRPr="00FA2856" w:rsidRDefault="00482AB2" w:rsidP="00A974EA">
      <w:pPr>
        <w:rPr>
          <w:rFonts w:eastAsia="Arial Unicode MS"/>
          <w:bCs/>
          <w:szCs w:val="28"/>
          <w:lang w:val="uk-UA"/>
        </w:rPr>
      </w:pPr>
      <w:r>
        <w:rPr>
          <w:rFonts w:eastAsia="Arial Unicode MS"/>
          <w:bCs/>
          <w:szCs w:val="28"/>
          <w:lang w:val="uk-UA"/>
        </w:rPr>
        <w:t>На основі аналізу статистичних даних можна зауважити, що к</w:t>
      </w:r>
      <w:r w:rsidR="00A974EA" w:rsidRPr="00FA2856">
        <w:rPr>
          <w:rFonts w:eastAsia="Arial Unicode MS"/>
          <w:bCs/>
          <w:szCs w:val="28"/>
          <w:lang w:val="uk-UA"/>
        </w:rPr>
        <w:t xml:space="preserve">раїни-члени ОЕСР продовжують відігравати важливу роль в міжнародному туризмі, що становить трохи більше половини (55%) від загального числа світових прибуттів в 2018 році (в порівнянні з 54% в 2014 році). Середнє зростання </w:t>
      </w:r>
      <w:r w:rsidR="00A974EA" w:rsidRPr="00FA2856">
        <w:rPr>
          <w:rFonts w:eastAsia="Arial Unicode MS"/>
          <w:bCs/>
          <w:szCs w:val="28"/>
          <w:lang w:val="uk-UA"/>
        </w:rPr>
        <w:lastRenderedPageBreak/>
        <w:t xml:space="preserve">міжнародних туристів в країни ОЕСР знизилось до 3,9% в 2018 році (в порівнянні з 3,9% в глобальному масштабі і 4,7% для EU28). </w:t>
      </w:r>
    </w:p>
    <w:p w:rsidR="00A974EA" w:rsidRPr="00D7244D" w:rsidRDefault="00A974EA" w:rsidP="00D7244D">
      <w:pPr>
        <w:rPr>
          <w:rFonts w:eastAsia="Arial Unicode MS"/>
          <w:bCs/>
          <w:szCs w:val="28"/>
          <w:lang w:val="uk-UA"/>
        </w:rPr>
      </w:pPr>
      <w:r w:rsidRPr="00FA2856">
        <w:rPr>
          <w:rFonts w:eastAsia="Arial Unicode MS"/>
          <w:bCs/>
          <w:szCs w:val="28"/>
          <w:lang w:val="uk-UA"/>
        </w:rPr>
        <w:t>За останні чотири роки темп зростання був 4,9%, що незначно перевищує світовий, в 2018 році цифра більш відображає довгострокову тенденцію уповільнення зростання прибуттів у всьому світі, що призвело до втрати частки ринку.</w:t>
      </w:r>
      <w:r w:rsidR="00461B47" w:rsidRPr="00461B47">
        <w:rPr>
          <w:szCs w:val="28"/>
          <w:lang w:val="uk-UA"/>
        </w:rPr>
        <w:t xml:space="preserve"> </w:t>
      </w:r>
      <w:r w:rsidRPr="00FA2856">
        <w:rPr>
          <w:rFonts w:eastAsia="Arial Unicode MS"/>
          <w:bCs/>
          <w:color w:val="000000" w:themeColor="text1"/>
          <w:szCs w:val="28"/>
          <w:lang w:val="uk-UA"/>
        </w:rPr>
        <w:t xml:space="preserve">Більш конкретно, в 14 країнах ОЕСР відбулось подвійне зростання туристичних прибуттів в </w:t>
      </w:r>
      <w:r w:rsidRPr="00FA2856">
        <w:rPr>
          <w:rFonts w:eastAsia="Arial Unicode MS"/>
          <w:bCs/>
          <w:szCs w:val="28"/>
          <w:lang w:val="uk-UA"/>
        </w:rPr>
        <w:t>2018 році, тобто ці країни мали покращення більш ніж на 20%</w:t>
      </w:r>
      <w:r w:rsidR="00461B47">
        <w:rPr>
          <w:rFonts w:eastAsia="Arial Unicode MS"/>
          <w:bCs/>
          <w:szCs w:val="28"/>
          <w:lang w:val="uk-UA"/>
        </w:rPr>
        <w:t>:</w:t>
      </w:r>
      <w:r w:rsidRPr="00FA2856">
        <w:rPr>
          <w:rFonts w:eastAsia="Arial Unicode MS"/>
          <w:bCs/>
          <w:szCs w:val="28"/>
          <w:lang w:val="uk-UA"/>
        </w:rPr>
        <w:t xml:space="preserve"> Чилі (26%), Ісландія (39%), Японія (21,8%), Корея (30,3%) – в той час як Бельгія, Латвія і Туреччина мали менш ніж 20%.</w:t>
      </w:r>
      <w:r w:rsidR="0043298D" w:rsidRPr="0043298D">
        <w:rPr>
          <w:szCs w:val="28"/>
          <w:lang w:val="uk-UA"/>
        </w:rPr>
        <w:t xml:space="preserve"> </w:t>
      </w:r>
      <w:r w:rsidRPr="00FA2856">
        <w:rPr>
          <w:rFonts w:eastAsia="Arial Unicode MS"/>
          <w:bCs/>
          <w:szCs w:val="28"/>
          <w:lang w:val="uk-UA"/>
        </w:rPr>
        <w:t xml:space="preserve">Рівень міжнародних прибуттів зріс на 10%, більший </w:t>
      </w:r>
      <w:r w:rsidR="00D7244D">
        <w:rPr>
          <w:rFonts w:eastAsia="Arial Unicode MS"/>
          <w:bCs/>
          <w:szCs w:val="28"/>
          <w:lang w:val="uk-UA"/>
        </w:rPr>
        <w:t>рівень спостерігається в восьми</w:t>
      </w:r>
      <w:r w:rsidR="00D7244D">
        <w:rPr>
          <w:rFonts w:eastAsia="Arial Unicode MS"/>
          <w:bCs/>
          <w:szCs w:val="28"/>
          <w:lang w:val="uk-UA"/>
        </w:rPr>
        <w:br/>
      </w:r>
      <w:r w:rsidRPr="00FA2856">
        <w:rPr>
          <w:rFonts w:eastAsia="Arial Unicode MS"/>
          <w:bCs/>
          <w:szCs w:val="28"/>
          <w:lang w:val="uk-UA"/>
        </w:rPr>
        <w:t xml:space="preserve">країнах-партнерах ОЕСР (Болгарія, Колумбія, Коста-Ріка, Литва, Мальта, </w:t>
      </w:r>
      <w:r w:rsidRPr="00FA2856">
        <w:rPr>
          <w:rFonts w:eastAsia="Arial Unicode MS"/>
          <w:bCs/>
          <w:color w:val="000000" w:themeColor="text1"/>
          <w:szCs w:val="28"/>
          <w:lang w:val="uk-UA"/>
        </w:rPr>
        <w:t xml:space="preserve">Філіппіни, Румунія, Південна Африка). Розбивка міжнародних </w:t>
      </w:r>
      <w:r w:rsidR="003D2656">
        <w:rPr>
          <w:rFonts w:eastAsia="Arial Unicode MS"/>
          <w:bCs/>
          <w:color w:val="000000" w:themeColor="text1"/>
          <w:szCs w:val="28"/>
          <w:lang w:val="uk-UA"/>
        </w:rPr>
        <w:t>туристичних</w:t>
      </w:r>
      <w:r w:rsidRPr="00FA2856">
        <w:rPr>
          <w:rFonts w:eastAsia="Arial Unicode MS"/>
          <w:bCs/>
          <w:color w:val="000000" w:themeColor="text1"/>
          <w:szCs w:val="28"/>
          <w:lang w:val="uk-UA"/>
        </w:rPr>
        <w:t xml:space="preserve"> прибуттів на країн-членів ОЕСР і окремих країн-партнерів </w:t>
      </w:r>
      <w:r w:rsidR="00C67500" w:rsidRPr="00FA2856">
        <w:rPr>
          <w:rFonts w:eastAsia="Arial Unicode MS"/>
          <w:bCs/>
          <w:color w:val="000000" w:themeColor="text1"/>
          <w:szCs w:val="28"/>
          <w:lang w:val="uk-UA"/>
        </w:rPr>
        <w:t>приведена в таблиці</w:t>
      </w:r>
      <w:r w:rsidR="003D2656">
        <w:rPr>
          <w:rFonts w:eastAsia="Arial Unicode MS"/>
          <w:bCs/>
          <w:color w:val="000000" w:themeColor="text1"/>
          <w:szCs w:val="28"/>
          <w:lang w:val="uk-UA"/>
        </w:rPr>
        <w:t> </w:t>
      </w:r>
      <w:r w:rsidR="00C67500" w:rsidRPr="00FA2856">
        <w:rPr>
          <w:rFonts w:eastAsia="Arial Unicode MS"/>
          <w:bCs/>
          <w:color w:val="000000" w:themeColor="text1"/>
          <w:szCs w:val="28"/>
          <w:lang w:val="uk-UA"/>
        </w:rPr>
        <w:t>2.4</w:t>
      </w:r>
      <w:r w:rsidRPr="00FA2856">
        <w:rPr>
          <w:rFonts w:eastAsia="Arial Unicode MS"/>
          <w:bCs/>
          <w:color w:val="000000" w:themeColor="text1"/>
          <w:szCs w:val="28"/>
          <w:lang w:val="uk-UA"/>
        </w:rPr>
        <w:t>.</w:t>
      </w:r>
    </w:p>
    <w:p w:rsidR="00A974EA" w:rsidRPr="00FA2856" w:rsidRDefault="00A974EA" w:rsidP="00A974EA">
      <w:pPr>
        <w:tabs>
          <w:tab w:val="left" w:pos="0"/>
        </w:tabs>
        <w:rPr>
          <w:rFonts w:eastAsia="Arial Unicode MS"/>
          <w:bCs/>
          <w:szCs w:val="28"/>
          <w:lang w:val="uk-UA"/>
        </w:rPr>
      </w:pPr>
      <w:r w:rsidRPr="00FA2856">
        <w:rPr>
          <w:rFonts w:eastAsia="Arial Unicode MS"/>
          <w:bCs/>
          <w:szCs w:val="28"/>
          <w:lang w:val="uk-UA"/>
        </w:rPr>
        <w:t xml:space="preserve">У період з січня по серпень 2018 року, </w:t>
      </w:r>
      <w:r w:rsidR="0018541E">
        <w:rPr>
          <w:rFonts w:eastAsia="Arial Unicode MS"/>
          <w:bCs/>
          <w:szCs w:val="28"/>
          <w:lang w:val="uk-UA"/>
        </w:rPr>
        <w:t>в пунктах</w:t>
      </w:r>
      <w:r w:rsidRPr="00FA2856">
        <w:rPr>
          <w:rFonts w:eastAsia="Arial Unicode MS"/>
          <w:bCs/>
          <w:szCs w:val="28"/>
          <w:lang w:val="uk-UA"/>
        </w:rPr>
        <w:t xml:space="preserve"> призначення по всьому світу </w:t>
      </w:r>
      <w:r w:rsidR="0018541E">
        <w:rPr>
          <w:rFonts w:eastAsia="Arial Unicode MS"/>
          <w:bCs/>
          <w:szCs w:val="28"/>
          <w:lang w:val="uk-UA"/>
        </w:rPr>
        <w:t>відбулось</w:t>
      </w:r>
      <w:r w:rsidRPr="00FA2856">
        <w:rPr>
          <w:rFonts w:eastAsia="Arial Unicode MS"/>
          <w:bCs/>
          <w:szCs w:val="28"/>
          <w:lang w:val="uk-UA"/>
        </w:rPr>
        <w:t xml:space="preserve"> більше 900 </w:t>
      </w:r>
      <w:r w:rsidR="00A8404D" w:rsidRPr="00FA2856">
        <w:rPr>
          <w:rFonts w:eastAsia="Arial Unicode MS"/>
          <w:bCs/>
          <w:szCs w:val="28"/>
          <w:lang w:val="uk-UA"/>
        </w:rPr>
        <w:t>млн.</w:t>
      </w:r>
      <w:r w:rsidRPr="00FA2856">
        <w:rPr>
          <w:rFonts w:eastAsia="Arial Unicode MS"/>
          <w:bCs/>
          <w:szCs w:val="28"/>
          <w:lang w:val="uk-UA"/>
        </w:rPr>
        <w:t xml:space="preserve"> міжнародних туристичних прибуттів, що представляє собою збільшення більш ніж на 50 </w:t>
      </w:r>
      <w:r w:rsidR="00A8404D" w:rsidRPr="00FA2856">
        <w:rPr>
          <w:rFonts w:eastAsia="Arial Unicode MS"/>
          <w:bCs/>
          <w:szCs w:val="28"/>
          <w:lang w:val="uk-UA"/>
        </w:rPr>
        <w:t>млн.</w:t>
      </w:r>
      <w:r w:rsidRPr="00FA2856">
        <w:rPr>
          <w:rFonts w:eastAsia="Arial Unicode MS"/>
          <w:bCs/>
          <w:szCs w:val="28"/>
          <w:lang w:val="uk-UA"/>
        </w:rPr>
        <w:t xml:space="preserve"> (7%)</w:t>
      </w:r>
      <w:r w:rsidRPr="00FA2856">
        <w:rPr>
          <w:rFonts w:eastAsia="Arial Unicode MS"/>
          <w:bCs/>
          <w:color w:val="FF0000"/>
          <w:szCs w:val="28"/>
          <w:lang w:val="uk-UA"/>
        </w:rPr>
        <w:t xml:space="preserve"> </w:t>
      </w:r>
      <w:r w:rsidRPr="00FA2856">
        <w:rPr>
          <w:rFonts w:eastAsia="Arial Unicode MS"/>
          <w:bCs/>
          <w:color w:val="000000" w:themeColor="text1"/>
          <w:szCs w:val="28"/>
          <w:lang w:val="uk-UA"/>
        </w:rPr>
        <w:t>у порівнянні з 2015 роком</w:t>
      </w:r>
      <w:r w:rsidR="0043298D">
        <w:rPr>
          <w:rFonts w:eastAsia="Arial Unicode MS"/>
          <w:bCs/>
          <w:color w:val="000000" w:themeColor="text1"/>
          <w:szCs w:val="28"/>
          <w:lang w:val="uk-UA"/>
        </w:rPr>
        <w:t xml:space="preserve"> </w:t>
      </w:r>
      <w:r w:rsidR="003A710E">
        <w:rPr>
          <w:rFonts w:eastAsia="Arial Unicode MS"/>
          <w:bCs/>
          <w:color w:val="000000" w:themeColor="text1"/>
          <w:szCs w:val="28"/>
          <w:lang w:val="uk-UA"/>
        </w:rPr>
        <w:t>(рис. 2.4)</w:t>
      </w:r>
      <w:r w:rsidRPr="00FA2856">
        <w:rPr>
          <w:rFonts w:eastAsia="Arial Unicode MS"/>
          <w:bCs/>
          <w:szCs w:val="28"/>
          <w:lang w:val="uk-UA"/>
        </w:rPr>
        <w:t>.</w:t>
      </w:r>
    </w:p>
    <w:p w:rsidR="00A974EA" w:rsidRPr="00FA2856" w:rsidRDefault="00A974EA" w:rsidP="00A974EA">
      <w:pPr>
        <w:ind w:firstLine="708"/>
        <w:rPr>
          <w:szCs w:val="28"/>
          <w:lang w:val="uk-UA"/>
        </w:rPr>
      </w:pPr>
      <w:bookmarkStart w:id="21" w:name="page7"/>
      <w:bookmarkStart w:id="22" w:name="page8"/>
      <w:bookmarkEnd w:id="21"/>
      <w:bookmarkEnd w:id="22"/>
      <w:r w:rsidRPr="00FA2856">
        <w:rPr>
          <w:rFonts w:eastAsia="Arial Unicode MS"/>
          <w:bCs/>
          <w:color w:val="000000" w:themeColor="text1"/>
          <w:szCs w:val="28"/>
          <w:lang w:val="uk-UA"/>
        </w:rPr>
        <w:t xml:space="preserve">Таблиця </w:t>
      </w:r>
      <w:r w:rsidR="00C67500" w:rsidRPr="00FA2856">
        <w:rPr>
          <w:rFonts w:eastAsia="Arial Unicode MS"/>
          <w:bCs/>
          <w:color w:val="000000" w:themeColor="text1"/>
          <w:szCs w:val="28"/>
          <w:lang w:val="uk-UA"/>
        </w:rPr>
        <w:t>2.4</w:t>
      </w:r>
      <w:r w:rsidRPr="00FA2856">
        <w:rPr>
          <w:rFonts w:eastAsia="Arial Unicode MS"/>
          <w:bCs/>
          <w:color w:val="000000" w:themeColor="text1"/>
          <w:szCs w:val="28"/>
          <w:lang w:val="uk-UA"/>
        </w:rPr>
        <w:t xml:space="preserve"> – Міжнародні тур</w:t>
      </w:r>
      <w:r w:rsidR="00B408A3" w:rsidRPr="00FA2856">
        <w:rPr>
          <w:rFonts w:eastAsia="Arial Unicode MS"/>
          <w:bCs/>
          <w:color w:val="000000" w:themeColor="text1"/>
          <w:szCs w:val="28"/>
          <w:lang w:val="uk-UA"/>
        </w:rPr>
        <w:t>ист</w:t>
      </w:r>
      <w:r w:rsidR="00C67500" w:rsidRPr="00FA2856">
        <w:rPr>
          <w:rFonts w:eastAsia="Arial Unicode MS"/>
          <w:bCs/>
          <w:color w:val="000000" w:themeColor="text1"/>
          <w:szCs w:val="28"/>
          <w:lang w:val="uk-UA"/>
        </w:rPr>
        <w:t>ичн</w:t>
      </w:r>
      <w:r w:rsidR="00B408A3" w:rsidRPr="00FA2856">
        <w:rPr>
          <w:rFonts w:eastAsia="Arial Unicode MS"/>
          <w:bCs/>
          <w:color w:val="000000" w:themeColor="text1"/>
          <w:szCs w:val="28"/>
          <w:lang w:val="uk-UA"/>
        </w:rPr>
        <w:t>і прибуття за</w:t>
      </w:r>
      <w:r w:rsidRPr="00FA2856">
        <w:rPr>
          <w:rFonts w:eastAsia="Arial Unicode MS"/>
          <w:bCs/>
          <w:color w:val="000000" w:themeColor="text1"/>
          <w:szCs w:val="28"/>
          <w:lang w:val="uk-UA"/>
        </w:rPr>
        <w:t xml:space="preserve"> 2015-2018 рр.</w:t>
      </w:r>
    </w:p>
    <w:tbl>
      <w:tblPr>
        <w:tblStyle w:val="a5"/>
        <w:tblW w:w="7725" w:type="dxa"/>
        <w:jc w:val="center"/>
        <w:tblLayout w:type="fixed"/>
        <w:tblLook w:val="05A0" w:firstRow="1" w:lastRow="0" w:firstColumn="1" w:lastColumn="1" w:noHBand="0" w:noVBand="1"/>
      </w:tblPr>
      <w:tblGrid>
        <w:gridCol w:w="2092"/>
        <w:gridCol w:w="1590"/>
        <w:gridCol w:w="2056"/>
        <w:gridCol w:w="1987"/>
      </w:tblGrid>
      <w:tr w:rsidR="00A974EA" w:rsidRPr="00FA2856" w:rsidTr="00884F7A">
        <w:trPr>
          <w:trHeight w:val="250"/>
          <w:jc w:val="center"/>
        </w:trPr>
        <w:tc>
          <w:tcPr>
            <w:tcW w:w="2092" w:type="dxa"/>
          </w:tcPr>
          <w:p w:rsidR="00A974EA" w:rsidRPr="00FA2856" w:rsidRDefault="00A974EA" w:rsidP="00434126">
            <w:pPr>
              <w:tabs>
                <w:tab w:val="left" w:pos="0"/>
              </w:tabs>
              <w:spacing w:line="240" w:lineRule="auto"/>
              <w:ind w:firstLine="34"/>
              <w:jc w:val="center"/>
              <w:rPr>
                <w:color w:val="FF0000"/>
                <w:sz w:val="24"/>
                <w:szCs w:val="24"/>
                <w:lang w:val="uk-UA"/>
              </w:rPr>
            </w:pPr>
            <w:r w:rsidRPr="00FA2856">
              <w:rPr>
                <w:color w:val="000000" w:themeColor="text1"/>
                <w:sz w:val="24"/>
                <w:szCs w:val="24"/>
                <w:lang w:val="uk-UA"/>
              </w:rPr>
              <w:t>Країна</w:t>
            </w:r>
          </w:p>
        </w:tc>
        <w:tc>
          <w:tcPr>
            <w:tcW w:w="1590" w:type="dxa"/>
          </w:tcPr>
          <w:p w:rsidR="00A974EA" w:rsidRPr="00FA2856" w:rsidRDefault="00A974EA" w:rsidP="00434126">
            <w:pPr>
              <w:spacing w:line="240" w:lineRule="auto"/>
              <w:ind w:firstLine="11"/>
              <w:jc w:val="center"/>
              <w:rPr>
                <w:rFonts w:eastAsia="Arial Unicode MS"/>
                <w:bCs/>
                <w:sz w:val="24"/>
                <w:szCs w:val="24"/>
                <w:lang w:val="uk-UA"/>
              </w:rPr>
            </w:pPr>
            <w:r w:rsidRPr="00FA2856">
              <w:rPr>
                <w:rFonts w:eastAsia="Arial Unicode MS"/>
                <w:bCs/>
                <w:sz w:val="24"/>
                <w:szCs w:val="24"/>
                <w:lang w:val="uk-UA"/>
              </w:rPr>
              <w:t>Кількість туристів в 2018 (тис.)</w:t>
            </w:r>
          </w:p>
          <w:p w:rsidR="00A974EA" w:rsidRPr="00FA2856" w:rsidRDefault="00A974EA" w:rsidP="00434126">
            <w:pPr>
              <w:spacing w:line="240" w:lineRule="auto"/>
              <w:ind w:firstLine="11"/>
              <w:jc w:val="center"/>
              <w:rPr>
                <w:sz w:val="24"/>
                <w:szCs w:val="24"/>
                <w:lang w:val="uk-UA"/>
              </w:rPr>
            </w:pPr>
          </w:p>
        </w:tc>
        <w:tc>
          <w:tcPr>
            <w:tcW w:w="2056" w:type="dxa"/>
          </w:tcPr>
          <w:p w:rsidR="00A974EA" w:rsidRPr="00FA2856" w:rsidRDefault="00A974EA" w:rsidP="00434126">
            <w:pPr>
              <w:spacing w:line="240" w:lineRule="auto"/>
              <w:ind w:firstLine="11"/>
              <w:jc w:val="center"/>
              <w:rPr>
                <w:color w:val="000000" w:themeColor="text1"/>
                <w:sz w:val="24"/>
                <w:szCs w:val="24"/>
                <w:lang w:val="uk-UA"/>
              </w:rPr>
            </w:pPr>
            <w:r w:rsidRPr="00FA2856">
              <w:rPr>
                <w:rFonts w:eastAsia="Arial Unicode MS"/>
                <w:bCs/>
                <w:color w:val="000000" w:themeColor="text1"/>
                <w:sz w:val="24"/>
                <w:szCs w:val="24"/>
                <w:lang w:val="uk-UA"/>
              </w:rPr>
              <w:t>Середньорічне зростання  з 2015 до 2018</w:t>
            </w:r>
          </w:p>
        </w:tc>
        <w:tc>
          <w:tcPr>
            <w:tcW w:w="1987" w:type="dxa"/>
          </w:tcPr>
          <w:p w:rsidR="00A974EA" w:rsidRPr="00FA2856" w:rsidRDefault="00A974EA" w:rsidP="00434126">
            <w:pPr>
              <w:spacing w:line="240" w:lineRule="auto"/>
              <w:ind w:firstLine="11"/>
              <w:jc w:val="center"/>
              <w:rPr>
                <w:rFonts w:eastAsia="Arial Unicode MS"/>
                <w:bCs/>
                <w:sz w:val="24"/>
                <w:szCs w:val="24"/>
                <w:lang w:val="uk-UA"/>
              </w:rPr>
            </w:pPr>
            <w:r w:rsidRPr="00FA2856">
              <w:rPr>
                <w:rFonts w:eastAsia="Arial Unicode MS"/>
                <w:bCs/>
                <w:sz w:val="24"/>
                <w:szCs w:val="24"/>
                <w:lang w:val="uk-UA"/>
              </w:rPr>
              <w:t>Темп зростання</w:t>
            </w:r>
          </w:p>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2015-2018%</w:t>
            </w:r>
          </w:p>
        </w:tc>
      </w:tr>
      <w:tr w:rsidR="00A974EA" w:rsidRPr="00FA2856" w:rsidTr="00884F7A">
        <w:trPr>
          <w:trHeight w:val="97"/>
          <w:jc w:val="center"/>
        </w:trPr>
        <w:tc>
          <w:tcPr>
            <w:tcW w:w="2092" w:type="dxa"/>
          </w:tcPr>
          <w:p w:rsidR="00A974EA" w:rsidRPr="00FA2856" w:rsidRDefault="00A974EA" w:rsidP="00434126">
            <w:pPr>
              <w:tabs>
                <w:tab w:val="left" w:pos="0"/>
              </w:tabs>
              <w:spacing w:line="240" w:lineRule="auto"/>
              <w:ind w:firstLine="34"/>
              <w:jc w:val="center"/>
              <w:rPr>
                <w:sz w:val="24"/>
                <w:szCs w:val="24"/>
                <w:lang w:val="uk-UA"/>
              </w:rPr>
            </w:pPr>
            <w:r w:rsidRPr="00FA2856">
              <w:rPr>
                <w:rFonts w:eastAsia="Arial Unicode MS"/>
                <w:bCs/>
                <w:sz w:val="24"/>
                <w:szCs w:val="24"/>
                <w:lang w:val="uk-UA"/>
              </w:rPr>
              <w:t>Корея</w:t>
            </w:r>
          </w:p>
        </w:tc>
        <w:tc>
          <w:tcPr>
            <w:tcW w:w="1590"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1 793</w:t>
            </w:r>
          </w:p>
        </w:tc>
        <w:tc>
          <w:tcPr>
            <w:tcW w:w="2056"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11,5</w:t>
            </w:r>
          </w:p>
        </w:tc>
        <w:tc>
          <w:tcPr>
            <w:tcW w:w="1987"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30,3</w:t>
            </w:r>
          </w:p>
        </w:tc>
      </w:tr>
      <w:tr w:rsidR="00A974EA" w:rsidRPr="00FA2856" w:rsidTr="00884F7A">
        <w:trPr>
          <w:trHeight w:val="93"/>
          <w:jc w:val="center"/>
        </w:trPr>
        <w:tc>
          <w:tcPr>
            <w:tcW w:w="2092" w:type="dxa"/>
          </w:tcPr>
          <w:p w:rsidR="00A974EA" w:rsidRPr="00FA2856" w:rsidRDefault="00A974EA" w:rsidP="00434126">
            <w:pPr>
              <w:tabs>
                <w:tab w:val="left" w:pos="0"/>
              </w:tabs>
              <w:spacing w:line="240" w:lineRule="auto"/>
              <w:ind w:firstLine="34"/>
              <w:jc w:val="center"/>
              <w:rPr>
                <w:sz w:val="24"/>
                <w:szCs w:val="24"/>
                <w:lang w:val="uk-UA"/>
              </w:rPr>
            </w:pPr>
            <w:r w:rsidRPr="00FA2856">
              <w:rPr>
                <w:rFonts w:eastAsia="Arial Unicode MS"/>
                <w:bCs/>
                <w:sz w:val="24"/>
                <w:szCs w:val="24"/>
                <w:lang w:val="uk-UA"/>
              </w:rPr>
              <w:t>Латвія</w:t>
            </w:r>
          </w:p>
        </w:tc>
        <w:tc>
          <w:tcPr>
            <w:tcW w:w="1590"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17 242</w:t>
            </w:r>
          </w:p>
        </w:tc>
        <w:tc>
          <w:tcPr>
            <w:tcW w:w="2056"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5,7</w:t>
            </w:r>
          </w:p>
        </w:tc>
        <w:tc>
          <w:tcPr>
            <w:tcW w:w="1987"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-11,4</w:t>
            </w:r>
          </w:p>
        </w:tc>
      </w:tr>
      <w:tr w:rsidR="00A974EA" w:rsidRPr="00FA2856" w:rsidTr="00884F7A">
        <w:trPr>
          <w:trHeight w:val="76"/>
          <w:jc w:val="center"/>
        </w:trPr>
        <w:tc>
          <w:tcPr>
            <w:tcW w:w="2092" w:type="dxa"/>
          </w:tcPr>
          <w:p w:rsidR="00A974EA" w:rsidRPr="00FA2856" w:rsidRDefault="00A974EA" w:rsidP="00434126">
            <w:pPr>
              <w:tabs>
                <w:tab w:val="left" w:pos="0"/>
              </w:tabs>
              <w:spacing w:line="240" w:lineRule="auto"/>
              <w:ind w:firstLine="34"/>
              <w:jc w:val="center"/>
              <w:rPr>
                <w:sz w:val="24"/>
                <w:szCs w:val="24"/>
                <w:lang w:val="uk-UA"/>
              </w:rPr>
            </w:pPr>
            <w:r w:rsidRPr="00FA2856">
              <w:rPr>
                <w:rFonts w:eastAsia="Arial Unicode MS"/>
                <w:bCs/>
                <w:sz w:val="24"/>
                <w:szCs w:val="24"/>
                <w:lang w:val="uk-UA"/>
              </w:rPr>
              <w:t>Люксембург</w:t>
            </w:r>
          </w:p>
        </w:tc>
        <w:tc>
          <w:tcPr>
            <w:tcW w:w="1590"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1 054</w:t>
            </w:r>
          </w:p>
        </w:tc>
        <w:tc>
          <w:tcPr>
            <w:tcW w:w="2056"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2,6</w:t>
            </w:r>
          </w:p>
        </w:tc>
        <w:tc>
          <w:tcPr>
            <w:tcW w:w="1987"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-3,5</w:t>
            </w:r>
          </w:p>
        </w:tc>
      </w:tr>
      <w:tr w:rsidR="00A974EA" w:rsidRPr="00FA2856" w:rsidTr="00884F7A">
        <w:trPr>
          <w:trHeight w:val="68"/>
          <w:jc w:val="center"/>
        </w:trPr>
        <w:tc>
          <w:tcPr>
            <w:tcW w:w="2092" w:type="dxa"/>
          </w:tcPr>
          <w:p w:rsidR="00A974EA" w:rsidRPr="00FA2856" w:rsidRDefault="00A974EA" w:rsidP="00434126">
            <w:pPr>
              <w:tabs>
                <w:tab w:val="left" w:pos="0"/>
              </w:tabs>
              <w:spacing w:line="240" w:lineRule="auto"/>
              <w:ind w:firstLine="34"/>
              <w:jc w:val="center"/>
              <w:rPr>
                <w:sz w:val="24"/>
                <w:szCs w:val="24"/>
                <w:lang w:val="uk-UA"/>
              </w:rPr>
            </w:pPr>
            <w:r w:rsidRPr="00FA2856">
              <w:rPr>
                <w:rFonts w:eastAsia="Arial Unicode MS"/>
                <w:bCs/>
                <w:sz w:val="24"/>
                <w:szCs w:val="24"/>
                <w:lang w:val="uk-UA"/>
              </w:rPr>
              <w:t>Мексика</w:t>
            </w:r>
          </w:p>
        </w:tc>
        <w:tc>
          <w:tcPr>
            <w:tcW w:w="1590"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35 079</w:t>
            </w:r>
          </w:p>
        </w:tc>
        <w:tc>
          <w:tcPr>
            <w:tcW w:w="2056"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10,6</w:t>
            </w:r>
          </w:p>
        </w:tc>
        <w:tc>
          <w:tcPr>
            <w:tcW w:w="1987"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9,3</w:t>
            </w:r>
          </w:p>
        </w:tc>
      </w:tr>
      <w:tr w:rsidR="00A974EA" w:rsidRPr="00FA2856" w:rsidTr="00884F7A">
        <w:trPr>
          <w:trHeight w:val="347"/>
          <w:jc w:val="center"/>
        </w:trPr>
        <w:tc>
          <w:tcPr>
            <w:tcW w:w="2092" w:type="dxa"/>
          </w:tcPr>
          <w:p w:rsidR="00A974EA" w:rsidRPr="00FA2856" w:rsidRDefault="00A974EA" w:rsidP="00434126">
            <w:pPr>
              <w:tabs>
                <w:tab w:val="left" w:pos="0"/>
              </w:tabs>
              <w:spacing w:line="240" w:lineRule="auto"/>
              <w:ind w:right="-391" w:firstLine="34"/>
              <w:jc w:val="center"/>
              <w:rPr>
                <w:sz w:val="24"/>
                <w:szCs w:val="24"/>
                <w:lang w:val="uk-UA"/>
              </w:rPr>
            </w:pPr>
            <w:r w:rsidRPr="00FA2856">
              <w:rPr>
                <w:rFonts w:eastAsia="Arial Unicode MS"/>
                <w:bCs/>
                <w:sz w:val="24"/>
                <w:szCs w:val="24"/>
                <w:lang w:val="uk-UA"/>
              </w:rPr>
              <w:t>Нідерланди</w:t>
            </w:r>
          </w:p>
        </w:tc>
        <w:tc>
          <w:tcPr>
            <w:tcW w:w="1590"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15 829</w:t>
            </w:r>
          </w:p>
        </w:tc>
        <w:tc>
          <w:tcPr>
            <w:tcW w:w="2056"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6,7</w:t>
            </w:r>
          </w:p>
        </w:tc>
        <w:tc>
          <w:tcPr>
            <w:tcW w:w="1987"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5,5</w:t>
            </w:r>
          </w:p>
        </w:tc>
      </w:tr>
      <w:tr w:rsidR="00A974EA" w:rsidRPr="00FA2856" w:rsidTr="00884F7A">
        <w:trPr>
          <w:trHeight w:val="68"/>
          <w:jc w:val="center"/>
        </w:trPr>
        <w:tc>
          <w:tcPr>
            <w:tcW w:w="2092" w:type="dxa"/>
          </w:tcPr>
          <w:p w:rsidR="00A974EA" w:rsidRPr="00FA2856" w:rsidRDefault="00A974EA" w:rsidP="00434126">
            <w:pPr>
              <w:tabs>
                <w:tab w:val="left" w:pos="0"/>
              </w:tabs>
              <w:spacing w:line="240" w:lineRule="auto"/>
              <w:ind w:firstLine="34"/>
              <w:jc w:val="center"/>
              <w:rPr>
                <w:sz w:val="24"/>
                <w:szCs w:val="24"/>
                <w:lang w:val="uk-UA"/>
              </w:rPr>
            </w:pPr>
            <w:r w:rsidRPr="00FA2856">
              <w:rPr>
                <w:rFonts w:eastAsia="Arial Unicode MS"/>
                <w:bCs/>
                <w:sz w:val="24"/>
                <w:szCs w:val="24"/>
                <w:lang w:val="uk-UA"/>
              </w:rPr>
              <w:t>Нова Зеландія</w:t>
            </w:r>
          </w:p>
        </w:tc>
        <w:tc>
          <w:tcPr>
            <w:tcW w:w="1590"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3 370</w:t>
            </w:r>
          </w:p>
        </w:tc>
        <w:tc>
          <w:tcPr>
            <w:tcW w:w="2056"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8,0</w:t>
            </w:r>
          </w:p>
        </w:tc>
        <w:tc>
          <w:tcPr>
            <w:tcW w:w="1987" w:type="dxa"/>
          </w:tcPr>
          <w:p w:rsidR="00A974EA" w:rsidRPr="00FA2856" w:rsidRDefault="00A974EA" w:rsidP="00434126">
            <w:pPr>
              <w:spacing w:line="240" w:lineRule="auto"/>
              <w:ind w:firstLine="11"/>
              <w:jc w:val="center"/>
              <w:rPr>
                <w:sz w:val="24"/>
                <w:szCs w:val="24"/>
                <w:lang w:val="uk-UA"/>
              </w:rPr>
            </w:pPr>
            <w:r w:rsidRPr="00FA2856">
              <w:rPr>
                <w:rFonts w:eastAsia="Arial Unicode MS"/>
                <w:bCs/>
                <w:sz w:val="24"/>
                <w:szCs w:val="24"/>
                <w:lang w:val="uk-UA"/>
              </w:rPr>
              <w:t>10,9</w:t>
            </w:r>
          </w:p>
        </w:tc>
      </w:tr>
      <w:tr w:rsidR="00A974EA" w:rsidRPr="00FA2856" w:rsidTr="00884F7A">
        <w:trPr>
          <w:trHeight w:val="283"/>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Норвегія</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5 960</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6,5</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12,4</w:t>
            </w:r>
          </w:p>
        </w:tc>
      </w:tr>
      <w:tr w:rsidR="00A974EA" w:rsidRPr="00FA2856" w:rsidTr="00884F7A">
        <w:trPr>
          <w:trHeight w:val="179"/>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Польща</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17 471</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4,2</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4,4</w:t>
            </w:r>
          </w:p>
        </w:tc>
      </w:tr>
      <w:tr w:rsidR="00A974EA" w:rsidRPr="00FA2856" w:rsidTr="00884F7A">
        <w:trPr>
          <w:trHeight w:val="41"/>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Португалія</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10 622</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8,4</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12,4</w:t>
            </w:r>
          </w:p>
        </w:tc>
      </w:tr>
      <w:tr w:rsidR="00A974EA" w:rsidRPr="00FA2856" w:rsidTr="00884F7A">
        <w:trPr>
          <w:trHeight w:val="200"/>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Словаччина</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2 027</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7,3</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17,8</w:t>
            </w:r>
          </w:p>
        </w:tc>
      </w:tr>
      <w:tr w:rsidR="00A974EA" w:rsidRPr="00FA2856" w:rsidTr="00884F7A">
        <w:trPr>
          <w:trHeight w:val="175"/>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Словенія</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3 032</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8,9</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12,0</w:t>
            </w:r>
          </w:p>
        </w:tc>
      </w:tr>
      <w:tr w:rsidR="00A974EA" w:rsidRPr="00FA2856" w:rsidTr="00884F7A">
        <w:trPr>
          <w:trHeight w:val="45"/>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Іспанія</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75 315</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7,0</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10,5</w:t>
            </w:r>
          </w:p>
        </w:tc>
      </w:tr>
      <w:tr w:rsidR="00A974EA" w:rsidRPr="00FA2856" w:rsidTr="00884F7A">
        <w:trPr>
          <w:trHeight w:val="200"/>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 xml:space="preserve">Швеція </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10 750</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-6,8</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-3,5</w:t>
            </w:r>
          </w:p>
        </w:tc>
      </w:tr>
      <w:tr w:rsidR="00A974EA" w:rsidRPr="00FA2856" w:rsidTr="00884F7A">
        <w:trPr>
          <w:trHeight w:val="175"/>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 xml:space="preserve">Швейцарія </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10</w:t>
            </w:r>
            <w:r w:rsidR="00695643">
              <w:rPr>
                <w:rFonts w:eastAsia="Arial Unicode MS"/>
                <w:bCs/>
                <w:sz w:val="24"/>
                <w:szCs w:val="24"/>
                <w:lang w:val="uk-UA"/>
              </w:rPr>
              <w:t>.</w:t>
            </w:r>
            <w:r w:rsidRPr="00FA2856">
              <w:rPr>
                <w:rFonts w:eastAsia="Arial Unicode MS"/>
                <w:bCs/>
                <w:sz w:val="24"/>
                <w:szCs w:val="24"/>
                <w:lang w:val="uk-UA"/>
              </w:rPr>
              <w:t xml:space="preserve"> 402</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5.0</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11,8</w:t>
            </w:r>
          </w:p>
        </w:tc>
      </w:tr>
    </w:tbl>
    <w:p w:rsidR="009E24D4" w:rsidRDefault="009E24D4">
      <w:r>
        <w:lastRenderedPageBreak/>
        <w:t>Продовження таблиц</w:t>
      </w:r>
      <w:r>
        <w:rPr>
          <w:lang w:val="uk-UA"/>
        </w:rPr>
        <w:t>і 2.4</w:t>
      </w:r>
    </w:p>
    <w:tbl>
      <w:tblPr>
        <w:tblStyle w:val="a5"/>
        <w:tblW w:w="7725" w:type="dxa"/>
        <w:jc w:val="center"/>
        <w:tblLayout w:type="fixed"/>
        <w:tblLook w:val="05A0" w:firstRow="1" w:lastRow="0" w:firstColumn="1" w:lastColumn="1" w:noHBand="0" w:noVBand="1"/>
      </w:tblPr>
      <w:tblGrid>
        <w:gridCol w:w="2092"/>
        <w:gridCol w:w="1590"/>
        <w:gridCol w:w="2056"/>
        <w:gridCol w:w="1987"/>
      </w:tblGrid>
      <w:tr w:rsidR="00A974EA" w:rsidRPr="00FA2856" w:rsidTr="00884F7A">
        <w:trPr>
          <w:trHeight w:val="45"/>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Індія</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30 289</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-4,0</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-23,3</w:t>
            </w:r>
          </w:p>
        </w:tc>
      </w:tr>
      <w:tr w:rsidR="00A974EA" w:rsidRPr="00FA2856" w:rsidTr="00884F7A">
        <w:trPr>
          <w:trHeight w:val="175"/>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Об</w:t>
            </w:r>
            <w:r w:rsidR="00323B9A">
              <w:rPr>
                <w:rFonts w:eastAsia="Arial Unicode MS"/>
                <w:bCs/>
                <w:sz w:val="24"/>
                <w:szCs w:val="24"/>
                <w:lang w:val="uk-UA"/>
              </w:rPr>
              <w:t>’</w:t>
            </w:r>
            <w:r w:rsidRPr="00FA2856">
              <w:rPr>
                <w:rFonts w:eastAsia="Arial Unicode MS"/>
                <w:bCs/>
                <w:sz w:val="24"/>
                <w:szCs w:val="24"/>
                <w:lang w:val="uk-UA"/>
              </w:rPr>
              <w:t>єднане Королівство</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35 814</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5,2</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4,0</w:t>
            </w:r>
          </w:p>
        </w:tc>
      </w:tr>
      <w:tr w:rsidR="00A974EA" w:rsidRPr="00FA2856" w:rsidTr="00884F7A">
        <w:trPr>
          <w:trHeight w:val="45"/>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Сполучені Штати</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75 868</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3,3</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-2,1</w:t>
            </w:r>
          </w:p>
        </w:tc>
      </w:tr>
      <w:tr w:rsidR="00A974EA" w:rsidRPr="00FA2856" w:rsidTr="00884F7A">
        <w:trPr>
          <w:trHeight w:val="200"/>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Бразилія</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6 578</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3,8</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4,3</w:t>
            </w:r>
          </w:p>
        </w:tc>
      </w:tr>
      <w:tr w:rsidR="00A974EA" w:rsidRPr="00FA2856" w:rsidTr="00884F7A">
        <w:trPr>
          <w:trHeight w:val="41"/>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Болгарія</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8 252</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6,0</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16,2</w:t>
            </w:r>
          </w:p>
        </w:tc>
      </w:tr>
      <w:tr w:rsidR="00A974EA" w:rsidRPr="00FA2856" w:rsidTr="00884F7A">
        <w:trPr>
          <w:trHeight w:val="175"/>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Колумбія</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5 092</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9,9</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14,5</w:t>
            </w:r>
          </w:p>
        </w:tc>
      </w:tr>
      <w:tr w:rsidR="00A974EA" w:rsidRPr="00FA2856" w:rsidTr="00884F7A">
        <w:trPr>
          <w:trHeight w:val="200"/>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Коста-Ріка</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2 925</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5,7</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10,0</w:t>
            </w:r>
          </w:p>
        </w:tc>
      </w:tr>
      <w:tr w:rsidR="00A974EA" w:rsidRPr="00FA2856" w:rsidTr="00884F7A">
        <w:trPr>
          <w:trHeight w:val="175"/>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Хорватія</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13 809</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7,4</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8,9</w:t>
            </w:r>
          </w:p>
        </w:tc>
      </w:tr>
      <w:tr w:rsidR="00A974EA" w:rsidRPr="00FA2856" w:rsidTr="00884F7A">
        <w:trPr>
          <w:trHeight w:val="200"/>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Єгипет</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5168</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-17,5</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-42,5</w:t>
            </w:r>
          </w:p>
        </w:tc>
      </w:tr>
      <w:tr w:rsidR="00A974EA" w:rsidRPr="00FA2856" w:rsidTr="00884F7A">
        <w:trPr>
          <w:trHeight w:val="175"/>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Литва</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2 296</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4,9</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10.8</w:t>
            </w:r>
          </w:p>
        </w:tc>
      </w:tr>
      <w:tr w:rsidR="00A974EA" w:rsidRPr="00FA2856" w:rsidTr="00884F7A">
        <w:trPr>
          <w:trHeight w:val="179"/>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Мальта</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1 966</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8,0</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10,2</w:t>
            </w:r>
          </w:p>
        </w:tc>
      </w:tr>
      <w:tr w:rsidR="00A974EA" w:rsidRPr="00FA2856" w:rsidTr="00884F7A">
        <w:trPr>
          <w:trHeight w:val="108"/>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Марокко</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10 332</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2.5</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1,5</w:t>
            </w:r>
          </w:p>
        </w:tc>
      </w:tr>
      <w:tr w:rsidR="00A974EA" w:rsidRPr="00FA2856" w:rsidTr="00884F7A">
        <w:trPr>
          <w:trHeight w:val="258"/>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Перу</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3 744</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7,1</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8,4</w:t>
            </w:r>
          </w:p>
        </w:tc>
      </w:tr>
      <w:tr w:rsidR="00A974EA" w:rsidRPr="00FA2856" w:rsidTr="00884F7A">
        <w:trPr>
          <w:trHeight w:val="45"/>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Філіппіни</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5 967</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8,7</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11,3</w:t>
            </w:r>
          </w:p>
        </w:tc>
      </w:tr>
      <w:tr w:rsidR="00A974EA" w:rsidRPr="00FA2856" w:rsidTr="00884F7A">
        <w:trPr>
          <w:trHeight w:val="200"/>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Румунія</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2 471</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10,6</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10,6</w:t>
            </w:r>
          </w:p>
        </w:tc>
      </w:tr>
      <w:tr w:rsidR="00A974EA" w:rsidRPr="00FA2856" w:rsidTr="00884F7A">
        <w:trPr>
          <w:trHeight w:val="175"/>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Російська Федерація</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24 571</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-1,7</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-8,5</w:t>
            </w:r>
          </w:p>
        </w:tc>
      </w:tr>
      <w:tr w:rsidR="00A974EA" w:rsidRPr="00FA2856" w:rsidTr="00884F7A">
        <w:trPr>
          <w:trHeight w:val="45"/>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Південна Африка</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10 044</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2,3</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12,8</w:t>
            </w:r>
          </w:p>
        </w:tc>
      </w:tr>
      <w:tr w:rsidR="00A974EA" w:rsidRPr="00FA2856" w:rsidTr="00884F7A">
        <w:trPr>
          <w:trHeight w:val="200"/>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EU28</w:t>
            </w:r>
          </w:p>
        </w:tc>
        <w:tc>
          <w:tcPr>
            <w:tcW w:w="1590" w:type="dxa"/>
          </w:tcPr>
          <w:p w:rsidR="00A974EA" w:rsidRPr="00FA2856" w:rsidRDefault="00A974EA" w:rsidP="0068274F">
            <w:pPr>
              <w:spacing w:line="240" w:lineRule="auto"/>
              <w:ind w:firstLine="11"/>
              <w:jc w:val="center"/>
              <w:rPr>
                <w:sz w:val="24"/>
                <w:szCs w:val="24"/>
                <w:lang w:val="uk-UA"/>
              </w:rPr>
            </w:pP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4.5</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4,7</w:t>
            </w:r>
          </w:p>
        </w:tc>
      </w:tr>
      <w:tr w:rsidR="00A974EA" w:rsidRPr="00FA2856" w:rsidTr="00884F7A">
        <w:trPr>
          <w:trHeight w:val="175"/>
          <w:jc w:val="center"/>
        </w:trPr>
        <w:tc>
          <w:tcPr>
            <w:tcW w:w="2092" w:type="dxa"/>
          </w:tcPr>
          <w:p w:rsidR="00A974EA" w:rsidRPr="00FA2856" w:rsidRDefault="00A974EA" w:rsidP="0068274F">
            <w:pPr>
              <w:tabs>
                <w:tab w:val="left" w:pos="0"/>
              </w:tabs>
              <w:spacing w:line="240" w:lineRule="auto"/>
              <w:ind w:firstLine="34"/>
              <w:jc w:val="center"/>
              <w:rPr>
                <w:sz w:val="24"/>
                <w:szCs w:val="24"/>
                <w:lang w:val="uk-UA"/>
              </w:rPr>
            </w:pPr>
            <w:r w:rsidRPr="00FA2856">
              <w:rPr>
                <w:rFonts w:eastAsia="Arial Unicode MS"/>
                <w:bCs/>
                <w:sz w:val="24"/>
                <w:szCs w:val="24"/>
                <w:lang w:val="uk-UA"/>
              </w:rPr>
              <w:t>члени ОЕСР</w:t>
            </w:r>
          </w:p>
        </w:tc>
        <w:tc>
          <w:tcPr>
            <w:tcW w:w="1590" w:type="dxa"/>
          </w:tcPr>
          <w:p w:rsidR="00A974EA" w:rsidRPr="00FA2856" w:rsidRDefault="00A974EA" w:rsidP="0068274F">
            <w:pPr>
              <w:spacing w:line="240" w:lineRule="auto"/>
              <w:ind w:firstLine="11"/>
              <w:jc w:val="center"/>
              <w:rPr>
                <w:sz w:val="24"/>
                <w:szCs w:val="24"/>
                <w:lang w:val="uk-UA"/>
              </w:rPr>
            </w:pP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4,9</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3,9</w:t>
            </w:r>
          </w:p>
        </w:tc>
      </w:tr>
      <w:tr w:rsidR="00A974EA" w:rsidRPr="00FA2856" w:rsidTr="00884F7A">
        <w:trPr>
          <w:trHeight w:val="45"/>
          <w:jc w:val="center"/>
        </w:trPr>
        <w:tc>
          <w:tcPr>
            <w:tcW w:w="2092" w:type="dxa"/>
          </w:tcPr>
          <w:p w:rsidR="00A974EA" w:rsidRPr="00FA2856" w:rsidRDefault="00A974EA" w:rsidP="0068274F">
            <w:pPr>
              <w:tabs>
                <w:tab w:val="left" w:pos="0"/>
              </w:tabs>
              <w:spacing w:line="240" w:lineRule="auto"/>
              <w:ind w:firstLine="34"/>
              <w:jc w:val="center"/>
              <w:rPr>
                <w:color w:val="FF0000"/>
                <w:sz w:val="24"/>
                <w:szCs w:val="24"/>
                <w:lang w:val="uk-UA"/>
              </w:rPr>
            </w:pPr>
            <w:r w:rsidRPr="00FA2856">
              <w:rPr>
                <w:rFonts w:eastAsia="Arial Unicode MS"/>
                <w:bCs/>
                <w:sz w:val="24"/>
                <w:szCs w:val="24"/>
                <w:lang w:val="uk-UA"/>
              </w:rPr>
              <w:t xml:space="preserve">світ </w:t>
            </w:r>
          </w:p>
        </w:tc>
        <w:tc>
          <w:tcPr>
            <w:tcW w:w="1590"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1 235 000</w:t>
            </w:r>
          </w:p>
        </w:tc>
        <w:tc>
          <w:tcPr>
            <w:tcW w:w="2056"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4,4</w:t>
            </w:r>
          </w:p>
        </w:tc>
        <w:tc>
          <w:tcPr>
            <w:tcW w:w="1987" w:type="dxa"/>
          </w:tcPr>
          <w:p w:rsidR="00A974EA" w:rsidRPr="00FA2856" w:rsidRDefault="00A974EA" w:rsidP="0068274F">
            <w:pPr>
              <w:spacing w:line="240" w:lineRule="auto"/>
              <w:ind w:firstLine="11"/>
              <w:jc w:val="center"/>
              <w:rPr>
                <w:sz w:val="24"/>
                <w:szCs w:val="24"/>
                <w:lang w:val="uk-UA"/>
              </w:rPr>
            </w:pPr>
            <w:r w:rsidRPr="00FA2856">
              <w:rPr>
                <w:rFonts w:eastAsia="Arial Unicode MS"/>
                <w:bCs/>
                <w:sz w:val="24"/>
                <w:szCs w:val="24"/>
                <w:lang w:val="uk-UA"/>
              </w:rPr>
              <w:t>3,9</w:t>
            </w:r>
          </w:p>
        </w:tc>
      </w:tr>
    </w:tbl>
    <w:p w:rsidR="00A974EA" w:rsidRDefault="00A974EA" w:rsidP="00A974EA">
      <w:pPr>
        <w:rPr>
          <w:sz w:val="24"/>
          <w:szCs w:val="24"/>
          <w:lang w:val="uk-UA"/>
        </w:rPr>
      </w:pPr>
      <w:r w:rsidRPr="0068274F">
        <w:rPr>
          <w:sz w:val="24"/>
          <w:szCs w:val="24"/>
          <w:lang w:val="uk-UA"/>
        </w:rPr>
        <w:t>Джерело:</w:t>
      </w:r>
      <w:r w:rsidR="00FC4506" w:rsidRPr="0068274F">
        <w:rPr>
          <w:sz w:val="24"/>
          <w:szCs w:val="24"/>
          <w:lang w:val="uk-UA"/>
        </w:rPr>
        <w:t xml:space="preserve"> [</w:t>
      </w:r>
      <w:r w:rsidR="009C5AC2">
        <w:rPr>
          <w:sz w:val="24"/>
          <w:szCs w:val="24"/>
          <w:lang w:val="uk-UA"/>
        </w:rPr>
        <w:t>44</w:t>
      </w:r>
      <w:r w:rsidR="00FC4506" w:rsidRPr="0068274F">
        <w:rPr>
          <w:sz w:val="24"/>
          <w:szCs w:val="24"/>
          <w:lang w:val="uk-UA"/>
        </w:rPr>
        <w:t>]</w:t>
      </w:r>
    </w:p>
    <w:p w:rsidR="0068274F" w:rsidRPr="0068274F" w:rsidRDefault="0068274F" w:rsidP="00A974EA">
      <w:pPr>
        <w:rPr>
          <w:sz w:val="24"/>
          <w:szCs w:val="24"/>
          <w:lang w:val="uk-UA"/>
        </w:rPr>
      </w:pPr>
    </w:p>
    <w:p w:rsidR="00A974EA" w:rsidRPr="00FA2856" w:rsidRDefault="00C67500" w:rsidP="00A974EA">
      <w:pPr>
        <w:tabs>
          <w:tab w:val="left" w:pos="709"/>
        </w:tabs>
        <w:rPr>
          <w:rFonts w:eastAsia="Arial Unicode MS"/>
          <w:bCs/>
          <w:szCs w:val="28"/>
          <w:lang w:val="uk-UA"/>
        </w:rPr>
      </w:pPr>
      <w:r w:rsidRPr="00FA2856">
        <w:rPr>
          <w:rFonts w:eastAsia="Arial Unicode MS"/>
          <w:bCs/>
          <w:szCs w:val="28"/>
          <w:lang w:val="uk-UA"/>
        </w:rPr>
        <w:t>У глоб</w:t>
      </w:r>
      <w:r w:rsidR="00A974EA" w:rsidRPr="00FA2856">
        <w:rPr>
          <w:rFonts w:eastAsia="Arial Unicode MS"/>
          <w:bCs/>
          <w:szCs w:val="28"/>
          <w:lang w:val="uk-UA"/>
        </w:rPr>
        <w:t>альному масштабі, міжнародні туристичні надходження мали збільшення в розмірі до 1 226 млрд.</w:t>
      </w:r>
      <w:r w:rsidRPr="00FA2856">
        <w:rPr>
          <w:rFonts w:eastAsia="Arial Unicode MS"/>
          <w:bCs/>
          <w:szCs w:val="28"/>
          <w:lang w:val="uk-UA"/>
        </w:rPr>
        <w:t xml:space="preserve"> </w:t>
      </w:r>
      <w:r w:rsidR="00A974EA" w:rsidRPr="00FA2856">
        <w:rPr>
          <w:rFonts w:eastAsia="Arial Unicode MS"/>
          <w:bCs/>
          <w:szCs w:val="28"/>
          <w:lang w:val="uk-UA"/>
        </w:rPr>
        <w:t>дол. у 2018 році з 1 202 млрд. дол. в 2015 році. Це прирівнюється до зростання в 2,6%</w:t>
      </w:r>
      <w:bookmarkStart w:id="23" w:name="page9"/>
      <w:bookmarkEnd w:id="23"/>
      <w:r w:rsidR="00A974EA" w:rsidRPr="00FA2856">
        <w:rPr>
          <w:rFonts w:eastAsia="Arial Unicode MS"/>
          <w:bCs/>
          <w:szCs w:val="28"/>
          <w:lang w:val="uk-UA"/>
        </w:rPr>
        <w:t xml:space="preserve"> в реальному вираженні, з урахуванням коливань валютних курсів та інфляції, а також можливо простежити загальну тенденцію міжнародних </w:t>
      </w:r>
      <w:r w:rsidR="003D2656">
        <w:rPr>
          <w:rFonts w:eastAsia="Arial Unicode MS"/>
          <w:bCs/>
          <w:szCs w:val="28"/>
          <w:lang w:val="uk-UA"/>
        </w:rPr>
        <w:t>туристичних</w:t>
      </w:r>
      <w:r w:rsidR="00A974EA" w:rsidRPr="00FA2856">
        <w:rPr>
          <w:rFonts w:eastAsia="Arial Unicode MS"/>
          <w:bCs/>
          <w:szCs w:val="28"/>
          <w:lang w:val="uk-UA"/>
        </w:rPr>
        <w:t xml:space="preserve"> прибуттів, хоча і дещо повільнішими темпами.</w:t>
      </w:r>
    </w:p>
    <w:p w:rsidR="00A974EA" w:rsidRPr="00FA2856" w:rsidRDefault="00A974EA" w:rsidP="00A974EA">
      <w:pPr>
        <w:tabs>
          <w:tab w:val="left" w:pos="709"/>
        </w:tabs>
        <w:rPr>
          <w:rFonts w:eastAsia="Arial Unicode MS"/>
          <w:bCs/>
          <w:szCs w:val="28"/>
          <w:lang w:val="uk-UA"/>
        </w:rPr>
      </w:pPr>
      <w:r w:rsidRPr="00FA2856">
        <w:rPr>
          <w:rFonts w:eastAsia="Arial Unicode MS"/>
          <w:bCs/>
          <w:szCs w:val="28"/>
          <w:lang w:val="uk-UA"/>
        </w:rPr>
        <w:t>Глобальні витрати на поїздки збільшились в два рази в період між 2010 і 2018, що становить 7% світового експорту товарів і послуг. Країни ОЕСР склали 60,4% від глобальних туристичних надходжень (експорт) і 51% світових витрат на поїздки (імпорт) у 2018 році (в порівнянні з 60,6% і 49,8% відповідно у 2015 році). Майже дві третини країн-членів ОЕСР мають позитивне сальдо з прибутків подорожей до цих країн в 2018 році Таблиц</w:t>
      </w:r>
      <w:r w:rsidR="00C67500" w:rsidRPr="00FA2856">
        <w:rPr>
          <w:rFonts w:eastAsia="Arial Unicode MS"/>
          <w:bCs/>
          <w:szCs w:val="28"/>
          <w:lang w:val="uk-UA"/>
        </w:rPr>
        <w:t>і</w:t>
      </w:r>
      <w:r w:rsidRPr="00FA2856">
        <w:rPr>
          <w:rFonts w:eastAsia="Arial Unicode MS"/>
          <w:bCs/>
          <w:szCs w:val="28"/>
          <w:lang w:val="uk-UA"/>
        </w:rPr>
        <w:t xml:space="preserve"> </w:t>
      </w:r>
      <w:r w:rsidR="00C67500" w:rsidRPr="00FA2856">
        <w:rPr>
          <w:rFonts w:eastAsia="Arial Unicode MS"/>
          <w:bCs/>
          <w:szCs w:val="28"/>
          <w:lang w:val="uk-UA"/>
        </w:rPr>
        <w:t xml:space="preserve">2.5 та 2.6 </w:t>
      </w:r>
      <w:r w:rsidRPr="00FA2856">
        <w:rPr>
          <w:rFonts w:eastAsia="Arial Unicode MS"/>
          <w:bCs/>
          <w:szCs w:val="28"/>
          <w:lang w:val="uk-UA"/>
        </w:rPr>
        <w:t xml:space="preserve">містить коротку інформацію про </w:t>
      </w:r>
      <w:hyperlink w:anchor="page9">
        <w:r w:rsidRPr="00FA2856">
          <w:rPr>
            <w:rFonts w:eastAsia="Arial Unicode MS"/>
            <w:bCs/>
            <w:szCs w:val="28"/>
            <w:lang w:val="uk-UA"/>
          </w:rPr>
          <w:t xml:space="preserve">міжнародні </w:t>
        </w:r>
      </w:hyperlink>
      <w:r w:rsidRPr="00FA2856">
        <w:rPr>
          <w:rFonts w:eastAsia="Arial Unicode MS"/>
          <w:bCs/>
          <w:szCs w:val="28"/>
          <w:lang w:val="uk-UA"/>
        </w:rPr>
        <w:t>туристичні надходження, витрати і баланс поїздок для ОЕСР і окремих країн-партнерів.</w:t>
      </w:r>
    </w:p>
    <w:p w:rsidR="00A974EA" w:rsidRPr="00FA2856" w:rsidRDefault="00A974EA" w:rsidP="00A974EA">
      <w:pPr>
        <w:tabs>
          <w:tab w:val="left" w:pos="709"/>
        </w:tabs>
        <w:rPr>
          <w:rFonts w:eastAsia="Arial Unicode MS"/>
          <w:bCs/>
          <w:szCs w:val="28"/>
          <w:lang w:val="uk-UA"/>
        </w:rPr>
      </w:pPr>
      <w:r w:rsidRPr="00FA2856">
        <w:rPr>
          <w:rFonts w:eastAsia="Arial Unicode MS"/>
          <w:bCs/>
          <w:szCs w:val="28"/>
          <w:lang w:val="uk-UA"/>
        </w:rPr>
        <w:lastRenderedPageBreak/>
        <w:t>Частка туризму з торгівлі послугами є зростаючою в багатьох країнах ОЕСР. У 2018 році надходження від міжнародного туризму мають в середньому 21,7% експорту послуг в ОЕСР. Ця частка варіюється в залежності від країни і при розгляді економіки</w:t>
      </w:r>
      <w:r w:rsidR="00330518">
        <w:rPr>
          <w:rFonts w:eastAsia="Arial Unicode MS"/>
          <w:bCs/>
          <w:szCs w:val="28"/>
          <w:lang w:val="uk-UA"/>
        </w:rPr>
        <w:t xml:space="preserve"> країн</w:t>
      </w:r>
      <w:r w:rsidR="00330518" w:rsidRPr="00330518">
        <w:rPr>
          <w:rFonts w:eastAsia="Arial Unicode MS"/>
          <w:bCs/>
          <w:szCs w:val="28"/>
          <w:lang w:val="uk-UA"/>
        </w:rPr>
        <w:t xml:space="preserve"> </w:t>
      </w:r>
      <w:r w:rsidR="00330518" w:rsidRPr="00FA2856">
        <w:rPr>
          <w:rFonts w:eastAsia="Arial Unicode MS"/>
          <w:bCs/>
          <w:szCs w:val="28"/>
          <w:lang w:val="uk-UA"/>
        </w:rPr>
        <w:t>G7</w:t>
      </w:r>
      <w:r w:rsidRPr="00FA2856">
        <w:rPr>
          <w:rFonts w:eastAsia="Arial Unicode MS"/>
          <w:bCs/>
          <w:szCs w:val="28"/>
          <w:lang w:val="uk-UA"/>
        </w:rPr>
        <w:t>, коливається від 11,9% в Сполученому Королівстві до 40,1% в Італії).</w:t>
      </w:r>
    </w:p>
    <w:p w:rsidR="00A974EA" w:rsidRPr="00FA2856" w:rsidRDefault="00A974EA" w:rsidP="00A974EA">
      <w:pPr>
        <w:tabs>
          <w:tab w:val="left" w:pos="709"/>
        </w:tabs>
        <w:rPr>
          <w:color w:val="000000" w:themeColor="text1"/>
          <w:szCs w:val="28"/>
          <w:lang w:val="uk-UA"/>
        </w:rPr>
      </w:pPr>
      <w:r w:rsidRPr="00FA2856">
        <w:rPr>
          <w:rFonts w:eastAsia="Arial Unicode MS"/>
          <w:bCs/>
          <w:color w:val="000000" w:themeColor="text1"/>
          <w:szCs w:val="28"/>
          <w:lang w:val="uk-UA"/>
        </w:rPr>
        <w:t xml:space="preserve">Таблиця </w:t>
      </w:r>
      <w:r w:rsidR="00C67500" w:rsidRPr="00FA2856">
        <w:rPr>
          <w:rFonts w:eastAsia="Arial Unicode MS"/>
          <w:bCs/>
          <w:color w:val="000000" w:themeColor="text1"/>
          <w:szCs w:val="28"/>
          <w:lang w:val="uk-UA"/>
        </w:rPr>
        <w:t>2.5</w:t>
      </w:r>
      <w:r w:rsidRPr="00FA2856">
        <w:rPr>
          <w:rFonts w:eastAsia="Arial Unicode MS"/>
          <w:bCs/>
          <w:color w:val="000000" w:themeColor="text1"/>
          <w:szCs w:val="28"/>
          <w:lang w:val="uk-UA"/>
        </w:rPr>
        <w:t xml:space="preserve"> – Міжнародні туристичні надходження і витрати</w:t>
      </w:r>
      <w:r w:rsidR="00330518">
        <w:rPr>
          <w:rFonts w:eastAsia="Arial Unicode MS"/>
          <w:bCs/>
          <w:color w:val="000000" w:themeColor="text1"/>
          <w:szCs w:val="28"/>
          <w:lang w:val="uk-UA"/>
        </w:rPr>
        <w:t xml:space="preserve">            </w:t>
      </w:r>
      <w:r w:rsidRPr="00FA2856">
        <w:rPr>
          <w:rFonts w:eastAsia="Arial Unicode MS"/>
          <w:bCs/>
          <w:color w:val="000000" w:themeColor="text1"/>
          <w:szCs w:val="28"/>
          <w:lang w:val="uk-UA"/>
        </w:rPr>
        <w:t xml:space="preserve"> 2015</w:t>
      </w:r>
      <w:r w:rsidR="0068274F">
        <w:rPr>
          <w:rFonts w:eastAsia="Arial Unicode MS"/>
          <w:bCs/>
          <w:color w:val="000000" w:themeColor="text1"/>
          <w:szCs w:val="28"/>
          <w:lang w:val="uk-UA"/>
        </w:rPr>
        <w:t>–</w:t>
      </w:r>
      <w:r w:rsidRPr="00FA2856">
        <w:rPr>
          <w:rFonts w:eastAsia="Arial Unicode MS"/>
          <w:bCs/>
          <w:color w:val="000000" w:themeColor="text1"/>
          <w:szCs w:val="28"/>
          <w:lang w:val="uk-UA"/>
        </w:rPr>
        <w:t>2018</w:t>
      </w:r>
      <w:r w:rsidR="00330518">
        <w:rPr>
          <w:rFonts w:eastAsia="Arial Unicode MS"/>
          <w:bCs/>
          <w:color w:val="000000" w:themeColor="text1"/>
          <w:szCs w:val="28"/>
          <w:lang w:val="uk-UA"/>
        </w:rPr>
        <w:t> </w:t>
      </w:r>
      <w:r w:rsidRPr="00FA2856">
        <w:rPr>
          <w:rFonts w:eastAsia="Arial Unicode MS"/>
          <w:bCs/>
          <w:color w:val="000000" w:themeColor="text1"/>
          <w:szCs w:val="28"/>
          <w:lang w:val="uk-UA"/>
        </w:rPr>
        <w:t>рр.</w:t>
      </w:r>
    </w:p>
    <w:tbl>
      <w:tblPr>
        <w:tblStyle w:val="a5"/>
        <w:tblW w:w="9331" w:type="dxa"/>
        <w:jc w:val="center"/>
        <w:tblLayout w:type="fixed"/>
        <w:tblLook w:val="04A0" w:firstRow="1" w:lastRow="0" w:firstColumn="1" w:lastColumn="0" w:noHBand="0" w:noVBand="1"/>
      </w:tblPr>
      <w:tblGrid>
        <w:gridCol w:w="1754"/>
        <w:gridCol w:w="1306"/>
        <w:gridCol w:w="1276"/>
        <w:gridCol w:w="1400"/>
        <w:gridCol w:w="1125"/>
        <w:gridCol w:w="1276"/>
        <w:gridCol w:w="1194"/>
      </w:tblGrid>
      <w:tr w:rsidR="00A974EA" w:rsidRPr="00FA2856" w:rsidTr="00884F7A">
        <w:trPr>
          <w:trHeight w:val="248"/>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p>
        </w:tc>
        <w:tc>
          <w:tcPr>
            <w:tcW w:w="2582" w:type="dxa"/>
            <w:gridSpan w:val="2"/>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Туристичні чеки</w:t>
            </w:r>
          </w:p>
        </w:tc>
        <w:tc>
          <w:tcPr>
            <w:tcW w:w="2525" w:type="dxa"/>
            <w:gridSpan w:val="2"/>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Витрати на подорожі</w:t>
            </w:r>
          </w:p>
        </w:tc>
        <w:tc>
          <w:tcPr>
            <w:tcW w:w="2470" w:type="dxa"/>
            <w:gridSpan w:val="2"/>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Баланс подорожі</w:t>
            </w:r>
          </w:p>
        </w:tc>
      </w:tr>
      <w:tr w:rsidR="00A974EA" w:rsidRPr="00FA2856" w:rsidTr="00884F7A">
        <w:trPr>
          <w:trHeight w:val="78"/>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sz w:val="24"/>
                <w:szCs w:val="24"/>
                <w:lang w:val="uk-UA"/>
              </w:rPr>
              <w:t>Країна</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2015</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2018</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2015</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2018</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2015</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2018</w:t>
            </w:r>
          </w:p>
        </w:tc>
      </w:tr>
      <w:tr w:rsidR="00A974EA" w:rsidRPr="00FA2856" w:rsidTr="00884F7A">
        <w:trPr>
          <w:trHeight w:val="228"/>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Австралія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28 872</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32 423</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23 760</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24 915</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5 112</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7 508</w:t>
            </w:r>
          </w:p>
        </w:tc>
      </w:tr>
      <w:tr w:rsidR="00A974EA" w:rsidRPr="00FA2856" w:rsidTr="00884F7A">
        <w:trPr>
          <w:trHeight w:val="72"/>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Австрія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18 212</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19 287</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9 100</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9 500</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9 112</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9 787</w:t>
            </w:r>
          </w:p>
        </w:tc>
      </w:tr>
      <w:tr w:rsidR="00A974EA" w:rsidRPr="00FA2856" w:rsidTr="00884F7A">
        <w:trPr>
          <w:trHeight w:val="283"/>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Бельгія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11 965</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11 830</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18 927</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19 567</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- 6 963</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- 7 736</w:t>
            </w:r>
          </w:p>
        </w:tc>
      </w:tr>
      <w:tr w:rsidR="00A974EA" w:rsidRPr="00FA2856" w:rsidTr="00884F7A">
        <w:trPr>
          <w:trHeight w:val="17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Канада</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16 541</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18 022</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30 119</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28 743</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- 13 578</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- 10 721</w:t>
            </w:r>
          </w:p>
        </w:tc>
      </w:tr>
      <w:tr w:rsidR="00A974EA" w:rsidRPr="00FA2856" w:rsidTr="00884F7A">
        <w:trPr>
          <w:trHeight w:val="4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Чилі</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2 482</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2 737</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1 963</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2 137</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518</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600</w:t>
            </w:r>
          </w:p>
        </w:tc>
      </w:tr>
      <w:tr w:rsidR="00A974EA" w:rsidRPr="00FA2856" w:rsidTr="00884F7A">
        <w:trPr>
          <w:trHeight w:val="200"/>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Чеська Республіка</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6 048</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6 309</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4 866</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4 919</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1 182</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1 390</w:t>
            </w:r>
          </w:p>
        </w:tc>
      </w:tr>
      <w:tr w:rsidR="00A974EA" w:rsidRPr="00FA2856" w:rsidTr="00884F7A">
        <w:trPr>
          <w:trHeight w:val="173"/>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Данія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6 684</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6 903</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8 916</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9 200</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- 2 232</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- 2 298</w:t>
            </w:r>
          </w:p>
        </w:tc>
      </w:tr>
      <w:tr w:rsidR="00A974EA" w:rsidRPr="00FA2856" w:rsidTr="00884F7A">
        <w:trPr>
          <w:trHeight w:val="47"/>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Естонія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1 427</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1 530</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+982</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1 099</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446</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431</w:t>
            </w:r>
          </w:p>
        </w:tc>
      </w:tr>
      <w:tr w:rsidR="00A974EA" w:rsidRPr="00FA2856" w:rsidTr="00884F7A">
        <w:trPr>
          <w:trHeight w:val="200"/>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Фінляндія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2 558</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2 715</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4 774</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5 168</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- 2 216</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- 2 454</w:t>
            </w:r>
          </w:p>
        </w:tc>
      </w:tr>
      <w:tr w:rsidR="00A974EA" w:rsidRPr="00FA2856" w:rsidTr="00884F7A">
        <w:trPr>
          <w:trHeight w:val="17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Франція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45 901</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42 367</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38 405</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40 335</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7 496</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2 032</w:t>
            </w:r>
          </w:p>
        </w:tc>
      </w:tr>
      <w:tr w:rsidR="00A974EA" w:rsidRPr="00FA2856" w:rsidTr="00884F7A">
        <w:trPr>
          <w:trHeight w:val="4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Німеччина</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36 853</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37 408</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77 481</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81 063</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- 40 627</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- 43 655</w:t>
            </w:r>
          </w:p>
        </w:tc>
      </w:tr>
      <w:tr w:rsidR="00A974EA" w:rsidRPr="00FA2856" w:rsidTr="00884F7A">
        <w:trPr>
          <w:trHeight w:val="200"/>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Греція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15 667</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14 609</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2 260</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2 219</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13 407</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12 390</w:t>
            </w:r>
          </w:p>
        </w:tc>
      </w:tr>
      <w:tr w:rsidR="00A974EA" w:rsidRPr="00FA2856" w:rsidTr="00884F7A">
        <w:trPr>
          <w:trHeight w:val="17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Угорщина</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5 344</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5 653</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1 831</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2 162</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3 512</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3 491</w:t>
            </w:r>
          </w:p>
        </w:tc>
      </w:tr>
      <w:tr w:rsidR="00A974EA" w:rsidRPr="00FA2856" w:rsidTr="00884F7A">
        <w:trPr>
          <w:trHeight w:val="4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Ісландія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1 617</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2 424</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+996</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1 277</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621</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1 147</w:t>
            </w:r>
          </w:p>
        </w:tc>
      </w:tr>
      <w:tr w:rsidR="00A974EA" w:rsidRPr="00FA2856" w:rsidTr="00884F7A">
        <w:trPr>
          <w:trHeight w:val="200"/>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Ірландія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4 791</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5 182</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5 680</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6 108</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- 888</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- 926</w:t>
            </w:r>
          </w:p>
        </w:tc>
      </w:tr>
      <w:tr w:rsidR="00A974EA" w:rsidRPr="00FA2856" w:rsidTr="00884F7A">
        <w:trPr>
          <w:trHeight w:val="17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Ізраїль</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5 794</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5 722</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6 012</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6 844</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- 218</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w w:val="97"/>
                <w:sz w:val="24"/>
                <w:szCs w:val="24"/>
                <w:lang w:val="uk-UA"/>
              </w:rPr>
              <w:t>Посилання-1122</w:t>
            </w:r>
          </w:p>
        </w:tc>
      </w:tr>
      <w:tr w:rsidR="00A974EA" w:rsidRPr="00FA2856" w:rsidTr="00884F7A">
        <w:trPr>
          <w:trHeight w:val="4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Італія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39 434</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40 614</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24 413</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24 706</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15 021</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15 908</w:t>
            </w:r>
          </w:p>
        </w:tc>
      </w:tr>
      <w:tr w:rsidR="00A974EA" w:rsidRPr="00FA2856" w:rsidTr="00884F7A">
        <w:trPr>
          <w:trHeight w:val="200"/>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Японія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24 983</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30 679</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15 973</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18 485</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9 010</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12 194</w:t>
            </w:r>
          </w:p>
        </w:tc>
      </w:tr>
      <w:tr w:rsidR="00A974EA" w:rsidRPr="00FA2856" w:rsidTr="00884F7A">
        <w:trPr>
          <w:trHeight w:val="17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Корея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15 214</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17 210</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25 270</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26 642</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- 10 056</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- 9 432</w:t>
            </w:r>
          </w:p>
        </w:tc>
      </w:tr>
      <w:tr w:rsidR="00A974EA" w:rsidRPr="00FA2856" w:rsidTr="00884F7A">
        <w:trPr>
          <w:trHeight w:val="4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Латвія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+895</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+866</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614</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695</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281</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171</w:t>
            </w:r>
          </w:p>
        </w:tc>
      </w:tr>
      <w:tr w:rsidR="00A974EA" w:rsidRPr="00FA2856" w:rsidTr="00884F7A">
        <w:trPr>
          <w:trHeight w:val="200"/>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Люксембург</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4 294</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4 290</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3 313</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3 348</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+982</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+941</w:t>
            </w:r>
          </w:p>
        </w:tc>
      </w:tr>
      <w:tr w:rsidR="00A974EA" w:rsidRPr="00FA2856" w:rsidTr="00884F7A">
        <w:trPr>
          <w:trHeight w:val="17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Мексика</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17 734</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19 571</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10 098</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10 227</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7 636</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9 344</w:t>
            </w:r>
          </w:p>
        </w:tc>
      </w:tr>
      <w:tr w:rsidR="00A974EA" w:rsidRPr="00FA2856" w:rsidTr="00884F7A">
        <w:trPr>
          <w:trHeight w:val="4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Нідерланди</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11 587</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14 110</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17 552</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17 909</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- 5 965</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- 3 799</w:t>
            </w:r>
          </w:p>
        </w:tc>
      </w:tr>
      <w:tr w:rsidR="00A974EA" w:rsidRPr="00FA2856" w:rsidTr="00884F7A">
        <w:trPr>
          <w:trHeight w:val="200"/>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Нова Зеландія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9 049</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9 638</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3 735</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3 990</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5 314</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5 648</w:t>
            </w:r>
          </w:p>
        </w:tc>
      </w:tr>
      <w:tr w:rsidR="00A974EA" w:rsidRPr="00FA2856" w:rsidTr="00884F7A">
        <w:trPr>
          <w:trHeight w:val="173"/>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Норвегія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4 873</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5 204</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15 292</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15 412</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- 10 419</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- 10 208</w:t>
            </w:r>
          </w:p>
        </w:tc>
      </w:tr>
      <w:tr w:rsidR="00A974EA" w:rsidRPr="00FA2856" w:rsidTr="00884F7A">
        <w:trPr>
          <w:trHeight w:val="47"/>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Польща</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10 467</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10 977</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7 936</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7 984</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2 531</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2 993</w:t>
            </w:r>
          </w:p>
        </w:tc>
      </w:tr>
      <w:tr w:rsidR="00A974EA" w:rsidRPr="00FA2856" w:rsidTr="00884F7A">
        <w:trPr>
          <w:trHeight w:val="200"/>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Португалія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12 700</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14 026</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4 006</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4 258</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8 694</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9 768</w:t>
            </w:r>
          </w:p>
        </w:tc>
      </w:tr>
      <w:tr w:rsidR="00A974EA" w:rsidRPr="00FA2856" w:rsidTr="00884F7A">
        <w:trPr>
          <w:trHeight w:val="17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Словаччина</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2 362</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2 746</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2 126</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2 237</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236</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509</w:t>
            </w:r>
          </w:p>
        </w:tc>
      </w:tr>
      <w:tr w:rsidR="00A974EA" w:rsidRPr="00FA2856" w:rsidTr="00884F7A">
        <w:trPr>
          <w:trHeight w:val="4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Словенія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2 327</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2 423</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912</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+944</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1 415</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1 478</w:t>
            </w:r>
          </w:p>
        </w:tc>
      </w:tr>
      <w:tr w:rsidR="00A974EA" w:rsidRPr="00FA2856" w:rsidTr="00884F7A">
        <w:trPr>
          <w:trHeight w:val="200"/>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Іспанія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56 444</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60 303</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17 361</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20 184</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39 082</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40 119</w:t>
            </w:r>
          </w:p>
        </w:tc>
      </w:tr>
      <w:tr w:rsidR="00A974EA" w:rsidRPr="00FA2856" w:rsidTr="00884F7A">
        <w:trPr>
          <w:trHeight w:val="17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Швеція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11 317</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12 510</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14 416</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14 133</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- 3 099</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- 1 623</w:t>
            </w:r>
          </w:p>
        </w:tc>
      </w:tr>
      <w:tr w:rsidR="00A974EA" w:rsidRPr="00FA2856" w:rsidTr="00884F7A">
        <w:trPr>
          <w:trHeight w:val="4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Швейцарія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16 410</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16 259</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16 288</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16 515</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122</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- 255</w:t>
            </w:r>
          </w:p>
        </w:tc>
      </w:tr>
      <w:tr w:rsidR="00A974EA" w:rsidRPr="00FA2856" w:rsidTr="00884F7A">
        <w:trPr>
          <w:trHeight w:val="200"/>
          <w:jc w:val="center"/>
        </w:trPr>
        <w:tc>
          <w:tcPr>
            <w:tcW w:w="1754" w:type="dxa"/>
          </w:tcPr>
          <w:p w:rsidR="00A974EA" w:rsidRPr="00074ECA" w:rsidRDefault="00074ECA" w:rsidP="0068274F">
            <w:pPr>
              <w:tabs>
                <w:tab w:val="left" w:pos="709"/>
                <w:tab w:val="left" w:pos="1298"/>
              </w:tabs>
              <w:spacing w:line="240" w:lineRule="auto"/>
              <w:ind w:firstLine="0"/>
              <w:rPr>
                <w:sz w:val="24"/>
                <w:szCs w:val="24"/>
                <w:lang w:val="uk-UA"/>
              </w:rPr>
            </w:pPr>
            <w:r>
              <w:rPr>
                <w:rFonts w:eastAsia="Arial Unicode MS"/>
                <w:bCs/>
                <w:sz w:val="24"/>
                <w:szCs w:val="24"/>
                <w:lang w:val="uk-UA"/>
              </w:rPr>
              <w:t>Індія</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26 616</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18 743</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5 368</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4 783</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21 248</w:t>
            </w:r>
          </w:p>
        </w:tc>
        <w:tc>
          <w:tcPr>
            <w:tcW w:w="1194" w:type="dxa"/>
          </w:tcPr>
          <w:p w:rsidR="00A974EA" w:rsidRPr="00FA2856" w:rsidRDefault="00A974EA" w:rsidP="0068274F">
            <w:pPr>
              <w:tabs>
                <w:tab w:val="left" w:pos="709"/>
                <w:tab w:val="left" w:pos="1298"/>
              </w:tabs>
              <w:spacing w:line="240" w:lineRule="auto"/>
              <w:ind w:firstLine="0"/>
              <w:jc w:val="center"/>
              <w:rPr>
                <w:rFonts w:eastAsia="Arial Unicode MS"/>
                <w:bCs/>
                <w:sz w:val="24"/>
                <w:szCs w:val="24"/>
                <w:lang w:val="uk-UA"/>
              </w:rPr>
            </w:pPr>
            <w:r w:rsidRPr="00FA2856">
              <w:rPr>
                <w:rFonts w:eastAsia="Arial Unicode MS"/>
                <w:bCs/>
                <w:sz w:val="24"/>
                <w:szCs w:val="24"/>
                <w:lang w:val="uk-UA"/>
              </w:rPr>
              <w:t>13 960</w:t>
            </w:r>
          </w:p>
        </w:tc>
      </w:tr>
      <w:tr w:rsidR="00A974EA" w:rsidRPr="00FA2856" w:rsidTr="00884F7A">
        <w:trPr>
          <w:trHeight w:val="17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Об</w:t>
            </w:r>
            <w:r w:rsidR="00323B9A">
              <w:rPr>
                <w:rFonts w:eastAsia="Arial Unicode MS"/>
                <w:bCs/>
                <w:sz w:val="24"/>
                <w:szCs w:val="24"/>
                <w:lang w:val="uk-UA"/>
              </w:rPr>
              <w:t>’</w:t>
            </w:r>
            <w:r w:rsidRPr="00FA2856">
              <w:rPr>
                <w:rFonts w:eastAsia="Arial Unicode MS"/>
                <w:bCs/>
                <w:sz w:val="24"/>
                <w:szCs w:val="24"/>
                <w:lang w:val="uk-UA"/>
              </w:rPr>
              <w:t>єднане Королівство</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45 464</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39 440</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63 273</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63 426</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- 17 809</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- 23 986</w:t>
            </w:r>
          </w:p>
        </w:tc>
      </w:tr>
    </w:tbl>
    <w:p w:rsidR="009E24D4" w:rsidRPr="009E24D4" w:rsidRDefault="009E24D4">
      <w:pPr>
        <w:rPr>
          <w:lang w:val="uk-UA"/>
        </w:rPr>
      </w:pPr>
      <w:r>
        <w:rPr>
          <w:lang w:val="uk-UA"/>
        </w:rPr>
        <w:lastRenderedPageBreak/>
        <w:t>Продовження таблиці 2.5</w:t>
      </w:r>
    </w:p>
    <w:tbl>
      <w:tblPr>
        <w:tblStyle w:val="a5"/>
        <w:tblW w:w="9331" w:type="dxa"/>
        <w:jc w:val="center"/>
        <w:tblLayout w:type="fixed"/>
        <w:tblLook w:val="04A0" w:firstRow="1" w:lastRow="0" w:firstColumn="1" w:lastColumn="0" w:noHBand="0" w:noVBand="1"/>
      </w:tblPr>
      <w:tblGrid>
        <w:gridCol w:w="1754"/>
        <w:gridCol w:w="1306"/>
        <w:gridCol w:w="1276"/>
        <w:gridCol w:w="1400"/>
        <w:gridCol w:w="1125"/>
        <w:gridCol w:w="1276"/>
        <w:gridCol w:w="1194"/>
      </w:tblGrid>
      <w:tr w:rsidR="00A974EA" w:rsidRPr="00FA2856" w:rsidTr="00884F7A">
        <w:trPr>
          <w:trHeight w:val="45"/>
          <w:jc w:val="center"/>
        </w:trPr>
        <w:tc>
          <w:tcPr>
            <w:tcW w:w="1754" w:type="dxa"/>
          </w:tcPr>
          <w:p w:rsidR="00A974EA" w:rsidRPr="00FA2856" w:rsidRDefault="00A974EA" w:rsidP="0068274F">
            <w:pPr>
              <w:tabs>
                <w:tab w:val="left" w:pos="709"/>
                <w:tab w:val="left" w:pos="1298"/>
              </w:tabs>
              <w:spacing w:line="240" w:lineRule="auto"/>
              <w:ind w:firstLine="0"/>
              <w:rPr>
                <w:sz w:val="24"/>
                <w:szCs w:val="24"/>
                <w:lang w:val="uk-UA"/>
              </w:rPr>
            </w:pPr>
            <w:r w:rsidRPr="00FA2856">
              <w:rPr>
                <w:rFonts w:eastAsia="Arial Unicode MS"/>
                <w:bCs/>
                <w:sz w:val="24"/>
                <w:szCs w:val="24"/>
                <w:lang w:val="uk-UA"/>
              </w:rPr>
              <w:t>Сполучені Штати</w:t>
            </w:r>
          </w:p>
        </w:tc>
        <w:tc>
          <w:tcPr>
            <w:tcW w:w="130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205 418</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205 940</w:t>
            </w:r>
          </w:p>
        </w:tc>
        <w:tc>
          <w:tcPr>
            <w:tcW w:w="1400"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114 723</w:t>
            </w:r>
          </w:p>
        </w:tc>
        <w:tc>
          <w:tcPr>
            <w:tcW w:w="1125"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123 618</w:t>
            </w:r>
          </w:p>
        </w:tc>
        <w:tc>
          <w:tcPr>
            <w:tcW w:w="1276"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90 695</w:t>
            </w:r>
          </w:p>
        </w:tc>
        <w:tc>
          <w:tcPr>
            <w:tcW w:w="1194" w:type="dxa"/>
          </w:tcPr>
          <w:p w:rsidR="00A974EA" w:rsidRPr="00FA2856" w:rsidRDefault="00A974EA" w:rsidP="0068274F">
            <w:pPr>
              <w:tabs>
                <w:tab w:val="left" w:pos="709"/>
                <w:tab w:val="left" w:pos="1298"/>
              </w:tabs>
              <w:spacing w:line="240" w:lineRule="auto"/>
              <w:ind w:firstLine="0"/>
              <w:jc w:val="center"/>
              <w:rPr>
                <w:sz w:val="24"/>
                <w:szCs w:val="24"/>
                <w:lang w:val="uk-UA"/>
              </w:rPr>
            </w:pPr>
            <w:r w:rsidRPr="00FA2856">
              <w:rPr>
                <w:rFonts w:eastAsia="Arial Unicode MS"/>
                <w:bCs/>
                <w:sz w:val="24"/>
                <w:szCs w:val="24"/>
                <w:lang w:val="uk-UA"/>
              </w:rPr>
              <w:t>82 322</w:t>
            </w:r>
          </w:p>
        </w:tc>
      </w:tr>
    </w:tbl>
    <w:p w:rsidR="00A974EA" w:rsidRPr="0068274F" w:rsidRDefault="00A974EA" w:rsidP="00A974EA">
      <w:pPr>
        <w:tabs>
          <w:tab w:val="left" w:pos="709"/>
        </w:tabs>
        <w:ind w:firstLine="0"/>
        <w:rPr>
          <w:rFonts w:eastAsia="Arial Unicode MS"/>
          <w:bCs/>
          <w:color w:val="000000" w:themeColor="text1"/>
          <w:sz w:val="24"/>
          <w:szCs w:val="24"/>
          <w:lang w:val="uk-UA"/>
        </w:rPr>
      </w:pPr>
      <w:r w:rsidRPr="0068274F">
        <w:rPr>
          <w:rFonts w:eastAsia="Arial Unicode MS"/>
          <w:bCs/>
          <w:color w:val="000000" w:themeColor="text1"/>
          <w:sz w:val="24"/>
          <w:szCs w:val="24"/>
          <w:lang w:val="uk-UA"/>
        </w:rPr>
        <w:t>Джерело:</w:t>
      </w:r>
      <w:r w:rsidR="00C6244D">
        <w:rPr>
          <w:rFonts w:eastAsia="Arial Unicode MS"/>
          <w:bCs/>
          <w:color w:val="000000" w:themeColor="text1"/>
          <w:sz w:val="24"/>
          <w:szCs w:val="24"/>
          <w:lang w:val="uk-UA"/>
        </w:rPr>
        <w:t>[44</w:t>
      </w:r>
      <w:r w:rsidR="00C67500" w:rsidRPr="0068274F">
        <w:rPr>
          <w:rFonts w:eastAsia="Arial Unicode MS"/>
          <w:bCs/>
          <w:color w:val="000000" w:themeColor="text1"/>
          <w:sz w:val="24"/>
          <w:szCs w:val="24"/>
          <w:lang w:val="uk-UA"/>
        </w:rPr>
        <w:t>]</w:t>
      </w:r>
    </w:p>
    <w:p w:rsidR="00DB58AF" w:rsidRPr="00FA2856" w:rsidRDefault="00DB58AF" w:rsidP="00A974EA">
      <w:pPr>
        <w:tabs>
          <w:tab w:val="left" w:pos="709"/>
        </w:tabs>
        <w:ind w:firstLine="0"/>
        <w:rPr>
          <w:rFonts w:eastAsia="Arial Unicode MS"/>
          <w:bCs/>
          <w:color w:val="000000" w:themeColor="text1"/>
          <w:szCs w:val="28"/>
          <w:lang w:val="uk-UA"/>
        </w:rPr>
      </w:pPr>
    </w:p>
    <w:p w:rsidR="00A974EA" w:rsidRPr="00FA2856" w:rsidRDefault="00A974EA" w:rsidP="00A974EA">
      <w:pPr>
        <w:tabs>
          <w:tab w:val="left" w:pos="709"/>
        </w:tabs>
        <w:rPr>
          <w:color w:val="000000" w:themeColor="text1"/>
          <w:szCs w:val="28"/>
          <w:lang w:val="uk-UA"/>
        </w:rPr>
      </w:pPr>
      <w:r w:rsidRPr="00FA2856">
        <w:rPr>
          <w:rFonts w:eastAsia="Arial Unicode MS"/>
          <w:bCs/>
          <w:color w:val="000000" w:themeColor="text1"/>
          <w:szCs w:val="28"/>
          <w:lang w:val="uk-UA"/>
        </w:rPr>
        <w:t xml:space="preserve">Таблиця </w:t>
      </w:r>
      <w:r w:rsidR="00C67500" w:rsidRPr="00FA2856">
        <w:rPr>
          <w:rFonts w:eastAsia="Arial Unicode MS"/>
          <w:bCs/>
          <w:color w:val="000000" w:themeColor="text1"/>
          <w:szCs w:val="28"/>
          <w:lang w:val="uk-UA"/>
        </w:rPr>
        <w:t>2.6</w:t>
      </w:r>
      <w:r w:rsidRPr="00FA2856">
        <w:rPr>
          <w:rFonts w:eastAsia="Arial Unicode MS"/>
          <w:bCs/>
          <w:color w:val="000000" w:themeColor="text1"/>
          <w:szCs w:val="28"/>
          <w:lang w:val="uk-UA"/>
        </w:rPr>
        <w:t xml:space="preserve"> – Міжнародні туристичні надходження і витрати, в країнах-партнерах ОЕСР за 2015-2018 рр.</w:t>
      </w:r>
    </w:p>
    <w:tbl>
      <w:tblPr>
        <w:tblStyle w:val="a5"/>
        <w:tblW w:w="9816" w:type="dxa"/>
        <w:jc w:val="center"/>
        <w:tblLayout w:type="fixed"/>
        <w:tblLook w:val="04A0" w:firstRow="1" w:lastRow="0" w:firstColumn="1" w:lastColumn="0" w:noHBand="0" w:noVBand="1"/>
      </w:tblPr>
      <w:tblGrid>
        <w:gridCol w:w="1600"/>
        <w:gridCol w:w="1439"/>
        <w:gridCol w:w="1211"/>
        <w:gridCol w:w="1498"/>
        <w:gridCol w:w="1374"/>
        <w:gridCol w:w="1418"/>
        <w:gridCol w:w="1276"/>
      </w:tblGrid>
      <w:tr w:rsidR="00A974EA" w:rsidRPr="00FA2856" w:rsidTr="00884F7A">
        <w:trPr>
          <w:trHeight w:val="248"/>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p>
        </w:tc>
        <w:tc>
          <w:tcPr>
            <w:tcW w:w="2650" w:type="dxa"/>
            <w:gridSpan w:val="2"/>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Туристичні чеки</w:t>
            </w:r>
          </w:p>
        </w:tc>
        <w:tc>
          <w:tcPr>
            <w:tcW w:w="2872" w:type="dxa"/>
            <w:gridSpan w:val="2"/>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Витрати на подорожі</w:t>
            </w:r>
          </w:p>
        </w:tc>
        <w:tc>
          <w:tcPr>
            <w:tcW w:w="2694" w:type="dxa"/>
            <w:gridSpan w:val="2"/>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Подорожі баланс</w:t>
            </w:r>
          </w:p>
        </w:tc>
      </w:tr>
      <w:tr w:rsidR="00A974EA" w:rsidRPr="00FA2856" w:rsidTr="00884F7A">
        <w:trPr>
          <w:trHeight w:val="78"/>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sz w:val="24"/>
                <w:szCs w:val="24"/>
                <w:lang w:val="uk-UA"/>
              </w:rPr>
              <w:t>Країна</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2015</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2018</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2015</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2018</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2015</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2018</w:t>
            </w:r>
          </w:p>
        </w:tc>
      </w:tr>
      <w:tr w:rsidR="00A974EA" w:rsidRPr="00FA2856" w:rsidTr="00884F7A">
        <w:trPr>
          <w:trHeight w:val="228"/>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Бразилія</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5 844</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6 024</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17 357</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14 497</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- 11 513</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- 8 473</w:t>
            </w:r>
          </w:p>
        </w:tc>
      </w:tr>
      <w:tr w:rsidR="00A974EA" w:rsidRPr="00FA2856" w:rsidTr="00884F7A">
        <w:trPr>
          <w:trHeight w:val="72"/>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Болгарія</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3 146</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3 653</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1 116</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1 361</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2 031</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2 292</w:t>
            </w:r>
          </w:p>
        </w:tc>
      </w:tr>
      <w:tr w:rsidR="00A974EA" w:rsidRPr="00FA2856" w:rsidTr="00884F7A">
        <w:trPr>
          <w:trHeight w:val="256"/>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Колумбія</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4 245</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4 694</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4 322</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4 209</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- 77</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485</w:t>
            </w:r>
          </w:p>
        </w:tc>
      </w:tr>
      <w:tr w:rsidR="00A974EA" w:rsidRPr="00FA2856" w:rsidTr="00884F7A">
        <w:trPr>
          <w:trHeight w:val="47"/>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Коста-Ріка</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3 267</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3 879</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690</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809</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2 576</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3 070</w:t>
            </w:r>
          </w:p>
        </w:tc>
      </w:tr>
      <w:tr w:rsidR="00A974EA" w:rsidRPr="00FA2856" w:rsidTr="00884F7A">
        <w:trPr>
          <w:trHeight w:val="200"/>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Хорватія</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8 797</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9 593</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756</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945</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8 041</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8 649</w:t>
            </w:r>
          </w:p>
        </w:tc>
      </w:tr>
      <w:tr w:rsidR="00A974EA" w:rsidRPr="00FA2856" w:rsidTr="00884F7A">
        <w:trPr>
          <w:trHeight w:val="175"/>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Єгипет</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6 065</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2 645</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3 442</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4 110</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2 623</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w w:val="97"/>
                <w:sz w:val="24"/>
                <w:szCs w:val="24"/>
                <w:lang w:val="uk-UA"/>
              </w:rPr>
              <w:t>-1466</w:t>
            </w:r>
          </w:p>
        </w:tc>
      </w:tr>
      <w:tr w:rsidR="00A974EA" w:rsidRPr="00FA2856" w:rsidTr="00884F7A">
        <w:trPr>
          <w:trHeight w:val="45"/>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Литва</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1 154</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1 184</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+951</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974</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204</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210</w:t>
            </w:r>
          </w:p>
        </w:tc>
      </w:tr>
      <w:tr w:rsidR="00A974EA" w:rsidRPr="00FA2856" w:rsidTr="00884F7A">
        <w:trPr>
          <w:trHeight w:val="200"/>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Мальта</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1 369</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1 437</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359</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398</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1 009</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1 039</w:t>
            </w:r>
          </w:p>
        </w:tc>
      </w:tr>
      <w:tr w:rsidR="00A974EA" w:rsidRPr="00FA2856" w:rsidTr="00884F7A">
        <w:trPr>
          <w:trHeight w:val="175"/>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Марокко</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6 260</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6 556</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1 402</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1 457</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4 857</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5 099</w:t>
            </w:r>
          </w:p>
        </w:tc>
      </w:tr>
      <w:tr w:rsidR="00A974EA" w:rsidRPr="00FA2856" w:rsidTr="00884F7A">
        <w:trPr>
          <w:trHeight w:val="45"/>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Перу</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3 320</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3 512</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1 691</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1 838</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1 629</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1 675</w:t>
            </w:r>
          </w:p>
        </w:tc>
      </w:tr>
      <w:tr w:rsidR="00A974EA" w:rsidRPr="00FA2856" w:rsidTr="00884F7A">
        <w:trPr>
          <w:trHeight w:val="200"/>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Філіппіни</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5 272</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5 139</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11 343</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11 275</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- 6 070</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- 6 136</w:t>
            </w:r>
          </w:p>
        </w:tc>
      </w:tr>
      <w:tr w:rsidR="00A974EA" w:rsidRPr="00FA2856" w:rsidTr="00884F7A">
        <w:trPr>
          <w:trHeight w:val="179"/>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Румунія</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1 711</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1 723</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2 058</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2 137</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- 347</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- 414</w:t>
            </w:r>
          </w:p>
        </w:tc>
      </w:tr>
      <w:tr w:rsidR="00A974EA" w:rsidRPr="00FA2856" w:rsidTr="00884F7A">
        <w:trPr>
          <w:trHeight w:val="41"/>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Російська Федерація</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8 420</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7 788</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34 932</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23 951</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- 26 512</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- 16 163</w:t>
            </w:r>
          </w:p>
        </w:tc>
      </w:tr>
      <w:tr w:rsidR="00A974EA" w:rsidRPr="00FA2856" w:rsidTr="00884F7A">
        <w:trPr>
          <w:trHeight w:val="200"/>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Південна Африка</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8 259</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7 919</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2 998</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2 858</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5 260</w:t>
            </w:r>
          </w:p>
        </w:tc>
        <w:tc>
          <w:tcPr>
            <w:tcW w:w="1276"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5 061</w:t>
            </w:r>
          </w:p>
        </w:tc>
      </w:tr>
      <w:tr w:rsidR="00A974EA" w:rsidRPr="00FA2856" w:rsidTr="00884F7A">
        <w:trPr>
          <w:trHeight w:val="175"/>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EU28</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371 391</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843 125</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659 528</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683 054</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p>
        </w:tc>
        <w:tc>
          <w:tcPr>
            <w:tcW w:w="1276" w:type="dxa"/>
          </w:tcPr>
          <w:p w:rsidR="00A974EA" w:rsidRPr="00FA2856" w:rsidRDefault="00A974EA" w:rsidP="0068274F">
            <w:pPr>
              <w:tabs>
                <w:tab w:val="left" w:pos="709"/>
              </w:tabs>
              <w:spacing w:line="240" w:lineRule="auto"/>
              <w:ind w:firstLine="0"/>
              <w:jc w:val="center"/>
              <w:rPr>
                <w:sz w:val="24"/>
                <w:szCs w:val="24"/>
                <w:lang w:val="uk-UA"/>
              </w:rPr>
            </w:pPr>
          </w:p>
        </w:tc>
      </w:tr>
      <w:tr w:rsidR="00A974EA" w:rsidRPr="00FA2856" w:rsidTr="00884F7A">
        <w:trPr>
          <w:trHeight w:val="45"/>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члени ОЕСР</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728 341</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740 668</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598 740</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624 750</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p>
        </w:tc>
        <w:tc>
          <w:tcPr>
            <w:tcW w:w="1276" w:type="dxa"/>
          </w:tcPr>
          <w:p w:rsidR="00A974EA" w:rsidRPr="00FA2856" w:rsidRDefault="00A974EA" w:rsidP="0068274F">
            <w:pPr>
              <w:tabs>
                <w:tab w:val="left" w:pos="709"/>
              </w:tabs>
              <w:spacing w:line="240" w:lineRule="auto"/>
              <w:ind w:firstLine="0"/>
              <w:jc w:val="center"/>
              <w:rPr>
                <w:sz w:val="24"/>
                <w:szCs w:val="24"/>
                <w:lang w:val="uk-UA"/>
              </w:rPr>
            </w:pPr>
          </w:p>
        </w:tc>
      </w:tr>
      <w:tr w:rsidR="00A974EA" w:rsidRPr="00FA2856" w:rsidTr="00884F7A">
        <w:trPr>
          <w:trHeight w:val="200"/>
          <w:jc w:val="center"/>
        </w:trPr>
        <w:tc>
          <w:tcPr>
            <w:tcW w:w="1600"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Світ</w:t>
            </w:r>
          </w:p>
        </w:tc>
        <w:tc>
          <w:tcPr>
            <w:tcW w:w="1439"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1 202 000</w:t>
            </w:r>
          </w:p>
        </w:tc>
        <w:tc>
          <w:tcPr>
            <w:tcW w:w="1211"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w w:val="98"/>
                <w:sz w:val="24"/>
                <w:szCs w:val="24"/>
                <w:lang w:val="uk-UA"/>
              </w:rPr>
              <w:t>1 226 000</w:t>
            </w:r>
          </w:p>
        </w:tc>
        <w:tc>
          <w:tcPr>
            <w:tcW w:w="1498"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1 202 000</w:t>
            </w:r>
          </w:p>
        </w:tc>
        <w:tc>
          <w:tcPr>
            <w:tcW w:w="1374" w:type="dxa"/>
          </w:tcPr>
          <w:p w:rsidR="00A974EA" w:rsidRPr="00FA2856" w:rsidRDefault="00A974EA" w:rsidP="0068274F">
            <w:pPr>
              <w:tabs>
                <w:tab w:val="left" w:pos="709"/>
              </w:tabs>
              <w:spacing w:line="240" w:lineRule="auto"/>
              <w:ind w:firstLine="0"/>
              <w:jc w:val="center"/>
              <w:rPr>
                <w:sz w:val="24"/>
                <w:szCs w:val="24"/>
                <w:lang w:val="uk-UA"/>
              </w:rPr>
            </w:pPr>
            <w:r w:rsidRPr="00FA2856">
              <w:rPr>
                <w:rFonts w:eastAsia="Arial Unicode MS"/>
                <w:bCs/>
                <w:sz w:val="24"/>
                <w:szCs w:val="24"/>
                <w:lang w:val="uk-UA"/>
              </w:rPr>
              <w:t>1 226 000</w:t>
            </w:r>
          </w:p>
        </w:tc>
        <w:tc>
          <w:tcPr>
            <w:tcW w:w="1418" w:type="dxa"/>
          </w:tcPr>
          <w:p w:rsidR="00A974EA" w:rsidRPr="00FA2856" w:rsidRDefault="00A974EA" w:rsidP="0068274F">
            <w:pPr>
              <w:tabs>
                <w:tab w:val="left" w:pos="709"/>
              </w:tabs>
              <w:spacing w:line="240" w:lineRule="auto"/>
              <w:ind w:firstLine="0"/>
              <w:jc w:val="center"/>
              <w:rPr>
                <w:sz w:val="24"/>
                <w:szCs w:val="24"/>
                <w:lang w:val="uk-UA"/>
              </w:rPr>
            </w:pPr>
          </w:p>
        </w:tc>
        <w:tc>
          <w:tcPr>
            <w:tcW w:w="1276" w:type="dxa"/>
          </w:tcPr>
          <w:p w:rsidR="00A974EA" w:rsidRPr="00FA2856" w:rsidRDefault="00A974EA" w:rsidP="0068274F">
            <w:pPr>
              <w:tabs>
                <w:tab w:val="left" w:pos="709"/>
              </w:tabs>
              <w:spacing w:line="240" w:lineRule="auto"/>
              <w:ind w:firstLine="0"/>
              <w:jc w:val="center"/>
              <w:rPr>
                <w:sz w:val="24"/>
                <w:szCs w:val="24"/>
                <w:lang w:val="uk-UA"/>
              </w:rPr>
            </w:pPr>
          </w:p>
        </w:tc>
      </w:tr>
    </w:tbl>
    <w:p w:rsidR="00A974EA" w:rsidRPr="0068274F" w:rsidRDefault="00A974EA" w:rsidP="00A974EA">
      <w:pPr>
        <w:tabs>
          <w:tab w:val="left" w:pos="709"/>
        </w:tabs>
        <w:rPr>
          <w:rFonts w:eastAsia="Arial Unicode MS"/>
          <w:bCs/>
          <w:sz w:val="24"/>
          <w:szCs w:val="24"/>
          <w:lang w:val="uk-UA"/>
        </w:rPr>
      </w:pPr>
      <w:r w:rsidRPr="0068274F">
        <w:rPr>
          <w:rFonts w:eastAsia="Arial Unicode MS"/>
          <w:bCs/>
          <w:sz w:val="24"/>
          <w:szCs w:val="24"/>
          <w:lang w:val="uk-UA"/>
        </w:rPr>
        <w:t>Джерело:</w:t>
      </w:r>
      <w:r w:rsidR="00C6244D">
        <w:rPr>
          <w:rFonts w:eastAsia="Arial Unicode MS"/>
          <w:bCs/>
          <w:sz w:val="24"/>
          <w:szCs w:val="24"/>
          <w:lang w:val="uk-UA"/>
        </w:rPr>
        <w:t>[45</w:t>
      </w:r>
      <w:r w:rsidR="00C67500" w:rsidRPr="0068274F">
        <w:rPr>
          <w:rFonts w:eastAsia="Arial Unicode MS"/>
          <w:bCs/>
          <w:sz w:val="24"/>
          <w:szCs w:val="24"/>
          <w:lang w:val="uk-UA"/>
        </w:rPr>
        <w:t>]</w:t>
      </w:r>
    </w:p>
    <w:p w:rsidR="00C67500" w:rsidRPr="00FA2856" w:rsidRDefault="00C67500" w:rsidP="00A974EA">
      <w:pPr>
        <w:tabs>
          <w:tab w:val="left" w:pos="709"/>
        </w:tabs>
        <w:rPr>
          <w:rFonts w:eastAsia="Arial Unicode MS"/>
          <w:bCs/>
          <w:szCs w:val="28"/>
          <w:lang w:val="uk-UA"/>
        </w:rPr>
      </w:pPr>
    </w:p>
    <w:p w:rsidR="00A974EA" w:rsidRPr="003A710E" w:rsidRDefault="003A710E" w:rsidP="003A710E">
      <w:pPr>
        <w:tabs>
          <w:tab w:val="left" w:pos="709"/>
        </w:tabs>
        <w:rPr>
          <w:color w:val="FF0000"/>
          <w:szCs w:val="28"/>
          <w:lang w:val="uk-UA"/>
        </w:rPr>
      </w:pPr>
      <w:r>
        <w:rPr>
          <w:rFonts w:eastAsia="Arial Unicode MS"/>
          <w:bCs/>
          <w:szCs w:val="28"/>
          <w:lang w:val="uk-UA"/>
        </w:rPr>
        <w:t>Проаналізовано, що е</w:t>
      </w:r>
      <w:r w:rsidR="00A974EA" w:rsidRPr="00FA2856">
        <w:rPr>
          <w:rFonts w:eastAsia="Arial Unicode MS"/>
          <w:bCs/>
          <w:szCs w:val="28"/>
          <w:lang w:val="uk-UA"/>
        </w:rPr>
        <w:t xml:space="preserve">кспорт для туризму є економічно важливим, оскільки він сприяє утворенню доданої вартості в економіці. Хоча не весь експорт туризму призводить до збільшення внутрішньої доданої вартості, результати торгівлі ОЕСР показують, що надходження від туризму мають значні видобувні </w:t>
      </w:r>
      <w:r w:rsidR="00A974EA" w:rsidRPr="00FA2856">
        <w:rPr>
          <w:rFonts w:eastAsia="Arial Unicode MS"/>
          <w:bCs/>
          <w:color w:val="000000" w:themeColor="text1"/>
          <w:szCs w:val="28"/>
          <w:lang w:val="uk-UA"/>
        </w:rPr>
        <w:t xml:space="preserve">ефекти як в приймаючій, так і в інших країнах. Приблизно 80% туристичного експорту </w:t>
      </w:r>
      <w:r w:rsidR="00A974EA" w:rsidRPr="00FA2856">
        <w:rPr>
          <w:rFonts w:eastAsia="Arial Unicode MS"/>
          <w:bCs/>
          <w:szCs w:val="28"/>
          <w:lang w:val="uk-UA"/>
        </w:rPr>
        <w:t xml:space="preserve">генерує </w:t>
      </w:r>
      <w:r w:rsidR="00413EE0">
        <w:rPr>
          <w:rFonts w:eastAsia="Arial Unicode MS"/>
          <w:bCs/>
          <w:szCs w:val="28"/>
          <w:lang w:val="uk-UA"/>
        </w:rPr>
        <w:t>внутрішню додану вартість країн</w:t>
      </w:r>
      <w:r w:rsidR="00A974EA" w:rsidRPr="00FA2856">
        <w:rPr>
          <w:rFonts w:eastAsia="Arial Unicode MS"/>
          <w:bCs/>
          <w:szCs w:val="28"/>
          <w:lang w:val="uk-UA"/>
        </w:rPr>
        <w:t xml:space="preserve"> OEСР</w:t>
      </w:r>
      <w:bookmarkStart w:id="24" w:name="page11"/>
      <w:bookmarkEnd w:id="24"/>
      <w:r>
        <w:rPr>
          <w:rFonts w:eastAsia="Arial Unicode MS"/>
          <w:bCs/>
          <w:szCs w:val="28"/>
          <w:lang w:val="uk-UA"/>
        </w:rPr>
        <w:t>, р</w:t>
      </w:r>
      <w:r w:rsidR="00A974EA" w:rsidRPr="00FA2856">
        <w:rPr>
          <w:rFonts w:eastAsia="Arial Unicode MS"/>
          <w:bCs/>
          <w:szCs w:val="28"/>
          <w:lang w:val="uk-UA"/>
        </w:rPr>
        <w:t>ешта 20% –</w:t>
      </w:r>
      <w:r w:rsidR="00DB58AF" w:rsidRPr="00FA2856">
        <w:rPr>
          <w:rFonts w:eastAsia="Arial Unicode MS"/>
          <w:bCs/>
          <w:szCs w:val="28"/>
          <w:lang w:val="uk-UA"/>
        </w:rPr>
        <w:t xml:space="preserve"> </w:t>
      </w:r>
      <w:r w:rsidR="00A974EA" w:rsidRPr="00FA2856">
        <w:rPr>
          <w:rFonts w:eastAsia="Arial Unicode MS"/>
          <w:bCs/>
          <w:szCs w:val="28"/>
          <w:lang w:val="uk-UA"/>
        </w:rPr>
        <w:t>має результат вартості , що створений в інших країнах (імпорт). Крім того, передбачається, що на одне євро в сфері туризму створюється 56 центів доданої вартості в видобувних галузях.</w:t>
      </w:r>
    </w:p>
    <w:p w:rsidR="00A974EA" w:rsidRPr="00FA2856" w:rsidRDefault="009A2072" w:rsidP="00A974EA">
      <w:pPr>
        <w:tabs>
          <w:tab w:val="left" w:pos="709"/>
        </w:tabs>
        <w:rPr>
          <w:szCs w:val="28"/>
          <w:lang w:val="uk-UA"/>
        </w:rPr>
      </w:pPr>
      <w:r>
        <w:rPr>
          <w:rFonts w:eastAsia="Arial Unicode MS"/>
          <w:bCs/>
          <w:szCs w:val="28"/>
          <w:lang w:val="uk-UA"/>
        </w:rPr>
        <w:lastRenderedPageBreak/>
        <w:t>Треба підкреслити, що є з</w:t>
      </w:r>
      <w:r w:rsidR="00A974EA" w:rsidRPr="00FA2856">
        <w:rPr>
          <w:rFonts w:eastAsia="Arial Unicode MS"/>
          <w:bCs/>
          <w:szCs w:val="28"/>
          <w:lang w:val="uk-UA"/>
        </w:rPr>
        <w:t xml:space="preserve">начні відмінності в значущості внутрішнього туризму на рівні країн. Внутрішній туризм є особливо важливим в Австралії, Канаді, Німеччині, Італії, Японії, Мексиці, Нідерландах, Норвегії, Сполученому Королівстві і Сполучених Штатах, де він становить більше 70% від внутрішнього споживання туризму. </w:t>
      </w:r>
      <w:r w:rsidR="00A974EA" w:rsidRPr="00FA2856">
        <w:rPr>
          <w:rFonts w:eastAsia="Arial Unicode MS"/>
          <w:bCs/>
          <w:color w:val="000000" w:themeColor="text1"/>
          <w:szCs w:val="28"/>
          <w:lang w:val="uk-UA"/>
        </w:rPr>
        <w:t>На відміну від цього, в</w:t>
      </w:r>
      <w:r w:rsidR="00323B9A">
        <w:rPr>
          <w:rFonts w:eastAsia="Arial Unicode MS"/>
          <w:bCs/>
          <w:color w:val="000000" w:themeColor="text1"/>
          <w:szCs w:val="28"/>
          <w:lang w:val="uk-UA"/>
        </w:rPr>
        <w:t>’</w:t>
      </w:r>
      <w:r w:rsidR="00A974EA" w:rsidRPr="00FA2856">
        <w:rPr>
          <w:rFonts w:eastAsia="Arial Unicode MS"/>
          <w:bCs/>
          <w:color w:val="000000" w:themeColor="text1"/>
          <w:szCs w:val="28"/>
          <w:lang w:val="uk-UA"/>
        </w:rPr>
        <w:t>їзний туризм, як частка внутрішнь</w:t>
      </w:r>
      <w:r w:rsidR="00413EE0">
        <w:rPr>
          <w:rFonts w:eastAsia="Arial Unicode MS"/>
          <w:bCs/>
          <w:color w:val="000000" w:themeColor="text1"/>
          <w:szCs w:val="28"/>
          <w:lang w:val="uk-UA"/>
        </w:rPr>
        <w:t>ого споживання, є більш важливою</w:t>
      </w:r>
      <w:r w:rsidR="00A974EA" w:rsidRPr="00FA2856">
        <w:rPr>
          <w:rFonts w:eastAsia="Arial Unicode MS"/>
          <w:bCs/>
          <w:color w:val="000000" w:themeColor="text1"/>
          <w:szCs w:val="28"/>
          <w:lang w:val="uk-UA"/>
        </w:rPr>
        <w:t xml:space="preserve"> в Чехії, Естонії, Угорщині, Ісландії, П</w:t>
      </w:r>
      <w:r>
        <w:rPr>
          <w:rFonts w:eastAsia="Arial Unicode MS"/>
          <w:bCs/>
          <w:color w:val="000000" w:themeColor="text1"/>
          <w:szCs w:val="28"/>
          <w:lang w:val="uk-UA"/>
        </w:rPr>
        <w:t>ольщі та Словенії. В таблиці 2.7</w:t>
      </w:r>
      <w:r w:rsidR="00A974EA" w:rsidRPr="00FA2856">
        <w:rPr>
          <w:rFonts w:eastAsia="Arial Unicode MS"/>
          <w:bCs/>
          <w:color w:val="000000" w:themeColor="text1"/>
          <w:szCs w:val="28"/>
          <w:lang w:val="uk-UA"/>
        </w:rPr>
        <w:t xml:space="preserve"> наводиться </w:t>
      </w:r>
      <w:r w:rsidR="00A974EA" w:rsidRPr="00FA2856">
        <w:rPr>
          <w:rFonts w:eastAsia="Arial Unicode MS"/>
          <w:bCs/>
          <w:szCs w:val="28"/>
          <w:lang w:val="uk-UA"/>
        </w:rPr>
        <w:t>розбивка внутрішнього туристичного споживання (внутрішнього і в</w:t>
      </w:r>
      <w:r w:rsidR="00323B9A">
        <w:rPr>
          <w:rFonts w:eastAsia="Arial Unicode MS"/>
          <w:bCs/>
          <w:szCs w:val="28"/>
          <w:lang w:val="uk-UA"/>
        </w:rPr>
        <w:t>’</w:t>
      </w:r>
      <w:r w:rsidR="00A974EA" w:rsidRPr="00FA2856">
        <w:rPr>
          <w:rFonts w:eastAsia="Arial Unicode MS"/>
          <w:bCs/>
          <w:szCs w:val="28"/>
          <w:lang w:val="uk-UA"/>
        </w:rPr>
        <w:t>їзного) для окремих країн-учасників OEСР.</w:t>
      </w:r>
    </w:p>
    <w:p w:rsidR="00A974EA" w:rsidRPr="00FA2856" w:rsidRDefault="00C67500" w:rsidP="00A974EA">
      <w:pPr>
        <w:rPr>
          <w:color w:val="000000" w:themeColor="text1"/>
          <w:szCs w:val="28"/>
          <w:lang w:val="uk-UA"/>
        </w:rPr>
      </w:pPr>
      <w:r w:rsidRPr="00FA2856">
        <w:rPr>
          <w:rFonts w:eastAsia="Arial Unicode MS"/>
          <w:bCs/>
          <w:color w:val="000000" w:themeColor="text1"/>
          <w:szCs w:val="28"/>
          <w:lang w:val="uk-UA"/>
        </w:rPr>
        <w:t>Таблиця 2.7</w:t>
      </w:r>
      <w:r w:rsidR="00A974EA" w:rsidRPr="00FA2856">
        <w:rPr>
          <w:rFonts w:eastAsia="Arial Unicode MS"/>
          <w:bCs/>
          <w:color w:val="000000" w:themeColor="text1"/>
          <w:szCs w:val="28"/>
          <w:lang w:val="uk-UA"/>
        </w:rPr>
        <w:t xml:space="preserve"> – Внутрішній туризм – споживання</w:t>
      </w:r>
      <w:r w:rsidRPr="00FA2856">
        <w:rPr>
          <w:rFonts w:eastAsia="Arial Unicode MS"/>
          <w:bCs/>
          <w:color w:val="000000" w:themeColor="text1"/>
          <w:szCs w:val="28"/>
          <w:lang w:val="uk-UA"/>
        </w:rPr>
        <w:t xml:space="preserve"> за</w:t>
      </w:r>
      <w:r w:rsidR="00A974EA" w:rsidRPr="00FA2856">
        <w:rPr>
          <w:rFonts w:eastAsia="Arial Unicode MS"/>
          <w:bCs/>
          <w:color w:val="000000" w:themeColor="text1"/>
          <w:szCs w:val="28"/>
          <w:lang w:val="uk-UA"/>
        </w:rPr>
        <w:t xml:space="preserve"> 2018 рік</w:t>
      </w:r>
    </w:p>
    <w:tbl>
      <w:tblPr>
        <w:tblStyle w:val="a5"/>
        <w:tblW w:w="9517" w:type="dxa"/>
        <w:jc w:val="center"/>
        <w:tblLayout w:type="fixed"/>
        <w:tblLook w:val="04A0" w:firstRow="1" w:lastRow="0" w:firstColumn="1" w:lastColumn="0" w:noHBand="0" w:noVBand="1"/>
      </w:tblPr>
      <w:tblGrid>
        <w:gridCol w:w="1809"/>
        <w:gridCol w:w="1435"/>
        <w:gridCol w:w="2588"/>
        <w:gridCol w:w="1701"/>
        <w:gridCol w:w="1984"/>
      </w:tblGrid>
      <w:tr w:rsidR="00A974EA" w:rsidRPr="00FA2856" w:rsidTr="00884F7A">
        <w:trPr>
          <w:trHeight w:val="238"/>
          <w:jc w:val="center"/>
        </w:trPr>
        <w:tc>
          <w:tcPr>
            <w:tcW w:w="1809" w:type="dxa"/>
            <w:vAlign w:val="center"/>
          </w:tcPr>
          <w:p w:rsidR="00A974EA" w:rsidRPr="00FA2856" w:rsidRDefault="00A974EA" w:rsidP="0068274F">
            <w:pPr>
              <w:spacing w:line="240" w:lineRule="auto"/>
              <w:ind w:firstLine="0"/>
              <w:jc w:val="center"/>
              <w:rPr>
                <w:sz w:val="24"/>
                <w:szCs w:val="24"/>
                <w:lang w:val="uk-UA"/>
              </w:rPr>
            </w:pPr>
            <w:r w:rsidRPr="00FA2856">
              <w:rPr>
                <w:sz w:val="24"/>
                <w:szCs w:val="24"/>
                <w:lang w:val="uk-UA"/>
              </w:rPr>
              <w:t>Країна</w:t>
            </w:r>
          </w:p>
        </w:tc>
        <w:tc>
          <w:tcPr>
            <w:tcW w:w="1435" w:type="dxa"/>
            <w:vAlign w:val="center"/>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Базисний рік</w:t>
            </w:r>
          </w:p>
        </w:tc>
        <w:tc>
          <w:tcPr>
            <w:tcW w:w="2588" w:type="dxa"/>
            <w:vAlign w:val="center"/>
          </w:tcPr>
          <w:p w:rsidR="00A974EA" w:rsidRPr="00FA2856" w:rsidRDefault="00A974EA" w:rsidP="0068274F">
            <w:pPr>
              <w:spacing w:line="240" w:lineRule="auto"/>
              <w:ind w:firstLine="0"/>
              <w:jc w:val="center"/>
              <w:rPr>
                <w:rFonts w:eastAsia="Arial Unicode MS"/>
                <w:bCs/>
                <w:sz w:val="24"/>
                <w:szCs w:val="24"/>
                <w:lang w:val="uk-UA"/>
              </w:rPr>
            </w:pPr>
            <w:r w:rsidRPr="00FA2856">
              <w:rPr>
                <w:rFonts w:eastAsia="Arial Unicode MS"/>
                <w:bCs/>
                <w:sz w:val="24"/>
                <w:szCs w:val="24"/>
                <w:lang w:val="uk-UA"/>
              </w:rPr>
              <w:t>Витрати на внутрішній туризм</w:t>
            </w:r>
          </w:p>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Млн дол.США</w:t>
            </w:r>
          </w:p>
        </w:tc>
        <w:tc>
          <w:tcPr>
            <w:tcW w:w="1701" w:type="dxa"/>
            <w:vAlign w:val="center"/>
          </w:tcPr>
          <w:p w:rsidR="00A974EA" w:rsidRPr="00FA2856" w:rsidRDefault="00A974EA" w:rsidP="0068274F">
            <w:pPr>
              <w:spacing w:line="240" w:lineRule="auto"/>
              <w:ind w:firstLine="0"/>
              <w:jc w:val="center"/>
              <w:rPr>
                <w:rFonts w:eastAsia="Arial Unicode MS"/>
                <w:bCs/>
                <w:sz w:val="24"/>
                <w:szCs w:val="24"/>
                <w:lang w:val="uk-UA"/>
              </w:rPr>
            </w:pPr>
            <w:r w:rsidRPr="00FA2856">
              <w:rPr>
                <w:rFonts w:eastAsia="Arial Unicode MS"/>
                <w:bCs/>
                <w:sz w:val="24"/>
                <w:szCs w:val="24"/>
                <w:lang w:val="uk-UA"/>
              </w:rPr>
              <w:t>Внутрішній туризм</w:t>
            </w:r>
          </w:p>
          <w:p w:rsidR="00A974EA" w:rsidRPr="00FA2856" w:rsidRDefault="00A974EA" w:rsidP="0068274F">
            <w:pPr>
              <w:spacing w:line="240" w:lineRule="auto"/>
              <w:ind w:firstLine="0"/>
              <w:jc w:val="center"/>
              <w:rPr>
                <w:rFonts w:eastAsia="Arial Unicode MS"/>
                <w:bCs/>
                <w:sz w:val="24"/>
                <w:szCs w:val="24"/>
                <w:lang w:val="uk-UA"/>
              </w:rPr>
            </w:pPr>
            <w:r w:rsidRPr="00FA2856">
              <w:rPr>
                <w:rFonts w:eastAsia="Arial Unicode MS"/>
                <w:bCs/>
                <w:sz w:val="24"/>
                <w:szCs w:val="24"/>
                <w:lang w:val="uk-UA"/>
              </w:rPr>
              <w:t>Витрати</w:t>
            </w:r>
          </w:p>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Частка %</w:t>
            </w:r>
          </w:p>
        </w:tc>
        <w:tc>
          <w:tcPr>
            <w:tcW w:w="1984" w:type="dxa"/>
            <w:vAlign w:val="center"/>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В</w:t>
            </w:r>
            <w:r w:rsidR="00323B9A">
              <w:rPr>
                <w:rFonts w:eastAsia="Arial Unicode MS"/>
                <w:bCs/>
                <w:sz w:val="24"/>
                <w:szCs w:val="24"/>
                <w:lang w:val="uk-UA"/>
              </w:rPr>
              <w:t>’</w:t>
            </w:r>
            <w:r w:rsidRPr="00FA2856">
              <w:rPr>
                <w:rFonts w:eastAsia="Arial Unicode MS"/>
                <w:bCs/>
                <w:sz w:val="24"/>
                <w:szCs w:val="24"/>
                <w:lang w:val="uk-UA"/>
              </w:rPr>
              <w:t>їзний туризм. Витрати частка %</w:t>
            </w:r>
          </w:p>
        </w:tc>
      </w:tr>
      <w:tr w:rsidR="00A974EA" w:rsidRPr="00FA2856" w:rsidTr="00884F7A">
        <w:trPr>
          <w:trHeight w:val="190"/>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Австралія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2015</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97 582</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74</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26</w:t>
            </w:r>
          </w:p>
        </w:tc>
      </w:tr>
      <w:tr w:rsidR="00A974EA" w:rsidRPr="00FA2856" w:rsidTr="00884F7A">
        <w:trPr>
          <w:trHeight w:val="46"/>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Австрія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2015</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36 692</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46</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54</w:t>
            </w:r>
          </w:p>
        </w:tc>
      </w:tr>
      <w:tr w:rsidR="00A974EA" w:rsidRPr="00FA2856" w:rsidTr="00884F7A">
        <w:trPr>
          <w:trHeight w:val="208"/>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Канада</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2018</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69 125</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78</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22</w:t>
            </w:r>
          </w:p>
        </w:tc>
      </w:tr>
      <w:tr w:rsidR="00A974EA" w:rsidRPr="00FA2856" w:rsidTr="00884F7A">
        <w:trPr>
          <w:trHeight w:val="54"/>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Чилі</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2013</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6 579</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66</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34</w:t>
            </w:r>
          </w:p>
        </w:tc>
      </w:tr>
      <w:tr w:rsidR="00A974EA" w:rsidRPr="00FA2856" w:rsidTr="00884F7A">
        <w:trPr>
          <w:trHeight w:val="263"/>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Чехія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2015</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9 904</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39</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61</w:t>
            </w:r>
          </w:p>
        </w:tc>
      </w:tr>
      <w:tr w:rsidR="00A974EA" w:rsidRPr="00FA2856" w:rsidTr="00884F7A">
        <w:trPr>
          <w:trHeight w:val="45"/>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Данія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2015</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14 490</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60</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40</w:t>
            </w:r>
          </w:p>
        </w:tc>
      </w:tr>
      <w:tr w:rsidR="00A974EA" w:rsidRPr="00FA2856" w:rsidTr="00884F7A">
        <w:trPr>
          <w:trHeight w:val="200"/>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Естонія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2012</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1 675</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14</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86</w:t>
            </w:r>
          </w:p>
        </w:tc>
      </w:tr>
      <w:tr w:rsidR="00A974EA" w:rsidRPr="00FA2856" w:rsidTr="00884F7A">
        <w:trPr>
          <w:trHeight w:val="45"/>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Фінляндія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2014</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15 105</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65</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35</w:t>
            </w:r>
          </w:p>
        </w:tc>
      </w:tr>
      <w:tr w:rsidR="00A974EA" w:rsidRPr="00FA2856" w:rsidTr="00884F7A">
        <w:trPr>
          <w:trHeight w:val="200"/>
          <w:jc w:val="center"/>
        </w:trPr>
        <w:tc>
          <w:tcPr>
            <w:tcW w:w="1809" w:type="dxa"/>
          </w:tcPr>
          <w:p w:rsidR="00A974EA" w:rsidRPr="00FA2856" w:rsidRDefault="00B408A3" w:rsidP="0068274F">
            <w:pPr>
              <w:spacing w:line="240" w:lineRule="auto"/>
              <w:ind w:firstLine="0"/>
              <w:jc w:val="center"/>
              <w:rPr>
                <w:sz w:val="24"/>
                <w:szCs w:val="24"/>
                <w:lang w:val="uk-UA"/>
              </w:rPr>
            </w:pPr>
            <w:r w:rsidRPr="00FA2856">
              <w:rPr>
                <w:rFonts w:eastAsia="Arial Unicode MS"/>
                <w:bCs/>
                <w:sz w:val="24"/>
                <w:szCs w:val="24"/>
                <w:lang w:val="uk-UA"/>
              </w:rPr>
              <w:t>Ф</w:t>
            </w:r>
            <w:r w:rsidR="00A974EA" w:rsidRPr="00FA2856">
              <w:rPr>
                <w:rFonts w:eastAsia="Arial Unicode MS"/>
                <w:bCs/>
                <w:sz w:val="24"/>
                <w:szCs w:val="24"/>
                <w:lang w:val="uk-UA"/>
              </w:rPr>
              <w:t>ранція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2015</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147 236</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63</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37</w:t>
            </w:r>
          </w:p>
        </w:tc>
      </w:tr>
      <w:tr w:rsidR="00A974EA" w:rsidRPr="00FA2856" w:rsidTr="00884F7A">
        <w:trPr>
          <w:trHeight w:val="45"/>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Німеччина</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2015</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293 020</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85</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15</w:t>
            </w:r>
          </w:p>
        </w:tc>
      </w:tr>
      <w:tr w:rsidR="00A974EA" w:rsidRPr="00FA2856" w:rsidTr="00884F7A">
        <w:trPr>
          <w:trHeight w:val="45"/>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Угорщина</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2013</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6 480</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39</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61</w:t>
            </w:r>
          </w:p>
        </w:tc>
      </w:tr>
      <w:tr w:rsidR="00A974EA" w:rsidRPr="00FA2856" w:rsidTr="00884F7A">
        <w:trPr>
          <w:trHeight w:val="200"/>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Ісландія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2015</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2 838</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30</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70</w:t>
            </w:r>
          </w:p>
        </w:tc>
      </w:tr>
      <w:tr w:rsidR="00A974EA" w:rsidRPr="00FA2856" w:rsidTr="00884F7A">
        <w:trPr>
          <w:trHeight w:val="45"/>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Ірландія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2007</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8 978</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46</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54</w:t>
            </w:r>
          </w:p>
        </w:tc>
      </w:tr>
      <w:tr w:rsidR="00A974EA" w:rsidRPr="00FA2856" w:rsidTr="00884F7A">
        <w:trPr>
          <w:trHeight w:val="200"/>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Ізраїль</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2014</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11 406</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52</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48</w:t>
            </w:r>
          </w:p>
        </w:tc>
      </w:tr>
      <w:tr w:rsidR="00A974EA" w:rsidRPr="00FA2856" w:rsidTr="00884F7A">
        <w:trPr>
          <w:trHeight w:val="45"/>
          <w:jc w:val="center"/>
        </w:trPr>
        <w:tc>
          <w:tcPr>
            <w:tcW w:w="1809" w:type="dxa"/>
          </w:tcPr>
          <w:p w:rsidR="00A974EA" w:rsidRPr="00FA2856" w:rsidRDefault="0068274F" w:rsidP="0068274F">
            <w:pPr>
              <w:spacing w:line="240" w:lineRule="auto"/>
              <w:ind w:firstLine="0"/>
              <w:jc w:val="center"/>
              <w:rPr>
                <w:sz w:val="24"/>
                <w:szCs w:val="24"/>
                <w:lang w:val="uk-UA"/>
              </w:rPr>
            </w:pPr>
            <w:r>
              <w:rPr>
                <w:lang w:val="uk-UA"/>
              </w:rPr>
              <w:t>І</w:t>
            </w:r>
            <w:r w:rsidR="00A974EA" w:rsidRPr="00FA2856">
              <w:rPr>
                <w:rFonts w:eastAsia="Arial Unicode MS"/>
                <w:bCs/>
                <w:sz w:val="24"/>
                <w:szCs w:val="24"/>
                <w:lang w:val="uk-UA"/>
              </w:rPr>
              <w:t>талія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2010</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149 103</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74</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26</w:t>
            </w:r>
          </w:p>
        </w:tc>
      </w:tr>
      <w:tr w:rsidR="00A974EA" w:rsidRPr="00FA2856" w:rsidTr="00884F7A">
        <w:trPr>
          <w:trHeight w:val="200"/>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Японія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2015</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206 864</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87</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13</w:t>
            </w:r>
          </w:p>
        </w:tc>
      </w:tr>
      <w:tr w:rsidR="00A974EA" w:rsidRPr="00FA2856" w:rsidTr="00884F7A">
        <w:trPr>
          <w:trHeight w:val="200"/>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Мексика</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2018</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140 366</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82</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18</w:t>
            </w:r>
          </w:p>
        </w:tc>
      </w:tr>
      <w:tr w:rsidR="00A974EA" w:rsidRPr="00FA2856" w:rsidTr="00884F7A">
        <w:trPr>
          <w:trHeight w:val="45"/>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Нідерланди</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2018</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83 785</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72</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28</w:t>
            </w:r>
          </w:p>
        </w:tc>
      </w:tr>
      <w:tr w:rsidR="00A974EA" w:rsidRPr="00FA2856" w:rsidTr="00884F7A">
        <w:trPr>
          <w:trHeight w:val="200"/>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Нова Зеландія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2018</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22 185</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58</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42</w:t>
            </w:r>
          </w:p>
        </w:tc>
      </w:tr>
      <w:tr w:rsidR="00A974EA" w:rsidRPr="00FA2856" w:rsidTr="00884F7A">
        <w:trPr>
          <w:trHeight w:val="45"/>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Норвегія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2015</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19 716</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71</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29</w:t>
            </w:r>
          </w:p>
        </w:tc>
      </w:tr>
      <w:tr w:rsidR="00A974EA" w:rsidRPr="00FA2856" w:rsidTr="00884F7A">
        <w:trPr>
          <w:trHeight w:val="200"/>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Польща</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2013</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17 033</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34</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66</w:t>
            </w:r>
          </w:p>
        </w:tc>
      </w:tr>
      <w:tr w:rsidR="00A974EA" w:rsidRPr="00FA2856" w:rsidTr="00884F7A">
        <w:trPr>
          <w:trHeight w:val="45"/>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Португалія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2008</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21 933</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41</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59</w:t>
            </w:r>
          </w:p>
        </w:tc>
      </w:tr>
      <w:tr w:rsidR="00A974EA" w:rsidRPr="00FA2856" w:rsidTr="00884F7A">
        <w:trPr>
          <w:trHeight w:val="200"/>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Словаччина</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2014</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4 705</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42</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58</w:t>
            </w:r>
          </w:p>
        </w:tc>
      </w:tr>
      <w:tr w:rsidR="00A974EA" w:rsidRPr="00FA2856" w:rsidTr="00884F7A">
        <w:trPr>
          <w:trHeight w:val="45"/>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Словенія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2014</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4 663</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31</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69</w:t>
            </w:r>
          </w:p>
        </w:tc>
      </w:tr>
      <w:tr w:rsidR="00A974EA" w:rsidRPr="00FA2856" w:rsidTr="00884F7A">
        <w:trPr>
          <w:trHeight w:val="200"/>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Іспанія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2013</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151 675</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52</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48</w:t>
            </w:r>
          </w:p>
        </w:tc>
      </w:tr>
      <w:tr w:rsidR="00A974EA" w:rsidRPr="00FA2856" w:rsidTr="00884F7A">
        <w:trPr>
          <w:trHeight w:val="45"/>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Швеція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2018</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34 572</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60</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40</w:t>
            </w:r>
          </w:p>
        </w:tc>
      </w:tr>
      <w:tr w:rsidR="00A974EA" w:rsidRPr="00FA2856" w:rsidTr="00884F7A">
        <w:trPr>
          <w:trHeight w:val="200"/>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Швейцарія</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2011</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39 724</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53</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47</w:t>
            </w:r>
          </w:p>
        </w:tc>
      </w:tr>
      <w:tr w:rsidR="00A974EA" w:rsidRPr="00FA2856" w:rsidTr="00884F7A">
        <w:trPr>
          <w:trHeight w:val="200"/>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Об</w:t>
            </w:r>
            <w:r w:rsidR="00323B9A">
              <w:rPr>
                <w:rFonts w:eastAsia="Arial Unicode MS"/>
                <w:bCs/>
                <w:sz w:val="24"/>
                <w:szCs w:val="24"/>
                <w:lang w:val="uk-UA"/>
              </w:rPr>
              <w:t>’</w:t>
            </w:r>
            <w:r w:rsidRPr="00FA2856">
              <w:rPr>
                <w:rFonts w:eastAsia="Arial Unicode MS"/>
                <w:bCs/>
                <w:sz w:val="24"/>
                <w:szCs w:val="24"/>
                <w:lang w:val="uk-UA"/>
              </w:rPr>
              <w:t>єднане Королівство</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2014</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214 929</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80</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w:t>
            </w:r>
          </w:p>
        </w:tc>
      </w:tr>
    </w:tbl>
    <w:p w:rsidR="009E24D4" w:rsidRDefault="009E24D4">
      <w:pPr>
        <w:rPr>
          <w:lang w:val="uk-UA"/>
        </w:rPr>
      </w:pPr>
    </w:p>
    <w:p w:rsidR="009E24D4" w:rsidRPr="009E24D4" w:rsidRDefault="009E24D4">
      <w:pPr>
        <w:rPr>
          <w:lang w:val="uk-UA"/>
        </w:rPr>
      </w:pPr>
      <w:r>
        <w:rPr>
          <w:lang w:val="uk-UA"/>
        </w:rPr>
        <w:lastRenderedPageBreak/>
        <w:t>Продовження таблиці 2.7</w:t>
      </w:r>
    </w:p>
    <w:tbl>
      <w:tblPr>
        <w:tblStyle w:val="a5"/>
        <w:tblW w:w="9517" w:type="dxa"/>
        <w:jc w:val="center"/>
        <w:tblLayout w:type="fixed"/>
        <w:tblLook w:val="04A0" w:firstRow="1" w:lastRow="0" w:firstColumn="1" w:lastColumn="0" w:noHBand="0" w:noVBand="1"/>
      </w:tblPr>
      <w:tblGrid>
        <w:gridCol w:w="1809"/>
        <w:gridCol w:w="1435"/>
        <w:gridCol w:w="2588"/>
        <w:gridCol w:w="1701"/>
        <w:gridCol w:w="1984"/>
      </w:tblGrid>
      <w:tr w:rsidR="00A974EA" w:rsidRPr="00FA2856" w:rsidTr="00884F7A">
        <w:trPr>
          <w:trHeight w:val="45"/>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Сполучені Штати</w:t>
            </w:r>
          </w:p>
        </w:tc>
        <w:tc>
          <w:tcPr>
            <w:tcW w:w="1435"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2015</w:t>
            </w:r>
          </w:p>
        </w:tc>
        <w:tc>
          <w:tcPr>
            <w:tcW w:w="2588"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935 464</w:t>
            </w: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79</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21</w:t>
            </w:r>
          </w:p>
        </w:tc>
      </w:tr>
      <w:tr w:rsidR="00A974EA" w:rsidRPr="00FA2856" w:rsidTr="00884F7A">
        <w:trPr>
          <w:trHeight w:val="200"/>
          <w:jc w:val="center"/>
        </w:trPr>
        <w:tc>
          <w:tcPr>
            <w:tcW w:w="1809"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середній ОЕСР</w:t>
            </w:r>
          </w:p>
        </w:tc>
        <w:tc>
          <w:tcPr>
            <w:tcW w:w="1435" w:type="dxa"/>
          </w:tcPr>
          <w:p w:rsidR="00A974EA" w:rsidRPr="00FA2856" w:rsidRDefault="00A974EA" w:rsidP="0068274F">
            <w:pPr>
              <w:spacing w:line="240" w:lineRule="auto"/>
              <w:ind w:firstLine="0"/>
              <w:jc w:val="center"/>
              <w:rPr>
                <w:sz w:val="24"/>
                <w:szCs w:val="24"/>
                <w:lang w:val="uk-UA"/>
              </w:rPr>
            </w:pPr>
          </w:p>
        </w:tc>
        <w:tc>
          <w:tcPr>
            <w:tcW w:w="2588" w:type="dxa"/>
          </w:tcPr>
          <w:p w:rsidR="00A974EA" w:rsidRPr="00FA2856" w:rsidRDefault="00A974EA" w:rsidP="0068274F">
            <w:pPr>
              <w:spacing w:line="240" w:lineRule="auto"/>
              <w:ind w:firstLine="0"/>
              <w:jc w:val="center"/>
              <w:rPr>
                <w:sz w:val="24"/>
                <w:szCs w:val="24"/>
                <w:lang w:val="uk-UA"/>
              </w:rPr>
            </w:pPr>
          </w:p>
        </w:tc>
        <w:tc>
          <w:tcPr>
            <w:tcW w:w="1701"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76</w:t>
            </w:r>
          </w:p>
        </w:tc>
        <w:tc>
          <w:tcPr>
            <w:tcW w:w="1984" w:type="dxa"/>
          </w:tcPr>
          <w:p w:rsidR="00A974EA" w:rsidRPr="00FA2856" w:rsidRDefault="00A974EA" w:rsidP="0068274F">
            <w:pPr>
              <w:spacing w:line="240" w:lineRule="auto"/>
              <w:ind w:firstLine="0"/>
              <w:jc w:val="center"/>
              <w:rPr>
                <w:sz w:val="24"/>
                <w:szCs w:val="24"/>
                <w:lang w:val="uk-UA"/>
              </w:rPr>
            </w:pPr>
            <w:r w:rsidRPr="00FA2856">
              <w:rPr>
                <w:rFonts w:eastAsia="Arial Unicode MS"/>
                <w:bCs/>
                <w:sz w:val="24"/>
                <w:szCs w:val="24"/>
                <w:lang w:val="uk-UA"/>
              </w:rPr>
              <w:t>24</w:t>
            </w:r>
          </w:p>
        </w:tc>
      </w:tr>
    </w:tbl>
    <w:p w:rsidR="00A974EA" w:rsidRPr="0068274F" w:rsidRDefault="00A974EA" w:rsidP="00A974EA">
      <w:pPr>
        <w:rPr>
          <w:sz w:val="24"/>
          <w:szCs w:val="24"/>
          <w:lang w:val="uk-UA"/>
        </w:rPr>
      </w:pPr>
      <w:r w:rsidRPr="0068274F">
        <w:rPr>
          <w:sz w:val="24"/>
          <w:szCs w:val="24"/>
          <w:lang w:val="uk-UA"/>
        </w:rPr>
        <w:t>Джерело:</w:t>
      </w:r>
      <w:r w:rsidR="00C67500" w:rsidRPr="0068274F">
        <w:rPr>
          <w:sz w:val="24"/>
          <w:szCs w:val="24"/>
          <w:lang w:val="uk-UA"/>
        </w:rPr>
        <w:t>[4</w:t>
      </w:r>
      <w:r w:rsidR="00C6244D">
        <w:rPr>
          <w:sz w:val="24"/>
          <w:szCs w:val="24"/>
          <w:lang w:val="uk-UA"/>
        </w:rPr>
        <w:t>4</w:t>
      </w:r>
      <w:r w:rsidR="00C67500" w:rsidRPr="0068274F">
        <w:rPr>
          <w:sz w:val="24"/>
          <w:szCs w:val="24"/>
          <w:lang w:val="uk-UA"/>
        </w:rPr>
        <w:t>]</w:t>
      </w:r>
    </w:p>
    <w:p w:rsidR="0068274F" w:rsidRDefault="0068274F" w:rsidP="00A974EA">
      <w:pPr>
        <w:tabs>
          <w:tab w:val="left" w:pos="0"/>
        </w:tabs>
        <w:rPr>
          <w:rFonts w:eastAsia="Arial Unicode MS"/>
          <w:bCs/>
          <w:szCs w:val="28"/>
          <w:lang w:val="uk-UA"/>
        </w:rPr>
      </w:pPr>
    </w:p>
    <w:p w:rsidR="00A974EA" w:rsidRPr="00FA2856" w:rsidRDefault="00E865F1" w:rsidP="00A974EA">
      <w:pPr>
        <w:tabs>
          <w:tab w:val="left" w:pos="0"/>
        </w:tabs>
        <w:rPr>
          <w:rFonts w:eastAsia="Arial Unicode MS"/>
          <w:bCs/>
          <w:szCs w:val="28"/>
          <w:lang w:val="uk-UA"/>
        </w:rPr>
      </w:pPr>
      <w:r>
        <w:rPr>
          <w:rFonts w:eastAsia="Arial Unicode MS"/>
          <w:bCs/>
          <w:szCs w:val="28"/>
          <w:lang w:val="uk-UA"/>
        </w:rPr>
        <w:t>Проаналізовано, що в</w:t>
      </w:r>
      <w:r w:rsidR="00A974EA" w:rsidRPr="00FA2856">
        <w:rPr>
          <w:rFonts w:eastAsia="Arial Unicode MS"/>
          <w:bCs/>
          <w:szCs w:val="28"/>
          <w:lang w:val="uk-UA"/>
        </w:rPr>
        <w:t xml:space="preserve"> середньому, внутрішній та в</w:t>
      </w:r>
      <w:r w:rsidR="00323B9A">
        <w:rPr>
          <w:rFonts w:eastAsia="Arial Unicode MS"/>
          <w:bCs/>
          <w:szCs w:val="28"/>
          <w:lang w:val="uk-UA"/>
        </w:rPr>
        <w:t>’</w:t>
      </w:r>
      <w:r w:rsidR="00A974EA" w:rsidRPr="00FA2856">
        <w:rPr>
          <w:rFonts w:eastAsia="Arial Unicode MS"/>
          <w:bCs/>
          <w:szCs w:val="28"/>
          <w:lang w:val="uk-UA"/>
        </w:rPr>
        <w:t>їзний туризм в країнах ОЕСР знаходиться на рівні 76% і 24% від внутрішнього споживання туризму відповідно. При розгляді внутрішнього споживання туристичного продукту, такого як па</w:t>
      </w:r>
      <w:r w:rsidR="009E275E">
        <w:rPr>
          <w:rFonts w:eastAsia="Arial Unicode MS"/>
          <w:bCs/>
          <w:szCs w:val="28"/>
          <w:lang w:val="uk-UA"/>
        </w:rPr>
        <w:t>сажирський транспорт сягає 24%,</w:t>
      </w:r>
      <w:r w:rsidR="00A974EA" w:rsidRPr="00FA2856">
        <w:rPr>
          <w:rFonts w:eastAsia="Arial Unicode MS"/>
          <w:bCs/>
          <w:szCs w:val="28"/>
          <w:lang w:val="uk-UA"/>
        </w:rPr>
        <w:t xml:space="preserve"> розм</w:t>
      </w:r>
      <w:r w:rsidR="009E275E">
        <w:rPr>
          <w:rFonts w:eastAsia="Arial Unicode MS"/>
          <w:bCs/>
          <w:szCs w:val="28"/>
          <w:lang w:val="uk-UA"/>
        </w:rPr>
        <w:t>іщення має 19%, а також продукти харчування і напої</w:t>
      </w:r>
      <w:r w:rsidR="00A974EA" w:rsidRPr="00FA2856">
        <w:rPr>
          <w:rFonts w:eastAsia="Arial Unicode MS"/>
          <w:bCs/>
          <w:szCs w:val="28"/>
          <w:lang w:val="uk-UA"/>
        </w:rPr>
        <w:t xml:space="preserve"> 16% </w:t>
      </w:r>
      <w:r w:rsidR="009E275E">
        <w:rPr>
          <w:rFonts w:eastAsia="Arial Unicode MS"/>
          <w:bCs/>
          <w:szCs w:val="28"/>
          <w:lang w:val="uk-UA"/>
        </w:rPr>
        <w:t>– припадає понад половина</w:t>
      </w:r>
      <w:r w:rsidR="00A974EA" w:rsidRPr="00FA2856">
        <w:rPr>
          <w:rFonts w:eastAsia="Arial Unicode MS"/>
          <w:bCs/>
          <w:szCs w:val="28"/>
          <w:lang w:val="uk-UA"/>
        </w:rPr>
        <w:t xml:space="preserve"> від загального споживання.</w:t>
      </w:r>
    </w:p>
    <w:p w:rsidR="00A974EA" w:rsidRPr="00FA2856" w:rsidRDefault="00A974EA" w:rsidP="00A974EA">
      <w:pPr>
        <w:rPr>
          <w:rFonts w:eastAsia="Arial Unicode MS"/>
          <w:bCs/>
          <w:szCs w:val="28"/>
          <w:lang w:val="uk-UA"/>
        </w:rPr>
      </w:pPr>
      <w:r w:rsidRPr="00FA2856">
        <w:rPr>
          <w:rFonts w:eastAsia="Arial Unicode MS"/>
          <w:bCs/>
          <w:szCs w:val="28"/>
          <w:lang w:val="uk-UA"/>
        </w:rPr>
        <w:t>Глобальний туризм зростає протягом більш ніж шести десятиліть та має переваги від зростання глобалізації і технологічних досягнень, які привели до здешевлення вартості авіаквитків, роблячи їх доступнішими для людей, щоб планувати і бронювати їх власні подорожі.</w:t>
      </w:r>
    </w:p>
    <w:p w:rsidR="00A974EA" w:rsidRPr="00FA2856" w:rsidRDefault="00A974EA" w:rsidP="00A974EA">
      <w:pPr>
        <w:rPr>
          <w:rFonts w:eastAsia="Arial Unicode MS"/>
          <w:bCs/>
          <w:szCs w:val="28"/>
          <w:lang w:val="uk-UA"/>
        </w:rPr>
      </w:pPr>
      <w:r w:rsidRPr="00FA2856">
        <w:rPr>
          <w:rFonts w:eastAsia="Arial Unicode MS"/>
          <w:bCs/>
          <w:szCs w:val="28"/>
          <w:lang w:val="uk-UA"/>
        </w:rPr>
        <w:t xml:space="preserve">Протягом усього періоду зростання туризм був стійким до проблем. Тільки за останнє десятиліття вони варіювалися від затяжних наслідків </w:t>
      </w:r>
      <w:r w:rsidRPr="00FA2856">
        <w:rPr>
          <w:rFonts w:eastAsia="Arial Unicode MS"/>
          <w:bCs/>
          <w:color w:val="000000" w:themeColor="text1"/>
          <w:szCs w:val="28"/>
          <w:lang w:val="uk-UA"/>
        </w:rPr>
        <w:t>глобальної економічної кризи, геополітичної невизначеності, численних терористичних нападів, стихійних лих та інших зовнішніх потрясінь</w:t>
      </w:r>
      <w:r w:rsidRPr="00FA2856">
        <w:rPr>
          <w:rFonts w:eastAsia="Arial Unicode MS"/>
          <w:bCs/>
          <w:szCs w:val="28"/>
          <w:lang w:val="uk-UA"/>
        </w:rPr>
        <w:t xml:space="preserve">. </w:t>
      </w:r>
      <w:r w:rsidR="00DB58AF" w:rsidRPr="00FA2856">
        <w:rPr>
          <w:rFonts w:eastAsia="Arial Unicode MS"/>
          <w:bCs/>
          <w:szCs w:val="28"/>
          <w:lang w:val="uk-UA"/>
        </w:rPr>
        <w:t xml:space="preserve">Попит туризму </w:t>
      </w:r>
      <w:r w:rsidRPr="00FA2856">
        <w:rPr>
          <w:rFonts w:eastAsia="Arial Unicode MS"/>
          <w:bCs/>
          <w:szCs w:val="28"/>
          <w:lang w:val="uk-UA"/>
        </w:rPr>
        <w:t>пов</w:t>
      </w:r>
      <w:r w:rsidR="00323B9A">
        <w:rPr>
          <w:rFonts w:eastAsia="Arial Unicode MS"/>
          <w:bCs/>
          <w:szCs w:val="28"/>
          <w:lang w:val="uk-UA"/>
        </w:rPr>
        <w:t>’</w:t>
      </w:r>
      <w:r w:rsidRPr="00FA2856">
        <w:rPr>
          <w:rFonts w:eastAsia="Arial Unicode MS"/>
          <w:bCs/>
          <w:szCs w:val="28"/>
          <w:lang w:val="uk-UA"/>
        </w:rPr>
        <w:t>язаний з економічними умовами, та оскільки спад в 2009 році зазнав більш помірного зростання у річному обчисленні, вс</w:t>
      </w:r>
      <w:r w:rsidR="00DB58AF" w:rsidRPr="00FA2856">
        <w:rPr>
          <w:rFonts w:eastAsia="Arial Unicode MS"/>
          <w:bCs/>
          <w:szCs w:val="28"/>
          <w:lang w:val="uk-UA"/>
        </w:rPr>
        <w:t>е ж світова економічна криза впл</w:t>
      </w:r>
      <w:r w:rsidRPr="00FA2856">
        <w:rPr>
          <w:rFonts w:eastAsia="Arial Unicode MS"/>
          <w:bCs/>
          <w:szCs w:val="28"/>
          <w:lang w:val="uk-UA"/>
        </w:rPr>
        <w:t>инула на туристичний секто</w:t>
      </w:r>
      <w:r w:rsidR="00606AFE">
        <w:rPr>
          <w:rFonts w:eastAsia="Arial Unicode MS"/>
          <w:bCs/>
          <w:szCs w:val="28"/>
          <w:lang w:val="uk-UA"/>
        </w:rPr>
        <w:t xml:space="preserve">р. Ця тенденція, </w:t>
      </w:r>
      <w:r w:rsidRPr="00FA2856">
        <w:rPr>
          <w:rFonts w:eastAsia="Arial Unicode MS"/>
          <w:bCs/>
          <w:szCs w:val="28"/>
          <w:lang w:val="uk-UA"/>
        </w:rPr>
        <w:t>має збільшуватись</w:t>
      </w:r>
      <w:r w:rsidR="00D15A9F" w:rsidRPr="00470511">
        <w:rPr>
          <w:rFonts w:eastAsia="Arial Unicode MS"/>
          <w:bCs/>
          <w:szCs w:val="28"/>
          <w:lang w:val="uk-UA"/>
        </w:rPr>
        <w:t xml:space="preserve"> [45]</w:t>
      </w:r>
      <w:r w:rsidRPr="00FA2856">
        <w:rPr>
          <w:rFonts w:eastAsia="Arial Unicode MS"/>
          <w:bCs/>
          <w:szCs w:val="28"/>
          <w:lang w:val="uk-UA"/>
        </w:rPr>
        <w:t>.</w:t>
      </w:r>
    </w:p>
    <w:p w:rsidR="00A974EA" w:rsidRPr="00FA2856" w:rsidRDefault="00E865F1" w:rsidP="00A974EA">
      <w:pPr>
        <w:rPr>
          <w:szCs w:val="28"/>
          <w:lang w:val="uk-UA"/>
        </w:rPr>
      </w:pPr>
      <w:r>
        <w:rPr>
          <w:rFonts w:eastAsia="Arial Unicode MS"/>
          <w:bCs/>
          <w:szCs w:val="28"/>
          <w:lang w:val="uk-UA"/>
        </w:rPr>
        <w:t>П</w:t>
      </w:r>
      <w:r w:rsidR="00A974EA" w:rsidRPr="00FA2856">
        <w:rPr>
          <w:rFonts w:eastAsia="Arial Unicode MS"/>
          <w:bCs/>
          <w:szCs w:val="28"/>
          <w:lang w:val="uk-UA"/>
        </w:rPr>
        <w:t>ісля багатьох років слабкого відновлення, а також з глобальним економічним зростанням в 2018 році на найнижчій швидкості з 2009 року, деякі ознаки поліпшення вже почали з</w:t>
      </w:r>
      <w:r w:rsidR="00323B9A">
        <w:rPr>
          <w:rFonts w:eastAsia="Arial Unicode MS"/>
          <w:bCs/>
          <w:szCs w:val="28"/>
          <w:lang w:val="uk-UA"/>
        </w:rPr>
        <w:t>’</w:t>
      </w:r>
      <w:r w:rsidR="00A974EA" w:rsidRPr="00FA2856">
        <w:rPr>
          <w:rFonts w:eastAsia="Arial Unicode MS"/>
          <w:bCs/>
          <w:szCs w:val="28"/>
          <w:lang w:val="uk-UA"/>
        </w:rPr>
        <w:t>являтис</w:t>
      </w:r>
      <w:r w:rsidR="00606AFE">
        <w:rPr>
          <w:rFonts w:eastAsia="Arial Unicode MS"/>
          <w:bCs/>
          <w:szCs w:val="28"/>
          <w:lang w:val="uk-UA"/>
        </w:rPr>
        <w:t>ь</w:t>
      </w:r>
      <w:r w:rsidR="00A974EA" w:rsidRPr="00FA2856">
        <w:rPr>
          <w:rFonts w:eastAsia="Arial Unicode MS"/>
          <w:bCs/>
          <w:szCs w:val="28"/>
          <w:lang w:val="uk-UA"/>
        </w:rPr>
        <w:t xml:space="preserve">. Торгівля і виробництво почали зростати з дуже низького рівня, допомогли зростанню внутрішнього попиту в Азії і Європі, але невизначеність політики залишається високою, рівень довіри до влади зменшився, зростання заробітної плати залишається слабким, нерівність зберігається, на фінансових ринках залишаються дисбаланси </w:t>
      </w:r>
      <w:r w:rsidR="00B36A4F">
        <w:rPr>
          <w:rFonts w:eastAsia="Arial Unicode MS"/>
          <w:bCs/>
          <w:szCs w:val="28"/>
          <w:lang w:val="uk-UA"/>
        </w:rPr>
        <w:t>та</w:t>
      </w:r>
      <w:r w:rsidR="00A974EA" w:rsidRPr="00FA2856">
        <w:rPr>
          <w:rFonts w:eastAsia="Arial Unicode MS"/>
          <w:bCs/>
          <w:szCs w:val="28"/>
          <w:lang w:val="uk-UA"/>
        </w:rPr>
        <w:t xml:space="preserve"> уразливості. </w:t>
      </w:r>
      <w:r>
        <w:rPr>
          <w:rFonts w:eastAsia="Arial Unicode MS"/>
          <w:bCs/>
          <w:szCs w:val="28"/>
          <w:lang w:val="uk-UA"/>
        </w:rPr>
        <w:t>В</w:t>
      </w:r>
      <w:r w:rsidR="00A974EA" w:rsidRPr="00FA2856">
        <w:rPr>
          <w:rFonts w:eastAsia="Arial Unicode MS"/>
          <w:bCs/>
          <w:szCs w:val="28"/>
          <w:lang w:val="uk-UA"/>
        </w:rPr>
        <w:t xml:space="preserve"> порівнянні з 20-річною докризов</w:t>
      </w:r>
      <w:r w:rsidR="00DB58AF" w:rsidRPr="00FA2856">
        <w:rPr>
          <w:rFonts w:eastAsia="Arial Unicode MS"/>
          <w:bCs/>
          <w:szCs w:val="28"/>
          <w:lang w:val="uk-UA"/>
        </w:rPr>
        <w:t>о</w:t>
      </w:r>
      <w:r w:rsidR="00A974EA" w:rsidRPr="00FA2856">
        <w:rPr>
          <w:rFonts w:eastAsia="Arial Unicode MS"/>
          <w:bCs/>
          <w:szCs w:val="28"/>
          <w:lang w:val="uk-UA"/>
        </w:rPr>
        <w:t xml:space="preserve">ю ситуацією в середньому, на </w:t>
      </w:r>
      <w:r w:rsidR="00A974EA" w:rsidRPr="00FA2856">
        <w:rPr>
          <w:rFonts w:eastAsia="Arial Unicode MS"/>
          <w:bCs/>
          <w:szCs w:val="28"/>
          <w:lang w:val="uk-UA"/>
        </w:rPr>
        <w:lastRenderedPageBreak/>
        <w:t xml:space="preserve">душу населення країн ОЕСР зростання </w:t>
      </w:r>
      <w:r w:rsidR="00321DFD" w:rsidRPr="00FA2856">
        <w:rPr>
          <w:rFonts w:eastAsia="Arial Unicode MS"/>
          <w:bCs/>
          <w:szCs w:val="28"/>
          <w:lang w:val="uk-UA"/>
        </w:rPr>
        <w:t>ВВП</w:t>
      </w:r>
      <w:r w:rsidR="00A974EA" w:rsidRPr="00FA2856">
        <w:rPr>
          <w:rFonts w:eastAsia="Arial Unicode MS"/>
          <w:bCs/>
          <w:szCs w:val="28"/>
          <w:lang w:val="uk-UA"/>
        </w:rPr>
        <w:t xml:space="preserve"> залишається більше 0,5% і глобальне зростання продовжує</w:t>
      </w:r>
      <w:bookmarkStart w:id="25" w:name="page13"/>
      <w:bookmarkEnd w:id="25"/>
      <w:r w:rsidR="00A974EA" w:rsidRPr="00FA2856">
        <w:rPr>
          <w:rFonts w:eastAsia="Arial Unicode MS"/>
          <w:bCs/>
          <w:szCs w:val="28"/>
          <w:lang w:val="uk-UA"/>
        </w:rPr>
        <w:t>ться.</w:t>
      </w:r>
    </w:p>
    <w:p w:rsidR="00A974EA" w:rsidRPr="00FA2856" w:rsidRDefault="00A974EA" w:rsidP="00A974EA">
      <w:pPr>
        <w:rPr>
          <w:szCs w:val="28"/>
          <w:lang w:val="uk-UA"/>
        </w:rPr>
      </w:pPr>
      <w:r w:rsidRPr="00FA2856">
        <w:rPr>
          <w:rFonts w:eastAsia="Arial Unicode MS"/>
          <w:bCs/>
          <w:szCs w:val="28"/>
          <w:lang w:val="uk-UA"/>
        </w:rPr>
        <w:t>Зайнятість та безробіття, як очікується, пр</w:t>
      </w:r>
      <w:r w:rsidRPr="00FA2856">
        <w:rPr>
          <w:rFonts w:eastAsia="Arial Unicode MS"/>
          <w:bCs/>
          <w:color w:val="000000" w:themeColor="text1"/>
          <w:szCs w:val="28"/>
          <w:lang w:val="uk-UA"/>
        </w:rPr>
        <w:t>одовжат</w:t>
      </w:r>
      <w:r w:rsidRPr="00FA2856">
        <w:rPr>
          <w:rFonts w:eastAsia="Arial Unicode MS"/>
          <w:bCs/>
          <w:szCs w:val="28"/>
          <w:lang w:val="uk-UA"/>
        </w:rPr>
        <w:t>ь збільшуватись, що є негативним на</w:t>
      </w:r>
      <w:r w:rsidR="00E865F1">
        <w:rPr>
          <w:rFonts w:eastAsia="Arial Unicode MS"/>
          <w:bCs/>
          <w:szCs w:val="28"/>
          <w:lang w:val="uk-UA"/>
        </w:rPr>
        <w:t xml:space="preserve">слідком в більшості країн ОЕСР. </w:t>
      </w:r>
      <w:r w:rsidRPr="00FA2856">
        <w:rPr>
          <w:rFonts w:eastAsia="Arial Unicode MS"/>
          <w:bCs/>
          <w:szCs w:val="28"/>
          <w:lang w:val="uk-UA"/>
        </w:rPr>
        <w:t xml:space="preserve">Середній рівень безробіття в країнах ОЕСР, знизився від 6,2% в 4-му кварталі </w:t>
      </w:r>
      <w:r w:rsidR="00356E9D" w:rsidRPr="00FA2856">
        <w:rPr>
          <w:rFonts w:eastAsia="Arial Unicode MS"/>
          <w:bCs/>
          <w:szCs w:val="28"/>
          <w:lang w:val="uk-UA"/>
        </w:rPr>
        <w:t>2018</w:t>
      </w:r>
      <w:r w:rsidRPr="00FA2856">
        <w:rPr>
          <w:rFonts w:eastAsia="Arial Unicode MS"/>
          <w:bCs/>
          <w:szCs w:val="28"/>
          <w:lang w:val="uk-UA"/>
        </w:rPr>
        <w:t xml:space="preserve"> року до 5,7% в 4-му кварталі 2018.</w:t>
      </w:r>
      <w:r w:rsidR="00E865F1">
        <w:rPr>
          <w:rFonts w:eastAsia="Arial Unicode MS"/>
          <w:bCs/>
          <w:szCs w:val="28"/>
          <w:lang w:val="uk-UA"/>
        </w:rPr>
        <w:t xml:space="preserve"> </w:t>
      </w:r>
      <w:r w:rsidRPr="00FA2856">
        <w:rPr>
          <w:rFonts w:eastAsia="Arial Unicode MS"/>
          <w:bCs/>
          <w:szCs w:val="28"/>
          <w:lang w:val="uk-UA"/>
        </w:rPr>
        <w:t>Туризм є дуже трудомістким і важливим джерелом зайнятості в країнах ОЕСР. Сектор пропонує великий потенціал для підтримки роботи багатьох осіб. Він створює робочі місця для людей різного віку і рівнів кваліфікації та нада</w:t>
      </w:r>
      <w:r w:rsidR="00404701" w:rsidRPr="00FA2856">
        <w:rPr>
          <w:rFonts w:eastAsia="Arial Unicode MS"/>
          <w:bCs/>
          <w:szCs w:val="28"/>
          <w:lang w:val="uk-UA"/>
        </w:rPr>
        <w:t>є можливості для виходу на ринок</w:t>
      </w:r>
      <w:r w:rsidRPr="00FA2856">
        <w:rPr>
          <w:rFonts w:eastAsia="Arial Unicode MS"/>
          <w:bCs/>
          <w:szCs w:val="28"/>
          <w:lang w:val="uk-UA"/>
        </w:rPr>
        <w:t xml:space="preserve"> праці, набути досвіду</w:t>
      </w:r>
      <w:r w:rsidR="002D245D">
        <w:rPr>
          <w:rFonts w:eastAsia="Arial Unicode MS"/>
          <w:bCs/>
          <w:szCs w:val="28"/>
          <w:lang w:val="uk-UA"/>
        </w:rPr>
        <w:t>, розвинути навички та отримати краще оплачувані робочі місця</w:t>
      </w:r>
      <w:r w:rsidRPr="00FA2856">
        <w:rPr>
          <w:rFonts w:eastAsia="Arial Unicode MS"/>
          <w:bCs/>
          <w:szCs w:val="28"/>
          <w:lang w:val="uk-UA"/>
        </w:rPr>
        <w:t>.</w:t>
      </w:r>
    </w:p>
    <w:p w:rsidR="00A974EA" w:rsidRPr="00FA2856" w:rsidRDefault="00A974EA" w:rsidP="00A974EA">
      <w:pPr>
        <w:tabs>
          <w:tab w:val="left" w:pos="1067"/>
        </w:tabs>
        <w:rPr>
          <w:rFonts w:eastAsia="Arial Unicode MS"/>
          <w:bCs/>
          <w:szCs w:val="28"/>
          <w:lang w:val="uk-UA"/>
        </w:rPr>
      </w:pPr>
      <w:r w:rsidRPr="00FA2856">
        <w:rPr>
          <w:szCs w:val="28"/>
          <w:lang w:val="uk-UA"/>
        </w:rPr>
        <w:t xml:space="preserve">У </w:t>
      </w:r>
      <w:r w:rsidRPr="00FA2856">
        <w:rPr>
          <w:rFonts w:eastAsia="Arial Unicode MS"/>
          <w:bCs/>
          <w:szCs w:val="28"/>
          <w:lang w:val="uk-UA"/>
        </w:rPr>
        <w:t>період з 1995 по 2015 рік частка середньої кваліфікації професій в загальній зайнятості скоротилася майже у всіх секторах економіки в окремих країнах ОЕСР. У цей період «готелі та ресторани» були другим найбільш швидкозростаючим сектором, зі збільшенням загальної чисельності зайнятих понад 45%, поступаючись лише «нерухомості, оренді і підприємницькій діяльності» на 70%.</w:t>
      </w:r>
    </w:p>
    <w:p w:rsidR="00A974EA" w:rsidRPr="003C591C" w:rsidRDefault="00DB58AF" w:rsidP="003C591C">
      <w:pPr>
        <w:rPr>
          <w:rFonts w:eastAsia="Arial Unicode MS"/>
          <w:bCs/>
          <w:color w:val="000000" w:themeColor="text1"/>
          <w:szCs w:val="28"/>
          <w:lang w:val="uk-UA"/>
        </w:rPr>
      </w:pPr>
      <w:r w:rsidRPr="00FA2856">
        <w:rPr>
          <w:rFonts w:eastAsia="Arial Unicode MS"/>
          <w:bCs/>
          <w:color w:val="000000" w:themeColor="text1"/>
          <w:szCs w:val="28"/>
          <w:lang w:val="uk-UA"/>
        </w:rPr>
        <w:t>Майбутнє туризму буде продов</w:t>
      </w:r>
      <w:r w:rsidR="00A974EA" w:rsidRPr="00FA2856">
        <w:rPr>
          <w:rFonts w:eastAsia="Arial Unicode MS"/>
          <w:bCs/>
          <w:color w:val="000000" w:themeColor="text1"/>
          <w:szCs w:val="28"/>
          <w:lang w:val="uk-UA"/>
        </w:rPr>
        <w:t>жувати вплив цілого ряду існуючих і нових економічних, соціальних, політичних, еко</w:t>
      </w:r>
      <w:r w:rsidR="003C591C">
        <w:rPr>
          <w:rFonts w:eastAsia="Arial Unicode MS"/>
          <w:bCs/>
          <w:color w:val="000000" w:themeColor="text1"/>
          <w:szCs w:val="28"/>
          <w:lang w:val="uk-UA"/>
        </w:rPr>
        <w:t xml:space="preserve">логічних та технологічних змін. </w:t>
      </w:r>
      <w:r w:rsidR="00A974EA" w:rsidRPr="00FA2856">
        <w:rPr>
          <w:rFonts w:eastAsia="Arial Unicode MS"/>
          <w:bCs/>
          <w:szCs w:val="28"/>
          <w:lang w:val="uk-UA"/>
        </w:rPr>
        <w:t>Аналогічним чином, інвестиції та фінансування є важливим компонентом переходу до сталого розвитку туризму.</w:t>
      </w:r>
    </w:p>
    <w:p w:rsidR="00A974EA" w:rsidRPr="00FA2856" w:rsidRDefault="00A974EA" w:rsidP="00A974EA">
      <w:pPr>
        <w:rPr>
          <w:rFonts w:eastAsia="Arial Unicode MS"/>
          <w:bCs/>
          <w:szCs w:val="28"/>
          <w:lang w:val="uk-UA"/>
        </w:rPr>
      </w:pPr>
      <w:r w:rsidRPr="00FA2856">
        <w:rPr>
          <w:rFonts w:eastAsia="Arial Unicode MS"/>
          <w:bCs/>
          <w:szCs w:val="28"/>
          <w:lang w:val="uk-UA"/>
        </w:rPr>
        <w:t xml:space="preserve">Вирішення цих та інших </w:t>
      </w:r>
      <w:r w:rsidRPr="00FA2856">
        <w:rPr>
          <w:rFonts w:eastAsia="Arial Unicode MS"/>
          <w:bCs/>
          <w:color w:val="000000" w:themeColor="text1"/>
          <w:szCs w:val="28"/>
          <w:lang w:val="uk-UA"/>
        </w:rPr>
        <w:t>багатогранних проблем, з якими стикається індустрія ту</w:t>
      </w:r>
      <w:r w:rsidRPr="00FA2856">
        <w:rPr>
          <w:rFonts w:eastAsia="Arial Unicode MS"/>
          <w:bCs/>
          <w:szCs w:val="28"/>
          <w:lang w:val="uk-UA"/>
        </w:rPr>
        <w:t xml:space="preserve">ризму, в тому числі інфраструктура та навички, необхідних для задоволення очікуваного попиту в майбутньому, вимагає комплексного підходу різних відділів і рівнів влади та підтримкою з боку промисловості та наукової спільноти. Довгострокові стратегії і політики </w:t>
      </w:r>
      <w:r w:rsidRPr="00FA2856">
        <w:rPr>
          <w:rFonts w:eastAsia="Arial Unicode MS"/>
          <w:bCs/>
          <w:color w:val="000000" w:themeColor="text1"/>
          <w:szCs w:val="28"/>
          <w:lang w:val="uk-UA"/>
        </w:rPr>
        <w:t xml:space="preserve">зосереджені на підвищенні якості зайнятості та створення нових робочих місць, розвитку професійних навичок, підприємництва, інновацій, ефективних інвестицій та інтегрованого </w:t>
      </w:r>
      <w:r w:rsidRPr="00FA2856">
        <w:rPr>
          <w:rFonts w:eastAsia="Arial Unicode MS"/>
          <w:bCs/>
          <w:szCs w:val="28"/>
          <w:lang w:val="uk-UA"/>
        </w:rPr>
        <w:t xml:space="preserve">регіонального розвитку, є </w:t>
      </w:r>
      <w:r w:rsidRPr="00FA2856">
        <w:rPr>
          <w:rFonts w:eastAsia="Arial Unicode MS"/>
          <w:bCs/>
          <w:color w:val="000000" w:themeColor="text1"/>
          <w:szCs w:val="28"/>
          <w:lang w:val="uk-UA"/>
        </w:rPr>
        <w:t>невід</w:t>
      </w:r>
      <w:r w:rsidR="00323B9A">
        <w:rPr>
          <w:rFonts w:eastAsia="Arial Unicode MS"/>
          <w:bCs/>
          <w:color w:val="000000" w:themeColor="text1"/>
          <w:szCs w:val="28"/>
          <w:lang w:val="uk-UA"/>
        </w:rPr>
        <w:t>’</w:t>
      </w:r>
      <w:r w:rsidRPr="00FA2856">
        <w:rPr>
          <w:rFonts w:eastAsia="Arial Unicode MS"/>
          <w:bCs/>
          <w:color w:val="000000" w:themeColor="text1"/>
          <w:szCs w:val="28"/>
          <w:lang w:val="uk-UA"/>
        </w:rPr>
        <w:t>ємною частиною досягнення стійкого і всеосяжного зростання туризму – зростання, яке бере до уваги поточні</w:t>
      </w:r>
      <w:r w:rsidRPr="00FA2856">
        <w:rPr>
          <w:color w:val="000000" w:themeColor="text1"/>
          <w:szCs w:val="28"/>
          <w:lang w:val="uk-UA"/>
        </w:rPr>
        <w:t xml:space="preserve"> та </w:t>
      </w:r>
      <w:r w:rsidRPr="00FA2856">
        <w:rPr>
          <w:rFonts w:eastAsia="Arial Unicode MS"/>
          <w:bCs/>
          <w:color w:val="000000" w:themeColor="text1"/>
          <w:szCs w:val="28"/>
          <w:lang w:val="uk-UA"/>
        </w:rPr>
        <w:t xml:space="preserve">майбутні економічні, соціальні та екологічні наслідки, а також задовольняє </w:t>
      </w:r>
      <w:r w:rsidRPr="00FA2856">
        <w:rPr>
          <w:rFonts w:eastAsia="Arial Unicode MS"/>
          <w:bCs/>
          <w:szCs w:val="28"/>
          <w:lang w:val="uk-UA"/>
        </w:rPr>
        <w:lastRenderedPageBreak/>
        <w:t>потреби відвідувачів, промисловості, навколишнього середови</w:t>
      </w:r>
      <w:r w:rsidR="00DB58AF" w:rsidRPr="00FA2856">
        <w:rPr>
          <w:rFonts w:eastAsia="Arial Unicode MS"/>
          <w:bCs/>
          <w:szCs w:val="28"/>
          <w:lang w:val="uk-UA"/>
        </w:rPr>
        <w:t>щ</w:t>
      </w:r>
      <w:r w:rsidRPr="00FA2856">
        <w:rPr>
          <w:rFonts w:eastAsia="Arial Unicode MS"/>
          <w:bCs/>
          <w:szCs w:val="28"/>
          <w:lang w:val="uk-UA"/>
        </w:rPr>
        <w:t>а і приймаючої спільноти.</w:t>
      </w:r>
    </w:p>
    <w:p w:rsidR="00A974EA" w:rsidRPr="00FA2856" w:rsidRDefault="00A974EA" w:rsidP="00A974EA">
      <w:pPr>
        <w:rPr>
          <w:rFonts w:eastAsia="Arial Unicode MS"/>
          <w:bCs/>
          <w:szCs w:val="28"/>
          <w:lang w:val="uk-UA"/>
        </w:rPr>
      </w:pPr>
    </w:p>
    <w:p w:rsidR="00240B8B" w:rsidRPr="00FA2856" w:rsidRDefault="00240B8B" w:rsidP="00A974EA">
      <w:pPr>
        <w:rPr>
          <w:rFonts w:eastAsia="Arial Unicode MS"/>
          <w:bCs/>
          <w:szCs w:val="28"/>
          <w:lang w:val="uk-UA"/>
        </w:rPr>
      </w:pPr>
    </w:p>
    <w:p w:rsidR="00A974EA" w:rsidRDefault="00B408A3" w:rsidP="00884F7A">
      <w:pPr>
        <w:pStyle w:val="2"/>
        <w:rPr>
          <w:rFonts w:eastAsia="Arial Unicode MS"/>
          <w:b w:val="0"/>
          <w:sz w:val="28"/>
          <w:szCs w:val="28"/>
          <w:lang w:val="uk-UA"/>
        </w:rPr>
      </w:pPr>
      <w:bookmarkStart w:id="26" w:name="_Toc29400346"/>
      <w:r w:rsidRPr="00FA2856">
        <w:rPr>
          <w:rFonts w:eastAsia="Arial Unicode MS"/>
          <w:b w:val="0"/>
          <w:sz w:val="28"/>
          <w:szCs w:val="28"/>
          <w:lang w:val="uk-UA"/>
        </w:rPr>
        <w:t>В</w:t>
      </w:r>
      <w:r w:rsidR="00A974EA" w:rsidRPr="00FA2856">
        <w:rPr>
          <w:rFonts w:eastAsia="Arial Unicode MS"/>
          <w:b w:val="0"/>
          <w:sz w:val="28"/>
          <w:szCs w:val="28"/>
          <w:lang w:val="uk-UA"/>
        </w:rPr>
        <w:t>исновок до розділу 2</w:t>
      </w:r>
      <w:bookmarkEnd w:id="26"/>
    </w:p>
    <w:p w:rsidR="00D7244D" w:rsidRDefault="00D7244D" w:rsidP="00D7244D">
      <w:pPr>
        <w:rPr>
          <w:lang w:val="uk-UA"/>
        </w:rPr>
      </w:pPr>
    </w:p>
    <w:p w:rsidR="00D7244D" w:rsidRPr="00D7244D" w:rsidRDefault="00D7244D" w:rsidP="00D7244D">
      <w:pPr>
        <w:rPr>
          <w:lang w:val="uk-UA"/>
        </w:rPr>
      </w:pPr>
    </w:p>
    <w:p w:rsidR="00E261B4" w:rsidRDefault="00E13950" w:rsidP="00917091">
      <w:pPr>
        <w:rPr>
          <w:lang w:val="uk-UA"/>
        </w:rPr>
      </w:pPr>
      <w:r>
        <w:rPr>
          <w:lang w:val="uk-UA"/>
        </w:rPr>
        <w:t xml:space="preserve">За результатами аналізу </w:t>
      </w:r>
      <w:r w:rsidR="009E0AD0">
        <w:rPr>
          <w:lang w:val="uk-UA"/>
        </w:rPr>
        <w:t xml:space="preserve">даних </w:t>
      </w:r>
      <w:r w:rsidR="00681557">
        <w:rPr>
          <w:lang w:val="uk-UA"/>
        </w:rPr>
        <w:t xml:space="preserve">щодо розвитку </w:t>
      </w:r>
      <w:r w:rsidR="009E0AD0">
        <w:rPr>
          <w:lang w:val="uk-UA"/>
        </w:rPr>
        <w:t>сектору туризму, виділено основні фактори</w:t>
      </w:r>
      <w:r w:rsidR="00E261B4">
        <w:rPr>
          <w:lang w:val="uk-UA"/>
        </w:rPr>
        <w:t>:</w:t>
      </w:r>
    </w:p>
    <w:p w:rsidR="00E261B4" w:rsidRDefault="00E261B4" w:rsidP="006643E5">
      <w:pPr>
        <w:pStyle w:val="a9"/>
        <w:numPr>
          <w:ilvl w:val="0"/>
          <w:numId w:val="7"/>
        </w:numPr>
        <w:ind w:left="0" w:firstLine="709"/>
        <w:rPr>
          <w:lang w:val="uk-UA"/>
        </w:rPr>
      </w:pPr>
      <w:r w:rsidRPr="00E261B4">
        <w:rPr>
          <w:lang w:val="uk-UA"/>
        </w:rPr>
        <w:t>н</w:t>
      </w:r>
      <w:r w:rsidR="00E13950" w:rsidRPr="00E261B4">
        <w:rPr>
          <w:lang w:val="uk-UA"/>
        </w:rPr>
        <w:t>езважаючи на фінансові кризи, терористичні атаки, економічні та політичні війни з 2009 року сектор подорожей і туризму демонструє безперервне зростання, випереджаючи темп</w:t>
      </w:r>
      <w:r>
        <w:rPr>
          <w:lang w:val="uk-UA"/>
        </w:rPr>
        <w:t>и зростання світової економіки;</w:t>
      </w:r>
    </w:p>
    <w:p w:rsidR="006643E5" w:rsidRDefault="00E261B4" w:rsidP="006643E5">
      <w:pPr>
        <w:pStyle w:val="a9"/>
        <w:numPr>
          <w:ilvl w:val="0"/>
          <w:numId w:val="7"/>
        </w:numPr>
        <w:ind w:left="0" w:firstLine="709"/>
        <w:rPr>
          <w:lang w:val="uk-UA"/>
        </w:rPr>
      </w:pPr>
      <w:r>
        <w:rPr>
          <w:lang w:val="uk-UA"/>
        </w:rPr>
        <w:t>п</w:t>
      </w:r>
      <w:r w:rsidR="00E13950" w:rsidRPr="006643E5">
        <w:rPr>
          <w:lang w:val="uk-UA"/>
        </w:rPr>
        <w:t>ідвищення добробуту населення різних країн, збільшення тривалості життя, прогресуюча глобалізація сприятимуть подальш</w:t>
      </w:r>
      <w:r w:rsidR="006643E5" w:rsidRPr="006643E5">
        <w:rPr>
          <w:lang w:val="uk-UA"/>
        </w:rPr>
        <w:t>ому розвитку світового туризму</w:t>
      </w:r>
      <w:r w:rsidR="006643E5">
        <w:rPr>
          <w:lang w:val="uk-UA"/>
        </w:rPr>
        <w:t>;</w:t>
      </w:r>
    </w:p>
    <w:p w:rsidR="00774BC0" w:rsidRDefault="006643E5" w:rsidP="006643E5">
      <w:pPr>
        <w:pStyle w:val="a9"/>
        <w:numPr>
          <w:ilvl w:val="0"/>
          <w:numId w:val="7"/>
        </w:numPr>
        <w:ind w:left="0" w:firstLine="709"/>
        <w:rPr>
          <w:lang w:val="uk-UA"/>
        </w:rPr>
      </w:pPr>
      <w:r>
        <w:rPr>
          <w:lang w:val="uk-UA"/>
        </w:rPr>
        <w:t>т</w:t>
      </w:r>
      <w:r w:rsidR="00E13950" w:rsidRPr="006643E5">
        <w:rPr>
          <w:lang w:val="uk-UA"/>
        </w:rPr>
        <w:t xml:space="preserve">уризм стимулює зростання зайнятості населення, сприяючи підвищенню його добробуту. </w:t>
      </w:r>
      <w:r w:rsidR="00E13950" w:rsidRPr="00774BC0">
        <w:rPr>
          <w:lang w:val="uk-UA"/>
        </w:rPr>
        <w:t xml:space="preserve">Міжнародна практика свідчить, що в середньому 3-4 іноземні туристи забезпечують одне робоче місце в економіці країни з урахуванням залучення в їх обслуговування </w:t>
      </w:r>
      <w:r w:rsidR="00774BC0" w:rsidRPr="00774BC0">
        <w:rPr>
          <w:lang w:val="uk-UA"/>
        </w:rPr>
        <w:t>працівників суміжних галузей</w:t>
      </w:r>
      <w:r w:rsidR="00774BC0">
        <w:rPr>
          <w:lang w:val="uk-UA"/>
        </w:rPr>
        <w:t>;</w:t>
      </w:r>
    </w:p>
    <w:p w:rsidR="00774BC0" w:rsidRDefault="00774BC0" w:rsidP="006643E5">
      <w:pPr>
        <w:pStyle w:val="a9"/>
        <w:numPr>
          <w:ilvl w:val="0"/>
          <w:numId w:val="7"/>
        </w:numPr>
        <w:ind w:left="0" w:firstLine="709"/>
        <w:rPr>
          <w:lang w:val="uk-UA"/>
        </w:rPr>
      </w:pPr>
      <w:r>
        <w:rPr>
          <w:lang w:val="uk-UA"/>
        </w:rPr>
        <w:t>в</w:t>
      </w:r>
      <w:r w:rsidR="00E13950" w:rsidRPr="00E13950">
        <w:t>итрати іноземних туристів на території іншої держави виступають джерелом валютних та податкових надходжень. Активний експорт туристичних послуг збільшує внески в пла</w:t>
      </w:r>
      <w:r>
        <w:t>тіжний баланс та ВВП країни</w:t>
      </w:r>
      <w:r>
        <w:rPr>
          <w:lang w:val="uk-UA"/>
        </w:rPr>
        <w:t>;</w:t>
      </w:r>
    </w:p>
    <w:p w:rsidR="00A20E8A" w:rsidRDefault="00774BC0" w:rsidP="006643E5">
      <w:pPr>
        <w:pStyle w:val="a9"/>
        <w:numPr>
          <w:ilvl w:val="0"/>
          <w:numId w:val="7"/>
        </w:numPr>
        <w:ind w:left="0" w:firstLine="709"/>
        <w:rPr>
          <w:lang w:val="uk-UA"/>
        </w:rPr>
      </w:pPr>
      <w:r>
        <w:rPr>
          <w:lang w:val="uk-UA"/>
        </w:rPr>
        <w:t>т</w:t>
      </w:r>
      <w:r w:rsidR="00E13950" w:rsidRPr="00774BC0">
        <w:rPr>
          <w:lang w:val="uk-UA"/>
        </w:rPr>
        <w:t xml:space="preserve">уристична індустрія створює галузі, які обслуговують сферу туризму, сприяючи диверсифікованості економіки за рахунок розширення асортименту сфери послуг. </w:t>
      </w:r>
    </w:p>
    <w:p w:rsidR="00E13950" w:rsidRPr="006643E5" w:rsidRDefault="00A20E8A" w:rsidP="00A20E8A">
      <w:pPr>
        <w:pStyle w:val="a9"/>
        <w:ind w:left="0"/>
        <w:rPr>
          <w:lang w:val="uk-UA"/>
        </w:rPr>
      </w:pPr>
      <w:r>
        <w:rPr>
          <w:lang w:val="uk-UA"/>
        </w:rPr>
        <w:t>Встановлено, що н</w:t>
      </w:r>
      <w:r w:rsidR="00E13950" w:rsidRPr="00A20E8A">
        <w:rPr>
          <w:lang w:val="uk-UA"/>
        </w:rPr>
        <w:t>а сьогодні розвиток міжнародного туризму характеризується низкою важливих структурних трансформацій, які визначать домінанти розширення міжнародної торгівлі туристичними послугами у найближчі 15-20 р</w:t>
      </w:r>
      <w:r w:rsidR="00774BC0" w:rsidRPr="00A20E8A">
        <w:rPr>
          <w:lang w:val="uk-UA"/>
        </w:rPr>
        <w:t>оків. Передусім, вони зумовлен</w:t>
      </w:r>
      <w:r w:rsidR="00774BC0">
        <w:rPr>
          <w:lang w:val="uk-UA"/>
        </w:rPr>
        <w:t xml:space="preserve">і </w:t>
      </w:r>
      <w:r w:rsidR="00E13950" w:rsidRPr="00A20E8A">
        <w:rPr>
          <w:lang w:val="uk-UA"/>
        </w:rPr>
        <w:t>демографічними, соціальними, економічними, технологічними, політичними,</w:t>
      </w:r>
    </w:p>
    <w:p w:rsidR="00A974EA" w:rsidRPr="003C591C" w:rsidRDefault="00A974EA" w:rsidP="00A974EA">
      <w:pPr>
        <w:rPr>
          <w:rFonts w:eastAsiaTheme="minorEastAsia" w:cs="Times New Roman"/>
          <w:lang w:val="uk-UA" w:eastAsia="ru-RU"/>
        </w:rPr>
      </w:pPr>
      <w:r w:rsidRPr="003C591C">
        <w:rPr>
          <w:rFonts w:eastAsiaTheme="minorEastAsia" w:cs="Times New Roman"/>
          <w:lang w:val="uk-UA" w:eastAsia="ru-RU"/>
        </w:rPr>
        <w:lastRenderedPageBreak/>
        <w:t>Таким чином, основна увага приділяється інноваціям, технологічному розвитку та розвитку інфраструктури на місцевому, регіональному, національному рівні для полегшення умов поїздок з поліпшеними заходами безпеки.</w:t>
      </w:r>
    </w:p>
    <w:p w:rsidR="009225DA" w:rsidRDefault="009225DA" w:rsidP="009225DA">
      <w:pPr>
        <w:ind w:firstLine="0"/>
        <w:rPr>
          <w:color w:val="000000" w:themeColor="text1"/>
          <w:lang w:val="uk-UA"/>
        </w:rPr>
      </w:pPr>
    </w:p>
    <w:p w:rsidR="009225DA" w:rsidRDefault="009225DA">
      <w:pPr>
        <w:spacing w:after="200" w:line="276" w:lineRule="auto"/>
        <w:ind w:firstLine="0"/>
        <w:jc w:val="left"/>
        <w:rPr>
          <w:color w:val="000000" w:themeColor="text1"/>
          <w:lang w:val="uk-UA"/>
        </w:rPr>
      </w:pPr>
      <w:r>
        <w:rPr>
          <w:color w:val="000000" w:themeColor="text1"/>
          <w:lang w:val="uk-UA"/>
        </w:rPr>
        <w:br w:type="page"/>
      </w:r>
    </w:p>
    <w:p w:rsidR="009225DA" w:rsidRDefault="009225DA" w:rsidP="00D7244D">
      <w:pPr>
        <w:pStyle w:val="1"/>
        <w:jc w:val="center"/>
        <w:rPr>
          <w:lang w:val="uk-UA"/>
        </w:rPr>
      </w:pPr>
      <w:bookmarkStart w:id="27" w:name="_Toc29400347"/>
      <w:r>
        <w:rPr>
          <w:lang w:val="uk-UA"/>
        </w:rPr>
        <w:lastRenderedPageBreak/>
        <w:t xml:space="preserve">Розділ </w:t>
      </w:r>
      <w:r w:rsidR="00567570">
        <w:rPr>
          <w:lang w:val="uk-UA"/>
        </w:rPr>
        <w:t>3</w:t>
      </w:r>
      <w:r w:rsidR="006610FE" w:rsidRPr="006610FE">
        <w:rPr>
          <w:lang w:val="uk-UA"/>
        </w:rPr>
        <w:tab/>
        <w:t xml:space="preserve"> Перспективи </w:t>
      </w:r>
      <w:r w:rsidR="006610FE">
        <w:rPr>
          <w:lang w:val="uk-UA"/>
        </w:rPr>
        <w:t>покращення міжнародного туризму</w:t>
      </w:r>
      <w:bookmarkEnd w:id="27"/>
    </w:p>
    <w:p w:rsidR="00A83E99" w:rsidRDefault="00A83E99" w:rsidP="009225DA">
      <w:pPr>
        <w:ind w:firstLine="0"/>
        <w:rPr>
          <w:color w:val="000000" w:themeColor="text1"/>
          <w:lang w:val="uk-UA"/>
        </w:rPr>
      </w:pPr>
    </w:p>
    <w:p w:rsidR="00396D1A" w:rsidRDefault="00396D1A" w:rsidP="009225DA">
      <w:pPr>
        <w:ind w:firstLine="0"/>
        <w:rPr>
          <w:color w:val="000000" w:themeColor="text1"/>
          <w:lang w:val="uk-UA"/>
        </w:rPr>
      </w:pPr>
    </w:p>
    <w:p w:rsidR="00A83E99" w:rsidRDefault="00302E4D" w:rsidP="00302E4D">
      <w:pPr>
        <w:pStyle w:val="2"/>
        <w:numPr>
          <w:ilvl w:val="1"/>
          <w:numId w:val="26"/>
        </w:numPr>
        <w:rPr>
          <w:b w:val="0"/>
          <w:sz w:val="28"/>
          <w:szCs w:val="28"/>
          <w:lang w:val="uk-UA"/>
        </w:rPr>
      </w:pPr>
      <w:bookmarkStart w:id="28" w:name="_Toc29400348"/>
      <w:r>
        <w:rPr>
          <w:b w:val="0"/>
          <w:sz w:val="28"/>
          <w:szCs w:val="28"/>
          <w:lang w:val="uk-UA"/>
        </w:rPr>
        <w:t xml:space="preserve"> </w:t>
      </w:r>
      <w:r w:rsidRPr="00302E4D">
        <w:rPr>
          <w:b w:val="0"/>
          <w:sz w:val="28"/>
          <w:szCs w:val="28"/>
          <w:lang w:val="uk-UA"/>
        </w:rPr>
        <w:t xml:space="preserve">Залучення досвіду країн Європи для розвитку туристичної галузі України </w:t>
      </w:r>
      <w:bookmarkEnd w:id="28"/>
    </w:p>
    <w:p w:rsidR="000C3559" w:rsidRPr="000C3559" w:rsidRDefault="000C3559" w:rsidP="000C3559">
      <w:pPr>
        <w:rPr>
          <w:lang w:val="uk-UA"/>
        </w:rPr>
      </w:pPr>
    </w:p>
    <w:p w:rsidR="00396D1A" w:rsidRDefault="00396D1A" w:rsidP="009225DA">
      <w:pPr>
        <w:ind w:firstLine="0"/>
        <w:rPr>
          <w:color w:val="000000" w:themeColor="text1"/>
          <w:lang w:val="uk-UA"/>
        </w:rPr>
      </w:pPr>
    </w:p>
    <w:p w:rsidR="00A83E99" w:rsidRPr="000C38B5" w:rsidRDefault="00A83E99" w:rsidP="00A83E99">
      <w:pPr>
        <w:rPr>
          <w:szCs w:val="28"/>
        </w:rPr>
      </w:pPr>
      <w:r w:rsidRPr="00DB72E2">
        <w:rPr>
          <w:rFonts w:eastAsia="Arial Unicode MS"/>
          <w:szCs w:val="28"/>
          <w:lang w:val="uk-UA"/>
        </w:rPr>
        <w:t>Сучасна туристична індустрія залишається одним з найбільших секторів світової економіки. Міжнародний туризм є одним з найпр</w:t>
      </w:r>
      <w:r w:rsidRPr="00336726">
        <w:rPr>
          <w:rFonts w:eastAsia="Arial Unicode MS"/>
          <w:szCs w:val="28"/>
          <w:lang w:val="uk-UA"/>
        </w:rPr>
        <w:t xml:space="preserve">ибутковіших і швидко зростаючих секторів. </w:t>
      </w:r>
      <w:r w:rsidRPr="000C38B5">
        <w:rPr>
          <w:rFonts w:eastAsia="Arial Unicode MS"/>
          <w:szCs w:val="28"/>
        </w:rPr>
        <w:t>За даними Барометра Міжнародної організації з</w:t>
      </w:r>
      <w:r>
        <w:rPr>
          <w:rFonts w:eastAsia="Arial Unicode MS"/>
          <w:szCs w:val="28"/>
        </w:rPr>
        <w:t xml:space="preserve"> туризму (UNWTO), кількість міжнаро</w:t>
      </w:r>
      <w:r w:rsidRPr="000C38B5">
        <w:rPr>
          <w:rFonts w:eastAsia="Arial Unicode MS"/>
          <w:szCs w:val="28"/>
        </w:rPr>
        <w:t>дних туристів в світі в 201</w:t>
      </w:r>
      <w:r>
        <w:rPr>
          <w:rFonts w:eastAsia="Arial Unicode MS"/>
          <w:szCs w:val="28"/>
        </w:rPr>
        <w:t>9 році збільшилась</w:t>
      </w:r>
      <w:r w:rsidRPr="000C38B5">
        <w:rPr>
          <w:rFonts w:eastAsia="Arial Unicode MS"/>
          <w:szCs w:val="28"/>
        </w:rPr>
        <w:t xml:space="preserve"> н</w:t>
      </w:r>
      <w:r>
        <w:rPr>
          <w:rFonts w:eastAsia="Arial Unicode MS"/>
          <w:szCs w:val="28"/>
        </w:rPr>
        <w:t>а 6,7% (з 1239 до 1322 млн. людей), яка стала</w:t>
      </w:r>
      <w:r w:rsidR="00143D91">
        <w:rPr>
          <w:rFonts w:eastAsia="Arial Unicode MS"/>
          <w:szCs w:val="28"/>
        </w:rPr>
        <w:t xml:space="preserve"> абсолютн</w:t>
      </w:r>
      <w:r w:rsidR="00143D91">
        <w:rPr>
          <w:rFonts w:eastAsia="Arial Unicode MS"/>
          <w:szCs w:val="28"/>
          <w:lang w:val="uk-UA"/>
        </w:rPr>
        <w:t>им</w:t>
      </w:r>
      <w:r w:rsidRPr="000C38B5">
        <w:rPr>
          <w:rFonts w:eastAsia="Arial Unicode MS"/>
          <w:szCs w:val="28"/>
        </w:rPr>
        <w:t xml:space="preserve"> рекорд</w:t>
      </w:r>
      <w:r w:rsidR="00143D91">
        <w:rPr>
          <w:rFonts w:eastAsia="Arial Unicode MS"/>
          <w:szCs w:val="28"/>
          <w:lang w:val="uk-UA"/>
        </w:rPr>
        <w:t>ом</w:t>
      </w:r>
      <w:r>
        <w:rPr>
          <w:rFonts w:eastAsia="Arial Unicode MS"/>
          <w:szCs w:val="28"/>
        </w:rPr>
        <w:t xml:space="preserve"> протягом останніх 20 років</w:t>
      </w:r>
      <w:r w:rsidRPr="000C38B5">
        <w:rPr>
          <w:rFonts w:eastAsia="Arial Unicode MS"/>
          <w:szCs w:val="28"/>
        </w:rPr>
        <w:t xml:space="preserve">. Ці дані свідчать про </w:t>
      </w:r>
      <w:r>
        <w:rPr>
          <w:rFonts w:eastAsia="Arial Unicode MS"/>
          <w:szCs w:val="28"/>
        </w:rPr>
        <w:t xml:space="preserve">неухильне зростання </w:t>
      </w:r>
      <w:r w:rsidRPr="000C38B5">
        <w:rPr>
          <w:rFonts w:eastAsia="Arial Unicode MS"/>
          <w:szCs w:val="28"/>
        </w:rPr>
        <w:t>туризму в світі.</w:t>
      </w:r>
    </w:p>
    <w:p w:rsidR="00060BC8" w:rsidRDefault="00A83E99" w:rsidP="00060BC8">
      <w:pPr>
        <w:rPr>
          <w:szCs w:val="28"/>
          <w:lang w:val="uk-UA"/>
        </w:rPr>
      </w:pPr>
      <w:r w:rsidRPr="000C38B5">
        <w:rPr>
          <w:rFonts w:eastAsia="Arial Unicode MS"/>
          <w:szCs w:val="28"/>
        </w:rPr>
        <w:t>Незважаюч</w:t>
      </w:r>
      <w:r>
        <w:rPr>
          <w:rFonts w:eastAsia="Arial Unicode MS"/>
          <w:szCs w:val="28"/>
        </w:rPr>
        <w:t>и на світові тенденції та значний туристичний потенціал</w:t>
      </w:r>
      <w:r w:rsidRPr="000C38B5">
        <w:rPr>
          <w:rFonts w:eastAsia="Arial Unicode MS"/>
          <w:szCs w:val="28"/>
        </w:rPr>
        <w:t>, стан туристичної галузі України до с</w:t>
      </w:r>
      <w:r>
        <w:rPr>
          <w:rFonts w:eastAsia="Arial Unicode MS"/>
          <w:szCs w:val="28"/>
        </w:rPr>
        <w:t>их пір бажа</w:t>
      </w:r>
      <w:r>
        <w:rPr>
          <w:rFonts w:eastAsia="Arial Unicode MS"/>
          <w:szCs w:val="28"/>
          <w:lang w:val="uk-UA"/>
        </w:rPr>
        <w:t>є бути на</w:t>
      </w:r>
      <w:r>
        <w:rPr>
          <w:rFonts w:eastAsia="Arial Unicode MS"/>
          <w:szCs w:val="28"/>
        </w:rPr>
        <w:t xml:space="preserve"> кращо</w:t>
      </w:r>
      <w:r>
        <w:rPr>
          <w:rFonts w:eastAsia="Arial Unicode MS"/>
          <w:szCs w:val="28"/>
          <w:lang w:val="uk-UA"/>
        </w:rPr>
        <w:t>му рівні</w:t>
      </w:r>
      <w:r w:rsidRPr="000C38B5">
        <w:rPr>
          <w:rFonts w:eastAsia="Arial Unicode MS"/>
          <w:szCs w:val="28"/>
        </w:rPr>
        <w:t>. Серед численних переваг вітчизняної індустрії туризму, о</w:t>
      </w:r>
      <w:r w:rsidR="00143D91" w:rsidRPr="00143D91">
        <w:rPr>
          <w:rFonts w:eastAsia="Arial Unicode MS"/>
          <w:szCs w:val="28"/>
        </w:rPr>
        <w:t>д</w:t>
      </w:r>
      <w:r w:rsidRPr="00143D91">
        <w:rPr>
          <w:rFonts w:eastAsia="Arial Unicode MS"/>
          <w:szCs w:val="28"/>
        </w:rPr>
        <w:t>н</w:t>
      </w:r>
      <w:r w:rsidR="009E3CE1">
        <w:rPr>
          <w:rFonts w:eastAsia="Arial Unicode MS"/>
          <w:szCs w:val="28"/>
          <w:lang w:val="uk-UA"/>
        </w:rPr>
        <w:t>ими</w:t>
      </w:r>
      <w:r>
        <w:rPr>
          <w:rFonts w:eastAsia="Arial Unicode MS"/>
          <w:szCs w:val="28"/>
        </w:rPr>
        <w:t xml:space="preserve"> з основних туристичних напрямків</w:t>
      </w:r>
      <w:r>
        <w:rPr>
          <w:rFonts w:eastAsia="Arial Unicode MS"/>
          <w:szCs w:val="28"/>
          <w:lang w:val="uk-UA"/>
        </w:rPr>
        <w:t xml:space="preserve"> є</w:t>
      </w:r>
      <w:r>
        <w:rPr>
          <w:rFonts w:eastAsia="Arial Unicode MS"/>
          <w:szCs w:val="28"/>
        </w:rPr>
        <w:t>:</w:t>
      </w:r>
      <w:r w:rsidRPr="000C38B5">
        <w:rPr>
          <w:rFonts w:eastAsia="Arial Unicode MS"/>
          <w:szCs w:val="28"/>
        </w:rPr>
        <w:t xml:space="preserve"> гори, море, курорти, замки і </w:t>
      </w:r>
      <w:r>
        <w:rPr>
          <w:rFonts w:eastAsia="Arial Unicode MS"/>
          <w:szCs w:val="28"/>
        </w:rPr>
        <w:t>архітектурні</w:t>
      </w:r>
      <w:r>
        <w:rPr>
          <w:rFonts w:eastAsia="Arial Unicode MS"/>
          <w:szCs w:val="28"/>
          <w:lang w:val="uk-UA"/>
        </w:rPr>
        <w:t xml:space="preserve"> будови</w:t>
      </w:r>
      <w:r>
        <w:rPr>
          <w:rFonts w:eastAsia="Arial Unicode MS"/>
          <w:szCs w:val="28"/>
        </w:rPr>
        <w:t>. Однак нерозвинена інфра</w:t>
      </w:r>
      <w:r w:rsidRPr="000C38B5">
        <w:rPr>
          <w:rFonts w:eastAsia="Arial Unicode MS"/>
          <w:szCs w:val="28"/>
        </w:rPr>
        <w:t>структ</w:t>
      </w:r>
      <w:r>
        <w:rPr>
          <w:rFonts w:eastAsia="Arial Unicode MS"/>
          <w:szCs w:val="28"/>
        </w:rPr>
        <w:t>ура</w:t>
      </w:r>
      <w:r>
        <w:rPr>
          <w:rFonts w:eastAsia="Arial Unicode MS"/>
          <w:szCs w:val="28"/>
          <w:lang w:val="uk-UA"/>
        </w:rPr>
        <w:t xml:space="preserve"> та</w:t>
      </w:r>
      <w:r>
        <w:rPr>
          <w:rFonts w:eastAsia="Arial Unicode MS"/>
          <w:szCs w:val="28"/>
        </w:rPr>
        <w:t xml:space="preserve"> недоліки правового регу</w:t>
      </w:r>
      <w:r>
        <w:rPr>
          <w:rFonts w:eastAsia="Arial Unicode MS"/>
          <w:szCs w:val="28"/>
          <w:lang w:val="uk-UA"/>
        </w:rPr>
        <w:t xml:space="preserve">лятору </w:t>
      </w:r>
      <w:r w:rsidRPr="000C38B5">
        <w:rPr>
          <w:rFonts w:eastAsia="Arial Unicode MS"/>
          <w:szCs w:val="28"/>
        </w:rPr>
        <w:t>індустрії туризму привели до того, що Україна займає нев</w:t>
      </w:r>
      <w:r w:rsidR="009E3CE1">
        <w:rPr>
          <w:rFonts w:eastAsia="Arial Unicode MS"/>
          <w:szCs w:val="28"/>
          <w:lang w:val="uk-UA"/>
        </w:rPr>
        <w:t>исоке</w:t>
      </w:r>
      <w:r w:rsidR="009E3CE1">
        <w:rPr>
          <w:rFonts w:eastAsia="Arial Unicode MS"/>
          <w:szCs w:val="28"/>
        </w:rPr>
        <w:t xml:space="preserve"> місце в світов</w:t>
      </w:r>
      <w:r w:rsidR="009E3CE1">
        <w:rPr>
          <w:rFonts w:eastAsia="Arial Unicode MS"/>
          <w:szCs w:val="28"/>
          <w:lang w:val="uk-UA"/>
        </w:rPr>
        <w:t>ому</w:t>
      </w:r>
      <w:r w:rsidRPr="000C38B5">
        <w:rPr>
          <w:rFonts w:eastAsia="Arial Unicode MS"/>
          <w:szCs w:val="28"/>
        </w:rPr>
        <w:t xml:space="preserve"> туризм</w:t>
      </w:r>
      <w:r w:rsidR="009E3CE1">
        <w:rPr>
          <w:rFonts w:eastAsia="Arial Unicode MS"/>
          <w:szCs w:val="28"/>
          <w:lang w:val="uk-UA"/>
        </w:rPr>
        <w:t>і</w:t>
      </w:r>
      <w:r w:rsidRPr="000C38B5">
        <w:rPr>
          <w:rFonts w:eastAsia="Arial Unicode MS"/>
          <w:szCs w:val="28"/>
        </w:rPr>
        <w:t>.</w:t>
      </w:r>
      <w:r w:rsidR="00060BC8">
        <w:rPr>
          <w:rFonts w:eastAsia="Arial Unicode MS"/>
          <w:szCs w:val="28"/>
          <w:lang w:val="uk-UA"/>
        </w:rPr>
        <w:t xml:space="preserve"> </w:t>
      </w:r>
      <w:r w:rsidRPr="00FE2328">
        <w:rPr>
          <w:szCs w:val="28"/>
          <w:lang w:val="uk-UA"/>
        </w:rPr>
        <w:t>Туристична індустрія України характеризується значним кроком вперед в імпорті туристичних послуг в порівнянні з експортом</w:t>
      </w:r>
      <w:r w:rsidR="00D15A9F" w:rsidRPr="00D15A9F">
        <w:rPr>
          <w:szCs w:val="28"/>
        </w:rPr>
        <w:t xml:space="preserve"> [46]</w:t>
      </w:r>
      <w:r w:rsidRPr="00FE2328">
        <w:rPr>
          <w:szCs w:val="28"/>
          <w:lang w:val="uk-UA"/>
        </w:rPr>
        <w:t xml:space="preserve">. </w:t>
      </w:r>
    </w:p>
    <w:p w:rsidR="00A83E99" w:rsidRPr="00060BC8" w:rsidRDefault="00A83E99" w:rsidP="005822CC">
      <w:pPr>
        <w:rPr>
          <w:rFonts w:eastAsia="Arial Unicode MS"/>
          <w:szCs w:val="28"/>
          <w:lang w:val="uk-UA"/>
        </w:rPr>
      </w:pPr>
      <w:r w:rsidRPr="00FE2328">
        <w:rPr>
          <w:szCs w:val="28"/>
          <w:lang w:val="uk-UA"/>
        </w:rPr>
        <w:t xml:space="preserve">Аналізуючи структуру галузі з точки зору вхідних, вихідних </w:t>
      </w:r>
      <w:r>
        <w:rPr>
          <w:szCs w:val="28"/>
          <w:lang w:val="uk-UA"/>
        </w:rPr>
        <w:t>даних, внутрішній туризм зазнав</w:t>
      </w:r>
      <w:r w:rsidRPr="00FE2328">
        <w:rPr>
          <w:szCs w:val="28"/>
          <w:lang w:val="uk-UA"/>
        </w:rPr>
        <w:t xml:space="preserve"> значних змін (рис</w:t>
      </w:r>
      <w:r w:rsidRPr="00D7248A">
        <w:rPr>
          <w:szCs w:val="28"/>
          <w:lang w:val="uk-UA"/>
        </w:rPr>
        <w:t>.</w:t>
      </w:r>
      <w:r w:rsidR="00D7248A" w:rsidRPr="00D7248A">
        <w:rPr>
          <w:szCs w:val="28"/>
          <w:lang w:val="uk-UA"/>
        </w:rPr>
        <w:t xml:space="preserve"> 3.</w:t>
      </w:r>
      <w:r w:rsidRPr="00D7248A">
        <w:rPr>
          <w:szCs w:val="28"/>
          <w:lang w:val="uk-UA"/>
        </w:rPr>
        <w:t>1</w:t>
      </w:r>
      <w:r w:rsidRPr="00FE2328">
        <w:rPr>
          <w:szCs w:val="28"/>
          <w:lang w:val="uk-UA"/>
        </w:rPr>
        <w:t xml:space="preserve">). </w:t>
      </w:r>
    </w:p>
    <w:p w:rsidR="005822CC" w:rsidRDefault="005822CC" w:rsidP="005822CC">
      <w:pPr>
        <w:rPr>
          <w:szCs w:val="28"/>
          <w:lang w:val="uk-UA"/>
        </w:rPr>
      </w:pPr>
      <w:r>
        <w:rPr>
          <w:szCs w:val="28"/>
          <w:lang w:val="uk-UA"/>
        </w:rPr>
        <w:t>Багато туристів</w:t>
      </w:r>
      <w:r w:rsidRPr="00585650">
        <w:rPr>
          <w:szCs w:val="28"/>
          <w:lang w:val="uk-UA"/>
        </w:rPr>
        <w:t xml:space="preserve"> з різних куточків світу приїжджають, щоб відвідати унікальні</w:t>
      </w:r>
      <w:r>
        <w:rPr>
          <w:szCs w:val="28"/>
          <w:lang w:val="uk-UA"/>
        </w:rPr>
        <w:t xml:space="preserve"> </w:t>
      </w:r>
      <w:r w:rsidRPr="00585650">
        <w:rPr>
          <w:szCs w:val="28"/>
          <w:lang w:val="uk-UA"/>
        </w:rPr>
        <w:t>курорти, якими мож</w:t>
      </w:r>
      <w:r>
        <w:rPr>
          <w:szCs w:val="28"/>
          <w:lang w:val="uk-UA"/>
        </w:rPr>
        <w:t>уть похвалитися</w:t>
      </w:r>
      <w:r w:rsidRPr="00585650">
        <w:rPr>
          <w:szCs w:val="28"/>
          <w:lang w:val="uk-UA"/>
        </w:rPr>
        <w:t xml:space="preserve"> буквально усі регіони України</w:t>
      </w:r>
      <w:r>
        <w:rPr>
          <w:szCs w:val="28"/>
          <w:lang w:val="uk-UA"/>
        </w:rPr>
        <w:t>.</w:t>
      </w:r>
    </w:p>
    <w:p w:rsidR="00A83E99" w:rsidRDefault="005822CC" w:rsidP="005822CC">
      <w:pPr>
        <w:rPr>
          <w:noProof/>
          <w:lang w:val="uk-UA"/>
        </w:rPr>
      </w:pPr>
      <w:r>
        <w:rPr>
          <w:szCs w:val="28"/>
          <w:lang w:val="uk-UA"/>
        </w:rPr>
        <w:t>На даний час</w:t>
      </w:r>
      <w:r w:rsidRPr="00585650">
        <w:rPr>
          <w:szCs w:val="28"/>
          <w:lang w:val="uk-UA"/>
        </w:rPr>
        <w:t xml:space="preserve"> практично у всіх областях,</w:t>
      </w:r>
      <w:r>
        <w:rPr>
          <w:szCs w:val="28"/>
          <w:lang w:val="uk-UA"/>
        </w:rPr>
        <w:t xml:space="preserve"> </w:t>
      </w:r>
      <w:r w:rsidRPr="00585650">
        <w:rPr>
          <w:szCs w:val="28"/>
          <w:lang w:val="uk-UA"/>
        </w:rPr>
        <w:t>навіть там, де немає гір і</w:t>
      </w:r>
      <w:r>
        <w:rPr>
          <w:szCs w:val="28"/>
          <w:lang w:val="uk-UA"/>
        </w:rPr>
        <w:t xml:space="preserve"> моря</w:t>
      </w:r>
      <w:r w:rsidRPr="0002016A">
        <w:rPr>
          <w:szCs w:val="28"/>
          <w:lang w:val="uk-UA"/>
        </w:rPr>
        <w:t>, є цікаві турис</w:t>
      </w:r>
      <w:r>
        <w:rPr>
          <w:szCs w:val="28"/>
          <w:lang w:val="uk-UA"/>
        </w:rPr>
        <w:t>тичні об’єкти</w:t>
      </w:r>
      <w:r w:rsidRPr="0002016A">
        <w:rPr>
          <w:szCs w:val="28"/>
          <w:lang w:val="uk-UA"/>
        </w:rPr>
        <w:t>. Наприклад,</w:t>
      </w:r>
      <w:r>
        <w:rPr>
          <w:szCs w:val="28"/>
          <w:lang w:val="uk-UA"/>
        </w:rPr>
        <w:t xml:space="preserve"> Криворізький регіон активно бере</w:t>
      </w:r>
      <w:r w:rsidRPr="0002016A">
        <w:rPr>
          <w:szCs w:val="28"/>
          <w:lang w:val="uk-UA"/>
        </w:rPr>
        <w:t xml:space="preserve"> участь в такій</w:t>
      </w:r>
      <w:r>
        <w:rPr>
          <w:szCs w:val="28"/>
          <w:lang w:val="uk-UA"/>
        </w:rPr>
        <w:t xml:space="preserve"> </w:t>
      </w:r>
      <w:r w:rsidRPr="0002016A">
        <w:rPr>
          <w:szCs w:val="28"/>
          <w:lang w:val="uk-UA"/>
        </w:rPr>
        <w:t>туристичної ніші як про</w:t>
      </w:r>
      <w:r>
        <w:rPr>
          <w:szCs w:val="28"/>
          <w:lang w:val="uk-UA"/>
        </w:rPr>
        <w:t xml:space="preserve">мисловий </w:t>
      </w:r>
      <w:r w:rsidRPr="0002016A">
        <w:rPr>
          <w:szCs w:val="28"/>
          <w:lang w:val="uk-UA"/>
        </w:rPr>
        <w:t xml:space="preserve">туризм, який </w:t>
      </w:r>
      <w:r>
        <w:rPr>
          <w:szCs w:val="28"/>
          <w:lang w:val="uk-UA"/>
        </w:rPr>
        <w:t>включає в себе походи в шахти, каньйони</w:t>
      </w:r>
    </w:p>
    <w:p w:rsidR="00A83E99" w:rsidRPr="00F8380B" w:rsidRDefault="0022131D" w:rsidP="00A83E99">
      <w:pPr>
        <w:jc w:val="center"/>
        <w:rPr>
          <w:sz w:val="16"/>
          <w:szCs w:val="16"/>
          <w:lang w:val="uk-UA"/>
        </w:rPr>
      </w:pPr>
      <w:r>
        <w:rPr>
          <w:noProof/>
          <w:lang w:eastAsia="ru-RU"/>
        </w:rPr>
        <w:lastRenderedPageBreak/>
        <w:drawing>
          <wp:inline distT="0" distB="0" distL="0" distR="0" wp14:anchorId="4997ECA4" wp14:editId="6CB51200">
            <wp:extent cx="5056095" cy="42864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987" t="27140" r="25154" b="11244"/>
                    <a:stretch/>
                  </pic:blipFill>
                  <pic:spPr bwMode="auto">
                    <a:xfrm>
                      <a:off x="0" y="0"/>
                      <a:ext cx="5079177" cy="4306039"/>
                    </a:xfrm>
                    <a:prstGeom prst="rect">
                      <a:avLst/>
                    </a:prstGeom>
                    <a:ln>
                      <a:noFill/>
                    </a:ln>
                    <a:extLst>
                      <a:ext uri="{53640926-AAD7-44D8-BBD7-CCE9431645EC}">
                        <a14:shadowObscured xmlns:a14="http://schemas.microsoft.com/office/drawing/2010/main"/>
                      </a:ext>
                    </a:extLst>
                  </pic:spPr>
                </pic:pic>
              </a:graphicData>
            </a:graphic>
          </wp:inline>
        </w:drawing>
      </w:r>
      <w:r>
        <w:rPr>
          <w:noProof/>
          <w:sz w:val="16"/>
          <w:szCs w:val="16"/>
          <w:lang w:eastAsia="ru-RU"/>
        </w:rPr>
        <w:t xml:space="preserve"> </w:t>
      </w:r>
      <w:r w:rsidR="00097C49">
        <w:rPr>
          <w:noProof/>
          <w:sz w:val="16"/>
          <w:szCs w:val="16"/>
          <w:lang w:eastAsia="ru-RU"/>
        </w:rPr>
        <mc:AlternateContent>
          <mc:Choice Requires="wps">
            <w:drawing>
              <wp:anchor distT="0" distB="0" distL="114300" distR="114300" simplePos="0" relativeHeight="251674624" behindDoc="0" locked="0" layoutInCell="1" allowOverlap="1" wp14:anchorId="7AC281AD" wp14:editId="12F5C781">
                <wp:simplePos x="0" y="0"/>
                <wp:positionH relativeFrom="column">
                  <wp:posOffset>613410</wp:posOffset>
                </wp:positionH>
                <wp:positionV relativeFrom="paragraph">
                  <wp:posOffset>4208780</wp:posOffset>
                </wp:positionV>
                <wp:extent cx="333375" cy="0"/>
                <wp:effectExtent l="0" t="0" r="9525" b="19050"/>
                <wp:wrapNone/>
                <wp:docPr id="29" name="Прямая соединительная линия 29"/>
                <wp:cNvGraphicFramePr/>
                <a:graphic xmlns:a="http://schemas.openxmlformats.org/drawingml/2006/main">
                  <a:graphicData uri="http://schemas.microsoft.com/office/word/2010/wordprocessingShape">
                    <wps:wsp>
                      <wps:cNvCnPr/>
                      <wps:spPr>
                        <a:xfrm flipH="1">
                          <a:off x="0" y="0"/>
                          <a:ext cx="33337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9"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48.3pt,331.4pt" to="74.55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" strokecolor="#bfbfbf [2412]"/>
            </w:pict>
          </mc:Fallback>
        </mc:AlternateContent>
      </w:r>
      <w:r w:rsidR="00513AA5">
        <w:rPr>
          <w:noProof/>
          <w:sz w:val="16"/>
          <w:szCs w:val="16"/>
          <w:lang w:eastAsia="ru-RU"/>
        </w:rPr>
        <mc:AlternateContent>
          <mc:Choice Requires="wps">
            <w:drawing>
              <wp:anchor distT="0" distB="0" distL="114300" distR="114300" simplePos="0" relativeHeight="251670528" behindDoc="0" locked="0" layoutInCell="1" allowOverlap="1">
                <wp:simplePos x="0" y="0"/>
                <wp:positionH relativeFrom="column">
                  <wp:posOffset>813435</wp:posOffset>
                </wp:positionH>
                <wp:positionV relativeFrom="paragraph">
                  <wp:posOffset>55880</wp:posOffset>
                </wp:positionV>
                <wp:extent cx="238125" cy="104775"/>
                <wp:effectExtent l="0" t="0" r="28575" b="28575"/>
                <wp:wrapNone/>
                <wp:docPr id="25" name="Прямоугольник 25"/>
                <wp:cNvGraphicFramePr/>
                <a:graphic xmlns:a="http://schemas.openxmlformats.org/drawingml/2006/main">
                  <a:graphicData uri="http://schemas.microsoft.com/office/word/2010/wordprocessingShape">
                    <wps:wsp>
                      <wps:cNvSpPr/>
                      <wps:spPr>
                        <a:xfrm>
                          <a:off x="0" y="0"/>
                          <a:ext cx="23812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5" o:spid="_x0000_s1026" style="position:absolute;margin-left:64.05pt;margin-top:4.4pt;width:18.75pt;height:8.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" fillcolor="white [3212]" strokecolor="white [3212]" strokeweight="2pt"/>
            </w:pict>
          </mc:Fallback>
        </mc:AlternateContent>
      </w:r>
    </w:p>
    <w:p w:rsidR="00A83E99" w:rsidRDefault="001D58AF" w:rsidP="00A83E99">
      <w:pPr>
        <w:jc w:val="center"/>
        <w:rPr>
          <w:szCs w:val="28"/>
          <w:lang w:val="uk-UA"/>
        </w:rPr>
      </w:pPr>
      <w:r>
        <w:rPr>
          <w:szCs w:val="28"/>
          <w:lang w:val="uk-UA"/>
        </w:rPr>
        <w:t>Рис</w:t>
      </w:r>
      <w:r w:rsidR="003654EE">
        <w:rPr>
          <w:szCs w:val="28"/>
          <w:lang w:val="uk-UA"/>
        </w:rPr>
        <w:t>унок</w:t>
      </w:r>
      <w:r>
        <w:rPr>
          <w:szCs w:val="28"/>
          <w:lang w:val="uk-UA"/>
        </w:rPr>
        <w:t xml:space="preserve"> 3.1</w:t>
      </w:r>
      <w:r w:rsidR="00A83E99">
        <w:rPr>
          <w:szCs w:val="28"/>
          <w:lang w:val="uk-UA"/>
        </w:rPr>
        <w:t xml:space="preserve"> Стру</w:t>
      </w:r>
      <w:bookmarkStart w:id="29" w:name="_GoBack"/>
      <w:bookmarkEnd w:id="29"/>
      <w:r w:rsidR="00A83E99">
        <w:rPr>
          <w:szCs w:val="28"/>
          <w:lang w:val="uk-UA"/>
        </w:rPr>
        <w:t>ктура туристичної галузі України в 2002-2019 рр. у %</w:t>
      </w:r>
    </w:p>
    <w:p w:rsidR="00A83E99" w:rsidRPr="008A4C24" w:rsidRDefault="00A83E99" w:rsidP="00A83E99">
      <w:pPr>
        <w:rPr>
          <w:sz w:val="24"/>
          <w:szCs w:val="24"/>
          <w:lang w:val="uk-UA"/>
        </w:rPr>
      </w:pPr>
      <w:r w:rsidRPr="00C33BD4">
        <w:rPr>
          <w:sz w:val="24"/>
          <w:szCs w:val="24"/>
          <w:lang w:val="uk-UA"/>
        </w:rPr>
        <w:t>Джерело:</w:t>
      </w:r>
      <w:r w:rsidRPr="008A4C24">
        <w:rPr>
          <w:sz w:val="24"/>
          <w:szCs w:val="24"/>
          <w:lang w:val="uk-UA"/>
        </w:rPr>
        <w:t>[</w:t>
      </w:r>
      <w:r w:rsidR="00C33BD4">
        <w:rPr>
          <w:sz w:val="24"/>
          <w:szCs w:val="24"/>
          <w:lang w:val="uk-UA"/>
        </w:rPr>
        <w:t>46</w:t>
      </w:r>
      <w:r w:rsidRPr="008A4C24">
        <w:rPr>
          <w:sz w:val="24"/>
          <w:szCs w:val="24"/>
          <w:lang w:val="uk-UA"/>
        </w:rPr>
        <w:t>]</w:t>
      </w:r>
    </w:p>
    <w:p w:rsidR="00A83E99" w:rsidRPr="004262F1" w:rsidRDefault="00A83E99" w:rsidP="00A83E99">
      <w:pPr>
        <w:jc w:val="center"/>
        <w:rPr>
          <w:szCs w:val="28"/>
          <w:lang w:val="uk-UA"/>
        </w:rPr>
      </w:pPr>
    </w:p>
    <w:p w:rsidR="00A83E99" w:rsidRDefault="00060BC8" w:rsidP="00A83E99">
      <w:pPr>
        <w:rPr>
          <w:szCs w:val="28"/>
          <w:lang w:val="uk-UA"/>
        </w:rPr>
      </w:pPr>
      <w:r>
        <w:rPr>
          <w:szCs w:val="28"/>
          <w:lang w:val="uk-UA"/>
        </w:rPr>
        <w:t>З вищевказаних даних можна зробити висновок, що</w:t>
      </w:r>
      <w:r w:rsidR="00A83E99" w:rsidRPr="00FE2328">
        <w:rPr>
          <w:szCs w:val="28"/>
          <w:lang w:val="uk-UA"/>
        </w:rPr>
        <w:t xml:space="preserve"> на початку</w:t>
      </w:r>
      <w:r w:rsidR="00A83E99">
        <w:rPr>
          <w:szCs w:val="28"/>
          <w:lang w:val="uk-UA"/>
        </w:rPr>
        <w:t xml:space="preserve"> 21 століття</w:t>
      </w:r>
      <w:r w:rsidR="00A83E99" w:rsidRPr="00FE2328">
        <w:rPr>
          <w:szCs w:val="28"/>
          <w:lang w:val="uk-UA"/>
        </w:rPr>
        <w:t>, майже тре</w:t>
      </w:r>
      <w:r>
        <w:rPr>
          <w:szCs w:val="28"/>
          <w:lang w:val="uk-UA"/>
        </w:rPr>
        <w:t>тина всіх туристів в Україні –</w:t>
      </w:r>
      <w:r w:rsidR="00A83E99">
        <w:rPr>
          <w:szCs w:val="28"/>
          <w:lang w:val="uk-UA"/>
        </w:rPr>
        <w:t xml:space="preserve"> </w:t>
      </w:r>
      <w:r w:rsidR="00A83E99" w:rsidRPr="00FE2328">
        <w:rPr>
          <w:szCs w:val="28"/>
          <w:lang w:val="uk-UA"/>
        </w:rPr>
        <w:t>вітчизняні туристи</w:t>
      </w:r>
      <w:r w:rsidR="00A83E99">
        <w:rPr>
          <w:szCs w:val="28"/>
          <w:lang w:val="uk-UA"/>
        </w:rPr>
        <w:t xml:space="preserve">, а частка іноземних туристів і </w:t>
      </w:r>
      <w:r w:rsidR="00A83E99" w:rsidRPr="00FE2328">
        <w:rPr>
          <w:szCs w:val="28"/>
          <w:lang w:val="uk-UA"/>
        </w:rPr>
        <w:t>туристів-громадян України</w:t>
      </w:r>
      <w:r w:rsidR="00A83E99">
        <w:rPr>
          <w:szCs w:val="28"/>
          <w:lang w:val="uk-UA"/>
        </w:rPr>
        <w:t>, які</w:t>
      </w:r>
      <w:r w:rsidR="00A83E99" w:rsidRPr="00FE2328">
        <w:rPr>
          <w:szCs w:val="28"/>
          <w:lang w:val="uk-UA"/>
        </w:rPr>
        <w:t xml:space="preserve"> виїжджають за кордон майже рівні і</w:t>
      </w:r>
      <w:r w:rsidR="00A83E99">
        <w:rPr>
          <w:szCs w:val="28"/>
          <w:lang w:val="uk-UA"/>
        </w:rPr>
        <w:t xml:space="preserve"> склали відповідно </w:t>
      </w:r>
      <w:r w:rsidR="00A83E99" w:rsidRPr="00FE2328">
        <w:rPr>
          <w:szCs w:val="28"/>
          <w:lang w:val="uk-UA"/>
        </w:rPr>
        <w:t>18,8% і 14,2% в</w:t>
      </w:r>
      <w:r w:rsidR="00A83E99">
        <w:rPr>
          <w:szCs w:val="28"/>
          <w:lang w:val="uk-UA"/>
        </w:rPr>
        <w:t>ід загального числа туристів. Ц</w:t>
      </w:r>
      <w:r w:rsidR="00A83E99" w:rsidRPr="00FE2328">
        <w:rPr>
          <w:szCs w:val="28"/>
          <w:lang w:val="uk-UA"/>
        </w:rPr>
        <w:t>я ситуація змінюється щороку. Таким чином, частка</w:t>
      </w:r>
      <w:r w:rsidR="00A83E99">
        <w:rPr>
          <w:szCs w:val="28"/>
          <w:lang w:val="uk-UA"/>
        </w:rPr>
        <w:t xml:space="preserve"> </w:t>
      </w:r>
      <w:r w:rsidR="00A83E99" w:rsidRPr="00FE2328">
        <w:rPr>
          <w:szCs w:val="28"/>
          <w:lang w:val="uk-UA"/>
        </w:rPr>
        <w:t xml:space="preserve">вітчизняних туристів </w:t>
      </w:r>
      <w:r w:rsidR="00A83E99">
        <w:rPr>
          <w:szCs w:val="28"/>
          <w:lang w:val="uk-UA"/>
        </w:rPr>
        <w:t>(з 67% в 2002 році до 17% у 2019</w:t>
      </w:r>
      <w:r w:rsidR="00A83E99" w:rsidRPr="00FE2328">
        <w:rPr>
          <w:szCs w:val="28"/>
          <w:lang w:val="uk-UA"/>
        </w:rPr>
        <w:t xml:space="preserve"> році)</w:t>
      </w:r>
      <w:r w:rsidR="00A83E99">
        <w:rPr>
          <w:szCs w:val="28"/>
          <w:lang w:val="uk-UA"/>
        </w:rPr>
        <w:t xml:space="preserve"> </w:t>
      </w:r>
      <w:r w:rsidR="00A83E99" w:rsidRPr="00FE2328">
        <w:rPr>
          <w:szCs w:val="28"/>
          <w:lang w:val="uk-UA"/>
        </w:rPr>
        <w:t>значно зменшується і, відповід</w:t>
      </w:r>
      <w:r w:rsidR="00A83E99">
        <w:rPr>
          <w:szCs w:val="28"/>
          <w:lang w:val="uk-UA"/>
        </w:rPr>
        <w:t xml:space="preserve">но, частка українських вихідних </w:t>
      </w:r>
      <w:r w:rsidR="00A83E99" w:rsidRPr="00FE2328">
        <w:rPr>
          <w:szCs w:val="28"/>
          <w:lang w:val="uk-UA"/>
        </w:rPr>
        <w:t>турис</w:t>
      </w:r>
      <w:r w:rsidR="00A83E99">
        <w:rPr>
          <w:szCs w:val="28"/>
          <w:lang w:val="uk-UA"/>
        </w:rPr>
        <w:t>тів збільшується (з 14,2% в 2002</w:t>
      </w:r>
      <w:r w:rsidR="00A83E99" w:rsidRPr="00FE2328">
        <w:rPr>
          <w:szCs w:val="28"/>
          <w:lang w:val="uk-UA"/>
        </w:rPr>
        <w:t xml:space="preserve"> році до </w:t>
      </w:r>
      <w:r w:rsidR="00A83E99">
        <w:rPr>
          <w:szCs w:val="28"/>
          <w:lang w:val="uk-UA"/>
        </w:rPr>
        <w:t xml:space="preserve">81,6% у 2019 </w:t>
      </w:r>
      <w:r w:rsidR="00A83E99" w:rsidRPr="00FE2328">
        <w:rPr>
          <w:szCs w:val="28"/>
          <w:lang w:val="uk-UA"/>
        </w:rPr>
        <w:t xml:space="preserve">році). </w:t>
      </w:r>
    </w:p>
    <w:p w:rsidR="00A83E99" w:rsidRDefault="00A83E99" w:rsidP="006E0BA0">
      <w:pPr>
        <w:rPr>
          <w:szCs w:val="28"/>
          <w:lang w:val="uk-UA"/>
        </w:rPr>
      </w:pPr>
      <w:r>
        <w:rPr>
          <w:szCs w:val="28"/>
          <w:lang w:val="uk-UA"/>
        </w:rPr>
        <w:t>Тенденція до зниження частки іноземних</w:t>
      </w:r>
      <w:r w:rsidRPr="00FE2328">
        <w:rPr>
          <w:szCs w:val="28"/>
          <w:lang w:val="uk-UA"/>
        </w:rPr>
        <w:t xml:space="preserve"> туристів,</w:t>
      </w:r>
      <w:r w:rsidR="006E0BA0">
        <w:rPr>
          <w:szCs w:val="28"/>
          <w:lang w:val="uk-UA"/>
        </w:rPr>
        <w:t xml:space="preserve"> </w:t>
      </w:r>
      <w:r>
        <w:rPr>
          <w:szCs w:val="28"/>
          <w:lang w:val="uk-UA"/>
        </w:rPr>
        <w:t>відбувалась до 2014 року, який</w:t>
      </w:r>
      <w:r w:rsidRPr="00FE2328">
        <w:rPr>
          <w:szCs w:val="28"/>
          <w:lang w:val="uk-UA"/>
        </w:rPr>
        <w:t xml:space="preserve"> б</w:t>
      </w:r>
      <w:r>
        <w:rPr>
          <w:szCs w:val="28"/>
          <w:lang w:val="uk-UA"/>
        </w:rPr>
        <w:t>ув найнижчим (0,7%). З тих пір ця частка почала</w:t>
      </w:r>
      <w:r w:rsidRPr="00FE2328">
        <w:rPr>
          <w:szCs w:val="28"/>
          <w:lang w:val="uk-UA"/>
        </w:rPr>
        <w:t xml:space="preserve"> повільно зростати в останні роки, але як і раніше</w:t>
      </w:r>
      <w:r>
        <w:rPr>
          <w:szCs w:val="28"/>
          <w:lang w:val="uk-UA"/>
        </w:rPr>
        <w:t xml:space="preserve"> </w:t>
      </w:r>
      <w:r w:rsidRPr="00FE2328">
        <w:rPr>
          <w:szCs w:val="28"/>
          <w:lang w:val="uk-UA"/>
        </w:rPr>
        <w:t>залиша</w:t>
      </w:r>
      <w:r>
        <w:rPr>
          <w:szCs w:val="28"/>
          <w:lang w:val="uk-UA"/>
        </w:rPr>
        <w:t>ється вкрай низькою (1,4% в 2019 р)</w:t>
      </w:r>
      <w:r w:rsidR="006E0BA0">
        <w:rPr>
          <w:szCs w:val="28"/>
          <w:lang w:val="uk-UA"/>
        </w:rPr>
        <w:t xml:space="preserve">. </w:t>
      </w:r>
      <w:r w:rsidRPr="00FE2328">
        <w:rPr>
          <w:szCs w:val="28"/>
          <w:lang w:val="uk-UA"/>
        </w:rPr>
        <w:t xml:space="preserve">У </w:t>
      </w:r>
      <w:r w:rsidR="006E0BA0">
        <w:rPr>
          <w:szCs w:val="28"/>
          <w:lang w:val="uk-UA"/>
        </w:rPr>
        <w:t xml:space="preserve">   </w:t>
      </w:r>
      <w:r w:rsidRPr="00FE2328">
        <w:rPr>
          <w:szCs w:val="28"/>
          <w:lang w:val="uk-UA"/>
        </w:rPr>
        <w:t>2014-2015, туристичний</w:t>
      </w:r>
      <w:r>
        <w:rPr>
          <w:szCs w:val="28"/>
          <w:lang w:val="uk-UA"/>
        </w:rPr>
        <w:t xml:space="preserve"> ринок України зазнав серйозних </w:t>
      </w:r>
      <w:r w:rsidRPr="00FE2328">
        <w:rPr>
          <w:szCs w:val="28"/>
          <w:lang w:val="uk-UA"/>
        </w:rPr>
        <w:t>випробувань. Зміна влади,</w:t>
      </w:r>
      <w:r>
        <w:rPr>
          <w:szCs w:val="28"/>
          <w:lang w:val="uk-UA"/>
        </w:rPr>
        <w:t xml:space="preserve"> </w:t>
      </w:r>
      <w:r w:rsidRPr="00585650">
        <w:rPr>
          <w:szCs w:val="28"/>
          <w:lang w:val="uk-UA"/>
        </w:rPr>
        <w:t>революція, анексія Криму, антитерористична операція на</w:t>
      </w:r>
      <w:r>
        <w:rPr>
          <w:szCs w:val="28"/>
          <w:lang w:val="uk-UA"/>
        </w:rPr>
        <w:t xml:space="preserve"> Сході, </w:t>
      </w:r>
      <w:r>
        <w:rPr>
          <w:szCs w:val="28"/>
          <w:lang w:val="uk-UA"/>
        </w:rPr>
        <w:lastRenderedPageBreak/>
        <w:t>девальвація</w:t>
      </w:r>
      <w:r w:rsidRPr="00585650">
        <w:rPr>
          <w:szCs w:val="28"/>
          <w:lang w:val="uk-UA"/>
        </w:rPr>
        <w:t xml:space="preserve"> націон</w:t>
      </w:r>
      <w:r>
        <w:rPr>
          <w:szCs w:val="28"/>
          <w:lang w:val="uk-UA"/>
        </w:rPr>
        <w:t>альної валюти, а також зниження рівня життя населення, –</w:t>
      </w:r>
      <w:r w:rsidRPr="00585650">
        <w:rPr>
          <w:szCs w:val="28"/>
          <w:lang w:val="uk-UA"/>
        </w:rPr>
        <w:t xml:space="preserve"> всі</w:t>
      </w:r>
      <w:r>
        <w:rPr>
          <w:szCs w:val="28"/>
          <w:lang w:val="uk-UA"/>
        </w:rPr>
        <w:t xml:space="preserve"> ці фактори негативно впливають </w:t>
      </w:r>
      <w:r w:rsidRPr="00585650">
        <w:rPr>
          <w:szCs w:val="28"/>
          <w:lang w:val="uk-UA"/>
        </w:rPr>
        <w:t>на індустрі</w:t>
      </w:r>
      <w:r w:rsidR="00BE78C5">
        <w:rPr>
          <w:szCs w:val="28"/>
          <w:lang w:val="uk-UA"/>
        </w:rPr>
        <w:t>ю</w:t>
      </w:r>
      <w:r w:rsidRPr="00585650">
        <w:rPr>
          <w:szCs w:val="28"/>
          <w:lang w:val="uk-UA"/>
        </w:rPr>
        <w:t xml:space="preserve"> туризму </w:t>
      </w:r>
      <w:r w:rsidR="00BE78C5">
        <w:rPr>
          <w:szCs w:val="28"/>
          <w:lang w:val="uk-UA"/>
        </w:rPr>
        <w:t>і загальний імідж</w:t>
      </w:r>
      <w:r w:rsidRPr="00585650">
        <w:rPr>
          <w:szCs w:val="28"/>
          <w:lang w:val="uk-UA"/>
        </w:rPr>
        <w:t xml:space="preserve"> нашої країни за</w:t>
      </w:r>
      <w:r>
        <w:rPr>
          <w:szCs w:val="28"/>
          <w:lang w:val="uk-UA"/>
        </w:rPr>
        <w:t xml:space="preserve"> </w:t>
      </w:r>
      <w:r w:rsidRPr="00585650">
        <w:rPr>
          <w:szCs w:val="28"/>
          <w:lang w:val="uk-UA"/>
        </w:rPr>
        <w:t>кордоном.</w:t>
      </w:r>
    </w:p>
    <w:p w:rsidR="005822CC" w:rsidRDefault="00A83E99" w:rsidP="005822CC">
      <w:pPr>
        <w:rPr>
          <w:szCs w:val="28"/>
          <w:lang w:val="uk-UA"/>
        </w:rPr>
      </w:pPr>
      <w:r w:rsidRPr="00585650">
        <w:rPr>
          <w:szCs w:val="28"/>
          <w:lang w:val="uk-UA"/>
        </w:rPr>
        <w:t>Попит на туризм впав на 70%. Вихідний потік</w:t>
      </w:r>
      <w:r>
        <w:rPr>
          <w:szCs w:val="28"/>
          <w:lang w:val="uk-UA"/>
        </w:rPr>
        <w:t xml:space="preserve"> </w:t>
      </w:r>
      <w:r w:rsidRPr="00585650">
        <w:rPr>
          <w:szCs w:val="28"/>
          <w:lang w:val="uk-UA"/>
        </w:rPr>
        <w:t>туристів з України, який склав близько 2 млн</w:t>
      </w:r>
      <w:r>
        <w:rPr>
          <w:szCs w:val="28"/>
          <w:lang w:val="uk-UA"/>
        </w:rPr>
        <w:t>.</w:t>
      </w:r>
      <w:r w:rsidRPr="00585650">
        <w:rPr>
          <w:szCs w:val="28"/>
          <w:lang w:val="uk-UA"/>
        </w:rPr>
        <w:t xml:space="preserve"> осіб на рік,</w:t>
      </w:r>
      <w:r w:rsidR="002F6871">
        <w:rPr>
          <w:szCs w:val="28"/>
          <w:lang w:val="uk-UA"/>
        </w:rPr>
        <w:t xml:space="preserve"> знизився</w:t>
      </w:r>
      <w:r>
        <w:rPr>
          <w:szCs w:val="28"/>
          <w:lang w:val="uk-UA"/>
        </w:rPr>
        <w:t xml:space="preserve"> до 700-800 тис. осіб. І</w:t>
      </w:r>
      <w:r w:rsidRPr="00585650">
        <w:rPr>
          <w:szCs w:val="28"/>
          <w:lang w:val="uk-UA"/>
        </w:rPr>
        <w:t>ндустрія туризму України включає в себе як</w:t>
      </w:r>
      <w:r>
        <w:rPr>
          <w:szCs w:val="28"/>
          <w:lang w:val="uk-UA"/>
        </w:rPr>
        <w:t xml:space="preserve"> </w:t>
      </w:r>
      <w:r w:rsidRPr="00585650">
        <w:rPr>
          <w:szCs w:val="28"/>
          <w:lang w:val="uk-UA"/>
        </w:rPr>
        <w:t>активний відпочинок і с</w:t>
      </w:r>
      <w:r>
        <w:rPr>
          <w:szCs w:val="28"/>
          <w:lang w:val="uk-UA"/>
        </w:rPr>
        <w:t xml:space="preserve">портивний туризм (лижі, їзда на </w:t>
      </w:r>
      <w:r w:rsidRPr="00585650">
        <w:rPr>
          <w:szCs w:val="28"/>
          <w:lang w:val="uk-UA"/>
        </w:rPr>
        <w:t>велосипеді і водний туризм, альпінізм і т.д.), а також туризм</w:t>
      </w:r>
      <w:r>
        <w:rPr>
          <w:szCs w:val="28"/>
          <w:lang w:val="uk-UA"/>
        </w:rPr>
        <w:t xml:space="preserve"> </w:t>
      </w:r>
      <w:r w:rsidRPr="00585650">
        <w:rPr>
          <w:szCs w:val="28"/>
          <w:lang w:val="uk-UA"/>
        </w:rPr>
        <w:t>для пізнавальних цілей, беручи до уваги потенціал багатого</w:t>
      </w:r>
      <w:r>
        <w:rPr>
          <w:szCs w:val="28"/>
          <w:lang w:val="uk-UA"/>
        </w:rPr>
        <w:t xml:space="preserve"> </w:t>
      </w:r>
      <w:r w:rsidRPr="00585650">
        <w:rPr>
          <w:szCs w:val="28"/>
          <w:lang w:val="uk-UA"/>
        </w:rPr>
        <w:t>національ</w:t>
      </w:r>
      <w:r>
        <w:rPr>
          <w:szCs w:val="28"/>
          <w:lang w:val="uk-UA"/>
        </w:rPr>
        <w:t>ног</w:t>
      </w:r>
      <w:r w:rsidR="002F6871">
        <w:rPr>
          <w:szCs w:val="28"/>
          <w:lang w:val="uk-UA"/>
        </w:rPr>
        <w:t>о археологічного та історичного напрямків.</w:t>
      </w:r>
    </w:p>
    <w:p w:rsidR="006E0BA0" w:rsidRDefault="00806362" w:rsidP="00A83E99">
      <w:pPr>
        <w:rPr>
          <w:szCs w:val="28"/>
          <w:lang w:val="uk-UA"/>
        </w:rPr>
      </w:pPr>
      <w:r>
        <w:rPr>
          <w:szCs w:val="28"/>
          <w:lang w:val="uk-UA"/>
        </w:rPr>
        <w:t>Проте головними туристичними</w:t>
      </w:r>
      <w:r w:rsidR="00A83E99" w:rsidRPr="0002016A">
        <w:rPr>
          <w:szCs w:val="28"/>
          <w:lang w:val="uk-UA"/>
        </w:rPr>
        <w:t xml:space="preserve"> </w:t>
      </w:r>
      <w:r w:rsidR="00A83E99">
        <w:rPr>
          <w:szCs w:val="28"/>
          <w:lang w:val="uk-UA"/>
        </w:rPr>
        <w:t>пам</w:t>
      </w:r>
      <w:r w:rsidR="00323B9A">
        <w:rPr>
          <w:szCs w:val="28"/>
          <w:lang w:val="uk-UA"/>
        </w:rPr>
        <w:t>’</w:t>
      </w:r>
      <w:r>
        <w:rPr>
          <w:szCs w:val="28"/>
          <w:lang w:val="uk-UA"/>
        </w:rPr>
        <w:t>ятками</w:t>
      </w:r>
      <w:r w:rsidR="00A83E99">
        <w:rPr>
          <w:szCs w:val="28"/>
          <w:lang w:val="uk-UA"/>
        </w:rPr>
        <w:t xml:space="preserve"> України досі залишаються –</w:t>
      </w:r>
      <w:r w:rsidR="00A83E99" w:rsidRPr="0002016A">
        <w:rPr>
          <w:szCs w:val="28"/>
          <w:lang w:val="uk-UA"/>
        </w:rPr>
        <w:t xml:space="preserve"> Чорне море і Азовське узбережжя,</w:t>
      </w:r>
      <w:r w:rsidR="00A83E99">
        <w:rPr>
          <w:szCs w:val="28"/>
          <w:lang w:val="uk-UA"/>
        </w:rPr>
        <w:t xml:space="preserve"> </w:t>
      </w:r>
      <w:r w:rsidR="00A83E99" w:rsidRPr="0002016A">
        <w:rPr>
          <w:szCs w:val="28"/>
          <w:lang w:val="uk-UA"/>
        </w:rPr>
        <w:t>Карпати, міста Київ, Львів та Одеса</w:t>
      </w:r>
      <w:r w:rsidR="00104EAD" w:rsidRPr="00104EAD">
        <w:rPr>
          <w:szCs w:val="28"/>
        </w:rPr>
        <w:t xml:space="preserve"> [47]</w:t>
      </w:r>
      <w:r w:rsidR="00A83E99" w:rsidRPr="0002016A">
        <w:rPr>
          <w:szCs w:val="28"/>
          <w:lang w:val="uk-UA"/>
        </w:rPr>
        <w:t>.</w:t>
      </w:r>
    </w:p>
    <w:p w:rsidR="00A83E99" w:rsidRDefault="00A83E99" w:rsidP="00A83E99">
      <w:pPr>
        <w:rPr>
          <w:szCs w:val="28"/>
          <w:lang w:val="uk-UA"/>
        </w:rPr>
      </w:pPr>
      <w:r w:rsidRPr="0002016A">
        <w:rPr>
          <w:szCs w:val="28"/>
          <w:lang w:val="uk-UA"/>
        </w:rPr>
        <w:t>Крім того, Україна багата</w:t>
      </w:r>
      <w:r>
        <w:rPr>
          <w:szCs w:val="28"/>
          <w:lang w:val="uk-UA"/>
        </w:rPr>
        <w:t xml:space="preserve"> річками, головною</w:t>
      </w:r>
      <w:r w:rsidRPr="0002016A">
        <w:rPr>
          <w:szCs w:val="28"/>
          <w:lang w:val="uk-UA"/>
        </w:rPr>
        <w:t xml:space="preserve"> з яких є</w:t>
      </w:r>
      <w:r>
        <w:rPr>
          <w:szCs w:val="28"/>
          <w:lang w:val="uk-UA"/>
        </w:rPr>
        <w:t xml:space="preserve"> Дніпро, яка дозволяє туристам </w:t>
      </w:r>
      <w:r w:rsidRPr="0002016A">
        <w:rPr>
          <w:szCs w:val="28"/>
          <w:lang w:val="uk-UA"/>
        </w:rPr>
        <w:t>насолоджуватися пл</w:t>
      </w:r>
      <w:r>
        <w:rPr>
          <w:szCs w:val="28"/>
          <w:lang w:val="uk-UA"/>
        </w:rPr>
        <w:t xml:space="preserve">яжним відпочинком, риболовлею і </w:t>
      </w:r>
      <w:r w:rsidRPr="0002016A">
        <w:rPr>
          <w:szCs w:val="28"/>
          <w:lang w:val="uk-UA"/>
        </w:rPr>
        <w:t>серфінгом. Вивчення вх</w:t>
      </w:r>
      <w:r>
        <w:rPr>
          <w:szCs w:val="28"/>
          <w:lang w:val="uk-UA"/>
        </w:rPr>
        <w:t>ідних</w:t>
      </w:r>
      <w:r w:rsidRPr="0002016A">
        <w:rPr>
          <w:szCs w:val="28"/>
          <w:lang w:val="uk-UA"/>
        </w:rPr>
        <w:t xml:space="preserve"> і вихідн</w:t>
      </w:r>
      <w:r>
        <w:rPr>
          <w:szCs w:val="28"/>
          <w:lang w:val="uk-UA"/>
        </w:rPr>
        <w:t>их туристичних потоків</w:t>
      </w:r>
      <w:r w:rsidRPr="0002016A">
        <w:rPr>
          <w:szCs w:val="28"/>
          <w:lang w:val="uk-UA"/>
        </w:rPr>
        <w:t xml:space="preserve"> України</w:t>
      </w:r>
      <w:r>
        <w:rPr>
          <w:szCs w:val="28"/>
          <w:lang w:val="uk-UA"/>
        </w:rPr>
        <w:t xml:space="preserve"> за останні 5 років (2015-2019</w:t>
      </w:r>
      <w:r w:rsidRPr="0002016A">
        <w:rPr>
          <w:szCs w:val="28"/>
          <w:lang w:val="uk-UA"/>
        </w:rPr>
        <w:t xml:space="preserve">), можна побачити, що </w:t>
      </w:r>
      <w:r>
        <w:rPr>
          <w:szCs w:val="28"/>
          <w:lang w:val="uk-UA"/>
        </w:rPr>
        <w:t>баланс туристичної продукції спостерігався</w:t>
      </w:r>
      <w:r w:rsidRPr="0002016A">
        <w:rPr>
          <w:szCs w:val="28"/>
          <w:lang w:val="uk-UA"/>
        </w:rPr>
        <w:t xml:space="preserve"> на початку</w:t>
      </w:r>
      <w:r>
        <w:rPr>
          <w:szCs w:val="28"/>
          <w:lang w:val="uk-UA"/>
        </w:rPr>
        <w:t xml:space="preserve"> розглянутого періоду (2015</w:t>
      </w:r>
      <w:r w:rsidRPr="0002016A">
        <w:rPr>
          <w:szCs w:val="28"/>
          <w:lang w:val="uk-UA"/>
        </w:rPr>
        <w:t>),</w:t>
      </w:r>
      <w:r>
        <w:rPr>
          <w:szCs w:val="28"/>
          <w:lang w:val="uk-UA"/>
        </w:rPr>
        <w:t xml:space="preserve"> а з 2016 року, негативний фактором є лише один – виїзд громадян України за кордон з туристичною метою</w:t>
      </w:r>
      <w:r w:rsidRPr="0002016A">
        <w:rPr>
          <w:szCs w:val="28"/>
          <w:lang w:val="uk-UA"/>
        </w:rPr>
        <w:t xml:space="preserve">, </w:t>
      </w:r>
      <w:r>
        <w:rPr>
          <w:szCs w:val="28"/>
          <w:lang w:val="uk-UA"/>
        </w:rPr>
        <w:t>кількість яких</w:t>
      </w:r>
      <w:r w:rsidRPr="0002016A">
        <w:rPr>
          <w:szCs w:val="28"/>
          <w:lang w:val="uk-UA"/>
        </w:rPr>
        <w:t xml:space="preserve"> з кожним роком стає </w:t>
      </w:r>
      <w:r>
        <w:rPr>
          <w:szCs w:val="28"/>
          <w:lang w:val="uk-UA"/>
        </w:rPr>
        <w:t>дедалі більше, а в 2019 році вже досяг позначки –</w:t>
      </w:r>
      <w:r w:rsidRPr="0002016A">
        <w:rPr>
          <w:szCs w:val="28"/>
          <w:lang w:val="uk-UA"/>
        </w:rPr>
        <w:t xml:space="preserve"> 12 мільйонів чоловік. Це означає, що з</w:t>
      </w:r>
      <w:r>
        <w:rPr>
          <w:szCs w:val="28"/>
          <w:lang w:val="uk-UA"/>
        </w:rPr>
        <w:t xml:space="preserve"> </w:t>
      </w:r>
      <w:r w:rsidRPr="0002016A">
        <w:rPr>
          <w:szCs w:val="28"/>
          <w:lang w:val="uk-UA"/>
        </w:rPr>
        <w:t>кожним роко</w:t>
      </w:r>
      <w:r>
        <w:rPr>
          <w:szCs w:val="28"/>
          <w:lang w:val="uk-UA"/>
        </w:rPr>
        <w:t>м все більше і більше туристів –</w:t>
      </w:r>
      <w:r w:rsidRPr="0002016A">
        <w:rPr>
          <w:szCs w:val="28"/>
          <w:lang w:val="uk-UA"/>
        </w:rPr>
        <w:t xml:space="preserve"> громадян України,</w:t>
      </w:r>
      <w:r>
        <w:rPr>
          <w:szCs w:val="28"/>
          <w:lang w:val="uk-UA"/>
        </w:rPr>
        <w:t xml:space="preserve"> виїжджають за кордон з метою туризму</w:t>
      </w:r>
      <w:r w:rsidRPr="0002016A">
        <w:rPr>
          <w:szCs w:val="28"/>
          <w:lang w:val="uk-UA"/>
        </w:rPr>
        <w:t>, в порівнянні з кількістю</w:t>
      </w:r>
      <w:r>
        <w:rPr>
          <w:szCs w:val="28"/>
          <w:lang w:val="uk-UA"/>
        </w:rPr>
        <w:t xml:space="preserve"> </w:t>
      </w:r>
      <w:r w:rsidRPr="0002016A">
        <w:rPr>
          <w:szCs w:val="28"/>
          <w:lang w:val="uk-UA"/>
        </w:rPr>
        <w:t>іноземних туристів,</w:t>
      </w:r>
      <w:r>
        <w:rPr>
          <w:szCs w:val="28"/>
          <w:lang w:val="uk-UA"/>
        </w:rPr>
        <w:t xml:space="preserve"> які відвідують Україну (табл.</w:t>
      </w:r>
      <w:r w:rsidRPr="0002016A">
        <w:rPr>
          <w:szCs w:val="28"/>
          <w:lang w:val="uk-UA"/>
        </w:rPr>
        <w:t xml:space="preserve"> </w:t>
      </w:r>
      <w:r>
        <w:rPr>
          <w:szCs w:val="28"/>
          <w:lang w:val="uk-UA"/>
        </w:rPr>
        <w:t>3.</w:t>
      </w:r>
      <w:r w:rsidRPr="0002016A">
        <w:rPr>
          <w:szCs w:val="28"/>
          <w:lang w:val="uk-UA"/>
        </w:rPr>
        <w:t>1).</w:t>
      </w:r>
    </w:p>
    <w:p w:rsidR="00A83E99" w:rsidRDefault="00A83E99" w:rsidP="00A83E99">
      <w:pPr>
        <w:rPr>
          <w:szCs w:val="28"/>
          <w:lang w:val="uk-UA"/>
        </w:rPr>
      </w:pPr>
      <w:r>
        <w:rPr>
          <w:szCs w:val="28"/>
          <w:lang w:val="uk-UA"/>
        </w:rPr>
        <w:t>Табл. 3.1 Вхідний та вихідний потік туристів з України в 2015-2019 рр., кількість людей</w:t>
      </w:r>
    </w:p>
    <w:p w:rsidR="00A83E99" w:rsidRDefault="00A83E99" w:rsidP="00634389">
      <w:pPr>
        <w:ind w:firstLine="0"/>
        <w:rPr>
          <w:sz w:val="24"/>
          <w:szCs w:val="24"/>
          <w:lang w:val="uk-UA"/>
        </w:rPr>
      </w:pPr>
      <w:r>
        <w:rPr>
          <w:noProof/>
          <w:lang w:eastAsia="ru-RU"/>
        </w:rPr>
        <w:drawing>
          <wp:inline distT="0" distB="0" distL="0" distR="0" wp14:anchorId="201F67C2" wp14:editId="6FDC378B">
            <wp:extent cx="5598155" cy="81915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449" t="75222" r="25526" b="12279"/>
                    <a:stretch/>
                  </pic:blipFill>
                  <pic:spPr bwMode="auto">
                    <a:xfrm>
                      <a:off x="0" y="0"/>
                      <a:ext cx="5628658" cy="823613"/>
                    </a:xfrm>
                    <a:prstGeom prst="rect">
                      <a:avLst/>
                    </a:prstGeom>
                    <a:ln>
                      <a:noFill/>
                    </a:ln>
                    <a:extLst>
                      <a:ext uri="{53640926-AAD7-44D8-BBD7-CCE9431645EC}">
                        <a14:shadowObscured xmlns:a14="http://schemas.microsoft.com/office/drawing/2010/main"/>
                      </a:ext>
                    </a:extLst>
                  </pic:spPr>
                </pic:pic>
              </a:graphicData>
            </a:graphic>
          </wp:inline>
        </w:drawing>
      </w:r>
      <w:r w:rsidRPr="00C33BD4">
        <w:rPr>
          <w:sz w:val="24"/>
          <w:szCs w:val="24"/>
          <w:lang w:val="uk-UA"/>
        </w:rPr>
        <w:t xml:space="preserve">Джерело: </w:t>
      </w:r>
      <w:r w:rsidRPr="00C33BD4">
        <w:rPr>
          <w:sz w:val="24"/>
          <w:szCs w:val="24"/>
        </w:rPr>
        <w:t>[</w:t>
      </w:r>
      <w:r w:rsidR="00C33BD4" w:rsidRPr="00C33BD4">
        <w:rPr>
          <w:sz w:val="24"/>
          <w:szCs w:val="24"/>
          <w:lang w:val="uk-UA"/>
        </w:rPr>
        <w:t>47</w:t>
      </w:r>
      <w:r w:rsidRPr="00C33BD4">
        <w:rPr>
          <w:sz w:val="24"/>
          <w:szCs w:val="24"/>
        </w:rPr>
        <w:t>]</w:t>
      </w:r>
    </w:p>
    <w:p w:rsidR="00C33BD4" w:rsidRPr="00C33BD4" w:rsidRDefault="00C33BD4" w:rsidP="00A83E99">
      <w:pPr>
        <w:rPr>
          <w:sz w:val="24"/>
          <w:szCs w:val="24"/>
          <w:lang w:val="uk-UA"/>
        </w:rPr>
      </w:pPr>
    </w:p>
    <w:p w:rsidR="00A83E99" w:rsidRPr="00F8380B" w:rsidRDefault="00A83E99" w:rsidP="00A83E99">
      <w:pPr>
        <w:rPr>
          <w:szCs w:val="28"/>
        </w:rPr>
      </w:pPr>
      <w:r w:rsidRPr="00F8380B">
        <w:rPr>
          <w:szCs w:val="28"/>
        </w:rPr>
        <w:t>Аналізуючи структуру числа громадян України, які в</w:t>
      </w:r>
      <w:r w:rsidR="00CF7C1B">
        <w:rPr>
          <w:szCs w:val="28"/>
        </w:rPr>
        <w:t>иїжджали за кордон у 201</w:t>
      </w:r>
      <w:r w:rsidR="00CF7C1B">
        <w:rPr>
          <w:szCs w:val="28"/>
          <w:lang w:val="uk-UA"/>
        </w:rPr>
        <w:t>9</w:t>
      </w:r>
      <w:r w:rsidR="00FE3772">
        <w:rPr>
          <w:szCs w:val="28"/>
        </w:rPr>
        <w:t xml:space="preserve"> році</w:t>
      </w:r>
      <w:r w:rsidRPr="00F8380B">
        <w:rPr>
          <w:szCs w:val="28"/>
        </w:rPr>
        <w:t>, можна</w:t>
      </w:r>
      <w:r w:rsidR="00FE3772">
        <w:rPr>
          <w:szCs w:val="28"/>
          <w:lang w:val="uk-UA"/>
        </w:rPr>
        <w:t xml:space="preserve"> стверджувати</w:t>
      </w:r>
      <w:r w:rsidRPr="00F8380B">
        <w:rPr>
          <w:szCs w:val="28"/>
        </w:rPr>
        <w:t xml:space="preserve">, що мета туризму на 99,2% українців </w:t>
      </w:r>
      <w:r w:rsidRPr="00F8380B">
        <w:rPr>
          <w:szCs w:val="28"/>
        </w:rPr>
        <w:lastRenderedPageBreak/>
        <w:t>приватна поїздка.</w:t>
      </w:r>
      <w:r w:rsidR="00FE3772">
        <w:rPr>
          <w:szCs w:val="28"/>
        </w:rPr>
        <w:t xml:space="preserve"> Невеликий відсоток</w:t>
      </w:r>
      <w:r w:rsidR="00FE3772">
        <w:rPr>
          <w:szCs w:val="28"/>
          <w:lang w:val="uk-UA"/>
        </w:rPr>
        <w:t xml:space="preserve"> отримали </w:t>
      </w:r>
      <w:r w:rsidR="00FE3772">
        <w:rPr>
          <w:szCs w:val="28"/>
        </w:rPr>
        <w:t>ділов</w:t>
      </w:r>
      <w:r w:rsidR="00FE3772">
        <w:rPr>
          <w:szCs w:val="28"/>
          <w:lang w:val="uk-UA"/>
        </w:rPr>
        <w:t>і</w:t>
      </w:r>
      <w:r w:rsidR="00FE3772">
        <w:rPr>
          <w:szCs w:val="28"/>
        </w:rPr>
        <w:t xml:space="preserve"> поїздк</w:t>
      </w:r>
      <w:r w:rsidR="00FE3772">
        <w:rPr>
          <w:szCs w:val="28"/>
          <w:lang w:val="uk-UA"/>
        </w:rPr>
        <w:t>и</w:t>
      </w:r>
      <w:r w:rsidRPr="008E4648">
        <w:rPr>
          <w:szCs w:val="28"/>
        </w:rPr>
        <w:t xml:space="preserve"> </w:t>
      </w:r>
      <w:r w:rsidR="00FE3772">
        <w:rPr>
          <w:szCs w:val="28"/>
        </w:rPr>
        <w:t>та організован</w:t>
      </w:r>
      <w:r w:rsidR="00AC195C">
        <w:rPr>
          <w:szCs w:val="28"/>
          <w:lang w:val="uk-UA"/>
        </w:rPr>
        <w:t>а</w:t>
      </w:r>
      <w:r w:rsidR="00FE3772">
        <w:rPr>
          <w:szCs w:val="28"/>
          <w:lang w:val="uk-UA"/>
        </w:rPr>
        <w:t xml:space="preserve"> власноруч туристами </w:t>
      </w:r>
      <w:r w:rsidR="00AC195C">
        <w:rPr>
          <w:szCs w:val="28"/>
          <w:lang w:val="uk-UA"/>
        </w:rPr>
        <w:t>подорож</w:t>
      </w:r>
      <w:r w:rsidRPr="00F8380B">
        <w:rPr>
          <w:szCs w:val="28"/>
        </w:rPr>
        <w:t>. У разі в</w:t>
      </w:r>
      <w:r w:rsidR="00323B9A">
        <w:rPr>
          <w:szCs w:val="28"/>
        </w:rPr>
        <w:t>’</w:t>
      </w:r>
      <w:r w:rsidRPr="00F8380B">
        <w:rPr>
          <w:szCs w:val="28"/>
        </w:rPr>
        <w:t>їзного т</w:t>
      </w:r>
      <w:r w:rsidR="00AC195C">
        <w:rPr>
          <w:szCs w:val="28"/>
        </w:rPr>
        <w:t>уризму серед іноземців, приватн</w:t>
      </w:r>
      <w:r w:rsidR="00AC195C">
        <w:rPr>
          <w:szCs w:val="28"/>
          <w:lang w:val="uk-UA"/>
        </w:rPr>
        <w:t>ість</w:t>
      </w:r>
      <w:r w:rsidRPr="00F8380B">
        <w:rPr>
          <w:szCs w:val="28"/>
        </w:rPr>
        <w:t xml:space="preserve"> поїздки</w:t>
      </w:r>
      <w:r w:rsidR="00AC195C">
        <w:rPr>
          <w:szCs w:val="28"/>
          <w:lang w:val="uk-UA"/>
        </w:rPr>
        <w:t xml:space="preserve"> є</w:t>
      </w:r>
      <w:r w:rsidR="00AC195C">
        <w:rPr>
          <w:szCs w:val="28"/>
        </w:rPr>
        <w:t xml:space="preserve"> 96,6%</w:t>
      </w:r>
      <w:r w:rsidR="00AC195C">
        <w:rPr>
          <w:szCs w:val="28"/>
          <w:lang w:val="uk-UA"/>
        </w:rPr>
        <w:t>, що</w:t>
      </w:r>
      <w:r w:rsidRPr="00F8380B">
        <w:rPr>
          <w:szCs w:val="28"/>
        </w:rPr>
        <w:t xml:space="preserve"> також переважає</w:t>
      </w:r>
      <w:r w:rsidR="00AC195C">
        <w:rPr>
          <w:szCs w:val="28"/>
          <w:lang w:val="uk-UA"/>
        </w:rPr>
        <w:t xml:space="preserve"> та</w:t>
      </w:r>
      <w:r w:rsidR="00AC195C">
        <w:rPr>
          <w:szCs w:val="28"/>
        </w:rPr>
        <w:t xml:space="preserve"> 2,5% </w:t>
      </w:r>
      <w:r w:rsidR="00AC195C">
        <w:rPr>
          <w:szCs w:val="28"/>
          <w:lang w:val="uk-UA"/>
        </w:rPr>
        <w:t>–</w:t>
      </w:r>
      <w:r w:rsidRPr="00F8380B">
        <w:rPr>
          <w:szCs w:val="28"/>
        </w:rPr>
        <w:t xml:space="preserve"> культурний і спортивний обмін</w:t>
      </w:r>
      <w:r w:rsidR="00104EAD" w:rsidRPr="00104EAD">
        <w:rPr>
          <w:szCs w:val="28"/>
        </w:rPr>
        <w:t xml:space="preserve"> [48]</w:t>
      </w:r>
      <w:r w:rsidRPr="00F8380B">
        <w:rPr>
          <w:szCs w:val="28"/>
        </w:rPr>
        <w:t>.</w:t>
      </w:r>
    </w:p>
    <w:p w:rsidR="00A83E99" w:rsidRPr="00F8380B" w:rsidRDefault="00A83E99" w:rsidP="00A83E99">
      <w:pPr>
        <w:rPr>
          <w:szCs w:val="28"/>
        </w:rPr>
      </w:pPr>
      <w:r>
        <w:rPr>
          <w:szCs w:val="28"/>
        </w:rPr>
        <w:t>У 2019</w:t>
      </w:r>
      <w:r w:rsidRPr="00F8380B">
        <w:rPr>
          <w:szCs w:val="28"/>
        </w:rPr>
        <w:t xml:space="preserve"> році, огляд українського туристичного ринку проводився шляхом прямого опитування більше 600 іноземних туристів будь-якого віку, які прибул</w:t>
      </w:r>
      <w:r>
        <w:rPr>
          <w:szCs w:val="28"/>
        </w:rPr>
        <w:t>и в Україну</w:t>
      </w:r>
      <w:r w:rsidRPr="00F8380B">
        <w:rPr>
          <w:szCs w:val="28"/>
        </w:rPr>
        <w:t xml:space="preserve">. Дослідження </w:t>
      </w:r>
      <w:r>
        <w:rPr>
          <w:szCs w:val="28"/>
        </w:rPr>
        <w:t>показало, що найбільш популярн</w:t>
      </w:r>
      <w:r>
        <w:rPr>
          <w:szCs w:val="28"/>
          <w:lang w:val="uk-UA"/>
        </w:rPr>
        <w:t>і</w:t>
      </w:r>
      <w:r w:rsidRPr="00F8380B">
        <w:rPr>
          <w:szCs w:val="28"/>
        </w:rPr>
        <w:t xml:space="preserve"> міс</w:t>
      </w:r>
      <w:r>
        <w:rPr>
          <w:szCs w:val="28"/>
        </w:rPr>
        <w:t>ц</w:t>
      </w:r>
      <w:r>
        <w:rPr>
          <w:szCs w:val="28"/>
          <w:lang w:val="uk-UA"/>
        </w:rPr>
        <w:t>я</w:t>
      </w:r>
      <w:r w:rsidRPr="00F8380B">
        <w:rPr>
          <w:szCs w:val="28"/>
        </w:rPr>
        <w:t xml:space="preserve"> в Україні для іноземців</w:t>
      </w:r>
      <w:r>
        <w:rPr>
          <w:szCs w:val="28"/>
          <w:lang w:val="uk-UA"/>
        </w:rPr>
        <w:t xml:space="preserve"> –</w:t>
      </w:r>
      <w:r>
        <w:rPr>
          <w:szCs w:val="28"/>
        </w:rPr>
        <w:t xml:space="preserve"> музеї,</w:t>
      </w:r>
      <w:r>
        <w:rPr>
          <w:szCs w:val="28"/>
          <w:lang w:val="uk-UA"/>
        </w:rPr>
        <w:t>галереї,</w:t>
      </w:r>
      <w:r>
        <w:rPr>
          <w:szCs w:val="28"/>
        </w:rPr>
        <w:t xml:space="preserve"> виставки </w:t>
      </w:r>
      <w:r>
        <w:rPr>
          <w:szCs w:val="28"/>
          <w:lang w:val="uk-UA"/>
        </w:rPr>
        <w:t>–</w:t>
      </w:r>
      <w:r>
        <w:rPr>
          <w:szCs w:val="28"/>
        </w:rPr>
        <w:t xml:space="preserve"> ц</w:t>
      </w:r>
      <w:r>
        <w:rPr>
          <w:szCs w:val="28"/>
          <w:lang w:val="uk-UA"/>
        </w:rPr>
        <w:t>я</w:t>
      </w:r>
      <w:r w:rsidRPr="00F8380B">
        <w:rPr>
          <w:szCs w:val="28"/>
        </w:rPr>
        <w:t xml:space="preserve"> категорі</w:t>
      </w:r>
      <w:r>
        <w:rPr>
          <w:szCs w:val="28"/>
        </w:rPr>
        <w:t>я цікава 29,9% туристів, 23,3%</w:t>
      </w:r>
      <w:r w:rsidRPr="00F8380B">
        <w:rPr>
          <w:szCs w:val="28"/>
        </w:rPr>
        <w:t xml:space="preserve"> іноземці</w:t>
      </w:r>
      <w:r>
        <w:rPr>
          <w:szCs w:val="28"/>
        </w:rPr>
        <w:t>в, цікав</w:t>
      </w:r>
      <w:r>
        <w:rPr>
          <w:szCs w:val="28"/>
          <w:lang w:val="uk-UA"/>
        </w:rPr>
        <w:t>ляться</w:t>
      </w:r>
      <w:r>
        <w:rPr>
          <w:szCs w:val="28"/>
        </w:rPr>
        <w:t xml:space="preserve"> релігійни</w:t>
      </w:r>
      <w:r>
        <w:rPr>
          <w:szCs w:val="28"/>
          <w:lang w:val="uk-UA"/>
        </w:rPr>
        <w:t>ми</w:t>
      </w:r>
      <w:r>
        <w:rPr>
          <w:szCs w:val="28"/>
        </w:rPr>
        <w:t xml:space="preserve"> об</w:t>
      </w:r>
      <w:r w:rsidR="00323B9A">
        <w:rPr>
          <w:szCs w:val="28"/>
          <w:lang w:val="uk-UA"/>
        </w:rPr>
        <w:t>’</w:t>
      </w:r>
      <w:r>
        <w:rPr>
          <w:szCs w:val="28"/>
        </w:rPr>
        <w:t>єкт</w:t>
      </w:r>
      <w:r>
        <w:rPr>
          <w:szCs w:val="28"/>
          <w:lang w:val="uk-UA"/>
        </w:rPr>
        <w:t>ами</w:t>
      </w:r>
      <w:r>
        <w:rPr>
          <w:szCs w:val="28"/>
        </w:rPr>
        <w:t xml:space="preserve"> міста, а також відвіду</w:t>
      </w:r>
      <w:r>
        <w:rPr>
          <w:szCs w:val="28"/>
          <w:lang w:val="uk-UA"/>
        </w:rPr>
        <w:t>ють</w:t>
      </w:r>
      <w:r>
        <w:rPr>
          <w:szCs w:val="28"/>
        </w:rPr>
        <w:t xml:space="preserve"> кафе</w:t>
      </w:r>
      <w:r>
        <w:rPr>
          <w:szCs w:val="28"/>
          <w:lang w:val="uk-UA"/>
        </w:rPr>
        <w:t>,</w:t>
      </w:r>
      <w:r w:rsidRPr="00F8380B">
        <w:rPr>
          <w:szCs w:val="28"/>
        </w:rPr>
        <w:t xml:space="preserve"> ресторани</w:t>
      </w:r>
      <w:r>
        <w:rPr>
          <w:szCs w:val="28"/>
          <w:lang w:val="uk-UA"/>
        </w:rPr>
        <w:t>,</w:t>
      </w:r>
      <w:r>
        <w:rPr>
          <w:szCs w:val="28"/>
        </w:rPr>
        <w:t xml:space="preserve"> мет</w:t>
      </w:r>
      <w:r>
        <w:rPr>
          <w:szCs w:val="28"/>
          <w:lang w:val="uk-UA"/>
        </w:rPr>
        <w:t>ою</w:t>
      </w:r>
      <w:r w:rsidRPr="00F8380B">
        <w:rPr>
          <w:szCs w:val="28"/>
        </w:rPr>
        <w:t xml:space="preserve"> прибуття</w:t>
      </w:r>
      <w:r>
        <w:rPr>
          <w:szCs w:val="28"/>
          <w:lang w:val="uk-UA"/>
        </w:rPr>
        <w:t xml:space="preserve"> туриста в такі місця були </w:t>
      </w:r>
      <w:r w:rsidRPr="00F8380B">
        <w:rPr>
          <w:szCs w:val="28"/>
        </w:rPr>
        <w:t>тільки для 10,9% опитаних туристів.</w:t>
      </w:r>
    </w:p>
    <w:p w:rsidR="00A83E99" w:rsidRPr="00F8380B" w:rsidRDefault="00A83E99" w:rsidP="00A83E99">
      <w:pPr>
        <w:rPr>
          <w:szCs w:val="28"/>
        </w:rPr>
      </w:pPr>
      <w:r>
        <w:rPr>
          <w:szCs w:val="28"/>
          <w:lang w:val="uk-UA"/>
        </w:rPr>
        <w:t>З</w:t>
      </w:r>
      <w:r w:rsidRPr="00F8380B">
        <w:rPr>
          <w:szCs w:val="28"/>
        </w:rPr>
        <w:t>а даними дослідження, індекс задоволенос</w:t>
      </w:r>
      <w:r>
        <w:rPr>
          <w:szCs w:val="28"/>
        </w:rPr>
        <w:t>ті іноземних туристів в Україні</w:t>
      </w:r>
      <w:r w:rsidRPr="00F8380B">
        <w:rPr>
          <w:szCs w:val="28"/>
        </w:rPr>
        <w:t xml:space="preserve"> </w:t>
      </w:r>
      <w:r>
        <w:rPr>
          <w:szCs w:val="28"/>
          <w:lang w:val="uk-UA"/>
        </w:rPr>
        <w:t xml:space="preserve">отримав </w:t>
      </w:r>
      <w:r w:rsidRPr="00F8380B">
        <w:rPr>
          <w:szCs w:val="28"/>
        </w:rPr>
        <w:t xml:space="preserve">4,25 балів за 5-бальною шкалою, що свідчить про те, що переважна більшість іноземних туристів як і раніше </w:t>
      </w:r>
      <w:r>
        <w:rPr>
          <w:szCs w:val="28"/>
          <w:lang w:val="uk-UA"/>
        </w:rPr>
        <w:t xml:space="preserve">повертаються в хорошому настрої </w:t>
      </w:r>
      <w:r>
        <w:rPr>
          <w:szCs w:val="28"/>
        </w:rPr>
        <w:t>після відвід</w:t>
      </w:r>
      <w:r>
        <w:rPr>
          <w:szCs w:val="28"/>
          <w:lang w:val="uk-UA"/>
        </w:rPr>
        <w:t>ування</w:t>
      </w:r>
      <w:r w:rsidRPr="00F8380B">
        <w:rPr>
          <w:szCs w:val="28"/>
        </w:rPr>
        <w:t xml:space="preserve"> нашої країни. Таким чином, Україна як і раніше залишається цікавою для іноземних туристів.</w:t>
      </w:r>
    </w:p>
    <w:p w:rsidR="0047038E" w:rsidRDefault="00A83E99" w:rsidP="00A83E99">
      <w:pPr>
        <w:rPr>
          <w:szCs w:val="28"/>
          <w:lang w:val="uk-UA"/>
        </w:rPr>
      </w:pPr>
      <w:r>
        <w:rPr>
          <w:szCs w:val="28"/>
        </w:rPr>
        <w:t xml:space="preserve">Важливим партнером України </w:t>
      </w:r>
      <w:r>
        <w:rPr>
          <w:szCs w:val="28"/>
          <w:lang w:val="uk-UA"/>
        </w:rPr>
        <w:t xml:space="preserve">на міжнародній </w:t>
      </w:r>
      <w:r w:rsidRPr="00F8380B">
        <w:rPr>
          <w:szCs w:val="28"/>
        </w:rPr>
        <w:t>арені</w:t>
      </w:r>
      <w:r>
        <w:rPr>
          <w:szCs w:val="28"/>
          <w:lang w:val="uk-UA"/>
        </w:rPr>
        <w:t xml:space="preserve"> є</w:t>
      </w:r>
      <w:r w:rsidRPr="00F8380B">
        <w:rPr>
          <w:szCs w:val="28"/>
        </w:rPr>
        <w:t xml:space="preserve"> Європейський Союз. На етапі</w:t>
      </w:r>
      <w:r w:rsidR="0047038E">
        <w:rPr>
          <w:szCs w:val="28"/>
          <w:lang w:val="uk-UA"/>
        </w:rPr>
        <w:t xml:space="preserve"> </w:t>
      </w:r>
      <w:r>
        <w:rPr>
          <w:szCs w:val="28"/>
          <w:lang w:val="uk-UA"/>
        </w:rPr>
        <w:t>становлення</w:t>
      </w:r>
      <w:r w:rsidRPr="00F8380B">
        <w:rPr>
          <w:szCs w:val="28"/>
        </w:rPr>
        <w:t>, відносини між сторонами</w:t>
      </w:r>
      <w:r>
        <w:rPr>
          <w:szCs w:val="28"/>
          <w:lang w:val="uk-UA"/>
        </w:rPr>
        <w:t xml:space="preserve"> відбулось</w:t>
      </w:r>
      <w:r w:rsidRPr="00F8380B">
        <w:rPr>
          <w:szCs w:val="28"/>
        </w:rPr>
        <w:t xml:space="preserve"> підписання Угоди про асоціацію між Україною та ЄС,</w:t>
      </w:r>
      <w:r>
        <w:rPr>
          <w:szCs w:val="28"/>
          <w:lang w:val="uk-UA"/>
        </w:rPr>
        <w:t xml:space="preserve"> яка</w:t>
      </w:r>
      <w:r>
        <w:rPr>
          <w:szCs w:val="28"/>
        </w:rPr>
        <w:t xml:space="preserve"> спрямован</w:t>
      </w:r>
      <w:r>
        <w:rPr>
          <w:szCs w:val="28"/>
          <w:lang w:val="uk-UA"/>
        </w:rPr>
        <w:t>а</w:t>
      </w:r>
      <w:r w:rsidRPr="00F8380B">
        <w:rPr>
          <w:szCs w:val="28"/>
        </w:rPr>
        <w:t xml:space="preserve"> на поглиблення інтеграції у</w:t>
      </w:r>
      <w:r>
        <w:rPr>
          <w:szCs w:val="28"/>
          <w:lang w:val="uk-UA"/>
        </w:rPr>
        <w:t xml:space="preserve"> </w:t>
      </w:r>
      <w:r w:rsidRPr="00F8380B">
        <w:rPr>
          <w:szCs w:val="28"/>
        </w:rPr>
        <w:t>сфері політики, торгівлі, культури, зміцнення безпеки, а також</w:t>
      </w:r>
      <w:r>
        <w:rPr>
          <w:szCs w:val="28"/>
          <w:lang w:val="uk-UA"/>
        </w:rPr>
        <w:t xml:space="preserve"> </w:t>
      </w:r>
      <w:r w:rsidRPr="00F8380B">
        <w:rPr>
          <w:szCs w:val="28"/>
        </w:rPr>
        <w:t>сприяння розвитку співпраці в галузі туризму</w:t>
      </w:r>
      <w:r w:rsidR="00104EAD" w:rsidRPr="00104EAD">
        <w:rPr>
          <w:szCs w:val="28"/>
        </w:rPr>
        <w:t xml:space="preserve"> [49]</w:t>
      </w:r>
      <w:r w:rsidRPr="00F8380B">
        <w:rPr>
          <w:szCs w:val="28"/>
        </w:rPr>
        <w:t>.</w:t>
      </w:r>
    </w:p>
    <w:p w:rsidR="00A83E99" w:rsidRDefault="00A83E99" w:rsidP="00A83E99">
      <w:pPr>
        <w:rPr>
          <w:szCs w:val="28"/>
          <w:lang w:val="uk-UA"/>
        </w:rPr>
      </w:pPr>
      <w:r w:rsidRPr="00F8380B">
        <w:rPr>
          <w:szCs w:val="28"/>
        </w:rPr>
        <w:t>За даними Державної служ</w:t>
      </w:r>
      <w:r>
        <w:rPr>
          <w:szCs w:val="28"/>
        </w:rPr>
        <w:t>би статистики України, загальна</w:t>
      </w:r>
      <w:r>
        <w:rPr>
          <w:szCs w:val="28"/>
          <w:lang w:val="uk-UA"/>
        </w:rPr>
        <w:t xml:space="preserve"> </w:t>
      </w:r>
      <w:r w:rsidRPr="00F8380B">
        <w:rPr>
          <w:szCs w:val="28"/>
        </w:rPr>
        <w:t>динаміка чисельності громадян України, що виїжджають за</w:t>
      </w:r>
      <w:r>
        <w:rPr>
          <w:szCs w:val="28"/>
          <w:lang w:val="uk-UA"/>
        </w:rPr>
        <w:t xml:space="preserve"> </w:t>
      </w:r>
      <w:r w:rsidR="006503CB">
        <w:rPr>
          <w:szCs w:val="28"/>
        </w:rPr>
        <w:t>кордон в ЄС держави,</w:t>
      </w:r>
      <w:r>
        <w:rPr>
          <w:szCs w:val="28"/>
          <w:lang w:val="uk-UA"/>
        </w:rPr>
        <w:t xml:space="preserve"> за період </w:t>
      </w:r>
      <w:r>
        <w:rPr>
          <w:szCs w:val="28"/>
        </w:rPr>
        <w:t>201</w:t>
      </w:r>
      <w:r>
        <w:rPr>
          <w:szCs w:val="28"/>
          <w:lang w:val="uk-UA"/>
        </w:rPr>
        <w:t>5</w:t>
      </w:r>
      <w:r>
        <w:rPr>
          <w:szCs w:val="28"/>
        </w:rPr>
        <w:t>-201</w:t>
      </w:r>
      <w:r>
        <w:rPr>
          <w:szCs w:val="28"/>
          <w:lang w:val="uk-UA"/>
        </w:rPr>
        <w:t>9 рр. є</w:t>
      </w:r>
      <w:r>
        <w:rPr>
          <w:szCs w:val="28"/>
        </w:rPr>
        <w:t xml:space="preserve"> позитивн</w:t>
      </w:r>
      <w:r>
        <w:rPr>
          <w:szCs w:val="28"/>
          <w:lang w:val="uk-UA"/>
        </w:rPr>
        <w:t>ою та</w:t>
      </w:r>
      <w:r>
        <w:rPr>
          <w:szCs w:val="28"/>
        </w:rPr>
        <w:t xml:space="preserve"> </w:t>
      </w:r>
      <w:r w:rsidRPr="00F8380B">
        <w:rPr>
          <w:szCs w:val="28"/>
        </w:rPr>
        <w:t>збільшилася</w:t>
      </w:r>
      <w:r>
        <w:rPr>
          <w:szCs w:val="28"/>
          <w:lang w:val="uk-UA"/>
        </w:rPr>
        <w:t xml:space="preserve"> до </w:t>
      </w:r>
      <w:r w:rsidRPr="00F8380B">
        <w:rPr>
          <w:szCs w:val="28"/>
        </w:rPr>
        <w:t>38,9% протягом останніх 5 р</w:t>
      </w:r>
      <w:r>
        <w:rPr>
          <w:szCs w:val="28"/>
        </w:rPr>
        <w:t>оків (від 11 906 918 осіб у 201</w:t>
      </w:r>
      <w:r>
        <w:rPr>
          <w:szCs w:val="28"/>
          <w:lang w:val="uk-UA"/>
        </w:rPr>
        <w:t>5</w:t>
      </w:r>
      <w:r w:rsidRPr="00F8380B">
        <w:rPr>
          <w:szCs w:val="28"/>
        </w:rPr>
        <w:t xml:space="preserve"> році</w:t>
      </w:r>
      <w:r>
        <w:rPr>
          <w:szCs w:val="28"/>
          <w:lang w:val="uk-UA"/>
        </w:rPr>
        <w:t xml:space="preserve"> </w:t>
      </w:r>
      <w:r>
        <w:rPr>
          <w:szCs w:val="28"/>
        </w:rPr>
        <w:t>до 16 537 983 у 201</w:t>
      </w:r>
      <w:r>
        <w:rPr>
          <w:szCs w:val="28"/>
          <w:lang w:val="uk-UA"/>
        </w:rPr>
        <w:t>9</w:t>
      </w:r>
      <w:r w:rsidR="006503CB">
        <w:rPr>
          <w:szCs w:val="28"/>
        </w:rPr>
        <w:t xml:space="preserve"> році)</w:t>
      </w:r>
      <w:r w:rsidRPr="00F8380B">
        <w:rPr>
          <w:szCs w:val="28"/>
        </w:rPr>
        <w:t xml:space="preserve">. Однак ця динаміка не </w:t>
      </w:r>
      <w:r>
        <w:rPr>
          <w:szCs w:val="28"/>
          <w:lang w:val="uk-UA"/>
        </w:rPr>
        <w:t>х</w:t>
      </w:r>
      <w:r w:rsidR="006503CB">
        <w:rPr>
          <w:szCs w:val="28"/>
        </w:rPr>
        <w:t>арактерна для всіх країн ЄС</w:t>
      </w:r>
      <w:r w:rsidR="006503CB">
        <w:rPr>
          <w:szCs w:val="28"/>
          <w:lang w:val="uk-UA"/>
        </w:rPr>
        <w:t>,</w:t>
      </w:r>
      <w:r w:rsidRPr="00F8380B">
        <w:rPr>
          <w:szCs w:val="28"/>
        </w:rPr>
        <w:t xml:space="preserve"> кількість украї</w:t>
      </w:r>
      <w:r>
        <w:rPr>
          <w:szCs w:val="28"/>
        </w:rPr>
        <w:t>нських туристів</w:t>
      </w:r>
      <w:r w:rsidRPr="00F8380B">
        <w:rPr>
          <w:szCs w:val="28"/>
        </w:rPr>
        <w:t xml:space="preserve"> значно зменшилася</w:t>
      </w:r>
      <w:r w:rsidR="006503CB">
        <w:rPr>
          <w:szCs w:val="28"/>
          <w:lang w:val="uk-UA"/>
        </w:rPr>
        <w:t>:</w:t>
      </w:r>
      <w:r w:rsidRPr="00F8380B">
        <w:rPr>
          <w:szCs w:val="28"/>
        </w:rPr>
        <w:t xml:space="preserve"> до Пор</w:t>
      </w:r>
      <w:r>
        <w:rPr>
          <w:szCs w:val="28"/>
        </w:rPr>
        <w:t>тугалії (на 90,4%), Хорватії (</w:t>
      </w:r>
      <w:r>
        <w:rPr>
          <w:szCs w:val="28"/>
          <w:lang w:val="uk-UA"/>
        </w:rPr>
        <w:t>на</w:t>
      </w:r>
      <w:r w:rsidRPr="00F8380B">
        <w:rPr>
          <w:szCs w:val="28"/>
        </w:rPr>
        <w:t xml:space="preserve"> 3</w:t>
      </w:r>
      <w:r>
        <w:rPr>
          <w:szCs w:val="28"/>
          <w:lang w:val="uk-UA"/>
        </w:rPr>
        <w:t>3</w:t>
      </w:r>
      <w:r w:rsidRPr="00F8380B">
        <w:rPr>
          <w:szCs w:val="28"/>
        </w:rPr>
        <w:t>,8%</w:t>
      </w:r>
      <w:r>
        <w:rPr>
          <w:szCs w:val="28"/>
        </w:rPr>
        <w:t xml:space="preserve">), </w:t>
      </w:r>
      <w:r w:rsidR="006503CB">
        <w:rPr>
          <w:szCs w:val="28"/>
        </w:rPr>
        <w:t>Чехі</w:t>
      </w:r>
      <w:r w:rsidR="006503CB">
        <w:rPr>
          <w:szCs w:val="28"/>
          <w:lang w:val="uk-UA"/>
        </w:rPr>
        <w:t>ї</w:t>
      </w:r>
      <w:r>
        <w:rPr>
          <w:szCs w:val="28"/>
          <w:lang w:val="uk-UA"/>
        </w:rPr>
        <w:t xml:space="preserve"> (</w:t>
      </w:r>
      <w:r>
        <w:rPr>
          <w:szCs w:val="28"/>
        </w:rPr>
        <w:t>на 56,8%), Мальт</w:t>
      </w:r>
      <w:r w:rsidR="006503CB">
        <w:rPr>
          <w:szCs w:val="28"/>
          <w:lang w:val="uk-UA"/>
        </w:rPr>
        <w:t>и</w:t>
      </w:r>
      <w:r>
        <w:rPr>
          <w:szCs w:val="28"/>
        </w:rPr>
        <w:t xml:space="preserve"> </w:t>
      </w:r>
      <w:r>
        <w:rPr>
          <w:szCs w:val="28"/>
          <w:lang w:val="uk-UA"/>
        </w:rPr>
        <w:t>(на</w:t>
      </w:r>
      <w:r w:rsidRPr="00F8380B">
        <w:rPr>
          <w:szCs w:val="28"/>
        </w:rPr>
        <w:t xml:space="preserve"> 51,7%) та Греції (на 48%). </w:t>
      </w:r>
    </w:p>
    <w:p w:rsidR="00A83E99" w:rsidRDefault="00A83E99" w:rsidP="00A83E99">
      <w:pPr>
        <w:rPr>
          <w:szCs w:val="28"/>
          <w:lang w:val="uk-UA"/>
        </w:rPr>
      </w:pPr>
      <w:r w:rsidRPr="00585453">
        <w:rPr>
          <w:szCs w:val="28"/>
          <w:lang w:val="uk-UA"/>
        </w:rPr>
        <w:t>У структурі українського виїзного туризму в ЄС, тур</w:t>
      </w:r>
      <w:r w:rsidR="006503CB">
        <w:rPr>
          <w:szCs w:val="28"/>
          <w:lang w:val="uk-UA"/>
        </w:rPr>
        <w:t xml:space="preserve">истичний </w:t>
      </w:r>
      <w:r w:rsidRPr="00585453">
        <w:rPr>
          <w:szCs w:val="28"/>
          <w:lang w:val="uk-UA"/>
        </w:rPr>
        <w:t>потік до П</w:t>
      </w:r>
      <w:r>
        <w:rPr>
          <w:szCs w:val="28"/>
          <w:lang w:val="uk-UA"/>
        </w:rPr>
        <w:t xml:space="preserve">ольщі продовжує домінувати, </w:t>
      </w:r>
      <w:r w:rsidRPr="00585453">
        <w:rPr>
          <w:szCs w:val="28"/>
          <w:lang w:val="uk-UA"/>
        </w:rPr>
        <w:t>частка</w:t>
      </w:r>
      <w:r>
        <w:rPr>
          <w:szCs w:val="28"/>
          <w:lang w:val="uk-UA"/>
        </w:rPr>
        <w:t xml:space="preserve"> якого</w:t>
      </w:r>
      <w:r w:rsidRPr="00585453">
        <w:rPr>
          <w:szCs w:val="28"/>
          <w:lang w:val="uk-UA"/>
        </w:rPr>
        <w:t xml:space="preserve"> за аналізований період продовжує </w:t>
      </w:r>
      <w:r w:rsidRPr="00585453">
        <w:rPr>
          <w:szCs w:val="28"/>
          <w:lang w:val="uk-UA"/>
        </w:rPr>
        <w:lastRenderedPageBreak/>
        <w:t xml:space="preserve">зростати: від 58,7% </w:t>
      </w:r>
      <w:r>
        <w:rPr>
          <w:szCs w:val="28"/>
          <w:lang w:val="uk-UA"/>
        </w:rPr>
        <w:t xml:space="preserve">у 2015 році до 60,4% у 2019 році від загальної кількості </w:t>
      </w:r>
      <w:r w:rsidRPr="00585453">
        <w:rPr>
          <w:szCs w:val="28"/>
          <w:lang w:val="uk-UA"/>
        </w:rPr>
        <w:t>громадян України, які виїжджають за ко</w:t>
      </w:r>
      <w:r>
        <w:rPr>
          <w:szCs w:val="28"/>
          <w:lang w:val="uk-UA"/>
        </w:rPr>
        <w:t>рдон у країни ЄС</w:t>
      </w:r>
      <w:r w:rsidRPr="00585453">
        <w:rPr>
          <w:szCs w:val="28"/>
          <w:lang w:val="uk-UA"/>
        </w:rPr>
        <w:t>.</w:t>
      </w:r>
    </w:p>
    <w:p w:rsidR="00A83E99" w:rsidRPr="00F34AFC" w:rsidRDefault="00A83E99" w:rsidP="00A83E99">
      <w:pPr>
        <w:rPr>
          <w:szCs w:val="28"/>
          <w:lang w:val="uk-UA"/>
        </w:rPr>
      </w:pPr>
      <w:r>
        <w:rPr>
          <w:szCs w:val="28"/>
          <w:lang w:val="uk-UA"/>
        </w:rPr>
        <w:t>Аналізуючи в</w:t>
      </w:r>
      <w:r w:rsidR="00323B9A">
        <w:rPr>
          <w:szCs w:val="28"/>
          <w:lang w:val="uk-UA"/>
        </w:rPr>
        <w:t>’</w:t>
      </w:r>
      <w:r>
        <w:rPr>
          <w:szCs w:val="28"/>
          <w:lang w:val="uk-UA"/>
        </w:rPr>
        <w:t>їзний потік</w:t>
      </w:r>
      <w:r w:rsidRPr="00F34AFC">
        <w:rPr>
          <w:szCs w:val="28"/>
          <w:lang w:val="uk-UA"/>
        </w:rPr>
        <w:t xml:space="preserve"> туристів з країн ЄС в У</w:t>
      </w:r>
      <w:r>
        <w:rPr>
          <w:szCs w:val="28"/>
          <w:lang w:val="uk-UA"/>
        </w:rPr>
        <w:t>країну, можна спостерігати</w:t>
      </w:r>
      <w:r w:rsidRPr="00F34AFC">
        <w:rPr>
          <w:szCs w:val="28"/>
          <w:lang w:val="uk-UA"/>
        </w:rPr>
        <w:t>, що в кількісному вираженні</w:t>
      </w:r>
      <w:r>
        <w:rPr>
          <w:szCs w:val="28"/>
          <w:lang w:val="uk-UA"/>
        </w:rPr>
        <w:t>, вони значно поступаються від</w:t>
      </w:r>
      <w:r w:rsidR="008F1C8C">
        <w:rPr>
          <w:szCs w:val="28"/>
          <w:lang w:val="uk-UA"/>
        </w:rPr>
        <w:t>сот</w:t>
      </w:r>
      <w:r>
        <w:rPr>
          <w:szCs w:val="28"/>
          <w:lang w:val="uk-UA"/>
        </w:rPr>
        <w:t>ку</w:t>
      </w:r>
      <w:r w:rsidRPr="00F34AFC">
        <w:rPr>
          <w:szCs w:val="28"/>
          <w:lang w:val="uk-UA"/>
        </w:rPr>
        <w:t>, що</w:t>
      </w:r>
      <w:r>
        <w:rPr>
          <w:szCs w:val="28"/>
          <w:lang w:val="uk-UA"/>
        </w:rPr>
        <w:t xml:space="preserve"> призводить до негативних наслідків, які ростуть</w:t>
      </w:r>
      <w:r w:rsidRPr="00F34AFC">
        <w:rPr>
          <w:szCs w:val="28"/>
          <w:lang w:val="uk-UA"/>
        </w:rPr>
        <w:t xml:space="preserve"> з кожним роком і </w:t>
      </w:r>
      <w:r>
        <w:rPr>
          <w:szCs w:val="28"/>
          <w:lang w:val="uk-UA"/>
        </w:rPr>
        <w:t>наданий час перевищив 12 мільйонів людей за 2019 р. Така статистика</w:t>
      </w:r>
      <w:r w:rsidRPr="00F34AFC">
        <w:rPr>
          <w:szCs w:val="28"/>
          <w:lang w:val="uk-UA"/>
        </w:rPr>
        <w:t xml:space="preserve"> говорить</w:t>
      </w:r>
      <w:r>
        <w:rPr>
          <w:szCs w:val="28"/>
          <w:lang w:val="uk-UA"/>
        </w:rPr>
        <w:t xml:space="preserve"> про те, що, незважаючи на</w:t>
      </w:r>
      <w:r w:rsidRPr="00F34AFC">
        <w:rPr>
          <w:szCs w:val="28"/>
          <w:lang w:val="uk-UA"/>
        </w:rPr>
        <w:t xml:space="preserve"> </w:t>
      </w:r>
      <w:r w:rsidR="008F1C8C">
        <w:rPr>
          <w:szCs w:val="28"/>
          <w:lang w:val="uk-UA"/>
        </w:rPr>
        <w:t xml:space="preserve">покращення </w:t>
      </w:r>
      <w:r w:rsidRPr="00F34AFC">
        <w:rPr>
          <w:szCs w:val="28"/>
          <w:lang w:val="uk-UA"/>
        </w:rPr>
        <w:t>в</w:t>
      </w:r>
      <w:r w:rsidR="008F1C8C">
        <w:rPr>
          <w:szCs w:val="28"/>
          <w:lang w:val="uk-UA"/>
        </w:rPr>
        <w:t xml:space="preserve"> порівнянні з 2015</w:t>
      </w:r>
      <w:r w:rsidRPr="00F34AFC">
        <w:rPr>
          <w:szCs w:val="28"/>
          <w:lang w:val="uk-UA"/>
        </w:rPr>
        <w:t xml:space="preserve"> р</w:t>
      </w:r>
      <w:r>
        <w:rPr>
          <w:szCs w:val="28"/>
          <w:lang w:val="uk-UA"/>
        </w:rPr>
        <w:t>.</w:t>
      </w:r>
      <w:r w:rsidRPr="00F34AFC">
        <w:rPr>
          <w:szCs w:val="28"/>
          <w:lang w:val="uk-UA"/>
        </w:rPr>
        <w:t xml:space="preserve"> за кількістю європейських туристів, які відвідують Україну, кількість внутрішніх туристі</w:t>
      </w:r>
      <w:r>
        <w:rPr>
          <w:szCs w:val="28"/>
          <w:lang w:val="uk-UA"/>
        </w:rPr>
        <w:t>в, які подорожують до туристичних пам</w:t>
      </w:r>
      <w:r w:rsidR="00323B9A">
        <w:rPr>
          <w:szCs w:val="28"/>
          <w:lang w:val="uk-UA"/>
        </w:rPr>
        <w:t>’</w:t>
      </w:r>
      <w:r>
        <w:rPr>
          <w:szCs w:val="28"/>
          <w:lang w:val="uk-UA"/>
        </w:rPr>
        <w:t>яток</w:t>
      </w:r>
      <w:r w:rsidRPr="00F34AFC">
        <w:rPr>
          <w:szCs w:val="28"/>
          <w:lang w:val="uk-UA"/>
        </w:rPr>
        <w:t xml:space="preserve"> в ЄС зростає набагато швидшими темпами</w:t>
      </w:r>
      <w:r w:rsidR="00104EAD" w:rsidRPr="00104EAD">
        <w:rPr>
          <w:szCs w:val="28"/>
        </w:rPr>
        <w:t xml:space="preserve"> [51]</w:t>
      </w:r>
      <w:r w:rsidRPr="00F34AFC">
        <w:rPr>
          <w:szCs w:val="28"/>
          <w:lang w:val="uk-UA"/>
        </w:rPr>
        <w:t>.</w:t>
      </w:r>
    </w:p>
    <w:p w:rsidR="00A83E99" w:rsidRDefault="00CF7C1B" w:rsidP="00A83E99">
      <w:pPr>
        <w:rPr>
          <w:szCs w:val="28"/>
          <w:lang w:val="uk-UA"/>
        </w:rPr>
      </w:pPr>
      <w:r>
        <w:rPr>
          <w:szCs w:val="28"/>
          <w:lang w:val="uk-UA"/>
        </w:rPr>
        <w:t>З</w:t>
      </w:r>
      <w:r w:rsidR="00A83E99" w:rsidRPr="00F34AFC">
        <w:rPr>
          <w:szCs w:val="28"/>
          <w:lang w:val="uk-UA"/>
        </w:rPr>
        <w:t>начне зниження числа європейських туристів в Україні відбулося з 2</w:t>
      </w:r>
      <w:r w:rsidR="00A83E99">
        <w:rPr>
          <w:szCs w:val="28"/>
          <w:lang w:val="uk-UA"/>
        </w:rPr>
        <w:t>0</w:t>
      </w:r>
      <w:r w:rsidR="008F1C8C">
        <w:rPr>
          <w:szCs w:val="28"/>
          <w:lang w:val="uk-UA"/>
        </w:rPr>
        <w:t>15</w:t>
      </w:r>
      <w:r w:rsidR="00A83E99">
        <w:rPr>
          <w:szCs w:val="28"/>
          <w:lang w:val="uk-UA"/>
        </w:rPr>
        <w:t xml:space="preserve"> року, через фінансову і економічну</w:t>
      </w:r>
      <w:r w:rsidR="00A83E99" w:rsidRPr="00F34AFC">
        <w:rPr>
          <w:szCs w:val="28"/>
          <w:lang w:val="uk-UA"/>
        </w:rPr>
        <w:t xml:space="preserve"> кризи, що триває в о</w:t>
      </w:r>
      <w:r w:rsidR="00A83E99">
        <w:rPr>
          <w:szCs w:val="28"/>
          <w:lang w:val="uk-UA"/>
        </w:rPr>
        <w:t>станні роки, а також події, пов</w:t>
      </w:r>
      <w:r w:rsidR="00323B9A">
        <w:rPr>
          <w:szCs w:val="28"/>
          <w:lang w:val="uk-UA"/>
        </w:rPr>
        <w:t>’</w:t>
      </w:r>
      <w:r w:rsidR="00A83E99">
        <w:rPr>
          <w:szCs w:val="28"/>
          <w:lang w:val="uk-UA"/>
        </w:rPr>
        <w:t>язані з анексією автономної Республіки Крим і проведення операції об</w:t>
      </w:r>
      <w:r w:rsidR="00323B9A">
        <w:rPr>
          <w:szCs w:val="28"/>
          <w:lang w:val="uk-UA"/>
        </w:rPr>
        <w:t>’</w:t>
      </w:r>
      <w:r w:rsidR="00A83E99" w:rsidRPr="00F34AFC">
        <w:rPr>
          <w:szCs w:val="28"/>
          <w:lang w:val="uk-UA"/>
        </w:rPr>
        <w:t xml:space="preserve">єднаних сил на Сході України. </w:t>
      </w:r>
    </w:p>
    <w:p w:rsidR="00A83E99" w:rsidRPr="00F34AFC" w:rsidRDefault="00A83E99" w:rsidP="00A83E99">
      <w:pPr>
        <w:rPr>
          <w:szCs w:val="28"/>
          <w:lang w:val="uk-UA"/>
        </w:rPr>
      </w:pPr>
      <w:r w:rsidRPr="00F34AFC">
        <w:rPr>
          <w:szCs w:val="28"/>
          <w:lang w:val="uk-UA"/>
        </w:rPr>
        <w:t>В уяві багатьох потенційних туристів України, є враження повномасштабної війни, і країна сприймається як гаряча точка. Крім того, причиною падіння тур</w:t>
      </w:r>
      <w:r w:rsidR="00B84446">
        <w:rPr>
          <w:szCs w:val="28"/>
          <w:lang w:val="uk-UA"/>
        </w:rPr>
        <w:t xml:space="preserve">истичного </w:t>
      </w:r>
      <w:r w:rsidRPr="00F34AFC">
        <w:rPr>
          <w:szCs w:val="28"/>
          <w:lang w:val="uk-UA"/>
        </w:rPr>
        <w:t>потоку з Європейського Союзу</w:t>
      </w:r>
      <w:r>
        <w:rPr>
          <w:szCs w:val="28"/>
          <w:lang w:val="uk-UA"/>
        </w:rPr>
        <w:t xml:space="preserve"> в </w:t>
      </w:r>
      <w:r w:rsidRPr="00F34AFC">
        <w:rPr>
          <w:szCs w:val="28"/>
          <w:lang w:val="uk-UA"/>
        </w:rPr>
        <w:t>Укр</w:t>
      </w:r>
      <w:r>
        <w:rPr>
          <w:szCs w:val="28"/>
          <w:lang w:val="uk-UA"/>
        </w:rPr>
        <w:t>аїну</w:t>
      </w:r>
      <w:r w:rsidRPr="00F34AFC">
        <w:rPr>
          <w:szCs w:val="28"/>
          <w:lang w:val="uk-UA"/>
        </w:rPr>
        <w:t xml:space="preserve"> </w:t>
      </w:r>
      <w:r>
        <w:rPr>
          <w:szCs w:val="28"/>
          <w:lang w:val="uk-UA"/>
        </w:rPr>
        <w:t>значно програє в конкуренції та відстає</w:t>
      </w:r>
      <w:r w:rsidRPr="00F34AFC">
        <w:rPr>
          <w:szCs w:val="28"/>
          <w:lang w:val="uk-UA"/>
        </w:rPr>
        <w:t xml:space="preserve"> від провідних країн світу з точки зору розвитку інфраструктури туризму і якості туристичних послуг</w:t>
      </w:r>
      <w:r w:rsidR="00104EAD" w:rsidRPr="00104EAD">
        <w:rPr>
          <w:szCs w:val="28"/>
        </w:rPr>
        <w:t xml:space="preserve"> [52]</w:t>
      </w:r>
      <w:r w:rsidRPr="00F34AFC">
        <w:rPr>
          <w:szCs w:val="28"/>
          <w:lang w:val="uk-UA"/>
        </w:rPr>
        <w:t>.</w:t>
      </w:r>
    </w:p>
    <w:p w:rsidR="00A83E99" w:rsidRPr="00F34AFC" w:rsidRDefault="00A83E99" w:rsidP="00A83E99">
      <w:pPr>
        <w:rPr>
          <w:szCs w:val="28"/>
          <w:lang w:val="uk-UA"/>
        </w:rPr>
      </w:pPr>
      <w:r>
        <w:rPr>
          <w:szCs w:val="28"/>
          <w:lang w:val="uk-UA"/>
        </w:rPr>
        <w:t xml:space="preserve">У </w:t>
      </w:r>
      <w:r w:rsidRPr="00F34AFC">
        <w:rPr>
          <w:szCs w:val="28"/>
          <w:lang w:val="uk-UA"/>
        </w:rPr>
        <w:t>структурі в</w:t>
      </w:r>
      <w:r w:rsidR="00323B9A">
        <w:rPr>
          <w:szCs w:val="28"/>
          <w:lang w:val="uk-UA"/>
        </w:rPr>
        <w:t>’</w:t>
      </w:r>
      <w:r w:rsidRPr="00F34AFC">
        <w:rPr>
          <w:szCs w:val="28"/>
          <w:lang w:val="uk-UA"/>
        </w:rPr>
        <w:t>їзного туризму з ЄС, потік туристів з Польщі переважає, на ч</w:t>
      </w:r>
      <w:r>
        <w:rPr>
          <w:szCs w:val="28"/>
          <w:lang w:val="uk-UA"/>
        </w:rPr>
        <w:t>астку яких припадає 29,4% в 2015 році, а в 2019</w:t>
      </w:r>
      <w:r w:rsidRPr="00F34AFC">
        <w:rPr>
          <w:szCs w:val="28"/>
          <w:lang w:val="uk-UA"/>
        </w:rPr>
        <w:t xml:space="preserve"> році вона незначно знизилася до 26,5% від загального ч</w:t>
      </w:r>
      <w:r>
        <w:rPr>
          <w:szCs w:val="28"/>
          <w:lang w:val="uk-UA"/>
        </w:rPr>
        <w:t>исла виїжджаючих в іноземній країни</w:t>
      </w:r>
      <w:r w:rsidRPr="00F34AFC">
        <w:rPr>
          <w:szCs w:val="28"/>
          <w:lang w:val="uk-UA"/>
        </w:rPr>
        <w:t xml:space="preserve"> ЄС. Значна частина туристів також нал</w:t>
      </w:r>
      <w:r>
        <w:rPr>
          <w:szCs w:val="28"/>
          <w:lang w:val="uk-UA"/>
        </w:rPr>
        <w:t>ежить Угорщині</w:t>
      </w:r>
      <w:r w:rsidRPr="00F34AFC">
        <w:rPr>
          <w:szCs w:val="28"/>
          <w:lang w:val="uk-UA"/>
        </w:rPr>
        <w:t xml:space="preserve"> (25,9%) і Румунії (18,3%). </w:t>
      </w:r>
      <w:r>
        <w:rPr>
          <w:szCs w:val="28"/>
          <w:lang w:val="uk-UA"/>
        </w:rPr>
        <w:t>Значне зменшення</w:t>
      </w:r>
      <w:r w:rsidRPr="00F34AFC">
        <w:rPr>
          <w:szCs w:val="28"/>
          <w:lang w:val="uk-UA"/>
        </w:rPr>
        <w:t xml:space="preserve"> візит</w:t>
      </w:r>
      <w:r>
        <w:rPr>
          <w:szCs w:val="28"/>
          <w:lang w:val="uk-UA"/>
        </w:rPr>
        <w:t>ів в Україну</w:t>
      </w:r>
      <w:r w:rsidRPr="00F34AFC">
        <w:rPr>
          <w:szCs w:val="28"/>
          <w:lang w:val="uk-UA"/>
        </w:rPr>
        <w:t xml:space="preserve"> з </w:t>
      </w:r>
      <w:r>
        <w:rPr>
          <w:szCs w:val="28"/>
          <w:lang w:val="uk-UA"/>
        </w:rPr>
        <w:t xml:space="preserve">Словенії (на 32,7%), Греції (на </w:t>
      </w:r>
      <w:r w:rsidRPr="00F34AFC">
        <w:rPr>
          <w:szCs w:val="28"/>
          <w:lang w:val="uk-UA"/>
        </w:rPr>
        <w:t>27,0%), Болгарії (</w:t>
      </w:r>
      <w:r>
        <w:rPr>
          <w:szCs w:val="28"/>
          <w:lang w:val="uk-UA"/>
        </w:rPr>
        <w:t xml:space="preserve">на </w:t>
      </w:r>
      <w:r w:rsidRPr="00F34AFC">
        <w:rPr>
          <w:szCs w:val="28"/>
          <w:lang w:val="uk-UA"/>
        </w:rPr>
        <w:t xml:space="preserve">25,6%), </w:t>
      </w:r>
      <w:r>
        <w:rPr>
          <w:szCs w:val="28"/>
          <w:lang w:val="uk-UA"/>
        </w:rPr>
        <w:t xml:space="preserve">Німеччини ( на 17,3%) та Словаччини </w:t>
      </w:r>
      <w:r w:rsidRPr="00F34AFC">
        <w:rPr>
          <w:szCs w:val="28"/>
          <w:lang w:val="uk-UA"/>
        </w:rPr>
        <w:t>(</w:t>
      </w:r>
      <w:r>
        <w:rPr>
          <w:szCs w:val="28"/>
          <w:lang w:val="uk-UA"/>
        </w:rPr>
        <w:t>на 13,7%)</w:t>
      </w:r>
      <w:r w:rsidRPr="00F34AFC">
        <w:rPr>
          <w:szCs w:val="28"/>
          <w:lang w:val="uk-UA"/>
        </w:rPr>
        <w:t>.</w:t>
      </w:r>
    </w:p>
    <w:p w:rsidR="00A83E99" w:rsidRDefault="00A83E99" w:rsidP="00A83E99">
      <w:pPr>
        <w:rPr>
          <w:szCs w:val="28"/>
          <w:lang w:val="uk-UA"/>
        </w:rPr>
      </w:pPr>
      <w:r>
        <w:rPr>
          <w:szCs w:val="28"/>
          <w:lang w:val="uk-UA"/>
        </w:rPr>
        <w:t>Б</w:t>
      </w:r>
      <w:r w:rsidRPr="00F34AFC">
        <w:rPr>
          <w:szCs w:val="28"/>
          <w:lang w:val="uk-UA"/>
        </w:rPr>
        <w:t>еручи до уваги значн</w:t>
      </w:r>
      <w:r>
        <w:rPr>
          <w:szCs w:val="28"/>
          <w:lang w:val="uk-UA"/>
        </w:rPr>
        <w:t>і туристичні</w:t>
      </w:r>
      <w:r w:rsidRPr="00F34AFC">
        <w:rPr>
          <w:szCs w:val="28"/>
          <w:lang w:val="uk-UA"/>
        </w:rPr>
        <w:t xml:space="preserve"> ресурси і у</w:t>
      </w:r>
      <w:r>
        <w:rPr>
          <w:szCs w:val="28"/>
          <w:lang w:val="uk-UA"/>
        </w:rPr>
        <w:t>нікальні потенційні можливості</w:t>
      </w:r>
      <w:r w:rsidRPr="00F34AFC">
        <w:rPr>
          <w:szCs w:val="28"/>
          <w:lang w:val="uk-UA"/>
        </w:rPr>
        <w:t>, Україна на даному етапі значно відстає від розвинених країн з точки зору позиції на світовому туристичному ринку. У загальн</w:t>
      </w:r>
      <w:r>
        <w:rPr>
          <w:szCs w:val="28"/>
          <w:lang w:val="uk-UA"/>
        </w:rPr>
        <w:t>ому випадку,</w:t>
      </w:r>
      <w:r w:rsidRPr="00F34AFC">
        <w:rPr>
          <w:szCs w:val="28"/>
          <w:lang w:val="uk-UA"/>
        </w:rPr>
        <w:t xml:space="preserve"> аналізу</w:t>
      </w:r>
      <w:r>
        <w:rPr>
          <w:szCs w:val="28"/>
          <w:lang w:val="uk-UA"/>
        </w:rPr>
        <w:t>ючи європейський досвід</w:t>
      </w:r>
      <w:r w:rsidRPr="00F34AFC">
        <w:rPr>
          <w:szCs w:val="28"/>
          <w:lang w:val="uk-UA"/>
        </w:rPr>
        <w:t xml:space="preserve"> в сфері туризму, необхідно звернути увагу на </w:t>
      </w:r>
      <w:r w:rsidRPr="00F34AFC">
        <w:rPr>
          <w:szCs w:val="28"/>
          <w:lang w:val="uk-UA"/>
        </w:rPr>
        <w:lastRenderedPageBreak/>
        <w:t>формування нових тен</w:t>
      </w:r>
      <w:r>
        <w:rPr>
          <w:szCs w:val="28"/>
          <w:lang w:val="uk-UA"/>
        </w:rPr>
        <w:t>денцій в сфері туризму, які пов</w:t>
      </w:r>
      <w:r w:rsidR="00323B9A">
        <w:rPr>
          <w:szCs w:val="28"/>
          <w:lang w:val="uk-UA"/>
        </w:rPr>
        <w:t>’</w:t>
      </w:r>
      <w:r w:rsidRPr="00F34AFC">
        <w:rPr>
          <w:szCs w:val="28"/>
          <w:lang w:val="uk-UA"/>
        </w:rPr>
        <w:t>язані з процесами глобалізації</w:t>
      </w:r>
      <w:r w:rsidR="00104EAD" w:rsidRPr="00104EAD">
        <w:rPr>
          <w:szCs w:val="28"/>
        </w:rPr>
        <w:t xml:space="preserve"> [53]</w:t>
      </w:r>
      <w:r w:rsidRPr="00F34AFC">
        <w:rPr>
          <w:szCs w:val="28"/>
          <w:lang w:val="uk-UA"/>
        </w:rPr>
        <w:t>.</w:t>
      </w:r>
    </w:p>
    <w:p w:rsidR="00A83E99" w:rsidRDefault="00A83E99" w:rsidP="00A83E99">
      <w:pPr>
        <w:pStyle w:val="a9"/>
        <w:ind w:left="0"/>
        <w:rPr>
          <w:szCs w:val="28"/>
          <w:lang w:val="uk-UA"/>
        </w:rPr>
      </w:pPr>
      <w:r w:rsidRPr="00456AF0">
        <w:rPr>
          <w:szCs w:val="28"/>
          <w:lang w:val="uk-UA"/>
        </w:rPr>
        <w:t xml:space="preserve">Основними факторами, що сприяють розвитку туризму в Україні є: </w:t>
      </w:r>
    </w:p>
    <w:p w:rsidR="00A83E99" w:rsidRPr="00456AF0" w:rsidRDefault="00A83E99" w:rsidP="003031C5">
      <w:pPr>
        <w:pStyle w:val="a9"/>
        <w:numPr>
          <w:ilvl w:val="0"/>
          <w:numId w:val="23"/>
        </w:numPr>
        <w:ind w:left="0" w:firstLine="709"/>
        <w:rPr>
          <w:szCs w:val="28"/>
          <w:lang w:val="uk-UA"/>
        </w:rPr>
      </w:pPr>
      <w:r w:rsidRPr="00456AF0">
        <w:rPr>
          <w:szCs w:val="28"/>
          <w:lang w:val="uk-UA"/>
        </w:rPr>
        <w:t>насичення конкурентоспроможних регіонів-конкурентів і країн-ко</w:t>
      </w:r>
      <w:r>
        <w:rPr>
          <w:szCs w:val="28"/>
          <w:lang w:val="uk-UA"/>
        </w:rPr>
        <w:t>нкурентів іноземними туроператорами</w:t>
      </w:r>
      <w:r w:rsidRPr="00456AF0">
        <w:rPr>
          <w:szCs w:val="28"/>
          <w:lang w:val="uk-UA"/>
        </w:rPr>
        <w:t>;</w:t>
      </w:r>
    </w:p>
    <w:p w:rsidR="00A83E99" w:rsidRPr="00456AF0" w:rsidRDefault="00A83E99" w:rsidP="003031C5">
      <w:pPr>
        <w:pStyle w:val="a9"/>
        <w:numPr>
          <w:ilvl w:val="0"/>
          <w:numId w:val="22"/>
        </w:numPr>
        <w:ind w:left="0" w:firstLine="709"/>
        <w:rPr>
          <w:szCs w:val="28"/>
          <w:lang w:val="uk-UA"/>
        </w:rPr>
      </w:pPr>
      <w:r w:rsidRPr="00456AF0">
        <w:rPr>
          <w:szCs w:val="28"/>
          <w:lang w:val="uk-UA"/>
        </w:rPr>
        <w:t xml:space="preserve">зростання інвестиційної привабливості сфери відпочинку та розваг; </w:t>
      </w:r>
    </w:p>
    <w:p w:rsidR="00A83E99" w:rsidRPr="00456AF0" w:rsidRDefault="00A83E99" w:rsidP="003031C5">
      <w:pPr>
        <w:pStyle w:val="a9"/>
        <w:numPr>
          <w:ilvl w:val="0"/>
          <w:numId w:val="22"/>
        </w:numPr>
        <w:ind w:left="0" w:firstLine="709"/>
        <w:rPr>
          <w:szCs w:val="28"/>
          <w:lang w:val="uk-UA"/>
        </w:rPr>
      </w:pPr>
      <w:r>
        <w:rPr>
          <w:szCs w:val="28"/>
          <w:lang w:val="uk-UA"/>
        </w:rPr>
        <w:t>р</w:t>
      </w:r>
      <w:r w:rsidRPr="00456AF0">
        <w:rPr>
          <w:szCs w:val="28"/>
          <w:lang w:val="uk-UA"/>
        </w:rPr>
        <w:t xml:space="preserve">ізноманітність </w:t>
      </w:r>
      <w:r>
        <w:rPr>
          <w:szCs w:val="28"/>
          <w:lang w:val="uk-UA"/>
        </w:rPr>
        <w:t>інвестиційних проектів</w:t>
      </w:r>
      <w:r w:rsidRPr="00456AF0">
        <w:rPr>
          <w:szCs w:val="28"/>
          <w:lang w:val="uk-UA"/>
        </w:rPr>
        <w:t>;</w:t>
      </w:r>
    </w:p>
    <w:p w:rsidR="00A83E99" w:rsidRDefault="00A83E99" w:rsidP="003031C5">
      <w:pPr>
        <w:pStyle w:val="a9"/>
        <w:numPr>
          <w:ilvl w:val="0"/>
          <w:numId w:val="22"/>
        </w:numPr>
        <w:ind w:left="0" w:firstLine="709"/>
        <w:rPr>
          <w:szCs w:val="28"/>
          <w:lang w:val="uk-UA"/>
        </w:rPr>
      </w:pPr>
      <w:r w:rsidRPr="00456AF0">
        <w:rPr>
          <w:szCs w:val="28"/>
          <w:lang w:val="uk-UA"/>
        </w:rPr>
        <w:t>розвит</w:t>
      </w:r>
      <w:r>
        <w:rPr>
          <w:szCs w:val="28"/>
          <w:lang w:val="uk-UA"/>
        </w:rPr>
        <w:t>ок вітчизняного туристичного ринку</w:t>
      </w:r>
      <w:r w:rsidRPr="00456AF0">
        <w:rPr>
          <w:szCs w:val="28"/>
          <w:lang w:val="uk-UA"/>
        </w:rPr>
        <w:t xml:space="preserve"> на основі ефективного вик</w:t>
      </w:r>
      <w:r w:rsidR="001B723E">
        <w:rPr>
          <w:szCs w:val="28"/>
          <w:lang w:val="uk-UA"/>
        </w:rPr>
        <w:t>ористання існуючої розбіжно</w:t>
      </w:r>
      <w:r>
        <w:rPr>
          <w:szCs w:val="28"/>
          <w:lang w:val="uk-UA"/>
        </w:rPr>
        <w:t>ст</w:t>
      </w:r>
      <w:r w:rsidR="001B723E">
        <w:rPr>
          <w:szCs w:val="28"/>
          <w:lang w:val="uk-UA"/>
        </w:rPr>
        <w:t>і</w:t>
      </w:r>
      <w:r>
        <w:rPr>
          <w:szCs w:val="28"/>
          <w:lang w:val="uk-UA"/>
        </w:rPr>
        <w:t xml:space="preserve"> у містах</w:t>
      </w:r>
      <w:r w:rsidRPr="00456AF0">
        <w:rPr>
          <w:szCs w:val="28"/>
          <w:lang w:val="uk-UA"/>
        </w:rPr>
        <w:t xml:space="preserve"> турист</w:t>
      </w:r>
      <w:r>
        <w:rPr>
          <w:szCs w:val="28"/>
          <w:lang w:val="uk-UA"/>
        </w:rPr>
        <w:t xml:space="preserve">ичних </w:t>
      </w:r>
      <w:r w:rsidRPr="00456AF0">
        <w:rPr>
          <w:szCs w:val="28"/>
          <w:lang w:val="uk-UA"/>
        </w:rPr>
        <w:t xml:space="preserve">ресурсів </w:t>
      </w:r>
      <w:r>
        <w:rPr>
          <w:szCs w:val="28"/>
          <w:lang w:val="uk-UA"/>
        </w:rPr>
        <w:t>та</w:t>
      </w:r>
      <w:r w:rsidRPr="00456AF0">
        <w:rPr>
          <w:szCs w:val="28"/>
          <w:lang w:val="uk-UA"/>
        </w:rPr>
        <w:t xml:space="preserve"> інфраструктур</w:t>
      </w:r>
      <w:r>
        <w:rPr>
          <w:szCs w:val="28"/>
          <w:lang w:val="uk-UA"/>
        </w:rPr>
        <w:t>и</w:t>
      </w:r>
      <w:r w:rsidRPr="00456AF0">
        <w:rPr>
          <w:szCs w:val="28"/>
          <w:lang w:val="uk-UA"/>
        </w:rPr>
        <w:t>;</w:t>
      </w:r>
    </w:p>
    <w:p w:rsidR="00A83E99" w:rsidRPr="00456AF0" w:rsidRDefault="00A83E99" w:rsidP="003031C5">
      <w:pPr>
        <w:pStyle w:val="a9"/>
        <w:numPr>
          <w:ilvl w:val="0"/>
          <w:numId w:val="22"/>
        </w:numPr>
        <w:ind w:left="0" w:firstLine="709"/>
        <w:rPr>
          <w:szCs w:val="28"/>
          <w:lang w:val="uk-UA"/>
        </w:rPr>
      </w:pPr>
      <w:r w:rsidRPr="00456AF0">
        <w:rPr>
          <w:szCs w:val="28"/>
          <w:lang w:val="uk-UA"/>
        </w:rPr>
        <w:t>зміцнення іміджу регіонів України на світовій арені туризму;</w:t>
      </w:r>
    </w:p>
    <w:p w:rsidR="00A83E99" w:rsidRPr="00456AF0" w:rsidRDefault="00A83E99" w:rsidP="003031C5">
      <w:pPr>
        <w:pStyle w:val="a9"/>
        <w:numPr>
          <w:ilvl w:val="0"/>
          <w:numId w:val="22"/>
        </w:numPr>
        <w:ind w:left="0" w:firstLine="709"/>
        <w:rPr>
          <w:szCs w:val="28"/>
          <w:lang w:val="uk-UA"/>
        </w:rPr>
      </w:pPr>
      <w:r w:rsidRPr="00456AF0">
        <w:rPr>
          <w:szCs w:val="28"/>
          <w:lang w:val="uk-UA"/>
        </w:rPr>
        <w:t>інформування вітчизняних і зарубіжних туристів про особливості історичної та культурної спадщини регіонів України</w:t>
      </w:r>
      <w:r w:rsidR="00832CAE" w:rsidRPr="00832CAE">
        <w:rPr>
          <w:szCs w:val="28"/>
          <w:lang w:val="uk-UA"/>
        </w:rPr>
        <w:t xml:space="preserve"> [54]</w:t>
      </w:r>
      <w:r w:rsidRPr="00456AF0">
        <w:rPr>
          <w:szCs w:val="28"/>
          <w:lang w:val="uk-UA"/>
        </w:rPr>
        <w:t>.</w:t>
      </w:r>
    </w:p>
    <w:p w:rsidR="00A83E99" w:rsidRPr="00F34AFC" w:rsidRDefault="00A83E99" w:rsidP="00A83E99">
      <w:pPr>
        <w:rPr>
          <w:szCs w:val="28"/>
          <w:lang w:val="uk-UA"/>
        </w:rPr>
      </w:pPr>
      <w:r>
        <w:rPr>
          <w:szCs w:val="28"/>
          <w:lang w:val="uk-UA"/>
        </w:rPr>
        <w:t xml:space="preserve">З </w:t>
      </w:r>
      <w:r w:rsidRPr="00F34AFC">
        <w:rPr>
          <w:szCs w:val="28"/>
          <w:lang w:val="uk-UA"/>
        </w:rPr>
        <w:t>метою забезпечення раціонального і ефективного використання пізнавальних, медичних і природно-рекреаційних ресурсів туризму України, необхідн</w:t>
      </w:r>
      <w:r>
        <w:rPr>
          <w:szCs w:val="28"/>
          <w:lang w:val="uk-UA"/>
        </w:rPr>
        <w:t>о сформувати конкурентоспроможний та стійкий туристичний і</w:t>
      </w:r>
      <w:r w:rsidRPr="00F34AFC">
        <w:rPr>
          <w:szCs w:val="28"/>
          <w:lang w:val="uk-UA"/>
        </w:rPr>
        <w:t xml:space="preserve"> рекреаційний простір шляхом створення і забезпечення функціонування окремих </w:t>
      </w:r>
      <w:r>
        <w:rPr>
          <w:szCs w:val="28"/>
          <w:lang w:val="uk-UA"/>
        </w:rPr>
        <w:t>зон розвитку туризму і курортів, к</w:t>
      </w:r>
      <w:r w:rsidRPr="00F34AFC">
        <w:rPr>
          <w:szCs w:val="28"/>
          <w:lang w:val="uk-UA"/>
        </w:rPr>
        <w:t>рім того, розро</w:t>
      </w:r>
      <w:r>
        <w:rPr>
          <w:szCs w:val="28"/>
          <w:lang w:val="uk-UA"/>
        </w:rPr>
        <w:t>бка, розміщення ст</w:t>
      </w:r>
      <w:r w:rsidRPr="00F34AFC">
        <w:rPr>
          <w:szCs w:val="28"/>
          <w:lang w:val="uk-UA"/>
        </w:rPr>
        <w:t>в</w:t>
      </w:r>
      <w:r w:rsidR="009F1DB6">
        <w:rPr>
          <w:szCs w:val="28"/>
          <w:lang w:val="uk-UA"/>
        </w:rPr>
        <w:t>орення</w:t>
      </w:r>
      <w:r>
        <w:rPr>
          <w:szCs w:val="28"/>
          <w:lang w:val="uk-UA"/>
        </w:rPr>
        <w:t xml:space="preserve"> та</w:t>
      </w:r>
      <w:r w:rsidR="009F1DB6">
        <w:rPr>
          <w:szCs w:val="28"/>
          <w:lang w:val="uk-UA"/>
        </w:rPr>
        <w:t xml:space="preserve"> презентація конкурентоспроможного національного туристичного</w:t>
      </w:r>
      <w:r>
        <w:rPr>
          <w:szCs w:val="28"/>
          <w:lang w:val="uk-UA"/>
        </w:rPr>
        <w:t xml:space="preserve"> продукт</w:t>
      </w:r>
      <w:r w:rsidR="009F1DB6">
        <w:rPr>
          <w:szCs w:val="28"/>
          <w:lang w:val="uk-UA"/>
        </w:rPr>
        <w:t>у</w:t>
      </w:r>
      <w:r>
        <w:rPr>
          <w:szCs w:val="28"/>
          <w:lang w:val="uk-UA"/>
        </w:rPr>
        <w:t>, який буде затребуваний для сучасного</w:t>
      </w:r>
      <w:r w:rsidRPr="00F34AFC">
        <w:rPr>
          <w:szCs w:val="28"/>
          <w:lang w:val="uk-UA"/>
        </w:rPr>
        <w:t xml:space="preserve"> європейськ</w:t>
      </w:r>
      <w:r>
        <w:rPr>
          <w:szCs w:val="28"/>
          <w:lang w:val="uk-UA"/>
        </w:rPr>
        <w:t>ого</w:t>
      </w:r>
      <w:r w:rsidRPr="00F34AFC">
        <w:rPr>
          <w:szCs w:val="28"/>
          <w:lang w:val="uk-UA"/>
        </w:rPr>
        <w:t xml:space="preserve"> споживач</w:t>
      </w:r>
      <w:r>
        <w:rPr>
          <w:szCs w:val="28"/>
          <w:lang w:val="uk-UA"/>
        </w:rPr>
        <w:t>а</w:t>
      </w:r>
      <w:r w:rsidRPr="00F34AFC">
        <w:rPr>
          <w:szCs w:val="28"/>
          <w:lang w:val="uk-UA"/>
        </w:rPr>
        <w:t xml:space="preserve">, </w:t>
      </w:r>
      <w:r>
        <w:rPr>
          <w:szCs w:val="28"/>
          <w:lang w:val="uk-UA"/>
        </w:rPr>
        <w:t>що є надзвичайно важливим фактором</w:t>
      </w:r>
      <w:r w:rsidRPr="00F34AFC">
        <w:rPr>
          <w:szCs w:val="28"/>
          <w:lang w:val="uk-UA"/>
        </w:rPr>
        <w:t>.</w:t>
      </w:r>
    </w:p>
    <w:p w:rsidR="00A83E99" w:rsidRDefault="00A83E99" w:rsidP="00A83E99">
      <w:pPr>
        <w:rPr>
          <w:szCs w:val="28"/>
          <w:lang w:val="uk-UA"/>
        </w:rPr>
      </w:pPr>
      <w:r w:rsidRPr="00F34AFC">
        <w:rPr>
          <w:szCs w:val="28"/>
          <w:lang w:val="uk-UA"/>
        </w:rPr>
        <w:t>Ін</w:t>
      </w:r>
      <w:r w:rsidR="009F1DB6">
        <w:rPr>
          <w:szCs w:val="28"/>
          <w:lang w:val="uk-UA"/>
        </w:rPr>
        <w:t>дустрія туризму є</w:t>
      </w:r>
      <w:r>
        <w:rPr>
          <w:szCs w:val="28"/>
          <w:lang w:val="uk-UA"/>
        </w:rPr>
        <w:t xml:space="preserve"> прискорювачем </w:t>
      </w:r>
      <w:r w:rsidRPr="00F34AFC">
        <w:rPr>
          <w:szCs w:val="28"/>
          <w:lang w:val="uk-UA"/>
        </w:rPr>
        <w:t>соціально-економічного</w:t>
      </w:r>
      <w:r>
        <w:rPr>
          <w:szCs w:val="28"/>
          <w:lang w:val="uk-UA"/>
        </w:rPr>
        <w:t xml:space="preserve"> розвитку</w:t>
      </w:r>
      <w:r w:rsidR="001C12B9">
        <w:rPr>
          <w:szCs w:val="28"/>
          <w:lang w:val="uk-UA"/>
        </w:rPr>
        <w:t xml:space="preserve"> регіонів</w:t>
      </w:r>
      <w:r w:rsidRPr="00F34AFC">
        <w:rPr>
          <w:szCs w:val="28"/>
          <w:lang w:val="uk-UA"/>
        </w:rPr>
        <w:t xml:space="preserve">. У багатьох країнах це </w:t>
      </w:r>
      <w:r>
        <w:rPr>
          <w:szCs w:val="28"/>
          <w:lang w:val="uk-UA"/>
        </w:rPr>
        <w:t xml:space="preserve">виявляється у </w:t>
      </w:r>
      <w:r w:rsidRPr="00F34AFC">
        <w:rPr>
          <w:szCs w:val="28"/>
          <w:lang w:val="uk-UA"/>
        </w:rPr>
        <w:t>велик</w:t>
      </w:r>
      <w:r>
        <w:rPr>
          <w:szCs w:val="28"/>
          <w:lang w:val="uk-UA"/>
        </w:rPr>
        <w:t>ій</w:t>
      </w:r>
      <w:r w:rsidRPr="00F34AFC">
        <w:rPr>
          <w:szCs w:val="28"/>
          <w:lang w:val="uk-UA"/>
        </w:rPr>
        <w:t xml:space="preserve"> част</w:t>
      </w:r>
      <w:r>
        <w:rPr>
          <w:szCs w:val="28"/>
          <w:lang w:val="uk-UA"/>
        </w:rPr>
        <w:t>ці</w:t>
      </w:r>
      <w:r w:rsidRPr="00F34AFC">
        <w:rPr>
          <w:szCs w:val="28"/>
          <w:lang w:val="uk-UA"/>
        </w:rPr>
        <w:t xml:space="preserve"> ВВП і робить позитивн</w:t>
      </w:r>
      <w:r>
        <w:rPr>
          <w:szCs w:val="28"/>
          <w:lang w:val="uk-UA"/>
        </w:rPr>
        <w:t xml:space="preserve">ий вплив на економіку, тому ця галузь є такою популярною </w:t>
      </w:r>
      <w:r w:rsidRPr="00F34AFC">
        <w:rPr>
          <w:szCs w:val="28"/>
          <w:lang w:val="uk-UA"/>
        </w:rPr>
        <w:t xml:space="preserve">на світовій арені. </w:t>
      </w:r>
    </w:p>
    <w:p w:rsidR="00A83E99" w:rsidRDefault="00A83E99" w:rsidP="00A83E99">
      <w:pPr>
        <w:rPr>
          <w:szCs w:val="28"/>
          <w:lang w:val="uk-UA"/>
        </w:rPr>
      </w:pPr>
      <w:r w:rsidRPr="00F34AFC">
        <w:rPr>
          <w:szCs w:val="28"/>
          <w:lang w:val="uk-UA"/>
        </w:rPr>
        <w:t>Індустрія туризму також грає важливу роль в Україні. Європейський союз є важливим партнер</w:t>
      </w:r>
      <w:r>
        <w:rPr>
          <w:szCs w:val="28"/>
          <w:lang w:val="uk-UA"/>
        </w:rPr>
        <w:t>ом нашої країни в різних сферах.</w:t>
      </w:r>
      <w:r w:rsidRPr="00F34AFC">
        <w:rPr>
          <w:szCs w:val="28"/>
          <w:lang w:val="uk-UA"/>
        </w:rPr>
        <w:t xml:space="preserve"> </w:t>
      </w:r>
      <w:r>
        <w:rPr>
          <w:szCs w:val="28"/>
          <w:lang w:val="uk-UA"/>
        </w:rPr>
        <w:t>З</w:t>
      </w:r>
      <w:r w:rsidRPr="00F34AFC">
        <w:rPr>
          <w:szCs w:val="28"/>
          <w:lang w:val="uk-UA"/>
        </w:rPr>
        <w:t xml:space="preserve"> кожним роком, туристичні потоки </w:t>
      </w:r>
      <w:r>
        <w:rPr>
          <w:szCs w:val="28"/>
          <w:lang w:val="uk-UA"/>
        </w:rPr>
        <w:t>між Європою і Україною відроджую</w:t>
      </w:r>
      <w:r w:rsidRPr="00F34AFC">
        <w:rPr>
          <w:szCs w:val="28"/>
          <w:lang w:val="uk-UA"/>
        </w:rPr>
        <w:t>ться, багато туристів приїжджають в нашу країну, щоб побачити пам</w:t>
      </w:r>
      <w:r w:rsidR="00323B9A">
        <w:rPr>
          <w:szCs w:val="28"/>
          <w:lang w:val="uk-UA"/>
        </w:rPr>
        <w:t>’</w:t>
      </w:r>
      <w:r w:rsidRPr="00F34AFC">
        <w:rPr>
          <w:szCs w:val="28"/>
          <w:lang w:val="uk-UA"/>
        </w:rPr>
        <w:t>ятки, а також відвідати унікальні історичні об</w:t>
      </w:r>
      <w:r w:rsidR="00323B9A">
        <w:rPr>
          <w:szCs w:val="28"/>
          <w:lang w:val="uk-UA"/>
        </w:rPr>
        <w:t>’</w:t>
      </w:r>
      <w:r w:rsidRPr="00F34AFC">
        <w:rPr>
          <w:szCs w:val="28"/>
          <w:lang w:val="uk-UA"/>
        </w:rPr>
        <w:t>єкти, познайомитися з украї</w:t>
      </w:r>
      <w:r>
        <w:rPr>
          <w:szCs w:val="28"/>
          <w:lang w:val="uk-UA"/>
        </w:rPr>
        <w:t xml:space="preserve">нською архітектурою і </w:t>
      </w:r>
      <w:r>
        <w:rPr>
          <w:szCs w:val="28"/>
          <w:lang w:val="uk-UA"/>
        </w:rPr>
        <w:lastRenderedPageBreak/>
        <w:t>культурою, але</w:t>
      </w:r>
      <w:r w:rsidRPr="00F34AFC">
        <w:rPr>
          <w:szCs w:val="28"/>
          <w:lang w:val="uk-UA"/>
        </w:rPr>
        <w:t xml:space="preserve"> існує цілий ряд проблем, </w:t>
      </w:r>
      <w:r>
        <w:rPr>
          <w:szCs w:val="28"/>
          <w:lang w:val="uk-UA"/>
        </w:rPr>
        <w:t>що гальмує</w:t>
      </w:r>
      <w:r w:rsidRPr="00F34AFC">
        <w:rPr>
          <w:szCs w:val="28"/>
          <w:lang w:val="uk-UA"/>
        </w:rPr>
        <w:t xml:space="preserve"> розвиток вітчизняної індустрії туризму. Таким чином, пи</w:t>
      </w:r>
      <w:r>
        <w:rPr>
          <w:szCs w:val="28"/>
          <w:lang w:val="uk-UA"/>
        </w:rPr>
        <w:t>тання про туристичну привабли</w:t>
      </w:r>
      <w:r w:rsidRPr="00F34AFC">
        <w:rPr>
          <w:szCs w:val="28"/>
          <w:lang w:val="uk-UA"/>
        </w:rPr>
        <w:t>в</w:t>
      </w:r>
      <w:r>
        <w:rPr>
          <w:szCs w:val="28"/>
          <w:lang w:val="uk-UA"/>
        </w:rPr>
        <w:t>ість, популярність</w:t>
      </w:r>
      <w:r w:rsidRPr="00F34AFC">
        <w:rPr>
          <w:szCs w:val="28"/>
          <w:lang w:val="uk-UA"/>
        </w:rPr>
        <w:t xml:space="preserve"> нашої країни стає все більш актуальною і вимагає поступового</w:t>
      </w:r>
      <w:r>
        <w:rPr>
          <w:szCs w:val="28"/>
          <w:lang w:val="uk-UA"/>
        </w:rPr>
        <w:t xml:space="preserve"> вирішення</w:t>
      </w:r>
      <w:r w:rsidR="00832CAE" w:rsidRPr="00832CAE">
        <w:rPr>
          <w:szCs w:val="28"/>
        </w:rPr>
        <w:t xml:space="preserve"> [55]</w:t>
      </w:r>
      <w:r>
        <w:rPr>
          <w:szCs w:val="28"/>
          <w:lang w:val="uk-UA"/>
        </w:rPr>
        <w:t>.</w:t>
      </w:r>
      <w:r w:rsidRPr="00F34AFC">
        <w:rPr>
          <w:szCs w:val="28"/>
          <w:lang w:val="uk-UA"/>
        </w:rPr>
        <w:t xml:space="preserve"> </w:t>
      </w:r>
    </w:p>
    <w:p w:rsidR="00890E66" w:rsidRDefault="00A83E99" w:rsidP="00A83E99">
      <w:pPr>
        <w:rPr>
          <w:rFonts w:eastAsia="Arial Unicode MS"/>
          <w:bCs/>
          <w:szCs w:val="28"/>
          <w:lang w:val="uk-UA"/>
        </w:rPr>
      </w:pPr>
      <w:r w:rsidRPr="00F34AFC">
        <w:rPr>
          <w:rFonts w:eastAsia="Arial Unicode MS"/>
          <w:bCs/>
          <w:szCs w:val="28"/>
          <w:lang w:val="uk-UA"/>
        </w:rPr>
        <w:t>Позитивний розвиток туристичного бізнесу України на шляху</w:t>
      </w:r>
      <w:r>
        <w:rPr>
          <w:rFonts w:eastAsia="Arial Unicode MS"/>
          <w:bCs/>
          <w:szCs w:val="28"/>
          <w:lang w:val="uk-UA"/>
        </w:rPr>
        <w:t xml:space="preserve"> європейської інтеграції можливий</w:t>
      </w:r>
      <w:r w:rsidRPr="00F34AFC">
        <w:rPr>
          <w:rFonts w:eastAsia="Arial Unicode MS"/>
          <w:bCs/>
          <w:szCs w:val="28"/>
          <w:lang w:val="uk-UA"/>
        </w:rPr>
        <w:t xml:space="preserve"> лише за рахунок реформування цієї галузі і адаптації її функціонування до європейських стандартів. </w:t>
      </w:r>
      <w:r w:rsidRPr="00F34AFC">
        <w:rPr>
          <w:rFonts w:eastAsia="Arial Unicode MS"/>
          <w:bCs/>
          <w:szCs w:val="28"/>
        </w:rPr>
        <w:t>Цей процес багато в чому визначається здатністю влади ввести системні інституційні зміни, спря</w:t>
      </w:r>
      <w:r>
        <w:rPr>
          <w:rFonts w:eastAsia="Arial Unicode MS"/>
          <w:bCs/>
          <w:szCs w:val="28"/>
        </w:rPr>
        <w:t>мовані на різні реформи в роз</w:t>
      </w:r>
      <w:r>
        <w:rPr>
          <w:rFonts w:eastAsia="Arial Unicode MS"/>
          <w:bCs/>
          <w:szCs w:val="28"/>
          <w:lang w:val="uk-UA"/>
        </w:rPr>
        <w:t>в</w:t>
      </w:r>
      <w:r>
        <w:rPr>
          <w:rFonts w:eastAsia="Arial Unicode MS"/>
          <w:bCs/>
          <w:szCs w:val="28"/>
        </w:rPr>
        <w:t>ит</w:t>
      </w:r>
      <w:r>
        <w:rPr>
          <w:rFonts w:eastAsia="Arial Unicode MS"/>
          <w:bCs/>
          <w:szCs w:val="28"/>
          <w:lang w:val="uk-UA"/>
        </w:rPr>
        <w:t>ку</w:t>
      </w:r>
      <w:r w:rsidRPr="00F34AFC">
        <w:rPr>
          <w:rFonts w:eastAsia="Arial Unicode MS"/>
          <w:bCs/>
          <w:szCs w:val="28"/>
        </w:rPr>
        <w:t xml:space="preserve"> туризму. </w:t>
      </w:r>
    </w:p>
    <w:p w:rsidR="00A83E99" w:rsidRPr="00336726" w:rsidRDefault="00A83E99" w:rsidP="00A83E99">
      <w:pPr>
        <w:rPr>
          <w:rFonts w:eastAsia="Arial Unicode MS"/>
          <w:bCs/>
          <w:szCs w:val="28"/>
          <w:lang w:val="uk-UA"/>
        </w:rPr>
      </w:pPr>
      <w:r>
        <w:rPr>
          <w:rFonts w:eastAsia="Arial Unicode MS"/>
          <w:bCs/>
          <w:szCs w:val="28"/>
          <w:lang w:val="uk-UA"/>
        </w:rPr>
        <w:t>Н</w:t>
      </w:r>
      <w:r w:rsidRPr="00890E66">
        <w:rPr>
          <w:rFonts w:eastAsia="Arial Unicode MS"/>
          <w:bCs/>
          <w:szCs w:val="28"/>
          <w:lang w:val="uk-UA"/>
        </w:rPr>
        <w:t>еобхідно стимулювати відродження</w:t>
      </w:r>
      <w:r w:rsidRPr="00F34AFC">
        <w:rPr>
          <w:rFonts w:eastAsia="Arial Unicode MS"/>
          <w:bCs/>
          <w:szCs w:val="28"/>
          <w:lang w:val="uk-UA"/>
        </w:rPr>
        <w:t xml:space="preserve"> </w:t>
      </w:r>
      <w:r w:rsidRPr="00890E66">
        <w:rPr>
          <w:rFonts w:eastAsia="Arial Unicode MS"/>
          <w:bCs/>
          <w:szCs w:val="28"/>
          <w:lang w:val="uk-UA"/>
        </w:rPr>
        <w:t>індустрії туризму, щоб створити сприятливі умови для залучення</w:t>
      </w:r>
      <w:r w:rsidRPr="00F34AFC">
        <w:rPr>
          <w:rFonts w:eastAsia="Arial Unicode MS"/>
          <w:bCs/>
          <w:szCs w:val="28"/>
          <w:lang w:val="uk-UA"/>
        </w:rPr>
        <w:t xml:space="preserve"> </w:t>
      </w:r>
      <w:r w:rsidRPr="00890E66">
        <w:rPr>
          <w:rFonts w:eastAsia="Arial Unicode MS"/>
          <w:bCs/>
          <w:szCs w:val="28"/>
          <w:lang w:val="uk-UA"/>
        </w:rPr>
        <w:t>інвести</w:t>
      </w:r>
      <w:r>
        <w:rPr>
          <w:rFonts w:eastAsia="Arial Unicode MS"/>
          <w:bCs/>
          <w:szCs w:val="28"/>
          <w:lang w:val="uk-UA"/>
        </w:rPr>
        <w:t>цій</w:t>
      </w:r>
      <w:r w:rsidRPr="00890E66">
        <w:rPr>
          <w:rFonts w:eastAsia="Arial Unicode MS"/>
          <w:bCs/>
          <w:szCs w:val="28"/>
          <w:lang w:val="uk-UA"/>
        </w:rPr>
        <w:t>, щоб забезпечити подальшу лібералізацію</w:t>
      </w:r>
      <w:r w:rsidRPr="00F34AFC">
        <w:rPr>
          <w:rFonts w:eastAsia="Arial Unicode MS"/>
          <w:bCs/>
          <w:szCs w:val="28"/>
          <w:lang w:val="uk-UA"/>
        </w:rPr>
        <w:t xml:space="preserve"> </w:t>
      </w:r>
      <w:r w:rsidRPr="00890E66">
        <w:rPr>
          <w:rFonts w:eastAsia="Arial Unicode MS"/>
          <w:bCs/>
          <w:szCs w:val="28"/>
          <w:lang w:val="uk-UA"/>
        </w:rPr>
        <w:t>зовнішньоекономічної діяльності, а також для підвищення</w:t>
      </w:r>
      <w:r w:rsidRPr="00F34AFC">
        <w:rPr>
          <w:rFonts w:eastAsia="Arial Unicode MS"/>
          <w:bCs/>
          <w:szCs w:val="28"/>
          <w:lang w:val="uk-UA"/>
        </w:rPr>
        <w:t xml:space="preserve"> </w:t>
      </w:r>
      <w:r w:rsidRPr="00890E66">
        <w:rPr>
          <w:rFonts w:eastAsia="Arial Unicode MS"/>
          <w:bCs/>
          <w:szCs w:val="28"/>
          <w:lang w:val="uk-UA"/>
        </w:rPr>
        <w:t>ефективності використання фінансових ресурсів, виділених ЄС в</w:t>
      </w:r>
      <w:r w:rsidRPr="00F34AFC">
        <w:rPr>
          <w:rFonts w:eastAsia="Arial Unicode MS"/>
          <w:bCs/>
          <w:szCs w:val="28"/>
          <w:lang w:val="uk-UA"/>
        </w:rPr>
        <w:t xml:space="preserve"> </w:t>
      </w:r>
      <w:r w:rsidRPr="00890E66">
        <w:rPr>
          <w:rFonts w:eastAsia="Arial Unicode MS"/>
          <w:bCs/>
          <w:szCs w:val="28"/>
          <w:lang w:val="uk-UA"/>
        </w:rPr>
        <w:t>підтримці економічних реформ в нашій країні</w:t>
      </w:r>
      <w:r w:rsidR="00832CAE" w:rsidRPr="00832CAE">
        <w:rPr>
          <w:rFonts w:eastAsia="Arial Unicode MS"/>
          <w:bCs/>
          <w:szCs w:val="28"/>
          <w:lang w:val="uk-UA"/>
        </w:rPr>
        <w:t xml:space="preserve"> [56]</w:t>
      </w:r>
      <w:r w:rsidRPr="00890E66">
        <w:rPr>
          <w:rFonts w:eastAsia="Arial Unicode MS"/>
          <w:bCs/>
          <w:szCs w:val="28"/>
          <w:lang w:val="uk-UA"/>
        </w:rPr>
        <w:t>.</w:t>
      </w:r>
    </w:p>
    <w:p w:rsidR="009C6C6E" w:rsidRDefault="009C6C6E" w:rsidP="00A83E99">
      <w:pPr>
        <w:rPr>
          <w:rFonts w:eastAsia="Arial Unicode MS"/>
          <w:bCs/>
          <w:szCs w:val="28"/>
          <w:lang w:val="uk-UA"/>
        </w:rPr>
      </w:pPr>
      <w:r>
        <w:rPr>
          <w:rFonts w:eastAsia="Arial Unicode MS"/>
          <w:bCs/>
          <w:szCs w:val="28"/>
          <w:lang w:val="uk-UA"/>
        </w:rPr>
        <w:t xml:space="preserve">Насамперед орієнтуючись на статистичні дані, можна визначити найбільш відвідувані області України та </w:t>
      </w:r>
      <w:r w:rsidR="001D58AF">
        <w:rPr>
          <w:rFonts w:eastAsia="Arial Unicode MS"/>
          <w:bCs/>
          <w:szCs w:val="28"/>
          <w:lang w:val="uk-UA"/>
        </w:rPr>
        <w:t>нації, що відвідали нашу країну за 2018</w:t>
      </w:r>
      <w:r w:rsidR="0055633E">
        <w:rPr>
          <w:rFonts w:eastAsia="Arial Unicode MS"/>
          <w:bCs/>
          <w:szCs w:val="28"/>
          <w:lang w:val="uk-UA"/>
        </w:rPr>
        <w:t> </w:t>
      </w:r>
      <w:r w:rsidR="001D58AF">
        <w:rPr>
          <w:rFonts w:eastAsia="Arial Unicode MS"/>
          <w:bCs/>
          <w:szCs w:val="28"/>
          <w:lang w:val="uk-UA"/>
        </w:rPr>
        <w:t xml:space="preserve">рік </w:t>
      </w:r>
      <w:r w:rsidR="001D58AF" w:rsidRPr="00CF7C1B">
        <w:rPr>
          <w:rFonts w:eastAsia="Arial Unicode MS"/>
          <w:bCs/>
          <w:szCs w:val="28"/>
          <w:lang w:val="uk-UA"/>
        </w:rPr>
        <w:t>рис.</w:t>
      </w:r>
      <w:r w:rsidR="00CF7C1B">
        <w:rPr>
          <w:rFonts w:eastAsia="Arial Unicode MS"/>
          <w:bCs/>
          <w:szCs w:val="28"/>
          <w:lang w:val="uk-UA"/>
        </w:rPr>
        <w:t>3.2.</w:t>
      </w:r>
      <w:r w:rsidR="001D58AF">
        <w:rPr>
          <w:rFonts w:eastAsia="Arial Unicode MS"/>
          <w:bCs/>
          <w:szCs w:val="28"/>
          <w:lang w:val="uk-UA"/>
        </w:rPr>
        <w:t xml:space="preserve"> </w:t>
      </w:r>
    </w:p>
    <w:p w:rsidR="008D21D4" w:rsidRDefault="008D21D4" w:rsidP="00A83E99">
      <w:pPr>
        <w:rPr>
          <w:rFonts w:eastAsia="Arial Unicode MS"/>
          <w:bCs/>
          <w:szCs w:val="28"/>
          <w:lang w:val="uk-UA"/>
        </w:rPr>
      </w:pPr>
    </w:p>
    <w:p w:rsidR="0055633E" w:rsidRDefault="008D21D4" w:rsidP="003C2196">
      <w:pPr>
        <w:jc w:val="center"/>
        <w:rPr>
          <w:rFonts w:eastAsia="Arial Unicode MS"/>
          <w:bCs/>
          <w:szCs w:val="28"/>
          <w:lang w:val="uk-UA"/>
        </w:rPr>
      </w:pPr>
      <w:r>
        <w:rPr>
          <w:noProof/>
          <w:lang w:eastAsia="ru-RU"/>
        </w:rPr>
        <w:drawing>
          <wp:inline distT="0" distB="0" distL="0" distR="0" wp14:anchorId="3687F340" wp14:editId="188BA74F">
            <wp:extent cx="4571999" cy="2857500"/>
            <wp:effectExtent l="0" t="0" r="635" b="0"/>
            <wp:docPr id="24" name="Рисунок 2" descr="https://ua.igotoworld.com/frontend/webcontent/images/tours/2693584_800x600_52632981_2235280133196289_3278420782681686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a.igotoworld.com/frontend/webcontent/images/tours/2693584_800x600_52632981_2235280133196289_3278420782681686016_n.jpg"/>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87488" cy="2867181"/>
                    </a:xfrm>
                    <a:prstGeom prst="rect">
                      <a:avLst/>
                    </a:prstGeom>
                    <a:noFill/>
                    <a:ln>
                      <a:noFill/>
                    </a:ln>
                  </pic:spPr>
                </pic:pic>
              </a:graphicData>
            </a:graphic>
          </wp:inline>
        </w:drawing>
      </w:r>
    </w:p>
    <w:p w:rsidR="008D21D4" w:rsidRDefault="000B72F9" w:rsidP="003C2196">
      <w:pPr>
        <w:jc w:val="center"/>
        <w:rPr>
          <w:rFonts w:eastAsia="Arial Unicode MS"/>
          <w:bCs/>
          <w:szCs w:val="28"/>
          <w:lang w:val="uk-UA"/>
        </w:rPr>
      </w:pPr>
      <w:r w:rsidRPr="009D2F8C">
        <w:rPr>
          <w:rFonts w:eastAsia="Arial Unicode MS"/>
          <w:bCs/>
          <w:szCs w:val="28"/>
          <w:lang w:val="uk-UA"/>
        </w:rPr>
        <w:t>Рис</w:t>
      </w:r>
      <w:r w:rsidR="003654EE" w:rsidRPr="009D2F8C">
        <w:rPr>
          <w:rFonts w:eastAsia="Arial Unicode MS"/>
          <w:bCs/>
          <w:szCs w:val="28"/>
          <w:lang w:val="uk-UA"/>
        </w:rPr>
        <w:t>унок</w:t>
      </w:r>
      <w:r w:rsidR="00CF7C1B" w:rsidRPr="009D2F8C">
        <w:rPr>
          <w:rFonts w:eastAsia="Arial Unicode MS"/>
          <w:bCs/>
          <w:szCs w:val="28"/>
          <w:lang w:val="uk-UA"/>
        </w:rPr>
        <w:t xml:space="preserve"> 3.2</w:t>
      </w:r>
      <w:r>
        <w:rPr>
          <w:rFonts w:eastAsia="Arial Unicode MS"/>
          <w:bCs/>
          <w:szCs w:val="28"/>
          <w:lang w:val="uk-UA"/>
        </w:rPr>
        <w:t xml:space="preserve"> </w:t>
      </w:r>
      <w:r w:rsidR="00D7244D">
        <w:rPr>
          <w:rFonts w:eastAsia="Arial Unicode MS"/>
          <w:bCs/>
          <w:szCs w:val="28"/>
          <w:lang w:val="uk-UA"/>
        </w:rPr>
        <w:t xml:space="preserve">– </w:t>
      </w:r>
      <w:r>
        <w:rPr>
          <w:rFonts w:eastAsia="Arial Unicode MS"/>
          <w:bCs/>
          <w:szCs w:val="28"/>
          <w:lang w:val="uk-UA"/>
        </w:rPr>
        <w:t>Загальна статистична характеристика туристичного обороту в Україні за 2018 рік.</w:t>
      </w:r>
    </w:p>
    <w:p w:rsidR="000B72F9" w:rsidRDefault="000B72F9" w:rsidP="00A83E99">
      <w:pPr>
        <w:rPr>
          <w:rFonts w:eastAsia="Arial Unicode MS"/>
          <w:bCs/>
          <w:sz w:val="24"/>
          <w:szCs w:val="24"/>
          <w:lang w:val="uk-UA"/>
        </w:rPr>
      </w:pPr>
      <w:r w:rsidRPr="006A29D4">
        <w:rPr>
          <w:rFonts w:eastAsia="Arial Unicode MS"/>
          <w:bCs/>
          <w:sz w:val="24"/>
          <w:szCs w:val="24"/>
          <w:lang w:val="uk-UA"/>
        </w:rPr>
        <w:t>Джерело:</w:t>
      </w:r>
      <w:r w:rsidR="003654EE" w:rsidRPr="006A29D4">
        <w:rPr>
          <w:rFonts w:eastAsia="Arial Unicode MS"/>
          <w:bCs/>
          <w:sz w:val="24"/>
          <w:szCs w:val="24"/>
          <w:lang w:val="uk-UA"/>
        </w:rPr>
        <w:t>[</w:t>
      </w:r>
      <w:r w:rsidR="00832CAE">
        <w:rPr>
          <w:rFonts w:eastAsia="Arial Unicode MS"/>
          <w:bCs/>
          <w:sz w:val="24"/>
          <w:szCs w:val="24"/>
          <w:lang w:val="uk-UA"/>
        </w:rPr>
        <w:t>5</w:t>
      </w:r>
      <w:r w:rsidR="00832CAE" w:rsidRPr="00470511">
        <w:rPr>
          <w:rFonts w:eastAsia="Arial Unicode MS"/>
          <w:bCs/>
          <w:sz w:val="24"/>
          <w:szCs w:val="24"/>
          <w:lang w:val="uk-UA"/>
        </w:rPr>
        <w:t>6</w:t>
      </w:r>
      <w:r w:rsidR="003654EE" w:rsidRPr="006A29D4">
        <w:rPr>
          <w:rFonts w:eastAsia="Arial Unicode MS"/>
          <w:bCs/>
          <w:sz w:val="24"/>
          <w:szCs w:val="24"/>
          <w:lang w:val="uk-UA"/>
        </w:rPr>
        <w:t>]</w:t>
      </w:r>
    </w:p>
    <w:p w:rsidR="00A83E99" w:rsidRDefault="00A83E99" w:rsidP="00A83E99">
      <w:pPr>
        <w:rPr>
          <w:szCs w:val="28"/>
          <w:lang w:val="uk-UA"/>
        </w:rPr>
      </w:pPr>
      <w:r w:rsidRPr="0041571C">
        <w:rPr>
          <w:szCs w:val="28"/>
          <w:lang w:val="uk-UA"/>
        </w:rPr>
        <w:lastRenderedPageBreak/>
        <w:t>Однією з найбільш істотних</w:t>
      </w:r>
      <w:r>
        <w:rPr>
          <w:szCs w:val="28"/>
          <w:lang w:val="uk-UA"/>
        </w:rPr>
        <w:t xml:space="preserve"> тенденцій розвитку підприємств </w:t>
      </w:r>
      <w:r w:rsidRPr="0000096F">
        <w:rPr>
          <w:szCs w:val="28"/>
          <w:lang w:val="uk-UA"/>
        </w:rPr>
        <w:t xml:space="preserve">туристичної сфери є їх інтернаціоналізація і концентрація. </w:t>
      </w:r>
      <w:r w:rsidRPr="0041571C">
        <w:rPr>
          <w:szCs w:val="28"/>
        </w:rPr>
        <w:t>На р</w:t>
      </w:r>
      <w:r>
        <w:rPr>
          <w:szCs w:val="28"/>
        </w:rPr>
        <w:t>инках надання</w:t>
      </w:r>
      <w:r>
        <w:rPr>
          <w:szCs w:val="28"/>
          <w:lang w:val="uk-UA"/>
        </w:rPr>
        <w:t xml:space="preserve"> </w:t>
      </w:r>
      <w:r w:rsidRPr="0041571C">
        <w:rPr>
          <w:szCs w:val="28"/>
        </w:rPr>
        <w:t>туристичних послуг спостерігається посилення концентрації капіталу</w:t>
      </w:r>
      <w:r>
        <w:rPr>
          <w:szCs w:val="28"/>
          <w:lang w:val="uk-UA"/>
        </w:rPr>
        <w:t xml:space="preserve"> </w:t>
      </w:r>
      <w:r w:rsidRPr="0041571C">
        <w:rPr>
          <w:szCs w:val="28"/>
        </w:rPr>
        <w:t>туристичних підприємств на основі</w:t>
      </w:r>
      <w:r>
        <w:rPr>
          <w:szCs w:val="28"/>
          <w:lang w:val="uk-UA"/>
        </w:rPr>
        <w:t xml:space="preserve"> </w:t>
      </w:r>
      <w:r w:rsidRPr="0041571C">
        <w:rPr>
          <w:szCs w:val="28"/>
        </w:rPr>
        <w:t xml:space="preserve">їх злиття, поглинання </w:t>
      </w:r>
      <w:r>
        <w:rPr>
          <w:szCs w:val="28"/>
          <w:lang w:val="uk-UA"/>
        </w:rPr>
        <w:t xml:space="preserve">є </w:t>
      </w:r>
      <w:r>
        <w:rPr>
          <w:szCs w:val="28"/>
        </w:rPr>
        <w:t>більш</w:t>
      </w:r>
      <w:r>
        <w:rPr>
          <w:szCs w:val="28"/>
          <w:lang w:val="uk-UA"/>
        </w:rPr>
        <w:t xml:space="preserve"> </w:t>
      </w:r>
      <w:r>
        <w:rPr>
          <w:szCs w:val="28"/>
        </w:rPr>
        <w:t>конкурентоспроможним</w:t>
      </w:r>
      <w:r>
        <w:rPr>
          <w:szCs w:val="28"/>
          <w:lang w:val="uk-UA"/>
        </w:rPr>
        <w:t xml:space="preserve"> на дрібних</w:t>
      </w:r>
      <w:r>
        <w:rPr>
          <w:szCs w:val="28"/>
        </w:rPr>
        <w:t xml:space="preserve"> підприємства</w:t>
      </w:r>
      <w:r>
        <w:rPr>
          <w:szCs w:val="28"/>
          <w:lang w:val="uk-UA"/>
        </w:rPr>
        <w:t>х</w:t>
      </w:r>
      <w:r w:rsidRPr="0041571C">
        <w:rPr>
          <w:szCs w:val="28"/>
        </w:rPr>
        <w:t>, що</w:t>
      </w:r>
      <w:r>
        <w:rPr>
          <w:szCs w:val="28"/>
          <w:lang w:val="uk-UA"/>
        </w:rPr>
        <w:t xml:space="preserve"> </w:t>
      </w:r>
      <w:r w:rsidRPr="0041571C">
        <w:rPr>
          <w:szCs w:val="28"/>
        </w:rPr>
        <w:t>хара</w:t>
      </w:r>
      <w:r>
        <w:rPr>
          <w:szCs w:val="28"/>
        </w:rPr>
        <w:t>ктерно як для внутрішньодержавн</w:t>
      </w:r>
      <w:r>
        <w:rPr>
          <w:szCs w:val="28"/>
          <w:lang w:val="uk-UA"/>
        </w:rPr>
        <w:t>ого</w:t>
      </w:r>
      <w:r w:rsidRPr="0041571C">
        <w:rPr>
          <w:szCs w:val="28"/>
        </w:rPr>
        <w:t xml:space="preserve"> туристичного бізнесу,</w:t>
      </w:r>
      <w:r>
        <w:rPr>
          <w:szCs w:val="28"/>
          <w:lang w:val="uk-UA"/>
        </w:rPr>
        <w:t xml:space="preserve"> </w:t>
      </w:r>
      <w:r w:rsidRPr="0041571C">
        <w:rPr>
          <w:szCs w:val="28"/>
        </w:rPr>
        <w:t xml:space="preserve">так </w:t>
      </w:r>
      <w:r>
        <w:rPr>
          <w:szCs w:val="28"/>
        </w:rPr>
        <w:t>і для міжнародного. Так, 13-ти</w:t>
      </w:r>
      <w:r>
        <w:rPr>
          <w:szCs w:val="28"/>
          <w:lang w:val="uk-UA"/>
        </w:rPr>
        <w:t xml:space="preserve"> </w:t>
      </w:r>
      <w:r w:rsidRPr="0041571C">
        <w:rPr>
          <w:szCs w:val="28"/>
        </w:rPr>
        <w:t>найбільшим туристичним корпораціям Фран</w:t>
      </w:r>
      <w:r>
        <w:rPr>
          <w:szCs w:val="28"/>
        </w:rPr>
        <w:t>ції належить близько 50%, а 3-м</w:t>
      </w:r>
      <w:r>
        <w:rPr>
          <w:szCs w:val="28"/>
          <w:lang w:val="uk-UA"/>
        </w:rPr>
        <w:t xml:space="preserve"> </w:t>
      </w:r>
      <w:r>
        <w:rPr>
          <w:szCs w:val="28"/>
        </w:rPr>
        <w:t xml:space="preserve">корпораціям Німеччини </w:t>
      </w:r>
      <w:r>
        <w:rPr>
          <w:szCs w:val="28"/>
          <w:lang w:val="uk-UA"/>
        </w:rPr>
        <w:t>–</w:t>
      </w:r>
      <w:r w:rsidR="003C2196">
        <w:rPr>
          <w:szCs w:val="28"/>
          <w:lang w:val="uk-UA"/>
        </w:rPr>
        <w:t xml:space="preserve"> </w:t>
      </w:r>
      <w:r w:rsidRPr="0041571C">
        <w:rPr>
          <w:szCs w:val="28"/>
        </w:rPr>
        <w:t>до 70% туристичного р</w:t>
      </w:r>
      <w:r>
        <w:rPr>
          <w:szCs w:val="28"/>
        </w:rPr>
        <w:t>инку своїх країн. Це сприяє</w:t>
      </w:r>
      <w:r>
        <w:rPr>
          <w:szCs w:val="28"/>
          <w:lang w:val="uk-UA"/>
        </w:rPr>
        <w:t xml:space="preserve"> </w:t>
      </w:r>
      <w:r w:rsidRPr="0041571C">
        <w:rPr>
          <w:szCs w:val="28"/>
        </w:rPr>
        <w:t>формуванню транснаціональних туристич</w:t>
      </w:r>
      <w:r>
        <w:rPr>
          <w:szCs w:val="28"/>
        </w:rPr>
        <w:t>них корпорацій з вертикально</w:t>
      </w:r>
      <w:r>
        <w:rPr>
          <w:szCs w:val="28"/>
          <w:lang w:val="uk-UA"/>
        </w:rPr>
        <w:t>ю</w:t>
      </w:r>
      <w:r>
        <w:rPr>
          <w:szCs w:val="28"/>
        </w:rPr>
        <w:t xml:space="preserve"> </w:t>
      </w:r>
      <w:r>
        <w:rPr>
          <w:szCs w:val="28"/>
          <w:lang w:val="uk-UA"/>
        </w:rPr>
        <w:t xml:space="preserve">та </w:t>
      </w:r>
      <w:r w:rsidRPr="0041571C">
        <w:rPr>
          <w:szCs w:val="28"/>
        </w:rPr>
        <w:t>горизонт</w:t>
      </w:r>
      <w:r>
        <w:rPr>
          <w:szCs w:val="28"/>
        </w:rPr>
        <w:t>ально</w:t>
      </w:r>
      <w:r>
        <w:rPr>
          <w:szCs w:val="28"/>
          <w:lang w:val="uk-UA"/>
        </w:rPr>
        <w:t>ю</w:t>
      </w:r>
      <w:r w:rsidRPr="0041571C">
        <w:rPr>
          <w:szCs w:val="28"/>
        </w:rPr>
        <w:t xml:space="preserve"> інтеграцією, що дозволяє їм, крім надання туристичних послуг,</w:t>
      </w:r>
      <w:r>
        <w:rPr>
          <w:szCs w:val="28"/>
          <w:lang w:val="uk-UA"/>
        </w:rPr>
        <w:t xml:space="preserve"> </w:t>
      </w:r>
      <w:r w:rsidRPr="0041571C">
        <w:rPr>
          <w:szCs w:val="28"/>
        </w:rPr>
        <w:t xml:space="preserve">надавати </w:t>
      </w:r>
      <w:r>
        <w:rPr>
          <w:szCs w:val="28"/>
          <w:lang w:val="uk-UA"/>
        </w:rPr>
        <w:t xml:space="preserve">товари </w:t>
      </w:r>
      <w:r>
        <w:rPr>
          <w:szCs w:val="28"/>
        </w:rPr>
        <w:t>комплемент</w:t>
      </w:r>
      <w:r>
        <w:rPr>
          <w:szCs w:val="28"/>
          <w:lang w:val="uk-UA"/>
        </w:rPr>
        <w:t>и –</w:t>
      </w:r>
      <w:r w:rsidRPr="0041571C">
        <w:rPr>
          <w:szCs w:val="28"/>
        </w:rPr>
        <w:t xml:space="preserve"> супутні послуги в сфері</w:t>
      </w:r>
      <w:r>
        <w:rPr>
          <w:szCs w:val="28"/>
          <w:lang w:val="uk-UA"/>
        </w:rPr>
        <w:t xml:space="preserve"> </w:t>
      </w:r>
      <w:r w:rsidRPr="0041571C">
        <w:rPr>
          <w:szCs w:val="28"/>
        </w:rPr>
        <w:t>к</w:t>
      </w:r>
      <w:r>
        <w:rPr>
          <w:szCs w:val="28"/>
        </w:rPr>
        <w:t>омунікацій, транспорту, розваг,</w:t>
      </w:r>
      <w:r>
        <w:rPr>
          <w:szCs w:val="28"/>
          <w:lang w:val="uk-UA"/>
        </w:rPr>
        <w:t xml:space="preserve"> </w:t>
      </w:r>
      <w:r w:rsidR="00832CAE" w:rsidRPr="00832CAE">
        <w:rPr>
          <w:szCs w:val="28"/>
        </w:rPr>
        <w:t xml:space="preserve"> </w:t>
      </w:r>
      <w:r w:rsidR="00832CAE">
        <w:rPr>
          <w:szCs w:val="28"/>
          <w:lang w:val="uk-UA"/>
        </w:rPr>
        <w:t>ф</w:t>
      </w:r>
      <w:r w:rsidRPr="0041571C">
        <w:rPr>
          <w:szCs w:val="28"/>
        </w:rPr>
        <w:t>інансової сфери, а також розташовувати свої підприємства на територіях</w:t>
      </w:r>
      <w:r>
        <w:rPr>
          <w:szCs w:val="28"/>
          <w:lang w:val="uk-UA"/>
        </w:rPr>
        <w:t xml:space="preserve"> </w:t>
      </w:r>
      <w:r w:rsidRPr="0041571C">
        <w:rPr>
          <w:szCs w:val="28"/>
        </w:rPr>
        <w:t>країн, що користуються популярніст</w:t>
      </w:r>
      <w:r>
        <w:rPr>
          <w:szCs w:val="28"/>
        </w:rPr>
        <w:t>ю у туристів</w:t>
      </w:r>
      <w:r w:rsidR="00832CAE" w:rsidRPr="00832CAE">
        <w:rPr>
          <w:rStyle w:val="a8"/>
          <w:szCs w:val="28"/>
        </w:rPr>
        <w:t xml:space="preserve"> </w:t>
      </w:r>
      <w:r w:rsidR="00832CAE" w:rsidRPr="00832CAE">
        <w:rPr>
          <w:szCs w:val="28"/>
        </w:rPr>
        <w:t>[57]</w:t>
      </w:r>
      <w:r>
        <w:rPr>
          <w:szCs w:val="28"/>
        </w:rPr>
        <w:t>.</w:t>
      </w:r>
    </w:p>
    <w:p w:rsidR="00A83E99" w:rsidRDefault="00540C1C" w:rsidP="00A83E99">
      <w:pPr>
        <w:rPr>
          <w:szCs w:val="28"/>
          <w:lang w:val="uk-UA"/>
        </w:rPr>
      </w:pPr>
      <w:r w:rsidRPr="00540C1C">
        <w:rPr>
          <w:szCs w:val="28"/>
          <w:lang w:val="uk-UA"/>
        </w:rPr>
        <w:t xml:space="preserve">Кифяк В. </w:t>
      </w:r>
      <w:r>
        <w:rPr>
          <w:szCs w:val="28"/>
          <w:lang w:val="uk-UA"/>
        </w:rPr>
        <w:t>Ф</w:t>
      </w:r>
      <w:r w:rsidR="00A83E99" w:rsidRPr="00835365">
        <w:rPr>
          <w:szCs w:val="28"/>
          <w:lang w:val="uk-UA"/>
        </w:rPr>
        <w:t>. наводить такі</w:t>
      </w:r>
      <w:r w:rsidR="00A83E99">
        <w:rPr>
          <w:szCs w:val="28"/>
          <w:lang w:val="uk-UA"/>
        </w:rPr>
        <w:t xml:space="preserve"> </w:t>
      </w:r>
      <w:r w:rsidR="00A83E99" w:rsidRPr="00835365">
        <w:rPr>
          <w:szCs w:val="28"/>
          <w:lang w:val="uk-UA"/>
        </w:rPr>
        <w:t>кількісні підтвердження існуючих</w:t>
      </w:r>
      <w:r w:rsidR="00A83E99">
        <w:rPr>
          <w:szCs w:val="28"/>
          <w:lang w:val="uk-UA"/>
        </w:rPr>
        <w:t xml:space="preserve"> </w:t>
      </w:r>
      <w:r w:rsidR="00A83E99" w:rsidRPr="00835365">
        <w:rPr>
          <w:szCs w:val="28"/>
          <w:lang w:val="uk-UA"/>
        </w:rPr>
        <w:t>тенденцій: туристи</w:t>
      </w:r>
      <w:r w:rsidR="00A83E99">
        <w:rPr>
          <w:szCs w:val="28"/>
          <w:lang w:val="uk-UA"/>
        </w:rPr>
        <w:t>чний оператор Бельгії «</w:t>
      </w:r>
      <w:r w:rsidR="00A83E99">
        <w:rPr>
          <w:szCs w:val="28"/>
        </w:rPr>
        <w:t>Suner</w:t>
      </w:r>
      <w:r w:rsidR="00A83E99">
        <w:rPr>
          <w:szCs w:val="28"/>
          <w:lang w:val="uk-UA"/>
        </w:rPr>
        <w:t xml:space="preserve">» </w:t>
      </w:r>
      <w:r w:rsidR="00A83E99" w:rsidRPr="00835365">
        <w:rPr>
          <w:szCs w:val="28"/>
          <w:lang w:val="uk-UA"/>
        </w:rPr>
        <w:t>має комплекс готелів на узбережжі Середземного моря: в Іспанії, Греції, Тунісі,</w:t>
      </w:r>
      <w:r w:rsidR="00A83E99">
        <w:rPr>
          <w:szCs w:val="28"/>
          <w:lang w:val="uk-UA"/>
        </w:rPr>
        <w:t xml:space="preserve"> </w:t>
      </w:r>
      <w:r w:rsidR="00A83E99" w:rsidRPr="00835365">
        <w:rPr>
          <w:szCs w:val="28"/>
          <w:lang w:val="uk-UA"/>
        </w:rPr>
        <w:t xml:space="preserve">Італії, Марокко; туристичний оператор Іспанії </w:t>
      </w:r>
      <w:r w:rsidR="00A83E99">
        <w:rPr>
          <w:szCs w:val="28"/>
          <w:lang w:val="uk-UA"/>
        </w:rPr>
        <w:t>«</w:t>
      </w:r>
      <w:r w:rsidR="00A83E99">
        <w:rPr>
          <w:szCs w:val="28"/>
        </w:rPr>
        <w:t>Tures</w:t>
      </w:r>
      <w:r w:rsidR="00A83E99" w:rsidRPr="00835365">
        <w:rPr>
          <w:szCs w:val="28"/>
          <w:lang w:val="uk-UA"/>
        </w:rPr>
        <w:t>ра</w:t>
      </w:r>
      <w:r w:rsidR="00A83E99">
        <w:rPr>
          <w:szCs w:val="28"/>
        </w:rPr>
        <w:t>n</w:t>
      </w:r>
      <w:r w:rsidR="00A83E99">
        <w:rPr>
          <w:szCs w:val="28"/>
          <w:lang w:val="uk-UA"/>
        </w:rPr>
        <w:t>а»</w:t>
      </w:r>
      <w:r w:rsidR="00A83E99" w:rsidRPr="00835365">
        <w:rPr>
          <w:szCs w:val="28"/>
          <w:lang w:val="uk-UA"/>
        </w:rPr>
        <w:t xml:space="preserve"> володіє</w:t>
      </w:r>
      <w:r w:rsidR="00A83E99">
        <w:rPr>
          <w:szCs w:val="28"/>
          <w:lang w:val="uk-UA"/>
        </w:rPr>
        <w:t xml:space="preserve"> </w:t>
      </w:r>
      <w:r w:rsidR="00A83E99" w:rsidRPr="00835365">
        <w:rPr>
          <w:szCs w:val="28"/>
          <w:lang w:val="uk-UA"/>
        </w:rPr>
        <w:t xml:space="preserve">представництвами в 28 країнах світу; туристичний оператор Франції </w:t>
      </w:r>
      <w:r w:rsidR="00A83E99">
        <w:rPr>
          <w:szCs w:val="28"/>
          <w:lang w:val="uk-UA"/>
        </w:rPr>
        <w:t>«</w:t>
      </w:r>
      <w:r w:rsidR="00A83E99" w:rsidRPr="0041571C">
        <w:rPr>
          <w:szCs w:val="28"/>
        </w:rPr>
        <w:t>Club</w:t>
      </w:r>
      <w:r w:rsidR="00A83E99" w:rsidRPr="00835365">
        <w:rPr>
          <w:szCs w:val="28"/>
          <w:lang w:val="uk-UA"/>
        </w:rPr>
        <w:t xml:space="preserve"> </w:t>
      </w:r>
      <w:r w:rsidR="00A83E99" w:rsidRPr="0041571C">
        <w:rPr>
          <w:szCs w:val="28"/>
        </w:rPr>
        <w:t>Med</w:t>
      </w:r>
      <w:r w:rsidR="00A83E99">
        <w:rPr>
          <w:szCs w:val="28"/>
          <w:lang w:val="uk-UA"/>
        </w:rPr>
        <w:t>»</w:t>
      </w:r>
      <w:r w:rsidR="00A83E99" w:rsidRPr="00835365">
        <w:rPr>
          <w:szCs w:val="28"/>
          <w:lang w:val="uk-UA"/>
        </w:rPr>
        <w:t xml:space="preserve"> щорічно обслуговує 1,5 млн</w:t>
      </w:r>
      <w:r w:rsidR="00A83E99">
        <w:rPr>
          <w:szCs w:val="28"/>
          <w:lang w:val="uk-UA"/>
        </w:rPr>
        <w:t xml:space="preserve">. </w:t>
      </w:r>
      <w:r w:rsidR="00A83E99" w:rsidRPr="00835365">
        <w:rPr>
          <w:szCs w:val="28"/>
          <w:lang w:val="uk-UA"/>
        </w:rPr>
        <w:t>туристів через свої представництва</w:t>
      </w:r>
      <w:r w:rsidR="00A83E99">
        <w:rPr>
          <w:szCs w:val="28"/>
          <w:lang w:val="uk-UA"/>
        </w:rPr>
        <w:t xml:space="preserve"> </w:t>
      </w:r>
      <w:r w:rsidR="00A83E99" w:rsidRPr="001E44C1">
        <w:rPr>
          <w:szCs w:val="28"/>
          <w:lang w:val="uk-UA"/>
        </w:rPr>
        <w:t>в 36-ти країнах. У Франції найвідомішими в сфері туристичного бізнесу є такі</w:t>
      </w:r>
      <w:r w:rsidR="00A83E99">
        <w:rPr>
          <w:szCs w:val="28"/>
          <w:lang w:val="uk-UA"/>
        </w:rPr>
        <w:t xml:space="preserve"> </w:t>
      </w:r>
      <w:r w:rsidR="00A83E99" w:rsidRPr="001E44C1">
        <w:rPr>
          <w:szCs w:val="28"/>
          <w:lang w:val="uk-UA"/>
        </w:rPr>
        <w:t xml:space="preserve">великі туристичні оператори, як « </w:t>
      </w:r>
      <w:r w:rsidR="00A83E99" w:rsidRPr="0041571C">
        <w:rPr>
          <w:szCs w:val="28"/>
        </w:rPr>
        <w:t>Fra</w:t>
      </w:r>
      <w:r w:rsidR="00A83E99">
        <w:rPr>
          <w:szCs w:val="28"/>
        </w:rPr>
        <w:t>m</w:t>
      </w:r>
      <w:r w:rsidR="00A83E99">
        <w:rPr>
          <w:szCs w:val="28"/>
          <w:lang w:val="uk-UA"/>
        </w:rPr>
        <w:t>»</w:t>
      </w:r>
      <w:r w:rsidR="00A83E99" w:rsidRPr="001E44C1">
        <w:rPr>
          <w:szCs w:val="28"/>
          <w:lang w:val="uk-UA"/>
        </w:rPr>
        <w:t>,</w:t>
      </w:r>
      <w:r w:rsidR="00A83E99">
        <w:rPr>
          <w:szCs w:val="28"/>
          <w:lang w:val="uk-UA"/>
        </w:rPr>
        <w:t xml:space="preserve"> «</w:t>
      </w:r>
      <w:r w:rsidR="00A83E99">
        <w:rPr>
          <w:szCs w:val="28"/>
        </w:rPr>
        <w:t>Jet</w:t>
      </w:r>
      <w:r w:rsidR="00A83E99" w:rsidRPr="001E44C1">
        <w:rPr>
          <w:szCs w:val="28"/>
          <w:lang w:val="uk-UA"/>
        </w:rPr>
        <w:t xml:space="preserve"> </w:t>
      </w:r>
      <w:r w:rsidR="00A83E99">
        <w:rPr>
          <w:szCs w:val="28"/>
        </w:rPr>
        <w:t>Tours</w:t>
      </w:r>
      <w:r w:rsidR="00A83E99">
        <w:rPr>
          <w:szCs w:val="28"/>
          <w:lang w:val="uk-UA"/>
        </w:rPr>
        <w:t>»</w:t>
      </w:r>
      <w:r w:rsidR="00A83E99" w:rsidRPr="001E44C1">
        <w:rPr>
          <w:szCs w:val="28"/>
          <w:lang w:val="uk-UA"/>
        </w:rPr>
        <w:t>,</w:t>
      </w:r>
      <w:r w:rsidR="00A83E99">
        <w:rPr>
          <w:szCs w:val="28"/>
          <w:lang w:val="uk-UA"/>
        </w:rPr>
        <w:t xml:space="preserve"> «</w:t>
      </w:r>
      <w:r w:rsidR="00A83E99">
        <w:rPr>
          <w:szCs w:val="28"/>
        </w:rPr>
        <w:t>Frantour</w:t>
      </w:r>
      <w:r w:rsidR="00A83E99">
        <w:rPr>
          <w:szCs w:val="28"/>
          <w:lang w:val="uk-UA"/>
        </w:rPr>
        <w:t>»</w:t>
      </w:r>
      <w:r w:rsidR="00A83E99" w:rsidRPr="001E44C1">
        <w:rPr>
          <w:szCs w:val="28"/>
          <w:lang w:val="uk-UA"/>
        </w:rPr>
        <w:t>,</w:t>
      </w:r>
      <w:r w:rsidR="00A83E99">
        <w:rPr>
          <w:szCs w:val="28"/>
          <w:lang w:val="uk-UA"/>
        </w:rPr>
        <w:t xml:space="preserve"> в Німеччині –</w:t>
      </w:r>
      <w:r w:rsidR="00A83E99" w:rsidRPr="001E44C1">
        <w:rPr>
          <w:szCs w:val="28"/>
          <w:lang w:val="uk-UA"/>
        </w:rPr>
        <w:t xml:space="preserve"> «</w:t>
      </w:r>
      <w:r w:rsidR="00A83E99" w:rsidRPr="0041571C">
        <w:rPr>
          <w:szCs w:val="28"/>
        </w:rPr>
        <w:t>TUI</w:t>
      </w:r>
      <w:r w:rsidR="00A83E99">
        <w:rPr>
          <w:szCs w:val="28"/>
          <w:lang w:val="uk-UA"/>
        </w:rPr>
        <w:t>»</w:t>
      </w:r>
      <w:r w:rsidR="00A83E99" w:rsidRPr="001E44C1">
        <w:rPr>
          <w:szCs w:val="28"/>
          <w:lang w:val="uk-UA"/>
        </w:rPr>
        <w:t>,</w:t>
      </w:r>
      <w:r w:rsidR="00A83E99">
        <w:rPr>
          <w:szCs w:val="28"/>
          <w:lang w:val="uk-UA"/>
        </w:rPr>
        <w:t xml:space="preserve"> «</w:t>
      </w:r>
      <w:r w:rsidR="00A83E99" w:rsidRPr="0041571C">
        <w:rPr>
          <w:szCs w:val="28"/>
        </w:rPr>
        <w:t>NUR</w:t>
      </w:r>
      <w:r w:rsidR="00A83E99">
        <w:rPr>
          <w:szCs w:val="28"/>
          <w:lang w:val="uk-UA"/>
        </w:rPr>
        <w:t>»</w:t>
      </w:r>
      <w:r w:rsidR="00A83E99" w:rsidRPr="001E44C1">
        <w:rPr>
          <w:szCs w:val="28"/>
          <w:lang w:val="uk-UA"/>
        </w:rPr>
        <w:t xml:space="preserve">, </w:t>
      </w:r>
      <w:r w:rsidR="00A83E99">
        <w:rPr>
          <w:szCs w:val="28"/>
          <w:lang w:val="uk-UA"/>
        </w:rPr>
        <w:t>«</w:t>
      </w:r>
      <w:r w:rsidR="00A83E99" w:rsidRPr="0041571C">
        <w:rPr>
          <w:szCs w:val="28"/>
        </w:rPr>
        <w:t>LTU</w:t>
      </w:r>
      <w:r w:rsidR="00A83E99">
        <w:rPr>
          <w:szCs w:val="28"/>
          <w:lang w:val="uk-UA"/>
        </w:rPr>
        <w:t>»</w:t>
      </w:r>
      <w:r w:rsidR="00A83E99" w:rsidRPr="001E44C1">
        <w:rPr>
          <w:szCs w:val="28"/>
          <w:lang w:val="uk-UA"/>
        </w:rPr>
        <w:t>,</w:t>
      </w:r>
      <w:r w:rsidR="00A83E99">
        <w:rPr>
          <w:szCs w:val="28"/>
          <w:lang w:val="uk-UA"/>
        </w:rPr>
        <w:t xml:space="preserve"> «</w:t>
      </w:r>
      <w:r w:rsidR="00A83E99" w:rsidRPr="0041571C">
        <w:rPr>
          <w:szCs w:val="28"/>
        </w:rPr>
        <w:t>ITS</w:t>
      </w:r>
      <w:r w:rsidR="00A83E99">
        <w:rPr>
          <w:szCs w:val="28"/>
          <w:lang w:val="uk-UA"/>
        </w:rPr>
        <w:t xml:space="preserve">», у Великобританії – </w:t>
      </w:r>
      <w:r w:rsidR="00A83E99" w:rsidRPr="001E44C1">
        <w:rPr>
          <w:szCs w:val="28"/>
          <w:lang w:val="uk-UA"/>
        </w:rPr>
        <w:t>«</w:t>
      </w:r>
      <w:r w:rsidR="00A83E99" w:rsidRPr="0041571C">
        <w:rPr>
          <w:szCs w:val="28"/>
        </w:rPr>
        <w:t>Thomson</w:t>
      </w:r>
      <w:r w:rsidR="00A83E99" w:rsidRPr="001E44C1">
        <w:rPr>
          <w:szCs w:val="28"/>
          <w:lang w:val="uk-UA"/>
        </w:rPr>
        <w:t>», «</w:t>
      </w:r>
      <w:r w:rsidR="00A83E99" w:rsidRPr="0041571C">
        <w:rPr>
          <w:szCs w:val="28"/>
        </w:rPr>
        <w:t>Air</w:t>
      </w:r>
      <w:r w:rsidR="00A83E99" w:rsidRPr="001E44C1">
        <w:rPr>
          <w:szCs w:val="28"/>
          <w:lang w:val="uk-UA"/>
        </w:rPr>
        <w:t>-</w:t>
      </w:r>
      <w:r w:rsidR="00A83E99" w:rsidRPr="0041571C">
        <w:rPr>
          <w:szCs w:val="28"/>
        </w:rPr>
        <w:t>tour</w:t>
      </w:r>
      <w:r w:rsidR="00A83E99" w:rsidRPr="001E44C1">
        <w:rPr>
          <w:szCs w:val="28"/>
          <w:lang w:val="uk-UA"/>
        </w:rPr>
        <w:t>». У Швейцарії туристичний</w:t>
      </w:r>
      <w:r w:rsidR="00A83E99">
        <w:rPr>
          <w:szCs w:val="28"/>
          <w:lang w:val="uk-UA"/>
        </w:rPr>
        <w:t xml:space="preserve"> </w:t>
      </w:r>
      <w:r w:rsidR="00A83E99" w:rsidRPr="001E44C1">
        <w:rPr>
          <w:szCs w:val="28"/>
          <w:lang w:val="uk-UA"/>
        </w:rPr>
        <w:t>оператор і агент «</w:t>
      </w:r>
      <w:r w:rsidR="00A83E99" w:rsidRPr="0041571C">
        <w:rPr>
          <w:szCs w:val="28"/>
        </w:rPr>
        <w:t>Kuoni</w:t>
      </w:r>
      <w:r w:rsidR="00A83E99" w:rsidRPr="001E44C1">
        <w:rPr>
          <w:szCs w:val="28"/>
          <w:lang w:val="uk-UA"/>
        </w:rPr>
        <w:t xml:space="preserve"> </w:t>
      </w:r>
      <w:r w:rsidR="00A83E99" w:rsidRPr="0041571C">
        <w:rPr>
          <w:szCs w:val="28"/>
        </w:rPr>
        <w:t>Travel</w:t>
      </w:r>
      <w:r w:rsidR="00A83E99" w:rsidRPr="001E44C1">
        <w:rPr>
          <w:szCs w:val="28"/>
          <w:lang w:val="uk-UA"/>
        </w:rPr>
        <w:t xml:space="preserve"> </w:t>
      </w:r>
      <w:r w:rsidR="00A83E99" w:rsidRPr="0041571C">
        <w:rPr>
          <w:szCs w:val="28"/>
        </w:rPr>
        <w:t>Ltd</w:t>
      </w:r>
      <w:r w:rsidR="00A83E99">
        <w:rPr>
          <w:szCs w:val="28"/>
          <w:lang w:val="uk-UA"/>
        </w:rPr>
        <w:t xml:space="preserve">.» </w:t>
      </w:r>
      <w:r w:rsidR="00A83E99" w:rsidRPr="001E44C1">
        <w:rPr>
          <w:szCs w:val="28"/>
          <w:lang w:val="uk-UA"/>
        </w:rPr>
        <w:t>налічує 60 туристичних агентств тільки в</w:t>
      </w:r>
      <w:r w:rsidR="00A83E99">
        <w:rPr>
          <w:szCs w:val="28"/>
          <w:lang w:val="uk-UA"/>
        </w:rPr>
        <w:t xml:space="preserve"> своїй країні і 16 –</w:t>
      </w:r>
      <w:r w:rsidR="00A83E99" w:rsidRPr="001E44C1">
        <w:rPr>
          <w:szCs w:val="28"/>
          <w:lang w:val="uk-UA"/>
        </w:rPr>
        <w:t xml:space="preserve"> в інших країнах світу, а туристичний оператор і агент</w:t>
      </w:r>
      <w:r w:rsidR="00A83E99">
        <w:rPr>
          <w:szCs w:val="28"/>
          <w:lang w:val="uk-UA"/>
        </w:rPr>
        <w:t xml:space="preserve"> </w:t>
      </w:r>
      <w:r w:rsidR="00A83E99" w:rsidRPr="001E44C1">
        <w:rPr>
          <w:szCs w:val="28"/>
          <w:lang w:val="uk-UA"/>
        </w:rPr>
        <w:t>«</w:t>
      </w:r>
      <w:r w:rsidR="00A83E99" w:rsidRPr="0041571C">
        <w:rPr>
          <w:szCs w:val="28"/>
        </w:rPr>
        <w:t>Hotelplan</w:t>
      </w:r>
      <w:r w:rsidR="00A83E99" w:rsidRPr="001E44C1">
        <w:rPr>
          <w:szCs w:val="28"/>
          <w:lang w:val="uk-UA"/>
        </w:rPr>
        <w:t>» має 50 філій в Швейцарії і близько 40 агентств</w:t>
      </w:r>
      <w:r w:rsidR="00A83E99">
        <w:rPr>
          <w:szCs w:val="28"/>
          <w:lang w:val="uk-UA"/>
        </w:rPr>
        <w:t xml:space="preserve"> </w:t>
      </w:r>
      <w:r w:rsidR="00A83E99" w:rsidRPr="001E44C1">
        <w:rPr>
          <w:szCs w:val="28"/>
          <w:lang w:val="uk-UA"/>
        </w:rPr>
        <w:t>в 7 європейських країнах</w:t>
      </w:r>
      <w:r w:rsidR="00832CAE" w:rsidRPr="00832CAE">
        <w:rPr>
          <w:szCs w:val="28"/>
          <w:lang w:val="uk-UA"/>
        </w:rPr>
        <w:t xml:space="preserve"> [58]</w:t>
      </w:r>
      <w:r w:rsidR="00A83E99" w:rsidRPr="001E44C1">
        <w:rPr>
          <w:szCs w:val="28"/>
          <w:lang w:val="uk-UA"/>
        </w:rPr>
        <w:t>.</w:t>
      </w:r>
      <w:r w:rsidR="00FF62E1">
        <w:rPr>
          <w:szCs w:val="28"/>
          <w:lang w:val="uk-UA"/>
        </w:rPr>
        <w:t xml:space="preserve"> </w:t>
      </w:r>
    </w:p>
    <w:p w:rsidR="00FF62E1" w:rsidRDefault="00FF62E1" w:rsidP="00A83E99">
      <w:pPr>
        <w:rPr>
          <w:szCs w:val="28"/>
          <w:lang w:val="uk-UA"/>
        </w:rPr>
      </w:pPr>
      <w:r>
        <w:rPr>
          <w:szCs w:val="28"/>
          <w:lang w:val="uk-UA"/>
        </w:rPr>
        <w:t>Аналізуючи дані про туристичні підприємства України, м</w:t>
      </w:r>
      <w:r w:rsidR="009D2F8C">
        <w:rPr>
          <w:szCs w:val="28"/>
          <w:lang w:val="uk-UA"/>
        </w:rPr>
        <w:t>ожна визначити такі як</w:t>
      </w:r>
      <w:r w:rsidR="007E2F46">
        <w:rPr>
          <w:szCs w:val="28"/>
          <w:lang w:val="uk-UA"/>
        </w:rPr>
        <w:t xml:space="preserve"> на</w:t>
      </w:r>
      <w:r w:rsidR="009D2F8C">
        <w:rPr>
          <w:szCs w:val="28"/>
          <w:lang w:val="uk-UA"/>
        </w:rPr>
        <w:t xml:space="preserve"> рис. 3.3</w:t>
      </w:r>
      <w:r>
        <w:rPr>
          <w:szCs w:val="28"/>
          <w:lang w:val="uk-UA"/>
        </w:rPr>
        <w:t>.</w:t>
      </w:r>
    </w:p>
    <w:p w:rsidR="00FF62E1" w:rsidRDefault="00FF62E1" w:rsidP="00A83E99">
      <w:pPr>
        <w:rPr>
          <w:szCs w:val="28"/>
          <w:lang w:val="uk-UA"/>
        </w:rPr>
      </w:pPr>
    </w:p>
    <w:p w:rsidR="00FF62E1" w:rsidRDefault="008C1496" w:rsidP="00A83E99">
      <w:pPr>
        <w:rPr>
          <w:szCs w:val="28"/>
          <w:lang w:val="uk-UA"/>
        </w:rPr>
      </w:pPr>
      <w:r>
        <w:rPr>
          <w:noProof/>
          <w:lang w:eastAsia="ru-RU"/>
        </w:rPr>
        <w:lastRenderedPageBreak/>
        <w:drawing>
          <wp:inline distT="0" distB="0" distL="0" distR="0" wp14:anchorId="5B9298FE" wp14:editId="220427E2">
            <wp:extent cx="5334000" cy="274408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grayscl/>
                    </a:blip>
                    <a:srcRect l="13009" t="37466" r="33405" b="13497"/>
                    <a:stretch/>
                  </pic:blipFill>
                  <pic:spPr bwMode="auto">
                    <a:xfrm>
                      <a:off x="0" y="0"/>
                      <a:ext cx="5335960" cy="2745089"/>
                    </a:xfrm>
                    <a:prstGeom prst="rect">
                      <a:avLst/>
                    </a:prstGeom>
                    <a:ln>
                      <a:noFill/>
                    </a:ln>
                    <a:extLst>
                      <a:ext uri="{53640926-AAD7-44D8-BBD7-CCE9431645EC}">
                        <a14:shadowObscured xmlns:a14="http://schemas.microsoft.com/office/drawing/2010/main"/>
                      </a:ext>
                    </a:extLst>
                  </pic:spPr>
                </pic:pic>
              </a:graphicData>
            </a:graphic>
          </wp:inline>
        </w:drawing>
      </w:r>
      <w:r w:rsidR="006E550C">
        <w:rPr>
          <w:noProof/>
          <w:lang w:eastAsia="ru-RU"/>
        </w:rPr>
        <mc:AlternateContent>
          <mc:Choice Requires="wps">
            <w:drawing>
              <wp:anchor distT="0" distB="0" distL="114300" distR="114300" simplePos="0" relativeHeight="251666432" behindDoc="0" locked="0" layoutInCell="1" allowOverlap="1" wp14:anchorId="147ADA40" wp14:editId="48139839">
                <wp:simplePos x="0" y="0"/>
                <wp:positionH relativeFrom="column">
                  <wp:posOffset>2594610</wp:posOffset>
                </wp:positionH>
                <wp:positionV relativeFrom="paragraph">
                  <wp:posOffset>963930</wp:posOffset>
                </wp:positionV>
                <wp:extent cx="838200" cy="723900"/>
                <wp:effectExtent l="0" t="0" r="19050" b="19050"/>
                <wp:wrapNone/>
                <wp:docPr id="22" name="Овал 22"/>
                <wp:cNvGraphicFramePr/>
                <a:graphic xmlns:a="http://schemas.openxmlformats.org/drawingml/2006/main">
                  <a:graphicData uri="http://schemas.microsoft.com/office/word/2010/wordprocessingShape">
                    <wps:wsp>
                      <wps:cNvSpPr/>
                      <wps:spPr>
                        <a:xfrm>
                          <a:off x="0" y="0"/>
                          <a:ext cx="838200" cy="7239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D44039C" id="Овал 22" o:spid="_x0000_s1026" style="position:absolute;margin-left:204.3pt;margin-top:75.9pt;width:66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" fillcolor="white [3212]" strokecolor="white [3212]" strokeweight="2pt"/>
            </w:pict>
          </mc:Fallback>
        </mc:AlternateContent>
      </w:r>
    </w:p>
    <w:p w:rsidR="00B12E63" w:rsidRDefault="00B12E63" w:rsidP="00D7244D">
      <w:pPr>
        <w:jc w:val="center"/>
        <w:rPr>
          <w:szCs w:val="28"/>
          <w:lang w:val="uk-UA"/>
        </w:rPr>
      </w:pPr>
      <w:r>
        <w:rPr>
          <w:szCs w:val="28"/>
          <w:lang w:val="uk-UA"/>
        </w:rPr>
        <w:t>Рисунок 3.3 – Топ 10 туроператорів України за кількістю обслугованих туристів.</w:t>
      </w:r>
    </w:p>
    <w:p w:rsidR="00B12E63" w:rsidRPr="00336726" w:rsidRDefault="00B12E63" w:rsidP="00B12E63">
      <w:pPr>
        <w:rPr>
          <w:sz w:val="24"/>
          <w:szCs w:val="24"/>
          <w:lang w:val="uk-UA"/>
        </w:rPr>
      </w:pPr>
      <w:r w:rsidRPr="00C65F97">
        <w:rPr>
          <w:sz w:val="24"/>
          <w:szCs w:val="24"/>
          <w:lang w:val="uk-UA"/>
        </w:rPr>
        <w:t>Джерело:[</w:t>
      </w:r>
      <w:r w:rsidR="00C65F97" w:rsidRPr="00C65F97">
        <w:rPr>
          <w:sz w:val="24"/>
          <w:szCs w:val="24"/>
          <w:lang w:val="uk-UA"/>
        </w:rPr>
        <w:t>56</w:t>
      </w:r>
      <w:r w:rsidRPr="00C65F97">
        <w:rPr>
          <w:sz w:val="24"/>
          <w:szCs w:val="24"/>
          <w:lang w:val="uk-UA"/>
        </w:rPr>
        <w:t>]</w:t>
      </w:r>
    </w:p>
    <w:p w:rsidR="00FF62E1" w:rsidRPr="001E44C1" w:rsidRDefault="00FF62E1" w:rsidP="00A83E99">
      <w:pPr>
        <w:rPr>
          <w:szCs w:val="28"/>
          <w:lang w:val="uk-UA"/>
        </w:rPr>
      </w:pPr>
    </w:p>
    <w:p w:rsidR="00962597" w:rsidRDefault="00962597" w:rsidP="00A83E99">
      <w:pPr>
        <w:rPr>
          <w:szCs w:val="28"/>
          <w:lang w:val="uk-UA"/>
        </w:rPr>
      </w:pPr>
      <w:r>
        <w:rPr>
          <w:szCs w:val="28"/>
          <w:lang w:val="uk-UA"/>
        </w:rPr>
        <w:t>Треба підкреслити, що у</w:t>
      </w:r>
      <w:r w:rsidR="00A83E99" w:rsidRPr="00596FE4">
        <w:rPr>
          <w:szCs w:val="28"/>
          <w:lang w:val="uk-UA"/>
        </w:rPr>
        <w:t>правління такими підприємствами є надзвичайно складн</w:t>
      </w:r>
      <w:r w:rsidR="00A83E99">
        <w:rPr>
          <w:szCs w:val="28"/>
          <w:lang w:val="uk-UA"/>
        </w:rPr>
        <w:t>ою справою</w:t>
      </w:r>
      <w:r w:rsidR="00A83E99" w:rsidRPr="00596FE4">
        <w:rPr>
          <w:szCs w:val="28"/>
          <w:lang w:val="uk-UA"/>
        </w:rPr>
        <w:t>, оскільки</w:t>
      </w:r>
      <w:r w:rsidR="00A83E99">
        <w:rPr>
          <w:szCs w:val="28"/>
          <w:lang w:val="uk-UA"/>
        </w:rPr>
        <w:t xml:space="preserve"> </w:t>
      </w:r>
      <w:r w:rsidR="00A83E99" w:rsidRPr="00596FE4">
        <w:rPr>
          <w:szCs w:val="28"/>
          <w:lang w:val="uk-UA"/>
        </w:rPr>
        <w:t>вони повинні оцінювати глобальні</w:t>
      </w:r>
      <w:r w:rsidR="00A83E99">
        <w:rPr>
          <w:szCs w:val="28"/>
          <w:lang w:val="uk-UA"/>
        </w:rPr>
        <w:t xml:space="preserve"> </w:t>
      </w:r>
      <w:r w:rsidR="00A83E99" w:rsidRPr="00596FE4">
        <w:rPr>
          <w:szCs w:val="28"/>
          <w:lang w:val="uk-UA"/>
        </w:rPr>
        <w:t>стратегічні альтернативи</w:t>
      </w:r>
      <w:r w:rsidR="00A83E99">
        <w:rPr>
          <w:szCs w:val="28"/>
          <w:lang w:val="uk-UA"/>
        </w:rPr>
        <w:t xml:space="preserve"> </w:t>
      </w:r>
      <w:r w:rsidR="00A83E99" w:rsidRPr="00596FE4">
        <w:rPr>
          <w:szCs w:val="28"/>
          <w:lang w:val="uk-UA"/>
        </w:rPr>
        <w:t>функціонування і розвитку</w:t>
      </w:r>
      <w:r w:rsidR="00A83E99">
        <w:rPr>
          <w:szCs w:val="28"/>
          <w:lang w:val="uk-UA"/>
        </w:rPr>
        <w:t xml:space="preserve"> туристичної сфери</w:t>
      </w:r>
      <w:r w:rsidR="00A83E99" w:rsidRPr="00596FE4">
        <w:rPr>
          <w:szCs w:val="28"/>
          <w:lang w:val="uk-UA"/>
        </w:rPr>
        <w:t>, прагнучи до планування і контролю своєї діяльності</w:t>
      </w:r>
      <w:r w:rsidR="00A83E99">
        <w:rPr>
          <w:szCs w:val="28"/>
          <w:lang w:val="uk-UA"/>
        </w:rPr>
        <w:t xml:space="preserve"> </w:t>
      </w:r>
      <w:r w:rsidR="00A83E99" w:rsidRPr="00596FE4">
        <w:rPr>
          <w:szCs w:val="28"/>
          <w:lang w:val="uk-UA"/>
        </w:rPr>
        <w:t>в світовому масштабі, адаптуючи</w:t>
      </w:r>
      <w:r w:rsidR="00A83E99">
        <w:rPr>
          <w:szCs w:val="28"/>
          <w:lang w:val="uk-UA"/>
        </w:rPr>
        <w:t xml:space="preserve"> </w:t>
      </w:r>
      <w:r w:rsidR="00A83E99" w:rsidRPr="00596FE4">
        <w:rPr>
          <w:szCs w:val="28"/>
          <w:lang w:val="uk-UA"/>
        </w:rPr>
        <w:t>організаційну структуру, процес</w:t>
      </w:r>
      <w:r w:rsidR="00A83E99">
        <w:rPr>
          <w:szCs w:val="28"/>
          <w:lang w:val="uk-UA"/>
        </w:rPr>
        <w:t xml:space="preserve"> </w:t>
      </w:r>
      <w:r w:rsidR="00A83E99" w:rsidRPr="00596FE4">
        <w:rPr>
          <w:szCs w:val="28"/>
          <w:lang w:val="uk-UA"/>
        </w:rPr>
        <w:t>управління, політику роботи з персоналом з урахуванням національних</w:t>
      </w:r>
      <w:r w:rsidR="00A83E99">
        <w:rPr>
          <w:szCs w:val="28"/>
          <w:lang w:val="uk-UA"/>
        </w:rPr>
        <w:t xml:space="preserve"> </w:t>
      </w:r>
      <w:r w:rsidR="00A83E99" w:rsidRPr="00596FE4">
        <w:rPr>
          <w:szCs w:val="28"/>
          <w:lang w:val="uk-UA"/>
        </w:rPr>
        <w:t>особливостей</w:t>
      </w:r>
      <w:r w:rsidR="00832CAE" w:rsidRPr="00832CAE">
        <w:rPr>
          <w:szCs w:val="28"/>
          <w:lang w:val="uk-UA"/>
        </w:rPr>
        <w:t xml:space="preserve"> [59]</w:t>
      </w:r>
      <w:r w:rsidR="00A83E99" w:rsidRPr="00596FE4">
        <w:rPr>
          <w:szCs w:val="28"/>
          <w:lang w:val="uk-UA"/>
        </w:rPr>
        <w:t>.</w:t>
      </w:r>
      <w:r w:rsidR="00A83E99">
        <w:rPr>
          <w:szCs w:val="28"/>
          <w:lang w:val="uk-UA"/>
        </w:rPr>
        <w:t xml:space="preserve"> </w:t>
      </w:r>
    </w:p>
    <w:p w:rsidR="00013A72" w:rsidRDefault="00A83E99" w:rsidP="00A83E99">
      <w:pPr>
        <w:rPr>
          <w:szCs w:val="28"/>
          <w:lang w:val="uk-UA"/>
        </w:rPr>
      </w:pPr>
      <w:r w:rsidRPr="0041571C">
        <w:rPr>
          <w:szCs w:val="28"/>
        </w:rPr>
        <w:t>Таким чином, транснаціональні туристичні корпорації сприяють здійсненню</w:t>
      </w:r>
      <w:r>
        <w:rPr>
          <w:szCs w:val="28"/>
          <w:lang w:val="uk-UA"/>
        </w:rPr>
        <w:t xml:space="preserve"> </w:t>
      </w:r>
      <w:r w:rsidRPr="0041571C">
        <w:rPr>
          <w:szCs w:val="28"/>
        </w:rPr>
        <w:t xml:space="preserve">обміну не тільки капіталом і технологіями, а </w:t>
      </w:r>
      <w:r>
        <w:rPr>
          <w:szCs w:val="28"/>
        </w:rPr>
        <w:t>й людськими ресурсами, зокрема,</w:t>
      </w:r>
      <w:r>
        <w:rPr>
          <w:szCs w:val="28"/>
          <w:lang w:val="uk-UA"/>
        </w:rPr>
        <w:t xml:space="preserve"> </w:t>
      </w:r>
      <w:r w:rsidRPr="0041571C">
        <w:rPr>
          <w:szCs w:val="28"/>
        </w:rPr>
        <w:t>управлінським персоналом, який є їх голо</w:t>
      </w:r>
      <w:r>
        <w:rPr>
          <w:szCs w:val="28"/>
        </w:rPr>
        <w:t>вною конкурентною перевагою.</w:t>
      </w:r>
      <w:r w:rsidR="00962597">
        <w:rPr>
          <w:szCs w:val="28"/>
        </w:rPr>
        <w:t xml:space="preserve"> </w:t>
      </w:r>
      <w:r w:rsidR="00962597">
        <w:rPr>
          <w:szCs w:val="28"/>
          <w:lang w:val="uk-UA"/>
        </w:rPr>
        <w:t>Н</w:t>
      </w:r>
      <w:r w:rsidRPr="0041571C">
        <w:rPr>
          <w:szCs w:val="28"/>
        </w:rPr>
        <w:t>аслідко</w:t>
      </w:r>
      <w:r>
        <w:rPr>
          <w:szCs w:val="28"/>
        </w:rPr>
        <w:t>м впливу перерахованих факторів</w:t>
      </w:r>
      <w:r>
        <w:rPr>
          <w:szCs w:val="28"/>
          <w:lang w:val="uk-UA"/>
        </w:rPr>
        <w:t xml:space="preserve"> </w:t>
      </w:r>
      <w:r w:rsidRPr="0041571C">
        <w:rPr>
          <w:szCs w:val="28"/>
        </w:rPr>
        <w:t xml:space="preserve">стало формування </w:t>
      </w:r>
      <w:r>
        <w:rPr>
          <w:szCs w:val="28"/>
        </w:rPr>
        <w:t>«</w:t>
      </w:r>
      <w:r w:rsidRPr="0041571C">
        <w:rPr>
          <w:szCs w:val="28"/>
        </w:rPr>
        <w:t>міжнародного службовця</w:t>
      </w:r>
      <w:r>
        <w:rPr>
          <w:szCs w:val="28"/>
        </w:rPr>
        <w:t>», тобто з</w:t>
      </w:r>
      <w:r w:rsidR="00323B9A">
        <w:rPr>
          <w:szCs w:val="28"/>
        </w:rPr>
        <w:t>’</w:t>
      </w:r>
      <w:r>
        <w:rPr>
          <w:szCs w:val="28"/>
        </w:rPr>
        <w:t>явилася професія так</w:t>
      </w:r>
      <w:r>
        <w:rPr>
          <w:szCs w:val="28"/>
          <w:lang w:val="uk-UA"/>
        </w:rPr>
        <w:t xml:space="preserve"> </w:t>
      </w:r>
      <w:r w:rsidRPr="0041571C">
        <w:rPr>
          <w:szCs w:val="28"/>
        </w:rPr>
        <w:t>званого міжнародного менеджера туризму.</w:t>
      </w:r>
      <w:r w:rsidR="00013A72">
        <w:rPr>
          <w:szCs w:val="28"/>
        </w:rPr>
        <w:t xml:space="preserve"> До таких менеджер</w:t>
      </w:r>
      <w:r w:rsidR="00013A72">
        <w:rPr>
          <w:szCs w:val="28"/>
          <w:lang w:val="uk-UA"/>
        </w:rPr>
        <w:t>ів</w:t>
      </w:r>
      <w:r>
        <w:rPr>
          <w:szCs w:val="28"/>
        </w:rPr>
        <w:t xml:space="preserve"> в</w:t>
      </w:r>
      <w:r>
        <w:rPr>
          <w:szCs w:val="28"/>
          <w:lang w:val="uk-UA"/>
        </w:rPr>
        <w:t xml:space="preserve"> </w:t>
      </w:r>
      <w:r>
        <w:rPr>
          <w:szCs w:val="28"/>
        </w:rPr>
        <w:t>сучасних</w:t>
      </w:r>
      <w:r>
        <w:rPr>
          <w:szCs w:val="28"/>
          <w:lang w:val="uk-UA"/>
        </w:rPr>
        <w:t xml:space="preserve"> </w:t>
      </w:r>
      <w:r w:rsidRPr="0041571C">
        <w:rPr>
          <w:szCs w:val="28"/>
        </w:rPr>
        <w:t>умовах пред</w:t>
      </w:r>
      <w:r w:rsidR="00323B9A">
        <w:rPr>
          <w:szCs w:val="28"/>
        </w:rPr>
        <w:t>’</w:t>
      </w:r>
      <w:r w:rsidRPr="0041571C">
        <w:rPr>
          <w:szCs w:val="28"/>
        </w:rPr>
        <w:t>являються вимоги щодо їх комп</w:t>
      </w:r>
      <w:r w:rsidR="00013A72">
        <w:rPr>
          <w:szCs w:val="28"/>
        </w:rPr>
        <w:t>етентност</w:t>
      </w:r>
      <w:r w:rsidR="00013A72">
        <w:rPr>
          <w:szCs w:val="28"/>
          <w:lang w:val="uk-UA"/>
        </w:rPr>
        <w:t>і</w:t>
      </w:r>
      <w:r w:rsidR="007E2F46">
        <w:rPr>
          <w:szCs w:val="28"/>
        </w:rPr>
        <w:t xml:space="preserve">, </w:t>
      </w:r>
      <w:r w:rsidR="007E2F46">
        <w:rPr>
          <w:szCs w:val="28"/>
          <w:lang w:val="uk-UA"/>
        </w:rPr>
        <w:t>що</w:t>
      </w:r>
      <w:r w:rsidR="00013A72">
        <w:rPr>
          <w:szCs w:val="28"/>
        </w:rPr>
        <w:t xml:space="preserve"> </w:t>
      </w:r>
      <w:r w:rsidR="007E2F46">
        <w:rPr>
          <w:szCs w:val="28"/>
          <w:lang w:val="uk-UA"/>
        </w:rPr>
        <w:t>має</w:t>
      </w:r>
      <w:r>
        <w:rPr>
          <w:szCs w:val="28"/>
          <w:lang w:val="uk-UA"/>
        </w:rPr>
        <w:t xml:space="preserve"> </w:t>
      </w:r>
      <w:r w:rsidRPr="0041571C">
        <w:rPr>
          <w:szCs w:val="28"/>
        </w:rPr>
        <w:t>забезпечувати:</w:t>
      </w:r>
      <w:r>
        <w:rPr>
          <w:szCs w:val="28"/>
          <w:lang w:val="uk-UA"/>
        </w:rPr>
        <w:t xml:space="preserve"> </w:t>
      </w:r>
    </w:p>
    <w:p w:rsidR="00013A72" w:rsidRPr="002E54C3" w:rsidRDefault="00A83E99" w:rsidP="003031C5">
      <w:pPr>
        <w:pStyle w:val="a9"/>
        <w:numPr>
          <w:ilvl w:val="0"/>
          <w:numId w:val="25"/>
        </w:numPr>
        <w:ind w:left="0" w:firstLine="709"/>
        <w:rPr>
          <w:szCs w:val="28"/>
          <w:lang w:val="uk-UA"/>
        </w:rPr>
      </w:pPr>
      <w:r w:rsidRPr="002E54C3">
        <w:rPr>
          <w:szCs w:val="28"/>
          <w:lang w:val="uk-UA"/>
        </w:rPr>
        <w:t>знання і володіння сучасними інформаційно-комунікаційними комп</w:t>
      </w:r>
      <w:r w:rsidR="00323B9A">
        <w:rPr>
          <w:szCs w:val="28"/>
          <w:lang w:val="uk-UA"/>
        </w:rPr>
        <w:t>’</w:t>
      </w:r>
      <w:r w:rsidRPr="002E54C3">
        <w:rPr>
          <w:szCs w:val="28"/>
          <w:lang w:val="uk-UA"/>
        </w:rPr>
        <w:t>ютерними технологіями для просування туристичних продуктів;</w:t>
      </w:r>
    </w:p>
    <w:p w:rsidR="00013A72" w:rsidRPr="002E54C3" w:rsidRDefault="00A83E99" w:rsidP="003031C5">
      <w:pPr>
        <w:pStyle w:val="a9"/>
        <w:numPr>
          <w:ilvl w:val="0"/>
          <w:numId w:val="25"/>
        </w:numPr>
        <w:ind w:left="0" w:firstLine="709"/>
        <w:rPr>
          <w:szCs w:val="28"/>
          <w:lang w:val="uk-UA"/>
        </w:rPr>
      </w:pPr>
      <w:r w:rsidRPr="002E54C3">
        <w:rPr>
          <w:szCs w:val="28"/>
          <w:lang w:val="uk-UA"/>
        </w:rPr>
        <w:t>застосування комунікаційних, міжособистісних технологій спілкування;</w:t>
      </w:r>
    </w:p>
    <w:p w:rsidR="00013A72" w:rsidRPr="002E54C3" w:rsidRDefault="00A83E99" w:rsidP="003031C5">
      <w:pPr>
        <w:pStyle w:val="a9"/>
        <w:numPr>
          <w:ilvl w:val="0"/>
          <w:numId w:val="25"/>
        </w:numPr>
        <w:ind w:left="0" w:firstLine="709"/>
        <w:rPr>
          <w:szCs w:val="28"/>
          <w:lang w:val="uk-UA"/>
        </w:rPr>
      </w:pPr>
      <w:r w:rsidRPr="002E54C3">
        <w:rPr>
          <w:szCs w:val="28"/>
          <w:lang w:val="uk-UA"/>
        </w:rPr>
        <w:lastRenderedPageBreak/>
        <w:t>володіння методами управління конфліктними ситуаціями, особливо на грунті ментальних відмінностей;</w:t>
      </w:r>
    </w:p>
    <w:p w:rsidR="00A83E99" w:rsidRPr="002E54C3" w:rsidRDefault="00A83E99" w:rsidP="003031C5">
      <w:pPr>
        <w:pStyle w:val="a9"/>
        <w:numPr>
          <w:ilvl w:val="0"/>
          <w:numId w:val="25"/>
        </w:numPr>
        <w:ind w:left="0" w:firstLine="709"/>
        <w:rPr>
          <w:szCs w:val="28"/>
          <w:lang w:val="uk-UA"/>
        </w:rPr>
      </w:pPr>
      <w:r w:rsidRPr="002E54C3">
        <w:rPr>
          <w:szCs w:val="28"/>
          <w:lang w:val="uk-UA"/>
        </w:rPr>
        <w:t>освоєння декількох спеціалізацій в сфері туристичного бізнесу, н</w:t>
      </w:r>
      <w:r w:rsidR="002E54C3" w:rsidRPr="002E54C3">
        <w:rPr>
          <w:szCs w:val="28"/>
          <w:lang w:val="uk-UA"/>
        </w:rPr>
        <w:t>априклад, екскурсійної справи, тревелінг</w:t>
      </w:r>
      <w:r w:rsidR="00832CAE" w:rsidRPr="00832CAE">
        <w:rPr>
          <w:rStyle w:val="a8"/>
          <w:szCs w:val="28"/>
        </w:rPr>
        <w:t xml:space="preserve"> </w:t>
      </w:r>
      <w:r w:rsidR="00832CAE" w:rsidRPr="00832CAE">
        <w:rPr>
          <w:szCs w:val="28"/>
        </w:rPr>
        <w:t>[61]</w:t>
      </w:r>
      <w:r w:rsidRPr="002E54C3">
        <w:rPr>
          <w:szCs w:val="28"/>
          <w:lang w:val="uk-UA"/>
        </w:rPr>
        <w:t>.</w:t>
      </w:r>
    </w:p>
    <w:p w:rsidR="00A83E99" w:rsidRPr="00A83E99" w:rsidRDefault="00DD1710" w:rsidP="00A83E99">
      <w:pPr>
        <w:rPr>
          <w:szCs w:val="28"/>
          <w:lang w:val="uk-UA"/>
        </w:rPr>
      </w:pPr>
      <w:r>
        <w:rPr>
          <w:szCs w:val="28"/>
          <w:lang w:val="uk-UA"/>
        </w:rPr>
        <w:t>Підсумовуючи</w:t>
      </w:r>
      <w:r w:rsidR="002E54C3">
        <w:rPr>
          <w:szCs w:val="28"/>
          <w:lang w:val="uk-UA"/>
        </w:rPr>
        <w:t xml:space="preserve"> вищезазначені дані</w:t>
      </w:r>
      <w:r w:rsidR="00A83E99" w:rsidRPr="002E54C3">
        <w:rPr>
          <w:szCs w:val="28"/>
          <w:lang w:val="uk-UA"/>
        </w:rPr>
        <w:t xml:space="preserve">, </w:t>
      </w:r>
      <w:r>
        <w:rPr>
          <w:szCs w:val="28"/>
          <w:lang w:val="uk-UA"/>
        </w:rPr>
        <w:t xml:space="preserve">можна стверджувати, що </w:t>
      </w:r>
      <w:r w:rsidR="00A83E99" w:rsidRPr="002E54C3">
        <w:rPr>
          <w:szCs w:val="28"/>
          <w:lang w:val="uk-UA"/>
        </w:rPr>
        <w:t>інтернаціоналізація</w:t>
      </w:r>
      <w:r w:rsidR="00A83E99">
        <w:rPr>
          <w:szCs w:val="28"/>
          <w:lang w:val="uk-UA"/>
        </w:rPr>
        <w:t xml:space="preserve"> </w:t>
      </w:r>
      <w:r w:rsidR="00A83E99" w:rsidRPr="0000096F">
        <w:rPr>
          <w:szCs w:val="28"/>
          <w:lang w:val="uk-UA"/>
        </w:rPr>
        <w:t>менеджменту міжнародного туризму сприяє універсалізації компетентностей</w:t>
      </w:r>
      <w:r w:rsidR="00A83E99">
        <w:rPr>
          <w:szCs w:val="28"/>
          <w:lang w:val="uk-UA"/>
        </w:rPr>
        <w:t xml:space="preserve"> </w:t>
      </w:r>
      <w:r>
        <w:rPr>
          <w:szCs w:val="28"/>
          <w:lang w:val="uk-UA"/>
        </w:rPr>
        <w:t>менеджерів, які для забезпе</w:t>
      </w:r>
      <w:r w:rsidR="00A83E99" w:rsidRPr="0000096F">
        <w:rPr>
          <w:szCs w:val="28"/>
          <w:lang w:val="uk-UA"/>
        </w:rPr>
        <w:t>чення професійного розвитку і підтримки</w:t>
      </w:r>
      <w:r w:rsidR="00A83E99">
        <w:rPr>
          <w:szCs w:val="28"/>
          <w:lang w:val="uk-UA"/>
        </w:rPr>
        <w:t xml:space="preserve"> </w:t>
      </w:r>
      <w:r w:rsidR="00A83E99" w:rsidRPr="0000096F">
        <w:rPr>
          <w:szCs w:val="28"/>
          <w:lang w:val="uk-UA"/>
        </w:rPr>
        <w:t>конкурентоспроможності туристичних</w:t>
      </w:r>
      <w:r w:rsidR="00A83E99">
        <w:rPr>
          <w:szCs w:val="28"/>
          <w:lang w:val="uk-UA"/>
        </w:rPr>
        <w:t xml:space="preserve"> </w:t>
      </w:r>
      <w:r w:rsidR="00A83E99" w:rsidRPr="0000096F">
        <w:rPr>
          <w:szCs w:val="28"/>
          <w:lang w:val="uk-UA"/>
        </w:rPr>
        <w:t>підприємств повинні вдосконалювати особистісні та професійні</w:t>
      </w:r>
      <w:r w:rsidR="00A83E99">
        <w:rPr>
          <w:szCs w:val="28"/>
          <w:lang w:val="uk-UA"/>
        </w:rPr>
        <w:t xml:space="preserve"> </w:t>
      </w:r>
      <w:r w:rsidR="00A83E99" w:rsidRPr="0000096F">
        <w:rPr>
          <w:szCs w:val="28"/>
          <w:lang w:val="uk-UA"/>
        </w:rPr>
        <w:t>компетентності в рамках</w:t>
      </w:r>
      <w:r w:rsidR="00A83E99">
        <w:rPr>
          <w:szCs w:val="28"/>
          <w:lang w:val="uk-UA"/>
        </w:rPr>
        <w:t xml:space="preserve">  </w:t>
      </w:r>
      <w:r w:rsidR="00A83E99" w:rsidRPr="0000096F">
        <w:rPr>
          <w:szCs w:val="28"/>
          <w:lang w:val="uk-UA"/>
        </w:rPr>
        <w:t>довгострокових програм і короткострокових тренінгів та семінарів, оскільки</w:t>
      </w:r>
      <w:r w:rsidR="00A83E99">
        <w:rPr>
          <w:szCs w:val="28"/>
          <w:lang w:val="uk-UA"/>
        </w:rPr>
        <w:t xml:space="preserve"> </w:t>
      </w:r>
      <w:r w:rsidR="00A83E99" w:rsidRPr="0000096F">
        <w:rPr>
          <w:szCs w:val="28"/>
          <w:lang w:val="uk-UA"/>
        </w:rPr>
        <w:t>навіть спеціальної освіти в сфері надання туристичних послуг в даний час</w:t>
      </w:r>
      <w:r w:rsidR="00A83E99">
        <w:rPr>
          <w:szCs w:val="28"/>
          <w:lang w:val="uk-UA"/>
        </w:rPr>
        <w:t xml:space="preserve"> н</w:t>
      </w:r>
      <w:r w:rsidR="00A83E99" w:rsidRPr="0000096F">
        <w:rPr>
          <w:szCs w:val="28"/>
          <w:lang w:val="uk-UA"/>
        </w:rPr>
        <w:t>едостатньо через мінливість</w:t>
      </w:r>
      <w:r w:rsidR="00A83E99">
        <w:rPr>
          <w:szCs w:val="28"/>
          <w:lang w:val="uk-UA"/>
        </w:rPr>
        <w:t xml:space="preserve"> </w:t>
      </w:r>
      <w:r w:rsidR="00A83E99" w:rsidRPr="0000096F">
        <w:rPr>
          <w:szCs w:val="28"/>
          <w:lang w:val="uk-UA"/>
        </w:rPr>
        <w:t>тенденцій на</w:t>
      </w:r>
      <w:r w:rsidR="00A83E99">
        <w:rPr>
          <w:szCs w:val="28"/>
          <w:lang w:val="uk-UA"/>
        </w:rPr>
        <w:t xml:space="preserve"> </w:t>
      </w:r>
      <w:r w:rsidR="00A83E99" w:rsidRPr="0000096F">
        <w:rPr>
          <w:szCs w:val="28"/>
          <w:lang w:val="uk-UA"/>
        </w:rPr>
        <w:t>туристичних ринках, пов</w:t>
      </w:r>
      <w:r w:rsidR="00323B9A">
        <w:rPr>
          <w:szCs w:val="28"/>
          <w:lang w:val="uk-UA"/>
        </w:rPr>
        <w:t>’</w:t>
      </w:r>
      <w:r w:rsidR="00A83E99" w:rsidRPr="0000096F">
        <w:rPr>
          <w:szCs w:val="28"/>
          <w:lang w:val="uk-UA"/>
        </w:rPr>
        <w:t>язаних з нестійкістю попиту споживачів туристичних</w:t>
      </w:r>
      <w:r w:rsidR="00A83E99">
        <w:rPr>
          <w:szCs w:val="28"/>
          <w:lang w:val="uk-UA"/>
        </w:rPr>
        <w:t xml:space="preserve"> </w:t>
      </w:r>
      <w:r w:rsidR="00A83E99" w:rsidRPr="0000096F">
        <w:rPr>
          <w:szCs w:val="28"/>
          <w:lang w:val="uk-UA"/>
        </w:rPr>
        <w:t xml:space="preserve">послуг. </w:t>
      </w:r>
      <w:r w:rsidR="00A83E99" w:rsidRPr="00A83E99">
        <w:rPr>
          <w:szCs w:val="28"/>
          <w:lang w:val="uk-UA"/>
        </w:rPr>
        <w:t>Тому постійне підвищення кваліфікації менеджерів забезпечує</w:t>
      </w:r>
      <w:r w:rsidR="00A83E99">
        <w:rPr>
          <w:szCs w:val="28"/>
          <w:lang w:val="uk-UA"/>
        </w:rPr>
        <w:t xml:space="preserve"> </w:t>
      </w:r>
      <w:r w:rsidR="00A83E99" w:rsidRPr="00A83E99">
        <w:rPr>
          <w:szCs w:val="28"/>
          <w:lang w:val="uk-UA"/>
        </w:rPr>
        <w:t>конкурентоспроможність підприємств</w:t>
      </w:r>
      <w:r w:rsidR="00A83E99">
        <w:rPr>
          <w:szCs w:val="28"/>
          <w:lang w:val="uk-UA"/>
        </w:rPr>
        <w:t xml:space="preserve"> </w:t>
      </w:r>
      <w:r w:rsidR="00A83E99" w:rsidRPr="00A83E99">
        <w:rPr>
          <w:szCs w:val="28"/>
          <w:lang w:val="uk-UA"/>
        </w:rPr>
        <w:t>в тривалій перспективі.</w:t>
      </w:r>
      <w:r w:rsidR="00A83E99">
        <w:rPr>
          <w:szCs w:val="28"/>
          <w:lang w:val="uk-UA"/>
        </w:rPr>
        <w:t xml:space="preserve"> </w:t>
      </w:r>
    </w:p>
    <w:p w:rsidR="00A83E99" w:rsidRPr="0000096F" w:rsidRDefault="00A83E99" w:rsidP="00A83E99">
      <w:pPr>
        <w:rPr>
          <w:szCs w:val="28"/>
          <w:lang w:val="uk-UA"/>
        </w:rPr>
      </w:pPr>
      <w:r w:rsidRPr="0000096F">
        <w:rPr>
          <w:szCs w:val="28"/>
          <w:lang w:val="uk-UA"/>
        </w:rPr>
        <w:t>Світова тенденція інтернаціоналізації і концентрації капіталу в</w:t>
      </w:r>
      <w:r>
        <w:rPr>
          <w:szCs w:val="28"/>
          <w:lang w:val="uk-UA"/>
        </w:rPr>
        <w:t xml:space="preserve"> </w:t>
      </w:r>
      <w:r w:rsidRPr="0000096F">
        <w:rPr>
          <w:szCs w:val="28"/>
          <w:lang w:val="uk-UA"/>
        </w:rPr>
        <w:t>туристичній сфері ставить перед туристичними підприємствами України</w:t>
      </w:r>
      <w:r>
        <w:rPr>
          <w:szCs w:val="28"/>
          <w:lang w:val="uk-UA"/>
        </w:rPr>
        <w:t xml:space="preserve"> </w:t>
      </w:r>
      <w:r w:rsidRPr="0000096F">
        <w:rPr>
          <w:szCs w:val="28"/>
          <w:lang w:val="uk-UA"/>
        </w:rPr>
        <w:t>складну задачу адаптації</w:t>
      </w:r>
      <w:r>
        <w:rPr>
          <w:szCs w:val="28"/>
          <w:lang w:val="uk-UA"/>
        </w:rPr>
        <w:t xml:space="preserve"> </w:t>
      </w:r>
      <w:r w:rsidR="002F11D4">
        <w:rPr>
          <w:szCs w:val="28"/>
          <w:lang w:val="uk-UA"/>
        </w:rPr>
        <w:t>до умов</w:t>
      </w:r>
      <w:r w:rsidRPr="0000096F">
        <w:rPr>
          <w:szCs w:val="28"/>
          <w:lang w:val="uk-UA"/>
        </w:rPr>
        <w:t xml:space="preserve"> розвитку ринку</w:t>
      </w:r>
      <w:r>
        <w:rPr>
          <w:szCs w:val="28"/>
          <w:lang w:val="uk-UA"/>
        </w:rPr>
        <w:t xml:space="preserve"> </w:t>
      </w:r>
      <w:r w:rsidRPr="0000096F">
        <w:rPr>
          <w:szCs w:val="28"/>
          <w:lang w:val="uk-UA"/>
        </w:rPr>
        <w:t>туристичних послуг, на якому багато туристичн</w:t>
      </w:r>
      <w:r w:rsidR="002F11D4">
        <w:rPr>
          <w:szCs w:val="28"/>
          <w:lang w:val="uk-UA"/>
        </w:rPr>
        <w:t>их підприємств</w:t>
      </w:r>
      <w:r w:rsidRPr="0000096F">
        <w:rPr>
          <w:szCs w:val="28"/>
          <w:lang w:val="uk-UA"/>
        </w:rPr>
        <w:t xml:space="preserve"> приділяють увагу</w:t>
      </w:r>
      <w:r>
        <w:rPr>
          <w:szCs w:val="28"/>
          <w:lang w:val="uk-UA"/>
        </w:rPr>
        <w:t xml:space="preserve"> </w:t>
      </w:r>
      <w:r w:rsidRPr="0000096F">
        <w:rPr>
          <w:szCs w:val="28"/>
          <w:lang w:val="uk-UA"/>
        </w:rPr>
        <w:t>різним формам інформаційних навчальних комунікацій для розвитку</w:t>
      </w:r>
      <w:r>
        <w:rPr>
          <w:szCs w:val="28"/>
          <w:lang w:val="uk-UA"/>
        </w:rPr>
        <w:t xml:space="preserve"> </w:t>
      </w:r>
      <w:r w:rsidR="00C052FE">
        <w:rPr>
          <w:szCs w:val="28"/>
          <w:lang w:val="uk-UA"/>
        </w:rPr>
        <w:t>професійної</w:t>
      </w:r>
      <w:r>
        <w:rPr>
          <w:szCs w:val="28"/>
          <w:lang w:val="uk-UA"/>
        </w:rPr>
        <w:t xml:space="preserve"> </w:t>
      </w:r>
      <w:r w:rsidR="00C052FE">
        <w:rPr>
          <w:szCs w:val="28"/>
          <w:lang w:val="uk-UA"/>
        </w:rPr>
        <w:t>компетентності</w:t>
      </w:r>
      <w:r w:rsidRPr="0000096F">
        <w:rPr>
          <w:szCs w:val="28"/>
          <w:lang w:val="uk-UA"/>
        </w:rPr>
        <w:t xml:space="preserve"> працівників</w:t>
      </w:r>
      <w:r>
        <w:rPr>
          <w:szCs w:val="28"/>
          <w:lang w:val="uk-UA"/>
        </w:rPr>
        <w:t xml:space="preserve"> </w:t>
      </w:r>
      <w:r w:rsidRPr="0000096F">
        <w:rPr>
          <w:szCs w:val="28"/>
          <w:lang w:val="uk-UA"/>
        </w:rPr>
        <w:t xml:space="preserve">туристичної індустрії, що забезпечує навчання співробітників в режимі </w:t>
      </w:r>
      <w:r>
        <w:rPr>
          <w:szCs w:val="28"/>
          <w:lang w:val="uk-UA"/>
        </w:rPr>
        <w:t>«</w:t>
      </w:r>
      <w:r w:rsidRPr="0041571C">
        <w:rPr>
          <w:szCs w:val="28"/>
        </w:rPr>
        <w:t>non</w:t>
      </w:r>
      <w:r w:rsidRPr="0000096F">
        <w:rPr>
          <w:szCs w:val="28"/>
          <w:lang w:val="uk-UA"/>
        </w:rPr>
        <w:t>-</w:t>
      </w:r>
      <w:r w:rsidRPr="0041571C">
        <w:rPr>
          <w:szCs w:val="28"/>
        </w:rPr>
        <w:t>stop</w:t>
      </w:r>
      <w:r>
        <w:rPr>
          <w:szCs w:val="28"/>
          <w:lang w:val="uk-UA"/>
        </w:rPr>
        <w:t>»</w:t>
      </w:r>
      <w:r w:rsidR="00832CAE" w:rsidRPr="00832CAE">
        <w:rPr>
          <w:rStyle w:val="a8"/>
          <w:szCs w:val="28"/>
          <w:lang w:val="uk-UA"/>
        </w:rPr>
        <w:t xml:space="preserve"> </w:t>
      </w:r>
      <w:r w:rsidR="00832CAE" w:rsidRPr="00832CAE">
        <w:rPr>
          <w:szCs w:val="28"/>
          <w:lang w:val="uk-UA"/>
        </w:rPr>
        <w:t>[</w:t>
      </w:r>
      <w:r w:rsidR="00832CAE">
        <w:rPr>
          <w:szCs w:val="28"/>
          <w:lang w:val="uk-UA"/>
        </w:rPr>
        <w:t>6</w:t>
      </w:r>
      <w:r w:rsidR="00832CAE" w:rsidRPr="00832CAE">
        <w:rPr>
          <w:szCs w:val="28"/>
          <w:lang w:val="uk-UA"/>
        </w:rPr>
        <w:t>2]</w:t>
      </w:r>
      <w:r w:rsidRPr="0000096F">
        <w:rPr>
          <w:szCs w:val="28"/>
          <w:lang w:val="uk-UA"/>
        </w:rPr>
        <w:t>.</w:t>
      </w:r>
    </w:p>
    <w:p w:rsidR="00A83E99" w:rsidRDefault="002F11D4" w:rsidP="00A83E99">
      <w:pPr>
        <w:rPr>
          <w:szCs w:val="28"/>
          <w:lang w:val="uk-UA"/>
        </w:rPr>
      </w:pPr>
      <w:r>
        <w:rPr>
          <w:szCs w:val="28"/>
          <w:lang w:val="uk-UA"/>
        </w:rPr>
        <w:t>Сл</w:t>
      </w:r>
      <w:r w:rsidR="00B70BEB">
        <w:rPr>
          <w:szCs w:val="28"/>
          <w:lang w:val="uk-UA"/>
        </w:rPr>
        <w:t>і</w:t>
      </w:r>
      <w:r>
        <w:rPr>
          <w:szCs w:val="28"/>
          <w:lang w:val="uk-UA"/>
        </w:rPr>
        <w:t>д зазначити, що т</w:t>
      </w:r>
      <w:r w:rsidR="00A83E99" w:rsidRPr="00A83E99">
        <w:rPr>
          <w:szCs w:val="28"/>
          <w:lang w:val="uk-UA"/>
        </w:rPr>
        <w:t>уристичні підприємства України, щоб бути конкурентоспроможними</w:t>
      </w:r>
      <w:r w:rsidR="00A83E99">
        <w:rPr>
          <w:szCs w:val="28"/>
          <w:lang w:val="uk-UA"/>
        </w:rPr>
        <w:t xml:space="preserve"> </w:t>
      </w:r>
      <w:r w:rsidR="00A83E99" w:rsidRPr="00A83E99">
        <w:rPr>
          <w:szCs w:val="28"/>
          <w:lang w:val="uk-UA"/>
        </w:rPr>
        <w:t>в сфері міжнародного туризму, повинні забезпечити реалізацію такого режиму</w:t>
      </w:r>
      <w:r w:rsidR="00A83E99">
        <w:rPr>
          <w:szCs w:val="28"/>
          <w:lang w:val="uk-UA"/>
        </w:rPr>
        <w:t xml:space="preserve"> </w:t>
      </w:r>
      <w:r w:rsidR="00A83E99" w:rsidRPr="00A83E99">
        <w:rPr>
          <w:szCs w:val="28"/>
          <w:lang w:val="uk-UA"/>
        </w:rPr>
        <w:t>в процесі управління персоналом, щоб кожен прийнятий на роботу</w:t>
      </w:r>
      <w:r w:rsidR="00A83E99">
        <w:rPr>
          <w:szCs w:val="28"/>
          <w:lang w:val="uk-UA"/>
        </w:rPr>
        <w:t xml:space="preserve"> </w:t>
      </w:r>
      <w:r w:rsidR="00A83E99" w:rsidRPr="00A83E99">
        <w:rPr>
          <w:szCs w:val="28"/>
          <w:lang w:val="uk-UA"/>
        </w:rPr>
        <w:t>с</w:t>
      </w:r>
      <w:r w:rsidR="004175E6">
        <w:rPr>
          <w:szCs w:val="28"/>
          <w:lang w:val="uk-UA"/>
        </w:rPr>
        <w:t>півробітник протягом</w:t>
      </w:r>
      <w:r w:rsidR="00A83E99" w:rsidRPr="00A83E99">
        <w:rPr>
          <w:szCs w:val="28"/>
          <w:lang w:val="uk-UA"/>
        </w:rPr>
        <w:t xml:space="preserve"> перших днів</w:t>
      </w:r>
      <w:r w:rsidR="00A83E99">
        <w:rPr>
          <w:szCs w:val="28"/>
          <w:lang w:val="uk-UA"/>
        </w:rPr>
        <w:t xml:space="preserve"> </w:t>
      </w:r>
      <w:r w:rsidR="00A83E99" w:rsidRPr="00A83E99">
        <w:rPr>
          <w:szCs w:val="28"/>
          <w:lang w:val="uk-UA"/>
        </w:rPr>
        <w:t>професійної діяльності проходив спеціальну адаптацію, під час якої</w:t>
      </w:r>
      <w:r w:rsidR="00A83E99">
        <w:rPr>
          <w:szCs w:val="28"/>
          <w:lang w:val="uk-UA"/>
        </w:rPr>
        <w:t xml:space="preserve"> </w:t>
      </w:r>
      <w:r w:rsidR="00A83E99" w:rsidRPr="00A83E99">
        <w:rPr>
          <w:szCs w:val="28"/>
          <w:lang w:val="uk-UA"/>
        </w:rPr>
        <w:t>знайомився з загальними принципами і особливостями своєї професійної</w:t>
      </w:r>
      <w:r w:rsidR="00A83E99">
        <w:rPr>
          <w:szCs w:val="28"/>
          <w:lang w:val="uk-UA"/>
        </w:rPr>
        <w:t xml:space="preserve"> </w:t>
      </w:r>
      <w:r w:rsidR="00A83E99" w:rsidRPr="00A83E99">
        <w:rPr>
          <w:szCs w:val="28"/>
          <w:lang w:val="uk-UA"/>
        </w:rPr>
        <w:t>діяльності, а також специфікою роботи підприємства, його організаційної</w:t>
      </w:r>
      <w:r w:rsidR="00A83E99">
        <w:rPr>
          <w:szCs w:val="28"/>
          <w:lang w:val="uk-UA"/>
        </w:rPr>
        <w:t xml:space="preserve"> </w:t>
      </w:r>
      <w:r w:rsidR="00A83E99" w:rsidRPr="00A83E99">
        <w:rPr>
          <w:szCs w:val="28"/>
          <w:lang w:val="uk-UA"/>
        </w:rPr>
        <w:t xml:space="preserve">культурою. </w:t>
      </w:r>
    </w:p>
    <w:p w:rsidR="00A83E99" w:rsidRPr="00A83E99" w:rsidRDefault="00A83E99" w:rsidP="00A83E99">
      <w:pPr>
        <w:rPr>
          <w:szCs w:val="28"/>
          <w:lang w:val="uk-UA"/>
        </w:rPr>
      </w:pPr>
      <w:r w:rsidRPr="00A83E99">
        <w:rPr>
          <w:szCs w:val="28"/>
          <w:lang w:val="uk-UA"/>
        </w:rPr>
        <w:lastRenderedPageBreak/>
        <w:t>В ході перепідготовки співробітники</w:t>
      </w:r>
      <w:r>
        <w:rPr>
          <w:szCs w:val="28"/>
          <w:lang w:val="uk-UA"/>
        </w:rPr>
        <w:t xml:space="preserve"> </w:t>
      </w:r>
      <w:r w:rsidRPr="00A83E99">
        <w:rPr>
          <w:szCs w:val="28"/>
          <w:lang w:val="uk-UA"/>
        </w:rPr>
        <w:t>туристичних підприємств повинні</w:t>
      </w:r>
      <w:r>
        <w:rPr>
          <w:szCs w:val="28"/>
          <w:lang w:val="uk-UA"/>
        </w:rPr>
        <w:t xml:space="preserve"> </w:t>
      </w:r>
      <w:r w:rsidRPr="00A83E99">
        <w:rPr>
          <w:szCs w:val="28"/>
          <w:lang w:val="uk-UA"/>
        </w:rPr>
        <w:t>удосконалювати вузькопрофесійні навички на робочому місці, а також проходити</w:t>
      </w:r>
      <w:r>
        <w:rPr>
          <w:szCs w:val="28"/>
          <w:lang w:val="uk-UA"/>
        </w:rPr>
        <w:t xml:space="preserve"> </w:t>
      </w:r>
      <w:r w:rsidR="004175E6">
        <w:rPr>
          <w:szCs w:val="28"/>
          <w:lang w:val="uk-UA"/>
        </w:rPr>
        <w:t>професійні тренінги, а</w:t>
      </w:r>
      <w:r w:rsidRPr="00A83E99">
        <w:rPr>
          <w:szCs w:val="28"/>
          <w:lang w:val="uk-UA"/>
        </w:rPr>
        <w:t xml:space="preserve"> менеджери туризму повинні стати</w:t>
      </w:r>
      <w:r>
        <w:rPr>
          <w:szCs w:val="28"/>
          <w:lang w:val="uk-UA"/>
        </w:rPr>
        <w:t xml:space="preserve"> </w:t>
      </w:r>
      <w:r w:rsidR="004175E6">
        <w:rPr>
          <w:szCs w:val="28"/>
          <w:lang w:val="uk-UA"/>
        </w:rPr>
        <w:t>фахівцями з комплексного</w:t>
      </w:r>
      <w:r>
        <w:rPr>
          <w:szCs w:val="28"/>
          <w:lang w:val="uk-UA"/>
        </w:rPr>
        <w:t xml:space="preserve"> </w:t>
      </w:r>
      <w:r w:rsidRPr="00A83E99">
        <w:rPr>
          <w:szCs w:val="28"/>
          <w:lang w:val="uk-UA"/>
        </w:rPr>
        <w:t xml:space="preserve">управління, тобто універсалами, </w:t>
      </w:r>
      <w:r w:rsidR="004175E6">
        <w:rPr>
          <w:szCs w:val="28"/>
          <w:lang w:val="uk-UA"/>
        </w:rPr>
        <w:t xml:space="preserve">що </w:t>
      </w:r>
      <w:r w:rsidRPr="00A83E99">
        <w:rPr>
          <w:szCs w:val="28"/>
          <w:lang w:val="uk-UA"/>
        </w:rPr>
        <w:t>знаю</w:t>
      </w:r>
      <w:r w:rsidR="004175E6">
        <w:rPr>
          <w:szCs w:val="28"/>
          <w:lang w:val="uk-UA"/>
        </w:rPr>
        <w:t>ть</w:t>
      </w:r>
      <w:r w:rsidRPr="00A83E99">
        <w:rPr>
          <w:szCs w:val="28"/>
          <w:lang w:val="uk-UA"/>
        </w:rPr>
        <w:t xml:space="preserve"> методи управління</w:t>
      </w:r>
      <w:r>
        <w:rPr>
          <w:szCs w:val="28"/>
          <w:lang w:val="uk-UA"/>
        </w:rPr>
        <w:t xml:space="preserve"> </w:t>
      </w:r>
      <w:r w:rsidRPr="00A83E99">
        <w:rPr>
          <w:szCs w:val="28"/>
          <w:lang w:val="uk-UA"/>
        </w:rPr>
        <w:t>суміжними сферами надання</w:t>
      </w:r>
      <w:r>
        <w:rPr>
          <w:szCs w:val="28"/>
          <w:lang w:val="uk-UA"/>
        </w:rPr>
        <w:t xml:space="preserve"> </w:t>
      </w:r>
      <w:r w:rsidRPr="00A83E99">
        <w:rPr>
          <w:szCs w:val="28"/>
          <w:lang w:val="uk-UA"/>
        </w:rPr>
        <w:t>туристичних послуг, з одного боку, і надійними вузькопрофільними</w:t>
      </w:r>
      <w:r>
        <w:rPr>
          <w:szCs w:val="28"/>
          <w:lang w:val="uk-UA"/>
        </w:rPr>
        <w:t xml:space="preserve"> </w:t>
      </w:r>
      <w:r w:rsidRPr="00A83E99">
        <w:rPr>
          <w:szCs w:val="28"/>
          <w:lang w:val="uk-UA"/>
        </w:rPr>
        <w:t>фахівцями, пройшли</w:t>
      </w:r>
      <w:r>
        <w:rPr>
          <w:szCs w:val="28"/>
          <w:lang w:val="uk-UA"/>
        </w:rPr>
        <w:t xml:space="preserve"> </w:t>
      </w:r>
      <w:r w:rsidRPr="00A83E99">
        <w:rPr>
          <w:szCs w:val="28"/>
          <w:lang w:val="uk-UA"/>
        </w:rPr>
        <w:t>спеціальну професійну підготовку в</w:t>
      </w:r>
      <w:r>
        <w:rPr>
          <w:szCs w:val="28"/>
          <w:lang w:val="uk-UA"/>
        </w:rPr>
        <w:t xml:space="preserve"> </w:t>
      </w:r>
      <w:r w:rsidRPr="00A83E99">
        <w:rPr>
          <w:szCs w:val="28"/>
          <w:lang w:val="uk-UA"/>
        </w:rPr>
        <w:t>певній сфері надання туристичних послуг, з іншого боку</w:t>
      </w:r>
      <w:r w:rsidR="00832CAE" w:rsidRPr="00832CAE">
        <w:rPr>
          <w:szCs w:val="28"/>
          <w:lang w:val="uk-UA"/>
        </w:rPr>
        <w:t xml:space="preserve"> [63]</w:t>
      </w:r>
      <w:r w:rsidRPr="00A83E99">
        <w:rPr>
          <w:szCs w:val="28"/>
          <w:lang w:val="uk-UA"/>
        </w:rPr>
        <w:t>.</w:t>
      </w:r>
    </w:p>
    <w:p w:rsidR="00A83E99" w:rsidRDefault="00A83E99" w:rsidP="00A83E99">
      <w:pPr>
        <w:rPr>
          <w:szCs w:val="28"/>
          <w:lang w:val="uk-UA"/>
        </w:rPr>
      </w:pPr>
      <w:r w:rsidRPr="0041571C">
        <w:rPr>
          <w:szCs w:val="28"/>
        </w:rPr>
        <w:t>Таким чином, туристичні підпри</w:t>
      </w:r>
      <w:r>
        <w:rPr>
          <w:szCs w:val="28"/>
        </w:rPr>
        <w:t>ємства України характеризуються</w:t>
      </w:r>
      <w:r>
        <w:rPr>
          <w:szCs w:val="28"/>
          <w:lang w:val="uk-UA"/>
        </w:rPr>
        <w:t xml:space="preserve"> </w:t>
      </w:r>
      <w:r w:rsidRPr="0041571C">
        <w:rPr>
          <w:szCs w:val="28"/>
        </w:rPr>
        <w:t>наявністю потенціалу розвитку в області міжнародного туризму. При цьому</w:t>
      </w:r>
      <w:r w:rsidR="00A209BD">
        <w:rPr>
          <w:szCs w:val="28"/>
          <w:lang w:val="uk-UA"/>
        </w:rPr>
        <w:t xml:space="preserve"> </w:t>
      </w:r>
      <w:r w:rsidRPr="0041571C">
        <w:rPr>
          <w:szCs w:val="28"/>
        </w:rPr>
        <w:t>вони повинні враховувати</w:t>
      </w:r>
      <w:r>
        <w:rPr>
          <w:szCs w:val="28"/>
          <w:lang w:val="uk-UA"/>
        </w:rPr>
        <w:t xml:space="preserve"> </w:t>
      </w:r>
      <w:r w:rsidRPr="0041571C">
        <w:rPr>
          <w:szCs w:val="28"/>
        </w:rPr>
        <w:t>тенденцію інтернаціоналізації і</w:t>
      </w:r>
      <w:r>
        <w:rPr>
          <w:szCs w:val="28"/>
          <w:lang w:val="uk-UA"/>
        </w:rPr>
        <w:t xml:space="preserve"> </w:t>
      </w:r>
      <w:r w:rsidRPr="0041571C">
        <w:rPr>
          <w:szCs w:val="28"/>
        </w:rPr>
        <w:t>концентрації капіталу на ринку туристичних послуг, яка висуває нові вимоги до</w:t>
      </w:r>
      <w:r>
        <w:rPr>
          <w:szCs w:val="28"/>
          <w:lang w:val="uk-UA"/>
        </w:rPr>
        <w:t xml:space="preserve"> </w:t>
      </w:r>
      <w:r w:rsidRPr="0041571C">
        <w:rPr>
          <w:szCs w:val="28"/>
        </w:rPr>
        <w:t>менеджменту в сфері</w:t>
      </w:r>
      <w:r>
        <w:rPr>
          <w:szCs w:val="28"/>
          <w:lang w:val="uk-UA"/>
        </w:rPr>
        <w:t xml:space="preserve"> </w:t>
      </w:r>
      <w:r w:rsidRPr="0041571C">
        <w:rPr>
          <w:szCs w:val="28"/>
        </w:rPr>
        <w:t>міжнародного туризму, змісту</w:t>
      </w:r>
      <w:r>
        <w:rPr>
          <w:szCs w:val="28"/>
          <w:lang w:val="uk-UA"/>
        </w:rPr>
        <w:t xml:space="preserve"> </w:t>
      </w:r>
      <w:r w:rsidRPr="0041571C">
        <w:rPr>
          <w:szCs w:val="28"/>
        </w:rPr>
        <w:t>компетентностей</w:t>
      </w:r>
      <w:r>
        <w:rPr>
          <w:szCs w:val="28"/>
        </w:rPr>
        <w:t xml:space="preserve"> менеджерів, умовами, методам і</w:t>
      </w:r>
      <w:r>
        <w:rPr>
          <w:szCs w:val="28"/>
          <w:lang w:val="uk-UA"/>
        </w:rPr>
        <w:t xml:space="preserve"> </w:t>
      </w:r>
      <w:r w:rsidRPr="0041571C">
        <w:rPr>
          <w:szCs w:val="28"/>
        </w:rPr>
        <w:t>змісту їх професійної підготовки.</w:t>
      </w:r>
      <w:r>
        <w:rPr>
          <w:szCs w:val="28"/>
          <w:lang w:val="uk-UA"/>
        </w:rPr>
        <w:t xml:space="preserve"> </w:t>
      </w:r>
    </w:p>
    <w:p w:rsidR="00A83E99" w:rsidRDefault="00A83E99" w:rsidP="00A83E99">
      <w:pPr>
        <w:rPr>
          <w:szCs w:val="28"/>
          <w:lang w:val="uk-UA"/>
        </w:rPr>
      </w:pPr>
      <w:r w:rsidRPr="00A83E99">
        <w:rPr>
          <w:szCs w:val="28"/>
          <w:lang w:val="uk-UA"/>
        </w:rPr>
        <w:t>Актуальність даних висновків підтверджується тим, що комплексна підготовка</w:t>
      </w:r>
      <w:r>
        <w:rPr>
          <w:szCs w:val="28"/>
          <w:lang w:val="uk-UA"/>
        </w:rPr>
        <w:t xml:space="preserve"> </w:t>
      </w:r>
      <w:r w:rsidRPr="00A83E99">
        <w:rPr>
          <w:szCs w:val="28"/>
          <w:lang w:val="uk-UA"/>
        </w:rPr>
        <w:t>менеджерів, заснована на глибоких спеціальних знаннях,</w:t>
      </w:r>
      <w:r>
        <w:rPr>
          <w:szCs w:val="28"/>
          <w:lang w:val="uk-UA"/>
        </w:rPr>
        <w:t xml:space="preserve"> </w:t>
      </w:r>
      <w:r w:rsidRPr="00A83E99">
        <w:rPr>
          <w:szCs w:val="28"/>
          <w:lang w:val="uk-UA"/>
        </w:rPr>
        <w:t>здатна посилити</w:t>
      </w:r>
      <w:r>
        <w:rPr>
          <w:szCs w:val="28"/>
          <w:lang w:val="uk-UA"/>
        </w:rPr>
        <w:t xml:space="preserve"> </w:t>
      </w:r>
      <w:r w:rsidRPr="00A83E99">
        <w:rPr>
          <w:szCs w:val="28"/>
          <w:lang w:val="uk-UA"/>
        </w:rPr>
        <w:t>конкурентні переваги сучасних турист</w:t>
      </w:r>
      <w:r w:rsidR="00A209BD">
        <w:rPr>
          <w:szCs w:val="28"/>
          <w:lang w:val="uk-UA"/>
        </w:rPr>
        <w:t>ичн</w:t>
      </w:r>
      <w:r w:rsidRPr="00A83E99">
        <w:rPr>
          <w:szCs w:val="28"/>
          <w:lang w:val="uk-UA"/>
        </w:rPr>
        <w:t>их підприємств, що дозволить їм</w:t>
      </w:r>
      <w:r>
        <w:rPr>
          <w:szCs w:val="28"/>
          <w:lang w:val="uk-UA"/>
        </w:rPr>
        <w:t xml:space="preserve"> </w:t>
      </w:r>
      <w:r w:rsidRPr="00A83E99">
        <w:rPr>
          <w:szCs w:val="28"/>
          <w:lang w:val="uk-UA"/>
        </w:rPr>
        <w:t>відповідати вимогам розвитку сфери туризму на світовому ринку і нарощувати</w:t>
      </w:r>
      <w:r>
        <w:rPr>
          <w:szCs w:val="28"/>
          <w:lang w:val="uk-UA"/>
        </w:rPr>
        <w:t xml:space="preserve"> </w:t>
      </w:r>
      <w:r w:rsidRPr="00A83E99">
        <w:rPr>
          <w:szCs w:val="28"/>
          <w:lang w:val="uk-UA"/>
        </w:rPr>
        <w:t>свій потенціал, забезпечуючи його ко</w:t>
      </w:r>
      <w:r w:rsidR="00492678">
        <w:rPr>
          <w:szCs w:val="28"/>
          <w:lang w:val="uk-UA"/>
        </w:rPr>
        <w:t>нкурентоспроможність.</w:t>
      </w:r>
    </w:p>
    <w:p w:rsidR="00C85CC4" w:rsidRDefault="00C85CC4" w:rsidP="00A83E99">
      <w:pPr>
        <w:rPr>
          <w:szCs w:val="28"/>
          <w:lang w:val="uk-UA"/>
        </w:rPr>
      </w:pPr>
    </w:p>
    <w:p w:rsidR="00C85CC4" w:rsidRDefault="00C85CC4" w:rsidP="00A83E99">
      <w:pPr>
        <w:rPr>
          <w:szCs w:val="28"/>
          <w:lang w:val="uk-UA"/>
        </w:rPr>
      </w:pPr>
    </w:p>
    <w:p w:rsidR="00492678" w:rsidRPr="00424841" w:rsidRDefault="00424841" w:rsidP="003031C5">
      <w:pPr>
        <w:pStyle w:val="2"/>
        <w:numPr>
          <w:ilvl w:val="1"/>
          <w:numId w:val="26"/>
        </w:numPr>
        <w:ind w:left="0" w:firstLine="709"/>
        <w:rPr>
          <w:b w:val="0"/>
          <w:sz w:val="28"/>
          <w:szCs w:val="28"/>
          <w:lang w:val="uk-UA"/>
        </w:rPr>
      </w:pPr>
      <w:bookmarkStart w:id="30" w:name="_Toc29400349"/>
      <w:r>
        <w:rPr>
          <w:b w:val="0"/>
          <w:sz w:val="28"/>
          <w:szCs w:val="28"/>
          <w:lang w:val="uk-UA"/>
        </w:rPr>
        <w:t>П</w:t>
      </w:r>
      <w:r w:rsidRPr="00424841">
        <w:rPr>
          <w:b w:val="0"/>
          <w:sz w:val="28"/>
          <w:szCs w:val="28"/>
          <w:lang w:val="uk-UA"/>
        </w:rPr>
        <w:t>рогресивність туристичної галузі України на основі інвестиційного впливу</w:t>
      </w:r>
      <w:bookmarkEnd w:id="30"/>
    </w:p>
    <w:p w:rsidR="00A83E99" w:rsidRDefault="00A83E99" w:rsidP="009225DA">
      <w:pPr>
        <w:ind w:firstLine="0"/>
        <w:rPr>
          <w:color w:val="000000" w:themeColor="text1"/>
          <w:lang w:val="uk-UA"/>
        </w:rPr>
      </w:pPr>
    </w:p>
    <w:p w:rsidR="00A20B9D" w:rsidRDefault="00A20B9D" w:rsidP="009225DA">
      <w:pPr>
        <w:ind w:firstLine="0"/>
        <w:rPr>
          <w:color w:val="000000" w:themeColor="text1"/>
          <w:lang w:val="uk-UA"/>
        </w:rPr>
      </w:pPr>
    </w:p>
    <w:p w:rsidR="002C20F1" w:rsidRPr="002C20F1" w:rsidRDefault="002C20F1" w:rsidP="002C20F1">
      <w:pPr>
        <w:rPr>
          <w:rFonts w:eastAsiaTheme="minorEastAsia" w:cs="Times New Roman"/>
          <w:lang w:val="uk-UA" w:eastAsia="ru-RU"/>
        </w:rPr>
      </w:pPr>
      <w:r w:rsidRPr="002C20F1">
        <w:rPr>
          <w:rFonts w:eastAsiaTheme="minorEastAsia" w:cs="Times New Roman"/>
          <w:lang w:val="uk-UA" w:eastAsia="ru-RU"/>
        </w:rPr>
        <w:t xml:space="preserve">Швидке зростання туризму відкриває нові можливості для багатьох країн, але також це створює нові виклики. </w:t>
      </w:r>
      <w:r w:rsidRPr="002C20F1">
        <w:rPr>
          <w:rFonts w:eastAsiaTheme="minorEastAsia" w:cs="Times New Roman"/>
          <w:lang w:eastAsia="ru-RU"/>
        </w:rPr>
        <w:t>Інвестиції можуть виявитися критичними в управлінні зроста</w:t>
      </w:r>
      <w:r w:rsidRPr="002C20F1">
        <w:rPr>
          <w:rFonts w:eastAsiaTheme="minorEastAsia" w:cs="Times New Roman"/>
          <w:lang w:val="uk-UA" w:eastAsia="ru-RU"/>
        </w:rPr>
        <w:t>ння</w:t>
      </w:r>
      <w:r w:rsidRPr="002C20F1">
        <w:rPr>
          <w:rFonts w:eastAsiaTheme="minorEastAsia" w:cs="Times New Roman"/>
          <w:lang w:eastAsia="ru-RU"/>
        </w:rPr>
        <w:t xml:space="preserve"> тури</w:t>
      </w:r>
      <w:r w:rsidRPr="002C20F1">
        <w:rPr>
          <w:rFonts w:eastAsiaTheme="minorEastAsia" w:cs="Times New Roman"/>
          <w:lang w:val="uk-UA" w:eastAsia="ru-RU"/>
        </w:rPr>
        <w:t>стичного</w:t>
      </w:r>
      <w:r w:rsidRPr="002C20F1">
        <w:rPr>
          <w:rFonts w:eastAsiaTheme="minorEastAsia" w:cs="Times New Roman"/>
          <w:lang w:eastAsia="ru-RU"/>
        </w:rPr>
        <w:t xml:space="preserve"> попит</w:t>
      </w:r>
      <w:r w:rsidRPr="002C20F1">
        <w:rPr>
          <w:rFonts w:eastAsiaTheme="minorEastAsia" w:cs="Times New Roman"/>
          <w:lang w:val="uk-UA" w:eastAsia="ru-RU"/>
        </w:rPr>
        <w:t>у</w:t>
      </w:r>
      <w:r w:rsidRPr="002C20F1">
        <w:rPr>
          <w:rFonts w:eastAsiaTheme="minorEastAsia" w:cs="Times New Roman"/>
          <w:lang w:eastAsia="ru-RU"/>
        </w:rPr>
        <w:t xml:space="preserve">. </w:t>
      </w:r>
      <w:r w:rsidRPr="002C20F1">
        <w:rPr>
          <w:rFonts w:eastAsiaTheme="minorEastAsia" w:cs="Times New Roman"/>
          <w:lang w:val="uk-UA" w:eastAsia="ru-RU"/>
        </w:rPr>
        <w:t>На даний час відбувається</w:t>
      </w:r>
      <w:r w:rsidRPr="002C20F1">
        <w:rPr>
          <w:rFonts w:eastAsiaTheme="minorEastAsia" w:cs="Times New Roman"/>
          <w:lang w:eastAsia="ru-RU"/>
        </w:rPr>
        <w:t xml:space="preserve"> зростання світових потоків подорожей</w:t>
      </w:r>
      <w:r w:rsidRPr="002C20F1">
        <w:rPr>
          <w:rFonts w:eastAsiaTheme="minorEastAsia" w:cs="Times New Roman"/>
          <w:lang w:val="uk-UA" w:eastAsia="ru-RU"/>
        </w:rPr>
        <w:t>, що</w:t>
      </w:r>
      <w:r w:rsidRPr="002C20F1">
        <w:rPr>
          <w:rFonts w:eastAsiaTheme="minorEastAsia" w:cs="Times New Roman"/>
          <w:lang w:eastAsia="ru-RU"/>
        </w:rPr>
        <w:t xml:space="preserve"> чинить тиск на наявну інфраструктуру та збільшує потребу в додатков</w:t>
      </w:r>
      <w:r w:rsidRPr="002C20F1">
        <w:rPr>
          <w:rFonts w:eastAsiaTheme="minorEastAsia" w:cs="Times New Roman"/>
          <w:lang w:val="uk-UA" w:eastAsia="ru-RU"/>
        </w:rPr>
        <w:t>их</w:t>
      </w:r>
      <w:r w:rsidRPr="002C20F1">
        <w:rPr>
          <w:rFonts w:eastAsiaTheme="minorEastAsia" w:cs="Times New Roman"/>
          <w:lang w:eastAsia="ru-RU"/>
        </w:rPr>
        <w:t xml:space="preserve"> інвестиці</w:t>
      </w:r>
      <w:r w:rsidRPr="002C20F1">
        <w:rPr>
          <w:rFonts w:eastAsiaTheme="minorEastAsia" w:cs="Times New Roman"/>
          <w:lang w:val="uk-UA" w:eastAsia="ru-RU"/>
        </w:rPr>
        <w:t>ях</w:t>
      </w:r>
      <w:r w:rsidRPr="002C20F1">
        <w:rPr>
          <w:rFonts w:eastAsiaTheme="minorEastAsia" w:cs="Times New Roman"/>
          <w:lang w:eastAsia="ru-RU"/>
        </w:rPr>
        <w:t xml:space="preserve"> для усунення </w:t>
      </w:r>
      <w:r w:rsidRPr="002C20F1">
        <w:rPr>
          <w:rFonts w:eastAsiaTheme="minorEastAsia" w:cs="Times New Roman"/>
          <w:lang w:val="uk-UA" w:eastAsia="ru-RU"/>
        </w:rPr>
        <w:t>проблем</w:t>
      </w:r>
      <w:r w:rsidRPr="002C20F1">
        <w:rPr>
          <w:rFonts w:eastAsiaTheme="minorEastAsia" w:cs="Times New Roman"/>
          <w:lang w:eastAsia="ru-RU"/>
        </w:rPr>
        <w:t>, пов</w:t>
      </w:r>
      <w:r w:rsidR="00323B9A">
        <w:rPr>
          <w:rFonts w:eastAsiaTheme="minorEastAsia" w:cs="Times New Roman"/>
          <w:lang w:val="uk-UA" w:eastAsia="ru-RU"/>
        </w:rPr>
        <w:t>’</w:t>
      </w:r>
      <w:r w:rsidRPr="002C20F1">
        <w:rPr>
          <w:rFonts w:eastAsiaTheme="minorEastAsia" w:cs="Times New Roman"/>
          <w:lang w:eastAsia="ru-RU"/>
        </w:rPr>
        <w:t>язаних із пропозицією</w:t>
      </w:r>
      <w:r w:rsidRPr="002C20F1">
        <w:rPr>
          <w:rFonts w:eastAsiaTheme="minorEastAsia" w:cs="Times New Roman"/>
          <w:lang w:val="uk-UA" w:eastAsia="ru-RU"/>
        </w:rPr>
        <w:t xml:space="preserve"> товарів та послуг галузі</w:t>
      </w:r>
      <w:r w:rsidRPr="002C20F1">
        <w:rPr>
          <w:rFonts w:eastAsiaTheme="minorEastAsia" w:cs="Times New Roman"/>
          <w:lang w:eastAsia="ru-RU"/>
        </w:rPr>
        <w:t xml:space="preserve">. </w:t>
      </w:r>
    </w:p>
    <w:p w:rsidR="002C20F1" w:rsidRPr="002C20F1" w:rsidRDefault="002C20F1" w:rsidP="002C20F1">
      <w:pPr>
        <w:rPr>
          <w:rFonts w:eastAsiaTheme="minorEastAsia" w:cs="Times New Roman"/>
          <w:lang w:val="uk-UA" w:eastAsia="ru-RU"/>
        </w:rPr>
      </w:pPr>
      <w:r w:rsidRPr="002C20F1">
        <w:rPr>
          <w:rFonts w:eastAsiaTheme="minorEastAsia" w:cs="Times New Roman"/>
          <w:lang w:val="uk-UA" w:eastAsia="ru-RU"/>
        </w:rPr>
        <w:lastRenderedPageBreak/>
        <w:t>Пошук правильного балансу між туристичним попитом та пропозицією стали ключовим пріоритетом політики у багатьох країнах: на національному, регіональному та місцевому рівні.</w:t>
      </w:r>
    </w:p>
    <w:p w:rsidR="002C20F1" w:rsidRPr="002C20F1" w:rsidRDefault="002C20F1" w:rsidP="002C20F1">
      <w:pPr>
        <w:rPr>
          <w:rFonts w:eastAsiaTheme="minorEastAsia" w:cs="Times New Roman"/>
          <w:lang w:eastAsia="ru-RU"/>
        </w:rPr>
      </w:pPr>
      <w:r>
        <w:rPr>
          <w:rFonts w:eastAsiaTheme="minorEastAsia" w:cs="Times New Roman"/>
          <w:lang w:val="uk-UA" w:eastAsia="ru-RU"/>
        </w:rPr>
        <w:t>Необхідно зазначити, що з</w:t>
      </w:r>
      <w:r w:rsidRPr="002C20F1">
        <w:rPr>
          <w:rFonts w:eastAsiaTheme="minorEastAsia" w:cs="Times New Roman"/>
          <w:lang w:eastAsia="ru-RU"/>
        </w:rPr>
        <w:t xml:space="preserve">ростання обсягу подорожей відбувається поряд із зміною структури попиту. Конкуренція між напрямками та в </w:t>
      </w:r>
      <w:r w:rsidRPr="002C20F1">
        <w:rPr>
          <w:rFonts w:eastAsiaTheme="minorEastAsia" w:cs="Times New Roman"/>
          <w:lang w:val="uk-UA" w:eastAsia="ru-RU"/>
        </w:rPr>
        <w:t xml:space="preserve">їх </w:t>
      </w:r>
      <w:r w:rsidRPr="002C20F1">
        <w:rPr>
          <w:rFonts w:eastAsiaTheme="minorEastAsia" w:cs="Times New Roman"/>
          <w:lang w:eastAsia="ru-RU"/>
        </w:rPr>
        <w:t>межах зросла</w:t>
      </w:r>
      <w:r w:rsidRPr="002C20F1">
        <w:rPr>
          <w:rFonts w:eastAsiaTheme="minorEastAsia" w:cs="Times New Roman"/>
          <w:lang w:val="uk-UA" w:eastAsia="ru-RU"/>
        </w:rPr>
        <w:t xml:space="preserve"> і</w:t>
      </w:r>
      <w:r w:rsidRPr="002C20F1">
        <w:rPr>
          <w:rFonts w:eastAsiaTheme="minorEastAsia" w:cs="Times New Roman"/>
          <w:lang w:eastAsia="ru-RU"/>
        </w:rPr>
        <w:t xml:space="preserve"> набирає обертів для розвитку та надання унікального, якісного туристичного досвіду для більш різноманітного та вимогливого споживач</w:t>
      </w:r>
      <w:r w:rsidR="00F87F7C">
        <w:rPr>
          <w:rFonts w:eastAsiaTheme="minorEastAsia" w:cs="Times New Roman"/>
          <w:lang w:val="uk-UA" w:eastAsia="ru-RU"/>
        </w:rPr>
        <w:t>а</w:t>
      </w:r>
      <w:r w:rsidRPr="002C20F1">
        <w:rPr>
          <w:rFonts w:eastAsiaTheme="minorEastAsia" w:cs="Times New Roman"/>
          <w:lang w:eastAsia="ru-RU"/>
        </w:rPr>
        <w:t xml:space="preserve">. </w:t>
      </w:r>
      <w:r w:rsidRPr="002C20F1">
        <w:rPr>
          <w:rFonts w:eastAsiaTheme="minorEastAsia" w:cs="Times New Roman"/>
          <w:lang w:val="uk-UA" w:eastAsia="ru-RU"/>
        </w:rPr>
        <w:t xml:space="preserve">Новітні </w:t>
      </w:r>
      <w:r w:rsidRPr="002C20F1">
        <w:rPr>
          <w:rFonts w:eastAsiaTheme="minorEastAsia" w:cs="Times New Roman"/>
          <w:lang w:eastAsia="ru-RU"/>
        </w:rPr>
        <w:t xml:space="preserve">тенденції також мають вплив, включаючи технологічні розробки, </w:t>
      </w:r>
      <w:r w:rsidRPr="002C20F1">
        <w:rPr>
          <w:rFonts w:eastAsiaTheme="minorEastAsia" w:cs="Times New Roman"/>
          <w:lang w:val="uk-UA" w:eastAsia="ru-RU"/>
        </w:rPr>
        <w:t>діджиталізацію</w:t>
      </w:r>
      <w:r w:rsidRPr="002C20F1">
        <w:rPr>
          <w:rFonts w:eastAsiaTheme="minorEastAsia" w:cs="Times New Roman"/>
          <w:lang w:eastAsia="ru-RU"/>
        </w:rPr>
        <w:t>, економічний контекст та геополітичні питання</w:t>
      </w:r>
      <w:r w:rsidRPr="002C20F1">
        <w:rPr>
          <w:rFonts w:eastAsiaTheme="minorEastAsia" w:cs="Times New Roman"/>
          <w:lang w:val="uk-UA" w:eastAsia="ru-RU"/>
        </w:rPr>
        <w:t xml:space="preserve"> та</w:t>
      </w:r>
      <w:r w:rsidR="00F87F7C">
        <w:rPr>
          <w:rFonts w:eastAsiaTheme="minorEastAsia" w:cs="Times New Roman"/>
          <w:lang w:eastAsia="ru-RU"/>
        </w:rPr>
        <w:t xml:space="preserve"> питання безпеки</w:t>
      </w:r>
      <w:r w:rsidRPr="002C20F1">
        <w:rPr>
          <w:rFonts w:eastAsiaTheme="minorEastAsia" w:cs="Times New Roman"/>
          <w:lang w:eastAsia="ru-RU"/>
        </w:rPr>
        <w:t>, а також перехід до екологічних шляхів зростання. Нові сили переробляють світовий інвестиційний ландшафт, включаючи появу нових основн</w:t>
      </w:r>
      <w:r w:rsidRPr="002C20F1">
        <w:rPr>
          <w:rFonts w:eastAsiaTheme="minorEastAsia" w:cs="Times New Roman"/>
          <w:lang w:val="uk-UA" w:eastAsia="ru-RU"/>
        </w:rPr>
        <w:t>их</w:t>
      </w:r>
      <w:r w:rsidRPr="002C20F1">
        <w:rPr>
          <w:rFonts w:eastAsiaTheme="minorEastAsia" w:cs="Times New Roman"/>
          <w:lang w:eastAsia="ru-RU"/>
        </w:rPr>
        <w:t xml:space="preserve"> </w:t>
      </w:r>
      <w:r w:rsidRPr="002C20F1">
        <w:rPr>
          <w:rFonts w:eastAsiaTheme="minorEastAsia" w:cs="Times New Roman"/>
          <w:lang w:val="uk-UA" w:eastAsia="ru-RU"/>
        </w:rPr>
        <w:t>іноземних</w:t>
      </w:r>
      <w:r w:rsidRPr="002C20F1">
        <w:rPr>
          <w:rFonts w:eastAsiaTheme="minorEastAsia" w:cs="Times New Roman"/>
          <w:lang w:eastAsia="ru-RU"/>
        </w:rPr>
        <w:t xml:space="preserve"> інвестор</w:t>
      </w:r>
      <w:r w:rsidRPr="002C20F1">
        <w:rPr>
          <w:rFonts w:eastAsiaTheme="minorEastAsia" w:cs="Times New Roman"/>
          <w:lang w:val="uk-UA" w:eastAsia="ru-RU"/>
        </w:rPr>
        <w:t>ів</w:t>
      </w:r>
      <w:r w:rsidR="00832CAE" w:rsidRPr="00832CAE">
        <w:rPr>
          <w:rStyle w:val="a8"/>
          <w:rFonts w:eastAsiaTheme="minorEastAsia" w:cs="Times New Roman"/>
          <w:lang w:eastAsia="ru-RU"/>
        </w:rPr>
        <w:t xml:space="preserve"> </w:t>
      </w:r>
      <w:r w:rsidR="00832CAE" w:rsidRPr="00832CAE">
        <w:rPr>
          <w:rFonts w:eastAsiaTheme="minorEastAsia" w:cs="Times New Roman"/>
          <w:lang w:eastAsia="ru-RU"/>
        </w:rPr>
        <w:t>[64]</w:t>
      </w:r>
      <w:r w:rsidRPr="002C20F1">
        <w:rPr>
          <w:rFonts w:eastAsiaTheme="minorEastAsia" w:cs="Times New Roman"/>
          <w:lang w:eastAsia="ru-RU"/>
        </w:rPr>
        <w:t>.</w:t>
      </w:r>
    </w:p>
    <w:p w:rsidR="002C20F1" w:rsidRPr="002C20F1" w:rsidRDefault="00DE3A1D" w:rsidP="002C20F1">
      <w:pPr>
        <w:rPr>
          <w:rFonts w:eastAsiaTheme="minorEastAsia" w:cs="Times New Roman"/>
          <w:lang w:eastAsia="ru-RU"/>
        </w:rPr>
      </w:pPr>
      <w:r>
        <w:rPr>
          <w:rFonts w:eastAsiaTheme="minorEastAsia" w:cs="Times New Roman"/>
          <w:lang w:val="uk-UA" w:eastAsia="ru-RU"/>
        </w:rPr>
        <w:t>Зауважимо, що я</w:t>
      </w:r>
      <w:r w:rsidR="002C20F1" w:rsidRPr="002C20F1">
        <w:rPr>
          <w:rFonts w:eastAsiaTheme="minorEastAsia" w:cs="Times New Roman"/>
          <w:lang w:val="uk-UA" w:eastAsia="ru-RU"/>
        </w:rPr>
        <w:t>кість</w:t>
      </w:r>
      <w:r w:rsidR="002C20F1" w:rsidRPr="002C20F1">
        <w:rPr>
          <w:rFonts w:eastAsiaTheme="minorEastAsia" w:cs="Times New Roman"/>
          <w:lang w:eastAsia="ru-RU"/>
        </w:rPr>
        <w:t xml:space="preserve"> </w:t>
      </w:r>
      <w:r w:rsidR="002C20F1" w:rsidRPr="002C20F1">
        <w:rPr>
          <w:rFonts w:eastAsiaTheme="minorEastAsia" w:cs="Times New Roman"/>
          <w:lang w:val="uk-UA" w:eastAsia="ru-RU"/>
        </w:rPr>
        <w:t>т</w:t>
      </w:r>
      <w:r w:rsidR="002C20F1" w:rsidRPr="002C20F1">
        <w:rPr>
          <w:rFonts w:eastAsiaTheme="minorEastAsia" w:cs="Times New Roman"/>
          <w:lang w:eastAsia="ru-RU"/>
        </w:rPr>
        <w:t>уристичн</w:t>
      </w:r>
      <w:r w:rsidR="002C20F1" w:rsidRPr="002C20F1">
        <w:rPr>
          <w:rFonts w:eastAsiaTheme="minorEastAsia" w:cs="Times New Roman"/>
          <w:lang w:val="uk-UA" w:eastAsia="ru-RU"/>
        </w:rPr>
        <w:t>их</w:t>
      </w:r>
      <w:r w:rsidR="002C20F1" w:rsidRPr="002C20F1">
        <w:rPr>
          <w:rFonts w:eastAsiaTheme="minorEastAsia" w:cs="Times New Roman"/>
          <w:lang w:eastAsia="ru-RU"/>
        </w:rPr>
        <w:t xml:space="preserve"> інвестиці</w:t>
      </w:r>
      <w:r w:rsidR="002C20F1" w:rsidRPr="002C20F1">
        <w:rPr>
          <w:rFonts w:eastAsiaTheme="minorEastAsia" w:cs="Times New Roman"/>
          <w:lang w:val="uk-UA" w:eastAsia="ru-RU"/>
        </w:rPr>
        <w:t>й</w:t>
      </w:r>
      <w:r w:rsidR="002C20F1" w:rsidRPr="002C20F1">
        <w:rPr>
          <w:rFonts w:eastAsiaTheme="minorEastAsia" w:cs="Times New Roman"/>
          <w:lang w:eastAsia="ru-RU"/>
        </w:rPr>
        <w:t xml:space="preserve"> також необхідн</w:t>
      </w:r>
      <w:r w:rsidR="002C20F1" w:rsidRPr="002C20F1">
        <w:rPr>
          <w:rFonts w:eastAsiaTheme="minorEastAsia" w:cs="Times New Roman"/>
          <w:lang w:val="uk-UA" w:eastAsia="ru-RU"/>
        </w:rPr>
        <w:t>а</w:t>
      </w:r>
      <w:r w:rsidR="002C20F1" w:rsidRPr="002C20F1">
        <w:rPr>
          <w:rFonts w:eastAsiaTheme="minorEastAsia" w:cs="Times New Roman"/>
          <w:lang w:eastAsia="ru-RU"/>
        </w:rPr>
        <w:t xml:space="preserve"> для управління прогнозним зростанням в умовах сталого </w:t>
      </w:r>
      <w:r w:rsidR="002C20F1" w:rsidRPr="002C20F1">
        <w:rPr>
          <w:rFonts w:eastAsiaTheme="minorEastAsia" w:cs="Times New Roman"/>
          <w:lang w:val="uk-UA" w:eastAsia="ru-RU"/>
        </w:rPr>
        <w:t>розвитку</w:t>
      </w:r>
      <w:r w:rsidR="002C20F1" w:rsidRPr="002C20F1">
        <w:rPr>
          <w:rFonts w:eastAsiaTheme="minorEastAsia" w:cs="Times New Roman"/>
          <w:lang w:eastAsia="ru-RU"/>
        </w:rPr>
        <w:t xml:space="preserve">. Це вимагає </w:t>
      </w:r>
      <w:r w:rsidR="002C20F1" w:rsidRPr="002C20F1">
        <w:rPr>
          <w:rFonts w:eastAsiaTheme="minorEastAsia" w:cs="Times New Roman"/>
          <w:lang w:val="uk-UA" w:eastAsia="ru-RU"/>
        </w:rPr>
        <w:t>високого</w:t>
      </w:r>
      <w:r w:rsidR="002C20F1" w:rsidRPr="002C20F1">
        <w:rPr>
          <w:rFonts w:eastAsiaTheme="minorEastAsia" w:cs="Times New Roman"/>
          <w:lang w:eastAsia="ru-RU"/>
        </w:rPr>
        <w:t xml:space="preserve"> рівня інвестицій для підтримки, оновлення та модерніз</w:t>
      </w:r>
      <w:r w:rsidR="002C20F1" w:rsidRPr="002C20F1">
        <w:rPr>
          <w:rFonts w:eastAsiaTheme="minorEastAsia" w:cs="Times New Roman"/>
          <w:lang w:val="uk-UA" w:eastAsia="ru-RU"/>
        </w:rPr>
        <w:t>ації</w:t>
      </w:r>
      <w:r w:rsidR="002C20F1" w:rsidRPr="002C20F1">
        <w:rPr>
          <w:rFonts w:eastAsiaTheme="minorEastAsia" w:cs="Times New Roman"/>
          <w:lang w:eastAsia="ru-RU"/>
        </w:rPr>
        <w:t xml:space="preserve"> існуюч</w:t>
      </w:r>
      <w:r w:rsidR="002C20F1" w:rsidRPr="002C20F1">
        <w:rPr>
          <w:rFonts w:eastAsiaTheme="minorEastAsia" w:cs="Times New Roman"/>
          <w:lang w:val="uk-UA" w:eastAsia="ru-RU"/>
        </w:rPr>
        <w:t>ої</w:t>
      </w:r>
      <w:r w:rsidR="002C20F1" w:rsidRPr="002C20F1">
        <w:rPr>
          <w:rFonts w:eastAsiaTheme="minorEastAsia" w:cs="Times New Roman"/>
          <w:lang w:eastAsia="ru-RU"/>
        </w:rPr>
        <w:t xml:space="preserve"> туристичн</w:t>
      </w:r>
      <w:r w:rsidR="002C20F1" w:rsidRPr="002C20F1">
        <w:rPr>
          <w:rFonts w:eastAsiaTheme="minorEastAsia" w:cs="Times New Roman"/>
          <w:lang w:val="uk-UA" w:eastAsia="ru-RU"/>
        </w:rPr>
        <w:t>ої</w:t>
      </w:r>
      <w:r w:rsidR="002C20F1" w:rsidRPr="002C20F1">
        <w:rPr>
          <w:rFonts w:eastAsiaTheme="minorEastAsia" w:cs="Times New Roman"/>
          <w:lang w:eastAsia="ru-RU"/>
        </w:rPr>
        <w:t xml:space="preserve"> пропозиці</w:t>
      </w:r>
      <w:r w:rsidR="002C20F1" w:rsidRPr="002C20F1">
        <w:rPr>
          <w:rFonts w:eastAsiaTheme="minorEastAsia" w:cs="Times New Roman"/>
          <w:lang w:val="uk-UA" w:eastAsia="ru-RU"/>
        </w:rPr>
        <w:t>ї</w:t>
      </w:r>
      <w:r w:rsidR="002C20F1" w:rsidRPr="002C20F1">
        <w:rPr>
          <w:rFonts w:eastAsiaTheme="minorEastAsia" w:cs="Times New Roman"/>
          <w:lang w:eastAsia="ru-RU"/>
        </w:rPr>
        <w:t xml:space="preserve"> та розроб</w:t>
      </w:r>
      <w:r w:rsidR="002C20F1" w:rsidRPr="002C20F1">
        <w:rPr>
          <w:rFonts w:eastAsiaTheme="minorEastAsia" w:cs="Times New Roman"/>
          <w:lang w:val="uk-UA" w:eastAsia="ru-RU"/>
        </w:rPr>
        <w:t>ки</w:t>
      </w:r>
      <w:r w:rsidR="002C20F1" w:rsidRPr="002C20F1">
        <w:rPr>
          <w:rFonts w:eastAsiaTheme="minorEastAsia" w:cs="Times New Roman"/>
          <w:lang w:eastAsia="ru-RU"/>
        </w:rPr>
        <w:t xml:space="preserve"> нов</w:t>
      </w:r>
      <w:r w:rsidR="002C20F1" w:rsidRPr="002C20F1">
        <w:rPr>
          <w:rFonts w:eastAsiaTheme="minorEastAsia" w:cs="Times New Roman"/>
          <w:lang w:val="uk-UA" w:eastAsia="ru-RU"/>
        </w:rPr>
        <w:t>их</w:t>
      </w:r>
      <w:r w:rsidR="002C20F1" w:rsidRPr="002C20F1">
        <w:rPr>
          <w:rFonts w:eastAsiaTheme="minorEastAsia" w:cs="Times New Roman"/>
          <w:lang w:eastAsia="ru-RU"/>
        </w:rPr>
        <w:t xml:space="preserve"> продукт</w:t>
      </w:r>
      <w:r w:rsidR="002C20F1" w:rsidRPr="002C20F1">
        <w:rPr>
          <w:rFonts w:eastAsiaTheme="minorEastAsia" w:cs="Times New Roman"/>
          <w:lang w:val="uk-UA" w:eastAsia="ru-RU"/>
        </w:rPr>
        <w:t>ів</w:t>
      </w:r>
      <w:r w:rsidR="002C20F1" w:rsidRPr="002C20F1">
        <w:rPr>
          <w:rFonts w:eastAsiaTheme="minorEastAsia" w:cs="Times New Roman"/>
          <w:lang w:eastAsia="ru-RU"/>
        </w:rPr>
        <w:t>, виріш</w:t>
      </w:r>
      <w:r w:rsidR="002C20F1" w:rsidRPr="002C20F1">
        <w:rPr>
          <w:rFonts w:eastAsiaTheme="minorEastAsia" w:cs="Times New Roman"/>
          <w:lang w:val="uk-UA" w:eastAsia="ru-RU"/>
        </w:rPr>
        <w:t>ення</w:t>
      </w:r>
      <w:r w:rsidR="002C20F1" w:rsidRPr="002C20F1">
        <w:rPr>
          <w:rFonts w:eastAsiaTheme="minorEastAsia" w:cs="Times New Roman"/>
          <w:lang w:eastAsia="ru-RU"/>
        </w:rPr>
        <w:t xml:space="preserve"> п</w:t>
      </w:r>
      <w:r w:rsidR="002C20F1" w:rsidRPr="002C20F1">
        <w:rPr>
          <w:rFonts w:eastAsiaTheme="minorEastAsia" w:cs="Times New Roman"/>
          <w:lang w:val="uk-UA" w:eastAsia="ru-RU"/>
        </w:rPr>
        <w:t>роблем</w:t>
      </w:r>
      <w:r w:rsidR="002C20F1" w:rsidRPr="002C20F1">
        <w:rPr>
          <w:rFonts w:eastAsiaTheme="minorEastAsia" w:cs="Times New Roman"/>
          <w:lang w:eastAsia="ru-RU"/>
        </w:rPr>
        <w:t xml:space="preserve"> в інфраструктурі, впровадж</w:t>
      </w:r>
      <w:r w:rsidR="002C20F1" w:rsidRPr="002C20F1">
        <w:rPr>
          <w:rFonts w:eastAsiaTheme="minorEastAsia" w:cs="Times New Roman"/>
          <w:lang w:val="uk-UA" w:eastAsia="ru-RU"/>
        </w:rPr>
        <w:t>ення</w:t>
      </w:r>
      <w:r w:rsidR="002C20F1" w:rsidRPr="002C20F1">
        <w:rPr>
          <w:rFonts w:eastAsiaTheme="minorEastAsia" w:cs="Times New Roman"/>
          <w:lang w:eastAsia="ru-RU"/>
        </w:rPr>
        <w:t xml:space="preserve"> інноваці</w:t>
      </w:r>
      <w:r w:rsidR="002C20F1" w:rsidRPr="002C20F1">
        <w:rPr>
          <w:rFonts w:eastAsiaTheme="minorEastAsia" w:cs="Times New Roman"/>
          <w:lang w:val="uk-UA" w:eastAsia="ru-RU"/>
        </w:rPr>
        <w:t>й</w:t>
      </w:r>
      <w:r w:rsidR="002C20F1" w:rsidRPr="002C20F1">
        <w:rPr>
          <w:rFonts w:eastAsiaTheme="minorEastAsia" w:cs="Times New Roman"/>
          <w:lang w:eastAsia="ru-RU"/>
        </w:rPr>
        <w:t xml:space="preserve"> та викорис</w:t>
      </w:r>
      <w:r w:rsidR="002C20F1" w:rsidRPr="002C20F1">
        <w:rPr>
          <w:rFonts w:eastAsiaTheme="minorEastAsia" w:cs="Times New Roman"/>
          <w:lang w:val="uk-UA" w:eastAsia="ru-RU"/>
        </w:rPr>
        <w:t>тання</w:t>
      </w:r>
      <w:r w:rsidR="002C20F1" w:rsidRPr="002C20F1">
        <w:rPr>
          <w:rFonts w:eastAsiaTheme="minorEastAsia" w:cs="Times New Roman"/>
          <w:lang w:eastAsia="ru-RU"/>
        </w:rPr>
        <w:t xml:space="preserve"> їх в майбутньому. Ця інвестиція повинна бути добре цілеспрямована та орієнтована на пріоритетні інвестиційні потреби відповідно до тури</w:t>
      </w:r>
      <w:r w:rsidR="002C20F1" w:rsidRPr="002C20F1">
        <w:rPr>
          <w:rFonts w:eastAsiaTheme="minorEastAsia" w:cs="Times New Roman"/>
          <w:lang w:val="uk-UA" w:eastAsia="ru-RU"/>
        </w:rPr>
        <w:t>стичної</w:t>
      </w:r>
      <w:r w:rsidR="002C20F1" w:rsidRPr="002C20F1">
        <w:rPr>
          <w:rFonts w:eastAsiaTheme="minorEastAsia" w:cs="Times New Roman"/>
          <w:lang w:eastAsia="ru-RU"/>
        </w:rPr>
        <w:t xml:space="preserve"> політики</w:t>
      </w:r>
      <w:r w:rsidR="002C20F1" w:rsidRPr="002C20F1">
        <w:rPr>
          <w:rFonts w:eastAsiaTheme="minorEastAsia" w:cs="Times New Roman"/>
          <w:lang w:val="uk-UA" w:eastAsia="ru-RU"/>
        </w:rPr>
        <w:t xml:space="preserve"> Потрібно мати певні затверджені ц</w:t>
      </w:r>
      <w:r w:rsidR="002C20F1" w:rsidRPr="002C20F1">
        <w:rPr>
          <w:rFonts w:eastAsiaTheme="minorEastAsia" w:cs="Times New Roman"/>
          <w:lang w:eastAsia="ru-RU"/>
        </w:rPr>
        <w:t>ілі, щоб максимально співвідносити гроші та інвестиції, уникати пов</w:t>
      </w:r>
      <w:r w:rsidR="00323B9A">
        <w:rPr>
          <w:rFonts w:eastAsiaTheme="minorEastAsia" w:cs="Times New Roman"/>
          <w:lang w:val="uk-UA" w:eastAsia="ru-RU"/>
        </w:rPr>
        <w:t>’</w:t>
      </w:r>
      <w:r w:rsidR="002C20F1" w:rsidRPr="002C20F1">
        <w:rPr>
          <w:rFonts w:eastAsiaTheme="minorEastAsia" w:cs="Times New Roman"/>
          <w:lang w:eastAsia="ru-RU"/>
        </w:rPr>
        <w:t>язаних з цим проблем</w:t>
      </w:r>
      <w:r w:rsidR="002C20F1" w:rsidRPr="002C20F1">
        <w:rPr>
          <w:rFonts w:eastAsiaTheme="minorEastAsia" w:cs="Times New Roman"/>
          <w:lang w:val="uk-UA" w:eastAsia="ru-RU"/>
        </w:rPr>
        <w:t>,</w:t>
      </w:r>
      <w:r w:rsidR="002C20F1" w:rsidRPr="002C20F1">
        <w:rPr>
          <w:rFonts w:eastAsiaTheme="minorEastAsia" w:cs="Times New Roman"/>
          <w:lang w:eastAsia="ru-RU"/>
        </w:rPr>
        <w:t xml:space="preserve"> з надмірною чи дефіцитною спроможністю, і сприяти розвитку міст та сільських територій та ін</w:t>
      </w:r>
      <w:r w:rsidR="00FF2A32">
        <w:rPr>
          <w:rFonts w:eastAsiaTheme="minorEastAsia" w:cs="Times New Roman"/>
          <w:lang w:val="uk-UA" w:eastAsia="ru-RU"/>
        </w:rPr>
        <w:t>ші</w:t>
      </w:r>
      <w:r w:rsidR="002C20F1" w:rsidRPr="002C20F1">
        <w:rPr>
          <w:rFonts w:eastAsiaTheme="minorEastAsia" w:cs="Times New Roman"/>
          <w:lang w:eastAsia="ru-RU"/>
        </w:rPr>
        <w:t xml:space="preserve"> економічні, екологічні та соціальні цілі</w:t>
      </w:r>
      <w:r w:rsidR="00832CAE" w:rsidRPr="00832CAE">
        <w:rPr>
          <w:rFonts w:eastAsiaTheme="minorEastAsia" w:cs="Times New Roman"/>
          <w:lang w:eastAsia="ru-RU"/>
        </w:rPr>
        <w:t xml:space="preserve"> [65]</w:t>
      </w:r>
      <w:r w:rsidR="002C20F1" w:rsidRPr="002C20F1">
        <w:rPr>
          <w:rFonts w:eastAsiaTheme="minorEastAsia" w:cs="Times New Roman"/>
          <w:lang w:eastAsia="ru-RU"/>
        </w:rPr>
        <w:t>.</w:t>
      </w:r>
    </w:p>
    <w:p w:rsidR="002C20F1" w:rsidRPr="002C20F1" w:rsidRDefault="000A3B9A" w:rsidP="002C20F1">
      <w:pPr>
        <w:rPr>
          <w:rFonts w:eastAsiaTheme="minorEastAsia" w:cs="Times New Roman"/>
          <w:lang w:val="uk-UA" w:eastAsia="ru-RU"/>
        </w:rPr>
      </w:pPr>
      <w:r>
        <w:rPr>
          <w:rFonts w:eastAsiaTheme="minorEastAsia" w:cs="Times New Roman"/>
          <w:lang w:val="uk-UA" w:eastAsia="ru-RU"/>
        </w:rPr>
        <w:t>Беручи до уваги Україну</w:t>
      </w:r>
      <w:r w:rsidR="002C20F1" w:rsidRPr="002C20F1">
        <w:rPr>
          <w:rFonts w:eastAsiaTheme="minorEastAsia" w:cs="Times New Roman"/>
          <w:lang w:val="uk-UA" w:eastAsia="ru-RU"/>
        </w:rPr>
        <w:t>, з її високим потенціалом</w:t>
      </w:r>
      <w:r w:rsidR="00E02ADB">
        <w:rPr>
          <w:rFonts w:eastAsiaTheme="minorEastAsia" w:cs="Times New Roman"/>
          <w:lang w:val="uk-UA" w:eastAsia="ru-RU"/>
        </w:rPr>
        <w:t xml:space="preserve"> у</w:t>
      </w:r>
      <w:r w:rsidR="002C20F1" w:rsidRPr="002C20F1">
        <w:rPr>
          <w:rFonts w:eastAsiaTheme="minorEastAsia" w:cs="Times New Roman"/>
          <w:lang w:val="uk-UA" w:eastAsia="ru-RU"/>
        </w:rPr>
        <w:t xml:space="preserve"> туристичній сфері, розвиток туризму є важливим чинником, після виходу з економічної кризи. Подолання відмінностей у функціонуванні системи туризму, формування оптимальної бізнес-моделі його розвитку, підвищення стійкості та ефективності функціонування туристичних підприємств накладають об</w:t>
      </w:r>
      <w:r w:rsidR="00323B9A">
        <w:rPr>
          <w:rFonts w:eastAsiaTheme="minorEastAsia" w:cs="Times New Roman"/>
          <w:lang w:val="uk-UA" w:eastAsia="ru-RU"/>
        </w:rPr>
        <w:t>’</w:t>
      </w:r>
      <w:r w:rsidR="002C20F1" w:rsidRPr="002C20F1">
        <w:rPr>
          <w:rFonts w:eastAsiaTheme="minorEastAsia" w:cs="Times New Roman"/>
          <w:lang w:val="uk-UA" w:eastAsia="ru-RU"/>
        </w:rPr>
        <w:t>єктивну потребу в інвестиціях</w:t>
      </w:r>
      <w:r w:rsidR="00832CAE" w:rsidRPr="00832CAE">
        <w:rPr>
          <w:rStyle w:val="a8"/>
          <w:rFonts w:eastAsiaTheme="minorEastAsia" w:cs="Times New Roman"/>
          <w:lang w:val="uk-UA" w:eastAsia="ru-RU"/>
        </w:rPr>
        <w:t xml:space="preserve"> </w:t>
      </w:r>
      <w:r w:rsidR="00832CAE" w:rsidRPr="00832CAE">
        <w:rPr>
          <w:rFonts w:eastAsiaTheme="minorEastAsia" w:cs="Times New Roman"/>
          <w:lang w:val="uk-UA" w:eastAsia="ru-RU"/>
        </w:rPr>
        <w:t>[66]</w:t>
      </w:r>
      <w:r w:rsidR="002C20F1" w:rsidRPr="002C20F1">
        <w:rPr>
          <w:rFonts w:eastAsiaTheme="minorEastAsia" w:cs="Times New Roman"/>
          <w:lang w:val="uk-UA" w:eastAsia="ru-RU"/>
        </w:rPr>
        <w:t>.</w:t>
      </w:r>
    </w:p>
    <w:p w:rsidR="002C20F1" w:rsidRDefault="002C20F1" w:rsidP="002C20F1">
      <w:pPr>
        <w:rPr>
          <w:rFonts w:eastAsiaTheme="minorEastAsia" w:cs="Times New Roman"/>
          <w:lang w:val="uk-UA" w:eastAsia="ru-RU"/>
        </w:rPr>
      </w:pPr>
      <w:r w:rsidRPr="002C20F1">
        <w:rPr>
          <w:rFonts w:eastAsiaTheme="minorEastAsia" w:cs="Times New Roman"/>
          <w:lang w:val="uk-UA" w:eastAsia="ru-RU"/>
        </w:rPr>
        <w:lastRenderedPageBreak/>
        <w:t>Інвестиційна привабливість є однією з ключових характеристик, що викликають інтерес інвестора в фінансуванні проекту, в тому числі туристичних об</w:t>
      </w:r>
      <w:r w:rsidR="00323B9A">
        <w:rPr>
          <w:rFonts w:eastAsiaTheme="minorEastAsia" w:cs="Times New Roman"/>
          <w:lang w:val="uk-UA" w:eastAsia="ru-RU"/>
        </w:rPr>
        <w:t>’</w:t>
      </w:r>
      <w:r w:rsidR="00C9203B">
        <w:rPr>
          <w:rFonts w:eastAsiaTheme="minorEastAsia" w:cs="Times New Roman"/>
          <w:lang w:val="uk-UA" w:eastAsia="ru-RU"/>
        </w:rPr>
        <w:t>єктів, де сутність</w:t>
      </w:r>
      <w:r w:rsidRPr="002C20F1">
        <w:rPr>
          <w:rFonts w:eastAsiaTheme="minorEastAsia" w:cs="Times New Roman"/>
          <w:lang w:val="uk-UA" w:eastAsia="ru-RU"/>
        </w:rPr>
        <w:t xml:space="preserve"> детермінанти впливу і характерних особливостей інвестиційної привабливості української системи туризму мають бути обґрунтованими на державному рівні, рішення якого згодом переходить</w:t>
      </w:r>
      <w:r w:rsidR="009D2F8C">
        <w:rPr>
          <w:rFonts w:eastAsiaTheme="minorEastAsia" w:cs="Times New Roman"/>
          <w:lang w:val="uk-UA" w:eastAsia="ru-RU"/>
        </w:rPr>
        <w:t xml:space="preserve"> до регіонального рівня рис. 3.4</w:t>
      </w:r>
      <w:r w:rsidRPr="002C20F1">
        <w:rPr>
          <w:rFonts w:eastAsiaTheme="minorEastAsia" w:cs="Times New Roman"/>
          <w:lang w:val="uk-UA" w:eastAsia="ru-RU"/>
        </w:rPr>
        <w:t>.</w:t>
      </w:r>
    </w:p>
    <w:p w:rsidR="000A3B9A" w:rsidRPr="002C20F1" w:rsidRDefault="000A3B9A" w:rsidP="002C20F1">
      <w:pPr>
        <w:rPr>
          <w:rFonts w:eastAsiaTheme="minorEastAsia" w:cs="Times New Roman"/>
          <w:lang w:val="uk-UA" w:eastAsia="ru-RU"/>
        </w:rPr>
      </w:pPr>
    </w:p>
    <w:p w:rsidR="002C20F1" w:rsidRPr="002C20F1" w:rsidRDefault="002C20F1" w:rsidP="002C20F1">
      <w:pPr>
        <w:jc w:val="center"/>
        <w:rPr>
          <w:rFonts w:eastAsiaTheme="minorEastAsia" w:cs="Times New Roman"/>
          <w:lang w:val="uk-UA" w:eastAsia="ru-RU"/>
        </w:rPr>
      </w:pPr>
      <w:r w:rsidRPr="002C20F1">
        <w:rPr>
          <w:rFonts w:eastAsiaTheme="minorEastAsia" w:cs="Times New Roman"/>
          <w:noProof/>
          <w:lang w:eastAsia="ru-RU"/>
        </w:rPr>
        <w:drawing>
          <wp:inline distT="0" distB="0" distL="0" distR="0" wp14:anchorId="32C3ADC8" wp14:editId="17EE9ACA">
            <wp:extent cx="4448175" cy="3382744"/>
            <wp:effectExtent l="0" t="0" r="0" b="8255"/>
            <wp:docPr id="17" name="Рисунок 17" descr="C:\Users\Anya\Desktop\polug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ya\Desktop\poluga002.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48175" cy="3382744"/>
                    </a:xfrm>
                    <a:prstGeom prst="rect">
                      <a:avLst/>
                    </a:prstGeom>
                    <a:noFill/>
                    <a:ln>
                      <a:noFill/>
                    </a:ln>
                  </pic:spPr>
                </pic:pic>
              </a:graphicData>
            </a:graphic>
          </wp:inline>
        </w:drawing>
      </w:r>
    </w:p>
    <w:p w:rsidR="000A3B9A" w:rsidRDefault="009D2F8C" w:rsidP="00D7244D">
      <w:pPr>
        <w:jc w:val="center"/>
        <w:rPr>
          <w:rFonts w:eastAsiaTheme="minorEastAsia" w:cs="Times New Roman"/>
          <w:sz w:val="24"/>
          <w:szCs w:val="24"/>
          <w:lang w:val="uk-UA" w:eastAsia="ru-RU"/>
        </w:rPr>
      </w:pPr>
      <w:r>
        <w:rPr>
          <w:rFonts w:eastAsiaTheme="minorEastAsia" w:cs="Times New Roman"/>
          <w:lang w:val="uk-UA" w:eastAsia="ru-RU"/>
        </w:rPr>
        <w:t>Рис</w:t>
      </w:r>
      <w:r w:rsidR="00D7244D">
        <w:rPr>
          <w:rFonts w:eastAsiaTheme="minorEastAsia" w:cs="Times New Roman"/>
          <w:lang w:val="uk-UA" w:eastAsia="ru-RU"/>
        </w:rPr>
        <w:t>унок</w:t>
      </w:r>
      <w:r>
        <w:rPr>
          <w:rFonts w:eastAsiaTheme="minorEastAsia" w:cs="Times New Roman"/>
          <w:lang w:val="uk-UA" w:eastAsia="ru-RU"/>
        </w:rPr>
        <w:t xml:space="preserve"> 3.4</w:t>
      </w:r>
      <w:r w:rsidR="002C20F1" w:rsidRPr="002C20F1">
        <w:rPr>
          <w:rFonts w:eastAsiaTheme="minorEastAsia" w:cs="Times New Roman"/>
          <w:lang w:val="uk-UA" w:eastAsia="ru-RU"/>
        </w:rPr>
        <w:t xml:space="preserve"> – Етапи оцінки інвестиційної привабливості туристичної галузі регіону</w:t>
      </w:r>
    </w:p>
    <w:p w:rsidR="000A3B9A" w:rsidRPr="002C20F1" w:rsidRDefault="000A3B9A" w:rsidP="000A3B9A">
      <w:pPr>
        <w:jc w:val="left"/>
        <w:rPr>
          <w:rFonts w:eastAsiaTheme="minorEastAsia" w:cs="Times New Roman"/>
          <w:sz w:val="24"/>
          <w:szCs w:val="24"/>
          <w:lang w:val="uk-UA" w:eastAsia="ru-RU"/>
        </w:rPr>
      </w:pPr>
      <w:r w:rsidRPr="005C1ACE">
        <w:rPr>
          <w:rFonts w:eastAsiaTheme="minorEastAsia" w:cs="Times New Roman"/>
          <w:sz w:val="24"/>
          <w:szCs w:val="24"/>
          <w:lang w:val="uk-UA" w:eastAsia="ru-RU"/>
        </w:rPr>
        <w:t>Джерело:[</w:t>
      </w:r>
      <w:r w:rsidR="005C1ACE" w:rsidRPr="005C1ACE">
        <w:rPr>
          <w:rFonts w:eastAsiaTheme="minorEastAsia" w:cs="Times New Roman"/>
          <w:sz w:val="24"/>
          <w:szCs w:val="24"/>
          <w:lang w:val="uk-UA" w:eastAsia="ru-RU"/>
        </w:rPr>
        <w:t>6</w:t>
      </w:r>
      <w:r w:rsidR="00832CAE" w:rsidRPr="00470511">
        <w:rPr>
          <w:rFonts w:eastAsiaTheme="minorEastAsia" w:cs="Times New Roman"/>
          <w:sz w:val="24"/>
          <w:szCs w:val="24"/>
          <w:lang w:val="uk-UA" w:eastAsia="ru-RU"/>
        </w:rPr>
        <w:t>6</w:t>
      </w:r>
      <w:r w:rsidRPr="005C1ACE">
        <w:rPr>
          <w:rFonts w:eastAsiaTheme="minorEastAsia" w:cs="Times New Roman"/>
          <w:sz w:val="24"/>
          <w:szCs w:val="24"/>
          <w:lang w:val="uk-UA" w:eastAsia="ru-RU"/>
        </w:rPr>
        <w:t>]</w:t>
      </w:r>
    </w:p>
    <w:p w:rsidR="002C20F1" w:rsidRPr="002C20F1" w:rsidRDefault="002C20F1" w:rsidP="002C20F1">
      <w:pPr>
        <w:jc w:val="center"/>
        <w:rPr>
          <w:rFonts w:eastAsiaTheme="minorEastAsia" w:cs="Times New Roman"/>
          <w:lang w:val="uk-UA" w:eastAsia="ru-RU"/>
        </w:rPr>
      </w:pPr>
    </w:p>
    <w:p w:rsidR="002C20F1" w:rsidRPr="002C20F1" w:rsidRDefault="000A3B9A" w:rsidP="002C20F1">
      <w:pPr>
        <w:rPr>
          <w:rFonts w:eastAsiaTheme="minorEastAsia" w:cs="Times New Roman"/>
          <w:lang w:val="uk-UA" w:eastAsia="ru-RU"/>
        </w:rPr>
      </w:pPr>
      <w:r>
        <w:rPr>
          <w:rFonts w:eastAsiaTheme="minorEastAsia" w:cs="Times New Roman"/>
          <w:lang w:val="uk-UA" w:eastAsia="ru-RU"/>
        </w:rPr>
        <w:t xml:space="preserve">Аналізуючи </w:t>
      </w:r>
      <w:r w:rsidR="00F60419">
        <w:rPr>
          <w:rFonts w:eastAsiaTheme="minorEastAsia" w:cs="Times New Roman"/>
          <w:lang w:val="uk-UA" w:eastAsia="ru-RU"/>
        </w:rPr>
        <w:t>дані, слід зазначити, що і</w:t>
      </w:r>
      <w:r w:rsidR="002C20F1" w:rsidRPr="002C20F1">
        <w:rPr>
          <w:rFonts w:eastAsiaTheme="minorEastAsia" w:cs="Times New Roman"/>
          <w:lang w:val="uk-UA" w:eastAsia="ru-RU"/>
        </w:rPr>
        <w:t>нвестиційну привабливість системи туризму можна розглядати як складну функцію умов і переваг, які формують її здатність залучати джерела інвестицій, що встановлені на основі наявності їх потреб, унікального туристичного потенціалу, сприятливого в стані навколишнього середовища для забезпечення ефективного функціонування системи туризму і забезпечення прибутку інвесторів і зниження ризиків, пов</w:t>
      </w:r>
      <w:r w:rsidR="00323B9A">
        <w:rPr>
          <w:rFonts w:eastAsiaTheme="minorEastAsia" w:cs="Times New Roman"/>
          <w:lang w:val="uk-UA" w:eastAsia="ru-RU"/>
        </w:rPr>
        <w:t>’</w:t>
      </w:r>
      <w:r w:rsidR="002C20F1" w:rsidRPr="002C20F1">
        <w:rPr>
          <w:rFonts w:eastAsiaTheme="minorEastAsia" w:cs="Times New Roman"/>
          <w:lang w:val="uk-UA" w:eastAsia="ru-RU"/>
        </w:rPr>
        <w:t>язаних з інвестуванням</w:t>
      </w:r>
    </w:p>
    <w:p w:rsidR="002C20F1" w:rsidRPr="002C20F1" w:rsidRDefault="002C20F1" w:rsidP="002C20F1">
      <w:pPr>
        <w:rPr>
          <w:rFonts w:eastAsiaTheme="minorEastAsia" w:cs="Times New Roman"/>
          <w:lang w:val="uk-UA" w:eastAsia="ru-RU"/>
        </w:rPr>
      </w:pPr>
      <w:r w:rsidRPr="002C20F1">
        <w:rPr>
          <w:rFonts w:eastAsiaTheme="minorEastAsia" w:cs="Times New Roman"/>
          <w:lang w:val="uk-UA" w:eastAsia="ru-RU"/>
        </w:rPr>
        <w:lastRenderedPageBreak/>
        <w:t xml:space="preserve">Сприятливий інвестиційний клімат та підтримка є основою для економічних систем успішного її розвитку. Під час економічної та фінансової кризи, система туризму, яка є важливою складовою, вимагає залучення інвестицій, які можуть стати пусковим механізмом для економічного зростання за рахунок: </w:t>
      </w:r>
    </w:p>
    <w:p w:rsidR="002C20F1" w:rsidRPr="002C20F1" w:rsidRDefault="002C20F1" w:rsidP="003031C5">
      <w:pPr>
        <w:numPr>
          <w:ilvl w:val="0"/>
          <w:numId w:val="27"/>
        </w:numPr>
        <w:ind w:left="0" w:firstLine="709"/>
        <w:contextualSpacing/>
        <w:rPr>
          <w:rFonts w:eastAsiaTheme="minorEastAsia" w:cs="Times New Roman"/>
          <w:lang w:val="uk-UA" w:eastAsia="ru-RU"/>
        </w:rPr>
      </w:pPr>
      <w:r w:rsidRPr="002C20F1">
        <w:rPr>
          <w:rFonts w:eastAsiaTheme="minorEastAsia" w:cs="Times New Roman"/>
          <w:lang w:val="uk-UA" w:eastAsia="ru-RU"/>
        </w:rPr>
        <w:t>створення і експлуатації інвестиційно-привабливих об</w:t>
      </w:r>
      <w:r w:rsidR="00323B9A">
        <w:rPr>
          <w:rFonts w:eastAsiaTheme="minorEastAsia" w:cs="Times New Roman"/>
          <w:lang w:val="uk-UA" w:eastAsia="ru-RU"/>
        </w:rPr>
        <w:t>’</w:t>
      </w:r>
      <w:r w:rsidRPr="002C20F1">
        <w:rPr>
          <w:rFonts w:eastAsiaTheme="minorEastAsia" w:cs="Times New Roman"/>
          <w:lang w:val="uk-UA" w:eastAsia="ru-RU"/>
        </w:rPr>
        <w:t>єктів (на</w:t>
      </w:r>
      <w:r w:rsidR="001B7C5C">
        <w:rPr>
          <w:rFonts w:eastAsiaTheme="minorEastAsia" w:cs="Times New Roman"/>
          <w:lang w:val="uk-UA" w:eastAsia="ru-RU"/>
        </w:rPr>
        <w:t xml:space="preserve">  </w:t>
      </w:r>
      <w:r w:rsidRPr="002C20F1">
        <w:rPr>
          <w:rFonts w:eastAsiaTheme="minorEastAsia" w:cs="Times New Roman"/>
          <w:lang w:val="uk-UA" w:eastAsia="ru-RU"/>
        </w:rPr>
        <w:t xml:space="preserve"> мікро-, мезо- і макрорівні) і досягнення мультиплікативного ефекту.</w:t>
      </w:r>
    </w:p>
    <w:p w:rsidR="002C20F1" w:rsidRPr="002C20F1" w:rsidRDefault="002C20F1" w:rsidP="003031C5">
      <w:pPr>
        <w:numPr>
          <w:ilvl w:val="0"/>
          <w:numId w:val="27"/>
        </w:numPr>
        <w:ind w:left="0" w:firstLine="709"/>
        <w:contextualSpacing/>
        <w:rPr>
          <w:rFonts w:eastAsiaTheme="minorEastAsia" w:cs="Times New Roman"/>
          <w:lang w:val="uk-UA" w:eastAsia="ru-RU"/>
        </w:rPr>
      </w:pPr>
      <w:r w:rsidRPr="002C20F1">
        <w:rPr>
          <w:rFonts w:eastAsiaTheme="minorEastAsia" w:cs="Times New Roman"/>
          <w:lang w:val="uk-UA" w:eastAsia="ru-RU"/>
        </w:rPr>
        <w:t>створення інституційних та інфраструктурних основ для стимулювання економічного розвитку;</w:t>
      </w:r>
    </w:p>
    <w:p w:rsidR="002C20F1" w:rsidRPr="002C20F1" w:rsidRDefault="002C20F1" w:rsidP="003031C5">
      <w:pPr>
        <w:numPr>
          <w:ilvl w:val="0"/>
          <w:numId w:val="27"/>
        </w:numPr>
        <w:ind w:left="0" w:firstLine="709"/>
        <w:contextualSpacing/>
        <w:rPr>
          <w:rFonts w:eastAsiaTheme="minorEastAsia" w:cs="Times New Roman"/>
          <w:lang w:val="uk-UA" w:eastAsia="ru-RU"/>
        </w:rPr>
      </w:pPr>
      <w:r w:rsidRPr="002C20F1">
        <w:rPr>
          <w:rFonts w:eastAsiaTheme="minorEastAsia" w:cs="Times New Roman"/>
          <w:lang w:val="uk-UA" w:eastAsia="ru-RU"/>
        </w:rPr>
        <w:t>активація, популяризація, більш повного використання стратегічного потенціалу територій і підвищення зайнятості;</w:t>
      </w:r>
    </w:p>
    <w:p w:rsidR="002C20F1" w:rsidRPr="002C20F1" w:rsidRDefault="002C20F1" w:rsidP="003031C5">
      <w:pPr>
        <w:numPr>
          <w:ilvl w:val="0"/>
          <w:numId w:val="27"/>
        </w:numPr>
        <w:ind w:left="0" w:firstLine="709"/>
        <w:contextualSpacing/>
        <w:rPr>
          <w:rFonts w:eastAsiaTheme="minorEastAsia" w:cs="Times New Roman"/>
          <w:lang w:val="uk-UA" w:eastAsia="ru-RU"/>
        </w:rPr>
      </w:pPr>
      <w:r w:rsidRPr="002C20F1">
        <w:rPr>
          <w:rFonts w:eastAsiaTheme="minorEastAsia" w:cs="Times New Roman"/>
          <w:lang w:val="uk-UA" w:eastAsia="ru-RU"/>
        </w:rPr>
        <w:t>формування передумов і умов для динамічного, збалансованого і стійкого розвитку територій шляхом усунення відмінностей у розвитку різних економічних систем</w:t>
      </w:r>
      <w:r w:rsidR="00832CAE" w:rsidRPr="00832CAE">
        <w:rPr>
          <w:rFonts w:eastAsiaTheme="minorEastAsia" w:cs="Times New Roman"/>
          <w:lang w:eastAsia="ru-RU"/>
        </w:rPr>
        <w:t xml:space="preserve"> [67]</w:t>
      </w:r>
      <w:r w:rsidR="00BE3058">
        <w:rPr>
          <w:rFonts w:eastAsiaTheme="minorEastAsia" w:cs="Times New Roman"/>
          <w:lang w:val="uk-UA" w:eastAsia="ru-RU"/>
        </w:rPr>
        <w:t>.</w:t>
      </w:r>
    </w:p>
    <w:p w:rsidR="002C20F1" w:rsidRDefault="00BE3058" w:rsidP="00BF206C">
      <w:pPr>
        <w:rPr>
          <w:rFonts w:eastAsiaTheme="minorEastAsia" w:cs="Times New Roman"/>
          <w:lang w:val="uk-UA" w:eastAsia="ru-RU"/>
        </w:rPr>
      </w:pPr>
      <w:r>
        <w:rPr>
          <w:rFonts w:eastAsiaTheme="minorEastAsia" w:cs="Times New Roman"/>
          <w:lang w:val="uk-UA" w:eastAsia="ru-RU"/>
        </w:rPr>
        <w:t>З вище зазначених тверджень м</w:t>
      </w:r>
      <w:r w:rsidR="001B7C5C">
        <w:rPr>
          <w:rFonts w:eastAsiaTheme="minorEastAsia" w:cs="Times New Roman"/>
          <w:lang w:val="uk-UA" w:eastAsia="ru-RU"/>
        </w:rPr>
        <w:t>ожна зробити висновок, що о</w:t>
      </w:r>
      <w:r w:rsidR="002C20F1" w:rsidRPr="002C20F1">
        <w:rPr>
          <w:rFonts w:eastAsiaTheme="minorEastAsia" w:cs="Times New Roman"/>
          <w:lang w:val="uk-UA" w:eastAsia="ru-RU"/>
        </w:rPr>
        <w:t>дна з найбільших проблем, є труднощі в оцінці прямих економічних вигод від туризму. Це пов</w:t>
      </w:r>
      <w:r w:rsidR="00323B9A">
        <w:rPr>
          <w:rFonts w:eastAsiaTheme="minorEastAsia" w:cs="Times New Roman"/>
          <w:lang w:val="uk-UA" w:eastAsia="ru-RU"/>
        </w:rPr>
        <w:t>’</w:t>
      </w:r>
      <w:r w:rsidR="002C20F1" w:rsidRPr="002C20F1">
        <w:rPr>
          <w:rFonts w:eastAsiaTheme="minorEastAsia" w:cs="Times New Roman"/>
          <w:lang w:val="uk-UA" w:eastAsia="ru-RU"/>
        </w:rPr>
        <w:t>язано з тим, що індустрія туризму не є автономною. Це означає, що вона є поєднанням групи заходів, поставлених на практиці багатьма фірмами, наприклад, послуги готелів, авіаквитки, екскурсії, тра</w:t>
      </w:r>
      <w:r w:rsidR="00BF206C">
        <w:rPr>
          <w:rFonts w:eastAsiaTheme="minorEastAsia" w:cs="Times New Roman"/>
          <w:lang w:val="uk-UA" w:eastAsia="ru-RU"/>
        </w:rPr>
        <w:t>нспорт та інші гостинні послуги, а с</w:t>
      </w:r>
      <w:r w:rsidR="002C20F1" w:rsidRPr="002C20F1">
        <w:rPr>
          <w:rFonts w:eastAsiaTheme="minorEastAsia" w:cs="Times New Roman"/>
          <w:lang w:val="uk-UA" w:eastAsia="ru-RU"/>
        </w:rPr>
        <w:t>укупний характер туристичної діяльності призводить до недооцінки його значущості для вітчизняної економіки, беручи до уваги, що в процесі діяльності учасники є юридичними і фізичними особами, які створюють туристичний продукт, надають туристичні послуги або займаються посередництвом конкретних і пов</w:t>
      </w:r>
      <w:r w:rsidR="00323B9A">
        <w:rPr>
          <w:rFonts w:eastAsiaTheme="minorEastAsia" w:cs="Times New Roman"/>
          <w:lang w:val="uk-UA" w:eastAsia="ru-RU"/>
        </w:rPr>
        <w:t>’</w:t>
      </w:r>
      <w:r w:rsidR="002C20F1" w:rsidRPr="002C20F1">
        <w:rPr>
          <w:rFonts w:eastAsiaTheme="minorEastAsia" w:cs="Times New Roman"/>
          <w:lang w:val="uk-UA" w:eastAsia="ru-RU"/>
        </w:rPr>
        <w:t>язаних з ними послугами.</w:t>
      </w:r>
      <w:r w:rsidR="000A5A4A" w:rsidRPr="000A5A4A">
        <w:rPr>
          <w:rFonts w:eastAsiaTheme="minorEastAsia" w:cs="Times New Roman"/>
          <w:lang w:val="uk-UA" w:eastAsia="ru-RU"/>
        </w:rPr>
        <w:t xml:space="preserve"> </w:t>
      </w:r>
      <w:r w:rsidR="000A5A4A">
        <w:rPr>
          <w:rFonts w:eastAsiaTheme="minorEastAsia" w:cs="Times New Roman"/>
          <w:lang w:val="uk-UA" w:eastAsia="ru-RU"/>
        </w:rPr>
        <w:t>Розв</w:t>
      </w:r>
      <w:r w:rsidR="00323B9A">
        <w:rPr>
          <w:rFonts w:eastAsiaTheme="minorEastAsia" w:cs="Times New Roman"/>
          <w:lang w:val="uk-UA" w:eastAsia="ru-RU"/>
        </w:rPr>
        <w:t>’</w:t>
      </w:r>
      <w:r w:rsidR="00C92831">
        <w:rPr>
          <w:rFonts w:eastAsiaTheme="minorEastAsia" w:cs="Times New Roman"/>
          <w:lang w:val="uk-UA" w:eastAsia="ru-RU"/>
        </w:rPr>
        <w:t>язуючи ці</w:t>
      </w:r>
      <w:r w:rsidR="000A5A4A">
        <w:rPr>
          <w:rFonts w:eastAsiaTheme="minorEastAsia" w:cs="Times New Roman"/>
          <w:lang w:val="uk-UA" w:eastAsia="ru-RU"/>
        </w:rPr>
        <w:t xml:space="preserve"> проблеми, Україна має всі шанси бути в топ-10 країн за витратами туристів, але на даний час ситуація в світі виглядає таким чином рис.</w:t>
      </w:r>
      <w:r w:rsidR="00C92831">
        <w:rPr>
          <w:rFonts w:eastAsiaTheme="minorEastAsia" w:cs="Times New Roman"/>
          <w:lang w:val="uk-UA" w:eastAsia="ru-RU"/>
        </w:rPr>
        <w:t> </w:t>
      </w:r>
      <w:r w:rsidR="000A5A4A">
        <w:rPr>
          <w:rFonts w:eastAsiaTheme="minorEastAsia" w:cs="Times New Roman"/>
          <w:lang w:val="uk-UA" w:eastAsia="ru-RU"/>
        </w:rPr>
        <w:t>3.</w:t>
      </w:r>
      <w:r w:rsidR="009D2F8C">
        <w:rPr>
          <w:rFonts w:eastAsiaTheme="minorEastAsia" w:cs="Times New Roman"/>
          <w:lang w:val="uk-UA" w:eastAsia="ru-RU"/>
        </w:rPr>
        <w:t>5</w:t>
      </w:r>
      <w:r w:rsidR="000A5A4A">
        <w:rPr>
          <w:rFonts w:eastAsiaTheme="minorEastAsia" w:cs="Times New Roman"/>
          <w:lang w:val="uk-UA" w:eastAsia="ru-RU"/>
        </w:rPr>
        <w:t>.</w:t>
      </w:r>
      <w:r w:rsidR="002C20F1" w:rsidRPr="002C20F1">
        <w:rPr>
          <w:rFonts w:eastAsiaTheme="minorEastAsia" w:cs="Times New Roman"/>
          <w:lang w:val="uk-UA" w:eastAsia="ru-RU"/>
        </w:rPr>
        <w:t xml:space="preserve"> </w:t>
      </w:r>
    </w:p>
    <w:p w:rsidR="000A5A4A" w:rsidRDefault="000A5A4A" w:rsidP="00BF206C">
      <w:pPr>
        <w:rPr>
          <w:rFonts w:eastAsiaTheme="minorEastAsia" w:cs="Times New Roman"/>
          <w:lang w:val="uk-UA" w:eastAsia="ru-RU"/>
        </w:rPr>
      </w:pPr>
    </w:p>
    <w:p w:rsidR="000A5A4A" w:rsidRDefault="000A5A4A" w:rsidP="00BF206C">
      <w:pPr>
        <w:rPr>
          <w:rFonts w:eastAsiaTheme="minorEastAsia" w:cs="Times New Roman"/>
          <w:lang w:val="uk-UA" w:eastAsia="ru-RU"/>
        </w:rPr>
      </w:pPr>
      <w:r>
        <w:rPr>
          <w:noProof/>
          <w:lang w:eastAsia="ru-RU"/>
        </w:rPr>
        <w:lastRenderedPageBreak/>
        <w:drawing>
          <wp:inline distT="0" distB="0" distL="0" distR="0" wp14:anchorId="37B4F5A6" wp14:editId="3440B8F9">
            <wp:extent cx="5285609" cy="3273564"/>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grayscl/>
                    </a:blip>
                    <a:srcRect l="22766" t="17355" r="25972" b="26171"/>
                    <a:stretch/>
                  </pic:blipFill>
                  <pic:spPr bwMode="auto">
                    <a:xfrm>
                      <a:off x="0" y="0"/>
                      <a:ext cx="5293909" cy="3278705"/>
                    </a:xfrm>
                    <a:prstGeom prst="rect">
                      <a:avLst/>
                    </a:prstGeom>
                    <a:ln>
                      <a:noFill/>
                    </a:ln>
                    <a:extLst>
                      <a:ext uri="{53640926-AAD7-44D8-BBD7-CCE9431645EC}">
                        <a14:shadowObscured xmlns:a14="http://schemas.microsoft.com/office/drawing/2010/main"/>
                      </a:ext>
                    </a:extLst>
                  </pic:spPr>
                </pic:pic>
              </a:graphicData>
            </a:graphic>
          </wp:inline>
        </w:drawing>
      </w:r>
    </w:p>
    <w:p w:rsidR="002F618D" w:rsidRDefault="002F618D" w:rsidP="00D7244D">
      <w:pPr>
        <w:jc w:val="center"/>
        <w:rPr>
          <w:rFonts w:eastAsiaTheme="minorEastAsia" w:cs="Times New Roman"/>
          <w:lang w:val="uk-UA" w:eastAsia="ru-RU"/>
        </w:rPr>
      </w:pPr>
      <w:r>
        <w:rPr>
          <w:rFonts w:eastAsiaTheme="minorEastAsia" w:cs="Times New Roman"/>
          <w:lang w:val="uk-UA" w:eastAsia="ru-RU"/>
        </w:rPr>
        <w:t>Рису</w:t>
      </w:r>
      <w:r w:rsidR="009D2F8C">
        <w:rPr>
          <w:rFonts w:eastAsiaTheme="minorEastAsia" w:cs="Times New Roman"/>
          <w:lang w:val="uk-UA" w:eastAsia="ru-RU"/>
        </w:rPr>
        <w:t>нок 3.5</w:t>
      </w:r>
      <w:r w:rsidR="0091345A">
        <w:rPr>
          <w:rFonts w:eastAsiaTheme="minorEastAsia" w:cs="Times New Roman"/>
          <w:lang w:val="uk-UA" w:eastAsia="ru-RU"/>
        </w:rPr>
        <w:t xml:space="preserve"> – Кількість</w:t>
      </w:r>
      <w:r>
        <w:rPr>
          <w:rFonts w:eastAsiaTheme="minorEastAsia" w:cs="Times New Roman"/>
          <w:lang w:val="uk-UA" w:eastAsia="ru-RU"/>
        </w:rPr>
        <w:t xml:space="preserve"> </w:t>
      </w:r>
      <w:r w:rsidR="00E528D1">
        <w:rPr>
          <w:rFonts w:eastAsiaTheme="minorEastAsia" w:cs="Times New Roman"/>
          <w:lang w:val="uk-UA" w:eastAsia="ru-RU"/>
        </w:rPr>
        <w:t>коштів</w:t>
      </w:r>
      <w:r w:rsidR="0091345A">
        <w:rPr>
          <w:rFonts w:eastAsiaTheme="minorEastAsia" w:cs="Times New Roman"/>
          <w:lang w:val="uk-UA" w:eastAsia="ru-RU"/>
        </w:rPr>
        <w:t>, що</w:t>
      </w:r>
      <w:r w:rsidR="00C92831">
        <w:rPr>
          <w:rFonts w:eastAsiaTheme="minorEastAsia" w:cs="Times New Roman"/>
          <w:lang w:val="uk-UA" w:eastAsia="ru-RU"/>
        </w:rPr>
        <w:t xml:space="preserve"> отримали</w:t>
      </w:r>
      <w:r w:rsidR="00E528D1">
        <w:rPr>
          <w:rFonts w:eastAsiaTheme="minorEastAsia" w:cs="Times New Roman"/>
          <w:lang w:val="uk-UA" w:eastAsia="ru-RU"/>
        </w:rPr>
        <w:t xml:space="preserve"> країни від туристичних розрахунків за 2018 рік.</w:t>
      </w:r>
    </w:p>
    <w:p w:rsidR="00E528D1" w:rsidRPr="000719E6" w:rsidRDefault="00E528D1" w:rsidP="00BF206C">
      <w:pPr>
        <w:rPr>
          <w:rFonts w:eastAsiaTheme="minorEastAsia" w:cs="Times New Roman"/>
          <w:sz w:val="24"/>
          <w:szCs w:val="24"/>
          <w:lang w:eastAsia="ru-RU"/>
        </w:rPr>
      </w:pPr>
      <w:r w:rsidRPr="005C1ACE">
        <w:rPr>
          <w:rFonts w:eastAsiaTheme="minorEastAsia" w:cs="Times New Roman"/>
          <w:sz w:val="24"/>
          <w:szCs w:val="24"/>
          <w:lang w:val="uk-UA" w:eastAsia="ru-RU"/>
        </w:rPr>
        <w:t>Джерело:</w:t>
      </w:r>
      <w:r w:rsidRPr="005C1ACE">
        <w:rPr>
          <w:rFonts w:eastAsiaTheme="minorEastAsia" w:cs="Times New Roman"/>
          <w:sz w:val="24"/>
          <w:szCs w:val="24"/>
          <w:lang w:eastAsia="ru-RU"/>
        </w:rPr>
        <w:t>[</w:t>
      </w:r>
      <w:r w:rsidR="00832CAE">
        <w:rPr>
          <w:rFonts w:eastAsiaTheme="minorEastAsia" w:cs="Times New Roman"/>
          <w:sz w:val="24"/>
          <w:szCs w:val="24"/>
          <w:lang w:val="uk-UA" w:eastAsia="ru-RU"/>
        </w:rPr>
        <w:t>6</w:t>
      </w:r>
      <w:r w:rsidR="00832CAE" w:rsidRPr="00470511">
        <w:rPr>
          <w:rFonts w:eastAsiaTheme="minorEastAsia" w:cs="Times New Roman"/>
          <w:sz w:val="24"/>
          <w:szCs w:val="24"/>
          <w:lang w:eastAsia="ru-RU"/>
        </w:rPr>
        <w:t>7</w:t>
      </w:r>
      <w:r w:rsidRPr="005C1ACE">
        <w:rPr>
          <w:rFonts w:eastAsiaTheme="minorEastAsia" w:cs="Times New Roman"/>
          <w:sz w:val="24"/>
          <w:szCs w:val="24"/>
          <w:lang w:eastAsia="ru-RU"/>
        </w:rPr>
        <w:t>]</w:t>
      </w:r>
    </w:p>
    <w:p w:rsidR="000A5A4A" w:rsidRPr="002C20F1" w:rsidRDefault="000A5A4A" w:rsidP="00BF206C">
      <w:pPr>
        <w:rPr>
          <w:rFonts w:eastAsiaTheme="minorEastAsia" w:cs="Times New Roman"/>
          <w:lang w:val="uk-UA" w:eastAsia="ru-RU"/>
        </w:rPr>
      </w:pPr>
    </w:p>
    <w:p w:rsidR="002C20F1" w:rsidRPr="00832CAE" w:rsidRDefault="002C20F1" w:rsidP="002C20F1">
      <w:pPr>
        <w:rPr>
          <w:rFonts w:eastAsiaTheme="minorEastAsia" w:cs="Times New Roman"/>
          <w:lang w:val="uk-UA" w:eastAsia="ru-RU"/>
        </w:rPr>
      </w:pPr>
      <w:r w:rsidRPr="002C20F1">
        <w:rPr>
          <w:rFonts w:eastAsiaTheme="minorEastAsia" w:cs="Times New Roman"/>
          <w:lang w:val="uk-UA" w:eastAsia="ru-RU"/>
        </w:rPr>
        <w:t>Такі фактори призводять до того, що туризм розглядається як система</w:t>
      </w:r>
      <w:r w:rsidR="000719E6">
        <w:rPr>
          <w:rFonts w:eastAsiaTheme="minorEastAsia" w:cs="Times New Roman"/>
          <w:lang w:val="uk-UA" w:eastAsia="ru-RU"/>
        </w:rPr>
        <w:t xml:space="preserve">, </w:t>
      </w:r>
      <w:r w:rsidRPr="002C20F1">
        <w:rPr>
          <w:rFonts w:eastAsiaTheme="minorEastAsia" w:cs="Times New Roman"/>
          <w:lang w:val="uk-UA" w:eastAsia="ru-RU"/>
        </w:rPr>
        <w:t>що охопл</w:t>
      </w:r>
      <w:r w:rsidR="00BF206C">
        <w:rPr>
          <w:rFonts w:eastAsiaTheme="minorEastAsia" w:cs="Times New Roman"/>
          <w:lang w:val="uk-UA" w:eastAsia="ru-RU"/>
        </w:rPr>
        <w:t>ю</w:t>
      </w:r>
      <w:r w:rsidRPr="002C20F1">
        <w:rPr>
          <w:rFonts w:eastAsiaTheme="minorEastAsia" w:cs="Times New Roman"/>
          <w:lang w:val="uk-UA" w:eastAsia="ru-RU"/>
        </w:rPr>
        <w:t>є ресурсний потенціал, інфраструктур</w:t>
      </w:r>
      <w:r w:rsidR="00BF206C">
        <w:rPr>
          <w:rFonts w:eastAsiaTheme="minorEastAsia" w:cs="Times New Roman"/>
          <w:lang w:val="uk-UA" w:eastAsia="ru-RU"/>
        </w:rPr>
        <w:t>у</w:t>
      </w:r>
      <w:r w:rsidRPr="002C20F1">
        <w:rPr>
          <w:rFonts w:eastAsiaTheme="minorEastAsia" w:cs="Times New Roman"/>
          <w:lang w:val="uk-UA" w:eastAsia="ru-RU"/>
        </w:rPr>
        <w:t>, суб</w:t>
      </w:r>
      <w:r w:rsidR="00323B9A">
        <w:rPr>
          <w:rFonts w:eastAsiaTheme="minorEastAsia" w:cs="Times New Roman"/>
          <w:lang w:val="uk-UA" w:eastAsia="ru-RU"/>
        </w:rPr>
        <w:t>’</w:t>
      </w:r>
      <w:r w:rsidRPr="002C20F1">
        <w:rPr>
          <w:rFonts w:eastAsiaTheme="minorEastAsia" w:cs="Times New Roman"/>
          <w:lang w:val="uk-UA" w:eastAsia="ru-RU"/>
        </w:rPr>
        <w:t>єкти туризму та інституційні структури</w:t>
      </w:r>
      <w:r w:rsidR="000719E6">
        <w:rPr>
          <w:rFonts w:eastAsiaTheme="minorEastAsia" w:cs="Times New Roman"/>
          <w:lang w:val="uk-UA" w:eastAsia="ru-RU"/>
        </w:rPr>
        <w:t xml:space="preserve"> (рис. 3.6)</w:t>
      </w:r>
      <w:r w:rsidRPr="002C20F1">
        <w:rPr>
          <w:rFonts w:eastAsiaTheme="minorEastAsia" w:cs="Times New Roman"/>
          <w:lang w:val="uk-UA" w:eastAsia="ru-RU"/>
        </w:rPr>
        <w:t>. Ця система є одним з компонентів внутрішньої економічної системи, здатної до власної капіталізації, продуктивного і мультиплікативного розвитку суміжних галузей, що беруть участь у виробництві комплексного туристичного продукту</w:t>
      </w:r>
      <w:r w:rsidR="00832CAE" w:rsidRPr="00832CAE">
        <w:rPr>
          <w:rFonts w:eastAsiaTheme="minorEastAsia" w:cs="Times New Roman"/>
          <w:lang w:val="uk-UA" w:eastAsia="ru-RU"/>
        </w:rPr>
        <w:t xml:space="preserve"> [68].</w:t>
      </w:r>
    </w:p>
    <w:p w:rsidR="000719E6" w:rsidRPr="002C20F1" w:rsidRDefault="000719E6" w:rsidP="002C20F1">
      <w:pPr>
        <w:rPr>
          <w:rFonts w:eastAsiaTheme="minorEastAsia" w:cs="Times New Roman"/>
          <w:lang w:val="uk-UA" w:eastAsia="ru-RU"/>
        </w:rPr>
      </w:pPr>
    </w:p>
    <w:p w:rsidR="000719E6" w:rsidRDefault="002C20F1" w:rsidP="002C20F1">
      <w:pPr>
        <w:ind w:firstLine="0"/>
        <w:jc w:val="center"/>
        <w:rPr>
          <w:rFonts w:eastAsiaTheme="minorEastAsia" w:cs="Times New Roman"/>
          <w:lang w:val="uk-UA" w:eastAsia="ru-RU"/>
        </w:rPr>
      </w:pPr>
      <w:r w:rsidRPr="002C20F1">
        <w:rPr>
          <w:rFonts w:eastAsiaTheme="minorEastAsia" w:cs="Times New Roman"/>
          <w:noProof/>
          <w:lang w:eastAsia="ru-RU"/>
        </w:rPr>
        <w:drawing>
          <wp:inline distT="0" distB="0" distL="0" distR="0" wp14:anchorId="3204EFDD" wp14:editId="0272CF19">
            <wp:extent cx="4339772" cy="1657004"/>
            <wp:effectExtent l="0" t="0" r="3810" b="635"/>
            <wp:docPr id="18" name="Рисунок 18" descr="C:\Users\Anya\Desktop\kolesnyk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a\Desktop\kolesnyk31.jpg"/>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34840" cy="1655121"/>
                    </a:xfrm>
                    <a:prstGeom prst="rect">
                      <a:avLst/>
                    </a:prstGeom>
                    <a:noFill/>
                    <a:ln>
                      <a:noFill/>
                    </a:ln>
                  </pic:spPr>
                </pic:pic>
              </a:graphicData>
            </a:graphic>
          </wp:inline>
        </w:drawing>
      </w:r>
    </w:p>
    <w:p w:rsidR="000719E6" w:rsidRDefault="000719E6" w:rsidP="000719E6">
      <w:pPr>
        <w:ind w:firstLine="0"/>
        <w:jc w:val="center"/>
        <w:rPr>
          <w:rFonts w:eastAsiaTheme="minorEastAsia" w:cs="Times New Roman"/>
          <w:lang w:val="uk-UA" w:eastAsia="ru-RU"/>
        </w:rPr>
      </w:pPr>
      <w:r>
        <w:rPr>
          <w:rFonts w:eastAsiaTheme="minorEastAsia" w:cs="Times New Roman"/>
          <w:lang w:val="uk-UA" w:eastAsia="ru-RU"/>
        </w:rPr>
        <w:t>Рис</w:t>
      </w:r>
      <w:r w:rsidR="00D7244D">
        <w:rPr>
          <w:rFonts w:eastAsiaTheme="minorEastAsia" w:cs="Times New Roman"/>
          <w:lang w:val="uk-UA" w:eastAsia="ru-RU"/>
        </w:rPr>
        <w:t>унок</w:t>
      </w:r>
      <w:r>
        <w:rPr>
          <w:rFonts w:eastAsiaTheme="minorEastAsia" w:cs="Times New Roman"/>
          <w:lang w:val="uk-UA" w:eastAsia="ru-RU"/>
        </w:rPr>
        <w:t xml:space="preserve"> 3.6</w:t>
      </w:r>
      <w:r w:rsidR="002C20F1" w:rsidRPr="002C20F1">
        <w:rPr>
          <w:rFonts w:eastAsiaTheme="minorEastAsia" w:cs="Times New Roman"/>
          <w:lang w:val="uk-UA" w:eastAsia="ru-RU"/>
        </w:rPr>
        <w:t xml:space="preserve"> </w:t>
      </w:r>
      <w:r w:rsidR="00D7244D">
        <w:rPr>
          <w:rFonts w:eastAsiaTheme="minorEastAsia" w:cs="Times New Roman"/>
          <w:lang w:val="uk-UA" w:eastAsia="ru-RU"/>
        </w:rPr>
        <w:t xml:space="preserve">– </w:t>
      </w:r>
      <w:r w:rsidR="002C20F1" w:rsidRPr="002C20F1">
        <w:rPr>
          <w:rFonts w:eastAsiaTheme="minorEastAsia" w:cs="Times New Roman"/>
          <w:lang w:val="uk-UA" w:eastAsia="ru-RU"/>
        </w:rPr>
        <w:t>Компоненти туристичної привабливості.</w:t>
      </w:r>
    </w:p>
    <w:p w:rsidR="00B70E0B" w:rsidRPr="002C20F1" w:rsidRDefault="00B70E0B" w:rsidP="000719E6">
      <w:pPr>
        <w:ind w:firstLine="0"/>
        <w:jc w:val="left"/>
        <w:rPr>
          <w:rFonts w:eastAsiaTheme="minorEastAsia" w:cs="Times New Roman"/>
          <w:sz w:val="24"/>
          <w:szCs w:val="24"/>
          <w:lang w:eastAsia="ru-RU"/>
        </w:rPr>
      </w:pPr>
      <w:r w:rsidRPr="005C1ACE">
        <w:rPr>
          <w:rFonts w:eastAsiaTheme="minorEastAsia" w:cs="Times New Roman"/>
          <w:sz w:val="24"/>
          <w:szCs w:val="24"/>
          <w:lang w:val="uk-UA" w:eastAsia="ru-RU"/>
        </w:rPr>
        <w:t xml:space="preserve">Джерело: </w:t>
      </w:r>
      <w:r w:rsidRPr="005C1ACE">
        <w:rPr>
          <w:rFonts w:eastAsiaTheme="minorEastAsia" w:cs="Times New Roman"/>
          <w:sz w:val="24"/>
          <w:szCs w:val="24"/>
          <w:lang w:eastAsia="ru-RU"/>
        </w:rPr>
        <w:t>[</w:t>
      </w:r>
      <w:r w:rsidR="005C1ACE" w:rsidRPr="005C1ACE">
        <w:rPr>
          <w:rFonts w:eastAsiaTheme="minorEastAsia" w:cs="Times New Roman"/>
          <w:sz w:val="24"/>
          <w:szCs w:val="24"/>
          <w:lang w:val="uk-UA" w:eastAsia="ru-RU"/>
        </w:rPr>
        <w:t>66</w:t>
      </w:r>
      <w:r w:rsidRPr="005C1ACE">
        <w:rPr>
          <w:rFonts w:eastAsiaTheme="minorEastAsia" w:cs="Times New Roman"/>
          <w:sz w:val="24"/>
          <w:szCs w:val="24"/>
          <w:lang w:eastAsia="ru-RU"/>
        </w:rPr>
        <w:t>]</w:t>
      </w:r>
    </w:p>
    <w:p w:rsidR="002C20F1" w:rsidRPr="002C20F1" w:rsidRDefault="002C20F1" w:rsidP="002C20F1">
      <w:pPr>
        <w:rPr>
          <w:rFonts w:eastAsiaTheme="minorEastAsia" w:cs="Times New Roman"/>
          <w:lang w:val="uk-UA" w:eastAsia="ru-RU"/>
        </w:rPr>
      </w:pPr>
      <w:r w:rsidRPr="002C20F1">
        <w:rPr>
          <w:rFonts w:eastAsiaTheme="minorEastAsia" w:cs="Times New Roman"/>
          <w:lang w:val="uk-UA" w:eastAsia="ru-RU"/>
        </w:rPr>
        <w:lastRenderedPageBreak/>
        <w:t xml:space="preserve">Таким чином, стимулювання процесу залучення інвестицій є необхідною умовою для успішної розробки всіх компонентів системи туризму, яка забезпечує міцну основу для інвесторів, щоб більш активно приймати участь в соціально-економічних процесах. </w:t>
      </w:r>
    </w:p>
    <w:p w:rsidR="002C20F1" w:rsidRPr="002C20F1" w:rsidRDefault="002C20F1" w:rsidP="002C20F1">
      <w:pPr>
        <w:rPr>
          <w:rFonts w:eastAsiaTheme="minorEastAsia" w:cs="Times New Roman"/>
          <w:lang w:val="uk-UA" w:eastAsia="ru-RU"/>
        </w:rPr>
      </w:pPr>
      <w:r w:rsidRPr="002C20F1">
        <w:rPr>
          <w:rFonts w:eastAsiaTheme="minorEastAsia" w:cs="Times New Roman"/>
          <w:lang w:val="uk-UA" w:eastAsia="ru-RU"/>
        </w:rPr>
        <w:t>У багатьох дослідженнях, обсяг іноземних інвестицій та іноземних туристичних потоків позитивно впливають на розвиток сектору.</w:t>
      </w:r>
    </w:p>
    <w:p w:rsidR="002C20F1" w:rsidRPr="002C20F1" w:rsidRDefault="002C20F1" w:rsidP="002C20F1">
      <w:pPr>
        <w:rPr>
          <w:rFonts w:eastAsiaTheme="minorEastAsia" w:cs="Times New Roman"/>
          <w:szCs w:val="28"/>
          <w:lang w:val="uk-UA" w:eastAsia="ru-RU"/>
        </w:rPr>
      </w:pPr>
      <w:r w:rsidRPr="002C20F1">
        <w:rPr>
          <w:rFonts w:eastAsiaTheme="minorEastAsia" w:cs="Times New Roman"/>
          <w:szCs w:val="28"/>
          <w:lang w:val="uk-UA" w:eastAsia="ru-RU"/>
        </w:rPr>
        <w:t>Україна, в даний час, на дуже складному етапі розвитку і вимагає залучення інвестиційних ресурсів. Що стосується інвесторів, то їх рішення інвестувати в Україну має бути добре збалансованим, на основі аналізу широкого кола факторів, показників і тенденцій</w:t>
      </w:r>
      <w:r w:rsidR="00832CAE" w:rsidRPr="00832CAE">
        <w:rPr>
          <w:rStyle w:val="a8"/>
          <w:rFonts w:eastAsiaTheme="minorEastAsia" w:cs="Times New Roman"/>
          <w:szCs w:val="28"/>
          <w:lang w:eastAsia="ru-RU"/>
        </w:rPr>
        <w:t xml:space="preserve"> </w:t>
      </w:r>
      <w:r w:rsidR="00832CAE" w:rsidRPr="00832CAE">
        <w:rPr>
          <w:rFonts w:eastAsiaTheme="minorEastAsia" w:cs="Times New Roman"/>
          <w:szCs w:val="28"/>
          <w:lang w:eastAsia="ru-RU"/>
        </w:rPr>
        <w:t>[69]</w:t>
      </w:r>
      <w:r w:rsidRPr="002C20F1">
        <w:rPr>
          <w:rFonts w:eastAsiaTheme="minorEastAsia" w:cs="Times New Roman"/>
          <w:szCs w:val="28"/>
          <w:lang w:val="uk-UA" w:eastAsia="ru-RU"/>
        </w:rPr>
        <w:t xml:space="preserve">. </w:t>
      </w:r>
    </w:p>
    <w:p w:rsidR="002C20F1" w:rsidRDefault="002C20F1" w:rsidP="005F6303">
      <w:pPr>
        <w:rPr>
          <w:rFonts w:eastAsiaTheme="minorEastAsia" w:cs="Times New Roman"/>
          <w:noProof/>
          <w:lang w:val="uk-UA" w:eastAsia="ru-RU"/>
        </w:rPr>
      </w:pPr>
      <w:r w:rsidRPr="002C20F1">
        <w:rPr>
          <w:rFonts w:eastAsiaTheme="minorEastAsia" w:cs="Times New Roman"/>
          <w:szCs w:val="28"/>
          <w:lang w:val="uk-UA" w:eastAsia="ru-RU"/>
        </w:rPr>
        <w:t>За даними Global Competitiveness Report, який є найбільш авторитетним світовим рейтингом конкурентоспроможності, проведеного Світовим економічним форумом, протягом останніх 10 років, Укр</w:t>
      </w:r>
      <w:r w:rsidR="00157664">
        <w:rPr>
          <w:rFonts w:eastAsiaTheme="minorEastAsia" w:cs="Times New Roman"/>
          <w:szCs w:val="28"/>
          <w:lang w:val="uk-UA" w:eastAsia="ru-RU"/>
        </w:rPr>
        <w:t>аїна впала з 83 до 85 позиції (</w:t>
      </w:r>
      <w:r w:rsidRPr="002C20F1">
        <w:rPr>
          <w:rFonts w:eastAsiaTheme="minorEastAsia" w:cs="Times New Roman"/>
          <w:szCs w:val="28"/>
          <w:lang w:val="uk-UA" w:eastAsia="ru-RU"/>
        </w:rPr>
        <w:t>з 140 країн) у зв</w:t>
      </w:r>
      <w:r w:rsidR="00323B9A">
        <w:rPr>
          <w:rFonts w:eastAsiaTheme="minorEastAsia" w:cs="Times New Roman"/>
          <w:szCs w:val="28"/>
          <w:lang w:val="uk-UA" w:eastAsia="ru-RU"/>
        </w:rPr>
        <w:t>’</w:t>
      </w:r>
      <w:r w:rsidRPr="002C20F1">
        <w:rPr>
          <w:rFonts w:eastAsiaTheme="minorEastAsia" w:cs="Times New Roman"/>
          <w:szCs w:val="28"/>
          <w:lang w:val="uk-UA" w:eastAsia="ru-RU"/>
        </w:rPr>
        <w:t>язку з погіршенням політичної та соціально-економічної ситуації, викликаною агресією з боку Російської Федерації.</w:t>
      </w:r>
      <w:r w:rsidRPr="002C20F1">
        <w:rPr>
          <w:rFonts w:eastAsiaTheme="minorEastAsia" w:cs="Times New Roman"/>
          <w:noProof/>
          <w:lang w:val="uk-UA" w:eastAsia="ru-RU"/>
        </w:rPr>
        <w:t xml:space="preserve"> Більш детальні позначення місць України за індексом конкурентоспроможності країни можна побачити на рис. 3.</w:t>
      </w:r>
      <w:r w:rsidR="004B5E60">
        <w:rPr>
          <w:rFonts w:eastAsiaTheme="minorEastAsia" w:cs="Times New Roman"/>
          <w:noProof/>
          <w:lang w:val="uk-UA" w:eastAsia="ru-RU"/>
        </w:rPr>
        <w:t>7</w:t>
      </w:r>
    </w:p>
    <w:p w:rsidR="002C20F1" w:rsidRPr="002C20F1" w:rsidRDefault="002C20F1" w:rsidP="002C20F1">
      <w:pPr>
        <w:jc w:val="center"/>
        <w:rPr>
          <w:rFonts w:eastAsiaTheme="minorEastAsia" w:cs="Times New Roman"/>
          <w:sz w:val="16"/>
          <w:szCs w:val="16"/>
          <w:lang w:val="uk-UA" w:eastAsia="ru-RU"/>
        </w:rPr>
      </w:pPr>
      <w:r w:rsidRPr="002C20F1">
        <w:rPr>
          <w:rFonts w:eastAsiaTheme="minorEastAsia" w:cs="Times New Roman"/>
          <w:noProof/>
          <w:sz w:val="16"/>
          <w:szCs w:val="16"/>
          <w:lang w:eastAsia="ru-RU"/>
        </w:rPr>
        <w:drawing>
          <wp:inline distT="0" distB="0" distL="0" distR="0" wp14:anchorId="097FB572" wp14:editId="03609536">
            <wp:extent cx="3681905" cy="3158614"/>
            <wp:effectExtent l="0" t="0" r="0" b="3810"/>
            <wp:docPr id="19" name="Рисунок 19" descr="C:\Users\Anya\Desktop\ІНДЕКС-КОНКУРЕНТОСПРОМОЖНО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ya\Desktop\ІНДЕКС-КОНКУРЕНТОСПРОМОЖНОСТІ.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88402" cy="3164188"/>
                    </a:xfrm>
                    <a:prstGeom prst="rect">
                      <a:avLst/>
                    </a:prstGeom>
                    <a:noFill/>
                    <a:ln>
                      <a:noFill/>
                    </a:ln>
                  </pic:spPr>
                </pic:pic>
              </a:graphicData>
            </a:graphic>
          </wp:inline>
        </w:drawing>
      </w:r>
    </w:p>
    <w:p w:rsidR="002C20F1" w:rsidRPr="002C20F1" w:rsidRDefault="004B5E60" w:rsidP="002C20F1">
      <w:pPr>
        <w:jc w:val="center"/>
        <w:rPr>
          <w:rFonts w:eastAsiaTheme="minorEastAsia" w:cs="Times New Roman"/>
          <w:szCs w:val="28"/>
          <w:lang w:val="uk-UA" w:eastAsia="ru-RU"/>
        </w:rPr>
      </w:pPr>
      <w:r>
        <w:rPr>
          <w:rFonts w:eastAsiaTheme="minorEastAsia" w:cs="Times New Roman"/>
          <w:szCs w:val="28"/>
          <w:lang w:val="uk-UA" w:eastAsia="ru-RU"/>
        </w:rPr>
        <w:t>Рис</w:t>
      </w:r>
      <w:r w:rsidR="00D7244D">
        <w:rPr>
          <w:rFonts w:eastAsiaTheme="minorEastAsia" w:cs="Times New Roman"/>
          <w:szCs w:val="28"/>
          <w:lang w:val="uk-UA" w:eastAsia="ru-RU"/>
        </w:rPr>
        <w:t>унок</w:t>
      </w:r>
      <w:r>
        <w:rPr>
          <w:rFonts w:eastAsiaTheme="minorEastAsia" w:cs="Times New Roman"/>
          <w:szCs w:val="28"/>
          <w:lang w:val="uk-UA" w:eastAsia="ru-RU"/>
        </w:rPr>
        <w:t xml:space="preserve"> 3.7</w:t>
      </w:r>
      <w:r w:rsidR="002C20F1" w:rsidRPr="002C20F1">
        <w:rPr>
          <w:rFonts w:eastAsiaTheme="minorEastAsia" w:cs="Times New Roman"/>
          <w:szCs w:val="28"/>
          <w:lang w:val="uk-UA" w:eastAsia="ru-RU"/>
        </w:rPr>
        <w:t xml:space="preserve"> – Індекс конкурентоспроможності індустрії туризму України за 2019 рік</w:t>
      </w:r>
    </w:p>
    <w:p w:rsidR="00B70E0B" w:rsidRPr="002C20F1" w:rsidRDefault="00B70E0B" w:rsidP="00B70E0B">
      <w:pPr>
        <w:jc w:val="left"/>
        <w:rPr>
          <w:rFonts w:eastAsiaTheme="minorEastAsia" w:cs="Times New Roman"/>
          <w:sz w:val="24"/>
          <w:szCs w:val="24"/>
          <w:lang w:eastAsia="ru-RU"/>
        </w:rPr>
      </w:pPr>
      <w:r w:rsidRPr="00F67E1F">
        <w:rPr>
          <w:rFonts w:eastAsiaTheme="minorEastAsia" w:cs="Times New Roman"/>
          <w:sz w:val="24"/>
          <w:szCs w:val="24"/>
          <w:lang w:val="uk-UA" w:eastAsia="ru-RU"/>
        </w:rPr>
        <w:t xml:space="preserve">Джерело: </w:t>
      </w:r>
      <w:r w:rsidRPr="00F67E1F">
        <w:rPr>
          <w:rFonts w:eastAsiaTheme="minorEastAsia" w:cs="Times New Roman"/>
          <w:sz w:val="24"/>
          <w:szCs w:val="24"/>
          <w:lang w:eastAsia="ru-RU"/>
        </w:rPr>
        <w:t>[</w:t>
      </w:r>
      <w:r w:rsidR="00832CAE">
        <w:rPr>
          <w:rFonts w:eastAsiaTheme="minorEastAsia" w:cs="Times New Roman"/>
          <w:sz w:val="24"/>
          <w:szCs w:val="24"/>
          <w:lang w:val="uk-UA" w:eastAsia="ru-RU"/>
        </w:rPr>
        <w:t>6</w:t>
      </w:r>
      <w:r w:rsidR="00832CAE" w:rsidRPr="00832CAE">
        <w:rPr>
          <w:rFonts w:eastAsiaTheme="minorEastAsia" w:cs="Times New Roman"/>
          <w:sz w:val="24"/>
          <w:szCs w:val="24"/>
          <w:lang w:eastAsia="ru-RU"/>
        </w:rPr>
        <w:t>9</w:t>
      </w:r>
      <w:r w:rsidRPr="00F67E1F">
        <w:rPr>
          <w:rFonts w:eastAsiaTheme="minorEastAsia" w:cs="Times New Roman"/>
          <w:sz w:val="24"/>
          <w:szCs w:val="24"/>
          <w:lang w:eastAsia="ru-RU"/>
        </w:rPr>
        <w:t>]</w:t>
      </w:r>
    </w:p>
    <w:p w:rsidR="002C20F1" w:rsidRPr="002C20F1" w:rsidRDefault="002C20F1" w:rsidP="002C20F1">
      <w:pPr>
        <w:rPr>
          <w:rFonts w:eastAsiaTheme="minorEastAsia" w:cs="Times New Roman"/>
          <w:szCs w:val="28"/>
          <w:lang w:val="uk-UA" w:eastAsia="ru-RU"/>
        </w:rPr>
      </w:pPr>
      <w:r w:rsidRPr="002C20F1">
        <w:rPr>
          <w:rFonts w:eastAsiaTheme="minorEastAsia" w:cs="Times New Roman"/>
          <w:szCs w:val="28"/>
          <w:lang w:val="uk-UA" w:eastAsia="ru-RU"/>
        </w:rPr>
        <w:lastRenderedPageBreak/>
        <w:t>Тим не менш, деякі компоненти глобального рейтингу конкур</w:t>
      </w:r>
      <w:r w:rsidR="00B70E0B">
        <w:rPr>
          <w:rFonts w:eastAsiaTheme="minorEastAsia" w:cs="Times New Roman"/>
          <w:szCs w:val="28"/>
          <w:lang w:val="uk-UA" w:eastAsia="ru-RU"/>
        </w:rPr>
        <w:t>ентоспроможності показали, що в</w:t>
      </w:r>
      <w:r w:rsidRPr="002C20F1">
        <w:rPr>
          <w:rFonts w:eastAsiaTheme="minorEastAsia" w:cs="Times New Roman"/>
          <w:szCs w:val="28"/>
          <w:lang w:val="uk-UA" w:eastAsia="ru-RU"/>
        </w:rPr>
        <w:t xml:space="preserve"> Україні відбуваються позитивні зміни, особливо протягом останніх п</w:t>
      </w:r>
      <w:r w:rsidR="00323B9A">
        <w:rPr>
          <w:rFonts w:eastAsiaTheme="minorEastAsia" w:cs="Times New Roman"/>
          <w:szCs w:val="28"/>
          <w:lang w:val="uk-UA" w:eastAsia="ru-RU"/>
        </w:rPr>
        <w:t>’</w:t>
      </w:r>
      <w:r w:rsidRPr="002C20F1">
        <w:rPr>
          <w:rFonts w:eastAsiaTheme="minorEastAsia" w:cs="Times New Roman"/>
          <w:szCs w:val="28"/>
          <w:lang w:val="uk-UA" w:eastAsia="ru-RU"/>
        </w:rPr>
        <w:t>яти років</w:t>
      </w:r>
      <w:r w:rsidR="00832CAE" w:rsidRPr="00832CAE">
        <w:rPr>
          <w:rFonts w:eastAsiaTheme="minorEastAsia" w:cs="Times New Roman"/>
          <w:szCs w:val="28"/>
          <w:lang w:eastAsia="ru-RU"/>
        </w:rPr>
        <w:t xml:space="preserve"> [70].</w:t>
      </w:r>
    </w:p>
    <w:p w:rsidR="002C20F1" w:rsidRPr="002C20F1" w:rsidRDefault="002C20F1" w:rsidP="002C20F1">
      <w:pPr>
        <w:rPr>
          <w:rFonts w:eastAsiaTheme="minorEastAsia" w:cs="Times New Roman"/>
          <w:szCs w:val="28"/>
          <w:lang w:val="uk-UA" w:eastAsia="ru-RU"/>
        </w:rPr>
      </w:pPr>
      <w:r w:rsidRPr="002C20F1">
        <w:rPr>
          <w:rFonts w:eastAsiaTheme="minorEastAsia" w:cs="Times New Roman"/>
          <w:szCs w:val="28"/>
          <w:lang w:val="uk-UA" w:eastAsia="ru-RU"/>
        </w:rPr>
        <w:t>В цілому, не дивлячись на незначні коливання в положенні, позитивні показники глобальної конкурентоспроможності України є, частково, інвестиційно привабливі фактори, такі як: освіта (на 43 з 46 місця), інфраструктура (на 79 з 57 місця), інноваційн</w:t>
      </w:r>
      <w:r w:rsidR="00157664">
        <w:rPr>
          <w:rFonts w:eastAsiaTheme="minorEastAsia" w:cs="Times New Roman"/>
          <w:szCs w:val="28"/>
          <w:lang w:val="uk-UA" w:eastAsia="ru-RU"/>
        </w:rPr>
        <w:t>ий</w:t>
      </w:r>
      <w:r w:rsidRPr="002C20F1">
        <w:rPr>
          <w:rFonts w:eastAsiaTheme="minorEastAsia" w:cs="Times New Roman"/>
          <w:szCs w:val="28"/>
          <w:lang w:val="uk-UA" w:eastAsia="ru-RU"/>
        </w:rPr>
        <w:t xml:space="preserve"> потенціал (на 52 з 58 місця), ринок праці (на 54 з 66 місця), та індикатори низького рівня є наступні: макроекономічне середовище ( з 91 на 131 місце), фінансова система ( з 85 на 117 місце) та інститути ( з 113 на 110 місце).</w:t>
      </w:r>
    </w:p>
    <w:p w:rsidR="002C20F1" w:rsidRPr="002C20F1" w:rsidRDefault="002C20F1" w:rsidP="002C20F1">
      <w:pPr>
        <w:rPr>
          <w:rFonts w:eastAsia="Arial Unicode MS" w:cs="Times New Roman"/>
          <w:lang w:val="uk-UA" w:eastAsia="ru-RU"/>
        </w:rPr>
      </w:pPr>
      <w:r w:rsidRPr="002C20F1">
        <w:rPr>
          <w:rFonts w:eastAsia="Arial Unicode MS" w:cs="Times New Roman"/>
          <w:lang w:val="uk-UA" w:eastAsia="ru-RU"/>
        </w:rPr>
        <w:t>Використовуючи визначення</w:t>
      </w:r>
      <w:r w:rsidRPr="002C20F1">
        <w:rPr>
          <w:rFonts w:eastAsiaTheme="minorEastAsia" w:cs="Times New Roman"/>
          <w:sz w:val="20"/>
          <w:szCs w:val="20"/>
          <w:lang w:val="uk-UA" w:eastAsia="ru-RU"/>
        </w:rPr>
        <w:t xml:space="preserve"> </w:t>
      </w:r>
      <w:r w:rsidRPr="002C20F1">
        <w:rPr>
          <w:rFonts w:eastAsia="Arial Unicode MS" w:cs="Times New Roman"/>
          <w:lang w:val="uk-UA" w:eastAsia="ru-RU"/>
        </w:rPr>
        <w:t xml:space="preserve">«інвестиційної привабливості», можна визначити фактори для розвитку системи туризму, яка має величезне значення для аналізу інвестиційної привабливості в якості показника, який буде визначати умови розкриття його потенціалу. </w:t>
      </w:r>
    </w:p>
    <w:p w:rsidR="002C20F1" w:rsidRPr="002C20F1" w:rsidRDefault="002C20F1" w:rsidP="002C20F1">
      <w:pPr>
        <w:rPr>
          <w:rFonts w:eastAsia="Arial Unicode MS" w:cs="Times New Roman"/>
          <w:lang w:val="uk-UA" w:eastAsia="ru-RU"/>
        </w:rPr>
      </w:pPr>
      <w:r w:rsidRPr="002C20F1">
        <w:rPr>
          <w:rFonts w:eastAsia="Arial Unicode MS" w:cs="Times New Roman"/>
          <w:lang w:val="uk-UA" w:eastAsia="ru-RU"/>
        </w:rPr>
        <w:t>Інвестиційна привабливість системи туризму характеризується поєднанням сприятливих інвестицій та інноваційних умов та переваг, які формують його роботу та визначають потребу в: інвестиційних ресурсах  та потреби в них, на унікальний туристичний потенціал, на сприятливі умови для забезпечення ефективності туризму, який гарантує інвестору прибуток – це і зниження інвестиційного ризику</w:t>
      </w:r>
      <w:r w:rsidR="00832CAE" w:rsidRPr="00832CAE">
        <w:rPr>
          <w:rStyle w:val="a8"/>
          <w:rFonts w:eastAsia="Arial Unicode MS" w:cs="Times New Roman"/>
          <w:lang w:val="uk-UA" w:eastAsia="ru-RU"/>
        </w:rPr>
        <w:t xml:space="preserve"> </w:t>
      </w:r>
      <w:r w:rsidR="00832CAE" w:rsidRPr="00832CAE">
        <w:rPr>
          <w:rFonts w:eastAsia="Arial Unicode MS" w:cs="Times New Roman"/>
          <w:lang w:val="uk-UA" w:eastAsia="ru-RU"/>
        </w:rPr>
        <w:t>[71]</w:t>
      </w:r>
      <w:r w:rsidRPr="002C20F1">
        <w:rPr>
          <w:rFonts w:eastAsia="Arial Unicode MS" w:cs="Times New Roman"/>
          <w:lang w:val="uk-UA" w:eastAsia="ru-RU"/>
        </w:rPr>
        <w:t>.</w:t>
      </w:r>
    </w:p>
    <w:p w:rsidR="002C20F1" w:rsidRPr="002C20F1" w:rsidRDefault="00FA711C" w:rsidP="002C20F1">
      <w:pPr>
        <w:rPr>
          <w:rFonts w:eastAsia="Arial Unicode MS" w:cs="Times New Roman"/>
          <w:lang w:val="uk-UA" w:eastAsia="ru-RU"/>
        </w:rPr>
      </w:pPr>
      <w:r>
        <w:rPr>
          <w:rFonts w:eastAsia="Arial Unicode MS" w:cs="Times New Roman"/>
          <w:lang w:val="uk-UA" w:eastAsia="ru-RU"/>
        </w:rPr>
        <w:t>В ході наукових пошуків вдалося з</w:t>
      </w:r>
      <w:r w:rsidR="00323B9A">
        <w:rPr>
          <w:rFonts w:eastAsia="Arial Unicode MS" w:cs="Times New Roman"/>
          <w:lang w:val="uk-UA" w:eastAsia="ru-RU"/>
        </w:rPr>
        <w:t>’</w:t>
      </w:r>
      <w:r>
        <w:rPr>
          <w:rFonts w:eastAsia="Arial Unicode MS" w:cs="Times New Roman"/>
          <w:lang w:val="uk-UA" w:eastAsia="ru-RU"/>
        </w:rPr>
        <w:t>ясувати, що і</w:t>
      </w:r>
      <w:r w:rsidR="002C20F1" w:rsidRPr="002C20F1">
        <w:rPr>
          <w:rFonts w:eastAsia="Arial Unicode MS" w:cs="Times New Roman"/>
          <w:lang w:eastAsia="ru-RU"/>
        </w:rPr>
        <w:t>нвестиційна привабливість туризму, залежить від місцевих особливостей турист</w:t>
      </w:r>
      <w:r w:rsidR="002C20F1" w:rsidRPr="002C20F1">
        <w:rPr>
          <w:rFonts w:eastAsia="Arial Unicode MS" w:cs="Times New Roman"/>
          <w:lang w:val="uk-UA" w:eastAsia="ru-RU"/>
        </w:rPr>
        <w:t>ичного</w:t>
      </w:r>
      <w:r w:rsidR="002C20F1" w:rsidRPr="002C20F1">
        <w:rPr>
          <w:rFonts w:eastAsia="Arial Unicode MS" w:cs="Times New Roman"/>
          <w:lang w:eastAsia="ru-RU"/>
        </w:rPr>
        <w:t xml:space="preserve"> призначення, рівень інфраструктури</w:t>
      </w:r>
      <w:r w:rsidR="002C20F1" w:rsidRPr="002C20F1">
        <w:rPr>
          <w:rFonts w:eastAsia="Arial Unicode MS" w:cs="Times New Roman"/>
          <w:lang w:val="uk-UA" w:eastAsia="ru-RU"/>
        </w:rPr>
        <w:t xml:space="preserve">, </w:t>
      </w:r>
      <w:r w:rsidR="002C20F1" w:rsidRPr="002C20F1">
        <w:rPr>
          <w:rFonts w:eastAsia="Arial Unicode MS" w:cs="Times New Roman"/>
          <w:lang w:eastAsia="ru-RU"/>
        </w:rPr>
        <w:t>попит на туристичний продукт, стан</w:t>
      </w:r>
      <w:r w:rsidR="002C20F1" w:rsidRPr="002C20F1">
        <w:rPr>
          <w:rFonts w:eastAsia="Arial Unicode MS" w:cs="Times New Roman"/>
          <w:lang w:val="uk-UA" w:eastAsia="ru-RU"/>
        </w:rPr>
        <w:t xml:space="preserve"> макроекономічних факторів і клімат на ринку капіталу. Принципи формування привабливості в системі туризму є: прозорість, відкритість, довіра, висока організаційна гнучкість, взаємовигідні відносини, взаємозалежність, взаємодоповнюваність, синергізм, правовий захист і дотримання інтересів усіх партнерів. Таким чином, інвестиційна привабливість є невід</w:t>
      </w:r>
      <w:r w:rsidR="00323B9A">
        <w:rPr>
          <w:rFonts w:eastAsia="Arial Unicode MS" w:cs="Times New Roman"/>
          <w:lang w:val="uk-UA" w:eastAsia="ru-RU"/>
        </w:rPr>
        <w:t>’</w:t>
      </w:r>
      <w:r w:rsidR="002C20F1" w:rsidRPr="002C20F1">
        <w:rPr>
          <w:rFonts w:eastAsia="Arial Unicode MS" w:cs="Times New Roman"/>
          <w:lang w:val="uk-UA" w:eastAsia="ru-RU"/>
        </w:rPr>
        <w:t xml:space="preserve">ємною особливістю системи туризму з точки зору перспективи для реалізації свого економічного і соціального потенціалу та розвитку. Це дозволяє сформулювати </w:t>
      </w:r>
      <w:r w:rsidR="002C20F1" w:rsidRPr="002C20F1">
        <w:rPr>
          <w:rFonts w:eastAsia="Arial Unicode MS" w:cs="Times New Roman"/>
          <w:lang w:val="uk-UA" w:eastAsia="ru-RU"/>
        </w:rPr>
        <w:lastRenderedPageBreak/>
        <w:t>методологію оцінки максимальної доцільності інвестування, яка забезпечує інтереси учасників інвестиційного процесу.</w:t>
      </w:r>
    </w:p>
    <w:p w:rsidR="002C20F1" w:rsidRPr="002C20F1" w:rsidRDefault="002C20F1" w:rsidP="002C20F1">
      <w:pPr>
        <w:rPr>
          <w:rFonts w:eastAsiaTheme="minorEastAsia" w:cs="Times New Roman"/>
          <w:szCs w:val="28"/>
          <w:lang w:val="uk-UA" w:eastAsia="ru-RU"/>
        </w:rPr>
      </w:pPr>
      <w:r w:rsidRPr="002C20F1">
        <w:rPr>
          <w:rFonts w:eastAsiaTheme="minorEastAsia" w:cs="Times New Roman"/>
          <w:szCs w:val="28"/>
          <w:lang w:val="uk-UA" w:eastAsia="ru-RU"/>
        </w:rPr>
        <w:t>Методологія залежить від основних здібносте</w:t>
      </w:r>
      <w:r w:rsidR="0081471A">
        <w:rPr>
          <w:rFonts w:eastAsiaTheme="minorEastAsia" w:cs="Times New Roman"/>
          <w:szCs w:val="28"/>
          <w:lang w:val="uk-UA" w:eastAsia="ru-RU"/>
        </w:rPr>
        <w:t>й і ресурсів регіону або країни</w:t>
      </w:r>
      <w:r w:rsidRPr="002C20F1">
        <w:rPr>
          <w:rFonts w:eastAsiaTheme="minorEastAsia" w:cs="Times New Roman"/>
          <w:szCs w:val="28"/>
          <w:lang w:val="uk-UA" w:eastAsia="ru-RU"/>
        </w:rPr>
        <w:t xml:space="preserve"> та від аналізу структури галузі з точки зору її здатності забезпечити високий рівень задоволення клієнта та високий дохід на інвестований капітал. Інвестиційна привабливість грунтується на компонентах потенціалу економічної системи, або певного об</w:t>
      </w:r>
      <w:r w:rsidR="00323B9A">
        <w:rPr>
          <w:rFonts w:eastAsiaTheme="minorEastAsia" w:cs="Times New Roman"/>
          <w:szCs w:val="28"/>
          <w:lang w:val="uk-UA" w:eastAsia="ko-KR"/>
        </w:rPr>
        <w:t>’</w:t>
      </w:r>
      <w:r w:rsidRPr="002C20F1">
        <w:rPr>
          <w:rFonts w:eastAsiaTheme="minorEastAsia" w:cs="Times New Roman"/>
          <w:szCs w:val="28"/>
          <w:lang w:val="uk-UA" w:eastAsia="ru-RU"/>
        </w:rPr>
        <w:t>єкта, який може бути партнером через такі ланки як: виробництво, праця, маркетинг та фінансовий потенціал. Рівень інвестиційного обороту приверта</w:t>
      </w:r>
      <w:r w:rsidR="0081471A">
        <w:rPr>
          <w:rFonts w:eastAsiaTheme="minorEastAsia" w:cs="Times New Roman"/>
          <w:szCs w:val="28"/>
          <w:lang w:val="uk-UA" w:eastAsia="ru-RU"/>
        </w:rPr>
        <w:t>є</w:t>
      </w:r>
      <w:r w:rsidRPr="002C20F1">
        <w:rPr>
          <w:rFonts w:eastAsiaTheme="minorEastAsia" w:cs="Times New Roman"/>
          <w:szCs w:val="28"/>
          <w:lang w:val="uk-UA" w:eastAsia="ru-RU"/>
        </w:rPr>
        <w:t xml:space="preserve"> увагу об</w:t>
      </w:r>
      <w:r w:rsidR="00323B9A">
        <w:rPr>
          <w:rFonts w:eastAsiaTheme="minorEastAsia" w:cs="Times New Roman"/>
          <w:szCs w:val="28"/>
          <w:lang w:val="uk-UA" w:eastAsia="ru-RU"/>
        </w:rPr>
        <w:t>’</w:t>
      </w:r>
      <w:r w:rsidRPr="002C20F1">
        <w:rPr>
          <w:rFonts w:eastAsiaTheme="minorEastAsia" w:cs="Times New Roman"/>
          <w:szCs w:val="28"/>
          <w:lang w:val="uk-UA" w:eastAsia="ru-RU"/>
        </w:rPr>
        <w:t>єкта, де власні кошти не є достатнім для розвитку капіталу, але і для перспективи розвитку самої галузі, що згодом відкриває шлях до нових інвестицій та стабілізації бюджету як самої галузі, так і країни.</w:t>
      </w:r>
    </w:p>
    <w:p w:rsidR="002C20F1" w:rsidRPr="002C20F1" w:rsidRDefault="002C20F1" w:rsidP="002C20F1">
      <w:pPr>
        <w:rPr>
          <w:rFonts w:eastAsiaTheme="minorEastAsia" w:cs="Times New Roman"/>
          <w:szCs w:val="28"/>
          <w:lang w:val="uk-UA" w:eastAsia="ru-RU"/>
        </w:rPr>
      </w:pPr>
      <w:r w:rsidRPr="002C20F1">
        <w:rPr>
          <w:rFonts w:eastAsiaTheme="minorEastAsia" w:cs="Times New Roman"/>
          <w:szCs w:val="28"/>
          <w:lang w:val="uk-UA" w:eastAsia="ru-RU"/>
        </w:rPr>
        <w:t>Важливо брати до уваги ризики, які можуть знижувати мотивацію персоналу підприємства інвестора при прийнятті своїх рішень, а також до групи ризиків можуть входити: природно-кліматичні, соціально-демографічні чинники, які, апріорі, слід розглядати як інвестиційний клімат.</w:t>
      </w:r>
    </w:p>
    <w:p w:rsidR="002C20F1" w:rsidRPr="002C20F1" w:rsidRDefault="002C20F1" w:rsidP="002C20F1">
      <w:pPr>
        <w:rPr>
          <w:rFonts w:eastAsiaTheme="minorEastAsia" w:cs="Times New Roman"/>
          <w:szCs w:val="28"/>
          <w:lang w:val="uk-UA" w:eastAsia="ru-RU"/>
        </w:rPr>
      </w:pPr>
      <w:r w:rsidRPr="002C20F1">
        <w:rPr>
          <w:rFonts w:eastAsiaTheme="minorEastAsia" w:cs="Times New Roman"/>
          <w:szCs w:val="28"/>
          <w:lang w:val="uk-UA" w:eastAsia="ru-RU"/>
        </w:rPr>
        <w:t>Необхідно збалансовано управляти формуванням та розвитком системи туристичної інвестиційної привабливості та залучення інвестицій, а саме консолідації утримувачів державного, приватного і соціального секторів</w:t>
      </w:r>
      <w:r w:rsidR="000936A6" w:rsidRPr="000936A6">
        <w:rPr>
          <w:rFonts w:eastAsiaTheme="minorEastAsia" w:cs="Times New Roman"/>
          <w:szCs w:val="28"/>
          <w:lang w:eastAsia="ru-RU"/>
        </w:rPr>
        <w:t xml:space="preserve"> [72]</w:t>
      </w:r>
      <w:r w:rsidRPr="002C20F1">
        <w:rPr>
          <w:rFonts w:eastAsiaTheme="minorEastAsia" w:cs="Times New Roman"/>
          <w:szCs w:val="28"/>
          <w:lang w:val="uk-UA" w:eastAsia="ru-RU"/>
        </w:rPr>
        <w:t xml:space="preserve">. </w:t>
      </w:r>
    </w:p>
    <w:p w:rsidR="002C20F1" w:rsidRPr="002C20F1" w:rsidRDefault="002C20F1" w:rsidP="002C20F1">
      <w:pPr>
        <w:rPr>
          <w:rFonts w:eastAsiaTheme="minorEastAsia" w:cs="Times New Roman"/>
          <w:lang w:val="uk-UA" w:eastAsia="ru-RU"/>
        </w:rPr>
      </w:pPr>
      <w:r w:rsidRPr="002C20F1">
        <w:rPr>
          <w:rFonts w:eastAsia="Arial Unicode MS" w:cs="Times New Roman"/>
          <w:lang w:val="uk-UA" w:eastAsia="ru-RU"/>
        </w:rPr>
        <w:t>Країні, для того, щоб показати, що і</w:t>
      </w:r>
      <w:r w:rsidRPr="002C20F1">
        <w:rPr>
          <w:rFonts w:eastAsia="Arial Unicode MS" w:cs="Times New Roman"/>
          <w:lang w:eastAsia="ru-RU"/>
        </w:rPr>
        <w:t>нвестиційн</w:t>
      </w:r>
      <w:r w:rsidR="007679E4">
        <w:rPr>
          <w:rFonts w:eastAsia="Arial Unicode MS" w:cs="Times New Roman"/>
          <w:lang w:val="uk-UA" w:eastAsia="ru-RU"/>
        </w:rPr>
        <w:t>у</w:t>
      </w:r>
      <w:r w:rsidRPr="002C20F1">
        <w:rPr>
          <w:rFonts w:eastAsia="Arial Unicode MS" w:cs="Times New Roman"/>
          <w:lang w:eastAsia="ru-RU"/>
        </w:rPr>
        <w:t xml:space="preserve"> привабливіс</w:t>
      </w:r>
      <w:r w:rsidRPr="002C20F1">
        <w:rPr>
          <w:rFonts w:eastAsia="Arial Unicode MS" w:cs="Times New Roman"/>
          <w:lang w:val="uk-UA" w:eastAsia="ru-RU"/>
        </w:rPr>
        <w:t>ть</w:t>
      </w:r>
      <w:r w:rsidRPr="002C20F1">
        <w:rPr>
          <w:rFonts w:eastAsia="Arial Unicode MS" w:cs="Times New Roman"/>
          <w:lang w:eastAsia="ru-RU"/>
        </w:rPr>
        <w:t xml:space="preserve"> </w:t>
      </w:r>
      <w:r w:rsidRPr="002C20F1">
        <w:rPr>
          <w:rFonts w:eastAsia="Arial Unicode MS" w:cs="Times New Roman"/>
          <w:lang w:val="uk-UA" w:eastAsia="ru-RU"/>
        </w:rPr>
        <w:t xml:space="preserve">сектору </w:t>
      </w:r>
      <w:r w:rsidRPr="002C20F1">
        <w:rPr>
          <w:rFonts w:eastAsia="Arial Unicode MS" w:cs="Times New Roman"/>
          <w:lang w:eastAsia="ru-RU"/>
        </w:rPr>
        <w:t>гото</w:t>
      </w:r>
      <w:r w:rsidR="007679E4">
        <w:rPr>
          <w:rFonts w:eastAsia="Arial Unicode MS" w:cs="Times New Roman"/>
          <w:lang w:val="uk-UA" w:eastAsia="ru-RU"/>
        </w:rPr>
        <w:t>ву</w:t>
      </w:r>
      <w:r w:rsidRPr="002C20F1">
        <w:rPr>
          <w:rFonts w:eastAsia="Arial Unicode MS" w:cs="Times New Roman"/>
          <w:lang w:eastAsia="ru-RU"/>
        </w:rPr>
        <w:t xml:space="preserve"> до дії </w:t>
      </w:r>
      <w:r w:rsidRPr="002C20F1">
        <w:rPr>
          <w:rFonts w:eastAsia="Arial Unicode MS" w:cs="Times New Roman"/>
          <w:lang w:val="uk-UA" w:eastAsia="ru-RU"/>
        </w:rPr>
        <w:t>треба мати</w:t>
      </w:r>
      <w:r w:rsidRPr="002C20F1">
        <w:rPr>
          <w:rFonts w:eastAsia="Arial Unicode MS" w:cs="Times New Roman"/>
          <w:lang w:eastAsia="ru-RU"/>
        </w:rPr>
        <w:t xml:space="preserve"> розраху</w:t>
      </w:r>
      <w:r w:rsidRPr="002C20F1">
        <w:rPr>
          <w:rFonts w:eastAsia="Arial Unicode MS" w:cs="Times New Roman"/>
          <w:lang w:val="uk-UA" w:eastAsia="ru-RU"/>
        </w:rPr>
        <w:t>нок</w:t>
      </w:r>
      <w:r w:rsidRPr="002C20F1">
        <w:rPr>
          <w:rFonts w:eastAsia="Arial Unicode MS" w:cs="Times New Roman"/>
          <w:lang w:eastAsia="ru-RU"/>
        </w:rPr>
        <w:t xml:space="preserve"> </w:t>
      </w:r>
      <w:r w:rsidRPr="002C20F1">
        <w:rPr>
          <w:rFonts w:eastAsia="Arial Unicode MS" w:cs="Times New Roman"/>
          <w:lang w:val="uk-UA" w:eastAsia="ru-RU"/>
        </w:rPr>
        <w:t>та</w:t>
      </w:r>
      <w:r w:rsidRPr="002C20F1">
        <w:rPr>
          <w:rFonts w:eastAsia="Arial Unicode MS" w:cs="Times New Roman"/>
          <w:lang w:eastAsia="ru-RU"/>
        </w:rPr>
        <w:t xml:space="preserve"> аналіз</w:t>
      </w:r>
      <w:r w:rsidRPr="002C20F1">
        <w:rPr>
          <w:rFonts w:eastAsia="Arial Unicode MS" w:cs="Times New Roman"/>
          <w:lang w:val="uk-UA" w:eastAsia="ru-RU"/>
        </w:rPr>
        <w:t xml:space="preserve"> </w:t>
      </w:r>
      <w:r w:rsidRPr="002C20F1">
        <w:rPr>
          <w:rFonts w:eastAsiaTheme="minorEastAsia" w:cs="Times New Roman"/>
          <w:lang w:val="uk-UA" w:eastAsia="ru-RU"/>
        </w:rPr>
        <w:t>фінансово-економічних показників. Проте, визначення інвестиційної привабливості шляхом розрахунку фінансових показників, являє собою досить складний процес. Методологія оцінки інвестиційної привабливост</w:t>
      </w:r>
      <w:r w:rsidR="007679E4">
        <w:rPr>
          <w:rFonts w:eastAsiaTheme="minorEastAsia" w:cs="Times New Roman"/>
          <w:lang w:val="uk-UA" w:eastAsia="ru-RU"/>
        </w:rPr>
        <w:t>і повинна бути універсальною та має застосовуватись</w:t>
      </w:r>
      <w:r w:rsidRPr="002C20F1">
        <w:rPr>
          <w:rFonts w:eastAsiaTheme="minorEastAsia" w:cs="Times New Roman"/>
          <w:lang w:val="uk-UA" w:eastAsia="ru-RU"/>
        </w:rPr>
        <w:t xml:space="preserve"> до будь-якого об</w:t>
      </w:r>
      <w:r w:rsidR="00323B9A">
        <w:rPr>
          <w:rFonts w:eastAsiaTheme="minorEastAsia" w:cs="Times New Roman"/>
          <w:lang w:val="uk-UA" w:eastAsia="ru-RU"/>
        </w:rPr>
        <w:t>’</w:t>
      </w:r>
      <w:r w:rsidRPr="002C20F1">
        <w:rPr>
          <w:rFonts w:eastAsiaTheme="minorEastAsia" w:cs="Times New Roman"/>
          <w:lang w:val="uk-UA" w:eastAsia="ru-RU"/>
        </w:rPr>
        <w:t>єкту, що робить можливим швидко виділити загальну оцінку інвестиційної привабливості українських галузей і регіонів, не тільки з точки зору фокусування на глобальних рейтингах, а й потенціал галузі або регіону. Тобто, інвестиційну привабливість слід розглядати з двох точок зору, а саме зовнішніх та внутрішніх аспектів формування інвестиційного потенціалу.</w:t>
      </w:r>
    </w:p>
    <w:p w:rsidR="002C20F1" w:rsidRPr="002C20F1" w:rsidRDefault="002C20F1" w:rsidP="002C20F1">
      <w:pPr>
        <w:rPr>
          <w:rFonts w:eastAsiaTheme="minorEastAsia" w:cs="Times New Roman"/>
          <w:lang w:val="uk-UA" w:eastAsia="ru-RU"/>
        </w:rPr>
      </w:pPr>
      <w:r w:rsidRPr="002C20F1">
        <w:rPr>
          <w:rFonts w:eastAsiaTheme="minorEastAsia" w:cs="Times New Roman"/>
          <w:lang w:val="uk-UA" w:eastAsia="ru-RU"/>
        </w:rPr>
        <w:lastRenderedPageBreak/>
        <w:t xml:space="preserve">Важливою є нормативно-правова база, яка визначає політичні, правові та соціальні ризики для інвестора, стабільність навколишнього середовища і гарантій для його капіталу – аспекти, що впливають на інвестиційні рішення. Зміст кожного з зазначених аспектів має бути проаналізованим з перспективою для української системи туризму – мобілізатору інвестицій. Підставою для прийняття рішення інвестувати чи ні, це гарантія, яка включає в себе Конституцію України: </w:t>
      </w:r>
      <w:r w:rsidR="00063264">
        <w:rPr>
          <w:rFonts w:eastAsiaTheme="minorEastAsia" w:cs="Times New Roman"/>
          <w:lang w:val="uk-UA" w:eastAsia="ru-RU"/>
        </w:rPr>
        <w:t>«</w:t>
      </w:r>
      <w:r w:rsidRPr="002C20F1">
        <w:rPr>
          <w:rFonts w:eastAsiaTheme="minorEastAsia" w:cs="Times New Roman"/>
          <w:lang w:val="uk-UA" w:eastAsia="ru-RU"/>
        </w:rPr>
        <w:t>Кожна людина має право володіти, користуватися і розпоряджатися своєю власністю, результатами своєї інтелектуальної, творчої діяльності</w:t>
      </w:r>
      <w:r w:rsidR="00063264">
        <w:rPr>
          <w:rFonts w:eastAsiaTheme="minorEastAsia" w:cs="Times New Roman"/>
          <w:lang w:val="uk-UA" w:eastAsia="ru-RU"/>
        </w:rPr>
        <w:t>»</w:t>
      </w:r>
      <w:r w:rsidRPr="002C20F1">
        <w:rPr>
          <w:rFonts w:eastAsiaTheme="minorEastAsia" w:cs="Times New Roman"/>
          <w:lang w:val="uk-UA" w:eastAsia="ru-RU"/>
        </w:rPr>
        <w:t xml:space="preserve">; та Комерційний кодекс: </w:t>
      </w:r>
      <w:r w:rsidR="00063264">
        <w:rPr>
          <w:rFonts w:eastAsiaTheme="minorEastAsia" w:cs="Times New Roman"/>
          <w:lang w:val="uk-UA" w:eastAsia="ru-RU"/>
        </w:rPr>
        <w:t>«П</w:t>
      </w:r>
      <w:r w:rsidRPr="002C20F1">
        <w:rPr>
          <w:rFonts w:eastAsiaTheme="minorEastAsia" w:cs="Times New Roman"/>
          <w:lang w:val="uk-UA" w:eastAsia="ru-RU"/>
        </w:rPr>
        <w:t>раво власності, використання і право відкликання права власності</w:t>
      </w:r>
      <w:r w:rsidR="00063264">
        <w:rPr>
          <w:rFonts w:eastAsiaTheme="minorEastAsia" w:cs="Times New Roman"/>
          <w:lang w:val="uk-UA" w:eastAsia="ru-RU"/>
        </w:rPr>
        <w:t>»</w:t>
      </w:r>
      <w:r w:rsidR="000936A6" w:rsidRPr="000936A6">
        <w:rPr>
          <w:rFonts w:eastAsiaTheme="minorEastAsia" w:cs="Times New Roman"/>
          <w:lang w:val="uk-UA" w:eastAsia="ru-RU"/>
        </w:rPr>
        <w:t xml:space="preserve"> [73]</w:t>
      </w:r>
      <w:r w:rsidRPr="002C20F1">
        <w:rPr>
          <w:rFonts w:eastAsiaTheme="minorEastAsia" w:cs="Times New Roman"/>
          <w:lang w:val="uk-UA" w:eastAsia="ru-RU"/>
        </w:rPr>
        <w:t>.</w:t>
      </w:r>
    </w:p>
    <w:p w:rsidR="002C20F1" w:rsidRPr="002C20F1" w:rsidRDefault="002C20F1" w:rsidP="002C20F1">
      <w:pPr>
        <w:rPr>
          <w:rFonts w:eastAsiaTheme="minorEastAsia" w:cs="Times New Roman"/>
          <w:lang w:val="uk-UA" w:eastAsia="ru-RU"/>
        </w:rPr>
      </w:pPr>
      <w:r w:rsidRPr="002C20F1">
        <w:rPr>
          <w:rFonts w:eastAsiaTheme="minorEastAsia" w:cs="Times New Roman"/>
          <w:lang w:val="uk-UA" w:eastAsia="ru-RU"/>
        </w:rPr>
        <w:t>Наступни</w:t>
      </w:r>
      <w:r w:rsidR="007178AE">
        <w:rPr>
          <w:rFonts w:eastAsiaTheme="minorEastAsia" w:cs="Times New Roman"/>
          <w:lang w:val="uk-UA" w:eastAsia="ru-RU"/>
        </w:rPr>
        <w:t>й</w:t>
      </w:r>
      <w:r w:rsidRPr="002C20F1">
        <w:rPr>
          <w:rFonts w:eastAsiaTheme="minorEastAsia" w:cs="Times New Roman"/>
          <w:lang w:val="uk-UA" w:eastAsia="ru-RU"/>
        </w:rPr>
        <w:t xml:space="preserve"> </w:t>
      </w:r>
      <w:r w:rsidR="007178AE">
        <w:rPr>
          <w:rFonts w:eastAsiaTheme="minorEastAsia" w:cs="Times New Roman"/>
          <w:lang w:val="uk-UA" w:eastAsia="ru-RU"/>
        </w:rPr>
        <w:t>принцип</w:t>
      </w:r>
      <w:r w:rsidRPr="002C20F1">
        <w:rPr>
          <w:rFonts w:eastAsiaTheme="minorEastAsia" w:cs="Times New Roman"/>
          <w:lang w:val="uk-UA" w:eastAsia="ru-RU"/>
        </w:rPr>
        <w:t xml:space="preserve"> рівності в інвестуванні розглядається через адміністративну та кримінальну відповідальність за порушення таких прав, що регулюють дії органів державного контролю, які можуть вплинути на роботу господарюючих суб</w:t>
      </w:r>
      <w:r w:rsidR="00323B9A">
        <w:rPr>
          <w:rFonts w:eastAsiaTheme="minorEastAsia" w:cs="Times New Roman"/>
          <w:lang w:val="uk-UA" w:eastAsia="ru-RU"/>
        </w:rPr>
        <w:t>’</w:t>
      </w:r>
      <w:r w:rsidRPr="002C20F1">
        <w:rPr>
          <w:rFonts w:eastAsiaTheme="minorEastAsia" w:cs="Times New Roman"/>
          <w:lang w:val="uk-UA" w:eastAsia="ru-RU"/>
        </w:rPr>
        <w:t>єктів.</w:t>
      </w:r>
    </w:p>
    <w:p w:rsidR="002C20F1" w:rsidRPr="002C20F1" w:rsidRDefault="002C20F1" w:rsidP="002C20F1">
      <w:pPr>
        <w:rPr>
          <w:rFonts w:eastAsiaTheme="minorEastAsia" w:cs="Times New Roman"/>
          <w:lang w:val="uk-UA" w:eastAsia="ru-RU"/>
        </w:rPr>
      </w:pPr>
      <w:r w:rsidRPr="002C20F1">
        <w:rPr>
          <w:rFonts w:eastAsiaTheme="minorEastAsia" w:cs="Times New Roman"/>
          <w:lang w:val="uk-UA" w:eastAsia="ru-RU"/>
        </w:rPr>
        <w:t>Дозвільний аспект є ще одним аспектом регулювання інформацією, яку необхідно проаналізувати при здійсненні контролю</w:t>
      </w:r>
      <w:r w:rsidR="007356CD">
        <w:rPr>
          <w:rFonts w:eastAsiaTheme="minorEastAsia" w:cs="Times New Roman"/>
          <w:lang w:val="uk-UA" w:eastAsia="ru-RU"/>
        </w:rPr>
        <w:t xml:space="preserve"> за інвестиційною привабливістю</w:t>
      </w:r>
      <w:r w:rsidRPr="002C20F1">
        <w:rPr>
          <w:rFonts w:eastAsiaTheme="minorEastAsia" w:cs="Times New Roman"/>
          <w:lang w:val="uk-UA" w:eastAsia="ru-RU"/>
        </w:rPr>
        <w:t xml:space="preserve"> підприємства. Гарантії, що надаються державою для учасників інвестиційного процесу, випливають в контролюванні процедури інвестування, як легальної можливості для інвестиційного процесу суб</w:t>
      </w:r>
      <w:r w:rsidR="00323B9A">
        <w:rPr>
          <w:rFonts w:eastAsiaTheme="minorEastAsia" w:cs="Times New Roman"/>
          <w:lang w:val="uk-UA" w:eastAsia="ru-RU"/>
        </w:rPr>
        <w:t>’</w:t>
      </w:r>
      <w:r w:rsidRPr="002C20F1">
        <w:rPr>
          <w:rFonts w:eastAsiaTheme="minorEastAsia" w:cs="Times New Roman"/>
          <w:lang w:val="uk-UA" w:eastAsia="ru-RU"/>
        </w:rPr>
        <w:t>єктів та об</w:t>
      </w:r>
      <w:r w:rsidR="00323B9A">
        <w:rPr>
          <w:rFonts w:eastAsiaTheme="minorEastAsia" w:cs="Times New Roman"/>
          <w:lang w:val="uk-UA" w:eastAsia="ru-RU"/>
        </w:rPr>
        <w:t>’</w:t>
      </w:r>
      <w:r w:rsidRPr="002C20F1">
        <w:rPr>
          <w:rFonts w:eastAsiaTheme="minorEastAsia" w:cs="Times New Roman"/>
          <w:lang w:val="uk-UA" w:eastAsia="ru-RU"/>
        </w:rPr>
        <w:t xml:space="preserve">єктів брати участь в інвестиційній діяльності в різних формах (участь в утворенні підприємства, придбання існуючого (повного або часткового) підприємства, придбання цінних паперів (акцій), які свідчать про власність підприємства). </w:t>
      </w:r>
    </w:p>
    <w:p w:rsidR="002C20F1" w:rsidRPr="002C20F1" w:rsidRDefault="002C20F1" w:rsidP="002C20F1">
      <w:pPr>
        <w:rPr>
          <w:rFonts w:eastAsiaTheme="minorEastAsia" w:cs="Times New Roman"/>
          <w:lang w:val="uk-UA" w:eastAsia="ru-RU"/>
        </w:rPr>
      </w:pPr>
      <w:r w:rsidRPr="002C20F1">
        <w:rPr>
          <w:rFonts w:eastAsiaTheme="minorEastAsia" w:cs="Times New Roman"/>
          <w:lang w:val="uk-UA" w:eastAsia="ru-RU"/>
        </w:rPr>
        <w:t>Використовуючи нормативні положення, які містять таку інформацію, держава реалізує політику впливу на розвиток як вітчизняної економіки так і туристичної галузі. Слід зазначити, що інвестиції є «рекламою» економіки країни та її економічних систем. Основним фактором, куди інвестор буде звертати свою увагу – дотримання інвестиційних правил, які відображені в Законі України «Про інвестиційну діяльність». З цієї позиції можна згадати про сла</w:t>
      </w:r>
      <w:r w:rsidR="00ED53FD">
        <w:rPr>
          <w:rFonts w:eastAsiaTheme="minorEastAsia" w:cs="Times New Roman"/>
          <w:lang w:val="uk-UA" w:eastAsia="ru-RU"/>
        </w:rPr>
        <w:t>бкість державної влади і важелів</w:t>
      </w:r>
      <w:r w:rsidRPr="002C20F1">
        <w:rPr>
          <w:rFonts w:eastAsiaTheme="minorEastAsia" w:cs="Times New Roman"/>
          <w:lang w:val="uk-UA" w:eastAsia="ru-RU"/>
        </w:rPr>
        <w:t xml:space="preserve"> управління, відсутність ефективних механізмів для стимулювання інвестицій, зокрема, компенсації  вільних </w:t>
      </w:r>
      <w:r w:rsidRPr="002C20F1">
        <w:rPr>
          <w:rFonts w:eastAsiaTheme="minorEastAsia" w:cs="Times New Roman"/>
          <w:lang w:val="uk-UA" w:eastAsia="ru-RU"/>
        </w:rPr>
        <w:lastRenderedPageBreak/>
        <w:t>економічних зон на пріоритетних територіях, що стало розробкою з 2008 року з започаткування технологічних парків з податковими преференціями для промисловості</w:t>
      </w:r>
      <w:r w:rsidR="000936A6" w:rsidRPr="000936A6">
        <w:rPr>
          <w:rFonts w:eastAsiaTheme="minorEastAsia" w:cs="Times New Roman"/>
          <w:lang w:val="uk-UA" w:eastAsia="ru-RU"/>
        </w:rPr>
        <w:t xml:space="preserve"> [74]</w:t>
      </w:r>
      <w:r w:rsidRPr="002C20F1">
        <w:rPr>
          <w:rFonts w:eastAsiaTheme="minorEastAsia" w:cs="Times New Roman"/>
          <w:lang w:val="uk-UA" w:eastAsia="ru-RU"/>
        </w:rPr>
        <w:t xml:space="preserve">. </w:t>
      </w:r>
    </w:p>
    <w:p w:rsidR="002C20F1" w:rsidRPr="002C20F1" w:rsidRDefault="002C20F1" w:rsidP="002C20F1">
      <w:pPr>
        <w:rPr>
          <w:rFonts w:eastAsiaTheme="minorEastAsia" w:cs="Times New Roman"/>
          <w:lang w:val="uk-UA" w:eastAsia="ru-RU"/>
        </w:rPr>
      </w:pPr>
      <w:r w:rsidRPr="002C20F1">
        <w:rPr>
          <w:rFonts w:eastAsiaTheme="minorEastAsia" w:cs="Times New Roman"/>
          <w:lang w:val="uk-UA" w:eastAsia="ru-RU"/>
        </w:rPr>
        <w:t>Визначення параметрів інвестиційної привабливості українського туризму не є легкою справою, тому що багато елементів залежить від людського фактору, наприклад, організація розвитку органів сільськогосподарського призначення, що тягне за собою черги, мітинги та акції протесту, поведінку підрозділів економіки, зокрема, регулюючих органів (дозвіл на будівництво, викуп землі і т.д.), які ускладнюють процес залучення інвестицій, особливо актуальний для іноземців. Таким чином, показники повинні бути скориговані для об</w:t>
      </w:r>
      <w:r w:rsidR="00323B9A">
        <w:rPr>
          <w:rFonts w:eastAsiaTheme="minorEastAsia" w:cs="Times New Roman"/>
          <w:lang w:val="uk-UA" w:eastAsia="ru-RU"/>
        </w:rPr>
        <w:t>’</w:t>
      </w:r>
      <w:r w:rsidRPr="002C20F1">
        <w:rPr>
          <w:rFonts w:eastAsiaTheme="minorEastAsia" w:cs="Times New Roman"/>
          <w:lang w:val="uk-UA" w:eastAsia="ru-RU"/>
        </w:rPr>
        <w:t>єктивної оцінки світових рейтингів, беручи до уваги Україну</w:t>
      </w:r>
    </w:p>
    <w:p w:rsidR="002C20F1" w:rsidRPr="002C20F1" w:rsidRDefault="002C20F1" w:rsidP="002C20F1">
      <w:pPr>
        <w:rPr>
          <w:rFonts w:eastAsia="Arial Unicode MS" w:cs="Times New Roman"/>
          <w:lang w:val="uk-UA" w:eastAsia="ru-RU"/>
        </w:rPr>
      </w:pPr>
      <w:r w:rsidRPr="002C20F1">
        <w:rPr>
          <w:rFonts w:eastAsia="Arial Unicode MS" w:cs="Times New Roman"/>
          <w:lang w:eastAsia="ru-RU"/>
        </w:rPr>
        <w:t>На сьогодні</w:t>
      </w:r>
      <w:r w:rsidR="009F5C23">
        <w:rPr>
          <w:rFonts w:eastAsia="Arial Unicode MS" w:cs="Times New Roman"/>
          <w:lang w:val="uk-UA" w:eastAsia="ru-RU"/>
        </w:rPr>
        <w:t>,</w:t>
      </w:r>
      <w:r w:rsidRPr="002C20F1">
        <w:rPr>
          <w:rFonts w:eastAsia="Arial Unicode MS" w:cs="Times New Roman"/>
          <w:lang w:eastAsia="ru-RU"/>
        </w:rPr>
        <w:t xml:space="preserve"> туристична система залишається</w:t>
      </w:r>
      <w:r w:rsidR="00AB0DC8">
        <w:rPr>
          <w:rFonts w:eastAsia="Arial Unicode MS" w:cs="Times New Roman"/>
          <w:lang w:eastAsia="ru-RU"/>
        </w:rPr>
        <w:t xml:space="preserve"> привабливою завдяки встановлен</w:t>
      </w:r>
      <w:r w:rsidR="00AB0DC8">
        <w:rPr>
          <w:rFonts w:eastAsia="Arial Unicode MS" w:cs="Times New Roman"/>
          <w:lang w:val="uk-UA" w:eastAsia="ru-RU"/>
        </w:rPr>
        <w:t>ню</w:t>
      </w:r>
      <w:r w:rsidRPr="002C20F1">
        <w:rPr>
          <w:rFonts w:eastAsia="Arial Unicode MS" w:cs="Times New Roman"/>
          <w:lang w:eastAsia="ru-RU"/>
        </w:rPr>
        <w:t xml:space="preserve"> значного природно-кліма</w:t>
      </w:r>
      <w:r w:rsidR="001E7812">
        <w:rPr>
          <w:rFonts w:eastAsia="Arial Unicode MS" w:cs="Times New Roman"/>
          <w:lang w:eastAsia="ru-RU"/>
        </w:rPr>
        <w:t>тичного, рекреаційного т</w:t>
      </w:r>
      <w:r w:rsidR="001E7812">
        <w:rPr>
          <w:rFonts w:eastAsia="Arial Unicode MS" w:cs="Times New Roman"/>
          <w:lang w:val="uk-UA" w:eastAsia="ru-RU"/>
        </w:rPr>
        <w:t>а</w:t>
      </w:r>
      <w:r w:rsidR="00E47F21">
        <w:rPr>
          <w:rFonts w:eastAsia="Arial Unicode MS" w:cs="Times New Roman"/>
          <w:lang w:val="uk-UA" w:eastAsia="ru-RU"/>
        </w:rPr>
        <w:t xml:space="preserve"> </w:t>
      </w:r>
      <w:r w:rsidR="00E47F21">
        <w:rPr>
          <w:rFonts w:eastAsia="Arial Unicode MS" w:cs="Times New Roman"/>
          <w:lang w:val="uk-UA" w:eastAsia="ru-RU"/>
        </w:rPr>
        <w:br/>
      </w:r>
      <w:r w:rsidRPr="002C20F1">
        <w:rPr>
          <w:rFonts w:eastAsia="Arial Unicode MS" w:cs="Times New Roman"/>
          <w:lang w:eastAsia="ru-RU"/>
        </w:rPr>
        <w:t xml:space="preserve">соціально-демографічного потенціалу, але в контексті України, потенціал є ризикованим. </w:t>
      </w:r>
      <w:r w:rsidRPr="002C20F1">
        <w:rPr>
          <w:rFonts w:eastAsia="Arial Unicode MS" w:cs="Times New Roman"/>
          <w:lang w:val="uk-UA" w:eastAsia="ru-RU"/>
        </w:rPr>
        <w:t>Щ</w:t>
      </w:r>
      <w:r w:rsidRPr="002C20F1">
        <w:rPr>
          <w:rFonts w:eastAsia="Arial Unicode MS" w:cs="Times New Roman"/>
          <w:lang w:eastAsia="ru-RU"/>
        </w:rPr>
        <w:t>об оцінити систему туризму</w:t>
      </w:r>
      <w:r w:rsidRPr="002C20F1">
        <w:rPr>
          <w:rFonts w:eastAsia="Arial Unicode MS" w:cs="Times New Roman"/>
          <w:lang w:val="uk-UA" w:eastAsia="ru-RU"/>
        </w:rPr>
        <w:t xml:space="preserve"> до</w:t>
      </w:r>
      <w:r w:rsidRPr="002C20F1">
        <w:rPr>
          <w:rFonts w:eastAsia="Arial Unicode MS" w:cs="Times New Roman"/>
          <w:lang w:eastAsia="ru-RU"/>
        </w:rPr>
        <w:t xml:space="preserve"> інвестиці</w:t>
      </w:r>
      <w:r w:rsidRPr="002C20F1">
        <w:rPr>
          <w:rFonts w:eastAsia="Arial Unicode MS" w:cs="Times New Roman"/>
          <w:lang w:val="uk-UA" w:eastAsia="ru-RU"/>
        </w:rPr>
        <w:t>йної</w:t>
      </w:r>
      <w:r w:rsidRPr="002C20F1">
        <w:rPr>
          <w:rFonts w:eastAsia="Arial Unicode MS" w:cs="Times New Roman"/>
          <w:lang w:eastAsia="ru-RU"/>
        </w:rPr>
        <w:t xml:space="preserve"> приваблив</w:t>
      </w:r>
      <w:r w:rsidR="00AB0DC8">
        <w:rPr>
          <w:rFonts w:eastAsia="Arial Unicode MS" w:cs="Times New Roman"/>
          <w:lang w:eastAsia="ru-RU"/>
        </w:rPr>
        <w:t>ості, то варто використовувати</w:t>
      </w:r>
      <w:r w:rsidRPr="002C20F1">
        <w:rPr>
          <w:rFonts w:eastAsia="Arial Unicode MS" w:cs="Times New Roman"/>
          <w:lang w:eastAsia="ru-RU"/>
        </w:rPr>
        <w:t xml:space="preserve"> </w:t>
      </w:r>
      <w:r w:rsidRPr="002C20F1">
        <w:rPr>
          <w:rFonts w:eastAsia="Arial Unicode MS" w:cs="Times New Roman"/>
          <w:lang w:val="uk-UA" w:eastAsia="ru-RU"/>
        </w:rPr>
        <w:t xml:space="preserve">фактори </w:t>
      </w:r>
      <w:r w:rsidRPr="002C20F1">
        <w:rPr>
          <w:rFonts w:eastAsia="Arial Unicode MS" w:cs="Times New Roman"/>
          <w:lang w:eastAsia="ru-RU"/>
        </w:rPr>
        <w:t>як</w:t>
      </w:r>
      <w:r w:rsidRPr="002C20F1">
        <w:rPr>
          <w:rFonts w:eastAsia="Arial Unicode MS" w:cs="Times New Roman"/>
          <w:lang w:val="uk-UA" w:eastAsia="ru-RU"/>
        </w:rPr>
        <w:t>і</w:t>
      </w:r>
      <w:r w:rsidR="00AB0DC8">
        <w:rPr>
          <w:rFonts w:eastAsia="Arial Unicode MS" w:cs="Times New Roman"/>
          <w:lang w:eastAsia="ru-RU"/>
        </w:rPr>
        <w:t xml:space="preserve"> включа</w:t>
      </w:r>
      <w:r w:rsidR="00AB0DC8">
        <w:rPr>
          <w:rFonts w:eastAsia="Arial Unicode MS" w:cs="Times New Roman"/>
          <w:lang w:val="uk-UA" w:eastAsia="ru-RU"/>
        </w:rPr>
        <w:t>ють</w:t>
      </w:r>
      <w:r w:rsidRPr="002C20F1">
        <w:rPr>
          <w:rFonts w:eastAsia="Arial Unicode MS" w:cs="Times New Roman"/>
          <w:lang w:eastAsia="ru-RU"/>
        </w:rPr>
        <w:t xml:space="preserve"> в себе різні аспекти </w:t>
      </w:r>
      <w:r w:rsidRPr="002C20F1">
        <w:rPr>
          <w:rFonts w:eastAsia="Arial Unicode MS" w:cs="Times New Roman"/>
          <w:lang w:val="uk-UA" w:eastAsia="ru-RU"/>
        </w:rPr>
        <w:t xml:space="preserve">її </w:t>
      </w:r>
      <w:r w:rsidRPr="002C20F1">
        <w:rPr>
          <w:rFonts w:eastAsia="Arial Unicode MS" w:cs="Times New Roman"/>
          <w:lang w:eastAsia="ru-RU"/>
        </w:rPr>
        <w:t>функціонування</w:t>
      </w:r>
      <w:r w:rsidRPr="002C20F1">
        <w:rPr>
          <w:rFonts w:eastAsia="Arial Unicode MS" w:cs="Times New Roman"/>
          <w:lang w:val="uk-UA" w:eastAsia="ru-RU"/>
        </w:rPr>
        <w:t xml:space="preserve">, </w:t>
      </w:r>
      <w:r w:rsidRPr="002C20F1">
        <w:rPr>
          <w:rFonts w:eastAsia="Arial Unicode MS" w:cs="Times New Roman"/>
          <w:lang w:eastAsia="ru-RU"/>
        </w:rPr>
        <w:t>розвитку</w:t>
      </w:r>
      <w:r w:rsidRPr="002C20F1">
        <w:rPr>
          <w:rFonts w:eastAsia="Arial Unicode MS" w:cs="Times New Roman"/>
          <w:lang w:val="uk-UA" w:eastAsia="ru-RU"/>
        </w:rPr>
        <w:t xml:space="preserve">, </w:t>
      </w:r>
      <w:r w:rsidRPr="002C20F1">
        <w:rPr>
          <w:rFonts w:eastAsia="Arial Unicode MS" w:cs="Times New Roman"/>
          <w:lang w:eastAsia="ru-RU"/>
        </w:rPr>
        <w:t>вивчення якої дозволяє визнач</w:t>
      </w:r>
      <w:r w:rsidRPr="002C20F1">
        <w:rPr>
          <w:rFonts w:eastAsia="Arial Unicode MS" w:cs="Times New Roman"/>
          <w:lang w:val="uk-UA" w:eastAsia="ru-RU"/>
        </w:rPr>
        <w:t>ити</w:t>
      </w:r>
      <w:r w:rsidRPr="002C20F1">
        <w:rPr>
          <w:rFonts w:eastAsia="Arial Unicode MS" w:cs="Times New Roman"/>
          <w:lang w:eastAsia="ru-RU"/>
        </w:rPr>
        <w:t xml:space="preserve"> властив</w:t>
      </w:r>
      <w:r w:rsidRPr="002C20F1">
        <w:rPr>
          <w:rFonts w:eastAsia="Arial Unicode MS" w:cs="Times New Roman"/>
          <w:lang w:val="uk-UA" w:eastAsia="ru-RU"/>
        </w:rPr>
        <w:t>ості</w:t>
      </w:r>
      <w:r w:rsidRPr="002C20F1">
        <w:rPr>
          <w:rFonts w:eastAsia="Arial Unicode MS" w:cs="Times New Roman"/>
          <w:lang w:eastAsia="ru-RU"/>
        </w:rPr>
        <w:t xml:space="preserve"> окремих регіональних систем туризму </w:t>
      </w:r>
      <w:r w:rsidRPr="002C20F1">
        <w:rPr>
          <w:rFonts w:eastAsia="Arial Unicode MS" w:cs="Times New Roman"/>
          <w:lang w:val="uk-UA" w:eastAsia="ru-RU"/>
        </w:rPr>
        <w:t>–</w:t>
      </w:r>
      <w:r w:rsidRPr="002C20F1">
        <w:rPr>
          <w:rFonts w:eastAsia="Arial Unicode MS" w:cs="Times New Roman"/>
          <w:lang w:eastAsia="ru-RU"/>
        </w:rPr>
        <w:t xml:space="preserve"> інвестування об</w:t>
      </w:r>
      <w:r w:rsidR="00323B9A">
        <w:rPr>
          <w:rFonts w:eastAsia="Arial Unicode MS" w:cs="Times New Roman"/>
          <w:lang w:val="uk-UA" w:eastAsia="ru-RU"/>
        </w:rPr>
        <w:t>’</w:t>
      </w:r>
      <w:r w:rsidRPr="002C20F1">
        <w:rPr>
          <w:rFonts w:eastAsia="Arial Unicode MS" w:cs="Times New Roman"/>
          <w:lang w:eastAsia="ru-RU"/>
        </w:rPr>
        <w:t xml:space="preserve">єктів через </w:t>
      </w:r>
      <w:r w:rsidRPr="002C20F1">
        <w:rPr>
          <w:rFonts w:eastAsia="Arial Unicode MS" w:cs="Times New Roman"/>
          <w:lang w:val="uk-UA" w:eastAsia="ru-RU"/>
        </w:rPr>
        <w:t xml:space="preserve">регіональний </w:t>
      </w:r>
      <w:r w:rsidRPr="002C20F1">
        <w:rPr>
          <w:rFonts w:eastAsia="Arial Unicode MS" w:cs="Times New Roman"/>
          <w:lang w:eastAsia="ru-RU"/>
        </w:rPr>
        <w:t>економічн</w:t>
      </w:r>
      <w:r w:rsidRPr="002C20F1">
        <w:rPr>
          <w:rFonts w:eastAsia="Arial Unicode MS" w:cs="Times New Roman"/>
          <w:lang w:val="uk-UA" w:eastAsia="ru-RU"/>
        </w:rPr>
        <w:t>ий розвиток</w:t>
      </w:r>
      <w:r w:rsidR="000936A6" w:rsidRPr="000936A6">
        <w:rPr>
          <w:rFonts w:eastAsia="Arial Unicode MS" w:cs="Times New Roman"/>
          <w:lang w:eastAsia="ru-RU"/>
        </w:rPr>
        <w:t xml:space="preserve"> [75]</w:t>
      </w:r>
      <w:r w:rsidRPr="002C20F1">
        <w:rPr>
          <w:rFonts w:eastAsia="Arial Unicode MS" w:cs="Times New Roman"/>
          <w:lang w:val="uk-UA" w:eastAsia="ru-RU"/>
        </w:rPr>
        <w:t>.</w:t>
      </w:r>
      <w:r w:rsidRPr="002C20F1">
        <w:rPr>
          <w:rFonts w:eastAsia="Arial Unicode MS" w:cs="Times New Roman"/>
          <w:lang w:eastAsia="ru-RU"/>
        </w:rPr>
        <w:t xml:space="preserve"> </w:t>
      </w:r>
    </w:p>
    <w:p w:rsidR="002C20F1" w:rsidRPr="002C20F1" w:rsidRDefault="002C20F1" w:rsidP="002C20F1">
      <w:pPr>
        <w:rPr>
          <w:rFonts w:eastAsia="Arial Unicode MS" w:cs="Times New Roman"/>
          <w:lang w:val="uk-UA" w:eastAsia="ru-RU"/>
        </w:rPr>
      </w:pPr>
      <w:r w:rsidRPr="002C20F1">
        <w:rPr>
          <w:rFonts w:eastAsia="Arial Unicode MS" w:cs="Times New Roman"/>
          <w:lang w:eastAsia="ru-RU"/>
        </w:rPr>
        <w:t>Глобальна конкурентоспроможність туризм</w:t>
      </w:r>
      <w:r w:rsidRPr="002C20F1">
        <w:rPr>
          <w:rFonts w:eastAsia="Arial Unicode MS" w:cs="Times New Roman"/>
          <w:lang w:val="uk-UA" w:eastAsia="ru-RU"/>
        </w:rPr>
        <w:t>у</w:t>
      </w:r>
      <w:r w:rsidRPr="002C20F1">
        <w:rPr>
          <w:rFonts w:eastAsia="Arial Unicode MS" w:cs="Times New Roman"/>
          <w:lang w:eastAsia="ru-RU"/>
        </w:rPr>
        <w:t xml:space="preserve"> описує країни в рамках глобального </w:t>
      </w:r>
      <w:r w:rsidRPr="002C20F1">
        <w:rPr>
          <w:rFonts w:eastAsia="Arial Unicode MS" w:cs="Times New Roman"/>
          <w:lang w:val="uk-UA" w:eastAsia="ru-RU"/>
        </w:rPr>
        <w:t xml:space="preserve">туристичного </w:t>
      </w:r>
      <w:r w:rsidRPr="002C20F1">
        <w:rPr>
          <w:rFonts w:eastAsia="Arial Unicode MS" w:cs="Times New Roman"/>
          <w:lang w:eastAsia="ru-RU"/>
        </w:rPr>
        <w:t xml:space="preserve">ринку. </w:t>
      </w:r>
      <w:r w:rsidRPr="002C20F1">
        <w:rPr>
          <w:rFonts w:eastAsia="Arial Unicode MS" w:cs="Times New Roman"/>
          <w:lang w:val="uk-UA" w:eastAsia="ru-RU"/>
        </w:rPr>
        <w:t>Н</w:t>
      </w:r>
      <w:r w:rsidRPr="002C20F1">
        <w:rPr>
          <w:rFonts w:eastAsia="Arial Unicode MS" w:cs="Times New Roman"/>
          <w:lang w:eastAsia="ru-RU"/>
        </w:rPr>
        <w:t>е дивлячись на активну глобалізаці</w:t>
      </w:r>
      <w:r w:rsidRPr="002C20F1">
        <w:rPr>
          <w:rFonts w:eastAsia="Arial Unicode MS" w:cs="Times New Roman"/>
          <w:lang w:val="uk-UA" w:eastAsia="ru-RU"/>
        </w:rPr>
        <w:t>ю</w:t>
      </w:r>
      <w:r w:rsidRPr="002C20F1">
        <w:rPr>
          <w:rFonts w:eastAsia="Arial Unicode MS" w:cs="Times New Roman"/>
          <w:lang w:eastAsia="ru-RU"/>
        </w:rPr>
        <w:t xml:space="preserve"> туристичного ринку, ресурсн</w:t>
      </w:r>
      <w:r w:rsidRPr="002C20F1">
        <w:rPr>
          <w:rFonts w:eastAsia="Arial Unicode MS" w:cs="Times New Roman"/>
          <w:lang w:val="uk-UA" w:eastAsia="ru-RU"/>
        </w:rPr>
        <w:t>ий</w:t>
      </w:r>
      <w:r w:rsidRPr="002C20F1">
        <w:rPr>
          <w:rFonts w:eastAsia="Arial Unicode MS" w:cs="Times New Roman"/>
          <w:lang w:eastAsia="ru-RU"/>
        </w:rPr>
        <w:t xml:space="preserve"> потенціал та диспропорції розвитку інфраструктури характерні для української системи туризму. Таким чином, система туризму як об</w:t>
      </w:r>
      <w:r w:rsidR="00323B9A">
        <w:rPr>
          <w:rFonts w:eastAsia="Arial Unicode MS" w:cs="Times New Roman"/>
          <w:lang w:val="uk-UA" w:eastAsia="ru-RU"/>
        </w:rPr>
        <w:t>’</w:t>
      </w:r>
      <w:r w:rsidRPr="002C20F1">
        <w:rPr>
          <w:rFonts w:eastAsia="Arial Unicode MS" w:cs="Times New Roman"/>
          <w:lang w:eastAsia="ru-RU"/>
        </w:rPr>
        <w:t xml:space="preserve">єкт оцінки повинен </w:t>
      </w:r>
      <w:r w:rsidRPr="002C20F1">
        <w:rPr>
          <w:rFonts w:eastAsia="Arial Unicode MS" w:cs="Times New Roman"/>
          <w:lang w:val="uk-UA" w:eastAsia="ru-RU"/>
        </w:rPr>
        <w:t>мати</w:t>
      </w:r>
      <w:r w:rsidRPr="002C20F1">
        <w:rPr>
          <w:rFonts w:eastAsia="Arial Unicode MS" w:cs="Times New Roman"/>
          <w:lang w:eastAsia="ru-RU"/>
        </w:rPr>
        <w:t xml:space="preserve"> взаємозалежн</w:t>
      </w:r>
      <w:r w:rsidRPr="002C20F1">
        <w:rPr>
          <w:rFonts w:eastAsia="Arial Unicode MS" w:cs="Times New Roman"/>
          <w:lang w:val="uk-UA" w:eastAsia="ru-RU"/>
        </w:rPr>
        <w:t>іс</w:t>
      </w:r>
      <w:r w:rsidRPr="002C20F1">
        <w:rPr>
          <w:rFonts w:eastAsia="Arial Unicode MS" w:cs="Times New Roman"/>
          <w:lang w:eastAsia="ru-RU"/>
        </w:rPr>
        <w:t>т</w:t>
      </w:r>
      <w:r w:rsidRPr="002C20F1">
        <w:rPr>
          <w:rFonts w:eastAsia="Arial Unicode MS" w:cs="Times New Roman"/>
          <w:lang w:val="uk-UA" w:eastAsia="ru-RU"/>
        </w:rPr>
        <w:t>ь</w:t>
      </w:r>
      <w:r w:rsidRPr="002C20F1">
        <w:rPr>
          <w:rFonts w:eastAsia="Arial Unicode MS" w:cs="Times New Roman"/>
          <w:lang w:eastAsia="ru-RU"/>
        </w:rPr>
        <w:t xml:space="preserve"> ієрархічних рівнів </w:t>
      </w:r>
      <w:r w:rsidRPr="002C20F1">
        <w:rPr>
          <w:rFonts w:eastAsia="Arial Unicode MS" w:cs="Times New Roman"/>
          <w:lang w:val="uk-UA" w:eastAsia="ru-RU"/>
        </w:rPr>
        <w:t>–</w:t>
      </w:r>
      <w:r w:rsidRPr="002C20F1">
        <w:rPr>
          <w:rFonts w:eastAsia="Arial Unicode MS" w:cs="Times New Roman"/>
          <w:lang w:eastAsia="ru-RU"/>
        </w:rPr>
        <w:t xml:space="preserve"> макрорівні (країни), мезорівні (область) і мікрорівні (бізнес-об</w:t>
      </w:r>
      <w:r w:rsidR="00323B9A">
        <w:rPr>
          <w:rFonts w:eastAsia="Arial Unicode MS" w:cs="Times New Roman"/>
          <w:lang w:val="uk-UA" w:eastAsia="ru-RU"/>
        </w:rPr>
        <w:t>’</w:t>
      </w:r>
      <w:r w:rsidRPr="002C20F1">
        <w:rPr>
          <w:rFonts w:eastAsia="Arial Unicode MS" w:cs="Times New Roman"/>
          <w:lang w:eastAsia="ru-RU"/>
        </w:rPr>
        <w:t>єкт</w:t>
      </w:r>
      <w:r w:rsidRPr="002C20F1">
        <w:rPr>
          <w:rFonts w:eastAsia="Arial Unicode MS" w:cs="Times New Roman"/>
          <w:lang w:val="uk-UA" w:eastAsia="ru-RU"/>
        </w:rPr>
        <w:t>и</w:t>
      </w:r>
      <w:r w:rsidRPr="002C20F1">
        <w:rPr>
          <w:rFonts w:eastAsia="Arial Unicode MS" w:cs="Times New Roman"/>
          <w:lang w:eastAsia="ru-RU"/>
        </w:rPr>
        <w:t>).</w:t>
      </w:r>
    </w:p>
    <w:p w:rsidR="002C20F1" w:rsidRPr="002C20F1" w:rsidRDefault="002C20F1" w:rsidP="002C20F1">
      <w:pPr>
        <w:rPr>
          <w:rFonts w:eastAsiaTheme="minorEastAsia" w:cs="Times New Roman"/>
          <w:lang w:val="uk-UA" w:eastAsia="ru-RU"/>
        </w:rPr>
      </w:pPr>
      <w:r w:rsidRPr="002C20F1">
        <w:rPr>
          <w:rFonts w:eastAsiaTheme="minorEastAsia" w:cs="Times New Roman"/>
          <w:lang w:val="uk-UA" w:eastAsia="ru-RU"/>
        </w:rPr>
        <w:t>Українська система туризму, в рамках глобальної конкуренції економічного простору, вимагає інвестицій для прискорення розробки своїх компонентів: житлових приміщень, транспорту, інформаційних та комунікаційних технологій, ресторанного бізнесу, індустрії ро</w:t>
      </w:r>
      <w:r w:rsidR="00467C61">
        <w:rPr>
          <w:rFonts w:eastAsiaTheme="minorEastAsia" w:cs="Times New Roman"/>
          <w:lang w:val="uk-UA" w:eastAsia="ru-RU"/>
        </w:rPr>
        <w:t>зваг, відпочинку</w:t>
      </w:r>
      <w:r w:rsidRPr="002C20F1">
        <w:rPr>
          <w:rFonts w:eastAsiaTheme="minorEastAsia" w:cs="Times New Roman"/>
          <w:lang w:val="uk-UA" w:eastAsia="ru-RU"/>
        </w:rPr>
        <w:t xml:space="preserve">. </w:t>
      </w:r>
      <w:r w:rsidRPr="002C20F1">
        <w:rPr>
          <w:rFonts w:eastAsiaTheme="minorEastAsia" w:cs="Times New Roman"/>
          <w:lang w:val="uk-UA" w:eastAsia="ru-RU"/>
        </w:rPr>
        <w:lastRenderedPageBreak/>
        <w:t>Підвищення інвестиційної привабливості в глобальних і локальних вимірах є ключем до вирішення цієї проблеми</w:t>
      </w:r>
      <w:r w:rsidR="000936A6" w:rsidRPr="000936A6">
        <w:rPr>
          <w:rFonts w:eastAsiaTheme="minorEastAsia" w:cs="Times New Roman"/>
          <w:lang w:val="uk-UA" w:eastAsia="ru-RU"/>
        </w:rPr>
        <w:t xml:space="preserve"> [76]</w:t>
      </w:r>
      <w:r w:rsidRPr="002C20F1">
        <w:rPr>
          <w:rFonts w:eastAsiaTheme="minorEastAsia" w:cs="Times New Roman"/>
          <w:lang w:val="uk-UA" w:eastAsia="ru-RU"/>
        </w:rPr>
        <w:t>.</w:t>
      </w:r>
    </w:p>
    <w:p w:rsidR="00467C61" w:rsidRDefault="002C20F1" w:rsidP="002C20F1">
      <w:pPr>
        <w:rPr>
          <w:rFonts w:eastAsiaTheme="minorEastAsia" w:cs="Times New Roman"/>
          <w:lang w:val="uk-UA" w:eastAsia="ru-RU"/>
        </w:rPr>
      </w:pPr>
      <w:r w:rsidRPr="002C20F1">
        <w:rPr>
          <w:rFonts w:eastAsiaTheme="minorEastAsia" w:cs="Times New Roman"/>
          <w:lang w:val="uk-UA" w:eastAsia="ru-RU"/>
        </w:rPr>
        <w:t>Інвестиційна привабливість системи туризму характеризується поєднанням сприятливих інвестиційних та інноваційних умов, що визначають її здатність залучати ресурси. Позитивні фактори для залучення інвестицій в систему внутрішнього туризму є:</w:t>
      </w:r>
    </w:p>
    <w:p w:rsidR="00467C61" w:rsidRPr="00467C61" w:rsidRDefault="002C20F1" w:rsidP="003031C5">
      <w:pPr>
        <w:pStyle w:val="a9"/>
        <w:numPr>
          <w:ilvl w:val="0"/>
          <w:numId w:val="28"/>
        </w:numPr>
        <w:ind w:left="0" w:firstLine="709"/>
        <w:rPr>
          <w:rFonts w:eastAsiaTheme="minorEastAsia" w:cs="Times New Roman"/>
          <w:lang w:val="uk-UA" w:eastAsia="ru-RU"/>
        </w:rPr>
      </w:pPr>
      <w:r w:rsidRPr="00467C61">
        <w:rPr>
          <w:rFonts w:eastAsiaTheme="minorEastAsia" w:cs="Times New Roman"/>
          <w:lang w:val="uk-UA" w:eastAsia="ru-RU"/>
        </w:rPr>
        <w:t xml:space="preserve">унікальний туристичний </w:t>
      </w:r>
      <w:r w:rsidR="00467C61" w:rsidRPr="00467C61">
        <w:rPr>
          <w:rFonts w:eastAsiaTheme="minorEastAsia" w:cs="Times New Roman"/>
          <w:lang w:val="uk-UA" w:eastAsia="ru-RU"/>
        </w:rPr>
        <w:t>потенціал;</w:t>
      </w:r>
    </w:p>
    <w:p w:rsidR="00467C61" w:rsidRPr="00467C61" w:rsidRDefault="002C20F1" w:rsidP="003031C5">
      <w:pPr>
        <w:pStyle w:val="a9"/>
        <w:numPr>
          <w:ilvl w:val="0"/>
          <w:numId w:val="28"/>
        </w:numPr>
        <w:ind w:left="0" w:firstLine="709"/>
        <w:rPr>
          <w:rFonts w:eastAsiaTheme="minorEastAsia" w:cs="Times New Roman"/>
          <w:lang w:val="uk-UA" w:eastAsia="ru-RU"/>
        </w:rPr>
      </w:pPr>
      <w:r w:rsidRPr="00467C61">
        <w:rPr>
          <w:rFonts w:eastAsiaTheme="minorEastAsia" w:cs="Times New Roman"/>
          <w:lang w:val="uk-UA" w:eastAsia="ru-RU"/>
        </w:rPr>
        <w:t>сприятливе зовнішнє середовище</w:t>
      </w:r>
      <w:r w:rsidR="00467C61" w:rsidRPr="00467C61">
        <w:rPr>
          <w:rFonts w:eastAsiaTheme="minorEastAsia" w:cs="Times New Roman"/>
          <w:lang w:val="uk-UA" w:eastAsia="ru-RU"/>
        </w:rPr>
        <w:t>;</w:t>
      </w:r>
    </w:p>
    <w:p w:rsidR="00467C61" w:rsidRPr="00467C61" w:rsidRDefault="00467C61" w:rsidP="003031C5">
      <w:pPr>
        <w:pStyle w:val="a9"/>
        <w:numPr>
          <w:ilvl w:val="0"/>
          <w:numId w:val="28"/>
        </w:numPr>
        <w:ind w:left="0" w:firstLine="709"/>
        <w:rPr>
          <w:rFonts w:eastAsiaTheme="minorEastAsia" w:cs="Times New Roman"/>
          <w:lang w:val="uk-UA" w:eastAsia="ru-RU"/>
        </w:rPr>
      </w:pPr>
      <w:r w:rsidRPr="00467C61">
        <w:rPr>
          <w:rFonts w:eastAsiaTheme="minorEastAsia" w:cs="Times New Roman"/>
          <w:lang w:val="uk-UA" w:eastAsia="ru-RU"/>
        </w:rPr>
        <w:t>прозора державна політика;</w:t>
      </w:r>
    </w:p>
    <w:p w:rsidR="002C20F1" w:rsidRPr="00467C61" w:rsidRDefault="002C20F1" w:rsidP="003031C5">
      <w:pPr>
        <w:pStyle w:val="a9"/>
        <w:numPr>
          <w:ilvl w:val="0"/>
          <w:numId w:val="28"/>
        </w:numPr>
        <w:ind w:left="0" w:firstLine="709"/>
        <w:rPr>
          <w:rFonts w:eastAsiaTheme="minorEastAsia" w:cs="Times New Roman"/>
          <w:lang w:val="uk-UA" w:eastAsia="ru-RU"/>
        </w:rPr>
      </w:pPr>
      <w:r w:rsidRPr="00467C61">
        <w:rPr>
          <w:rFonts w:eastAsiaTheme="minorEastAsia" w:cs="Times New Roman"/>
          <w:lang w:val="uk-UA" w:eastAsia="ru-RU"/>
        </w:rPr>
        <w:t>інституціональні умови для інвесторів, щоб гарантувати повернення інвестицій і знизити інвестиційні ризики.</w:t>
      </w:r>
    </w:p>
    <w:p w:rsidR="002C20F1" w:rsidRPr="002C20F1" w:rsidRDefault="002C20F1" w:rsidP="002C20F1">
      <w:pPr>
        <w:rPr>
          <w:rFonts w:eastAsiaTheme="minorEastAsia" w:cs="Times New Roman"/>
          <w:lang w:val="uk-UA" w:eastAsia="ru-RU"/>
        </w:rPr>
      </w:pPr>
      <w:r w:rsidRPr="002C20F1">
        <w:rPr>
          <w:rFonts w:eastAsiaTheme="minorEastAsia" w:cs="Times New Roman"/>
          <w:lang w:val="uk-UA" w:eastAsia="ru-RU"/>
        </w:rPr>
        <w:t>Використовуючи об</w:t>
      </w:r>
      <w:r w:rsidR="00323B9A">
        <w:rPr>
          <w:rFonts w:eastAsiaTheme="minorEastAsia" w:cs="Times New Roman"/>
          <w:lang w:val="uk-UA" w:eastAsia="ru-RU"/>
        </w:rPr>
        <w:t>’</w:t>
      </w:r>
      <w:r w:rsidRPr="002C20F1">
        <w:rPr>
          <w:rFonts w:eastAsiaTheme="minorEastAsia" w:cs="Times New Roman"/>
          <w:lang w:val="uk-UA" w:eastAsia="ru-RU"/>
        </w:rPr>
        <w:t>єктивну оцінку інвестиційної привабливості системи туризму можна визначити умови для функціонування системи туризму на основі визначення і розрахунку показників інвестиційної привабливості (ефективності інвестицій, ефективність системи розвитку туризму, довгострокові вигоди від розвитку галузі та привабливість компонентів зовнішнього середовища). Аналітична оцінка цих показників дозволяє формалізувати коефіцієнти інвестиційної привабливості для групування туристичних систем регіонів України на основі однорідності, для визначення інвестиційних рейтингів привабливості і структурувати інформацію і аналітичне життєзабезпечення для прийняття поінформованих рішень потенційних інвесторів</w:t>
      </w:r>
      <w:r w:rsidR="000936A6" w:rsidRPr="000936A6">
        <w:rPr>
          <w:rFonts w:eastAsiaTheme="minorEastAsia" w:cs="Times New Roman"/>
          <w:lang w:val="uk-UA" w:eastAsia="ru-RU"/>
        </w:rPr>
        <w:t xml:space="preserve"> [77]</w:t>
      </w:r>
      <w:r w:rsidRPr="002C20F1">
        <w:rPr>
          <w:rFonts w:eastAsiaTheme="minorEastAsia" w:cs="Times New Roman"/>
          <w:lang w:val="uk-UA" w:eastAsia="ru-RU"/>
        </w:rPr>
        <w:t>.</w:t>
      </w:r>
    </w:p>
    <w:p w:rsidR="002C20F1" w:rsidRPr="002C20F1" w:rsidRDefault="002C20F1" w:rsidP="002C20F1">
      <w:pPr>
        <w:rPr>
          <w:rFonts w:eastAsiaTheme="minorEastAsia" w:cs="Times New Roman"/>
          <w:lang w:val="uk-UA" w:eastAsia="ru-RU"/>
        </w:rPr>
      </w:pPr>
      <w:r w:rsidRPr="002C20F1">
        <w:rPr>
          <w:rFonts w:eastAsiaTheme="minorEastAsia" w:cs="Times New Roman"/>
          <w:lang w:val="uk-UA" w:eastAsia="ru-RU"/>
        </w:rPr>
        <w:t>Оцінка туристичних систем інвестиційної привабливості України дозволяє визначити їх рейтинг, диференціювати їх залежно від рівня зрілості додаткових передумов для формування туристичного потенціалу. Інвестиційні проекти та пропозиції мають стати основою для залучення інвесторів. Вони повинні охоплювати обидва</w:t>
      </w:r>
      <w:r w:rsidRPr="002C20F1">
        <w:rPr>
          <w:rFonts w:eastAsiaTheme="minorEastAsia" w:cs="Times New Roman"/>
          <w:lang w:eastAsia="ru-RU"/>
        </w:rPr>
        <w:t xml:space="preserve"> </w:t>
      </w:r>
      <w:r w:rsidR="00FB392A">
        <w:rPr>
          <w:rFonts w:eastAsiaTheme="minorEastAsia" w:cs="Times New Roman"/>
          <w:lang w:val="uk-UA" w:eastAsia="ru-RU"/>
        </w:rPr>
        <w:t>ефективних</w:t>
      </w:r>
      <w:r w:rsidRPr="002C20F1">
        <w:rPr>
          <w:rFonts w:eastAsiaTheme="minorEastAsia" w:cs="Times New Roman"/>
          <w:lang w:val="uk-UA" w:eastAsia="ru-RU"/>
        </w:rPr>
        <w:t xml:space="preserve"> використання трудових і природних ресурсів регіону та прибутку, отриманого іноземн</w:t>
      </w:r>
      <w:r w:rsidR="00FB392A">
        <w:rPr>
          <w:rFonts w:eastAsiaTheme="minorEastAsia" w:cs="Times New Roman"/>
          <w:lang w:val="uk-UA" w:eastAsia="ru-RU"/>
        </w:rPr>
        <w:t>им інвестором. Активація діяльності</w:t>
      </w:r>
      <w:r w:rsidRPr="002C20F1">
        <w:rPr>
          <w:rFonts w:eastAsiaTheme="minorEastAsia" w:cs="Times New Roman"/>
          <w:lang w:val="uk-UA" w:eastAsia="ru-RU"/>
        </w:rPr>
        <w:t xml:space="preserve"> із залучення іноземних інвестицій повинна здійснюватись не лише підприє</w:t>
      </w:r>
      <w:r w:rsidR="003A7244">
        <w:rPr>
          <w:rFonts w:eastAsiaTheme="minorEastAsia" w:cs="Times New Roman"/>
          <w:lang w:val="uk-UA" w:eastAsia="ru-RU"/>
        </w:rPr>
        <w:t>мствами, а насамперед місцевою владою</w:t>
      </w:r>
      <w:r w:rsidRPr="002C20F1">
        <w:rPr>
          <w:rFonts w:eastAsiaTheme="minorEastAsia" w:cs="Times New Roman"/>
          <w:lang w:val="uk-UA" w:eastAsia="ru-RU"/>
        </w:rPr>
        <w:t xml:space="preserve"> та </w:t>
      </w:r>
      <w:r w:rsidR="003A7244">
        <w:rPr>
          <w:rFonts w:eastAsiaTheme="minorEastAsia" w:cs="Times New Roman"/>
          <w:lang w:val="uk-UA" w:eastAsia="ru-RU"/>
        </w:rPr>
        <w:t xml:space="preserve">органами </w:t>
      </w:r>
      <w:r w:rsidRPr="002C20F1">
        <w:rPr>
          <w:rFonts w:eastAsiaTheme="minorEastAsia" w:cs="Times New Roman"/>
          <w:lang w:val="uk-UA" w:eastAsia="ru-RU"/>
        </w:rPr>
        <w:t>самоврядування.</w:t>
      </w:r>
    </w:p>
    <w:p w:rsidR="00655338" w:rsidRDefault="004B5E60" w:rsidP="00655338">
      <w:pPr>
        <w:pStyle w:val="2"/>
        <w:rPr>
          <w:b w:val="0"/>
          <w:sz w:val="28"/>
          <w:szCs w:val="28"/>
          <w:lang w:val="uk-UA"/>
        </w:rPr>
      </w:pPr>
      <w:bookmarkStart w:id="31" w:name="_Toc29400350"/>
      <w:r w:rsidRPr="00CE4461">
        <w:rPr>
          <w:b w:val="0"/>
          <w:sz w:val="28"/>
          <w:szCs w:val="28"/>
          <w:lang w:val="uk-UA"/>
        </w:rPr>
        <w:lastRenderedPageBreak/>
        <w:t>Висновок до розділу 3</w:t>
      </w:r>
      <w:bookmarkEnd w:id="31"/>
    </w:p>
    <w:p w:rsidR="00D7244D" w:rsidRDefault="00D7244D" w:rsidP="00D7244D">
      <w:pPr>
        <w:rPr>
          <w:lang w:val="uk-UA"/>
        </w:rPr>
      </w:pPr>
    </w:p>
    <w:p w:rsidR="00D7244D" w:rsidRPr="00D7244D" w:rsidRDefault="00D7244D" w:rsidP="00D7244D">
      <w:pPr>
        <w:rPr>
          <w:lang w:val="uk-UA"/>
        </w:rPr>
      </w:pPr>
    </w:p>
    <w:p w:rsidR="00AC224E" w:rsidRDefault="00A26C3F" w:rsidP="00655338">
      <w:pPr>
        <w:rPr>
          <w:lang w:val="uk-UA"/>
        </w:rPr>
      </w:pPr>
      <w:r>
        <w:rPr>
          <w:lang w:val="uk-UA"/>
        </w:rPr>
        <w:t xml:space="preserve">В цьому розділі було досліджено, </w:t>
      </w:r>
      <w:r w:rsidR="00F742C0">
        <w:rPr>
          <w:lang w:val="uk-UA"/>
        </w:rPr>
        <w:t xml:space="preserve">туристичну галузь України  в розрізі імпорту та експорту туристичних послуг, за якими </w:t>
      </w:r>
      <w:r w:rsidR="00655338">
        <w:rPr>
          <w:lang w:val="uk-UA"/>
        </w:rPr>
        <w:t>виокремлено</w:t>
      </w:r>
      <w:r w:rsidR="00F742C0">
        <w:rPr>
          <w:lang w:val="uk-UA"/>
        </w:rPr>
        <w:t xml:space="preserve"> пропозиції щодо покращення стану галузі</w:t>
      </w:r>
      <w:r w:rsidR="00AC224E">
        <w:rPr>
          <w:lang w:val="uk-UA"/>
        </w:rPr>
        <w:t>:</w:t>
      </w:r>
    </w:p>
    <w:p w:rsidR="00AC224E" w:rsidRPr="00456AF0" w:rsidRDefault="00DF5E35" w:rsidP="00AC224E">
      <w:pPr>
        <w:pStyle w:val="a9"/>
        <w:numPr>
          <w:ilvl w:val="0"/>
          <w:numId w:val="23"/>
        </w:numPr>
        <w:ind w:left="0" w:firstLine="709"/>
        <w:rPr>
          <w:szCs w:val="28"/>
          <w:lang w:val="uk-UA"/>
        </w:rPr>
      </w:pPr>
      <w:r>
        <w:rPr>
          <w:szCs w:val="28"/>
          <w:lang w:val="uk-UA"/>
        </w:rPr>
        <w:t>насичити конкурентоспроможні регіони</w:t>
      </w:r>
      <w:r w:rsidR="00AC224E" w:rsidRPr="00456AF0">
        <w:rPr>
          <w:szCs w:val="28"/>
          <w:lang w:val="uk-UA"/>
        </w:rPr>
        <w:t>-конку</w:t>
      </w:r>
      <w:r>
        <w:rPr>
          <w:szCs w:val="28"/>
          <w:lang w:val="uk-UA"/>
        </w:rPr>
        <w:t>ренти</w:t>
      </w:r>
      <w:r w:rsidR="00AC224E" w:rsidRPr="00456AF0">
        <w:rPr>
          <w:szCs w:val="28"/>
          <w:lang w:val="uk-UA"/>
        </w:rPr>
        <w:t xml:space="preserve"> і країн</w:t>
      </w:r>
      <w:r>
        <w:rPr>
          <w:szCs w:val="28"/>
          <w:lang w:val="uk-UA"/>
        </w:rPr>
        <w:t>и</w:t>
      </w:r>
      <w:r w:rsidR="00AC224E" w:rsidRPr="00456AF0">
        <w:rPr>
          <w:szCs w:val="28"/>
          <w:lang w:val="uk-UA"/>
        </w:rPr>
        <w:t>-ко</w:t>
      </w:r>
      <w:r>
        <w:rPr>
          <w:szCs w:val="28"/>
          <w:lang w:val="uk-UA"/>
        </w:rPr>
        <w:t>нкуренти</w:t>
      </w:r>
      <w:r w:rsidR="00AC224E">
        <w:rPr>
          <w:szCs w:val="28"/>
          <w:lang w:val="uk-UA"/>
        </w:rPr>
        <w:t xml:space="preserve"> іноземними туроператорами</w:t>
      </w:r>
      <w:r w:rsidR="00AC224E" w:rsidRPr="00456AF0">
        <w:rPr>
          <w:szCs w:val="28"/>
          <w:lang w:val="uk-UA"/>
        </w:rPr>
        <w:t>;</w:t>
      </w:r>
    </w:p>
    <w:p w:rsidR="00AC224E" w:rsidRPr="00456AF0" w:rsidRDefault="00F84479" w:rsidP="00AC224E">
      <w:pPr>
        <w:pStyle w:val="a9"/>
        <w:numPr>
          <w:ilvl w:val="0"/>
          <w:numId w:val="22"/>
        </w:numPr>
        <w:ind w:left="0" w:firstLine="709"/>
        <w:rPr>
          <w:szCs w:val="28"/>
          <w:lang w:val="uk-UA"/>
        </w:rPr>
      </w:pPr>
      <w:r>
        <w:rPr>
          <w:szCs w:val="28"/>
          <w:lang w:val="uk-UA"/>
        </w:rPr>
        <w:t>покращити інвестиційну</w:t>
      </w:r>
      <w:r w:rsidR="00AC224E" w:rsidRPr="00456AF0">
        <w:rPr>
          <w:szCs w:val="28"/>
          <w:lang w:val="uk-UA"/>
        </w:rPr>
        <w:t xml:space="preserve"> привабливості сфери відпочинку та розваг; </w:t>
      </w:r>
    </w:p>
    <w:p w:rsidR="00AC224E" w:rsidRPr="00456AF0" w:rsidRDefault="00F84479" w:rsidP="00AC224E">
      <w:pPr>
        <w:pStyle w:val="a9"/>
        <w:numPr>
          <w:ilvl w:val="0"/>
          <w:numId w:val="22"/>
        </w:numPr>
        <w:ind w:left="0" w:firstLine="709"/>
        <w:rPr>
          <w:szCs w:val="28"/>
          <w:lang w:val="uk-UA"/>
        </w:rPr>
      </w:pPr>
      <w:r>
        <w:rPr>
          <w:szCs w:val="28"/>
          <w:lang w:val="uk-UA"/>
        </w:rPr>
        <w:t>збільшити кількість</w:t>
      </w:r>
      <w:r w:rsidR="00AC224E" w:rsidRPr="00456AF0">
        <w:rPr>
          <w:szCs w:val="28"/>
          <w:lang w:val="uk-UA"/>
        </w:rPr>
        <w:t xml:space="preserve"> </w:t>
      </w:r>
      <w:r w:rsidR="00AC224E">
        <w:rPr>
          <w:szCs w:val="28"/>
          <w:lang w:val="uk-UA"/>
        </w:rPr>
        <w:t>інвестиційних проектів</w:t>
      </w:r>
      <w:r w:rsidR="00AC224E" w:rsidRPr="00456AF0">
        <w:rPr>
          <w:szCs w:val="28"/>
          <w:lang w:val="uk-UA"/>
        </w:rPr>
        <w:t>;</w:t>
      </w:r>
    </w:p>
    <w:p w:rsidR="00655338" w:rsidRDefault="00F84479" w:rsidP="00655338">
      <w:pPr>
        <w:pStyle w:val="a9"/>
        <w:numPr>
          <w:ilvl w:val="0"/>
          <w:numId w:val="22"/>
        </w:numPr>
        <w:ind w:left="0" w:firstLine="709"/>
        <w:rPr>
          <w:szCs w:val="28"/>
          <w:lang w:val="uk-UA"/>
        </w:rPr>
      </w:pPr>
      <w:r>
        <w:rPr>
          <w:szCs w:val="28"/>
          <w:lang w:val="uk-UA"/>
        </w:rPr>
        <w:t>зміцнити</w:t>
      </w:r>
      <w:r w:rsidR="00AC224E" w:rsidRPr="00456AF0">
        <w:rPr>
          <w:szCs w:val="28"/>
          <w:lang w:val="uk-UA"/>
        </w:rPr>
        <w:t xml:space="preserve"> іміджу регіонів України на світовій арені туризму;</w:t>
      </w:r>
    </w:p>
    <w:p w:rsidR="00655338" w:rsidRPr="00655338" w:rsidRDefault="00F84479" w:rsidP="00655338">
      <w:pPr>
        <w:pStyle w:val="a9"/>
        <w:numPr>
          <w:ilvl w:val="0"/>
          <w:numId w:val="22"/>
        </w:numPr>
        <w:ind w:left="0" w:firstLine="709"/>
        <w:rPr>
          <w:szCs w:val="28"/>
          <w:lang w:val="uk-UA"/>
        </w:rPr>
      </w:pPr>
      <w:r>
        <w:rPr>
          <w:szCs w:val="28"/>
          <w:lang w:val="uk-UA"/>
        </w:rPr>
        <w:t>інформувати</w:t>
      </w:r>
      <w:r w:rsidR="00AC224E" w:rsidRPr="00655338">
        <w:rPr>
          <w:szCs w:val="28"/>
          <w:lang w:val="uk-UA"/>
        </w:rPr>
        <w:t xml:space="preserve"> вітчизняних і зарубіжних туристів про особливості історичної та культурної спадщини регіонів України</w:t>
      </w:r>
      <w:r w:rsidR="00655338" w:rsidRPr="00655338">
        <w:rPr>
          <w:szCs w:val="28"/>
          <w:lang w:val="uk-UA"/>
        </w:rPr>
        <w:t>.</w:t>
      </w:r>
    </w:p>
    <w:p w:rsidR="00636CF8" w:rsidRPr="00785550" w:rsidRDefault="00DF5E35" w:rsidP="00E60E29">
      <w:pPr>
        <w:rPr>
          <w:color w:val="000000" w:themeColor="text1"/>
          <w:lang w:val="uk-UA"/>
        </w:rPr>
      </w:pPr>
      <w:r>
        <w:rPr>
          <w:color w:val="000000" w:themeColor="text1"/>
          <w:lang w:val="uk-UA"/>
        </w:rPr>
        <w:t>О</w:t>
      </w:r>
      <w:r w:rsidR="006A40B7">
        <w:rPr>
          <w:color w:val="000000" w:themeColor="text1"/>
          <w:lang w:val="uk-UA"/>
        </w:rPr>
        <w:t>соблива увага приділялась відн</w:t>
      </w:r>
      <w:r>
        <w:rPr>
          <w:color w:val="000000" w:themeColor="text1"/>
          <w:lang w:val="uk-UA"/>
        </w:rPr>
        <w:t>осинам між нашою країною та ЄС, о</w:t>
      </w:r>
      <w:r w:rsidR="006A40B7">
        <w:rPr>
          <w:color w:val="000000" w:themeColor="text1"/>
          <w:lang w:val="uk-UA"/>
        </w:rPr>
        <w:t xml:space="preserve">скільки інтеграція є важливим кроком для України, </w:t>
      </w:r>
      <w:r w:rsidR="00636CF8">
        <w:rPr>
          <w:color w:val="000000" w:themeColor="text1"/>
          <w:lang w:val="uk-UA"/>
        </w:rPr>
        <w:t>тому виділен</w:t>
      </w:r>
      <w:r w:rsidR="00E60E29">
        <w:rPr>
          <w:color w:val="000000" w:themeColor="text1"/>
          <w:lang w:val="uk-UA"/>
        </w:rPr>
        <w:t xml:space="preserve">о, що потрібно </w:t>
      </w:r>
      <w:r w:rsidR="00E60E29">
        <w:rPr>
          <w:rFonts w:eastAsia="Arial Unicode MS"/>
          <w:bCs/>
          <w:szCs w:val="28"/>
          <w:lang w:val="uk-UA"/>
        </w:rPr>
        <w:t>створити</w:t>
      </w:r>
      <w:r w:rsidR="00785550">
        <w:rPr>
          <w:rFonts w:eastAsia="Arial Unicode MS"/>
          <w:bCs/>
          <w:szCs w:val="28"/>
          <w:lang w:val="uk-UA"/>
        </w:rPr>
        <w:t xml:space="preserve"> сприятлив</w:t>
      </w:r>
      <w:r w:rsidR="00E60E29">
        <w:rPr>
          <w:rFonts w:eastAsia="Arial Unicode MS"/>
          <w:bCs/>
          <w:szCs w:val="28"/>
          <w:lang w:val="uk-UA"/>
        </w:rPr>
        <w:t>і</w:t>
      </w:r>
      <w:r w:rsidR="00785550">
        <w:rPr>
          <w:rFonts w:eastAsia="Arial Unicode MS"/>
          <w:bCs/>
          <w:szCs w:val="28"/>
          <w:lang w:val="uk-UA"/>
        </w:rPr>
        <w:t xml:space="preserve"> умов</w:t>
      </w:r>
      <w:r w:rsidR="00E60E29">
        <w:rPr>
          <w:rFonts w:eastAsia="Arial Unicode MS"/>
          <w:bCs/>
          <w:szCs w:val="28"/>
          <w:lang w:val="uk-UA"/>
        </w:rPr>
        <w:t>и</w:t>
      </w:r>
      <w:r w:rsidR="00636CF8" w:rsidRPr="00785550">
        <w:rPr>
          <w:rFonts w:eastAsia="Arial Unicode MS"/>
          <w:bCs/>
          <w:szCs w:val="28"/>
          <w:lang w:val="uk-UA"/>
        </w:rPr>
        <w:t xml:space="preserve"> для залучення інвестицій, щоб забезпечити подальшу лібералізацію зовнішньоекономічної діяльності, а також для підвищення ефективності використання фінансових ресурсів, виділених ЄС в підтримці економічних реформ в </w:t>
      </w:r>
      <w:r w:rsidR="00E60E29">
        <w:rPr>
          <w:rFonts w:eastAsia="Arial Unicode MS"/>
          <w:bCs/>
          <w:szCs w:val="28"/>
          <w:lang w:val="uk-UA"/>
        </w:rPr>
        <w:t>Україні.</w:t>
      </w:r>
    </w:p>
    <w:p w:rsidR="007E352C" w:rsidRPr="002C20F1" w:rsidRDefault="007E352C" w:rsidP="007E352C">
      <w:pPr>
        <w:rPr>
          <w:rFonts w:eastAsiaTheme="minorEastAsia" w:cs="Times New Roman"/>
          <w:lang w:val="uk-UA" w:eastAsia="ru-RU"/>
        </w:rPr>
      </w:pPr>
      <w:r>
        <w:rPr>
          <w:rFonts w:eastAsiaTheme="minorEastAsia" w:cs="Times New Roman"/>
          <w:lang w:val="uk-UA" w:eastAsia="ru-RU"/>
        </w:rPr>
        <w:t>Так як с</w:t>
      </w:r>
      <w:r w:rsidRPr="002C20F1">
        <w:rPr>
          <w:rFonts w:eastAsiaTheme="minorEastAsia" w:cs="Times New Roman"/>
          <w:lang w:val="uk-UA" w:eastAsia="ru-RU"/>
        </w:rPr>
        <w:t>приятливий інвестиційний клімат та підтримка є основою для економічних систем успішного її розвитку. Під час економічної та фінансової кризи, система туризму, яка є важливою складовою, вимагає залучення інвестицій, які можуть стати пусковим механізмом для економічного зростання за рахунок</w:t>
      </w:r>
      <w:r w:rsidR="00F80F35">
        <w:rPr>
          <w:rFonts w:eastAsiaTheme="minorEastAsia" w:cs="Times New Roman"/>
          <w:lang w:val="uk-UA" w:eastAsia="ru-RU"/>
        </w:rPr>
        <w:t xml:space="preserve"> таких запропонованих шляхів</w:t>
      </w:r>
      <w:r w:rsidRPr="002C20F1">
        <w:rPr>
          <w:rFonts w:eastAsiaTheme="minorEastAsia" w:cs="Times New Roman"/>
          <w:lang w:val="uk-UA" w:eastAsia="ru-RU"/>
        </w:rPr>
        <w:t xml:space="preserve">: </w:t>
      </w:r>
    </w:p>
    <w:p w:rsidR="007E352C" w:rsidRPr="002C20F1" w:rsidRDefault="007E352C" w:rsidP="007E352C">
      <w:pPr>
        <w:numPr>
          <w:ilvl w:val="0"/>
          <w:numId w:val="27"/>
        </w:numPr>
        <w:ind w:left="0" w:firstLine="709"/>
        <w:contextualSpacing/>
        <w:rPr>
          <w:rFonts w:eastAsiaTheme="minorEastAsia" w:cs="Times New Roman"/>
          <w:lang w:val="uk-UA" w:eastAsia="ru-RU"/>
        </w:rPr>
      </w:pPr>
      <w:r w:rsidRPr="002C20F1">
        <w:rPr>
          <w:rFonts w:eastAsiaTheme="minorEastAsia" w:cs="Times New Roman"/>
          <w:lang w:val="uk-UA" w:eastAsia="ru-RU"/>
        </w:rPr>
        <w:t>створення і експлуатації інвестиційно-привабливих об</w:t>
      </w:r>
      <w:r>
        <w:rPr>
          <w:rFonts w:eastAsiaTheme="minorEastAsia" w:cs="Times New Roman"/>
          <w:lang w:val="uk-UA" w:eastAsia="ru-RU"/>
        </w:rPr>
        <w:t>’</w:t>
      </w:r>
      <w:r w:rsidRPr="002C20F1">
        <w:rPr>
          <w:rFonts w:eastAsiaTheme="minorEastAsia" w:cs="Times New Roman"/>
          <w:lang w:val="uk-UA" w:eastAsia="ru-RU"/>
        </w:rPr>
        <w:t>єктів (на</w:t>
      </w:r>
      <w:r>
        <w:rPr>
          <w:rFonts w:eastAsiaTheme="minorEastAsia" w:cs="Times New Roman"/>
          <w:lang w:val="uk-UA" w:eastAsia="ru-RU"/>
        </w:rPr>
        <w:t xml:space="preserve">  </w:t>
      </w:r>
      <w:r w:rsidRPr="002C20F1">
        <w:rPr>
          <w:rFonts w:eastAsiaTheme="minorEastAsia" w:cs="Times New Roman"/>
          <w:lang w:val="uk-UA" w:eastAsia="ru-RU"/>
        </w:rPr>
        <w:t xml:space="preserve"> мікро-, мезо- і макрорівні) і досягнення мультиплікативного ефекту.</w:t>
      </w:r>
    </w:p>
    <w:p w:rsidR="007E352C" w:rsidRPr="002C20F1" w:rsidRDefault="007E352C" w:rsidP="007E352C">
      <w:pPr>
        <w:numPr>
          <w:ilvl w:val="0"/>
          <w:numId w:val="27"/>
        </w:numPr>
        <w:ind w:left="0" w:firstLine="709"/>
        <w:contextualSpacing/>
        <w:rPr>
          <w:rFonts w:eastAsiaTheme="minorEastAsia" w:cs="Times New Roman"/>
          <w:lang w:val="uk-UA" w:eastAsia="ru-RU"/>
        </w:rPr>
      </w:pPr>
      <w:r w:rsidRPr="002C20F1">
        <w:rPr>
          <w:rFonts w:eastAsiaTheme="minorEastAsia" w:cs="Times New Roman"/>
          <w:lang w:val="uk-UA" w:eastAsia="ru-RU"/>
        </w:rPr>
        <w:t>створення інституційних та інфраструктурних основ для стимулювання економічного розвитку;</w:t>
      </w:r>
    </w:p>
    <w:p w:rsidR="007E352C" w:rsidRPr="002C20F1" w:rsidRDefault="007E352C" w:rsidP="007E352C">
      <w:pPr>
        <w:numPr>
          <w:ilvl w:val="0"/>
          <w:numId w:val="27"/>
        </w:numPr>
        <w:ind w:left="0" w:firstLine="709"/>
        <w:contextualSpacing/>
        <w:rPr>
          <w:rFonts w:eastAsiaTheme="minorEastAsia" w:cs="Times New Roman"/>
          <w:lang w:val="uk-UA" w:eastAsia="ru-RU"/>
        </w:rPr>
      </w:pPr>
      <w:r w:rsidRPr="002C20F1">
        <w:rPr>
          <w:rFonts w:eastAsiaTheme="minorEastAsia" w:cs="Times New Roman"/>
          <w:lang w:val="uk-UA" w:eastAsia="ru-RU"/>
        </w:rPr>
        <w:t>активація, популяризація, більш повного використання стратегічного потенціалу територій і підвищення зайнятості;</w:t>
      </w:r>
    </w:p>
    <w:p w:rsidR="00F82FCF" w:rsidRDefault="007E352C" w:rsidP="007E352C">
      <w:pPr>
        <w:rPr>
          <w:color w:val="000000" w:themeColor="text1"/>
          <w:lang w:val="uk-UA"/>
        </w:rPr>
      </w:pPr>
      <w:r w:rsidRPr="002C20F1">
        <w:rPr>
          <w:rFonts w:eastAsiaTheme="minorEastAsia" w:cs="Times New Roman"/>
          <w:lang w:val="uk-UA" w:eastAsia="ru-RU"/>
        </w:rPr>
        <w:lastRenderedPageBreak/>
        <w:t>формування передумов і умов для динамічного, збалансованого і стійкого розвитку територій шляхом усунення відмінностей у розвитку різних економічних систем</w:t>
      </w:r>
      <w:r w:rsidR="0010428B">
        <w:rPr>
          <w:color w:val="000000" w:themeColor="text1"/>
          <w:lang w:val="uk-UA"/>
        </w:rPr>
        <w:t>.</w:t>
      </w:r>
    </w:p>
    <w:p w:rsidR="00CE4461" w:rsidRDefault="00CE4461">
      <w:pPr>
        <w:spacing w:after="200" w:line="276" w:lineRule="auto"/>
        <w:ind w:firstLine="0"/>
        <w:jc w:val="left"/>
        <w:rPr>
          <w:color w:val="000000" w:themeColor="text1"/>
          <w:lang w:val="uk-UA"/>
        </w:rPr>
      </w:pPr>
      <w:r>
        <w:rPr>
          <w:color w:val="000000" w:themeColor="text1"/>
          <w:lang w:val="uk-UA"/>
        </w:rPr>
        <w:br w:type="page"/>
      </w:r>
    </w:p>
    <w:p w:rsidR="00CE4461" w:rsidRDefault="00CE4461" w:rsidP="000D676A">
      <w:pPr>
        <w:pStyle w:val="1"/>
        <w:jc w:val="center"/>
        <w:rPr>
          <w:lang w:val="uk-UA"/>
        </w:rPr>
      </w:pPr>
      <w:bookmarkStart w:id="32" w:name="_Toc29400351"/>
      <w:r>
        <w:rPr>
          <w:lang w:val="uk-UA"/>
        </w:rPr>
        <w:lastRenderedPageBreak/>
        <w:t>Висновки</w:t>
      </w:r>
      <w:bookmarkEnd w:id="32"/>
    </w:p>
    <w:p w:rsidR="00D077DB" w:rsidRDefault="00D077DB" w:rsidP="00D077DB">
      <w:pPr>
        <w:rPr>
          <w:color w:val="FF0000"/>
          <w:lang w:val="uk-UA"/>
        </w:rPr>
      </w:pPr>
    </w:p>
    <w:p w:rsidR="00A20D8B" w:rsidRPr="00D077DB" w:rsidRDefault="00A20D8B" w:rsidP="00D077DB">
      <w:pPr>
        <w:rPr>
          <w:lang w:val="uk-UA"/>
        </w:rPr>
      </w:pPr>
    </w:p>
    <w:p w:rsidR="000D676A" w:rsidRDefault="000D676A" w:rsidP="00A913BC">
      <w:pPr>
        <w:rPr>
          <w:lang w:val="uk-UA"/>
        </w:rPr>
      </w:pPr>
      <w:r w:rsidRPr="000D676A">
        <w:rPr>
          <w:lang w:val="uk-UA"/>
        </w:rPr>
        <w:t>У</w:t>
      </w:r>
      <w:r w:rsidR="00E666B8">
        <w:rPr>
          <w:lang w:val="uk-UA"/>
        </w:rPr>
        <w:t xml:space="preserve"> кваліфікаційній роботі магістра</w:t>
      </w:r>
      <w:r w:rsidRPr="000D676A">
        <w:rPr>
          <w:lang w:val="uk-UA"/>
        </w:rPr>
        <w:t xml:space="preserve"> вирішено важливе науково-практичне завдання поглиблення науково-методичних засад дослідження </w:t>
      </w:r>
      <w:r>
        <w:rPr>
          <w:lang w:val="uk-UA"/>
        </w:rPr>
        <w:t>впливу міжнародного туристичного сектору на світову економіку та його</w:t>
      </w:r>
      <w:r w:rsidRPr="000D676A">
        <w:rPr>
          <w:lang w:val="uk-UA"/>
        </w:rPr>
        <w:t xml:space="preserve"> наслідків для економічного розвитку країн, розроблено науково-практичні рекомендації щодо </w:t>
      </w:r>
      <w:r w:rsidR="008E5D06">
        <w:rPr>
          <w:lang w:val="uk-UA"/>
        </w:rPr>
        <w:t xml:space="preserve">шляхів </w:t>
      </w:r>
      <w:r w:rsidRPr="000D676A">
        <w:rPr>
          <w:lang w:val="uk-UA"/>
        </w:rPr>
        <w:t>вдосконалення</w:t>
      </w:r>
      <w:r w:rsidR="008E5D06">
        <w:rPr>
          <w:lang w:val="uk-UA"/>
        </w:rPr>
        <w:t xml:space="preserve"> розвитку туризму в Україні</w:t>
      </w:r>
      <w:r w:rsidRPr="000D676A">
        <w:rPr>
          <w:lang w:val="uk-UA"/>
        </w:rPr>
        <w:t>. Результа</w:t>
      </w:r>
      <w:r w:rsidR="008E5D06">
        <w:rPr>
          <w:lang w:val="uk-UA"/>
        </w:rPr>
        <w:t>ти проведеного дослідження дозво</w:t>
      </w:r>
      <w:r w:rsidRPr="000D676A">
        <w:rPr>
          <w:lang w:val="uk-UA"/>
        </w:rPr>
        <w:t>ляють сформулювати наступні висновки:</w:t>
      </w:r>
    </w:p>
    <w:p w:rsidR="007472DD" w:rsidRDefault="00627966" w:rsidP="003031C5">
      <w:pPr>
        <w:pStyle w:val="a9"/>
        <w:numPr>
          <w:ilvl w:val="0"/>
          <w:numId w:val="29"/>
        </w:numPr>
        <w:ind w:left="0" w:firstLine="709"/>
        <w:rPr>
          <w:lang w:val="uk-UA"/>
        </w:rPr>
      </w:pPr>
      <w:r>
        <w:rPr>
          <w:lang w:val="uk-UA"/>
        </w:rPr>
        <w:t xml:space="preserve">На основі проаналізованої спеціалізованої літератури </w:t>
      </w:r>
      <w:r w:rsidR="007472DD">
        <w:rPr>
          <w:lang w:val="uk-UA"/>
        </w:rPr>
        <w:t xml:space="preserve">та виокремленню загального поняття </w:t>
      </w:r>
      <w:r>
        <w:rPr>
          <w:lang w:val="uk-UA"/>
        </w:rPr>
        <w:t>в</w:t>
      </w:r>
      <w:r w:rsidR="007472DD">
        <w:rPr>
          <w:lang w:val="uk-UA"/>
        </w:rPr>
        <w:t>изначено, що</w:t>
      </w:r>
      <w:r>
        <w:rPr>
          <w:lang w:val="uk-UA"/>
        </w:rPr>
        <w:t xml:space="preserve"> т</w:t>
      </w:r>
      <w:r w:rsidR="00AA7A38" w:rsidRPr="00323B9A">
        <w:rPr>
          <w:lang w:val="uk-UA"/>
        </w:rPr>
        <w:t>уризм –</w:t>
      </w:r>
      <w:r w:rsidR="005F4C16">
        <w:rPr>
          <w:lang w:val="uk-UA"/>
        </w:rPr>
        <w:t xml:space="preserve"> </w:t>
      </w:r>
      <w:r w:rsidR="005F4C16" w:rsidRPr="00FA2856">
        <w:rPr>
          <w:lang w:val="uk-UA"/>
        </w:rPr>
        <w:t>візит особи до країни, яка не є її місцем народженн</w:t>
      </w:r>
      <w:r w:rsidR="005F4C16">
        <w:rPr>
          <w:lang w:val="uk-UA"/>
        </w:rPr>
        <w:t>я та проживання, також</w:t>
      </w:r>
      <w:r w:rsidR="00AA7A38" w:rsidRPr="00323B9A">
        <w:rPr>
          <w:lang w:val="uk-UA"/>
        </w:rPr>
        <w:t xml:space="preserve"> це галузь, яка приваблює багатомільярдні інвестиції за рахунок різних джерел: державних дотацій, коштів міжнародних фінансових і </w:t>
      </w:r>
      <w:r w:rsidR="00AA7A38">
        <w:rPr>
          <w:lang w:val="uk-UA"/>
        </w:rPr>
        <w:t>туристичних</w:t>
      </w:r>
      <w:r w:rsidR="00AA7A38" w:rsidRPr="00323B9A">
        <w:rPr>
          <w:lang w:val="uk-UA"/>
        </w:rPr>
        <w:t xml:space="preserve"> організацій, приватних вкладень.</w:t>
      </w:r>
    </w:p>
    <w:p w:rsidR="00EF4A26" w:rsidRDefault="00AA7A38" w:rsidP="003031C5">
      <w:pPr>
        <w:pStyle w:val="a9"/>
        <w:numPr>
          <w:ilvl w:val="0"/>
          <w:numId w:val="29"/>
        </w:numPr>
        <w:ind w:left="0" w:firstLine="709"/>
        <w:rPr>
          <w:lang w:val="uk-UA"/>
        </w:rPr>
      </w:pPr>
      <w:r w:rsidRPr="00EF4A26">
        <w:rPr>
          <w:lang w:val="uk-UA"/>
        </w:rPr>
        <w:t xml:space="preserve"> </w:t>
      </w:r>
      <w:r w:rsidR="0013172B" w:rsidRPr="00EF4A26">
        <w:rPr>
          <w:lang w:val="uk-UA"/>
        </w:rPr>
        <w:t>Удосконалено класифікацію видів туризму задля більшо</w:t>
      </w:r>
      <w:r w:rsidR="00A54C2E" w:rsidRPr="00EF4A26">
        <w:rPr>
          <w:lang w:val="uk-UA"/>
        </w:rPr>
        <w:t>ї</w:t>
      </w:r>
      <w:r w:rsidR="0013172B" w:rsidRPr="00EF4A26">
        <w:rPr>
          <w:lang w:val="uk-UA"/>
        </w:rPr>
        <w:t xml:space="preserve"> популяризації цієї сфери для людей в світі. Виокремлено такі напрями як: </w:t>
      </w:r>
      <w:r w:rsidR="00A54C2E" w:rsidRPr="00EF4A26">
        <w:rPr>
          <w:lang w:val="uk-UA"/>
        </w:rPr>
        <w:t>географічне розташування; за напрямом туристичного потоку</w:t>
      </w:r>
      <w:r w:rsidR="00A314D3" w:rsidRPr="00EF4A26">
        <w:rPr>
          <w:lang w:val="uk-UA"/>
        </w:rPr>
        <w:t>; за джерелом фінансування; за способом пересування; за тривалістю; за метою поїздки; за засобами розміщення;</w:t>
      </w:r>
      <w:r w:rsidR="00C91A16" w:rsidRPr="00EF4A26">
        <w:rPr>
          <w:lang w:val="uk-UA"/>
        </w:rPr>
        <w:t xml:space="preserve"> за кількістю учасників; за інтенсивністю; за розташуванням місця перебування</w:t>
      </w:r>
    </w:p>
    <w:p w:rsidR="00323B9A" w:rsidRPr="00EB6516" w:rsidRDefault="00BF730B" w:rsidP="00EB6516">
      <w:pPr>
        <w:pStyle w:val="a9"/>
        <w:numPr>
          <w:ilvl w:val="0"/>
          <w:numId w:val="29"/>
        </w:numPr>
        <w:ind w:left="0" w:firstLine="709"/>
        <w:rPr>
          <w:lang w:val="uk-UA"/>
        </w:rPr>
      </w:pPr>
      <w:r w:rsidRPr="00EF4A26">
        <w:rPr>
          <w:lang w:val="uk-UA"/>
        </w:rPr>
        <w:t>Ви</w:t>
      </w:r>
      <w:r w:rsidR="003234FF" w:rsidRPr="00EF4A26">
        <w:rPr>
          <w:lang w:val="uk-UA"/>
        </w:rPr>
        <w:t>окремлено</w:t>
      </w:r>
      <w:r w:rsidR="00A913BC" w:rsidRPr="00EF4A26">
        <w:rPr>
          <w:lang w:val="uk-UA"/>
        </w:rPr>
        <w:t xml:space="preserve">, </w:t>
      </w:r>
      <w:r w:rsidR="002B1C36">
        <w:rPr>
          <w:lang w:val="uk-UA"/>
        </w:rPr>
        <w:t xml:space="preserve"> чинники, </w:t>
      </w:r>
      <w:r w:rsidR="00A913BC" w:rsidRPr="00EF4A26">
        <w:rPr>
          <w:lang w:val="uk-UA"/>
        </w:rPr>
        <w:t xml:space="preserve">що </w:t>
      </w:r>
      <w:r w:rsidR="002B1C36">
        <w:rPr>
          <w:lang w:val="uk-UA"/>
        </w:rPr>
        <w:t>впливають на формування та функці</w:t>
      </w:r>
      <w:r w:rsidR="00BF5BC0">
        <w:rPr>
          <w:lang w:val="uk-UA"/>
        </w:rPr>
        <w:t>онування туристичного ринку –</w:t>
      </w:r>
      <w:r w:rsidR="002B1C36">
        <w:rPr>
          <w:lang w:val="uk-UA"/>
        </w:rPr>
        <w:t xml:space="preserve"> </w:t>
      </w:r>
      <w:r w:rsidR="00BF5BC0">
        <w:rPr>
          <w:lang w:val="uk-UA"/>
        </w:rPr>
        <w:t>ц</w:t>
      </w:r>
      <w:r w:rsidR="002B1C36">
        <w:rPr>
          <w:lang w:val="uk-UA"/>
        </w:rPr>
        <w:t>е є попит та пропозиція</w:t>
      </w:r>
      <w:r w:rsidR="00BF5BC0">
        <w:rPr>
          <w:lang w:val="uk-UA"/>
        </w:rPr>
        <w:t>. Ч</w:t>
      </w:r>
      <w:r w:rsidR="00BF5BC0" w:rsidRPr="00BF5BC0">
        <w:rPr>
          <w:lang w:val="uk-UA"/>
        </w:rPr>
        <w:t xml:space="preserve">асто туристів з основних генеруючих ринків визначають як попит; сторона пропозиції, що включає всі об’єкти, програми, атракціони та використання земель, які розроблені для відвідувачів. Фактори, що стосуються пропозиції, можуть перебувати під контролем приватних підприємств, некомерційних організацій та уряду. </w:t>
      </w:r>
      <w:r w:rsidR="00EB6516">
        <w:rPr>
          <w:lang w:val="uk-UA"/>
        </w:rPr>
        <w:t xml:space="preserve"> </w:t>
      </w:r>
      <w:r w:rsidR="00BF5BC0" w:rsidRPr="00EB6516">
        <w:rPr>
          <w:lang w:val="uk-UA"/>
        </w:rPr>
        <w:t xml:space="preserve">Сторона попиту та пропозиції може бути пов’язана з потоками таких ресурсів, як: капітал, робоча сила, товари та туристичні витрати до місця призначення, та потоки маркетингу, просування, туристичні артефакти та </w:t>
      </w:r>
      <w:r w:rsidR="00BF5BC0" w:rsidRPr="00EB6516">
        <w:rPr>
          <w:lang w:val="uk-UA"/>
        </w:rPr>
        <w:lastRenderedPageBreak/>
        <w:t>досвід з пункту призначення назад у регіон, що генерує туризм</w:t>
      </w:r>
      <w:r w:rsidR="00A913BC" w:rsidRPr="00EB6516">
        <w:rPr>
          <w:lang w:val="uk-UA"/>
        </w:rPr>
        <w:t xml:space="preserve"> особливістю турист</w:t>
      </w:r>
      <w:r w:rsidR="003234FF" w:rsidRPr="00EB6516">
        <w:rPr>
          <w:lang w:val="uk-UA"/>
        </w:rPr>
        <w:t>ичної</w:t>
      </w:r>
      <w:r w:rsidR="00A913BC" w:rsidRPr="00EB6516">
        <w:rPr>
          <w:lang w:val="uk-UA"/>
        </w:rPr>
        <w:t xml:space="preserve"> послуги як на міжнародному, так і на національному рівні є її багатогранність, що створює попит на цілий компле</w:t>
      </w:r>
      <w:r w:rsidR="00EB6516">
        <w:rPr>
          <w:lang w:val="uk-UA"/>
        </w:rPr>
        <w:t>кс товарів і послуг одноразово.</w:t>
      </w:r>
    </w:p>
    <w:p w:rsidR="00323B9A" w:rsidRDefault="00A872B5" w:rsidP="003031C5">
      <w:pPr>
        <w:pStyle w:val="a9"/>
        <w:numPr>
          <w:ilvl w:val="0"/>
          <w:numId w:val="29"/>
        </w:numPr>
        <w:ind w:left="0" w:firstLine="709"/>
        <w:rPr>
          <w:lang w:val="uk-UA"/>
        </w:rPr>
      </w:pPr>
      <w:r w:rsidRPr="00323B9A">
        <w:rPr>
          <w:lang w:val="uk-UA"/>
        </w:rPr>
        <w:t>Про</w:t>
      </w:r>
      <w:r w:rsidR="005321F7">
        <w:rPr>
          <w:lang w:val="uk-UA"/>
        </w:rPr>
        <w:t>аналізовано динаміку розвитку міжнародного туризму за останні 10 років.</w:t>
      </w:r>
      <w:r w:rsidR="006C490D" w:rsidRPr="006C490D">
        <w:rPr>
          <w:rFonts w:cs="Times New Roman"/>
          <w:lang w:val="uk-UA"/>
        </w:rPr>
        <w:t xml:space="preserve"> </w:t>
      </w:r>
      <w:r w:rsidR="006C490D" w:rsidRPr="00FA2856">
        <w:rPr>
          <w:rFonts w:cs="Times New Roman"/>
          <w:lang w:val="uk-UA"/>
        </w:rPr>
        <w:t>Міжнародні туристичні поїздки у всьому світі зросл</w:t>
      </w:r>
      <w:r w:rsidR="006C490D">
        <w:rPr>
          <w:rFonts w:cs="Times New Roman"/>
          <w:lang w:val="uk-UA"/>
        </w:rPr>
        <w:t>и на 6% в 2018 році до 1,4 млрд.</w:t>
      </w:r>
      <w:r w:rsidR="006C490D" w:rsidRPr="00FA2856">
        <w:rPr>
          <w:rFonts w:cs="Times New Roman"/>
          <w:lang w:val="uk-UA"/>
        </w:rPr>
        <w:t xml:space="preserve"> на підставі даних, представлених напрямків по всьому світу.</w:t>
      </w:r>
      <w:r w:rsidR="006C490D">
        <w:rPr>
          <w:rFonts w:cs="Times New Roman"/>
          <w:lang w:val="uk-UA"/>
        </w:rPr>
        <w:t xml:space="preserve"> </w:t>
      </w:r>
      <w:r w:rsidR="006C490D" w:rsidRPr="001768EF">
        <w:rPr>
          <w:rFonts w:cs="Times New Roman"/>
          <w:lang w:val="uk-UA"/>
        </w:rPr>
        <w:t xml:space="preserve">За останні 5 років відбулось значне зростання міжнародних прибуттів на 1,4 млрд. </w:t>
      </w:r>
      <w:r w:rsidR="006C490D">
        <w:rPr>
          <w:rFonts w:cs="Times New Roman"/>
          <w:lang w:val="uk-UA"/>
        </w:rPr>
        <w:t>дол.</w:t>
      </w:r>
      <w:r w:rsidR="000708B1">
        <w:rPr>
          <w:rFonts w:cs="Times New Roman"/>
          <w:lang w:val="uk-UA"/>
        </w:rPr>
        <w:t>.</w:t>
      </w:r>
      <w:r w:rsidR="000708B1" w:rsidRPr="000708B1">
        <w:rPr>
          <w:color w:val="000000" w:themeColor="text1"/>
          <w:lang w:val="uk-UA"/>
        </w:rPr>
        <w:t xml:space="preserve"> </w:t>
      </w:r>
      <w:r w:rsidR="000708B1" w:rsidRPr="00FA2856">
        <w:rPr>
          <w:color w:val="000000" w:themeColor="text1"/>
          <w:lang w:val="uk-UA"/>
        </w:rPr>
        <w:t>Зростання буде продовжуватись</w:t>
      </w:r>
      <w:r w:rsidR="000708B1">
        <w:rPr>
          <w:color w:val="000000" w:themeColor="text1"/>
          <w:lang w:val="uk-UA"/>
        </w:rPr>
        <w:t xml:space="preserve"> у напрямку висхідної траєкторії</w:t>
      </w:r>
      <w:r w:rsidR="000708B1" w:rsidRPr="00FA2856">
        <w:rPr>
          <w:color w:val="000000" w:themeColor="text1"/>
          <w:lang w:val="uk-UA"/>
        </w:rPr>
        <w:t xml:space="preserve"> і технології будуть продовжувати відігравати ключову роль у житті туристів та компаній-туроператорів у всьому світі.</w:t>
      </w:r>
    </w:p>
    <w:p w:rsidR="00323B9A" w:rsidRDefault="00856A44" w:rsidP="003031C5">
      <w:pPr>
        <w:pStyle w:val="a9"/>
        <w:numPr>
          <w:ilvl w:val="0"/>
          <w:numId w:val="29"/>
        </w:numPr>
        <w:ind w:left="0" w:firstLine="709"/>
        <w:rPr>
          <w:lang w:val="uk-UA"/>
        </w:rPr>
      </w:pPr>
      <w:r>
        <w:rPr>
          <w:lang w:val="uk-UA"/>
        </w:rPr>
        <w:t>Проведено статистичний аналіз впливу міжнародного туризму на світову економіку,</w:t>
      </w:r>
      <w:r w:rsidR="00F5320C">
        <w:rPr>
          <w:lang w:val="uk-UA"/>
        </w:rPr>
        <w:t xml:space="preserve"> за якого виявлено, що б</w:t>
      </w:r>
      <w:r w:rsidR="00F5320C" w:rsidRPr="00FA2856">
        <w:rPr>
          <w:rFonts w:cs="Times New Roman"/>
          <w:bCs/>
          <w:lang w:val="uk-UA"/>
        </w:rPr>
        <w:t>езпосередній внесок подорожей в туристичному секторі до ВВП склав 2,6 трлн. дол., як економі</w:t>
      </w:r>
      <w:r w:rsidR="00F5320C">
        <w:rPr>
          <w:rFonts w:cs="Times New Roman"/>
          <w:bCs/>
          <w:lang w:val="uk-UA"/>
        </w:rPr>
        <w:t>ка Великобританії</w:t>
      </w:r>
      <w:r w:rsidR="00F5320C" w:rsidRPr="00FA2856">
        <w:rPr>
          <w:rFonts w:cs="Times New Roman"/>
          <w:bCs/>
          <w:lang w:val="uk-UA"/>
        </w:rPr>
        <w:t xml:space="preserve"> та що є еквівалентним до 3,2% світового ВВП в 2018 р. </w:t>
      </w:r>
      <w:r w:rsidR="00F5320C" w:rsidRPr="00B57A19">
        <w:rPr>
          <w:rFonts w:cs="Times New Roman"/>
          <w:bCs/>
          <w:lang w:val="uk-UA"/>
        </w:rPr>
        <w:t>За цими даними можна спрогнозувати</w:t>
      </w:r>
      <w:r w:rsidR="00F5320C" w:rsidRPr="00B57A19">
        <w:rPr>
          <w:rFonts w:cs="Times New Roman"/>
          <w:lang w:val="uk-UA"/>
        </w:rPr>
        <w:t xml:space="preserve"> </w:t>
      </w:r>
      <w:r w:rsidR="00F5320C" w:rsidRPr="00B57A19">
        <w:rPr>
          <w:rFonts w:cs="Times New Roman"/>
          <w:bCs/>
          <w:lang w:val="uk-UA"/>
        </w:rPr>
        <w:t>зростання</w:t>
      </w:r>
      <w:r w:rsidR="00F5320C">
        <w:rPr>
          <w:rFonts w:cs="Times New Roman"/>
          <w:bCs/>
          <w:lang w:val="uk-UA"/>
        </w:rPr>
        <w:t xml:space="preserve"> на 4,0% в 2020 році та</w:t>
      </w:r>
      <w:r w:rsidR="00F5320C" w:rsidRPr="00FA2856">
        <w:rPr>
          <w:rFonts w:cs="Times New Roman"/>
          <w:bCs/>
          <w:lang w:val="uk-UA"/>
        </w:rPr>
        <w:t xml:space="preserve"> надалі</w:t>
      </w:r>
      <w:r w:rsidR="00F5320C" w:rsidRPr="00FA2856">
        <w:rPr>
          <w:rFonts w:cs="Times New Roman"/>
          <w:lang w:val="uk-UA"/>
        </w:rPr>
        <w:t xml:space="preserve"> </w:t>
      </w:r>
      <w:r w:rsidR="00F5320C" w:rsidRPr="00FA2856">
        <w:rPr>
          <w:rFonts w:cs="Times New Roman"/>
          <w:bCs/>
          <w:lang w:val="uk-UA"/>
        </w:rPr>
        <w:t>3,8% в рік з 2018 до 2028 року, досягнувши 3900 млрд. дол., або 3,6% від загального обсягу ВВП в 2028 році. Аналізуючи дані щодо витрат на туристичні товари та послуги, можна зробити висновок, що було виручено 8,3</w:t>
      </w:r>
      <w:r w:rsidR="00F5320C">
        <w:rPr>
          <w:rFonts w:cs="Times New Roman"/>
          <w:bCs/>
          <w:lang w:val="uk-UA"/>
        </w:rPr>
        <w:t xml:space="preserve"> </w:t>
      </w:r>
      <w:r w:rsidR="00F5320C" w:rsidRPr="00FA2856">
        <w:rPr>
          <w:rFonts w:cs="Times New Roman"/>
          <w:bCs/>
          <w:lang w:val="uk-UA"/>
        </w:rPr>
        <w:t xml:space="preserve">трлн. дол. в 2018 році, або 10,4% від ВВП. Ця цифра зросла </w:t>
      </w:r>
      <w:r w:rsidR="00F5320C" w:rsidRPr="00FA2856">
        <w:rPr>
          <w:rFonts w:cs="Times New Roman"/>
          <w:bCs/>
          <w:color w:val="000000" w:themeColor="text1"/>
          <w:lang w:val="uk-UA"/>
        </w:rPr>
        <w:t>на</w:t>
      </w:r>
      <w:r w:rsidR="00F5320C" w:rsidRPr="00FA2856">
        <w:rPr>
          <w:rFonts w:cs="Times New Roman"/>
          <w:bCs/>
          <w:lang w:val="uk-UA"/>
        </w:rPr>
        <w:t xml:space="preserve"> 4,0% в 2018</w:t>
      </w:r>
      <w:r w:rsidR="00F5320C">
        <w:rPr>
          <w:rFonts w:cs="Times New Roman"/>
          <w:bCs/>
          <w:lang w:val="uk-UA"/>
        </w:rPr>
        <w:t xml:space="preserve"> </w:t>
      </w:r>
      <w:r w:rsidR="00F5320C" w:rsidRPr="00FA2856">
        <w:rPr>
          <w:rFonts w:cs="Times New Roman"/>
          <w:bCs/>
          <w:lang w:val="uk-UA"/>
        </w:rPr>
        <w:t>році, і темп зростання на 3,8% в рік буде приносити внесок до сектору 12,5</w:t>
      </w:r>
      <w:r w:rsidR="00F5320C">
        <w:rPr>
          <w:rFonts w:cs="Times New Roman"/>
          <w:bCs/>
          <w:lang w:val="uk-UA"/>
        </w:rPr>
        <w:t xml:space="preserve"> </w:t>
      </w:r>
      <w:r w:rsidR="00F5320C" w:rsidRPr="00FA2856">
        <w:rPr>
          <w:rFonts w:cs="Times New Roman"/>
          <w:bCs/>
          <w:lang w:val="uk-UA"/>
        </w:rPr>
        <w:t>трлн. дол. або 11,7% від світового ВВП</w:t>
      </w:r>
      <w:r w:rsidR="00F5320C">
        <w:rPr>
          <w:rFonts w:cs="Times New Roman"/>
          <w:bCs/>
          <w:lang w:val="uk-UA"/>
        </w:rPr>
        <w:t xml:space="preserve"> до 2028 року.</w:t>
      </w:r>
    </w:p>
    <w:p w:rsidR="004B54E3" w:rsidRDefault="001409DF" w:rsidP="00DB2B8E">
      <w:pPr>
        <w:pStyle w:val="a9"/>
        <w:numPr>
          <w:ilvl w:val="0"/>
          <w:numId w:val="29"/>
        </w:numPr>
        <w:ind w:left="0" w:firstLine="709"/>
        <w:rPr>
          <w:lang w:val="uk-UA"/>
        </w:rPr>
      </w:pPr>
      <w:r>
        <w:rPr>
          <w:lang w:val="uk-UA"/>
        </w:rPr>
        <w:t>Проаналізов</w:t>
      </w:r>
      <w:r w:rsidR="00370382">
        <w:rPr>
          <w:lang w:val="uk-UA"/>
        </w:rPr>
        <w:t>а</w:t>
      </w:r>
      <w:r>
        <w:rPr>
          <w:lang w:val="uk-UA"/>
        </w:rPr>
        <w:t>но</w:t>
      </w:r>
      <w:r w:rsidR="00B431A9">
        <w:rPr>
          <w:lang w:val="uk-UA"/>
        </w:rPr>
        <w:t xml:space="preserve"> </w:t>
      </w:r>
      <w:r>
        <w:rPr>
          <w:lang w:val="uk-UA"/>
        </w:rPr>
        <w:t xml:space="preserve">індикатори </w:t>
      </w:r>
      <w:r w:rsidR="00B431A9">
        <w:rPr>
          <w:lang w:val="uk-UA"/>
        </w:rPr>
        <w:t>розвитку туристичної галузі України</w:t>
      </w:r>
      <w:r w:rsidR="00A5390F">
        <w:rPr>
          <w:lang w:val="uk-UA"/>
        </w:rPr>
        <w:t xml:space="preserve"> та </w:t>
      </w:r>
      <w:r w:rsidR="00370382">
        <w:rPr>
          <w:lang w:val="uk-UA"/>
        </w:rPr>
        <w:t>виокремлено наступні висновки</w:t>
      </w:r>
      <w:r w:rsidR="003D591E">
        <w:rPr>
          <w:lang w:val="uk-UA"/>
        </w:rPr>
        <w:t>:</w:t>
      </w:r>
    </w:p>
    <w:p w:rsidR="004B54E3" w:rsidRPr="004B54E3" w:rsidRDefault="003D591E" w:rsidP="00DB2B8E">
      <w:pPr>
        <w:pStyle w:val="a9"/>
        <w:numPr>
          <w:ilvl w:val="0"/>
          <w:numId w:val="27"/>
        </w:numPr>
        <w:ind w:left="0" w:firstLine="709"/>
        <w:rPr>
          <w:lang w:val="uk-UA"/>
        </w:rPr>
      </w:pPr>
      <w:r>
        <w:rPr>
          <w:lang w:val="uk-UA"/>
        </w:rPr>
        <w:t>підприємства</w:t>
      </w:r>
      <w:r w:rsidR="00B431A9" w:rsidRPr="003D591E">
        <w:rPr>
          <w:szCs w:val="28"/>
          <w:lang w:val="uk-UA"/>
        </w:rPr>
        <w:t xml:space="preserve"> повинні враховувати</w:t>
      </w:r>
      <w:r w:rsidR="00B431A9">
        <w:rPr>
          <w:szCs w:val="28"/>
          <w:lang w:val="uk-UA"/>
        </w:rPr>
        <w:t xml:space="preserve"> </w:t>
      </w:r>
      <w:r w:rsidR="00B431A9" w:rsidRPr="003D591E">
        <w:rPr>
          <w:szCs w:val="28"/>
          <w:lang w:val="uk-UA"/>
        </w:rPr>
        <w:t>тенденцію інтернаціоналізації і</w:t>
      </w:r>
      <w:r w:rsidR="00B431A9">
        <w:rPr>
          <w:szCs w:val="28"/>
          <w:lang w:val="uk-UA"/>
        </w:rPr>
        <w:t xml:space="preserve"> </w:t>
      </w:r>
      <w:r w:rsidR="00B431A9" w:rsidRPr="003D591E">
        <w:rPr>
          <w:szCs w:val="28"/>
          <w:lang w:val="uk-UA"/>
        </w:rPr>
        <w:t xml:space="preserve">концентрації капіталу </w:t>
      </w:r>
      <w:r>
        <w:rPr>
          <w:szCs w:val="28"/>
          <w:lang w:val="uk-UA"/>
        </w:rPr>
        <w:t>на ринку туристичних послуг, який</w:t>
      </w:r>
      <w:r w:rsidR="00B431A9" w:rsidRPr="003D591E">
        <w:rPr>
          <w:szCs w:val="28"/>
          <w:lang w:val="uk-UA"/>
        </w:rPr>
        <w:t xml:space="preserve"> висуває нові вимоги до</w:t>
      </w:r>
      <w:r w:rsidR="00B431A9">
        <w:rPr>
          <w:szCs w:val="28"/>
          <w:lang w:val="uk-UA"/>
        </w:rPr>
        <w:t xml:space="preserve"> </w:t>
      </w:r>
      <w:r w:rsidR="00B431A9" w:rsidRPr="003D591E">
        <w:rPr>
          <w:szCs w:val="28"/>
          <w:lang w:val="uk-UA"/>
        </w:rPr>
        <w:t>менеджменту в сфері</w:t>
      </w:r>
      <w:r w:rsidR="00B431A9">
        <w:rPr>
          <w:szCs w:val="28"/>
          <w:lang w:val="uk-UA"/>
        </w:rPr>
        <w:t xml:space="preserve"> </w:t>
      </w:r>
      <w:r w:rsidR="00B431A9" w:rsidRPr="003D591E">
        <w:rPr>
          <w:szCs w:val="28"/>
          <w:lang w:val="uk-UA"/>
        </w:rPr>
        <w:t>міжнародного туризму, змісту</w:t>
      </w:r>
      <w:r w:rsidR="00B431A9">
        <w:rPr>
          <w:szCs w:val="28"/>
          <w:lang w:val="uk-UA"/>
        </w:rPr>
        <w:t xml:space="preserve"> </w:t>
      </w:r>
      <w:r w:rsidR="00B431A9" w:rsidRPr="003D591E">
        <w:rPr>
          <w:szCs w:val="28"/>
          <w:lang w:val="uk-UA"/>
        </w:rPr>
        <w:t>компетентностей менеджерів, умовами, методам і</w:t>
      </w:r>
      <w:r w:rsidR="00B431A9">
        <w:rPr>
          <w:szCs w:val="28"/>
          <w:lang w:val="uk-UA"/>
        </w:rPr>
        <w:t xml:space="preserve"> </w:t>
      </w:r>
      <w:r w:rsidR="00B431A9" w:rsidRPr="003D591E">
        <w:rPr>
          <w:szCs w:val="28"/>
          <w:lang w:val="uk-UA"/>
        </w:rPr>
        <w:t>змісту їх професійної підготовки</w:t>
      </w:r>
      <w:r w:rsidR="004B54E3">
        <w:rPr>
          <w:szCs w:val="28"/>
          <w:lang w:val="uk-UA"/>
        </w:rPr>
        <w:t>;</w:t>
      </w:r>
    </w:p>
    <w:p w:rsidR="00323B9A" w:rsidRPr="004B54E3" w:rsidRDefault="00A913BC" w:rsidP="00DB2B8E">
      <w:pPr>
        <w:pStyle w:val="a9"/>
        <w:numPr>
          <w:ilvl w:val="0"/>
          <w:numId w:val="27"/>
        </w:numPr>
        <w:ind w:left="0" w:firstLine="709"/>
        <w:rPr>
          <w:lang w:val="uk-UA"/>
        </w:rPr>
      </w:pPr>
      <w:r w:rsidRPr="004B54E3">
        <w:rPr>
          <w:lang w:val="uk-UA"/>
        </w:rPr>
        <w:t>активна участь країни в міжнародних турист</w:t>
      </w:r>
      <w:r w:rsidR="00A94BC0" w:rsidRPr="004B54E3">
        <w:rPr>
          <w:lang w:val="uk-UA"/>
        </w:rPr>
        <w:t>ичних</w:t>
      </w:r>
      <w:r w:rsidRPr="004B54E3">
        <w:rPr>
          <w:lang w:val="uk-UA"/>
        </w:rPr>
        <w:t xml:space="preserve"> ярмарках і конференціях, які служать </w:t>
      </w:r>
      <w:r w:rsidR="006E0E37" w:rsidRPr="004B54E3">
        <w:rPr>
          <w:lang w:val="uk-UA"/>
        </w:rPr>
        <w:t>формуванню</w:t>
      </w:r>
      <w:r w:rsidRPr="004B54E3">
        <w:rPr>
          <w:lang w:val="uk-UA"/>
        </w:rPr>
        <w:t xml:space="preserve"> сприятливого іміджу</w:t>
      </w:r>
      <w:r w:rsidR="00571E9A" w:rsidRPr="004B54E3">
        <w:rPr>
          <w:lang w:val="uk-UA"/>
        </w:rPr>
        <w:t xml:space="preserve"> </w:t>
      </w:r>
      <w:r w:rsidR="006E0E37" w:rsidRPr="004B54E3">
        <w:rPr>
          <w:lang w:val="uk-UA"/>
        </w:rPr>
        <w:t xml:space="preserve">України та інших </w:t>
      </w:r>
      <w:r w:rsidR="006E0E37" w:rsidRPr="004B54E3">
        <w:rPr>
          <w:lang w:val="uk-UA"/>
        </w:rPr>
        <w:lastRenderedPageBreak/>
        <w:t>країн світу, як країн</w:t>
      </w:r>
      <w:r w:rsidRPr="004B54E3">
        <w:rPr>
          <w:lang w:val="uk-UA"/>
        </w:rPr>
        <w:t xml:space="preserve">, </w:t>
      </w:r>
      <w:r w:rsidR="006E0E37" w:rsidRPr="004B54E3">
        <w:rPr>
          <w:lang w:val="uk-UA"/>
        </w:rPr>
        <w:t xml:space="preserve">які є </w:t>
      </w:r>
      <w:r w:rsidRPr="004B54E3">
        <w:rPr>
          <w:lang w:val="uk-UA"/>
        </w:rPr>
        <w:t>відкрит</w:t>
      </w:r>
      <w:r w:rsidR="006E0E37" w:rsidRPr="004B54E3">
        <w:rPr>
          <w:lang w:val="uk-UA"/>
        </w:rPr>
        <w:t>ими</w:t>
      </w:r>
      <w:r w:rsidRPr="004B54E3">
        <w:rPr>
          <w:lang w:val="uk-UA"/>
        </w:rPr>
        <w:t xml:space="preserve"> для всіх форм співпраці в сфері міжнародного туризму. Участь </w:t>
      </w:r>
      <w:r w:rsidR="006E0E37" w:rsidRPr="004B54E3">
        <w:rPr>
          <w:lang w:val="uk-UA"/>
        </w:rPr>
        <w:t xml:space="preserve">українських </w:t>
      </w:r>
      <w:r w:rsidRPr="004B54E3">
        <w:rPr>
          <w:lang w:val="uk-UA"/>
        </w:rPr>
        <w:t>готелів в міжнародних системах бронювання готельних місць дозволить готелям безпосередньо залучати клієнтів з різних країн.</w:t>
      </w:r>
    </w:p>
    <w:p w:rsidR="00590AF5" w:rsidRPr="00485472" w:rsidRDefault="00A65778" w:rsidP="003031C5">
      <w:pPr>
        <w:pStyle w:val="a9"/>
        <w:numPr>
          <w:ilvl w:val="0"/>
          <w:numId w:val="29"/>
        </w:numPr>
        <w:ind w:left="0" w:firstLine="709"/>
        <w:rPr>
          <w:rStyle w:val="tlid-translation"/>
          <w:lang w:val="uk-UA"/>
        </w:rPr>
      </w:pPr>
      <w:r w:rsidRPr="00485472">
        <w:t>На ринках надання</w:t>
      </w:r>
      <w:r w:rsidRPr="00485472">
        <w:rPr>
          <w:lang w:val="uk-UA"/>
        </w:rPr>
        <w:t xml:space="preserve"> </w:t>
      </w:r>
      <w:r w:rsidRPr="00485472">
        <w:t>туристичних послуг спостерігається посилення концентрації капіталу</w:t>
      </w:r>
      <w:r w:rsidRPr="00485472">
        <w:rPr>
          <w:lang w:val="uk-UA"/>
        </w:rPr>
        <w:t xml:space="preserve"> </w:t>
      </w:r>
      <w:r w:rsidRPr="00485472">
        <w:t>туристичних підприємств на основі</w:t>
      </w:r>
      <w:r w:rsidRPr="00485472">
        <w:rPr>
          <w:lang w:val="uk-UA"/>
        </w:rPr>
        <w:t xml:space="preserve"> </w:t>
      </w:r>
      <w:r w:rsidRPr="00485472">
        <w:t xml:space="preserve">їх злиття, поглинання </w:t>
      </w:r>
      <w:r w:rsidRPr="00485472">
        <w:rPr>
          <w:lang w:val="uk-UA"/>
        </w:rPr>
        <w:t xml:space="preserve">є </w:t>
      </w:r>
      <w:r w:rsidRPr="00485472">
        <w:t>більш</w:t>
      </w:r>
      <w:r w:rsidRPr="00485472">
        <w:rPr>
          <w:lang w:val="uk-UA"/>
        </w:rPr>
        <w:t xml:space="preserve"> </w:t>
      </w:r>
      <w:r w:rsidRPr="00485472">
        <w:t>конкурентоспроможним</w:t>
      </w:r>
      <w:r w:rsidRPr="00485472">
        <w:rPr>
          <w:lang w:val="uk-UA"/>
        </w:rPr>
        <w:t xml:space="preserve"> на дрібних</w:t>
      </w:r>
      <w:r w:rsidRPr="00485472">
        <w:t xml:space="preserve"> підприємства</w:t>
      </w:r>
      <w:r w:rsidRPr="00485472">
        <w:rPr>
          <w:lang w:val="uk-UA"/>
        </w:rPr>
        <w:t>х</w:t>
      </w:r>
      <w:r w:rsidRPr="00485472">
        <w:t>, що</w:t>
      </w:r>
      <w:r w:rsidRPr="00485472">
        <w:rPr>
          <w:lang w:val="uk-UA"/>
        </w:rPr>
        <w:t xml:space="preserve"> </w:t>
      </w:r>
      <w:r w:rsidRPr="00485472">
        <w:t>характерно як для внутрішньодержавн</w:t>
      </w:r>
      <w:r w:rsidRPr="00485472">
        <w:rPr>
          <w:lang w:val="uk-UA"/>
        </w:rPr>
        <w:t>ого</w:t>
      </w:r>
      <w:r w:rsidRPr="00485472">
        <w:t xml:space="preserve"> туристичного бізнесу,</w:t>
      </w:r>
      <w:r w:rsidRPr="00485472">
        <w:rPr>
          <w:lang w:val="uk-UA"/>
        </w:rPr>
        <w:t xml:space="preserve"> </w:t>
      </w:r>
      <w:r w:rsidRPr="00485472">
        <w:t>так і для міжнародного. Це сприяє</w:t>
      </w:r>
      <w:r w:rsidRPr="00485472">
        <w:rPr>
          <w:lang w:val="uk-UA"/>
        </w:rPr>
        <w:t xml:space="preserve"> </w:t>
      </w:r>
      <w:r w:rsidRPr="00485472">
        <w:t>формуванню транснаціональних туристичних корпорацій з вертикально</w:t>
      </w:r>
      <w:r w:rsidRPr="00485472">
        <w:rPr>
          <w:lang w:val="uk-UA"/>
        </w:rPr>
        <w:t>ю</w:t>
      </w:r>
      <w:r w:rsidRPr="00485472">
        <w:t xml:space="preserve"> </w:t>
      </w:r>
      <w:r w:rsidRPr="00485472">
        <w:rPr>
          <w:lang w:val="uk-UA"/>
        </w:rPr>
        <w:t xml:space="preserve">та </w:t>
      </w:r>
      <w:r w:rsidRPr="00485472">
        <w:t>горизонтально</w:t>
      </w:r>
      <w:r w:rsidRPr="00485472">
        <w:rPr>
          <w:lang w:val="uk-UA"/>
        </w:rPr>
        <w:t>ю</w:t>
      </w:r>
      <w:r w:rsidRPr="00485472">
        <w:t xml:space="preserve"> інтеграцією, що дозволяє їм, крім надання туристичних послуг,</w:t>
      </w:r>
      <w:r w:rsidRPr="00485472">
        <w:rPr>
          <w:lang w:val="uk-UA"/>
        </w:rPr>
        <w:t xml:space="preserve"> </w:t>
      </w:r>
      <w:r w:rsidRPr="00485472">
        <w:t xml:space="preserve">надавати </w:t>
      </w:r>
      <w:r w:rsidRPr="00485472">
        <w:rPr>
          <w:lang w:val="uk-UA"/>
        </w:rPr>
        <w:t xml:space="preserve">товари </w:t>
      </w:r>
      <w:r w:rsidRPr="00485472">
        <w:t>комплемент</w:t>
      </w:r>
      <w:r w:rsidRPr="00485472">
        <w:rPr>
          <w:lang w:val="uk-UA"/>
        </w:rPr>
        <w:t>и –</w:t>
      </w:r>
      <w:r w:rsidRPr="00485472">
        <w:t xml:space="preserve"> супутні послуги в сфері</w:t>
      </w:r>
      <w:r w:rsidRPr="00485472">
        <w:rPr>
          <w:lang w:val="uk-UA"/>
        </w:rPr>
        <w:t xml:space="preserve"> </w:t>
      </w:r>
      <w:r w:rsidRPr="00485472">
        <w:t>комунікацій, транспорту, розваг,</w:t>
      </w:r>
      <w:r w:rsidRPr="00485472">
        <w:rPr>
          <w:lang w:val="uk-UA"/>
        </w:rPr>
        <w:t xml:space="preserve"> </w:t>
      </w:r>
      <w:r w:rsidRPr="00485472">
        <w:t xml:space="preserve"> </w:t>
      </w:r>
      <w:r w:rsidRPr="00485472">
        <w:rPr>
          <w:lang w:val="uk-UA"/>
        </w:rPr>
        <w:t>ф</w:t>
      </w:r>
      <w:r w:rsidRPr="00485472">
        <w:t>інансової сфери, а також розташовувати свої підприємства на територіях</w:t>
      </w:r>
      <w:r w:rsidRPr="00485472">
        <w:rPr>
          <w:lang w:val="uk-UA"/>
        </w:rPr>
        <w:t xml:space="preserve"> </w:t>
      </w:r>
      <w:r w:rsidRPr="00485472">
        <w:t>країн, що користуються популярністю у туристів</w:t>
      </w:r>
      <w:r w:rsidRPr="00485472">
        <w:rPr>
          <w:lang w:val="uk-UA"/>
        </w:rPr>
        <w:t xml:space="preserve">. </w:t>
      </w:r>
      <w:r w:rsidR="00590AF5" w:rsidRPr="00485472">
        <w:rPr>
          <w:rStyle w:val="tlid-translation"/>
          <w:lang w:val="uk-UA"/>
        </w:rPr>
        <w:t xml:space="preserve">Як показав проведений аналіз, </w:t>
      </w:r>
      <w:r w:rsidR="00604613" w:rsidRPr="00485472">
        <w:rPr>
          <w:rStyle w:val="tlid-translation"/>
          <w:lang w:val="uk-UA"/>
        </w:rPr>
        <w:t xml:space="preserve">в України </w:t>
      </w:r>
      <w:r w:rsidR="00590AF5" w:rsidRPr="00485472">
        <w:rPr>
          <w:rStyle w:val="tlid-translation"/>
          <w:lang w:val="uk-UA"/>
        </w:rPr>
        <w:t>є об</w:t>
      </w:r>
      <w:r w:rsidR="00323B9A" w:rsidRPr="00485472">
        <w:rPr>
          <w:rStyle w:val="tlid-translation"/>
          <w:lang w:val="uk-UA"/>
        </w:rPr>
        <w:t>’</w:t>
      </w:r>
      <w:r w:rsidR="00590AF5" w:rsidRPr="00485472">
        <w:rPr>
          <w:rStyle w:val="tlid-translation"/>
          <w:lang w:val="uk-UA"/>
        </w:rPr>
        <w:t>єктивні можливості збільшити свою участь у міжнародному туризмі: економічне зростання, ознаки якого вже можна спостерігати, стимулюватиме виїзний туризм, є перспективні напрямки розвитку в</w:t>
      </w:r>
      <w:r w:rsidR="00323B9A" w:rsidRPr="00485472">
        <w:rPr>
          <w:rStyle w:val="tlid-translation"/>
          <w:lang w:val="uk-UA"/>
        </w:rPr>
        <w:t>’</w:t>
      </w:r>
      <w:r w:rsidR="00B21633" w:rsidRPr="00485472">
        <w:rPr>
          <w:rStyle w:val="tlid-translation"/>
          <w:lang w:val="uk-UA"/>
        </w:rPr>
        <w:t xml:space="preserve">їзного туризму, </w:t>
      </w:r>
      <w:r w:rsidR="00590AF5" w:rsidRPr="00485472">
        <w:rPr>
          <w:rStyle w:val="tlid-translation"/>
          <w:lang w:val="uk-UA"/>
        </w:rPr>
        <w:t>проблеми залучення інвестицій, проблеми поліпшення турист</w:t>
      </w:r>
      <w:r w:rsidR="00323B9A" w:rsidRPr="00485472">
        <w:rPr>
          <w:rStyle w:val="tlid-translation"/>
          <w:lang w:val="uk-UA"/>
        </w:rPr>
        <w:t>ичної</w:t>
      </w:r>
      <w:r w:rsidR="00590AF5" w:rsidRPr="00485472">
        <w:rPr>
          <w:rStyle w:val="tlid-translation"/>
          <w:lang w:val="uk-UA"/>
        </w:rPr>
        <w:t xml:space="preserve"> інфраструк</w:t>
      </w:r>
      <w:r w:rsidR="00323B9A" w:rsidRPr="00485472">
        <w:rPr>
          <w:rStyle w:val="tlid-translation"/>
          <w:lang w:val="uk-UA"/>
        </w:rPr>
        <w:t>тури.</w:t>
      </w:r>
    </w:p>
    <w:p w:rsidR="007F7BD5" w:rsidRPr="00485472" w:rsidRDefault="00B967DF" w:rsidP="007F7BD5">
      <w:pPr>
        <w:pStyle w:val="a9"/>
        <w:numPr>
          <w:ilvl w:val="0"/>
          <w:numId w:val="29"/>
        </w:numPr>
        <w:ind w:left="0" w:firstLine="709"/>
        <w:rPr>
          <w:lang w:val="uk-UA"/>
        </w:rPr>
      </w:pPr>
      <w:r w:rsidRPr="00485472">
        <w:rPr>
          <w:rFonts w:eastAsiaTheme="minorEastAsia" w:cs="Times New Roman"/>
          <w:lang w:val="uk-UA" w:eastAsia="ru-RU"/>
        </w:rPr>
        <w:t>В</w:t>
      </w:r>
      <w:r w:rsidR="00940F4E" w:rsidRPr="00485472">
        <w:rPr>
          <w:rFonts w:eastAsiaTheme="minorEastAsia" w:cs="Times New Roman"/>
          <w:lang w:val="uk-UA" w:eastAsia="ru-RU"/>
        </w:rPr>
        <w:t>изначено перспекти</w:t>
      </w:r>
      <w:r w:rsidR="000F2055" w:rsidRPr="00485472">
        <w:rPr>
          <w:rFonts w:eastAsiaTheme="minorEastAsia" w:cs="Times New Roman"/>
          <w:lang w:val="uk-UA" w:eastAsia="ru-RU"/>
        </w:rPr>
        <w:t>ви розвитку туристичної галузі У</w:t>
      </w:r>
      <w:r w:rsidR="00940F4E" w:rsidRPr="00485472">
        <w:rPr>
          <w:rFonts w:eastAsiaTheme="minorEastAsia" w:cs="Times New Roman"/>
          <w:lang w:val="uk-UA" w:eastAsia="ru-RU"/>
        </w:rPr>
        <w:t>країни</w:t>
      </w:r>
      <w:r w:rsidRPr="00485472">
        <w:rPr>
          <w:rFonts w:eastAsiaTheme="minorEastAsia" w:cs="Times New Roman"/>
          <w:lang w:val="uk-UA" w:eastAsia="ru-RU"/>
        </w:rPr>
        <w:t>, через аналіз інвестиційного клімату галузі, який показав, що с</w:t>
      </w:r>
      <w:r w:rsidR="007F7BD5" w:rsidRPr="00485472">
        <w:rPr>
          <w:rFonts w:eastAsiaTheme="minorEastAsia" w:cs="Times New Roman"/>
          <w:lang w:val="uk-UA" w:eastAsia="ru-RU"/>
        </w:rPr>
        <w:t xml:space="preserve">приятливий інвестиційний клімат та підтримка є основою для економічних систем успішного її розвитку. Під час економічної та фінансової кризи, система туризму, яка є важливою складовою, вимагає залучення інвестицій, які можуть стати пусковим механізмом для економічного зростання за рахунок: </w:t>
      </w:r>
    </w:p>
    <w:p w:rsidR="007F7BD5" w:rsidRPr="00485472" w:rsidRDefault="007F7BD5" w:rsidP="007F7BD5">
      <w:pPr>
        <w:numPr>
          <w:ilvl w:val="0"/>
          <w:numId w:val="27"/>
        </w:numPr>
        <w:ind w:left="0" w:firstLine="709"/>
        <w:contextualSpacing/>
        <w:rPr>
          <w:rFonts w:eastAsiaTheme="minorEastAsia" w:cs="Times New Roman"/>
          <w:lang w:val="uk-UA" w:eastAsia="ru-RU"/>
        </w:rPr>
      </w:pPr>
      <w:r w:rsidRPr="00485472">
        <w:rPr>
          <w:rFonts w:eastAsiaTheme="minorEastAsia" w:cs="Times New Roman"/>
          <w:lang w:val="uk-UA" w:eastAsia="ru-RU"/>
        </w:rPr>
        <w:t>створення і експлуатації інвестиційно-привабливих об’єктів (на   мікро-, мезо- і макрорівні) і досягнення мультиплікативного ефекту.</w:t>
      </w:r>
    </w:p>
    <w:p w:rsidR="007F7BD5" w:rsidRPr="00485472" w:rsidRDefault="007F7BD5" w:rsidP="007F7BD5">
      <w:pPr>
        <w:numPr>
          <w:ilvl w:val="0"/>
          <w:numId w:val="27"/>
        </w:numPr>
        <w:ind w:left="0" w:firstLine="709"/>
        <w:contextualSpacing/>
        <w:rPr>
          <w:rFonts w:eastAsiaTheme="minorEastAsia" w:cs="Times New Roman"/>
          <w:lang w:val="uk-UA" w:eastAsia="ru-RU"/>
        </w:rPr>
      </w:pPr>
      <w:r w:rsidRPr="00485472">
        <w:rPr>
          <w:rFonts w:eastAsiaTheme="minorEastAsia" w:cs="Times New Roman"/>
          <w:lang w:val="uk-UA" w:eastAsia="ru-RU"/>
        </w:rPr>
        <w:t>створення інституційних та інфраструктурних основ для стимулювання економічного розвитку;</w:t>
      </w:r>
    </w:p>
    <w:p w:rsidR="007F7BD5" w:rsidRPr="00485472" w:rsidRDefault="007F7BD5" w:rsidP="007F7BD5">
      <w:pPr>
        <w:numPr>
          <w:ilvl w:val="0"/>
          <w:numId w:val="27"/>
        </w:numPr>
        <w:ind w:left="0" w:firstLine="709"/>
        <w:contextualSpacing/>
        <w:rPr>
          <w:rFonts w:eastAsiaTheme="minorEastAsia" w:cs="Times New Roman"/>
          <w:lang w:val="uk-UA" w:eastAsia="ru-RU"/>
        </w:rPr>
      </w:pPr>
      <w:r w:rsidRPr="00485472">
        <w:rPr>
          <w:rFonts w:eastAsiaTheme="minorEastAsia" w:cs="Times New Roman"/>
          <w:lang w:val="uk-UA" w:eastAsia="ru-RU"/>
        </w:rPr>
        <w:t>активація, популяризація, більш повного використання стратегічного потенціалу територій і підвищення зайнятості;</w:t>
      </w:r>
    </w:p>
    <w:p w:rsidR="007F7BD5" w:rsidRPr="00485472" w:rsidRDefault="007F7BD5" w:rsidP="006101B4">
      <w:pPr>
        <w:numPr>
          <w:ilvl w:val="0"/>
          <w:numId w:val="27"/>
        </w:numPr>
        <w:ind w:left="0" w:firstLine="709"/>
        <w:contextualSpacing/>
        <w:rPr>
          <w:rFonts w:eastAsiaTheme="minorEastAsia" w:cs="Times New Roman"/>
          <w:lang w:val="uk-UA" w:eastAsia="ru-RU"/>
        </w:rPr>
      </w:pPr>
      <w:r w:rsidRPr="00485472">
        <w:rPr>
          <w:rFonts w:eastAsiaTheme="minorEastAsia" w:cs="Times New Roman"/>
          <w:lang w:val="uk-UA" w:eastAsia="ru-RU"/>
        </w:rPr>
        <w:lastRenderedPageBreak/>
        <w:t>формування передумов і умов для динамічного, збалансованого і стійкого розвитку територій шляхом усунення відмінностей у розвитку різних економічних систем.</w:t>
      </w:r>
    </w:p>
    <w:p w:rsidR="007F7BD5" w:rsidRDefault="007F7BD5" w:rsidP="006101B4">
      <w:pPr>
        <w:spacing w:after="200"/>
        <w:rPr>
          <w:lang w:val="uk-UA"/>
        </w:rPr>
      </w:pPr>
      <w:r w:rsidRPr="00485472">
        <w:rPr>
          <w:rFonts w:eastAsiaTheme="minorEastAsia" w:cs="Times New Roman"/>
          <w:lang w:val="uk-UA" w:eastAsia="ru-RU"/>
        </w:rPr>
        <w:t>З вище зазначених тверджень можна зробити висновок, що одна з найбільших проблем, є труднощі в оцінці прямих економічних вигод від туризму</w:t>
      </w:r>
      <w:r w:rsidR="006101B4" w:rsidRPr="00485472">
        <w:rPr>
          <w:rFonts w:eastAsiaTheme="minorEastAsia" w:cs="Times New Roman"/>
          <w:lang w:val="uk-UA" w:eastAsia="ru-RU"/>
        </w:rPr>
        <w:t xml:space="preserve">, які можна подолати </w:t>
      </w:r>
      <w:r w:rsidR="00147828" w:rsidRPr="00485472">
        <w:rPr>
          <w:rFonts w:eastAsiaTheme="minorEastAsia" w:cs="Times New Roman"/>
          <w:lang w:val="uk-UA" w:eastAsia="ru-RU"/>
        </w:rPr>
        <w:t>створюючи кваліфіковані комісії</w:t>
      </w:r>
      <w:r w:rsidRPr="00485472">
        <w:rPr>
          <w:rFonts w:eastAsiaTheme="minorEastAsia" w:cs="Times New Roman"/>
          <w:lang w:val="uk-UA" w:eastAsia="ru-RU"/>
        </w:rPr>
        <w:t>. Це пов’язано з тим, що індустрія туризму не є автономною. Це означає, що вона є поєднанням групи заходів, поставлених на практиці багатьма фірмами, наприклад, послуги готелів, авіаквитки, екскурсії, транспорт та інші гостинні послуги, а сукупний характер туристичної діяльності призводить до недооцінки його значущості для вітчизняної економіки, беручи до уваги, що в процесі діяльності учасники є юридичними і фізичними особами, які створюють туристичний продукт, надають туристичні послуги або займаються посередництвом конкретних і пов’язаних з ними послугами.</w:t>
      </w:r>
    </w:p>
    <w:p w:rsidR="000A07D5" w:rsidRDefault="000A07D5">
      <w:pPr>
        <w:spacing w:after="200" w:line="276" w:lineRule="auto"/>
        <w:ind w:firstLine="0"/>
        <w:jc w:val="left"/>
        <w:rPr>
          <w:lang w:val="uk-UA"/>
        </w:rPr>
      </w:pPr>
      <w:r>
        <w:rPr>
          <w:lang w:val="uk-UA"/>
        </w:rPr>
        <w:br w:type="page"/>
      </w:r>
    </w:p>
    <w:p w:rsidR="00AF3587" w:rsidRDefault="003E7D76" w:rsidP="003E7D76">
      <w:pPr>
        <w:pStyle w:val="1"/>
        <w:jc w:val="center"/>
        <w:rPr>
          <w:lang w:val="uk-UA"/>
        </w:rPr>
      </w:pPr>
      <w:bookmarkStart w:id="33" w:name="_Toc29400352"/>
      <w:r>
        <w:rPr>
          <w:lang w:val="uk-UA"/>
        </w:rPr>
        <w:lastRenderedPageBreak/>
        <w:t>СПИСОК ВИКОРИСТАНИХ ДЖЕРЕЛ</w:t>
      </w:r>
      <w:bookmarkEnd w:id="33"/>
    </w:p>
    <w:p w:rsidR="003E7D76" w:rsidRDefault="003E7D76" w:rsidP="001D2664">
      <w:pPr>
        <w:jc w:val="center"/>
        <w:rPr>
          <w:lang w:val="uk-UA"/>
        </w:rPr>
      </w:pPr>
    </w:p>
    <w:p w:rsidR="003E7D76" w:rsidRDefault="003E7D76" w:rsidP="001D2664">
      <w:pPr>
        <w:jc w:val="center"/>
        <w:rPr>
          <w:lang w:val="uk-UA"/>
        </w:rPr>
      </w:pPr>
    </w:p>
    <w:p w:rsidR="00AF3587" w:rsidRPr="00A80212" w:rsidRDefault="00AF3587" w:rsidP="00A80212">
      <w:pPr>
        <w:pStyle w:val="a9"/>
        <w:numPr>
          <w:ilvl w:val="0"/>
          <w:numId w:val="30"/>
        </w:numPr>
        <w:ind w:left="0" w:firstLine="709"/>
        <w:rPr>
          <w:rFonts w:cs="Times New Roman"/>
          <w:szCs w:val="28"/>
          <w:lang w:val="uk-UA"/>
        </w:rPr>
      </w:pPr>
      <w:r w:rsidRPr="00A80212">
        <w:rPr>
          <w:rFonts w:cs="Times New Roman"/>
          <w:szCs w:val="28"/>
          <w:lang w:val="uk-UA"/>
        </w:rPr>
        <w:t xml:space="preserve">Александрова А. Ю. Международный </w:t>
      </w:r>
      <w:r w:rsidR="00D7244D">
        <w:rPr>
          <w:rFonts w:cs="Times New Roman"/>
          <w:szCs w:val="28"/>
          <w:lang w:val="uk-UA"/>
        </w:rPr>
        <w:t xml:space="preserve">туризм. Москва </w:t>
      </w:r>
      <w:r w:rsidRPr="00A80212">
        <w:rPr>
          <w:rFonts w:cs="Times New Roman"/>
          <w:szCs w:val="28"/>
          <w:lang w:val="uk-UA"/>
        </w:rPr>
        <w:t xml:space="preserve">: Аспект </w:t>
      </w:r>
      <w:r w:rsidR="00222FA9">
        <w:rPr>
          <w:rFonts w:cs="Times New Roman"/>
          <w:szCs w:val="28"/>
          <w:lang w:val="uk-UA"/>
        </w:rPr>
        <w:t>Пресс, 20</w:t>
      </w:r>
      <w:r w:rsidR="00222FA9" w:rsidRPr="00A26905">
        <w:rPr>
          <w:rFonts w:cs="Times New Roman"/>
          <w:szCs w:val="28"/>
          <w:lang w:val="uk-UA"/>
        </w:rPr>
        <w:t>17</w:t>
      </w:r>
      <w:r w:rsidR="00E47F21">
        <w:rPr>
          <w:rFonts w:cs="Times New Roman"/>
          <w:szCs w:val="28"/>
          <w:lang w:val="uk-UA"/>
        </w:rPr>
        <w:t xml:space="preserve">. </w:t>
      </w:r>
      <w:r w:rsidRPr="00A80212">
        <w:rPr>
          <w:rFonts w:cs="Times New Roman"/>
          <w:szCs w:val="28"/>
          <w:lang w:val="uk-UA"/>
        </w:rPr>
        <w:t xml:space="preserve"> 461 с.</w:t>
      </w:r>
    </w:p>
    <w:p w:rsidR="00C23A4D" w:rsidRPr="009772FE" w:rsidRDefault="00951B11" w:rsidP="009772FE">
      <w:pPr>
        <w:pStyle w:val="a9"/>
        <w:numPr>
          <w:ilvl w:val="0"/>
          <w:numId w:val="30"/>
        </w:numPr>
        <w:ind w:left="0" w:firstLine="709"/>
        <w:rPr>
          <w:rFonts w:cs="Times New Roman"/>
          <w:color w:val="000000" w:themeColor="text1"/>
          <w:szCs w:val="28"/>
          <w:lang w:val="uk-UA"/>
        </w:rPr>
      </w:pPr>
      <w:r w:rsidRPr="00512B83">
        <w:rPr>
          <w:lang w:val="en-US"/>
        </w:rPr>
        <w:t>Tourism</w:t>
      </w:r>
      <w:r w:rsidRPr="00A26905">
        <w:rPr>
          <w:lang w:val="uk-UA"/>
        </w:rPr>
        <w:t xml:space="preserve"> </w:t>
      </w:r>
      <w:r w:rsidRPr="00512B83">
        <w:rPr>
          <w:lang w:val="en-US"/>
        </w:rPr>
        <w:t>and</w:t>
      </w:r>
      <w:r w:rsidRPr="00A26905">
        <w:rPr>
          <w:lang w:val="uk-UA"/>
        </w:rPr>
        <w:t xml:space="preserve"> </w:t>
      </w:r>
      <w:r w:rsidRPr="00512B83">
        <w:rPr>
          <w:lang w:val="en-US"/>
        </w:rPr>
        <w:t>travel</w:t>
      </w:r>
      <w:r w:rsidRPr="00A26905">
        <w:rPr>
          <w:lang w:val="uk-UA"/>
        </w:rPr>
        <w:t>-</w:t>
      </w:r>
      <w:r w:rsidRPr="00512B83">
        <w:rPr>
          <w:lang w:val="en-US"/>
        </w:rPr>
        <w:t>related</w:t>
      </w:r>
      <w:r w:rsidRPr="00A26905">
        <w:rPr>
          <w:lang w:val="uk-UA"/>
        </w:rPr>
        <w:t xml:space="preserve"> </w:t>
      </w:r>
      <w:r w:rsidRPr="00512B83">
        <w:rPr>
          <w:lang w:val="en-US"/>
        </w:rPr>
        <w:t>services</w:t>
      </w:r>
      <w:r w:rsidR="00D7244D">
        <w:rPr>
          <w:lang w:val="uk-UA"/>
        </w:rPr>
        <w:t>.</w:t>
      </w:r>
      <w:r w:rsidR="00512B83">
        <w:rPr>
          <w:lang w:val="uk-UA"/>
        </w:rPr>
        <w:t xml:space="preserve"> </w:t>
      </w:r>
      <w:r w:rsidR="00512B83">
        <w:rPr>
          <w:lang w:val="en-US"/>
        </w:rPr>
        <w:t>URL</w:t>
      </w:r>
      <w:r w:rsidR="00D7244D">
        <w:rPr>
          <w:lang w:val="uk-UA"/>
        </w:rPr>
        <w:t xml:space="preserve"> </w:t>
      </w:r>
      <w:r w:rsidR="00512B83">
        <w:rPr>
          <w:lang w:val="uk-UA"/>
        </w:rPr>
        <w:t xml:space="preserve">: </w:t>
      </w:r>
      <w:hyperlink r:id="rId45" w:history="1">
        <w:r w:rsidR="00C23A4D" w:rsidRPr="009772FE">
          <w:rPr>
            <w:rStyle w:val="aa"/>
            <w:rFonts w:cs="Times New Roman"/>
            <w:color w:val="000000" w:themeColor="text1"/>
            <w:szCs w:val="28"/>
            <w:u w:val="none"/>
            <w:lang w:val="uk-UA"/>
          </w:rPr>
          <w:t>https://www.wto.org/english/tratop_e/serv_e/tourism_e/tourism_e.htm</w:t>
        </w:r>
      </w:hyperlink>
    </w:p>
    <w:p w:rsidR="00C23A4D" w:rsidRPr="009772FE" w:rsidRDefault="00F02DFC" w:rsidP="009772FE">
      <w:pPr>
        <w:pStyle w:val="a9"/>
        <w:numPr>
          <w:ilvl w:val="0"/>
          <w:numId w:val="30"/>
        </w:numPr>
        <w:ind w:left="0" w:firstLine="709"/>
        <w:rPr>
          <w:rFonts w:cs="Times New Roman"/>
          <w:color w:val="000000" w:themeColor="text1"/>
          <w:szCs w:val="28"/>
          <w:lang w:val="uk-UA"/>
        </w:rPr>
      </w:pPr>
      <w:r w:rsidRPr="009772FE">
        <w:rPr>
          <w:color w:val="000000" w:themeColor="text1"/>
          <w:lang w:val="en-US"/>
        </w:rPr>
        <w:t>Definition [URL]</w:t>
      </w:r>
      <w:r w:rsidRPr="009772FE">
        <w:rPr>
          <w:color w:val="000000" w:themeColor="text1"/>
          <w:lang w:val="uk-UA"/>
        </w:rPr>
        <w:t xml:space="preserve">: </w:t>
      </w:r>
      <w:hyperlink r:id="rId46" w:history="1">
        <w:r w:rsidR="00C23A4D" w:rsidRPr="009772FE">
          <w:rPr>
            <w:rStyle w:val="aa"/>
            <w:rFonts w:cs="Times New Roman"/>
            <w:color w:val="000000" w:themeColor="text1"/>
            <w:szCs w:val="28"/>
            <w:u w:val="none"/>
            <w:lang w:val="uk-UA"/>
          </w:rPr>
          <w:t>http://www2.unwto.org/content/about-us-5</w:t>
        </w:r>
      </w:hyperlink>
    </w:p>
    <w:p w:rsidR="00C23A4D" w:rsidRPr="00A80212" w:rsidRDefault="009772FE" w:rsidP="009772FE">
      <w:pPr>
        <w:pStyle w:val="a9"/>
        <w:numPr>
          <w:ilvl w:val="0"/>
          <w:numId w:val="30"/>
        </w:numPr>
        <w:ind w:left="0" w:firstLine="709"/>
        <w:rPr>
          <w:rFonts w:cs="Times New Roman"/>
          <w:szCs w:val="28"/>
          <w:lang w:val="uk-UA"/>
        </w:rPr>
      </w:pPr>
      <w:r w:rsidRPr="009772FE">
        <w:rPr>
          <w:color w:val="000000" w:themeColor="text1"/>
          <w:lang w:val="en-US"/>
        </w:rPr>
        <w:t>Tourism</w:t>
      </w:r>
      <w:r w:rsidR="00D7244D">
        <w:rPr>
          <w:color w:val="000000" w:themeColor="text1"/>
          <w:lang w:val="uk-UA"/>
        </w:rPr>
        <w:t xml:space="preserve"> </w:t>
      </w:r>
      <w:r w:rsidRPr="009772FE">
        <w:rPr>
          <w:color w:val="000000" w:themeColor="text1"/>
          <w:lang w:val="en-US"/>
        </w:rPr>
        <w:t>Definitions</w:t>
      </w:r>
      <w:r w:rsidR="00D7244D">
        <w:rPr>
          <w:color w:val="000000" w:themeColor="text1"/>
          <w:lang w:val="uk-UA"/>
        </w:rPr>
        <w:t xml:space="preserve"> </w:t>
      </w:r>
      <w:r w:rsidR="00D7244D">
        <w:rPr>
          <w:color w:val="000000" w:themeColor="text1"/>
          <w:lang w:val="en-US"/>
        </w:rPr>
        <w:t xml:space="preserve">URL </w:t>
      </w:r>
      <w:r w:rsidRPr="009772FE">
        <w:rPr>
          <w:color w:val="000000" w:themeColor="text1"/>
          <w:lang w:val="uk-UA"/>
        </w:rPr>
        <w:t xml:space="preserve">: </w:t>
      </w:r>
      <w:hyperlink r:id="rId47" w:history="1">
        <w:r w:rsidR="00C23A4D" w:rsidRPr="009772FE">
          <w:rPr>
            <w:rStyle w:val="aa"/>
            <w:rFonts w:cs="Times New Roman"/>
            <w:color w:val="000000" w:themeColor="text1"/>
            <w:szCs w:val="28"/>
            <w:u w:val="none"/>
            <w:lang w:val="uk-UA"/>
          </w:rPr>
          <w:t>http://www.tourismsociety.org/page/88/tourism-definitions.htm</w:t>
        </w:r>
      </w:hyperlink>
      <w:r w:rsidR="00C23A4D" w:rsidRPr="00A80212">
        <w:rPr>
          <w:rFonts w:cs="Times New Roman"/>
          <w:szCs w:val="28"/>
          <w:lang w:val="uk-UA"/>
        </w:rPr>
        <w:t xml:space="preserve"> </w:t>
      </w:r>
    </w:p>
    <w:p w:rsidR="00AF3587" w:rsidRPr="00A80212" w:rsidRDefault="00C23A4D" w:rsidP="009772FE">
      <w:pPr>
        <w:pStyle w:val="a9"/>
        <w:numPr>
          <w:ilvl w:val="0"/>
          <w:numId w:val="30"/>
        </w:numPr>
        <w:ind w:left="0" w:firstLine="709"/>
        <w:rPr>
          <w:rFonts w:cs="Times New Roman"/>
          <w:szCs w:val="28"/>
          <w:lang w:val="uk-UA"/>
        </w:rPr>
      </w:pPr>
      <w:r w:rsidRPr="00A80212">
        <w:rPr>
          <w:rFonts w:cs="Times New Roman"/>
          <w:szCs w:val="28"/>
          <w:lang w:val="uk-UA"/>
        </w:rPr>
        <w:t>Семенов В.</w:t>
      </w:r>
      <w:r w:rsidR="001F0355" w:rsidRPr="001F0355">
        <w:rPr>
          <w:rFonts w:cs="Times New Roman"/>
          <w:szCs w:val="28"/>
        </w:rPr>
        <w:t xml:space="preserve"> </w:t>
      </w:r>
      <w:r w:rsidRPr="00A80212">
        <w:rPr>
          <w:rFonts w:cs="Times New Roman"/>
          <w:szCs w:val="28"/>
          <w:lang w:val="uk-UA"/>
        </w:rPr>
        <w:t xml:space="preserve">Ф. Туристичне країнознавство : навч. </w:t>
      </w:r>
      <w:r w:rsidR="00D7244D">
        <w:rPr>
          <w:rFonts w:cs="Times New Roman"/>
          <w:szCs w:val="28"/>
          <w:lang w:val="uk-UA"/>
        </w:rPr>
        <w:t>п</w:t>
      </w:r>
      <w:r w:rsidRPr="00A80212">
        <w:rPr>
          <w:rFonts w:cs="Times New Roman"/>
          <w:szCs w:val="28"/>
          <w:lang w:val="uk-UA"/>
        </w:rPr>
        <w:t>осіб</w:t>
      </w:r>
      <w:r w:rsidR="00D7244D">
        <w:rPr>
          <w:rFonts w:cs="Times New Roman"/>
          <w:szCs w:val="28"/>
          <w:lang w:val="uk-UA"/>
        </w:rPr>
        <w:t>.</w:t>
      </w:r>
      <w:r w:rsidR="00706BB3">
        <w:rPr>
          <w:rFonts w:cs="Times New Roman"/>
          <w:szCs w:val="28"/>
          <w:lang w:val="uk-UA"/>
        </w:rPr>
        <w:t xml:space="preserve"> 2-ге вид., випр. і доп.</w:t>
      </w:r>
      <w:r w:rsidR="0080352A" w:rsidRPr="0080352A">
        <w:rPr>
          <w:rFonts w:cs="Times New Roman"/>
          <w:szCs w:val="28"/>
        </w:rPr>
        <w:t xml:space="preserve"> </w:t>
      </w:r>
      <w:r w:rsidRPr="00A80212">
        <w:rPr>
          <w:rFonts w:cs="Times New Roman"/>
          <w:szCs w:val="28"/>
          <w:lang w:val="uk-UA"/>
        </w:rPr>
        <w:t>Херсон</w:t>
      </w:r>
      <w:r w:rsidR="00D7244D">
        <w:rPr>
          <w:rFonts w:cs="Times New Roman"/>
          <w:szCs w:val="28"/>
          <w:lang w:val="uk-UA"/>
        </w:rPr>
        <w:t>.</w:t>
      </w:r>
      <w:r w:rsidRPr="00A80212">
        <w:rPr>
          <w:rFonts w:cs="Times New Roman"/>
          <w:szCs w:val="28"/>
          <w:lang w:val="uk-UA"/>
        </w:rPr>
        <w:t xml:space="preserve"> </w:t>
      </w:r>
      <w:r w:rsidR="00222FA9">
        <w:rPr>
          <w:rFonts w:cs="Times New Roman"/>
          <w:szCs w:val="28"/>
          <w:lang w:val="uk-UA"/>
        </w:rPr>
        <w:t>201</w:t>
      </w:r>
      <w:r w:rsidR="00222FA9" w:rsidRPr="00222FA9">
        <w:rPr>
          <w:rFonts w:cs="Times New Roman"/>
          <w:szCs w:val="28"/>
        </w:rPr>
        <w:t>5</w:t>
      </w:r>
      <w:r w:rsidRPr="00A80212">
        <w:rPr>
          <w:rFonts w:cs="Times New Roman"/>
          <w:szCs w:val="28"/>
          <w:lang w:val="uk-UA"/>
        </w:rPr>
        <w:t>. 392 с</w:t>
      </w:r>
    </w:p>
    <w:p w:rsidR="00B30D1C" w:rsidRPr="00BC735F" w:rsidRDefault="00B30D1C" w:rsidP="00A80212">
      <w:pPr>
        <w:pStyle w:val="a9"/>
        <w:numPr>
          <w:ilvl w:val="0"/>
          <w:numId w:val="30"/>
        </w:numPr>
        <w:ind w:left="0" w:firstLine="709"/>
        <w:rPr>
          <w:rFonts w:cs="Times New Roman"/>
          <w:szCs w:val="28"/>
          <w:lang w:val="uk-UA"/>
        </w:rPr>
      </w:pPr>
      <w:r w:rsidRPr="00D7244D">
        <w:rPr>
          <w:rFonts w:cs="Times New Roman"/>
          <w:szCs w:val="28"/>
          <w:lang w:val="uk-UA"/>
        </w:rPr>
        <w:t>Волинець Т.</w:t>
      </w:r>
      <w:r w:rsidR="001F0355" w:rsidRPr="00D7244D">
        <w:rPr>
          <w:rFonts w:cs="Times New Roman"/>
          <w:szCs w:val="28"/>
          <w:lang w:val="uk-UA"/>
        </w:rPr>
        <w:t xml:space="preserve"> </w:t>
      </w:r>
      <w:r w:rsidRPr="00D7244D">
        <w:rPr>
          <w:rFonts w:cs="Times New Roman"/>
          <w:szCs w:val="28"/>
          <w:lang w:val="uk-UA"/>
        </w:rPr>
        <w:t>Г. Визначення споживчих переваг при формуванні структури туристичн</w:t>
      </w:r>
      <w:r w:rsidR="004A6752" w:rsidRPr="00D7244D">
        <w:rPr>
          <w:rFonts w:cs="Times New Roman"/>
          <w:szCs w:val="28"/>
          <w:lang w:val="uk-UA"/>
        </w:rPr>
        <w:t>ого продукту</w:t>
      </w:r>
      <w:r w:rsidR="00D7244D">
        <w:rPr>
          <w:rFonts w:cs="Times New Roman"/>
          <w:szCs w:val="28"/>
          <w:lang w:val="uk-UA"/>
        </w:rPr>
        <w:t>.</w:t>
      </w:r>
      <w:r w:rsidR="004A6752" w:rsidRPr="00D7244D">
        <w:rPr>
          <w:rFonts w:cs="Times New Roman"/>
          <w:szCs w:val="28"/>
          <w:lang w:val="uk-UA"/>
        </w:rPr>
        <w:t xml:space="preserve"> </w:t>
      </w:r>
      <w:r w:rsidR="004A6752" w:rsidRPr="00D7244D">
        <w:rPr>
          <w:rFonts w:cs="Times New Roman"/>
          <w:i/>
          <w:szCs w:val="28"/>
          <w:lang w:val="uk-UA"/>
        </w:rPr>
        <w:t>Бізнес-інформ.</w:t>
      </w:r>
      <w:r w:rsidR="004A6752" w:rsidRPr="00D7244D">
        <w:rPr>
          <w:rFonts w:cs="Times New Roman"/>
          <w:szCs w:val="28"/>
          <w:lang w:val="uk-UA"/>
        </w:rPr>
        <w:t xml:space="preserve"> </w:t>
      </w:r>
      <w:r w:rsidR="00222FA9" w:rsidRPr="00D7244D">
        <w:rPr>
          <w:rFonts w:cs="Times New Roman"/>
          <w:szCs w:val="28"/>
          <w:lang w:val="uk-UA"/>
        </w:rPr>
        <w:t>2017</w:t>
      </w:r>
      <w:r w:rsidR="00A26905" w:rsidRPr="00D7244D">
        <w:rPr>
          <w:rFonts w:cs="Times New Roman"/>
          <w:szCs w:val="28"/>
          <w:lang w:val="uk-UA"/>
        </w:rPr>
        <w:t>.</w:t>
      </w:r>
      <w:r w:rsidR="00BC735F" w:rsidRPr="00BC735F">
        <w:rPr>
          <w:rFonts w:cs="Times New Roman"/>
          <w:szCs w:val="28"/>
          <w:lang w:val="uk-UA"/>
        </w:rPr>
        <w:t xml:space="preserve"> </w:t>
      </w:r>
      <w:r w:rsidR="00E47F21">
        <w:rPr>
          <w:rFonts w:cs="Times New Roman"/>
          <w:szCs w:val="28"/>
          <w:lang w:val="uk-UA"/>
        </w:rPr>
        <w:t>№5.</w:t>
      </w:r>
      <w:r w:rsidR="00D7244D">
        <w:rPr>
          <w:rFonts w:cs="Times New Roman"/>
          <w:szCs w:val="28"/>
          <w:lang w:val="uk-UA"/>
        </w:rPr>
        <w:t xml:space="preserve"> </w:t>
      </w:r>
      <w:r w:rsidRPr="00D7244D">
        <w:rPr>
          <w:rFonts w:cs="Times New Roman"/>
          <w:szCs w:val="28"/>
          <w:lang w:val="uk-UA"/>
        </w:rPr>
        <w:t>С.246-251.</w:t>
      </w:r>
    </w:p>
    <w:p w:rsidR="004329A1" w:rsidRPr="00B1315E" w:rsidRDefault="004329A1" w:rsidP="00A80212">
      <w:pPr>
        <w:pStyle w:val="a9"/>
        <w:numPr>
          <w:ilvl w:val="0"/>
          <w:numId w:val="30"/>
        </w:numPr>
        <w:ind w:left="0" w:firstLine="709"/>
        <w:rPr>
          <w:rFonts w:cs="Times New Roman"/>
          <w:szCs w:val="28"/>
          <w:lang w:val="uk-UA"/>
        </w:rPr>
      </w:pPr>
      <w:r w:rsidRPr="00B1315E">
        <w:rPr>
          <w:rFonts w:cs="Times New Roman"/>
          <w:szCs w:val="28"/>
          <w:lang w:val="uk-UA"/>
        </w:rPr>
        <w:t xml:space="preserve">Іваніна, О. </w:t>
      </w:r>
      <w:r w:rsidR="004A6752" w:rsidRPr="00B1315E">
        <w:rPr>
          <w:rFonts w:cs="Times New Roman"/>
          <w:szCs w:val="28"/>
          <w:lang w:val="uk-UA"/>
        </w:rPr>
        <w:t xml:space="preserve">О. Аудит туристичної діяльності </w:t>
      </w:r>
      <w:r w:rsidRPr="00B1315E">
        <w:rPr>
          <w:rFonts w:cs="Times New Roman"/>
          <w:szCs w:val="28"/>
          <w:lang w:val="uk-UA"/>
        </w:rPr>
        <w:t>: навч.</w:t>
      </w:r>
      <w:r w:rsidR="00B1315E" w:rsidRPr="00B1315E">
        <w:rPr>
          <w:rFonts w:cs="Times New Roman"/>
          <w:szCs w:val="28"/>
          <w:lang w:val="uk-UA"/>
        </w:rPr>
        <w:t xml:space="preserve"> посібник</w:t>
      </w:r>
      <w:r w:rsidR="00307411">
        <w:rPr>
          <w:rFonts w:cs="Times New Roman"/>
          <w:szCs w:val="28"/>
          <w:lang w:val="uk-UA"/>
        </w:rPr>
        <w:t>.</w:t>
      </w:r>
      <w:r w:rsidR="00D7244D">
        <w:rPr>
          <w:rFonts w:cs="Times New Roman"/>
          <w:szCs w:val="28"/>
          <w:lang w:val="uk-UA"/>
        </w:rPr>
        <w:t xml:space="preserve"> Київ, </w:t>
      </w:r>
      <w:r w:rsidR="00B1315E" w:rsidRPr="00B1315E">
        <w:rPr>
          <w:rFonts w:cs="Times New Roman"/>
          <w:szCs w:val="28"/>
          <w:lang w:val="uk-UA"/>
        </w:rPr>
        <w:t xml:space="preserve"> </w:t>
      </w:r>
      <w:r w:rsidR="00222FA9" w:rsidRPr="00B1315E">
        <w:rPr>
          <w:rFonts w:cs="Times New Roman"/>
          <w:szCs w:val="28"/>
          <w:lang w:val="uk-UA"/>
        </w:rPr>
        <w:t>201</w:t>
      </w:r>
      <w:r w:rsidR="00B1315E" w:rsidRPr="00B1315E">
        <w:rPr>
          <w:rFonts w:cs="Times New Roman"/>
          <w:szCs w:val="28"/>
          <w:lang w:val="uk-UA"/>
        </w:rPr>
        <w:t>5.</w:t>
      </w:r>
      <w:r w:rsidRPr="00B1315E">
        <w:rPr>
          <w:rFonts w:cs="Times New Roman"/>
          <w:szCs w:val="28"/>
          <w:lang w:val="uk-UA"/>
        </w:rPr>
        <w:t xml:space="preserve"> 256 с. </w:t>
      </w:r>
    </w:p>
    <w:p w:rsidR="004329A1" w:rsidRPr="00CE59E8" w:rsidRDefault="004329A1" w:rsidP="00A80212">
      <w:pPr>
        <w:pStyle w:val="a9"/>
        <w:numPr>
          <w:ilvl w:val="0"/>
          <w:numId w:val="30"/>
        </w:numPr>
        <w:ind w:left="0" w:firstLine="709"/>
        <w:rPr>
          <w:rFonts w:cs="Times New Roman"/>
          <w:szCs w:val="28"/>
          <w:lang w:val="uk-UA"/>
        </w:rPr>
      </w:pPr>
      <w:r w:rsidRPr="00CE59E8">
        <w:rPr>
          <w:rFonts w:cs="Times New Roman"/>
          <w:szCs w:val="28"/>
          <w:lang w:val="uk-UA"/>
        </w:rPr>
        <w:t>Арефьев В.</w:t>
      </w:r>
      <w:r w:rsidR="001F0355" w:rsidRPr="00CE59E8">
        <w:rPr>
          <w:rFonts w:cs="Times New Roman"/>
          <w:szCs w:val="28"/>
        </w:rPr>
        <w:t xml:space="preserve"> </w:t>
      </w:r>
      <w:r w:rsidRPr="00CE59E8">
        <w:rPr>
          <w:rFonts w:cs="Times New Roman"/>
          <w:szCs w:val="28"/>
          <w:lang w:val="uk-UA"/>
        </w:rPr>
        <w:t>Е. Введение в туризм</w:t>
      </w:r>
      <w:r w:rsidR="00D7244D">
        <w:rPr>
          <w:rFonts w:cs="Times New Roman"/>
          <w:szCs w:val="28"/>
          <w:lang w:val="uk-UA"/>
        </w:rPr>
        <w:t>:</w:t>
      </w:r>
      <w:r w:rsidR="00CE59E8" w:rsidRPr="00CE59E8">
        <w:rPr>
          <w:rFonts w:cs="Times New Roman"/>
          <w:szCs w:val="28"/>
          <w:lang w:val="uk-UA"/>
        </w:rPr>
        <w:t xml:space="preserve"> </w:t>
      </w:r>
      <w:r w:rsidRPr="00CE59E8">
        <w:rPr>
          <w:rFonts w:cs="Times New Roman"/>
          <w:szCs w:val="28"/>
          <w:lang w:val="uk-UA"/>
        </w:rPr>
        <w:t>учебное пособие</w:t>
      </w:r>
      <w:r w:rsidR="004A6752" w:rsidRPr="00CE59E8">
        <w:rPr>
          <w:rFonts w:cs="Times New Roman"/>
          <w:szCs w:val="28"/>
        </w:rPr>
        <w:t>.</w:t>
      </w:r>
      <w:r w:rsidR="004A6752" w:rsidRPr="00CE59E8">
        <w:rPr>
          <w:rFonts w:cs="Times New Roman"/>
          <w:szCs w:val="28"/>
          <w:lang w:val="uk-UA"/>
        </w:rPr>
        <w:t xml:space="preserve"> </w:t>
      </w:r>
      <w:r w:rsidR="00CE59E8" w:rsidRPr="00CE59E8">
        <w:rPr>
          <w:rFonts w:cs="Times New Roman"/>
          <w:szCs w:val="28"/>
          <w:lang w:val="uk-UA"/>
        </w:rPr>
        <w:t>Харьков :</w:t>
      </w:r>
      <w:r w:rsidR="00222FA9" w:rsidRPr="00CE59E8">
        <w:rPr>
          <w:rFonts w:cs="Times New Roman"/>
          <w:szCs w:val="28"/>
          <w:lang w:val="uk-UA"/>
        </w:rPr>
        <w:t xml:space="preserve"> </w:t>
      </w:r>
      <w:r w:rsidR="00D7244D">
        <w:rPr>
          <w:rFonts w:cs="Times New Roman"/>
          <w:szCs w:val="28"/>
          <w:lang w:val="uk-UA"/>
        </w:rPr>
        <w:t>Изд-во</w:t>
      </w:r>
      <w:r w:rsidR="00DE31F1">
        <w:rPr>
          <w:rFonts w:cs="Times New Roman"/>
          <w:szCs w:val="28"/>
          <w:lang w:val="uk-UA"/>
        </w:rPr>
        <w:t>:</w:t>
      </w:r>
      <w:r w:rsidR="00D7244D">
        <w:rPr>
          <w:rFonts w:cs="Times New Roman"/>
          <w:szCs w:val="28"/>
          <w:lang w:val="uk-UA"/>
        </w:rPr>
        <w:t xml:space="preserve"> АГУ, </w:t>
      </w:r>
      <w:r w:rsidR="00222FA9" w:rsidRPr="00CE59E8">
        <w:rPr>
          <w:rFonts w:cs="Times New Roman"/>
          <w:szCs w:val="28"/>
          <w:lang w:val="uk-UA"/>
        </w:rPr>
        <w:t>20</w:t>
      </w:r>
      <w:r w:rsidR="00222FA9" w:rsidRPr="00CE59E8">
        <w:rPr>
          <w:rFonts w:cs="Times New Roman"/>
          <w:szCs w:val="28"/>
        </w:rPr>
        <w:t>18</w:t>
      </w:r>
      <w:r w:rsidR="00D7244D">
        <w:rPr>
          <w:rFonts w:cs="Times New Roman"/>
          <w:szCs w:val="28"/>
          <w:lang w:val="uk-UA"/>
        </w:rPr>
        <w:t>.</w:t>
      </w:r>
      <w:r w:rsidR="00222FA9" w:rsidRPr="00CE59E8">
        <w:rPr>
          <w:rFonts w:cs="Times New Roman"/>
          <w:szCs w:val="28"/>
        </w:rPr>
        <w:t xml:space="preserve"> </w:t>
      </w:r>
      <w:r w:rsidRPr="00CE59E8">
        <w:rPr>
          <w:rFonts w:cs="Times New Roman"/>
          <w:szCs w:val="28"/>
          <w:lang w:val="uk-UA"/>
        </w:rPr>
        <w:t>282 с.</w:t>
      </w:r>
    </w:p>
    <w:p w:rsidR="004329A1" w:rsidRPr="00DB7A83" w:rsidRDefault="004329A1" w:rsidP="00A80212">
      <w:pPr>
        <w:pStyle w:val="a9"/>
        <w:numPr>
          <w:ilvl w:val="0"/>
          <w:numId w:val="30"/>
        </w:numPr>
        <w:ind w:left="0" w:firstLine="709"/>
        <w:rPr>
          <w:rFonts w:cs="Times New Roman"/>
          <w:szCs w:val="28"/>
          <w:lang w:val="uk-UA"/>
        </w:rPr>
      </w:pPr>
      <w:r w:rsidRPr="00DB7A83">
        <w:rPr>
          <w:rFonts w:cs="Times New Roman"/>
          <w:szCs w:val="28"/>
          <w:lang w:val="uk-UA"/>
        </w:rPr>
        <w:t>Стафійчук В.</w:t>
      </w:r>
      <w:r w:rsidR="001F0355" w:rsidRPr="00DB7A83">
        <w:rPr>
          <w:rFonts w:cs="Times New Roman"/>
          <w:szCs w:val="28"/>
        </w:rPr>
        <w:t xml:space="preserve"> </w:t>
      </w:r>
      <w:r w:rsidRPr="00DB7A83">
        <w:rPr>
          <w:rFonts w:cs="Times New Roman"/>
          <w:szCs w:val="28"/>
          <w:lang w:val="uk-UA"/>
        </w:rPr>
        <w:t xml:space="preserve">І. Туристичне країнознавство </w:t>
      </w:r>
      <w:r w:rsidR="00D7244D">
        <w:rPr>
          <w:rFonts w:cs="Times New Roman"/>
          <w:szCs w:val="28"/>
          <w:lang w:val="uk-UA"/>
        </w:rPr>
        <w:t>:</w:t>
      </w:r>
      <w:r w:rsidRPr="00DB7A83">
        <w:rPr>
          <w:rFonts w:cs="Times New Roman"/>
          <w:szCs w:val="28"/>
          <w:lang w:val="uk-UA"/>
        </w:rPr>
        <w:t xml:space="preserve"> навч. посіб</w:t>
      </w:r>
      <w:r w:rsidR="00DB7A83" w:rsidRPr="00DB7A83">
        <w:rPr>
          <w:rFonts w:cs="Times New Roman"/>
          <w:szCs w:val="28"/>
          <w:lang w:val="uk-UA"/>
        </w:rPr>
        <w:t>. Херсон</w:t>
      </w:r>
      <w:r w:rsidR="003E2AEB">
        <w:rPr>
          <w:rFonts w:cs="Times New Roman"/>
          <w:szCs w:val="28"/>
          <w:lang w:val="uk-UA"/>
        </w:rPr>
        <w:t>:</w:t>
      </w:r>
      <w:r w:rsidR="005641E8">
        <w:rPr>
          <w:rFonts w:cs="Times New Roman"/>
          <w:szCs w:val="28"/>
          <w:lang w:val="uk-UA"/>
        </w:rPr>
        <w:t>.</w:t>
      </w:r>
      <w:r w:rsidR="00865E9C">
        <w:rPr>
          <w:rFonts w:cs="Times New Roman"/>
          <w:szCs w:val="28"/>
          <w:lang w:val="uk-UA"/>
        </w:rPr>
        <w:t xml:space="preserve"> ОЛДІ-ПЛЮС,</w:t>
      </w:r>
      <w:r w:rsidR="001F0355" w:rsidRPr="00DB7A83">
        <w:rPr>
          <w:rFonts w:cs="Times New Roman"/>
          <w:szCs w:val="28"/>
          <w:lang w:val="uk-UA"/>
        </w:rPr>
        <w:t xml:space="preserve"> 2016. </w:t>
      </w:r>
      <w:r w:rsidRPr="00DB7A83">
        <w:rPr>
          <w:rFonts w:cs="Times New Roman"/>
          <w:szCs w:val="28"/>
          <w:lang w:val="uk-UA"/>
        </w:rPr>
        <w:t>808 с.</w:t>
      </w:r>
    </w:p>
    <w:p w:rsidR="004329A1" w:rsidRPr="008E5F2B" w:rsidRDefault="004329A1" w:rsidP="00A80212">
      <w:pPr>
        <w:pStyle w:val="a9"/>
        <w:numPr>
          <w:ilvl w:val="0"/>
          <w:numId w:val="30"/>
        </w:numPr>
        <w:ind w:left="0" w:firstLine="709"/>
        <w:rPr>
          <w:rFonts w:cs="Times New Roman"/>
          <w:szCs w:val="28"/>
          <w:lang w:val="uk-UA"/>
        </w:rPr>
      </w:pPr>
      <w:r w:rsidRPr="008E5F2B">
        <w:rPr>
          <w:rFonts w:cs="Times New Roman"/>
          <w:szCs w:val="28"/>
          <w:lang w:val="uk-UA"/>
        </w:rPr>
        <w:t>Любіцева</w:t>
      </w:r>
      <w:r w:rsidR="001F0355" w:rsidRPr="008E5F2B">
        <w:rPr>
          <w:rFonts w:cs="Times New Roman"/>
          <w:szCs w:val="28"/>
        </w:rPr>
        <w:t xml:space="preserve"> </w:t>
      </w:r>
      <w:r w:rsidRPr="008E5F2B">
        <w:rPr>
          <w:rFonts w:cs="Times New Roman"/>
          <w:szCs w:val="28"/>
          <w:lang w:val="uk-UA"/>
        </w:rPr>
        <w:t>О. О. Ринок туристичних послуг (геопросторові</w:t>
      </w:r>
      <w:r w:rsidR="001F0355" w:rsidRPr="008E5F2B">
        <w:rPr>
          <w:rFonts w:cs="Times New Roman"/>
          <w:szCs w:val="28"/>
        </w:rPr>
        <w:t xml:space="preserve"> </w:t>
      </w:r>
      <w:r w:rsidR="001F0355" w:rsidRPr="008E5F2B">
        <w:rPr>
          <w:rFonts w:cs="Times New Roman"/>
          <w:szCs w:val="28"/>
          <w:lang w:val="uk-UA"/>
        </w:rPr>
        <w:t>аспекти)</w:t>
      </w:r>
      <w:r w:rsidR="008E5F2B" w:rsidRPr="008E5F2B">
        <w:rPr>
          <w:rFonts w:cs="Times New Roman"/>
          <w:szCs w:val="28"/>
          <w:lang w:val="uk-UA"/>
        </w:rPr>
        <w:t>/ навч. посібник.</w:t>
      </w:r>
      <w:r w:rsidRPr="008E5F2B">
        <w:rPr>
          <w:rFonts w:cs="Times New Roman"/>
          <w:szCs w:val="28"/>
          <w:lang w:val="uk-UA"/>
        </w:rPr>
        <w:t xml:space="preserve"> К</w:t>
      </w:r>
      <w:r w:rsidR="003E2AEB">
        <w:rPr>
          <w:rFonts w:cs="Times New Roman"/>
          <w:szCs w:val="28"/>
          <w:lang w:val="uk-UA"/>
        </w:rPr>
        <w:t>иїв</w:t>
      </w:r>
      <w:r w:rsidR="00865E9C">
        <w:rPr>
          <w:rFonts w:cs="Times New Roman"/>
          <w:szCs w:val="28"/>
          <w:lang w:val="uk-UA"/>
        </w:rPr>
        <w:t>:</w:t>
      </w:r>
      <w:r w:rsidRPr="008E5F2B">
        <w:rPr>
          <w:rFonts w:cs="Times New Roman"/>
          <w:szCs w:val="28"/>
          <w:lang w:val="uk-UA"/>
        </w:rPr>
        <w:t xml:space="preserve"> Альтерпрес, 20</w:t>
      </w:r>
      <w:r w:rsidR="001F0355" w:rsidRPr="008E5F2B">
        <w:rPr>
          <w:rFonts w:cs="Times New Roman"/>
          <w:szCs w:val="28"/>
        </w:rPr>
        <w:t>1</w:t>
      </w:r>
      <w:r w:rsidR="003E2AEB">
        <w:rPr>
          <w:rFonts w:cs="Times New Roman"/>
          <w:szCs w:val="28"/>
          <w:lang w:val="uk-UA"/>
        </w:rPr>
        <w:t>3.</w:t>
      </w:r>
      <w:r w:rsidRPr="008E5F2B">
        <w:rPr>
          <w:rFonts w:cs="Times New Roman"/>
          <w:szCs w:val="28"/>
          <w:lang w:val="uk-UA"/>
        </w:rPr>
        <w:t xml:space="preserve"> 436 с.</w:t>
      </w:r>
    </w:p>
    <w:p w:rsidR="004329A1" w:rsidRPr="00A80212" w:rsidRDefault="004329A1" w:rsidP="00A80212">
      <w:pPr>
        <w:pStyle w:val="a9"/>
        <w:numPr>
          <w:ilvl w:val="0"/>
          <w:numId w:val="30"/>
        </w:numPr>
        <w:ind w:left="0" w:firstLine="709"/>
        <w:rPr>
          <w:rFonts w:cs="Times New Roman"/>
          <w:szCs w:val="28"/>
          <w:lang w:val="uk-UA"/>
        </w:rPr>
      </w:pPr>
      <w:r w:rsidRPr="001D2664">
        <w:rPr>
          <w:rFonts w:cs="Times New Roman"/>
          <w:szCs w:val="28"/>
          <w:lang w:val="uk-UA"/>
        </w:rPr>
        <w:t>Старовойтенко О.</w:t>
      </w:r>
      <w:r w:rsidR="001F0355" w:rsidRPr="001D2664">
        <w:rPr>
          <w:rFonts w:cs="Times New Roman"/>
          <w:szCs w:val="28"/>
          <w:lang w:val="uk-UA"/>
        </w:rPr>
        <w:t xml:space="preserve"> </w:t>
      </w:r>
      <w:r w:rsidRPr="001D2664">
        <w:rPr>
          <w:rFonts w:cs="Times New Roman"/>
          <w:szCs w:val="28"/>
          <w:lang w:val="uk-UA"/>
        </w:rPr>
        <w:t xml:space="preserve">А. Принципи </w:t>
      </w:r>
      <w:r w:rsidR="005143FB" w:rsidRPr="001D2664">
        <w:rPr>
          <w:rFonts w:cs="Times New Roman"/>
          <w:szCs w:val="28"/>
          <w:lang w:val="uk-UA"/>
        </w:rPr>
        <w:t>систематизації видів туризму</w:t>
      </w:r>
      <w:r w:rsidR="00FF17A1">
        <w:rPr>
          <w:rFonts w:cs="Times New Roman"/>
          <w:szCs w:val="28"/>
          <w:lang w:val="uk-UA"/>
        </w:rPr>
        <w:t xml:space="preserve"> </w:t>
      </w:r>
      <w:r w:rsidR="005143FB">
        <w:rPr>
          <w:rFonts w:cs="Times New Roman"/>
          <w:szCs w:val="28"/>
          <w:lang w:val="uk-UA"/>
        </w:rPr>
        <w:t>Економіка України.</w:t>
      </w:r>
      <w:r w:rsidR="001D2664">
        <w:rPr>
          <w:rFonts w:cs="Times New Roman"/>
          <w:szCs w:val="28"/>
          <w:lang w:val="uk-UA"/>
        </w:rPr>
        <w:t xml:space="preserve"> навч.посібник. </w:t>
      </w:r>
      <w:r w:rsidR="001D2664" w:rsidRPr="00A80212">
        <w:rPr>
          <w:rFonts w:cs="Times New Roman"/>
          <w:szCs w:val="28"/>
          <w:lang w:val="uk-UA"/>
        </w:rPr>
        <w:t>№5</w:t>
      </w:r>
      <w:r w:rsidR="001D2664">
        <w:rPr>
          <w:rFonts w:cs="Times New Roman"/>
          <w:szCs w:val="28"/>
          <w:lang w:val="uk-UA"/>
        </w:rPr>
        <w:t>. К</w:t>
      </w:r>
      <w:r w:rsidR="00865E9C">
        <w:rPr>
          <w:rFonts w:cs="Times New Roman"/>
          <w:szCs w:val="28"/>
          <w:lang w:val="uk-UA"/>
        </w:rPr>
        <w:t>иїв.</w:t>
      </w:r>
      <w:r w:rsidR="005143FB">
        <w:rPr>
          <w:rFonts w:cs="Times New Roman"/>
          <w:szCs w:val="28"/>
          <w:lang w:val="uk-UA"/>
        </w:rPr>
        <w:t xml:space="preserve"> 20</w:t>
      </w:r>
      <w:r w:rsidR="005143FB" w:rsidRPr="001D2664">
        <w:rPr>
          <w:rFonts w:cs="Times New Roman"/>
          <w:szCs w:val="28"/>
          <w:lang w:val="uk-UA"/>
        </w:rPr>
        <w:t>17</w:t>
      </w:r>
      <w:r w:rsidR="005143FB">
        <w:rPr>
          <w:rFonts w:cs="Times New Roman"/>
          <w:szCs w:val="28"/>
          <w:lang w:val="uk-UA"/>
        </w:rPr>
        <w:t>.</w:t>
      </w:r>
      <w:r w:rsidRPr="00A80212">
        <w:rPr>
          <w:rFonts w:cs="Times New Roman"/>
          <w:szCs w:val="28"/>
          <w:lang w:val="uk-UA"/>
        </w:rPr>
        <w:t xml:space="preserve"> С 48-53.</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Кифяк В.</w:t>
      </w:r>
      <w:r w:rsidR="005143FB" w:rsidRPr="005143FB">
        <w:rPr>
          <w:rFonts w:cs="Times New Roman"/>
          <w:szCs w:val="28"/>
          <w:lang w:val="uk-UA"/>
        </w:rPr>
        <w:t xml:space="preserve"> </w:t>
      </w:r>
      <w:r w:rsidRPr="00A80212">
        <w:rPr>
          <w:rFonts w:cs="Times New Roman"/>
          <w:szCs w:val="28"/>
          <w:lang w:val="uk-UA"/>
        </w:rPr>
        <w:t>Ф. Організація</w:t>
      </w:r>
      <w:r w:rsidR="005143FB">
        <w:rPr>
          <w:rFonts w:cs="Times New Roman"/>
          <w:szCs w:val="28"/>
          <w:lang w:val="uk-UA"/>
        </w:rPr>
        <w:t xml:space="preserve"> туризму</w:t>
      </w:r>
      <w:r w:rsidR="00865E9C">
        <w:rPr>
          <w:rFonts w:cs="Times New Roman"/>
          <w:szCs w:val="28"/>
          <w:lang w:val="uk-UA"/>
        </w:rPr>
        <w:t>.</w:t>
      </w:r>
      <w:r w:rsidRPr="00A80212">
        <w:rPr>
          <w:rFonts w:cs="Times New Roman"/>
          <w:szCs w:val="28"/>
          <w:lang w:val="uk-UA"/>
        </w:rPr>
        <w:t xml:space="preserve"> Чернівці</w:t>
      </w:r>
      <w:r w:rsidR="005143FB">
        <w:rPr>
          <w:rFonts w:cs="Times New Roman"/>
          <w:szCs w:val="28"/>
          <w:lang w:val="uk-UA"/>
        </w:rPr>
        <w:t>: Книги – ХХІ, 20</w:t>
      </w:r>
      <w:r w:rsidR="005143FB" w:rsidRPr="001D2664">
        <w:rPr>
          <w:rFonts w:cs="Times New Roman"/>
          <w:szCs w:val="28"/>
          <w:lang w:val="uk-UA"/>
        </w:rPr>
        <w:t>1</w:t>
      </w:r>
      <w:r w:rsidR="00865E9C">
        <w:rPr>
          <w:rFonts w:cs="Times New Roman"/>
          <w:szCs w:val="28"/>
          <w:lang w:val="uk-UA"/>
        </w:rPr>
        <w:t>8.</w:t>
      </w:r>
      <w:r w:rsidR="00591A54">
        <w:rPr>
          <w:rFonts w:cs="Times New Roman"/>
          <w:szCs w:val="28"/>
          <w:lang w:val="uk-UA"/>
        </w:rPr>
        <w:br/>
      </w:r>
      <w:r w:rsidRPr="00A80212">
        <w:rPr>
          <w:rFonts w:cs="Times New Roman"/>
          <w:szCs w:val="28"/>
          <w:lang w:val="uk-UA"/>
        </w:rPr>
        <w:t xml:space="preserve"> 344 с</w:t>
      </w:r>
      <w:r w:rsidR="00835770" w:rsidRPr="001D2664">
        <w:rPr>
          <w:rFonts w:cs="Times New Roman"/>
          <w:szCs w:val="28"/>
          <w:lang w:val="uk-UA"/>
        </w:rPr>
        <w:t>.</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Кузьмін О.</w:t>
      </w:r>
      <w:r w:rsidR="00835770" w:rsidRPr="001D2664">
        <w:rPr>
          <w:rFonts w:cs="Times New Roman"/>
          <w:szCs w:val="28"/>
          <w:lang w:val="uk-UA"/>
        </w:rPr>
        <w:t xml:space="preserve"> </w:t>
      </w:r>
      <w:r w:rsidRPr="00A80212">
        <w:rPr>
          <w:rFonts w:cs="Times New Roman"/>
          <w:szCs w:val="28"/>
          <w:lang w:val="uk-UA"/>
        </w:rPr>
        <w:t>Є. Управління міжнародною конкурентоспроможністю підприємства</w:t>
      </w:r>
      <w:r w:rsidR="00835770" w:rsidRPr="00835770">
        <w:rPr>
          <w:rFonts w:cs="Times New Roman"/>
          <w:szCs w:val="28"/>
          <w:lang w:val="uk-UA"/>
        </w:rPr>
        <w:t xml:space="preserve"> </w:t>
      </w:r>
      <w:r w:rsidR="00835770">
        <w:rPr>
          <w:rFonts w:cs="Times New Roman"/>
          <w:szCs w:val="28"/>
          <w:lang w:val="uk-UA"/>
        </w:rPr>
        <w:t>: підручни</w:t>
      </w:r>
      <w:r w:rsidR="00591A54">
        <w:rPr>
          <w:rFonts w:cs="Times New Roman"/>
          <w:szCs w:val="28"/>
          <w:lang w:val="uk-UA"/>
        </w:rPr>
        <w:t>к.</w:t>
      </w:r>
      <w:r w:rsidRPr="00A80212">
        <w:rPr>
          <w:rFonts w:cs="Times New Roman"/>
          <w:szCs w:val="28"/>
          <w:lang w:val="uk-UA"/>
        </w:rPr>
        <w:t xml:space="preserve"> Львів</w:t>
      </w:r>
      <w:r w:rsidR="00835770" w:rsidRPr="00865E9C">
        <w:rPr>
          <w:rFonts w:cs="Times New Roman"/>
          <w:szCs w:val="28"/>
          <w:lang w:val="uk-UA"/>
        </w:rPr>
        <w:t xml:space="preserve"> </w:t>
      </w:r>
      <w:r w:rsidR="00835770">
        <w:rPr>
          <w:rFonts w:cs="Times New Roman"/>
          <w:szCs w:val="28"/>
          <w:lang w:val="uk-UA"/>
        </w:rPr>
        <w:t>: Компакт-ЛВ, 20</w:t>
      </w:r>
      <w:r w:rsidR="00835770" w:rsidRPr="00865E9C">
        <w:rPr>
          <w:rFonts w:cs="Times New Roman"/>
          <w:szCs w:val="28"/>
          <w:lang w:val="uk-UA"/>
        </w:rPr>
        <w:t>1</w:t>
      </w:r>
      <w:r w:rsidR="00591A54">
        <w:rPr>
          <w:rFonts w:cs="Times New Roman"/>
          <w:szCs w:val="28"/>
          <w:lang w:val="uk-UA"/>
        </w:rPr>
        <w:t>5.</w:t>
      </w:r>
      <w:r w:rsidRPr="00A80212">
        <w:rPr>
          <w:rFonts w:cs="Times New Roman"/>
          <w:szCs w:val="28"/>
          <w:lang w:val="uk-UA"/>
        </w:rPr>
        <w:t xml:space="preserve"> 304 с</w:t>
      </w:r>
      <w:r w:rsidR="00835770" w:rsidRPr="00865E9C">
        <w:rPr>
          <w:rFonts w:cs="Times New Roman"/>
          <w:szCs w:val="28"/>
          <w:lang w:val="uk-UA"/>
        </w:rPr>
        <w:t>.</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lastRenderedPageBreak/>
        <w:t>Долішній М.</w:t>
      </w:r>
      <w:r w:rsidR="00835770" w:rsidRPr="00835770">
        <w:rPr>
          <w:rFonts w:cs="Times New Roman"/>
          <w:szCs w:val="28"/>
          <w:lang w:val="uk-UA"/>
        </w:rPr>
        <w:t xml:space="preserve"> </w:t>
      </w:r>
      <w:r w:rsidRPr="00A80212">
        <w:rPr>
          <w:rFonts w:cs="Times New Roman"/>
          <w:szCs w:val="28"/>
          <w:lang w:val="uk-UA"/>
        </w:rPr>
        <w:t>І. Економічні проблеми розвитку виробництва та інноваційної діяльності</w:t>
      </w:r>
      <w:r w:rsidR="00591A54">
        <w:rPr>
          <w:rFonts w:cs="Times New Roman"/>
          <w:szCs w:val="28"/>
          <w:lang w:val="uk-UA"/>
        </w:rPr>
        <w:t>.</w:t>
      </w:r>
      <w:r w:rsidRPr="00A80212">
        <w:rPr>
          <w:rFonts w:cs="Times New Roman"/>
          <w:szCs w:val="28"/>
          <w:lang w:val="uk-UA"/>
        </w:rPr>
        <w:t xml:space="preserve"> Львів: Інститут регіональних досліджень НАН Ук</w:t>
      </w:r>
      <w:r w:rsidR="00591A54">
        <w:rPr>
          <w:rFonts w:cs="Times New Roman"/>
          <w:szCs w:val="28"/>
          <w:lang w:val="uk-UA"/>
        </w:rPr>
        <w:t>раїни, 2018</w:t>
      </w:r>
      <w:r w:rsidR="00835770">
        <w:rPr>
          <w:rFonts w:cs="Times New Roman"/>
          <w:szCs w:val="28"/>
          <w:lang w:val="uk-UA"/>
        </w:rPr>
        <w:t xml:space="preserve">. </w:t>
      </w:r>
      <w:r w:rsidRPr="00A80212">
        <w:rPr>
          <w:rFonts w:cs="Times New Roman"/>
          <w:szCs w:val="28"/>
          <w:lang w:val="uk-UA"/>
        </w:rPr>
        <w:t>583 с</w:t>
      </w:r>
      <w:r w:rsidR="00835770" w:rsidRPr="00835770">
        <w:rPr>
          <w:rFonts w:cs="Times New Roman"/>
          <w:szCs w:val="28"/>
          <w:lang w:val="uk-UA"/>
        </w:rPr>
        <w:t>.</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Школа І.</w:t>
      </w:r>
      <w:r w:rsidR="00145411" w:rsidRPr="00591A54">
        <w:rPr>
          <w:rFonts w:cs="Times New Roman"/>
          <w:szCs w:val="28"/>
          <w:lang w:val="uk-UA"/>
        </w:rPr>
        <w:t xml:space="preserve"> </w:t>
      </w:r>
      <w:r w:rsidRPr="00A80212">
        <w:rPr>
          <w:rFonts w:cs="Times New Roman"/>
          <w:szCs w:val="28"/>
          <w:lang w:val="uk-UA"/>
        </w:rPr>
        <w:t xml:space="preserve">М. </w:t>
      </w:r>
      <w:r w:rsidR="00145411">
        <w:rPr>
          <w:rFonts w:cs="Times New Roman"/>
          <w:szCs w:val="28"/>
          <w:lang w:val="uk-UA"/>
        </w:rPr>
        <w:t>Міжнародні економічні відносини</w:t>
      </w:r>
      <w:r w:rsidR="00591A54">
        <w:rPr>
          <w:rFonts w:cs="Times New Roman"/>
          <w:szCs w:val="28"/>
          <w:lang w:val="uk-UA"/>
        </w:rPr>
        <w:t>.</w:t>
      </w:r>
      <w:r w:rsidR="00145411">
        <w:rPr>
          <w:rFonts w:cs="Times New Roman"/>
          <w:szCs w:val="28"/>
          <w:lang w:val="uk-UA"/>
        </w:rPr>
        <w:t xml:space="preserve"> Чернівці: Рута, </w:t>
      </w:r>
      <w:r w:rsidR="00145411" w:rsidRPr="00591A54">
        <w:rPr>
          <w:rFonts w:cs="Times New Roman"/>
          <w:szCs w:val="28"/>
          <w:lang w:val="uk-UA"/>
        </w:rPr>
        <w:t>201</w:t>
      </w:r>
      <w:r w:rsidR="00591A54">
        <w:rPr>
          <w:rFonts w:cs="Times New Roman"/>
          <w:szCs w:val="28"/>
          <w:lang w:val="uk-UA"/>
        </w:rPr>
        <w:t>6.</w:t>
      </w:r>
      <w:r w:rsidRPr="00A80212">
        <w:rPr>
          <w:rFonts w:cs="Times New Roman"/>
          <w:szCs w:val="28"/>
          <w:lang w:val="uk-UA"/>
        </w:rPr>
        <w:t xml:space="preserve"> 203 с</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Ткаченко Т.</w:t>
      </w:r>
      <w:r w:rsidR="00145411" w:rsidRPr="00591A54">
        <w:rPr>
          <w:rFonts w:cs="Times New Roman"/>
          <w:szCs w:val="28"/>
          <w:lang w:val="uk-UA"/>
        </w:rPr>
        <w:t xml:space="preserve"> </w:t>
      </w:r>
      <w:r w:rsidRPr="00A80212">
        <w:rPr>
          <w:rFonts w:cs="Times New Roman"/>
          <w:szCs w:val="28"/>
          <w:lang w:val="uk-UA"/>
        </w:rPr>
        <w:t>І. Сталий розвиток туризму: теорія, методологія, реалії бізнесу: монографія</w:t>
      </w:r>
      <w:r w:rsidR="00145411">
        <w:rPr>
          <w:rFonts w:cs="Times New Roman"/>
          <w:szCs w:val="28"/>
          <w:lang w:val="uk-UA"/>
        </w:rPr>
        <w:t xml:space="preserve">. </w:t>
      </w:r>
      <w:r w:rsidRPr="00A80212">
        <w:rPr>
          <w:rFonts w:cs="Times New Roman"/>
          <w:szCs w:val="28"/>
          <w:lang w:val="uk-UA"/>
        </w:rPr>
        <w:t>К</w:t>
      </w:r>
      <w:r w:rsidR="00D854ED">
        <w:rPr>
          <w:rFonts w:cs="Times New Roman"/>
          <w:szCs w:val="28"/>
          <w:lang w:val="uk-UA"/>
        </w:rPr>
        <w:t>иїв.</w:t>
      </w:r>
      <w:r w:rsidR="00145411">
        <w:rPr>
          <w:rFonts w:cs="Times New Roman"/>
          <w:szCs w:val="28"/>
          <w:lang w:val="uk-UA"/>
        </w:rPr>
        <w:t xml:space="preserve"> 20</w:t>
      </w:r>
      <w:r w:rsidR="00145411" w:rsidRPr="00145411">
        <w:rPr>
          <w:rFonts w:cs="Times New Roman"/>
          <w:szCs w:val="28"/>
        </w:rPr>
        <w:t>1</w:t>
      </w:r>
      <w:r w:rsidRPr="00A80212">
        <w:rPr>
          <w:rFonts w:cs="Times New Roman"/>
          <w:szCs w:val="28"/>
          <w:lang w:val="uk-UA"/>
        </w:rPr>
        <w:t>6. 537 с.</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Сенин B.</w:t>
      </w:r>
      <w:r w:rsidR="0066783B" w:rsidRPr="0066783B">
        <w:rPr>
          <w:rFonts w:cs="Times New Roman"/>
          <w:szCs w:val="28"/>
        </w:rPr>
        <w:t xml:space="preserve"> </w:t>
      </w:r>
      <w:r w:rsidRPr="00A80212">
        <w:rPr>
          <w:rFonts w:cs="Times New Roman"/>
          <w:szCs w:val="28"/>
          <w:lang w:val="uk-UA"/>
        </w:rPr>
        <w:t>C. Организация международного туризма: учебник</w:t>
      </w:r>
      <w:r w:rsidR="00D854ED">
        <w:rPr>
          <w:rFonts w:cs="Times New Roman"/>
          <w:szCs w:val="28"/>
          <w:lang w:val="uk-UA"/>
        </w:rPr>
        <w:t>.</w:t>
      </w:r>
      <w:r w:rsidRPr="00A80212">
        <w:rPr>
          <w:rFonts w:cs="Times New Roman"/>
          <w:szCs w:val="28"/>
          <w:lang w:val="uk-UA"/>
        </w:rPr>
        <w:t xml:space="preserve"> </w:t>
      </w:r>
      <w:r w:rsidR="0066783B">
        <w:rPr>
          <w:rFonts w:cs="Times New Roman"/>
          <w:szCs w:val="28"/>
          <w:lang w:val="uk-UA"/>
        </w:rPr>
        <w:t>М</w:t>
      </w:r>
      <w:r w:rsidR="00D854ED">
        <w:rPr>
          <w:rFonts w:cs="Times New Roman"/>
          <w:szCs w:val="28"/>
          <w:lang w:val="uk-UA"/>
        </w:rPr>
        <w:t>осква.</w:t>
      </w:r>
      <w:r w:rsidR="0066783B">
        <w:rPr>
          <w:rFonts w:cs="Times New Roman"/>
          <w:szCs w:val="28"/>
          <w:lang w:val="uk-UA"/>
        </w:rPr>
        <w:t xml:space="preserve"> 20</w:t>
      </w:r>
      <w:r w:rsidR="0066783B" w:rsidRPr="00D854ED">
        <w:rPr>
          <w:rFonts w:cs="Times New Roman"/>
          <w:szCs w:val="28"/>
          <w:lang w:val="uk-UA"/>
        </w:rPr>
        <w:t>17</w:t>
      </w:r>
      <w:r w:rsidR="00D854ED">
        <w:rPr>
          <w:rFonts w:cs="Times New Roman"/>
          <w:szCs w:val="28"/>
          <w:lang w:val="uk-UA"/>
        </w:rPr>
        <w:t>.</w:t>
      </w:r>
      <w:r w:rsidRPr="00A80212">
        <w:rPr>
          <w:rFonts w:cs="Times New Roman"/>
          <w:szCs w:val="28"/>
          <w:lang w:val="uk-UA"/>
        </w:rPr>
        <w:t xml:space="preserve"> 400 с.</w:t>
      </w:r>
    </w:p>
    <w:p w:rsidR="004329A1" w:rsidRPr="0066783B" w:rsidRDefault="004329A1" w:rsidP="0066783B">
      <w:pPr>
        <w:pStyle w:val="a9"/>
        <w:numPr>
          <w:ilvl w:val="0"/>
          <w:numId w:val="30"/>
        </w:numPr>
        <w:ind w:left="0" w:firstLine="709"/>
        <w:rPr>
          <w:rFonts w:cs="Times New Roman"/>
          <w:szCs w:val="28"/>
          <w:lang w:val="uk-UA"/>
        </w:rPr>
      </w:pPr>
      <w:r w:rsidRPr="00A80212">
        <w:rPr>
          <w:rFonts w:cs="Times New Roman"/>
          <w:szCs w:val="28"/>
          <w:lang w:val="uk-UA"/>
        </w:rPr>
        <w:t>Бакурова А.</w:t>
      </w:r>
      <w:r w:rsidR="0066783B" w:rsidRPr="0066783B">
        <w:rPr>
          <w:rFonts w:cs="Times New Roman"/>
          <w:szCs w:val="28"/>
          <w:lang w:val="uk-UA"/>
        </w:rPr>
        <w:t xml:space="preserve"> </w:t>
      </w:r>
      <w:r w:rsidRPr="00A80212">
        <w:rPr>
          <w:rFonts w:cs="Times New Roman"/>
          <w:szCs w:val="28"/>
          <w:lang w:val="uk-UA"/>
        </w:rPr>
        <w:t>В</w:t>
      </w:r>
      <w:r w:rsidR="0066783B">
        <w:rPr>
          <w:rFonts w:cs="Times New Roman"/>
          <w:szCs w:val="28"/>
          <w:lang w:val="uk-UA"/>
        </w:rPr>
        <w:t>. Основні проблеми туристичної г</w:t>
      </w:r>
      <w:r w:rsidRPr="00A80212">
        <w:rPr>
          <w:rFonts w:cs="Times New Roman"/>
          <w:szCs w:val="28"/>
          <w:lang w:val="uk-UA"/>
        </w:rPr>
        <w:t>алузі</w:t>
      </w:r>
      <w:r w:rsidR="00D854ED">
        <w:rPr>
          <w:rFonts w:cs="Times New Roman"/>
          <w:szCs w:val="28"/>
          <w:lang w:val="uk-UA"/>
        </w:rPr>
        <w:t>.</w:t>
      </w:r>
      <w:r w:rsidRPr="00A80212">
        <w:rPr>
          <w:rFonts w:cs="Times New Roman"/>
          <w:szCs w:val="28"/>
          <w:lang w:val="uk-UA"/>
        </w:rPr>
        <w:t xml:space="preserve"> </w:t>
      </w:r>
      <w:r w:rsidR="000C6496">
        <w:rPr>
          <w:rFonts w:cs="Times New Roman"/>
          <w:szCs w:val="28"/>
          <w:lang w:val="en-US"/>
        </w:rPr>
        <w:t>URL</w:t>
      </w:r>
      <w:r w:rsidR="009F6A4C">
        <w:rPr>
          <w:rFonts w:cs="Times New Roman"/>
          <w:szCs w:val="28"/>
          <w:lang w:val="uk-UA"/>
        </w:rPr>
        <w:t xml:space="preserve"> </w:t>
      </w:r>
      <w:r w:rsidR="000C6496">
        <w:rPr>
          <w:rFonts w:cs="Times New Roman"/>
          <w:szCs w:val="28"/>
          <w:lang w:val="uk-UA"/>
        </w:rPr>
        <w:t xml:space="preserve">: </w:t>
      </w:r>
      <w:r w:rsidRPr="0066783B">
        <w:rPr>
          <w:rFonts w:cs="Times New Roman"/>
          <w:szCs w:val="28"/>
          <w:lang w:val="uk-UA"/>
        </w:rPr>
        <w:t xml:space="preserve">thtt://tour/ib.net/stti_ukr/bakurova.htm </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Власова Н.</w:t>
      </w:r>
      <w:r w:rsidR="000C6496">
        <w:rPr>
          <w:rFonts w:cs="Times New Roman"/>
          <w:szCs w:val="28"/>
          <w:lang w:val="uk-UA"/>
        </w:rPr>
        <w:t xml:space="preserve"> </w:t>
      </w:r>
      <w:r w:rsidRPr="00A80212">
        <w:rPr>
          <w:rFonts w:cs="Times New Roman"/>
          <w:szCs w:val="28"/>
          <w:lang w:val="uk-UA"/>
        </w:rPr>
        <w:t xml:space="preserve">М. Інноваційна діяльність в туристичному бізнесі. </w:t>
      </w:r>
      <w:r w:rsidR="00365ACD" w:rsidRPr="00365ACD">
        <w:rPr>
          <w:rFonts w:cs="Times New Roman"/>
          <w:i/>
          <w:szCs w:val="28"/>
          <w:lang w:val="uk-UA"/>
        </w:rPr>
        <w:t>Культура народів</w:t>
      </w:r>
      <w:r w:rsidRPr="00365ACD">
        <w:rPr>
          <w:rFonts w:cs="Times New Roman"/>
          <w:i/>
          <w:szCs w:val="28"/>
          <w:lang w:val="uk-UA"/>
        </w:rPr>
        <w:t xml:space="preserve"> Причорномор</w:t>
      </w:r>
      <w:r w:rsidR="000C6496" w:rsidRPr="00365ACD">
        <w:rPr>
          <w:rFonts w:cs="Times New Roman"/>
          <w:i/>
          <w:szCs w:val="28"/>
          <w:lang w:val="uk-UA"/>
        </w:rPr>
        <w:t>’я</w:t>
      </w:r>
      <w:r w:rsidR="000C6496">
        <w:rPr>
          <w:rFonts w:cs="Times New Roman"/>
          <w:szCs w:val="28"/>
          <w:lang w:val="uk-UA"/>
        </w:rPr>
        <w:t xml:space="preserve">. </w:t>
      </w:r>
      <w:r w:rsidR="00365ACD">
        <w:rPr>
          <w:rFonts w:cs="Times New Roman"/>
          <w:szCs w:val="28"/>
          <w:lang w:val="uk-UA"/>
        </w:rPr>
        <w:t>№ 176.</w:t>
      </w:r>
      <w:r w:rsidR="009F6A4C">
        <w:rPr>
          <w:rFonts w:cs="Times New Roman"/>
          <w:szCs w:val="28"/>
          <w:lang w:val="uk-UA"/>
        </w:rPr>
        <w:t xml:space="preserve"> 2019. С. 113-</w:t>
      </w:r>
      <w:r w:rsidRPr="00A80212">
        <w:rPr>
          <w:rFonts w:cs="Times New Roman"/>
          <w:szCs w:val="28"/>
          <w:lang w:val="uk-UA"/>
        </w:rPr>
        <w:t>114.</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 xml:space="preserve"> Волинець Т.</w:t>
      </w:r>
      <w:r w:rsidR="00BF03E5">
        <w:rPr>
          <w:rFonts w:cs="Times New Roman"/>
          <w:szCs w:val="28"/>
          <w:lang w:val="uk-UA"/>
        </w:rPr>
        <w:t xml:space="preserve"> </w:t>
      </w:r>
      <w:r w:rsidRPr="00A80212">
        <w:rPr>
          <w:rFonts w:cs="Times New Roman"/>
          <w:szCs w:val="28"/>
          <w:lang w:val="uk-UA"/>
        </w:rPr>
        <w:t>Г. Визначення споживчих переваг при формуванні структури туристичн</w:t>
      </w:r>
      <w:r w:rsidR="00BF03E5">
        <w:rPr>
          <w:rFonts w:cs="Times New Roman"/>
          <w:szCs w:val="28"/>
          <w:lang w:val="uk-UA"/>
        </w:rPr>
        <w:t xml:space="preserve">ого продукту // </w:t>
      </w:r>
      <w:r w:rsidR="00BF03E5" w:rsidRPr="009F6A4C">
        <w:rPr>
          <w:rFonts w:cs="Times New Roman"/>
          <w:i/>
          <w:szCs w:val="28"/>
          <w:lang w:val="uk-UA"/>
        </w:rPr>
        <w:t>Бізнес-інформ</w:t>
      </w:r>
      <w:r w:rsidR="009F6A4C">
        <w:rPr>
          <w:rFonts w:cs="Times New Roman"/>
          <w:szCs w:val="28"/>
          <w:lang w:val="uk-UA"/>
        </w:rPr>
        <w:t>. 2017. №5. С.131-162</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 xml:space="preserve">The Travel &amp;Tourism Competitiveness Report 2018. Paving the way for a more sustainable and inclusive future. </w:t>
      </w:r>
      <w:r w:rsidR="00797A73">
        <w:rPr>
          <w:rFonts w:cs="Times New Roman"/>
          <w:szCs w:val="28"/>
          <w:lang w:val="uk-UA"/>
        </w:rPr>
        <w:t>–</w:t>
      </w:r>
      <w:r w:rsidRPr="00A80212">
        <w:rPr>
          <w:rFonts w:cs="Times New Roman"/>
          <w:szCs w:val="28"/>
          <w:lang w:val="uk-UA"/>
        </w:rPr>
        <w:t xml:space="preserve"> Schwab Klaus, </w:t>
      </w:r>
      <w:r w:rsidR="00797A73">
        <w:rPr>
          <w:rFonts w:cs="Times New Roman"/>
          <w:szCs w:val="28"/>
          <w:lang w:val="uk-UA"/>
        </w:rPr>
        <w:t>Cheryl Martin, Richard Samans. –</w:t>
      </w:r>
      <w:r w:rsidRPr="00A80212">
        <w:rPr>
          <w:rFonts w:cs="Times New Roman"/>
          <w:szCs w:val="28"/>
          <w:lang w:val="uk-UA"/>
        </w:rPr>
        <w:t xml:space="preserve"> World Economic Forum 2018.</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Touri</w:t>
      </w:r>
      <w:r w:rsidR="009F6A4C">
        <w:rPr>
          <w:rFonts w:cs="Times New Roman"/>
          <w:szCs w:val="28"/>
          <w:lang w:val="uk-UA"/>
        </w:rPr>
        <w:t xml:space="preserve">sm and travel-related services. </w:t>
      </w:r>
      <w:r w:rsidR="00BF03E5">
        <w:rPr>
          <w:rFonts w:cs="Times New Roman"/>
          <w:szCs w:val="28"/>
          <w:lang w:val="en-US"/>
        </w:rPr>
        <w:t>URL</w:t>
      </w:r>
      <w:r w:rsidR="009F6A4C">
        <w:rPr>
          <w:rFonts w:cs="Times New Roman"/>
          <w:szCs w:val="28"/>
          <w:lang w:val="uk-UA"/>
        </w:rPr>
        <w:t xml:space="preserve"> </w:t>
      </w:r>
      <w:r w:rsidR="00BF03E5">
        <w:rPr>
          <w:rFonts w:cs="Times New Roman"/>
          <w:szCs w:val="28"/>
          <w:lang w:val="uk-UA"/>
        </w:rPr>
        <w:t>:</w:t>
      </w:r>
      <w:r w:rsidRPr="00A80212">
        <w:rPr>
          <w:rFonts w:cs="Times New Roman"/>
          <w:szCs w:val="28"/>
          <w:lang w:val="uk-UA"/>
        </w:rPr>
        <w:t xml:space="preserve"> http://www.wto.org/english/tratop_e/serv_e/tourism_e/ tourism_e.htm.</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Goeldner, C.R. Tourism: principles, practices, philosophies/ C.R. Goeldner, J.R. Ritchie. – Joh</w:t>
      </w:r>
      <w:r w:rsidR="00797A73">
        <w:rPr>
          <w:rFonts w:cs="Times New Roman"/>
          <w:szCs w:val="28"/>
          <w:lang w:val="uk-UA"/>
        </w:rPr>
        <w:t>n Wiley&amp;Sons, 2018</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World Touri</w:t>
      </w:r>
      <w:r w:rsidR="009F6A4C">
        <w:rPr>
          <w:rFonts w:cs="Times New Roman"/>
          <w:szCs w:val="28"/>
          <w:lang w:val="uk-UA"/>
        </w:rPr>
        <w:t xml:space="preserve">sm Barometer. </w:t>
      </w:r>
      <w:r w:rsidR="00797A73">
        <w:rPr>
          <w:rFonts w:cs="Times New Roman"/>
          <w:szCs w:val="28"/>
          <w:lang w:val="en-US"/>
        </w:rPr>
        <w:t>URL</w:t>
      </w:r>
      <w:r w:rsidR="009F6A4C">
        <w:rPr>
          <w:rFonts w:cs="Times New Roman"/>
          <w:szCs w:val="28"/>
          <w:lang w:val="uk-UA"/>
        </w:rPr>
        <w:t xml:space="preserve"> </w:t>
      </w:r>
      <w:r w:rsidR="00797A73">
        <w:rPr>
          <w:rFonts w:cs="Times New Roman"/>
          <w:szCs w:val="28"/>
          <w:lang w:val="uk-UA"/>
        </w:rPr>
        <w:t>:</w:t>
      </w:r>
      <w:r w:rsidRPr="00A80212">
        <w:rPr>
          <w:rFonts w:cs="Times New Roman"/>
          <w:szCs w:val="28"/>
          <w:lang w:val="uk-UA"/>
        </w:rPr>
        <w:t xml:space="preserve"> http://cf.cdn.unwto.org/sites/all/files/pdf/unwto_barom18_01_january_excerpt_hr.pdf</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Ткаченко Т. І. Сталий розвиток туризму: теорія, методологія, реалії бізнесу: монографі</w:t>
      </w:r>
      <w:r w:rsidR="00D5300C">
        <w:rPr>
          <w:rFonts w:cs="Times New Roman"/>
          <w:szCs w:val="28"/>
          <w:lang w:val="uk-UA"/>
        </w:rPr>
        <w:t>я:</w:t>
      </w:r>
      <w:r w:rsidR="00873093">
        <w:rPr>
          <w:rFonts w:cs="Times New Roman"/>
          <w:szCs w:val="28"/>
          <w:lang w:val="uk-UA"/>
        </w:rPr>
        <w:t xml:space="preserve"> 2-ге вид., випр. та доповн. – К</w:t>
      </w:r>
      <w:r w:rsidR="00D5300C">
        <w:rPr>
          <w:rFonts w:cs="Times New Roman"/>
          <w:szCs w:val="28"/>
          <w:lang w:val="uk-UA"/>
        </w:rPr>
        <w:t>иїв.: КНТЕУ, 2019.</w:t>
      </w:r>
      <w:r w:rsidRPr="00A80212">
        <w:rPr>
          <w:rFonts w:cs="Times New Roman"/>
          <w:szCs w:val="28"/>
          <w:lang w:val="uk-UA"/>
        </w:rPr>
        <w:t xml:space="preserve"> 463 с.</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WTTC Global Е</w:t>
      </w:r>
      <w:r w:rsidR="00D5300C">
        <w:rPr>
          <w:rFonts w:cs="Times New Roman"/>
          <w:szCs w:val="28"/>
          <w:lang w:val="uk-UA"/>
        </w:rPr>
        <w:t xml:space="preserve">conomic Impact and Issues-2018. </w:t>
      </w:r>
      <w:r w:rsidR="00873093">
        <w:rPr>
          <w:rFonts w:cs="Times New Roman"/>
          <w:szCs w:val="28"/>
          <w:lang w:val="en-US"/>
        </w:rPr>
        <w:t>URL</w:t>
      </w:r>
      <w:r w:rsidR="00D5300C">
        <w:rPr>
          <w:rFonts w:cs="Times New Roman"/>
          <w:szCs w:val="28"/>
          <w:lang w:val="uk-UA"/>
        </w:rPr>
        <w:t xml:space="preserve"> :</w:t>
      </w:r>
      <w:r w:rsidRPr="00A80212">
        <w:rPr>
          <w:rFonts w:cs="Times New Roman"/>
          <w:szCs w:val="28"/>
          <w:lang w:val="uk-UA"/>
        </w:rPr>
        <w:t xml:space="preserve"> https://www.wttc.org/economic-impact/</w:t>
      </w:r>
    </w:p>
    <w:p w:rsidR="00CB7D9A" w:rsidRPr="00A80212" w:rsidRDefault="00D5300C" w:rsidP="00A80212">
      <w:pPr>
        <w:pStyle w:val="a9"/>
        <w:numPr>
          <w:ilvl w:val="0"/>
          <w:numId w:val="30"/>
        </w:numPr>
        <w:ind w:left="0" w:firstLine="709"/>
        <w:rPr>
          <w:rStyle w:val="aa"/>
          <w:rFonts w:cs="Times New Roman"/>
          <w:color w:val="auto"/>
          <w:szCs w:val="28"/>
          <w:u w:val="none"/>
          <w:lang w:val="uk-UA"/>
        </w:rPr>
      </w:pPr>
      <w:r>
        <w:rPr>
          <w:rFonts w:cs="Times New Roman"/>
          <w:szCs w:val="28"/>
          <w:lang w:val="uk-UA"/>
        </w:rPr>
        <w:t xml:space="preserve">Euromonitor International. </w:t>
      </w:r>
      <w:r w:rsidR="00873093">
        <w:rPr>
          <w:rFonts w:cs="Times New Roman"/>
          <w:szCs w:val="28"/>
          <w:lang w:val="en-US"/>
        </w:rPr>
        <w:t>URL</w:t>
      </w:r>
      <w:r>
        <w:rPr>
          <w:rFonts w:cs="Times New Roman"/>
          <w:szCs w:val="28"/>
          <w:lang w:val="uk-UA"/>
        </w:rPr>
        <w:t xml:space="preserve"> </w:t>
      </w:r>
      <w:r w:rsidR="004329A1" w:rsidRPr="00A80212">
        <w:rPr>
          <w:rFonts w:cs="Times New Roman"/>
          <w:szCs w:val="28"/>
          <w:lang w:val="uk-UA"/>
        </w:rPr>
        <w:t xml:space="preserve">: </w:t>
      </w:r>
      <w:hyperlink r:id="rId48" w:history="1">
        <w:r w:rsidR="00C93B06" w:rsidRPr="00350B2C">
          <w:rPr>
            <w:rStyle w:val="aa"/>
            <w:rFonts w:cs="Times New Roman"/>
            <w:color w:val="000000" w:themeColor="text1"/>
            <w:szCs w:val="28"/>
            <w:u w:val="none"/>
            <w:lang w:val="uk-UA"/>
          </w:rPr>
          <w:t>http://prohotelia.com/2018/10/global-tourism-2018/</w:t>
        </w:r>
      </w:hyperlink>
    </w:p>
    <w:p w:rsidR="004329A1" w:rsidRPr="00A80212" w:rsidRDefault="00C93B06" w:rsidP="00A80212">
      <w:pPr>
        <w:pStyle w:val="a9"/>
        <w:numPr>
          <w:ilvl w:val="0"/>
          <w:numId w:val="30"/>
        </w:numPr>
        <w:ind w:left="0" w:firstLine="709"/>
        <w:rPr>
          <w:rFonts w:cs="Times New Roman"/>
          <w:szCs w:val="28"/>
          <w:lang w:val="uk-UA"/>
        </w:rPr>
      </w:pPr>
      <w:r w:rsidRPr="00A80212">
        <w:rPr>
          <w:rFonts w:cs="Times New Roman"/>
          <w:szCs w:val="28"/>
          <w:lang w:val="uk-UA"/>
        </w:rPr>
        <w:lastRenderedPageBreak/>
        <w:t xml:space="preserve"> </w:t>
      </w:r>
      <w:r w:rsidR="00350B2C">
        <w:rPr>
          <w:rFonts w:cs="Times New Roman"/>
          <w:szCs w:val="28"/>
          <w:lang w:val="uk-UA"/>
        </w:rPr>
        <w:t>Travel &amp; Tourism 201</w:t>
      </w:r>
      <w:r w:rsidR="00350B2C">
        <w:rPr>
          <w:rFonts w:cs="Times New Roman"/>
          <w:szCs w:val="28"/>
          <w:lang w:val="en-US"/>
        </w:rPr>
        <w:t>7</w:t>
      </w:r>
      <w:r w:rsidR="004329A1" w:rsidRPr="00A80212">
        <w:rPr>
          <w:rFonts w:cs="Times New Roman"/>
          <w:szCs w:val="28"/>
          <w:lang w:val="uk-UA"/>
        </w:rPr>
        <w:t xml:space="preserve"> / World Travel</w:t>
      </w:r>
      <w:r w:rsidR="00350B2C">
        <w:rPr>
          <w:rFonts w:cs="Times New Roman"/>
          <w:szCs w:val="28"/>
          <w:lang w:val="uk-UA"/>
        </w:rPr>
        <w:t xml:space="preserve"> &amp; Tourism Council. London, 201</w:t>
      </w:r>
      <w:r w:rsidR="00350B2C" w:rsidRPr="00350B2C">
        <w:rPr>
          <w:rFonts w:cs="Times New Roman"/>
          <w:szCs w:val="28"/>
          <w:lang w:val="uk-UA"/>
        </w:rPr>
        <w:t>7.</w:t>
      </w:r>
      <w:r w:rsidR="001D0FDF">
        <w:rPr>
          <w:rFonts w:cs="Times New Roman"/>
          <w:szCs w:val="28"/>
          <w:lang w:val="en-US"/>
        </w:rPr>
        <w:t xml:space="preserve"> </w:t>
      </w:r>
      <w:r w:rsidR="00350B2C" w:rsidRPr="00350B2C">
        <w:rPr>
          <w:rFonts w:cs="Times New Roman"/>
          <w:szCs w:val="28"/>
          <w:lang w:val="uk-UA"/>
        </w:rPr>
        <w:t>–</w:t>
      </w:r>
      <w:r w:rsidR="004329A1" w:rsidRPr="00A80212">
        <w:rPr>
          <w:rFonts w:cs="Times New Roman"/>
          <w:szCs w:val="28"/>
          <w:lang w:val="uk-UA"/>
        </w:rPr>
        <w:t xml:space="preserve"> 44 p</w:t>
      </w:r>
      <w:r w:rsidR="001D0FDF">
        <w:rPr>
          <w:rFonts w:cs="Times New Roman"/>
          <w:szCs w:val="28"/>
          <w:lang w:val="en-US"/>
        </w:rPr>
        <w:t>.</w:t>
      </w:r>
    </w:p>
    <w:p w:rsidR="004329A1" w:rsidRPr="00A80212" w:rsidRDefault="004329A1" w:rsidP="00A80212">
      <w:pPr>
        <w:pStyle w:val="a9"/>
        <w:numPr>
          <w:ilvl w:val="0"/>
          <w:numId w:val="30"/>
        </w:numPr>
        <w:ind w:left="0" w:firstLine="709"/>
        <w:rPr>
          <w:rFonts w:cs="Times New Roman"/>
          <w:szCs w:val="28"/>
          <w:lang w:val="uk-UA"/>
        </w:rPr>
      </w:pPr>
      <w:r w:rsidRPr="00A80212">
        <w:rPr>
          <w:rFonts w:cs="Times New Roman"/>
          <w:szCs w:val="28"/>
          <w:lang w:val="uk-UA"/>
        </w:rPr>
        <w:t>Пестушко В.</w:t>
      </w:r>
      <w:r w:rsidR="001D0FDF" w:rsidRPr="001D0FDF">
        <w:rPr>
          <w:rFonts w:cs="Times New Roman"/>
          <w:szCs w:val="28"/>
          <w:lang w:val="uk-UA"/>
        </w:rPr>
        <w:t xml:space="preserve"> </w:t>
      </w:r>
      <w:r w:rsidRPr="00A80212">
        <w:rPr>
          <w:rFonts w:cs="Times New Roman"/>
          <w:szCs w:val="28"/>
          <w:lang w:val="uk-UA"/>
        </w:rPr>
        <w:t> М. Український туризм у контексті глобаліза</w:t>
      </w:r>
      <w:r w:rsidR="001D0FDF">
        <w:rPr>
          <w:rFonts w:cs="Times New Roman"/>
          <w:szCs w:val="28"/>
          <w:lang w:val="uk-UA"/>
        </w:rPr>
        <w:t>ції: сучасний стан і перспективи</w:t>
      </w:r>
      <w:r w:rsidR="006462C0">
        <w:rPr>
          <w:rFonts w:cs="Times New Roman"/>
          <w:szCs w:val="28"/>
          <w:lang w:val="uk-UA"/>
        </w:rPr>
        <w:t xml:space="preserve">. </w:t>
      </w:r>
      <w:r w:rsidRPr="00A80212">
        <w:rPr>
          <w:rFonts w:cs="Times New Roman"/>
          <w:szCs w:val="28"/>
          <w:lang w:val="uk-UA"/>
        </w:rPr>
        <w:t>Географія та основи економіки.</w:t>
      </w:r>
      <w:r w:rsidR="006462C0">
        <w:rPr>
          <w:rFonts w:cs="Times New Roman"/>
          <w:szCs w:val="28"/>
          <w:lang w:val="uk-UA"/>
        </w:rPr>
        <w:t xml:space="preserve"> Київ: Алькатрес, 2015. </w:t>
      </w:r>
      <w:r w:rsidRPr="00A80212">
        <w:rPr>
          <w:rFonts w:cs="Times New Roman"/>
          <w:szCs w:val="28"/>
          <w:lang w:val="uk-UA"/>
        </w:rPr>
        <w:t>С. 257.</w:t>
      </w:r>
    </w:p>
    <w:p w:rsidR="00951B11" w:rsidRDefault="004329A1" w:rsidP="00951B11">
      <w:pPr>
        <w:pStyle w:val="a9"/>
        <w:numPr>
          <w:ilvl w:val="0"/>
          <w:numId w:val="30"/>
        </w:numPr>
        <w:ind w:left="0" w:firstLine="709"/>
        <w:rPr>
          <w:rFonts w:cs="Times New Roman"/>
          <w:szCs w:val="28"/>
          <w:lang w:val="uk-UA"/>
        </w:rPr>
      </w:pPr>
      <w:r w:rsidRPr="00951B11">
        <w:rPr>
          <w:rFonts w:cs="Times New Roman"/>
          <w:szCs w:val="28"/>
          <w:lang w:val="uk-UA"/>
        </w:rPr>
        <w:t>Ляшкевич </w:t>
      </w:r>
      <w:r w:rsidR="006462C0">
        <w:rPr>
          <w:rFonts w:cs="Times New Roman"/>
          <w:szCs w:val="28"/>
          <w:lang w:val="uk-UA"/>
        </w:rPr>
        <w:t>П. Туризм в Україні.</w:t>
      </w:r>
      <w:r w:rsidRPr="00951B11">
        <w:rPr>
          <w:rFonts w:cs="Times New Roman"/>
          <w:szCs w:val="28"/>
          <w:lang w:val="uk-UA"/>
        </w:rPr>
        <w:t xml:space="preserve"> Сучасни</w:t>
      </w:r>
      <w:r w:rsidR="006462C0">
        <w:rPr>
          <w:rFonts w:cs="Times New Roman"/>
          <w:szCs w:val="28"/>
          <w:lang w:val="uk-UA"/>
        </w:rPr>
        <w:t>й стан та пріоритети розвитку. Чернігів:</w:t>
      </w:r>
      <w:r w:rsidRPr="00951B11">
        <w:rPr>
          <w:rFonts w:cs="Times New Roman"/>
          <w:szCs w:val="28"/>
          <w:lang w:val="uk-UA"/>
        </w:rPr>
        <w:t xml:space="preserve"> </w:t>
      </w:r>
      <w:r w:rsidR="006462C0">
        <w:rPr>
          <w:rFonts w:cs="Times New Roman"/>
          <w:szCs w:val="28"/>
          <w:lang w:val="uk-UA"/>
        </w:rPr>
        <w:t>Альва,</w:t>
      </w:r>
      <w:r w:rsidR="003C3929" w:rsidRPr="00951B11">
        <w:rPr>
          <w:rFonts w:cs="Times New Roman"/>
          <w:szCs w:val="28"/>
          <w:lang w:val="uk-UA"/>
        </w:rPr>
        <w:t xml:space="preserve"> </w:t>
      </w:r>
      <w:r w:rsidRPr="00951B11">
        <w:rPr>
          <w:rFonts w:cs="Times New Roman"/>
          <w:szCs w:val="28"/>
          <w:lang w:val="uk-UA"/>
        </w:rPr>
        <w:t>2014.</w:t>
      </w:r>
      <w:r w:rsidR="003C3929" w:rsidRPr="00951B11">
        <w:rPr>
          <w:rFonts w:cs="Times New Roman"/>
          <w:szCs w:val="28"/>
          <w:lang w:val="uk-UA"/>
        </w:rPr>
        <w:t xml:space="preserve"> С. 125-130.</w:t>
      </w:r>
    </w:p>
    <w:p w:rsidR="00CB7D9A" w:rsidRPr="00951B11" w:rsidRDefault="00BA3710" w:rsidP="00951B11">
      <w:pPr>
        <w:pStyle w:val="a9"/>
        <w:numPr>
          <w:ilvl w:val="0"/>
          <w:numId w:val="30"/>
        </w:numPr>
        <w:ind w:left="0" w:firstLine="709"/>
        <w:rPr>
          <w:rFonts w:cs="Times New Roman"/>
          <w:szCs w:val="28"/>
          <w:lang w:val="uk-UA"/>
        </w:rPr>
      </w:pPr>
      <w:r w:rsidRPr="00951B11">
        <w:rPr>
          <w:rFonts w:cs="Times New Roman"/>
          <w:szCs w:val="28"/>
          <w:lang w:val="en-US"/>
        </w:rPr>
        <w:t>The</w:t>
      </w:r>
      <w:r w:rsidRPr="006462C0">
        <w:rPr>
          <w:rFonts w:cs="Times New Roman"/>
          <w:szCs w:val="28"/>
          <w:lang w:val="uk-UA"/>
        </w:rPr>
        <w:t xml:space="preserve"> </w:t>
      </w:r>
      <w:r w:rsidRPr="00951B11">
        <w:rPr>
          <w:rFonts w:cs="Times New Roman"/>
          <w:szCs w:val="28"/>
          <w:lang w:val="en-US"/>
        </w:rPr>
        <w:t>integration</w:t>
      </w:r>
      <w:r w:rsidRPr="006462C0">
        <w:rPr>
          <w:rFonts w:cs="Times New Roman"/>
          <w:szCs w:val="28"/>
          <w:lang w:val="uk-UA"/>
        </w:rPr>
        <w:t xml:space="preserve"> </w:t>
      </w:r>
      <w:r w:rsidRPr="00951B11">
        <w:rPr>
          <w:rFonts w:cs="Times New Roman"/>
          <w:szCs w:val="28"/>
          <w:lang w:val="en-US"/>
        </w:rPr>
        <w:t>of</w:t>
      </w:r>
      <w:r w:rsidRPr="006462C0">
        <w:rPr>
          <w:rFonts w:cs="Times New Roman"/>
          <w:szCs w:val="28"/>
          <w:lang w:val="uk-UA"/>
        </w:rPr>
        <w:t xml:space="preserve"> </w:t>
      </w:r>
      <w:r w:rsidRPr="00951B11">
        <w:rPr>
          <w:rFonts w:cs="Times New Roman"/>
          <w:szCs w:val="28"/>
          <w:lang w:val="en-US"/>
        </w:rPr>
        <w:t>green</w:t>
      </w:r>
      <w:r w:rsidRPr="006462C0">
        <w:rPr>
          <w:rFonts w:cs="Times New Roman"/>
          <w:szCs w:val="28"/>
          <w:lang w:val="uk-UA"/>
        </w:rPr>
        <w:t xml:space="preserve"> </w:t>
      </w:r>
      <w:r w:rsidRPr="00951B11">
        <w:rPr>
          <w:rFonts w:cs="Times New Roman"/>
          <w:szCs w:val="28"/>
          <w:lang w:val="en-US"/>
        </w:rPr>
        <w:t>growth</w:t>
      </w:r>
      <w:r w:rsidRPr="006462C0">
        <w:rPr>
          <w:rFonts w:cs="Times New Roman"/>
          <w:szCs w:val="28"/>
          <w:lang w:val="uk-UA"/>
        </w:rPr>
        <w:t xml:space="preserve"> </w:t>
      </w:r>
      <w:r w:rsidRPr="00951B11">
        <w:rPr>
          <w:rFonts w:cs="Times New Roman"/>
          <w:szCs w:val="28"/>
          <w:lang w:val="en-US"/>
        </w:rPr>
        <w:t>inGoing</w:t>
      </w:r>
      <w:r w:rsidRPr="006462C0">
        <w:rPr>
          <w:rFonts w:cs="Times New Roman"/>
          <w:szCs w:val="28"/>
          <w:lang w:val="uk-UA"/>
        </w:rPr>
        <w:t xml:space="preserve"> </w:t>
      </w:r>
      <w:r w:rsidRPr="00951B11">
        <w:rPr>
          <w:rFonts w:cs="Times New Roman"/>
          <w:szCs w:val="28"/>
          <w:lang w:val="en-US"/>
        </w:rPr>
        <w:t>for</w:t>
      </w:r>
      <w:r w:rsidRPr="006462C0">
        <w:rPr>
          <w:rFonts w:cs="Times New Roman"/>
          <w:szCs w:val="28"/>
          <w:lang w:val="uk-UA"/>
        </w:rPr>
        <w:t xml:space="preserve"> </w:t>
      </w:r>
      <w:r w:rsidRPr="00951B11">
        <w:rPr>
          <w:rFonts w:cs="Times New Roman"/>
          <w:szCs w:val="28"/>
          <w:lang w:val="en-US"/>
        </w:rPr>
        <w:t>Growth</w:t>
      </w:r>
      <w:r w:rsidRPr="006462C0">
        <w:rPr>
          <w:rFonts w:cs="Times New Roman"/>
          <w:szCs w:val="28"/>
          <w:lang w:val="uk-UA"/>
        </w:rPr>
        <w:t>2019</w:t>
      </w:r>
      <w:r w:rsidR="006462C0">
        <w:rPr>
          <w:rFonts w:cs="Times New Roman"/>
          <w:szCs w:val="28"/>
          <w:lang w:val="uk-UA"/>
        </w:rPr>
        <w:t xml:space="preserve">. </w:t>
      </w:r>
      <w:r w:rsidRPr="00951B11">
        <w:rPr>
          <w:rFonts w:cs="Times New Roman"/>
          <w:szCs w:val="28"/>
          <w:lang w:val="en-US"/>
        </w:rPr>
        <w:t>URL</w:t>
      </w:r>
      <w:r w:rsidR="006462C0">
        <w:rPr>
          <w:rFonts w:cs="Times New Roman"/>
          <w:szCs w:val="28"/>
          <w:lang w:val="uk-UA"/>
        </w:rPr>
        <w:t xml:space="preserve"> </w:t>
      </w:r>
      <w:r w:rsidRPr="00951B11">
        <w:rPr>
          <w:rFonts w:cs="Times New Roman"/>
          <w:szCs w:val="28"/>
          <w:lang w:val="uk-UA"/>
        </w:rPr>
        <w:t xml:space="preserve">: </w:t>
      </w:r>
      <w:r w:rsidR="00CB7D9A" w:rsidRPr="00951B11">
        <w:rPr>
          <w:rFonts w:cs="Times New Roman"/>
          <w:szCs w:val="28"/>
          <w:lang w:val="uk-UA"/>
        </w:rPr>
        <w:t>https://www.oecd.org/economy/growth/Environmental-green-growth-reform-priorities.pdf</w:t>
      </w:r>
    </w:p>
    <w:p w:rsidR="00CB7D9A" w:rsidRPr="00951B11" w:rsidRDefault="008A58A2" w:rsidP="00A80212">
      <w:pPr>
        <w:pStyle w:val="a9"/>
        <w:numPr>
          <w:ilvl w:val="0"/>
          <w:numId w:val="30"/>
        </w:numPr>
        <w:ind w:left="0" w:firstLine="709"/>
        <w:rPr>
          <w:rFonts w:cs="Times New Roman"/>
          <w:szCs w:val="28"/>
          <w:lang w:val="uk-UA"/>
        </w:rPr>
      </w:pPr>
      <w:r w:rsidRPr="00951B11">
        <w:rPr>
          <w:rFonts w:cs="Times New Roman"/>
          <w:szCs w:val="28"/>
          <w:lang w:val="uk-UA"/>
        </w:rPr>
        <w:t>Благун І. С.  Математичні методи в економіці</w:t>
      </w:r>
      <w:r w:rsidR="00192EE3" w:rsidRPr="00951B11">
        <w:rPr>
          <w:rFonts w:cs="Times New Roman"/>
          <w:szCs w:val="28"/>
          <w:lang w:val="uk-UA"/>
        </w:rPr>
        <w:t xml:space="preserve"> / навч. посіб. ; Тер</w:t>
      </w:r>
      <w:r w:rsidR="00E01DA7">
        <w:rPr>
          <w:rFonts w:cs="Times New Roman"/>
          <w:szCs w:val="28"/>
          <w:lang w:val="uk-UA"/>
        </w:rPr>
        <w:t>нопіль: Навчальна книга</w:t>
      </w:r>
      <w:r w:rsidR="00192EE3" w:rsidRPr="00951B11">
        <w:rPr>
          <w:rFonts w:cs="Times New Roman"/>
          <w:szCs w:val="28"/>
          <w:lang w:val="uk-UA"/>
        </w:rPr>
        <w:t xml:space="preserve">, 2018. С. 205-218. </w:t>
      </w:r>
    </w:p>
    <w:p w:rsidR="00CB7D9A" w:rsidRPr="00A80212" w:rsidRDefault="00CB7D9A" w:rsidP="00A80212">
      <w:pPr>
        <w:pStyle w:val="a9"/>
        <w:numPr>
          <w:ilvl w:val="0"/>
          <w:numId w:val="30"/>
        </w:numPr>
        <w:ind w:left="0" w:firstLine="709"/>
        <w:rPr>
          <w:rFonts w:cs="Times New Roman"/>
          <w:szCs w:val="28"/>
          <w:lang w:val="uk-UA"/>
        </w:rPr>
      </w:pPr>
      <w:r w:rsidRPr="00A80212">
        <w:rPr>
          <w:rFonts w:cs="Times New Roman"/>
          <w:szCs w:val="28"/>
          <w:lang w:val="uk-UA"/>
        </w:rPr>
        <w:t>Кифяк В. Ф. Організація туристичної діяльності в Україні. Чернівці : Книги-ХХІ, 201</w:t>
      </w:r>
      <w:r w:rsidR="00870F30">
        <w:rPr>
          <w:rFonts w:cs="Times New Roman"/>
          <w:szCs w:val="28"/>
          <w:lang w:val="uk-UA"/>
        </w:rPr>
        <w:t>5</w:t>
      </w:r>
      <w:r w:rsidR="00E01DA7">
        <w:rPr>
          <w:rFonts w:cs="Times New Roman"/>
          <w:szCs w:val="28"/>
          <w:lang w:val="uk-UA"/>
        </w:rPr>
        <w:t xml:space="preserve">. </w:t>
      </w:r>
      <w:r w:rsidRPr="00A80212">
        <w:rPr>
          <w:rFonts w:cs="Times New Roman"/>
          <w:szCs w:val="28"/>
          <w:lang w:val="uk-UA"/>
        </w:rPr>
        <w:t xml:space="preserve">С. </w:t>
      </w:r>
      <w:r w:rsidR="00E01DA7">
        <w:rPr>
          <w:rFonts w:cs="Times New Roman"/>
          <w:szCs w:val="28"/>
          <w:lang w:val="uk-UA"/>
        </w:rPr>
        <w:t>131-140</w:t>
      </w:r>
      <w:r w:rsidRPr="00A80212">
        <w:rPr>
          <w:rFonts w:cs="Times New Roman"/>
          <w:szCs w:val="28"/>
          <w:lang w:val="uk-UA"/>
        </w:rPr>
        <w:t>.</w:t>
      </w:r>
    </w:p>
    <w:p w:rsidR="00CB7D9A" w:rsidRPr="00A80212" w:rsidRDefault="00CB7D9A" w:rsidP="00A80212">
      <w:pPr>
        <w:pStyle w:val="a9"/>
        <w:numPr>
          <w:ilvl w:val="0"/>
          <w:numId w:val="30"/>
        </w:numPr>
        <w:ind w:left="0" w:firstLine="709"/>
        <w:rPr>
          <w:rFonts w:cs="Times New Roman"/>
          <w:szCs w:val="28"/>
          <w:lang w:val="uk-UA"/>
        </w:rPr>
      </w:pPr>
      <w:r w:rsidRPr="00A80212">
        <w:rPr>
          <w:rFonts w:cs="Times New Roman"/>
          <w:szCs w:val="28"/>
          <w:lang w:val="uk-UA"/>
        </w:rPr>
        <w:t>Цибух</w:t>
      </w:r>
      <w:r w:rsidR="006F75C6" w:rsidRPr="006F75C6">
        <w:rPr>
          <w:rFonts w:cs="Times New Roman"/>
          <w:szCs w:val="28"/>
          <w:lang w:val="uk-UA"/>
        </w:rPr>
        <w:t xml:space="preserve"> </w:t>
      </w:r>
      <w:r w:rsidR="006F75C6" w:rsidRPr="00A80212">
        <w:rPr>
          <w:rFonts w:cs="Times New Roman"/>
          <w:szCs w:val="28"/>
          <w:lang w:val="uk-UA"/>
        </w:rPr>
        <w:t>В.</w:t>
      </w:r>
      <w:r w:rsidR="006F75C6">
        <w:rPr>
          <w:rFonts w:cs="Times New Roman"/>
          <w:szCs w:val="28"/>
          <w:lang w:val="uk-UA"/>
        </w:rPr>
        <w:t xml:space="preserve"> І</w:t>
      </w:r>
      <w:r w:rsidR="00E01DA7">
        <w:rPr>
          <w:rFonts w:cs="Times New Roman"/>
          <w:szCs w:val="28"/>
          <w:lang w:val="uk-UA"/>
        </w:rPr>
        <w:t>. Туризм в Україні.</w:t>
      </w:r>
      <w:r w:rsidRPr="00A80212">
        <w:rPr>
          <w:rFonts w:cs="Times New Roman"/>
          <w:szCs w:val="28"/>
          <w:lang w:val="uk-UA"/>
        </w:rPr>
        <w:t xml:space="preserve"> </w:t>
      </w:r>
      <w:r w:rsidRPr="00E01DA7">
        <w:rPr>
          <w:rFonts w:cs="Times New Roman"/>
          <w:i/>
          <w:szCs w:val="28"/>
          <w:lang w:val="uk-UA"/>
        </w:rPr>
        <w:t>Економіст.</w:t>
      </w:r>
      <w:r w:rsidR="004A6476" w:rsidRPr="004A6476">
        <w:rPr>
          <w:rFonts w:cs="Times New Roman"/>
          <w:szCs w:val="28"/>
          <w:lang w:val="uk-UA"/>
        </w:rPr>
        <w:t xml:space="preserve"> </w:t>
      </w:r>
      <w:r w:rsidR="004A6476" w:rsidRPr="00A80212">
        <w:rPr>
          <w:rFonts w:cs="Times New Roman"/>
          <w:szCs w:val="28"/>
          <w:lang w:val="uk-UA"/>
        </w:rPr>
        <w:t>№ 6 (June</w:t>
      </w:r>
      <w:r w:rsidR="004A6476">
        <w:rPr>
          <w:rFonts w:cs="Times New Roman"/>
          <w:szCs w:val="28"/>
          <w:lang w:val="uk-UA"/>
        </w:rPr>
        <w:t>)</w:t>
      </w:r>
      <w:r w:rsidRPr="00A80212">
        <w:rPr>
          <w:rFonts w:cs="Times New Roman"/>
          <w:szCs w:val="28"/>
          <w:lang w:val="uk-UA"/>
        </w:rPr>
        <w:t xml:space="preserve"> </w:t>
      </w:r>
      <w:r w:rsidR="004A6476">
        <w:rPr>
          <w:rFonts w:cs="Times New Roman"/>
          <w:szCs w:val="28"/>
          <w:lang w:val="uk-UA"/>
        </w:rPr>
        <w:t>Київ.</w:t>
      </w:r>
      <w:r w:rsidRPr="00A80212">
        <w:rPr>
          <w:rFonts w:cs="Times New Roman"/>
          <w:szCs w:val="28"/>
          <w:lang w:val="uk-UA"/>
        </w:rPr>
        <w:t xml:space="preserve"> 2014.</w:t>
      </w:r>
      <w:r w:rsidR="004A6476">
        <w:rPr>
          <w:rFonts w:cs="Times New Roman"/>
          <w:szCs w:val="28"/>
          <w:lang w:val="uk-UA"/>
        </w:rPr>
        <w:br/>
      </w:r>
      <w:r w:rsidRPr="00A80212">
        <w:rPr>
          <w:rFonts w:cs="Times New Roman"/>
          <w:szCs w:val="28"/>
          <w:lang w:val="uk-UA"/>
        </w:rPr>
        <w:t xml:space="preserve"> С. 35–37.</w:t>
      </w:r>
    </w:p>
    <w:p w:rsidR="00CB7D9A" w:rsidRPr="00A80212" w:rsidRDefault="00CB7D9A" w:rsidP="00A80212">
      <w:pPr>
        <w:pStyle w:val="a9"/>
        <w:numPr>
          <w:ilvl w:val="0"/>
          <w:numId w:val="30"/>
        </w:numPr>
        <w:ind w:left="0" w:firstLine="709"/>
        <w:rPr>
          <w:rFonts w:cs="Times New Roman"/>
          <w:szCs w:val="28"/>
          <w:lang w:val="uk-UA"/>
        </w:rPr>
      </w:pPr>
      <w:r w:rsidRPr="00A80212">
        <w:rPr>
          <w:rFonts w:cs="Times New Roman"/>
          <w:szCs w:val="28"/>
          <w:lang w:val="uk-UA"/>
        </w:rPr>
        <w:t>Hanouz M.</w:t>
      </w:r>
      <w:r w:rsidR="006F75C6">
        <w:rPr>
          <w:rFonts w:cs="Times New Roman"/>
          <w:szCs w:val="28"/>
          <w:lang w:val="uk-UA"/>
        </w:rPr>
        <w:t xml:space="preserve"> </w:t>
      </w:r>
      <w:r w:rsidRPr="00A80212">
        <w:rPr>
          <w:rFonts w:cs="Times New Roman"/>
          <w:szCs w:val="28"/>
          <w:lang w:val="uk-UA"/>
        </w:rPr>
        <w:t>D. Competi</w:t>
      </w:r>
      <w:r w:rsidR="004A6476">
        <w:rPr>
          <w:rFonts w:cs="Times New Roman"/>
          <w:szCs w:val="28"/>
          <w:lang w:val="uk-UA"/>
        </w:rPr>
        <w:t>tiveness of Ukraine’s regions.</w:t>
      </w:r>
      <w:r w:rsidRPr="00A80212">
        <w:rPr>
          <w:rFonts w:cs="Times New Roman"/>
          <w:szCs w:val="28"/>
          <w:lang w:val="uk-UA"/>
        </w:rPr>
        <w:t xml:space="preserve"> The Uk</w:t>
      </w:r>
      <w:r w:rsidR="004F4638">
        <w:rPr>
          <w:rFonts w:cs="Times New Roman"/>
          <w:szCs w:val="28"/>
          <w:lang w:val="uk-UA"/>
        </w:rPr>
        <w:t>raine competitiveness report 201</w:t>
      </w:r>
      <w:r w:rsidRPr="00A80212">
        <w:rPr>
          <w:rFonts w:cs="Times New Roman"/>
          <w:szCs w:val="28"/>
          <w:lang w:val="uk-UA"/>
        </w:rPr>
        <w:t>8: towards sustained growth and</w:t>
      </w:r>
      <w:r w:rsidR="004F4638">
        <w:rPr>
          <w:rFonts w:cs="Times New Roman"/>
          <w:szCs w:val="28"/>
          <w:lang w:val="uk-UA"/>
        </w:rPr>
        <w:t xml:space="preserve"> prosperity. – Geneva : WEF, 201</w:t>
      </w:r>
      <w:r w:rsidRPr="00A80212">
        <w:rPr>
          <w:rFonts w:cs="Times New Roman"/>
          <w:szCs w:val="28"/>
          <w:lang w:val="uk-UA"/>
        </w:rPr>
        <w:t>8. – 266 p.</w:t>
      </w:r>
    </w:p>
    <w:p w:rsidR="00CB7D9A" w:rsidRPr="00A80212" w:rsidRDefault="00CB7D9A" w:rsidP="00A80212">
      <w:pPr>
        <w:pStyle w:val="a9"/>
        <w:numPr>
          <w:ilvl w:val="0"/>
          <w:numId w:val="30"/>
        </w:numPr>
        <w:ind w:left="0" w:firstLine="709"/>
        <w:rPr>
          <w:rFonts w:cs="Times New Roman"/>
          <w:szCs w:val="28"/>
          <w:lang w:val="uk-UA"/>
        </w:rPr>
      </w:pPr>
      <w:r w:rsidRPr="00A80212">
        <w:rPr>
          <w:rFonts w:cs="Times New Roman"/>
          <w:szCs w:val="28"/>
          <w:lang w:val="uk-UA"/>
        </w:rPr>
        <w:t>Мальська М.</w:t>
      </w:r>
      <w:r w:rsidR="006F75C6">
        <w:rPr>
          <w:rFonts w:cs="Times New Roman"/>
          <w:szCs w:val="28"/>
          <w:lang w:val="uk-UA"/>
        </w:rPr>
        <w:t xml:space="preserve"> </w:t>
      </w:r>
      <w:r w:rsidRPr="00A80212">
        <w:rPr>
          <w:rFonts w:cs="Times New Roman"/>
          <w:szCs w:val="28"/>
          <w:lang w:val="uk-UA"/>
        </w:rPr>
        <w:t>П. Між</w:t>
      </w:r>
      <w:r w:rsidR="004F4638">
        <w:rPr>
          <w:rFonts w:cs="Times New Roman"/>
          <w:szCs w:val="28"/>
          <w:lang w:val="uk-UA"/>
        </w:rPr>
        <w:t>н</w:t>
      </w:r>
      <w:r w:rsidR="004A6476">
        <w:rPr>
          <w:rFonts w:cs="Times New Roman"/>
          <w:szCs w:val="28"/>
          <w:lang w:val="uk-UA"/>
        </w:rPr>
        <w:t>ародний туризм і сфера послуг.</w:t>
      </w:r>
      <w:r w:rsidR="004F4638">
        <w:rPr>
          <w:rFonts w:cs="Times New Roman"/>
          <w:szCs w:val="28"/>
          <w:lang w:val="uk-UA"/>
        </w:rPr>
        <w:t xml:space="preserve"> К</w:t>
      </w:r>
      <w:r w:rsidR="004A6476">
        <w:rPr>
          <w:rFonts w:cs="Times New Roman"/>
          <w:szCs w:val="28"/>
          <w:lang w:val="uk-UA"/>
        </w:rPr>
        <w:t>иїв</w:t>
      </w:r>
      <w:r w:rsidR="004F4638">
        <w:rPr>
          <w:rFonts w:cs="Times New Roman"/>
          <w:szCs w:val="28"/>
          <w:lang w:val="uk-UA"/>
        </w:rPr>
        <w:t>: Знання, 201</w:t>
      </w:r>
      <w:r w:rsidR="004A6476">
        <w:rPr>
          <w:rFonts w:cs="Times New Roman"/>
          <w:szCs w:val="28"/>
          <w:lang w:val="uk-UA"/>
        </w:rPr>
        <w:t>8.</w:t>
      </w:r>
      <w:r w:rsidRPr="00A80212">
        <w:rPr>
          <w:rFonts w:cs="Times New Roman"/>
          <w:szCs w:val="28"/>
          <w:lang w:val="uk-UA"/>
        </w:rPr>
        <w:t xml:space="preserve"> 661 с.</w:t>
      </w:r>
    </w:p>
    <w:p w:rsidR="00CB7D9A" w:rsidRPr="00A80212" w:rsidRDefault="00CB7D9A" w:rsidP="00A80212">
      <w:pPr>
        <w:pStyle w:val="a9"/>
        <w:numPr>
          <w:ilvl w:val="0"/>
          <w:numId w:val="30"/>
        </w:numPr>
        <w:ind w:left="0" w:firstLine="709"/>
        <w:rPr>
          <w:rFonts w:cs="Times New Roman"/>
          <w:szCs w:val="28"/>
          <w:lang w:val="uk-UA"/>
        </w:rPr>
      </w:pPr>
      <w:r w:rsidRPr="00A80212">
        <w:rPr>
          <w:rFonts w:cs="Times New Roman"/>
          <w:szCs w:val="28"/>
          <w:lang w:val="uk-UA"/>
        </w:rPr>
        <w:t>Свида І.</w:t>
      </w:r>
      <w:r w:rsidR="006F75C6">
        <w:rPr>
          <w:rFonts w:cs="Times New Roman"/>
          <w:szCs w:val="28"/>
          <w:lang w:val="uk-UA"/>
        </w:rPr>
        <w:t xml:space="preserve"> </w:t>
      </w:r>
      <w:r w:rsidRPr="00A80212">
        <w:rPr>
          <w:rFonts w:cs="Times New Roman"/>
          <w:szCs w:val="28"/>
          <w:lang w:val="uk-UA"/>
        </w:rPr>
        <w:t xml:space="preserve">В. Сучасний стан, актуальні проблеми </w:t>
      </w:r>
      <w:r w:rsidR="00722273" w:rsidRPr="00A80212">
        <w:rPr>
          <w:rFonts w:cs="Times New Roman"/>
          <w:szCs w:val="28"/>
          <w:lang w:val="uk-UA"/>
        </w:rPr>
        <w:t>та перспективи розвитку вітчиз</w:t>
      </w:r>
      <w:r w:rsidRPr="00A80212">
        <w:rPr>
          <w:rFonts w:cs="Times New Roman"/>
          <w:szCs w:val="28"/>
          <w:lang w:val="uk-UA"/>
        </w:rPr>
        <w:t>нян</w:t>
      </w:r>
      <w:r w:rsidR="00475774">
        <w:rPr>
          <w:rFonts w:cs="Times New Roman"/>
          <w:szCs w:val="28"/>
          <w:lang w:val="uk-UA"/>
        </w:rPr>
        <w:t xml:space="preserve">ого ринку туристичних послуг. </w:t>
      </w:r>
      <w:r w:rsidRPr="00641D1B">
        <w:rPr>
          <w:rFonts w:cs="Times New Roman"/>
          <w:i/>
          <w:szCs w:val="28"/>
          <w:lang w:val="uk-UA"/>
        </w:rPr>
        <w:t>Науковий вісник Уж</w:t>
      </w:r>
      <w:r w:rsidR="006F75C6" w:rsidRPr="00641D1B">
        <w:rPr>
          <w:rFonts w:cs="Times New Roman"/>
          <w:i/>
          <w:szCs w:val="28"/>
          <w:lang w:val="uk-UA"/>
        </w:rPr>
        <w:t>городського університету</w:t>
      </w:r>
      <w:r w:rsidR="00475774">
        <w:rPr>
          <w:rFonts w:cs="Times New Roman"/>
          <w:szCs w:val="28"/>
          <w:lang w:val="uk-UA"/>
        </w:rPr>
        <w:t xml:space="preserve"> № 28(3). </w:t>
      </w:r>
      <w:r w:rsidR="006F75C6">
        <w:rPr>
          <w:rFonts w:cs="Times New Roman"/>
          <w:szCs w:val="28"/>
          <w:lang w:val="uk-UA"/>
        </w:rPr>
        <w:t>2017</w:t>
      </w:r>
      <w:r w:rsidR="00475774">
        <w:rPr>
          <w:rFonts w:cs="Times New Roman"/>
          <w:szCs w:val="28"/>
          <w:lang w:val="uk-UA"/>
        </w:rPr>
        <w:t xml:space="preserve">. </w:t>
      </w:r>
      <w:r w:rsidRPr="00A80212">
        <w:rPr>
          <w:rFonts w:cs="Times New Roman"/>
          <w:szCs w:val="28"/>
          <w:lang w:val="uk-UA"/>
        </w:rPr>
        <w:t>С. 64–69.</w:t>
      </w:r>
    </w:p>
    <w:p w:rsidR="00CB7D9A" w:rsidRPr="00A80212" w:rsidRDefault="00CB7D9A" w:rsidP="00A80212">
      <w:pPr>
        <w:pStyle w:val="a9"/>
        <w:numPr>
          <w:ilvl w:val="0"/>
          <w:numId w:val="30"/>
        </w:numPr>
        <w:ind w:left="0" w:firstLine="709"/>
        <w:rPr>
          <w:rFonts w:cs="Times New Roman"/>
          <w:szCs w:val="28"/>
          <w:lang w:val="uk-UA"/>
        </w:rPr>
      </w:pPr>
      <w:r w:rsidRPr="00A80212">
        <w:rPr>
          <w:rFonts w:cs="Times New Roman"/>
          <w:szCs w:val="28"/>
          <w:lang w:val="uk-UA"/>
        </w:rPr>
        <w:t>No major changes in the t</w:t>
      </w:r>
      <w:r w:rsidR="006F75C6">
        <w:rPr>
          <w:rFonts w:cs="Times New Roman"/>
          <w:szCs w:val="28"/>
          <w:lang w:val="uk-UA"/>
        </w:rPr>
        <w:t>op ten // Tourism Highlights 2019. – Madrid : UNWTO, 201</w:t>
      </w:r>
      <w:r w:rsidRPr="00A80212">
        <w:rPr>
          <w:rFonts w:cs="Times New Roman"/>
          <w:szCs w:val="28"/>
          <w:lang w:val="uk-UA"/>
        </w:rPr>
        <w:t>9. – 11 p.</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t>Кальченко О.</w:t>
      </w:r>
      <w:r w:rsidR="006F75C6">
        <w:rPr>
          <w:rFonts w:cs="Times New Roman"/>
          <w:szCs w:val="28"/>
          <w:lang w:val="uk-UA"/>
        </w:rPr>
        <w:t xml:space="preserve"> </w:t>
      </w:r>
      <w:r w:rsidRPr="00A80212">
        <w:rPr>
          <w:rFonts w:cs="Times New Roman"/>
          <w:szCs w:val="28"/>
          <w:lang w:val="uk-UA"/>
        </w:rPr>
        <w:t>М. Проблеми формування інвестиційної п</w:t>
      </w:r>
      <w:r w:rsidR="00475774">
        <w:rPr>
          <w:rFonts w:cs="Times New Roman"/>
          <w:szCs w:val="28"/>
          <w:lang w:val="uk-UA"/>
        </w:rPr>
        <w:t xml:space="preserve">олітики в туристичній галузі. </w:t>
      </w:r>
      <w:r w:rsidRPr="00641D1B">
        <w:rPr>
          <w:rFonts w:cs="Times New Roman"/>
          <w:i/>
          <w:szCs w:val="28"/>
          <w:lang w:val="uk-UA"/>
        </w:rPr>
        <w:t>Вісник Ч</w:t>
      </w:r>
      <w:r w:rsidR="00475774" w:rsidRPr="00641D1B">
        <w:rPr>
          <w:rFonts w:cs="Times New Roman"/>
          <w:i/>
          <w:szCs w:val="28"/>
          <w:lang w:val="uk-UA"/>
        </w:rPr>
        <w:t>ДТУ</w:t>
      </w:r>
      <w:r w:rsidR="006F75C6" w:rsidRPr="00641D1B">
        <w:rPr>
          <w:rFonts w:cs="Times New Roman"/>
          <w:i/>
          <w:szCs w:val="28"/>
          <w:lang w:val="uk-UA"/>
        </w:rPr>
        <w:t>. Серія: Еко</w:t>
      </w:r>
      <w:r w:rsidRPr="00641D1B">
        <w:rPr>
          <w:rFonts w:cs="Times New Roman"/>
          <w:i/>
          <w:szCs w:val="28"/>
          <w:lang w:val="uk-UA"/>
        </w:rPr>
        <w:t>номіч</w:t>
      </w:r>
      <w:r w:rsidR="00987854" w:rsidRPr="00641D1B">
        <w:rPr>
          <w:rFonts w:cs="Times New Roman"/>
          <w:i/>
          <w:szCs w:val="28"/>
          <w:lang w:val="uk-UA"/>
        </w:rPr>
        <w:t xml:space="preserve">ні науки. </w:t>
      </w:r>
      <w:r w:rsidR="00987854" w:rsidRPr="00A80212">
        <w:rPr>
          <w:rFonts w:cs="Times New Roman"/>
          <w:szCs w:val="28"/>
          <w:lang w:val="uk-UA"/>
        </w:rPr>
        <w:t>№ 38</w:t>
      </w:r>
      <w:r w:rsidR="00987854">
        <w:rPr>
          <w:rFonts w:cs="Times New Roman"/>
          <w:szCs w:val="28"/>
          <w:lang w:val="uk-UA"/>
        </w:rPr>
        <w:t xml:space="preserve"> Чернігів</w:t>
      </w:r>
      <w:r w:rsidR="006F75C6">
        <w:rPr>
          <w:rFonts w:cs="Times New Roman"/>
          <w:szCs w:val="28"/>
          <w:lang w:val="uk-UA"/>
        </w:rPr>
        <w:t>: ЧНТУ, 201</w:t>
      </w:r>
      <w:r w:rsidRPr="00A80212">
        <w:rPr>
          <w:rFonts w:cs="Times New Roman"/>
          <w:szCs w:val="28"/>
          <w:lang w:val="uk-UA"/>
        </w:rPr>
        <w:t>9</w:t>
      </w:r>
      <w:r w:rsidR="00987854">
        <w:rPr>
          <w:rFonts w:cs="Times New Roman"/>
          <w:szCs w:val="28"/>
          <w:lang w:val="uk-UA"/>
        </w:rPr>
        <w:t>. С</w:t>
      </w:r>
      <w:r w:rsidRPr="00A80212">
        <w:rPr>
          <w:rFonts w:cs="Times New Roman"/>
          <w:szCs w:val="28"/>
          <w:lang w:val="uk-UA"/>
        </w:rPr>
        <w:t>.</w:t>
      </w:r>
      <w:r w:rsidR="00987854">
        <w:rPr>
          <w:rFonts w:cs="Times New Roman"/>
          <w:szCs w:val="28"/>
          <w:lang w:val="uk-UA"/>
        </w:rPr>
        <w:t xml:space="preserve"> 25-42</w:t>
      </w:r>
      <w:r w:rsidRPr="00A80212">
        <w:rPr>
          <w:rFonts w:cs="Times New Roman"/>
          <w:szCs w:val="28"/>
          <w:lang w:val="uk-UA"/>
        </w:rPr>
        <w:t>.</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lastRenderedPageBreak/>
        <w:t>Любіцева О.</w:t>
      </w:r>
      <w:r w:rsidR="006F75C6">
        <w:rPr>
          <w:rFonts w:cs="Times New Roman"/>
          <w:szCs w:val="28"/>
          <w:lang w:val="uk-UA"/>
        </w:rPr>
        <w:t xml:space="preserve"> </w:t>
      </w:r>
      <w:r w:rsidRPr="00A80212">
        <w:rPr>
          <w:rFonts w:cs="Times New Roman"/>
          <w:szCs w:val="28"/>
          <w:lang w:val="uk-UA"/>
        </w:rPr>
        <w:t>О. Ринок туристични</w:t>
      </w:r>
      <w:r w:rsidR="00987854">
        <w:rPr>
          <w:rFonts w:cs="Times New Roman"/>
          <w:szCs w:val="28"/>
          <w:lang w:val="uk-UA"/>
        </w:rPr>
        <w:t>х послуг.</w:t>
      </w:r>
      <w:r w:rsidR="006F75C6">
        <w:rPr>
          <w:rFonts w:cs="Times New Roman"/>
          <w:szCs w:val="28"/>
          <w:lang w:val="uk-UA"/>
        </w:rPr>
        <w:t>К</w:t>
      </w:r>
      <w:r w:rsidR="00987854">
        <w:rPr>
          <w:rFonts w:cs="Times New Roman"/>
          <w:szCs w:val="28"/>
          <w:lang w:val="uk-UA"/>
        </w:rPr>
        <w:t>иїв</w:t>
      </w:r>
      <w:r w:rsidR="006F75C6">
        <w:rPr>
          <w:rFonts w:cs="Times New Roman"/>
          <w:szCs w:val="28"/>
          <w:lang w:val="uk-UA"/>
        </w:rPr>
        <w:t>. : Альтерпрес, 201</w:t>
      </w:r>
      <w:r w:rsidR="00B3576E">
        <w:rPr>
          <w:rFonts w:cs="Times New Roman"/>
          <w:szCs w:val="28"/>
          <w:lang w:val="uk-UA"/>
        </w:rPr>
        <w:t>6.</w:t>
      </w:r>
      <w:r w:rsidRPr="00A80212">
        <w:rPr>
          <w:rFonts w:cs="Times New Roman"/>
          <w:szCs w:val="28"/>
          <w:lang w:val="uk-UA"/>
        </w:rPr>
        <w:t xml:space="preserve"> 436 с.</w:t>
      </w:r>
    </w:p>
    <w:p w:rsidR="0045038E" w:rsidRPr="00A80212" w:rsidRDefault="00651BFC" w:rsidP="00A80212">
      <w:pPr>
        <w:pStyle w:val="a9"/>
        <w:numPr>
          <w:ilvl w:val="0"/>
          <w:numId w:val="30"/>
        </w:numPr>
        <w:ind w:left="0" w:firstLine="709"/>
        <w:rPr>
          <w:rFonts w:cs="Times New Roman"/>
          <w:szCs w:val="28"/>
          <w:lang w:val="uk-UA"/>
        </w:rPr>
      </w:pPr>
      <w:r>
        <w:rPr>
          <w:rFonts w:cs="Times New Roman"/>
          <w:szCs w:val="28"/>
          <w:lang w:val="uk-UA"/>
        </w:rPr>
        <w:t xml:space="preserve">Стойка В. О. </w:t>
      </w:r>
      <w:r w:rsidR="0045038E" w:rsidRPr="00A80212">
        <w:rPr>
          <w:rFonts w:cs="Times New Roman"/>
          <w:szCs w:val="28"/>
          <w:lang w:val="uk-UA"/>
        </w:rPr>
        <w:t>Перспективи розвитку туристичної індустрії в Україні: регіональні аспекти : матер. Всеукр. наук.-практ. інтер</w:t>
      </w:r>
      <w:r w:rsidR="00B3576E">
        <w:rPr>
          <w:rFonts w:cs="Times New Roman"/>
          <w:szCs w:val="28"/>
          <w:lang w:val="uk-UA"/>
        </w:rPr>
        <w:t>н.-конф. (24 березня2016 року).</w:t>
      </w:r>
      <w:r w:rsidR="0045038E" w:rsidRPr="00A80212">
        <w:rPr>
          <w:rFonts w:cs="Times New Roman"/>
          <w:szCs w:val="28"/>
          <w:lang w:val="uk-UA"/>
        </w:rPr>
        <w:t xml:space="preserve"> Умань : Видавничо-поліграфічний центр «Візаві», 2016. 220 с</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t>Гавран В.</w:t>
      </w:r>
      <w:r w:rsidR="00651BFC">
        <w:rPr>
          <w:rFonts w:cs="Times New Roman"/>
          <w:szCs w:val="28"/>
          <w:lang w:val="uk-UA"/>
        </w:rPr>
        <w:t xml:space="preserve"> </w:t>
      </w:r>
      <w:r w:rsidRPr="00A80212">
        <w:rPr>
          <w:rFonts w:cs="Times New Roman"/>
          <w:szCs w:val="28"/>
          <w:lang w:val="uk-UA"/>
        </w:rPr>
        <w:t>Я. Управління інвестиційною діяльністю в</w:t>
      </w:r>
      <w:r w:rsidR="00B3576E">
        <w:rPr>
          <w:rFonts w:cs="Times New Roman"/>
          <w:szCs w:val="28"/>
          <w:lang w:val="uk-UA"/>
        </w:rPr>
        <w:br/>
      </w:r>
      <w:r w:rsidRPr="00A80212">
        <w:rPr>
          <w:rFonts w:cs="Times New Roman"/>
          <w:szCs w:val="28"/>
          <w:lang w:val="uk-UA"/>
        </w:rPr>
        <w:t xml:space="preserve"> рекреаційно-туристичній сфері: </w:t>
      </w:r>
      <w:r w:rsidR="006B036C">
        <w:rPr>
          <w:rFonts w:cs="Times New Roman"/>
          <w:szCs w:val="28"/>
          <w:lang w:val="uk-UA"/>
        </w:rPr>
        <w:t>навч.посібн. Львів.</w:t>
      </w:r>
      <w:r w:rsidR="00651BFC">
        <w:rPr>
          <w:rFonts w:cs="Times New Roman"/>
          <w:szCs w:val="28"/>
          <w:lang w:val="uk-UA"/>
        </w:rPr>
        <w:t xml:space="preserve"> 2017</w:t>
      </w:r>
      <w:r w:rsidRPr="00A80212">
        <w:rPr>
          <w:rFonts w:cs="Times New Roman"/>
          <w:szCs w:val="28"/>
          <w:lang w:val="uk-UA"/>
        </w:rPr>
        <w:t>. 34 с.</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t>Дяченко П.</w:t>
      </w:r>
      <w:r w:rsidR="007D360A">
        <w:rPr>
          <w:rFonts w:cs="Times New Roman"/>
          <w:szCs w:val="28"/>
          <w:lang w:val="uk-UA"/>
        </w:rPr>
        <w:t xml:space="preserve"> В.</w:t>
      </w:r>
      <w:r w:rsidRPr="00A80212">
        <w:rPr>
          <w:rFonts w:cs="Times New Roman"/>
          <w:szCs w:val="28"/>
          <w:lang w:val="uk-UA"/>
        </w:rPr>
        <w:t xml:space="preserve"> Перспективи ро</w:t>
      </w:r>
      <w:r w:rsidR="006B036C">
        <w:rPr>
          <w:rFonts w:cs="Times New Roman"/>
          <w:szCs w:val="28"/>
          <w:lang w:val="uk-UA"/>
        </w:rPr>
        <w:t xml:space="preserve">звитку туризму в Україні. </w:t>
      </w:r>
      <w:r w:rsidRPr="00A80212">
        <w:rPr>
          <w:rFonts w:cs="Times New Roman"/>
          <w:szCs w:val="28"/>
          <w:lang w:val="uk-UA"/>
        </w:rPr>
        <w:t>Умань: ВПЦ «Візаві», 2017. C.278-280.</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t>Братюк В.</w:t>
      </w:r>
      <w:r w:rsidR="007D360A">
        <w:rPr>
          <w:rFonts w:cs="Times New Roman"/>
          <w:szCs w:val="28"/>
          <w:lang w:val="uk-UA"/>
        </w:rPr>
        <w:t xml:space="preserve"> О.</w:t>
      </w:r>
      <w:r w:rsidRPr="00A80212">
        <w:rPr>
          <w:rFonts w:cs="Times New Roman"/>
          <w:szCs w:val="28"/>
          <w:lang w:val="uk-UA"/>
        </w:rPr>
        <w:t xml:space="preserve"> Аналіз досвіду західних країн щодо формування державної політ</w:t>
      </w:r>
      <w:r w:rsidR="009405FE">
        <w:rPr>
          <w:rFonts w:cs="Times New Roman"/>
          <w:szCs w:val="28"/>
          <w:lang w:val="uk-UA"/>
        </w:rPr>
        <w:t>ики сприяння розвитку туризму.</w:t>
      </w:r>
      <w:r w:rsidRPr="00A80212">
        <w:rPr>
          <w:rFonts w:cs="Times New Roman"/>
          <w:szCs w:val="28"/>
          <w:lang w:val="uk-UA"/>
        </w:rPr>
        <w:t xml:space="preserve"> </w:t>
      </w:r>
      <w:r w:rsidRPr="009405FE">
        <w:rPr>
          <w:rFonts w:cs="Times New Roman"/>
          <w:i/>
          <w:szCs w:val="28"/>
          <w:lang w:val="uk-UA"/>
        </w:rPr>
        <w:t>Акту</w:t>
      </w:r>
      <w:r w:rsidR="007D360A" w:rsidRPr="009405FE">
        <w:rPr>
          <w:rFonts w:cs="Times New Roman"/>
          <w:i/>
          <w:szCs w:val="28"/>
          <w:lang w:val="uk-UA"/>
        </w:rPr>
        <w:t>альні проблеми економіки</w:t>
      </w:r>
      <w:r w:rsidR="007D360A">
        <w:rPr>
          <w:rFonts w:cs="Times New Roman"/>
          <w:szCs w:val="28"/>
          <w:lang w:val="uk-UA"/>
        </w:rPr>
        <w:t xml:space="preserve">. </w:t>
      </w:r>
      <w:r w:rsidR="009405FE" w:rsidRPr="00A80212">
        <w:rPr>
          <w:rFonts w:cs="Times New Roman"/>
          <w:szCs w:val="28"/>
          <w:lang w:val="uk-UA"/>
        </w:rPr>
        <w:t>№ 9</w:t>
      </w:r>
      <w:r w:rsidR="009405FE">
        <w:rPr>
          <w:rFonts w:cs="Times New Roman"/>
          <w:szCs w:val="28"/>
          <w:lang w:val="uk-UA"/>
        </w:rPr>
        <w:t xml:space="preserve">. </w:t>
      </w:r>
      <w:r w:rsidR="007D360A">
        <w:rPr>
          <w:rFonts w:cs="Times New Roman"/>
          <w:szCs w:val="28"/>
          <w:lang w:val="uk-UA"/>
        </w:rPr>
        <w:t>2018</w:t>
      </w:r>
      <w:r w:rsidRPr="00A80212">
        <w:rPr>
          <w:rFonts w:cs="Times New Roman"/>
          <w:szCs w:val="28"/>
          <w:lang w:val="uk-UA"/>
        </w:rPr>
        <w:t>. С. 63–71.</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t>Татаринцева А.</w:t>
      </w:r>
      <w:r w:rsidR="007D360A">
        <w:rPr>
          <w:rFonts w:cs="Times New Roman"/>
          <w:szCs w:val="28"/>
          <w:lang w:val="uk-UA"/>
        </w:rPr>
        <w:t xml:space="preserve"> </w:t>
      </w:r>
      <w:r w:rsidRPr="00A80212">
        <w:rPr>
          <w:rFonts w:cs="Times New Roman"/>
          <w:szCs w:val="28"/>
          <w:lang w:val="uk-UA"/>
        </w:rPr>
        <w:t>С. Концептуальні підходи до формування державної політики планування й регулювання партнерсь</w:t>
      </w:r>
      <w:r w:rsidR="009405FE">
        <w:rPr>
          <w:rFonts w:cs="Times New Roman"/>
          <w:szCs w:val="28"/>
          <w:lang w:val="uk-UA"/>
        </w:rPr>
        <w:t xml:space="preserve">ких відносин у сфері туризму. </w:t>
      </w:r>
      <w:r w:rsidR="004E4DF8" w:rsidRPr="00641D1B">
        <w:rPr>
          <w:rFonts w:cs="Times New Roman"/>
          <w:i/>
          <w:szCs w:val="28"/>
          <w:lang w:val="uk-UA"/>
        </w:rPr>
        <w:t>Держава та регіони.</w:t>
      </w:r>
      <w:r w:rsidRPr="00641D1B">
        <w:rPr>
          <w:rFonts w:cs="Times New Roman"/>
          <w:i/>
          <w:szCs w:val="28"/>
          <w:lang w:val="uk-UA"/>
        </w:rPr>
        <w:t xml:space="preserve"> Серія: Ек</w:t>
      </w:r>
      <w:r w:rsidR="007D360A" w:rsidRPr="00641D1B">
        <w:rPr>
          <w:rFonts w:cs="Times New Roman"/>
          <w:i/>
          <w:szCs w:val="28"/>
          <w:lang w:val="uk-UA"/>
        </w:rPr>
        <w:t>ономіка та підприємництво</w:t>
      </w:r>
      <w:r w:rsidR="007D360A">
        <w:rPr>
          <w:rFonts w:cs="Times New Roman"/>
          <w:szCs w:val="28"/>
          <w:lang w:val="uk-UA"/>
        </w:rPr>
        <w:t>.</w:t>
      </w:r>
      <w:r w:rsidR="004E4DF8" w:rsidRPr="004E4DF8">
        <w:rPr>
          <w:rFonts w:cs="Times New Roman"/>
          <w:szCs w:val="28"/>
          <w:lang w:val="uk-UA"/>
        </w:rPr>
        <w:t xml:space="preserve"> </w:t>
      </w:r>
      <w:r w:rsidR="004E4DF8" w:rsidRPr="00A80212">
        <w:rPr>
          <w:rFonts w:cs="Times New Roman"/>
          <w:szCs w:val="28"/>
          <w:lang w:val="uk-UA"/>
        </w:rPr>
        <w:t>№ 2.</w:t>
      </w:r>
      <w:r w:rsidR="004E4DF8">
        <w:rPr>
          <w:rFonts w:cs="Times New Roman"/>
          <w:szCs w:val="28"/>
          <w:lang w:val="uk-UA"/>
        </w:rPr>
        <w:t xml:space="preserve"> </w:t>
      </w:r>
      <w:r w:rsidR="007D360A">
        <w:rPr>
          <w:rFonts w:cs="Times New Roman"/>
          <w:szCs w:val="28"/>
          <w:lang w:val="uk-UA"/>
        </w:rPr>
        <w:t>201</w:t>
      </w:r>
      <w:r w:rsidRPr="00A80212">
        <w:rPr>
          <w:rFonts w:cs="Times New Roman"/>
          <w:szCs w:val="28"/>
          <w:lang w:val="uk-UA"/>
        </w:rPr>
        <w:t>9.</w:t>
      </w:r>
      <w:r w:rsidR="004E4DF8">
        <w:rPr>
          <w:rFonts w:cs="Times New Roman"/>
          <w:szCs w:val="28"/>
          <w:lang w:val="uk-UA"/>
        </w:rPr>
        <w:br/>
      </w:r>
      <w:r w:rsidRPr="00A80212">
        <w:rPr>
          <w:rFonts w:cs="Times New Roman"/>
          <w:szCs w:val="28"/>
          <w:lang w:val="uk-UA"/>
        </w:rPr>
        <w:t>С. 204–208</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t>Кіптенко В.К</w:t>
      </w:r>
      <w:r w:rsidR="007D360A">
        <w:rPr>
          <w:rFonts w:cs="Times New Roman"/>
          <w:szCs w:val="28"/>
          <w:lang w:val="uk-UA"/>
        </w:rPr>
        <w:t xml:space="preserve">. </w:t>
      </w:r>
      <w:r w:rsidRPr="00A80212">
        <w:rPr>
          <w:rFonts w:cs="Times New Roman"/>
          <w:szCs w:val="28"/>
          <w:lang w:val="uk-UA"/>
        </w:rPr>
        <w:t>Туристичне країнознавство: країни – лідери туризму : навч</w:t>
      </w:r>
      <w:r w:rsidR="004E4DF8">
        <w:rPr>
          <w:rFonts w:cs="Times New Roman"/>
          <w:szCs w:val="28"/>
          <w:lang w:val="uk-UA"/>
        </w:rPr>
        <w:t>. посіб.</w:t>
      </w:r>
      <w:r w:rsidR="007D360A">
        <w:rPr>
          <w:rFonts w:cs="Times New Roman"/>
          <w:szCs w:val="28"/>
          <w:lang w:val="uk-UA"/>
        </w:rPr>
        <w:t xml:space="preserve"> К</w:t>
      </w:r>
      <w:r w:rsidR="004E4DF8">
        <w:rPr>
          <w:rFonts w:cs="Times New Roman"/>
          <w:szCs w:val="28"/>
          <w:lang w:val="uk-UA"/>
        </w:rPr>
        <w:t>иїв</w:t>
      </w:r>
      <w:r w:rsidR="007D360A">
        <w:rPr>
          <w:rFonts w:cs="Times New Roman"/>
          <w:szCs w:val="28"/>
          <w:lang w:val="uk-UA"/>
        </w:rPr>
        <w:t>. : Альтерпрес, 2017</w:t>
      </w:r>
      <w:r w:rsidR="004E4DF8">
        <w:rPr>
          <w:rFonts w:cs="Times New Roman"/>
          <w:szCs w:val="28"/>
          <w:lang w:val="uk-UA"/>
        </w:rPr>
        <w:t>.</w:t>
      </w:r>
      <w:r w:rsidRPr="00A80212">
        <w:rPr>
          <w:rFonts w:cs="Times New Roman"/>
          <w:szCs w:val="28"/>
          <w:lang w:val="uk-UA"/>
        </w:rPr>
        <w:t xml:space="preserve"> 436 с</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t>Кравчук І.</w:t>
      </w:r>
      <w:r w:rsidR="005C314F">
        <w:rPr>
          <w:rFonts w:cs="Times New Roman"/>
          <w:szCs w:val="28"/>
          <w:lang w:val="uk-UA"/>
        </w:rPr>
        <w:t xml:space="preserve"> Д.</w:t>
      </w:r>
      <w:r w:rsidRPr="00A80212">
        <w:rPr>
          <w:rFonts w:cs="Times New Roman"/>
          <w:szCs w:val="28"/>
          <w:lang w:val="uk-UA"/>
        </w:rPr>
        <w:t xml:space="preserve"> Державне регулювання розвитку туризму: зарубіжний досвід та перспективи впровадження</w:t>
      </w:r>
      <w:r w:rsidRPr="00641D1B">
        <w:rPr>
          <w:rFonts w:cs="Times New Roman"/>
          <w:i/>
          <w:szCs w:val="28"/>
          <w:lang w:val="uk-UA"/>
        </w:rPr>
        <w:t>. Вісник Львівського університету</w:t>
      </w:r>
      <w:r w:rsidR="004E4DF8" w:rsidRPr="004E4DF8">
        <w:rPr>
          <w:rFonts w:cs="Times New Roman"/>
          <w:szCs w:val="28"/>
          <w:lang w:val="uk-UA"/>
        </w:rPr>
        <w:t xml:space="preserve"> </w:t>
      </w:r>
      <w:r w:rsidR="004E4DF8">
        <w:rPr>
          <w:rFonts w:cs="Times New Roman"/>
          <w:szCs w:val="28"/>
          <w:lang w:val="uk-UA"/>
        </w:rPr>
        <w:t>№</w:t>
      </w:r>
      <w:r w:rsidR="005A1BE9">
        <w:rPr>
          <w:rFonts w:cs="Times New Roman"/>
          <w:szCs w:val="28"/>
          <w:lang w:val="uk-UA"/>
        </w:rPr>
        <w:t>24</w:t>
      </w:r>
      <w:r w:rsidRPr="00A80212">
        <w:rPr>
          <w:rFonts w:cs="Times New Roman"/>
          <w:szCs w:val="28"/>
          <w:lang w:val="uk-UA"/>
        </w:rPr>
        <w:t xml:space="preserve">. </w:t>
      </w:r>
      <w:r w:rsidR="005C314F">
        <w:rPr>
          <w:rFonts w:cs="Times New Roman"/>
          <w:szCs w:val="28"/>
          <w:lang w:val="uk-UA"/>
        </w:rPr>
        <w:t>201</w:t>
      </w:r>
      <w:r w:rsidRPr="00A80212">
        <w:rPr>
          <w:rFonts w:cs="Times New Roman"/>
          <w:szCs w:val="28"/>
          <w:lang w:val="uk-UA"/>
        </w:rPr>
        <w:t>8. С. 134–141.</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t>Бартошук О.</w:t>
      </w:r>
      <w:r w:rsidR="005C314F">
        <w:rPr>
          <w:rFonts w:cs="Times New Roman"/>
          <w:szCs w:val="28"/>
          <w:lang w:val="uk-UA"/>
        </w:rPr>
        <w:t xml:space="preserve"> </w:t>
      </w:r>
      <w:r w:rsidRPr="00A80212">
        <w:rPr>
          <w:rFonts w:cs="Times New Roman"/>
          <w:szCs w:val="28"/>
          <w:lang w:val="uk-UA"/>
        </w:rPr>
        <w:t xml:space="preserve">В. Моделі розвитку індустрії туризму (зарубіжний досвід). </w:t>
      </w:r>
      <w:r w:rsidRPr="005A1BE9">
        <w:rPr>
          <w:rFonts w:cs="Times New Roman"/>
          <w:i/>
          <w:szCs w:val="28"/>
          <w:lang w:val="uk-UA"/>
        </w:rPr>
        <w:t>Держава і регі</w:t>
      </w:r>
      <w:r w:rsidR="005C314F" w:rsidRPr="005A1BE9">
        <w:rPr>
          <w:rFonts w:cs="Times New Roman"/>
          <w:i/>
          <w:szCs w:val="28"/>
          <w:lang w:val="uk-UA"/>
        </w:rPr>
        <w:t>они.</w:t>
      </w:r>
      <w:r w:rsidR="005C314F">
        <w:rPr>
          <w:rFonts w:cs="Times New Roman"/>
          <w:szCs w:val="28"/>
          <w:lang w:val="uk-UA"/>
        </w:rPr>
        <w:t>.</w:t>
      </w:r>
      <w:r w:rsidR="005A1BE9" w:rsidRPr="005A1BE9">
        <w:rPr>
          <w:rFonts w:cs="Times New Roman"/>
          <w:szCs w:val="28"/>
          <w:lang w:val="uk-UA"/>
        </w:rPr>
        <w:t xml:space="preserve"> </w:t>
      </w:r>
      <w:r w:rsidR="005A1BE9">
        <w:rPr>
          <w:rFonts w:cs="Times New Roman"/>
          <w:szCs w:val="28"/>
          <w:lang w:val="uk-UA"/>
        </w:rPr>
        <w:t>№</w:t>
      </w:r>
      <w:r w:rsidR="005A1BE9" w:rsidRPr="00A80212">
        <w:rPr>
          <w:rFonts w:cs="Times New Roman"/>
          <w:szCs w:val="28"/>
          <w:lang w:val="uk-UA"/>
        </w:rPr>
        <w:t xml:space="preserve"> 2</w:t>
      </w:r>
      <w:r w:rsidR="005A1BE9">
        <w:rPr>
          <w:rFonts w:cs="Times New Roman"/>
          <w:szCs w:val="28"/>
          <w:lang w:val="uk-UA"/>
        </w:rPr>
        <w:t>.</w:t>
      </w:r>
      <w:r w:rsidR="005C314F">
        <w:rPr>
          <w:rFonts w:cs="Times New Roman"/>
          <w:szCs w:val="28"/>
          <w:lang w:val="uk-UA"/>
        </w:rPr>
        <w:t xml:space="preserve"> 2018.</w:t>
      </w:r>
      <w:r w:rsidRPr="00A80212">
        <w:rPr>
          <w:rFonts w:cs="Times New Roman"/>
          <w:szCs w:val="28"/>
          <w:lang w:val="uk-UA"/>
        </w:rPr>
        <w:t xml:space="preserve"> С. 62–68</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t>Герасименко В.</w:t>
      </w:r>
      <w:r w:rsidR="005C314F">
        <w:rPr>
          <w:rFonts w:cs="Times New Roman"/>
          <w:szCs w:val="28"/>
          <w:lang w:val="uk-UA"/>
        </w:rPr>
        <w:t xml:space="preserve"> </w:t>
      </w:r>
      <w:r w:rsidRPr="00A80212">
        <w:rPr>
          <w:rFonts w:cs="Times New Roman"/>
          <w:szCs w:val="28"/>
          <w:lang w:val="uk-UA"/>
        </w:rPr>
        <w:t>Г. Управління національним туризмом у контексті мі</w:t>
      </w:r>
      <w:r w:rsidR="005A1BE9">
        <w:rPr>
          <w:rFonts w:cs="Times New Roman"/>
          <w:szCs w:val="28"/>
          <w:lang w:val="uk-UA"/>
        </w:rPr>
        <w:t xml:space="preserve">жнародного досвіду. </w:t>
      </w:r>
      <w:r w:rsidR="005A1BE9" w:rsidRPr="00641D1B">
        <w:rPr>
          <w:rFonts w:cs="Times New Roman"/>
          <w:i/>
          <w:szCs w:val="28"/>
          <w:lang w:val="uk-UA"/>
        </w:rPr>
        <w:t>Вісник ДІТБ</w:t>
      </w:r>
      <w:r w:rsidR="005C314F" w:rsidRPr="00641D1B">
        <w:rPr>
          <w:rFonts w:cs="Times New Roman"/>
          <w:i/>
          <w:szCs w:val="28"/>
          <w:lang w:val="uk-UA"/>
        </w:rPr>
        <w:t>.</w:t>
      </w:r>
      <w:r w:rsidR="005C314F">
        <w:rPr>
          <w:rFonts w:cs="Times New Roman"/>
          <w:szCs w:val="28"/>
          <w:lang w:val="uk-UA"/>
        </w:rPr>
        <w:t xml:space="preserve"> № 12. </w:t>
      </w:r>
      <w:r w:rsidR="005A1BE9">
        <w:rPr>
          <w:rFonts w:cs="Times New Roman"/>
          <w:szCs w:val="28"/>
          <w:lang w:val="uk-UA"/>
        </w:rPr>
        <w:t xml:space="preserve">2018. </w:t>
      </w:r>
      <w:r w:rsidR="005C314F">
        <w:rPr>
          <w:rFonts w:cs="Times New Roman"/>
          <w:szCs w:val="28"/>
          <w:lang w:val="uk-UA"/>
        </w:rPr>
        <w:t>С. 19-</w:t>
      </w:r>
      <w:r w:rsidRPr="00A80212">
        <w:rPr>
          <w:rFonts w:cs="Times New Roman"/>
          <w:szCs w:val="28"/>
          <w:lang w:val="uk-UA"/>
        </w:rPr>
        <w:t>24</w:t>
      </w:r>
    </w:p>
    <w:p w:rsidR="0045038E" w:rsidRPr="00A80212" w:rsidRDefault="00E41913" w:rsidP="00A80212">
      <w:pPr>
        <w:pStyle w:val="a9"/>
        <w:numPr>
          <w:ilvl w:val="0"/>
          <w:numId w:val="30"/>
        </w:numPr>
        <w:ind w:left="0" w:firstLine="709"/>
        <w:rPr>
          <w:rFonts w:cs="Times New Roman"/>
          <w:szCs w:val="28"/>
          <w:lang w:val="uk-UA"/>
        </w:rPr>
      </w:pPr>
      <w:r>
        <w:rPr>
          <w:rFonts w:cs="Times New Roman"/>
          <w:szCs w:val="28"/>
          <w:lang w:val="uk-UA"/>
        </w:rPr>
        <w:t xml:space="preserve">Парфіненко А. Ю. </w:t>
      </w:r>
      <w:r w:rsidR="0045038E" w:rsidRPr="00A80212">
        <w:rPr>
          <w:rFonts w:cs="Times New Roman"/>
          <w:szCs w:val="28"/>
          <w:lang w:val="uk-UA"/>
        </w:rPr>
        <w:t>Туристична політика зарубіжних країн : під</w:t>
      </w:r>
      <w:r w:rsidR="00670ABA">
        <w:rPr>
          <w:rFonts w:cs="Times New Roman"/>
          <w:szCs w:val="28"/>
          <w:lang w:val="uk-UA"/>
        </w:rPr>
        <w:t xml:space="preserve">ручник </w:t>
      </w:r>
      <w:r w:rsidR="0045038E" w:rsidRPr="00A80212">
        <w:rPr>
          <w:rFonts w:cs="Times New Roman"/>
          <w:szCs w:val="28"/>
          <w:lang w:val="uk-UA"/>
        </w:rPr>
        <w:t>Х</w:t>
      </w:r>
      <w:r w:rsidR="00670ABA">
        <w:rPr>
          <w:rFonts w:cs="Times New Roman"/>
          <w:szCs w:val="28"/>
          <w:lang w:val="uk-UA"/>
        </w:rPr>
        <w:t>арків</w:t>
      </w:r>
      <w:r w:rsidR="0045038E" w:rsidRPr="00A80212">
        <w:rPr>
          <w:rFonts w:cs="Times New Roman"/>
          <w:szCs w:val="28"/>
          <w:lang w:val="uk-UA"/>
        </w:rPr>
        <w:t>.: ХНУ імені В.Н. Каразіна, 2015. 220 с..</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t>Сорока С. П. Регуляторна</w:t>
      </w:r>
      <w:r w:rsidR="00E41913">
        <w:rPr>
          <w:rFonts w:cs="Times New Roman"/>
          <w:szCs w:val="28"/>
          <w:lang w:val="uk-UA"/>
        </w:rPr>
        <w:t xml:space="preserve"> </w:t>
      </w:r>
      <w:r w:rsidRPr="00A80212">
        <w:rPr>
          <w:rFonts w:cs="Times New Roman"/>
          <w:szCs w:val="28"/>
          <w:lang w:val="uk-UA"/>
        </w:rPr>
        <w:t>політика держави у сфері туризму і її реалізація на регіона</w:t>
      </w:r>
      <w:r w:rsidR="00670ABA">
        <w:rPr>
          <w:rFonts w:cs="Times New Roman"/>
          <w:szCs w:val="28"/>
          <w:lang w:val="uk-UA"/>
        </w:rPr>
        <w:t xml:space="preserve">льному рівні. </w:t>
      </w:r>
      <w:r w:rsidR="00E41913">
        <w:rPr>
          <w:rFonts w:cs="Times New Roman"/>
          <w:szCs w:val="28"/>
          <w:lang w:val="en-US"/>
        </w:rPr>
        <w:t>URL</w:t>
      </w:r>
      <w:r w:rsidR="00670ABA">
        <w:rPr>
          <w:rFonts w:cs="Times New Roman"/>
          <w:szCs w:val="28"/>
          <w:lang w:val="uk-UA"/>
        </w:rPr>
        <w:t xml:space="preserve"> </w:t>
      </w:r>
      <w:r w:rsidRPr="00A80212">
        <w:rPr>
          <w:rFonts w:cs="Times New Roman"/>
          <w:szCs w:val="28"/>
          <w:lang w:val="uk-UA"/>
        </w:rPr>
        <w:t>: http://www.nbuv.gov.ua/e-journals/eui/2010_1/10ssprrr.pdf</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lastRenderedPageBreak/>
        <w:t>Черниш О.</w:t>
      </w:r>
      <w:r w:rsidR="007A0A07" w:rsidRPr="007A0A07">
        <w:rPr>
          <w:rFonts w:cs="Times New Roman"/>
          <w:szCs w:val="28"/>
          <w:lang w:val="uk-UA"/>
        </w:rPr>
        <w:t xml:space="preserve"> </w:t>
      </w:r>
      <w:r w:rsidRPr="00A80212">
        <w:rPr>
          <w:rFonts w:cs="Times New Roman"/>
          <w:szCs w:val="28"/>
          <w:lang w:val="uk-UA"/>
        </w:rPr>
        <w:t xml:space="preserve">І. Інноваційні впровадження як основні чинники пріоритетного розвитку сфери </w:t>
      </w:r>
      <w:r w:rsidR="00DA0740">
        <w:rPr>
          <w:rFonts w:cs="Times New Roman"/>
          <w:szCs w:val="28"/>
          <w:lang w:val="uk-UA"/>
        </w:rPr>
        <w:t>туризму та рекреації в Україні.</w:t>
      </w:r>
      <w:r w:rsidR="007A0A07" w:rsidRPr="00A80212">
        <w:rPr>
          <w:rFonts w:cs="Times New Roman"/>
          <w:szCs w:val="28"/>
          <w:lang w:val="uk-UA"/>
        </w:rPr>
        <w:t xml:space="preserve"> </w:t>
      </w:r>
      <w:r w:rsidRPr="00DA0740">
        <w:rPr>
          <w:rFonts w:cs="Times New Roman"/>
          <w:i/>
          <w:szCs w:val="28"/>
          <w:lang w:val="uk-UA"/>
        </w:rPr>
        <w:t>Економічний простір</w:t>
      </w:r>
      <w:r w:rsidR="00DA0740">
        <w:rPr>
          <w:rFonts w:cs="Times New Roman"/>
          <w:szCs w:val="28"/>
          <w:lang w:val="uk-UA"/>
        </w:rPr>
        <w:t>.</w:t>
      </w:r>
      <w:r w:rsidR="007A0A07">
        <w:rPr>
          <w:rFonts w:cs="Times New Roman"/>
          <w:szCs w:val="28"/>
          <w:lang w:val="uk-UA"/>
        </w:rPr>
        <w:t>№</w:t>
      </w:r>
      <w:r w:rsidRPr="00A80212">
        <w:rPr>
          <w:rFonts w:cs="Times New Roman"/>
          <w:szCs w:val="28"/>
          <w:lang w:val="uk-UA"/>
        </w:rPr>
        <w:t xml:space="preserve"> 22/2. </w:t>
      </w:r>
      <w:r w:rsidR="00DA0740">
        <w:rPr>
          <w:rFonts w:cs="Times New Roman"/>
          <w:szCs w:val="28"/>
          <w:lang w:val="uk-UA"/>
        </w:rPr>
        <w:t>20</w:t>
      </w:r>
      <w:r w:rsidR="00DA0740" w:rsidRPr="00DA0740">
        <w:rPr>
          <w:rFonts w:cs="Times New Roman"/>
          <w:szCs w:val="28"/>
          <w:lang w:val="uk-UA"/>
        </w:rPr>
        <w:t>18</w:t>
      </w:r>
      <w:r w:rsidR="00DA0740">
        <w:rPr>
          <w:rFonts w:cs="Times New Roman"/>
          <w:szCs w:val="28"/>
          <w:lang w:val="uk-UA"/>
        </w:rPr>
        <w:t>.</w:t>
      </w:r>
      <w:r w:rsidR="007A0A07">
        <w:rPr>
          <w:rFonts w:cs="Times New Roman"/>
          <w:szCs w:val="28"/>
          <w:lang w:val="uk-UA"/>
        </w:rPr>
        <w:t xml:space="preserve"> </w:t>
      </w:r>
      <w:r w:rsidRPr="00A80212">
        <w:rPr>
          <w:rFonts w:cs="Times New Roman"/>
          <w:szCs w:val="28"/>
          <w:lang w:val="uk-UA"/>
        </w:rPr>
        <w:t>С. 208-213.</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t>Муковський</w:t>
      </w:r>
      <w:r w:rsidR="007A0A07">
        <w:rPr>
          <w:rFonts w:cs="Times New Roman"/>
          <w:szCs w:val="28"/>
          <w:lang w:val="uk-UA"/>
        </w:rPr>
        <w:t xml:space="preserve"> </w:t>
      </w:r>
      <w:r w:rsidRPr="00A80212">
        <w:rPr>
          <w:rFonts w:cs="Times New Roman"/>
          <w:szCs w:val="28"/>
          <w:lang w:val="uk-UA"/>
        </w:rPr>
        <w:t>І.</w:t>
      </w:r>
      <w:r w:rsidR="007A0A07">
        <w:rPr>
          <w:rFonts w:cs="Times New Roman"/>
          <w:szCs w:val="28"/>
          <w:lang w:val="uk-UA"/>
        </w:rPr>
        <w:t xml:space="preserve"> </w:t>
      </w:r>
      <w:r w:rsidRPr="00A80212">
        <w:rPr>
          <w:rFonts w:cs="Times New Roman"/>
          <w:szCs w:val="28"/>
          <w:lang w:val="uk-UA"/>
        </w:rPr>
        <w:t xml:space="preserve">Т. Міжнародний туризм як форма інтеграційних процесів України. </w:t>
      </w:r>
      <w:r w:rsidRPr="00FB6A8F">
        <w:rPr>
          <w:rFonts w:cs="Times New Roman"/>
          <w:i/>
          <w:szCs w:val="28"/>
          <w:lang w:val="uk-UA"/>
        </w:rPr>
        <w:t>Науковий вісник Київського гуманітарного інститут</w:t>
      </w:r>
      <w:r w:rsidR="007A0A07" w:rsidRPr="00FB6A8F">
        <w:rPr>
          <w:rFonts w:cs="Times New Roman"/>
          <w:i/>
          <w:szCs w:val="28"/>
          <w:lang w:val="uk-UA"/>
        </w:rPr>
        <w:t>у</w:t>
      </w:r>
      <w:r w:rsidR="007A0A07">
        <w:rPr>
          <w:rFonts w:cs="Times New Roman"/>
          <w:szCs w:val="28"/>
          <w:lang w:val="uk-UA"/>
        </w:rPr>
        <w:t>.</w:t>
      </w:r>
      <w:r w:rsidR="00C379A7">
        <w:rPr>
          <w:rFonts w:cs="Times New Roman"/>
          <w:szCs w:val="28"/>
          <w:lang w:val="uk-UA"/>
        </w:rPr>
        <w:t xml:space="preserve"> №1.</w:t>
      </w:r>
      <w:r w:rsidR="007A0A07">
        <w:rPr>
          <w:rFonts w:cs="Times New Roman"/>
          <w:szCs w:val="28"/>
          <w:lang w:val="uk-UA"/>
        </w:rPr>
        <w:t xml:space="preserve"> 2018. </w:t>
      </w:r>
      <w:r w:rsidRPr="00A80212">
        <w:rPr>
          <w:rFonts w:cs="Times New Roman"/>
          <w:szCs w:val="28"/>
          <w:lang w:val="uk-UA"/>
        </w:rPr>
        <w:t>С.14-1</w:t>
      </w:r>
      <w:r w:rsidR="007A0A07">
        <w:rPr>
          <w:rFonts w:cs="Times New Roman"/>
          <w:szCs w:val="28"/>
          <w:lang w:val="uk-UA"/>
        </w:rPr>
        <w:t>8.</w:t>
      </w:r>
    </w:p>
    <w:p w:rsidR="0045038E" w:rsidRPr="00A80212" w:rsidRDefault="0045038E" w:rsidP="00A80212">
      <w:pPr>
        <w:pStyle w:val="a9"/>
        <w:numPr>
          <w:ilvl w:val="0"/>
          <w:numId w:val="30"/>
        </w:numPr>
        <w:ind w:left="0" w:firstLine="709"/>
        <w:rPr>
          <w:rFonts w:cs="Times New Roman"/>
          <w:szCs w:val="28"/>
          <w:lang w:val="uk-UA"/>
        </w:rPr>
      </w:pPr>
      <w:r w:rsidRPr="00A80212">
        <w:rPr>
          <w:rFonts w:cs="Times New Roman"/>
          <w:szCs w:val="28"/>
          <w:lang w:val="uk-UA"/>
        </w:rPr>
        <w:t xml:space="preserve">Мельниченко С. </w:t>
      </w:r>
      <w:r w:rsidR="00092568">
        <w:rPr>
          <w:rFonts w:cs="Times New Roman"/>
          <w:szCs w:val="28"/>
          <w:lang w:val="uk-UA"/>
        </w:rPr>
        <w:t xml:space="preserve">В. </w:t>
      </w:r>
      <w:r w:rsidRPr="00A80212">
        <w:rPr>
          <w:rFonts w:cs="Times New Roman"/>
          <w:szCs w:val="28"/>
          <w:lang w:val="uk-UA"/>
        </w:rPr>
        <w:t>Вплив інформаційних технологій на маркетинг туристични</w:t>
      </w:r>
      <w:r w:rsidR="00C379A7">
        <w:rPr>
          <w:rFonts w:cs="Times New Roman"/>
          <w:szCs w:val="28"/>
          <w:lang w:val="uk-UA"/>
        </w:rPr>
        <w:t>х підприємств / Вісник КНТЕУ.</w:t>
      </w:r>
      <w:r w:rsidR="00092568">
        <w:rPr>
          <w:rFonts w:cs="Times New Roman"/>
          <w:szCs w:val="28"/>
          <w:lang w:val="uk-UA"/>
        </w:rPr>
        <w:t xml:space="preserve"> №</w:t>
      </w:r>
      <w:r w:rsidRPr="00A80212">
        <w:rPr>
          <w:rFonts w:cs="Times New Roman"/>
          <w:szCs w:val="28"/>
          <w:lang w:val="uk-UA"/>
        </w:rPr>
        <w:t xml:space="preserve"> 5</w:t>
      </w:r>
      <w:r w:rsidR="00C379A7">
        <w:rPr>
          <w:rFonts w:cs="Times New Roman"/>
          <w:szCs w:val="28"/>
          <w:lang w:val="uk-UA"/>
        </w:rPr>
        <w:t xml:space="preserve">. 2017. </w:t>
      </w:r>
      <w:r w:rsidRPr="00A80212">
        <w:rPr>
          <w:rFonts w:cs="Times New Roman"/>
          <w:szCs w:val="28"/>
          <w:lang w:val="uk-UA"/>
        </w:rPr>
        <w:t>С. 68-74.</w:t>
      </w:r>
    </w:p>
    <w:p w:rsidR="0045038E" w:rsidRPr="00015F41" w:rsidRDefault="0045038E" w:rsidP="00A80212">
      <w:pPr>
        <w:pStyle w:val="a9"/>
        <w:numPr>
          <w:ilvl w:val="0"/>
          <w:numId w:val="30"/>
        </w:numPr>
        <w:ind w:left="0" w:firstLine="709"/>
        <w:rPr>
          <w:rFonts w:cs="Times New Roman"/>
          <w:szCs w:val="28"/>
          <w:lang w:val="uk-UA"/>
        </w:rPr>
      </w:pPr>
      <w:r w:rsidRPr="00015F41">
        <w:rPr>
          <w:rFonts w:cs="Times New Roman"/>
          <w:szCs w:val="28"/>
          <w:lang w:val="uk-UA"/>
        </w:rPr>
        <w:t>Кифяк В.</w:t>
      </w:r>
      <w:r w:rsidR="00671762">
        <w:rPr>
          <w:rFonts w:cs="Times New Roman"/>
          <w:szCs w:val="28"/>
          <w:lang w:val="uk-UA"/>
        </w:rPr>
        <w:t xml:space="preserve"> </w:t>
      </w:r>
      <w:r w:rsidRPr="00015F41">
        <w:rPr>
          <w:rFonts w:cs="Times New Roman"/>
          <w:szCs w:val="28"/>
          <w:lang w:val="uk-UA"/>
        </w:rPr>
        <w:t>Ф. Організація туристичної діяльності в У</w:t>
      </w:r>
      <w:r w:rsidR="00671762">
        <w:rPr>
          <w:rFonts w:cs="Times New Roman"/>
          <w:szCs w:val="28"/>
          <w:lang w:val="uk-UA"/>
        </w:rPr>
        <w:t>країні.</w:t>
      </w:r>
      <w:r w:rsidR="00C379A7">
        <w:rPr>
          <w:rFonts w:cs="Times New Roman"/>
          <w:szCs w:val="28"/>
          <w:lang w:val="uk-UA"/>
        </w:rPr>
        <w:t xml:space="preserve"> </w:t>
      </w:r>
      <w:r w:rsidR="00671762">
        <w:rPr>
          <w:rFonts w:cs="Times New Roman"/>
          <w:szCs w:val="28"/>
          <w:lang w:val="uk-UA"/>
        </w:rPr>
        <w:t>Чернівці: Книги-ХХІ, 2015</w:t>
      </w:r>
      <w:r w:rsidR="00B55EC5">
        <w:rPr>
          <w:rFonts w:cs="Times New Roman"/>
          <w:szCs w:val="28"/>
          <w:lang w:val="uk-UA"/>
        </w:rPr>
        <w:t>, С. 102-134.</w:t>
      </w:r>
    </w:p>
    <w:p w:rsidR="0045038E" w:rsidRPr="00015F41" w:rsidRDefault="0045038E" w:rsidP="00A80212">
      <w:pPr>
        <w:pStyle w:val="a9"/>
        <w:numPr>
          <w:ilvl w:val="0"/>
          <w:numId w:val="30"/>
        </w:numPr>
        <w:ind w:left="0" w:firstLine="709"/>
        <w:rPr>
          <w:rFonts w:cs="Times New Roman"/>
          <w:szCs w:val="28"/>
          <w:lang w:val="uk-UA"/>
        </w:rPr>
      </w:pPr>
      <w:r w:rsidRPr="00015F41">
        <w:rPr>
          <w:rFonts w:cs="Times New Roman"/>
          <w:szCs w:val="28"/>
          <w:lang w:val="uk-UA"/>
        </w:rPr>
        <w:t>Заячковська Г.</w:t>
      </w:r>
      <w:r w:rsidR="00671762">
        <w:rPr>
          <w:rFonts w:cs="Times New Roman"/>
          <w:szCs w:val="28"/>
          <w:lang w:val="uk-UA"/>
        </w:rPr>
        <w:t xml:space="preserve"> У.</w:t>
      </w:r>
      <w:r w:rsidRPr="00015F41">
        <w:rPr>
          <w:rFonts w:cs="Times New Roman"/>
          <w:szCs w:val="28"/>
          <w:lang w:val="uk-UA"/>
        </w:rPr>
        <w:t xml:space="preserve"> Розвиток міжнародного туризму після світової еконо</w:t>
      </w:r>
      <w:r w:rsidR="00671762">
        <w:rPr>
          <w:rFonts w:cs="Times New Roman"/>
          <w:szCs w:val="28"/>
          <w:lang w:val="uk-UA"/>
        </w:rPr>
        <w:t>мічної кризи 2018–201</w:t>
      </w:r>
      <w:r w:rsidRPr="00015F41">
        <w:rPr>
          <w:rFonts w:cs="Times New Roman"/>
          <w:szCs w:val="28"/>
          <w:lang w:val="uk-UA"/>
        </w:rPr>
        <w:t>9 рр</w:t>
      </w:r>
      <w:r w:rsidR="00671762">
        <w:rPr>
          <w:rFonts w:cs="Times New Roman"/>
          <w:szCs w:val="28"/>
          <w:lang w:val="uk-UA"/>
        </w:rPr>
        <w:t>.</w:t>
      </w:r>
      <w:r w:rsidRPr="00015F41">
        <w:rPr>
          <w:rFonts w:cs="Times New Roman"/>
          <w:szCs w:val="28"/>
          <w:lang w:val="uk-UA"/>
        </w:rPr>
        <w:t xml:space="preserve"> </w:t>
      </w:r>
      <w:r w:rsidRPr="00FB6A8F">
        <w:rPr>
          <w:rFonts w:cs="Times New Roman"/>
          <w:i/>
          <w:szCs w:val="28"/>
          <w:lang w:val="uk-UA"/>
        </w:rPr>
        <w:t>Гал</w:t>
      </w:r>
      <w:r w:rsidR="00671762" w:rsidRPr="00FB6A8F">
        <w:rPr>
          <w:rFonts w:cs="Times New Roman"/>
          <w:i/>
          <w:szCs w:val="28"/>
          <w:lang w:val="uk-UA"/>
        </w:rPr>
        <w:t>ицький економічний вісник</w:t>
      </w:r>
      <w:r w:rsidR="00FB6A8F">
        <w:rPr>
          <w:rFonts w:cs="Times New Roman"/>
          <w:szCs w:val="28"/>
          <w:lang w:val="uk-UA"/>
        </w:rPr>
        <w:t xml:space="preserve"> №1. </w:t>
      </w:r>
      <w:r w:rsidR="00671762">
        <w:rPr>
          <w:rFonts w:cs="Times New Roman"/>
          <w:szCs w:val="28"/>
          <w:lang w:val="uk-UA"/>
        </w:rPr>
        <w:t>2017. С.12-23.</w:t>
      </w:r>
    </w:p>
    <w:p w:rsidR="0045038E" w:rsidRPr="00015F41" w:rsidRDefault="0045038E" w:rsidP="00A80212">
      <w:pPr>
        <w:pStyle w:val="a9"/>
        <w:numPr>
          <w:ilvl w:val="0"/>
          <w:numId w:val="30"/>
        </w:numPr>
        <w:ind w:left="0" w:firstLine="709"/>
        <w:rPr>
          <w:rFonts w:cs="Times New Roman"/>
          <w:szCs w:val="28"/>
          <w:lang w:val="uk-UA"/>
        </w:rPr>
      </w:pPr>
      <w:r w:rsidRPr="00015F41">
        <w:rPr>
          <w:rFonts w:cs="Times New Roman"/>
          <w:szCs w:val="28"/>
          <w:lang w:val="uk-UA"/>
        </w:rPr>
        <w:t>Бурнашов І.</w:t>
      </w:r>
      <w:r w:rsidR="006B53C0">
        <w:rPr>
          <w:rFonts w:cs="Times New Roman"/>
          <w:szCs w:val="28"/>
          <w:lang w:val="uk-UA"/>
        </w:rPr>
        <w:t xml:space="preserve"> О.</w:t>
      </w:r>
      <w:r w:rsidRPr="00015F41">
        <w:rPr>
          <w:rFonts w:cs="Times New Roman"/>
          <w:szCs w:val="28"/>
          <w:lang w:val="uk-UA"/>
        </w:rPr>
        <w:t xml:space="preserve"> Проблеми та перспекти</w:t>
      </w:r>
      <w:r w:rsidR="00FB6A8F">
        <w:rPr>
          <w:rFonts w:cs="Times New Roman"/>
          <w:szCs w:val="28"/>
          <w:lang w:val="uk-UA"/>
        </w:rPr>
        <w:t xml:space="preserve">ви розвитку туризму в Україні </w:t>
      </w:r>
      <w:r w:rsidRPr="00FB6A8F">
        <w:rPr>
          <w:rFonts w:cs="Times New Roman"/>
          <w:i/>
          <w:szCs w:val="28"/>
          <w:lang w:val="uk-UA"/>
        </w:rPr>
        <w:t>Диференційн</w:t>
      </w:r>
      <w:r w:rsidR="006B53C0" w:rsidRPr="00FB6A8F">
        <w:rPr>
          <w:rFonts w:cs="Times New Roman"/>
          <w:i/>
          <w:szCs w:val="28"/>
          <w:lang w:val="uk-UA"/>
        </w:rPr>
        <w:t>е забезпечення керівництва</w:t>
      </w:r>
      <w:r w:rsidR="006B53C0">
        <w:rPr>
          <w:rFonts w:cs="Times New Roman"/>
          <w:szCs w:val="28"/>
          <w:lang w:val="uk-UA"/>
        </w:rPr>
        <w:t>. –2015. –Вип. 12/7,</w:t>
      </w:r>
      <w:r w:rsidRPr="00015F41">
        <w:rPr>
          <w:rFonts w:cs="Times New Roman"/>
          <w:szCs w:val="28"/>
          <w:lang w:val="uk-UA"/>
        </w:rPr>
        <w:t xml:space="preserve"> –</w:t>
      </w:r>
      <w:r w:rsidR="006B53C0">
        <w:rPr>
          <w:rFonts w:cs="Times New Roman"/>
          <w:szCs w:val="28"/>
          <w:lang w:val="uk-UA"/>
        </w:rPr>
        <w:t xml:space="preserve"> C. 1-</w:t>
      </w:r>
      <w:r w:rsidRPr="00015F41">
        <w:rPr>
          <w:rFonts w:cs="Times New Roman"/>
          <w:szCs w:val="28"/>
          <w:lang w:val="uk-UA"/>
        </w:rPr>
        <w:t>35</w:t>
      </w:r>
    </w:p>
    <w:p w:rsidR="0045038E" w:rsidRPr="00015F41" w:rsidRDefault="0045038E" w:rsidP="00A80212">
      <w:pPr>
        <w:pStyle w:val="a9"/>
        <w:numPr>
          <w:ilvl w:val="0"/>
          <w:numId w:val="30"/>
        </w:numPr>
        <w:ind w:left="0" w:firstLine="709"/>
        <w:rPr>
          <w:rFonts w:cs="Times New Roman"/>
          <w:szCs w:val="28"/>
          <w:lang w:val="uk-UA"/>
        </w:rPr>
      </w:pPr>
      <w:r w:rsidRPr="00015F41">
        <w:rPr>
          <w:rFonts w:cs="Times New Roman"/>
          <w:szCs w:val="28"/>
          <w:lang w:val="uk-UA"/>
        </w:rPr>
        <w:t>Біркович В.</w:t>
      </w:r>
      <w:r w:rsidR="006B53C0">
        <w:rPr>
          <w:rFonts w:cs="Times New Roman"/>
          <w:szCs w:val="28"/>
          <w:lang w:val="uk-UA"/>
        </w:rPr>
        <w:t xml:space="preserve"> </w:t>
      </w:r>
      <w:r w:rsidRPr="00015F41">
        <w:rPr>
          <w:rFonts w:cs="Times New Roman"/>
          <w:szCs w:val="28"/>
          <w:lang w:val="uk-UA"/>
        </w:rPr>
        <w:t>І. Модернізація туристичного та рекреаційного потенціалу регіонів Ук</w:t>
      </w:r>
      <w:r w:rsidR="00FF17A1">
        <w:rPr>
          <w:rFonts w:cs="Times New Roman"/>
          <w:szCs w:val="28"/>
          <w:lang w:val="uk-UA"/>
        </w:rPr>
        <w:t>раїни</w:t>
      </w:r>
      <w:r w:rsidR="00FF17A1" w:rsidRPr="00FF17A1">
        <w:rPr>
          <w:rFonts w:cs="Times New Roman"/>
          <w:i/>
          <w:szCs w:val="28"/>
          <w:lang w:val="uk-UA"/>
        </w:rPr>
        <w:t xml:space="preserve">. </w:t>
      </w:r>
      <w:r w:rsidR="006B53C0" w:rsidRPr="00FF17A1">
        <w:rPr>
          <w:rFonts w:cs="Times New Roman"/>
          <w:i/>
          <w:szCs w:val="28"/>
          <w:lang w:val="uk-UA"/>
        </w:rPr>
        <w:t>Статистика України</w:t>
      </w:r>
      <w:r w:rsidR="006B53C0">
        <w:rPr>
          <w:rFonts w:cs="Times New Roman"/>
          <w:szCs w:val="28"/>
          <w:lang w:val="uk-UA"/>
        </w:rPr>
        <w:t xml:space="preserve">. </w:t>
      </w:r>
      <w:r w:rsidR="00FF17A1">
        <w:rPr>
          <w:rFonts w:cs="Times New Roman"/>
          <w:szCs w:val="28"/>
          <w:lang w:val="uk-UA"/>
        </w:rPr>
        <w:t>№</w:t>
      </w:r>
      <w:r w:rsidR="00FF17A1" w:rsidRPr="00015F41">
        <w:rPr>
          <w:rFonts w:cs="Times New Roman"/>
          <w:szCs w:val="28"/>
          <w:lang w:val="uk-UA"/>
        </w:rPr>
        <w:t xml:space="preserve"> 3</w:t>
      </w:r>
      <w:r w:rsidR="00FF17A1">
        <w:rPr>
          <w:rFonts w:cs="Times New Roman"/>
          <w:szCs w:val="28"/>
          <w:lang w:val="uk-UA"/>
        </w:rPr>
        <w:t xml:space="preserve">. </w:t>
      </w:r>
      <w:r w:rsidR="006B53C0">
        <w:rPr>
          <w:rFonts w:cs="Times New Roman"/>
          <w:szCs w:val="28"/>
          <w:lang w:val="uk-UA"/>
        </w:rPr>
        <w:t>2018.</w:t>
      </w:r>
      <w:r w:rsidR="00FF17A1">
        <w:rPr>
          <w:rFonts w:cs="Times New Roman"/>
          <w:szCs w:val="28"/>
          <w:lang w:val="uk-UA"/>
        </w:rPr>
        <w:t xml:space="preserve"> </w:t>
      </w:r>
      <w:r w:rsidRPr="00015F41">
        <w:rPr>
          <w:rFonts w:cs="Times New Roman"/>
          <w:szCs w:val="28"/>
          <w:lang w:val="uk-UA"/>
        </w:rPr>
        <w:t>C. 83-86</w:t>
      </w:r>
    </w:p>
    <w:p w:rsidR="0045038E" w:rsidRPr="00015F41" w:rsidRDefault="0045038E" w:rsidP="00A80212">
      <w:pPr>
        <w:pStyle w:val="a9"/>
        <w:numPr>
          <w:ilvl w:val="0"/>
          <w:numId w:val="30"/>
        </w:numPr>
        <w:ind w:left="0" w:firstLine="709"/>
        <w:rPr>
          <w:rFonts w:cs="Times New Roman"/>
          <w:szCs w:val="28"/>
          <w:lang w:val="uk-UA"/>
        </w:rPr>
      </w:pPr>
      <w:r w:rsidRPr="00015F41">
        <w:rPr>
          <w:rFonts w:cs="Times New Roman"/>
          <w:szCs w:val="28"/>
          <w:lang w:val="uk-UA"/>
        </w:rPr>
        <w:t>Білоцерківець Н.</w:t>
      </w:r>
      <w:r w:rsidR="00531654">
        <w:rPr>
          <w:rFonts w:cs="Times New Roman"/>
          <w:szCs w:val="28"/>
          <w:lang w:val="uk-UA"/>
        </w:rPr>
        <w:t xml:space="preserve"> І.</w:t>
      </w:r>
      <w:r w:rsidRPr="00015F41">
        <w:rPr>
          <w:rFonts w:cs="Times New Roman"/>
          <w:szCs w:val="28"/>
          <w:lang w:val="uk-UA"/>
        </w:rPr>
        <w:t xml:space="preserve"> Україна тур</w:t>
      </w:r>
      <w:r w:rsidR="00FF17A1">
        <w:rPr>
          <w:rFonts w:cs="Times New Roman"/>
          <w:szCs w:val="28"/>
          <w:lang w:val="uk-UA"/>
        </w:rPr>
        <w:t xml:space="preserve">истична. </w:t>
      </w:r>
      <w:r w:rsidR="00531654">
        <w:rPr>
          <w:rFonts w:cs="Times New Roman"/>
          <w:szCs w:val="28"/>
          <w:lang w:val="uk-UA"/>
        </w:rPr>
        <w:t>Українська культура.</w:t>
      </w:r>
      <w:r w:rsidR="00FC5A31">
        <w:rPr>
          <w:rFonts w:cs="Times New Roman"/>
          <w:szCs w:val="28"/>
          <w:lang w:val="uk-UA"/>
        </w:rPr>
        <w:br/>
      </w:r>
      <w:r w:rsidR="00531654">
        <w:rPr>
          <w:rFonts w:cs="Times New Roman"/>
          <w:szCs w:val="28"/>
          <w:lang w:val="uk-UA"/>
        </w:rPr>
        <w:t xml:space="preserve"> </w:t>
      </w:r>
      <w:r w:rsidR="00FC5A31">
        <w:rPr>
          <w:rFonts w:cs="Times New Roman"/>
          <w:szCs w:val="28"/>
          <w:lang w:val="uk-UA"/>
        </w:rPr>
        <w:t>№</w:t>
      </w:r>
      <w:r w:rsidR="00FC5A31" w:rsidRPr="00015F41">
        <w:rPr>
          <w:rFonts w:cs="Times New Roman"/>
          <w:szCs w:val="28"/>
          <w:lang w:val="uk-UA"/>
        </w:rPr>
        <w:t xml:space="preserve"> 3-4</w:t>
      </w:r>
      <w:r w:rsidR="00FC5A31">
        <w:rPr>
          <w:rFonts w:cs="Times New Roman"/>
          <w:szCs w:val="28"/>
          <w:lang w:val="uk-UA"/>
        </w:rPr>
        <w:t>. 2016.</w:t>
      </w:r>
      <w:r w:rsidR="00531654">
        <w:rPr>
          <w:rFonts w:cs="Times New Roman"/>
          <w:szCs w:val="28"/>
          <w:lang w:val="uk-UA"/>
        </w:rPr>
        <w:t xml:space="preserve"> С.9-</w:t>
      </w:r>
      <w:r w:rsidRPr="00015F41">
        <w:rPr>
          <w:rFonts w:cs="Times New Roman"/>
          <w:szCs w:val="28"/>
          <w:lang w:val="uk-UA"/>
        </w:rPr>
        <w:t>13.</w:t>
      </w:r>
    </w:p>
    <w:p w:rsidR="0045038E" w:rsidRPr="00015F41" w:rsidRDefault="0045038E" w:rsidP="00A80212">
      <w:pPr>
        <w:pStyle w:val="a9"/>
        <w:numPr>
          <w:ilvl w:val="0"/>
          <w:numId w:val="30"/>
        </w:numPr>
        <w:ind w:left="0" w:firstLine="709"/>
        <w:rPr>
          <w:rFonts w:cs="Times New Roman"/>
          <w:szCs w:val="28"/>
          <w:lang w:val="uk-UA"/>
        </w:rPr>
      </w:pPr>
      <w:r w:rsidRPr="00015F41">
        <w:rPr>
          <w:rFonts w:cs="Times New Roman"/>
          <w:szCs w:val="28"/>
          <w:lang w:val="uk-UA"/>
        </w:rPr>
        <w:t>Мальська М. П. Між</w:t>
      </w:r>
      <w:r w:rsidR="00FC5A31">
        <w:rPr>
          <w:rFonts w:cs="Times New Roman"/>
          <w:szCs w:val="28"/>
          <w:lang w:val="uk-UA"/>
        </w:rPr>
        <w:t xml:space="preserve">народний туризм і сфера послуг. </w:t>
      </w:r>
      <w:r w:rsidR="005672AC">
        <w:rPr>
          <w:rFonts w:cs="Times New Roman"/>
          <w:szCs w:val="28"/>
          <w:lang w:val="en-US"/>
        </w:rPr>
        <w:t>URL</w:t>
      </w:r>
      <w:r w:rsidR="00FC5A31">
        <w:rPr>
          <w:rFonts w:cs="Times New Roman"/>
          <w:szCs w:val="28"/>
          <w:lang w:val="uk-UA"/>
        </w:rPr>
        <w:t xml:space="preserve"> </w:t>
      </w:r>
      <w:r w:rsidRPr="00015F41">
        <w:rPr>
          <w:rFonts w:cs="Times New Roman"/>
          <w:szCs w:val="28"/>
          <w:lang w:val="uk-UA"/>
        </w:rPr>
        <w:t>: http://pidruchniki.ws/15840720/turizm/mizhnarodniy_turizm_i_sfera_poslug_-_malska_mp.</w:t>
      </w:r>
    </w:p>
    <w:p w:rsidR="00BB73D9" w:rsidRDefault="0045038E" w:rsidP="00BB73D9">
      <w:pPr>
        <w:pStyle w:val="a9"/>
        <w:numPr>
          <w:ilvl w:val="0"/>
          <w:numId w:val="30"/>
        </w:numPr>
        <w:ind w:left="0" w:firstLine="709"/>
        <w:rPr>
          <w:rFonts w:cs="Times New Roman"/>
          <w:szCs w:val="28"/>
          <w:lang w:val="uk-UA"/>
        </w:rPr>
      </w:pPr>
      <w:r w:rsidRPr="00015F41">
        <w:rPr>
          <w:rFonts w:cs="Times New Roman"/>
          <w:szCs w:val="28"/>
          <w:lang w:val="uk-UA"/>
        </w:rPr>
        <w:t>Гавран В.</w:t>
      </w:r>
      <w:r w:rsidR="005672AC" w:rsidRPr="005672AC">
        <w:rPr>
          <w:rFonts w:cs="Times New Roman"/>
          <w:szCs w:val="28"/>
          <w:lang w:val="uk-UA"/>
        </w:rPr>
        <w:t xml:space="preserve"> </w:t>
      </w:r>
      <w:r w:rsidRPr="00015F41">
        <w:rPr>
          <w:rFonts w:cs="Times New Roman"/>
          <w:szCs w:val="28"/>
          <w:lang w:val="uk-UA"/>
        </w:rPr>
        <w:t xml:space="preserve">Я. Управління інвестиційною діяльністю </w:t>
      </w:r>
      <w:r w:rsidR="00FC5A31">
        <w:rPr>
          <w:rFonts w:cs="Times New Roman"/>
          <w:szCs w:val="28"/>
          <w:lang w:val="uk-UA"/>
        </w:rPr>
        <w:t xml:space="preserve">врекреаційно-туристичній сфері. Навч. посібн Львів. 2002. </w:t>
      </w:r>
      <w:r w:rsidRPr="00015F41">
        <w:rPr>
          <w:rFonts w:cs="Times New Roman"/>
          <w:szCs w:val="28"/>
          <w:lang w:val="uk-UA"/>
        </w:rPr>
        <w:t>34 с.</w:t>
      </w:r>
    </w:p>
    <w:p w:rsidR="0045038E" w:rsidRPr="00BB73D9" w:rsidRDefault="0045038E" w:rsidP="00BB73D9">
      <w:pPr>
        <w:pStyle w:val="a9"/>
        <w:numPr>
          <w:ilvl w:val="0"/>
          <w:numId w:val="30"/>
        </w:numPr>
        <w:ind w:left="0" w:firstLine="709"/>
        <w:rPr>
          <w:rFonts w:cs="Times New Roman"/>
          <w:szCs w:val="28"/>
          <w:lang w:val="uk-UA"/>
        </w:rPr>
      </w:pPr>
      <w:r w:rsidRPr="00BB73D9">
        <w:rPr>
          <w:rFonts w:cs="Times New Roman"/>
          <w:szCs w:val="28"/>
          <w:lang w:val="uk-UA"/>
        </w:rPr>
        <w:t xml:space="preserve">Шуплат О. </w:t>
      </w:r>
      <w:r w:rsidR="00BB73D9">
        <w:rPr>
          <w:rFonts w:cs="Times New Roman"/>
          <w:szCs w:val="28"/>
          <w:lang w:val="uk-UA"/>
        </w:rPr>
        <w:t xml:space="preserve">А. </w:t>
      </w:r>
      <w:r w:rsidRPr="00BB73D9">
        <w:rPr>
          <w:rFonts w:cs="Times New Roman"/>
          <w:szCs w:val="28"/>
          <w:lang w:val="uk-UA"/>
        </w:rPr>
        <w:t>Фінансове забезпечення інвестиційної діяль</w:t>
      </w:r>
      <w:r w:rsidR="00205E52">
        <w:rPr>
          <w:rFonts w:cs="Times New Roman"/>
          <w:szCs w:val="28"/>
          <w:lang w:val="uk-UA"/>
        </w:rPr>
        <w:t xml:space="preserve">ності підприємств сфери туризму. </w:t>
      </w:r>
      <w:r w:rsidR="00BB73D9">
        <w:rPr>
          <w:rFonts w:cs="Times New Roman"/>
          <w:szCs w:val="28"/>
          <w:lang w:val="en-US"/>
        </w:rPr>
        <w:t>URL</w:t>
      </w:r>
      <w:r w:rsidR="00205E52">
        <w:rPr>
          <w:rFonts w:cs="Times New Roman"/>
          <w:szCs w:val="28"/>
          <w:lang w:val="uk-UA"/>
        </w:rPr>
        <w:t xml:space="preserve"> </w:t>
      </w:r>
      <w:r w:rsidRPr="00BB73D9">
        <w:rPr>
          <w:rFonts w:cs="Times New Roman"/>
          <w:szCs w:val="28"/>
          <w:lang w:val="uk-UA"/>
        </w:rPr>
        <w:t>: file:///G:/2017_інтернет_джерела%20для%20статей/джерела%20інтернет+інвестиції%20туризм/Шуплат%20фін_забезп_інвест_туризму %20стаття%202015.pdf.</w:t>
      </w:r>
    </w:p>
    <w:p w:rsidR="0045038E" w:rsidRPr="00015F41" w:rsidRDefault="0045038E" w:rsidP="00A80212">
      <w:pPr>
        <w:pStyle w:val="a9"/>
        <w:numPr>
          <w:ilvl w:val="0"/>
          <w:numId w:val="30"/>
        </w:numPr>
        <w:ind w:left="0" w:firstLine="709"/>
        <w:rPr>
          <w:rFonts w:cs="Times New Roman"/>
          <w:szCs w:val="28"/>
          <w:lang w:val="uk-UA"/>
        </w:rPr>
      </w:pPr>
      <w:r w:rsidRPr="00015F41">
        <w:rPr>
          <w:rFonts w:cs="Times New Roman"/>
          <w:szCs w:val="28"/>
          <w:lang w:val="uk-UA"/>
        </w:rPr>
        <w:t>Свиридова Н.</w:t>
      </w:r>
      <w:r w:rsidR="00BE4BD1" w:rsidRPr="00205E52">
        <w:rPr>
          <w:rFonts w:cs="Times New Roman"/>
          <w:szCs w:val="28"/>
          <w:lang w:val="uk-UA"/>
        </w:rPr>
        <w:t xml:space="preserve"> </w:t>
      </w:r>
      <w:r w:rsidRPr="00015F41">
        <w:rPr>
          <w:rFonts w:cs="Times New Roman"/>
          <w:szCs w:val="28"/>
          <w:lang w:val="uk-UA"/>
        </w:rPr>
        <w:t>Д. Проблемы инвестирования в сферу</w:t>
      </w:r>
      <w:r w:rsidR="00BE4BD1" w:rsidRPr="00205E52">
        <w:rPr>
          <w:rFonts w:cs="Times New Roman"/>
          <w:szCs w:val="28"/>
          <w:lang w:val="uk-UA"/>
        </w:rPr>
        <w:t xml:space="preserve"> </w:t>
      </w:r>
      <w:r w:rsidR="00205E52">
        <w:rPr>
          <w:rFonts w:cs="Times New Roman"/>
          <w:szCs w:val="28"/>
          <w:lang w:val="uk-UA"/>
        </w:rPr>
        <w:t xml:space="preserve">туризма. </w:t>
      </w:r>
      <w:r w:rsidRPr="00205E52">
        <w:rPr>
          <w:rFonts w:cs="Times New Roman"/>
          <w:i/>
          <w:szCs w:val="28"/>
          <w:lang w:val="uk-UA"/>
        </w:rPr>
        <w:t>Вісник</w:t>
      </w:r>
      <w:r w:rsidR="00205E52" w:rsidRPr="00205E52">
        <w:rPr>
          <w:rFonts w:cs="Times New Roman"/>
          <w:i/>
          <w:szCs w:val="28"/>
          <w:lang w:val="uk-UA"/>
        </w:rPr>
        <w:t xml:space="preserve"> ЛНУ</w:t>
      </w:r>
      <w:r w:rsidR="00E15941">
        <w:rPr>
          <w:rFonts w:cs="Times New Roman"/>
          <w:szCs w:val="28"/>
          <w:lang w:val="uk-UA"/>
        </w:rPr>
        <w:t xml:space="preserve">. </w:t>
      </w:r>
      <w:r w:rsidR="00205E52">
        <w:rPr>
          <w:rFonts w:cs="Times New Roman"/>
          <w:szCs w:val="28"/>
          <w:lang w:val="uk-UA"/>
        </w:rPr>
        <w:t xml:space="preserve">№ 2 (84). </w:t>
      </w:r>
      <w:r w:rsidR="00E15941">
        <w:rPr>
          <w:rFonts w:cs="Times New Roman"/>
          <w:szCs w:val="28"/>
          <w:lang w:val="uk-UA"/>
        </w:rPr>
        <w:t xml:space="preserve"> 20</w:t>
      </w:r>
      <w:r w:rsidR="00E15941" w:rsidRPr="00E15941">
        <w:rPr>
          <w:rFonts w:cs="Times New Roman"/>
          <w:szCs w:val="28"/>
        </w:rPr>
        <w:t>1</w:t>
      </w:r>
      <w:r w:rsidR="00205E52">
        <w:rPr>
          <w:rFonts w:cs="Times New Roman"/>
          <w:szCs w:val="28"/>
          <w:lang w:val="uk-UA"/>
        </w:rPr>
        <w:t>5.</w:t>
      </w:r>
      <w:r w:rsidR="00E15941">
        <w:rPr>
          <w:rFonts w:cs="Times New Roman"/>
          <w:szCs w:val="28"/>
          <w:lang w:val="uk-UA"/>
        </w:rPr>
        <w:t xml:space="preserve"> С. 198-</w:t>
      </w:r>
      <w:r w:rsidRPr="00015F41">
        <w:rPr>
          <w:rFonts w:cs="Times New Roman"/>
          <w:szCs w:val="28"/>
          <w:lang w:val="uk-UA"/>
        </w:rPr>
        <w:t>201.</w:t>
      </w:r>
    </w:p>
    <w:p w:rsidR="0045038E" w:rsidRPr="00015F41" w:rsidRDefault="0045038E" w:rsidP="00A80212">
      <w:pPr>
        <w:pStyle w:val="a9"/>
        <w:numPr>
          <w:ilvl w:val="0"/>
          <w:numId w:val="30"/>
        </w:numPr>
        <w:ind w:left="0" w:firstLine="709"/>
        <w:rPr>
          <w:rFonts w:cs="Times New Roman"/>
          <w:szCs w:val="28"/>
          <w:lang w:val="uk-UA"/>
        </w:rPr>
      </w:pPr>
      <w:r w:rsidRPr="00015F41">
        <w:rPr>
          <w:rFonts w:cs="Times New Roman"/>
          <w:szCs w:val="28"/>
          <w:lang w:val="uk-UA"/>
        </w:rPr>
        <w:lastRenderedPageBreak/>
        <w:t>Братюк В. П. Державна політика розвитку конкурентоспроможності туризму на основі оптимізації інвестиційного забезпе</w:t>
      </w:r>
      <w:r w:rsidR="00700ABE">
        <w:rPr>
          <w:rFonts w:cs="Times New Roman"/>
          <w:szCs w:val="28"/>
          <w:lang w:val="uk-UA"/>
        </w:rPr>
        <w:t>чення. Ефективна економіка. 2016</w:t>
      </w:r>
      <w:r w:rsidRPr="00015F41">
        <w:rPr>
          <w:rFonts w:cs="Times New Roman"/>
          <w:szCs w:val="28"/>
          <w:lang w:val="uk-UA"/>
        </w:rPr>
        <w:t>. № 4. URL</w:t>
      </w:r>
      <w:r w:rsidR="001C0C5C">
        <w:rPr>
          <w:rFonts w:cs="Times New Roman"/>
          <w:szCs w:val="28"/>
          <w:lang w:val="uk-UA"/>
        </w:rPr>
        <w:t xml:space="preserve"> </w:t>
      </w:r>
      <w:r w:rsidRPr="00015F41">
        <w:rPr>
          <w:rFonts w:cs="Times New Roman"/>
          <w:szCs w:val="28"/>
          <w:lang w:val="uk-UA"/>
        </w:rPr>
        <w:t>: http://nbuv.g</w:t>
      </w:r>
      <w:r w:rsidR="00700ABE">
        <w:rPr>
          <w:rFonts w:cs="Times New Roman"/>
          <w:szCs w:val="28"/>
          <w:lang w:val="uk-UA"/>
        </w:rPr>
        <w:t>ov.ua/UJRN/efek_2016</w:t>
      </w:r>
    </w:p>
    <w:p w:rsidR="0045038E" w:rsidRPr="00015F41" w:rsidRDefault="0045038E" w:rsidP="00A80212">
      <w:pPr>
        <w:pStyle w:val="a9"/>
        <w:numPr>
          <w:ilvl w:val="0"/>
          <w:numId w:val="30"/>
        </w:numPr>
        <w:ind w:left="0" w:firstLine="709"/>
        <w:rPr>
          <w:rFonts w:cs="Times New Roman"/>
          <w:szCs w:val="28"/>
          <w:lang w:val="uk-UA"/>
        </w:rPr>
      </w:pPr>
      <w:r w:rsidRPr="00015F41">
        <w:rPr>
          <w:rFonts w:cs="Times New Roman"/>
          <w:szCs w:val="28"/>
          <w:lang w:val="uk-UA"/>
        </w:rPr>
        <w:t>Мартиненко В. Ф. Взаємодія суб’єктів інвестиційної діяльності в Україні: теоретико-методологічні а</w:t>
      </w:r>
      <w:r w:rsidR="00700ABE">
        <w:rPr>
          <w:rFonts w:cs="Times New Roman"/>
          <w:szCs w:val="28"/>
          <w:lang w:val="uk-UA"/>
        </w:rPr>
        <w:t xml:space="preserve">спекти. </w:t>
      </w:r>
      <w:r w:rsidR="00700ABE" w:rsidRPr="001C0C5C">
        <w:rPr>
          <w:rFonts w:cs="Times New Roman"/>
          <w:i/>
          <w:szCs w:val="28"/>
          <w:lang w:val="uk-UA"/>
        </w:rPr>
        <w:t>Статистика України</w:t>
      </w:r>
      <w:r w:rsidR="00700ABE">
        <w:rPr>
          <w:rFonts w:cs="Times New Roman"/>
          <w:szCs w:val="28"/>
          <w:lang w:val="uk-UA"/>
        </w:rPr>
        <w:t xml:space="preserve">. </w:t>
      </w:r>
      <w:r w:rsidRPr="00015F41">
        <w:rPr>
          <w:rFonts w:cs="Times New Roman"/>
          <w:szCs w:val="28"/>
          <w:lang w:val="uk-UA"/>
        </w:rPr>
        <w:t>№ 4</w:t>
      </w:r>
      <w:r w:rsidR="001C0C5C">
        <w:rPr>
          <w:rFonts w:cs="Times New Roman"/>
          <w:szCs w:val="28"/>
          <w:lang w:val="uk-UA"/>
        </w:rPr>
        <w:t>. 2018</w:t>
      </w:r>
      <w:r w:rsidR="001C0C5C" w:rsidRPr="00015F41">
        <w:rPr>
          <w:rFonts w:cs="Times New Roman"/>
          <w:szCs w:val="28"/>
          <w:lang w:val="uk-UA"/>
        </w:rPr>
        <w:t>.</w:t>
      </w:r>
      <w:r w:rsidRPr="00015F41">
        <w:rPr>
          <w:rFonts w:cs="Times New Roman"/>
          <w:szCs w:val="28"/>
          <w:lang w:val="uk-UA"/>
        </w:rPr>
        <w:t>.</w:t>
      </w:r>
      <w:r w:rsidR="001C0C5C">
        <w:rPr>
          <w:rFonts w:cs="Times New Roman"/>
          <w:szCs w:val="28"/>
          <w:lang w:val="uk-UA"/>
        </w:rPr>
        <w:br/>
      </w:r>
      <w:r w:rsidRPr="00015F41">
        <w:rPr>
          <w:rFonts w:cs="Times New Roman"/>
          <w:szCs w:val="28"/>
          <w:lang w:val="uk-UA"/>
        </w:rPr>
        <w:t>С. 27-31.</w:t>
      </w:r>
    </w:p>
    <w:p w:rsidR="0045038E" w:rsidRPr="00015F41" w:rsidRDefault="00D346A9" w:rsidP="00A80212">
      <w:pPr>
        <w:pStyle w:val="a9"/>
        <w:numPr>
          <w:ilvl w:val="0"/>
          <w:numId w:val="30"/>
        </w:numPr>
        <w:ind w:left="0" w:firstLine="709"/>
        <w:rPr>
          <w:rFonts w:cs="Times New Roman"/>
          <w:szCs w:val="28"/>
          <w:lang w:val="uk-UA"/>
        </w:rPr>
      </w:pPr>
      <w:r>
        <w:rPr>
          <w:rFonts w:cs="Times New Roman"/>
          <w:szCs w:val="28"/>
          <w:lang w:val="uk-UA"/>
        </w:rPr>
        <w:t>Zimny</w:t>
      </w:r>
      <w:r>
        <w:rPr>
          <w:rFonts w:cs="Times New Roman"/>
          <w:szCs w:val="28"/>
          <w:lang w:val="en-US"/>
        </w:rPr>
        <w:t xml:space="preserve"> </w:t>
      </w:r>
      <w:r w:rsidR="0045038E" w:rsidRPr="00015F41">
        <w:rPr>
          <w:rFonts w:cs="Times New Roman"/>
          <w:szCs w:val="28"/>
          <w:lang w:val="uk-UA"/>
        </w:rPr>
        <w:t>Z. Foreign Direct Investmentand and Transnational Corporationsin Tourism in Dvelopin</w:t>
      </w:r>
      <w:r w:rsidR="001C0C5C">
        <w:rPr>
          <w:rFonts w:cs="Times New Roman"/>
          <w:szCs w:val="28"/>
          <w:lang w:val="uk-UA"/>
        </w:rPr>
        <w:t xml:space="preserve">g Countries. </w:t>
      </w:r>
      <w:r>
        <w:rPr>
          <w:rFonts w:cs="Times New Roman"/>
          <w:szCs w:val="28"/>
          <w:lang w:val="en-US"/>
        </w:rPr>
        <w:t>URL</w:t>
      </w:r>
      <w:r w:rsidR="001C0C5C">
        <w:rPr>
          <w:rFonts w:cs="Times New Roman"/>
          <w:szCs w:val="28"/>
          <w:lang w:val="uk-UA"/>
        </w:rPr>
        <w:t xml:space="preserve"> </w:t>
      </w:r>
      <w:r w:rsidR="0045038E" w:rsidRPr="00015F41">
        <w:rPr>
          <w:rFonts w:cs="Times New Roman"/>
          <w:szCs w:val="28"/>
          <w:lang w:val="uk-UA"/>
        </w:rPr>
        <w:t>: http://www.academia.edu/5675292/Foreign_Direct_Investment_and_Transnational_Corporations_in_Tourism_ in_Dveloping_ Countries.</w:t>
      </w:r>
    </w:p>
    <w:p w:rsidR="0045038E" w:rsidRPr="00015F41" w:rsidRDefault="0045038E" w:rsidP="00A80212">
      <w:pPr>
        <w:pStyle w:val="a9"/>
        <w:numPr>
          <w:ilvl w:val="0"/>
          <w:numId w:val="30"/>
        </w:numPr>
        <w:ind w:left="0" w:firstLine="709"/>
        <w:rPr>
          <w:rFonts w:cs="Times New Roman"/>
          <w:szCs w:val="28"/>
          <w:lang w:val="uk-UA"/>
        </w:rPr>
      </w:pPr>
      <w:r w:rsidRPr="00015F41">
        <w:rPr>
          <w:rFonts w:cs="Times New Roman"/>
          <w:szCs w:val="28"/>
          <w:lang w:val="uk-UA"/>
        </w:rPr>
        <w:t>Охріменко А.</w:t>
      </w:r>
      <w:r w:rsidR="00D346A9" w:rsidRPr="00D346A9">
        <w:rPr>
          <w:rFonts w:cs="Times New Roman"/>
          <w:szCs w:val="28"/>
          <w:lang w:val="uk-UA"/>
        </w:rPr>
        <w:t xml:space="preserve"> </w:t>
      </w:r>
      <w:r w:rsidRPr="00015F41">
        <w:rPr>
          <w:rFonts w:cs="Times New Roman"/>
          <w:szCs w:val="28"/>
          <w:lang w:val="uk-UA"/>
        </w:rPr>
        <w:t>Г.</w:t>
      </w:r>
      <w:r w:rsidR="00D346A9">
        <w:rPr>
          <w:rFonts w:cs="Times New Roman"/>
          <w:szCs w:val="28"/>
          <w:lang w:val="uk-UA"/>
        </w:rPr>
        <w:t xml:space="preserve"> Фінансові аспекти функціонуван</w:t>
      </w:r>
      <w:r w:rsidRPr="00015F41">
        <w:rPr>
          <w:rFonts w:cs="Times New Roman"/>
          <w:szCs w:val="28"/>
          <w:lang w:val="uk-UA"/>
        </w:rPr>
        <w:t>ня турист</w:t>
      </w:r>
      <w:r w:rsidR="002A4CC1">
        <w:rPr>
          <w:rFonts w:cs="Times New Roman"/>
          <w:szCs w:val="28"/>
          <w:lang w:val="uk-UA"/>
        </w:rPr>
        <w:t>ичної галузі.</w:t>
      </w:r>
      <w:r w:rsidRPr="00015F41">
        <w:rPr>
          <w:rFonts w:cs="Times New Roman"/>
          <w:szCs w:val="28"/>
          <w:lang w:val="uk-UA"/>
        </w:rPr>
        <w:t xml:space="preserve"> Зб. наук. пр.</w:t>
      </w:r>
      <w:r w:rsidR="002A4CC1" w:rsidRPr="002A4CC1">
        <w:rPr>
          <w:rFonts w:cs="Times New Roman"/>
          <w:szCs w:val="28"/>
          <w:lang w:val="uk-UA"/>
        </w:rPr>
        <w:t xml:space="preserve"> </w:t>
      </w:r>
      <w:r w:rsidR="002A4CC1">
        <w:rPr>
          <w:rFonts w:cs="Times New Roman"/>
          <w:szCs w:val="28"/>
          <w:lang w:val="uk-UA"/>
        </w:rPr>
        <w:t xml:space="preserve">№ . </w:t>
      </w:r>
      <w:r w:rsidR="00D346A9">
        <w:rPr>
          <w:rFonts w:cs="Times New Roman"/>
          <w:szCs w:val="28"/>
          <w:lang w:val="uk-UA"/>
        </w:rPr>
        <w:t>20</w:t>
      </w:r>
      <w:r w:rsidR="00D346A9" w:rsidRPr="00D346A9">
        <w:rPr>
          <w:rFonts w:cs="Times New Roman"/>
          <w:szCs w:val="28"/>
          <w:lang w:val="uk-UA"/>
        </w:rPr>
        <w:t>18</w:t>
      </w:r>
      <w:r w:rsidR="002A4CC1">
        <w:rPr>
          <w:rFonts w:cs="Times New Roman"/>
          <w:szCs w:val="28"/>
          <w:lang w:val="uk-UA"/>
        </w:rPr>
        <w:t>.</w:t>
      </w:r>
      <w:r w:rsidR="00D346A9">
        <w:rPr>
          <w:rFonts w:cs="Times New Roman"/>
          <w:szCs w:val="28"/>
          <w:lang w:val="uk-UA"/>
        </w:rPr>
        <w:t xml:space="preserve"> С. 394</w:t>
      </w:r>
      <w:r w:rsidR="00D346A9" w:rsidRPr="002A4CC1">
        <w:rPr>
          <w:rFonts w:cs="Times New Roman"/>
          <w:szCs w:val="28"/>
        </w:rPr>
        <w:t>-</w:t>
      </w:r>
      <w:r w:rsidRPr="00015F41">
        <w:rPr>
          <w:rFonts w:cs="Times New Roman"/>
          <w:szCs w:val="28"/>
          <w:lang w:val="uk-UA"/>
        </w:rPr>
        <w:t>403.</w:t>
      </w:r>
    </w:p>
    <w:p w:rsidR="0045038E" w:rsidRPr="00015F41" w:rsidRDefault="0045038E" w:rsidP="00A80212">
      <w:pPr>
        <w:pStyle w:val="a9"/>
        <w:numPr>
          <w:ilvl w:val="0"/>
          <w:numId w:val="30"/>
        </w:numPr>
        <w:ind w:left="0" w:firstLine="709"/>
        <w:rPr>
          <w:rFonts w:cs="Times New Roman"/>
          <w:szCs w:val="28"/>
          <w:lang w:val="uk-UA"/>
        </w:rPr>
      </w:pPr>
      <w:r w:rsidRPr="00015F41">
        <w:rPr>
          <w:rFonts w:cs="Times New Roman"/>
          <w:szCs w:val="28"/>
          <w:lang w:val="uk-UA"/>
        </w:rPr>
        <w:t>Борщ Л.</w:t>
      </w:r>
      <w:r w:rsidR="00450F5B" w:rsidRPr="00450F5B">
        <w:rPr>
          <w:rFonts w:cs="Times New Roman"/>
          <w:szCs w:val="28"/>
          <w:lang w:val="uk-UA"/>
        </w:rPr>
        <w:t xml:space="preserve"> </w:t>
      </w:r>
      <w:r w:rsidRPr="00015F41">
        <w:rPr>
          <w:rFonts w:cs="Times New Roman"/>
          <w:szCs w:val="28"/>
          <w:lang w:val="uk-UA"/>
        </w:rPr>
        <w:t>М. Ін</w:t>
      </w:r>
      <w:r w:rsidR="002A4CC1">
        <w:rPr>
          <w:rFonts w:cs="Times New Roman"/>
          <w:szCs w:val="28"/>
          <w:lang w:val="uk-UA"/>
        </w:rPr>
        <w:t>вестування: теорія і практика.</w:t>
      </w:r>
      <w:r w:rsidR="00450F5B">
        <w:rPr>
          <w:rFonts w:cs="Times New Roman"/>
          <w:szCs w:val="28"/>
          <w:lang w:val="uk-UA"/>
        </w:rPr>
        <w:t xml:space="preserve"> К</w:t>
      </w:r>
      <w:r w:rsidR="002A4CC1">
        <w:rPr>
          <w:rFonts w:cs="Times New Roman"/>
          <w:szCs w:val="28"/>
          <w:lang w:val="uk-UA"/>
        </w:rPr>
        <w:t>иїв</w:t>
      </w:r>
      <w:r w:rsidR="00450F5B">
        <w:rPr>
          <w:rFonts w:cs="Times New Roman"/>
          <w:szCs w:val="28"/>
          <w:lang w:val="uk-UA"/>
        </w:rPr>
        <w:t xml:space="preserve"> : Знання, 20</w:t>
      </w:r>
      <w:r w:rsidR="00450F5B" w:rsidRPr="002A4CC1">
        <w:rPr>
          <w:rFonts w:cs="Times New Roman"/>
          <w:szCs w:val="28"/>
          <w:lang w:val="uk-UA"/>
        </w:rPr>
        <w:t>1</w:t>
      </w:r>
      <w:r w:rsidRPr="00015F41">
        <w:rPr>
          <w:rFonts w:cs="Times New Roman"/>
          <w:szCs w:val="28"/>
          <w:lang w:val="uk-UA"/>
        </w:rPr>
        <w:t>5.</w:t>
      </w:r>
      <w:r w:rsidR="002A4CC1">
        <w:rPr>
          <w:rFonts w:cs="Times New Roman"/>
          <w:szCs w:val="28"/>
          <w:lang w:val="uk-UA"/>
        </w:rPr>
        <w:br/>
      </w:r>
      <w:r w:rsidRPr="00015F41">
        <w:rPr>
          <w:rFonts w:cs="Times New Roman"/>
          <w:szCs w:val="28"/>
          <w:lang w:val="uk-UA"/>
        </w:rPr>
        <w:t xml:space="preserve"> 470 с</w:t>
      </w:r>
    </w:p>
    <w:p w:rsidR="0045038E" w:rsidRPr="00015F41" w:rsidRDefault="0045038E" w:rsidP="00A80212">
      <w:pPr>
        <w:pStyle w:val="a9"/>
        <w:numPr>
          <w:ilvl w:val="0"/>
          <w:numId w:val="30"/>
        </w:numPr>
        <w:ind w:left="0" w:firstLine="709"/>
        <w:rPr>
          <w:rFonts w:cs="Times New Roman"/>
          <w:szCs w:val="28"/>
          <w:lang w:val="uk-UA"/>
        </w:rPr>
      </w:pPr>
      <w:r w:rsidRPr="00015F41">
        <w:rPr>
          <w:rFonts w:cs="Times New Roman"/>
          <w:szCs w:val="28"/>
          <w:lang w:val="uk-UA"/>
        </w:rPr>
        <w:t>Коваленко Ю.</w:t>
      </w:r>
      <w:r w:rsidR="00450F5B" w:rsidRPr="00450F5B">
        <w:rPr>
          <w:rFonts w:cs="Times New Roman"/>
          <w:szCs w:val="28"/>
          <w:lang w:val="uk-UA"/>
        </w:rPr>
        <w:t xml:space="preserve"> </w:t>
      </w:r>
      <w:r w:rsidRPr="00015F41">
        <w:rPr>
          <w:rFonts w:cs="Times New Roman"/>
          <w:szCs w:val="28"/>
          <w:lang w:val="uk-UA"/>
        </w:rPr>
        <w:t>О. Особливості розвитку міжнародного туризму як виду економі</w:t>
      </w:r>
      <w:r w:rsidR="002A4CC1">
        <w:rPr>
          <w:rFonts w:cs="Times New Roman"/>
          <w:szCs w:val="28"/>
          <w:lang w:val="uk-UA"/>
        </w:rPr>
        <w:t>чної діяльності.</w:t>
      </w:r>
      <w:r w:rsidRPr="00015F41">
        <w:rPr>
          <w:rFonts w:cs="Times New Roman"/>
          <w:szCs w:val="28"/>
          <w:lang w:val="uk-UA"/>
        </w:rPr>
        <w:t xml:space="preserve"> </w:t>
      </w:r>
      <w:r w:rsidRPr="00C6741E">
        <w:rPr>
          <w:rFonts w:cs="Times New Roman"/>
          <w:i/>
          <w:szCs w:val="28"/>
          <w:lang w:val="uk-UA"/>
        </w:rPr>
        <w:t>Стратегія розвитку України</w:t>
      </w:r>
      <w:r w:rsidRPr="00015F41">
        <w:rPr>
          <w:rFonts w:cs="Times New Roman"/>
          <w:szCs w:val="28"/>
          <w:lang w:val="uk-UA"/>
        </w:rPr>
        <w:t xml:space="preserve"> (еконо</w:t>
      </w:r>
      <w:r w:rsidR="00450F5B">
        <w:rPr>
          <w:rFonts w:cs="Times New Roman"/>
          <w:szCs w:val="28"/>
          <w:lang w:val="uk-UA"/>
        </w:rPr>
        <w:t xml:space="preserve">міка, соціологія, право). </w:t>
      </w:r>
      <w:r w:rsidR="00C6741E">
        <w:rPr>
          <w:rFonts w:cs="Times New Roman"/>
          <w:szCs w:val="28"/>
          <w:lang w:val="uk-UA"/>
        </w:rPr>
        <w:t>Вип. 3</w:t>
      </w:r>
      <w:r w:rsidR="00C6741E" w:rsidRPr="00C6741E">
        <w:rPr>
          <w:rFonts w:cs="Times New Roman"/>
          <w:szCs w:val="28"/>
          <w:lang w:val="en-US"/>
        </w:rPr>
        <w:t>-</w:t>
      </w:r>
      <w:r w:rsidR="00C6741E">
        <w:rPr>
          <w:rFonts w:cs="Times New Roman"/>
          <w:szCs w:val="28"/>
          <w:lang w:val="uk-UA"/>
        </w:rPr>
        <w:t xml:space="preserve">4. </w:t>
      </w:r>
      <w:r w:rsidR="00450F5B">
        <w:rPr>
          <w:rFonts w:cs="Times New Roman"/>
          <w:szCs w:val="28"/>
          <w:lang w:val="uk-UA"/>
        </w:rPr>
        <w:t>20</w:t>
      </w:r>
      <w:r w:rsidR="00450F5B" w:rsidRPr="00C6741E">
        <w:rPr>
          <w:rFonts w:cs="Times New Roman"/>
          <w:szCs w:val="28"/>
          <w:lang w:val="en-US"/>
        </w:rPr>
        <w:t>19</w:t>
      </w:r>
      <w:r w:rsidR="00450F5B">
        <w:rPr>
          <w:rFonts w:cs="Times New Roman"/>
          <w:szCs w:val="28"/>
          <w:lang w:val="uk-UA"/>
        </w:rPr>
        <w:t>. С. 710</w:t>
      </w:r>
      <w:r w:rsidR="00450F5B" w:rsidRPr="00C6741E">
        <w:rPr>
          <w:rFonts w:cs="Times New Roman"/>
          <w:szCs w:val="28"/>
          <w:lang w:val="en-US"/>
        </w:rPr>
        <w:t>-</w:t>
      </w:r>
      <w:r w:rsidRPr="00015F41">
        <w:rPr>
          <w:rFonts w:cs="Times New Roman"/>
          <w:szCs w:val="28"/>
          <w:lang w:val="uk-UA"/>
        </w:rPr>
        <w:t>714</w:t>
      </w:r>
      <w:r w:rsidR="00C6741E">
        <w:rPr>
          <w:rFonts w:cs="Times New Roman"/>
          <w:szCs w:val="28"/>
          <w:lang w:val="uk-UA"/>
        </w:rPr>
        <w:t>.</w:t>
      </w:r>
    </w:p>
    <w:p w:rsidR="0045038E" w:rsidRPr="00015F41" w:rsidRDefault="005A4135" w:rsidP="00A80212">
      <w:pPr>
        <w:pStyle w:val="a9"/>
        <w:numPr>
          <w:ilvl w:val="0"/>
          <w:numId w:val="30"/>
        </w:numPr>
        <w:ind w:left="0" w:firstLine="709"/>
        <w:rPr>
          <w:rFonts w:cs="Times New Roman"/>
          <w:szCs w:val="28"/>
          <w:lang w:val="uk-UA"/>
        </w:rPr>
      </w:pPr>
      <w:r>
        <w:rPr>
          <w:rFonts w:cs="Times New Roman"/>
          <w:szCs w:val="28"/>
          <w:lang w:val="uk-UA"/>
        </w:rPr>
        <w:t xml:space="preserve"> Hornberger</w:t>
      </w:r>
      <w:r w:rsidR="0045038E" w:rsidRPr="00015F41">
        <w:rPr>
          <w:rFonts w:cs="Times New Roman"/>
          <w:szCs w:val="28"/>
          <w:lang w:val="uk-UA"/>
        </w:rPr>
        <w:t xml:space="preserve"> K. Should we be promoting tourism sector </w:t>
      </w:r>
      <w:r w:rsidR="00C6741E">
        <w:rPr>
          <w:rFonts w:cs="Times New Roman"/>
          <w:szCs w:val="28"/>
          <w:lang w:val="uk-UA"/>
        </w:rPr>
        <w:t xml:space="preserve">investment?. </w:t>
      </w:r>
      <w:r>
        <w:rPr>
          <w:rFonts w:cs="Times New Roman"/>
          <w:szCs w:val="28"/>
          <w:lang w:val="en-US"/>
        </w:rPr>
        <w:t>URL</w:t>
      </w:r>
      <w:r w:rsidR="00C6741E">
        <w:rPr>
          <w:rFonts w:cs="Times New Roman"/>
          <w:szCs w:val="28"/>
          <w:lang w:val="uk-UA"/>
        </w:rPr>
        <w:t xml:space="preserve"> </w:t>
      </w:r>
      <w:r w:rsidR="0045038E" w:rsidRPr="00015F41">
        <w:rPr>
          <w:rFonts w:cs="Times New Roman"/>
          <w:szCs w:val="28"/>
          <w:lang w:val="uk-UA"/>
        </w:rPr>
        <w:t>: https://blogs.worldbank.org/psd/should–we–be–promoting–tourism–sector–investment.</w:t>
      </w:r>
    </w:p>
    <w:p w:rsidR="0045038E" w:rsidRPr="00015F41" w:rsidRDefault="0045038E" w:rsidP="00A80212">
      <w:pPr>
        <w:pStyle w:val="a9"/>
        <w:numPr>
          <w:ilvl w:val="0"/>
          <w:numId w:val="30"/>
        </w:numPr>
        <w:ind w:left="0" w:firstLine="709"/>
        <w:rPr>
          <w:rFonts w:cs="Times New Roman"/>
          <w:szCs w:val="28"/>
          <w:lang w:val="uk-UA"/>
        </w:rPr>
      </w:pPr>
      <w:r w:rsidRPr="00015F41">
        <w:rPr>
          <w:rFonts w:cs="Times New Roman"/>
          <w:szCs w:val="28"/>
          <w:lang w:val="uk-UA"/>
        </w:rPr>
        <w:t>Козловський</w:t>
      </w:r>
      <w:r w:rsidR="005A4135" w:rsidRPr="00C6741E">
        <w:rPr>
          <w:rFonts w:cs="Times New Roman"/>
          <w:szCs w:val="28"/>
          <w:lang w:val="uk-UA"/>
        </w:rPr>
        <w:t xml:space="preserve"> </w:t>
      </w:r>
      <w:r w:rsidRPr="00015F41">
        <w:rPr>
          <w:rFonts w:cs="Times New Roman"/>
          <w:szCs w:val="28"/>
          <w:lang w:val="uk-UA"/>
        </w:rPr>
        <w:t>Є.</w:t>
      </w:r>
      <w:r w:rsidR="005A4135" w:rsidRPr="00C6741E">
        <w:rPr>
          <w:rFonts w:cs="Times New Roman"/>
          <w:szCs w:val="28"/>
          <w:lang w:val="uk-UA"/>
        </w:rPr>
        <w:t xml:space="preserve"> </w:t>
      </w:r>
      <w:r w:rsidR="005A4135">
        <w:rPr>
          <w:rFonts w:cs="Times New Roman"/>
          <w:szCs w:val="28"/>
          <w:lang w:val="uk-UA"/>
        </w:rPr>
        <w:t>В.</w:t>
      </w:r>
      <w:r w:rsidRPr="00015F41">
        <w:rPr>
          <w:rFonts w:cs="Times New Roman"/>
          <w:szCs w:val="28"/>
          <w:lang w:val="uk-UA"/>
        </w:rPr>
        <w:t xml:space="preserve"> Проблеми формування інвестиційної політики</w:t>
      </w:r>
      <w:r w:rsidR="00C6741E">
        <w:rPr>
          <w:rFonts w:cs="Times New Roman"/>
          <w:szCs w:val="28"/>
          <w:lang w:val="uk-UA"/>
        </w:rPr>
        <w:t xml:space="preserve"> в галузі туризму. </w:t>
      </w:r>
      <w:r w:rsidRPr="00015F41">
        <w:rPr>
          <w:rFonts w:cs="Times New Roman"/>
          <w:szCs w:val="28"/>
          <w:lang w:val="uk-UA"/>
        </w:rPr>
        <w:t>наук.-практ. конф.</w:t>
      </w:r>
      <w:r w:rsidR="0038340E">
        <w:rPr>
          <w:rFonts w:cs="Times New Roman"/>
          <w:szCs w:val="28"/>
          <w:lang w:val="uk-UA"/>
        </w:rPr>
        <w:t xml:space="preserve"> </w:t>
      </w:r>
      <w:r w:rsidR="00004544">
        <w:rPr>
          <w:rFonts w:cs="Times New Roman"/>
          <w:szCs w:val="28"/>
          <w:lang w:val="uk-UA"/>
        </w:rPr>
        <w:t xml:space="preserve">Т. 2. </w:t>
      </w:r>
      <w:r w:rsidR="0038340E">
        <w:rPr>
          <w:rFonts w:cs="Times New Roman"/>
          <w:szCs w:val="28"/>
          <w:lang w:val="uk-UA"/>
        </w:rPr>
        <w:t>К</w:t>
      </w:r>
      <w:r w:rsidR="00004544">
        <w:rPr>
          <w:rFonts w:cs="Times New Roman"/>
          <w:szCs w:val="28"/>
          <w:lang w:val="uk-UA"/>
        </w:rPr>
        <w:t xml:space="preserve">иїв : Вид-во НАДУ, 2017. </w:t>
      </w:r>
      <w:r w:rsidR="0038340E">
        <w:rPr>
          <w:rFonts w:cs="Times New Roman"/>
          <w:szCs w:val="28"/>
          <w:lang w:val="uk-UA"/>
        </w:rPr>
        <w:t>С. 165-</w:t>
      </w:r>
      <w:r w:rsidRPr="00015F41">
        <w:rPr>
          <w:rFonts w:cs="Times New Roman"/>
          <w:szCs w:val="28"/>
          <w:lang w:val="uk-UA"/>
        </w:rPr>
        <w:t>167.</w:t>
      </w:r>
    </w:p>
    <w:p w:rsidR="00015F41" w:rsidRDefault="0045038E" w:rsidP="00015F41">
      <w:pPr>
        <w:pStyle w:val="a9"/>
        <w:numPr>
          <w:ilvl w:val="0"/>
          <w:numId w:val="30"/>
        </w:numPr>
        <w:ind w:left="0" w:firstLine="709"/>
        <w:rPr>
          <w:rFonts w:cs="Times New Roman"/>
          <w:szCs w:val="28"/>
          <w:lang w:val="uk-UA"/>
        </w:rPr>
      </w:pPr>
      <w:r w:rsidRPr="00015F41">
        <w:rPr>
          <w:rFonts w:cs="Times New Roman"/>
          <w:szCs w:val="28"/>
          <w:lang w:val="uk-UA"/>
        </w:rPr>
        <w:t>Гераймович В.</w:t>
      </w:r>
      <w:r w:rsidR="0038340E">
        <w:rPr>
          <w:rFonts w:cs="Times New Roman"/>
          <w:szCs w:val="28"/>
          <w:lang w:val="uk-UA"/>
        </w:rPr>
        <w:t xml:space="preserve"> </w:t>
      </w:r>
      <w:r w:rsidRPr="00015F41">
        <w:rPr>
          <w:rFonts w:cs="Times New Roman"/>
          <w:szCs w:val="28"/>
          <w:lang w:val="uk-UA"/>
        </w:rPr>
        <w:t>Л. Сутність і співвідношення інвестиційної діяльн</w:t>
      </w:r>
      <w:r w:rsidR="00AA6AA5">
        <w:rPr>
          <w:rFonts w:cs="Times New Roman"/>
          <w:szCs w:val="28"/>
          <w:lang w:val="uk-UA"/>
        </w:rPr>
        <w:t>ості та інвестиційного процесу.</w:t>
      </w:r>
      <w:r w:rsidR="00AA6AA5" w:rsidRPr="00AA6AA5">
        <w:rPr>
          <w:rFonts w:cs="Times New Roman"/>
          <w:szCs w:val="28"/>
          <w:lang w:val="uk-UA"/>
        </w:rPr>
        <w:t xml:space="preserve"> </w:t>
      </w:r>
      <w:r w:rsidR="00AA6AA5">
        <w:rPr>
          <w:rFonts w:cs="Times New Roman"/>
          <w:szCs w:val="28"/>
          <w:lang w:val="uk-UA"/>
        </w:rPr>
        <w:t>№</w:t>
      </w:r>
      <w:r w:rsidR="00AA6AA5" w:rsidRPr="00015F41">
        <w:rPr>
          <w:rFonts w:cs="Times New Roman"/>
          <w:szCs w:val="28"/>
          <w:lang w:val="uk-UA"/>
        </w:rPr>
        <w:t xml:space="preserve"> 2</w:t>
      </w:r>
      <w:r w:rsidR="00AA6AA5">
        <w:rPr>
          <w:rFonts w:cs="Times New Roman"/>
          <w:szCs w:val="28"/>
          <w:lang w:val="uk-UA"/>
        </w:rPr>
        <w:t>. Облік і фінанси. 2015.</w:t>
      </w:r>
      <w:r w:rsidR="0038340E">
        <w:rPr>
          <w:rFonts w:cs="Times New Roman"/>
          <w:szCs w:val="28"/>
          <w:lang w:val="uk-UA"/>
        </w:rPr>
        <w:t xml:space="preserve"> С.83-</w:t>
      </w:r>
      <w:r w:rsidRPr="00015F41">
        <w:rPr>
          <w:rFonts w:cs="Times New Roman"/>
          <w:szCs w:val="28"/>
          <w:lang w:val="uk-UA"/>
        </w:rPr>
        <w:t>87</w:t>
      </w:r>
      <w:r w:rsidR="0007060A">
        <w:rPr>
          <w:rFonts w:cs="Times New Roman"/>
          <w:szCs w:val="28"/>
          <w:lang w:val="uk-UA"/>
        </w:rPr>
        <w:t>.</w:t>
      </w:r>
    </w:p>
    <w:p w:rsidR="0045038E" w:rsidRDefault="0045038E" w:rsidP="00015F41">
      <w:pPr>
        <w:pStyle w:val="a9"/>
        <w:numPr>
          <w:ilvl w:val="0"/>
          <w:numId w:val="30"/>
        </w:numPr>
        <w:ind w:left="0" w:firstLine="709"/>
        <w:rPr>
          <w:rFonts w:cs="Times New Roman"/>
          <w:szCs w:val="28"/>
          <w:lang w:val="uk-UA"/>
        </w:rPr>
      </w:pPr>
      <w:r w:rsidRPr="00015F41">
        <w:rPr>
          <w:rFonts w:cs="Times New Roman"/>
          <w:szCs w:val="28"/>
          <w:lang w:val="uk-UA"/>
        </w:rPr>
        <w:t>Гаврилюк С.</w:t>
      </w:r>
      <w:r w:rsidR="00AA6AA5">
        <w:rPr>
          <w:rFonts w:cs="Times New Roman"/>
          <w:szCs w:val="28"/>
          <w:lang w:val="uk-UA"/>
        </w:rPr>
        <w:t xml:space="preserve"> </w:t>
      </w:r>
      <w:r w:rsidRPr="00015F41">
        <w:rPr>
          <w:rFonts w:cs="Times New Roman"/>
          <w:szCs w:val="28"/>
          <w:lang w:val="uk-UA"/>
        </w:rPr>
        <w:t>П. Науково-практичні підходи активізації інвестиційної діяльності туристичних підприємств в</w:t>
      </w:r>
      <w:r w:rsidR="00AA6AA5">
        <w:rPr>
          <w:rFonts w:cs="Times New Roman"/>
          <w:szCs w:val="28"/>
          <w:lang w:val="uk-UA"/>
        </w:rPr>
        <w:t xml:space="preserve"> Україні. </w:t>
      </w:r>
      <w:r w:rsidR="00A36090">
        <w:rPr>
          <w:rFonts w:cs="Times New Roman"/>
          <w:szCs w:val="28"/>
          <w:lang w:val="uk-UA"/>
        </w:rPr>
        <w:t>н</w:t>
      </w:r>
      <w:r w:rsidRPr="00015F41">
        <w:rPr>
          <w:rFonts w:cs="Times New Roman"/>
          <w:szCs w:val="28"/>
          <w:lang w:val="uk-UA"/>
        </w:rPr>
        <w:t>аук</w:t>
      </w:r>
      <w:r w:rsidR="00A36090">
        <w:rPr>
          <w:rFonts w:cs="Times New Roman"/>
          <w:szCs w:val="28"/>
          <w:lang w:val="uk-UA"/>
        </w:rPr>
        <w:t>.</w:t>
      </w:r>
      <w:r w:rsidRPr="00015F41">
        <w:rPr>
          <w:rFonts w:cs="Times New Roman"/>
          <w:szCs w:val="28"/>
          <w:lang w:val="uk-UA"/>
        </w:rPr>
        <w:t>-практ</w:t>
      </w:r>
      <w:r w:rsidR="00A36090">
        <w:rPr>
          <w:rFonts w:cs="Times New Roman"/>
          <w:szCs w:val="28"/>
          <w:lang w:val="uk-UA"/>
        </w:rPr>
        <w:t>.</w:t>
      </w:r>
      <w:r w:rsidRPr="00015F41">
        <w:rPr>
          <w:rFonts w:cs="Times New Roman"/>
          <w:szCs w:val="28"/>
          <w:lang w:val="uk-UA"/>
        </w:rPr>
        <w:t xml:space="preserve"> </w:t>
      </w:r>
      <w:r w:rsidR="00A36090">
        <w:rPr>
          <w:rFonts w:cs="Times New Roman"/>
          <w:szCs w:val="28"/>
          <w:lang w:val="uk-UA"/>
        </w:rPr>
        <w:t>к</w:t>
      </w:r>
      <w:r w:rsidRPr="00015F41">
        <w:rPr>
          <w:rFonts w:cs="Times New Roman"/>
          <w:szCs w:val="28"/>
          <w:lang w:val="uk-UA"/>
        </w:rPr>
        <w:t>онф</w:t>
      </w:r>
      <w:r w:rsidR="00A36090">
        <w:rPr>
          <w:rFonts w:cs="Times New Roman"/>
          <w:szCs w:val="28"/>
          <w:lang w:val="uk-UA"/>
        </w:rPr>
        <w:t xml:space="preserve">. </w:t>
      </w:r>
      <w:r w:rsidR="00A36090" w:rsidRPr="00015F41">
        <w:rPr>
          <w:rFonts w:cs="Times New Roman"/>
          <w:szCs w:val="28"/>
          <w:lang w:val="uk-UA"/>
        </w:rPr>
        <w:t>в 3 т</w:t>
      </w:r>
      <w:r w:rsidR="00A36090">
        <w:rPr>
          <w:rFonts w:cs="Times New Roman"/>
          <w:szCs w:val="28"/>
          <w:lang w:val="uk-UA"/>
        </w:rPr>
        <w:t>. Т</w:t>
      </w:r>
      <w:r w:rsidR="00A36090" w:rsidRPr="00015F41">
        <w:rPr>
          <w:rFonts w:cs="Times New Roman"/>
          <w:szCs w:val="28"/>
          <w:lang w:val="uk-UA"/>
        </w:rPr>
        <w:t>. 2</w:t>
      </w:r>
      <w:r w:rsidR="00A36090">
        <w:rPr>
          <w:rFonts w:cs="Times New Roman"/>
          <w:szCs w:val="28"/>
          <w:lang w:val="uk-UA"/>
        </w:rPr>
        <w:t xml:space="preserve">. </w:t>
      </w:r>
      <w:r w:rsidR="00C55DAC">
        <w:rPr>
          <w:rFonts w:cs="Times New Roman"/>
          <w:szCs w:val="28"/>
          <w:lang w:val="uk-UA"/>
        </w:rPr>
        <w:t>Київ. 2018</w:t>
      </w:r>
      <w:r w:rsidRPr="00015F41">
        <w:rPr>
          <w:rFonts w:cs="Times New Roman"/>
          <w:szCs w:val="28"/>
          <w:lang w:val="uk-UA"/>
        </w:rPr>
        <w:t>.</w:t>
      </w:r>
      <w:r w:rsidR="00C55DAC">
        <w:rPr>
          <w:rFonts w:cs="Times New Roman"/>
          <w:szCs w:val="28"/>
          <w:lang w:val="uk-UA"/>
        </w:rPr>
        <w:t xml:space="preserve"> </w:t>
      </w:r>
      <w:r w:rsidRPr="00015F41">
        <w:rPr>
          <w:rFonts w:cs="Times New Roman"/>
          <w:szCs w:val="28"/>
          <w:lang w:val="uk-UA"/>
        </w:rPr>
        <w:t>С. 25–27</w:t>
      </w:r>
      <w:r w:rsidR="0007060A">
        <w:rPr>
          <w:rFonts w:cs="Times New Roman"/>
          <w:szCs w:val="28"/>
          <w:lang w:val="uk-UA"/>
        </w:rPr>
        <w:t>.</w:t>
      </w:r>
    </w:p>
    <w:p w:rsidR="000A65EE" w:rsidRPr="000A65EE" w:rsidRDefault="000A65EE" w:rsidP="00015F41">
      <w:pPr>
        <w:pStyle w:val="a9"/>
        <w:numPr>
          <w:ilvl w:val="0"/>
          <w:numId w:val="30"/>
        </w:numPr>
        <w:ind w:left="0" w:firstLine="709"/>
        <w:rPr>
          <w:rFonts w:cs="Times New Roman"/>
          <w:szCs w:val="28"/>
          <w:lang w:val="uk-UA"/>
        </w:rPr>
      </w:pPr>
      <w:r w:rsidRPr="00AA6AA5">
        <w:rPr>
          <w:rFonts w:ascii="TimesNewRomanPSMT" w:hAnsi="TimesNewRomanPSMT"/>
          <w:color w:val="000000"/>
          <w:lang w:val="uk-UA"/>
        </w:rPr>
        <w:t>Морозов М.</w:t>
      </w:r>
      <w:r>
        <w:rPr>
          <w:rFonts w:ascii="TimesNewRomanPSMT" w:hAnsi="TimesNewRomanPSMT"/>
          <w:color w:val="000000"/>
          <w:lang w:val="uk-UA"/>
        </w:rPr>
        <w:t xml:space="preserve"> </w:t>
      </w:r>
      <w:r w:rsidRPr="00AA6AA5">
        <w:rPr>
          <w:rFonts w:ascii="TimesNewRomanPSMT" w:hAnsi="TimesNewRomanPSMT"/>
          <w:color w:val="000000"/>
          <w:lang w:val="uk-UA"/>
        </w:rPr>
        <w:t>А. Экономика туризма : учебник. М</w:t>
      </w:r>
      <w:r w:rsidR="00C55DAC">
        <w:rPr>
          <w:rFonts w:ascii="TimesNewRomanPSMT" w:hAnsi="TimesNewRomanPSMT"/>
          <w:color w:val="000000"/>
          <w:lang w:val="uk-UA"/>
        </w:rPr>
        <w:t>осква.</w:t>
      </w:r>
      <w:r w:rsidRPr="00AA6AA5">
        <w:rPr>
          <w:rFonts w:ascii="TimesNewRomanPSMT" w:hAnsi="TimesNewRomanPSMT"/>
          <w:color w:val="000000"/>
          <w:lang w:val="uk-UA"/>
        </w:rPr>
        <w:t xml:space="preserve"> 201</w:t>
      </w:r>
      <w:r>
        <w:rPr>
          <w:rFonts w:ascii="TimesNewRomanPSMT" w:hAnsi="TimesNewRomanPSMT"/>
          <w:color w:val="000000"/>
          <w:lang w:val="uk-UA"/>
        </w:rPr>
        <w:t>8</w:t>
      </w:r>
      <w:r w:rsidR="00C55DAC">
        <w:rPr>
          <w:rFonts w:ascii="TimesNewRomanPSMT" w:hAnsi="TimesNewRomanPSMT"/>
          <w:color w:val="000000"/>
          <w:lang w:val="uk-UA"/>
        </w:rPr>
        <w:t>.</w:t>
      </w:r>
      <w:r w:rsidRPr="00AA6AA5">
        <w:rPr>
          <w:rFonts w:ascii="TimesNewRomanPSMT" w:hAnsi="TimesNewRomanPSMT"/>
          <w:color w:val="000000"/>
          <w:lang w:val="uk-UA"/>
        </w:rPr>
        <w:t xml:space="preserve"> 320 с.</w:t>
      </w:r>
    </w:p>
    <w:p w:rsidR="000A65EE" w:rsidRPr="00B81627" w:rsidRDefault="000A65EE" w:rsidP="00015F41">
      <w:pPr>
        <w:pStyle w:val="a9"/>
        <w:numPr>
          <w:ilvl w:val="0"/>
          <w:numId w:val="30"/>
        </w:numPr>
        <w:ind w:left="0" w:firstLine="709"/>
        <w:rPr>
          <w:rFonts w:cs="Times New Roman"/>
          <w:szCs w:val="28"/>
          <w:lang w:val="uk-UA"/>
        </w:rPr>
      </w:pPr>
      <w:r w:rsidRPr="00AA6AA5">
        <w:rPr>
          <w:rFonts w:ascii="TimesNewRomanPSMT" w:hAnsi="TimesNewRomanPSMT"/>
          <w:color w:val="000000"/>
          <w:lang w:val="uk-UA"/>
        </w:rPr>
        <w:t>Кабушкин Н.</w:t>
      </w:r>
      <w:r>
        <w:rPr>
          <w:rFonts w:ascii="TimesNewRomanPSMT" w:hAnsi="TimesNewRomanPSMT"/>
          <w:color w:val="000000"/>
          <w:lang w:val="uk-UA"/>
        </w:rPr>
        <w:t xml:space="preserve"> </w:t>
      </w:r>
      <w:r w:rsidRPr="00AA6AA5">
        <w:rPr>
          <w:rFonts w:ascii="TimesNewRomanPSMT" w:hAnsi="TimesNewRomanPSMT"/>
          <w:color w:val="000000"/>
          <w:lang w:val="uk-UA"/>
        </w:rPr>
        <w:t>И. Менеджмент тур</w:t>
      </w:r>
      <w:r w:rsidR="00352600">
        <w:rPr>
          <w:rFonts w:ascii="TimesNewRomanPSMT" w:hAnsi="TimesNewRomanPSMT"/>
          <w:color w:val="000000"/>
        </w:rPr>
        <w:t>изма</w:t>
      </w:r>
      <w:r w:rsidR="00352600">
        <w:rPr>
          <w:rFonts w:ascii="TimesNewRomanPSMT" w:hAnsi="TimesNewRomanPSMT"/>
          <w:color w:val="000000"/>
          <w:lang w:val="uk-UA"/>
        </w:rPr>
        <w:t>.</w:t>
      </w:r>
      <w:r w:rsidR="00B81627">
        <w:rPr>
          <w:rFonts w:ascii="TimesNewRomanPSMT" w:hAnsi="TimesNewRomanPSMT"/>
          <w:color w:val="000000"/>
        </w:rPr>
        <w:t xml:space="preserve"> Учебник. Мн.: Новое знание, 2008. </w:t>
      </w:r>
      <w:r>
        <w:rPr>
          <w:rFonts w:ascii="TimesNewRomanPSMT" w:hAnsi="TimesNewRomanPSMT"/>
          <w:color w:val="000000"/>
        </w:rPr>
        <w:t>409 с</w:t>
      </w:r>
      <w:r w:rsidR="00B81627">
        <w:rPr>
          <w:rFonts w:ascii="TimesNewRomanPSMT" w:hAnsi="TimesNewRomanPSMT"/>
          <w:color w:val="000000"/>
          <w:lang w:val="uk-UA"/>
        </w:rPr>
        <w:t>.</w:t>
      </w:r>
    </w:p>
    <w:p w:rsidR="00B81627" w:rsidRPr="00C914FA" w:rsidRDefault="00352600" w:rsidP="00015F41">
      <w:pPr>
        <w:pStyle w:val="a9"/>
        <w:numPr>
          <w:ilvl w:val="0"/>
          <w:numId w:val="30"/>
        </w:numPr>
        <w:ind w:left="0" w:firstLine="709"/>
        <w:rPr>
          <w:rFonts w:cs="Times New Roman"/>
          <w:color w:val="000000" w:themeColor="text1"/>
          <w:szCs w:val="28"/>
          <w:lang w:val="uk-UA"/>
        </w:rPr>
      </w:pPr>
      <w:r>
        <w:rPr>
          <w:rFonts w:ascii="TimesNewRomanPSMT" w:hAnsi="TimesNewRomanPSMT"/>
          <w:color w:val="000000"/>
        </w:rPr>
        <w:lastRenderedPageBreak/>
        <w:t>Структури індустрії туризму</w:t>
      </w:r>
      <w:r>
        <w:rPr>
          <w:rFonts w:ascii="TimesNewRomanPSMT" w:hAnsi="TimesNewRomanPSMT"/>
          <w:color w:val="000000"/>
          <w:lang w:val="uk-UA"/>
        </w:rPr>
        <w:t xml:space="preserve">. </w:t>
      </w:r>
      <w:r w:rsidR="00B81627">
        <w:rPr>
          <w:rFonts w:ascii="TimesNewRomanPSMT" w:hAnsi="TimesNewRomanPSMT"/>
          <w:color w:val="000000"/>
          <w:lang w:val="en-US"/>
        </w:rPr>
        <w:t>URL</w:t>
      </w:r>
      <w:r>
        <w:rPr>
          <w:rFonts w:ascii="TimesNewRomanPSMT" w:hAnsi="TimesNewRomanPSMT"/>
          <w:color w:val="000000"/>
          <w:lang w:val="uk-UA"/>
        </w:rPr>
        <w:t xml:space="preserve"> </w:t>
      </w:r>
      <w:r w:rsidR="00B81627">
        <w:rPr>
          <w:rFonts w:ascii="TimesNewRomanPSMT" w:hAnsi="TimesNewRomanPSMT"/>
          <w:color w:val="000000"/>
          <w:lang w:val="uk-UA"/>
        </w:rPr>
        <w:t xml:space="preserve">: </w:t>
      </w:r>
      <w:hyperlink r:id="rId49" w:history="1">
        <w:r w:rsidR="00C914FA" w:rsidRPr="00352600">
          <w:rPr>
            <w:rStyle w:val="aa"/>
            <w:rFonts w:ascii="TimesNewRomanPSMT" w:hAnsi="TimesNewRomanPSMT"/>
            <w:color w:val="000000" w:themeColor="text1"/>
            <w:u w:val="none"/>
            <w:lang w:val="en-US"/>
          </w:rPr>
          <w:t>http</w:t>
        </w:r>
        <w:r w:rsidR="00C914FA" w:rsidRPr="00092C50">
          <w:rPr>
            <w:rStyle w:val="aa"/>
            <w:rFonts w:ascii="TimesNewRomanPSMT" w:hAnsi="TimesNewRomanPSMT"/>
            <w:color w:val="000000" w:themeColor="text1"/>
            <w:u w:val="none"/>
          </w:rPr>
          <w:t>://</w:t>
        </w:r>
        <w:r w:rsidR="00C914FA" w:rsidRPr="00352600">
          <w:rPr>
            <w:rStyle w:val="aa"/>
            <w:rFonts w:ascii="TimesNewRomanPSMT" w:hAnsi="TimesNewRomanPSMT"/>
            <w:color w:val="000000" w:themeColor="text1"/>
            <w:u w:val="none"/>
            <w:lang w:val="en-US"/>
          </w:rPr>
          <w:t>studopedia</w:t>
        </w:r>
        <w:r w:rsidR="00C914FA" w:rsidRPr="00092C50">
          <w:rPr>
            <w:rStyle w:val="aa"/>
            <w:rFonts w:ascii="TimesNewRomanPSMT" w:hAnsi="TimesNewRomanPSMT"/>
            <w:color w:val="000000" w:themeColor="text1"/>
            <w:u w:val="none"/>
          </w:rPr>
          <w:t>.</w:t>
        </w:r>
        <w:r w:rsidR="00C914FA" w:rsidRPr="00352600">
          <w:rPr>
            <w:rStyle w:val="aa"/>
            <w:rFonts w:ascii="TimesNewRomanPSMT" w:hAnsi="TimesNewRomanPSMT"/>
            <w:color w:val="000000" w:themeColor="text1"/>
            <w:u w:val="none"/>
            <w:lang w:val="en-US"/>
          </w:rPr>
          <w:t>ru</w:t>
        </w:r>
        <w:r w:rsidR="00C914FA" w:rsidRPr="00092C50">
          <w:rPr>
            <w:rStyle w:val="aa"/>
            <w:rFonts w:ascii="TimesNewRomanPSMT" w:hAnsi="TimesNewRomanPSMT"/>
            <w:color w:val="000000" w:themeColor="text1"/>
            <w:u w:val="none"/>
          </w:rPr>
          <w:t>/2_82945_</w:t>
        </w:r>
        <w:r w:rsidR="00C914FA" w:rsidRPr="00352600">
          <w:rPr>
            <w:rStyle w:val="aa"/>
            <w:rFonts w:ascii="TimesNewRomanPSMT" w:hAnsi="TimesNewRomanPSMT"/>
            <w:color w:val="000000" w:themeColor="text1"/>
            <w:u w:val="none"/>
            <w:lang w:val="en-US"/>
          </w:rPr>
          <w:t>strukturi</w:t>
        </w:r>
        <w:r w:rsidR="00C914FA" w:rsidRPr="00092C50">
          <w:rPr>
            <w:rStyle w:val="aa"/>
            <w:rFonts w:ascii="TimesNewRomanPSMT" w:hAnsi="TimesNewRomanPSMT"/>
            <w:color w:val="000000" w:themeColor="text1"/>
            <w:u w:val="none"/>
          </w:rPr>
          <w:t>-</w:t>
        </w:r>
        <w:r w:rsidR="00C914FA" w:rsidRPr="00352600">
          <w:rPr>
            <w:rStyle w:val="aa"/>
            <w:rFonts w:ascii="TimesNewRomanPSMT" w:hAnsi="TimesNewRomanPSMT"/>
            <w:color w:val="000000" w:themeColor="text1"/>
            <w:u w:val="none"/>
            <w:lang w:val="en-US"/>
          </w:rPr>
          <w:t>industrii</w:t>
        </w:r>
        <w:r w:rsidR="00C914FA" w:rsidRPr="00092C50">
          <w:rPr>
            <w:rStyle w:val="aa"/>
            <w:rFonts w:ascii="TimesNewRomanPSMT" w:hAnsi="TimesNewRomanPSMT"/>
            <w:color w:val="000000" w:themeColor="text1"/>
            <w:u w:val="none"/>
          </w:rPr>
          <w:t>-</w:t>
        </w:r>
        <w:r w:rsidR="00C914FA" w:rsidRPr="00352600">
          <w:rPr>
            <w:rStyle w:val="aa"/>
            <w:rFonts w:ascii="TimesNewRomanPSMT" w:hAnsi="TimesNewRomanPSMT"/>
            <w:color w:val="000000" w:themeColor="text1"/>
            <w:u w:val="none"/>
            <w:lang w:val="en-US"/>
          </w:rPr>
          <w:t>turizmu</w:t>
        </w:r>
        <w:r w:rsidR="00C914FA" w:rsidRPr="00092C50">
          <w:rPr>
            <w:rStyle w:val="aa"/>
            <w:rFonts w:ascii="TimesNewRomanPSMT" w:hAnsi="TimesNewRomanPSMT"/>
            <w:color w:val="000000" w:themeColor="text1"/>
            <w:u w:val="none"/>
          </w:rPr>
          <w:t>.</w:t>
        </w:r>
        <w:r w:rsidR="00C914FA" w:rsidRPr="00352600">
          <w:rPr>
            <w:rStyle w:val="aa"/>
            <w:rFonts w:ascii="TimesNewRomanPSMT" w:hAnsi="TimesNewRomanPSMT"/>
            <w:color w:val="000000" w:themeColor="text1"/>
            <w:u w:val="none"/>
            <w:lang w:val="en-US"/>
          </w:rPr>
          <w:t>html</w:t>
        </w:r>
      </w:hyperlink>
    </w:p>
    <w:p w:rsidR="00C914FA" w:rsidRPr="00BA3710" w:rsidRDefault="00C914FA" w:rsidP="00015F41">
      <w:pPr>
        <w:pStyle w:val="a9"/>
        <w:numPr>
          <w:ilvl w:val="0"/>
          <w:numId w:val="30"/>
        </w:numPr>
        <w:ind w:left="0" w:firstLine="709"/>
        <w:rPr>
          <w:rFonts w:cs="Times New Roman"/>
          <w:color w:val="000000" w:themeColor="text1"/>
          <w:szCs w:val="28"/>
          <w:lang w:val="uk-UA"/>
        </w:rPr>
      </w:pPr>
      <w:r>
        <w:rPr>
          <w:rFonts w:ascii="TimesNewRomanPSMT" w:hAnsi="TimesNewRomanPSMT"/>
          <w:color w:val="000000"/>
        </w:rPr>
        <w:t xml:space="preserve">Украина </w:t>
      </w:r>
      <w:r>
        <w:rPr>
          <w:rFonts w:ascii="TimesNewRomanPSMT" w:hAnsi="TimesNewRomanPSMT"/>
          <w:color w:val="000000"/>
          <w:lang w:val="uk-UA"/>
        </w:rPr>
        <w:t>–</w:t>
      </w:r>
      <w:r w:rsidR="00352600">
        <w:rPr>
          <w:rFonts w:ascii="TimesNewRomanPSMT" w:hAnsi="TimesNewRomanPSMT"/>
          <w:color w:val="000000"/>
        </w:rPr>
        <w:t xml:space="preserve"> Общий вклад туризма в ВВП</w:t>
      </w:r>
      <w:r w:rsidR="00352600">
        <w:rPr>
          <w:rFonts w:ascii="TimesNewRomanPSMT" w:hAnsi="TimesNewRomanPSMT"/>
          <w:color w:val="000000"/>
          <w:lang w:val="uk-UA"/>
        </w:rPr>
        <w:t xml:space="preserve">. </w:t>
      </w:r>
      <w:r>
        <w:rPr>
          <w:rFonts w:ascii="TimesNewRomanPSMT" w:hAnsi="TimesNewRomanPSMT"/>
          <w:color w:val="000000"/>
          <w:lang w:val="en-US"/>
        </w:rPr>
        <w:t>URL</w:t>
      </w:r>
      <w:r w:rsidR="00352600">
        <w:rPr>
          <w:rFonts w:ascii="TimesNewRomanPSMT" w:hAnsi="TimesNewRomanPSMT"/>
          <w:color w:val="000000"/>
          <w:lang w:val="uk-UA"/>
        </w:rPr>
        <w:t xml:space="preserve"> </w:t>
      </w:r>
      <w:r>
        <w:rPr>
          <w:rFonts w:ascii="TimesNewRomanPSMT" w:hAnsi="TimesNewRomanPSMT"/>
          <w:color w:val="000000"/>
          <w:lang w:val="uk-UA"/>
        </w:rPr>
        <w:t>:</w:t>
      </w:r>
      <w:r w:rsidRPr="00352600">
        <w:rPr>
          <w:rFonts w:ascii="TimesNewRomanPSMT" w:hAnsi="TimesNewRomanPSMT"/>
          <w:color w:val="000000"/>
          <w:lang w:val="en-US"/>
        </w:rPr>
        <w:t xml:space="preserve"> </w:t>
      </w:r>
      <w:hyperlink r:id="rId50" w:history="1">
        <w:r w:rsidR="00BA3710" w:rsidRPr="00352600">
          <w:rPr>
            <w:rStyle w:val="aa"/>
            <w:rFonts w:ascii="TimesNewRomanPSMT" w:hAnsi="TimesNewRomanPSMT"/>
            <w:color w:val="000000" w:themeColor="text1"/>
            <w:u w:val="none"/>
            <w:lang w:val="en-US"/>
          </w:rPr>
          <w:t>http://knoema.ru/atlas/</w:t>
        </w:r>
        <w:r w:rsidR="00BA3710" w:rsidRPr="00BA3710">
          <w:rPr>
            <w:rStyle w:val="aa"/>
            <w:rFonts w:ascii="TimesNewRomanPSMT" w:hAnsi="TimesNewRomanPSMT"/>
            <w:color w:val="000000" w:themeColor="text1"/>
            <w:u w:val="none"/>
          </w:rPr>
          <w:t>Украина</w:t>
        </w:r>
        <w:r w:rsidR="00BA3710" w:rsidRPr="00352600">
          <w:rPr>
            <w:rStyle w:val="aa"/>
            <w:rFonts w:ascii="TimesNewRomanPSMT" w:hAnsi="TimesNewRomanPSMT"/>
            <w:color w:val="000000" w:themeColor="text1"/>
            <w:u w:val="none"/>
            <w:lang w:val="en-US"/>
          </w:rPr>
          <w:t>/topics/</w:t>
        </w:r>
        <w:r w:rsidR="00BA3710" w:rsidRPr="00BA3710">
          <w:rPr>
            <w:rStyle w:val="aa"/>
            <w:rFonts w:ascii="TimesNewRomanPSMT" w:hAnsi="TimesNewRomanPSMT"/>
            <w:color w:val="000000" w:themeColor="text1"/>
            <w:u w:val="none"/>
          </w:rPr>
          <w:t>Туризм</w:t>
        </w:r>
        <w:r w:rsidR="00BA3710" w:rsidRPr="00352600">
          <w:rPr>
            <w:rStyle w:val="aa"/>
            <w:rFonts w:ascii="TimesNewRomanPSMT" w:hAnsi="TimesNewRomanPSMT"/>
            <w:color w:val="000000" w:themeColor="text1"/>
            <w:u w:val="none"/>
            <w:lang w:val="en-US"/>
          </w:rPr>
          <w:t>/</w:t>
        </w:r>
        <w:r w:rsidR="00BA3710" w:rsidRPr="00BA3710">
          <w:rPr>
            <w:rStyle w:val="aa"/>
            <w:rFonts w:ascii="TimesNewRomanPSMT" w:hAnsi="TimesNewRomanPSMT"/>
            <w:color w:val="000000" w:themeColor="text1"/>
            <w:u w:val="none"/>
          </w:rPr>
          <w:t>Общий</w:t>
        </w:r>
        <w:r w:rsidR="00BA3710" w:rsidRPr="00352600">
          <w:rPr>
            <w:rStyle w:val="aa"/>
            <w:rFonts w:ascii="TimesNewRomanPSMT" w:hAnsi="TimesNewRomanPSMT"/>
            <w:color w:val="000000" w:themeColor="text1"/>
            <w:u w:val="none"/>
            <w:lang w:val="en-US"/>
          </w:rPr>
          <w:t>-</w:t>
        </w:r>
        <w:r w:rsidR="00BA3710" w:rsidRPr="00BA3710">
          <w:rPr>
            <w:rStyle w:val="aa"/>
            <w:rFonts w:ascii="TimesNewRomanPSMT" w:hAnsi="TimesNewRomanPSMT"/>
            <w:color w:val="000000" w:themeColor="text1"/>
            <w:u w:val="none"/>
          </w:rPr>
          <w:t>вклад</w:t>
        </w:r>
        <w:r w:rsidR="00BA3710" w:rsidRPr="00352600">
          <w:rPr>
            <w:rStyle w:val="aa"/>
            <w:rFonts w:ascii="TimesNewRomanPSMT" w:hAnsi="TimesNewRomanPSMT"/>
            <w:color w:val="000000" w:themeColor="text1"/>
            <w:u w:val="none"/>
            <w:lang w:val="en-US"/>
          </w:rPr>
          <w:t>-</w:t>
        </w:r>
        <w:r w:rsidR="00BA3710" w:rsidRPr="00BA3710">
          <w:rPr>
            <w:rStyle w:val="aa"/>
            <w:rFonts w:ascii="TimesNewRomanPSMT" w:hAnsi="TimesNewRomanPSMT"/>
            <w:color w:val="000000" w:themeColor="text1"/>
            <w:u w:val="none"/>
          </w:rPr>
          <w:t>туризма</w:t>
        </w:r>
        <w:r w:rsidR="00BA3710" w:rsidRPr="00352600">
          <w:rPr>
            <w:rStyle w:val="aa"/>
            <w:rFonts w:ascii="TimesNewRomanPSMT" w:hAnsi="TimesNewRomanPSMT"/>
            <w:color w:val="000000" w:themeColor="text1"/>
            <w:u w:val="none"/>
            <w:lang w:val="en-US"/>
          </w:rPr>
          <w:t>-</w:t>
        </w:r>
        <w:r w:rsidR="00BA3710" w:rsidRPr="00BA3710">
          <w:rPr>
            <w:rStyle w:val="aa"/>
            <w:rFonts w:ascii="TimesNewRomanPSMT" w:hAnsi="TimesNewRomanPSMT"/>
            <w:color w:val="000000" w:themeColor="text1"/>
            <w:u w:val="none"/>
          </w:rPr>
          <w:t>в</w:t>
        </w:r>
        <w:r w:rsidR="00BA3710" w:rsidRPr="00352600">
          <w:rPr>
            <w:rStyle w:val="aa"/>
            <w:rFonts w:ascii="TimesNewRomanPSMT" w:hAnsi="TimesNewRomanPSMT"/>
            <w:color w:val="000000" w:themeColor="text1"/>
            <w:u w:val="none"/>
            <w:lang w:val="en-US"/>
          </w:rPr>
          <w:t>-</w:t>
        </w:r>
        <w:r w:rsidR="00BA3710" w:rsidRPr="00BA3710">
          <w:rPr>
            <w:rStyle w:val="aa"/>
            <w:rFonts w:ascii="TimesNewRomanPSMT" w:hAnsi="TimesNewRomanPSMT"/>
            <w:color w:val="000000" w:themeColor="text1"/>
            <w:u w:val="none"/>
          </w:rPr>
          <w:t>ВВП</w:t>
        </w:r>
        <w:r w:rsidR="00BA3710" w:rsidRPr="00352600">
          <w:rPr>
            <w:rStyle w:val="aa"/>
            <w:rFonts w:ascii="TimesNewRomanPSMT" w:hAnsi="TimesNewRomanPSMT"/>
            <w:color w:val="000000" w:themeColor="text1"/>
            <w:u w:val="none"/>
            <w:lang w:val="en-US"/>
          </w:rPr>
          <w:t>/</w:t>
        </w:r>
        <w:r w:rsidR="00BA3710" w:rsidRPr="00BA3710">
          <w:rPr>
            <w:rStyle w:val="aa"/>
            <w:rFonts w:ascii="TimesNewRomanPSMT" w:hAnsi="TimesNewRomanPSMT"/>
            <w:color w:val="000000" w:themeColor="text1"/>
            <w:u w:val="none"/>
          </w:rPr>
          <w:t>Общий</w:t>
        </w:r>
        <w:r w:rsidR="00BA3710" w:rsidRPr="00352600">
          <w:rPr>
            <w:rStyle w:val="aa"/>
            <w:rFonts w:ascii="TimesNewRomanPSMT" w:hAnsi="TimesNewRomanPSMT"/>
            <w:color w:val="000000" w:themeColor="text1"/>
            <w:u w:val="none"/>
            <w:lang w:val="en-US"/>
          </w:rPr>
          <w:t>-</w:t>
        </w:r>
        <w:r w:rsidR="00BA3710" w:rsidRPr="00BA3710">
          <w:rPr>
            <w:rStyle w:val="aa"/>
            <w:rFonts w:ascii="TimesNewRomanPSMT" w:hAnsi="TimesNewRomanPSMT"/>
            <w:color w:val="000000" w:themeColor="text1"/>
            <w:u w:val="none"/>
          </w:rPr>
          <w:t>вклад</w:t>
        </w:r>
        <w:r w:rsidR="00BA3710" w:rsidRPr="00352600">
          <w:rPr>
            <w:rStyle w:val="aa"/>
            <w:rFonts w:ascii="TimesNewRomanPSMT" w:hAnsi="TimesNewRomanPSMT"/>
            <w:color w:val="000000" w:themeColor="text1"/>
            <w:u w:val="none"/>
            <w:lang w:val="en-US"/>
          </w:rPr>
          <w:t>-</w:t>
        </w:r>
        <w:r w:rsidR="00BA3710" w:rsidRPr="00BA3710">
          <w:rPr>
            <w:rStyle w:val="aa"/>
            <w:rFonts w:ascii="TimesNewRomanPSMT" w:hAnsi="TimesNewRomanPSMT"/>
            <w:color w:val="000000" w:themeColor="text1"/>
            <w:u w:val="none"/>
          </w:rPr>
          <w:t>в</w:t>
        </w:r>
        <w:r w:rsidR="00BA3710" w:rsidRPr="00352600">
          <w:rPr>
            <w:rStyle w:val="aa"/>
            <w:rFonts w:ascii="TimesNewRomanPSMT" w:hAnsi="TimesNewRomanPSMT"/>
            <w:color w:val="000000" w:themeColor="text1"/>
            <w:u w:val="none"/>
            <w:lang w:val="en-US"/>
          </w:rPr>
          <w:t>-</w:t>
        </w:r>
        <w:r w:rsidR="00BA3710" w:rsidRPr="00BA3710">
          <w:rPr>
            <w:rStyle w:val="aa"/>
            <w:rFonts w:ascii="TimesNewRomanPSMT" w:hAnsi="TimesNewRomanPSMT"/>
            <w:color w:val="000000" w:themeColor="text1"/>
            <w:u w:val="none"/>
          </w:rPr>
          <w:t>ВВП</w:t>
        </w:r>
        <w:r w:rsidR="00BA3710" w:rsidRPr="00352600">
          <w:rPr>
            <w:rStyle w:val="aa"/>
            <w:rFonts w:ascii="TimesNewRomanPSMT" w:hAnsi="TimesNewRomanPSMT"/>
            <w:color w:val="000000" w:themeColor="text1"/>
            <w:u w:val="none"/>
            <w:lang w:val="en-US"/>
          </w:rPr>
          <w:t>-</w:t>
        </w:r>
        <w:r w:rsidR="00BA3710" w:rsidRPr="00BA3710">
          <w:rPr>
            <w:rStyle w:val="aa"/>
            <w:rFonts w:ascii="TimesNewRomanPSMT" w:hAnsi="TimesNewRomanPSMT"/>
            <w:color w:val="000000" w:themeColor="text1"/>
            <w:u w:val="none"/>
          </w:rPr>
          <w:t>доля</w:t>
        </w:r>
        <w:r w:rsidR="00BA3710" w:rsidRPr="00352600">
          <w:rPr>
            <w:rStyle w:val="aa"/>
            <w:rFonts w:ascii="TimesNewRomanPSMT" w:hAnsi="TimesNewRomanPSMT"/>
            <w:color w:val="000000" w:themeColor="text1"/>
            <w:u w:val="none"/>
            <w:lang w:val="en-US"/>
          </w:rPr>
          <w:t>-percent</w:t>
        </w:r>
      </w:hyperlink>
    </w:p>
    <w:p w:rsidR="00BA3710" w:rsidRPr="00015F41" w:rsidRDefault="00BA3710" w:rsidP="00BA3710">
      <w:pPr>
        <w:pStyle w:val="a9"/>
        <w:ind w:left="709" w:firstLine="0"/>
        <w:rPr>
          <w:rFonts w:cs="Times New Roman"/>
          <w:szCs w:val="28"/>
          <w:lang w:val="uk-UA"/>
        </w:rPr>
      </w:pPr>
    </w:p>
    <w:sectPr w:rsidR="00BA3710" w:rsidRPr="00015F41" w:rsidSect="003860E6">
      <w:headerReference w:type="default" r:id="rId51"/>
      <w:pgSz w:w="11906" w:h="16838"/>
      <w:pgMar w:top="489" w:right="566" w:bottom="851"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1E8" w:rsidRDefault="002901E8" w:rsidP="00A974EA">
      <w:pPr>
        <w:spacing w:line="240" w:lineRule="auto"/>
      </w:pPr>
      <w:r>
        <w:separator/>
      </w:r>
    </w:p>
  </w:endnote>
  <w:endnote w:type="continuationSeparator" w:id="0">
    <w:p w:rsidR="002901E8" w:rsidRDefault="002901E8" w:rsidP="00A974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1E8" w:rsidRDefault="002901E8" w:rsidP="00A974EA">
      <w:pPr>
        <w:spacing w:line="240" w:lineRule="auto"/>
      </w:pPr>
      <w:r>
        <w:separator/>
      </w:r>
    </w:p>
  </w:footnote>
  <w:footnote w:type="continuationSeparator" w:id="0">
    <w:p w:rsidR="002901E8" w:rsidRDefault="002901E8" w:rsidP="00A974E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801934"/>
      <w:docPartObj>
        <w:docPartGallery w:val="Page Numbers (Top of Page)"/>
        <w:docPartUnique/>
      </w:docPartObj>
    </w:sdtPr>
    <w:sdtContent>
      <w:p w:rsidR="00A617F4" w:rsidRDefault="00A617F4">
        <w:pPr>
          <w:pStyle w:val="af1"/>
          <w:jc w:val="right"/>
        </w:pPr>
        <w:r>
          <w:fldChar w:fldCharType="begin"/>
        </w:r>
        <w:r>
          <w:instrText>PAGE   \* MERGEFORMAT</w:instrText>
        </w:r>
        <w:r>
          <w:fldChar w:fldCharType="separate"/>
        </w:r>
        <w:r w:rsidR="00DF1DE8">
          <w:rPr>
            <w:noProof/>
          </w:rPr>
          <w:t>106</w:t>
        </w:r>
        <w:r>
          <w:fldChar w:fldCharType="end"/>
        </w:r>
      </w:p>
    </w:sdtContent>
  </w:sdt>
  <w:p w:rsidR="00A617F4" w:rsidRDefault="00A617F4">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6204"/>
    <w:multiLevelType w:val="hybridMultilevel"/>
    <w:tmpl w:val="DF98518A"/>
    <w:lvl w:ilvl="0" w:tplc="AB9C1E0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61782"/>
    <w:multiLevelType w:val="hybridMultilevel"/>
    <w:tmpl w:val="0706C760"/>
    <w:lvl w:ilvl="0" w:tplc="AB9C1E0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FB6A5C"/>
    <w:multiLevelType w:val="hybridMultilevel"/>
    <w:tmpl w:val="348C4BAC"/>
    <w:lvl w:ilvl="0" w:tplc="AB9C1E0A">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082C32B6"/>
    <w:multiLevelType w:val="hybridMultilevel"/>
    <w:tmpl w:val="96B4FBE8"/>
    <w:lvl w:ilvl="0" w:tplc="2B023F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00322C"/>
    <w:multiLevelType w:val="hybridMultilevel"/>
    <w:tmpl w:val="F62A4D1A"/>
    <w:lvl w:ilvl="0" w:tplc="25E671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DE8795D"/>
    <w:multiLevelType w:val="hybridMultilevel"/>
    <w:tmpl w:val="37006172"/>
    <w:lvl w:ilvl="0" w:tplc="A4780F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4C297A"/>
    <w:multiLevelType w:val="hybridMultilevel"/>
    <w:tmpl w:val="A3E883AC"/>
    <w:lvl w:ilvl="0" w:tplc="F2DC7980">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1A20255"/>
    <w:multiLevelType w:val="hybridMultilevel"/>
    <w:tmpl w:val="368265A2"/>
    <w:lvl w:ilvl="0" w:tplc="AB9C1E0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4836B35"/>
    <w:multiLevelType w:val="hybridMultilevel"/>
    <w:tmpl w:val="59D6CFFC"/>
    <w:lvl w:ilvl="0" w:tplc="AB9C1E0A">
      <w:numFmt w:val="bullet"/>
      <w:lvlText w:val="–"/>
      <w:lvlJc w:val="left"/>
      <w:pPr>
        <w:ind w:left="720" w:hanging="360"/>
      </w:pPr>
      <w:rPr>
        <w:rFonts w:ascii="Times New Roman" w:eastAsia="Times New Roman" w:hAnsi="Times New Roman" w:cs="Times New Roman" w:hint="default"/>
      </w:rPr>
    </w:lvl>
    <w:lvl w:ilvl="1" w:tplc="AB9C1E0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AB336B"/>
    <w:multiLevelType w:val="hybridMultilevel"/>
    <w:tmpl w:val="9A7C2DC2"/>
    <w:lvl w:ilvl="0" w:tplc="2BBAD9DE">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75A73F0"/>
    <w:multiLevelType w:val="multilevel"/>
    <w:tmpl w:val="0D0E1AB2"/>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287D6E37"/>
    <w:multiLevelType w:val="hybridMultilevel"/>
    <w:tmpl w:val="E7401A58"/>
    <w:lvl w:ilvl="0" w:tplc="AB9C1E0A">
      <w:numFmt w:val="bullet"/>
      <w:lvlText w:val="–"/>
      <w:lvlJc w:val="left"/>
      <w:rPr>
        <w:rFonts w:ascii="Times New Roman" w:eastAsia="Times New Roman" w:hAnsi="Times New Roman" w:cs="Times New Roman" w:hint="default"/>
      </w:rPr>
    </w:lvl>
    <w:lvl w:ilvl="1" w:tplc="812C0DD0">
      <w:numFmt w:val="decimal"/>
      <w:lvlText w:val=""/>
      <w:lvlJc w:val="left"/>
    </w:lvl>
    <w:lvl w:ilvl="2" w:tplc="646E4D12">
      <w:numFmt w:val="decimal"/>
      <w:lvlText w:val=""/>
      <w:lvlJc w:val="left"/>
    </w:lvl>
    <w:lvl w:ilvl="3" w:tplc="14DCBFD2">
      <w:numFmt w:val="decimal"/>
      <w:lvlText w:val=""/>
      <w:lvlJc w:val="left"/>
    </w:lvl>
    <w:lvl w:ilvl="4" w:tplc="837E1EDA">
      <w:numFmt w:val="decimal"/>
      <w:lvlText w:val=""/>
      <w:lvlJc w:val="left"/>
    </w:lvl>
    <w:lvl w:ilvl="5" w:tplc="0ED0BFA2">
      <w:numFmt w:val="decimal"/>
      <w:lvlText w:val=""/>
      <w:lvlJc w:val="left"/>
    </w:lvl>
    <w:lvl w:ilvl="6" w:tplc="2B582586">
      <w:numFmt w:val="decimal"/>
      <w:lvlText w:val=""/>
      <w:lvlJc w:val="left"/>
    </w:lvl>
    <w:lvl w:ilvl="7" w:tplc="E4482436">
      <w:numFmt w:val="decimal"/>
      <w:lvlText w:val=""/>
      <w:lvlJc w:val="left"/>
    </w:lvl>
    <w:lvl w:ilvl="8" w:tplc="886C0942">
      <w:numFmt w:val="decimal"/>
      <w:lvlText w:val=""/>
      <w:lvlJc w:val="left"/>
    </w:lvl>
  </w:abstractNum>
  <w:abstractNum w:abstractNumId="12">
    <w:nsid w:val="2FEC2416"/>
    <w:multiLevelType w:val="hybridMultilevel"/>
    <w:tmpl w:val="43DE1A56"/>
    <w:lvl w:ilvl="0" w:tplc="AB9C1E0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0DA45DF"/>
    <w:multiLevelType w:val="hybridMultilevel"/>
    <w:tmpl w:val="1C3EC2BC"/>
    <w:lvl w:ilvl="0" w:tplc="1CCCFE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27734AA"/>
    <w:multiLevelType w:val="hybridMultilevel"/>
    <w:tmpl w:val="853CBDEE"/>
    <w:lvl w:ilvl="0" w:tplc="4E569E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4BD6A70"/>
    <w:multiLevelType w:val="hybridMultilevel"/>
    <w:tmpl w:val="1D8AA432"/>
    <w:lvl w:ilvl="0" w:tplc="AB9C1E0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9367C72"/>
    <w:multiLevelType w:val="hybridMultilevel"/>
    <w:tmpl w:val="1B169CDC"/>
    <w:lvl w:ilvl="0" w:tplc="FC607E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7AA7812"/>
    <w:multiLevelType w:val="multilevel"/>
    <w:tmpl w:val="4FC23314"/>
    <w:lvl w:ilvl="0">
      <w:start w:val="2"/>
      <w:numFmt w:val="decimal"/>
      <w:lvlText w:val="%1."/>
      <w:lvlJc w:val="left"/>
      <w:pPr>
        <w:ind w:left="390" w:hanging="39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18">
    <w:nsid w:val="48BE6502"/>
    <w:multiLevelType w:val="hybridMultilevel"/>
    <w:tmpl w:val="A2F8857E"/>
    <w:lvl w:ilvl="0" w:tplc="AB9C1E0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0CC6FDD"/>
    <w:multiLevelType w:val="hybridMultilevel"/>
    <w:tmpl w:val="791A38C6"/>
    <w:lvl w:ilvl="0" w:tplc="AB9C1E0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91D645A"/>
    <w:multiLevelType w:val="hybridMultilevel"/>
    <w:tmpl w:val="FC2E2E94"/>
    <w:lvl w:ilvl="0" w:tplc="F21A5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D3B6826"/>
    <w:multiLevelType w:val="hybridMultilevel"/>
    <w:tmpl w:val="80B05312"/>
    <w:lvl w:ilvl="0" w:tplc="AB9C1E0A">
      <w:numFmt w:val="bullet"/>
      <w:lvlText w:val="–"/>
      <w:lvlJc w:val="left"/>
      <w:pPr>
        <w:ind w:left="1429" w:hanging="360"/>
      </w:pPr>
      <w:rPr>
        <w:rFonts w:ascii="Times New Roman" w:eastAsia="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EAE0F74"/>
    <w:multiLevelType w:val="hybridMultilevel"/>
    <w:tmpl w:val="FE6E8284"/>
    <w:lvl w:ilvl="0" w:tplc="AB9C1E0A">
      <w:numFmt w:val="bullet"/>
      <w:lvlText w:val="–"/>
      <w:lvlJc w:val="left"/>
      <w:rPr>
        <w:rFonts w:ascii="Times New Roman" w:eastAsia="Times New Roman" w:hAnsi="Times New Roman" w:cs="Times New Roman" w:hint="default"/>
      </w:rPr>
    </w:lvl>
    <w:lvl w:ilvl="1" w:tplc="E5F8E428">
      <w:numFmt w:val="decimal"/>
      <w:lvlText w:val=""/>
      <w:lvlJc w:val="left"/>
    </w:lvl>
    <w:lvl w:ilvl="2" w:tplc="53E4DA76">
      <w:numFmt w:val="decimal"/>
      <w:lvlText w:val=""/>
      <w:lvlJc w:val="left"/>
    </w:lvl>
    <w:lvl w:ilvl="3" w:tplc="7660A154">
      <w:numFmt w:val="decimal"/>
      <w:lvlText w:val=""/>
      <w:lvlJc w:val="left"/>
    </w:lvl>
    <w:lvl w:ilvl="4" w:tplc="9106339A">
      <w:numFmt w:val="decimal"/>
      <w:lvlText w:val=""/>
      <w:lvlJc w:val="left"/>
    </w:lvl>
    <w:lvl w:ilvl="5" w:tplc="E422B162">
      <w:numFmt w:val="decimal"/>
      <w:lvlText w:val=""/>
      <w:lvlJc w:val="left"/>
    </w:lvl>
    <w:lvl w:ilvl="6" w:tplc="8C2611E6">
      <w:numFmt w:val="decimal"/>
      <w:lvlText w:val=""/>
      <w:lvlJc w:val="left"/>
    </w:lvl>
    <w:lvl w:ilvl="7" w:tplc="229C3E18">
      <w:numFmt w:val="decimal"/>
      <w:lvlText w:val=""/>
      <w:lvlJc w:val="left"/>
    </w:lvl>
    <w:lvl w:ilvl="8" w:tplc="B1626AB2">
      <w:numFmt w:val="decimal"/>
      <w:lvlText w:val=""/>
      <w:lvlJc w:val="left"/>
    </w:lvl>
  </w:abstractNum>
  <w:abstractNum w:abstractNumId="23">
    <w:nsid w:val="5FE05926"/>
    <w:multiLevelType w:val="hybridMultilevel"/>
    <w:tmpl w:val="A6BA95E0"/>
    <w:lvl w:ilvl="0" w:tplc="AB9C1E0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00C673E"/>
    <w:multiLevelType w:val="hybridMultilevel"/>
    <w:tmpl w:val="0D2CB10A"/>
    <w:lvl w:ilvl="0" w:tplc="AB9C1E0A">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5D72BED"/>
    <w:multiLevelType w:val="multilevel"/>
    <w:tmpl w:val="A75AA3AE"/>
    <w:lvl w:ilvl="0">
      <w:start w:val="2"/>
      <w:numFmt w:val="decimal"/>
      <w:lvlText w:val="%1"/>
      <w:lvlJc w:val="left"/>
      <w:pPr>
        <w:ind w:left="375" w:hanging="375"/>
      </w:pPr>
      <w:rPr>
        <w:rFonts w:eastAsiaTheme="majorEastAsia" w:cstheme="majorBidi" w:hint="default"/>
      </w:rPr>
    </w:lvl>
    <w:lvl w:ilvl="1">
      <w:start w:val="3"/>
      <w:numFmt w:val="decimal"/>
      <w:lvlText w:val="%1.%2"/>
      <w:lvlJc w:val="left"/>
      <w:pPr>
        <w:ind w:left="1084" w:hanging="375"/>
      </w:pPr>
      <w:rPr>
        <w:rFonts w:eastAsiaTheme="majorEastAsia" w:cstheme="majorBidi" w:hint="default"/>
      </w:rPr>
    </w:lvl>
    <w:lvl w:ilvl="2">
      <w:start w:val="1"/>
      <w:numFmt w:val="decimal"/>
      <w:lvlText w:val="%1.%2.%3"/>
      <w:lvlJc w:val="left"/>
      <w:pPr>
        <w:ind w:left="2138" w:hanging="720"/>
      </w:pPr>
      <w:rPr>
        <w:rFonts w:eastAsiaTheme="majorEastAsia" w:cstheme="majorBidi" w:hint="default"/>
      </w:rPr>
    </w:lvl>
    <w:lvl w:ilvl="3">
      <w:start w:val="1"/>
      <w:numFmt w:val="decimal"/>
      <w:lvlText w:val="%1.%2.%3.%4"/>
      <w:lvlJc w:val="left"/>
      <w:pPr>
        <w:ind w:left="3207" w:hanging="1080"/>
      </w:pPr>
      <w:rPr>
        <w:rFonts w:eastAsiaTheme="majorEastAsia" w:cstheme="majorBidi" w:hint="default"/>
      </w:rPr>
    </w:lvl>
    <w:lvl w:ilvl="4">
      <w:start w:val="1"/>
      <w:numFmt w:val="decimal"/>
      <w:lvlText w:val="%1.%2.%3.%4.%5"/>
      <w:lvlJc w:val="left"/>
      <w:pPr>
        <w:ind w:left="3916" w:hanging="1080"/>
      </w:pPr>
      <w:rPr>
        <w:rFonts w:eastAsiaTheme="majorEastAsia" w:cstheme="majorBidi" w:hint="default"/>
      </w:rPr>
    </w:lvl>
    <w:lvl w:ilvl="5">
      <w:start w:val="1"/>
      <w:numFmt w:val="decimal"/>
      <w:lvlText w:val="%1.%2.%3.%4.%5.%6"/>
      <w:lvlJc w:val="left"/>
      <w:pPr>
        <w:ind w:left="4985" w:hanging="1440"/>
      </w:pPr>
      <w:rPr>
        <w:rFonts w:eastAsiaTheme="majorEastAsia" w:cstheme="majorBidi" w:hint="default"/>
      </w:rPr>
    </w:lvl>
    <w:lvl w:ilvl="6">
      <w:start w:val="1"/>
      <w:numFmt w:val="decimal"/>
      <w:lvlText w:val="%1.%2.%3.%4.%5.%6.%7"/>
      <w:lvlJc w:val="left"/>
      <w:pPr>
        <w:ind w:left="5694" w:hanging="1440"/>
      </w:pPr>
      <w:rPr>
        <w:rFonts w:eastAsiaTheme="majorEastAsia" w:cstheme="majorBidi" w:hint="default"/>
      </w:rPr>
    </w:lvl>
    <w:lvl w:ilvl="7">
      <w:start w:val="1"/>
      <w:numFmt w:val="decimal"/>
      <w:lvlText w:val="%1.%2.%3.%4.%5.%6.%7.%8"/>
      <w:lvlJc w:val="left"/>
      <w:pPr>
        <w:ind w:left="6763" w:hanging="1800"/>
      </w:pPr>
      <w:rPr>
        <w:rFonts w:eastAsiaTheme="majorEastAsia" w:cstheme="majorBidi" w:hint="default"/>
      </w:rPr>
    </w:lvl>
    <w:lvl w:ilvl="8">
      <w:start w:val="1"/>
      <w:numFmt w:val="decimal"/>
      <w:lvlText w:val="%1.%2.%3.%4.%5.%6.%7.%8.%9"/>
      <w:lvlJc w:val="left"/>
      <w:pPr>
        <w:ind w:left="7832" w:hanging="2160"/>
      </w:pPr>
      <w:rPr>
        <w:rFonts w:eastAsiaTheme="majorEastAsia" w:cstheme="majorBidi" w:hint="default"/>
      </w:rPr>
    </w:lvl>
  </w:abstractNum>
  <w:abstractNum w:abstractNumId="26">
    <w:nsid w:val="6C6B242E"/>
    <w:multiLevelType w:val="hybridMultilevel"/>
    <w:tmpl w:val="0406C7A0"/>
    <w:lvl w:ilvl="0" w:tplc="1DB40B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C7800AF"/>
    <w:multiLevelType w:val="hybridMultilevel"/>
    <w:tmpl w:val="81FC0F04"/>
    <w:lvl w:ilvl="0" w:tplc="0C8E09A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6F362FFA"/>
    <w:multiLevelType w:val="hybridMultilevel"/>
    <w:tmpl w:val="010A3AB8"/>
    <w:lvl w:ilvl="0" w:tplc="022A3D5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09376CF"/>
    <w:multiLevelType w:val="hybridMultilevel"/>
    <w:tmpl w:val="6B367272"/>
    <w:lvl w:ilvl="0" w:tplc="AB9C1E0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AE6E01"/>
    <w:multiLevelType w:val="multilevel"/>
    <w:tmpl w:val="C15ECE7A"/>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7AC65975"/>
    <w:multiLevelType w:val="hybridMultilevel"/>
    <w:tmpl w:val="3D16C7E2"/>
    <w:lvl w:ilvl="0" w:tplc="AB9C1E0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0"/>
  </w:num>
  <w:num w:numId="3">
    <w:abstractNumId w:val="8"/>
  </w:num>
  <w:num w:numId="4">
    <w:abstractNumId w:val="29"/>
  </w:num>
  <w:num w:numId="5">
    <w:abstractNumId w:val="11"/>
  </w:num>
  <w:num w:numId="6">
    <w:abstractNumId w:val="22"/>
  </w:num>
  <w:num w:numId="7">
    <w:abstractNumId w:val="2"/>
  </w:num>
  <w:num w:numId="8">
    <w:abstractNumId w:val="27"/>
  </w:num>
  <w:num w:numId="9">
    <w:abstractNumId w:val="31"/>
  </w:num>
  <w:num w:numId="10">
    <w:abstractNumId w:val="1"/>
  </w:num>
  <w:num w:numId="11">
    <w:abstractNumId w:val="5"/>
  </w:num>
  <w:num w:numId="12">
    <w:abstractNumId w:val="24"/>
  </w:num>
  <w:num w:numId="13">
    <w:abstractNumId w:val="16"/>
  </w:num>
  <w:num w:numId="14">
    <w:abstractNumId w:val="3"/>
  </w:num>
  <w:num w:numId="15">
    <w:abstractNumId w:val="20"/>
  </w:num>
  <w:num w:numId="16">
    <w:abstractNumId w:val="13"/>
  </w:num>
  <w:num w:numId="17">
    <w:abstractNumId w:val="14"/>
  </w:num>
  <w:num w:numId="18">
    <w:abstractNumId w:val="4"/>
  </w:num>
  <w:num w:numId="19">
    <w:abstractNumId w:val="17"/>
  </w:num>
  <w:num w:numId="20">
    <w:abstractNumId w:val="7"/>
  </w:num>
  <w:num w:numId="21">
    <w:abstractNumId w:val="10"/>
  </w:num>
  <w:num w:numId="22">
    <w:abstractNumId w:val="23"/>
  </w:num>
  <w:num w:numId="23">
    <w:abstractNumId w:val="12"/>
  </w:num>
  <w:num w:numId="24">
    <w:abstractNumId w:val="25"/>
  </w:num>
  <w:num w:numId="25">
    <w:abstractNumId w:val="18"/>
  </w:num>
  <w:num w:numId="26">
    <w:abstractNumId w:val="30"/>
  </w:num>
  <w:num w:numId="27">
    <w:abstractNumId w:val="6"/>
  </w:num>
  <w:num w:numId="28">
    <w:abstractNumId w:val="19"/>
  </w:num>
  <w:num w:numId="29">
    <w:abstractNumId w:val="28"/>
  </w:num>
  <w:num w:numId="30">
    <w:abstractNumId w:val="9"/>
  </w:num>
  <w:num w:numId="31">
    <w:abstractNumId w:val="15"/>
  </w:num>
  <w:num w:numId="32">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DC7"/>
    <w:rsid w:val="000005ED"/>
    <w:rsid w:val="00000BF5"/>
    <w:rsid w:val="000014B2"/>
    <w:rsid w:val="000035BD"/>
    <w:rsid w:val="00003E9D"/>
    <w:rsid w:val="0000429A"/>
    <w:rsid w:val="00004544"/>
    <w:rsid w:val="00010ECB"/>
    <w:rsid w:val="00012F63"/>
    <w:rsid w:val="00013A72"/>
    <w:rsid w:val="00015F41"/>
    <w:rsid w:val="00023CEF"/>
    <w:rsid w:val="00033ACC"/>
    <w:rsid w:val="00037F0F"/>
    <w:rsid w:val="00040802"/>
    <w:rsid w:val="00041BA9"/>
    <w:rsid w:val="00050940"/>
    <w:rsid w:val="0005450D"/>
    <w:rsid w:val="000568D3"/>
    <w:rsid w:val="00060BC8"/>
    <w:rsid w:val="00063264"/>
    <w:rsid w:val="00065079"/>
    <w:rsid w:val="0007060A"/>
    <w:rsid w:val="000708B1"/>
    <w:rsid w:val="000719E6"/>
    <w:rsid w:val="00074ECA"/>
    <w:rsid w:val="00074FF3"/>
    <w:rsid w:val="0008085C"/>
    <w:rsid w:val="00081FBE"/>
    <w:rsid w:val="00082EAA"/>
    <w:rsid w:val="00090F14"/>
    <w:rsid w:val="00091C4F"/>
    <w:rsid w:val="00092568"/>
    <w:rsid w:val="00092C50"/>
    <w:rsid w:val="00092F9B"/>
    <w:rsid w:val="000936A6"/>
    <w:rsid w:val="00095199"/>
    <w:rsid w:val="000954E7"/>
    <w:rsid w:val="00097C49"/>
    <w:rsid w:val="00097D31"/>
    <w:rsid w:val="000A07D5"/>
    <w:rsid w:val="000A0F71"/>
    <w:rsid w:val="000A3B9A"/>
    <w:rsid w:val="000A5A4A"/>
    <w:rsid w:val="000A65EE"/>
    <w:rsid w:val="000B015D"/>
    <w:rsid w:val="000B32E9"/>
    <w:rsid w:val="000B3BB7"/>
    <w:rsid w:val="000B59BE"/>
    <w:rsid w:val="000B6B5A"/>
    <w:rsid w:val="000B72F9"/>
    <w:rsid w:val="000C3559"/>
    <w:rsid w:val="000C3ABD"/>
    <w:rsid w:val="000C3AC0"/>
    <w:rsid w:val="000C6496"/>
    <w:rsid w:val="000D2E83"/>
    <w:rsid w:val="000D4452"/>
    <w:rsid w:val="000D5A9C"/>
    <w:rsid w:val="000D676A"/>
    <w:rsid w:val="000F2055"/>
    <w:rsid w:val="00100A3E"/>
    <w:rsid w:val="0010428B"/>
    <w:rsid w:val="0010449F"/>
    <w:rsid w:val="00104EAD"/>
    <w:rsid w:val="00106AE9"/>
    <w:rsid w:val="001075C3"/>
    <w:rsid w:val="00107644"/>
    <w:rsid w:val="00107C6E"/>
    <w:rsid w:val="001139C1"/>
    <w:rsid w:val="00121983"/>
    <w:rsid w:val="00125CFC"/>
    <w:rsid w:val="00127B50"/>
    <w:rsid w:val="0013001B"/>
    <w:rsid w:val="0013172B"/>
    <w:rsid w:val="0013539C"/>
    <w:rsid w:val="00135FE8"/>
    <w:rsid w:val="0013628B"/>
    <w:rsid w:val="00137140"/>
    <w:rsid w:val="00137584"/>
    <w:rsid w:val="001409DF"/>
    <w:rsid w:val="001433C6"/>
    <w:rsid w:val="00143D91"/>
    <w:rsid w:val="00145411"/>
    <w:rsid w:val="00146B6A"/>
    <w:rsid w:val="00147828"/>
    <w:rsid w:val="00147EF5"/>
    <w:rsid w:val="001523E2"/>
    <w:rsid w:val="00155952"/>
    <w:rsid w:val="00157664"/>
    <w:rsid w:val="00160A02"/>
    <w:rsid w:val="00160F96"/>
    <w:rsid w:val="00165094"/>
    <w:rsid w:val="001655C3"/>
    <w:rsid w:val="00166D6B"/>
    <w:rsid w:val="00167AD5"/>
    <w:rsid w:val="0017271E"/>
    <w:rsid w:val="001768EF"/>
    <w:rsid w:val="00181283"/>
    <w:rsid w:val="001823EC"/>
    <w:rsid w:val="0018541E"/>
    <w:rsid w:val="00185C9A"/>
    <w:rsid w:val="00187E07"/>
    <w:rsid w:val="001926F5"/>
    <w:rsid w:val="00192EE3"/>
    <w:rsid w:val="00192F95"/>
    <w:rsid w:val="001972AF"/>
    <w:rsid w:val="001A2887"/>
    <w:rsid w:val="001A4B4A"/>
    <w:rsid w:val="001A6712"/>
    <w:rsid w:val="001B15D6"/>
    <w:rsid w:val="001B3A08"/>
    <w:rsid w:val="001B43E4"/>
    <w:rsid w:val="001B456A"/>
    <w:rsid w:val="001B62EE"/>
    <w:rsid w:val="001B723E"/>
    <w:rsid w:val="001B7C5C"/>
    <w:rsid w:val="001C0C5C"/>
    <w:rsid w:val="001C12B9"/>
    <w:rsid w:val="001C41F8"/>
    <w:rsid w:val="001C4890"/>
    <w:rsid w:val="001D0C82"/>
    <w:rsid w:val="001D0FDF"/>
    <w:rsid w:val="001D2664"/>
    <w:rsid w:val="001D58AF"/>
    <w:rsid w:val="001E3992"/>
    <w:rsid w:val="001E6208"/>
    <w:rsid w:val="001E7812"/>
    <w:rsid w:val="001F0355"/>
    <w:rsid w:val="001F6796"/>
    <w:rsid w:val="00200622"/>
    <w:rsid w:val="002031C3"/>
    <w:rsid w:val="00204407"/>
    <w:rsid w:val="00204AEC"/>
    <w:rsid w:val="00205E52"/>
    <w:rsid w:val="002065E4"/>
    <w:rsid w:val="002128BD"/>
    <w:rsid w:val="002165A7"/>
    <w:rsid w:val="0022131D"/>
    <w:rsid w:val="00222FA9"/>
    <w:rsid w:val="00223F6B"/>
    <w:rsid w:val="00224939"/>
    <w:rsid w:val="00227F66"/>
    <w:rsid w:val="00237B46"/>
    <w:rsid w:val="00240B8B"/>
    <w:rsid w:val="00242D34"/>
    <w:rsid w:val="002442D7"/>
    <w:rsid w:val="00251642"/>
    <w:rsid w:val="00263D55"/>
    <w:rsid w:val="002662DF"/>
    <w:rsid w:val="002724C0"/>
    <w:rsid w:val="00272CF6"/>
    <w:rsid w:val="00274EEC"/>
    <w:rsid w:val="002814C4"/>
    <w:rsid w:val="0028198F"/>
    <w:rsid w:val="002835D3"/>
    <w:rsid w:val="00285814"/>
    <w:rsid w:val="002901E8"/>
    <w:rsid w:val="002917AD"/>
    <w:rsid w:val="00291FA4"/>
    <w:rsid w:val="00292E16"/>
    <w:rsid w:val="002A02B7"/>
    <w:rsid w:val="002A4615"/>
    <w:rsid w:val="002A4CC1"/>
    <w:rsid w:val="002B0595"/>
    <w:rsid w:val="002B1C36"/>
    <w:rsid w:val="002B273E"/>
    <w:rsid w:val="002B34FC"/>
    <w:rsid w:val="002C20F1"/>
    <w:rsid w:val="002C423B"/>
    <w:rsid w:val="002D1155"/>
    <w:rsid w:val="002D1268"/>
    <w:rsid w:val="002D1A98"/>
    <w:rsid w:val="002D2026"/>
    <w:rsid w:val="002D245D"/>
    <w:rsid w:val="002D4731"/>
    <w:rsid w:val="002E5274"/>
    <w:rsid w:val="002E54C3"/>
    <w:rsid w:val="002F054B"/>
    <w:rsid w:val="002F11D4"/>
    <w:rsid w:val="002F618D"/>
    <w:rsid w:val="002F6871"/>
    <w:rsid w:val="00302E4D"/>
    <w:rsid w:val="003031C5"/>
    <w:rsid w:val="00307411"/>
    <w:rsid w:val="0031028E"/>
    <w:rsid w:val="00314083"/>
    <w:rsid w:val="00315CC5"/>
    <w:rsid w:val="003170E0"/>
    <w:rsid w:val="0032029C"/>
    <w:rsid w:val="003211CB"/>
    <w:rsid w:val="00321DFD"/>
    <w:rsid w:val="003234FF"/>
    <w:rsid w:val="00323B9A"/>
    <w:rsid w:val="00324830"/>
    <w:rsid w:val="0032658E"/>
    <w:rsid w:val="00330518"/>
    <w:rsid w:val="00332821"/>
    <w:rsid w:val="00334A27"/>
    <w:rsid w:val="00336726"/>
    <w:rsid w:val="003405FE"/>
    <w:rsid w:val="00343D13"/>
    <w:rsid w:val="00350B2C"/>
    <w:rsid w:val="00351D7C"/>
    <w:rsid w:val="00352600"/>
    <w:rsid w:val="003557D9"/>
    <w:rsid w:val="00356E9D"/>
    <w:rsid w:val="0035705D"/>
    <w:rsid w:val="003654EE"/>
    <w:rsid w:val="00365979"/>
    <w:rsid w:val="00365ACD"/>
    <w:rsid w:val="00370382"/>
    <w:rsid w:val="00382EF8"/>
    <w:rsid w:val="0038340E"/>
    <w:rsid w:val="00383717"/>
    <w:rsid w:val="003860E6"/>
    <w:rsid w:val="003919BF"/>
    <w:rsid w:val="00396D1A"/>
    <w:rsid w:val="003A0D91"/>
    <w:rsid w:val="003A710E"/>
    <w:rsid w:val="003A7244"/>
    <w:rsid w:val="003B0635"/>
    <w:rsid w:val="003C15E8"/>
    <w:rsid w:val="003C2196"/>
    <w:rsid w:val="003C3929"/>
    <w:rsid w:val="003C591C"/>
    <w:rsid w:val="003D1649"/>
    <w:rsid w:val="003D23A4"/>
    <w:rsid w:val="003D2656"/>
    <w:rsid w:val="003D591E"/>
    <w:rsid w:val="003D62F7"/>
    <w:rsid w:val="003D7638"/>
    <w:rsid w:val="003E2AEB"/>
    <w:rsid w:val="003E2FAC"/>
    <w:rsid w:val="003E5479"/>
    <w:rsid w:val="003E7D76"/>
    <w:rsid w:val="003F13B8"/>
    <w:rsid w:val="003F18F9"/>
    <w:rsid w:val="004034AA"/>
    <w:rsid w:val="00404701"/>
    <w:rsid w:val="00404C9C"/>
    <w:rsid w:val="004068F8"/>
    <w:rsid w:val="004073DC"/>
    <w:rsid w:val="004078DE"/>
    <w:rsid w:val="0041135E"/>
    <w:rsid w:val="00411F49"/>
    <w:rsid w:val="00413EE0"/>
    <w:rsid w:val="004175E6"/>
    <w:rsid w:val="0042289F"/>
    <w:rsid w:val="00424841"/>
    <w:rsid w:val="00427CFF"/>
    <w:rsid w:val="0043298D"/>
    <w:rsid w:val="004329A1"/>
    <w:rsid w:val="00434126"/>
    <w:rsid w:val="00434419"/>
    <w:rsid w:val="004373AF"/>
    <w:rsid w:val="004409EB"/>
    <w:rsid w:val="00447E3A"/>
    <w:rsid w:val="0045038E"/>
    <w:rsid w:val="00450F5B"/>
    <w:rsid w:val="004514C5"/>
    <w:rsid w:val="004515FF"/>
    <w:rsid w:val="00456254"/>
    <w:rsid w:val="00461B47"/>
    <w:rsid w:val="00464DDB"/>
    <w:rsid w:val="00467642"/>
    <w:rsid w:val="00467872"/>
    <w:rsid w:val="00467C61"/>
    <w:rsid w:val="0047038E"/>
    <w:rsid w:val="00470511"/>
    <w:rsid w:val="0047331C"/>
    <w:rsid w:val="00475774"/>
    <w:rsid w:val="004758DA"/>
    <w:rsid w:val="0047682B"/>
    <w:rsid w:val="00482AB2"/>
    <w:rsid w:val="00483C49"/>
    <w:rsid w:val="00485472"/>
    <w:rsid w:val="00492678"/>
    <w:rsid w:val="004A0901"/>
    <w:rsid w:val="004A3795"/>
    <w:rsid w:val="004A5E53"/>
    <w:rsid w:val="004A6476"/>
    <w:rsid w:val="004A6752"/>
    <w:rsid w:val="004B493A"/>
    <w:rsid w:val="004B4E67"/>
    <w:rsid w:val="004B54E3"/>
    <w:rsid w:val="004B5E60"/>
    <w:rsid w:val="004C3351"/>
    <w:rsid w:val="004C4539"/>
    <w:rsid w:val="004C693A"/>
    <w:rsid w:val="004C7F86"/>
    <w:rsid w:val="004D1F16"/>
    <w:rsid w:val="004D3D9D"/>
    <w:rsid w:val="004D4BEA"/>
    <w:rsid w:val="004D5D8E"/>
    <w:rsid w:val="004E4850"/>
    <w:rsid w:val="004E4DF8"/>
    <w:rsid w:val="004E4E0E"/>
    <w:rsid w:val="004F0075"/>
    <w:rsid w:val="004F128A"/>
    <w:rsid w:val="004F350E"/>
    <w:rsid w:val="004F4638"/>
    <w:rsid w:val="004F4F77"/>
    <w:rsid w:val="00503564"/>
    <w:rsid w:val="00504241"/>
    <w:rsid w:val="00505445"/>
    <w:rsid w:val="00507CDE"/>
    <w:rsid w:val="0051140C"/>
    <w:rsid w:val="00511FAC"/>
    <w:rsid w:val="00512B83"/>
    <w:rsid w:val="00513AA5"/>
    <w:rsid w:val="005143FB"/>
    <w:rsid w:val="0051626E"/>
    <w:rsid w:val="005246B5"/>
    <w:rsid w:val="00525EE8"/>
    <w:rsid w:val="005277C1"/>
    <w:rsid w:val="00531654"/>
    <w:rsid w:val="0053179C"/>
    <w:rsid w:val="005320AF"/>
    <w:rsid w:val="005321F7"/>
    <w:rsid w:val="00535537"/>
    <w:rsid w:val="005375C1"/>
    <w:rsid w:val="00540C1C"/>
    <w:rsid w:val="0054249C"/>
    <w:rsid w:val="005536AB"/>
    <w:rsid w:val="0055633E"/>
    <w:rsid w:val="00557F87"/>
    <w:rsid w:val="005641E8"/>
    <w:rsid w:val="005672AC"/>
    <w:rsid w:val="00567570"/>
    <w:rsid w:val="00571E9A"/>
    <w:rsid w:val="00573A79"/>
    <w:rsid w:val="005758AC"/>
    <w:rsid w:val="005822CC"/>
    <w:rsid w:val="00585EC4"/>
    <w:rsid w:val="00587514"/>
    <w:rsid w:val="00590AF5"/>
    <w:rsid w:val="00591A54"/>
    <w:rsid w:val="00596393"/>
    <w:rsid w:val="005A1BE9"/>
    <w:rsid w:val="005A4135"/>
    <w:rsid w:val="005A6A00"/>
    <w:rsid w:val="005B6F12"/>
    <w:rsid w:val="005C1ACE"/>
    <w:rsid w:val="005C314F"/>
    <w:rsid w:val="005D2129"/>
    <w:rsid w:val="005D2F54"/>
    <w:rsid w:val="005D3D67"/>
    <w:rsid w:val="005D4413"/>
    <w:rsid w:val="005D44DD"/>
    <w:rsid w:val="005D7EF6"/>
    <w:rsid w:val="005E7F41"/>
    <w:rsid w:val="005F1C34"/>
    <w:rsid w:val="005F3207"/>
    <w:rsid w:val="005F336A"/>
    <w:rsid w:val="005F45C0"/>
    <w:rsid w:val="005F4A04"/>
    <w:rsid w:val="005F4C16"/>
    <w:rsid w:val="005F6303"/>
    <w:rsid w:val="00603084"/>
    <w:rsid w:val="00604613"/>
    <w:rsid w:val="00605543"/>
    <w:rsid w:val="00606AFE"/>
    <w:rsid w:val="006101B4"/>
    <w:rsid w:val="00612F9E"/>
    <w:rsid w:val="006252F4"/>
    <w:rsid w:val="00626149"/>
    <w:rsid w:val="00627966"/>
    <w:rsid w:val="00627BFC"/>
    <w:rsid w:val="00634389"/>
    <w:rsid w:val="00636CF8"/>
    <w:rsid w:val="006405F9"/>
    <w:rsid w:val="00641D1B"/>
    <w:rsid w:val="006462C0"/>
    <w:rsid w:val="006503CB"/>
    <w:rsid w:val="00651BFC"/>
    <w:rsid w:val="00655338"/>
    <w:rsid w:val="006604FE"/>
    <w:rsid w:val="006610FE"/>
    <w:rsid w:val="00662403"/>
    <w:rsid w:val="00663357"/>
    <w:rsid w:val="006643E5"/>
    <w:rsid w:val="00664790"/>
    <w:rsid w:val="0066783B"/>
    <w:rsid w:val="006706F9"/>
    <w:rsid w:val="00670ABA"/>
    <w:rsid w:val="00671762"/>
    <w:rsid w:val="00680E5D"/>
    <w:rsid w:val="00681557"/>
    <w:rsid w:val="0068274F"/>
    <w:rsid w:val="0068305C"/>
    <w:rsid w:val="0068316D"/>
    <w:rsid w:val="00683E2E"/>
    <w:rsid w:val="006911F7"/>
    <w:rsid w:val="0069186E"/>
    <w:rsid w:val="00695643"/>
    <w:rsid w:val="00697A77"/>
    <w:rsid w:val="006A091A"/>
    <w:rsid w:val="006A29D4"/>
    <w:rsid w:val="006A29F0"/>
    <w:rsid w:val="006A3C85"/>
    <w:rsid w:val="006A40B7"/>
    <w:rsid w:val="006A5F28"/>
    <w:rsid w:val="006B036C"/>
    <w:rsid w:val="006B449B"/>
    <w:rsid w:val="006B53C0"/>
    <w:rsid w:val="006B6231"/>
    <w:rsid w:val="006C490D"/>
    <w:rsid w:val="006D06C6"/>
    <w:rsid w:val="006D438B"/>
    <w:rsid w:val="006D769B"/>
    <w:rsid w:val="006E07A7"/>
    <w:rsid w:val="006E0BA0"/>
    <w:rsid w:val="006E0E37"/>
    <w:rsid w:val="006E550C"/>
    <w:rsid w:val="006E5DC0"/>
    <w:rsid w:val="006E6876"/>
    <w:rsid w:val="006F75C6"/>
    <w:rsid w:val="0070000A"/>
    <w:rsid w:val="00700ABE"/>
    <w:rsid w:val="00701E3A"/>
    <w:rsid w:val="00706BB3"/>
    <w:rsid w:val="00713A37"/>
    <w:rsid w:val="007141D3"/>
    <w:rsid w:val="007178AE"/>
    <w:rsid w:val="00721BB2"/>
    <w:rsid w:val="00722273"/>
    <w:rsid w:val="00723077"/>
    <w:rsid w:val="0073031E"/>
    <w:rsid w:val="007353CA"/>
    <w:rsid w:val="007356CD"/>
    <w:rsid w:val="00735A9F"/>
    <w:rsid w:val="007360A0"/>
    <w:rsid w:val="007362B5"/>
    <w:rsid w:val="00737930"/>
    <w:rsid w:val="007472DD"/>
    <w:rsid w:val="00762B3C"/>
    <w:rsid w:val="00766C46"/>
    <w:rsid w:val="007679E4"/>
    <w:rsid w:val="00771FBD"/>
    <w:rsid w:val="00774552"/>
    <w:rsid w:val="00774BC0"/>
    <w:rsid w:val="0078513F"/>
    <w:rsid w:val="00785550"/>
    <w:rsid w:val="00792EBD"/>
    <w:rsid w:val="00797A73"/>
    <w:rsid w:val="007A0A07"/>
    <w:rsid w:val="007A235B"/>
    <w:rsid w:val="007A2863"/>
    <w:rsid w:val="007A4339"/>
    <w:rsid w:val="007A7CE0"/>
    <w:rsid w:val="007D27B8"/>
    <w:rsid w:val="007D2D7F"/>
    <w:rsid w:val="007D360A"/>
    <w:rsid w:val="007D706B"/>
    <w:rsid w:val="007E2F46"/>
    <w:rsid w:val="007E352C"/>
    <w:rsid w:val="007E56B2"/>
    <w:rsid w:val="007E750A"/>
    <w:rsid w:val="007E7BF8"/>
    <w:rsid w:val="007F4188"/>
    <w:rsid w:val="007F4DA9"/>
    <w:rsid w:val="007F513D"/>
    <w:rsid w:val="007F7BD5"/>
    <w:rsid w:val="0080352A"/>
    <w:rsid w:val="00806362"/>
    <w:rsid w:val="008134C2"/>
    <w:rsid w:val="0081471A"/>
    <w:rsid w:val="00820112"/>
    <w:rsid w:val="00821F0F"/>
    <w:rsid w:val="00824C2C"/>
    <w:rsid w:val="00825207"/>
    <w:rsid w:val="008275A9"/>
    <w:rsid w:val="00831208"/>
    <w:rsid w:val="0083151D"/>
    <w:rsid w:val="00832CAE"/>
    <w:rsid w:val="00833E31"/>
    <w:rsid w:val="00834240"/>
    <w:rsid w:val="00835770"/>
    <w:rsid w:val="00843D8E"/>
    <w:rsid w:val="0084474B"/>
    <w:rsid w:val="00844F5E"/>
    <w:rsid w:val="0084739F"/>
    <w:rsid w:val="00856A44"/>
    <w:rsid w:val="008577B7"/>
    <w:rsid w:val="00862B48"/>
    <w:rsid w:val="00865E9C"/>
    <w:rsid w:val="0087081E"/>
    <w:rsid w:val="00870F30"/>
    <w:rsid w:val="00871BAA"/>
    <w:rsid w:val="00873093"/>
    <w:rsid w:val="00874E1E"/>
    <w:rsid w:val="00880D31"/>
    <w:rsid w:val="00881902"/>
    <w:rsid w:val="0088219D"/>
    <w:rsid w:val="00884F7A"/>
    <w:rsid w:val="0088670C"/>
    <w:rsid w:val="00886E64"/>
    <w:rsid w:val="008873AE"/>
    <w:rsid w:val="00890282"/>
    <w:rsid w:val="00890294"/>
    <w:rsid w:val="00890E66"/>
    <w:rsid w:val="0089460B"/>
    <w:rsid w:val="00895502"/>
    <w:rsid w:val="008966B9"/>
    <w:rsid w:val="008A0DCA"/>
    <w:rsid w:val="008A58A2"/>
    <w:rsid w:val="008B367D"/>
    <w:rsid w:val="008B3A61"/>
    <w:rsid w:val="008B7C85"/>
    <w:rsid w:val="008C01A9"/>
    <w:rsid w:val="008C1496"/>
    <w:rsid w:val="008C1822"/>
    <w:rsid w:val="008D09A8"/>
    <w:rsid w:val="008D21D4"/>
    <w:rsid w:val="008D35AD"/>
    <w:rsid w:val="008D4E12"/>
    <w:rsid w:val="008D7C89"/>
    <w:rsid w:val="008E4C6E"/>
    <w:rsid w:val="008E5D06"/>
    <w:rsid w:val="008E5F2B"/>
    <w:rsid w:val="008F1C8C"/>
    <w:rsid w:val="008F6AB0"/>
    <w:rsid w:val="00900B23"/>
    <w:rsid w:val="00912E80"/>
    <w:rsid w:val="0091345A"/>
    <w:rsid w:val="009143AD"/>
    <w:rsid w:val="00915BE8"/>
    <w:rsid w:val="00917091"/>
    <w:rsid w:val="009225DA"/>
    <w:rsid w:val="00924330"/>
    <w:rsid w:val="00924B83"/>
    <w:rsid w:val="00930E27"/>
    <w:rsid w:val="00932038"/>
    <w:rsid w:val="00935AEA"/>
    <w:rsid w:val="00940358"/>
    <w:rsid w:val="009405FE"/>
    <w:rsid w:val="00940F4E"/>
    <w:rsid w:val="009419C7"/>
    <w:rsid w:val="00942038"/>
    <w:rsid w:val="009431FD"/>
    <w:rsid w:val="009442A8"/>
    <w:rsid w:val="009470CF"/>
    <w:rsid w:val="00951B11"/>
    <w:rsid w:val="00960596"/>
    <w:rsid w:val="00962597"/>
    <w:rsid w:val="0096375C"/>
    <w:rsid w:val="009706E5"/>
    <w:rsid w:val="009772FE"/>
    <w:rsid w:val="00982A11"/>
    <w:rsid w:val="00983E21"/>
    <w:rsid w:val="009847DD"/>
    <w:rsid w:val="009866BC"/>
    <w:rsid w:val="00986AD7"/>
    <w:rsid w:val="00986D0B"/>
    <w:rsid w:val="00987854"/>
    <w:rsid w:val="00990B78"/>
    <w:rsid w:val="00991FD2"/>
    <w:rsid w:val="00993C21"/>
    <w:rsid w:val="009A2072"/>
    <w:rsid w:val="009A4249"/>
    <w:rsid w:val="009A5B6B"/>
    <w:rsid w:val="009A74F2"/>
    <w:rsid w:val="009B7678"/>
    <w:rsid w:val="009B7FD0"/>
    <w:rsid w:val="009C3789"/>
    <w:rsid w:val="009C51AA"/>
    <w:rsid w:val="009C5AC2"/>
    <w:rsid w:val="009C6B24"/>
    <w:rsid w:val="009C6C6E"/>
    <w:rsid w:val="009D1F55"/>
    <w:rsid w:val="009D2462"/>
    <w:rsid w:val="009D2F8C"/>
    <w:rsid w:val="009D3064"/>
    <w:rsid w:val="009D3840"/>
    <w:rsid w:val="009E0AD0"/>
    <w:rsid w:val="009E1BA9"/>
    <w:rsid w:val="009E24D4"/>
    <w:rsid w:val="009E275E"/>
    <w:rsid w:val="009E3CE1"/>
    <w:rsid w:val="009E67DD"/>
    <w:rsid w:val="009F1DB6"/>
    <w:rsid w:val="009F57DB"/>
    <w:rsid w:val="009F5C23"/>
    <w:rsid w:val="009F6A4C"/>
    <w:rsid w:val="00A03DDC"/>
    <w:rsid w:val="00A05CC9"/>
    <w:rsid w:val="00A173D9"/>
    <w:rsid w:val="00A209BD"/>
    <w:rsid w:val="00A20B9D"/>
    <w:rsid w:val="00A20D8B"/>
    <w:rsid w:val="00A20E8A"/>
    <w:rsid w:val="00A25ACB"/>
    <w:rsid w:val="00A26905"/>
    <w:rsid w:val="00A26C3F"/>
    <w:rsid w:val="00A314D3"/>
    <w:rsid w:val="00A33B34"/>
    <w:rsid w:val="00A34C1F"/>
    <w:rsid w:val="00A36090"/>
    <w:rsid w:val="00A446C1"/>
    <w:rsid w:val="00A46BF4"/>
    <w:rsid w:val="00A532E8"/>
    <w:rsid w:val="00A534BC"/>
    <w:rsid w:val="00A5390F"/>
    <w:rsid w:val="00A54C2E"/>
    <w:rsid w:val="00A56882"/>
    <w:rsid w:val="00A612F8"/>
    <w:rsid w:val="00A617F4"/>
    <w:rsid w:val="00A65778"/>
    <w:rsid w:val="00A65A33"/>
    <w:rsid w:val="00A66D8B"/>
    <w:rsid w:val="00A7157F"/>
    <w:rsid w:val="00A77288"/>
    <w:rsid w:val="00A80212"/>
    <w:rsid w:val="00A812D6"/>
    <w:rsid w:val="00A82D44"/>
    <w:rsid w:val="00A83E99"/>
    <w:rsid w:val="00A8404D"/>
    <w:rsid w:val="00A8472B"/>
    <w:rsid w:val="00A847BB"/>
    <w:rsid w:val="00A872B5"/>
    <w:rsid w:val="00A913BC"/>
    <w:rsid w:val="00A944F6"/>
    <w:rsid w:val="00A94A38"/>
    <w:rsid w:val="00A94BC0"/>
    <w:rsid w:val="00A968E5"/>
    <w:rsid w:val="00A974EA"/>
    <w:rsid w:val="00AA3501"/>
    <w:rsid w:val="00AA3A26"/>
    <w:rsid w:val="00AA6AA5"/>
    <w:rsid w:val="00AA6F47"/>
    <w:rsid w:val="00AA7A38"/>
    <w:rsid w:val="00AA7B9D"/>
    <w:rsid w:val="00AA7F14"/>
    <w:rsid w:val="00AB0DC8"/>
    <w:rsid w:val="00AB168D"/>
    <w:rsid w:val="00AB730D"/>
    <w:rsid w:val="00AC195C"/>
    <w:rsid w:val="00AC224E"/>
    <w:rsid w:val="00AD4295"/>
    <w:rsid w:val="00AE49AC"/>
    <w:rsid w:val="00AE748D"/>
    <w:rsid w:val="00AF2888"/>
    <w:rsid w:val="00AF3587"/>
    <w:rsid w:val="00B01BA4"/>
    <w:rsid w:val="00B03574"/>
    <w:rsid w:val="00B0464C"/>
    <w:rsid w:val="00B057EF"/>
    <w:rsid w:val="00B064FA"/>
    <w:rsid w:val="00B07C0F"/>
    <w:rsid w:val="00B1284E"/>
    <w:rsid w:val="00B12E63"/>
    <w:rsid w:val="00B1315E"/>
    <w:rsid w:val="00B14B65"/>
    <w:rsid w:val="00B21633"/>
    <w:rsid w:val="00B21B95"/>
    <w:rsid w:val="00B23533"/>
    <w:rsid w:val="00B24F8F"/>
    <w:rsid w:val="00B30D1C"/>
    <w:rsid w:val="00B32CAC"/>
    <w:rsid w:val="00B3576E"/>
    <w:rsid w:val="00B36A4F"/>
    <w:rsid w:val="00B408A3"/>
    <w:rsid w:val="00B431A9"/>
    <w:rsid w:val="00B43464"/>
    <w:rsid w:val="00B5403B"/>
    <w:rsid w:val="00B5426A"/>
    <w:rsid w:val="00B54BFB"/>
    <w:rsid w:val="00B55EC5"/>
    <w:rsid w:val="00B57A19"/>
    <w:rsid w:val="00B62A11"/>
    <w:rsid w:val="00B65C65"/>
    <w:rsid w:val="00B70266"/>
    <w:rsid w:val="00B70BEB"/>
    <w:rsid w:val="00B70E0B"/>
    <w:rsid w:val="00B73F0A"/>
    <w:rsid w:val="00B76D36"/>
    <w:rsid w:val="00B81627"/>
    <w:rsid w:val="00B84446"/>
    <w:rsid w:val="00B84CBC"/>
    <w:rsid w:val="00B937F7"/>
    <w:rsid w:val="00B967DF"/>
    <w:rsid w:val="00B97BA8"/>
    <w:rsid w:val="00BA3710"/>
    <w:rsid w:val="00BB5E4E"/>
    <w:rsid w:val="00BB73D9"/>
    <w:rsid w:val="00BC67B5"/>
    <w:rsid w:val="00BC735F"/>
    <w:rsid w:val="00BC7C31"/>
    <w:rsid w:val="00BD0EDA"/>
    <w:rsid w:val="00BD2456"/>
    <w:rsid w:val="00BD32B2"/>
    <w:rsid w:val="00BD58FB"/>
    <w:rsid w:val="00BE3058"/>
    <w:rsid w:val="00BE3DC7"/>
    <w:rsid w:val="00BE4BD1"/>
    <w:rsid w:val="00BE5A22"/>
    <w:rsid w:val="00BE78C5"/>
    <w:rsid w:val="00BF03E5"/>
    <w:rsid w:val="00BF206C"/>
    <w:rsid w:val="00BF5BC0"/>
    <w:rsid w:val="00BF730B"/>
    <w:rsid w:val="00C052FE"/>
    <w:rsid w:val="00C07BD5"/>
    <w:rsid w:val="00C10166"/>
    <w:rsid w:val="00C15422"/>
    <w:rsid w:val="00C17221"/>
    <w:rsid w:val="00C17FC4"/>
    <w:rsid w:val="00C210B1"/>
    <w:rsid w:val="00C22E41"/>
    <w:rsid w:val="00C23A4D"/>
    <w:rsid w:val="00C24295"/>
    <w:rsid w:val="00C33BD4"/>
    <w:rsid w:val="00C34BCC"/>
    <w:rsid w:val="00C379A7"/>
    <w:rsid w:val="00C4333C"/>
    <w:rsid w:val="00C466D8"/>
    <w:rsid w:val="00C5299C"/>
    <w:rsid w:val="00C55DAC"/>
    <w:rsid w:val="00C5778A"/>
    <w:rsid w:val="00C6244D"/>
    <w:rsid w:val="00C65F97"/>
    <w:rsid w:val="00C6624C"/>
    <w:rsid w:val="00C66885"/>
    <w:rsid w:val="00C6741E"/>
    <w:rsid w:val="00C67500"/>
    <w:rsid w:val="00C76FB6"/>
    <w:rsid w:val="00C80D42"/>
    <w:rsid w:val="00C85CC4"/>
    <w:rsid w:val="00C914FA"/>
    <w:rsid w:val="00C91A16"/>
    <w:rsid w:val="00C9203B"/>
    <w:rsid w:val="00C92831"/>
    <w:rsid w:val="00C93B06"/>
    <w:rsid w:val="00C943E9"/>
    <w:rsid w:val="00CB0DFA"/>
    <w:rsid w:val="00CB25BD"/>
    <w:rsid w:val="00CB2C0D"/>
    <w:rsid w:val="00CB7D9A"/>
    <w:rsid w:val="00CC1C86"/>
    <w:rsid w:val="00CC22CA"/>
    <w:rsid w:val="00CC55A2"/>
    <w:rsid w:val="00CC7BDC"/>
    <w:rsid w:val="00CD32E9"/>
    <w:rsid w:val="00CD6A9E"/>
    <w:rsid w:val="00CD7B7F"/>
    <w:rsid w:val="00CD7F7B"/>
    <w:rsid w:val="00CE4461"/>
    <w:rsid w:val="00CE59E8"/>
    <w:rsid w:val="00CE7B3B"/>
    <w:rsid w:val="00CE7BEE"/>
    <w:rsid w:val="00CF1F4F"/>
    <w:rsid w:val="00CF7C1B"/>
    <w:rsid w:val="00D01843"/>
    <w:rsid w:val="00D022CA"/>
    <w:rsid w:val="00D06E5F"/>
    <w:rsid w:val="00D07399"/>
    <w:rsid w:val="00D077DB"/>
    <w:rsid w:val="00D07FB1"/>
    <w:rsid w:val="00D15540"/>
    <w:rsid w:val="00D15A9F"/>
    <w:rsid w:val="00D2201E"/>
    <w:rsid w:val="00D25E5C"/>
    <w:rsid w:val="00D346A9"/>
    <w:rsid w:val="00D34FF2"/>
    <w:rsid w:val="00D41B8A"/>
    <w:rsid w:val="00D41E89"/>
    <w:rsid w:val="00D46723"/>
    <w:rsid w:val="00D4673D"/>
    <w:rsid w:val="00D5277F"/>
    <w:rsid w:val="00D5300C"/>
    <w:rsid w:val="00D5648D"/>
    <w:rsid w:val="00D5765F"/>
    <w:rsid w:val="00D60735"/>
    <w:rsid w:val="00D61191"/>
    <w:rsid w:val="00D65178"/>
    <w:rsid w:val="00D7244D"/>
    <w:rsid w:val="00D7248A"/>
    <w:rsid w:val="00D82975"/>
    <w:rsid w:val="00D83B66"/>
    <w:rsid w:val="00D84C1A"/>
    <w:rsid w:val="00D854ED"/>
    <w:rsid w:val="00D9012B"/>
    <w:rsid w:val="00DA0740"/>
    <w:rsid w:val="00DB019C"/>
    <w:rsid w:val="00DB2B8E"/>
    <w:rsid w:val="00DB58AF"/>
    <w:rsid w:val="00DB72E2"/>
    <w:rsid w:val="00DB7A83"/>
    <w:rsid w:val="00DB7E3E"/>
    <w:rsid w:val="00DC1106"/>
    <w:rsid w:val="00DC2045"/>
    <w:rsid w:val="00DC3CEC"/>
    <w:rsid w:val="00DC5D3E"/>
    <w:rsid w:val="00DD0A9E"/>
    <w:rsid w:val="00DD1710"/>
    <w:rsid w:val="00DD37C3"/>
    <w:rsid w:val="00DD4AF5"/>
    <w:rsid w:val="00DE09EA"/>
    <w:rsid w:val="00DE28E0"/>
    <w:rsid w:val="00DE31F1"/>
    <w:rsid w:val="00DE34A1"/>
    <w:rsid w:val="00DE3A1D"/>
    <w:rsid w:val="00DF1DE8"/>
    <w:rsid w:val="00DF5E35"/>
    <w:rsid w:val="00E01DA7"/>
    <w:rsid w:val="00E027D1"/>
    <w:rsid w:val="00E02ADB"/>
    <w:rsid w:val="00E05146"/>
    <w:rsid w:val="00E11E94"/>
    <w:rsid w:val="00E1261D"/>
    <w:rsid w:val="00E13950"/>
    <w:rsid w:val="00E13FDC"/>
    <w:rsid w:val="00E15266"/>
    <w:rsid w:val="00E15941"/>
    <w:rsid w:val="00E217B4"/>
    <w:rsid w:val="00E261B4"/>
    <w:rsid w:val="00E31FBF"/>
    <w:rsid w:val="00E32507"/>
    <w:rsid w:val="00E33284"/>
    <w:rsid w:val="00E360C3"/>
    <w:rsid w:val="00E364F9"/>
    <w:rsid w:val="00E37216"/>
    <w:rsid w:val="00E41625"/>
    <w:rsid w:val="00E41913"/>
    <w:rsid w:val="00E428C5"/>
    <w:rsid w:val="00E42EF6"/>
    <w:rsid w:val="00E47F21"/>
    <w:rsid w:val="00E512F4"/>
    <w:rsid w:val="00E51A8C"/>
    <w:rsid w:val="00E524B3"/>
    <w:rsid w:val="00E528D1"/>
    <w:rsid w:val="00E54B25"/>
    <w:rsid w:val="00E60E29"/>
    <w:rsid w:val="00E666B8"/>
    <w:rsid w:val="00E66ECB"/>
    <w:rsid w:val="00E700B3"/>
    <w:rsid w:val="00E72BE4"/>
    <w:rsid w:val="00E72EFC"/>
    <w:rsid w:val="00E73F35"/>
    <w:rsid w:val="00E75FAD"/>
    <w:rsid w:val="00E77D2E"/>
    <w:rsid w:val="00E808A1"/>
    <w:rsid w:val="00E82972"/>
    <w:rsid w:val="00E83648"/>
    <w:rsid w:val="00E849EE"/>
    <w:rsid w:val="00E865F1"/>
    <w:rsid w:val="00E86C5B"/>
    <w:rsid w:val="00E90911"/>
    <w:rsid w:val="00EA2B95"/>
    <w:rsid w:val="00EA4175"/>
    <w:rsid w:val="00EA4AF5"/>
    <w:rsid w:val="00EA51CE"/>
    <w:rsid w:val="00EB0217"/>
    <w:rsid w:val="00EB2050"/>
    <w:rsid w:val="00EB20C9"/>
    <w:rsid w:val="00EB6516"/>
    <w:rsid w:val="00EB726A"/>
    <w:rsid w:val="00EB76CE"/>
    <w:rsid w:val="00EC03BA"/>
    <w:rsid w:val="00ED23B1"/>
    <w:rsid w:val="00ED2DC4"/>
    <w:rsid w:val="00ED2EE8"/>
    <w:rsid w:val="00ED307E"/>
    <w:rsid w:val="00ED3749"/>
    <w:rsid w:val="00ED53FD"/>
    <w:rsid w:val="00ED575F"/>
    <w:rsid w:val="00ED63F2"/>
    <w:rsid w:val="00EE2448"/>
    <w:rsid w:val="00EE7119"/>
    <w:rsid w:val="00EE7FF3"/>
    <w:rsid w:val="00EF02F8"/>
    <w:rsid w:val="00EF231C"/>
    <w:rsid w:val="00EF4A26"/>
    <w:rsid w:val="00EF55B6"/>
    <w:rsid w:val="00EF77A7"/>
    <w:rsid w:val="00F00AC3"/>
    <w:rsid w:val="00F02218"/>
    <w:rsid w:val="00F02DFC"/>
    <w:rsid w:val="00F05640"/>
    <w:rsid w:val="00F05F9C"/>
    <w:rsid w:val="00F1061F"/>
    <w:rsid w:val="00F12289"/>
    <w:rsid w:val="00F12DD4"/>
    <w:rsid w:val="00F15C02"/>
    <w:rsid w:val="00F20E06"/>
    <w:rsid w:val="00F27ECD"/>
    <w:rsid w:val="00F34520"/>
    <w:rsid w:val="00F36258"/>
    <w:rsid w:val="00F36F7F"/>
    <w:rsid w:val="00F42DB6"/>
    <w:rsid w:val="00F43608"/>
    <w:rsid w:val="00F437FF"/>
    <w:rsid w:val="00F43F4E"/>
    <w:rsid w:val="00F47435"/>
    <w:rsid w:val="00F5170D"/>
    <w:rsid w:val="00F5281F"/>
    <w:rsid w:val="00F5320C"/>
    <w:rsid w:val="00F537C7"/>
    <w:rsid w:val="00F55299"/>
    <w:rsid w:val="00F60419"/>
    <w:rsid w:val="00F67E1F"/>
    <w:rsid w:val="00F742C0"/>
    <w:rsid w:val="00F74A02"/>
    <w:rsid w:val="00F80F35"/>
    <w:rsid w:val="00F81265"/>
    <w:rsid w:val="00F82FCF"/>
    <w:rsid w:val="00F84479"/>
    <w:rsid w:val="00F8561D"/>
    <w:rsid w:val="00F87B3B"/>
    <w:rsid w:val="00F87F7C"/>
    <w:rsid w:val="00F90B80"/>
    <w:rsid w:val="00F9469E"/>
    <w:rsid w:val="00FA2856"/>
    <w:rsid w:val="00FA3D14"/>
    <w:rsid w:val="00FA6B80"/>
    <w:rsid w:val="00FA711C"/>
    <w:rsid w:val="00FB392A"/>
    <w:rsid w:val="00FB46B3"/>
    <w:rsid w:val="00FB6A8F"/>
    <w:rsid w:val="00FC3E88"/>
    <w:rsid w:val="00FC4506"/>
    <w:rsid w:val="00FC48B4"/>
    <w:rsid w:val="00FC5A31"/>
    <w:rsid w:val="00FD1F58"/>
    <w:rsid w:val="00FD27B2"/>
    <w:rsid w:val="00FD50F4"/>
    <w:rsid w:val="00FE2C8D"/>
    <w:rsid w:val="00FE3772"/>
    <w:rsid w:val="00FF0C71"/>
    <w:rsid w:val="00FF17A1"/>
    <w:rsid w:val="00FF2A32"/>
    <w:rsid w:val="00FF62E1"/>
    <w:rsid w:val="00FF7710"/>
    <w:rsid w:val="00FF7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BD5"/>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9E67DD"/>
    <w:pPr>
      <w:keepNext/>
      <w:keepLines/>
      <w:outlineLvl w:val="0"/>
    </w:pPr>
    <w:rPr>
      <w:rFonts w:eastAsiaTheme="majorEastAsia" w:cstheme="majorBidi"/>
      <w:bCs/>
      <w:caps/>
      <w:szCs w:val="28"/>
    </w:rPr>
  </w:style>
  <w:style w:type="paragraph" w:styleId="2">
    <w:name w:val="heading 2"/>
    <w:basedOn w:val="a"/>
    <w:next w:val="a"/>
    <w:link w:val="20"/>
    <w:uiPriority w:val="9"/>
    <w:unhideWhenUsed/>
    <w:qFormat/>
    <w:rsid w:val="009E67DD"/>
    <w:pPr>
      <w:keepNext/>
      <w:keepLines/>
      <w:spacing w:before="200"/>
      <w:outlineLvl w:val="1"/>
    </w:pPr>
    <w:rPr>
      <w:rFonts w:eastAsiaTheme="majorEastAsia" w:cstheme="majorBidi"/>
      <w:b/>
      <w:bCs/>
      <w:color w:val="000000" w:themeColor="tex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67DD"/>
    <w:rPr>
      <w:rFonts w:ascii="Times New Roman" w:eastAsiaTheme="majorEastAsia" w:hAnsi="Times New Roman" w:cstheme="majorBidi"/>
      <w:bCs/>
      <w:caps/>
      <w:sz w:val="28"/>
      <w:szCs w:val="28"/>
    </w:rPr>
  </w:style>
  <w:style w:type="character" w:customStyle="1" w:styleId="20">
    <w:name w:val="Заголовок 2 Знак"/>
    <w:basedOn w:val="a0"/>
    <w:link w:val="2"/>
    <w:uiPriority w:val="9"/>
    <w:rsid w:val="009E67DD"/>
    <w:rPr>
      <w:rFonts w:ascii="Times New Roman" w:eastAsiaTheme="majorEastAsia" w:hAnsi="Times New Roman" w:cstheme="majorBidi"/>
      <w:b/>
      <w:bCs/>
      <w:color w:val="000000" w:themeColor="text1"/>
      <w:sz w:val="26"/>
      <w:szCs w:val="26"/>
    </w:rPr>
  </w:style>
  <w:style w:type="paragraph" w:styleId="a3">
    <w:name w:val="Balloon Text"/>
    <w:basedOn w:val="a"/>
    <w:link w:val="a4"/>
    <w:uiPriority w:val="99"/>
    <w:semiHidden/>
    <w:unhideWhenUsed/>
    <w:rsid w:val="00A974EA"/>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4EA"/>
    <w:rPr>
      <w:rFonts w:ascii="Tahoma" w:eastAsiaTheme="minorEastAsia" w:hAnsi="Tahoma" w:cs="Tahoma"/>
      <w:sz w:val="16"/>
      <w:szCs w:val="16"/>
      <w:lang w:eastAsia="ru-RU"/>
    </w:rPr>
  </w:style>
  <w:style w:type="table" w:styleId="a5">
    <w:name w:val="Table Grid"/>
    <w:basedOn w:val="a1"/>
    <w:uiPriority w:val="59"/>
    <w:rsid w:val="00A974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unhideWhenUsed/>
    <w:rsid w:val="00A974EA"/>
    <w:pPr>
      <w:spacing w:line="240" w:lineRule="auto"/>
    </w:pPr>
    <w:rPr>
      <w:sz w:val="20"/>
      <w:szCs w:val="20"/>
    </w:rPr>
  </w:style>
  <w:style w:type="character" w:customStyle="1" w:styleId="a7">
    <w:name w:val="Текст сноски Знак"/>
    <w:basedOn w:val="a0"/>
    <w:link w:val="a6"/>
    <w:uiPriority w:val="99"/>
    <w:semiHidden/>
    <w:rsid w:val="00A974EA"/>
    <w:rPr>
      <w:rFonts w:ascii="Times New Roman" w:hAnsi="Times New Roman"/>
      <w:sz w:val="20"/>
      <w:szCs w:val="20"/>
    </w:rPr>
  </w:style>
  <w:style w:type="character" w:styleId="a8">
    <w:name w:val="footnote reference"/>
    <w:basedOn w:val="a0"/>
    <w:uiPriority w:val="99"/>
    <w:semiHidden/>
    <w:unhideWhenUsed/>
    <w:rsid w:val="00A974EA"/>
    <w:rPr>
      <w:vertAlign w:val="superscript"/>
    </w:rPr>
  </w:style>
  <w:style w:type="paragraph" w:styleId="a9">
    <w:name w:val="List Paragraph"/>
    <w:basedOn w:val="a"/>
    <w:uiPriority w:val="34"/>
    <w:qFormat/>
    <w:rsid w:val="00A974EA"/>
    <w:pPr>
      <w:ind w:left="720"/>
      <w:contextualSpacing/>
    </w:pPr>
  </w:style>
  <w:style w:type="character" w:styleId="aa">
    <w:name w:val="Hyperlink"/>
    <w:basedOn w:val="a0"/>
    <w:uiPriority w:val="99"/>
    <w:unhideWhenUsed/>
    <w:rsid w:val="00A974EA"/>
    <w:rPr>
      <w:color w:val="0000FF"/>
      <w:u w:val="single"/>
    </w:rPr>
  </w:style>
  <w:style w:type="paragraph" w:styleId="ab">
    <w:name w:val="Normal (Web)"/>
    <w:basedOn w:val="a"/>
    <w:link w:val="ac"/>
    <w:uiPriority w:val="99"/>
    <w:unhideWhenUsed/>
    <w:rsid w:val="00A974EA"/>
    <w:pPr>
      <w:spacing w:before="100" w:beforeAutospacing="1" w:after="100" w:afterAutospacing="1" w:line="240" w:lineRule="auto"/>
      <w:ind w:firstLine="0"/>
      <w:jc w:val="left"/>
    </w:pPr>
    <w:rPr>
      <w:rFonts w:eastAsia="Times New Roman" w:cs="Times New Roman"/>
      <w:sz w:val="24"/>
      <w:szCs w:val="24"/>
      <w:lang w:eastAsia="ru-RU"/>
    </w:rPr>
  </w:style>
  <w:style w:type="character" w:styleId="ad">
    <w:name w:val="Strong"/>
    <w:basedOn w:val="a0"/>
    <w:uiPriority w:val="22"/>
    <w:qFormat/>
    <w:rsid w:val="00A974EA"/>
    <w:rPr>
      <w:b/>
      <w:bCs/>
    </w:rPr>
  </w:style>
  <w:style w:type="character" w:customStyle="1" w:styleId="ac">
    <w:name w:val="Обычный (веб) Знак"/>
    <w:basedOn w:val="a0"/>
    <w:link w:val="ab"/>
    <w:uiPriority w:val="99"/>
    <w:locked/>
    <w:rsid w:val="00456254"/>
    <w:rPr>
      <w:rFonts w:ascii="Times New Roman" w:eastAsia="Times New Roman" w:hAnsi="Times New Roman" w:cs="Times New Roman"/>
      <w:sz w:val="24"/>
      <w:szCs w:val="24"/>
      <w:lang w:eastAsia="ru-RU"/>
    </w:rPr>
  </w:style>
  <w:style w:type="paragraph" w:styleId="ae">
    <w:name w:val="TOC Heading"/>
    <w:basedOn w:val="1"/>
    <w:next w:val="a"/>
    <w:uiPriority w:val="39"/>
    <w:unhideWhenUsed/>
    <w:qFormat/>
    <w:rsid w:val="00456254"/>
    <w:pPr>
      <w:spacing w:before="480" w:line="276" w:lineRule="auto"/>
      <w:ind w:firstLine="0"/>
      <w:jc w:val="left"/>
      <w:outlineLvl w:val="9"/>
    </w:pPr>
    <w:rPr>
      <w:rFonts w:asciiTheme="majorHAnsi" w:hAnsiTheme="majorHAnsi"/>
      <w:b/>
      <w:caps w:val="0"/>
      <w:color w:val="365F91" w:themeColor="accent1" w:themeShade="BF"/>
      <w:lang w:eastAsia="ru-RU"/>
    </w:rPr>
  </w:style>
  <w:style w:type="paragraph" w:styleId="11">
    <w:name w:val="toc 1"/>
    <w:basedOn w:val="a"/>
    <w:next w:val="a"/>
    <w:autoRedefine/>
    <w:uiPriority w:val="39"/>
    <w:unhideWhenUsed/>
    <w:rsid w:val="00D4673D"/>
    <w:pPr>
      <w:tabs>
        <w:tab w:val="left" w:pos="1905"/>
        <w:tab w:val="right" w:leader="dot" w:pos="9629"/>
      </w:tabs>
      <w:spacing w:after="100"/>
    </w:pPr>
  </w:style>
  <w:style w:type="paragraph" w:styleId="21">
    <w:name w:val="toc 2"/>
    <w:basedOn w:val="a"/>
    <w:next w:val="a"/>
    <w:autoRedefine/>
    <w:uiPriority w:val="39"/>
    <w:unhideWhenUsed/>
    <w:rsid w:val="00821F0F"/>
    <w:pPr>
      <w:tabs>
        <w:tab w:val="left" w:pos="1760"/>
        <w:tab w:val="left" w:pos="2410"/>
        <w:tab w:val="right" w:leader="dot" w:pos="9912"/>
      </w:tabs>
      <w:spacing w:after="100" w:line="300" w:lineRule="auto"/>
      <w:ind w:left="278"/>
    </w:pPr>
    <w:rPr>
      <w:noProof/>
      <w:color w:val="000000" w:themeColor="text1"/>
      <w:lang w:val="uk-UA"/>
    </w:rPr>
  </w:style>
  <w:style w:type="paragraph" w:styleId="af">
    <w:name w:val="Body Text"/>
    <w:basedOn w:val="a"/>
    <w:link w:val="af0"/>
    <w:uiPriority w:val="99"/>
    <w:rsid w:val="00456254"/>
    <w:pPr>
      <w:spacing w:after="120" w:line="240" w:lineRule="auto"/>
      <w:ind w:firstLine="0"/>
      <w:jc w:val="left"/>
    </w:pPr>
    <w:rPr>
      <w:rFonts w:eastAsia="Times New Roman" w:cs="Times New Roman"/>
      <w:sz w:val="24"/>
      <w:szCs w:val="24"/>
      <w:lang w:eastAsia="ru-RU"/>
    </w:rPr>
  </w:style>
  <w:style w:type="character" w:customStyle="1" w:styleId="af0">
    <w:name w:val="Основной текст Знак"/>
    <w:basedOn w:val="a0"/>
    <w:link w:val="af"/>
    <w:uiPriority w:val="99"/>
    <w:rsid w:val="00456254"/>
    <w:rPr>
      <w:rFonts w:ascii="Times New Roman" w:eastAsia="Times New Roman" w:hAnsi="Times New Roman" w:cs="Times New Roman"/>
      <w:sz w:val="24"/>
      <w:szCs w:val="24"/>
      <w:lang w:eastAsia="ru-RU"/>
    </w:rPr>
  </w:style>
  <w:style w:type="character" w:customStyle="1" w:styleId="tlid-translation">
    <w:name w:val="tlid-translation"/>
    <w:basedOn w:val="a0"/>
    <w:rsid w:val="00590AF5"/>
  </w:style>
  <w:style w:type="paragraph" w:styleId="af1">
    <w:name w:val="header"/>
    <w:basedOn w:val="a"/>
    <w:link w:val="af2"/>
    <w:uiPriority w:val="99"/>
    <w:unhideWhenUsed/>
    <w:rsid w:val="005E7F41"/>
    <w:pPr>
      <w:tabs>
        <w:tab w:val="center" w:pos="4677"/>
        <w:tab w:val="right" w:pos="9355"/>
      </w:tabs>
      <w:spacing w:line="240" w:lineRule="auto"/>
    </w:pPr>
  </w:style>
  <w:style w:type="character" w:customStyle="1" w:styleId="af2">
    <w:name w:val="Верхний колонтитул Знак"/>
    <w:basedOn w:val="a0"/>
    <w:link w:val="af1"/>
    <w:uiPriority w:val="99"/>
    <w:rsid w:val="005E7F41"/>
    <w:rPr>
      <w:rFonts w:ascii="Times New Roman" w:hAnsi="Times New Roman"/>
      <w:sz w:val="28"/>
    </w:rPr>
  </w:style>
  <w:style w:type="paragraph" w:styleId="af3">
    <w:name w:val="footer"/>
    <w:basedOn w:val="a"/>
    <w:link w:val="af4"/>
    <w:uiPriority w:val="99"/>
    <w:unhideWhenUsed/>
    <w:rsid w:val="005E7F41"/>
    <w:pPr>
      <w:tabs>
        <w:tab w:val="center" w:pos="4677"/>
        <w:tab w:val="right" w:pos="9355"/>
      </w:tabs>
      <w:spacing w:line="240" w:lineRule="auto"/>
    </w:pPr>
  </w:style>
  <w:style w:type="character" w:customStyle="1" w:styleId="af4">
    <w:name w:val="Нижний колонтитул Знак"/>
    <w:basedOn w:val="a0"/>
    <w:link w:val="af3"/>
    <w:uiPriority w:val="99"/>
    <w:rsid w:val="005E7F41"/>
    <w:rPr>
      <w:rFonts w:ascii="Times New Roman" w:hAnsi="Times New Roman"/>
      <w:sz w:val="28"/>
    </w:rPr>
  </w:style>
  <w:style w:type="character" w:customStyle="1" w:styleId="docdata">
    <w:name w:val="docdata"/>
    <w:aliases w:val="docy,v5,2248,baiaagaaboqcaaadtaqaaaxcbaaaaaaaaaaaaaaaaaaaaaaaaaaaaaaaaaaaaaaaaaaaaaaaaaaaaaaaaaaaaaaaaaaaaaaaaaaaaaaaaaaaaaaaaaaaaaaaaaaaaaaaaaaaaaaaaaaaaaaaaaaaaaaaaaaaaaaaaaaaaaaaaaaaaaaaaaaaaaaaaaaaaaaaaaaaaaaaaaaaaaaaaaaaaaaaaaaaaaaaaaaaaaaa"/>
    <w:basedOn w:val="a0"/>
    <w:rsid w:val="00E73F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BD5"/>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9E67DD"/>
    <w:pPr>
      <w:keepNext/>
      <w:keepLines/>
      <w:outlineLvl w:val="0"/>
    </w:pPr>
    <w:rPr>
      <w:rFonts w:eastAsiaTheme="majorEastAsia" w:cstheme="majorBidi"/>
      <w:bCs/>
      <w:caps/>
      <w:szCs w:val="28"/>
    </w:rPr>
  </w:style>
  <w:style w:type="paragraph" w:styleId="2">
    <w:name w:val="heading 2"/>
    <w:basedOn w:val="a"/>
    <w:next w:val="a"/>
    <w:link w:val="20"/>
    <w:uiPriority w:val="9"/>
    <w:unhideWhenUsed/>
    <w:qFormat/>
    <w:rsid w:val="009E67DD"/>
    <w:pPr>
      <w:keepNext/>
      <w:keepLines/>
      <w:spacing w:before="200"/>
      <w:outlineLvl w:val="1"/>
    </w:pPr>
    <w:rPr>
      <w:rFonts w:eastAsiaTheme="majorEastAsia" w:cstheme="majorBidi"/>
      <w:b/>
      <w:bCs/>
      <w:color w:val="000000" w:themeColor="tex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67DD"/>
    <w:rPr>
      <w:rFonts w:ascii="Times New Roman" w:eastAsiaTheme="majorEastAsia" w:hAnsi="Times New Roman" w:cstheme="majorBidi"/>
      <w:bCs/>
      <w:caps/>
      <w:sz w:val="28"/>
      <w:szCs w:val="28"/>
    </w:rPr>
  </w:style>
  <w:style w:type="character" w:customStyle="1" w:styleId="20">
    <w:name w:val="Заголовок 2 Знак"/>
    <w:basedOn w:val="a0"/>
    <w:link w:val="2"/>
    <w:uiPriority w:val="9"/>
    <w:rsid w:val="009E67DD"/>
    <w:rPr>
      <w:rFonts w:ascii="Times New Roman" w:eastAsiaTheme="majorEastAsia" w:hAnsi="Times New Roman" w:cstheme="majorBidi"/>
      <w:b/>
      <w:bCs/>
      <w:color w:val="000000" w:themeColor="text1"/>
      <w:sz w:val="26"/>
      <w:szCs w:val="26"/>
    </w:rPr>
  </w:style>
  <w:style w:type="paragraph" w:styleId="a3">
    <w:name w:val="Balloon Text"/>
    <w:basedOn w:val="a"/>
    <w:link w:val="a4"/>
    <w:uiPriority w:val="99"/>
    <w:semiHidden/>
    <w:unhideWhenUsed/>
    <w:rsid w:val="00A974EA"/>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4EA"/>
    <w:rPr>
      <w:rFonts w:ascii="Tahoma" w:eastAsiaTheme="minorEastAsia" w:hAnsi="Tahoma" w:cs="Tahoma"/>
      <w:sz w:val="16"/>
      <w:szCs w:val="16"/>
      <w:lang w:eastAsia="ru-RU"/>
    </w:rPr>
  </w:style>
  <w:style w:type="table" w:styleId="a5">
    <w:name w:val="Table Grid"/>
    <w:basedOn w:val="a1"/>
    <w:uiPriority w:val="59"/>
    <w:rsid w:val="00A974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unhideWhenUsed/>
    <w:rsid w:val="00A974EA"/>
    <w:pPr>
      <w:spacing w:line="240" w:lineRule="auto"/>
    </w:pPr>
    <w:rPr>
      <w:sz w:val="20"/>
      <w:szCs w:val="20"/>
    </w:rPr>
  </w:style>
  <w:style w:type="character" w:customStyle="1" w:styleId="a7">
    <w:name w:val="Текст сноски Знак"/>
    <w:basedOn w:val="a0"/>
    <w:link w:val="a6"/>
    <w:uiPriority w:val="99"/>
    <w:semiHidden/>
    <w:rsid w:val="00A974EA"/>
    <w:rPr>
      <w:rFonts w:ascii="Times New Roman" w:hAnsi="Times New Roman"/>
      <w:sz w:val="20"/>
      <w:szCs w:val="20"/>
    </w:rPr>
  </w:style>
  <w:style w:type="character" w:styleId="a8">
    <w:name w:val="footnote reference"/>
    <w:basedOn w:val="a0"/>
    <w:uiPriority w:val="99"/>
    <w:semiHidden/>
    <w:unhideWhenUsed/>
    <w:rsid w:val="00A974EA"/>
    <w:rPr>
      <w:vertAlign w:val="superscript"/>
    </w:rPr>
  </w:style>
  <w:style w:type="paragraph" w:styleId="a9">
    <w:name w:val="List Paragraph"/>
    <w:basedOn w:val="a"/>
    <w:uiPriority w:val="34"/>
    <w:qFormat/>
    <w:rsid w:val="00A974EA"/>
    <w:pPr>
      <w:ind w:left="720"/>
      <w:contextualSpacing/>
    </w:pPr>
  </w:style>
  <w:style w:type="character" w:styleId="aa">
    <w:name w:val="Hyperlink"/>
    <w:basedOn w:val="a0"/>
    <w:uiPriority w:val="99"/>
    <w:unhideWhenUsed/>
    <w:rsid w:val="00A974EA"/>
    <w:rPr>
      <w:color w:val="0000FF"/>
      <w:u w:val="single"/>
    </w:rPr>
  </w:style>
  <w:style w:type="paragraph" w:styleId="ab">
    <w:name w:val="Normal (Web)"/>
    <w:basedOn w:val="a"/>
    <w:link w:val="ac"/>
    <w:uiPriority w:val="99"/>
    <w:unhideWhenUsed/>
    <w:rsid w:val="00A974EA"/>
    <w:pPr>
      <w:spacing w:before="100" w:beforeAutospacing="1" w:after="100" w:afterAutospacing="1" w:line="240" w:lineRule="auto"/>
      <w:ind w:firstLine="0"/>
      <w:jc w:val="left"/>
    </w:pPr>
    <w:rPr>
      <w:rFonts w:eastAsia="Times New Roman" w:cs="Times New Roman"/>
      <w:sz w:val="24"/>
      <w:szCs w:val="24"/>
      <w:lang w:eastAsia="ru-RU"/>
    </w:rPr>
  </w:style>
  <w:style w:type="character" w:styleId="ad">
    <w:name w:val="Strong"/>
    <w:basedOn w:val="a0"/>
    <w:uiPriority w:val="22"/>
    <w:qFormat/>
    <w:rsid w:val="00A974EA"/>
    <w:rPr>
      <w:b/>
      <w:bCs/>
    </w:rPr>
  </w:style>
  <w:style w:type="character" w:customStyle="1" w:styleId="ac">
    <w:name w:val="Обычный (веб) Знак"/>
    <w:basedOn w:val="a0"/>
    <w:link w:val="ab"/>
    <w:uiPriority w:val="99"/>
    <w:locked/>
    <w:rsid w:val="00456254"/>
    <w:rPr>
      <w:rFonts w:ascii="Times New Roman" w:eastAsia="Times New Roman" w:hAnsi="Times New Roman" w:cs="Times New Roman"/>
      <w:sz w:val="24"/>
      <w:szCs w:val="24"/>
      <w:lang w:eastAsia="ru-RU"/>
    </w:rPr>
  </w:style>
  <w:style w:type="paragraph" w:styleId="ae">
    <w:name w:val="TOC Heading"/>
    <w:basedOn w:val="1"/>
    <w:next w:val="a"/>
    <w:uiPriority w:val="39"/>
    <w:unhideWhenUsed/>
    <w:qFormat/>
    <w:rsid w:val="00456254"/>
    <w:pPr>
      <w:spacing w:before="480" w:line="276" w:lineRule="auto"/>
      <w:ind w:firstLine="0"/>
      <w:jc w:val="left"/>
      <w:outlineLvl w:val="9"/>
    </w:pPr>
    <w:rPr>
      <w:rFonts w:asciiTheme="majorHAnsi" w:hAnsiTheme="majorHAnsi"/>
      <w:b/>
      <w:caps w:val="0"/>
      <w:color w:val="365F91" w:themeColor="accent1" w:themeShade="BF"/>
      <w:lang w:eastAsia="ru-RU"/>
    </w:rPr>
  </w:style>
  <w:style w:type="paragraph" w:styleId="11">
    <w:name w:val="toc 1"/>
    <w:basedOn w:val="a"/>
    <w:next w:val="a"/>
    <w:autoRedefine/>
    <w:uiPriority w:val="39"/>
    <w:unhideWhenUsed/>
    <w:rsid w:val="00D4673D"/>
    <w:pPr>
      <w:tabs>
        <w:tab w:val="left" w:pos="1905"/>
        <w:tab w:val="right" w:leader="dot" w:pos="9629"/>
      </w:tabs>
      <w:spacing w:after="100"/>
    </w:pPr>
  </w:style>
  <w:style w:type="paragraph" w:styleId="21">
    <w:name w:val="toc 2"/>
    <w:basedOn w:val="a"/>
    <w:next w:val="a"/>
    <w:autoRedefine/>
    <w:uiPriority w:val="39"/>
    <w:unhideWhenUsed/>
    <w:rsid w:val="00821F0F"/>
    <w:pPr>
      <w:tabs>
        <w:tab w:val="left" w:pos="1760"/>
        <w:tab w:val="left" w:pos="2410"/>
        <w:tab w:val="right" w:leader="dot" w:pos="9912"/>
      </w:tabs>
      <w:spacing w:after="100" w:line="300" w:lineRule="auto"/>
      <w:ind w:left="278"/>
    </w:pPr>
    <w:rPr>
      <w:noProof/>
      <w:color w:val="000000" w:themeColor="text1"/>
      <w:lang w:val="uk-UA"/>
    </w:rPr>
  </w:style>
  <w:style w:type="paragraph" w:styleId="af">
    <w:name w:val="Body Text"/>
    <w:basedOn w:val="a"/>
    <w:link w:val="af0"/>
    <w:uiPriority w:val="99"/>
    <w:rsid w:val="00456254"/>
    <w:pPr>
      <w:spacing w:after="120" w:line="240" w:lineRule="auto"/>
      <w:ind w:firstLine="0"/>
      <w:jc w:val="left"/>
    </w:pPr>
    <w:rPr>
      <w:rFonts w:eastAsia="Times New Roman" w:cs="Times New Roman"/>
      <w:sz w:val="24"/>
      <w:szCs w:val="24"/>
      <w:lang w:eastAsia="ru-RU"/>
    </w:rPr>
  </w:style>
  <w:style w:type="character" w:customStyle="1" w:styleId="af0">
    <w:name w:val="Основной текст Знак"/>
    <w:basedOn w:val="a0"/>
    <w:link w:val="af"/>
    <w:uiPriority w:val="99"/>
    <w:rsid w:val="00456254"/>
    <w:rPr>
      <w:rFonts w:ascii="Times New Roman" w:eastAsia="Times New Roman" w:hAnsi="Times New Roman" w:cs="Times New Roman"/>
      <w:sz w:val="24"/>
      <w:szCs w:val="24"/>
      <w:lang w:eastAsia="ru-RU"/>
    </w:rPr>
  </w:style>
  <w:style w:type="character" w:customStyle="1" w:styleId="tlid-translation">
    <w:name w:val="tlid-translation"/>
    <w:basedOn w:val="a0"/>
    <w:rsid w:val="00590AF5"/>
  </w:style>
  <w:style w:type="paragraph" w:styleId="af1">
    <w:name w:val="header"/>
    <w:basedOn w:val="a"/>
    <w:link w:val="af2"/>
    <w:uiPriority w:val="99"/>
    <w:unhideWhenUsed/>
    <w:rsid w:val="005E7F41"/>
    <w:pPr>
      <w:tabs>
        <w:tab w:val="center" w:pos="4677"/>
        <w:tab w:val="right" w:pos="9355"/>
      </w:tabs>
      <w:spacing w:line="240" w:lineRule="auto"/>
    </w:pPr>
  </w:style>
  <w:style w:type="character" w:customStyle="1" w:styleId="af2">
    <w:name w:val="Верхний колонтитул Знак"/>
    <w:basedOn w:val="a0"/>
    <w:link w:val="af1"/>
    <w:uiPriority w:val="99"/>
    <w:rsid w:val="005E7F41"/>
    <w:rPr>
      <w:rFonts w:ascii="Times New Roman" w:hAnsi="Times New Roman"/>
      <w:sz w:val="28"/>
    </w:rPr>
  </w:style>
  <w:style w:type="paragraph" w:styleId="af3">
    <w:name w:val="footer"/>
    <w:basedOn w:val="a"/>
    <w:link w:val="af4"/>
    <w:uiPriority w:val="99"/>
    <w:unhideWhenUsed/>
    <w:rsid w:val="005E7F41"/>
    <w:pPr>
      <w:tabs>
        <w:tab w:val="center" w:pos="4677"/>
        <w:tab w:val="right" w:pos="9355"/>
      </w:tabs>
      <w:spacing w:line="240" w:lineRule="auto"/>
    </w:pPr>
  </w:style>
  <w:style w:type="character" w:customStyle="1" w:styleId="af4">
    <w:name w:val="Нижний колонтитул Знак"/>
    <w:basedOn w:val="a0"/>
    <w:link w:val="af3"/>
    <w:uiPriority w:val="99"/>
    <w:rsid w:val="005E7F41"/>
    <w:rPr>
      <w:rFonts w:ascii="Times New Roman" w:hAnsi="Times New Roman"/>
      <w:sz w:val="28"/>
    </w:rPr>
  </w:style>
  <w:style w:type="character" w:customStyle="1" w:styleId="docdata">
    <w:name w:val="docdata"/>
    <w:aliases w:val="docy,v5,2248,baiaagaaboqcaaadtaqaaaxcbaaaaaaaaaaaaaaaaaaaaaaaaaaaaaaaaaaaaaaaaaaaaaaaaaaaaaaaaaaaaaaaaaaaaaaaaaaaaaaaaaaaaaaaaaaaaaaaaaaaaaaaaaaaaaaaaaaaaaaaaaaaaaaaaaaaaaaaaaaaaaaaaaaaaaaaaaaaaaaaaaaaaaaaaaaaaaaaaaaaaaaaaaaaaaaaaaaaaaaaaaaaaaaa"/>
    <w:basedOn w:val="a0"/>
    <w:rsid w:val="00E73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98792">
      <w:bodyDiv w:val="1"/>
      <w:marLeft w:val="0"/>
      <w:marRight w:val="0"/>
      <w:marTop w:val="0"/>
      <w:marBottom w:val="0"/>
      <w:divBdr>
        <w:top w:val="none" w:sz="0" w:space="0" w:color="auto"/>
        <w:left w:val="none" w:sz="0" w:space="0" w:color="auto"/>
        <w:bottom w:val="none" w:sz="0" w:space="0" w:color="auto"/>
        <w:right w:val="none" w:sz="0" w:space="0" w:color="auto"/>
      </w:divBdr>
    </w:div>
    <w:div w:id="389959529">
      <w:bodyDiv w:val="1"/>
      <w:marLeft w:val="0"/>
      <w:marRight w:val="0"/>
      <w:marTop w:val="0"/>
      <w:marBottom w:val="0"/>
      <w:divBdr>
        <w:top w:val="none" w:sz="0" w:space="0" w:color="auto"/>
        <w:left w:val="none" w:sz="0" w:space="0" w:color="auto"/>
        <w:bottom w:val="none" w:sz="0" w:space="0" w:color="auto"/>
        <w:right w:val="none" w:sz="0" w:space="0" w:color="auto"/>
      </w:divBdr>
    </w:div>
    <w:div w:id="1311983693">
      <w:bodyDiv w:val="1"/>
      <w:marLeft w:val="0"/>
      <w:marRight w:val="0"/>
      <w:marTop w:val="0"/>
      <w:marBottom w:val="0"/>
      <w:divBdr>
        <w:top w:val="none" w:sz="0" w:space="0" w:color="auto"/>
        <w:left w:val="none" w:sz="0" w:space="0" w:color="auto"/>
        <w:bottom w:val="none" w:sz="0" w:space="0" w:color="auto"/>
        <w:right w:val="none" w:sz="0" w:space="0" w:color="auto"/>
      </w:divBdr>
    </w:div>
    <w:div w:id="1671563713">
      <w:bodyDiv w:val="1"/>
      <w:marLeft w:val="0"/>
      <w:marRight w:val="0"/>
      <w:marTop w:val="0"/>
      <w:marBottom w:val="0"/>
      <w:divBdr>
        <w:top w:val="none" w:sz="0" w:space="0" w:color="auto"/>
        <w:left w:val="none" w:sz="0" w:space="0" w:color="auto"/>
        <w:bottom w:val="none" w:sz="0" w:space="0" w:color="auto"/>
        <w:right w:val="none" w:sz="0" w:space="0" w:color="auto"/>
      </w:divBdr>
    </w:div>
    <w:div w:id="1683625148">
      <w:bodyDiv w:val="1"/>
      <w:marLeft w:val="0"/>
      <w:marRight w:val="0"/>
      <w:marTop w:val="0"/>
      <w:marBottom w:val="0"/>
      <w:divBdr>
        <w:top w:val="none" w:sz="0" w:space="0" w:color="auto"/>
        <w:left w:val="none" w:sz="0" w:space="0" w:color="auto"/>
        <w:bottom w:val="none" w:sz="0" w:space="0" w:color="auto"/>
        <w:right w:val="none" w:sz="0" w:space="0" w:color="auto"/>
      </w:divBdr>
    </w:div>
    <w:div w:id="206078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chart" Target="charts/chart3.xml"/><Relationship Id="rId39" Type="http://schemas.microsoft.com/office/2007/relationships/hdphoto" Target="media/hdphoto10.wdp"/><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image" Target="media/image11.png"/><Relationship Id="rId42" Type="http://schemas.microsoft.com/office/2007/relationships/hdphoto" Target="media/hdphoto11.wdp"/><Relationship Id="rId47" Type="http://schemas.openxmlformats.org/officeDocument/2006/relationships/hyperlink" Target="http://www.tourismsociety.org/page/88/tourism-definitions.htm" TargetMode="External"/><Relationship Id="rId50" Type="http://schemas.openxmlformats.org/officeDocument/2006/relationships/hyperlink" Target="http://knoema.ru/atlas/&#1059;&#1082;&#1088;&#1072;&#1080;&#1085;&#1072;/topics/&#1058;&#1091;&#1088;&#1080;&#1079;&#1084;/&#1054;&#1073;&#1097;&#1080;&#1081;-&#1074;&#1082;&#1083;&#1072;&#1076;-&#1090;&#1091;&#1088;&#1080;&#1079;&#1084;&#1072;-&#1074;-&#1042;&#1042;&#1055;/&#1054;&#1073;&#1097;&#1080;&#1081;-&#1074;&#1082;&#1083;&#1072;&#1076;-&#1074;-&#1042;&#1042;&#1055;-&#1076;&#1086;&#1083;&#1103;-percent" TargetMode="Externa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chart" Target="charts/chart2.xml"/><Relationship Id="rId33" Type="http://schemas.openxmlformats.org/officeDocument/2006/relationships/image" Target="media/image10.png"/><Relationship Id="rId38" Type="http://schemas.openxmlformats.org/officeDocument/2006/relationships/image" Target="media/image14.jpeg"/><Relationship Id="rId46" Type="http://schemas.openxmlformats.org/officeDocument/2006/relationships/hyperlink" Target="http://www2.unwto.org/content/about-us-5" TargetMode="Externa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7.png"/><Relationship Id="rId29" Type="http://schemas.openxmlformats.org/officeDocument/2006/relationships/chart" Target="charts/chart6.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1.xml"/><Relationship Id="rId32" Type="http://schemas.microsoft.com/office/2007/relationships/hdphoto" Target="media/hdphoto8.wdp"/><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s://www.wto.org/english/tratop_e/serv_e/tourism_e/tourism_e.htm"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7.wdp"/><Relationship Id="rId28" Type="http://schemas.openxmlformats.org/officeDocument/2006/relationships/chart" Target="charts/chart5.xml"/><Relationship Id="rId36" Type="http://schemas.microsoft.com/office/2007/relationships/hdphoto" Target="media/hdphoto9.wdp"/><Relationship Id="rId49" Type="http://schemas.openxmlformats.org/officeDocument/2006/relationships/hyperlink" Target="http://studopedia.ru/2_82945_strukturi-industrii-turizmu.html" TargetMode="Externa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9.jpeg"/><Relationship Id="rId44" Type="http://schemas.microsoft.com/office/2007/relationships/hdphoto" Target="media/hdphoto12.wdp"/><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8.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2.png"/><Relationship Id="rId43" Type="http://schemas.openxmlformats.org/officeDocument/2006/relationships/image" Target="media/image17.jpeg"/><Relationship Id="rId48" Type="http://schemas.openxmlformats.org/officeDocument/2006/relationships/hyperlink" Target="http://prohotelia.com/2018/10/global-tourism-2018/" TargetMode="External"/><Relationship Id="rId8" Type="http://schemas.openxmlformats.org/officeDocument/2006/relationships/endnotes" Target="endnotes.xml"/><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nya\Desktop\&#1087;&#1091;&#1085;&#1082;&#1090;%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ya\Desktop\&#1087;&#1091;&#1085;&#1082;&#1090;%202.2.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Anya\Desktop\&#1087;&#1091;&#1085;&#1082;&#1090;%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ya\Desktop\&#1087;&#1091;&#1085;&#1082;&#1090;%202.2.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062189054726367"/>
          <c:y val="5.3912219305920092E-2"/>
          <c:w val="0.84450248756218904"/>
          <c:h val="0.8214581510644503"/>
        </c:manualLayout>
      </c:layout>
      <c:lineChart>
        <c:grouping val="standard"/>
        <c:varyColors val="0"/>
        <c:ser>
          <c:idx val="0"/>
          <c:order val="0"/>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Лист1!$A$2:$A$10</c:f>
              <c:numCache>
                <c:formatCode>General</c:formatCode>
                <c:ptCount val="9"/>
                <c:pt idx="0">
                  <c:v>2000</c:v>
                </c:pt>
                <c:pt idx="1">
                  <c:v>2005</c:v>
                </c:pt>
                <c:pt idx="2">
                  <c:v>2010</c:v>
                </c:pt>
                <c:pt idx="3">
                  <c:v>2011</c:v>
                </c:pt>
                <c:pt idx="4">
                  <c:v>2012</c:v>
                </c:pt>
                <c:pt idx="5">
                  <c:v>2013</c:v>
                </c:pt>
                <c:pt idx="6">
                  <c:v>2014</c:v>
                </c:pt>
                <c:pt idx="7">
                  <c:v>2015</c:v>
                </c:pt>
                <c:pt idx="8">
                  <c:v>2016</c:v>
                </c:pt>
              </c:numCache>
            </c:numRef>
          </c:cat>
          <c:val>
            <c:numRef>
              <c:f>Лист1!$E$12:$E$20</c:f>
              <c:numCache>
                <c:formatCode>General</c:formatCode>
                <c:ptCount val="9"/>
                <c:pt idx="0">
                  <c:v>6.431</c:v>
                </c:pt>
                <c:pt idx="1">
                  <c:v>17.631</c:v>
                </c:pt>
                <c:pt idx="2">
                  <c:v>21.202999999999999</c:v>
                </c:pt>
                <c:pt idx="3">
                  <c:v>21.414999999999999</c:v>
                </c:pt>
                <c:pt idx="4">
                  <c:v>23.013000000000002</c:v>
                </c:pt>
                <c:pt idx="5">
                  <c:v>24.670999999999999</c:v>
                </c:pt>
                <c:pt idx="6">
                  <c:v>12.712</c:v>
                </c:pt>
                <c:pt idx="7">
                  <c:v>12.428000000000001</c:v>
                </c:pt>
                <c:pt idx="8">
                  <c:v>13.333</c:v>
                </c:pt>
              </c:numCache>
            </c:numRef>
          </c:val>
          <c:smooth val="0"/>
          <c:extLst xmlns:c16r2="http://schemas.microsoft.com/office/drawing/2015/06/chart">
            <c:ext xmlns:c16="http://schemas.microsoft.com/office/drawing/2014/chart" uri="{C3380CC4-5D6E-409C-BE32-E72D297353CC}">
              <c16:uniqueId val="{00000000-3F24-417C-BEA1-86E829D2F9BB}"/>
            </c:ext>
          </c:extLst>
        </c:ser>
        <c:dLbls>
          <c:showLegendKey val="0"/>
          <c:showVal val="0"/>
          <c:showCatName val="0"/>
          <c:showSerName val="0"/>
          <c:showPercent val="0"/>
          <c:showBubbleSize val="0"/>
        </c:dLbls>
        <c:marker val="1"/>
        <c:smooth val="0"/>
        <c:axId val="198899200"/>
        <c:axId val="198900736"/>
      </c:lineChart>
      <c:catAx>
        <c:axId val="198899200"/>
        <c:scaling>
          <c:orientation val="minMax"/>
        </c:scaling>
        <c:delete val="0"/>
        <c:axPos val="b"/>
        <c:numFmt formatCode="General" sourceLinked="1"/>
        <c:majorTickMark val="none"/>
        <c:minorTickMark val="none"/>
        <c:tickLblPos val="nextTo"/>
        <c:crossAx val="198900736"/>
        <c:crosses val="autoZero"/>
        <c:auto val="1"/>
        <c:lblAlgn val="ctr"/>
        <c:lblOffset val="100"/>
        <c:noMultiLvlLbl val="0"/>
      </c:catAx>
      <c:valAx>
        <c:axId val="198900736"/>
        <c:scaling>
          <c:orientation val="minMax"/>
        </c:scaling>
        <c:delete val="0"/>
        <c:axPos val="l"/>
        <c:majorGridlines/>
        <c:title>
          <c:tx>
            <c:rich>
              <a:bodyPr/>
              <a:lstStyle/>
              <a:p>
                <a:pPr>
                  <a:defRPr/>
                </a:pPr>
                <a:r>
                  <a:rPr lang="ru-RU"/>
                  <a:t>Млн.осіб</a:t>
                </a:r>
              </a:p>
            </c:rich>
          </c:tx>
          <c:overlay val="0"/>
        </c:title>
        <c:numFmt formatCode="General" sourceLinked="1"/>
        <c:majorTickMark val="none"/>
        <c:minorTickMark val="none"/>
        <c:tickLblPos val="nextTo"/>
        <c:crossAx val="198899200"/>
        <c:crosses val="autoZero"/>
        <c:crossBetween val="between"/>
      </c:valAx>
    </c:plotArea>
    <c:plotVisOnly val="1"/>
    <c:dispBlanksAs val="gap"/>
    <c:showDLblsOverMax val="0"/>
  </c:chart>
  <c:txPr>
    <a:bodyPr/>
    <a:lstStyle/>
    <a:p>
      <a:pPr>
        <a:defRPr sz="1200" b="0">
          <a:latin typeface="Times New Roman" pitchFamily="18" charset="0"/>
          <a:cs typeface="Times New Roman"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Лист1!$B$23:$B$32</c:f>
              <c:numCache>
                <c:formatCode>General</c:formatCode>
                <c:ptCount val="10"/>
                <c:pt idx="0">
                  <c:v>2000</c:v>
                </c:pt>
                <c:pt idx="1">
                  <c:v>2005</c:v>
                </c:pt>
                <c:pt idx="2">
                  <c:v>2010</c:v>
                </c:pt>
                <c:pt idx="3">
                  <c:v>2011</c:v>
                </c:pt>
                <c:pt idx="4">
                  <c:v>2012</c:v>
                </c:pt>
                <c:pt idx="5">
                  <c:v>2013</c:v>
                </c:pt>
                <c:pt idx="6">
                  <c:v>2014</c:v>
                </c:pt>
                <c:pt idx="7">
                  <c:v>2015</c:v>
                </c:pt>
                <c:pt idx="8">
                  <c:v>2016</c:v>
                </c:pt>
                <c:pt idx="9">
                  <c:v>2017</c:v>
                </c:pt>
              </c:numCache>
            </c:numRef>
          </c:cat>
          <c:val>
            <c:numRef>
              <c:f>Лист1!$A$23:$A$32</c:f>
              <c:numCache>
                <c:formatCode>General</c:formatCode>
                <c:ptCount val="10"/>
                <c:pt idx="0">
                  <c:v>0.54</c:v>
                </c:pt>
                <c:pt idx="1">
                  <c:v>3.39</c:v>
                </c:pt>
                <c:pt idx="2">
                  <c:v>4.51</c:v>
                </c:pt>
                <c:pt idx="3">
                  <c:v>5.18</c:v>
                </c:pt>
                <c:pt idx="4">
                  <c:v>5.73</c:v>
                </c:pt>
                <c:pt idx="5">
                  <c:v>5.7</c:v>
                </c:pt>
                <c:pt idx="6">
                  <c:v>1.98</c:v>
                </c:pt>
                <c:pt idx="7">
                  <c:v>1.39</c:v>
                </c:pt>
                <c:pt idx="8">
                  <c:v>1.45</c:v>
                </c:pt>
                <c:pt idx="9">
                  <c:v>1.62</c:v>
                </c:pt>
              </c:numCache>
            </c:numRef>
          </c:val>
          <c:smooth val="0"/>
          <c:extLst xmlns:c16r2="http://schemas.microsoft.com/office/drawing/2015/06/chart">
            <c:ext xmlns:c16="http://schemas.microsoft.com/office/drawing/2014/chart" uri="{C3380CC4-5D6E-409C-BE32-E72D297353CC}">
              <c16:uniqueId val="{00000000-B112-4112-A3A1-0C849F3164B8}"/>
            </c:ext>
          </c:extLst>
        </c:ser>
        <c:dLbls>
          <c:showLegendKey val="0"/>
          <c:showVal val="0"/>
          <c:showCatName val="0"/>
          <c:showSerName val="0"/>
          <c:showPercent val="0"/>
          <c:showBubbleSize val="0"/>
        </c:dLbls>
        <c:marker val="1"/>
        <c:smooth val="0"/>
        <c:axId val="207664640"/>
        <c:axId val="207666176"/>
      </c:lineChart>
      <c:catAx>
        <c:axId val="207664640"/>
        <c:scaling>
          <c:orientation val="minMax"/>
        </c:scaling>
        <c:delete val="0"/>
        <c:axPos val="b"/>
        <c:numFmt formatCode="General" sourceLinked="1"/>
        <c:majorTickMark val="none"/>
        <c:minorTickMark val="none"/>
        <c:tickLblPos val="nextTo"/>
        <c:crossAx val="207666176"/>
        <c:crosses val="autoZero"/>
        <c:auto val="1"/>
        <c:lblAlgn val="ctr"/>
        <c:lblOffset val="100"/>
        <c:noMultiLvlLbl val="0"/>
      </c:catAx>
      <c:valAx>
        <c:axId val="207666176"/>
        <c:scaling>
          <c:orientation val="minMax"/>
        </c:scaling>
        <c:delete val="0"/>
        <c:axPos val="l"/>
        <c:majorGridlines/>
        <c:title>
          <c:tx>
            <c:rich>
              <a:bodyPr/>
              <a:lstStyle/>
              <a:p>
                <a:pPr>
                  <a:defRPr/>
                </a:pPr>
                <a:r>
                  <a:rPr lang="ru-RU"/>
                  <a:t>млрд. дол США</a:t>
                </a:r>
              </a:p>
            </c:rich>
          </c:tx>
          <c:overlay val="0"/>
        </c:title>
        <c:numFmt formatCode="General" sourceLinked="1"/>
        <c:majorTickMark val="none"/>
        <c:minorTickMark val="none"/>
        <c:tickLblPos val="nextTo"/>
        <c:crossAx val="207664640"/>
        <c:crosses val="autoZero"/>
        <c:crossBetween val="between"/>
      </c:valAx>
    </c:plotArea>
    <c:plotVisOnly val="1"/>
    <c:dispBlanksAs val="gap"/>
    <c:showDLblsOverMax val="0"/>
  </c:chart>
  <c:txPr>
    <a:bodyPr/>
    <a:lstStyle/>
    <a:p>
      <a:pPr algn="just">
        <a:defRPr sz="1200" b="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Лист1!$B$36:$B$44</c:f>
              <c:numCache>
                <c:formatCode>General</c:formatCode>
                <c:ptCount val="9"/>
                <c:pt idx="0">
                  <c:v>2000</c:v>
                </c:pt>
                <c:pt idx="1">
                  <c:v>2005</c:v>
                </c:pt>
                <c:pt idx="2">
                  <c:v>2010</c:v>
                </c:pt>
                <c:pt idx="3">
                  <c:v>2011</c:v>
                </c:pt>
                <c:pt idx="4">
                  <c:v>2012</c:v>
                </c:pt>
                <c:pt idx="5">
                  <c:v>2013</c:v>
                </c:pt>
                <c:pt idx="6">
                  <c:v>2014</c:v>
                </c:pt>
                <c:pt idx="7">
                  <c:v>2015</c:v>
                </c:pt>
                <c:pt idx="8">
                  <c:v>2016</c:v>
                </c:pt>
              </c:numCache>
            </c:numRef>
          </c:cat>
          <c:val>
            <c:numRef>
              <c:f>Лист1!$A$36:$A$44</c:f>
              <c:numCache>
                <c:formatCode>General</c:formatCode>
                <c:ptCount val="9"/>
                <c:pt idx="0">
                  <c:v>84.52</c:v>
                </c:pt>
                <c:pt idx="1">
                  <c:v>192.14</c:v>
                </c:pt>
                <c:pt idx="2">
                  <c:v>212.71</c:v>
                </c:pt>
                <c:pt idx="3">
                  <c:v>241.71</c:v>
                </c:pt>
                <c:pt idx="4">
                  <c:v>249.2</c:v>
                </c:pt>
                <c:pt idx="5">
                  <c:v>230.88</c:v>
                </c:pt>
                <c:pt idx="6">
                  <c:v>155.77000000000001</c:v>
                </c:pt>
                <c:pt idx="7">
                  <c:v>111.83</c:v>
                </c:pt>
                <c:pt idx="8">
                  <c:v>108.89</c:v>
                </c:pt>
              </c:numCache>
            </c:numRef>
          </c:val>
          <c:smooth val="0"/>
          <c:extLst xmlns:c16r2="http://schemas.microsoft.com/office/drawing/2015/06/chart">
            <c:ext xmlns:c16="http://schemas.microsoft.com/office/drawing/2014/chart" uri="{C3380CC4-5D6E-409C-BE32-E72D297353CC}">
              <c16:uniqueId val="{00000000-D49E-4C5B-8557-444C977E8881}"/>
            </c:ext>
          </c:extLst>
        </c:ser>
        <c:dLbls>
          <c:showLegendKey val="0"/>
          <c:showVal val="0"/>
          <c:showCatName val="0"/>
          <c:showSerName val="0"/>
          <c:showPercent val="0"/>
          <c:showBubbleSize val="0"/>
        </c:dLbls>
        <c:marker val="1"/>
        <c:smooth val="0"/>
        <c:axId val="207733120"/>
        <c:axId val="207734656"/>
      </c:lineChart>
      <c:catAx>
        <c:axId val="207733120"/>
        <c:scaling>
          <c:orientation val="minMax"/>
        </c:scaling>
        <c:delete val="0"/>
        <c:axPos val="b"/>
        <c:numFmt formatCode="General" sourceLinked="1"/>
        <c:majorTickMark val="none"/>
        <c:minorTickMark val="none"/>
        <c:tickLblPos val="nextTo"/>
        <c:crossAx val="207734656"/>
        <c:crosses val="autoZero"/>
        <c:auto val="1"/>
        <c:lblAlgn val="ctr"/>
        <c:lblOffset val="100"/>
        <c:noMultiLvlLbl val="0"/>
      </c:catAx>
      <c:valAx>
        <c:axId val="207734656"/>
        <c:scaling>
          <c:orientation val="minMax"/>
        </c:scaling>
        <c:delete val="0"/>
        <c:axPos val="l"/>
        <c:majorGridlines/>
        <c:title>
          <c:tx>
            <c:rich>
              <a:bodyPr/>
              <a:lstStyle/>
              <a:p>
                <a:pPr>
                  <a:defRPr/>
                </a:pPr>
                <a:r>
                  <a:rPr lang="ru-RU"/>
                  <a:t>дол.</a:t>
                </a:r>
              </a:p>
            </c:rich>
          </c:tx>
          <c:overlay val="0"/>
        </c:title>
        <c:numFmt formatCode="General" sourceLinked="1"/>
        <c:majorTickMark val="none"/>
        <c:minorTickMark val="none"/>
        <c:tickLblPos val="nextTo"/>
        <c:crossAx val="207733120"/>
        <c:crosses val="autoZero"/>
        <c:crossBetween val="between"/>
      </c:valAx>
    </c:plotArea>
    <c:plotVisOnly val="1"/>
    <c:dispBlanksAs val="gap"/>
    <c:showDLblsOverMax val="0"/>
  </c:chart>
  <c:txPr>
    <a:bodyPr/>
    <a:lstStyle/>
    <a:p>
      <a:pPr>
        <a:defRPr sz="1200" b="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ru-RU"/>
              <a:t>Розподіл середніх витрат туристів у країнах ЄС та Україні</a:t>
            </a:r>
          </a:p>
        </c:rich>
      </c:tx>
      <c:overlay val="0"/>
    </c:title>
    <c:autoTitleDeleted val="0"/>
    <c:plotArea>
      <c:layout/>
      <c:lineChart>
        <c:grouping val="standard"/>
        <c:varyColors val="0"/>
        <c:ser>
          <c:idx val="0"/>
          <c:order val="0"/>
          <c:dLbls>
            <c:spPr>
              <a:noFill/>
              <a:ln>
                <a:noFill/>
              </a:ln>
              <a:effectLst/>
            </c:spPr>
            <c:txPr>
              <a:bodyPr rot="-540000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Лист1!$C$51:$C$78</c:f>
              <c:strCache>
                <c:ptCount val="28"/>
                <c:pt idx="0">
                  <c:v>Україна</c:v>
                </c:pt>
                <c:pt idx="1">
                  <c:v>Румунія</c:v>
                </c:pt>
                <c:pt idx="2">
                  <c:v>Болгарія</c:v>
                </c:pt>
                <c:pt idx="3">
                  <c:v>Франція</c:v>
                </c:pt>
                <c:pt idx="4">
                  <c:v>Литва</c:v>
                </c:pt>
                <c:pt idx="5">
                  <c:v>Естонія</c:v>
                </c:pt>
                <c:pt idx="6">
                  <c:v>Польща</c:v>
                </c:pt>
                <c:pt idx="7">
                  <c:v>Греція</c:v>
                </c:pt>
                <c:pt idx="8">
                  <c:v>Данія</c:v>
                </c:pt>
                <c:pt idx="9">
                  <c:v>Латвія</c:v>
                </c:pt>
                <c:pt idx="10">
                  <c:v>Хорватія</c:v>
                </c:pt>
                <c:pt idx="11">
                  <c:v>Чехія</c:v>
                </c:pt>
                <c:pt idx="12">
                  <c:v>Австрія</c:v>
                </c:pt>
                <c:pt idx="13">
                  <c:v>Італія</c:v>
                </c:pt>
                <c:pt idx="14">
                  <c:v>Мальта</c:v>
                </c:pt>
                <c:pt idx="15">
                  <c:v>Словенія </c:v>
                </c:pt>
                <c:pt idx="16">
                  <c:v>Іспанія</c:v>
                </c:pt>
                <c:pt idx="17">
                  <c:v>Великобританія</c:v>
                </c:pt>
                <c:pt idx="18">
                  <c:v>Нідерланди </c:v>
                </c:pt>
                <c:pt idx="19">
                  <c:v>Ірландія</c:v>
                </c:pt>
                <c:pt idx="20">
                  <c:v>Люксембург</c:v>
                </c:pt>
                <c:pt idx="21">
                  <c:v>Фінляндія </c:v>
                </c:pt>
                <c:pt idx="22">
                  <c:v>Угорщина</c:v>
                </c:pt>
                <c:pt idx="23">
                  <c:v>Словакія</c:v>
                </c:pt>
                <c:pt idx="24">
                  <c:v>Німеччина</c:v>
                </c:pt>
                <c:pt idx="25">
                  <c:v>Португалія</c:v>
                </c:pt>
                <c:pt idx="26">
                  <c:v>Бельгія</c:v>
                </c:pt>
                <c:pt idx="27">
                  <c:v>Швеція</c:v>
                </c:pt>
              </c:strCache>
            </c:strRef>
          </c:cat>
          <c:val>
            <c:numRef>
              <c:f>Лист1!$B$51:$B$78</c:f>
              <c:numCache>
                <c:formatCode>General</c:formatCode>
                <c:ptCount val="28"/>
                <c:pt idx="0">
                  <c:v>108.89</c:v>
                </c:pt>
                <c:pt idx="1">
                  <c:v>210.99</c:v>
                </c:pt>
                <c:pt idx="2">
                  <c:v>489.21</c:v>
                </c:pt>
                <c:pt idx="3">
                  <c:v>553.65</c:v>
                </c:pt>
                <c:pt idx="4">
                  <c:v>560.25</c:v>
                </c:pt>
                <c:pt idx="5">
                  <c:v>588.94000000000005</c:v>
                </c:pt>
                <c:pt idx="6">
                  <c:v>642.53</c:v>
                </c:pt>
                <c:pt idx="7">
                  <c:v>666.68</c:v>
                </c:pt>
                <c:pt idx="8">
                  <c:v>671.7</c:v>
                </c:pt>
                <c:pt idx="9">
                  <c:v>681.87</c:v>
                </c:pt>
                <c:pt idx="10">
                  <c:v>711.13</c:v>
                </c:pt>
                <c:pt idx="11">
                  <c:v>733.1</c:v>
                </c:pt>
                <c:pt idx="12">
                  <c:v>743.57</c:v>
                </c:pt>
                <c:pt idx="13">
                  <c:v>781.46</c:v>
                </c:pt>
                <c:pt idx="14">
                  <c:v>842.59</c:v>
                </c:pt>
                <c:pt idx="15">
                  <c:v>850.3</c:v>
                </c:pt>
                <c:pt idx="16">
                  <c:v>877.77</c:v>
                </c:pt>
                <c:pt idx="17">
                  <c:v>983.23</c:v>
                </c:pt>
                <c:pt idx="18">
                  <c:v>1026.57</c:v>
                </c:pt>
                <c:pt idx="19">
                  <c:v>1127</c:v>
                </c:pt>
                <c:pt idx="20">
                  <c:v>1192.3399999999999</c:v>
                </c:pt>
                <c:pt idx="21">
                  <c:v>1198.6099999999999</c:v>
                </c:pt>
                <c:pt idx="22">
                  <c:v>1234.22</c:v>
                </c:pt>
                <c:pt idx="23">
                  <c:v>1244</c:v>
                </c:pt>
                <c:pt idx="24">
                  <c:v>1319.23</c:v>
                </c:pt>
                <c:pt idx="25">
                  <c:v>1513.19</c:v>
                </c:pt>
                <c:pt idx="26">
                  <c:v>1703.37</c:v>
                </c:pt>
                <c:pt idx="27">
                  <c:v>2197</c:v>
                </c:pt>
              </c:numCache>
            </c:numRef>
          </c:val>
          <c:smooth val="0"/>
          <c:extLst xmlns:c16r2="http://schemas.microsoft.com/office/drawing/2015/06/chart">
            <c:ext xmlns:c16="http://schemas.microsoft.com/office/drawing/2014/chart" uri="{C3380CC4-5D6E-409C-BE32-E72D297353CC}">
              <c16:uniqueId val="{00000000-F475-42C8-9CA0-316BE9626A75}"/>
            </c:ext>
          </c:extLst>
        </c:ser>
        <c:dLbls>
          <c:showLegendKey val="0"/>
          <c:showVal val="0"/>
          <c:showCatName val="0"/>
          <c:showSerName val="0"/>
          <c:showPercent val="0"/>
          <c:showBubbleSize val="0"/>
        </c:dLbls>
        <c:marker val="1"/>
        <c:smooth val="0"/>
        <c:axId val="207711232"/>
        <c:axId val="207819520"/>
      </c:lineChart>
      <c:catAx>
        <c:axId val="207711232"/>
        <c:scaling>
          <c:orientation val="minMax"/>
        </c:scaling>
        <c:delete val="0"/>
        <c:axPos val="b"/>
        <c:numFmt formatCode="General" sourceLinked="0"/>
        <c:majorTickMark val="none"/>
        <c:minorTickMark val="none"/>
        <c:tickLblPos val="nextTo"/>
        <c:crossAx val="207819520"/>
        <c:crosses val="autoZero"/>
        <c:auto val="1"/>
        <c:lblAlgn val="ctr"/>
        <c:lblOffset val="100"/>
        <c:noMultiLvlLbl val="0"/>
      </c:catAx>
      <c:valAx>
        <c:axId val="207819520"/>
        <c:scaling>
          <c:orientation val="minMax"/>
        </c:scaling>
        <c:delete val="0"/>
        <c:axPos val="l"/>
        <c:majorGridlines/>
        <c:title>
          <c:tx>
            <c:rich>
              <a:bodyPr/>
              <a:lstStyle/>
              <a:p>
                <a:pPr>
                  <a:defRPr/>
                </a:pPr>
                <a:r>
                  <a:rPr lang="ru-RU"/>
                  <a:t>дол. США</a:t>
                </a:r>
              </a:p>
            </c:rich>
          </c:tx>
          <c:overlay val="0"/>
        </c:title>
        <c:numFmt formatCode="General" sourceLinked="1"/>
        <c:majorTickMark val="none"/>
        <c:minorTickMark val="none"/>
        <c:tickLblPos val="nextTo"/>
        <c:crossAx val="207711232"/>
        <c:crosses val="autoZero"/>
        <c:crossBetween val="between"/>
      </c:valAx>
    </c:plotArea>
    <c:plotVisOnly val="1"/>
    <c:dispBlanksAs val="gap"/>
    <c:showDLblsOverMax val="0"/>
  </c:chart>
  <c:txPr>
    <a:bodyPr/>
    <a:lstStyle/>
    <a:p>
      <a:pPr>
        <a:defRPr sz="1200" b="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472659667541556"/>
          <c:y val="4.2083333333333334E-2"/>
          <c:w val="0.83471784776902891"/>
          <c:h val="0.83192949839603381"/>
        </c:manualLayout>
      </c:layout>
      <c:lineChart>
        <c:grouping val="standard"/>
        <c:varyColors val="0"/>
        <c:ser>
          <c:idx val="0"/>
          <c:order val="0"/>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Лист1!$C$80:$C$89</c:f>
              <c:numCache>
                <c:formatCode>General</c:formatCode>
                <c:ptCount val="10"/>
                <c:pt idx="0">
                  <c:v>2000</c:v>
                </c:pt>
                <c:pt idx="1">
                  <c:v>2005</c:v>
                </c:pt>
                <c:pt idx="2">
                  <c:v>2010</c:v>
                </c:pt>
                <c:pt idx="3">
                  <c:v>2011</c:v>
                </c:pt>
                <c:pt idx="4">
                  <c:v>2012</c:v>
                </c:pt>
                <c:pt idx="5">
                  <c:v>2013</c:v>
                </c:pt>
                <c:pt idx="6">
                  <c:v>2014</c:v>
                </c:pt>
                <c:pt idx="7">
                  <c:v>2015</c:v>
                </c:pt>
                <c:pt idx="8">
                  <c:v>2016</c:v>
                </c:pt>
                <c:pt idx="9">
                  <c:v>2017</c:v>
                </c:pt>
              </c:numCache>
            </c:numRef>
          </c:cat>
          <c:val>
            <c:numRef>
              <c:f>Лист1!$B$80:$B$89</c:f>
              <c:numCache>
                <c:formatCode>General</c:formatCode>
                <c:ptCount val="10"/>
                <c:pt idx="0">
                  <c:v>7.17</c:v>
                </c:pt>
                <c:pt idx="1">
                  <c:v>8.68</c:v>
                </c:pt>
                <c:pt idx="2">
                  <c:v>7.62</c:v>
                </c:pt>
                <c:pt idx="3">
                  <c:v>7.16</c:v>
                </c:pt>
                <c:pt idx="4">
                  <c:v>7.52</c:v>
                </c:pt>
                <c:pt idx="5">
                  <c:v>7.59</c:v>
                </c:pt>
                <c:pt idx="6">
                  <c:v>5.51</c:v>
                </c:pt>
                <c:pt idx="7">
                  <c:v>5.38</c:v>
                </c:pt>
                <c:pt idx="8">
                  <c:v>5.41</c:v>
                </c:pt>
                <c:pt idx="9">
                  <c:v>5.73</c:v>
                </c:pt>
              </c:numCache>
            </c:numRef>
          </c:val>
          <c:smooth val="0"/>
          <c:extLst xmlns:c16r2="http://schemas.microsoft.com/office/drawing/2015/06/chart">
            <c:ext xmlns:c16="http://schemas.microsoft.com/office/drawing/2014/chart" uri="{C3380CC4-5D6E-409C-BE32-E72D297353CC}">
              <c16:uniqueId val="{00000000-511A-4943-98CB-D80751AABF66}"/>
            </c:ext>
          </c:extLst>
        </c:ser>
        <c:dLbls>
          <c:showLegendKey val="0"/>
          <c:showVal val="0"/>
          <c:showCatName val="0"/>
          <c:showSerName val="0"/>
          <c:showPercent val="0"/>
          <c:showBubbleSize val="0"/>
        </c:dLbls>
        <c:marker val="1"/>
        <c:smooth val="0"/>
        <c:axId val="207861248"/>
        <c:axId val="207862784"/>
      </c:lineChart>
      <c:catAx>
        <c:axId val="207861248"/>
        <c:scaling>
          <c:orientation val="minMax"/>
        </c:scaling>
        <c:delete val="0"/>
        <c:axPos val="b"/>
        <c:numFmt formatCode="General" sourceLinked="1"/>
        <c:majorTickMark val="none"/>
        <c:minorTickMark val="none"/>
        <c:tickLblPos val="nextTo"/>
        <c:crossAx val="207862784"/>
        <c:crosses val="autoZero"/>
        <c:auto val="1"/>
        <c:lblAlgn val="ctr"/>
        <c:lblOffset val="100"/>
        <c:noMultiLvlLbl val="0"/>
      </c:catAx>
      <c:valAx>
        <c:axId val="207862784"/>
        <c:scaling>
          <c:orientation val="minMax"/>
        </c:scaling>
        <c:delete val="0"/>
        <c:axPos val="l"/>
        <c:majorGridlines/>
        <c:title>
          <c:tx>
            <c:rich>
              <a:bodyPr/>
              <a:lstStyle/>
              <a:p>
                <a:pPr>
                  <a:defRPr/>
                </a:pPr>
                <a:r>
                  <a:rPr lang="ru-RU"/>
                  <a:t>%</a:t>
                </a:r>
              </a:p>
            </c:rich>
          </c:tx>
          <c:overlay val="0"/>
        </c:title>
        <c:numFmt formatCode="General" sourceLinked="1"/>
        <c:majorTickMark val="none"/>
        <c:minorTickMark val="none"/>
        <c:tickLblPos val="nextTo"/>
        <c:crossAx val="207861248"/>
        <c:crosses val="autoZero"/>
        <c:crossBetween val="between"/>
      </c:valAx>
    </c:plotArea>
    <c:plotVisOnly val="1"/>
    <c:dispBlanksAs val="gap"/>
    <c:showDLblsOverMax val="0"/>
  </c:chart>
  <c:txPr>
    <a:bodyPr/>
    <a:lstStyle/>
    <a:p>
      <a:pPr>
        <a:defRPr sz="1100" b="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Лист1!$C$105:$C$132</c:f>
              <c:strCache>
                <c:ptCount val="28"/>
                <c:pt idx="0">
                  <c:v>Швеція</c:v>
                </c:pt>
                <c:pt idx="1">
                  <c:v>Чехія</c:v>
                </c:pt>
                <c:pt idx="2">
                  <c:v>Хорватія</c:v>
                </c:pt>
                <c:pt idx="3">
                  <c:v>Франція</c:v>
                </c:pt>
                <c:pt idx="4">
                  <c:v>Фінляндія</c:v>
                </c:pt>
                <c:pt idx="5">
                  <c:v>Угорщина</c:v>
                </c:pt>
                <c:pt idx="6">
                  <c:v>Словенія</c:v>
                </c:pt>
                <c:pt idx="7">
                  <c:v>Словакія</c:v>
                </c:pt>
                <c:pt idx="8">
                  <c:v>Румунія</c:v>
                </c:pt>
                <c:pt idx="9">
                  <c:v>Португалія </c:v>
                </c:pt>
                <c:pt idx="10">
                  <c:v>Польша</c:v>
                </c:pt>
                <c:pt idx="11">
                  <c:v>Німеччина</c:v>
                </c:pt>
                <c:pt idx="12">
                  <c:v>Нідерланди</c:v>
                </c:pt>
                <c:pt idx="13">
                  <c:v>Мальта</c:v>
                </c:pt>
                <c:pt idx="14">
                  <c:v>Люксембург</c:v>
                </c:pt>
                <c:pt idx="15">
                  <c:v>Литва</c:v>
                </c:pt>
                <c:pt idx="16">
                  <c:v>Латвія</c:v>
                </c:pt>
                <c:pt idx="17">
                  <c:v>Кіпр</c:v>
                </c:pt>
                <c:pt idx="18">
                  <c:v>Італія</c:v>
                </c:pt>
                <c:pt idx="19">
                  <c:v>Іспанія</c:v>
                </c:pt>
                <c:pt idx="20">
                  <c:v>Ірландія</c:v>
                </c:pt>
                <c:pt idx="21">
                  <c:v>Естонія</c:v>
                </c:pt>
                <c:pt idx="22">
                  <c:v>Данія</c:v>
                </c:pt>
                <c:pt idx="23">
                  <c:v>Греція</c:v>
                </c:pt>
                <c:pt idx="24">
                  <c:v>Великобританія</c:v>
                </c:pt>
                <c:pt idx="25">
                  <c:v>Болгарія</c:v>
                </c:pt>
                <c:pt idx="26">
                  <c:v>Бельгія</c:v>
                </c:pt>
                <c:pt idx="27">
                  <c:v>Австрія</c:v>
                </c:pt>
              </c:strCache>
            </c:strRef>
          </c:cat>
          <c:val>
            <c:numRef>
              <c:f>Лист1!$B$105:$B$132</c:f>
              <c:numCache>
                <c:formatCode>General</c:formatCode>
                <c:ptCount val="28"/>
                <c:pt idx="0">
                  <c:v>199.26</c:v>
                </c:pt>
                <c:pt idx="1">
                  <c:v>84.3</c:v>
                </c:pt>
                <c:pt idx="2">
                  <c:v>87.81</c:v>
                </c:pt>
                <c:pt idx="3">
                  <c:v>189.97</c:v>
                </c:pt>
                <c:pt idx="4">
                  <c:v>278.87</c:v>
                </c:pt>
                <c:pt idx="5">
                  <c:v>177.32</c:v>
                </c:pt>
                <c:pt idx="6">
                  <c:v>302.25</c:v>
                </c:pt>
                <c:pt idx="7">
                  <c:v>215.12</c:v>
                </c:pt>
                <c:pt idx="8">
                  <c:v>88.79</c:v>
                </c:pt>
                <c:pt idx="9">
                  <c:v>285.37</c:v>
                </c:pt>
                <c:pt idx="10">
                  <c:v>55.95</c:v>
                </c:pt>
                <c:pt idx="11">
                  <c:v>199.39</c:v>
                </c:pt>
                <c:pt idx="12">
                  <c:v>115.4</c:v>
                </c:pt>
                <c:pt idx="13">
                  <c:v>579.97</c:v>
                </c:pt>
                <c:pt idx="14">
                  <c:v>622.80999999999995</c:v>
                </c:pt>
                <c:pt idx="15">
                  <c:v>150.22999999999999</c:v>
                </c:pt>
                <c:pt idx="16">
                  <c:v>339.93</c:v>
                </c:pt>
                <c:pt idx="17">
                  <c:v>396.39</c:v>
                </c:pt>
                <c:pt idx="18">
                  <c:v>107.1</c:v>
                </c:pt>
                <c:pt idx="19">
                  <c:v>214.95</c:v>
                </c:pt>
                <c:pt idx="20">
                  <c:v>223.82</c:v>
                </c:pt>
                <c:pt idx="21">
                  <c:v>240.2</c:v>
                </c:pt>
                <c:pt idx="22">
                  <c:v>101.74</c:v>
                </c:pt>
                <c:pt idx="23">
                  <c:v>69.2</c:v>
                </c:pt>
                <c:pt idx="24">
                  <c:v>265.35000000000002</c:v>
                </c:pt>
                <c:pt idx="25">
                  <c:v>105.92</c:v>
                </c:pt>
                <c:pt idx="26">
                  <c:v>143.26</c:v>
                </c:pt>
                <c:pt idx="27">
                  <c:v>78.11</c:v>
                </c:pt>
              </c:numCache>
            </c:numRef>
          </c:val>
          <c:extLst xmlns:c16r2="http://schemas.microsoft.com/office/drawing/2015/06/chart">
            <c:ext xmlns:c16="http://schemas.microsoft.com/office/drawing/2014/chart" uri="{C3380CC4-5D6E-409C-BE32-E72D297353CC}">
              <c16:uniqueId val="{00000000-A282-47C7-9798-88A1DAC557A1}"/>
            </c:ext>
          </c:extLst>
        </c:ser>
        <c:dLbls>
          <c:showLegendKey val="0"/>
          <c:showVal val="0"/>
          <c:showCatName val="0"/>
          <c:showSerName val="0"/>
          <c:showPercent val="0"/>
          <c:showBubbleSize val="0"/>
        </c:dLbls>
        <c:gapWidth val="150"/>
        <c:axId val="208183680"/>
        <c:axId val="208185216"/>
      </c:barChart>
      <c:catAx>
        <c:axId val="208183680"/>
        <c:scaling>
          <c:orientation val="minMax"/>
        </c:scaling>
        <c:delete val="0"/>
        <c:axPos val="l"/>
        <c:numFmt formatCode="General" sourceLinked="0"/>
        <c:majorTickMark val="none"/>
        <c:minorTickMark val="none"/>
        <c:tickLblPos val="nextTo"/>
        <c:crossAx val="208185216"/>
        <c:crosses val="autoZero"/>
        <c:auto val="1"/>
        <c:lblAlgn val="ctr"/>
        <c:lblOffset val="100"/>
        <c:noMultiLvlLbl val="0"/>
      </c:catAx>
      <c:valAx>
        <c:axId val="208185216"/>
        <c:scaling>
          <c:orientation val="minMax"/>
        </c:scaling>
        <c:delete val="0"/>
        <c:axPos val="b"/>
        <c:majorGridlines/>
        <c:numFmt formatCode="General" sourceLinked="1"/>
        <c:majorTickMark val="none"/>
        <c:minorTickMark val="none"/>
        <c:tickLblPos val="nextTo"/>
        <c:crossAx val="208183680"/>
        <c:crosses val="autoZero"/>
        <c:crossBetween val="between"/>
      </c:valAx>
    </c:plotArea>
    <c:plotVisOnly val="1"/>
    <c:dispBlanksAs val="gap"/>
    <c:showDLblsOverMax val="0"/>
  </c:chart>
  <c:txPr>
    <a:bodyPr/>
    <a:lstStyle/>
    <a:p>
      <a:pPr>
        <a:defRPr sz="1200" b="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Лист1!$C$151:$C$157</c:f>
              <c:strCache>
                <c:ptCount val="7"/>
                <c:pt idx="0">
                  <c:v>Кластер 1</c:v>
                </c:pt>
                <c:pt idx="1">
                  <c:v>Кластер 2</c:v>
                </c:pt>
                <c:pt idx="2">
                  <c:v>Кластер 3</c:v>
                </c:pt>
                <c:pt idx="3">
                  <c:v>Кластер 4</c:v>
                </c:pt>
                <c:pt idx="4">
                  <c:v>Кластер 5</c:v>
                </c:pt>
                <c:pt idx="5">
                  <c:v>Кластер 6</c:v>
                </c:pt>
                <c:pt idx="6">
                  <c:v>Кластер 7</c:v>
                </c:pt>
              </c:strCache>
            </c:strRef>
          </c:cat>
          <c:val>
            <c:numRef>
              <c:f>Лист1!$B$151:$B$157</c:f>
              <c:numCache>
                <c:formatCode>General</c:formatCode>
                <c:ptCount val="7"/>
                <c:pt idx="0">
                  <c:v>190.24</c:v>
                </c:pt>
                <c:pt idx="1">
                  <c:v>173.21</c:v>
                </c:pt>
                <c:pt idx="2">
                  <c:v>282.24</c:v>
                </c:pt>
                <c:pt idx="3">
                  <c:v>168.76</c:v>
                </c:pt>
                <c:pt idx="4">
                  <c:v>488.16</c:v>
                </c:pt>
                <c:pt idx="5">
                  <c:v>243.54</c:v>
                </c:pt>
                <c:pt idx="6">
                  <c:v>147.05000000000001</c:v>
                </c:pt>
              </c:numCache>
            </c:numRef>
          </c:val>
          <c:smooth val="0"/>
          <c:extLst xmlns:c16r2="http://schemas.microsoft.com/office/drawing/2015/06/chart">
            <c:ext xmlns:c16="http://schemas.microsoft.com/office/drawing/2014/chart" uri="{C3380CC4-5D6E-409C-BE32-E72D297353CC}">
              <c16:uniqueId val="{00000000-A085-47AB-A2A9-2929EF4DC1F3}"/>
            </c:ext>
          </c:extLst>
        </c:ser>
        <c:dLbls>
          <c:showLegendKey val="0"/>
          <c:showVal val="0"/>
          <c:showCatName val="0"/>
          <c:showSerName val="0"/>
          <c:showPercent val="0"/>
          <c:showBubbleSize val="0"/>
        </c:dLbls>
        <c:marker val="1"/>
        <c:smooth val="0"/>
        <c:axId val="208164736"/>
        <c:axId val="208166272"/>
      </c:lineChart>
      <c:catAx>
        <c:axId val="208164736"/>
        <c:scaling>
          <c:orientation val="minMax"/>
        </c:scaling>
        <c:delete val="0"/>
        <c:axPos val="b"/>
        <c:numFmt formatCode="General" sourceLinked="0"/>
        <c:majorTickMark val="none"/>
        <c:minorTickMark val="none"/>
        <c:tickLblPos val="low"/>
        <c:txPr>
          <a:bodyPr rot="-5400000" vert="horz"/>
          <a:lstStyle/>
          <a:p>
            <a:pPr>
              <a:defRPr/>
            </a:pPr>
            <a:endParaRPr lang="ru-RU"/>
          </a:p>
        </c:txPr>
        <c:crossAx val="208166272"/>
        <c:crosses val="autoZero"/>
        <c:auto val="1"/>
        <c:lblAlgn val="ctr"/>
        <c:lblOffset val="100"/>
        <c:noMultiLvlLbl val="0"/>
      </c:catAx>
      <c:valAx>
        <c:axId val="208166272"/>
        <c:scaling>
          <c:orientation val="minMax"/>
        </c:scaling>
        <c:delete val="0"/>
        <c:axPos val="l"/>
        <c:majorGridlines/>
        <c:title>
          <c:tx>
            <c:rich>
              <a:bodyPr/>
              <a:lstStyle/>
              <a:p>
                <a:pPr>
                  <a:defRPr/>
                </a:pPr>
                <a:r>
                  <a:rPr lang="ru-RU"/>
                  <a:t>млн.дол.США</a:t>
                </a:r>
              </a:p>
            </c:rich>
          </c:tx>
          <c:overlay val="0"/>
        </c:title>
        <c:numFmt formatCode="General" sourceLinked="1"/>
        <c:majorTickMark val="none"/>
        <c:minorTickMark val="none"/>
        <c:tickLblPos val="nextTo"/>
        <c:crossAx val="208164736"/>
        <c:crosses val="autoZero"/>
        <c:crossBetween val="between"/>
      </c:valAx>
    </c:plotArea>
    <c:plotVisOnly val="1"/>
    <c:dispBlanksAs val="gap"/>
    <c:showDLblsOverMax val="0"/>
  </c:chart>
  <c:txPr>
    <a:bodyPr/>
    <a:lstStyle/>
    <a:p>
      <a:pPr>
        <a:defRPr sz="1200" b="0">
          <a:latin typeface="Times New Roman" pitchFamily="18" charset="0"/>
          <a:cs typeface="Times New Roman"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0.9403</cdr:x>
      <cdr:y>0.91319</cdr:y>
    </cdr:from>
    <cdr:to>
      <cdr:x>0.96269</cdr:x>
      <cdr:y>0.96528</cdr:y>
    </cdr:to>
    <cdr:sp macro="" textlink="">
      <cdr:nvSpPr>
        <cdr:cNvPr id="3" name="Прямоугольник 2"/>
        <cdr:cNvSpPr/>
      </cdr:nvSpPr>
      <cdr:spPr>
        <a:xfrm xmlns:a="http://schemas.openxmlformats.org/drawingml/2006/main">
          <a:off x="4800600" y="2505075"/>
          <a:ext cx="114300" cy="142875"/>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ru-RU" b="0" cap="none" spc="0">
            <a:ln w="9207" cmpd="sng">
              <a:solidFill>
                <a:srgbClr val="FFFFFF"/>
              </a:solidFill>
              <a:prstDash val="solid"/>
            </a:ln>
            <a:solidFill>
              <a:srgbClr val="FFFFFF"/>
            </a:solidFill>
            <a:effectLst>
              <a:outerShdw blurRad="63500" dir="3600000" algn="tl" rotWithShape="0">
                <a:srgbClr val="000000">
                  <a:alpha val="70000"/>
                </a:srgbClr>
              </a:outerShdw>
            </a:effectLst>
          </a:endParaRPr>
        </a:p>
      </cdr:txBody>
    </cdr:sp>
  </cdr:relSizeAnchor>
  <cdr:relSizeAnchor xmlns:cdr="http://schemas.openxmlformats.org/drawingml/2006/chartDrawing">
    <cdr:from>
      <cdr:x>0.10626</cdr:x>
      <cdr:y>0.89537</cdr:y>
    </cdr:from>
    <cdr:to>
      <cdr:x>1</cdr:x>
      <cdr:y>1</cdr:y>
    </cdr:to>
    <cdr:sp macro="" textlink="">
      <cdr:nvSpPr>
        <cdr:cNvPr id="4" name="Прямоугольник 3"/>
        <cdr:cNvSpPr/>
      </cdr:nvSpPr>
      <cdr:spPr>
        <a:xfrm xmlns:a="http://schemas.openxmlformats.org/drawingml/2006/main">
          <a:off x="469624" y="2174739"/>
          <a:ext cx="3949976" cy="254136"/>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ru-RU" sz="1200">
              <a:solidFill>
                <a:schemeClr val="tx1"/>
              </a:solidFill>
              <a:latin typeface="Times New Roman" pitchFamily="18" charset="0"/>
              <a:cs typeface="Times New Roman" pitchFamily="18" charset="0"/>
            </a:rPr>
            <a:t>2000     2005     2012</a:t>
          </a:r>
          <a:r>
            <a:rPr lang="ru-RU" sz="1200" baseline="0">
              <a:solidFill>
                <a:schemeClr val="tx1"/>
              </a:solidFill>
              <a:latin typeface="Times New Roman" pitchFamily="18" charset="0"/>
              <a:cs typeface="Times New Roman" pitchFamily="18" charset="0"/>
            </a:rPr>
            <a:t>    2013      2014     2015     2016    2017    </a:t>
          </a:r>
          <a:r>
            <a:rPr lang="ru-RU" sz="1200">
              <a:solidFill>
                <a:schemeClr val="tx1"/>
              </a:solidFill>
              <a:latin typeface="Times New Roman" pitchFamily="18" charset="0"/>
              <a:cs typeface="Times New Roman" pitchFamily="18" charset="0"/>
            </a:rPr>
            <a:t>2018</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4893-FFB0-4FDA-B420-E7A7CA910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1918</TotalTime>
  <Pages>1</Pages>
  <Words>24336</Words>
  <Characters>138721</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Anya</dc:creator>
  <cp:lastModifiedBy>Anya</cp:lastModifiedBy>
  <cp:revision>44</cp:revision>
  <cp:lastPrinted>2020-01-13T01:32:00Z</cp:lastPrinted>
  <dcterms:created xsi:type="dcterms:W3CDTF">2019-12-28T20:40:00Z</dcterms:created>
  <dcterms:modified xsi:type="dcterms:W3CDTF">2020-01-13T01:36:00Z</dcterms:modified>
</cp:coreProperties>
</file>