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B3" w:rsidRPr="008174B3" w:rsidRDefault="008174B3" w:rsidP="008174B3">
      <w:pPr>
        <w:spacing w:after="0" w:line="240" w:lineRule="auto"/>
        <w:jc w:val="center"/>
        <w:rPr>
          <w:rFonts w:ascii="Times New Roman" w:eastAsia="Times New Roman" w:hAnsi="Times New Roman" w:cs="Times New Roman"/>
          <w:b/>
          <w:sz w:val="28"/>
          <w:szCs w:val="28"/>
          <w:lang w:val="uk-UA" w:eastAsia="ru-RU"/>
        </w:rPr>
      </w:pPr>
      <w:r w:rsidRPr="008174B3">
        <w:rPr>
          <w:rFonts w:ascii="Times New Roman" w:eastAsia="Times New Roman" w:hAnsi="Times New Roman" w:cs="Times New Roman"/>
          <w:b/>
          <w:sz w:val="28"/>
          <w:szCs w:val="28"/>
          <w:lang w:val="uk-UA" w:eastAsia="ru-RU"/>
        </w:rPr>
        <w:t>МІНІСТЕРСТВО ОСВІТИ І НАУКИ УКРАЇНИ</w:t>
      </w:r>
    </w:p>
    <w:p w:rsidR="008174B3" w:rsidRPr="008174B3" w:rsidRDefault="008174B3" w:rsidP="008174B3">
      <w:pPr>
        <w:spacing w:after="0" w:line="240" w:lineRule="auto"/>
        <w:jc w:val="center"/>
        <w:rPr>
          <w:rFonts w:ascii="Times New Roman" w:eastAsia="Times New Roman" w:hAnsi="Times New Roman" w:cs="Times New Roman"/>
          <w:b/>
          <w:sz w:val="28"/>
          <w:szCs w:val="28"/>
          <w:lang w:val="uk-UA" w:eastAsia="ru-RU"/>
        </w:rPr>
      </w:pPr>
      <w:r w:rsidRPr="008174B3">
        <w:rPr>
          <w:rFonts w:ascii="Times New Roman" w:eastAsia="Times New Roman" w:hAnsi="Times New Roman" w:cs="Times New Roman"/>
          <w:b/>
          <w:sz w:val="28"/>
          <w:szCs w:val="28"/>
          <w:lang w:val="uk-UA" w:eastAsia="ru-RU"/>
        </w:rPr>
        <w:t>ЗАПОРІЗЬКИЙ НАЦІОНАЛЬНИЙ УНІВЕРСИТЕТ</w:t>
      </w:r>
    </w:p>
    <w:p w:rsidR="008174B3" w:rsidRPr="008174B3" w:rsidRDefault="008174B3" w:rsidP="008174B3">
      <w:pPr>
        <w:spacing w:after="0" w:line="240" w:lineRule="auto"/>
        <w:jc w:val="center"/>
        <w:rPr>
          <w:rFonts w:ascii="Times New Roman" w:eastAsia="Times New Roman" w:hAnsi="Times New Roman" w:cs="Times New Roman"/>
          <w:b/>
          <w:sz w:val="28"/>
          <w:szCs w:val="28"/>
          <w:lang w:val="uk-UA" w:eastAsia="ru-RU"/>
        </w:rPr>
      </w:pPr>
      <w:r w:rsidRPr="008174B3">
        <w:rPr>
          <w:rFonts w:ascii="Times New Roman" w:eastAsia="Times New Roman" w:hAnsi="Times New Roman" w:cs="Times New Roman"/>
          <w:b/>
          <w:sz w:val="28"/>
          <w:szCs w:val="28"/>
          <w:lang w:val="uk-UA" w:eastAsia="ru-RU"/>
        </w:rPr>
        <w:t>ЮРИДИЧНИЙ ФАКУЛЬТЕТ</w:t>
      </w:r>
    </w:p>
    <w:p w:rsidR="008174B3" w:rsidRPr="008174B3" w:rsidRDefault="008174B3" w:rsidP="008174B3">
      <w:pPr>
        <w:spacing w:after="0" w:line="240" w:lineRule="auto"/>
        <w:jc w:val="center"/>
        <w:rPr>
          <w:rFonts w:ascii="Times New Roman" w:eastAsia="Times New Roman" w:hAnsi="Times New Roman" w:cs="Times New Roman"/>
          <w:sz w:val="28"/>
          <w:szCs w:val="28"/>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28"/>
          <w:szCs w:val="28"/>
          <w:u w:val="single"/>
          <w:lang w:val="uk-UA" w:eastAsia="ru-RU"/>
        </w:rPr>
      </w:pPr>
      <w:r w:rsidRPr="008174B3">
        <w:rPr>
          <w:rFonts w:ascii="Times New Roman" w:eastAsia="Times New Roman" w:hAnsi="Times New Roman" w:cs="Times New Roman"/>
          <w:sz w:val="28"/>
          <w:szCs w:val="28"/>
          <w:u w:val="single"/>
          <w:lang w:val="uk-UA" w:eastAsia="ru-RU"/>
        </w:rPr>
        <w:t>______Конституційного ітрудового права__</w:t>
      </w:r>
    </w:p>
    <w:p w:rsidR="008174B3" w:rsidRPr="008174B3" w:rsidRDefault="008174B3" w:rsidP="008174B3">
      <w:pPr>
        <w:spacing w:after="0" w:line="240" w:lineRule="auto"/>
        <w:jc w:val="center"/>
        <w:rPr>
          <w:rFonts w:ascii="Times New Roman" w:eastAsia="Times New Roman" w:hAnsi="Times New Roman" w:cs="Times New Roman"/>
          <w:sz w:val="16"/>
          <w:szCs w:val="24"/>
          <w:u w:val="single"/>
          <w:lang w:val="uk-UA" w:eastAsia="ru-RU"/>
        </w:rPr>
      </w:pPr>
      <w:r w:rsidRPr="008174B3">
        <w:rPr>
          <w:rFonts w:ascii="Times New Roman" w:eastAsia="Times New Roman" w:hAnsi="Times New Roman" w:cs="Times New Roman"/>
          <w:sz w:val="16"/>
          <w:szCs w:val="24"/>
          <w:u w:val="single"/>
          <w:lang w:val="uk-UA" w:eastAsia="ru-RU"/>
        </w:rPr>
        <w:t>(повна назва кафедри)</w:t>
      </w:r>
    </w:p>
    <w:p w:rsidR="008174B3" w:rsidRPr="008174B3" w:rsidRDefault="008174B3" w:rsidP="008174B3">
      <w:pPr>
        <w:spacing w:after="0" w:line="240" w:lineRule="auto"/>
        <w:jc w:val="center"/>
        <w:rPr>
          <w:rFonts w:ascii="Times New Roman" w:eastAsia="Times New Roman" w:hAnsi="Times New Roman" w:cs="Times New Roman"/>
          <w:sz w:val="16"/>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16"/>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16"/>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16"/>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16"/>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16"/>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16"/>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16"/>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16"/>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16"/>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16"/>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b/>
          <w:sz w:val="36"/>
          <w:szCs w:val="36"/>
          <w:lang w:val="uk-UA" w:eastAsia="ru-RU"/>
        </w:rPr>
      </w:pPr>
      <w:r w:rsidRPr="008174B3">
        <w:rPr>
          <w:rFonts w:ascii="Times New Roman" w:eastAsia="Times New Roman" w:hAnsi="Times New Roman" w:cs="Times New Roman"/>
          <w:b/>
          <w:sz w:val="36"/>
          <w:szCs w:val="36"/>
          <w:lang w:val="uk-UA" w:eastAsia="ru-RU"/>
        </w:rPr>
        <w:t>Кваліфікаційна робота</w:t>
      </w: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r w:rsidRPr="008174B3">
        <w:rPr>
          <w:rFonts w:ascii="Times New Roman" w:eastAsia="Times New Roman" w:hAnsi="Times New Roman" w:cs="Times New Roman"/>
          <w:sz w:val="28"/>
          <w:szCs w:val="24"/>
          <w:lang w:val="uk-UA" w:eastAsia="ru-RU"/>
        </w:rPr>
        <w:t>_____________________</w:t>
      </w:r>
      <w:r>
        <w:rPr>
          <w:rFonts w:ascii="Times New Roman" w:eastAsia="Times New Roman" w:hAnsi="Times New Roman" w:cs="Times New Roman"/>
          <w:sz w:val="28"/>
          <w:szCs w:val="24"/>
          <w:lang w:val="uk-UA" w:eastAsia="ru-RU"/>
        </w:rPr>
        <w:t>магістр</w:t>
      </w:r>
      <w:r w:rsidRPr="008174B3">
        <w:rPr>
          <w:rFonts w:ascii="Times New Roman" w:eastAsia="Times New Roman" w:hAnsi="Times New Roman" w:cs="Times New Roman"/>
          <w:sz w:val="28"/>
          <w:szCs w:val="24"/>
          <w:lang w:val="uk-UA" w:eastAsia="ru-RU"/>
        </w:rPr>
        <w:t>______________________</w:t>
      </w:r>
    </w:p>
    <w:p w:rsidR="008174B3" w:rsidRPr="008174B3" w:rsidRDefault="008174B3" w:rsidP="008174B3">
      <w:pPr>
        <w:spacing w:after="0" w:line="240" w:lineRule="auto"/>
        <w:jc w:val="center"/>
        <w:rPr>
          <w:rFonts w:ascii="Times New Roman" w:eastAsia="Times New Roman" w:hAnsi="Times New Roman" w:cs="Times New Roman"/>
          <w:sz w:val="16"/>
          <w:szCs w:val="24"/>
          <w:lang w:val="uk-UA" w:eastAsia="ru-RU"/>
        </w:rPr>
      </w:pPr>
      <w:r w:rsidRPr="008174B3">
        <w:rPr>
          <w:rFonts w:ascii="Times New Roman" w:eastAsia="Times New Roman" w:hAnsi="Times New Roman" w:cs="Times New Roman"/>
          <w:sz w:val="16"/>
          <w:szCs w:val="24"/>
          <w:lang w:val="uk-UA" w:eastAsia="ru-RU"/>
        </w:rPr>
        <w:t>(рівень вищої освіти)</w:t>
      </w:r>
    </w:p>
    <w:p w:rsidR="008174B3" w:rsidRPr="008174B3" w:rsidRDefault="008174B3" w:rsidP="008174B3">
      <w:pPr>
        <w:spacing w:after="0" w:line="240" w:lineRule="auto"/>
        <w:jc w:val="center"/>
        <w:rPr>
          <w:rFonts w:ascii="Times New Roman" w:eastAsia="Times New Roman" w:hAnsi="Times New Roman" w:cs="Times New Roman"/>
          <w:sz w:val="28"/>
          <w:szCs w:val="28"/>
          <w:lang w:val="uk-UA" w:eastAsia="ru-RU"/>
        </w:rPr>
      </w:pPr>
    </w:p>
    <w:p w:rsidR="008174B3" w:rsidRPr="008174B3" w:rsidRDefault="008174B3" w:rsidP="008174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174B3">
        <w:rPr>
          <w:rFonts w:ascii="Times New Roman" w:eastAsia="Times New Roman" w:hAnsi="Times New Roman" w:cs="Times New Roman"/>
          <w:sz w:val="28"/>
          <w:szCs w:val="28"/>
          <w:lang w:val="uk-UA" w:eastAsia="ru-RU"/>
        </w:rPr>
        <w:t>на тему</w:t>
      </w:r>
      <w:r>
        <w:rPr>
          <w:rFonts w:ascii="Times New Roman" w:eastAsia="Times New Roman" w:hAnsi="Times New Roman" w:cs="Times New Roman"/>
          <w:sz w:val="28"/>
          <w:szCs w:val="28"/>
          <w:lang w:val="uk-UA" w:eastAsia="ru-RU"/>
        </w:rPr>
        <w:t xml:space="preserve">       </w:t>
      </w:r>
      <w:r w:rsidRPr="008174B3">
        <w:rPr>
          <w:rFonts w:ascii="Times New Roman" w:hAnsi="Times New Roman" w:cs="Times New Roman"/>
          <w:sz w:val="28"/>
          <w:szCs w:val="28"/>
          <w:lang w:val="uk-UA"/>
        </w:rPr>
        <w:t xml:space="preserve"> Правові позиції Конституційного Суду України.</w:t>
      </w: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ind w:left="3544"/>
        <w:rPr>
          <w:rFonts w:ascii="Times New Roman" w:eastAsia="Times New Roman" w:hAnsi="Times New Roman" w:cs="Times New Roman"/>
          <w:sz w:val="28"/>
          <w:szCs w:val="24"/>
          <w:lang w:val="uk-UA" w:eastAsia="ru-RU"/>
        </w:rPr>
      </w:pPr>
      <w:r w:rsidRPr="008174B3">
        <w:rPr>
          <w:rFonts w:ascii="Times New Roman" w:eastAsia="Times New Roman" w:hAnsi="Times New Roman" w:cs="Times New Roman"/>
          <w:sz w:val="28"/>
          <w:szCs w:val="24"/>
          <w:lang w:val="uk-UA" w:eastAsia="ru-RU"/>
        </w:rPr>
        <w:t>Виконав: студент магістратури, групи</w:t>
      </w:r>
      <w:r>
        <w:rPr>
          <w:rFonts w:ascii="Times New Roman" w:eastAsia="Times New Roman" w:hAnsi="Times New Roman" w:cs="Times New Roman"/>
          <w:sz w:val="28"/>
          <w:szCs w:val="24"/>
          <w:lang w:val="uk-UA" w:eastAsia="ru-RU"/>
        </w:rPr>
        <w:t xml:space="preserve"> 8.0818-1</w:t>
      </w:r>
    </w:p>
    <w:p w:rsidR="008174B3" w:rsidRPr="008174B3" w:rsidRDefault="008174B3" w:rsidP="008174B3">
      <w:pPr>
        <w:spacing w:after="0" w:line="240" w:lineRule="auto"/>
        <w:ind w:left="3544"/>
        <w:rPr>
          <w:rFonts w:ascii="Times New Roman" w:eastAsia="Times New Roman" w:hAnsi="Times New Roman" w:cs="Times New Roman"/>
          <w:sz w:val="28"/>
          <w:szCs w:val="24"/>
          <w:lang w:val="uk-UA" w:eastAsia="ru-RU"/>
        </w:rPr>
      </w:pPr>
      <w:r w:rsidRPr="008174B3">
        <w:rPr>
          <w:rFonts w:ascii="Times New Roman" w:eastAsia="Times New Roman" w:hAnsi="Times New Roman" w:cs="Times New Roman"/>
          <w:sz w:val="28"/>
          <w:szCs w:val="24"/>
          <w:lang w:val="uk-UA" w:eastAsia="ru-RU"/>
        </w:rPr>
        <w:t>спеціальності</w:t>
      </w:r>
    </w:p>
    <w:p w:rsidR="008174B3" w:rsidRPr="008174B3" w:rsidRDefault="008174B3" w:rsidP="008174B3">
      <w:pPr>
        <w:spacing w:after="0" w:line="240" w:lineRule="auto"/>
        <w:ind w:left="3544"/>
        <w:rPr>
          <w:rFonts w:ascii="Times New Roman" w:eastAsia="Times New Roman" w:hAnsi="Times New Roman" w:cs="Times New Roman"/>
          <w:sz w:val="28"/>
          <w:szCs w:val="24"/>
          <w:lang w:val="uk-UA" w:eastAsia="ru-RU"/>
        </w:rPr>
      </w:pPr>
      <w:r w:rsidRPr="008174B3">
        <w:rPr>
          <w:rFonts w:ascii="Times New Roman" w:eastAsia="Times New Roman" w:hAnsi="Times New Roman" w:cs="Times New Roman"/>
          <w:sz w:val="28"/>
          <w:szCs w:val="24"/>
          <w:lang w:val="uk-UA" w:eastAsia="ru-RU"/>
        </w:rPr>
        <w:t>________________________</w:t>
      </w:r>
      <w:r>
        <w:rPr>
          <w:rFonts w:ascii="Times New Roman" w:eastAsia="Times New Roman" w:hAnsi="Times New Roman" w:cs="Times New Roman"/>
          <w:sz w:val="28"/>
          <w:szCs w:val="24"/>
          <w:lang w:val="uk-UA" w:eastAsia="ru-RU"/>
        </w:rPr>
        <w:t>081 право</w:t>
      </w:r>
      <w:r w:rsidRPr="008174B3">
        <w:rPr>
          <w:rFonts w:ascii="Times New Roman" w:eastAsia="Times New Roman" w:hAnsi="Times New Roman" w:cs="Times New Roman"/>
          <w:sz w:val="28"/>
          <w:szCs w:val="24"/>
          <w:lang w:val="uk-UA" w:eastAsia="ru-RU"/>
        </w:rPr>
        <w:t>___________</w:t>
      </w:r>
    </w:p>
    <w:p w:rsidR="008174B3" w:rsidRPr="008174B3" w:rsidRDefault="008174B3" w:rsidP="008174B3">
      <w:pPr>
        <w:spacing w:after="0" w:line="240" w:lineRule="auto"/>
        <w:ind w:left="4860" w:firstLine="96"/>
        <w:rPr>
          <w:rFonts w:ascii="Times New Roman" w:eastAsia="Times New Roman" w:hAnsi="Times New Roman" w:cs="Times New Roman"/>
          <w:sz w:val="16"/>
          <w:szCs w:val="24"/>
          <w:lang w:val="uk-UA" w:eastAsia="ru-RU"/>
        </w:rPr>
      </w:pPr>
      <w:r w:rsidRPr="008174B3">
        <w:rPr>
          <w:rFonts w:ascii="Times New Roman" w:eastAsia="Times New Roman" w:hAnsi="Times New Roman" w:cs="Times New Roman"/>
          <w:sz w:val="16"/>
          <w:szCs w:val="24"/>
          <w:lang w:val="uk-UA" w:eastAsia="ru-RU"/>
        </w:rPr>
        <w:t>(шифр і назва спеціальності)</w:t>
      </w:r>
    </w:p>
    <w:p w:rsidR="008174B3" w:rsidRPr="008174B3" w:rsidRDefault="008174B3" w:rsidP="008174B3">
      <w:pPr>
        <w:spacing w:after="0" w:line="240" w:lineRule="auto"/>
        <w:ind w:left="3544"/>
        <w:rPr>
          <w:rFonts w:ascii="Times New Roman" w:eastAsia="Times New Roman" w:hAnsi="Times New Roman" w:cs="Times New Roman"/>
          <w:sz w:val="16"/>
          <w:szCs w:val="24"/>
          <w:lang w:val="uk-UA" w:eastAsia="ru-RU"/>
        </w:rPr>
      </w:pPr>
    </w:p>
    <w:p w:rsidR="008174B3" w:rsidRPr="008174B3" w:rsidRDefault="008174B3" w:rsidP="008174B3">
      <w:pPr>
        <w:spacing w:after="0" w:line="240" w:lineRule="auto"/>
        <w:ind w:left="3544"/>
        <w:rPr>
          <w:rFonts w:ascii="Times New Roman" w:eastAsia="Times New Roman" w:hAnsi="Times New Roman" w:cs="Times New Roman"/>
          <w:b/>
          <w:sz w:val="16"/>
          <w:szCs w:val="24"/>
          <w:lang w:val="uk-UA" w:eastAsia="ru-RU"/>
        </w:rPr>
      </w:pPr>
    </w:p>
    <w:p w:rsidR="008174B3" w:rsidRPr="008174B3" w:rsidRDefault="008174B3" w:rsidP="008174B3">
      <w:pPr>
        <w:spacing w:after="0" w:line="240" w:lineRule="auto"/>
        <w:ind w:left="3544"/>
        <w:rPr>
          <w:rFonts w:ascii="Times New Roman" w:eastAsia="Times New Roman" w:hAnsi="Times New Roman" w:cs="Times New Roman"/>
          <w:sz w:val="16"/>
          <w:szCs w:val="24"/>
          <w:lang w:val="uk-UA" w:eastAsia="ru-RU"/>
        </w:rPr>
      </w:pPr>
      <w:r w:rsidRPr="008174B3">
        <w:rPr>
          <w:rFonts w:ascii="Times New Roman" w:eastAsia="Times New Roman" w:hAnsi="Times New Roman" w:cs="Times New Roman"/>
          <w:b/>
          <w:sz w:val="16"/>
          <w:szCs w:val="24"/>
          <w:lang w:val="uk-UA" w:eastAsia="ru-RU"/>
        </w:rPr>
        <w:t>________________</w:t>
      </w:r>
      <w:r w:rsidRPr="008174B3">
        <w:rPr>
          <w:rFonts w:ascii="Times New Roman" w:eastAsia="Times New Roman" w:hAnsi="Times New Roman" w:cs="Times New Roman"/>
          <w:b/>
          <w:sz w:val="36"/>
          <w:szCs w:val="36"/>
          <w:lang w:val="uk-UA" w:eastAsia="ru-RU"/>
        </w:rPr>
        <w:t>Чудновська Д.І.</w:t>
      </w:r>
      <w:r>
        <w:rPr>
          <w:rFonts w:ascii="Times New Roman" w:eastAsia="Times New Roman" w:hAnsi="Times New Roman" w:cs="Times New Roman"/>
          <w:sz w:val="16"/>
          <w:szCs w:val="24"/>
          <w:lang w:val="uk-UA" w:eastAsia="ru-RU"/>
        </w:rPr>
        <w:t xml:space="preserve"> </w:t>
      </w:r>
      <w:r w:rsidRPr="008174B3">
        <w:rPr>
          <w:rFonts w:ascii="Times New Roman" w:eastAsia="Times New Roman" w:hAnsi="Times New Roman" w:cs="Times New Roman"/>
          <w:sz w:val="16"/>
          <w:szCs w:val="24"/>
          <w:lang w:val="uk-UA" w:eastAsia="ru-RU"/>
        </w:rPr>
        <w:t>_____________________</w:t>
      </w:r>
    </w:p>
    <w:p w:rsidR="008174B3" w:rsidRPr="008174B3" w:rsidRDefault="008174B3" w:rsidP="008174B3">
      <w:pPr>
        <w:spacing w:after="0" w:line="240" w:lineRule="auto"/>
        <w:ind w:left="5568" w:firstLine="96"/>
        <w:jc w:val="both"/>
        <w:rPr>
          <w:rFonts w:ascii="Times New Roman" w:eastAsia="Times New Roman" w:hAnsi="Times New Roman" w:cs="Times New Roman"/>
          <w:b/>
          <w:sz w:val="24"/>
          <w:szCs w:val="24"/>
          <w:lang w:val="uk-UA" w:eastAsia="ru-RU"/>
        </w:rPr>
      </w:pPr>
      <w:r w:rsidRPr="008174B3">
        <w:rPr>
          <w:rFonts w:ascii="Times New Roman" w:eastAsia="Times New Roman" w:hAnsi="Times New Roman" w:cs="Times New Roman"/>
          <w:bCs/>
          <w:sz w:val="24"/>
          <w:szCs w:val="24"/>
          <w:vertAlign w:val="superscript"/>
          <w:lang w:val="uk-UA" w:eastAsia="ru-RU"/>
        </w:rPr>
        <w:t>(ініціали  та прізвище)</w:t>
      </w:r>
    </w:p>
    <w:p w:rsidR="008174B3" w:rsidRPr="008174B3" w:rsidRDefault="008174B3" w:rsidP="008174B3">
      <w:pPr>
        <w:spacing w:after="0" w:line="240" w:lineRule="auto"/>
        <w:ind w:left="3544"/>
        <w:rPr>
          <w:rFonts w:ascii="Times New Roman" w:eastAsia="Times New Roman" w:hAnsi="Times New Roman" w:cs="Times New Roman"/>
          <w:sz w:val="28"/>
          <w:szCs w:val="24"/>
          <w:lang w:val="uk-UA" w:eastAsia="ru-RU"/>
        </w:rPr>
      </w:pPr>
      <w:r w:rsidRPr="008174B3">
        <w:rPr>
          <w:rFonts w:ascii="Times New Roman" w:eastAsia="Times New Roman" w:hAnsi="Times New Roman" w:cs="Times New Roman"/>
          <w:sz w:val="28"/>
          <w:szCs w:val="24"/>
          <w:lang w:val="uk-UA" w:eastAsia="ru-RU"/>
        </w:rPr>
        <w:t>Керівник _________</w:t>
      </w:r>
      <w:r w:rsidRPr="008174B3">
        <w:rPr>
          <w:rFonts w:ascii="Times New Roman" w:hAnsi="Times New Roman" w:cs="Times New Roman"/>
          <w:sz w:val="28"/>
          <w:szCs w:val="28"/>
          <w:lang w:val="uk-UA"/>
        </w:rPr>
        <w:t xml:space="preserve"> Галіцина Н.В., професор кафедри конституційного та трудового права, д.ю.н.</w:t>
      </w:r>
      <w:r w:rsidRPr="008174B3">
        <w:rPr>
          <w:rFonts w:ascii="Times New Roman" w:eastAsia="Times New Roman" w:hAnsi="Times New Roman" w:cs="Times New Roman"/>
          <w:sz w:val="28"/>
          <w:szCs w:val="24"/>
          <w:lang w:val="uk-UA" w:eastAsia="ru-RU"/>
        </w:rPr>
        <w:t>__________________</w:t>
      </w:r>
    </w:p>
    <w:p w:rsidR="008174B3" w:rsidRPr="008174B3" w:rsidRDefault="008174B3" w:rsidP="008174B3">
      <w:pPr>
        <w:spacing w:after="0" w:line="240" w:lineRule="auto"/>
        <w:ind w:left="2832" w:firstLine="708"/>
        <w:jc w:val="center"/>
        <w:rPr>
          <w:rFonts w:ascii="Times New Roman" w:eastAsia="Times New Roman" w:hAnsi="Times New Roman" w:cs="Times New Roman"/>
          <w:sz w:val="16"/>
          <w:szCs w:val="24"/>
          <w:lang w:val="uk-UA" w:eastAsia="ru-RU"/>
        </w:rPr>
      </w:pPr>
      <w:r w:rsidRPr="008174B3">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rsidR="008174B3" w:rsidRPr="008174B3" w:rsidRDefault="008174B3" w:rsidP="008174B3">
      <w:pPr>
        <w:spacing w:after="0" w:line="240" w:lineRule="auto"/>
        <w:ind w:left="3544"/>
        <w:rPr>
          <w:rFonts w:ascii="Times New Roman" w:eastAsia="Times New Roman" w:hAnsi="Times New Roman" w:cs="Times New Roman"/>
          <w:sz w:val="28"/>
          <w:szCs w:val="24"/>
          <w:lang w:val="uk-UA" w:eastAsia="ru-RU"/>
        </w:rPr>
      </w:pPr>
      <w:r w:rsidRPr="008174B3">
        <w:rPr>
          <w:rFonts w:ascii="Times New Roman" w:eastAsia="Times New Roman" w:hAnsi="Times New Roman" w:cs="Times New Roman"/>
          <w:sz w:val="28"/>
          <w:szCs w:val="24"/>
          <w:lang w:val="uk-UA" w:eastAsia="ru-RU"/>
        </w:rPr>
        <w:t>Рецензент___________________________</w:t>
      </w:r>
    </w:p>
    <w:p w:rsidR="008174B3" w:rsidRPr="008174B3" w:rsidRDefault="008174B3" w:rsidP="008174B3">
      <w:pPr>
        <w:spacing w:after="0" w:line="240" w:lineRule="auto"/>
        <w:ind w:left="2832" w:firstLine="708"/>
        <w:jc w:val="center"/>
        <w:rPr>
          <w:rFonts w:ascii="Times New Roman" w:eastAsia="Times New Roman" w:hAnsi="Times New Roman" w:cs="Times New Roman"/>
          <w:sz w:val="16"/>
          <w:szCs w:val="24"/>
          <w:lang w:val="uk-UA" w:eastAsia="ru-RU"/>
        </w:rPr>
      </w:pPr>
      <w:r w:rsidRPr="008174B3">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rsidR="008174B3" w:rsidRPr="008174B3" w:rsidRDefault="008174B3" w:rsidP="008174B3">
      <w:pPr>
        <w:spacing w:after="0" w:line="240" w:lineRule="auto"/>
        <w:jc w:val="right"/>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right"/>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right"/>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p w:rsidR="008174B3" w:rsidRDefault="008174B3" w:rsidP="008174B3">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Запоріжжя – 2020</w:t>
      </w:r>
    </w:p>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b/>
          <w:sz w:val="28"/>
          <w:szCs w:val="28"/>
          <w:lang w:val="uk-UA" w:eastAsia="ru-RU"/>
        </w:rPr>
      </w:pPr>
      <w:r w:rsidRPr="008174B3">
        <w:rPr>
          <w:rFonts w:ascii="Times New Roman" w:eastAsia="Times New Roman" w:hAnsi="Times New Roman" w:cs="Times New Roman"/>
          <w:b/>
          <w:sz w:val="28"/>
          <w:szCs w:val="28"/>
          <w:lang w:val="uk-UA" w:eastAsia="ru-RU"/>
        </w:rPr>
        <w:t>МІНІСТЕРСТВО ОСВІТИ І НАУКИ УКРАЇНИ</w:t>
      </w:r>
    </w:p>
    <w:p w:rsidR="008174B3" w:rsidRPr="008174B3" w:rsidRDefault="008174B3" w:rsidP="008174B3">
      <w:pPr>
        <w:spacing w:after="0" w:line="240" w:lineRule="auto"/>
        <w:jc w:val="center"/>
        <w:rPr>
          <w:rFonts w:ascii="Times New Roman" w:eastAsia="Times New Roman" w:hAnsi="Times New Roman" w:cs="Times New Roman"/>
          <w:b/>
          <w:sz w:val="28"/>
          <w:szCs w:val="28"/>
          <w:lang w:val="uk-UA" w:eastAsia="ru-RU"/>
        </w:rPr>
      </w:pPr>
      <w:r w:rsidRPr="008174B3">
        <w:rPr>
          <w:rFonts w:ascii="Times New Roman" w:eastAsia="Times New Roman" w:hAnsi="Times New Roman" w:cs="Times New Roman"/>
          <w:b/>
          <w:sz w:val="28"/>
          <w:szCs w:val="28"/>
          <w:lang w:val="uk-UA" w:eastAsia="ru-RU"/>
        </w:rPr>
        <w:t>ЗАПОРІЗЬКИЙ НАЦІОНАЛЬНИЙ УНІВЕРСИТЕТ</w:t>
      </w:r>
    </w:p>
    <w:p w:rsidR="008174B3" w:rsidRPr="008174B3" w:rsidRDefault="008174B3" w:rsidP="008174B3">
      <w:pPr>
        <w:spacing w:after="0" w:line="240" w:lineRule="auto"/>
        <w:jc w:val="center"/>
        <w:rPr>
          <w:rFonts w:ascii="Times New Roman" w:eastAsia="Times New Roman" w:hAnsi="Times New Roman" w:cs="Times New Roman"/>
          <w:b/>
          <w:bCs/>
          <w:sz w:val="28"/>
          <w:szCs w:val="28"/>
          <w:lang w:val="uk-UA" w:eastAsia="ru-RU"/>
        </w:rPr>
      </w:pPr>
    </w:p>
    <w:p w:rsidR="008174B3" w:rsidRPr="008174B3" w:rsidRDefault="008174B3" w:rsidP="008174B3">
      <w:pPr>
        <w:spacing w:after="0" w:line="240" w:lineRule="auto"/>
        <w:jc w:val="center"/>
        <w:rPr>
          <w:rFonts w:ascii="Times New Roman" w:eastAsia="Times New Roman" w:hAnsi="Times New Roman" w:cs="Times New Roman"/>
          <w:b/>
          <w:bCs/>
          <w:sz w:val="28"/>
          <w:szCs w:val="28"/>
          <w:lang w:val="uk-UA" w:eastAsia="ru-RU"/>
        </w:rPr>
      </w:pPr>
    </w:p>
    <w:p w:rsidR="008174B3" w:rsidRPr="008174B3" w:rsidRDefault="008174B3" w:rsidP="008174B3">
      <w:pPr>
        <w:keepNext/>
        <w:spacing w:after="0" w:line="240" w:lineRule="auto"/>
        <w:jc w:val="both"/>
        <w:outlineLvl w:val="0"/>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bCs/>
          <w:sz w:val="28"/>
          <w:szCs w:val="28"/>
          <w:lang w:val="uk-UA" w:eastAsia="ru-RU"/>
        </w:rPr>
        <w:t>Факультет</w:t>
      </w:r>
      <w:r w:rsidRPr="008174B3">
        <w:rPr>
          <w:rFonts w:ascii="Times New Roman" w:eastAsia="Times New Roman" w:hAnsi="Times New Roman" w:cs="Times New Roman"/>
          <w:sz w:val="28"/>
          <w:szCs w:val="28"/>
          <w:lang w:val="uk-UA" w:eastAsia="ru-RU"/>
        </w:rPr>
        <w:t>_________________________________________________________</w:t>
      </w:r>
    </w:p>
    <w:p w:rsidR="008174B3" w:rsidRPr="008174B3" w:rsidRDefault="008174B3" w:rsidP="008174B3">
      <w:pPr>
        <w:keepNext/>
        <w:spacing w:after="0" w:line="240" w:lineRule="auto"/>
        <w:jc w:val="both"/>
        <w:outlineLvl w:val="0"/>
        <w:rPr>
          <w:rFonts w:ascii="Times New Roman" w:eastAsia="Times New Roman" w:hAnsi="Times New Roman" w:cs="Times New Roman"/>
          <w:bCs/>
          <w:sz w:val="28"/>
          <w:szCs w:val="28"/>
          <w:lang w:val="uk-UA" w:eastAsia="ru-RU"/>
        </w:rPr>
      </w:pPr>
      <w:r w:rsidRPr="008174B3">
        <w:rPr>
          <w:rFonts w:ascii="Times New Roman" w:eastAsia="Times New Roman" w:hAnsi="Times New Roman" w:cs="Times New Roman"/>
          <w:bCs/>
          <w:sz w:val="28"/>
          <w:szCs w:val="28"/>
          <w:lang w:val="uk-UA" w:eastAsia="ru-RU"/>
        </w:rPr>
        <w:t>Кафедра___________________________________________________________</w:t>
      </w:r>
    </w:p>
    <w:p w:rsidR="008174B3" w:rsidRPr="008174B3" w:rsidRDefault="008174B3" w:rsidP="008174B3">
      <w:pPr>
        <w:spacing w:after="0" w:line="240" w:lineRule="auto"/>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Рівень вищої освіти_________________________________________________</w:t>
      </w:r>
    </w:p>
    <w:p w:rsidR="008174B3" w:rsidRPr="008174B3" w:rsidRDefault="008174B3" w:rsidP="008174B3">
      <w:pPr>
        <w:keepNext/>
        <w:spacing w:after="0" w:line="240" w:lineRule="auto"/>
        <w:jc w:val="both"/>
        <w:outlineLvl w:val="0"/>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bCs/>
          <w:sz w:val="28"/>
          <w:szCs w:val="28"/>
          <w:lang w:val="uk-UA" w:eastAsia="ru-RU"/>
        </w:rPr>
        <w:t xml:space="preserve">Спеціальність </w:t>
      </w:r>
      <w:r w:rsidRPr="008174B3">
        <w:rPr>
          <w:rFonts w:ascii="Times New Roman" w:eastAsia="Times New Roman" w:hAnsi="Times New Roman" w:cs="Times New Roman"/>
          <w:sz w:val="28"/>
          <w:szCs w:val="28"/>
          <w:lang w:val="uk-UA" w:eastAsia="ru-RU"/>
        </w:rPr>
        <w:t>______________________________________________________</w:t>
      </w:r>
    </w:p>
    <w:p w:rsidR="008174B3" w:rsidRPr="008174B3" w:rsidRDefault="008174B3" w:rsidP="008174B3">
      <w:pPr>
        <w:keepNext/>
        <w:spacing w:after="0" w:line="240" w:lineRule="auto"/>
        <w:jc w:val="center"/>
        <w:outlineLvl w:val="0"/>
        <w:rPr>
          <w:rFonts w:ascii="Times New Roman" w:eastAsia="Times New Roman" w:hAnsi="Times New Roman" w:cs="Times New Roman"/>
          <w:bCs/>
          <w:sz w:val="28"/>
          <w:szCs w:val="20"/>
          <w:lang w:val="uk-UA" w:eastAsia="ru-RU"/>
        </w:rPr>
      </w:pPr>
      <w:r w:rsidRPr="008174B3">
        <w:rPr>
          <w:rFonts w:ascii="Times New Roman" w:eastAsia="Times New Roman" w:hAnsi="Times New Roman" w:cs="Times New Roman"/>
          <w:bCs/>
          <w:sz w:val="16"/>
          <w:szCs w:val="20"/>
          <w:lang w:val="uk-UA" w:eastAsia="ru-RU"/>
        </w:rPr>
        <w:t>(шифр і назва)</w:t>
      </w:r>
    </w:p>
    <w:p w:rsidR="008174B3" w:rsidRPr="008174B3" w:rsidRDefault="008174B3" w:rsidP="008174B3">
      <w:pPr>
        <w:keepNext/>
        <w:spacing w:after="0" w:line="240" w:lineRule="auto"/>
        <w:ind w:left="5040" w:firstLine="720"/>
        <w:jc w:val="both"/>
        <w:outlineLvl w:val="0"/>
        <w:rPr>
          <w:rFonts w:ascii="Times New Roman" w:eastAsia="Times New Roman" w:hAnsi="Times New Roman" w:cs="Times New Roman"/>
          <w:sz w:val="28"/>
          <w:szCs w:val="20"/>
          <w:lang w:val="uk-UA" w:eastAsia="ru-RU"/>
        </w:rPr>
      </w:pPr>
    </w:p>
    <w:p w:rsidR="008174B3" w:rsidRPr="008174B3" w:rsidRDefault="008174B3" w:rsidP="008174B3">
      <w:pPr>
        <w:keepNext/>
        <w:spacing w:after="0" w:line="240" w:lineRule="auto"/>
        <w:ind w:left="5040"/>
        <w:jc w:val="both"/>
        <w:outlineLvl w:val="0"/>
        <w:rPr>
          <w:rFonts w:ascii="Times New Roman" w:eastAsia="Times New Roman" w:hAnsi="Times New Roman" w:cs="Times New Roman"/>
          <w:b/>
          <w:sz w:val="28"/>
          <w:szCs w:val="28"/>
          <w:lang w:val="uk-UA" w:eastAsia="ru-RU"/>
        </w:rPr>
      </w:pPr>
      <w:r w:rsidRPr="008174B3">
        <w:rPr>
          <w:rFonts w:ascii="Times New Roman" w:eastAsia="Times New Roman" w:hAnsi="Times New Roman" w:cs="Times New Roman"/>
          <w:b/>
          <w:sz w:val="28"/>
          <w:szCs w:val="28"/>
          <w:lang w:val="uk-UA" w:eastAsia="ru-RU"/>
        </w:rPr>
        <w:t>ЗАТВЕРДЖУЮ</w:t>
      </w:r>
    </w:p>
    <w:p w:rsidR="008174B3" w:rsidRPr="008174B3" w:rsidRDefault="008174B3" w:rsidP="008174B3">
      <w:pPr>
        <w:spacing w:after="0" w:line="240" w:lineRule="auto"/>
        <w:ind w:left="5040"/>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Завідувач кафедри______________</w:t>
      </w:r>
    </w:p>
    <w:p w:rsidR="008174B3" w:rsidRPr="008174B3" w:rsidRDefault="008174B3" w:rsidP="008174B3">
      <w:pPr>
        <w:spacing w:after="0" w:line="240" w:lineRule="auto"/>
        <w:ind w:left="5040"/>
        <w:jc w:val="both"/>
        <w:rPr>
          <w:rFonts w:ascii="Times New Roman" w:eastAsia="Times New Roman" w:hAnsi="Times New Roman" w:cs="Times New Roman"/>
          <w:bCs/>
          <w:sz w:val="28"/>
          <w:szCs w:val="28"/>
          <w:lang w:val="uk-UA" w:eastAsia="ru-RU"/>
        </w:rPr>
      </w:pPr>
      <w:r w:rsidRPr="008174B3">
        <w:rPr>
          <w:rFonts w:ascii="Times New Roman" w:eastAsia="Times New Roman" w:hAnsi="Times New Roman" w:cs="Times New Roman"/>
          <w:bCs/>
          <w:sz w:val="28"/>
          <w:szCs w:val="28"/>
          <w:lang w:val="uk-UA" w:eastAsia="ru-RU"/>
        </w:rPr>
        <w:t>«_____»_____________20____року</w:t>
      </w:r>
    </w:p>
    <w:p w:rsidR="008174B3" w:rsidRPr="008174B3" w:rsidRDefault="008174B3" w:rsidP="008174B3">
      <w:pPr>
        <w:spacing w:after="0" w:line="240" w:lineRule="auto"/>
        <w:jc w:val="both"/>
        <w:rPr>
          <w:rFonts w:ascii="Times New Roman" w:eastAsia="Times New Roman" w:hAnsi="Times New Roman" w:cs="Times New Roman"/>
          <w:b/>
          <w:sz w:val="28"/>
          <w:szCs w:val="28"/>
          <w:lang w:val="uk-UA" w:eastAsia="ru-RU"/>
        </w:rPr>
      </w:pPr>
    </w:p>
    <w:p w:rsidR="008174B3" w:rsidRPr="008174B3" w:rsidRDefault="008174B3" w:rsidP="008174B3">
      <w:pPr>
        <w:keepNext/>
        <w:spacing w:before="240" w:after="60" w:line="240" w:lineRule="auto"/>
        <w:jc w:val="center"/>
        <w:outlineLvl w:val="1"/>
        <w:rPr>
          <w:rFonts w:ascii="Times New Roman" w:eastAsia="Times New Roman" w:hAnsi="Times New Roman" w:cs="Times New Roman"/>
          <w:b/>
          <w:bCs/>
          <w:iCs/>
          <w:sz w:val="28"/>
          <w:szCs w:val="28"/>
          <w:lang w:val="uk-UA" w:eastAsia="ru-RU"/>
        </w:rPr>
      </w:pPr>
      <w:r w:rsidRPr="008174B3">
        <w:rPr>
          <w:rFonts w:ascii="Times New Roman" w:eastAsia="Times New Roman" w:hAnsi="Times New Roman" w:cs="Times New Roman"/>
          <w:b/>
          <w:bCs/>
          <w:iCs/>
          <w:sz w:val="28"/>
          <w:szCs w:val="28"/>
          <w:lang w:val="uk-UA" w:eastAsia="ru-RU"/>
        </w:rPr>
        <w:t>З  А  В  Д  А  Н  Н  Я</w:t>
      </w:r>
    </w:p>
    <w:p w:rsidR="008174B3" w:rsidRPr="008174B3" w:rsidRDefault="008174B3" w:rsidP="008174B3">
      <w:pPr>
        <w:keepNext/>
        <w:spacing w:before="240" w:after="60" w:line="240" w:lineRule="auto"/>
        <w:jc w:val="center"/>
        <w:outlineLvl w:val="2"/>
        <w:rPr>
          <w:rFonts w:ascii="Times New Roman" w:eastAsia="Times New Roman" w:hAnsi="Times New Roman" w:cs="Times New Roman"/>
          <w:bCs/>
          <w:sz w:val="28"/>
          <w:szCs w:val="28"/>
          <w:lang w:val="uk-UA" w:eastAsia="ru-RU"/>
        </w:rPr>
      </w:pPr>
      <w:r w:rsidRPr="008174B3">
        <w:rPr>
          <w:rFonts w:ascii="Times New Roman" w:eastAsia="Times New Roman" w:hAnsi="Times New Roman" w:cs="Times New Roman"/>
          <w:bCs/>
          <w:sz w:val="28"/>
          <w:szCs w:val="28"/>
          <w:lang w:val="uk-UA" w:eastAsia="ru-RU"/>
        </w:rPr>
        <w:t>НА КВАЛІФІКАЦІЙНУ РОБОТУ СТУДЕНТУ</w:t>
      </w:r>
    </w:p>
    <w:p w:rsidR="008174B3" w:rsidRPr="008174B3" w:rsidRDefault="008174B3" w:rsidP="008174B3">
      <w:pPr>
        <w:spacing w:after="0" w:line="240" w:lineRule="auto"/>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____________________________________________________________________</w:t>
      </w:r>
    </w:p>
    <w:p w:rsidR="008174B3" w:rsidRPr="008174B3" w:rsidRDefault="008174B3" w:rsidP="008174B3">
      <w:pPr>
        <w:spacing w:after="0" w:line="240" w:lineRule="auto"/>
        <w:jc w:val="center"/>
        <w:rPr>
          <w:rFonts w:ascii="Times New Roman" w:eastAsia="Times New Roman" w:hAnsi="Times New Roman" w:cs="Times New Roman"/>
          <w:sz w:val="16"/>
          <w:szCs w:val="16"/>
          <w:vertAlign w:val="superscript"/>
          <w:lang w:val="uk-UA" w:eastAsia="ru-RU"/>
        </w:rPr>
      </w:pPr>
      <w:r w:rsidRPr="008174B3">
        <w:rPr>
          <w:rFonts w:ascii="Times New Roman" w:eastAsia="Times New Roman" w:hAnsi="Times New Roman" w:cs="Times New Roman"/>
          <w:sz w:val="16"/>
          <w:szCs w:val="20"/>
          <w:lang w:val="uk-UA" w:eastAsia="ru-RU"/>
        </w:rPr>
        <w:t>(прізвище, ім’я, по батькові)</w:t>
      </w:r>
    </w:p>
    <w:p w:rsidR="008174B3" w:rsidRPr="008174B3" w:rsidRDefault="008174B3" w:rsidP="008174B3">
      <w:pPr>
        <w:spacing w:after="0" w:line="240" w:lineRule="auto"/>
        <w:jc w:val="both"/>
        <w:rPr>
          <w:rFonts w:ascii="Times New Roman" w:eastAsia="Times New Roman" w:hAnsi="Times New Roman" w:cs="Times New Roman"/>
          <w:sz w:val="28"/>
          <w:szCs w:val="28"/>
          <w:lang w:val="uk-UA" w:eastAsia="ru-RU"/>
        </w:rPr>
      </w:pPr>
    </w:p>
    <w:p w:rsidR="008174B3" w:rsidRPr="008174B3" w:rsidRDefault="008174B3" w:rsidP="008174B3">
      <w:pPr>
        <w:numPr>
          <w:ilvl w:val="0"/>
          <w:numId w:val="3"/>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Тема роботи (проекту) _______________________________________________</w:t>
      </w:r>
    </w:p>
    <w:p w:rsidR="008174B3" w:rsidRPr="008174B3" w:rsidRDefault="008174B3" w:rsidP="008174B3">
      <w:pPr>
        <w:tabs>
          <w:tab w:val="num" w:pos="0"/>
          <w:tab w:val="num" w:pos="180"/>
        </w:tabs>
        <w:spacing w:after="0" w:line="360" w:lineRule="auto"/>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____________________________________________________________________</w:t>
      </w:r>
    </w:p>
    <w:p w:rsidR="008174B3" w:rsidRPr="008174B3" w:rsidRDefault="008174B3" w:rsidP="008174B3">
      <w:pPr>
        <w:tabs>
          <w:tab w:val="num" w:pos="180"/>
        </w:tabs>
        <w:spacing w:after="0" w:line="360" w:lineRule="auto"/>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____________________________________________________________________</w:t>
      </w:r>
    </w:p>
    <w:p w:rsidR="008174B3" w:rsidRPr="008174B3" w:rsidRDefault="008174B3" w:rsidP="008174B3">
      <w:pPr>
        <w:tabs>
          <w:tab w:val="num" w:pos="180"/>
        </w:tabs>
        <w:spacing w:after="0" w:line="360" w:lineRule="auto"/>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керівник роботи _____________________________________________________,</w:t>
      </w:r>
    </w:p>
    <w:p w:rsidR="008174B3" w:rsidRPr="008174B3" w:rsidRDefault="008174B3" w:rsidP="008174B3">
      <w:pPr>
        <w:tabs>
          <w:tab w:val="num" w:pos="180"/>
        </w:tabs>
        <w:spacing w:after="0" w:line="360" w:lineRule="auto"/>
        <w:jc w:val="center"/>
        <w:rPr>
          <w:rFonts w:ascii="Times New Roman" w:eastAsia="Times New Roman" w:hAnsi="Times New Roman" w:cs="Times New Roman"/>
          <w:sz w:val="16"/>
          <w:szCs w:val="16"/>
          <w:lang w:val="uk-UA" w:eastAsia="ru-RU"/>
        </w:rPr>
      </w:pPr>
      <w:r w:rsidRPr="008174B3">
        <w:rPr>
          <w:rFonts w:ascii="Times New Roman" w:eastAsia="Times New Roman" w:hAnsi="Times New Roman" w:cs="Times New Roman"/>
          <w:sz w:val="16"/>
          <w:szCs w:val="16"/>
          <w:lang w:val="uk-UA" w:eastAsia="ru-RU"/>
        </w:rPr>
        <w:t>(прізвище, ім’я, по батькові, науковий ступінь, вчене звання)</w:t>
      </w:r>
    </w:p>
    <w:p w:rsidR="008174B3" w:rsidRPr="008174B3" w:rsidRDefault="008174B3" w:rsidP="008174B3">
      <w:pPr>
        <w:tabs>
          <w:tab w:val="num" w:pos="180"/>
        </w:tabs>
        <w:spacing w:after="0" w:line="360" w:lineRule="auto"/>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затверджені наказом ЗНУ від «____»___________20___року №______________</w:t>
      </w:r>
    </w:p>
    <w:p w:rsidR="008174B3" w:rsidRPr="008174B3" w:rsidRDefault="008174B3" w:rsidP="008174B3">
      <w:pPr>
        <w:numPr>
          <w:ilvl w:val="0"/>
          <w:numId w:val="3"/>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Строк подання роботи _________________________</w:t>
      </w:r>
      <w:r w:rsidRPr="008174B3">
        <w:rPr>
          <w:rFonts w:ascii="Times New Roman" w:eastAsia="Times New Roman" w:hAnsi="Times New Roman" w:cs="Times New Roman"/>
          <w:sz w:val="28"/>
          <w:szCs w:val="28"/>
          <w:lang w:val="uk-UA" w:eastAsia="ru-RU"/>
        </w:rPr>
        <w:tab/>
        <w:t>__________________</w:t>
      </w:r>
    </w:p>
    <w:p w:rsidR="008174B3" w:rsidRPr="008174B3" w:rsidRDefault="008174B3" w:rsidP="008174B3">
      <w:pPr>
        <w:numPr>
          <w:ilvl w:val="0"/>
          <w:numId w:val="3"/>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lastRenderedPageBreak/>
        <w:t>Вихідні дані до роботи _______________________________________________</w:t>
      </w:r>
    </w:p>
    <w:p w:rsidR="008174B3" w:rsidRPr="008174B3" w:rsidRDefault="008174B3" w:rsidP="008174B3">
      <w:pPr>
        <w:tabs>
          <w:tab w:val="num" w:pos="180"/>
        </w:tabs>
        <w:spacing w:after="0" w:line="360" w:lineRule="auto"/>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__________________________________________________________________</w:t>
      </w:r>
    </w:p>
    <w:p w:rsidR="008174B3" w:rsidRPr="008174B3" w:rsidRDefault="008174B3" w:rsidP="008174B3">
      <w:pPr>
        <w:tabs>
          <w:tab w:val="num" w:pos="180"/>
        </w:tabs>
        <w:spacing w:after="0" w:line="360" w:lineRule="auto"/>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__________________________________________________________________</w:t>
      </w:r>
    </w:p>
    <w:p w:rsidR="008174B3" w:rsidRPr="008174B3" w:rsidRDefault="008174B3" w:rsidP="008174B3">
      <w:pPr>
        <w:numPr>
          <w:ilvl w:val="0"/>
          <w:numId w:val="3"/>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Зміст розрахунково-пояснювальної записки (перелік питань, які потрібно розробити) __________________________________________________________</w:t>
      </w:r>
    </w:p>
    <w:p w:rsidR="008174B3" w:rsidRPr="008174B3" w:rsidRDefault="008174B3" w:rsidP="008174B3">
      <w:pPr>
        <w:tabs>
          <w:tab w:val="num" w:pos="180"/>
        </w:tabs>
        <w:spacing w:after="0" w:line="360" w:lineRule="auto"/>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__________________________________________________________________</w:t>
      </w:r>
    </w:p>
    <w:p w:rsidR="008174B3" w:rsidRPr="008174B3" w:rsidRDefault="008174B3" w:rsidP="008174B3">
      <w:pPr>
        <w:numPr>
          <w:ilvl w:val="0"/>
          <w:numId w:val="3"/>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Перелік графічного матеріалу (з точним зазначенням обов’язкових креслень) ____________________________________________________________________</w:t>
      </w:r>
    </w:p>
    <w:p w:rsidR="008174B3" w:rsidRPr="008174B3" w:rsidRDefault="008174B3" w:rsidP="008174B3">
      <w:pPr>
        <w:tabs>
          <w:tab w:val="num" w:pos="180"/>
        </w:tabs>
        <w:spacing w:after="0" w:line="360" w:lineRule="auto"/>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_________________________________________________________________</w:t>
      </w:r>
    </w:p>
    <w:p w:rsidR="008174B3" w:rsidRPr="008174B3" w:rsidRDefault="008174B3" w:rsidP="008174B3">
      <w:pPr>
        <w:tabs>
          <w:tab w:val="num" w:pos="180"/>
        </w:tabs>
        <w:spacing w:after="0" w:line="360" w:lineRule="auto"/>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__________________________________________________________________</w:t>
      </w:r>
    </w:p>
    <w:p w:rsidR="008174B3" w:rsidRPr="008174B3" w:rsidRDefault="008174B3" w:rsidP="008174B3">
      <w:pPr>
        <w:numPr>
          <w:ilvl w:val="0"/>
          <w:numId w:val="3"/>
        </w:numPr>
        <w:tabs>
          <w:tab w:val="num" w:pos="0"/>
          <w:tab w:val="left" w:pos="360"/>
        </w:tabs>
        <w:spacing w:after="0" w:line="360" w:lineRule="auto"/>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8174B3" w:rsidRPr="008174B3" w:rsidTr="006239B9">
        <w:trPr>
          <w:cantSplit/>
        </w:trPr>
        <w:tc>
          <w:tcPr>
            <w:tcW w:w="1560" w:type="dxa"/>
            <w:vMerge w:val="restart"/>
            <w:vAlign w:val="center"/>
          </w:tcPr>
          <w:p w:rsidR="008174B3" w:rsidRPr="008174B3" w:rsidRDefault="008174B3" w:rsidP="008174B3">
            <w:pPr>
              <w:spacing w:after="0" w:line="240" w:lineRule="auto"/>
              <w:jc w:val="center"/>
              <w:rPr>
                <w:rFonts w:ascii="Times New Roman" w:eastAsia="Times New Roman" w:hAnsi="Times New Roman" w:cs="Times New Roman"/>
                <w:sz w:val="24"/>
                <w:szCs w:val="24"/>
                <w:lang w:val="uk-UA" w:eastAsia="ru-RU"/>
              </w:rPr>
            </w:pPr>
            <w:r w:rsidRPr="008174B3">
              <w:rPr>
                <w:rFonts w:ascii="Times New Roman" w:eastAsia="Times New Roman" w:hAnsi="Times New Roman" w:cs="Times New Roman"/>
                <w:sz w:val="24"/>
                <w:szCs w:val="24"/>
                <w:lang w:val="uk-UA" w:eastAsia="ru-RU"/>
              </w:rPr>
              <w:t>Розділ</w:t>
            </w:r>
          </w:p>
        </w:tc>
        <w:tc>
          <w:tcPr>
            <w:tcW w:w="4200" w:type="dxa"/>
            <w:vMerge w:val="restart"/>
            <w:vAlign w:val="center"/>
          </w:tcPr>
          <w:p w:rsidR="008174B3" w:rsidRPr="008174B3" w:rsidRDefault="008174B3" w:rsidP="008174B3">
            <w:pPr>
              <w:spacing w:after="0" w:line="240" w:lineRule="auto"/>
              <w:jc w:val="center"/>
              <w:rPr>
                <w:rFonts w:ascii="Times New Roman" w:eastAsia="Times New Roman" w:hAnsi="Times New Roman" w:cs="Times New Roman"/>
                <w:sz w:val="24"/>
                <w:szCs w:val="24"/>
                <w:lang w:val="uk-UA" w:eastAsia="ru-RU"/>
              </w:rPr>
            </w:pPr>
            <w:r w:rsidRPr="008174B3">
              <w:rPr>
                <w:rFonts w:ascii="Times New Roman" w:eastAsia="Times New Roman" w:hAnsi="Times New Roman" w:cs="Times New Roman"/>
                <w:sz w:val="24"/>
                <w:szCs w:val="24"/>
                <w:lang w:val="uk-UA" w:eastAsia="ru-RU"/>
              </w:rPr>
              <w:t>Прізвище, ініціали та посада</w:t>
            </w:r>
          </w:p>
          <w:p w:rsidR="008174B3" w:rsidRPr="008174B3" w:rsidRDefault="008174B3" w:rsidP="008174B3">
            <w:pPr>
              <w:spacing w:after="0" w:line="240" w:lineRule="auto"/>
              <w:jc w:val="center"/>
              <w:rPr>
                <w:rFonts w:ascii="Times New Roman" w:eastAsia="Times New Roman" w:hAnsi="Times New Roman" w:cs="Times New Roman"/>
                <w:sz w:val="24"/>
                <w:szCs w:val="24"/>
                <w:lang w:val="uk-UA" w:eastAsia="ru-RU"/>
              </w:rPr>
            </w:pPr>
            <w:r w:rsidRPr="008174B3">
              <w:rPr>
                <w:rFonts w:ascii="Times New Roman" w:eastAsia="Times New Roman" w:hAnsi="Times New Roman" w:cs="Times New Roman"/>
                <w:sz w:val="24"/>
                <w:szCs w:val="24"/>
                <w:lang w:val="uk-UA" w:eastAsia="ru-RU"/>
              </w:rPr>
              <w:t>консультанта</w:t>
            </w:r>
          </w:p>
        </w:tc>
        <w:tc>
          <w:tcPr>
            <w:tcW w:w="3544" w:type="dxa"/>
            <w:gridSpan w:val="2"/>
            <w:vAlign w:val="center"/>
          </w:tcPr>
          <w:p w:rsidR="008174B3" w:rsidRPr="008174B3" w:rsidRDefault="008174B3" w:rsidP="008174B3">
            <w:pPr>
              <w:spacing w:after="0" w:line="240" w:lineRule="auto"/>
              <w:jc w:val="center"/>
              <w:rPr>
                <w:rFonts w:ascii="Times New Roman" w:eastAsia="Times New Roman" w:hAnsi="Times New Roman" w:cs="Times New Roman"/>
                <w:sz w:val="24"/>
                <w:szCs w:val="24"/>
                <w:lang w:val="uk-UA" w:eastAsia="ru-RU"/>
              </w:rPr>
            </w:pPr>
            <w:r w:rsidRPr="008174B3">
              <w:rPr>
                <w:rFonts w:ascii="Times New Roman" w:eastAsia="Times New Roman" w:hAnsi="Times New Roman" w:cs="Times New Roman"/>
                <w:sz w:val="24"/>
                <w:szCs w:val="24"/>
                <w:lang w:val="uk-UA" w:eastAsia="ru-RU"/>
              </w:rPr>
              <w:t>Підпис, дата</w:t>
            </w:r>
          </w:p>
        </w:tc>
      </w:tr>
      <w:tr w:rsidR="008174B3" w:rsidRPr="008174B3" w:rsidTr="006239B9">
        <w:trPr>
          <w:cantSplit/>
        </w:trPr>
        <w:tc>
          <w:tcPr>
            <w:tcW w:w="1560" w:type="dxa"/>
            <w:vMerge/>
            <w:vAlign w:val="center"/>
          </w:tcPr>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tc>
        <w:tc>
          <w:tcPr>
            <w:tcW w:w="4200" w:type="dxa"/>
            <w:vMerge/>
            <w:vAlign w:val="center"/>
          </w:tcPr>
          <w:p w:rsidR="008174B3" w:rsidRPr="008174B3" w:rsidRDefault="008174B3" w:rsidP="008174B3">
            <w:pPr>
              <w:spacing w:after="0" w:line="240" w:lineRule="auto"/>
              <w:jc w:val="center"/>
              <w:rPr>
                <w:rFonts w:ascii="Times New Roman" w:eastAsia="Times New Roman" w:hAnsi="Times New Roman" w:cs="Times New Roman"/>
                <w:sz w:val="28"/>
                <w:szCs w:val="24"/>
                <w:lang w:val="uk-UA" w:eastAsia="ru-RU"/>
              </w:rPr>
            </w:pPr>
          </w:p>
        </w:tc>
        <w:tc>
          <w:tcPr>
            <w:tcW w:w="1843" w:type="dxa"/>
            <w:vAlign w:val="center"/>
          </w:tcPr>
          <w:p w:rsidR="008174B3" w:rsidRPr="008174B3" w:rsidRDefault="008174B3" w:rsidP="008174B3">
            <w:pPr>
              <w:spacing w:after="0" w:line="240" w:lineRule="auto"/>
              <w:jc w:val="center"/>
              <w:rPr>
                <w:rFonts w:ascii="Times New Roman" w:eastAsia="Times New Roman" w:hAnsi="Times New Roman" w:cs="Times New Roman"/>
                <w:sz w:val="24"/>
                <w:szCs w:val="24"/>
                <w:lang w:val="uk-UA" w:eastAsia="ru-RU"/>
              </w:rPr>
            </w:pPr>
            <w:r w:rsidRPr="008174B3">
              <w:rPr>
                <w:rFonts w:ascii="Times New Roman" w:eastAsia="Times New Roman" w:hAnsi="Times New Roman" w:cs="Times New Roman"/>
                <w:sz w:val="24"/>
                <w:szCs w:val="24"/>
                <w:lang w:val="uk-UA" w:eastAsia="ru-RU"/>
              </w:rPr>
              <w:t>завдання</w:t>
            </w:r>
          </w:p>
          <w:p w:rsidR="008174B3" w:rsidRPr="008174B3" w:rsidRDefault="008174B3" w:rsidP="008174B3">
            <w:pPr>
              <w:spacing w:after="0" w:line="240" w:lineRule="auto"/>
              <w:jc w:val="center"/>
              <w:rPr>
                <w:rFonts w:ascii="Times New Roman" w:eastAsia="Times New Roman" w:hAnsi="Times New Roman" w:cs="Times New Roman"/>
                <w:sz w:val="24"/>
                <w:szCs w:val="24"/>
                <w:lang w:val="uk-UA" w:eastAsia="ru-RU"/>
              </w:rPr>
            </w:pPr>
            <w:r w:rsidRPr="008174B3">
              <w:rPr>
                <w:rFonts w:ascii="Times New Roman" w:eastAsia="Times New Roman" w:hAnsi="Times New Roman" w:cs="Times New Roman"/>
                <w:sz w:val="24"/>
                <w:szCs w:val="24"/>
                <w:lang w:val="uk-UA" w:eastAsia="ru-RU"/>
              </w:rPr>
              <w:t>видав</w:t>
            </w:r>
          </w:p>
        </w:tc>
        <w:tc>
          <w:tcPr>
            <w:tcW w:w="1701" w:type="dxa"/>
            <w:vAlign w:val="center"/>
          </w:tcPr>
          <w:p w:rsidR="008174B3" w:rsidRPr="008174B3" w:rsidRDefault="008174B3" w:rsidP="008174B3">
            <w:pPr>
              <w:spacing w:after="0" w:line="240" w:lineRule="auto"/>
              <w:jc w:val="center"/>
              <w:rPr>
                <w:rFonts w:ascii="Times New Roman" w:eastAsia="Times New Roman" w:hAnsi="Times New Roman" w:cs="Times New Roman"/>
                <w:sz w:val="24"/>
                <w:szCs w:val="24"/>
                <w:lang w:val="uk-UA" w:eastAsia="ru-RU"/>
              </w:rPr>
            </w:pPr>
            <w:r w:rsidRPr="008174B3">
              <w:rPr>
                <w:rFonts w:ascii="Times New Roman" w:eastAsia="Times New Roman" w:hAnsi="Times New Roman" w:cs="Times New Roman"/>
                <w:sz w:val="24"/>
                <w:szCs w:val="24"/>
                <w:lang w:val="uk-UA" w:eastAsia="ru-RU"/>
              </w:rPr>
              <w:t>завдання</w:t>
            </w:r>
          </w:p>
          <w:p w:rsidR="008174B3" w:rsidRPr="008174B3" w:rsidRDefault="008174B3" w:rsidP="008174B3">
            <w:pPr>
              <w:spacing w:after="0" w:line="240" w:lineRule="auto"/>
              <w:jc w:val="center"/>
              <w:rPr>
                <w:rFonts w:ascii="Times New Roman" w:eastAsia="Times New Roman" w:hAnsi="Times New Roman" w:cs="Times New Roman"/>
                <w:sz w:val="24"/>
                <w:szCs w:val="24"/>
                <w:lang w:val="uk-UA" w:eastAsia="ru-RU"/>
              </w:rPr>
            </w:pPr>
            <w:r w:rsidRPr="008174B3">
              <w:rPr>
                <w:rFonts w:ascii="Times New Roman" w:eastAsia="Times New Roman" w:hAnsi="Times New Roman" w:cs="Times New Roman"/>
                <w:sz w:val="24"/>
                <w:szCs w:val="24"/>
                <w:lang w:val="uk-UA" w:eastAsia="ru-RU"/>
              </w:rPr>
              <w:t>прийняв</w:t>
            </w:r>
          </w:p>
        </w:tc>
      </w:tr>
      <w:tr w:rsidR="008174B3" w:rsidRPr="008174B3" w:rsidTr="006239B9">
        <w:tc>
          <w:tcPr>
            <w:tcW w:w="1560"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1560"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1560"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1560"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1560"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1560"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1560"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bl>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p w:rsidR="008174B3" w:rsidRPr="008174B3" w:rsidRDefault="008174B3" w:rsidP="008174B3">
      <w:pPr>
        <w:numPr>
          <w:ilvl w:val="0"/>
          <w:numId w:val="3"/>
        </w:numPr>
        <w:tabs>
          <w:tab w:val="num" w:pos="0"/>
          <w:tab w:val="left" w:pos="360"/>
        </w:tabs>
        <w:spacing w:after="0" w:line="360" w:lineRule="auto"/>
        <w:jc w:val="both"/>
        <w:rPr>
          <w:rFonts w:ascii="Times New Roman" w:eastAsia="Times New Roman" w:hAnsi="Times New Roman" w:cs="Times New Roman"/>
          <w:sz w:val="28"/>
          <w:szCs w:val="24"/>
          <w:lang w:val="uk-UA" w:eastAsia="ru-RU"/>
        </w:rPr>
      </w:pPr>
      <w:r w:rsidRPr="008174B3">
        <w:rPr>
          <w:rFonts w:ascii="Times New Roman" w:eastAsia="Times New Roman" w:hAnsi="Times New Roman" w:cs="Times New Roman"/>
          <w:sz w:val="28"/>
          <w:szCs w:val="24"/>
          <w:lang w:val="uk-UA" w:eastAsia="ru-RU"/>
        </w:rPr>
        <w:t>Дата видачі завдання____________________________________________</w:t>
      </w:r>
    </w:p>
    <w:p w:rsidR="008174B3" w:rsidRPr="008174B3" w:rsidRDefault="008174B3" w:rsidP="008174B3">
      <w:pPr>
        <w:spacing w:after="0" w:line="240" w:lineRule="auto"/>
        <w:jc w:val="both"/>
        <w:rPr>
          <w:rFonts w:ascii="Times New Roman" w:eastAsia="Times New Roman" w:hAnsi="Times New Roman" w:cs="Times New Roman"/>
          <w:b/>
          <w:sz w:val="28"/>
          <w:szCs w:val="24"/>
          <w:vertAlign w:val="superscript"/>
          <w:lang w:val="uk-UA" w:eastAsia="ru-RU"/>
        </w:rPr>
      </w:pPr>
    </w:p>
    <w:p w:rsidR="008174B3" w:rsidRPr="008174B3" w:rsidRDefault="008174B3" w:rsidP="008174B3">
      <w:pPr>
        <w:keepNext/>
        <w:spacing w:before="240" w:after="60" w:line="240" w:lineRule="auto"/>
        <w:jc w:val="center"/>
        <w:outlineLvl w:val="3"/>
        <w:rPr>
          <w:rFonts w:ascii="Times New Roman" w:eastAsia="Times New Roman" w:hAnsi="Times New Roman" w:cs="Times New Roman"/>
          <w:b/>
          <w:bCs/>
          <w:sz w:val="28"/>
          <w:szCs w:val="28"/>
          <w:lang w:val="uk-UA" w:eastAsia="ru-RU"/>
        </w:rPr>
      </w:pPr>
      <w:r w:rsidRPr="008174B3">
        <w:rPr>
          <w:rFonts w:ascii="Times New Roman" w:eastAsia="Times New Roman" w:hAnsi="Times New Roman" w:cs="Times New Roman"/>
          <w:b/>
          <w:bCs/>
          <w:sz w:val="28"/>
          <w:szCs w:val="28"/>
          <w:lang w:val="uk-UA" w:eastAsia="ru-RU"/>
        </w:rPr>
        <w:t>КАЛЕНДАРНИЙ ПЛАН</w:t>
      </w:r>
    </w:p>
    <w:p w:rsidR="008174B3" w:rsidRPr="008174B3" w:rsidRDefault="008174B3" w:rsidP="008174B3">
      <w:pPr>
        <w:spacing w:after="0" w:line="240" w:lineRule="auto"/>
        <w:rPr>
          <w:rFonts w:ascii="Times New Roman" w:eastAsia="Times New Roman" w:hAnsi="Times New Roman" w:cs="Times New Roman"/>
          <w:b/>
          <w:sz w:val="24"/>
          <w:szCs w:val="24"/>
          <w:lang w:val="uk-UA" w:eastAsia="ru-RU"/>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8174B3" w:rsidRPr="008174B3" w:rsidTr="006239B9">
        <w:trPr>
          <w:cantSplit/>
          <w:trHeight w:val="460"/>
        </w:trPr>
        <w:tc>
          <w:tcPr>
            <w:tcW w:w="567" w:type="dxa"/>
            <w:vAlign w:val="center"/>
          </w:tcPr>
          <w:p w:rsidR="008174B3" w:rsidRPr="008174B3" w:rsidRDefault="008174B3" w:rsidP="008174B3">
            <w:pPr>
              <w:spacing w:after="0" w:line="240" w:lineRule="auto"/>
              <w:jc w:val="center"/>
              <w:rPr>
                <w:rFonts w:ascii="Times New Roman" w:eastAsia="Times New Roman" w:hAnsi="Times New Roman" w:cs="Times New Roman"/>
                <w:sz w:val="24"/>
                <w:szCs w:val="24"/>
                <w:lang w:val="uk-UA" w:eastAsia="ru-RU"/>
              </w:rPr>
            </w:pPr>
            <w:r w:rsidRPr="008174B3">
              <w:rPr>
                <w:rFonts w:ascii="Times New Roman" w:eastAsia="Times New Roman" w:hAnsi="Times New Roman" w:cs="Times New Roman"/>
                <w:sz w:val="24"/>
                <w:szCs w:val="24"/>
                <w:lang w:val="uk-UA" w:eastAsia="ru-RU"/>
              </w:rPr>
              <w:t>№</w:t>
            </w:r>
          </w:p>
          <w:p w:rsidR="008174B3" w:rsidRPr="008174B3" w:rsidRDefault="008174B3" w:rsidP="008174B3">
            <w:pPr>
              <w:spacing w:after="0" w:line="240" w:lineRule="auto"/>
              <w:jc w:val="center"/>
              <w:rPr>
                <w:rFonts w:ascii="Times New Roman" w:eastAsia="Times New Roman" w:hAnsi="Times New Roman" w:cs="Times New Roman"/>
                <w:sz w:val="24"/>
                <w:szCs w:val="24"/>
                <w:lang w:val="uk-UA" w:eastAsia="ru-RU"/>
              </w:rPr>
            </w:pPr>
            <w:r w:rsidRPr="008174B3">
              <w:rPr>
                <w:rFonts w:ascii="Times New Roman" w:eastAsia="Times New Roman" w:hAnsi="Times New Roman" w:cs="Times New Roman"/>
                <w:sz w:val="24"/>
                <w:szCs w:val="24"/>
                <w:lang w:val="uk-UA" w:eastAsia="ru-RU"/>
              </w:rPr>
              <w:t>з/п</w:t>
            </w:r>
          </w:p>
        </w:tc>
        <w:tc>
          <w:tcPr>
            <w:tcW w:w="5373" w:type="dxa"/>
            <w:vAlign w:val="center"/>
          </w:tcPr>
          <w:p w:rsidR="008174B3" w:rsidRPr="008174B3" w:rsidRDefault="008174B3" w:rsidP="008174B3">
            <w:pPr>
              <w:spacing w:after="0" w:line="240" w:lineRule="auto"/>
              <w:jc w:val="center"/>
              <w:rPr>
                <w:rFonts w:ascii="Times New Roman" w:eastAsia="Times New Roman" w:hAnsi="Times New Roman" w:cs="Times New Roman"/>
                <w:sz w:val="24"/>
                <w:szCs w:val="24"/>
                <w:lang w:val="uk-UA" w:eastAsia="ru-RU"/>
              </w:rPr>
            </w:pPr>
            <w:r w:rsidRPr="008174B3">
              <w:rPr>
                <w:rFonts w:ascii="Times New Roman" w:eastAsia="Times New Roman" w:hAnsi="Times New Roman" w:cs="Times New Roman"/>
                <w:sz w:val="24"/>
                <w:szCs w:val="24"/>
                <w:lang w:val="uk-UA" w:eastAsia="ru-RU"/>
              </w:rPr>
              <w:t>Назва етапів кваліфікаційної роботи</w:t>
            </w:r>
          </w:p>
        </w:tc>
        <w:tc>
          <w:tcPr>
            <w:tcW w:w="1843" w:type="dxa"/>
            <w:vAlign w:val="center"/>
          </w:tcPr>
          <w:p w:rsidR="008174B3" w:rsidRPr="008174B3" w:rsidRDefault="008174B3" w:rsidP="008174B3">
            <w:pPr>
              <w:spacing w:after="0" w:line="240" w:lineRule="auto"/>
              <w:jc w:val="center"/>
              <w:rPr>
                <w:rFonts w:ascii="Times New Roman" w:eastAsia="Times New Roman" w:hAnsi="Times New Roman" w:cs="Times New Roman"/>
                <w:sz w:val="24"/>
                <w:szCs w:val="24"/>
                <w:lang w:val="uk-UA" w:eastAsia="ru-RU"/>
              </w:rPr>
            </w:pPr>
            <w:r w:rsidRPr="008174B3">
              <w:rPr>
                <w:rFonts w:ascii="Times New Roman" w:eastAsia="Times New Roman" w:hAnsi="Times New Roman" w:cs="Times New Roman"/>
                <w:spacing w:val="-20"/>
                <w:sz w:val="24"/>
                <w:szCs w:val="24"/>
                <w:lang w:val="uk-UA" w:eastAsia="ru-RU"/>
              </w:rPr>
              <w:t>Строк  виконання</w:t>
            </w:r>
            <w:r w:rsidRPr="008174B3">
              <w:rPr>
                <w:rFonts w:ascii="Times New Roman" w:eastAsia="Times New Roman" w:hAnsi="Times New Roman" w:cs="Times New Roman"/>
                <w:sz w:val="24"/>
                <w:szCs w:val="24"/>
                <w:lang w:val="uk-UA" w:eastAsia="ru-RU"/>
              </w:rPr>
              <w:t xml:space="preserve"> етапів роботи</w:t>
            </w:r>
          </w:p>
        </w:tc>
        <w:tc>
          <w:tcPr>
            <w:tcW w:w="1701" w:type="dxa"/>
            <w:vAlign w:val="center"/>
          </w:tcPr>
          <w:p w:rsidR="008174B3" w:rsidRPr="008174B3" w:rsidRDefault="008174B3" w:rsidP="008174B3">
            <w:pPr>
              <w:keepNext/>
              <w:spacing w:after="0" w:line="240" w:lineRule="auto"/>
              <w:jc w:val="center"/>
              <w:outlineLvl w:val="2"/>
              <w:rPr>
                <w:rFonts w:ascii="Times New Roman" w:eastAsia="Times New Roman" w:hAnsi="Times New Roman" w:cs="Times New Roman"/>
                <w:bCs/>
                <w:spacing w:val="-20"/>
                <w:sz w:val="24"/>
                <w:szCs w:val="24"/>
                <w:lang w:val="uk-UA" w:eastAsia="ru-RU"/>
              </w:rPr>
            </w:pPr>
            <w:r w:rsidRPr="008174B3">
              <w:rPr>
                <w:rFonts w:ascii="Times New Roman" w:eastAsia="Times New Roman" w:hAnsi="Times New Roman" w:cs="Times New Roman"/>
                <w:bCs/>
                <w:spacing w:val="-20"/>
                <w:sz w:val="24"/>
                <w:szCs w:val="24"/>
                <w:lang w:val="uk-UA" w:eastAsia="ru-RU"/>
              </w:rPr>
              <w:t>Примітка</w:t>
            </w:r>
          </w:p>
        </w:tc>
      </w:tr>
      <w:tr w:rsidR="008174B3" w:rsidRPr="008174B3" w:rsidTr="006239B9">
        <w:tc>
          <w:tcPr>
            <w:tcW w:w="567"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567"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567"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567"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567"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567"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567"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567"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567"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567"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567"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567"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567"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r w:rsidR="008174B3" w:rsidRPr="008174B3" w:rsidTr="006239B9">
        <w:tc>
          <w:tcPr>
            <w:tcW w:w="567"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174B3" w:rsidRPr="008174B3" w:rsidRDefault="008174B3" w:rsidP="008174B3">
            <w:pPr>
              <w:spacing w:after="0" w:line="240" w:lineRule="auto"/>
              <w:jc w:val="center"/>
              <w:rPr>
                <w:rFonts w:ascii="Times New Roman" w:eastAsia="Times New Roman" w:hAnsi="Times New Roman" w:cs="Times New Roman"/>
                <w:b/>
                <w:sz w:val="28"/>
                <w:szCs w:val="24"/>
                <w:lang w:val="uk-UA" w:eastAsia="ru-RU"/>
              </w:rPr>
            </w:pPr>
          </w:p>
        </w:tc>
      </w:tr>
    </w:tbl>
    <w:p w:rsidR="008174B3" w:rsidRPr="008174B3" w:rsidRDefault="008174B3" w:rsidP="008174B3">
      <w:pPr>
        <w:spacing w:after="0" w:line="240" w:lineRule="auto"/>
        <w:rPr>
          <w:rFonts w:ascii="Times New Roman" w:eastAsia="Times New Roman" w:hAnsi="Times New Roman" w:cs="Times New Roman"/>
          <w:b/>
          <w:sz w:val="24"/>
          <w:szCs w:val="24"/>
          <w:lang w:val="uk-UA" w:eastAsia="ru-RU"/>
        </w:rPr>
      </w:pPr>
    </w:p>
    <w:p w:rsidR="008174B3" w:rsidRPr="008174B3" w:rsidRDefault="008174B3" w:rsidP="008174B3">
      <w:pPr>
        <w:spacing w:after="0" w:line="240" w:lineRule="auto"/>
        <w:jc w:val="center"/>
        <w:rPr>
          <w:rFonts w:ascii="Times New Roman" w:eastAsia="Times New Roman" w:hAnsi="Times New Roman" w:cs="Times New Roman"/>
          <w:b/>
          <w:sz w:val="24"/>
          <w:szCs w:val="24"/>
          <w:lang w:val="uk-UA" w:eastAsia="ru-RU"/>
        </w:rPr>
      </w:pPr>
    </w:p>
    <w:p w:rsidR="008174B3" w:rsidRPr="008174B3" w:rsidRDefault="008174B3" w:rsidP="008174B3">
      <w:pPr>
        <w:spacing w:after="0" w:line="240" w:lineRule="auto"/>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Студент ________________  ______________________________________</w:t>
      </w:r>
    </w:p>
    <w:p w:rsidR="008174B3" w:rsidRPr="008174B3" w:rsidRDefault="008174B3" w:rsidP="008174B3">
      <w:pPr>
        <w:spacing w:after="0" w:line="240" w:lineRule="auto"/>
        <w:ind w:left="708" w:firstLine="708"/>
        <w:jc w:val="both"/>
        <w:rPr>
          <w:rFonts w:ascii="Times New Roman" w:eastAsia="Times New Roman" w:hAnsi="Times New Roman" w:cs="Times New Roman"/>
          <w:sz w:val="16"/>
          <w:szCs w:val="16"/>
          <w:lang w:val="uk-UA" w:eastAsia="ru-RU"/>
        </w:rPr>
      </w:pPr>
      <w:r w:rsidRPr="008174B3">
        <w:rPr>
          <w:rFonts w:ascii="Times New Roman" w:eastAsia="Times New Roman" w:hAnsi="Times New Roman" w:cs="Times New Roman"/>
          <w:sz w:val="16"/>
          <w:szCs w:val="16"/>
          <w:lang w:val="uk-UA" w:eastAsia="ru-RU"/>
        </w:rPr>
        <w:t>(підпис)</w:t>
      </w:r>
      <w:r w:rsidRPr="008174B3">
        <w:rPr>
          <w:rFonts w:ascii="Times New Roman" w:eastAsia="Times New Roman" w:hAnsi="Times New Roman" w:cs="Times New Roman"/>
          <w:sz w:val="16"/>
          <w:szCs w:val="16"/>
          <w:lang w:val="uk-UA" w:eastAsia="ru-RU"/>
        </w:rPr>
        <w:tab/>
      </w:r>
      <w:r w:rsidRPr="008174B3">
        <w:rPr>
          <w:rFonts w:ascii="Times New Roman" w:eastAsia="Times New Roman" w:hAnsi="Times New Roman" w:cs="Times New Roman"/>
          <w:sz w:val="16"/>
          <w:szCs w:val="16"/>
          <w:lang w:val="uk-UA" w:eastAsia="ru-RU"/>
        </w:rPr>
        <w:tab/>
      </w:r>
      <w:r w:rsidRPr="008174B3">
        <w:rPr>
          <w:rFonts w:ascii="Times New Roman" w:eastAsia="Times New Roman" w:hAnsi="Times New Roman" w:cs="Times New Roman"/>
          <w:sz w:val="16"/>
          <w:szCs w:val="16"/>
          <w:lang w:val="uk-UA" w:eastAsia="ru-RU"/>
        </w:rPr>
        <w:tab/>
      </w:r>
      <w:r w:rsidRPr="008174B3">
        <w:rPr>
          <w:rFonts w:ascii="Times New Roman" w:eastAsia="Times New Roman" w:hAnsi="Times New Roman" w:cs="Times New Roman"/>
          <w:sz w:val="16"/>
          <w:szCs w:val="16"/>
          <w:lang w:val="uk-UA" w:eastAsia="ru-RU"/>
        </w:rPr>
        <w:tab/>
        <w:t>(ініціали та прізвище)</w:t>
      </w:r>
    </w:p>
    <w:p w:rsidR="008174B3" w:rsidRPr="008174B3" w:rsidRDefault="008174B3" w:rsidP="008174B3">
      <w:pPr>
        <w:spacing w:after="0" w:line="240" w:lineRule="auto"/>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Керівник роботи (проекту) _______________  ________________________</w:t>
      </w:r>
    </w:p>
    <w:p w:rsidR="008174B3" w:rsidRPr="008174B3" w:rsidRDefault="008174B3" w:rsidP="008174B3">
      <w:pPr>
        <w:spacing w:after="0" w:line="240" w:lineRule="auto"/>
        <w:ind w:left="2832" w:firstLine="708"/>
        <w:jc w:val="both"/>
        <w:rPr>
          <w:rFonts w:ascii="Times New Roman" w:eastAsia="Times New Roman" w:hAnsi="Times New Roman" w:cs="Times New Roman"/>
          <w:b/>
          <w:sz w:val="24"/>
          <w:szCs w:val="24"/>
          <w:lang w:val="uk-UA" w:eastAsia="ru-RU"/>
        </w:rPr>
      </w:pPr>
      <w:r w:rsidRPr="008174B3">
        <w:rPr>
          <w:rFonts w:ascii="Times New Roman" w:eastAsia="Times New Roman" w:hAnsi="Times New Roman" w:cs="Times New Roman"/>
          <w:bCs/>
          <w:sz w:val="24"/>
          <w:szCs w:val="24"/>
          <w:vertAlign w:val="superscript"/>
          <w:lang w:val="uk-UA" w:eastAsia="ru-RU"/>
        </w:rPr>
        <w:t>(підпис)</w:t>
      </w:r>
      <w:r w:rsidRPr="008174B3">
        <w:rPr>
          <w:rFonts w:ascii="Times New Roman" w:eastAsia="Times New Roman" w:hAnsi="Times New Roman" w:cs="Times New Roman"/>
          <w:bCs/>
          <w:sz w:val="24"/>
          <w:szCs w:val="24"/>
          <w:vertAlign w:val="superscript"/>
          <w:lang w:val="uk-UA" w:eastAsia="ru-RU"/>
        </w:rPr>
        <w:tab/>
      </w:r>
      <w:r w:rsidRPr="008174B3">
        <w:rPr>
          <w:rFonts w:ascii="Times New Roman" w:eastAsia="Times New Roman" w:hAnsi="Times New Roman" w:cs="Times New Roman"/>
          <w:bCs/>
          <w:sz w:val="24"/>
          <w:szCs w:val="24"/>
          <w:vertAlign w:val="superscript"/>
          <w:lang w:val="uk-UA" w:eastAsia="ru-RU"/>
        </w:rPr>
        <w:tab/>
      </w:r>
      <w:r w:rsidRPr="008174B3">
        <w:rPr>
          <w:rFonts w:ascii="Times New Roman" w:eastAsia="Times New Roman" w:hAnsi="Times New Roman" w:cs="Times New Roman"/>
          <w:bCs/>
          <w:sz w:val="24"/>
          <w:szCs w:val="24"/>
          <w:vertAlign w:val="superscript"/>
          <w:lang w:val="uk-UA" w:eastAsia="ru-RU"/>
        </w:rPr>
        <w:tab/>
        <w:t>(ініціали та прізвище)</w:t>
      </w:r>
    </w:p>
    <w:p w:rsidR="008174B3" w:rsidRPr="008174B3" w:rsidRDefault="008174B3" w:rsidP="008174B3">
      <w:pPr>
        <w:spacing w:after="0" w:line="240" w:lineRule="auto"/>
        <w:jc w:val="both"/>
        <w:rPr>
          <w:rFonts w:ascii="Times New Roman" w:eastAsia="Times New Roman" w:hAnsi="Times New Roman" w:cs="Times New Roman"/>
          <w:sz w:val="24"/>
          <w:szCs w:val="24"/>
          <w:lang w:val="uk-UA" w:eastAsia="ru-RU"/>
        </w:rPr>
      </w:pPr>
    </w:p>
    <w:p w:rsidR="008174B3" w:rsidRPr="008174B3" w:rsidRDefault="008174B3" w:rsidP="008174B3">
      <w:pPr>
        <w:spacing w:after="0" w:line="240" w:lineRule="auto"/>
        <w:jc w:val="both"/>
        <w:rPr>
          <w:rFonts w:ascii="Times New Roman" w:eastAsia="Times New Roman" w:hAnsi="Times New Roman" w:cs="Times New Roman"/>
          <w:sz w:val="18"/>
          <w:szCs w:val="18"/>
          <w:lang w:val="uk-UA" w:eastAsia="ru-RU"/>
        </w:rPr>
      </w:pPr>
    </w:p>
    <w:p w:rsidR="008174B3" w:rsidRPr="008174B3" w:rsidRDefault="008174B3" w:rsidP="008174B3">
      <w:pPr>
        <w:spacing w:after="0" w:line="240" w:lineRule="auto"/>
        <w:jc w:val="both"/>
        <w:rPr>
          <w:rFonts w:ascii="Times New Roman" w:eastAsia="Times New Roman" w:hAnsi="Times New Roman" w:cs="Times New Roman"/>
          <w:b/>
          <w:sz w:val="28"/>
          <w:szCs w:val="28"/>
          <w:lang w:val="uk-UA" w:eastAsia="ru-RU"/>
        </w:rPr>
      </w:pPr>
      <w:r w:rsidRPr="008174B3">
        <w:rPr>
          <w:rFonts w:ascii="Times New Roman" w:eastAsia="Times New Roman" w:hAnsi="Times New Roman" w:cs="Times New Roman"/>
          <w:b/>
          <w:sz w:val="28"/>
          <w:szCs w:val="28"/>
          <w:lang w:val="uk-UA" w:eastAsia="ru-RU"/>
        </w:rPr>
        <w:t>Нормоконтроль пройдено</w:t>
      </w:r>
    </w:p>
    <w:p w:rsidR="008174B3" w:rsidRPr="008174B3" w:rsidRDefault="008174B3" w:rsidP="008174B3">
      <w:pPr>
        <w:spacing w:after="0" w:line="240" w:lineRule="auto"/>
        <w:ind w:firstLine="720"/>
        <w:jc w:val="both"/>
        <w:rPr>
          <w:rFonts w:ascii="Times New Roman" w:eastAsia="Times New Roman" w:hAnsi="Times New Roman" w:cs="Times New Roman"/>
          <w:b/>
          <w:sz w:val="24"/>
          <w:szCs w:val="24"/>
          <w:lang w:val="uk-UA" w:eastAsia="ru-RU"/>
        </w:rPr>
      </w:pPr>
    </w:p>
    <w:p w:rsidR="008174B3" w:rsidRPr="008174B3" w:rsidRDefault="008174B3" w:rsidP="008174B3">
      <w:pPr>
        <w:spacing w:after="0" w:line="240" w:lineRule="auto"/>
        <w:jc w:val="both"/>
        <w:rPr>
          <w:rFonts w:ascii="Times New Roman" w:eastAsia="Times New Roman" w:hAnsi="Times New Roman" w:cs="Times New Roman"/>
          <w:sz w:val="28"/>
          <w:szCs w:val="28"/>
          <w:lang w:val="uk-UA" w:eastAsia="ru-RU"/>
        </w:rPr>
      </w:pPr>
      <w:r w:rsidRPr="008174B3">
        <w:rPr>
          <w:rFonts w:ascii="Times New Roman" w:eastAsia="Times New Roman" w:hAnsi="Times New Roman" w:cs="Times New Roman"/>
          <w:sz w:val="28"/>
          <w:szCs w:val="28"/>
          <w:lang w:val="uk-UA" w:eastAsia="ru-RU"/>
        </w:rPr>
        <w:t>Нормоконтролер _____________  __________________________________</w:t>
      </w:r>
    </w:p>
    <w:p w:rsidR="008174B3" w:rsidRPr="008174B3" w:rsidRDefault="008174B3" w:rsidP="008174B3">
      <w:pPr>
        <w:spacing w:after="0" w:line="240" w:lineRule="auto"/>
        <w:ind w:left="2124" w:firstLine="708"/>
        <w:jc w:val="both"/>
        <w:rPr>
          <w:rFonts w:ascii="Times New Roman" w:eastAsia="Times New Roman" w:hAnsi="Times New Roman" w:cs="Times New Roman"/>
          <w:b/>
          <w:sz w:val="24"/>
          <w:szCs w:val="24"/>
          <w:lang w:val="uk-UA" w:eastAsia="ru-RU"/>
        </w:rPr>
      </w:pPr>
      <w:r w:rsidRPr="008174B3">
        <w:rPr>
          <w:rFonts w:ascii="Times New Roman" w:eastAsia="Times New Roman" w:hAnsi="Times New Roman" w:cs="Times New Roman"/>
          <w:bCs/>
          <w:sz w:val="24"/>
          <w:szCs w:val="24"/>
          <w:vertAlign w:val="superscript"/>
          <w:lang w:val="uk-UA" w:eastAsia="ru-RU"/>
        </w:rPr>
        <w:t>(підпис)</w:t>
      </w:r>
      <w:r w:rsidRPr="008174B3">
        <w:rPr>
          <w:rFonts w:ascii="Times New Roman" w:eastAsia="Times New Roman" w:hAnsi="Times New Roman" w:cs="Times New Roman"/>
          <w:bCs/>
          <w:sz w:val="24"/>
          <w:szCs w:val="24"/>
          <w:vertAlign w:val="superscript"/>
          <w:lang w:val="uk-UA" w:eastAsia="ru-RU"/>
        </w:rPr>
        <w:tab/>
      </w:r>
      <w:r w:rsidRPr="008174B3">
        <w:rPr>
          <w:rFonts w:ascii="Times New Roman" w:eastAsia="Times New Roman" w:hAnsi="Times New Roman" w:cs="Times New Roman"/>
          <w:bCs/>
          <w:sz w:val="24"/>
          <w:szCs w:val="24"/>
          <w:vertAlign w:val="superscript"/>
          <w:lang w:val="uk-UA" w:eastAsia="ru-RU"/>
        </w:rPr>
        <w:tab/>
      </w:r>
      <w:r w:rsidRPr="008174B3">
        <w:rPr>
          <w:rFonts w:ascii="Times New Roman" w:eastAsia="Times New Roman" w:hAnsi="Times New Roman" w:cs="Times New Roman"/>
          <w:bCs/>
          <w:sz w:val="24"/>
          <w:szCs w:val="24"/>
          <w:vertAlign w:val="superscript"/>
          <w:lang w:val="uk-UA" w:eastAsia="ru-RU"/>
        </w:rPr>
        <w:tab/>
        <w:t>(ініціали  та прізвище)</w:t>
      </w: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8174B3" w:rsidRDefault="008174B3"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3C2AA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ПЕРЕЛІК УМОВНИХ СКОРОЧЕНЬ</w:t>
      </w:r>
      <w:r w:rsidR="00D66FD9">
        <w:rPr>
          <w:rFonts w:ascii="Times New Roman" w:hAnsi="Times New Roman" w:cs="Times New Roman"/>
          <w:sz w:val="28"/>
          <w:szCs w:val="28"/>
          <w:lang w:val="uk-UA"/>
        </w:rPr>
        <w:t>……………</w:t>
      </w:r>
      <w:r w:rsidR="00F1552E">
        <w:rPr>
          <w:rFonts w:ascii="Times New Roman" w:hAnsi="Times New Roman" w:cs="Times New Roman"/>
          <w:sz w:val="28"/>
          <w:szCs w:val="28"/>
          <w:lang w:val="uk-UA"/>
        </w:rPr>
        <w:t>………………...</w:t>
      </w:r>
      <w:r w:rsidR="00D66FD9">
        <w:rPr>
          <w:rFonts w:ascii="Times New Roman" w:hAnsi="Times New Roman" w:cs="Times New Roman"/>
          <w:sz w:val="28"/>
          <w:szCs w:val="28"/>
          <w:lang w:val="uk-UA"/>
        </w:rPr>
        <w:t>…………….9</w:t>
      </w:r>
    </w:p>
    <w:p w:rsidR="00C54128" w:rsidRPr="00D66FD9" w:rsidRDefault="00C54128" w:rsidP="003C2AA1">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РОЗДІЛ 1. ПОЯСНЮВАЛЬНА ЗАПИСКА</w:t>
      </w:r>
      <w:r w:rsidR="00D66FD9">
        <w:rPr>
          <w:rFonts w:ascii="Times New Roman" w:hAnsi="Times New Roman" w:cs="Times New Roman"/>
          <w:sz w:val="28"/>
          <w:szCs w:val="28"/>
          <w:lang w:val="uk-UA"/>
        </w:rPr>
        <w:t>…………………</w:t>
      </w:r>
      <w:r w:rsidR="00F1552E">
        <w:rPr>
          <w:rFonts w:ascii="Times New Roman" w:hAnsi="Times New Roman" w:cs="Times New Roman"/>
          <w:sz w:val="28"/>
          <w:szCs w:val="28"/>
          <w:lang w:val="uk-UA"/>
        </w:rPr>
        <w:t>………...</w:t>
      </w:r>
      <w:r w:rsidR="00D66FD9">
        <w:rPr>
          <w:rFonts w:ascii="Times New Roman" w:hAnsi="Times New Roman" w:cs="Times New Roman"/>
          <w:sz w:val="28"/>
          <w:szCs w:val="28"/>
          <w:lang w:val="uk-UA"/>
        </w:rPr>
        <w:t>……….10</w:t>
      </w:r>
    </w:p>
    <w:p w:rsidR="00C54128" w:rsidRDefault="00C54128" w:rsidP="003C2AA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РОЗДІЛ 2. ПРАКТИЧНА ЧАСТИНА</w:t>
      </w:r>
      <w:r w:rsidR="00D66FD9">
        <w:rPr>
          <w:rFonts w:ascii="Times New Roman" w:hAnsi="Times New Roman" w:cs="Times New Roman"/>
          <w:sz w:val="28"/>
          <w:szCs w:val="28"/>
          <w:lang w:val="uk-UA"/>
        </w:rPr>
        <w:t>…………………………</w:t>
      </w:r>
      <w:r w:rsidR="00F1552E">
        <w:rPr>
          <w:rFonts w:ascii="Times New Roman" w:hAnsi="Times New Roman" w:cs="Times New Roman"/>
          <w:sz w:val="28"/>
          <w:szCs w:val="28"/>
          <w:lang w:val="uk-UA"/>
        </w:rPr>
        <w:t>…………</w:t>
      </w:r>
      <w:r w:rsidR="00D66FD9">
        <w:rPr>
          <w:rFonts w:ascii="Times New Roman" w:hAnsi="Times New Roman" w:cs="Times New Roman"/>
          <w:sz w:val="28"/>
          <w:szCs w:val="28"/>
          <w:lang w:val="uk-UA"/>
        </w:rPr>
        <w:t>……..</w:t>
      </w:r>
      <w:r w:rsidR="00F1552E">
        <w:rPr>
          <w:rFonts w:ascii="Times New Roman" w:hAnsi="Times New Roman" w:cs="Times New Roman"/>
          <w:sz w:val="28"/>
          <w:szCs w:val="28"/>
          <w:lang w:val="uk-UA"/>
        </w:rPr>
        <w:t>40</w:t>
      </w:r>
    </w:p>
    <w:p w:rsidR="00C54128" w:rsidRDefault="00C54128" w:rsidP="00C54128">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Поняття та ознаки правової позиції Конституційного Суду </w:t>
      </w:r>
      <w:r w:rsidR="003C2AA1">
        <w:rPr>
          <w:rFonts w:ascii="Times New Roman" w:hAnsi="Times New Roman" w:cs="Times New Roman"/>
          <w:sz w:val="28"/>
          <w:szCs w:val="28"/>
          <w:lang w:val="uk-UA"/>
        </w:rPr>
        <w:tab/>
      </w:r>
      <w:r w:rsidR="003C2AA1">
        <w:rPr>
          <w:rFonts w:ascii="Times New Roman" w:hAnsi="Times New Roman" w:cs="Times New Roman"/>
          <w:sz w:val="28"/>
          <w:szCs w:val="28"/>
          <w:lang w:val="uk-UA"/>
        </w:rPr>
        <w:tab/>
      </w:r>
      <w:r w:rsidR="003C2AA1">
        <w:rPr>
          <w:rFonts w:ascii="Times New Roman" w:hAnsi="Times New Roman" w:cs="Times New Roman"/>
          <w:sz w:val="28"/>
          <w:szCs w:val="28"/>
          <w:lang w:val="uk-UA"/>
        </w:rPr>
        <w:tab/>
      </w:r>
      <w:r>
        <w:rPr>
          <w:rFonts w:ascii="Times New Roman" w:hAnsi="Times New Roman" w:cs="Times New Roman"/>
          <w:sz w:val="28"/>
          <w:szCs w:val="28"/>
          <w:lang w:val="uk-UA"/>
        </w:rPr>
        <w:t>України</w:t>
      </w:r>
      <w:r w:rsidR="003C2AA1">
        <w:rPr>
          <w:rFonts w:ascii="Times New Roman" w:hAnsi="Times New Roman" w:cs="Times New Roman"/>
          <w:sz w:val="28"/>
          <w:szCs w:val="28"/>
          <w:lang w:val="uk-UA"/>
        </w:rPr>
        <w:t>………………………</w:t>
      </w:r>
      <w:r w:rsidR="00F1552E">
        <w:rPr>
          <w:rFonts w:ascii="Times New Roman" w:hAnsi="Times New Roman" w:cs="Times New Roman"/>
          <w:sz w:val="28"/>
          <w:szCs w:val="28"/>
          <w:lang w:val="uk-UA"/>
        </w:rPr>
        <w:t>…………………………………...</w:t>
      </w:r>
      <w:r w:rsidR="003C2AA1">
        <w:rPr>
          <w:rFonts w:ascii="Times New Roman" w:hAnsi="Times New Roman" w:cs="Times New Roman"/>
          <w:sz w:val="28"/>
          <w:szCs w:val="28"/>
          <w:lang w:val="uk-UA"/>
        </w:rPr>
        <w:t>………..</w:t>
      </w:r>
      <w:r w:rsidR="00F1552E">
        <w:rPr>
          <w:rFonts w:ascii="Times New Roman" w:hAnsi="Times New Roman" w:cs="Times New Roman"/>
          <w:sz w:val="28"/>
          <w:szCs w:val="28"/>
          <w:lang w:val="uk-UA"/>
        </w:rPr>
        <w:t>40</w:t>
      </w:r>
    </w:p>
    <w:p w:rsidR="00C54128" w:rsidRDefault="00C54128" w:rsidP="00C54128">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1B1ACB">
        <w:rPr>
          <w:rFonts w:ascii="Times New Roman" w:hAnsi="Times New Roman" w:cs="Times New Roman"/>
          <w:sz w:val="28"/>
          <w:szCs w:val="28"/>
          <w:lang w:val="uk-UA"/>
        </w:rPr>
        <w:t>Місце п</w:t>
      </w:r>
      <w:r>
        <w:rPr>
          <w:rFonts w:ascii="Times New Roman" w:hAnsi="Times New Roman" w:cs="Times New Roman"/>
          <w:sz w:val="28"/>
          <w:szCs w:val="28"/>
          <w:lang w:val="uk-UA"/>
        </w:rPr>
        <w:t>равов</w:t>
      </w:r>
      <w:r w:rsidR="001B1ACB">
        <w:rPr>
          <w:rFonts w:ascii="Times New Roman" w:hAnsi="Times New Roman" w:cs="Times New Roman"/>
          <w:sz w:val="28"/>
          <w:szCs w:val="28"/>
          <w:lang w:val="uk-UA"/>
        </w:rPr>
        <w:t xml:space="preserve">ихпозицій у структурі </w:t>
      </w:r>
      <w:r>
        <w:rPr>
          <w:rFonts w:ascii="Times New Roman" w:hAnsi="Times New Roman" w:cs="Times New Roman"/>
          <w:sz w:val="28"/>
          <w:szCs w:val="28"/>
          <w:lang w:val="uk-UA"/>
        </w:rPr>
        <w:t xml:space="preserve">актів Конституційного Суду </w:t>
      </w:r>
      <w:r w:rsidR="003C2AA1">
        <w:rPr>
          <w:rFonts w:ascii="Times New Roman" w:hAnsi="Times New Roman" w:cs="Times New Roman"/>
          <w:sz w:val="28"/>
          <w:szCs w:val="28"/>
          <w:lang w:val="uk-UA"/>
        </w:rPr>
        <w:tab/>
      </w:r>
      <w:r w:rsidR="003C2AA1">
        <w:rPr>
          <w:rFonts w:ascii="Times New Roman" w:hAnsi="Times New Roman" w:cs="Times New Roman"/>
          <w:sz w:val="28"/>
          <w:szCs w:val="28"/>
          <w:lang w:val="uk-UA"/>
        </w:rPr>
        <w:tab/>
      </w:r>
      <w:r>
        <w:rPr>
          <w:rFonts w:ascii="Times New Roman" w:hAnsi="Times New Roman" w:cs="Times New Roman"/>
          <w:sz w:val="28"/>
          <w:szCs w:val="28"/>
          <w:lang w:val="uk-UA"/>
        </w:rPr>
        <w:t>України</w:t>
      </w:r>
      <w:r w:rsidR="003C2AA1">
        <w:rPr>
          <w:rFonts w:ascii="Times New Roman" w:hAnsi="Times New Roman" w:cs="Times New Roman"/>
          <w:sz w:val="28"/>
          <w:szCs w:val="28"/>
          <w:lang w:val="uk-UA"/>
        </w:rPr>
        <w:t>…………</w:t>
      </w:r>
      <w:r w:rsidR="00814F02">
        <w:rPr>
          <w:rFonts w:ascii="Times New Roman" w:hAnsi="Times New Roman" w:cs="Times New Roman"/>
          <w:sz w:val="28"/>
          <w:szCs w:val="28"/>
          <w:lang w:val="uk-UA"/>
        </w:rPr>
        <w:t>……………………………………………….</w:t>
      </w:r>
      <w:r w:rsidR="003C2AA1">
        <w:rPr>
          <w:rFonts w:ascii="Times New Roman" w:hAnsi="Times New Roman" w:cs="Times New Roman"/>
          <w:sz w:val="28"/>
          <w:szCs w:val="28"/>
          <w:lang w:val="uk-UA"/>
        </w:rPr>
        <w:t>…………</w:t>
      </w:r>
      <w:r w:rsidR="00F1552E">
        <w:rPr>
          <w:rFonts w:ascii="Times New Roman" w:hAnsi="Times New Roman" w:cs="Times New Roman"/>
          <w:sz w:val="28"/>
          <w:szCs w:val="28"/>
          <w:lang w:val="uk-UA"/>
        </w:rPr>
        <w:t>42</w:t>
      </w:r>
    </w:p>
    <w:p w:rsidR="00C54128" w:rsidRDefault="00C54128" w:rsidP="00C541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814F02" w:rsidRPr="00814F02">
        <w:rPr>
          <w:rFonts w:ascii="Times New Roman" w:hAnsi="Times New Roman" w:cs="Times New Roman"/>
          <w:sz w:val="28"/>
          <w:szCs w:val="28"/>
          <w:lang w:val="uk-UA"/>
        </w:rPr>
        <w:t xml:space="preserve">Інститут окремої думки судді Конституційного Суду України </w:t>
      </w:r>
      <w:r w:rsidR="00814F02">
        <w:rPr>
          <w:rFonts w:ascii="Times New Roman" w:hAnsi="Times New Roman" w:cs="Times New Roman"/>
          <w:sz w:val="28"/>
          <w:szCs w:val="28"/>
          <w:lang w:val="uk-UA"/>
        </w:rPr>
        <w:t>…..</w:t>
      </w:r>
      <w:r w:rsidR="0033665F">
        <w:rPr>
          <w:rFonts w:ascii="Times New Roman" w:hAnsi="Times New Roman" w:cs="Times New Roman"/>
          <w:sz w:val="28"/>
          <w:szCs w:val="28"/>
          <w:lang w:val="uk-UA"/>
        </w:rPr>
        <w:t>66</w:t>
      </w:r>
    </w:p>
    <w:p w:rsidR="00F1552E" w:rsidRDefault="00F1552E" w:rsidP="00C541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814F02">
        <w:rPr>
          <w:rFonts w:ascii="Times New Roman" w:hAnsi="Times New Roman" w:cs="Times New Roman"/>
          <w:sz w:val="28"/>
          <w:szCs w:val="28"/>
          <w:lang w:val="uk-UA"/>
        </w:rPr>
        <w:t xml:space="preserve"> Окремі думки суддів в країнах ЄС…………………….…………….</w:t>
      </w:r>
      <w:r w:rsidR="0033665F">
        <w:rPr>
          <w:rFonts w:ascii="Times New Roman" w:hAnsi="Times New Roman" w:cs="Times New Roman"/>
          <w:sz w:val="28"/>
          <w:szCs w:val="28"/>
          <w:lang w:val="uk-UA"/>
        </w:rPr>
        <w:t>74</w:t>
      </w:r>
    </w:p>
    <w:p w:rsidR="00F1552E" w:rsidRDefault="00F1552E" w:rsidP="00C541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814F02">
        <w:rPr>
          <w:rFonts w:ascii="Times New Roman" w:hAnsi="Times New Roman" w:cs="Times New Roman"/>
          <w:sz w:val="28"/>
          <w:szCs w:val="28"/>
          <w:lang w:val="uk-UA"/>
        </w:rPr>
        <w:t xml:space="preserve">Практика розгляду справ із застосуванням міжнародно-правових </w:t>
      </w:r>
      <w:r w:rsidR="00814F02">
        <w:rPr>
          <w:rFonts w:ascii="Times New Roman" w:hAnsi="Times New Roman" w:cs="Times New Roman"/>
          <w:sz w:val="28"/>
          <w:szCs w:val="28"/>
          <w:lang w:val="uk-UA"/>
        </w:rPr>
        <w:tab/>
        <w:t>норм і рішень ЄСПЛ</w:t>
      </w:r>
      <w:r>
        <w:rPr>
          <w:rFonts w:ascii="Times New Roman" w:hAnsi="Times New Roman" w:cs="Times New Roman"/>
          <w:sz w:val="28"/>
          <w:szCs w:val="28"/>
          <w:lang w:val="uk-UA"/>
        </w:rPr>
        <w:t>…………</w:t>
      </w:r>
      <w:r w:rsidR="00814F02">
        <w:rPr>
          <w:rFonts w:ascii="Times New Roman" w:hAnsi="Times New Roman" w:cs="Times New Roman"/>
          <w:sz w:val="28"/>
          <w:szCs w:val="28"/>
          <w:lang w:val="uk-UA"/>
        </w:rPr>
        <w:t>…………………………...</w:t>
      </w:r>
      <w:r w:rsidR="0033665F">
        <w:rPr>
          <w:rFonts w:ascii="Times New Roman" w:hAnsi="Times New Roman" w:cs="Times New Roman"/>
          <w:sz w:val="28"/>
          <w:szCs w:val="28"/>
          <w:lang w:val="uk-UA"/>
        </w:rPr>
        <w:t>………………75</w:t>
      </w:r>
    </w:p>
    <w:p w:rsidR="00C54128" w:rsidRDefault="00C54128" w:rsidP="003C2AA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F1552E">
        <w:rPr>
          <w:rFonts w:ascii="Times New Roman" w:hAnsi="Times New Roman" w:cs="Times New Roman"/>
          <w:sz w:val="28"/>
          <w:szCs w:val="28"/>
          <w:lang w:val="uk-UA"/>
        </w:rPr>
        <w:t>…………………………………………</w:t>
      </w:r>
      <w:r w:rsidR="00814F02">
        <w:rPr>
          <w:rFonts w:ascii="Times New Roman" w:hAnsi="Times New Roman" w:cs="Times New Roman"/>
          <w:sz w:val="28"/>
          <w:szCs w:val="28"/>
          <w:lang w:val="uk-UA"/>
        </w:rPr>
        <w:t>…...</w:t>
      </w:r>
      <w:r w:rsidR="0033665F">
        <w:rPr>
          <w:rFonts w:ascii="Times New Roman" w:hAnsi="Times New Roman" w:cs="Times New Roman"/>
          <w:sz w:val="28"/>
          <w:szCs w:val="28"/>
          <w:lang w:val="uk-UA"/>
        </w:rPr>
        <w:t>………………………81</w:t>
      </w:r>
    </w:p>
    <w:p w:rsidR="00C54128" w:rsidRDefault="00C54128" w:rsidP="003C2AA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ВИКОРИСТАНИХ ДЖЕРЕЛ</w:t>
      </w:r>
      <w:r w:rsidR="00F1552E">
        <w:rPr>
          <w:rFonts w:ascii="Times New Roman" w:hAnsi="Times New Roman" w:cs="Times New Roman"/>
          <w:sz w:val="28"/>
          <w:szCs w:val="28"/>
          <w:lang w:val="uk-UA"/>
        </w:rPr>
        <w:t>……………</w:t>
      </w:r>
      <w:r w:rsidR="00814F02">
        <w:rPr>
          <w:rFonts w:ascii="Times New Roman" w:hAnsi="Times New Roman" w:cs="Times New Roman"/>
          <w:sz w:val="28"/>
          <w:szCs w:val="28"/>
          <w:lang w:val="uk-UA"/>
        </w:rPr>
        <w:t>…………….</w:t>
      </w:r>
      <w:r w:rsidR="0033665F">
        <w:rPr>
          <w:rFonts w:ascii="Times New Roman" w:hAnsi="Times New Roman" w:cs="Times New Roman"/>
          <w:sz w:val="28"/>
          <w:szCs w:val="28"/>
          <w:lang w:val="uk-UA"/>
        </w:rPr>
        <w:t>……………85</w:t>
      </w:r>
      <w:bookmarkStart w:id="0" w:name="_GoBack"/>
      <w:bookmarkEnd w:id="0"/>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РЕФЕРАТ</w:t>
      </w: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C541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Чудновська</w:t>
      </w:r>
      <w:r w:rsidR="001B0F3C">
        <w:rPr>
          <w:rFonts w:ascii="Times New Roman" w:hAnsi="Times New Roman" w:cs="Times New Roman"/>
          <w:sz w:val="28"/>
          <w:szCs w:val="28"/>
          <w:lang w:val="uk-UA"/>
        </w:rPr>
        <w:t xml:space="preserve"> Д.І</w:t>
      </w:r>
      <w:r>
        <w:rPr>
          <w:rFonts w:ascii="Times New Roman" w:hAnsi="Times New Roman" w:cs="Times New Roman"/>
          <w:sz w:val="28"/>
          <w:szCs w:val="28"/>
          <w:lang w:val="uk-UA"/>
        </w:rPr>
        <w:t xml:space="preserve">. Правові позиції Конституційного Суду України. </w:t>
      </w:r>
      <w:r w:rsidR="006C66DA">
        <w:rPr>
          <w:rFonts w:ascii="Times New Roman" w:hAnsi="Times New Roman" w:cs="Times New Roman"/>
          <w:sz w:val="28"/>
          <w:szCs w:val="28"/>
          <w:lang w:val="uk-UA"/>
        </w:rPr>
        <w:t xml:space="preserve">– Запоріжжя, 2020. – </w:t>
      </w:r>
      <w:r w:rsidR="001B0F3C">
        <w:rPr>
          <w:rFonts w:ascii="Times New Roman" w:hAnsi="Times New Roman" w:cs="Times New Roman"/>
          <w:sz w:val="28"/>
          <w:szCs w:val="28"/>
          <w:lang w:val="uk-UA"/>
        </w:rPr>
        <w:t xml:space="preserve">92 </w:t>
      </w:r>
      <w:r w:rsidR="006C66DA">
        <w:rPr>
          <w:rFonts w:ascii="Times New Roman" w:hAnsi="Times New Roman" w:cs="Times New Roman"/>
          <w:sz w:val="28"/>
          <w:szCs w:val="28"/>
          <w:lang w:val="uk-UA"/>
        </w:rPr>
        <w:t>с.</w:t>
      </w:r>
    </w:p>
    <w:p w:rsidR="00082164" w:rsidRDefault="001B1ACB" w:rsidP="0008216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Правові позиції відіграють значну роль у правовому регулюванні, однак у законодавстві відсутнє нормативне визначення цієї дефініції. На сучасному етапі як у теорії, так і на практиці склалися різні підходи до визначення поняття правових позицій Конституційного Суду України, їх юридичної сили та можливості перегляду. Невизначеним залишається питання місця правових позицій у структурі актів Конституційного Суду України. Незважаючи на наявність теоретичних досліджень у цьому напрямі, питання правових позицій Конституційного Суду України є досить актуальним та потребує подальшого дослідження й законодавчого вдосконалення.</w:t>
      </w:r>
    </w:p>
    <w:p w:rsidR="00082164" w:rsidRPr="001B504C" w:rsidRDefault="00082164" w:rsidP="00082164">
      <w:pPr>
        <w:spacing w:after="0" w:line="360" w:lineRule="auto"/>
        <w:ind w:firstLine="709"/>
        <w:contextualSpacing/>
        <w:jc w:val="both"/>
        <w:rPr>
          <w:rFonts w:ascii="Times New Roman" w:hAnsi="Times New Roman" w:cs="Times New Roman"/>
          <w:sz w:val="28"/>
          <w:szCs w:val="28"/>
          <w:lang w:val="uk-UA"/>
        </w:rPr>
      </w:pPr>
      <w:r w:rsidRPr="001B504C">
        <w:rPr>
          <w:rFonts w:ascii="Times New Roman" w:hAnsi="Times New Roman" w:cs="Times New Roman"/>
          <w:sz w:val="28"/>
          <w:szCs w:val="28"/>
          <w:lang w:val="uk-UA"/>
        </w:rPr>
        <w:t>Правові позиції Конституційного Суду починають формуватися на стадії попереднього розгляду звернень і підготовки до судового розгляду відповідної справи, коли збираються і досліджуються матеріали справи. Свого кінцевого, остаточного вигляду вони набувають в підсумковому рішенні чивисновку.</w:t>
      </w:r>
    </w:p>
    <w:p w:rsidR="00082164" w:rsidRPr="001B504C" w:rsidRDefault="00082164" w:rsidP="00082164">
      <w:pPr>
        <w:spacing w:after="0" w:line="360" w:lineRule="auto"/>
        <w:ind w:firstLine="709"/>
        <w:contextualSpacing/>
        <w:jc w:val="both"/>
        <w:rPr>
          <w:rFonts w:ascii="Times New Roman" w:hAnsi="Times New Roman" w:cs="Times New Roman"/>
          <w:sz w:val="28"/>
          <w:szCs w:val="28"/>
          <w:lang w:val="uk-UA"/>
        </w:rPr>
      </w:pPr>
      <w:r w:rsidRPr="001B504C">
        <w:rPr>
          <w:rFonts w:ascii="Times New Roman" w:hAnsi="Times New Roman" w:cs="Times New Roman"/>
          <w:sz w:val="28"/>
          <w:szCs w:val="28"/>
          <w:lang w:val="uk-UA"/>
        </w:rPr>
        <w:t>В основі правової позиції Суду лежать конституційні принципи, наукові знання, різні правові доктрини і праворозуміння, а також наукова і професійна правосвідомість суддів Конституційн</w:t>
      </w:r>
      <w:r>
        <w:rPr>
          <w:rFonts w:ascii="Times New Roman" w:hAnsi="Times New Roman" w:cs="Times New Roman"/>
          <w:sz w:val="28"/>
          <w:szCs w:val="28"/>
          <w:lang w:val="uk-UA"/>
        </w:rPr>
        <w:t>ого Суду. Але оскільки їх право-</w:t>
      </w:r>
      <w:r w:rsidRPr="001B504C">
        <w:rPr>
          <w:rFonts w:ascii="Times New Roman" w:hAnsi="Times New Roman" w:cs="Times New Roman"/>
          <w:sz w:val="28"/>
          <w:szCs w:val="28"/>
          <w:lang w:val="uk-UA"/>
        </w:rPr>
        <w:t>розуміння не завжди є однаковим, а підходи до вирішення певних правовихпроблем також не завж</w:t>
      </w:r>
      <w:r>
        <w:rPr>
          <w:rFonts w:ascii="Times New Roman" w:hAnsi="Times New Roman" w:cs="Times New Roman"/>
          <w:sz w:val="28"/>
          <w:szCs w:val="28"/>
          <w:lang w:val="uk-UA"/>
        </w:rPr>
        <w:t>ди співпадають, то загальнообов</w:t>
      </w:r>
      <w:r w:rsidRPr="001B504C">
        <w:rPr>
          <w:rFonts w:ascii="Times New Roman" w:hAnsi="Times New Roman" w:cs="Times New Roman"/>
          <w:sz w:val="28"/>
          <w:szCs w:val="28"/>
          <w:lang w:val="uk-UA"/>
        </w:rPr>
        <w:t xml:space="preserve">’язковими є ті правовіпозиції, які колегіально прийняті Конституційним Судом і </w:t>
      </w:r>
      <w:r w:rsidRPr="001B504C">
        <w:rPr>
          <w:rFonts w:ascii="Times New Roman" w:hAnsi="Times New Roman" w:cs="Times New Roman"/>
          <w:sz w:val="28"/>
          <w:szCs w:val="28"/>
          <w:lang w:val="uk-UA"/>
        </w:rPr>
        <w:lastRenderedPageBreak/>
        <w:t>містяться у йогоактах. Лише такі правові позиції набувають офіційного характеру, на відмінувід окремих думок суддів.</w:t>
      </w:r>
    </w:p>
    <w:p w:rsidR="00082164" w:rsidRDefault="00082164" w:rsidP="00082164">
      <w:pPr>
        <w:spacing w:after="0" w:line="360" w:lineRule="auto"/>
        <w:ind w:firstLine="709"/>
        <w:contextualSpacing/>
        <w:jc w:val="both"/>
        <w:rPr>
          <w:rFonts w:ascii="Times New Roman" w:hAnsi="Times New Roman" w:cs="Times New Roman"/>
          <w:sz w:val="28"/>
          <w:szCs w:val="28"/>
          <w:lang w:val="uk-UA"/>
        </w:rPr>
      </w:pPr>
      <w:r w:rsidRPr="001B504C">
        <w:rPr>
          <w:rFonts w:ascii="Times New Roman" w:hAnsi="Times New Roman" w:cs="Times New Roman"/>
          <w:sz w:val="28"/>
          <w:szCs w:val="28"/>
          <w:lang w:val="uk-UA"/>
        </w:rPr>
        <w:t>Таким чином, природа правових позицій Конституційного Суду України випливає з характеристики останнього як єдиного в Україні органу конституційної юрисдикції, який покликаний гарантувати верховенство Конституції України на всій території держави. Правові позиції є формою і результатом інтерпретації Конституційним Судом України Конституції і законівУкраїни, містяться у актах Конституційного Суду України і стосуються різних галузей правового регулювання. Правові позиції Конституційного СудуУкраїни мають особливу правову природу, прецедентний характер і разом зактами Конституційного Суду України, в яких вони викладені, повинні розглядатися як джерело (форма) права. Разом з цим, правова невизначеність, відсутність чітких вказівок в законодавстві про природу правових позиційКонституційного Суду України свідчить про очевидність законодавчого врегулювання відповідних питань.</w:t>
      </w:r>
    </w:p>
    <w:p w:rsidR="00F1552E" w:rsidRPr="001B504C" w:rsidRDefault="00F1552E" w:rsidP="00F1552E">
      <w:pPr>
        <w:spacing w:after="0" w:line="360" w:lineRule="auto"/>
        <w:ind w:firstLine="709"/>
        <w:contextualSpacing/>
        <w:jc w:val="both"/>
        <w:rPr>
          <w:rFonts w:ascii="Times New Roman" w:hAnsi="Times New Roman" w:cs="Times New Roman"/>
          <w:sz w:val="28"/>
          <w:szCs w:val="28"/>
          <w:lang w:val="uk-UA"/>
        </w:rPr>
      </w:pPr>
      <w:r w:rsidRPr="00F1552E">
        <w:rPr>
          <w:rFonts w:ascii="Times New Roman" w:hAnsi="Times New Roman" w:cs="Times New Roman"/>
          <w:sz w:val="28"/>
          <w:szCs w:val="28"/>
          <w:lang w:val="uk-UA"/>
        </w:rPr>
        <w:t xml:space="preserve">Об’єкт </w:t>
      </w:r>
      <w:r>
        <w:rPr>
          <w:rFonts w:ascii="Times New Roman" w:hAnsi="Times New Roman" w:cs="Times New Roman"/>
          <w:sz w:val="28"/>
          <w:szCs w:val="28"/>
          <w:lang w:val="uk-UA"/>
        </w:rPr>
        <w:t>– суспільні відносини в сфері організації та здійснення конституційного судочинства.</w:t>
      </w:r>
    </w:p>
    <w:p w:rsidR="00F1552E" w:rsidRPr="001B504C" w:rsidRDefault="00F1552E" w:rsidP="00F1552E">
      <w:pPr>
        <w:tabs>
          <w:tab w:val="left" w:pos="2751"/>
        </w:tabs>
        <w:spacing w:after="0" w:line="360" w:lineRule="auto"/>
        <w:ind w:firstLine="709"/>
        <w:contextualSpacing/>
        <w:jc w:val="both"/>
        <w:rPr>
          <w:rFonts w:ascii="Times New Roman" w:hAnsi="Times New Roman" w:cs="Times New Roman"/>
          <w:sz w:val="28"/>
          <w:szCs w:val="28"/>
          <w:lang w:val="uk-UA"/>
        </w:rPr>
      </w:pPr>
      <w:r w:rsidRPr="00F1552E">
        <w:rPr>
          <w:rFonts w:ascii="Times New Roman" w:hAnsi="Times New Roman" w:cs="Times New Roman"/>
          <w:sz w:val="28"/>
          <w:szCs w:val="28"/>
          <w:lang w:val="uk-UA"/>
        </w:rPr>
        <w:t>Предмет</w:t>
      </w:r>
      <w:r>
        <w:rPr>
          <w:rFonts w:ascii="Times New Roman" w:hAnsi="Times New Roman" w:cs="Times New Roman"/>
          <w:sz w:val="28"/>
          <w:szCs w:val="28"/>
          <w:lang w:val="uk-UA"/>
        </w:rPr>
        <w:t>– правові позиції Конституційного Суду України.</w:t>
      </w:r>
    </w:p>
    <w:p w:rsidR="00F1552E" w:rsidRDefault="00F1552E" w:rsidP="00F1552E">
      <w:pPr>
        <w:spacing w:after="0" w:line="360" w:lineRule="auto"/>
        <w:ind w:firstLine="709"/>
        <w:contextualSpacing/>
        <w:jc w:val="both"/>
        <w:rPr>
          <w:rFonts w:ascii="Times New Roman" w:hAnsi="Times New Roman" w:cs="Times New Roman"/>
          <w:sz w:val="28"/>
          <w:szCs w:val="28"/>
          <w:lang w:val="uk-UA"/>
        </w:rPr>
      </w:pPr>
      <w:r w:rsidRPr="00F1552E">
        <w:rPr>
          <w:rFonts w:ascii="Times New Roman" w:hAnsi="Times New Roman" w:cs="Times New Roman"/>
          <w:sz w:val="28"/>
          <w:szCs w:val="28"/>
          <w:lang w:val="uk-UA"/>
        </w:rPr>
        <w:t>Мет</w:t>
      </w:r>
      <w:r>
        <w:rPr>
          <w:rFonts w:ascii="Times New Roman" w:hAnsi="Times New Roman" w:cs="Times New Roman"/>
          <w:sz w:val="28"/>
          <w:szCs w:val="28"/>
          <w:lang w:val="uk-UA"/>
        </w:rPr>
        <w:t>адослідження–</w:t>
      </w:r>
      <w:r w:rsidRPr="00F928D4">
        <w:rPr>
          <w:rFonts w:ascii="Times New Roman" w:hAnsi="Times New Roman" w:cs="Times New Roman"/>
          <w:sz w:val="28"/>
          <w:szCs w:val="28"/>
          <w:lang w:val="uk-UA"/>
        </w:rPr>
        <w:t xml:space="preserve"> поняття </w:t>
      </w:r>
      <w:r>
        <w:rPr>
          <w:rFonts w:ascii="Times New Roman" w:hAnsi="Times New Roman" w:cs="Times New Roman"/>
          <w:sz w:val="28"/>
          <w:szCs w:val="28"/>
          <w:lang w:val="uk-UA"/>
        </w:rPr>
        <w:t xml:space="preserve">ознак і змісту </w:t>
      </w:r>
      <w:r w:rsidRPr="00F928D4">
        <w:rPr>
          <w:rFonts w:ascii="Times New Roman" w:hAnsi="Times New Roman" w:cs="Times New Roman"/>
          <w:sz w:val="28"/>
          <w:szCs w:val="28"/>
          <w:lang w:val="uk-UA"/>
        </w:rPr>
        <w:t>правов</w:t>
      </w:r>
      <w:r>
        <w:rPr>
          <w:rFonts w:ascii="Times New Roman" w:hAnsi="Times New Roman" w:cs="Times New Roman"/>
          <w:sz w:val="28"/>
          <w:szCs w:val="28"/>
          <w:lang w:val="uk-UA"/>
        </w:rPr>
        <w:t>их</w:t>
      </w:r>
      <w:r w:rsidRPr="00F928D4">
        <w:rPr>
          <w:rFonts w:ascii="Times New Roman" w:hAnsi="Times New Roman" w:cs="Times New Roman"/>
          <w:sz w:val="28"/>
          <w:szCs w:val="28"/>
          <w:lang w:val="uk-UA"/>
        </w:rPr>
        <w:t xml:space="preserve"> позиці</w:t>
      </w:r>
      <w:r>
        <w:rPr>
          <w:rFonts w:ascii="Times New Roman" w:hAnsi="Times New Roman" w:cs="Times New Roman"/>
          <w:sz w:val="28"/>
          <w:szCs w:val="28"/>
          <w:lang w:val="uk-UA"/>
        </w:rPr>
        <w:t>й</w:t>
      </w:r>
      <w:r w:rsidRPr="00F928D4">
        <w:rPr>
          <w:rFonts w:ascii="Times New Roman" w:hAnsi="Times New Roman" w:cs="Times New Roman"/>
          <w:sz w:val="28"/>
          <w:szCs w:val="28"/>
          <w:lang w:val="uk-UA"/>
        </w:rPr>
        <w:t xml:space="preserve"> та визначенняролі правових позицій у практичній діяльності Конституційного Суду України.</w:t>
      </w:r>
    </w:p>
    <w:p w:rsidR="00082164" w:rsidRDefault="00082164" w:rsidP="00F1552E">
      <w:pPr>
        <w:spacing w:after="0" w:line="360" w:lineRule="auto"/>
        <w:ind w:firstLine="709"/>
        <w:contextualSpacing/>
        <w:jc w:val="both"/>
        <w:rPr>
          <w:rFonts w:ascii="Times New Roman" w:hAnsi="Times New Roman" w:cs="Times New Roman"/>
          <w:sz w:val="28"/>
          <w:szCs w:val="28"/>
          <w:lang w:val="uk-UA"/>
        </w:rPr>
      </w:pPr>
      <w:r w:rsidRPr="00B76964">
        <w:rPr>
          <w:rFonts w:ascii="Times New Roman" w:hAnsi="Times New Roman" w:cs="Times New Roman"/>
          <w:sz w:val="28"/>
          <w:szCs w:val="28"/>
          <w:lang w:val="uk-UA"/>
        </w:rPr>
        <w:t>У процесі дослідження використовувалася система філософських, загальнонаукових і спеціальних методів дослідження, в тому числі формально-логічний, систематичний, аналітичний, порівняльно-правовий, історичний.</w:t>
      </w:r>
    </w:p>
    <w:p w:rsidR="00C54128" w:rsidRDefault="00082164" w:rsidP="0008216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ПРАВОВА ПОЗИЦІЯ, КОНСТИТУЦІЙНИЙ СУД УКРАЇНИ, НОРМАТИВНІСТЬ, АКТИ КОНСТИТУЦІЙНОГО СУДУ УКРАЇНИ</w:t>
      </w: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814F02" w:rsidRPr="00814F02" w:rsidRDefault="00814F02" w:rsidP="00814F02">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SUMMARY</w:t>
      </w:r>
    </w:p>
    <w:p w:rsidR="00814F02" w:rsidRDefault="00814F02" w:rsidP="00814F02">
      <w:pPr>
        <w:spacing w:after="0" w:line="360" w:lineRule="auto"/>
        <w:jc w:val="both"/>
        <w:rPr>
          <w:rFonts w:ascii="Times New Roman" w:hAnsi="Times New Roman" w:cs="Times New Roman"/>
          <w:sz w:val="28"/>
          <w:szCs w:val="28"/>
          <w:lang w:val="uk-UA"/>
        </w:rPr>
      </w:pPr>
    </w:p>
    <w:p w:rsidR="00814F02" w:rsidRDefault="00814F02" w:rsidP="00814F02">
      <w:pPr>
        <w:spacing w:after="0" w:line="360" w:lineRule="auto"/>
        <w:jc w:val="both"/>
        <w:rPr>
          <w:rFonts w:ascii="Times New Roman" w:hAnsi="Times New Roman" w:cs="Times New Roman"/>
          <w:sz w:val="28"/>
          <w:szCs w:val="28"/>
          <w:lang w:val="uk-UA"/>
        </w:rPr>
      </w:pPr>
    </w:p>
    <w:p w:rsidR="00814F02" w:rsidRPr="00814F02" w:rsidRDefault="00814F02" w:rsidP="00814F0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b/>
      </w:r>
      <w:r w:rsidRPr="00814F02">
        <w:rPr>
          <w:rFonts w:ascii="Times New Roman" w:hAnsi="Times New Roman" w:cs="Times New Roman"/>
          <w:sz w:val="28"/>
          <w:szCs w:val="28"/>
          <w:lang w:val="uk-UA"/>
        </w:rPr>
        <w:t>Chudnovskaya D</w:t>
      </w:r>
      <w:r>
        <w:rPr>
          <w:rFonts w:ascii="Times New Roman" w:hAnsi="Times New Roman" w:cs="Times New Roman"/>
          <w:sz w:val="28"/>
          <w:szCs w:val="28"/>
          <w:lang w:val="en-US"/>
        </w:rPr>
        <w:t>.</w:t>
      </w:r>
      <w:r w:rsidRPr="00814F02">
        <w:rPr>
          <w:rFonts w:ascii="Times New Roman" w:hAnsi="Times New Roman" w:cs="Times New Roman"/>
          <w:sz w:val="28"/>
          <w:szCs w:val="28"/>
          <w:lang w:val="uk-UA"/>
        </w:rPr>
        <w:t>I</w:t>
      </w:r>
      <w:r>
        <w:rPr>
          <w:rFonts w:ascii="Times New Roman" w:hAnsi="Times New Roman" w:cs="Times New Roman"/>
          <w:sz w:val="28"/>
          <w:szCs w:val="28"/>
          <w:lang w:val="en-US"/>
        </w:rPr>
        <w:t>.</w:t>
      </w:r>
      <w:r w:rsidRPr="00814F02">
        <w:rPr>
          <w:rFonts w:ascii="Times New Roman" w:hAnsi="Times New Roman" w:cs="Times New Roman"/>
          <w:sz w:val="28"/>
          <w:szCs w:val="28"/>
          <w:lang w:val="uk-UA"/>
        </w:rPr>
        <w:t xml:space="preserve"> Legal positions of the Constitutional Court of Ukraine. </w:t>
      </w:r>
      <w:r>
        <w:rPr>
          <w:rFonts w:ascii="Times New Roman" w:hAnsi="Times New Roman" w:cs="Times New Roman"/>
          <w:sz w:val="28"/>
          <w:szCs w:val="28"/>
          <w:lang w:val="uk-UA"/>
        </w:rPr>
        <w:t>–</w:t>
      </w:r>
      <w:r w:rsidRPr="00814F02">
        <w:rPr>
          <w:rFonts w:ascii="Times New Roman" w:hAnsi="Times New Roman" w:cs="Times New Roman"/>
          <w:sz w:val="28"/>
          <w:szCs w:val="28"/>
          <w:lang w:val="uk-UA"/>
        </w:rPr>
        <w:t xml:space="preserve"> Zaporizhzhia, 2020. </w:t>
      </w:r>
      <w:r>
        <w:rPr>
          <w:rFonts w:ascii="Times New Roman" w:hAnsi="Times New Roman" w:cs="Times New Roman"/>
          <w:sz w:val="28"/>
          <w:szCs w:val="28"/>
          <w:lang w:val="uk-UA"/>
        </w:rPr>
        <w:t>–</w:t>
      </w:r>
      <w:r w:rsidRPr="00814F02">
        <w:rPr>
          <w:rFonts w:ascii="Times New Roman" w:hAnsi="Times New Roman" w:cs="Times New Roman"/>
          <w:sz w:val="28"/>
          <w:szCs w:val="28"/>
          <w:lang w:val="uk-UA"/>
        </w:rPr>
        <w:t xml:space="preserve"> 92 p.</w:t>
      </w:r>
    </w:p>
    <w:p w:rsidR="00814F02" w:rsidRPr="00814F02" w:rsidRDefault="00814F02" w:rsidP="00814F0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b/>
      </w:r>
      <w:r w:rsidRPr="00814F02">
        <w:rPr>
          <w:rFonts w:ascii="Times New Roman" w:hAnsi="Times New Roman" w:cs="Times New Roman"/>
          <w:sz w:val="28"/>
          <w:szCs w:val="28"/>
          <w:lang w:val="uk-UA"/>
        </w:rPr>
        <w:t>Legal positions play a significant role in legal regulation, but there is no regulatory definition of this definition in the legislation. At the present stage, both in theory and in practice, different approaches to defining the concept of legal positions of the Constitutional Court of Ukraine, their legal force and the possibility of revision have developed. The question of the place of legal positions in the structure of acts of the Constitutional Court of Ukraine remains uncertain. Despite the availability of theoretical research in this area, the issue of the legal position of the Constitutional Court of Ukraine is rather relevant and needs further investigation and legislative improvement.</w:t>
      </w:r>
    </w:p>
    <w:p w:rsidR="00814F02" w:rsidRPr="00814F02" w:rsidRDefault="00814F02" w:rsidP="00814F0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b/>
      </w:r>
      <w:r w:rsidRPr="00814F02">
        <w:rPr>
          <w:rFonts w:ascii="Times New Roman" w:hAnsi="Times New Roman" w:cs="Times New Roman"/>
          <w:sz w:val="28"/>
          <w:szCs w:val="28"/>
          <w:lang w:val="uk-UA"/>
        </w:rPr>
        <w:t>The legal positions of the Constitutional Court begin to emerge at the stage of preliminary consideration of appeals and preparation for judicial review of the relevant case, when the case files are collected and examined. They acquire their final, final appearance in the final decision or conclusion.</w:t>
      </w:r>
    </w:p>
    <w:p w:rsidR="00814F02" w:rsidRPr="00814F02" w:rsidRDefault="00814F02" w:rsidP="00814F0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b/>
      </w:r>
      <w:r w:rsidRPr="00814F02">
        <w:rPr>
          <w:rFonts w:ascii="Times New Roman" w:hAnsi="Times New Roman" w:cs="Times New Roman"/>
          <w:sz w:val="28"/>
          <w:szCs w:val="28"/>
          <w:lang w:val="uk-UA"/>
        </w:rPr>
        <w:t>The legal position of the Court is based on constitutional principles, scientific knowledge, various legal doctrines and legal understanding, as well as the scientific and professional justice of the judges of the Constitutional Court. But since their legal understanding is not always the same, and approaches to solving certain legal problems are not always the same, legal positions adopted collectively by the Constitutional Court and enshrined in its acts are generally binding. Only such legal positions are of an official nature, unlike the individual opinions of judges.</w:t>
      </w:r>
    </w:p>
    <w:p w:rsidR="00814F02" w:rsidRPr="00814F02" w:rsidRDefault="00814F02" w:rsidP="00814F0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ab/>
      </w:r>
      <w:r w:rsidRPr="00814F02">
        <w:rPr>
          <w:rFonts w:ascii="Times New Roman" w:hAnsi="Times New Roman" w:cs="Times New Roman"/>
          <w:sz w:val="28"/>
          <w:szCs w:val="28"/>
          <w:lang w:val="uk-UA"/>
        </w:rPr>
        <w:t>Thus, the nature of the legal positions of the Constitutional Court of Ukraine stems from the characterization of the latter as the only body of constitutional jurisdiction in Ukraine, which is intended to guarantee the supremacy of the Constitution of Ukraine throughout the territory of the state. Legal positions are a form and result of interpretation by the Constitutional Court of Ukraine of the Constitution and laws of Ukraine, contained in the acts of the Constitutional Court of Ukraine and refer to various branches of legal regulation. The legal positions of the Constitutional Court of Ukraine are of a particular legal nature, of precedent, and together with the acts of the Constitutional Court of Ukraine, in which they are set forth, should be considered as a source (form) of law. At the same time, the legal uncertainty, lack of clear instructions in the legislation on the nature of the legal positions of the Constitutional Court of Ukraine testifies to the obvious legislative regulation of the relevant issues.</w:t>
      </w:r>
    </w:p>
    <w:p w:rsidR="00814F02" w:rsidRPr="00814F02" w:rsidRDefault="00814F02" w:rsidP="00814F0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b/>
      </w:r>
      <w:r w:rsidRPr="00814F02">
        <w:rPr>
          <w:rFonts w:ascii="Times New Roman" w:hAnsi="Times New Roman" w:cs="Times New Roman"/>
          <w:sz w:val="28"/>
          <w:szCs w:val="28"/>
          <w:lang w:val="uk-UA"/>
        </w:rPr>
        <w:t xml:space="preserve">The Object </w:t>
      </w:r>
      <w:r>
        <w:rPr>
          <w:rFonts w:ascii="Times New Roman" w:hAnsi="Times New Roman" w:cs="Times New Roman"/>
          <w:sz w:val="28"/>
          <w:szCs w:val="28"/>
          <w:lang w:val="uk-UA"/>
        </w:rPr>
        <w:t>–</w:t>
      </w:r>
      <w:r w:rsidRPr="00814F02">
        <w:rPr>
          <w:rFonts w:ascii="Times New Roman" w:hAnsi="Times New Roman" w:cs="Times New Roman"/>
          <w:sz w:val="28"/>
          <w:szCs w:val="28"/>
          <w:lang w:val="uk-UA"/>
        </w:rPr>
        <w:t xml:space="preserve"> Public relations in the field of organization and implementation of constitutional justice.</w:t>
      </w:r>
    </w:p>
    <w:p w:rsidR="00814F02" w:rsidRPr="00814F02" w:rsidRDefault="00814F02" w:rsidP="00814F0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b/>
      </w:r>
      <w:r w:rsidRPr="00814F02">
        <w:rPr>
          <w:rFonts w:ascii="Times New Roman" w:hAnsi="Times New Roman" w:cs="Times New Roman"/>
          <w:sz w:val="28"/>
          <w:szCs w:val="28"/>
          <w:lang w:val="uk-UA"/>
        </w:rPr>
        <w:t>The subject is the legal position of the Constitutional Court of Ukraine.</w:t>
      </w:r>
    </w:p>
    <w:p w:rsidR="00814F02" w:rsidRPr="00814F02" w:rsidRDefault="00814F02" w:rsidP="00814F0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b/>
      </w:r>
      <w:r w:rsidRPr="00814F02">
        <w:rPr>
          <w:rFonts w:ascii="Times New Roman" w:hAnsi="Times New Roman" w:cs="Times New Roman"/>
          <w:sz w:val="28"/>
          <w:szCs w:val="28"/>
          <w:lang w:val="uk-UA"/>
        </w:rPr>
        <w:t>The purpose of the study is the concept of features and content of legal positions and determination of the role of legal positions in the practical activity of the Constitutional Court of Ukraine.</w:t>
      </w:r>
    </w:p>
    <w:p w:rsidR="00814F02" w:rsidRPr="00814F02" w:rsidRDefault="00814F02" w:rsidP="00814F0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b/>
      </w:r>
      <w:r w:rsidRPr="00814F02">
        <w:rPr>
          <w:rFonts w:ascii="Times New Roman" w:hAnsi="Times New Roman" w:cs="Times New Roman"/>
          <w:sz w:val="28"/>
          <w:szCs w:val="28"/>
          <w:lang w:val="uk-UA"/>
        </w:rPr>
        <w:t>In the course of the research a system of philosophical, general scientific and special methods of research was used, including formal-logical, systematic, analytical, comparative-legal, historical.</w:t>
      </w:r>
    </w:p>
    <w:p w:rsidR="00814F02" w:rsidRDefault="00814F02" w:rsidP="00814F02">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en-US"/>
        </w:rPr>
        <w:tab/>
      </w:r>
      <w:r w:rsidRPr="00814F02">
        <w:rPr>
          <w:rFonts w:ascii="Times New Roman" w:hAnsi="Times New Roman" w:cs="Times New Roman"/>
          <w:sz w:val="28"/>
          <w:szCs w:val="28"/>
          <w:lang w:val="uk-UA"/>
        </w:rPr>
        <w:t>LEGAL POSITION, CONSTITUTIONAL COURT OF UKRAINE, REGULATION, ACTS OF THE CONSTITUTIONAL COURT OF UKRAINE</w:t>
      </w:r>
    </w:p>
    <w:p w:rsidR="00814F02" w:rsidRDefault="00814F02" w:rsidP="00814F02">
      <w:pPr>
        <w:spacing w:after="0" w:line="360" w:lineRule="auto"/>
        <w:jc w:val="both"/>
        <w:rPr>
          <w:rFonts w:ascii="Times New Roman" w:hAnsi="Times New Roman" w:cs="Times New Roman"/>
          <w:b/>
          <w:sz w:val="28"/>
          <w:szCs w:val="28"/>
          <w:lang w:val="en-US"/>
        </w:rPr>
      </w:pPr>
    </w:p>
    <w:p w:rsidR="00814F02" w:rsidRDefault="00814F02" w:rsidP="00814F02">
      <w:pPr>
        <w:spacing w:after="0" w:line="360" w:lineRule="auto"/>
        <w:jc w:val="both"/>
        <w:rPr>
          <w:rFonts w:ascii="Times New Roman" w:hAnsi="Times New Roman" w:cs="Times New Roman"/>
          <w:b/>
          <w:sz w:val="28"/>
          <w:szCs w:val="28"/>
          <w:lang w:val="en-US"/>
        </w:rPr>
      </w:pPr>
    </w:p>
    <w:p w:rsidR="00814F02" w:rsidRDefault="00814F02" w:rsidP="00814F02">
      <w:pPr>
        <w:spacing w:after="0" w:line="360" w:lineRule="auto"/>
        <w:jc w:val="both"/>
        <w:rPr>
          <w:rFonts w:ascii="Times New Roman" w:hAnsi="Times New Roman" w:cs="Times New Roman"/>
          <w:b/>
          <w:sz w:val="28"/>
          <w:szCs w:val="28"/>
          <w:lang w:val="en-US"/>
        </w:rPr>
      </w:pPr>
    </w:p>
    <w:p w:rsidR="00814F02" w:rsidRDefault="00814F02" w:rsidP="00814F02">
      <w:pPr>
        <w:spacing w:after="0" w:line="360" w:lineRule="auto"/>
        <w:jc w:val="both"/>
        <w:rPr>
          <w:rFonts w:ascii="Times New Roman" w:hAnsi="Times New Roman" w:cs="Times New Roman"/>
          <w:b/>
          <w:sz w:val="28"/>
          <w:szCs w:val="28"/>
          <w:lang w:val="en-US"/>
        </w:rPr>
      </w:pPr>
    </w:p>
    <w:p w:rsidR="00814F02" w:rsidRDefault="00814F02" w:rsidP="00814F02">
      <w:pPr>
        <w:spacing w:after="0" w:line="360" w:lineRule="auto"/>
        <w:jc w:val="both"/>
        <w:rPr>
          <w:rFonts w:ascii="Times New Roman" w:hAnsi="Times New Roman" w:cs="Times New Roman"/>
          <w:b/>
          <w:sz w:val="28"/>
          <w:szCs w:val="28"/>
          <w:lang w:val="en-US"/>
        </w:rPr>
      </w:pPr>
    </w:p>
    <w:p w:rsidR="00814F02" w:rsidRDefault="00814F02" w:rsidP="00814F02">
      <w:pPr>
        <w:spacing w:after="0" w:line="360" w:lineRule="auto"/>
        <w:jc w:val="both"/>
        <w:rPr>
          <w:rFonts w:ascii="Times New Roman" w:hAnsi="Times New Roman" w:cs="Times New Roman"/>
          <w:b/>
          <w:sz w:val="28"/>
          <w:szCs w:val="28"/>
          <w:lang w:val="en-US"/>
        </w:rPr>
      </w:pPr>
    </w:p>
    <w:p w:rsidR="00814F02" w:rsidRDefault="00814F02" w:rsidP="00814F02">
      <w:pPr>
        <w:spacing w:after="0" w:line="360" w:lineRule="auto"/>
        <w:jc w:val="both"/>
        <w:rPr>
          <w:rFonts w:ascii="Times New Roman" w:hAnsi="Times New Roman" w:cs="Times New Roman"/>
          <w:b/>
          <w:sz w:val="28"/>
          <w:szCs w:val="28"/>
          <w:lang w:val="en-US"/>
        </w:rPr>
      </w:pPr>
    </w:p>
    <w:p w:rsidR="00814F02" w:rsidRDefault="00814F02" w:rsidP="00814F02">
      <w:pPr>
        <w:spacing w:after="0" w:line="360" w:lineRule="auto"/>
        <w:jc w:val="both"/>
        <w:rPr>
          <w:rFonts w:ascii="Times New Roman" w:hAnsi="Times New Roman" w:cs="Times New Roman"/>
          <w:b/>
          <w:sz w:val="28"/>
          <w:szCs w:val="28"/>
          <w:lang w:val="en-US"/>
        </w:rPr>
      </w:pPr>
    </w:p>
    <w:p w:rsidR="00814F02" w:rsidRDefault="00814F02" w:rsidP="00814F02">
      <w:pPr>
        <w:spacing w:after="0" w:line="360" w:lineRule="auto"/>
        <w:jc w:val="both"/>
        <w:rPr>
          <w:rFonts w:ascii="Times New Roman" w:hAnsi="Times New Roman" w:cs="Times New Roman"/>
          <w:b/>
          <w:sz w:val="28"/>
          <w:szCs w:val="28"/>
          <w:lang w:val="en-US"/>
        </w:rPr>
      </w:pPr>
    </w:p>
    <w:p w:rsidR="00814F02" w:rsidRDefault="00814F02" w:rsidP="00814F02">
      <w:pPr>
        <w:spacing w:after="0" w:line="360" w:lineRule="auto"/>
        <w:jc w:val="both"/>
        <w:rPr>
          <w:rFonts w:ascii="Times New Roman" w:hAnsi="Times New Roman" w:cs="Times New Roman"/>
          <w:b/>
          <w:sz w:val="28"/>
          <w:szCs w:val="28"/>
          <w:lang w:val="en-US"/>
        </w:rPr>
      </w:pPr>
    </w:p>
    <w:p w:rsidR="00EA452C" w:rsidRPr="00EA7DCB" w:rsidRDefault="00EA452C" w:rsidP="00EA452C">
      <w:pPr>
        <w:spacing w:after="0" w:line="360" w:lineRule="auto"/>
        <w:jc w:val="center"/>
        <w:rPr>
          <w:rFonts w:ascii="Times New Roman" w:hAnsi="Times New Roman" w:cs="Times New Roman"/>
          <w:b/>
          <w:sz w:val="28"/>
          <w:szCs w:val="28"/>
          <w:lang w:val="uk-UA"/>
        </w:rPr>
      </w:pPr>
      <w:r w:rsidRPr="00EA7DCB">
        <w:rPr>
          <w:rFonts w:ascii="Times New Roman" w:hAnsi="Times New Roman" w:cs="Times New Roman"/>
          <w:b/>
          <w:sz w:val="28"/>
          <w:szCs w:val="28"/>
          <w:lang w:val="uk-UA"/>
        </w:rPr>
        <w:t>ВІДГУК</w:t>
      </w:r>
    </w:p>
    <w:p w:rsidR="00EA452C" w:rsidRPr="00F833D7" w:rsidRDefault="00EA452C" w:rsidP="00205CC6">
      <w:pPr>
        <w:autoSpaceDE w:val="0"/>
        <w:autoSpaceDN w:val="0"/>
        <w:adjustRightInd w:val="0"/>
        <w:spacing w:after="0" w:line="360" w:lineRule="auto"/>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 xml:space="preserve">на кваліфікаційну роботу слухача магістратури спеціальності 081 «Право» </w:t>
      </w:r>
      <w:r>
        <w:rPr>
          <w:rFonts w:ascii="Times New Roman" w:hAnsi="Times New Roman" w:cs="Times New Roman"/>
          <w:bCs/>
          <w:sz w:val="28"/>
          <w:szCs w:val="28"/>
          <w:lang w:val="uk-UA"/>
        </w:rPr>
        <w:t xml:space="preserve">денної </w:t>
      </w:r>
      <w:r w:rsidRPr="00F833D7">
        <w:rPr>
          <w:rFonts w:ascii="Times New Roman" w:hAnsi="Times New Roman" w:cs="Times New Roman"/>
          <w:bCs/>
          <w:sz w:val="28"/>
          <w:szCs w:val="28"/>
          <w:lang w:val="uk-UA"/>
        </w:rPr>
        <w:t xml:space="preserve">форми </w:t>
      </w:r>
      <w:r w:rsidR="00F1552E">
        <w:rPr>
          <w:rFonts w:ascii="Times New Roman" w:hAnsi="Times New Roman" w:cs="Times New Roman"/>
          <w:bCs/>
          <w:sz w:val="28"/>
          <w:szCs w:val="28"/>
          <w:lang w:val="uk-UA"/>
        </w:rPr>
        <w:t>здобуття освіти</w:t>
      </w:r>
      <w:r w:rsidRPr="00F833D7">
        <w:rPr>
          <w:rFonts w:ascii="Times New Roman" w:hAnsi="Times New Roman" w:cs="Times New Roman"/>
          <w:bCs/>
          <w:sz w:val="28"/>
          <w:szCs w:val="28"/>
          <w:lang w:val="uk-UA"/>
        </w:rPr>
        <w:t xml:space="preserve"> юридичного факультету</w:t>
      </w:r>
    </w:p>
    <w:p w:rsidR="00EA452C" w:rsidRPr="00F833D7" w:rsidRDefault="00F1552E" w:rsidP="00205CC6">
      <w:pPr>
        <w:autoSpaceDE w:val="0"/>
        <w:autoSpaceDN w:val="0"/>
        <w:adjustRightInd w:val="0"/>
        <w:spacing w:after="0"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Чудновської Дарії Ігорівни</w:t>
      </w:r>
    </w:p>
    <w:p w:rsidR="00EA452C" w:rsidRDefault="00EA452C" w:rsidP="00205CC6">
      <w:pPr>
        <w:autoSpaceDE w:val="0"/>
        <w:autoSpaceDN w:val="0"/>
        <w:adjustRightInd w:val="0"/>
        <w:spacing w:after="0" w:line="360" w:lineRule="auto"/>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на тему: «</w:t>
      </w:r>
      <w:r w:rsidR="00F1552E">
        <w:rPr>
          <w:rFonts w:ascii="Times New Roman" w:hAnsi="Times New Roman" w:cs="Times New Roman"/>
          <w:sz w:val="28"/>
          <w:szCs w:val="28"/>
          <w:lang w:val="uk-UA"/>
        </w:rPr>
        <w:t>Правові позиції Конституційного Суду України</w:t>
      </w:r>
      <w:r w:rsidRPr="00F833D7">
        <w:rPr>
          <w:rFonts w:ascii="Times New Roman" w:hAnsi="Times New Roman" w:cs="Times New Roman"/>
          <w:bCs/>
          <w:sz w:val="28"/>
          <w:szCs w:val="28"/>
          <w:lang w:val="uk-UA"/>
        </w:rPr>
        <w:t>»</w:t>
      </w:r>
    </w:p>
    <w:p w:rsidR="00EA452C" w:rsidRDefault="00EA452C" w:rsidP="00205CC6">
      <w:pPr>
        <w:autoSpaceDE w:val="0"/>
        <w:autoSpaceDN w:val="0"/>
        <w:adjustRightInd w:val="0"/>
        <w:spacing w:after="0" w:line="360" w:lineRule="auto"/>
        <w:jc w:val="center"/>
        <w:rPr>
          <w:rFonts w:ascii="Times New Roman" w:hAnsi="Times New Roman" w:cs="Times New Roman"/>
          <w:bCs/>
          <w:sz w:val="28"/>
          <w:szCs w:val="28"/>
          <w:lang w:val="uk-UA"/>
        </w:rPr>
      </w:pPr>
    </w:p>
    <w:p w:rsidR="00CE2647" w:rsidRPr="00F833D7" w:rsidRDefault="00CE2647" w:rsidP="00205CC6">
      <w:pPr>
        <w:autoSpaceDE w:val="0"/>
        <w:autoSpaceDN w:val="0"/>
        <w:adjustRightInd w:val="0"/>
        <w:spacing w:after="0" w:line="360" w:lineRule="auto"/>
        <w:jc w:val="center"/>
        <w:rPr>
          <w:rFonts w:ascii="Times New Roman" w:hAnsi="Times New Roman" w:cs="Times New Roman"/>
          <w:bCs/>
          <w:sz w:val="28"/>
          <w:szCs w:val="28"/>
          <w:lang w:val="uk-UA"/>
        </w:rPr>
      </w:pPr>
    </w:p>
    <w:p w:rsidR="00EA452C" w:rsidRDefault="00EA452C" w:rsidP="00205CC6">
      <w:pPr>
        <w:autoSpaceDE w:val="0"/>
        <w:autoSpaceDN w:val="0"/>
        <w:adjustRightInd w:val="0"/>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 xml:space="preserve">Кваліфікаційна робота </w:t>
      </w:r>
      <w:r w:rsidR="00F1552E">
        <w:rPr>
          <w:rFonts w:ascii="Times New Roman" w:hAnsi="Times New Roman" w:cs="Times New Roman"/>
          <w:bCs/>
          <w:sz w:val="28"/>
          <w:szCs w:val="28"/>
          <w:lang w:val="uk-UA"/>
        </w:rPr>
        <w:t>Чудновської Дарії</w:t>
      </w:r>
      <w:r w:rsidRPr="00F833D7">
        <w:rPr>
          <w:rFonts w:ascii="Times New Roman" w:hAnsi="Times New Roman" w:cs="Times New Roman"/>
          <w:bCs/>
          <w:sz w:val="28"/>
          <w:szCs w:val="28"/>
          <w:lang w:val="uk-UA"/>
        </w:rPr>
        <w:t>виконана у відповідності до усіх вимог, що пред’являються до подібного виду робіт.</w:t>
      </w:r>
    </w:p>
    <w:p w:rsidR="00EF33CD" w:rsidRPr="00F833D7" w:rsidRDefault="00EF33CD" w:rsidP="00EF33CD">
      <w:pPr>
        <w:autoSpaceDE w:val="0"/>
        <w:autoSpaceDN w:val="0"/>
        <w:adjustRightInd w:val="0"/>
        <w:spacing w:after="0" w:line="360" w:lineRule="auto"/>
        <w:jc w:val="both"/>
        <w:rPr>
          <w:rFonts w:ascii="Times New Roman" w:hAnsi="Times New Roman" w:cs="Times New Roman"/>
          <w:bCs/>
          <w:sz w:val="28"/>
          <w:szCs w:val="28"/>
          <w:lang w:val="uk-UA"/>
        </w:rPr>
      </w:pPr>
      <w:r>
        <w:rPr>
          <w:rFonts w:ascii="Times New Roman" w:hAnsi="Times New Roman" w:cs="Times New Roman"/>
          <w:sz w:val="28"/>
          <w:szCs w:val="28"/>
          <w:lang w:val="uk-UA"/>
        </w:rPr>
        <w:tab/>
      </w:r>
      <w:r w:rsidRPr="005A5FB8">
        <w:rPr>
          <w:rFonts w:ascii="Times New Roman" w:hAnsi="Times New Roman" w:cs="Times New Roman"/>
          <w:sz w:val="28"/>
          <w:szCs w:val="28"/>
        </w:rPr>
        <w:t>У</w:t>
      </w:r>
      <w:r>
        <w:rPr>
          <w:rFonts w:ascii="Times New Roman" w:hAnsi="Times New Roman" w:cs="Times New Roman"/>
          <w:sz w:val="28"/>
          <w:szCs w:val="28"/>
          <w:lang w:val="uk-UA"/>
        </w:rPr>
        <w:t>роботі</w:t>
      </w:r>
      <w:r w:rsidRPr="00EF33CD">
        <w:rPr>
          <w:rFonts w:ascii="Times New Roman" w:hAnsi="Times New Roman" w:cs="Times New Roman"/>
          <w:bCs/>
          <w:sz w:val="28"/>
          <w:szCs w:val="28"/>
          <w:lang w:val="uk-UA"/>
        </w:rPr>
        <w:t>розглянуто основні ознаки правових позицій Конс</w:t>
      </w:r>
      <w:r>
        <w:rPr>
          <w:rFonts w:ascii="Times New Roman" w:hAnsi="Times New Roman" w:cs="Times New Roman"/>
          <w:bCs/>
          <w:sz w:val="28"/>
          <w:szCs w:val="28"/>
          <w:lang w:val="uk-UA"/>
        </w:rPr>
        <w:t>титуційного Суду України. Визна</w:t>
      </w:r>
      <w:r w:rsidRPr="00EF33CD">
        <w:rPr>
          <w:rFonts w:ascii="Times New Roman" w:hAnsi="Times New Roman" w:cs="Times New Roman"/>
          <w:bCs/>
          <w:sz w:val="28"/>
          <w:szCs w:val="28"/>
          <w:lang w:val="uk-UA"/>
        </w:rPr>
        <w:t>чено, що важливим етапом будь-яких досліджень правових позицій</w:t>
      </w:r>
      <w:r>
        <w:rPr>
          <w:rFonts w:ascii="Times New Roman" w:hAnsi="Times New Roman" w:cs="Times New Roman"/>
          <w:bCs/>
          <w:sz w:val="28"/>
          <w:szCs w:val="28"/>
          <w:lang w:val="uk-UA"/>
        </w:rPr>
        <w:t xml:space="preserve"> є встановлення їх правової при</w:t>
      </w:r>
      <w:r w:rsidRPr="00EF33CD">
        <w:rPr>
          <w:rFonts w:ascii="Times New Roman" w:hAnsi="Times New Roman" w:cs="Times New Roman"/>
          <w:bCs/>
          <w:sz w:val="28"/>
          <w:szCs w:val="28"/>
          <w:lang w:val="uk-UA"/>
        </w:rPr>
        <w:t>роди. Проаналізовано різні наукові погляди на основні ознаки правових позицій КонституційногоСуду України, виділено їх основні ознаки та сформульовано їх визначення</w:t>
      </w:r>
    </w:p>
    <w:p w:rsidR="00205CC6" w:rsidRPr="00F928D4" w:rsidRDefault="00CE2647" w:rsidP="00205CC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205CC6" w:rsidRPr="00F928D4">
        <w:rPr>
          <w:rFonts w:ascii="Times New Roman" w:hAnsi="Times New Roman" w:cs="Times New Roman"/>
          <w:sz w:val="28"/>
          <w:szCs w:val="28"/>
          <w:lang w:val="uk-UA"/>
        </w:rPr>
        <w:t>изначен</w:t>
      </w:r>
      <w:r w:rsidR="00205CC6">
        <w:rPr>
          <w:rFonts w:ascii="Times New Roman" w:hAnsi="Times New Roman" w:cs="Times New Roman"/>
          <w:sz w:val="28"/>
          <w:szCs w:val="28"/>
          <w:lang w:val="uk-UA"/>
        </w:rPr>
        <w:t xml:space="preserve">о </w:t>
      </w:r>
      <w:r w:rsidR="00205CC6" w:rsidRPr="00F928D4">
        <w:rPr>
          <w:rFonts w:ascii="Times New Roman" w:hAnsi="Times New Roman" w:cs="Times New Roman"/>
          <w:sz w:val="28"/>
          <w:szCs w:val="28"/>
          <w:lang w:val="uk-UA"/>
        </w:rPr>
        <w:t>рол</w:t>
      </w:r>
      <w:r w:rsidR="00205CC6">
        <w:rPr>
          <w:rFonts w:ascii="Times New Roman" w:hAnsi="Times New Roman" w:cs="Times New Roman"/>
          <w:sz w:val="28"/>
          <w:szCs w:val="28"/>
          <w:lang w:val="uk-UA"/>
        </w:rPr>
        <w:t>ь</w:t>
      </w:r>
      <w:r w:rsidR="00205CC6" w:rsidRPr="00F928D4">
        <w:rPr>
          <w:rFonts w:ascii="Times New Roman" w:hAnsi="Times New Roman" w:cs="Times New Roman"/>
          <w:sz w:val="28"/>
          <w:szCs w:val="28"/>
          <w:lang w:val="uk-UA"/>
        </w:rPr>
        <w:t xml:space="preserve"> правових позицій у практичній діяльності Конституційного Суду України.</w:t>
      </w:r>
    </w:p>
    <w:p w:rsidR="00205CC6" w:rsidRDefault="00CE2647" w:rsidP="00205CC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205CC6" w:rsidRPr="00060465">
        <w:rPr>
          <w:rFonts w:ascii="Times New Roman" w:hAnsi="Times New Roman" w:cs="Times New Roman"/>
          <w:sz w:val="28"/>
          <w:szCs w:val="28"/>
          <w:lang w:val="uk-UA"/>
        </w:rPr>
        <w:t>иділ</w:t>
      </w:r>
      <w:r w:rsidR="00205CC6">
        <w:rPr>
          <w:rFonts w:ascii="Times New Roman" w:hAnsi="Times New Roman" w:cs="Times New Roman"/>
          <w:sz w:val="28"/>
          <w:szCs w:val="28"/>
          <w:lang w:val="uk-UA"/>
        </w:rPr>
        <w:t>ено</w:t>
      </w:r>
      <w:r w:rsidR="00205CC6" w:rsidRPr="00060465">
        <w:rPr>
          <w:rFonts w:ascii="Times New Roman" w:hAnsi="Times New Roman" w:cs="Times New Roman"/>
          <w:sz w:val="28"/>
          <w:szCs w:val="28"/>
          <w:lang w:val="uk-UA"/>
        </w:rPr>
        <w:t xml:space="preserve"> та охарактери</w:t>
      </w:r>
      <w:r w:rsidR="00205CC6">
        <w:rPr>
          <w:rFonts w:ascii="Times New Roman" w:hAnsi="Times New Roman" w:cs="Times New Roman"/>
          <w:sz w:val="28"/>
          <w:szCs w:val="28"/>
          <w:lang w:val="uk-UA"/>
        </w:rPr>
        <w:t>зовано основні ознаки цих правових позицій, досліджено правову</w:t>
      </w:r>
      <w:r w:rsidR="00205CC6" w:rsidRPr="00A62DDB">
        <w:rPr>
          <w:rFonts w:ascii="Times New Roman" w:hAnsi="Times New Roman" w:cs="Times New Roman"/>
          <w:sz w:val="28"/>
          <w:szCs w:val="28"/>
          <w:lang w:val="uk-UA"/>
        </w:rPr>
        <w:t xml:space="preserve"> природ</w:t>
      </w:r>
      <w:r w:rsidR="00205CC6">
        <w:rPr>
          <w:rFonts w:ascii="Times New Roman" w:hAnsi="Times New Roman" w:cs="Times New Roman"/>
          <w:sz w:val="28"/>
          <w:szCs w:val="28"/>
          <w:lang w:val="uk-UA"/>
        </w:rPr>
        <w:t>у</w:t>
      </w:r>
      <w:r w:rsidR="00205CC6" w:rsidRPr="00A62DDB">
        <w:rPr>
          <w:rFonts w:ascii="Times New Roman" w:hAnsi="Times New Roman" w:cs="Times New Roman"/>
          <w:sz w:val="28"/>
          <w:szCs w:val="28"/>
          <w:lang w:val="uk-UA"/>
        </w:rPr>
        <w:t xml:space="preserve"> актів Конституційного Суду України</w:t>
      </w:r>
      <w:r w:rsidR="00205CC6">
        <w:rPr>
          <w:rFonts w:ascii="Times New Roman" w:hAnsi="Times New Roman" w:cs="Times New Roman"/>
          <w:sz w:val="28"/>
          <w:szCs w:val="28"/>
          <w:lang w:val="uk-UA"/>
        </w:rPr>
        <w:t xml:space="preserve">, </w:t>
      </w:r>
      <w:r w:rsidR="00205CC6" w:rsidRPr="00F928D4">
        <w:rPr>
          <w:rFonts w:ascii="Times New Roman" w:hAnsi="Times New Roman" w:cs="Times New Roman"/>
          <w:sz w:val="28"/>
          <w:szCs w:val="28"/>
          <w:lang w:val="uk-UA"/>
        </w:rPr>
        <w:t>дослід</w:t>
      </w:r>
      <w:r w:rsidR="00205CC6">
        <w:rPr>
          <w:rFonts w:ascii="Times New Roman" w:hAnsi="Times New Roman" w:cs="Times New Roman"/>
          <w:sz w:val="28"/>
          <w:szCs w:val="28"/>
          <w:lang w:val="uk-UA"/>
        </w:rPr>
        <w:t>жено</w:t>
      </w:r>
      <w:r w:rsidR="00205CC6" w:rsidRPr="00F928D4">
        <w:rPr>
          <w:rFonts w:ascii="Times New Roman" w:hAnsi="Times New Roman" w:cs="Times New Roman"/>
          <w:sz w:val="28"/>
          <w:szCs w:val="28"/>
          <w:lang w:val="uk-UA"/>
        </w:rPr>
        <w:t xml:space="preserve"> обов’язковість дляКонституційного Суду України правових позицій, що були висловлені в раніше прийнятих</w:t>
      </w:r>
      <w:r w:rsidR="00205CC6">
        <w:rPr>
          <w:rFonts w:ascii="Times New Roman" w:hAnsi="Times New Roman" w:cs="Times New Roman"/>
          <w:sz w:val="28"/>
          <w:szCs w:val="28"/>
          <w:lang w:val="uk-UA"/>
        </w:rPr>
        <w:t xml:space="preserve"> актах, дослід</w:t>
      </w:r>
      <w:r>
        <w:rPr>
          <w:rFonts w:ascii="Times New Roman" w:hAnsi="Times New Roman" w:cs="Times New Roman"/>
          <w:sz w:val="28"/>
          <w:szCs w:val="28"/>
          <w:lang w:val="uk-UA"/>
        </w:rPr>
        <w:t>жено</w:t>
      </w:r>
      <w:r w:rsidR="00205CC6" w:rsidRPr="00F928D4">
        <w:rPr>
          <w:rFonts w:ascii="Times New Roman" w:hAnsi="Times New Roman" w:cs="Times New Roman"/>
          <w:sz w:val="28"/>
          <w:szCs w:val="28"/>
          <w:lang w:val="uk-UA"/>
        </w:rPr>
        <w:t>правову природу та обов’язковість для Конституційного Суду Україниправових позицій Європейського суду з прав людини.</w:t>
      </w:r>
    </w:p>
    <w:p w:rsidR="00EA452C" w:rsidRPr="00F833D7" w:rsidRDefault="00EA452C" w:rsidP="00205CC6">
      <w:pPr>
        <w:autoSpaceDE w:val="0"/>
        <w:autoSpaceDN w:val="0"/>
        <w:adjustRightInd w:val="0"/>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 xml:space="preserve">Виходячи з вищевикладеного можна зробити висновок, що дана кваліфікаційна робота має певну наукову цінність, виконана на належному науковому рівні і тому має бути допущена до захисту в ЕК і заслуговує на високу оцінку. </w:t>
      </w:r>
    </w:p>
    <w:p w:rsidR="00EA452C" w:rsidRDefault="00EA452C" w:rsidP="00205CC6">
      <w:pPr>
        <w:autoSpaceDE w:val="0"/>
        <w:autoSpaceDN w:val="0"/>
        <w:adjustRightInd w:val="0"/>
        <w:spacing w:after="0" w:line="360" w:lineRule="auto"/>
        <w:jc w:val="both"/>
        <w:rPr>
          <w:rFonts w:ascii="Times New Roman" w:hAnsi="Times New Roman" w:cs="Times New Roman"/>
          <w:bCs/>
          <w:sz w:val="28"/>
          <w:szCs w:val="28"/>
          <w:lang w:val="uk-UA"/>
        </w:rPr>
      </w:pPr>
    </w:p>
    <w:p w:rsidR="00F1552E" w:rsidRDefault="00EF33CD" w:rsidP="00205CC6">
      <w:pPr>
        <w:autoSpaceDE w:val="0"/>
        <w:autoSpaceDN w:val="0"/>
        <w:adjustRightInd w:val="0"/>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F1552E">
        <w:rPr>
          <w:rFonts w:ascii="Times New Roman" w:hAnsi="Times New Roman" w:cs="Times New Roman"/>
          <w:bCs/>
          <w:sz w:val="28"/>
          <w:szCs w:val="28"/>
          <w:lang w:val="uk-UA"/>
        </w:rPr>
        <w:t xml:space="preserve">Професор кафедри конституційного </w:t>
      </w:r>
    </w:p>
    <w:p w:rsidR="00EA452C" w:rsidRDefault="00F1552E" w:rsidP="00205CC6">
      <w:pPr>
        <w:autoSpaceDE w:val="0"/>
        <w:autoSpaceDN w:val="0"/>
        <w:adjustRightInd w:val="0"/>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та трудового права </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t>Н.В. Галіцина</w:t>
      </w:r>
    </w:p>
    <w:p w:rsidR="00F1552E" w:rsidRDefault="00F1552E" w:rsidP="00EA452C">
      <w:pPr>
        <w:autoSpaceDE w:val="0"/>
        <w:autoSpaceDN w:val="0"/>
        <w:adjustRightInd w:val="0"/>
        <w:spacing w:after="0" w:line="240" w:lineRule="auto"/>
        <w:jc w:val="both"/>
        <w:rPr>
          <w:rFonts w:ascii="Times New Roman" w:hAnsi="Times New Roman" w:cs="Times New Roman"/>
          <w:bCs/>
          <w:sz w:val="28"/>
          <w:szCs w:val="28"/>
          <w:lang w:val="uk-UA"/>
        </w:rPr>
      </w:pPr>
    </w:p>
    <w:p w:rsidR="00CE2647" w:rsidRDefault="00CE2647" w:rsidP="00EA452C">
      <w:pPr>
        <w:autoSpaceDE w:val="0"/>
        <w:autoSpaceDN w:val="0"/>
        <w:adjustRightInd w:val="0"/>
        <w:spacing w:after="0" w:line="240" w:lineRule="auto"/>
        <w:jc w:val="both"/>
        <w:rPr>
          <w:rFonts w:ascii="Times New Roman" w:hAnsi="Times New Roman" w:cs="Times New Roman"/>
          <w:bCs/>
          <w:sz w:val="28"/>
          <w:szCs w:val="28"/>
          <w:lang w:val="uk-UA"/>
        </w:rPr>
      </w:pPr>
    </w:p>
    <w:p w:rsidR="00EA452C" w:rsidRPr="00EA7DCB" w:rsidRDefault="00EA452C" w:rsidP="00EA452C">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РЕЦЕНЗІЯ</w:t>
      </w:r>
    </w:p>
    <w:p w:rsidR="00EA452C" w:rsidRPr="00201B40" w:rsidRDefault="00EA452C" w:rsidP="00EA452C">
      <w:pPr>
        <w:spacing w:after="0" w:line="360" w:lineRule="auto"/>
        <w:ind w:firstLine="709"/>
        <w:jc w:val="center"/>
        <w:rPr>
          <w:rFonts w:ascii="Times New Roman" w:hAnsi="Times New Roman" w:cs="Times New Roman"/>
          <w:sz w:val="28"/>
          <w:szCs w:val="28"/>
          <w:lang w:val="uk-UA"/>
        </w:rPr>
      </w:pPr>
    </w:p>
    <w:p w:rsidR="00EA452C" w:rsidRPr="00F833D7" w:rsidRDefault="00EA452C" w:rsidP="0074549B">
      <w:pPr>
        <w:autoSpaceDE w:val="0"/>
        <w:autoSpaceDN w:val="0"/>
        <w:adjustRightInd w:val="0"/>
        <w:spacing w:after="0"/>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 xml:space="preserve">на кваліфікаційну роботу слухача магістратури спеціальності 081 «Право» </w:t>
      </w:r>
      <w:r>
        <w:rPr>
          <w:rFonts w:ascii="Times New Roman" w:hAnsi="Times New Roman" w:cs="Times New Roman"/>
          <w:bCs/>
          <w:sz w:val="28"/>
          <w:szCs w:val="28"/>
          <w:lang w:val="uk-UA"/>
        </w:rPr>
        <w:t xml:space="preserve">денної </w:t>
      </w:r>
      <w:r w:rsidRPr="00F833D7">
        <w:rPr>
          <w:rFonts w:ascii="Times New Roman" w:hAnsi="Times New Roman" w:cs="Times New Roman"/>
          <w:bCs/>
          <w:sz w:val="28"/>
          <w:szCs w:val="28"/>
          <w:lang w:val="uk-UA"/>
        </w:rPr>
        <w:t xml:space="preserve">форми </w:t>
      </w:r>
      <w:r w:rsidR="00205CC6">
        <w:rPr>
          <w:rFonts w:ascii="Times New Roman" w:hAnsi="Times New Roman" w:cs="Times New Roman"/>
          <w:bCs/>
          <w:sz w:val="28"/>
          <w:szCs w:val="28"/>
          <w:lang w:val="uk-UA"/>
        </w:rPr>
        <w:t>здобуття освіти</w:t>
      </w:r>
      <w:r w:rsidRPr="00F833D7">
        <w:rPr>
          <w:rFonts w:ascii="Times New Roman" w:hAnsi="Times New Roman" w:cs="Times New Roman"/>
          <w:bCs/>
          <w:sz w:val="28"/>
          <w:szCs w:val="28"/>
          <w:lang w:val="uk-UA"/>
        </w:rPr>
        <w:t xml:space="preserve"> юридичного факультету</w:t>
      </w:r>
    </w:p>
    <w:p w:rsidR="00F1552E" w:rsidRPr="00F833D7" w:rsidRDefault="00F1552E" w:rsidP="0074549B">
      <w:pPr>
        <w:autoSpaceDE w:val="0"/>
        <w:autoSpaceDN w:val="0"/>
        <w:adjustRightInd w:val="0"/>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Чудновської Дарії Ігорівни</w:t>
      </w:r>
    </w:p>
    <w:p w:rsidR="00F1552E" w:rsidRDefault="00F1552E" w:rsidP="0074549B">
      <w:pPr>
        <w:autoSpaceDE w:val="0"/>
        <w:autoSpaceDN w:val="0"/>
        <w:adjustRightInd w:val="0"/>
        <w:spacing w:after="0"/>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на тему: «</w:t>
      </w:r>
      <w:r>
        <w:rPr>
          <w:rFonts w:ascii="Times New Roman" w:hAnsi="Times New Roman" w:cs="Times New Roman"/>
          <w:sz w:val="28"/>
          <w:szCs w:val="28"/>
          <w:lang w:val="uk-UA"/>
        </w:rPr>
        <w:t>Правові позиції Конституційного Суду України</w:t>
      </w:r>
      <w:r w:rsidRPr="00F833D7">
        <w:rPr>
          <w:rFonts w:ascii="Times New Roman" w:hAnsi="Times New Roman" w:cs="Times New Roman"/>
          <w:bCs/>
          <w:sz w:val="28"/>
          <w:szCs w:val="28"/>
          <w:lang w:val="uk-UA"/>
        </w:rPr>
        <w:t>»</w:t>
      </w:r>
    </w:p>
    <w:p w:rsidR="00F1552E" w:rsidRDefault="00F1552E" w:rsidP="0074549B">
      <w:pPr>
        <w:spacing w:after="0"/>
        <w:ind w:firstLine="709"/>
        <w:jc w:val="both"/>
        <w:rPr>
          <w:rFonts w:ascii="Times New Roman" w:hAnsi="Times New Roman" w:cs="Times New Roman"/>
          <w:bCs/>
          <w:sz w:val="28"/>
          <w:szCs w:val="28"/>
          <w:lang w:val="uk-UA"/>
        </w:rPr>
      </w:pPr>
    </w:p>
    <w:p w:rsidR="00EA452C" w:rsidRPr="00201B40" w:rsidRDefault="00EA452C" w:rsidP="0074549B">
      <w:pPr>
        <w:spacing w:after="0"/>
        <w:ind w:firstLine="709"/>
        <w:jc w:val="both"/>
        <w:rPr>
          <w:rFonts w:ascii="Times New Roman" w:hAnsi="Times New Roman" w:cs="Times New Roman"/>
          <w:sz w:val="28"/>
          <w:szCs w:val="28"/>
          <w:lang w:val="uk-UA"/>
        </w:rPr>
      </w:pPr>
      <w:r w:rsidRPr="00640AC4">
        <w:rPr>
          <w:rFonts w:ascii="Times New Roman" w:hAnsi="Times New Roman" w:cs="Times New Roman"/>
          <w:bCs/>
          <w:sz w:val="28"/>
          <w:szCs w:val="28"/>
          <w:lang w:val="uk-UA"/>
        </w:rPr>
        <w:t xml:space="preserve">Робота присвячена </w:t>
      </w:r>
      <w:r w:rsidR="0074549B" w:rsidRPr="0074549B">
        <w:rPr>
          <w:rFonts w:ascii="Times New Roman" w:hAnsi="Times New Roman" w:cs="Times New Roman"/>
          <w:bCs/>
          <w:sz w:val="28"/>
          <w:szCs w:val="28"/>
          <w:lang w:val="uk-UA"/>
        </w:rPr>
        <w:t>присвячена проблемі з’ясування природи правових позицій єдиног</w:t>
      </w:r>
      <w:r w:rsidR="0074549B">
        <w:rPr>
          <w:rFonts w:ascii="Times New Roman" w:hAnsi="Times New Roman" w:cs="Times New Roman"/>
          <w:bCs/>
          <w:sz w:val="28"/>
          <w:szCs w:val="28"/>
          <w:lang w:val="uk-UA"/>
        </w:rPr>
        <w:t>о органу конституційної юрисдик</w:t>
      </w:r>
      <w:r w:rsidR="0074549B" w:rsidRPr="0074549B">
        <w:rPr>
          <w:rFonts w:ascii="Times New Roman" w:hAnsi="Times New Roman" w:cs="Times New Roman"/>
          <w:bCs/>
          <w:sz w:val="28"/>
          <w:szCs w:val="28"/>
          <w:lang w:val="uk-UA"/>
        </w:rPr>
        <w:t>ції, висловлених в його актах, також їх місця серед правової системи в Україні. Обґрунтовується актуальністьдоктринального аналізу даних питань, а також практична необхідність виведенн</w:t>
      </w:r>
      <w:r w:rsidR="0074549B">
        <w:rPr>
          <w:rFonts w:ascii="Times New Roman" w:hAnsi="Times New Roman" w:cs="Times New Roman"/>
          <w:bCs/>
          <w:sz w:val="28"/>
          <w:szCs w:val="28"/>
          <w:lang w:val="uk-UA"/>
        </w:rPr>
        <w:t>я їх із розряду дискусійних. До</w:t>
      </w:r>
      <w:r w:rsidR="0074549B" w:rsidRPr="0074549B">
        <w:rPr>
          <w:rFonts w:ascii="Times New Roman" w:hAnsi="Times New Roman" w:cs="Times New Roman"/>
          <w:bCs/>
          <w:sz w:val="28"/>
          <w:szCs w:val="28"/>
          <w:lang w:val="uk-UA"/>
        </w:rPr>
        <w:t>сліджуються наукові підходи та законодавчі положення щодо визначення юридичної природи та місця правовихпозицій Конституційного Суду України. Наводяться ознаки, які відрізняють правові позиції Суду від актів органуконституційної юстиції, а також інших органів державної влади. Аналізується вплив та значення правових позиційКонституційного Суду України на політико-правові відносини в державі та суспільство загалом, а також їх роль узабезпеченні верховенства Конституції України.</w:t>
      </w:r>
    </w:p>
    <w:p w:rsidR="00EA452C" w:rsidRPr="00F833D7" w:rsidRDefault="00EA452C" w:rsidP="0074549B">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Автор успішно справився з поставленою метою. Дослідження має достатню наукову, нормативну базу, ґрунтується на необхідній методологічній основі. При написанні роботи досліджено достатню кількість нормативно-правових актів, наукової літератури, журнальних статей та статистичних даних, що дозволило всесторонньо розкрити тему.</w:t>
      </w:r>
    </w:p>
    <w:p w:rsidR="00EA452C" w:rsidRPr="00F833D7" w:rsidRDefault="00EA452C" w:rsidP="0074549B">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Висновки, які були зроблені в результаті проведеного дослідження є логічними й аргументованими, мають як теоретичну, так і практичну значимість. Структура роботи обумовлена її змістом, є логічною, що дозволяє поступово виконати поставлені завдання і досягти мети дослідження.</w:t>
      </w:r>
      <w:r w:rsidRPr="00F833D7">
        <w:rPr>
          <w:rFonts w:ascii="Times New Roman" w:hAnsi="Times New Roman" w:cs="Times New Roman"/>
          <w:bCs/>
          <w:sz w:val="28"/>
          <w:szCs w:val="28"/>
          <w:lang w:val="uk-UA"/>
        </w:rPr>
        <w:tab/>
      </w:r>
    </w:p>
    <w:p w:rsidR="00EA452C" w:rsidRPr="00F833D7" w:rsidRDefault="00EA452C" w:rsidP="0074549B">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Отже, враховуючи актуальність теми, ґрунтовний аналіз теоретичних та практичн</w:t>
      </w:r>
      <w:r w:rsidR="0074549B">
        <w:rPr>
          <w:rFonts w:ascii="Times New Roman" w:hAnsi="Times New Roman" w:cs="Times New Roman"/>
          <w:bCs/>
          <w:sz w:val="28"/>
          <w:szCs w:val="28"/>
          <w:lang w:val="uk-UA"/>
        </w:rPr>
        <w:t>их проблемних питань у сфері здійснення конституційного судочинства</w:t>
      </w:r>
      <w:r w:rsidRPr="00F833D7">
        <w:rPr>
          <w:rFonts w:ascii="Times New Roman" w:hAnsi="Times New Roman" w:cs="Times New Roman"/>
          <w:bCs/>
          <w:sz w:val="28"/>
          <w:szCs w:val="28"/>
          <w:lang w:val="uk-UA"/>
        </w:rPr>
        <w:t xml:space="preserve">, вважаємо, що кваліфікаційна робота виконана на належному </w:t>
      </w:r>
      <w:r w:rsidRPr="00F833D7">
        <w:rPr>
          <w:rFonts w:ascii="Times New Roman" w:hAnsi="Times New Roman" w:cs="Times New Roman"/>
          <w:bCs/>
          <w:sz w:val="28"/>
          <w:szCs w:val="28"/>
          <w:lang w:val="uk-UA"/>
        </w:rPr>
        <w:lastRenderedPageBreak/>
        <w:t>науковому рівні, може бути допущена до захисту в ЕК і за</w:t>
      </w:r>
      <w:r>
        <w:rPr>
          <w:rFonts w:ascii="Times New Roman" w:hAnsi="Times New Roman" w:cs="Times New Roman"/>
          <w:bCs/>
          <w:sz w:val="28"/>
          <w:szCs w:val="28"/>
          <w:lang w:val="uk-UA"/>
        </w:rPr>
        <w:t>слуговує на позитивну оцінку.</w:t>
      </w:r>
    </w:p>
    <w:p w:rsidR="0074549B" w:rsidRDefault="00EA452C" w:rsidP="0074549B">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p>
    <w:p w:rsidR="00EA452C" w:rsidRPr="00201B40" w:rsidRDefault="00802A32" w:rsidP="0074549B">
      <w:pPr>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Cs/>
          <w:sz w:val="28"/>
          <w:szCs w:val="28"/>
          <w:lang w:val="uk-UA"/>
        </w:rPr>
        <w:tab/>
      </w:r>
      <w:r w:rsidR="00EA452C" w:rsidRPr="00F833D7">
        <w:rPr>
          <w:rFonts w:ascii="Times New Roman" w:hAnsi="Times New Roman" w:cs="Times New Roman"/>
          <w:bCs/>
          <w:sz w:val="28"/>
          <w:szCs w:val="28"/>
          <w:lang w:val="uk-UA"/>
        </w:rPr>
        <w:t>Канд</w:t>
      </w:r>
      <w:r w:rsidR="00EA452C">
        <w:rPr>
          <w:rFonts w:ascii="Times New Roman" w:hAnsi="Times New Roman" w:cs="Times New Roman"/>
          <w:bCs/>
          <w:sz w:val="28"/>
          <w:szCs w:val="28"/>
          <w:lang w:val="uk-UA"/>
        </w:rPr>
        <w:t>идат юридичних наук, доцент</w:t>
      </w:r>
      <w:r w:rsidR="00EA452C">
        <w:rPr>
          <w:rFonts w:ascii="Times New Roman" w:hAnsi="Times New Roman" w:cs="Times New Roman"/>
          <w:bCs/>
          <w:sz w:val="28"/>
          <w:szCs w:val="28"/>
          <w:lang w:val="uk-UA"/>
        </w:rPr>
        <w:tab/>
      </w:r>
      <w:r w:rsidR="00EA452C">
        <w:rPr>
          <w:rFonts w:ascii="Times New Roman" w:hAnsi="Times New Roman" w:cs="Times New Roman"/>
          <w:bCs/>
          <w:sz w:val="28"/>
          <w:szCs w:val="28"/>
          <w:lang w:val="uk-UA"/>
        </w:rPr>
        <w:tab/>
      </w:r>
      <w:r w:rsidR="00EA452C">
        <w:rPr>
          <w:rFonts w:ascii="Times New Roman" w:hAnsi="Times New Roman" w:cs="Times New Roman"/>
          <w:bCs/>
          <w:sz w:val="28"/>
          <w:szCs w:val="28"/>
          <w:lang w:val="uk-UA"/>
        </w:rPr>
        <w:tab/>
      </w:r>
      <w:r w:rsidR="00EA452C">
        <w:rPr>
          <w:rFonts w:ascii="Times New Roman" w:hAnsi="Times New Roman" w:cs="Times New Roman"/>
          <w:bCs/>
          <w:sz w:val="28"/>
          <w:szCs w:val="28"/>
          <w:lang w:val="uk-UA"/>
        </w:rPr>
        <w:tab/>
      </w:r>
      <w:r>
        <w:rPr>
          <w:rFonts w:ascii="Times New Roman" w:hAnsi="Times New Roman" w:cs="Times New Roman"/>
          <w:bCs/>
          <w:sz w:val="28"/>
          <w:szCs w:val="28"/>
          <w:lang w:val="uk-UA"/>
        </w:rPr>
        <w:t>І.В. Пелех</w:t>
      </w: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482335" w:rsidP="00285600">
      <w:pPr>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ПЕРЕЛІК УМОВНИХ СКОРОЧЕНЬ</w:t>
      </w: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482335" w:rsidRPr="00482335" w:rsidRDefault="00482335" w:rsidP="00482335">
      <w:pPr>
        <w:spacing w:after="0" w:line="360" w:lineRule="auto"/>
        <w:ind w:firstLine="709"/>
        <w:contextualSpacing/>
        <w:jc w:val="both"/>
        <w:rPr>
          <w:rFonts w:ascii="Times New Roman" w:hAnsi="Times New Roman" w:cs="Times New Roman"/>
          <w:sz w:val="28"/>
          <w:szCs w:val="28"/>
          <w:lang w:val="uk-UA"/>
        </w:rPr>
      </w:pPr>
      <w:r w:rsidRPr="00482335">
        <w:rPr>
          <w:rFonts w:ascii="Times New Roman" w:hAnsi="Times New Roman" w:cs="Times New Roman"/>
          <w:sz w:val="28"/>
          <w:szCs w:val="28"/>
          <w:lang w:val="uk-UA"/>
        </w:rPr>
        <w:t xml:space="preserve">КУ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82335">
        <w:rPr>
          <w:rFonts w:ascii="Times New Roman" w:hAnsi="Times New Roman" w:cs="Times New Roman"/>
          <w:sz w:val="28"/>
          <w:szCs w:val="28"/>
          <w:lang w:val="uk-UA"/>
        </w:rPr>
        <w:t>Конституція України</w:t>
      </w:r>
    </w:p>
    <w:p w:rsidR="00482335" w:rsidRPr="00482335" w:rsidRDefault="00482335" w:rsidP="00482335">
      <w:pPr>
        <w:spacing w:after="0" w:line="360" w:lineRule="auto"/>
        <w:ind w:firstLine="709"/>
        <w:contextualSpacing/>
        <w:jc w:val="both"/>
        <w:rPr>
          <w:rFonts w:ascii="Times New Roman" w:hAnsi="Times New Roman" w:cs="Times New Roman"/>
          <w:sz w:val="28"/>
          <w:szCs w:val="28"/>
          <w:lang w:val="uk-UA"/>
        </w:rPr>
      </w:pPr>
      <w:r w:rsidRPr="00482335">
        <w:rPr>
          <w:rFonts w:ascii="Times New Roman" w:hAnsi="Times New Roman" w:cs="Times New Roman"/>
          <w:sz w:val="28"/>
          <w:szCs w:val="28"/>
          <w:lang w:val="uk-UA"/>
        </w:rPr>
        <w:t xml:space="preserve">КСУ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82335">
        <w:rPr>
          <w:rFonts w:ascii="Times New Roman" w:hAnsi="Times New Roman" w:cs="Times New Roman"/>
          <w:sz w:val="28"/>
          <w:szCs w:val="28"/>
          <w:lang w:val="uk-UA"/>
        </w:rPr>
        <w:t>Конституційний Суд України</w:t>
      </w:r>
    </w:p>
    <w:p w:rsidR="00482335" w:rsidRPr="00482335" w:rsidRDefault="00482335" w:rsidP="00482335">
      <w:pPr>
        <w:spacing w:after="0" w:line="360" w:lineRule="auto"/>
        <w:ind w:firstLine="709"/>
        <w:contextualSpacing/>
        <w:jc w:val="both"/>
        <w:rPr>
          <w:rFonts w:ascii="Times New Roman" w:hAnsi="Times New Roman" w:cs="Times New Roman"/>
          <w:sz w:val="28"/>
          <w:szCs w:val="28"/>
          <w:lang w:val="uk-UA"/>
        </w:rPr>
      </w:pPr>
      <w:r w:rsidRPr="00482335">
        <w:rPr>
          <w:rFonts w:ascii="Times New Roman" w:hAnsi="Times New Roman" w:cs="Times New Roman"/>
          <w:sz w:val="28"/>
          <w:szCs w:val="28"/>
          <w:lang w:val="uk-UA"/>
        </w:rPr>
        <w:t xml:space="preserve">ККУ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82335">
        <w:rPr>
          <w:rFonts w:ascii="Times New Roman" w:hAnsi="Times New Roman" w:cs="Times New Roman"/>
          <w:sz w:val="28"/>
          <w:szCs w:val="28"/>
          <w:lang w:val="uk-UA"/>
        </w:rPr>
        <w:t>Кримінальний кодекс України</w:t>
      </w:r>
    </w:p>
    <w:p w:rsidR="00482335" w:rsidRPr="00482335" w:rsidRDefault="00482335" w:rsidP="00482335">
      <w:pPr>
        <w:spacing w:after="0" w:line="360" w:lineRule="auto"/>
        <w:ind w:firstLine="709"/>
        <w:contextualSpacing/>
        <w:jc w:val="both"/>
        <w:rPr>
          <w:rFonts w:ascii="Times New Roman" w:hAnsi="Times New Roman" w:cs="Times New Roman"/>
          <w:sz w:val="28"/>
          <w:szCs w:val="28"/>
          <w:lang w:val="uk-UA"/>
        </w:rPr>
      </w:pPr>
      <w:r w:rsidRPr="00482335">
        <w:rPr>
          <w:rFonts w:ascii="Times New Roman" w:hAnsi="Times New Roman" w:cs="Times New Roman"/>
          <w:sz w:val="28"/>
          <w:szCs w:val="28"/>
          <w:lang w:val="uk-UA"/>
        </w:rPr>
        <w:t xml:space="preserve">ВРУ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82335">
        <w:rPr>
          <w:rFonts w:ascii="Times New Roman" w:hAnsi="Times New Roman" w:cs="Times New Roman"/>
          <w:sz w:val="28"/>
          <w:szCs w:val="28"/>
          <w:lang w:val="uk-UA"/>
        </w:rPr>
        <w:t>Верховна Рада України</w:t>
      </w:r>
    </w:p>
    <w:p w:rsidR="00482335" w:rsidRPr="00482335" w:rsidRDefault="00482335" w:rsidP="00482335">
      <w:pPr>
        <w:spacing w:after="0" w:line="360" w:lineRule="auto"/>
        <w:ind w:firstLine="709"/>
        <w:contextualSpacing/>
        <w:jc w:val="both"/>
        <w:rPr>
          <w:rFonts w:ascii="Times New Roman" w:hAnsi="Times New Roman" w:cs="Times New Roman"/>
          <w:sz w:val="28"/>
          <w:szCs w:val="28"/>
          <w:lang w:val="uk-UA"/>
        </w:rPr>
      </w:pPr>
      <w:r w:rsidRPr="00482335">
        <w:rPr>
          <w:rFonts w:ascii="Times New Roman" w:hAnsi="Times New Roman" w:cs="Times New Roman"/>
          <w:sz w:val="28"/>
          <w:szCs w:val="28"/>
          <w:lang w:val="uk-UA"/>
        </w:rPr>
        <w:t xml:space="preserve">АРК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82335">
        <w:rPr>
          <w:rFonts w:ascii="Times New Roman" w:hAnsi="Times New Roman" w:cs="Times New Roman"/>
          <w:sz w:val="28"/>
          <w:szCs w:val="28"/>
          <w:lang w:val="uk-UA"/>
        </w:rPr>
        <w:t>Автономна Республіка Крим</w:t>
      </w:r>
    </w:p>
    <w:p w:rsidR="00482335" w:rsidRPr="00482335" w:rsidRDefault="00482335" w:rsidP="00482335">
      <w:pPr>
        <w:spacing w:after="0" w:line="360" w:lineRule="auto"/>
        <w:ind w:firstLine="709"/>
        <w:contextualSpacing/>
        <w:jc w:val="both"/>
        <w:rPr>
          <w:rFonts w:ascii="Times New Roman" w:hAnsi="Times New Roman" w:cs="Times New Roman"/>
          <w:sz w:val="28"/>
          <w:szCs w:val="28"/>
          <w:lang w:val="uk-UA"/>
        </w:rPr>
      </w:pPr>
      <w:r w:rsidRPr="00482335">
        <w:rPr>
          <w:rFonts w:ascii="Times New Roman" w:hAnsi="Times New Roman" w:cs="Times New Roman"/>
          <w:sz w:val="28"/>
          <w:szCs w:val="28"/>
          <w:lang w:val="uk-UA"/>
        </w:rPr>
        <w:t xml:space="preserve">Регламент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82335">
        <w:rPr>
          <w:rFonts w:ascii="Times New Roman" w:hAnsi="Times New Roman" w:cs="Times New Roman"/>
          <w:sz w:val="28"/>
          <w:szCs w:val="28"/>
          <w:lang w:val="uk-UA"/>
        </w:rPr>
        <w:t>Регламент Конституційного Суду України</w:t>
      </w:r>
    </w:p>
    <w:p w:rsidR="000B0DE4" w:rsidRDefault="00482335" w:rsidP="00482335">
      <w:pPr>
        <w:spacing w:after="0" w:line="360" w:lineRule="auto"/>
        <w:ind w:firstLine="709"/>
        <w:contextualSpacing/>
        <w:jc w:val="both"/>
        <w:rPr>
          <w:rFonts w:ascii="Times New Roman" w:hAnsi="Times New Roman" w:cs="Times New Roman"/>
          <w:sz w:val="28"/>
          <w:szCs w:val="28"/>
          <w:lang w:val="uk-UA"/>
        </w:rPr>
      </w:pPr>
      <w:r w:rsidRPr="00482335">
        <w:rPr>
          <w:rFonts w:ascii="Times New Roman" w:hAnsi="Times New Roman" w:cs="Times New Roman"/>
          <w:sz w:val="28"/>
          <w:szCs w:val="28"/>
          <w:lang w:val="uk-UA"/>
        </w:rPr>
        <w:t>ЄСПЛ</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82335">
        <w:rPr>
          <w:rFonts w:ascii="Times New Roman" w:hAnsi="Times New Roman" w:cs="Times New Roman"/>
          <w:sz w:val="28"/>
          <w:szCs w:val="28"/>
          <w:lang w:val="uk-UA"/>
        </w:rPr>
        <w:t>Європейський суд з прав людини</w:t>
      </w:r>
    </w:p>
    <w:p w:rsidR="00482335" w:rsidRDefault="00482335" w:rsidP="0048233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пункт</w:t>
      </w:r>
    </w:p>
    <w:p w:rsidR="00482335" w:rsidRDefault="00482335" w:rsidP="0048233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стаття</w:t>
      </w: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964EB0" w:rsidRDefault="00964EB0" w:rsidP="00285600">
      <w:pPr>
        <w:spacing w:after="0" w:line="360" w:lineRule="auto"/>
        <w:ind w:firstLine="709"/>
        <w:contextualSpacing/>
        <w:jc w:val="center"/>
        <w:rPr>
          <w:rFonts w:ascii="Times New Roman" w:hAnsi="Times New Roman" w:cs="Times New Roman"/>
          <w:sz w:val="28"/>
          <w:szCs w:val="28"/>
          <w:lang w:val="uk-UA"/>
        </w:rPr>
      </w:pPr>
    </w:p>
    <w:p w:rsidR="000B0DE4" w:rsidRDefault="000B0DE4" w:rsidP="00285600">
      <w:pPr>
        <w:spacing w:after="0" w:line="360" w:lineRule="auto"/>
        <w:ind w:firstLine="709"/>
        <w:contextualSpacing/>
        <w:jc w:val="center"/>
        <w:rPr>
          <w:rFonts w:ascii="Times New Roman" w:hAnsi="Times New Roman" w:cs="Times New Roman"/>
          <w:sz w:val="28"/>
          <w:szCs w:val="28"/>
          <w:lang w:val="uk-UA"/>
        </w:rPr>
      </w:pPr>
    </w:p>
    <w:p w:rsidR="000730BA" w:rsidRDefault="00167BD4" w:rsidP="00285600">
      <w:pPr>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РОЗДІЛ 1 ПОЯСНЮВАЛЬНА ЗАПИСКА</w:t>
      </w:r>
    </w:p>
    <w:p w:rsidR="00167BD4" w:rsidRDefault="00167BD4" w:rsidP="00285600">
      <w:pPr>
        <w:spacing w:after="0" w:line="360" w:lineRule="auto"/>
        <w:ind w:firstLine="709"/>
        <w:contextualSpacing/>
        <w:jc w:val="both"/>
        <w:rPr>
          <w:rFonts w:ascii="Times New Roman" w:hAnsi="Times New Roman" w:cs="Times New Roman"/>
          <w:sz w:val="28"/>
          <w:szCs w:val="28"/>
          <w:lang w:val="uk-UA"/>
        </w:rPr>
      </w:pPr>
    </w:p>
    <w:p w:rsidR="00167BD4" w:rsidRDefault="00167BD4" w:rsidP="00285600">
      <w:pPr>
        <w:spacing w:after="0" w:line="360" w:lineRule="auto"/>
        <w:ind w:firstLine="709"/>
        <w:contextualSpacing/>
        <w:jc w:val="both"/>
        <w:rPr>
          <w:rFonts w:ascii="Times New Roman" w:hAnsi="Times New Roman" w:cs="Times New Roman"/>
          <w:sz w:val="28"/>
          <w:szCs w:val="28"/>
          <w:lang w:val="uk-UA"/>
        </w:rPr>
      </w:pP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i/>
          <w:sz w:val="28"/>
          <w:szCs w:val="28"/>
          <w:lang w:val="uk-UA"/>
        </w:rPr>
        <w:t>Актуальність теми</w:t>
      </w:r>
      <w:r>
        <w:rPr>
          <w:rFonts w:ascii="Times New Roman" w:hAnsi="Times New Roman" w:cs="Times New Roman"/>
          <w:sz w:val="28"/>
          <w:szCs w:val="28"/>
          <w:lang w:val="uk-UA"/>
        </w:rPr>
        <w:t xml:space="preserve">. </w:t>
      </w:r>
      <w:r w:rsidRPr="00167BD4">
        <w:rPr>
          <w:rFonts w:ascii="Times New Roman" w:hAnsi="Times New Roman" w:cs="Times New Roman"/>
          <w:sz w:val="28"/>
          <w:szCs w:val="28"/>
          <w:lang w:val="uk-UA"/>
        </w:rPr>
        <w:t>Конституційний Суд України за результатами розгляду справ ухвалює рішенняі надає висновки, які є обов’язковими для виконання на території України, остаточними та такими, що не підлягають оскарженню. Характеристика юридичноїприроди рішень Конституційного Суду як нормативно-інтерпретаційних актівзначною мірою пов’язана з юридичними (або, як вони часто іменуються доктриною, правовими) позиціями, які в них формулюються. Виникнення правових позицій зумовлене потребою у забезпеченні Конституційним Судом України такихконституційних принципів, як рівність конституційних прав і свобод громадян тарівність їх перед законом, адже, здійснюючи конституційний контроль, Конституційний Суд повинен давати правильне розуміння тієї чи іншої норми закону, що,як і сама норма, має однозначно застосовуватися суб’єктами правовідносин.</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13 липня 2017 року Верховною Радою України прийнято Закон України «ПроКонституційний Суд України» у новій редакції. Згідно зі статтею 92 цього нормативно-правового акта юридичну позицію Конституційний Суд викладає у мотивувальній та/або резолютивній частині рішення, висновку. Юридична позиція Судуможе міститися в ухвалах про відмову у відкритті конституційного провадженняу справі та про закриття конституційного провадження у справі, постановленихСенатом чи Великою палатою.</w:t>
      </w:r>
    </w:p>
    <w:p w:rsid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lastRenderedPageBreak/>
        <w:t>Інтерпретація органом конституційної юрисдикції норми закону через юридичну природу рішень Конституційного Суду стає обов’язковою для всіх суб’єктів права (у тому числі для самого Суду). Проте ні Конституція України, ні чинний ЗаконУкраїни «Про Конституційний Суд України», ні Регламент Конституційного СудуУкраїни не містять поняття «юридична позиція» або «правова позиція», що зумовило існування у вітчизняній юридичній літературі різних підходів до визначенняцього поняття. Вбачаємо, що вказані терміни є аналогічні за змістом, відображають ідентичні за своєю правовою природою рішення органу конституційної юрисдикції, а тому їх можна вважати синонімами.</w:t>
      </w:r>
    </w:p>
    <w:p w:rsidR="003C0B26" w:rsidRPr="00D66FD9" w:rsidRDefault="003C0B26" w:rsidP="003C0B26">
      <w:pPr>
        <w:spacing w:after="0" w:line="360" w:lineRule="auto"/>
        <w:ind w:firstLine="709"/>
        <w:contextualSpacing/>
        <w:jc w:val="both"/>
        <w:rPr>
          <w:rFonts w:ascii="Times New Roman" w:hAnsi="Times New Roman" w:cs="Times New Roman"/>
          <w:sz w:val="28"/>
          <w:szCs w:val="28"/>
          <w:lang w:val="uk-UA"/>
        </w:rPr>
      </w:pPr>
      <w:r w:rsidRPr="00D66FD9">
        <w:rPr>
          <w:rFonts w:ascii="Times New Roman" w:hAnsi="Times New Roman" w:cs="Times New Roman"/>
          <w:sz w:val="28"/>
          <w:szCs w:val="28"/>
          <w:lang w:val="uk-UA"/>
        </w:rPr>
        <w:t>У наукових колах дослідження правового змісту, сутності «правових позицій» широко обговорюється та є предметом гострим. Отже, незважаючи на численні дослідження, питанняпро об’єктивне існування, поняття і юридичну природу правових позицій Конституційного Суду залишається відкритим, в тому числі й у світовій практиці.</w:t>
      </w:r>
    </w:p>
    <w:p w:rsidR="001B504C" w:rsidRPr="001B504C" w:rsidRDefault="001B504C" w:rsidP="001B504C">
      <w:pPr>
        <w:spacing w:after="0" w:line="360" w:lineRule="auto"/>
        <w:ind w:firstLine="709"/>
        <w:contextualSpacing/>
        <w:jc w:val="both"/>
        <w:rPr>
          <w:rFonts w:ascii="Times New Roman" w:hAnsi="Times New Roman" w:cs="Times New Roman"/>
          <w:sz w:val="28"/>
          <w:szCs w:val="28"/>
          <w:lang w:val="uk-UA"/>
        </w:rPr>
      </w:pPr>
      <w:r w:rsidRPr="001B504C">
        <w:rPr>
          <w:rFonts w:ascii="Times New Roman" w:hAnsi="Times New Roman" w:cs="Times New Roman"/>
          <w:i/>
          <w:sz w:val="28"/>
          <w:szCs w:val="28"/>
          <w:lang w:val="uk-UA"/>
        </w:rPr>
        <w:t xml:space="preserve">Об’єктом </w:t>
      </w:r>
      <w:r>
        <w:rPr>
          <w:rFonts w:ascii="Times New Roman" w:hAnsi="Times New Roman" w:cs="Times New Roman"/>
          <w:sz w:val="28"/>
          <w:szCs w:val="28"/>
          <w:lang w:val="uk-UA"/>
        </w:rPr>
        <w:t>є суспільні відносини</w:t>
      </w:r>
      <w:r w:rsidR="00DA26BB">
        <w:rPr>
          <w:rFonts w:ascii="Times New Roman" w:hAnsi="Times New Roman" w:cs="Times New Roman"/>
          <w:sz w:val="28"/>
          <w:szCs w:val="28"/>
          <w:lang w:val="uk-UA"/>
        </w:rPr>
        <w:t xml:space="preserve"> в сфері організації та здійснення конституційного судочинства</w:t>
      </w:r>
      <w:r w:rsidR="00606630">
        <w:rPr>
          <w:rFonts w:ascii="Times New Roman" w:hAnsi="Times New Roman" w:cs="Times New Roman"/>
          <w:sz w:val="28"/>
          <w:szCs w:val="28"/>
          <w:lang w:val="uk-UA"/>
        </w:rPr>
        <w:t>.</w:t>
      </w:r>
    </w:p>
    <w:p w:rsidR="001B504C" w:rsidRPr="001B504C" w:rsidRDefault="001B504C" w:rsidP="001B504C">
      <w:pPr>
        <w:tabs>
          <w:tab w:val="left" w:pos="2751"/>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Предметом </w:t>
      </w:r>
      <w:r>
        <w:rPr>
          <w:rFonts w:ascii="Times New Roman" w:hAnsi="Times New Roman" w:cs="Times New Roman"/>
          <w:sz w:val="28"/>
          <w:szCs w:val="28"/>
          <w:lang w:val="uk-UA"/>
        </w:rPr>
        <w:t>є правові позиції Конституційного Суду України.</w:t>
      </w:r>
    </w:p>
    <w:p w:rsidR="00F928D4" w:rsidRPr="00F928D4" w:rsidRDefault="00F928D4" w:rsidP="00F928D4">
      <w:pPr>
        <w:spacing w:after="0" w:line="360" w:lineRule="auto"/>
        <w:ind w:firstLine="709"/>
        <w:contextualSpacing/>
        <w:jc w:val="both"/>
        <w:rPr>
          <w:rFonts w:ascii="Times New Roman" w:hAnsi="Times New Roman" w:cs="Times New Roman"/>
          <w:sz w:val="28"/>
          <w:szCs w:val="28"/>
          <w:lang w:val="uk-UA"/>
        </w:rPr>
      </w:pPr>
      <w:r w:rsidRPr="00F928D4">
        <w:rPr>
          <w:rFonts w:ascii="Times New Roman" w:hAnsi="Times New Roman" w:cs="Times New Roman"/>
          <w:i/>
          <w:sz w:val="28"/>
          <w:szCs w:val="28"/>
          <w:lang w:val="uk-UA"/>
        </w:rPr>
        <w:t>Метою</w:t>
      </w:r>
      <w:r>
        <w:rPr>
          <w:rFonts w:ascii="Times New Roman" w:hAnsi="Times New Roman" w:cs="Times New Roman"/>
          <w:sz w:val="28"/>
          <w:szCs w:val="28"/>
          <w:lang w:val="uk-UA"/>
        </w:rPr>
        <w:t>дослідження</w:t>
      </w:r>
      <w:r w:rsidRPr="00F928D4">
        <w:rPr>
          <w:rFonts w:ascii="Times New Roman" w:hAnsi="Times New Roman" w:cs="Times New Roman"/>
          <w:sz w:val="28"/>
          <w:szCs w:val="28"/>
          <w:lang w:val="uk-UA"/>
        </w:rPr>
        <w:t xml:space="preserve"> є </w:t>
      </w:r>
      <w:r w:rsidR="000F0360" w:rsidRPr="00F928D4">
        <w:rPr>
          <w:rFonts w:ascii="Times New Roman" w:hAnsi="Times New Roman" w:cs="Times New Roman"/>
          <w:sz w:val="28"/>
          <w:szCs w:val="28"/>
          <w:lang w:val="uk-UA"/>
        </w:rPr>
        <w:t xml:space="preserve">поняття </w:t>
      </w:r>
      <w:r w:rsidR="000F0360">
        <w:rPr>
          <w:rFonts w:ascii="Times New Roman" w:hAnsi="Times New Roman" w:cs="Times New Roman"/>
          <w:sz w:val="28"/>
          <w:szCs w:val="28"/>
          <w:lang w:val="uk-UA"/>
        </w:rPr>
        <w:t xml:space="preserve">ознак і змісту </w:t>
      </w:r>
      <w:r w:rsidR="000F0360" w:rsidRPr="00F928D4">
        <w:rPr>
          <w:rFonts w:ascii="Times New Roman" w:hAnsi="Times New Roman" w:cs="Times New Roman"/>
          <w:sz w:val="28"/>
          <w:szCs w:val="28"/>
          <w:lang w:val="uk-UA"/>
        </w:rPr>
        <w:t>правов</w:t>
      </w:r>
      <w:r w:rsidR="000F0360">
        <w:rPr>
          <w:rFonts w:ascii="Times New Roman" w:hAnsi="Times New Roman" w:cs="Times New Roman"/>
          <w:sz w:val="28"/>
          <w:szCs w:val="28"/>
          <w:lang w:val="uk-UA"/>
        </w:rPr>
        <w:t>их</w:t>
      </w:r>
      <w:r w:rsidR="000F0360" w:rsidRPr="00F928D4">
        <w:rPr>
          <w:rFonts w:ascii="Times New Roman" w:hAnsi="Times New Roman" w:cs="Times New Roman"/>
          <w:sz w:val="28"/>
          <w:szCs w:val="28"/>
          <w:lang w:val="uk-UA"/>
        </w:rPr>
        <w:t xml:space="preserve"> позиці</w:t>
      </w:r>
      <w:r w:rsidR="000F0360">
        <w:rPr>
          <w:rFonts w:ascii="Times New Roman" w:hAnsi="Times New Roman" w:cs="Times New Roman"/>
          <w:sz w:val="28"/>
          <w:szCs w:val="28"/>
          <w:lang w:val="uk-UA"/>
        </w:rPr>
        <w:t>й</w:t>
      </w:r>
      <w:r w:rsidR="000F0360" w:rsidRPr="00F928D4">
        <w:rPr>
          <w:rFonts w:ascii="Times New Roman" w:hAnsi="Times New Roman" w:cs="Times New Roman"/>
          <w:sz w:val="28"/>
          <w:szCs w:val="28"/>
          <w:lang w:val="uk-UA"/>
        </w:rPr>
        <w:t xml:space="preserve"> та визначенняролі правових позицій у практичній діяльності Конституційного Суду України.</w:t>
      </w:r>
    </w:p>
    <w:p w:rsidR="00386438" w:rsidRDefault="00F928D4" w:rsidP="00F928D4">
      <w:pPr>
        <w:spacing w:after="0" w:line="360" w:lineRule="auto"/>
        <w:ind w:firstLine="709"/>
        <w:contextualSpacing/>
        <w:jc w:val="both"/>
        <w:rPr>
          <w:rFonts w:ascii="Times New Roman" w:hAnsi="Times New Roman" w:cs="Times New Roman"/>
          <w:sz w:val="28"/>
          <w:szCs w:val="28"/>
          <w:lang w:val="uk-UA"/>
        </w:rPr>
      </w:pPr>
      <w:r w:rsidRPr="00F928D4">
        <w:rPr>
          <w:rFonts w:ascii="Times New Roman" w:hAnsi="Times New Roman" w:cs="Times New Roman"/>
          <w:sz w:val="28"/>
          <w:szCs w:val="28"/>
          <w:lang w:val="uk-UA"/>
        </w:rPr>
        <w:t xml:space="preserve">Для досягнення мети роботи нами поставлені </w:t>
      </w:r>
      <w:r w:rsidR="000F0360" w:rsidRPr="000F0360">
        <w:rPr>
          <w:rFonts w:ascii="Times New Roman" w:hAnsi="Times New Roman" w:cs="Times New Roman"/>
          <w:i/>
          <w:sz w:val="28"/>
          <w:szCs w:val="28"/>
          <w:lang w:val="uk-UA"/>
        </w:rPr>
        <w:t xml:space="preserve">наступні </w:t>
      </w:r>
      <w:r w:rsidRPr="000F0360">
        <w:rPr>
          <w:rFonts w:ascii="Times New Roman" w:hAnsi="Times New Roman" w:cs="Times New Roman"/>
          <w:i/>
          <w:sz w:val="28"/>
          <w:szCs w:val="28"/>
          <w:lang w:val="uk-UA"/>
        </w:rPr>
        <w:t>завдання</w:t>
      </w:r>
      <w:r w:rsidR="000F0360">
        <w:rPr>
          <w:rFonts w:ascii="Times New Roman" w:hAnsi="Times New Roman" w:cs="Times New Roman"/>
          <w:sz w:val="28"/>
          <w:szCs w:val="28"/>
          <w:lang w:val="uk-UA"/>
        </w:rPr>
        <w:t>:</w:t>
      </w:r>
    </w:p>
    <w:p w:rsidR="001B504C" w:rsidRDefault="001B504C" w:rsidP="00F928D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визначити поняття правов</w:t>
      </w:r>
      <w:r w:rsidR="00060465">
        <w:rPr>
          <w:rFonts w:ascii="Times New Roman" w:hAnsi="Times New Roman" w:cs="Times New Roman"/>
          <w:sz w:val="28"/>
          <w:szCs w:val="28"/>
          <w:lang w:val="uk-UA"/>
        </w:rPr>
        <w:t>ої позиції</w:t>
      </w:r>
      <w:r>
        <w:rPr>
          <w:rFonts w:ascii="Times New Roman" w:hAnsi="Times New Roman" w:cs="Times New Roman"/>
          <w:sz w:val="28"/>
          <w:szCs w:val="28"/>
          <w:lang w:val="uk-UA"/>
        </w:rPr>
        <w:t xml:space="preserve"> Конституційного Суду України;</w:t>
      </w:r>
    </w:p>
    <w:p w:rsidR="00A62DDB" w:rsidRDefault="00060465" w:rsidP="00F928D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60465">
        <w:rPr>
          <w:rFonts w:ascii="Times New Roman" w:hAnsi="Times New Roman" w:cs="Times New Roman"/>
          <w:sz w:val="28"/>
          <w:szCs w:val="28"/>
          <w:lang w:val="uk-UA"/>
        </w:rPr>
        <w:t>виділити та охарактери</w:t>
      </w:r>
      <w:r>
        <w:rPr>
          <w:rFonts w:ascii="Times New Roman" w:hAnsi="Times New Roman" w:cs="Times New Roman"/>
          <w:sz w:val="28"/>
          <w:szCs w:val="28"/>
          <w:lang w:val="uk-UA"/>
        </w:rPr>
        <w:t>зувати основні ознаки цих право</w:t>
      </w:r>
      <w:r w:rsidR="00A62DDB">
        <w:rPr>
          <w:rFonts w:ascii="Times New Roman" w:hAnsi="Times New Roman" w:cs="Times New Roman"/>
          <w:sz w:val="28"/>
          <w:szCs w:val="28"/>
          <w:lang w:val="uk-UA"/>
        </w:rPr>
        <w:t>вих позицій;</w:t>
      </w:r>
    </w:p>
    <w:p w:rsidR="00A62DDB" w:rsidRDefault="00A62DDB" w:rsidP="00A62DDB">
      <w:pPr>
        <w:tabs>
          <w:tab w:val="left" w:pos="8371"/>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дослідити правову</w:t>
      </w:r>
      <w:r w:rsidRPr="00A62DDB">
        <w:rPr>
          <w:rFonts w:ascii="Times New Roman" w:hAnsi="Times New Roman" w:cs="Times New Roman"/>
          <w:sz w:val="28"/>
          <w:szCs w:val="28"/>
          <w:lang w:val="uk-UA"/>
        </w:rPr>
        <w:t xml:space="preserve"> природ</w:t>
      </w:r>
      <w:r>
        <w:rPr>
          <w:rFonts w:ascii="Times New Roman" w:hAnsi="Times New Roman" w:cs="Times New Roman"/>
          <w:sz w:val="28"/>
          <w:szCs w:val="28"/>
          <w:lang w:val="uk-UA"/>
        </w:rPr>
        <w:t>у</w:t>
      </w:r>
      <w:r w:rsidRPr="00A62DDB">
        <w:rPr>
          <w:rFonts w:ascii="Times New Roman" w:hAnsi="Times New Roman" w:cs="Times New Roman"/>
          <w:sz w:val="28"/>
          <w:szCs w:val="28"/>
          <w:lang w:val="uk-UA"/>
        </w:rPr>
        <w:t xml:space="preserve"> актів Конституційного Суду України</w:t>
      </w:r>
      <w:r>
        <w:rPr>
          <w:rFonts w:ascii="Times New Roman" w:hAnsi="Times New Roman" w:cs="Times New Roman"/>
          <w:sz w:val="28"/>
          <w:szCs w:val="28"/>
          <w:lang w:val="uk-UA"/>
        </w:rPr>
        <w:t>;</w:t>
      </w:r>
    </w:p>
    <w:p w:rsidR="00386438" w:rsidRDefault="001B504C" w:rsidP="00F928D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928D4" w:rsidRPr="00F928D4">
        <w:rPr>
          <w:rFonts w:ascii="Times New Roman" w:hAnsi="Times New Roman" w:cs="Times New Roman"/>
          <w:sz w:val="28"/>
          <w:szCs w:val="28"/>
          <w:lang w:val="uk-UA"/>
        </w:rPr>
        <w:t xml:space="preserve">дослідити обов’язковість дляКонституційного Суду України правових позицій, що були висловлені в раніше прийнятихактах; </w:t>
      </w:r>
    </w:p>
    <w:p w:rsidR="00167BD4" w:rsidRDefault="001B504C" w:rsidP="00F928D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3A20">
        <w:rPr>
          <w:rFonts w:ascii="Times New Roman" w:hAnsi="Times New Roman" w:cs="Times New Roman"/>
          <w:sz w:val="28"/>
          <w:szCs w:val="28"/>
          <w:lang w:val="uk-UA"/>
        </w:rPr>
        <w:t xml:space="preserve">дослідити </w:t>
      </w:r>
      <w:r w:rsidR="00F928D4" w:rsidRPr="00F928D4">
        <w:rPr>
          <w:rFonts w:ascii="Times New Roman" w:hAnsi="Times New Roman" w:cs="Times New Roman"/>
          <w:sz w:val="28"/>
          <w:szCs w:val="28"/>
          <w:lang w:val="uk-UA"/>
        </w:rPr>
        <w:t>правову природу та обов’язковість для Конституційного Суду Україниправових позицій Європейського суду з прав людини.</w:t>
      </w:r>
    </w:p>
    <w:p w:rsidR="005F5580" w:rsidRPr="00A5336F" w:rsidRDefault="000F0360" w:rsidP="005F558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Ступінь наукової розробки теми</w:t>
      </w:r>
      <w:r w:rsidR="00F928D4">
        <w:rPr>
          <w:rFonts w:ascii="Times New Roman" w:hAnsi="Times New Roman" w:cs="Times New Roman"/>
          <w:sz w:val="28"/>
          <w:szCs w:val="28"/>
          <w:lang w:val="uk-UA"/>
        </w:rPr>
        <w:t>. О</w:t>
      </w:r>
      <w:r w:rsidR="00285600" w:rsidRPr="00285600">
        <w:rPr>
          <w:rFonts w:ascii="Times New Roman" w:hAnsi="Times New Roman" w:cs="Times New Roman"/>
          <w:sz w:val="28"/>
          <w:szCs w:val="28"/>
          <w:lang w:val="uk-UA"/>
        </w:rPr>
        <w:t>сновою дослідження є наукові розробки вченихконституціалістів, присвячені інституту правових позицій Конституційного Суду, як органуконституційної юрисдикції, зокрема: М.</w:t>
      </w:r>
      <w:r w:rsidR="003A2F29">
        <w:rPr>
          <w:rFonts w:ascii="Times New Roman" w:hAnsi="Times New Roman" w:cs="Times New Roman"/>
          <w:sz w:val="28"/>
          <w:szCs w:val="28"/>
          <w:lang w:val="en-US"/>
        </w:rPr>
        <w:t> </w:t>
      </w:r>
      <w:r w:rsidR="00285600" w:rsidRPr="00285600">
        <w:rPr>
          <w:rFonts w:ascii="Times New Roman" w:hAnsi="Times New Roman" w:cs="Times New Roman"/>
          <w:sz w:val="28"/>
          <w:szCs w:val="28"/>
          <w:lang w:val="uk-UA"/>
        </w:rPr>
        <w:t>Баймуратова, П.</w:t>
      </w:r>
      <w:r w:rsidR="00F928D4">
        <w:rPr>
          <w:rFonts w:ascii="Times New Roman" w:hAnsi="Times New Roman" w:cs="Times New Roman"/>
          <w:sz w:val="28"/>
          <w:szCs w:val="28"/>
          <w:lang w:val="uk-UA"/>
        </w:rPr>
        <w:t> </w:t>
      </w:r>
      <w:r w:rsidR="00285600" w:rsidRPr="00285600">
        <w:rPr>
          <w:rFonts w:ascii="Times New Roman" w:hAnsi="Times New Roman" w:cs="Times New Roman"/>
          <w:sz w:val="28"/>
          <w:szCs w:val="28"/>
          <w:lang w:val="uk-UA"/>
        </w:rPr>
        <w:t>Батурина, Л. Берг, М. Вітрука,П. Євграфова, С.</w:t>
      </w:r>
      <w:r w:rsidR="003A2F29">
        <w:t> </w:t>
      </w:r>
      <w:r w:rsidR="00285600" w:rsidRPr="00285600">
        <w:rPr>
          <w:rFonts w:ascii="Times New Roman" w:hAnsi="Times New Roman" w:cs="Times New Roman"/>
          <w:sz w:val="28"/>
          <w:szCs w:val="28"/>
          <w:lang w:val="uk-UA"/>
        </w:rPr>
        <w:t>Кажлаєва, В. Кампа, М.</w:t>
      </w:r>
      <w:r w:rsidR="00F928D4">
        <w:rPr>
          <w:rFonts w:ascii="Times New Roman" w:hAnsi="Times New Roman" w:cs="Times New Roman"/>
          <w:sz w:val="28"/>
          <w:szCs w:val="28"/>
          <w:lang w:val="uk-UA"/>
        </w:rPr>
        <w:t> </w:t>
      </w:r>
      <w:r w:rsidR="00285600" w:rsidRPr="00285600">
        <w:rPr>
          <w:rFonts w:ascii="Times New Roman" w:hAnsi="Times New Roman" w:cs="Times New Roman"/>
          <w:sz w:val="28"/>
          <w:szCs w:val="28"/>
          <w:lang w:val="uk-UA"/>
        </w:rPr>
        <w:t>Козюбри, С. Лисенкова, П. Мартиненка, М.</w:t>
      </w:r>
      <w:r w:rsidR="006029F3">
        <w:rPr>
          <w:rFonts w:ascii="Times New Roman" w:hAnsi="Times New Roman" w:cs="Times New Roman"/>
          <w:sz w:val="28"/>
          <w:szCs w:val="28"/>
          <w:lang w:val="uk-UA"/>
        </w:rPr>
        <w:t> </w:t>
      </w:r>
      <w:r w:rsidR="00285600" w:rsidRPr="00285600">
        <w:rPr>
          <w:rFonts w:ascii="Times New Roman" w:hAnsi="Times New Roman" w:cs="Times New Roman"/>
          <w:sz w:val="28"/>
          <w:szCs w:val="28"/>
          <w:lang w:val="uk-UA"/>
        </w:rPr>
        <w:t>Марченка, В. Погорілка, М.</w:t>
      </w:r>
      <w:r w:rsidR="00F928D4">
        <w:rPr>
          <w:rFonts w:ascii="Times New Roman" w:hAnsi="Times New Roman" w:cs="Times New Roman"/>
          <w:sz w:val="28"/>
          <w:szCs w:val="28"/>
          <w:lang w:val="uk-UA"/>
        </w:rPr>
        <w:t> </w:t>
      </w:r>
      <w:r w:rsidR="00285600" w:rsidRPr="00285600">
        <w:rPr>
          <w:rFonts w:ascii="Times New Roman" w:hAnsi="Times New Roman" w:cs="Times New Roman"/>
          <w:sz w:val="28"/>
          <w:szCs w:val="28"/>
          <w:lang w:val="uk-UA"/>
        </w:rPr>
        <w:t>Савенка, А. Селіванова, В. Скоморохи, І.</w:t>
      </w:r>
      <w:r w:rsidR="006029F3">
        <w:rPr>
          <w:rFonts w:ascii="Times New Roman" w:hAnsi="Times New Roman" w:cs="Times New Roman"/>
          <w:sz w:val="28"/>
          <w:szCs w:val="28"/>
          <w:lang w:val="uk-UA"/>
        </w:rPr>
        <w:t> </w:t>
      </w:r>
      <w:r w:rsidR="00285600" w:rsidRPr="00285600">
        <w:rPr>
          <w:rFonts w:ascii="Times New Roman" w:hAnsi="Times New Roman" w:cs="Times New Roman"/>
          <w:sz w:val="28"/>
          <w:szCs w:val="28"/>
          <w:lang w:val="uk-UA"/>
        </w:rPr>
        <w:t>Сліденка, М.Тесленко, П. Ткачука, Ю. Тодики, В. Федоренка, Т.</w:t>
      </w:r>
      <w:r w:rsidR="006029F3">
        <w:t> </w:t>
      </w:r>
      <w:r w:rsidR="00285600" w:rsidRPr="00285600">
        <w:rPr>
          <w:rFonts w:ascii="Times New Roman" w:hAnsi="Times New Roman" w:cs="Times New Roman"/>
          <w:sz w:val="28"/>
          <w:szCs w:val="28"/>
          <w:lang w:val="uk-UA"/>
        </w:rPr>
        <w:t>Цимбалістого, В. Шаповала, С. Шевчука, Л.</w:t>
      </w:r>
      <w:r w:rsidR="00F928D4">
        <w:rPr>
          <w:rFonts w:ascii="Times New Roman" w:hAnsi="Times New Roman" w:cs="Times New Roman"/>
          <w:sz w:val="28"/>
          <w:szCs w:val="28"/>
          <w:lang w:val="uk-UA"/>
        </w:rPr>
        <w:t> </w:t>
      </w:r>
      <w:r w:rsidR="00285600" w:rsidRPr="00285600">
        <w:rPr>
          <w:rFonts w:ascii="Times New Roman" w:hAnsi="Times New Roman" w:cs="Times New Roman"/>
          <w:sz w:val="28"/>
          <w:szCs w:val="28"/>
          <w:lang w:val="uk-UA"/>
        </w:rPr>
        <w:t xml:space="preserve">Юзькова та інших учених. </w:t>
      </w:r>
      <w:r w:rsidR="00285600" w:rsidRPr="00285600">
        <w:rPr>
          <w:rFonts w:ascii="Times New Roman" w:hAnsi="Times New Roman" w:cs="Times New Roman"/>
          <w:sz w:val="28"/>
          <w:szCs w:val="28"/>
          <w:lang w:val="uk-UA"/>
        </w:rPr>
        <w:cr/>
      </w:r>
      <w:r>
        <w:rPr>
          <w:rFonts w:ascii="Times New Roman" w:hAnsi="Times New Roman" w:cs="Times New Roman"/>
          <w:sz w:val="28"/>
          <w:szCs w:val="28"/>
          <w:lang w:val="uk-UA"/>
        </w:rPr>
        <w:tab/>
      </w:r>
      <w:r w:rsidRPr="000F0360">
        <w:rPr>
          <w:rFonts w:ascii="Times New Roman" w:hAnsi="Times New Roman" w:cs="Times New Roman"/>
          <w:i/>
          <w:sz w:val="28"/>
          <w:szCs w:val="28"/>
          <w:lang w:val="uk-UA"/>
        </w:rPr>
        <w:t>Опис проблеми, що досліджується</w:t>
      </w:r>
      <w:r>
        <w:rPr>
          <w:rFonts w:ascii="Times New Roman" w:hAnsi="Times New Roman" w:cs="Times New Roman"/>
          <w:sz w:val="28"/>
          <w:szCs w:val="28"/>
          <w:lang w:val="uk-UA"/>
        </w:rPr>
        <w:t xml:space="preserve">. </w:t>
      </w:r>
      <w:r w:rsidR="005F5580" w:rsidRPr="00A5336F">
        <w:rPr>
          <w:rFonts w:ascii="Times New Roman" w:hAnsi="Times New Roman" w:cs="Times New Roman"/>
          <w:sz w:val="28"/>
          <w:szCs w:val="28"/>
          <w:lang w:val="uk-UA"/>
        </w:rPr>
        <w:t xml:space="preserve">Правові позиції є серцевиною рішень </w:t>
      </w:r>
      <w:r w:rsidR="009D6592" w:rsidRPr="005F5580">
        <w:rPr>
          <w:rFonts w:ascii="Times New Roman" w:hAnsi="Times New Roman" w:cs="Times New Roman"/>
          <w:sz w:val="28"/>
          <w:szCs w:val="28"/>
          <w:lang w:val="uk-UA"/>
        </w:rPr>
        <w:t>К</w:t>
      </w:r>
      <w:r w:rsidR="009D6592">
        <w:rPr>
          <w:rFonts w:ascii="Times New Roman" w:hAnsi="Times New Roman" w:cs="Times New Roman"/>
          <w:sz w:val="28"/>
          <w:szCs w:val="28"/>
          <w:lang w:val="uk-UA"/>
        </w:rPr>
        <w:t>онституційного Суду</w:t>
      </w:r>
      <w:r w:rsidR="005F5580" w:rsidRPr="00A5336F">
        <w:rPr>
          <w:rFonts w:ascii="Times New Roman" w:hAnsi="Times New Roman" w:cs="Times New Roman"/>
          <w:sz w:val="28"/>
          <w:szCs w:val="28"/>
          <w:lang w:val="uk-UA"/>
        </w:rPr>
        <w:t xml:space="preserve"> України. Вони починають формуватися на стадії попереднього розгляду звернень і підготовки справи до судового розгляду, коли збираються й досліджуються матеріали справи. А свого остаточного вигляду правові позиції набувають у підсумковому рішенні єдиного органу конституційної юрисдикції.</w:t>
      </w:r>
    </w:p>
    <w:p w:rsidR="005F5580" w:rsidRPr="00A5336F" w:rsidRDefault="005F5580" w:rsidP="005F5580">
      <w:pPr>
        <w:spacing w:after="0" w:line="360" w:lineRule="auto"/>
        <w:ind w:firstLine="709"/>
        <w:contextualSpacing/>
        <w:jc w:val="both"/>
        <w:rPr>
          <w:rFonts w:ascii="Times New Roman" w:hAnsi="Times New Roman" w:cs="Times New Roman"/>
          <w:sz w:val="28"/>
          <w:szCs w:val="28"/>
          <w:lang w:val="uk-UA"/>
        </w:rPr>
      </w:pPr>
      <w:r w:rsidRPr="00A5336F">
        <w:rPr>
          <w:rFonts w:ascii="Times New Roman" w:hAnsi="Times New Roman" w:cs="Times New Roman"/>
          <w:sz w:val="28"/>
          <w:szCs w:val="28"/>
          <w:lang w:val="uk-UA"/>
        </w:rPr>
        <w:t>Практично всі питання, що стосуються правових позицій, викликають гострі дискусії в ході теоретичних досліджень.</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Категорія «правова природа» та її вивчення є базовими для будь-якихдосліджень правових позицій К</w:t>
      </w:r>
      <w:r w:rsidR="001A760D">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Погляди дослідника на правовуприроду цих правових позицій, на нашу думку, є визначальними також підчас виокремлення та формулювання основних ознак даного явища. Поглядина правову природу правових позицій </w:t>
      </w:r>
      <w:r w:rsidR="001A760D" w:rsidRPr="005F5580">
        <w:rPr>
          <w:rFonts w:ascii="Times New Roman" w:hAnsi="Times New Roman" w:cs="Times New Roman"/>
          <w:sz w:val="28"/>
          <w:szCs w:val="28"/>
          <w:lang w:val="uk-UA"/>
        </w:rPr>
        <w:t>К</w:t>
      </w:r>
      <w:r w:rsidR="001A760D">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відрізняються значноюрізноманітністю. Так, правові позиції розг</w:t>
      </w:r>
      <w:r>
        <w:rPr>
          <w:rFonts w:ascii="Times New Roman" w:hAnsi="Times New Roman" w:cs="Times New Roman"/>
          <w:sz w:val="28"/>
          <w:szCs w:val="28"/>
          <w:lang w:val="uk-UA"/>
        </w:rPr>
        <w:t xml:space="preserve">лядають, зокрема, як: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«квазі</w:t>
      </w:r>
      <w:r w:rsidRPr="005F5580">
        <w:rPr>
          <w:rFonts w:ascii="Times New Roman" w:hAnsi="Times New Roman" w:cs="Times New Roman"/>
          <w:sz w:val="28"/>
          <w:szCs w:val="28"/>
          <w:lang w:val="uk-UA"/>
        </w:rPr>
        <w:t xml:space="preserve">норму»;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2) правові уявлення;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3) результат тлумачення;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4) явище правовоїдійсності, подібне до racio decidendi;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5</w:t>
      </w:r>
      <w:r>
        <w:rPr>
          <w:rFonts w:ascii="Times New Roman" w:hAnsi="Times New Roman" w:cs="Times New Roman"/>
          <w:sz w:val="28"/>
          <w:szCs w:val="28"/>
          <w:lang w:val="uk-UA"/>
        </w:rPr>
        <w:t xml:space="preserve">) прецедент тлумачення;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«юри</w:t>
      </w:r>
      <w:r w:rsidRPr="005F5580">
        <w:rPr>
          <w:rFonts w:ascii="Times New Roman" w:hAnsi="Times New Roman" w:cs="Times New Roman"/>
          <w:sz w:val="28"/>
          <w:szCs w:val="28"/>
          <w:lang w:val="uk-UA"/>
        </w:rPr>
        <w:t xml:space="preserve">дичну конструкцію»;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7) особливий вид преюдиції; </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lastRenderedPageBreak/>
        <w:t>8) принцип вирішенняоднорідних справ тощо.</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Кожний із зазначених поглядів має свої сильні й слабкі сторони. Хочаправові позиції </w:t>
      </w:r>
      <w:r w:rsidR="001A760D" w:rsidRPr="005F5580">
        <w:rPr>
          <w:rFonts w:ascii="Times New Roman" w:hAnsi="Times New Roman" w:cs="Times New Roman"/>
          <w:sz w:val="28"/>
          <w:szCs w:val="28"/>
          <w:lang w:val="uk-UA"/>
        </w:rPr>
        <w:t>К</w:t>
      </w:r>
      <w:r w:rsidR="001A760D">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мають спільні риси, зокрема, з такими явищамиправової дійсності, як: норма права, пра</w:t>
      </w:r>
      <w:r>
        <w:rPr>
          <w:rFonts w:ascii="Times New Roman" w:hAnsi="Times New Roman" w:cs="Times New Roman"/>
          <w:sz w:val="28"/>
          <w:szCs w:val="28"/>
          <w:lang w:val="uk-UA"/>
        </w:rPr>
        <w:t>воположення, акт офіційного тлу</w:t>
      </w:r>
      <w:r w:rsidRPr="005F5580">
        <w:rPr>
          <w:rFonts w:ascii="Times New Roman" w:hAnsi="Times New Roman" w:cs="Times New Roman"/>
          <w:sz w:val="28"/>
          <w:szCs w:val="28"/>
          <w:lang w:val="uk-UA"/>
        </w:rPr>
        <w:t xml:space="preserve">мачення норм права, преюдиція у класичному вигляді, прецедент та ratiodecidendi, але ними не стають. Вважаємо найбільш науково обґрунтованимпідхід до правових позицій </w:t>
      </w:r>
      <w:r w:rsidR="001A760D" w:rsidRPr="005F5580">
        <w:rPr>
          <w:rFonts w:ascii="Times New Roman" w:hAnsi="Times New Roman" w:cs="Times New Roman"/>
          <w:sz w:val="28"/>
          <w:szCs w:val="28"/>
          <w:lang w:val="uk-UA"/>
        </w:rPr>
        <w:t>К</w:t>
      </w:r>
      <w:r w:rsidR="001A760D">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як до самостійного явища правовоїдійсності. Спроби вивчати правові позиції в рамках зазначених явищ лишегальмують подальші наукові дослідження.</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Дослідження правової природи правових позицій Конституційного СудуУкраїни дає можливість встановити їх сутність і місце в правовій системі.</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Це, у свою чергу, дозволяє виділити об’єктивні основні ознаки досліджуваногоявища, а засновуючись на них – сформулювати таке необхідне законодавцевіта правникам визначення.</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Великий тлумачний словник сучасної української мови визначає поняття«основний» як найважливіший, головний; провідний, визначальний.</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У свою чергу «ознака» – це риса, властивість, особливість чого-небудь. Таким чином, основні ознаки явищ</w:t>
      </w:r>
      <w:r>
        <w:rPr>
          <w:rFonts w:ascii="Times New Roman" w:hAnsi="Times New Roman" w:cs="Times New Roman"/>
          <w:sz w:val="28"/>
          <w:szCs w:val="28"/>
          <w:lang w:val="uk-UA"/>
        </w:rPr>
        <w:t>а – це його найважливіші, визна</w:t>
      </w:r>
      <w:r w:rsidRPr="005F5580">
        <w:rPr>
          <w:rFonts w:ascii="Times New Roman" w:hAnsi="Times New Roman" w:cs="Times New Roman"/>
          <w:sz w:val="28"/>
          <w:szCs w:val="28"/>
          <w:lang w:val="uk-UA"/>
        </w:rPr>
        <w:t>чальні риси, властивості.</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Правові позиції нерозривно пов’язані з рішеннями </w:t>
      </w:r>
      <w:r w:rsidR="001A760D" w:rsidRPr="005F5580">
        <w:rPr>
          <w:rFonts w:ascii="Times New Roman" w:hAnsi="Times New Roman" w:cs="Times New Roman"/>
          <w:sz w:val="28"/>
          <w:szCs w:val="28"/>
          <w:lang w:val="uk-UA"/>
        </w:rPr>
        <w:t>К</w:t>
      </w:r>
      <w:r w:rsidR="001A760D">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Деякіавтори вважають, що оскільки рішення </w:t>
      </w:r>
      <w:r w:rsidR="001A760D" w:rsidRPr="005F5580">
        <w:rPr>
          <w:rFonts w:ascii="Times New Roman" w:hAnsi="Times New Roman" w:cs="Times New Roman"/>
          <w:sz w:val="28"/>
          <w:szCs w:val="28"/>
          <w:lang w:val="uk-UA"/>
        </w:rPr>
        <w:t>К</w:t>
      </w:r>
      <w:r w:rsidR="001A760D">
        <w:rPr>
          <w:rFonts w:ascii="Times New Roman" w:hAnsi="Times New Roman" w:cs="Times New Roman"/>
          <w:sz w:val="28"/>
          <w:szCs w:val="28"/>
          <w:lang w:val="uk-UA"/>
        </w:rPr>
        <w:t>онституційний Суд</w:t>
      </w:r>
      <w:r>
        <w:rPr>
          <w:rFonts w:ascii="Times New Roman" w:hAnsi="Times New Roman" w:cs="Times New Roman"/>
          <w:sz w:val="28"/>
          <w:szCs w:val="28"/>
          <w:lang w:val="uk-UA"/>
        </w:rPr>
        <w:t>у своїх мотивувальній та резолю</w:t>
      </w:r>
      <w:r w:rsidRPr="005F5580">
        <w:rPr>
          <w:rFonts w:ascii="Times New Roman" w:hAnsi="Times New Roman" w:cs="Times New Roman"/>
          <w:sz w:val="28"/>
          <w:szCs w:val="28"/>
          <w:lang w:val="uk-UA"/>
        </w:rPr>
        <w:t xml:space="preserve">тивній частині являють собою єдність, то всі </w:t>
      </w:r>
      <w:r>
        <w:rPr>
          <w:rFonts w:ascii="Times New Roman" w:hAnsi="Times New Roman" w:cs="Times New Roman"/>
          <w:sz w:val="28"/>
          <w:szCs w:val="28"/>
          <w:lang w:val="uk-UA"/>
        </w:rPr>
        <w:t xml:space="preserve">риси, властиві рішенням </w:t>
      </w:r>
      <w:r w:rsidR="001A760D" w:rsidRPr="005F5580">
        <w:rPr>
          <w:rFonts w:ascii="Times New Roman" w:hAnsi="Times New Roman" w:cs="Times New Roman"/>
          <w:sz w:val="28"/>
          <w:szCs w:val="28"/>
          <w:lang w:val="uk-UA"/>
        </w:rPr>
        <w:t>К</w:t>
      </w:r>
      <w:r w:rsidR="001A760D">
        <w:rPr>
          <w:rFonts w:ascii="Times New Roman" w:hAnsi="Times New Roman" w:cs="Times New Roman"/>
          <w:sz w:val="28"/>
          <w:szCs w:val="28"/>
          <w:lang w:val="uk-UA"/>
        </w:rPr>
        <w:t>онституційного Суду України</w:t>
      </w:r>
      <w:r>
        <w:rPr>
          <w:rFonts w:ascii="Times New Roman" w:hAnsi="Times New Roman" w:cs="Times New Roman"/>
          <w:sz w:val="28"/>
          <w:szCs w:val="28"/>
          <w:lang w:val="uk-UA"/>
        </w:rPr>
        <w:t>, збе</w:t>
      </w:r>
      <w:r w:rsidRPr="005F5580">
        <w:rPr>
          <w:rFonts w:ascii="Times New Roman" w:hAnsi="Times New Roman" w:cs="Times New Roman"/>
          <w:sz w:val="28"/>
          <w:szCs w:val="28"/>
          <w:lang w:val="uk-UA"/>
        </w:rPr>
        <w:t>рігаються у правових позиціях.</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А.О. Селіванов доходить схожихвисновків і називає ознаками рішень і висновків </w:t>
      </w:r>
      <w:r w:rsidR="00A62DDB" w:rsidRPr="005F5580">
        <w:rPr>
          <w:rFonts w:ascii="Times New Roman" w:hAnsi="Times New Roman" w:cs="Times New Roman"/>
          <w:sz w:val="28"/>
          <w:szCs w:val="28"/>
          <w:lang w:val="uk-UA"/>
        </w:rPr>
        <w:t>К</w:t>
      </w:r>
      <w:r w:rsidR="00A62DDB">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такі: вониє актами органів судової влади; приймаються у нормативно встановленомупорядку; містять цілий набір зовнішніх формальних ознак; публікуютьсяофіційно; обов’язкові для </w:t>
      </w:r>
      <w:r w:rsidRPr="005F5580">
        <w:rPr>
          <w:rFonts w:ascii="Times New Roman" w:hAnsi="Times New Roman" w:cs="Times New Roman"/>
          <w:sz w:val="28"/>
          <w:szCs w:val="28"/>
          <w:lang w:val="uk-UA"/>
        </w:rPr>
        <w:lastRenderedPageBreak/>
        <w:t xml:space="preserve">всіх адресатів, до яких звернута воля </w:t>
      </w:r>
      <w:r w:rsidR="001A760D" w:rsidRPr="005F5580">
        <w:rPr>
          <w:rFonts w:ascii="Times New Roman" w:hAnsi="Times New Roman" w:cs="Times New Roman"/>
          <w:sz w:val="28"/>
          <w:szCs w:val="28"/>
          <w:lang w:val="uk-UA"/>
        </w:rPr>
        <w:t>К</w:t>
      </w:r>
      <w:r w:rsidR="001A760D">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актиконституційної юрисдикції діють безпосе</w:t>
      </w:r>
      <w:r>
        <w:rPr>
          <w:rFonts w:ascii="Times New Roman" w:hAnsi="Times New Roman" w:cs="Times New Roman"/>
          <w:sz w:val="28"/>
          <w:szCs w:val="28"/>
          <w:lang w:val="uk-UA"/>
        </w:rPr>
        <w:t>редньо і мають остаточний харак</w:t>
      </w:r>
      <w:r w:rsidRPr="005F5580">
        <w:rPr>
          <w:rFonts w:ascii="Times New Roman" w:hAnsi="Times New Roman" w:cs="Times New Roman"/>
          <w:sz w:val="28"/>
          <w:szCs w:val="28"/>
          <w:lang w:val="uk-UA"/>
        </w:rPr>
        <w:t xml:space="preserve">тер. При цьому особливу увагу вчений звертає на ознаки обов’язковості,офіційності, їх остаточний і незаперечний характер. Крім того,рішення </w:t>
      </w:r>
      <w:r w:rsidR="001A760D" w:rsidRPr="005F5580">
        <w:rPr>
          <w:rFonts w:ascii="Times New Roman" w:hAnsi="Times New Roman" w:cs="Times New Roman"/>
          <w:sz w:val="28"/>
          <w:szCs w:val="28"/>
          <w:lang w:val="uk-UA"/>
        </w:rPr>
        <w:t>К</w:t>
      </w:r>
      <w:r w:rsidR="001A760D">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мають не лише правове, а й доктринальне значення.</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Вони являють собою поєднання науково-теоретичних підходів з</w:t>
      </w:r>
      <w:r>
        <w:rPr>
          <w:rFonts w:ascii="Times New Roman" w:hAnsi="Times New Roman" w:cs="Times New Roman"/>
          <w:sz w:val="28"/>
          <w:szCs w:val="28"/>
          <w:lang w:val="uk-UA"/>
        </w:rPr>
        <w:t xml:space="preserve"> конститу</w:t>
      </w:r>
      <w:r w:rsidRPr="005F5580">
        <w:rPr>
          <w:rFonts w:ascii="Times New Roman" w:hAnsi="Times New Roman" w:cs="Times New Roman"/>
          <w:sz w:val="28"/>
          <w:szCs w:val="28"/>
          <w:lang w:val="uk-UA"/>
        </w:rPr>
        <w:t>ційною практикою.</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Однак, не дивлячись на глибокий зв’язок, правові позиції </w:t>
      </w:r>
      <w:r w:rsidR="001A760D" w:rsidRPr="005F5580">
        <w:rPr>
          <w:rFonts w:ascii="Times New Roman" w:hAnsi="Times New Roman" w:cs="Times New Roman"/>
          <w:sz w:val="28"/>
          <w:szCs w:val="28"/>
          <w:lang w:val="uk-UA"/>
        </w:rPr>
        <w:t>К</w:t>
      </w:r>
      <w:r w:rsidR="001A760D">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тайого рішення є різнопорядковими явищами й ознаки правовихпозицій не є простим віддзеркаленням ознак рішення.</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Метою наукового аналізу та формулювання основних ознак будь-якогоявища правової дійсності є виокремлення, відмежування такого явища з-поміжусіх інших, здійснення, так би мовити, його індивідуалізації. Виходячи з цього,постають перші питання. Так, якщо сформульовано лише кілька найбільшістотних ознак досліджуваного явища, науковець може не досягнути своєї мети,оскільки за такими ознаками повною мірою відмежувати одне явище правовоїдійсності від інших буде неможливо. Водночас не надто плідною є практикависвітлення всіх можливих ознак досліджуваного явища правової дійсності.</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О.В. Романова, наприклад, відзначаєнаступні характеристики правової позиції </w:t>
      </w:r>
      <w:r w:rsidR="001A760D" w:rsidRPr="005F5580">
        <w:rPr>
          <w:rFonts w:ascii="Times New Roman" w:hAnsi="Times New Roman" w:cs="Times New Roman"/>
          <w:sz w:val="28"/>
          <w:szCs w:val="28"/>
          <w:lang w:val="uk-UA"/>
        </w:rPr>
        <w:t>К</w:t>
      </w:r>
      <w:r w:rsidR="001A760D">
        <w:rPr>
          <w:rFonts w:ascii="Times New Roman" w:hAnsi="Times New Roman" w:cs="Times New Roman"/>
          <w:sz w:val="28"/>
          <w:szCs w:val="28"/>
          <w:lang w:val="uk-UA"/>
        </w:rPr>
        <w:t>онституційного Суду</w:t>
      </w:r>
      <w:r>
        <w:rPr>
          <w:rFonts w:ascii="Times New Roman" w:hAnsi="Times New Roman" w:cs="Times New Roman"/>
          <w:sz w:val="28"/>
          <w:szCs w:val="28"/>
          <w:lang w:val="uk-UA"/>
        </w:rPr>
        <w:t xml:space="preserve"> Російської Федерації: казуаль</w:t>
      </w:r>
      <w:r w:rsidRPr="005F5580">
        <w:rPr>
          <w:rFonts w:ascii="Times New Roman" w:hAnsi="Times New Roman" w:cs="Times New Roman"/>
          <w:sz w:val="28"/>
          <w:szCs w:val="28"/>
          <w:lang w:val="uk-UA"/>
        </w:rPr>
        <w:t>ність; віднесеність до суворо окресленого кол</w:t>
      </w:r>
      <w:r>
        <w:rPr>
          <w:rFonts w:ascii="Times New Roman" w:hAnsi="Times New Roman" w:cs="Times New Roman"/>
          <w:sz w:val="28"/>
          <w:szCs w:val="28"/>
          <w:lang w:val="uk-UA"/>
        </w:rPr>
        <w:t>а питань; колегіальність; інфор</w:t>
      </w:r>
      <w:r w:rsidRPr="005F5580">
        <w:rPr>
          <w:rFonts w:ascii="Times New Roman" w:hAnsi="Times New Roman" w:cs="Times New Roman"/>
          <w:sz w:val="28"/>
          <w:szCs w:val="28"/>
          <w:lang w:val="uk-UA"/>
        </w:rPr>
        <w:t>маційними джерелами є: науковий світогляд суддів, роз’яснення експертів,спеціалістів; юридичними джерелами правової позиції є конституційні норми тапринципи, а також попередні постанови конституційного суду, що стосуютьсяпредмет розгляду; загальний характер; юридична обов’язковість; потенційнаможливість спростування презумпції істинності правової позиції; гласність;незалежність. Погляди дослідн</w:t>
      </w:r>
      <w:r>
        <w:rPr>
          <w:rFonts w:ascii="Times New Roman" w:hAnsi="Times New Roman" w:cs="Times New Roman"/>
          <w:sz w:val="28"/>
          <w:szCs w:val="28"/>
          <w:lang w:val="uk-UA"/>
        </w:rPr>
        <w:t>иці не безспірні. Названа потен</w:t>
      </w:r>
      <w:r w:rsidRPr="005F5580">
        <w:rPr>
          <w:rFonts w:ascii="Times New Roman" w:hAnsi="Times New Roman" w:cs="Times New Roman"/>
          <w:sz w:val="28"/>
          <w:szCs w:val="28"/>
          <w:lang w:val="uk-UA"/>
        </w:rPr>
        <w:t xml:space="preserve">ційна можливість спростування презумпції </w:t>
      </w:r>
      <w:r>
        <w:rPr>
          <w:rFonts w:ascii="Times New Roman" w:hAnsi="Times New Roman" w:cs="Times New Roman"/>
          <w:sz w:val="28"/>
          <w:szCs w:val="28"/>
          <w:lang w:val="uk-UA"/>
        </w:rPr>
        <w:lastRenderedPageBreak/>
        <w:t>істинності правової позиції фак</w:t>
      </w:r>
      <w:r w:rsidRPr="005F5580">
        <w:rPr>
          <w:rFonts w:ascii="Times New Roman" w:hAnsi="Times New Roman" w:cs="Times New Roman"/>
          <w:sz w:val="28"/>
          <w:szCs w:val="28"/>
          <w:lang w:val="uk-UA"/>
        </w:rPr>
        <w:t>тично є нічим іншим як властивістю відносної остаточності правових позицій.</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Так, хоча </w:t>
      </w:r>
      <w:r w:rsidR="001A760D" w:rsidRPr="005F5580">
        <w:rPr>
          <w:rFonts w:ascii="Times New Roman" w:hAnsi="Times New Roman" w:cs="Times New Roman"/>
          <w:sz w:val="28"/>
          <w:szCs w:val="28"/>
          <w:lang w:val="uk-UA"/>
        </w:rPr>
        <w:t>К</w:t>
      </w:r>
      <w:r w:rsidR="001A760D">
        <w:rPr>
          <w:rFonts w:ascii="Times New Roman" w:hAnsi="Times New Roman" w:cs="Times New Roman"/>
          <w:sz w:val="28"/>
          <w:szCs w:val="28"/>
          <w:lang w:val="uk-UA"/>
        </w:rPr>
        <w:t>онституційний Суд</w:t>
      </w:r>
      <w:r w:rsidRPr="005F5580">
        <w:rPr>
          <w:rFonts w:ascii="Times New Roman" w:hAnsi="Times New Roman" w:cs="Times New Roman"/>
          <w:sz w:val="28"/>
          <w:szCs w:val="28"/>
          <w:lang w:val="uk-UA"/>
        </w:rPr>
        <w:t xml:space="preserve"> України зв’язаний власними рішеннями й правовими позиціями,проте він має право відходити від раніше сформульованих правових позицій.</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При цьому попередні рішення </w:t>
      </w:r>
      <w:r w:rsidR="001A760D" w:rsidRPr="005F5580">
        <w:rPr>
          <w:rFonts w:ascii="Times New Roman" w:hAnsi="Times New Roman" w:cs="Times New Roman"/>
          <w:sz w:val="28"/>
          <w:szCs w:val="28"/>
          <w:lang w:val="uk-UA"/>
        </w:rPr>
        <w:t>К</w:t>
      </w:r>
      <w:r w:rsidR="001A760D">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не переглядаються.</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Вважаємо недоцільним виокремлення такої ознаки правових позиційяк перелік «інформаційних джерел» правових позицій, крім того, їх значнобільше, ніж перелічила дослідниця. А ознаки гл</w:t>
      </w:r>
      <w:r>
        <w:rPr>
          <w:rFonts w:ascii="Times New Roman" w:hAnsi="Times New Roman" w:cs="Times New Roman"/>
          <w:sz w:val="28"/>
          <w:szCs w:val="28"/>
          <w:lang w:val="uk-UA"/>
        </w:rPr>
        <w:t>асності та незалежності влас</w:t>
      </w:r>
      <w:r w:rsidRPr="005F5580">
        <w:rPr>
          <w:rFonts w:ascii="Times New Roman" w:hAnsi="Times New Roman" w:cs="Times New Roman"/>
          <w:sz w:val="28"/>
          <w:szCs w:val="28"/>
          <w:lang w:val="uk-UA"/>
        </w:rPr>
        <w:t xml:space="preserve">тиві не лише правовим позиціям, але й рішенням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С.В. Шевчук розглядає такі найбільшважливі характеристики правових позицій: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1) правові позиції формуютьсяв процесі розгляду конкретних справ на підставі процедури конституційногосудочинства при здійсненні конституційн</w:t>
      </w:r>
      <w:r>
        <w:rPr>
          <w:rFonts w:ascii="Times New Roman" w:hAnsi="Times New Roman" w:cs="Times New Roman"/>
          <w:sz w:val="28"/>
          <w:szCs w:val="28"/>
          <w:lang w:val="uk-UA"/>
        </w:rPr>
        <w:t>им судом своїх повноважень (нор</w:t>
      </w:r>
      <w:r w:rsidRPr="005F5580">
        <w:rPr>
          <w:rFonts w:ascii="Times New Roman" w:hAnsi="Times New Roman" w:cs="Times New Roman"/>
          <w:sz w:val="28"/>
          <w:szCs w:val="28"/>
          <w:lang w:val="uk-UA"/>
        </w:rPr>
        <w:t xml:space="preserve">моконтроль, офіційне тлумачення, конституційна скарга тощо);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2) шляхомформулювання правової позиції усувається невизначеність у праві та в</w:t>
      </w:r>
      <w:r>
        <w:rPr>
          <w:rFonts w:ascii="Times New Roman" w:hAnsi="Times New Roman" w:cs="Times New Roman"/>
          <w:sz w:val="28"/>
          <w:szCs w:val="28"/>
          <w:lang w:val="uk-UA"/>
        </w:rPr>
        <w:t>ирі</w:t>
      </w:r>
      <w:r w:rsidRPr="005F5580">
        <w:rPr>
          <w:rFonts w:ascii="Times New Roman" w:hAnsi="Times New Roman" w:cs="Times New Roman"/>
          <w:sz w:val="28"/>
          <w:szCs w:val="28"/>
          <w:lang w:val="uk-UA"/>
        </w:rPr>
        <w:t xml:space="preserve">шується конкретна правова ситуація;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3) юридична сила правових позиційнерозривно пов’язана з обов’язковістю рішень та висновків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та полягаєтому, що: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а) вони є остаточними, не підлягають оскарженню, рівною міроюобов’язкові для всіх суб’єктів права і вступають у силу після їх проголошення;</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б) вони діють безпосередньо і не потребують підтвердження своєї дії іншимиправовими актами;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lastRenderedPageBreak/>
        <w:t>в) юридична сила ріш</w:t>
      </w:r>
      <w:r>
        <w:rPr>
          <w:rFonts w:ascii="Times New Roman" w:hAnsi="Times New Roman" w:cs="Times New Roman"/>
          <w:sz w:val="28"/>
          <w:szCs w:val="28"/>
          <w:lang w:val="uk-UA"/>
        </w:rPr>
        <w:t xml:space="preserve">ень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Pr>
          <w:rFonts w:ascii="Times New Roman" w:hAnsi="Times New Roman" w:cs="Times New Roman"/>
          <w:sz w:val="28"/>
          <w:szCs w:val="28"/>
          <w:lang w:val="uk-UA"/>
        </w:rPr>
        <w:t xml:space="preserve"> України про визнання пра</w:t>
      </w:r>
      <w:r w:rsidRPr="005F5580">
        <w:rPr>
          <w:rFonts w:ascii="Times New Roman" w:hAnsi="Times New Roman" w:cs="Times New Roman"/>
          <w:sz w:val="28"/>
          <w:szCs w:val="28"/>
          <w:lang w:val="uk-UA"/>
        </w:rPr>
        <w:t>вового акта неконституційним не може бу</w:t>
      </w:r>
      <w:r>
        <w:rPr>
          <w:rFonts w:ascii="Times New Roman" w:hAnsi="Times New Roman" w:cs="Times New Roman"/>
          <w:sz w:val="28"/>
          <w:szCs w:val="28"/>
          <w:lang w:val="uk-UA"/>
        </w:rPr>
        <w:t>ти подолана прийняттям аналогіч</w:t>
      </w:r>
      <w:r w:rsidRPr="005F5580">
        <w:rPr>
          <w:rFonts w:ascii="Times New Roman" w:hAnsi="Times New Roman" w:cs="Times New Roman"/>
          <w:sz w:val="28"/>
          <w:szCs w:val="28"/>
          <w:lang w:val="uk-UA"/>
        </w:rPr>
        <w:t xml:space="preserve">ного правового акта;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г) рішення державних органів, які базуються на правовихактах, визнаних неконституційними, не можуть бути виконані та підлягаютьперегляду у встановленому порядку;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4) правові позиції мають нормативний,загальний (поширюють свою дію на вирішенн</w:t>
      </w:r>
      <w:r>
        <w:rPr>
          <w:rFonts w:ascii="Times New Roman" w:hAnsi="Times New Roman" w:cs="Times New Roman"/>
          <w:sz w:val="28"/>
          <w:szCs w:val="28"/>
          <w:lang w:val="uk-UA"/>
        </w:rPr>
        <w:t>я аналогічних справ) та обов’яз</w:t>
      </w:r>
      <w:r w:rsidRPr="005F5580">
        <w:rPr>
          <w:rFonts w:ascii="Times New Roman" w:hAnsi="Times New Roman" w:cs="Times New Roman"/>
          <w:sz w:val="28"/>
          <w:szCs w:val="28"/>
          <w:lang w:val="uk-UA"/>
        </w:rPr>
        <w:t xml:space="preserve">ковий характер, тобто є доказом наявності в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онституційному Суді</w:t>
      </w:r>
      <w:r w:rsidRPr="005F5580">
        <w:rPr>
          <w:rFonts w:ascii="Times New Roman" w:hAnsi="Times New Roman" w:cs="Times New Roman"/>
          <w:sz w:val="28"/>
          <w:szCs w:val="28"/>
          <w:lang w:val="uk-UA"/>
        </w:rPr>
        <w:t xml:space="preserve"> України правотворчої функції;</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6029F3">
        <w:rPr>
          <w:rFonts w:ascii="Times New Roman" w:hAnsi="Times New Roman" w:cs="Times New Roman"/>
          <w:sz w:val="28"/>
          <w:szCs w:val="28"/>
          <w:lang w:val="uk-UA"/>
        </w:rPr>
        <w:t>5)</w:t>
      </w:r>
      <w:r w:rsidRPr="005F5580">
        <w:rPr>
          <w:rFonts w:ascii="Times New Roman" w:hAnsi="Times New Roman" w:cs="Times New Roman"/>
          <w:sz w:val="28"/>
          <w:szCs w:val="28"/>
          <w:lang w:val="uk-UA"/>
        </w:rPr>
        <w:t xml:space="preserve"> правові позиції мають одночасно конкретний і загальний характер; </w:t>
      </w:r>
      <w:r w:rsidR="006029F3">
        <w:rPr>
          <w:rFonts w:ascii="Times New Roman" w:hAnsi="Times New Roman" w:cs="Times New Roman"/>
          <w:sz w:val="28"/>
          <w:szCs w:val="28"/>
          <w:lang w:val="uk-UA"/>
        </w:rPr>
        <w:tab/>
      </w:r>
      <w:r w:rsidRPr="005F5580">
        <w:rPr>
          <w:rFonts w:ascii="Times New Roman" w:hAnsi="Times New Roman" w:cs="Times New Roman"/>
          <w:sz w:val="28"/>
          <w:szCs w:val="28"/>
          <w:lang w:val="uk-UA"/>
        </w:rPr>
        <w:t>6) акти</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(рішення та висновки, ухвали про відмову у відкритті консти</w:t>
      </w:r>
      <w:r>
        <w:rPr>
          <w:rFonts w:ascii="Times New Roman" w:hAnsi="Times New Roman" w:cs="Times New Roman"/>
          <w:sz w:val="28"/>
          <w:szCs w:val="28"/>
          <w:lang w:val="uk-UA"/>
        </w:rPr>
        <w:t>ту</w:t>
      </w:r>
      <w:r w:rsidRPr="005F5580">
        <w:rPr>
          <w:rFonts w:ascii="Times New Roman" w:hAnsi="Times New Roman" w:cs="Times New Roman"/>
          <w:sz w:val="28"/>
          <w:szCs w:val="28"/>
          <w:lang w:val="uk-UA"/>
        </w:rPr>
        <w:t>ційного провадження) публікуються в офіційних виданнях, й у такому виглядіправові позиції стають загальнодоступними.</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Деякі автори йдуть шляхом виділення найбільш істотних ознак правовихпозицій. Так, на думку М.Б. Долматової</w:t>
      </w:r>
      <w:r>
        <w:rPr>
          <w:rFonts w:ascii="Times New Roman" w:hAnsi="Times New Roman" w:cs="Times New Roman"/>
          <w:sz w:val="28"/>
          <w:szCs w:val="28"/>
          <w:lang w:val="uk-UA"/>
        </w:rPr>
        <w:t>, пра</w:t>
      </w:r>
      <w:r w:rsidRPr="005F5580">
        <w:rPr>
          <w:rFonts w:ascii="Times New Roman" w:hAnsi="Times New Roman" w:cs="Times New Roman"/>
          <w:sz w:val="28"/>
          <w:szCs w:val="28"/>
          <w:lang w:val="uk-UA"/>
        </w:rPr>
        <w:t>вові позиції конституційного суду мають дві і</w:t>
      </w:r>
      <w:r>
        <w:rPr>
          <w:rFonts w:ascii="Times New Roman" w:hAnsi="Times New Roman" w:cs="Times New Roman"/>
          <w:sz w:val="28"/>
          <w:szCs w:val="28"/>
          <w:lang w:val="uk-UA"/>
        </w:rPr>
        <w:t xml:space="preserve">стотні риси: </w:t>
      </w:r>
    </w:p>
    <w:p w:rsidR="006029F3" w:rsidRDefault="005F5580" w:rsidP="005F558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загальний харак</w:t>
      </w:r>
      <w:r w:rsidRPr="005F5580">
        <w:rPr>
          <w:rFonts w:ascii="Times New Roman" w:hAnsi="Times New Roman" w:cs="Times New Roman"/>
          <w:sz w:val="28"/>
          <w:szCs w:val="28"/>
          <w:lang w:val="uk-UA"/>
        </w:rPr>
        <w:t xml:space="preserve">тер; </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2) обов’язковий характер та особливу юридичну силу.</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О.М. Кряжкова (називає об’єктивними рисамиправової позиції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Російської Федерації під</w:t>
      </w:r>
      <w:r>
        <w:rPr>
          <w:rFonts w:ascii="Times New Roman" w:hAnsi="Times New Roman" w:cs="Times New Roman"/>
          <w:sz w:val="28"/>
          <w:szCs w:val="28"/>
          <w:lang w:val="uk-UA"/>
        </w:rPr>
        <w:t>конституційність, інтерпретацій</w:t>
      </w:r>
      <w:r w:rsidRPr="005F5580">
        <w:rPr>
          <w:rFonts w:ascii="Times New Roman" w:hAnsi="Times New Roman" w:cs="Times New Roman"/>
          <w:sz w:val="28"/>
          <w:szCs w:val="28"/>
          <w:lang w:val="uk-UA"/>
        </w:rPr>
        <w:t>ний характер, юридичну обов’язковість та стійкість</w:t>
      </w:r>
      <w:r>
        <w:rPr>
          <w:rFonts w:ascii="Times New Roman" w:hAnsi="Times New Roman" w:cs="Times New Roman"/>
          <w:sz w:val="28"/>
          <w:szCs w:val="28"/>
          <w:lang w:val="uk-UA"/>
        </w:rPr>
        <w:t>. А.М.</w:t>
      </w:r>
      <w:r w:rsidR="005849B3">
        <w:rPr>
          <w:rFonts w:ascii="Times New Roman" w:hAnsi="Times New Roman" w:cs="Times New Roman"/>
          <w:sz w:val="28"/>
          <w:szCs w:val="28"/>
          <w:lang w:val="uk-UA"/>
        </w:rPr>
        <w:t> </w:t>
      </w:r>
      <w:r>
        <w:rPr>
          <w:rFonts w:ascii="Times New Roman" w:hAnsi="Times New Roman" w:cs="Times New Roman"/>
          <w:sz w:val="28"/>
          <w:szCs w:val="28"/>
          <w:lang w:val="uk-UA"/>
        </w:rPr>
        <w:t>Хахі</w:t>
      </w:r>
      <w:r w:rsidRPr="005F5580">
        <w:rPr>
          <w:rFonts w:ascii="Times New Roman" w:hAnsi="Times New Roman" w:cs="Times New Roman"/>
          <w:sz w:val="28"/>
          <w:szCs w:val="28"/>
          <w:lang w:val="uk-UA"/>
        </w:rPr>
        <w:t>нова називає ознаки загальнообов’язковості,нормативності, стабільності та прямої дії. Н.С. Волкова виділяє такі основні ознаки</w:t>
      </w:r>
      <w:r>
        <w:rPr>
          <w:rFonts w:ascii="Times New Roman" w:hAnsi="Times New Roman" w:cs="Times New Roman"/>
          <w:sz w:val="28"/>
          <w:szCs w:val="28"/>
          <w:lang w:val="uk-UA"/>
        </w:rPr>
        <w:t xml:space="preserve"> правової позиції як: обов’язко</w:t>
      </w:r>
      <w:r w:rsidRPr="005F5580">
        <w:rPr>
          <w:rFonts w:ascii="Times New Roman" w:hAnsi="Times New Roman" w:cs="Times New Roman"/>
          <w:sz w:val="28"/>
          <w:szCs w:val="28"/>
          <w:lang w:val="uk-UA"/>
        </w:rPr>
        <w:t>вий офіційний характер, загальний характер та колегіальність.</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Ознака колегіальності характерна і для рішень, і для правових позицій</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Вона означає, що правова пози</w:t>
      </w:r>
      <w:r>
        <w:rPr>
          <w:rFonts w:ascii="Times New Roman" w:hAnsi="Times New Roman" w:cs="Times New Roman"/>
          <w:sz w:val="28"/>
          <w:szCs w:val="28"/>
          <w:lang w:val="uk-UA"/>
        </w:rPr>
        <w:t>ція – це загальне для авторитет</w:t>
      </w:r>
      <w:r w:rsidRPr="005F5580">
        <w:rPr>
          <w:rFonts w:ascii="Times New Roman" w:hAnsi="Times New Roman" w:cs="Times New Roman"/>
          <w:sz w:val="28"/>
          <w:szCs w:val="28"/>
          <w:lang w:val="uk-UA"/>
        </w:rPr>
        <w:t>ної, встановленої законом більшості суддів розуміння конституційної норми.</w:t>
      </w:r>
    </w:p>
    <w:p w:rsidR="000341D5"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lastRenderedPageBreak/>
        <w:t>Резолютивна частина рішення конституційного суду приймається всім йогоскладом; на суддю-доповідача покладається підготовка мотивувальної частиниз метою належного обґрунтування цього рішення. Це тлумачення залежитьвід обставин конкретної справи та її суспільної значущості, її впливу наподальший конституційний розвиток суспільства і держави. Проміжок часуміж голосуванням за проект рішення (рез</w:t>
      </w:r>
      <w:r>
        <w:rPr>
          <w:rFonts w:ascii="Times New Roman" w:hAnsi="Times New Roman" w:cs="Times New Roman"/>
          <w:sz w:val="28"/>
          <w:szCs w:val="28"/>
          <w:lang w:val="uk-UA"/>
        </w:rPr>
        <w:t>олютивну частину) та оприлюднен</w:t>
      </w:r>
      <w:r w:rsidRPr="005F5580">
        <w:rPr>
          <w:rFonts w:ascii="Times New Roman" w:hAnsi="Times New Roman" w:cs="Times New Roman"/>
          <w:sz w:val="28"/>
          <w:szCs w:val="28"/>
          <w:lang w:val="uk-UA"/>
        </w:rPr>
        <w:t>ням його мотивувальної частини становить, як правило, близько місяця, щодостатньо для обґрунтування остаточного рішення та викладення окремихдумок суддів конституційних судів, зміст я</w:t>
      </w:r>
      <w:r>
        <w:rPr>
          <w:rFonts w:ascii="Times New Roman" w:hAnsi="Times New Roman" w:cs="Times New Roman"/>
          <w:sz w:val="28"/>
          <w:szCs w:val="28"/>
          <w:lang w:val="uk-UA"/>
        </w:rPr>
        <w:t>ких зумовлений результатами дис</w:t>
      </w:r>
      <w:r w:rsidRPr="005F5580">
        <w:rPr>
          <w:rFonts w:ascii="Times New Roman" w:hAnsi="Times New Roman" w:cs="Times New Roman"/>
          <w:sz w:val="28"/>
          <w:szCs w:val="28"/>
          <w:lang w:val="uk-UA"/>
        </w:rPr>
        <w:t xml:space="preserve">кусії між ними на закритому засіданні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І хоча правова позиціяє наслідком колективного обговорення, узгодженої думкибільшості суддів, проте значний вплив на н</w:t>
      </w:r>
      <w:r>
        <w:rPr>
          <w:rFonts w:ascii="Times New Roman" w:hAnsi="Times New Roman" w:cs="Times New Roman"/>
          <w:sz w:val="28"/>
          <w:szCs w:val="28"/>
          <w:lang w:val="uk-UA"/>
        </w:rPr>
        <w:t>еї має і особистість судді-допо</w:t>
      </w:r>
      <w:r w:rsidRPr="005F5580">
        <w:rPr>
          <w:rFonts w:ascii="Times New Roman" w:hAnsi="Times New Roman" w:cs="Times New Roman"/>
          <w:sz w:val="28"/>
          <w:szCs w:val="28"/>
          <w:lang w:val="uk-UA"/>
        </w:rPr>
        <w:t xml:space="preserve">відача. Вважаємо, що ознаку колегіальності не слід відносити до перелікуосновних ознак правових позицій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Беззаперечною ознакою правових позицій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є їх загальнийхарактер. Тобто правові позиції поширюють</w:t>
      </w:r>
      <w:r>
        <w:rPr>
          <w:rFonts w:ascii="Times New Roman" w:hAnsi="Times New Roman" w:cs="Times New Roman"/>
          <w:sz w:val="28"/>
          <w:szCs w:val="28"/>
          <w:lang w:val="uk-UA"/>
        </w:rPr>
        <w:t>ся не тільки на конкретний випа</w:t>
      </w:r>
      <w:r w:rsidRPr="005F5580">
        <w:rPr>
          <w:rFonts w:ascii="Times New Roman" w:hAnsi="Times New Roman" w:cs="Times New Roman"/>
          <w:sz w:val="28"/>
          <w:szCs w:val="28"/>
          <w:lang w:val="uk-UA"/>
        </w:rPr>
        <w:t xml:space="preserve">док, що став предметом розгляду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а й на аналогічні випадки, якітрапляються в юридичній практиці.</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Ще одна ознака, яка дозволяє відокремити правові позиції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відсистеми аргументації, це їх місце в структурі його актів. Правові позиції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України можуть міститися як у мотивувальній, так і в резолютивній частинахрішень і висновків та в окремих випадках у «відмовних» ухвалах.</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664103">
        <w:rPr>
          <w:rFonts w:ascii="Times New Roman" w:hAnsi="Times New Roman" w:cs="Times New Roman"/>
          <w:sz w:val="28"/>
          <w:szCs w:val="28"/>
          <w:lang w:val="uk-UA"/>
        </w:rPr>
        <w:t>На підставі аналізу</w:t>
      </w:r>
      <w:r w:rsidRPr="005F5580">
        <w:rPr>
          <w:rFonts w:ascii="Times New Roman" w:hAnsi="Times New Roman" w:cs="Times New Roman"/>
          <w:sz w:val="28"/>
          <w:szCs w:val="28"/>
          <w:lang w:val="uk-UA"/>
        </w:rPr>
        <w:t xml:space="preserve"> актів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та наукових праць можливо виді</w:t>
      </w:r>
      <w:r w:rsidRPr="005F5580">
        <w:rPr>
          <w:rFonts w:ascii="Times New Roman" w:hAnsi="Times New Roman" w:cs="Times New Roman"/>
          <w:sz w:val="28"/>
          <w:szCs w:val="28"/>
          <w:lang w:val="uk-UA"/>
        </w:rPr>
        <w:t xml:space="preserve">лити, зокрема, такі основні ознаки його правових позицій: вони є результатомінтерпретаційної діяльності та являють </w:t>
      </w:r>
      <w:r>
        <w:rPr>
          <w:rFonts w:ascii="Times New Roman" w:hAnsi="Times New Roman" w:cs="Times New Roman"/>
          <w:sz w:val="28"/>
          <w:szCs w:val="28"/>
          <w:lang w:val="uk-UA"/>
        </w:rPr>
        <w:t>собою найбільш узагальнене, кон</w:t>
      </w:r>
      <w:r w:rsidRPr="005F5580">
        <w:rPr>
          <w:rFonts w:ascii="Times New Roman" w:hAnsi="Times New Roman" w:cs="Times New Roman"/>
          <w:sz w:val="28"/>
          <w:szCs w:val="28"/>
          <w:lang w:val="uk-UA"/>
        </w:rPr>
        <w:t xml:space="preserve">центроване вираження розуміння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змісту положень КонституціїУкраїни, законів та/або інших </w:t>
      </w:r>
      <w:r w:rsidRPr="005F5580">
        <w:rPr>
          <w:rFonts w:ascii="Times New Roman" w:hAnsi="Times New Roman" w:cs="Times New Roman"/>
          <w:sz w:val="28"/>
          <w:szCs w:val="28"/>
          <w:lang w:val="uk-UA"/>
        </w:rPr>
        <w:lastRenderedPageBreak/>
        <w:t xml:space="preserve">нормативних актів, що здійснюється у межахкомпетенції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вони є підставою д</w:t>
      </w:r>
      <w:r>
        <w:rPr>
          <w:rFonts w:ascii="Times New Roman" w:hAnsi="Times New Roman" w:cs="Times New Roman"/>
          <w:sz w:val="28"/>
          <w:szCs w:val="28"/>
          <w:lang w:val="uk-UA"/>
        </w:rPr>
        <w:t>ля остаточного рішення, викладе</w:t>
      </w:r>
      <w:r w:rsidRPr="005F5580">
        <w:rPr>
          <w:rFonts w:ascii="Times New Roman" w:hAnsi="Times New Roman" w:cs="Times New Roman"/>
          <w:sz w:val="28"/>
          <w:szCs w:val="28"/>
          <w:lang w:val="uk-UA"/>
        </w:rPr>
        <w:t xml:space="preserve">ного в акті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вони містяться у мотивувальній та/або резолютивнійчастинах рішень і висновків та в деяких ухвалах; мають особливу юридичнусилу; вони є загальнообов’язковими, тобто є обов’язковими до виконання навсій території України для всіх органів державної влади, органів місцевогосамоврядування, підприємств, установ та о</w:t>
      </w:r>
      <w:r>
        <w:rPr>
          <w:rFonts w:ascii="Times New Roman" w:hAnsi="Times New Roman" w:cs="Times New Roman"/>
          <w:sz w:val="28"/>
          <w:szCs w:val="28"/>
          <w:lang w:val="uk-UA"/>
        </w:rPr>
        <w:t>рганізацій, посадових осіб, гро</w:t>
      </w:r>
      <w:r w:rsidRPr="005F5580">
        <w:rPr>
          <w:rFonts w:ascii="Times New Roman" w:hAnsi="Times New Roman" w:cs="Times New Roman"/>
          <w:sz w:val="28"/>
          <w:szCs w:val="28"/>
          <w:lang w:val="uk-UA"/>
        </w:rPr>
        <w:t xml:space="preserve">мадян та їх об’єднань; придатні до подальшого неодноразового застосуванняпри вирішенні аналогічних справ; на відміну від рішень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правовіпозиції володіють ознакою відносної остаточності.</w:t>
      </w:r>
    </w:p>
    <w:p w:rsidR="005F5580" w:rsidRPr="005F5580" w:rsidRDefault="005F5580" w:rsidP="005F5580">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 xml:space="preserve">Дослідивши ознаки правових позицій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можемо запропонуватитаке визначення. Правові позиції </w:t>
      </w:r>
      <w:r w:rsidR="00A5336F" w:rsidRPr="005F5580">
        <w:rPr>
          <w:rFonts w:ascii="Times New Roman" w:hAnsi="Times New Roman" w:cs="Times New Roman"/>
          <w:sz w:val="28"/>
          <w:szCs w:val="28"/>
          <w:lang w:val="uk-UA"/>
        </w:rPr>
        <w:t>К</w:t>
      </w:r>
      <w:r w:rsidR="00A5336F">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 xml:space="preserve"> України – це пра</w:t>
      </w:r>
      <w:r>
        <w:rPr>
          <w:rFonts w:ascii="Times New Roman" w:hAnsi="Times New Roman" w:cs="Times New Roman"/>
          <w:sz w:val="28"/>
          <w:szCs w:val="28"/>
          <w:lang w:val="uk-UA"/>
        </w:rPr>
        <w:t xml:space="preserve">вові висновки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Pr>
          <w:rFonts w:ascii="Times New Roman" w:hAnsi="Times New Roman" w:cs="Times New Roman"/>
          <w:sz w:val="28"/>
          <w:szCs w:val="28"/>
          <w:lang w:val="uk-UA"/>
        </w:rPr>
        <w:t xml:space="preserve"> внаслі</w:t>
      </w:r>
      <w:r w:rsidRPr="005F5580">
        <w:rPr>
          <w:rFonts w:ascii="Times New Roman" w:hAnsi="Times New Roman" w:cs="Times New Roman"/>
          <w:sz w:val="28"/>
          <w:szCs w:val="28"/>
          <w:lang w:val="uk-UA"/>
        </w:rPr>
        <w:t>док тлумачення ним Конституції України та/</w:t>
      </w:r>
      <w:r>
        <w:rPr>
          <w:rFonts w:ascii="Times New Roman" w:hAnsi="Times New Roman" w:cs="Times New Roman"/>
          <w:sz w:val="28"/>
          <w:szCs w:val="28"/>
          <w:lang w:val="uk-UA"/>
        </w:rPr>
        <w:t>або положень законів, інших нор</w:t>
      </w:r>
      <w:r w:rsidRPr="005F5580">
        <w:rPr>
          <w:rFonts w:ascii="Times New Roman" w:hAnsi="Times New Roman" w:cs="Times New Roman"/>
          <w:sz w:val="28"/>
          <w:szCs w:val="28"/>
          <w:lang w:val="uk-UA"/>
        </w:rPr>
        <w:t xml:space="preserve">мативних актів у межах його компетенції, які знімають конституційно-правовуневизначеність, мають загальний характер, особливу </w:t>
      </w:r>
      <w:r>
        <w:rPr>
          <w:rFonts w:ascii="Times New Roman" w:hAnsi="Times New Roman" w:cs="Times New Roman"/>
          <w:sz w:val="28"/>
          <w:szCs w:val="28"/>
          <w:lang w:val="uk-UA"/>
        </w:rPr>
        <w:t>юридичну силу і є пра</w:t>
      </w:r>
      <w:r w:rsidRPr="005F5580">
        <w:rPr>
          <w:rFonts w:ascii="Times New Roman" w:hAnsi="Times New Roman" w:cs="Times New Roman"/>
          <w:sz w:val="28"/>
          <w:szCs w:val="28"/>
          <w:lang w:val="uk-UA"/>
        </w:rPr>
        <w:t xml:space="preserve">вовою підставою для винесення остаточного рішення, викладеного в акті </w:t>
      </w:r>
      <w:r w:rsidR="005849B3" w:rsidRPr="005F5580">
        <w:rPr>
          <w:rFonts w:ascii="Times New Roman" w:hAnsi="Times New Roman" w:cs="Times New Roman"/>
          <w:sz w:val="28"/>
          <w:szCs w:val="28"/>
          <w:lang w:val="uk-UA"/>
        </w:rPr>
        <w:t>К</w:t>
      </w:r>
      <w:r w:rsidR="005849B3">
        <w:rPr>
          <w:rFonts w:ascii="Times New Roman" w:hAnsi="Times New Roman" w:cs="Times New Roman"/>
          <w:sz w:val="28"/>
          <w:szCs w:val="28"/>
          <w:lang w:val="uk-UA"/>
        </w:rPr>
        <w:t>онституційного Суду</w:t>
      </w:r>
      <w:r w:rsidRPr="005F5580">
        <w:rPr>
          <w:rFonts w:ascii="Times New Roman" w:hAnsi="Times New Roman" w:cs="Times New Roman"/>
          <w:sz w:val="28"/>
          <w:szCs w:val="28"/>
          <w:lang w:val="uk-UA"/>
        </w:rPr>
        <w:t>.</w:t>
      </w:r>
    </w:p>
    <w:p w:rsidR="00714CD8" w:rsidRPr="00714CD8" w:rsidRDefault="00714CD8" w:rsidP="00714CD8">
      <w:pPr>
        <w:spacing w:after="0" w:line="360" w:lineRule="auto"/>
        <w:ind w:firstLine="709"/>
        <w:contextualSpacing/>
        <w:jc w:val="both"/>
        <w:rPr>
          <w:rFonts w:ascii="Times New Roman" w:hAnsi="Times New Roman" w:cs="Times New Roman"/>
          <w:sz w:val="28"/>
          <w:szCs w:val="28"/>
          <w:lang w:val="uk-UA"/>
        </w:rPr>
      </w:pPr>
      <w:r w:rsidRPr="00714CD8">
        <w:rPr>
          <w:rFonts w:ascii="Times New Roman" w:hAnsi="Times New Roman" w:cs="Times New Roman"/>
          <w:sz w:val="28"/>
          <w:szCs w:val="28"/>
          <w:lang w:val="uk-UA"/>
        </w:rPr>
        <w:t xml:space="preserve">Діяльність органів конституційної юрисдикції пов’язана з прийняттям певних документів, актів, які опосередковують процес здійснення ними своїх повноважень, а також виступають в якості засобу юридичного оформлення результатів такої діяльності. Правова природа таких актів нерозривно пов’язана з місцем органу судового конституційного контролю в механізмі держави, особливостями правового регулювання їх статусу. Вирішення цієї проблеми в державах світу є різним, що пов’язано як з обранням тої чи іншої моделі судового конституційного контролю, так і з відповідними державно-правовими традиціями. Що стосується нашої держави, то через відсутність чітких вказівок у чинному законодавстві питання про правову природу актів </w:t>
      </w:r>
      <w:r w:rsidRPr="00714CD8">
        <w:rPr>
          <w:rFonts w:ascii="Times New Roman" w:hAnsi="Times New Roman" w:cs="Times New Roman"/>
          <w:sz w:val="28"/>
          <w:szCs w:val="28"/>
          <w:lang w:val="uk-UA"/>
        </w:rPr>
        <w:lastRenderedPageBreak/>
        <w:t>Конституційного Суду України складає од</w:t>
      </w:r>
      <w:r>
        <w:rPr>
          <w:rFonts w:ascii="Times New Roman" w:hAnsi="Times New Roman" w:cs="Times New Roman"/>
          <w:sz w:val="28"/>
          <w:szCs w:val="28"/>
          <w:lang w:val="uk-UA"/>
        </w:rPr>
        <w:t>ну з проблем сучасного конститу</w:t>
      </w:r>
      <w:r w:rsidRPr="00714CD8">
        <w:rPr>
          <w:rFonts w:ascii="Times New Roman" w:hAnsi="Times New Roman" w:cs="Times New Roman"/>
          <w:sz w:val="28"/>
          <w:szCs w:val="28"/>
          <w:lang w:val="uk-UA"/>
        </w:rPr>
        <w:t>ційного права.</w:t>
      </w:r>
    </w:p>
    <w:p w:rsidR="00714CD8" w:rsidRPr="00714CD8" w:rsidRDefault="00714CD8" w:rsidP="00714CD8">
      <w:pPr>
        <w:spacing w:after="0" w:line="360" w:lineRule="auto"/>
        <w:ind w:firstLine="709"/>
        <w:contextualSpacing/>
        <w:jc w:val="both"/>
        <w:rPr>
          <w:rFonts w:ascii="Times New Roman" w:hAnsi="Times New Roman" w:cs="Times New Roman"/>
          <w:sz w:val="28"/>
          <w:szCs w:val="28"/>
          <w:lang w:val="uk-UA"/>
        </w:rPr>
      </w:pPr>
      <w:r w:rsidRPr="00714CD8">
        <w:rPr>
          <w:rFonts w:ascii="Times New Roman" w:hAnsi="Times New Roman" w:cs="Times New Roman"/>
          <w:sz w:val="28"/>
          <w:szCs w:val="28"/>
          <w:lang w:val="uk-UA"/>
        </w:rPr>
        <w:t>Чинне законодавство не містить поняття актів Конституційного Суду України. Конституцією України, Законо</w:t>
      </w:r>
      <w:r>
        <w:rPr>
          <w:rFonts w:ascii="Times New Roman" w:hAnsi="Times New Roman" w:cs="Times New Roman"/>
          <w:sz w:val="28"/>
          <w:szCs w:val="28"/>
          <w:lang w:val="uk-UA"/>
        </w:rPr>
        <w:t>м «Про Конституційний Суд Украї</w:t>
      </w:r>
      <w:r w:rsidRPr="00714CD8">
        <w:rPr>
          <w:rFonts w:ascii="Times New Roman" w:hAnsi="Times New Roman" w:cs="Times New Roman"/>
          <w:sz w:val="28"/>
          <w:szCs w:val="28"/>
          <w:lang w:val="uk-UA"/>
        </w:rPr>
        <w:t>ни</w:t>
      </w:r>
      <w:r>
        <w:rPr>
          <w:rFonts w:ascii="Times New Roman" w:hAnsi="Times New Roman" w:cs="Times New Roman"/>
          <w:sz w:val="28"/>
          <w:szCs w:val="28"/>
          <w:lang w:val="uk-UA"/>
        </w:rPr>
        <w:t>»</w:t>
      </w:r>
      <w:r w:rsidRPr="00714CD8">
        <w:rPr>
          <w:rFonts w:ascii="Times New Roman" w:hAnsi="Times New Roman" w:cs="Times New Roman"/>
          <w:sz w:val="28"/>
          <w:szCs w:val="28"/>
          <w:lang w:val="uk-UA"/>
        </w:rPr>
        <w:t>, а також Регламентом Конституційного Суду України визначені лише види таких актів: ними є рішення, висновки і ухвали. Акти Конституційного Суду України є засобом юридичного оформлення результатів розгляду ним матеріальних, процесуальних чи організаційних питань.</w:t>
      </w:r>
    </w:p>
    <w:p w:rsidR="00714CD8" w:rsidRPr="00714CD8" w:rsidRDefault="00714CD8" w:rsidP="00714CD8">
      <w:pPr>
        <w:spacing w:after="0" w:line="360" w:lineRule="auto"/>
        <w:ind w:firstLine="709"/>
        <w:contextualSpacing/>
        <w:jc w:val="both"/>
        <w:rPr>
          <w:rFonts w:ascii="Times New Roman" w:hAnsi="Times New Roman" w:cs="Times New Roman"/>
          <w:sz w:val="28"/>
          <w:szCs w:val="28"/>
          <w:lang w:val="uk-UA"/>
        </w:rPr>
      </w:pPr>
      <w:r w:rsidRPr="00714CD8">
        <w:rPr>
          <w:rFonts w:ascii="Times New Roman" w:hAnsi="Times New Roman" w:cs="Times New Roman"/>
          <w:sz w:val="28"/>
          <w:szCs w:val="28"/>
          <w:lang w:val="uk-UA"/>
        </w:rPr>
        <w:t>Актам Конституційного Суду України притаманні певні особливості, які зумовлені насамперед природою органу конституційної юрисдикції. Особливості актів Конституційного Суду України полягають в тому, що вони:</w:t>
      </w:r>
    </w:p>
    <w:p w:rsidR="00714CD8" w:rsidRPr="00714CD8" w:rsidRDefault="00714CD8" w:rsidP="00714CD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14CD8">
        <w:rPr>
          <w:rFonts w:ascii="Times New Roman" w:hAnsi="Times New Roman" w:cs="Times New Roman"/>
          <w:sz w:val="28"/>
          <w:szCs w:val="28"/>
          <w:lang w:val="uk-UA"/>
        </w:rPr>
        <w:t xml:space="preserve"> мають спеціальний предмет (об’єкт</w:t>
      </w:r>
      <w:r>
        <w:rPr>
          <w:rFonts w:ascii="Times New Roman" w:hAnsi="Times New Roman" w:cs="Times New Roman"/>
          <w:sz w:val="28"/>
          <w:szCs w:val="28"/>
          <w:lang w:val="uk-UA"/>
        </w:rPr>
        <w:t>) – актами Конституційного Су</w:t>
      </w:r>
      <w:r w:rsidRPr="00714CD8">
        <w:rPr>
          <w:rFonts w:ascii="Times New Roman" w:hAnsi="Times New Roman" w:cs="Times New Roman"/>
          <w:sz w:val="28"/>
          <w:szCs w:val="28"/>
          <w:lang w:val="uk-UA"/>
        </w:rPr>
        <w:t>ду України вирішуються питання, віднесені до його виключної компетенції. Жоден інший державний орган не уповноважений вирішувати питання, які є предметом діяльності Конституційного Суду України;</w:t>
      </w:r>
    </w:p>
    <w:p w:rsidR="00714CD8" w:rsidRPr="00714CD8" w:rsidRDefault="00A62DDB" w:rsidP="00714CD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14CD8" w:rsidRPr="00714CD8">
        <w:rPr>
          <w:rFonts w:ascii="Times New Roman" w:hAnsi="Times New Roman" w:cs="Times New Roman"/>
          <w:sz w:val="28"/>
          <w:szCs w:val="28"/>
          <w:lang w:val="uk-UA"/>
        </w:rPr>
        <w:t xml:space="preserve"> приймаються в особливому процесуальному порядку;</w:t>
      </w:r>
    </w:p>
    <w:p w:rsidR="00714CD8" w:rsidRPr="00714CD8" w:rsidRDefault="00714CD8" w:rsidP="00714CD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14CD8">
        <w:rPr>
          <w:rFonts w:ascii="Times New Roman" w:hAnsi="Times New Roman" w:cs="Times New Roman"/>
          <w:sz w:val="28"/>
          <w:szCs w:val="28"/>
          <w:lang w:val="uk-UA"/>
        </w:rPr>
        <w:t xml:space="preserve"> є загальнообов’язковими на всій території України;</w:t>
      </w:r>
    </w:p>
    <w:p w:rsidR="00714CD8" w:rsidRPr="00714CD8" w:rsidRDefault="00714CD8" w:rsidP="00714CD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14CD8">
        <w:rPr>
          <w:rFonts w:ascii="Times New Roman" w:hAnsi="Times New Roman" w:cs="Times New Roman"/>
          <w:sz w:val="28"/>
          <w:szCs w:val="28"/>
          <w:lang w:val="uk-UA"/>
        </w:rPr>
        <w:t xml:space="preserve"> є остаточними і оскарженню не підлягають;</w:t>
      </w:r>
    </w:p>
    <w:p w:rsidR="00714CD8" w:rsidRPr="00714CD8" w:rsidRDefault="00714CD8" w:rsidP="00714CD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14CD8">
        <w:rPr>
          <w:rFonts w:ascii="Times New Roman" w:hAnsi="Times New Roman" w:cs="Times New Roman"/>
          <w:sz w:val="28"/>
          <w:szCs w:val="28"/>
          <w:lang w:val="uk-UA"/>
        </w:rPr>
        <w:t xml:space="preserve"> є засобом гарантування верховенства Конституції України на всій території держави, забезпечення прямої дії її норм і формування єдиного конституційного праворозуміння.</w:t>
      </w:r>
    </w:p>
    <w:p w:rsidR="00714CD8" w:rsidRPr="00714CD8" w:rsidRDefault="00714CD8" w:rsidP="00714CD8">
      <w:pPr>
        <w:spacing w:after="0" w:line="360" w:lineRule="auto"/>
        <w:ind w:firstLine="709"/>
        <w:contextualSpacing/>
        <w:jc w:val="both"/>
        <w:rPr>
          <w:rFonts w:ascii="Times New Roman" w:hAnsi="Times New Roman" w:cs="Times New Roman"/>
          <w:sz w:val="28"/>
          <w:szCs w:val="28"/>
          <w:lang w:val="uk-UA"/>
        </w:rPr>
      </w:pPr>
      <w:r w:rsidRPr="00714CD8">
        <w:rPr>
          <w:rFonts w:ascii="Times New Roman" w:hAnsi="Times New Roman" w:cs="Times New Roman"/>
          <w:sz w:val="28"/>
          <w:szCs w:val="28"/>
          <w:lang w:val="uk-UA"/>
        </w:rPr>
        <w:t>Таким чином, акти Конституційного Суду України – це спеціальні правові акти, що приймаються Конституційним Судом в особливому процесуальному порядку з метою реалізації своїх повноважень як органу конституційної юрисдикції і є остаточними та загальнообов’язковими на всій території України.</w:t>
      </w:r>
    </w:p>
    <w:p w:rsidR="00714CD8" w:rsidRPr="00714CD8" w:rsidRDefault="00714CD8" w:rsidP="00714CD8">
      <w:pPr>
        <w:spacing w:after="0" w:line="360" w:lineRule="auto"/>
        <w:ind w:firstLine="709"/>
        <w:contextualSpacing/>
        <w:jc w:val="both"/>
        <w:rPr>
          <w:rFonts w:ascii="Times New Roman" w:hAnsi="Times New Roman" w:cs="Times New Roman"/>
          <w:sz w:val="28"/>
          <w:szCs w:val="28"/>
          <w:lang w:val="uk-UA"/>
        </w:rPr>
      </w:pPr>
      <w:r w:rsidRPr="00714CD8">
        <w:rPr>
          <w:rFonts w:ascii="Times New Roman" w:hAnsi="Times New Roman" w:cs="Times New Roman"/>
          <w:sz w:val="28"/>
          <w:szCs w:val="28"/>
          <w:lang w:val="uk-UA"/>
        </w:rPr>
        <w:t>Якою ж є правова природа актів Конституційного Суду України? Чи можна їх розглядати не просто як правові акти, а як нормативно-правові?</w:t>
      </w:r>
    </w:p>
    <w:p w:rsidR="00714CD8" w:rsidRPr="00714CD8" w:rsidRDefault="00714CD8" w:rsidP="00714CD8">
      <w:pPr>
        <w:spacing w:after="0" w:line="360" w:lineRule="auto"/>
        <w:ind w:firstLine="709"/>
        <w:contextualSpacing/>
        <w:jc w:val="both"/>
        <w:rPr>
          <w:rFonts w:ascii="Times New Roman" w:hAnsi="Times New Roman" w:cs="Times New Roman"/>
          <w:sz w:val="28"/>
          <w:szCs w:val="28"/>
          <w:lang w:val="uk-UA"/>
        </w:rPr>
      </w:pPr>
      <w:r w:rsidRPr="00714CD8">
        <w:rPr>
          <w:rFonts w:ascii="Times New Roman" w:hAnsi="Times New Roman" w:cs="Times New Roman"/>
          <w:sz w:val="28"/>
          <w:szCs w:val="28"/>
          <w:lang w:val="uk-UA"/>
        </w:rPr>
        <w:lastRenderedPageBreak/>
        <w:t>В теорії права під нормативно-правовими актами розуміють письмові документи, що встановлюють, змінюють, припиняють чи конкретизують норми права. Це дає підстави говорити про нормативно-правову природу рішень Конституційного Суду України в справах про офіційне тлумачення Конституції і законів України, адже таке т</w:t>
      </w:r>
      <w:r>
        <w:rPr>
          <w:rFonts w:ascii="Times New Roman" w:hAnsi="Times New Roman" w:cs="Times New Roman"/>
          <w:sz w:val="28"/>
          <w:szCs w:val="28"/>
          <w:lang w:val="uk-UA"/>
        </w:rPr>
        <w:t>лумачення і є способом конкрети</w:t>
      </w:r>
      <w:r w:rsidRPr="00714CD8">
        <w:rPr>
          <w:rFonts w:ascii="Times New Roman" w:hAnsi="Times New Roman" w:cs="Times New Roman"/>
          <w:sz w:val="28"/>
          <w:szCs w:val="28"/>
          <w:lang w:val="uk-UA"/>
        </w:rPr>
        <w:t>зації їх норм.</w:t>
      </w:r>
    </w:p>
    <w:p w:rsidR="00714CD8" w:rsidRPr="00714CD8" w:rsidRDefault="00714CD8" w:rsidP="00714CD8">
      <w:pPr>
        <w:spacing w:after="0" w:line="360" w:lineRule="auto"/>
        <w:ind w:firstLine="709"/>
        <w:contextualSpacing/>
        <w:jc w:val="both"/>
        <w:rPr>
          <w:rFonts w:ascii="Times New Roman" w:hAnsi="Times New Roman" w:cs="Times New Roman"/>
          <w:sz w:val="28"/>
          <w:szCs w:val="28"/>
          <w:lang w:val="uk-UA"/>
        </w:rPr>
      </w:pPr>
      <w:r w:rsidRPr="00714CD8">
        <w:rPr>
          <w:rFonts w:ascii="Times New Roman" w:hAnsi="Times New Roman" w:cs="Times New Roman"/>
          <w:sz w:val="28"/>
          <w:szCs w:val="28"/>
          <w:lang w:val="uk-UA"/>
        </w:rPr>
        <w:t>Слід погодитися з В.М. Шаповалом в тому, що рішення і висновки Конституційного Суду України не можуть мати характеру нормативно-правових актів, які здатні активно регулювати суспільні відносини. Конституційно і законодавчо визначена компетенція Конституційного Суду України не передбачає нормотворчості, крім тої, що пов’язана з регламентацією частини питань організації його внутрішньої роботи. Разом з цим це не</w:t>
      </w:r>
      <w:r>
        <w:rPr>
          <w:rFonts w:ascii="Times New Roman" w:hAnsi="Times New Roman" w:cs="Times New Roman"/>
          <w:sz w:val="28"/>
          <w:szCs w:val="28"/>
          <w:lang w:val="uk-UA"/>
        </w:rPr>
        <w:t xml:space="preserve"> запере</w:t>
      </w:r>
      <w:r w:rsidRPr="00714CD8">
        <w:rPr>
          <w:rFonts w:ascii="Times New Roman" w:hAnsi="Times New Roman" w:cs="Times New Roman"/>
          <w:sz w:val="28"/>
          <w:szCs w:val="28"/>
          <w:lang w:val="uk-UA"/>
        </w:rPr>
        <w:t>чує можливості визнання за актами Конституційного Суду України щодо офіційного тлумачення Конституції і законів України нормативного характеру в тому розумінні, що вони конкретизують чинне законодавство України і не регулюючи самостійно суспільні відносини, вони, тим не менше, задіяні в цьому процесі, адже застосування положень Конституції і законів України, щодо яких Конституційним Судом України дано офіційне тлумачення, можливе лише з урахуванням правових позицій Конституційного Суду України, викладених у відповідних рішен</w:t>
      </w:r>
      <w:r>
        <w:rPr>
          <w:rFonts w:ascii="Times New Roman" w:hAnsi="Times New Roman" w:cs="Times New Roman"/>
          <w:sz w:val="28"/>
          <w:szCs w:val="28"/>
          <w:lang w:val="uk-UA"/>
        </w:rPr>
        <w:t>нях. Останні, як відомо, є обов</w:t>
      </w:r>
      <w:r w:rsidRPr="00714CD8">
        <w:rPr>
          <w:rFonts w:ascii="Times New Roman" w:hAnsi="Times New Roman" w:cs="Times New Roman"/>
          <w:sz w:val="28"/>
          <w:szCs w:val="28"/>
          <w:lang w:val="uk-UA"/>
        </w:rPr>
        <w:t>’язковими до виконання на всій території України.</w:t>
      </w:r>
    </w:p>
    <w:p w:rsidR="00714CD8" w:rsidRPr="00714CD8" w:rsidRDefault="00714CD8" w:rsidP="00714CD8">
      <w:pPr>
        <w:spacing w:after="0" w:line="360" w:lineRule="auto"/>
        <w:ind w:firstLine="709"/>
        <w:contextualSpacing/>
        <w:jc w:val="both"/>
        <w:rPr>
          <w:rFonts w:ascii="Times New Roman" w:hAnsi="Times New Roman" w:cs="Times New Roman"/>
          <w:sz w:val="28"/>
          <w:szCs w:val="28"/>
          <w:lang w:val="uk-UA"/>
        </w:rPr>
      </w:pPr>
      <w:r w:rsidRPr="00714CD8">
        <w:rPr>
          <w:rFonts w:ascii="Times New Roman" w:hAnsi="Times New Roman" w:cs="Times New Roman"/>
          <w:sz w:val="28"/>
          <w:szCs w:val="28"/>
          <w:lang w:val="uk-UA"/>
        </w:rPr>
        <w:t>Однак акти тлумачення Конституцій</w:t>
      </w:r>
      <w:r>
        <w:rPr>
          <w:rFonts w:ascii="Times New Roman" w:hAnsi="Times New Roman" w:cs="Times New Roman"/>
          <w:sz w:val="28"/>
          <w:szCs w:val="28"/>
          <w:lang w:val="uk-UA"/>
        </w:rPr>
        <w:t xml:space="preserve">ного Суду України </w:t>
      </w:r>
      <w:r w:rsidRPr="00664103">
        <w:rPr>
          <w:rFonts w:ascii="Times New Roman" w:hAnsi="Times New Roman" w:cs="Times New Roman"/>
          <w:sz w:val="28"/>
          <w:szCs w:val="28"/>
          <w:lang w:val="uk-UA"/>
        </w:rPr>
        <w:t>не можуть розглядатися як самостійні джерела права</w:t>
      </w:r>
      <w:r w:rsidRPr="00714CD8">
        <w:rPr>
          <w:rFonts w:ascii="Times New Roman" w:hAnsi="Times New Roman" w:cs="Times New Roman"/>
          <w:sz w:val="28"/>
          <w:szCs w:val="28"/>
          <w:lang w:val="uk-UA"/>
        </w:rPr>
        <w:t>. Вони є інтерпретаційними актами, мають допоміжний характер і можуть бути застосовані лише у зв’язку із застосуванням відповідної норми.</w:t>
      </w:r>
    </w:p>
    <w:p w:rsidR="00714CD8" w:rsidRPr="00714CD8" w:rsidRDefault="00714CD8" w:rsidP="00714CD8">
      <w:pPr>
        <w:spacing w:after="0" w:line="360" w:lineRule="auto"/>
        <w:ind w:firstLine="709"/>
        <w:contextualSpacing/>
        <w:jc w:val="both"/>
        <w:rPr>
          <w:rFonts w:ascii="Times New Roman" w:hAnsi="Times New Roman" w:cs="Times New Roman"/>
          <w:sz w:val="28"/>
          <w:szCs w:val="28"/>
          <w:lang w:val="uk-UA"/>
        </w:rPr>
      </w:pPr>
      <w:r w:rsidRPr="00714CD8">
        <w:rPr>
          <w:rFonts w:ascii="Times New Roman" w:hAnsi="Times New Roman" w:cs="Times New Roman"/>
          <w:sz w:val="28"/>
          <w:szCs w:val="28"/>
          <w:lang w:val="uk-UA"/>
        </w:rPr>
        <w:t xml:space="preserve">Нормативне значення, крім рішень в справах про офіційне тлумачення, мають також висновки Конституційного Суду України в справах про конституційність чинних міжнародних договорів України, а також ухвали Конституційного Суду України про припинення конституційного провадження іпро відмову у відкритті конституційного провадження, які </w:t>
      </w:r>
      <w:r w:rsidRPr="00714CD8">
        <w:rPr>
          <w:rFonts w:ascii="Times New Roman" w:hAnsi="Times New Roman" w:cs="Times New Roman"/>
          <w:sz w:val="28"/>
          <w:szCs w:val="28"/>
          <w:lang w:val="uk-UA"/>
        </w:rPr>
        <w:lastRenderedPageBreak/>
        <w:t>містять правові позиції Конституційного Суду України щодо розуміння і тлумачення ним чинного законодавства.</w:t>
      </w:r>
    </w:p>
    <w:p w:rsidR="00714CD8" w:rsidRPr="00714CD8" w:rsidRDefault="00714CD8" w:rsidP="00714CD8">
      <w:pPr>
        <w:spacing w:after="0" w:line="360" w:lineRule="auto"/>
        <w:ind w:firstLine="709"/>
        <w:contextualSpacing/>
        <w:jc w:val="both"/>
        <w:rPr>
          <w:rFonts w:ascii="Times New Roman" w:hAnsi="Times New Roman" w:cs="Times New Roman"/>
          <w:sz w:val="28"/>
          <w:szCs w:val="28"/>
          <w:lang w:val="uk-UA"/>
        </w:rPr>
      </w:pPr>
      <w:r w:rsidRPr="00714CD8">
        <w:rPr>
          <w:rFonts w:ascii="Times New Roman" w:hAnsi="Times New Roman" w:cs="Times New Roman"/>
          <w:sz w:val="28"/>
          <w:szCs w:val="28"/>
          <w:lang w:val="uk-UA"/>
        </w:rPr>
        <w:t>Крім цього, розглядаючи справи про конституційність законів і інших правових актів, Конституційний Суд України може визнати їх повністю або в окремій частині неконституційними, внаслідок чого відповідно до ч. 2 ст. 152 Конституції України вони втрачають чинність з дня ухвалення Конституційним Судом України рішення про їх неконституційність. Згідно з ч. 3 ст. 150 Конституції України, такі рішення є обов</w:t>
      </w:r>
      <w:r w:rsidR="007A415B" w:rsidRPr="005A5FB8">
        <w:rPr>
          <w:rFonts w:ascii="Times New Roman" w:hAnsi="Times New Roman" w:cs="Times New Roman"/>
          <w:sz w:val="28"/>
          <w:szCs w:val="28"/>
        </w:rPr>
        <w:t>’</w:t>
      </w:r>
      <w:r w:rsidRPr="00714CD8">
        <w:rPr>
          <w:rFonts w:ascii="Times New Roman" w:hAnsi="Times New Roman" w:cs="Times New Roman"/>
          <w:sz w:val="28"/>
          <w:szCs w:val="28"/>
          <w:lang w:val="uk-UA"/>
        </w:rPr>
        <w:t xml:space="preserve">язковими до виконання на території України, остаточними і не можуть бути оскаржені. Рішення Конституційного Суду України про визнання правових актів чи окремих їх положень неконституційним тягне їх скасування. Це зближує акти Конституційного Суду України з нормативно-правовими актами. Проте така схожість обмежується лише так званими </w:t>
      </w:r>
      <w:r w:rsidR="004562A1">
        <w:rPr>
          <w:rFonts w:ascii="Times New Roman" w:hAnsi="Times New Roman" w:cs="Times New Roman"/>
          <w:sz w:val="28"/>
          <w:szCs w:val="28"/>
          <w:lang w:val="uk-UA"/>
        </w:rPr>
        <w:t>«</w:t>
      </w:r>
      <w:r w:rsidRPr="00714CD8">
        <w:rPr>
          <w:rFonts w:ascii="Times New Roman" w:hAnsi="Times New Roman" w:cs="Times New Roman"/>
          <w:sz w:val="28"/>
          <w:szCs w:val="28"/>
          <w:lang w:val="uk-UA"/>
        </w:rPr>
        <w:t>негативними</w:t>
      </w:r>
      <w:r w:rsidR="004562A1">
        <w:rPr>
          <w:rFonts w:ascii="Times New Roman" w:hAnsi="Times New Roman" w:cs="Times New Roman"/>
          <w:sz w:val="28"/>
          <w:szCs w:val="28"/>
          <w:lang w:val="uk-UA"/>
        </w:rPr>
        <w:t>»</w:t>
      </w:r>
      <w:r w:rsidRPr="00714CD8">
        <w:rPr>
          <w:rFonts w:ascii="Times New Roman" w:hAnsi="Times New Roman" w:cs="Times New Roman"/>
          <w:sz w:val="28"/>
          <w:szCs w:val="28"/>
          <w:lang w:val="uk-UA"/>
        </w:rPr>
        <w:t xml:space="preserve"> повноваженнями або «негативною» правотворчістю Конституційного Суду України. Він уповноважений лише визнавати неконституційними певні акти, але аж ніяк не створювати нові чи змінювати чинні норми права. За влучним висловом Є. Євграфової, Конституційний Суд лише </w:t>
      </w:r>
      <w:r w:rsidR="004562A1">
        <w:rPr>
          <w:rFonts w:ascii="Times New Roman" w:hAnsi="Times New Roman" w:cs="Times New Roman"/>
          <w:sz w:val="28"/>
          <w:szCs w:val="28"/>
          <w:lang w:val="uk-UA"/>
        </w:rPr>
        <w:t>«</w:t>
      </w:r>
      <w:r w:rsidRPr="00714CD8">
        <w:rPr>
          <w:rFonts w:ascii="Times New Roman" w:hAnsi="Times New Roman" w:cs="Times New Roman"/>
          <w:sz w:val="28"/>
          <w:szCs w:val="28"/>
          <w:lang w:val="uk-UA"/>
        </w:rPr>
        <w:t>звільнює</w:t>
      </w:r>
      <w:r w:rsidR="004562A1">
        <w:rPr>
          <w:rFonts w:ascii="Times New Roman" w:hAnsi="Times New Roman" w:cs="Times New Roman"/>
          <w:sz w:val="28"/>
          <w:szCs w:val="28"/>
          <w:lang w:val="uk-UA"/>
        </w:rPr>
        <w:t>»</w:t>
      </w:r>
      <w:r w:rsidRPr="00714CD8">
        <w:rPr>
          <w:rFonts w:ascii="Times New Roman" w:hAnsi="Times New Roman" w:cs="Times New Roman"/>
          <w:sz w:val="28"/>
          <w:szCs w:val="28"/>
          <w:lang w:val="uk-UA"/>
        </w:rPr>
        <w:t xml:space="preserve"> систему законодавства від актів, що супе</w:t>
      </w:r>
      <w:r w:rsidR="004562A1">
        <w:rPr>
          <w:rFonts w:ascii="Times New Roman" w:hAnsi="Times New Roman" w:cs="Times New Roman"/>
          <w:sz w:val="28"/>
          <w:szCs w:val="28"/>
          <w:lang w:val="uk-UA"/>
        </w:rPr>
        <w:t>речать Основному Закону держави</w:t>
      </w:r>
      <w:r w:rsidRPr="00714CD8">
        <w:rPr>
          <w:rFonts w:ascii="Times New Roman" w:hAnsi="Times New Roman" w:cs="Times New Roman"/>
          <w:sz w:val="28"/>
          <w:szCs w:val="28"/>
          <w:lang w:val="uk-UA"/>
        </w:rPr>
        <w:t>.</w:t>
      </w:r>
    </w:p>
    <w:p w:rsidR="005F5580" w:rsidRDefault="00714CD8" w:rsidP="00714CD8">
      <w:pPr>
        <w:spacing w:after="0" w:line="360" w:lineRule="auto"/>
        <w:ind w:firstLine="709"/>
        <w:contextualSpacing/>
        <w:jc w:val="both"/>
        <w:rPr>
          <w:rFonts w:ascii="Times New Roman" w:hAnsi="Times New Roman" w:cs="Times New Roman"/>
          <w:sz w:val="28"/>
          <w:szCs w:val="28"/>
          <w:lang w:val="uk-UA"/>
        </w:rPr>
      </w:pPr>
      <w:r w:rsidRPr="00714CD8">
        <w:rPr>
          <w:rFonts w:ascii="Times New Roman" w:hAnsi="Times New Roman" w:cs="Times New Roman"/>
          <w:sz w:val="28"/>
          <w:szCs w:val="28"/>
          <w:lang w:val="uk-UA"/>
        </w:rPr>
        <w:t xml:space="preserve">П.О. Недбайло, розглядаючи правову природу актів офіційного тлумачення (він їх вперше почав називати інтерпретаційними актами), вважав їх окремим </w:t>
      </w:r>
      <w:r w:rsidR="004562A1">
        <w:rPr>
          <w:rFonts w:ascii="Times New Roman" w:hAnsi="Times New Roman" w:cs="Times New Roman"/>
          <w:sz w:val="28"/>
          <w:szCs w:val="28"/>
          <w:lang w:val="uk-UA"/>
        </w:rPr>
        <w:t>–</w:t>
      </w:r>
      <w:r w:rsidRPr="00714CD8">
        <w:rPr>
          <w:rFonts w:ascii="Times New Roman" w:hAnsi="Times New Roman" w:cs="Times New Roman"/>
          <w:sz w:val="28"/>
          <w:szCs w:val="28"/>
          <w:lang w:val="uk-UA"/>
        </w:rPr>
        <w:t xml:space="preserve"> поряд з нормативними та індивідуальними актами – різновидом правових актів. Продовжуючи його думку аналогічно можна визначити і правову природу актів Конституційного Суду України.</w:t>
      </w:r>
    </w:p>
    <w:p w:rsidR="004562A1" w:rsidRPr="004562A1" w:rsidRDefault="004562A1" w:rsidP="004562A1">
      <w:pPr>
        <w:spacing w:after="0" w:line="360" w:lineRule="auto"/>
        <w:ind w:firstLine="709"/>
        <w:contextualSpacing/>
        <w:jc w:val="both"/>
        <w:rPr>
          <w:rFonts w:ascii="Times New Roman" w:hAnsi="Times New Roman" w:cs="Times New Roman"/>
          <w:sz w:val="28"/>
          <w:szCs w:val="28"/>
          <w:lang w:val="uk-UA"/>
        </w:rPr>
      </w:pPr>
      <w:r w:rsidRPr="004562A1">
        <w:rPr>
          <w:rFonts w:ascii="Times New Roman" w:hAnsi="Times New Roman" w:cs="Times New Roman"/>
          <w:sz w:val="28"/>
          <w:szCs w:val="28"/>
          <w:lang w:val="uk-UA"/>
        </w:rPr>
        <w:t>Щодо розуміння актів органу судового конституційного контролю як судового прецеденту, то традиційно це характерно для країн англо-саксонської правової сім</w:t>
      </w:r>
      <w:r w:rsidRPr="005A5FB8">
        <w:rPr>
          <w:rFonts w:ascii="Times New Roman" w:hAnsi="Times New Roman" w:cs="Times New Roman"/>
          <w:sz w:val="28"/>
          <w:szCs w:val="28"/>
        </w:rPr>
        <w:t>’</w:t>
      </w:r>
      <w:r>
        <w:rPr>
          <w:rFonts w:ascii="Times New Roman" w:hAnsi="Times New Roman" w:cs="Times New Roman"/>
          <w:sz w:val="28"/>
          <w:szCs w:val="28"/>
          <w:lang w:val="uk-UA"/>
        </w:rPr>
        <w:t>ї</w:t>
      </w:r>
      <w:r w:rsidRPr="004562A1">
        <w:rPr>
          <w:rFonts w:ascii="Times New Roman" w:hAnsi="Times New Roman" w:cs="Times New Roman"/>
          <w:sz w:val="28"/>
          <w:szCs w:val="28"/>
          <w:lang w:val="uk-UA"/>
        </w:rPr>
        <w:t>, де прецедент є джерелом права, а згаданий контроль здійснюється судами загальної юрисдикції. Україна, як відомо, належить до романо-германської правової сім</w:t>
      </w:r>
      <w:r w:rsidRPr="005A5FB8">
        <w:rPr>
          <w:rFonts w:ascii="Times New Roman" w:hAnsi="Times New Roman" w:cs="Times New Roman"/>
          <w:sz w:val="28"/>
          <w:szCs w:val="28"/>
        </w:rPr>
        <w:t>’</w:t>
      </w:r>
      <w:r w:rsidRPr="004562A1">
        <w:rPr>
          <w:rFonts w:ascii="Times New Roman" w:hAnsi="Times New Roman" w:cs="Times New Roman"/>
          <w:sz w:val="28"/>
          <w:szCs w:val="28"/>
          <w:lang w:val="uk-UA"/>
        </w:rPr>
        <w:t xml:space="preserve">ї, де основним джерелом права є нормативно-правовий акт. Проте деякі вчені вказують на саме такий характер рішень і висновків Конституційного Суду України, відзначаючи </w:t>
      </w:r>
      <w:r w:rsidRPr="004562A1">
        <w:rPr>
          <w:rFonts w:ascii="Times New Roman" w:hAnsi="Times New Roman" w:cs="Times New Roman"/>
          <w:sz w:val="28"/>
          <w:szCs w:val="28"/>
          <w:lang w:val="uk-UA"/>
        </w:rPr>
        <w:lastRenderedPageBreak/>
        <w:t>тенденцію до нівелювання відмінностей між цими системами права і маючи на увазі, що якщо єдиний судовий орган конституційного контролю визнав своїм рішенням закон чи окремі його положення неконституційними, то в майбутній своїй правотворчості Верховна Рада України, Президент України, інші державні органи обов’язково повинні керуватися вказаним рішенням Суду.</w:t>
      </w:r>
    </w:p>
    <w:p w:rsidR="004562A1" w:rsidRPr="004562A1" w:rsidRDefault="004562A1" w:rsidP="004562A1">
      <w:pPr>
        <w:spacing w:after="0" w:line="360" w:lineRule="auto"/>
        <w:ind w:firstLine="709"/>
        <w:contextualSpacing/>
        <w:jc w:val="both"/>
        <w:rPr>
          <w:rFonts w:ascii="Times New Roman" w:hAnsi="Times New Roman" w:cs="Times New Roman"/>
          <w:sz w:val="28"/>
          <w:szCs w:val="28"/>
          <w:lang w:val="uk-UA"/>
        </w:rPr>
      </w:pPr>
      <w:r w:rsidRPr="004562A1">
        <w:rPr>
          <w:rFonts w:ascii="Times New Roman" w:hAnsi="Times New Roman" w:cs="Times New Roman"/>
          <w:sz w:val="28"/>
          <w:szCs w:val="28"/>
          <w:lang w:val="uk-UA"/>
        </w:rPr>
        <w:t xml:space="preserve">Справді, сьогодні наявною є тенденція до поступового стирання меж між згаданими правовими сім’ями, відбувається їх взаємопроникнення. Про це, наприклад, може свідчити положення ст. 17 Закону України </w:t>
      </w:r>
      <w:r>
        <w:rPr>
          <w:rFonts w:ascii="Times New Roman" w:hAnsi="Times New Roman" w:cs="Times New Roman"/>
          <w:sz w:val="28"/>
          <w:szCs w:val="28"/>
          <w:lang w:val="uk-UA"/>
        </w:rPr>
        <w:t>«</w:t>
      </w:r>
      <w:r w:rsidRPr="004562A1">
        <w:rPr>
          <w:rFonts w:ascii="Times New Roman" w:hAnsi="Times New Roman" w:cs="Times New Roman"/>
          <w:sz w:val="28"/>
          <w:szCs w:val="28"/>
          <w:lang w:val="uk-UA"/>
        </w:rPr>
        <w:t>Про виконання рішень та застосування практики Європейського суду з прав людини</w:t>
      </w:r>
      <w:r>
        <w:rPr>
          <w:rFonts w:ascii="Times New Roman" w:hAnsi="Times New Roman" w:cs="Times New Roman"/>
          <w:sz w:val="28"/>
          <w:szCs w:val="28"/>
          <w:lang w:val="uk-UA"/>
        </w:rPr>
        <w:t>»</w:t>
      </w:r>
      <w:r w:rsidRPr="004562A1">
        <w:rPr>
          <w:rFonts w:ascii="Times New Roman" w:hAnsi="Times New Roman" w:cs="Times New Roman"/>
          <w:sz w:val="28"/>
          <w:szCs w:val="28"/>
          <w:lang w:val="uk-UA"/>
        </w:rPr>
        <w:t xml:space="preserve"> від 23 лютого 2006 р., відповідно до якого, при розгляді справ суди застосовують Конвенцію про захист прав людини і основоположних свобод та практику Суду як джерело права. Це дозволяє погодитись з думкою про те, що конституційно-судова інтерпретація має судово-прецедентну обов’язковість. Проте така природа актів Конституційного Суду України ще не знайшла свого відображення в національному законодавстві.</w:t>
      </w:r>
    </w:p>
    <w:p w:rsidR="006029F3" w:rsidRDefault="004562A1" w:rsidP="004562A1">
      <w:pPr>
        <w:spacing w:after="0" w:line="360" w:lineRule="auto"/>
        <w:ind w:firstLine="709"/>
        <w:contextualSpacing/>
        <w:jc w:val="both"/>
        <w:rPr>
          <w:rFonts w:ascii="Times New Roman" w:hAnsi="Times New Roman" w:cs="Times New Roman"/>
          <w:sz w:val="28"/>
          <w:szCs w:val="28"/>
          <w:lang w:val="uk-UA"/>
        </w:rPr>
      </w:pPr>
      <w:r w:rsidRPr="004562A1">
        <w:rPr>
          <w:rFonts w:ascii="Times New Roman" w:hAnsi="Times New Roman" w:cs="Times New Roman"/>
          <w:sz w:val="28"/>
          <w:szCs w:val="28"/>
          <w:lang w:val="uk-UA"/>
        </w:rPr>
        <w:t xml:space="preserve">Варто зазначити, що в зарубіжних країнах законодавство часто прямо визначає перелік актів органу конституційної юрисдикції, яким надається прецедентне значення. Так, в Австрії такими актами є: </w:t>
      </w:r>
    </w:p>
    <w:p w:rsidR="006029F3" w:rsidRDefault="004562A1" w:rsidP="004562A1">
      <w:pPr>
        <w:spacing w:after="0" w:line="360" w:lineRule="auto"/>
        <w:ind w:firstLine="709"/>
        <w:contextualSpacing/>
        <w:jc w:val="both"/>
        <w:rPr>
          <w:rFonts w:ascii="Times New Roman" w:hAnsi="Times New Roman" w:cs="Times New Roman"/>
          <w:sz w:val="28"/>
          <w:szCs w:val="28"/>
          <w:lang w:val="uk-UA"/>
        </w:rPr>
      </w:pPr>
      <w:r w:rsidRPr="004562A1">
        <w:rPr>
          <w:rFonts w:ascii="Times New Roman" w:hAnsi="Times New Roman" w:cs="Times New Roman"/>
          <w:sz w:val="28"/>
          <w:szCs w:val="28"/>
          <w:lang w:val="uk-UA"/>
        </w:rPr>
        <w:t xml:space="preserve">1) рішення Конституційного Суду з питань, що стосуються спорів про компетенцію; </w:t>
      </w:r>
    </w:p>
    <w:p w:rsidR="004562A1" w:rsidRPr="004562A1" w:rsidRDefault="004562A1" w:rsidP="004562A1">
      <w:pPr>
        <w:spacing w:after="0" w:line="360" w:lineRule="auto"/>
        <w:ind w:firstLine="709"/>
        <w:contextualSpacing/>
        <w:jc w:val="both"/>
        <w:rPr>
          <w:rFonts w:ascii="Times New Roman" w:hAnsi="Times New Roman" w:cs="Times New Roman"/>
          <w:sz w:val="28"/>
          <w:szCs w:val="28"/>
          <w:lang w:val="uk-UA"/>
        </w:rPr>
      </w:pPr>
      <w:r w:rsidRPr="004562A1">
        <w:rPr>
          <w:rFonts w:ascii="Times New Roman" w:hAnsi="Times New Roman" w:cs="Times New Roman"/>
          <w:sz w:val="28"/>
          <w:szCs w:val="28"/>
          <w:lang w:val="uk-UA"/>
        </w:rPr>
        <w:t>2) рішення в справах про вибори в Національну Раду (при повторному проведенні виборіввиборчі комісії зв’язані фактами і правовими оцінками, з яких Конституційний Суд виходив у своєму рішенні).</w:t>
      </w:r>
    </w:p>
    <w:p w:rsidR="004562A1" w:rsidRPr="004562A1" w:rsidRDefault="004562A1" w:rsidP="004562A1">
      <w:pPr>
        <w:spacing w:after="0" w:line="360" w:lineRule="auto"/>
        <w:ind w:firstLine="709"/>
        <w:contextualSpacing/>
        <w:jc w:val="both"/>
        <w:rPr>
          <w:rFonts w:ascii="Times New Roman" w:hAnsi="Times New Roman" w:cs="Times New Roman"/>
          <w:sz w:val="28"/>
          <w:szCs w:val="28"/>
          <w:lang w:val="uk-UA"/>
        </w:rPr>
      </w:pPr>
      <w:r w:rsidRPr="004562A1">
        <w:rPr>
          <w:rFonts w:ascii="Times New Roman" w:hAnsi="Times New Roman" w:cs="Times New Roman"/>
          <w:sz w:val="28"/>
          <w:szCs w:val="28"/>
          <w:lang w:val="uk-UA"/>
        </w:rPr>
        <w:t xml:space="preserve">Ще однією властивістю актів Конституційного Суду є їх преюдиційність, яку в процесуальному праві розуміють як неможливість повторного доказування в інших процесах тих обставин, які встановлені у відповідній процесуальній формі іншим юрисдикційним органом. Преюдиційний характер рішень КСУ полягає в неприпустимості </w:t>
      </w:r>
      <w:r w:rsidRPr="004562A1">
        <w:rPr>
          <w:rFonts w:ascii="Times New Roman" w:hAnsi="Times New Roman" w:cs="Times New Roman"/>
          <w:sz w:val="28"/>
          <w:szCs w:val="28"/>
          <w:lang w:val="uk-UA"/>
        </w:rPr>
        <w:lastRenderedPageBreak/>
        <w:t>оспорювання в іншому процесі фактів і правовідносин, встановлених рішенням Конституційного Суду.</w:t>
      </w:r>
    </w:p>
    <w:p w:rsidR="004562A1" w:rsidRPr="004562A1" w:rsidRDefault="004562A1" w:rsidP="004562A1">
      <w:pPr>
        <w:spacing w:after="0" w:line="360" w:lineRule="auto"/>
        <w:ind w:firstLine="709"/>
        <w:contextualSpacing/>
        <w:jc w:val="both"/>
        <w:rPr>
          <w:rFonts w:ascii="Times New Roman" w:hAnsi="Times New Roman" w:cs="Times New Roman"/>
          <w:sz w:val="28"/>
          <w:szCs w:val="28"/>
          <w:lang w:val="uk-UA"/>
        </w:rPr>
      </w:pPr>
      <w:r w:rsidRPr="004562A1">
        <w:rPr>
          <w:rFonts w:ascii="Times New Roman" w:hAnsi="Times New Roman" w:cs="Times New Roman"/>
          <w:sz w:val="28"/>
          <w:szCs w:val="28"/>
          <w:lang w:val="uk-UA"/>
        </w:rPr>
        <w:t xml:space="preserve">Про преюдиційність рішень Конституційного Суду України свідчить положення ст. 74 Закону </w:t>
      </w:r>
      <w:r>
        <w:rPr>
          <w:rFonts w:ascii="Times New Roman" w:hAnsi="Times New Roman" w:cs="Times New Roman"/>
          <w:sz w:val="28"/>
          <w:szCs w:val="28"/>
          <w:lang w:val="uk-UA"/>
        </w:rPr>
        <w:t>«</w:t>
      </w:r>
      <w:r w:rsidRPr="004562A1">
        <w:rPr>
          <w:rFonts w:ascii="Times New Roman" w:hAnsi="Times New Roman" w:cs="Times New Roman"/>
          <w:sz w:val="28"/>
          <w:szCs w:val="28"/>
          <w:lang w:val="uk-UA"/>
        </w:rPr>
        <w:t>Про Конституційний Суд України</w:t>
      </w:r>
      <w:r>
        <w:rPr>
          <w:rFonts w:ascii="Times New Roman" w:hAnsi="Times New Roman" w:cs="Times New Roman"/>
          <w:sz w:val="28"/>
          <w:szCs w:val="28"/>
          <w:lang w:val="uk-UA"/>
        </w:rPr>
        <w:t>»</w:t>
      </w:r>
      <w:r w:rsidRPr="004562A1">
        <w:rPr>
          <w:rFonts w:ascii="Times New Roman" w:hAnsi="Times New Roman" w:cs="Times New Roman"/>
          <w:sz w:val="28"/>
          <w:szCs w:val="28"/>
          <w:lang w:val="uk-UA"/>
        </w:rPr>
        <w:t>, яка присвячена врегулюванню правовідносин, що виникли внаслідок дії акта, визнаного неконституційним. За нею, Конституційний Суд України може вказати на преюдиціальність свого рішення при розгляді судами за</w:t>
      </w:r>
      <w:r>
        <w:rPr>
          <w:rFonts w:ascii="Times New Roman" w:hAnsi="Times New Roman" w:cs="Times New Roman"/>
          <w:sz w:val="28"/>
          <w:szCs w:val="28"/>
          <w:lang w:val="uk-UA"/>
        </w:rPr>
        <w:t>гальної юрисдикції позовів у зв</w:t>
      </w:r>
      <w:r w:rsidRPr="004562A1">
        <w:rPr>
          <w:rFonts w:ascii="Times New Roman" w:hAnsi="Times New Roman" w:cs="Times New Roman"/>
          <w:sz w:val="28"/>
          <w:szCs w:val="28"/>
          <w:lang w:val="uk-UA"/>
        </w:rPr>
        <w:t>’язку з правовідносинами, що виникли внаслідок дії неконституційного акта.</w:t>
      </w:r>
    </w:p>
    <w:p w:rsidR="004562A1" w:rsidRPr="004562A1" w:rsidRDefault="004562A1" w:rsidP="004562A1">
      <w:pPr>
        <w:spacing w:after="0" w:line="360" w:lineRule="auto"/>
        <w:ind w:firstLine="709"/>
        <w:contextualSpacing/>
        <w:jc w:val="both"/>
        <w:rPr>
          <w:rFonts w:ascii="Times New Roman" w:hAnsi="Times New Roman" w:cs="Times New Roman"/>
          <w:sz w:val="28"/>
          <w:szCs w:val="28"/>
          <w:lang w:val="uk-UA"/>
        </w:rPr>
      </w:pPr>
      <w:r w:rsidRPr="004562A1">
        <w:rPr>
          <w:rFonts w:ascii="Times New Roman" w:hAnsi="Times New Roman" w:cs="Times New Roman"/>
          <w:sz w:val="28"/>
          <w:szCs w:val="28"/>
          <w:lang w:val="uk-UA"/>
        </w:rPr>
        <w:t xml:space="preserve">Фактично таке рішення Конституційного Суду України набуває ознак зворотної сили, оскільки поширюється на правовідносини, що виникли до його ухвалення. Водночас, відповідно до ч. 2 ст. 152 Конституції України, закони, інші правові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У цьому аспекті доволі цікавим і малодослідженим є питання про правову природу дії акту, визнаного неконституційним, до ухвалення рішення Конституційним Судом. По суті складається ситуація, за якою Конституційний Суд України вправі самостійно визначати чи поширювати чинність свого рішення на правовідносини, які виникли та (або) продовжують існувати до ухвалення рішення. Справді, критерії надання преюдиційного характеру рішенням КСУ в законодавстві не визначені. Зрештою, КСУ нечасто застосовує згадану ст. 74 Закону </w:t>
      </w:r>
      <w:r>
        <w:rPr>
          <w:rFonts w:ascii="Times New Roman" w:hAnsi="Times New Roman" w:cs="Times New Roman"/>
          <w:sz w:val="28"/>
          <w:szCs w:val="28"/>
          <w:lang w:val="uk-UA"/>
        </w:rPr>
        <w:t>«</w:t>
      </w:r>
      <w:r w:rsidRPr="004562A1">
        <w:rPr>
          <w:rFonts w:ascii="Times New Roman" w:hAnsi="Times New Roman" w:cs="Times New Roman"/>
          <w:sz w:val="28"/>
          <w:szCs w:val="28"/>
          <w:lang w:val="uk-UA"/>
        </w:rPr>
        <w:t>Про Конституційний Суд України</w:t>
      </w:r>
      <w:r>
        <w:rPr>
          <w:rFonts w:ascii="Times New Roman" w:hAnsi="Times New Roman" w:cs="Times New Roman"/>
          <w:sz w:val="28"/>
          <w:szCs w:val="28"/>
          <w:lang w:val="uk-UA"/>
        </w:rPr>
        <w:t>»</w:t>
      </w:r>
      <w:r w:rsidRPr="004562A1">
        <w:rPr>
          <w:rFonts w:ascii="Times New Roman" w:hAnsi="Times New Roman" w:cs="Times New Roman"/>
          <w:sz w:val="28"/>
          <w:szCs w:val="28"/>
          <w:lang w:val="uk-UA"/>
        </w:rPr>
        <w:t>. Положення про преюдиціальність міститься в чотирьох рішеннях Конституційного Суду України (наприклад, рішенні у справі щодо стажу науков</w:t>
      </w:r>
      <w:r>
        <w:rPr>
          <w:rFonts w:ascii="Times New Roman" w:hAnsi="Times New Roman" w:cs="Times New Roman"/>
          <w:sz w:val="28"/>
          <w:szCs w:val="28"/>
          <w:lang w:val="uk-UA"/>
        </w:rPr>
        <w:t>ої роботи від 19 червня 2001 р.</w:t>
      </w:r>
      <w:r w:rsidRPr="004562A1">
        <w:rPr>
          <w:rFonts w:ascii="Times New Roman" w:hAnsi="Times New Roman" w:cs="Times New Roman"/>
          <w:sz w:val="28"/>
          <w:szCs w:val="28"/>
          <w:lang w:val="uk-UA"/>
        </w:rPr>
        <w:t>).</w:t>
      </w:r>
    </w:p>
    <w:p w:rsidR="004562A1" w:rsidRPr="004562A1" w:rsidRDefault="004562A1" w:rsidP="004562A1">
      <w:pPr>
        <w:spacing w:after="0" w:line="360" w:lineRule="auto"/>
        <w:ind w:firstLine="709"/>
        <w:contextualSpacing/>
        <w:jc w:val="both"/>
        <w:rPr>
          <w:rFonts w:ascii="Times New Roman" w:hAnsi="Times New Roman" w:cs="Times New Roman"/>
          <w:sz w:val="28"/>
          <w:szCs w:val="28"/>
          <w:lang w:val="uk-UA"/>
        </w:rPr>
      </w:pPr>
      <w:r w:rsidRPr="004562A1">
        <w:rPr>
          <w:rFonts w:ascii="Times New Roman" w:hAnsi="Times New Roman" w:cs="Times New Roman"/>
          <w:sz w:val="28"/>
          <w:szCs w:val="28"/>
          <w:lang w:val="uk-UA"/>
        </w:rPr>
        <w:t xml:space="preserve">Преюдиційний характер актів Конституційного Суду України випливає і з ст. 362 Цивільного процесуального кодексу України 2004 р., відповідно до якої встановлення Конституційним Судом України неконституційності закону, іншого правового акту чи їх окремого положення, застосованого </w:t>
      </w:r>
      <w:r w:rsidRPr="004562A1">
        <w:rPr>
          <w:rFonts w:ascii="Times New Roman" w:hAnsi="Times New Roman" w:cs="Times New Roman"/>
          <w:sz w:val="28"/>
          <w:szCs w:val="28"/>
          <w:lang w:val="uk-UA"/>
        </w:rPr>
        <w:lastRenderedPageBreak/>
        <w:t>судом при вирішенні справи, є підставою перегляду судових рішень за нововиявленими обставинами, якщо рішення суду ще не виконане.</w:t>
      </w:r>
    </w:p>
    <w:p w:rsidR="004562A1" w:rsidRPr="004562A1" w:rsidRDefault="004562A1" w:rsidP="004562A1">
      <w:pPr>
        <w:spacing w:after="0" w:line="360" w:lineRule="auto"/>
        <w:ind w:firstLine="709"/>
        <w:contextualSpacing/>
        <w:jc w:val="both"/>
        <w:rPr>
          <w:rFonts w:ascii="Times New Roman" w:hAnsi="Times New Roman" w:cs="Times New Roman"/>
          <w:sz w:val="28"/>
          <w:szCs w:val="28"/>
          <w:lang w:val="uk-UA"/>
        </w:rPr>
      </w:pPr>
      <w:r w:rsidRPr="004562A1">
        <w:rPr>
          <w:rFonts w:ascii="Times New Roman" w:hAnsi="Times New Roman" w:cs="Times New Roman"/>
          <w:sz w:val="28"/>
          <w:szCs w:val="28"/>
          <w:lang w:val="uk-UA"/>
        </w:rPr>
        <w:t>Таким чином, акти Конституційного Суду України мають складну правову природу. Без сумніву, вони є правовими актами, у випадках, передбачених законодавством, мають нормативний зміст, проте не є нормативно-правовими актами в повному розумінні цього поняття. Водночас акти Конституційного Суду України можуть набувати характеру юридичного прецеденту і характеризуватися преюдиційністю. Саме тому вони є окремим, спеціальним різновидом правових актів, а також допоміжним джерелом (формою) права.</w:t>
      </w:r>
    </w:p>
    <w:p w:rsidR="002146EA" w:rsidRDefault="004562A1" w:rsidP="004562A1">
      <w:pPr>
        <w:spacing w:after="0" w:line="360" w:lineRule="auto"/>
        <w:ind w:firstLine="709"/>
        <w:contextualSpacing/>
        <w:jc w:val="both"/>
        <w:rPr>
          <w:rFonts w:ascii="Times New Roman" w:hAnsi="Times New Roman" w:cs="Times New Roman"/>
          <w:sz w:val="28"/>
          <w:szCs w:val="28"/>
          <w:lang w:val="uk-UA"/>
        </w:rPr>
      </w:pPr>
      <w:r w:rsidRPr="004562A1">
        <w:rPr>
          <w:rFonts w:ascii="Times New Roman" w:hAnsi="Times New Roman" w:cs="Times New Roman"/>
          <w:sz w:val="28"/>
          <w:szCs w:val="28"/>
          <w:lang w:val="uk-UA"/>
        </w:rPr>
        <w:t>Юридичну силу в теорії права розуміють як співвідношення правових актів між собою та обов’язковість їх виконання. Юридична сила рішень Конституційного Суду України розкривається через їх обов’язковість, остаточність і правові наслідки.</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 xml:space="preserve">На обов’язковість вказує ч. 3 ст. 150 Конституції України: </w:t>
      </w:r>
      <w:r>
        <w:rPr>
          <w:rFonts w:ascii="Times New Roman" w:hAnsi="Times New Roman" w:cs="Times New Roman"/>
          <w:sz w:val="28"/>
          <w:szCs w:val="28"/>
          <w:lang w:val="uk-UA"/>
        </w:rPr>
        <w:t>«</w:t>
      </w:r>
      <w:r w:rsidRPr="001811FE">
        <w:rPr>
          <w:rFonts w:ascii="Times New Roman" w:hAnsi="Times New Roman" w:cs="Times New Roman"/>
          <w:sz w:val="28"/>
          <w:szCs w:val="28"/>
          <w:lang w:val="uk-UA"/>
        </w:rPr>
        <w:t>Рішення Конституційного Суду України є обов’язковими до виконання на території України, остаточними і не можуть бути оскаржені</w:t>
      </w:r>
      <w:r>
        <w:rPr>
          <w:rFonts w:ascii="Times New Roman" w:hAnsi="Times New Roman" w:cs="Times New Roman"/>
          <w:sz w:val="28"/>
          <w:szCs w:val="28"/>
          <w:lang w:val="uk-UA"/>
        </w:rPr>
        <w:t>»</w:t>
      </w:r>
      <w:r w:rsidRPr="001811FE">
        <w:rPr>
          <w:rFonts w:ascii="Times New Roman" w:hAnsi="Times New Roman" w:cs="Times New Roman"/>
          <w:sz w:val="28"/>
          <w:szCs w:val="28"/>
          <w:lang w:val="uk-UA"/>
        </w:rPr>
        <w:t xml:space="preserve">, а також ст. 69 Закону: </w:t>
      </w:r>
      <w:r>
        <w:rPr>
          <w:rFonts w:ascii="Times New Roman" w:hAnsi="Times New Roman" w:cs="Times New Roman"/>
          <w:sz w:val="28"/>
          <w:szCs w:val="28"/>
          <w:lang w:val="uk-UA"/>
        </w:rPr>
        <w:t>«</w:t>
      </w:r>
      <w:r w:rsidRPr="001811FE">
        <w:rPr>
          <w:rFonts w:ascii="Times New Roman" w:hAnsi="Times New Roman" w:cs="Times New Roman"/>
          <w:sz w:val="28"/>
          <w:szCs w:val="28"/>
          <w:lang w:val="uk-UA"/>
        </w:rPr>
        <w:t>Рішення і висновки Конституційного Суду України рівною мірою є обов’язковими до виконання</w:t>
      </w:r>
      <w:r>
        <w:rPr>
          <w:rFonts w:ascii="Times New Roman" w:hAnsi="Times New Roman" w:cs="Times New Roman"/>
          <w:sz w:val="28"/>
          <w:szCs w:val="28"/>
          <w:lang w:val="uk-UA"/>
        </w:rPr>
        <w:t>»</w:t>
      </w:r>
      <w:r w:rsidRPr="001811FE">
        <w:rPr>
          <w:rFonts w:ascii="Times New Roman" w:hAnsi="Times New Roman" w:cs="Times New Roman"/>
          <w:sz w:val="28"/>
          <w:szCs w:val="28"/>
          <w:lang w:val="uk-UA"/>
        </w:rPr>
        <w:t>. Тобто обов’язковість властива як рішенням, так і висновкам Конституційного Суду України.</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Акти Конституційного Суду України, в яких він дає своє розуміння положень Конституції і законів України, умовно можна вважати їх складовою частиною. Застосування відповідних норм на практиці здійснюється з урахуванням позиції органу конституційної юстиції з відповідного питання.</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 xml:space="preserve">Цікавим є вирішення питання про те, як співвідносяться акти Конституційного Суду з таким різновидом нормативно-правових актів як закони. Відповідь на нього може бути неоднозначною, насамперед тому, що рішення і висновки Конституційного Суду України виконують переважно охоронну, а не регулятивну функцію. Очевидно, що більшу юридичну силу </w:t>
      </w:r>
      <w:r w:rsidRPr="001811FE">
        <w:rPr>
          <w:rFonts w:ascii="Times New Roman" w:hAnsi="Times New Roman" w:cs="Times New Roman"/>
          <w:sz w:val="28"/>
          <w:szCs w:val="28"/>
          <w:lang w:val="uk-UA"/>
        </w:rPr>
        <w:lastRenderedPageBreak/>
        <w:t>рішення Конституційного Суду України має стосовно закону, який визнається ним неконституційним. В російській правовій літературі висловлюється думка, що рішення Конституційного Суду за їх юридичною силою тотожні конституційним законам, будучи їх нетрадиційним різновидом. Проте стосовно українських правових реалій ця думка не може бути підтримана насамперед через невизначеність у вітчизняному законодавстві поняття конституційних законів. В деяких зарубіжних країнах правова природа актів конституційних судів визначена точніше. Так, відповідно до ст. 94 (2) Основного Закону ФРН, рішення Конституційного Суду мають силу закону.</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 xml:space="preserve">Слід також зазначити, що акти Конституційного Суду України не вписуються у звичну класифікацію нормативно-правових актів на закони і підзаконні акти. Такі акти </w:t>
      </w:r>
      <w:r>
        <w:rPr>
          <w:rFonts w:ascii="Times New Roman" w:hAnsi="Times New Roman" w:cs="Times New Roman"/>
          <w:sz w:val="28"/>
          <w:szCs w:val="28"/>
          <w:lang w:val="uk-UA"/>
        </w:rPr>
        <w:t>«</w:t>
      </w:r>
      <w:r w:rsidRPr="001811FE">
        <w:rPr>
          <w:rFonts w:ascii="Times New Roman" w:hAnsi="Times New Roman" w:cs="Times New Roman"/>
          <w:sz w:val="28"/>
          <w:szCs w:val="28"/>
          <w:lang w:val="uk-UA"/>
        </w:rPr>
        <w:t>стоять</w:t>
      </w:r>
      <w:r>
        <w:rPr>
          <w:rFonts w:ascii="Times New Roman" w:hAnsi="Times New Roman" w:cs="Times New Roman"/>
          <w:sz w:val="28"/>
          <w:szCs w:val="28"/>
          <w:lang w:val="uk-UA"/>
        </w:rPr>
        <w:t>»</w:t>
      </w:r>
      <w:r w:rsidRPr="001811FE">
        <w:rPr>
          <w:rFonts w:ascii="Times New Roman" w:hAnsi="Times New Roman" w:cs="Times New Roman"/>
          <w:sz w:val="28"/>
          <w:szCs w:val="28"/>
          <w:lang w:val="uk-UA"/>
        </w:rPr>
        <w:t xml:space="preserve"> вище законів, оскільки останні можуть бути скасовані Конституційним Судом. З урахуванням сказаного можна запропонувати наступну ієрархію правових актів в національній системі права України: Конституція, акти Конституційного Суду, закони, підзаконні акти.</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Щодо остаточності рішення чи висновку Конституційного Суду України, то вона полягає в тому, що вони не підлягають оскарженню (про це, відповідно до статей 65 і 66 Закону, зазначається в кожному рішенні і висновку Конституційного Суду України) і не можуть бути змінені чи скасовані.</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 xml:space="preserve">Юридична сила рішення про визнання акту неконституційним не може бути подолана повторним прийняттям того ж акту. Правда, законодавець має можливість обійти це, прийнявши повторно скасований акт в дещо зміненому вигляді. В цьому разі Конституційний Суд України за зверненням відповідних суб’єктів може висловитися з приводу ситуації, що склалася, і визнати неконституційним акт, в якому фактично були відтворені положення, раніше визнані неконституційними. Така ситуація мала місце з приводу неповного врахування Верховною Радою України в прийнятій </w:t>
      </w:r>
      <w:r w:rsidRPr="001811FE">
        <w:rPr>
          <w:rFonts w:ascii="Times New Roman" w:hAnsi="Times New Roman" w:cs="Times New Roman"/>
          <w:sz w:val="28"/>
          <w:szCs w:val="28"/>
          <w:lang w:val="uk-UA"/>
        </w:rPr>
        <w:lastRenderedPageBreak/>
        <w:t xml:space="preserve">Постанові </w:t>
      </w:r>
      <w:r>
        <w:rPr>
          <w:rFonts w:ascii="Times New Roman" w:hAnsi="Times New Roman" w:cs="Times New Roman"/>
          <w:sz w:val="28"/>
          <w:szCs w:val="28"/>
          <w:lang w:val="uk-UA"/>
        </w:rPr>
        <w:t>«</w:t>
      </w:r>
      <w:r w:rsidRPr="001811FE">
        <w:rPr>
          <w:rFonts w:ascii="Times New Roman" w:hAnsi="Times New Roman" w:cs="Times New Roman"/>
          <w:sz w:val="28"/>
          <w:szCs w:val="28"/>
          <w:lang w:val="uk-UA"/>
        </w:rPr>
        <w:t xml:space="preserve">Про чинність Закону </w:t>
      </w:r>
      <w:r>
        <w:rPr>
          <w:rFonts w:ascii="Times New Roman" w:hAnsi="Times New Roman" w:cs="Times New Roman"/>
          <w:sz w:val="28"/>
          <w:szCs w:val="28"/>
          <w:lang w:val="uk-UA"/>
        </w:rPr>
        <w:t>«</w:t>
      </w:r>
      <w:r w:rsidRPr="001811FE">
        <w:rPr>
          <w:rFonts w:ascii="Times New Roman" w:hAnsi="Times New Roman" w:cs="Times New Roman"/>
          <w:sz w:val="28"/>
          <w:szCs w:val="28"/>
          <w:lang w:val="uk-UA"/>
        </w:rPr>
        <w:t>Про Рахункову палату</w:t>
      </w:r>
      <w:r>
        <w:rPr>
          <w:rFonts w:ascii="Times New Roman" w:hAnsi="Times New Roman" w:cs="Times New Roman"/>
          <w:sz w:val="28"/>
          <w:szCs w:val="28"/>
          <w:lang w:val="uk-UA"/>
        </w:rPr>
        <w:t>»</w:t>
      </w:r>
      <w:r w:rsidRPr="001811FE">
        <w:rPr>
          <w:rFonts w:ascii="Times New Roman" w:hAnsi="Times New Roman" w:cs="Times New Roman"/>
          <w:sz w:val="28"/>
          <w:szCs w:val="28"/>
          <w:lang w:val="uk-UA"/>
        </w:rPr>
        <w:t xml:space="preserve"> правових позицій Конституційного Суду України, викладених в рішенні щодо визнання неконституційними окремих положень Закону України </w:t>
      </w:r>
      <w:r>
        <w:rPr>
          <w:rFonts w:ascii="Times New Roman" w:hAnsi="Times New Roman" w:cs="Times New Roman"/>
          <w:sz w:val="28"/>
          <w:szCs w:val="28"/>
          <w:lang w:val="uk-UA"/>
        </w:rPr>
        <w:t>«</w:t>
      </w:r>
      <w:r w:rsidRPr="001811FE">
        <w:rPr>
          <w:rFonts w:ascii="Times New Roman" w:hAnsi="Times New Roman" w:cs="Times New Roman"/>
          <w:sz w:val="28"/>
          <w:szCs w:val="28"/>
          <w:lang w:val="uk-UA"/>
        </w:rPr>
        <w:t>Про Рахункову палату Верховної Ради України</w:t>
      </w:r>
      <w:r>
        <w:rPr>
          <w:rFonts w:ascii="Times New Roman" w:hAnsi="Times New Roman" w:cs="Times New Roman"/>
          <w:sz w:val="28"/>
          <w:szCs w:val="28"/>
          <w:lang w:val="uk-UA"/>
        </w:rPr>
        <w:t>»</w:t>
      </w:r>
      <w:r w:rsidRPr="001811FE">
        <w:rPr>
          <w:rFonts w:ascii="Times New Roman" w:hAnsi="Times New Roman" w:cs="Times New Roman"/>
          <w:sz w:val="28"/>
          <w:szCs w:val="28"/>
          <w:lang w:val="uk-UA"/>
        </w:rPr>
        <w:t>. За конституційним поданням Президента України вказана Постанова Верховної Ради України була визнана неконституційною.</w:t>
      </w:r>
    </w:p>
    <w:p w:rsidR="002146EA"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Остаточність рішення чи висновку Конституційного Суду України не виключає можливості відкриття ним нового провадження у справі при виявленні нових обставин по справі, які не були предметом його розгляду, але які існували на час розгляду і прийняття рішення або дачі висновку в справі (ст.</w:t>
      </w:r>
      <w:r w:rsidR="00A62DDB">
        <w:rPr>
          <w:rFonts w:ascii="Times New Roman" w:hAnsi="Times New Roman" w:cs="Times New Roman"/>
          <w:sz w:val="28"/>
          <w:szCs w:val="28"/>
          <w:lang w:val="uk-UA"/>
        </w:rPr>
        <w:t> </w:t>
      </w:r>
      <w:r w:rsidRPr="001811FE">
        <w:rPr>
          <w:rFonts w:ascii="Times New Roman" w:hAnsi="Times New Roman" w:cs="Times New Roman"/>
          <w:sz w:val="28"/>
          <w:szCs w:val="28"/>
          <w:lang w:val="uk-UA"/>
        </w:rPr>
        <w:t xml:space="preserve">68 Закону </w:t>
      </w:r>
      <w:r>
        <w:rPr>
          <w:rFonts w:ascii="Times New Roman" w:hAnsi="Times New Roman" w:cs="Times New Roman"/>
          <w:sz w:val="28"/>
          <w:szCs w:val="28"/>
          <w:lang w:val="uk-UA"/>
        </w:rPr>
        <w:t>«</w:t>
      </w:r>
      <w:r w:rsidRPr="001811FE">
        <w:rPr>
          <w:rFonts w:ascii="Times New Roman" w:hAnsi="Times New Roman" w:cs="Times New Roman"/>
          <w:sz w:val="28"/>
          <w:szCs w:val="28"/>
          <w:lang w:val="uk-UA"/>
        </w:rPr>
        <w:t>Про Конституційн</w:t>
      </w:r>
      <w:r>
        <w:rPr>
          <w:rFonts w:ascii="Times New Roman" w:hAnsi="Times New Roman" w:cs="Times New Roman"/>
          <w:sz w:val="28"/>
          <w:szCs w:val="28"/>
          <w:lang w:val="uk-UA"/>
        </w:rPr>
        <w:t>ий</w:t>
      </w:r>
      <w:r w:rsidRPr="001811FE">
        <w:rPr>
          <w:rFonts w:ascii="Times New Roman" w:hAnsi="Times New Roman" w:cs="Times New Roman"/>
          <w:sz w:val="28"/>
          <w:szCs w:val="28"/>
          <w:lang w:val="uk-UA"/>
        </w:rPr>
        <w:t xml:space="preserve"> Суд України</w:t>
      </w:r>
      <w:r>
        <w:rPr>
          <w:rFonts w:ascii="Times New Roman" w:hAnsi="Times New Roman" w:cs="Times New Roman"/>
          <w:sz w:val="28"/>
          <w:szCs w:val="28"/>
          <w:lang w:val="uk-UA"/>
        </w:rPr>
        <w:t>»</w:t>
      </w:r>
      <w:r w:rsidRPr="001811FE">
        <w:rPr>
          <w:rFonts w:ascii="Times New Roman" w:hAnsi="Times New Roman" w:cs="Times New Roman"/>
          <w:sz w:val="28"/>
          <w:szCs w:val="28"/>
          <w:lang w:val="uk-UA"/>
        </w:rPr>
        <w:t>).</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Правові наслідки актів Конституційного Суду України визначаються характером (категорією) справ, в яких вони прийняті, і конкретним різновидом цих актів.</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Виходячи з чинного законодавства України можна виділити такі правові наслідки рішень Конституційного Суду України про конституційність:</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811FE">
        <w:rPr>
          <w:rFonts w:ascii="Times New Roman" w:hAnsi="Times New Roman" w:cs="Times New Roman"/>
          <w:sz w:val="28"/>
          <w:szCs w:val="28"/>
          <w:lang w:val="uk-UA"/>
        </w:rPr>
        <w:t xml:space="preserve"> закони, інші правові акти або окремі їх положення, що визнані неконституційними, втрачають чинність з дня ухвалення Конституційним Судом України рішення про їх неконституційність (ч. 2 ст. 152 Конституції України). Це означає, що правові акти або окремі їх положення, що визнані неконституційними, не застосовуються і не реалізуються будь-яким іншим способом з моменту початку дії рішення Конституційного Суду України;</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811FE">
        <w:rPr>
          <w:rFonts w:ascii="Times New Roman" w:hAnsi="Times New Roman" w:cs="Times New Roman"/>
          <w:sz w:val="28"/>
          <w:szCs w:val="28"/>
          <w:lang w:val="uk-UA"/>
        </w:rPr>
        <w:t xml:space="preserve"> визнання Конституційним Судом України правового акту чи окремих його положень неконституційними є підставою для скасування в установленому порядку положень інших нормативних актів, заснованих на акті (його положеннях), що визнаний неконституційним;</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811FE">
        <w:rPr>
          <w:rFonts w:ascii="Times New Roman" w:hAnsi="Times New Roman" w:cs="Times New Roman"/>
          <w:sz w:val="28"/>
          <w:szCs w:val="28"/>
          <w:lang w:val="uk-UA"/>
        </w:rPr>
        <w:t xml:space="preserve"> рішення судів і інших органів, які засновані на неконституційному акті, не підлягають виконанню і повинні бути переглянуті;</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1811FE">
        <w:rPr>
          <w:rFonts w:ascii="Times New Roman" w:hAnsi="Times New Roman" w:cs="Times New Roman"/>
          <w:sz w:val="28"/>
          <w:szCs w:val="28"/>
          <w:lang w:val="uk-UA"/>
        </w:rPr>
        <w:t xml:space="preserve"> якщо визнання нормативного акту неконституційним створило прогалину в правовому регулюванні, то в цьому випадку застосовується Конституція України.</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Проблемою правового регулювання є вирішення питання про те, чи повинен орган, акт (положення акту) якого визнано неконституційним скасовувати відповідний акт (положення акту) чи в даному випадку достатньо рішення Конституційного Суду. Очевидно, що з точки зору законодавчої техніки скасування визнаних неконституційними акту чи його положення органом, що його видав, було б бажаним оптимальним виходом з ситуації. Проте це не може пов’язуватись з чинністю (точніше нечинністю) відповідного акту, адже інакше виникатиме небезпека ігнорування рішення органу конституційної юрисдикції або неточного його застосування. Тому треба визнати,що рішення про неконституційність того чи іншого акта (положення акта) є самодостатнім, тобто акти або окремі їх положення, що визнані неконституційними, втрачають чинність з дня ухвалення Конституційним Судом України рішення про їх неконституційність. Дублювання рішення Суду органом, акт якого скасований, є бажаним, але це жодним чином не позначається на юридичній силі (чинності) правових актів, визнаних неконституційними – вони втрачають силу з дня ухвалення Конституційним Судом України рішення про їх неконституційність.</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Свої особливості мають акти офіційного тлумачення правових норм. Ухвалюючи їх Конституційний Суд одночасно перевіряє конституційність відповідних законів. Такі акти тісно пов’язані з Конституцією чи тими законами, які були предметом офіційного тлумачення. В певному сенсі вони є їх складовою частиною. Як і закони, рішення Конституційного Суду з питань офіційного тлумачення є обов’язковими до виконання усіма суб’єктами національного права.</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 xml:space="preserve">На відміну від рішень про конституційність, рішення Конституційного Суду про офіційне тлумачення Конституції і законів України не тягнуть втрати юридичної сили будь-якими актами чи їх окремими положеннями. </w:t>
      </w:r>
      <w:r w:rsidRPr="001811FE">
        <w:rPr>
          <w:rFonts w:ascii="Times New Roman" w:hAnsi="Times New Roman" w:cs="Times New Roman"/>
          <w:sz w:val="28"/>
          <w:szCs w:val="28"/>
          <w:lang w:val="uk-UA"/>
        </w:rPr>
        <w:lastRenderedPageBreak/>
        <w:t>Але воно може стати підставою для судового оскарження в судах загальної юрисдикції конкретних рішень, дій, якщо при їх винесенні дані органи чи посадові особи керувались неправильною інтерпретацією своїх повноважень, які суперечать офіційному тлумаченню, яке дав Конституційний Суд України.</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 xml:space="preserve">Вищесказане дозволяє зробити висновок про те, що рішення і висновки Конституційного Суду України </w:t>
      </w:r>
      <w:r w:rsidRPr="00664103">
        <w:rPr>
          <w:rFonts w:ascii="Times New Roman" w:hAnsi="Times New Roman" w:cs="Times New Roman"/>
          <w:sz w:val="28"/>
          <w:szCs w:val="28"/>
          <w:lang w:val="uk-UA"/>
        </w:rPr>
        <w:t>відрізняються за своєю правовою природою</w:t>
      </w:r>
      <w:r w:rsidRPr="001811FE">
        <w:rPr>
          <w:rFonts w:ascii="Times New Roman" w:hAnsi="Times New Roman" w:cs="Times New Roman"/>
          <w:sz w:val="28"/>
          <w:szCs w:val="28"/>
          <w:lang w:val="uk-UA"/>
        </w:rPr>
        <w:t xml:space="preserve"> і юридичною силою. Джерелом права, частиною національного законодавства України є рішення Конституційного Суду України з питань конституційності актів і офіційного тлумачення Конституції і законів України, а також висновки про конституційність чинних міжнародних договорів України.</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 xml:space="preserve">Що ж до інших висновків Конституційного Суду, а саме: про конституційність міжнародних договорів, які вносяться до Верховної Ради України для надання згоди на їх </w:t>
      </w:r>
      <w:r w:rsidR="00C422EA" w:rsidRPr="001811FE">
        <w:rPr>
          <w:rFonts w:ascii="Times New Roman" w:hAnsi="Times New Roman" w:cs="Times New Roman"/>
          <w:sz w:val="28"/>
          <w:szCs w:val="28"/>
          <w:lang w:val="uk-UA"/>
        </w:rPr>
        <w:t>обов’язковість</w:t>
      </w:r>
      <w:r w:rsidRPr="001811FE">
        <w:rPr>
          <w:rFonts w:ascii="Times New Roman" w:hAnsi="Times New Roman" w:cs="Times New Roman"/>
          <w:sz w:val="28"/>
          <w:szCs w:val="28"/>
          <w:lang w:val="uk-UA"/>
        </w:rPr>
        <w:t>, пр</w:t>
      </w:r>
      <w:r w:rsidR="00C422EA">
        <w:rPr>
          <w:rFonts w:ascii="Times New Roman" w:hAnsi="Times New Roman" w:cs="Times New Roman"/>
          <w:sz w:val="28"/>
          <w:szCs w:val="28"/>
          <w:lang w:val="uk-UA"/>
        </w:rPr>
        <w:t>о додержання конституційної про</w:t>
      </w:r>
      <w:r w:rsidRPr="001811FE">
        <w:rPr>
          <w:rFonts w:ascii="Times New Roman" w:hAnsi="Times New Roman" w:cs="Times New Roman"/>
          <w:sz w:val="28"/>
          <w:szCs w:val="28"/>
          <w:lang w:val="uk-UA"/>
        </w:rPr>
        <w:t xml:space="preserve">цедури розслідування і розгляду справи про усунення Президента України з поста в порядку імпічменту, про відповідність законопроекту про внесення змін до Конституції України вимогам ст. 157 і 158 Конституції України, про порушення Верховною Радою Автономної Республіки Крим Конституції або законів України, то вони є лише </w:t>
      </w:r>
      <w:r w:rsidR="00C422EA" w:rsidRPr="001811FE">
        <w:rPr>
          <w:rFonts w:ascii="Times New Roman" w:hAnsi="Times New Roman" w:cs="Times New Roman"/>
          <w:sz w:val="28"/>
          <w:szCs w:val="28"/>
          <w:lang w:val="uk-UA"/>
        </w:rPr>
        <w:t>обов’язковою</w:t>
      </w:r>
      <w:r w:rsidRPr="001811FE">
        <w:rPr>
          <w:rFonts w:ascii="Times New Roman" w:hAnsi="Times New Roman" w:cs="Times New Roman"/>
          <w:sz w:val="28"/>
          <w:szCs w:val="28"/>
          <w:lang w:val="uk-UA"/>
        </w:rPr>
        <w:t xml:space="preserve"> підставою для прийняття Верховною Радою України відповідних рішень, проте самостійного правового значення не мають.</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Нормативне значення мають також ухвали Конституційного Суду України про припинення конституційного провадження і про відмову у відкритті конституційного провадження.</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Специфічність правової природи актів Конституційного Суду України, практика його діяльності ставить на порядок денний також проблему визначення природи правових позицій органу конституційної юстиції.</w:t>
      </w:r>
    </w:p>
    <w:p w:rsidR="001811FE" w:rsidRPr="001811FE" w:rsidRDefault="001811FE" w:rsidP="001811FE">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 xml:space="preserve">Термін </w:t>
      </w:r>
      <w:r w:rsidR="00C422EA">
        <w:rPr>
          <w:rFonts w:ascii="Times New Roman" w:hAnsi="Times New Roman" w:cs="Times New Roman"/>
          <w:sz w:val="28"/>
          <w:szCs w:val="28"/>
          <w:lang w:val="uk-UA"/>
        </w:rPr>
        <w:t>«</w:t>
      </w:r>
      <w:r w:rsidRPr="001811FE">
        <w:rPr>
          <w:rFonts w:ascii="Times New Roman" w:hAnsi="Times New Roman" w:cs="Times New Roman"/>
          <w:sz w:val="28"/>
          <w:szCs w:val="28"/>
          <w:lang w:val="uk-UA"/>
        </w:rPr>
        <w:t>правові позиції</w:t>
      </w:r>
      <w:r w:rsidR="00C422EA">
        <w:rPr>
          <w:rFonts w:ascii="Times New Roman" w:hAnsi="Times New Roman" w:cs="Times New Roman"/>
          <w:sz w:val="28"/>
          <w:szCs w:val="28"/>
          <w:lang w:val="uk-UA"/>
        </w:rPr>
        <w:t>»</w:t>
      </w:r>
      <w:r w:rsidRPr="001811FE">
        <w:rPr>
          <w:rFonts w:ascii="Times New Roman" w:hAnsi="Times New Roman" w:cs="Times New Roman"/>
          <w:sz w:val="28"/>
          <w:szCs w:val="28"/>
          <w:lang w:val="uk-UA"/>
        </w:rPr>
        <w:t xml:space="preserve"> Конституційного Суду України в законодавстві України не передбачений, але сьогодні він досить часто вживається у рішеннях, висновках і ухвалах Конституційного Суду України у </w:t>
      </w:r>
      <w:r w:rsidRPr="001811FE">
        <w:rPr>
          <w:rFonts w:ascii="Times New Roman" w:hAnsi="Times New Roman" w:cs="Times New Roman"/>
          <w:sz w:val="28"/>
          <w:szCs w:val="28"/>
          <w:lang w:val="uk-UA"/>
        </w:rPr>
        <w:lastRenderedPageBreak/>
        <w:t xml:space="preserve">випадку посилання на аргументи, що їх Конституційний Суд використовував у раніше прийнятих актах. Вживається він і у так званих </w:t>
      </w:r>
      <w:r w:rsidRPr="00664103">
        <w:rPr>
          <w:rFonts w:ascii="Times New Roman" w:hAnsi="Times New Roman" w:cs="Times New Roman"/>
          <w:sz w:val="28"/>
          <w:szCs w:val="28"/>
          <w:lang w:val="uk-UA"/>
        </w:rPr>
        <w:t>збірниках правових позицій Конституційного Суду України</w:t>
      </w:r>
      <w:r w:rsidRPr="001811FE">
        <w:rPr>
          <w:rFonts w:ascii="Times New Roman" w:hAnsi="Times New Roman" w:cs="Times New Roman"/>
          <w:sz w:val="28"/>
          <w:szCs w:val="28"/>
          <w:lang w:val="uk-UA"/>
        </w:rPr>
        <w:t>. Крім того, вказаний термін є загальновизнаним у науці конституційного права, хоча й тлумачиться різними вченими по-різному.</w:t>
      </w:r>
    </w:p>
    <w:p w:rsidR="00C422EA" w:rsidRPr="00C422EA" w:rsidRDefault="001811FE" w:rsidP="00C422EA">
      <w:pPr>
        <w:spacing w:after="0" w:line="360" w:lineRule="auto"/>
        <w:ind w:firstLine="709"/>
        <w:contextualSpacing/>
        <w:jc w:val="both"/>
        <w:rPr>
          <w:rFonts w:ascii="Times New Roman" w:hAnsi="Times New Roman" w:cs="Times New Roman"/>
          <w:sz w:val="28"/>
          <w:szCs w:val="28"/>
          <w:lang w:val="uk-UA"/>
        </w:rPr>
      </w:pPr>
      <w:r w:rsidRPr="001811FE">
        <w:rPr>
          <w:rFonts w:ascii="Times New Roman" w:hAnsi="Times New Roman" w:cs="Times New Roman"/>
          <w:sz w:val="28"/>
          <w:szCs w:val="28"/>
          <w:lang w:val="uk-UA"/>
        </w:rPr>
        <w:t>Результатом діяльності Конституційного Суду України як єдиного органу конституційної юрисдикції є його рішення і висновки у конкретних справах. Проте неабияке значення для правозастосування має не лише кінцевий результат розгляду Судом справ, віднесених до його компетенції, а й</w:t>
      </w:r>
      <w:r w:rsidR="00C422EA" w:rsidRPr="00C422EA">
        <w:rPr>
          <w:rFonts w:ascii="Times New Roman" w:hAnsi="Times New Roman" w:cs="Times New Roman"/>
          <w:sz w:val="28"/>
          <w:szCs w:val="28"/>
          <w:lang w:val="uk-UA"/>
        </w:rPr>
        <w:t>з’ясування засад, з яких він виходив при прийнятті відповідних актів, його аргументації, мотивування ним своїх рішень. Важливою є позиція, тобто точка зору, думка, Конституційного Суду України з тих проблем, які ним розглядалися.</w:t>
      </w:r>
    </w:p>
    <w:p w:rsidR="00C422EA" w:rsidRPr="00C422EA" w:rsidRDefault="00C422EA" w:rsidP="00C422EA">
      <w:pPr>
        <w:spacing w:after="0" w:line="360" w:lineRule="auto"/>
        <w:ind w:firstLine="709"/>
        <w:contextualSpacing/>
        <w:jc w:val="both"/>
        <w:rPr>
          <w:rFonts w:ascii="Times New Roman" w:hAnsi="Times New Roman" w:cs="Times New Roman"/>
          <w:sz w:val="28"/>
          <w:szCs w:val="28"/>
          <w:lang w:val="uk-UA"/>
        </w:rPr>
      </w:pPr>
      <w:r w:rsidRPr="00C422EA">
        <w:rPr>
          <w:rFonts w:ascii="Times New Roman" w:hAnsi="Times New Roman" w:cs="Times New Roman"/>
          <w:sz w:val="28"/>
          <w:szCs w:val="28"/>
          <w:lang w:val="uk-UA"/>
        </w:rPr>
        <w:t>Тому під правовими позиціями Конституційного Суду розуміють не лише остаточний варіант його рішення (в широкому розумінні), але і систему правових аргументів, які використовувалися для його обґрунтування, уявлення Суду про сутність розглядуваної ним проблеми і висновки, до яких він приходив під час її вирішення.</w:t>
      </w:r>
    </w:p>
    <w:p w:rsidR="00C422EA" w:rsidRPr="00C422EA" w:rsidRDefault="00C422EA" w:rsidP="00C422EA">
      <w:pPr>
        <w:spacing w:after="0" w:line="360" w:lineRule="auto"/>
        <w:ind w:firstLine="709"/>
        <w:contextualSpacing/>
        <w:jc w:val="both"/>
        <w:rPr>
          <w:rFonts w:ascii="Times New Roman" w:hAnsi="Times New Roman" w:cs="Times New Roman"/>
          <w:sz w:val="28"/>
          <w:szCs w:val="28"/>
          <w:lang w:val="uk-UA"/>
        </w:rPr>
      </w:pPr>
      <w:r w:rsidRPr="00C422EA">
        <w:rPr>
          <w:rFonts w:ascii="Times New Roman" w:hAnsi="Times New Roman" w:cs="Times New Roman"/>
          <w:sz w:val="28"/>
          <w:szCs w:val="28"/>
          <w:lang w:val="uk-UA"/>
        </w:rPr>
        <w:t>По суті, правові позиції Конституційного Суду України є формою і результатом інтерпретації ним Конституції і законів України. При цьому така інтерпретація здійснюється не лише в межах конституційного провадження щодо офіційного тлумачення Конституції і законів України, але і в справах про конституційність правових актів, а також при здійсненні Конституційним Судом інших своїх повноважень.</w:t>
      </w:r>
    </w:p>
    <w:p w:rsidR="00C422EA" w:rsidRPr="00C422EA" w:rsidRDefault="00C422EA" w:rsidP="00C422EA">
      <w:pPr>
        <w:spacing w:after="0" w:line="360" w:lineRule="auto"/>
        <w:ind w:firstLine="709"/>
        <w:contextualSpacing/>
        <w:jc w:val="both"/>
        <w:rPr>
          <w:rFonts w:ascii="Times New Roman" w:hAnsi="Times New Roman" w:cs="Times New Roman"/>
          <w:sz w:val="28"/>
          <w:szCs w:val="28"/>
          <w:lang w:val="uk-UA"/>
        </w:rPr>
      </w:pPr>
      <w:r w:rsidRPr="00C422EA">
        <w:rPr>
          <w:rFonts w:ascii="Times New Roman" w:hAnsi="Times New Roman" w:cs="Times New Roman"/>
          <w:sz w:val="28"/>
          <w:szCs w:val="28"/>
          <w:lang w:val="uk-UA"/>
        </w:rPr>
        <w:t xml:space="preserve">У правовій літературі триває дискусія щодо місця правових позицій у структурі актів Конституційного Суду України. Загалом вона зводиться до визначення того, в якій частині актів Суду містяться його правові позиції. На думку одних, вони знаходяться у мотивувальній частині рішення органу конституційної юстиції. Інші правовими позиціями вважають лише положення резолютивної частини рішення Конституційного Суду. Проте, як </w:t>
      </w:r>
      <w:r w:rsidRPr="00C422EA">
        <w:rPr>
          <w:rFonts w:ascii="Times New Roman" w:hAnsi="Times New Roman" w:cs="Times New Roman"/>
          <w:sz w:val="28"/>
          <w:szCs w:val="28"/>
          <w:lang w:val="uk-UA"/>
        </w:rPr>
        <w:lastRenderedPageBreak/>
        <w:t>нам здається, найбільш обґрунтованою є точка зору, за якою правові позиції Конституційного Суду викладаються ним як в мотивувальній, так і в резолютивній частині його рішень чи висновків. У резолютивній частині міститься остаточний висновок Суду щодо розглядуваної справи. Водночас багато позицій, на яких базується підсумкове рішення Суду і які відображають його аргументацію, міститься у мотивувальній частині акту. Особливо це стосується рішеньКонституційного Суду України в справах щодо конституційності правових актів.</w:t>
      </w:r>
    </w:p>
    <w:p w:rsidR="00C422EA" w:rsidRPr="00C422EA" w:rsidRDefault="00C422EA" w:rsidP="00C422EA">
      <w:pPr>
        <w:spacing w:after="0" w:line="360" w:lineRule="auto"/>
        <w:ind w:firstLine="709"/>
        <w:contextualSpacing/>
        <w:jc w:val="both"/>
        <w:rPr>
          <w:rFonts w:ascii="Times New Roman" w:hAnsi="Times New Roman" w:cs="Times New Roman"/>
          <w:sz w:val="28"/>
          <w:szCs w:val="28"/>
          <w:lang w:val="uk-UA"/>
        </w:rPr>
      </w:pPr>
      <w:r w:rsidRPr="00C422EA">
        <w:rPr>
          <w:rFonts w:ascii="Times New Roman" w:hAnsi="Times New Roman" w:cs="Times New Roman"/>
          <w:sz w:val="28"/>
          <w:szCs w:val="28"/>
          <w:lang w:val="uk-UA"/>
        </w:rPr>
        <w:t>Очевидно, що правовими позиціями можна вважати не всі положення актів Конституційного Суду України. Правовими позиціями можна вважати тільки ту частину рішення чи висновку Конституційного Суду України, в якій міститься правовий висновок, викладається правове розуміння Конституційним Судом положень чи принципів, встановлених у Конституції та законах України. Також правовими позиціями Конституційного Суду України є лише ті положення його актів, в яких розкривається неявний, неочевидний смисл правової норми чи положення закону. Так, не можна назвати правовою позицією Конституційного Суду України ту частину його рішення, в якій дослівно або іншими словами передаються положення Конституції чи закону України.</w:t>
      </w:r>
    </w:p>
    <w:p w:rsidR="00C422EA" w:rsidRPr="00C422EA" w:rsidRDefault="00C422EA" w:rsidP="00C422EA">
      <w:pPr>
        <w:spacing w:after="0" w:line="360" w:lineRule="auto"/>
        <w:ind w:firstLine="709"/>
        <w:contextualSpacing/>
        <w:jc w:val="both"/>
        <w:rPr>
          <w:rFonts w:ascii="Times New Roman" w:hAnsi="Times New Roman" w:cs="Times New Roman"/>
          <w:sz w:val="28"/>
          <w:szCs w:val="28"/>
          <w:lang w:val="uk-UA"/>
        </w:rPr>
      </w:pPr>
      <w:r w:rsidRPr="00C422EA">
        <w:rPr>
          <w:rFonts w:ascii="Times New Roman" w:hAnsi="Times New Roman" w:cs="Times New Roman"/>
          <w:sz w:val="28"/>
          <w:szCs w:val="28"/>
          <w:lang w:val="uk-UA"/>
        </w:rPr>
        <w:t xml:space="preserve">Юридична сила правових позицій випливає з юридичної сили актів Конституційного Суду України. Вони є обов’язковими для всіх органів і посадових осіб держави, а не лише для учасників конкретного конституційного провадження. При цьому правові позиції Конституційного Суду України мають однакову юридичну силу і є обов’язковими до виконання незалежно від того, в якій частині акту вони викладені. Це випливає із загальнообов’язкового характеру його актів, а саме: з положення ч. 2 с. 150 Конституції України про обов’язковість рішень Конституційного Суду України з питань конституційності правових актів і з питань офіційного тлумачення Конституції і законів України, а також з ст. 69 Закону </w:t>
      </w:r>
      <w:r>
        <w:rPr>
          <w:rFonts w:ascii="Times New Roman" w:hAnsi="Times New Roman" w:cs="Times New Roman"/>
          <w:sz w:val="28"/>
          <w:szCs w:val="28"/>
          <w:lang w:val="uk-UA"/>
        </w:rPr>
        <w:t>«</w:t>
      </w:r>
      <w:r w:rsidRPr="00C422EA">
        <w:rPr>
          <w:rFonts w:ascii="Times New Roman" w:hAnsi="Times New Roman" w:cs="Times New Roman"/>
          <w:sz w:val="28"/>
          <w:szCs w:val="28"/>
          <w:lang w:val="uk-UA"/>
        </w:rPr>
        <w:t>Про Конституційний Суд України</w:t>
      </w:r>
      <w:r>
        <w:rPr>
          <w:rFonts w:ascii="Times New Roman" w:hAnsi="Times New Roman" w:cs="Times New Roman"/>
          <w:sz w:val="28"/>
          <w:szCs w:val="28"/>
          <w:lang w:val="uk-UA"/>
        </w:rPr>
        <w:t>»</w:t>
      </w:r>
      <w:r w:rsidRPr="00C422EA">
        <w:rPr>
          <w:rFonts w:ascii="Times New Roman" w:hAnsi="Times New Roman" w:cs="Times New Roman"/>
          <w:sz w:val="28"/>
          <w:szCs w:val="28"/>
          <w:lang w:val="uk-UA"/>
        </w:rPr>
        <w:t xml:space="preserve">, за яким рішення і висновки Конституційного </w:t>
      </w:r>
      <w:r w:rsidRPr="00C422EA">
        <w:rPr>
          <w:rFonts w:ascii="Times New Roman" w:hAnsi="Times New Roman" w:cs="Times New Roman"/>
          <w:sz w:val="28"/>
          <w:szCs w:val="28"/>
          <w:lang w:val="uk-UA"/>
        </w:rPr>
        <w:lastRenderedPageBreak/>
        <w:t>С</w:t>
      </w:r>
      <w:r>
        <w:rPr>
          <w:rFonts w:ascii="Times New Roman" w:hAnsi="Times New Roman" w:cs="Times New Roman"/>
          <w:sz w:val="28"/>
          <w:szCs w:val="28"/>
          <w:lang w:val="uk-UA"/>
        </w:rPr>
        <w:t>уду України рівною мірою є обов</w:t>
      </w:r>
      <w:r w:rsidRPr="00C422EA">
        <w:rPr>
          <w:rFonts w:ascii="Times New Roman" w:hAnsi="Times New Roman" w:cs="Times New Roman"/>
          <w:sz w:val="28"/>
          <w:szCs w:val="28"/>
          <w:lang w:val="uk-UA"/>
        </w:rPr>
        <w:t>’язковими до виконання. Тобто, питання про юридичну силу окремо положень мотивувальної та резолютивної частин актів Конституційного Суду України в законодавстві не порушується, а рішення (висновок)Конституційного Суду України розглядається як цілісний акт. Тому правові позиції Конституційного Суду України мають таку ж юридичну силу, як і акти, в яких вони викладені.</w:t>
      </w:r>
    </w:p>
    <w:p w:rsidR="00C422EA" w:rsidRPr="00C422EA" w:rsidRDefault="00C422EA" w:rsidP="00C422EA">
      <w:pPr>
        <w:spacing w:after="0" w:line="360" w:lineRule="auto"/>
        <w:ind w:firstLine="709"/>
        <w:contextualSpacing/>
        <w:jc w:val="both"/>
        <w:rPr>
          <w:rFonts w:ascii="Times New Roman" w:hAnsi="Times New Roman" w:cs="Times New Roman"/>
          <w:sz w:val="28"/>
          <w:szCs w:val="28"/>
          <w:lang w:val="uk-UA"/>
        </w:rPr>
      </w:pPr>
      <w:r w:rsidRPr="00C422EA">
        <w:rPr>
          <w:rFonts w:ascii="Times New Roman" w:hAnsi="Times New Roman" w:cs="Times New Roman"/>
          <w:sz w:val="28"/>
          <w:szCs w:val="28"/>
          <w:lang w:val="uk-UA"/>
        </w:rPr>
        <w:t>Правові позиції, що викладені у рішеннях і висновках Конституційного Суду України, є обов’язковими і для нього самого. Це означає, що при прийнятті наступних рішень Конституційний Суд України повинен враховувати правові позиції, викладені ним у раніше прийнятих чинних актах. Тобто Суд є зв’язаним своїми попередніми рішеннями, а його правові позиції не повинні бути суперечливими.</w:t>
      </w:r>
    </w:p>
    <w:p w:rsidR="00C422EA" w:rsidRPr="00C422EA" w:rsidRDefault="00C422EA" w:rsidP="00C422EA">
      <w:pPr>
        <w:spacing w:after="0" w:line="360" w:lineRule="auto"/>
        <w:ind w:firstLine="709"/>
        <w:contextualSpacing/>
        <w:jc w:val="both"/>
        <w:rPr>
          <w:rFonts w:ascii="Times New Roman" w:hAnsi="Times New Roman" w:cs="Times New Roman"/>
          <w:sz w:val="28"/>
          <w:szCs w:val="28"/>
          <w:lang w:val="uk-UA"/>
        </w:rPr>
      </w:pPr>
      <w:r w:rsidRPr="00C422EA">
        <w:rPr>
          <w:rFonts w:ascii="Times New Roman" w:hAnsi="Times New Roman" w:cs="Times New Roman"/>
          <w:sz w:val="28"/>
          <w:szCs w:val="28"/>
          <w:lang w:val="uk-UA"/>
        </w:rPr>
        <w:t xml:space="preserve">Правові позиції можуть міститися не лише в рішеннях і висновках Конституційного Суду, але й в його ухвалах про відмову у прийнятті звернення і про припинення конституційного провадження. Такі ухвали М. Тесленко поділяє на </w:t>
      </w:r>
      <w:r>
        <w:rPr>
          <w:rFonts w:ascii="Times New Roman" w:hAnsi="Times New Roman" w:cs="Times New Roman"/>
          <w:sz w:val="28"/>
          <w:szCs w:val="28"/>
          <w:lang w:val="uk-UA"/>
        </w:rPr>
        <w:t>«</w:t>
      </w:r>
      <w:r w:rsidRPr="00C422EA">
        <w:rPr>
          <w:rFonts w:ascii="Times New Roman" w:hAnsi="Times New Roman" w:cs="Times New Roman"/>
          <w:sz w:val="28"/>
          <w:szCs w:val="28"/>
          <w:lang w:val="uk-UA"/>
        </w:rPr>
        <w:t>позитивні</w:t>
      </w:r>
      <w:r>
        <w:rPr>
          <w:rFonts w:ascii="Times New Roman" w:hAnsi="Times New Roman" w:cs="Times New Roman"/>
          <w:sz w:val="28"/>
          <w:szCs w:val="28"/>
          <w:lang w:val="uk-UA"/>
        </w:rPr>
        <w:t>»</w:t>
      </w:r>
      <w:r w:rsidRPr="00C422EA">
        <w:rPr>
          <w:rFonts w:ascii="Times New Roman" w:hAnsi="Times New Roman" w:cs="Times New Roman"/>
          <w:sz w:val="28"/>
          <w:szCs w:val="28"/>
          <w:lang w:val="uk-UA"/>
        </w:rPr>
        <w:t xml:space="preserve"> і </w:t>
      </w:r>
      <w:r>
        <w:rPr>
          <w:rFonts w:ascii="Times New Roman" w:hAnsi="Times New Roman" w:cs="Times New Roman"/>
          <w:sz w:val="28"/>
          <w:szCs w:val="28"/>
          <w:lang w:val="uk-UA"/>
        </w:rPr>
        <w:t>«</w:t>
      </w:r>
      <w:r w:rsidRPr="00C422EA">
        <w:rPr>
          <w:rFonts w:ascii="Times New Roman" w:hAnsi="Times New Roman" w:cs="Times New Roman"/>
          <w:sz w:val="28"/>
          <w:szCs w:val="28"/>
          <w:lang w:val="uk-UA"/>
        </w:rPr>
        <w:t>негативні</w:t>
      </w:r>
      <w:r>
        <w:rPr>
          <w:rFonts w:ascii="Times New Roman" w:hAnsi="Times New Roman" w:cs="Times New Roman"/>
          <w:sz w:val="28"/>
          <w:szCs w:val="28"/>
          <w:lang w:val="uk-UA"/>
        </w:rPr>
        <w:t>»</w:t>
      </w:r>
      <w:r w:rsidRPr="00C422EA">
        <w:rPr>
          <w:rFonts w:ascii="Times New Roman" w:hAnsi="Times New Roman" w:cs="Times New Roman"/>
          <w:sz w:val="28"/>
          <w:szCs w:val="28"/>
          <w:lang w:val="uk-UA"/>
        </w:rPr>
        <w:t xml:space="preserve">. Зміст </w:t>
      </w:r>
      <w:r>
        <w:rPr>
          <w:rFonts w:ascii="Times New Roman" w:hAnsi="Times New Roman" w:cs="Times New Roman"/>
          <w:sz w:val="28"/>
          <w:szCs w:val="28"/>
          <w:lang w:val="uk-UA"/>
        </w:rPr>
        <w:t>«</w:t>
      </w:r>
      <w:r w:rsidRPr="00C422EA">
        <w:rPr>
          <w:rFonts w:ascii="Times New Roman" w:hAnsi="Times New Roman" w:cs="Times New Roman"/>
          <w:sz w:val="28"/>
          <w:szCs w:val="28"/>
          <w:lang w:val="uk-UA"/>
        </w:rPr>
        <w:t>негативної</w:t>
      </w:r>
      <w:r>
        <w:rPr>
          <w:rFonts w:ascii="Times New Roman" w:hAnsi="Times New Roman" w:cs="Times New Roman"/>
          <w:sz w:val="28"/>
          <w:szCs w:val="28"/>
          <w:lang w:val="uk-UA"/>
        </w:rPr>
        <w:t>»</w:t>
      </w:r>
      <w:r w:rsidRPr="00C422EA">
        <w:rPr>
          <w:rFonts w:ascii="Times New Roman" w:hAnsi="Times New Roman" w:cs="Times New Roman"/>
          <w:sz w:val="28"/>
          <w:szCs w:val="28"/>
          <w:lang w:val="uk-UA"/>
        </w:rPr>
        <w:t xml:space="preserve"> ухвали передбачає відмову суб’єкту звернення на основі ст. 45 Закону </w:t>
      </w:r>
      <w:r>
        <w:rPr>
          <w:rFonts w:ascii="Times New Roman" w:hAnsi="Times New Roman" w:cs="Times New Roman"/>
          <w:sz w:val="28"/>
          <w:szCs w:val="28"/>
          <w:lang w:val="uk-UA"/>
        </w:rPr>
        <w:t>«</w:t>
      </w:r>
      <w:r w:rsidRPr="00C422EA">
        <w:rPr>
          <w:rFonts w:ascii="Times New Roman" w:hAnsi="Times New Roman" w:cs="Times New Roman"/>
          <w:sz w:val="28"/>
          <w:szCs w:val="28"/>
          <w:lang w:val="uk-UA"/>
        </w:rPr>
        <w:t>Про Конституційний Суд України</w:t>
      </w:r>
      <w:r>
        <w:rPr>
          <w:rFonts w:ascii="Times New Roman" w:hAnsi="Times New Roman" w:cs="Times New Roman"/>
          <w:sz w:val="28"/>
          <w:szCs w:val="28"/>
          <w:lang w:val="uk-UA"/>
        </w:rPr>
        <w:t>»</w:t>
      </w:r>
      <w:r w:rsidRPr="00C422EA">
        <w:rPr>
          <w:rFonts w:ascii="Times New Roman" w:hAnsi="Times New Roman" w:cs="Times New Roman"/>
          <w:sz w:val="28"/>
          <w:szCs w:val="28"/>
          <w:lang w:val="uk-UA"/>
        </w:rPr>
        <w:t xml:space="preserve"> (відсутність права на конститу</w:t>
      </w:r>
      <w:r>
        <w:rPr>
          <w:rFonts w:ascii="Times New Roman" w:hAnsi="Times New Roman" w:cs="Times New Roman"/>
          <w:sz w:val="28"/>
          <w:szCs w:val="28"/>
          <w:lang w:val="uk-UA"/>
        </w:rPr>
        <w:t>ційне звернення, його не</w:t>
      </w:r>
      <w:r w:rsidRPr="00C422EA">
        <w:rPr>
          <w:rFonts w:ascii="Times New Roman" w:hAnsi="Times New Roman" w:cs="Times New Roman"/>
          <w:sz w:val="28"/>
          <w:szCs w:val="28"/>
          <w:lang w:val="uk-UA"/>
        </w:rPr>
        <w:t xml:space="preserve">відповідність встановленим вимогам, непідвідомчість Конституційному Суду питань, порушених в зверненні). Зміст </w:t>
      </w:r>
      <w:r>
        <w:rPr>
          <w:rFonts w:ascii="Times New Roman" w:hAnsi="Times New Roman" w:cs="Times New Roman"/>
          <w:sz w:val="28"/>
          <w:szCs w:val="28"/>
          <w:lang w:val="uk-UA"/>
        </w:rPr>
        <w:t>«</w:t>
      </w:r>
      <w:r w:rsidRPr="00C422EA">
        <w:rPr>
          <w:rFonts w:ascii="Times New Roman" w:hAnsi="Times New Roman" w:cs="Times New Roman"/>
          <w:sz w:val="28"/>
          <w:szCs w:val="28"/>
          <w:lang w:val="uk-UA"/>
        </w:rPr>
        <w:t>позитивної</w:t>
      </w:r>
      <w:r>
        <w:rPr>
          <w:rFonts w:ascii="Times New Roman" w:hAnsi="Times New Roman" w:cs="Times New Roman"/>
          <w:sz w:val="28"/>
          <w:szCs w:val="28"/>
          <w:lang w:val="uk-UA"/>
        </w:rPr>
        <w:t>»</w:t>
      </w:r>
      <w:r w:rsidRPr="00C422EA">
        <w:rPr>
          <w:rFonts w:ascii="Times New Roman" w:hAnsi="Times New Roman" w:cs="Times New Roman"/>
          <w:sz w:val="28"/>
          <w:szCs w:val="28"/>
          <w:lang w:val="uk-UA"/>
        </w:rPr>
        <w:t xml:space="preserve"> ухвали полягає в тому, що Конституційний Суд України робить висновки на основі раніше сформульованих позицій з аналогічних питань. Тобто </w:t>
      </w:r>
      <w:r>
        <w:rPr>
          <w:rFonts w:ascii="Times New Roman" w:hAnsi="Times New Roman" w:cs="Times New Roman"/>
          <w:sz w:val="28"/>
          <w:szCs w:val="28"/>
          <w:lang w:val="uk-UA"/>
        </w:rPr>
        <w:t>«</w:t>
      </w:r>
      <w:r w:rsidRPr="00C422EA">
        <w:rPr>
          <w:rFonts w:ascii="Times New Roman" w:hAnsi="Times New Roman" w:cs="Times New Roman"/>
          <w:sz w:val="28"/>
          <w:szCs w:val="28"/>
          <w:lang w:val="uk-UA"/>
        </w:rPr>
        <w:t>позитивна</w:t>
      </w:r>
      <w:r>
        <w:rPr>
          <w:rFonts w:ascii="Times New Roman" w:hAnsi="Times New Roman" w:cs="Times New Roman"/>
          <w:sz w:val="28"/>
          <w:szCs w:val="28"/>
          <w:lang w:val="uk-UA"/>
        </w:rPr>
        <w:t>»</w:t>
      </w:r>
      <w:r w:rsidRPr="00C422EA">
        <w:rPr>
          <w:rFonts w:ascii="Times New Roman" w:hAnsi="Times New Roman" w:cs="Times New Roman"/>
          <w:sz w:val="28"/>
          <w:szCs w:val="28"/>
          <w:lang w:val="uk-UA"/>
        </w:rPr>
        <w:t xml:space="preserve"> ухвала містить посилання на раніше прийняті акти.</w:t>
      </w:r>
    </w:p>
    <w:p w:rsidR="00C422EA" w:rsidRPr="00C422EA" w:rsidRDefault="00C422EA" w:rsidP="00C422EA">
      <w:pPr>
        <w:spacing w:after="0" w:line="360" w:lineRule="auto"/>
        <w:ind w:firstLine="709"/>
        <w:contextualSpacing/>
        <w:jc w:val="both"/>
        <w:rPr>
          <w:rFonts w:ascii="Times New Roman" w:hAnsi="Times New Roman" w:cs="Times New Roman"/>
          <w:sz w:val="28"/>
          <w:szCs w:val="28"/>
          <w:lang w:val="uk-UA"/>
        </w:rPr>
      </w:pPr>
      <w:r w:rsidRPr="00C422EA">
        <w:rPr>
          <w:rFonts w:ascii="Times New Roman" w:hAnsi="Times New Roman" w:cs="Times New Roman"/>
          <w:sz w:val="28"/>
          <w:szCs w:val="28"/>
          <w:lang w:val="uk-UA"/>
        </w:rPr>
        <w:t>Правові позиції Конституційного Суду починають формуватися на стадії попереднього розгляду звернень і підготовки до судового розгляду відповідної справи, коли збираються і досліджуються матеріали справи. Свого кінцевого, остаточного вигляду вони набувають в підсумковому рішенні чи висновку.</w:t>
      </w:r>
    </w:p>
    <w:p w:rsidR="00C422EA" w:rsidRPr="00C422EA" w:rsidRDefault="00C422EA" w:rsidP="00C422EA">
      <w:pPr>
        <w:spacing w:after="0" w:line="360" w:lineRule="auto"/>
        <w:ind w:firstLine="709"/>
        <w:contextualSpacing/>
        <w:jc w:val="both"/>
        <w:rPr>
          <w:rFonts w:ascii="Times New Roman" w:hAnsi="Times New Roman" w:cs="Times New Roman"/>
          <w:sz w:val="28"/>
          <w:szCs w:val="28"/>
          <w:lang w:val="uk-UA"/>
        </w:rPr>
      </w:pPr>
      <w:r w:rsidRPr="00C422EA">
        <w:rPr>
          <w:rFonts w:ascii="Times New Roman" w:hAnsi="Times New Roman" w:cs="Times New Roman"/>
          <w:sz w:val="28"/>
          <w:szCs w:val="28"/>
          <w:lang w:val="uk-UA"/>
        </w:rPr>
        <w:t xml:space="preserve">В основі правової позиції Суду лежать конституційні принципи, наукові знання, різні правові доктрини і праворозуміння, а також наукова і </w:t>
      </w:r>
      <w:r w:rsidRPr="00C422EA">
        <w:rPr>
          <w:rFonts w:ascii="Times New Roman" w:hAnsi="Times New Roman" w:cs="Times New Roman"/>
          <w:sz w:val="28"/>
          <w:szCs w:val="28"/>
          <w:lang w:val="uk-UA"/>
        </w:rPr>
        <w:lastRenderedPageBreak/>
        <w:t>професійна правосвідомість суддів Конституційного Суду. Але оскільки їх праворозуміння не завжди є однаковим, а підходи до вирішення певних правових проблем також не завжди співпадають, то загальнообов’язковими є ті правові позиції, які колегіально прийняті Конституційним Судом і містяться у його актах. Лише такі правові позиції набувають офіційного характеру, на відміну від окремих думок суддів.</w:t>
      </w:r>
    </w:p>
    <w:p w:rsidR="002146EA" w:rsidRDefault="00C422EA" w:rsidP="00C422EA">
      <w:pPr>
        <w:spacing w:after="0" w:line="360" w:lineRule="auto"/>
        <w:ind w:firstLine="709"/>
        <w:contextualSpacing/>
        <w:jc w:val="both"/>
        <w:rPr>
          <w:rFonts w:ascii="Times New Roman" w:hAnsi="Times New Roman" w:cs="Times New Roman"/>
          <w:sz w:val="28"/>
          <w:szCs w:val="28"/>
          <w:lang w:val="uk-UA"/>
        </w:rPr>
      </w:pPr>
      <w:r w:rsidRPr="00C422EA">
        <w:rPr>
          <w:rFonts w:ascii="Times New Roman" w:hAnsi="Times New Roman" w:cs="Times New Roman"/>
          <w:sz w:val="28"/>
          <w:szCs w:val="28"/>
          <w:lang w:val="uk-UA"/>
        </w:rPr>
        <w:t>Таким чином, природа правових позицій Конституційного Суду України випливає з характеристики останнього як єдиного в Україні органу конституційної юрисдикції, який покликаний гарантувати верховенство Конституції України на всій території держави. Правові позиції є формою і результатом інтерпретації Конституційним Судом України Конституції і законів України, містяться у актах Конституційного Суду України і стосуються різних галузей правового регулювання. Правові позиції Конституційного Суду України мають особливу правову природу, прецедентний характер і разом з актами Конституційного Суду України, в яких вони викладені, повинні розглядатися як джерело (форма) права. Разом з цим, правова невизначеність, відсутність чітких вказівок в законодавстві про природу правових позицій Конституційного Суду України свідчить про очевидність законодавчого врегулювання відповідних питань.</w:t>
      </w:r>
    </w:p>
    <w:p w:rsid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 xml:space="preserve">Важливо, що Конституція України та Закон України «Про КонституційнийСуд України» не передбачають можливості перегляду або зміни юридичної позиціїКонституційного Суду України. У науковій літературі немає єдиної позиції щодоцього питання. </w:t>
      </w:r>
    </w:p>
    <w:p w:rsid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 xml:space="preserve">Так, А.О. Селіванов вважає, що відповідно до свого статусу Конституційний Суд України не має повноважень змінювати прийняті раніше правовіпозиції, скасовувати власні рішення, навіть за умов зміни норм Конституції України, на основі яких вони приймалися. </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 xml:space="preserve">М.В. Тесленко з цього приводутакож зазначає, що, забезпечуючи стабільність Конституції України, відстоюючидемократичні принципи, Конституційний Суд не може відхилятися від сформованих ним правових </w:t>
      </w:r>
      <w:r w:rsidRPr="00167BD4">
        <w:rPr>
          <w:rFonts w:ascii="Times New Roman" w:hAnsi="Times New Roman" w:cs="Times New Roman"/>
          <w:sz w:val="28"/>
          <w:szCs w:val="28"/>
          <w:lang w:val="uk-UA"/>
        </w:rPr>
        <w:lastRenderedPageBreak/>
        <w:t>позицій, змінювати їх, у протилежному разі він перетворитьсяна суд загальної юрисдикції.</w:t>
      </w:r>
    </w:p>
    <w:p w:rsid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 xml:space="preserve">Іншої думки дотримується П.М. Ткачук, вважаючи, що у виняткових ситуаціяхзаради врахування реалій життя під час прийняття нових рішень КонституційнийСуд України повинен мати право відійти від своєї попередньої юридичної позиції.Крім того, Конституційний Суд України може розвивати і збагачувати у смисловому та змістовному відношеннях свої попередні правові позиції. </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Такої самоїпозиції дотримується і В.В. Речицький, наводячи приклади із практики діяльностіВерховного Суду США, який своїми рішеннями з приводу захисту громадянськихправ у ХХ ст. неодноразово скасовував власні ж рішення із цього питання періодуХІХ ст. Останніми допускалися відверто сегрегаційні підходи у визначенні правового статусу певних категорій населення Сполучених Штатів – «чорношкірих,китайців, японців». Тобто Верховний Суд США у різний час по-різному розумів тісамі норми федеральної Конституції. Просто рівність у дев’ятнадцятому століттірозуміли суттєво вужче, ніж у столітті двадцятому.</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Відступ органом конституційної юрисдикції під час прийняття рішення відсвоїх попередніх правових позицій – звичайна практика у зарубіжних країнах.Зокрема, Верховний Суд США протягом 1946</w:t>
      </w:r>
      <w:r w:rsidR="00FF3A20">
        <w:rPr>
          <w:rFonts w:ascii="Times New Roman" w:hAnsi="Times New Roman" w:cs="Times New Roman"/>
          <w:sz w:val="28"/>
          <w:szCs w:val="28"/>
          <w:lang w:val="uk-UA"/>
        </w:rPr>
        <w:t>-</w:t>
      </w:r>
      <w:r w:rsidRPr="00167BD4">
        <w:rPr>
          <w:rFonts w:ascii="Times New Roman" w:hAnsi="Times New Roman" w:cs="Times New Roman"/>
          <w:sz w:val="28"/>
          <w:szCs w:val="28"/>
          <w:lang w:val="uk-UA"/>
        </w:rPr>
        <w:t>1992 років вдавався до ревізійного тлумачення (overruling interpretation) щонайменше 115 разів. Суттєвізміни до попередньо викладених правових позицій органів конституційного судочинства мають місце також в Австралії, Великій Британії, Канаді,ФРН. Так, зокрема, в останній Федеральний Конституційний Суд за перші50 років здійснення своїх повноважень відступав від власних прецедентів у 14 рішеннях.</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 xml:space="preserve">Що стосується України, то, незважаючи на неврегульованість цього питанняна законодавчому рівні, протягом своєї діяльності Конституційний Суд Українинеодноразово змінював свої правові позиції на протилежні. Зокрема,в рішенні від 30 вересня 2010 року у справі № 20-рп/2010 про </w:t>
      </w:r>
      <w:r w:rsidRPr="00167BD4">
        <w:rPr>
          <w:rFonts w:ascii="Times New Roman" w:hAnsi="Times New Roman" w:cs="Times New Roman"/>
          <w:sz w:val="28"/>
          <w:szCs w:val="28"/>
          <w:lang w:val="uk-UA"/>
        </w:rPr>
        <w:lastRenderedPageBreak/>
        <w:t>додержання процедури внесення змін до Конституції України Конституційний Суд застосував інтегративний підхід до розгляду конституційним судом конкретних справ і узагальнив їх, зокрема, процитував його правову позицію (визнання неконституційнимЗакону №</w:t>
      </w:r>
      <w:r w:rsidR="001A3FEA">
        <w:rPr>
          <w:rFonts w:ascii="Times New Roman" w:hAnsi="Times New Roman" w:cs="Times New Roman"/>
          <w:sz w:val="28"/>
          <w:szCs w:val="28"/>
          <w:lang w:val="uk-UA"/>
        </w:rPr>
        <w:t> </w:t>
      </w:r>
      <w:r w:rsidRPr="00167BD4">
        <w:rPr>
          <w:rFonts w:ascii="Times New Roman" w:hAnsi="Times New Roman" w:cs="Times New Roman"/>
          <w:sz w:val="28"/>
          <w:szCs w:val="28"/>
          <w:lang w:val="uk-UA"/>
        </w:rPr>
        <w:t>2222 у зв’язку з порушенням процедури його розгляду та прийняття означає поновлення дії попередньої редакції норм Конституції України).</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У зазначеному рішенні Конституційний Суд відійшов від позиції, сформульованоїз цього питання в ухвалі від 5 лютого 2008 року № 6-у/2008 (положення законупро внесення змін до Конституції України після набрання ним чинності стаютьневід’ємним складником Конституції України – окремими її положеннями, а самзакон вичерпує свою функцію).</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Як зазначає Р.С. Мартинюк, практика перегляду органами конституційногоконтролю власних актів у зв’язку з виявленням нових обставин у справі, якщо такіобставини суттєво впливають на зміст прийнятих ними актів, відображає відносну незмінюваність правових позицій органів конституційної юрисдикції. Тезапро відносну незмінюваність правових позицій органів конституційного контролю длясамих цих органів, крім наведеної підстави, також обґрунтована у таких аргументах:</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 xml:space="preserve">1. Конституційні суди та подібні органи спеціалізованого конституційногоконтролю не застраховані від прийняття хибних рішень. Опосередкованим доказом можливої хибності (повної чи часткової) актів органів конституційної юрисдикції є спосіб їх ухвалення: відповідні рішення приймаються простою, іноді кваліфікованою, більшістю голосів від встановленого кворуму. Прийняття рішенняможе здійснюватися з перевагою в один-два голоси і супроводжуватися долученням до відповідного акта особливої (окремої) думки судді конституційного суду,яка відображає іншу правову позицію. Наявність особливих (окремих) думок членів органу конституційної юрисдикції з приводу прийнятого ним акта, які пропонують альтернативний погляд на належний зміст цього акта, з усією </w:t>
      </w:r>
      <w:r w:rsidRPr="00167BD4">
        <w:rPr>
          <w:rFonts w:ascii="Times New Roman" w:hAnsi="Times New Roman" w:cs="Times New Roman"/>
          <w:sz w:val="28"/>
          <w:szCs w:val="28"/>
          <w:lang w:val="uk-UA"/>
        </w:rPr>
        <w:lastRenderedPageBreak/>
        <w:t>очевидністюзасвідчує відносну істинність правової позиції органу конституційного контролю,відображеної у його відповідному акті.</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Окрім того, сама гіпотетична можливість помилкових рішень у діяльності органів конституційного контролю вказує, що конституційні положення про остаточний характер їхніх актів потребують застереження. Сама ймовірність помилкиоргану конституційної юрисдикції під час реалізації інтерпретаційної функції єважливим аргументом у встановленні права Конституційного Суду України переглядати та вносити зміни до попередньо викладених правових позицій.</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2. Конституційні суди змушені вдаватися до принципу еволюційного тлумачення конституційних норм, адаптуючи власні юридичні позиції до змісту правовоїдоктрини, що розвивається. Окрім того, на думку П.М. Рабіновича та В.В. Гончарова, зміна правових позицій Конституційним Судом може пояснюватися, зокрема, соціальною неефективністю попередніх правових позицій (або виявленимипрактикою їх негативними наслідками), а також зміною соціального контексту(зокрема, виникненням нових політичних реалій).</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Отже, зважаючи на те, що соціально-політичні реалії схильні до змін, вартоконстатувати, що реалізація основних функці</w:t>
      </w:r>
      <w:r>
        <w:rPr>
          <w:rFonts w:ascii="Times New Roman" w:hAnsi="Times New Roman" w:cs="Times New Roman"/>
          <w:sz w:val="28"/>
          <w:szCs w:val="28"/>
          <w:lang w:val="uk-UA"/>
        </w:rPr>
        <w:t>й Основного закону за незмінюва</w:t>
      </w:r>
      <w:r w:rsidRPr="00167BD4">
        <w:rPr>
          <w:rFonts w:ascii="Times New Roman" w:hAnsi="Times New Roman" w:cs="Times New Roman"/>
          <w:sz w:val="28"/>
          <w:szCs w:val="28"/>
          <w:lang w:val="uk-UA"/>
        </w:rPr>
        <w:t>ності його тексту видається ймовірною винятково через еволюційне тлумачення.</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При цьому резюмуємо, що особливо потрібним таке тлумачення є у разі, коли протягом тривалого часу текст Конституції не оновлюється. Невипадково свого часубуло сформульовано тезу: якщо Верховна Рада України є єдиним автором текстуОсновного Закону, то Конституційний Суд поряд із нею є співавтором його смислу.</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 xml:space="preserve">Проблеми, що виникають у зв’язку з тим, що позиція Конституційного СудуУкраїни в подібних питаннях виявляється зміненою, суттєвою мірою пояснюються неврегульованістю цього питання у вітчизняному законодавстві. Цяневрегульованість здатна спровокувати суттєві незручності </w:t>
      </w:r>
      <w:r w:rsidRPr="00167BD4">
        <w:rPr>
          <w:rFonts w:ascii="Times New Roman" w:hAnsi="Times New Roman" w:cs="Times New Roman"/>
          <w:sz w:val="28"/>
          <w:szCs w:val="28"/>
          <w:lang w:val="uk-UA"/>
        </w:rPr>
        <w:lastRenderedPageBreak/>
        <w:t>у правовому регулюванні, оскільки формально чинними можуть виявитися дві його взаємовиключні юридичні позиції. Одним із варіантів подолання такої проблеми на практицімогла би стати аналогія із законодавчими колізіями, коли перевага надаєтьсянормативно-правовому акту, який прийнятий пізніше. Але якщо законодавецьуповноважений переглядати свої акти, то для Конституційного Суду така можливість законодавчо не передбачена. Тому вбачається, що доцільним є внесеннязмін до Закону України «Про Конституційний Суд України», в яких передбачені повноваження органу конституційної юрисдикції за певних умов переглядатисвої юридичні позиції.</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При цьому за прикладом органів конституційної юрисдикції деяких європейських держав а також Європейського суду з прав людини Конституційному Судуварто було б наводити та обґрунтовувати у своїх контраверсійних рішеннях причини переінтерпретації ним певних юридичних норм, аби попередити виникнення думки, що ці причини приховуються.</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3. Юридичні позиції органів конституційної юрисдикції мають ґрунтуватисяна конституційних положеннях, які самі зберігають відносну незмінюваність.</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Тому зміна конституційних норм, що були об’єктом тлумачення органу конституційного контролю і зумовили зміст його відповідних правових позицій, викликаєнеобхідність змінити останні.</w:t>
      </w:r>
    </w:p>
    <w:p w:rsidR="00167BD4" w:rsidRPr="00167BD4"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t>Крім цього, суттєвим аргументом на користь перегляду органом конституційної юрисдикції своєї правової позиції може слугувати ситуація, у якій Європейський суд із прав людини, рішення якого відповідно до положень Закону України«Про виконання рішень та застосування практики Європейського суду з прав людини» є обов’язковими для виконання Україною, своїм рішенням вказує нанедоліки захисту прав людини у практиці Конституційного Суду.</w:t>
      </w:r>
    </w:p>
    <w:p w:rsidR="0033125E" w:rsidRDefault="00167BD4" w:rsidP="00285600">
      <w:pPr>
        <w:spacing w:after="0" w:line="360" w:lineRule="auto"/>
        <w:ind w:firstLine="709"/>
        <w:contextualSpacing/>
        <w:jc w:val="both"/>
        <w:rPr>
          <w:rFonts w:ascii="Times New Roman" w:hAnsi="Times New Roman" w:cs="Times New Roman"/>
          <w:sz w:val="28"/>
          <w:szCs w:val="28"/>
          <w:lang w:val="uk-UA"/>
        </w:rPr>
      </w:pPr>
      <w:r w:rsidRPr="00167BD4">
        <w:rPr>
          <w:rFonts w:ascii="Times New Roman" w:hAnsi="Times New Roman" w:cs="Times New Roman"/>
          <w:sz w:val="28"/>
          <w:szCs w:val="28"/>
          <w:lang w:val="uk-UA"/>
        </w:rPr>
        <w:lastRenderedPageBreak/>
        <w:t>Так, зокрема, рішенням Конституційного Суду України від 10 червня2003 року №11-рп/2003 у справі про мораторій на примусову реалізацію майнавизнано конституційним Закон України «Про введення мораторію на примусову реалізацію майна». Застосування цього закону спричиняє суттєві труднощі під час виконання рішень судів щодо справ, у яких боржником є державнепідприємство. Однак Європейський суд із прав людини у своєму рішенні у справі «Сокур проти України» від 26 квітня 2005 року зазначив, що виконання судового рішення із затримкою понад три роки на підставі Закону порушуєприписи пункту 1 статті 6 Європейської Конвенції. Тому неузгодженість позицій</w:t>
      </w:r>
      <w:r w:rsidR="0033125E" w:rsidRPr="0033125E">
        <w:rPr>
          <w:rFonts w:ascii="Times New Roman" w:hAnsi="Times New Roman" w:cs="Times New Roman"/>
          <w:sz w:val="28"/>
          <w:szCs w:val="28"/>
          <w:lang w:val="uk-UA"/>
        </w:rPr>
        <w:t>органу конституційної юрисдикції України та Європейського суду з прав людинисуттєво обтяжує функціонування належного у нашій державі механізму прав людини та громадянина.</w:t>
      </w:r>
    </w:p>
    <w:p w:rsidR="0033125E" w:rsidRPr="0033125E" w:rsidRDefault="0033125E" w:rsidP="00285600">
      <w:pPr>
        <w:spacing w:after="0" w:line="360" w:lineRule="auto"/>
        <w:ind w:firstLine="709"/>
        <w:contextualSpacing/>
        <w:jc w:val="both"/>
        <w:rPr>
          <w:rFonts w:ascii="Times New Roman" w:hAnsi="Times New Roman" w:cs="Times New Roman"/>
          <w:sz w:val="28"/>
          <w:szCs w:val="28"/>
          <w:lang w:val="uk-UA"/>
        </w:rPr>
      </w:pPr>
      <w:r w:rsidRPr="0033125E">
        <w:rPr>
          <w:rFonts w:ascii="Times New Roman" w:hAnsi="Times New Roman" w:cs="Times New Roman"/>
          <w:sz w:val="28"/>
          <w:szCs w:val="28"/>
          <w:lang w:val="uk-UA"/>
        </w:rPr>
        <w:t>Як зазначає В.М. Кампо, незважаючи на відсутність офіційного механізмувиправлення цих недоліків у діяльності Конституційного Суду, рішення якогоостаточні й офіційному перегляду не підлягають, на практиці одним зі способівусунення певних колізій і розходжень між рішеннями Конституційного СудуУкраїни і Європейського суду з прав людини може бути самостійний переглядКонституційним Судом своїх правових позицій під час розгляду подальшихсправ. Фактично ж у відносинах між практикою цих судів діє принцип пріоритету норм міжнародного права, й український суд ніколи не ставив його підсумнів.</w:t>
      </w:r>
    </w:p>
    <w:p w:rsidR="0033125E" w:rsidRPr="0033125E" w:rsidRDefault="0033125E" w:rsidP="00285600">
      <w:pPr>
        <w:spacing w:after="0" w:line="360" w:lineRule="auto"/>
        <w:ind w:firstLine="709"/>
        <w:contextualSpacing/>
        <w:jc w:val="both"/>
        <w:rPr>
          <w:rFonts w:ascii="Times New Roman" w:hAnsi="Times New Roman" w:cs="Times New Roman"/>
          <w:sz w:val="28"/>
          <w:szCs w:val="28"/>
          <w:lang w:val="uk-UA"/>
        </w:rPr>
      </w:pPr>
      <w:r w:rsidRPr="0033125E">
        <w:rPr>
          <w:rFonts w:ascii="Times New Roman" w:hAnsi="Times New Roman" w:cs="Times New Roman"/>
          <w:sz w:val="28"/>
          <w:szCs w:val="28"/>
          <w:lang w:val="uk-UA"/>
        </w:rPr>
        <w:t xml:space="preserve">У контексті розгляду питання можливої зміни правової позиції органом конституційного контролю варто також наголосити, що перегляд правової позиціїне означає перегляду рішення, у якому її було сформульовано, тому </w:t>
      </w:r>
      <w:r w:rsidR="00A86D8D" w:rsidRPr="0033125E">
        <w:rPr>
          <w:rFonts w:ascii="Times New Roman" w:hAnsi="Times New Roman" w:cs="Times New Roman"/>
          <w:sz w:val="28"/>
          <w:szCs w:val="28"/>
          <w:lang w:val="uk-UA"/>
        </w:rPr>
        <w:t>потрібно</w:t>
      </w:r>
      <w:r w:rsidRPr="0033125E">
        <w:rPr>
          <w:rFonts w:ascii="Times New Roman" w:hAnsi="Times New Roman" w:cs="Times New Roman"/>
          <w:sz w:val="28"/>
          <w:szCs w:val="28"/>
          <w:lang w:val="uk-UA"/>
        </w:rPr>
        <w:t xml:space="preserve"> відрізняти рішення Конституційного Суду України від його правових позицій, якіу певному сенсі співвідносяться як форма та зміст. Внесення змін допопередньо ухваленої правової позиції органом конституційної юрисдикції неповинно мати своїм наслідком відміну первинного рішення. Таке рішення зберігатиме свою силу, хоча й не може </w:t>
      </w:r>
      <w:r w:rsidRPr="0033125E">
        <w:rPr>
          <w:rFonts w:ascii="Times New Roman" w:hAnsi="Times New Roman" w:cs="Times New Roman"/>
          <w:sz w:val="28"/>
          <w:szCs w:val="28"/>
          <w:lang w:val="uk-UA"/>
        </w:rPr>
        <w:lastRenderedPageBreak/>
        <w:t>більше розглядатися як прецедент під часвирішення аналогічних питань у майбутньому.</w:t>
      </w:r>
    </w:p>
    <w:p w:rsidR="0033125E" w:rsidRPr="0033125E" w:rsidRDefault="0033125E" w:rsidP="00285600">
      <w:pPr>
        <w:tabs>
          <w:tab w:val="right" w:pos="9638"/>
        </w:tabs>
        <w:spacing w:after="0" w:line="360" w:lineRule="auto"/>
        <w:ind w:firstLine="709"/>
        <w:contextualSpacing/>
        <w:jc w:val="both"/>
        <w:rPr>
          <w:rFonts w:ascii="Times New Roman" w:hAnsi="Times New Roman" w:cs="Times New Roman"/>
          <w:sz w:val="28"/>
          <w:szCs w:val="28"/>
          <w:lang w:val="uk-UA"/>
        </w:rPr>
      </w:pPr>
      <w:r w:rsidRPr="0033125E">
        <w:rPr>
          <w:rFonts w:ascii="Times New Roman" w:hAnsi="Times New Roman" w:cs="Times New Roman"/>
          <w:sz w:val="28"/>
          <w:szCs w:val="28"/>
          <w:lang w:val="uk-UA"/>
        </w:rPr>
        <w:t>Можливість перегляду Конституційним Судом своїх юридичних позицій неповинна бути необмеженою. Зокрема, західна (насамперед британська) державно-правова практика виробила певні обмеження для динамічного коригуванняорганами конституційного судочинства власних правових позицій, що можутьбути взяті за основу практикою конституційного контролю в Україні у разі закріплення відповідних положень. Ними є такі правила:</w:t>
      </w:r>
    </w:p>
    <w:p w:rsidR="0033125E" w:rsidRPr="0033125E" w:rsidRDefault="0033125E" w:rsidP="00285600">
      <w:pPr>
        <w:spacing w:after="0" w:line="360" w:lineRule="auto"/>
        <w:ind w:firstLine="709"/>
        <w:contextualSpacing/>
        <w:jc w:val="both"/>
        <w:rPr>
          <w:rFonts w:ascii="Times New Roman" w:hAnsi="Times New Roman" w:cs="Times New Roman"/>
          <w:sz w:val="28"/>
          <w:szCs w:val="28"/>
          <w:lang w:val="uk-UA"/>
        </w:rPr>
      </w:pPr>
      <w:r w:rsidRPr="0033125E">
        <w:rPr>
          <w:rFonts w:ascii="Times New Roman" w:hAnsi="Times New Roman" w:cs="Times New Roman"/>
          <w:sz w:val="28"/>
          <w:szCs w:val="28"/>
          <w:lang w:val="uk-UA"/>
        </w:rPr>
        <w:t>1) свобода перегляду повинна використовуватися Судом помірковано(sparingly);</w:t>
      </w:r>
    </w:p>
    <w:p w:rsidR="0033125E" w:rsidRPr="0033125E" w:rsidRDefault="0033125E" w:rsidP="00285600">
      <w:pPr>
        <w:spacing w:after="0" w:line="360" w:lineRule="auto"/>
        <w:ind w:firstLine="709"/>
        <w:contextualSpacing/>
        <w:jc w:val="both"/>
        <w:rPr>
          <w:rFonts w:ascii="Times New Roman" w:hAnsi="Times New Roman" w:cs="Times New Roman"/>
          <w:sz w:val="28"/>
          <w:szCs w:val="28"/>
          <w:lang w:val="uk-UA"/>
        </w:rPr>
      </w:pPr>
      <w:r w:rsidRPr="0033125E">
        <w:rPr>
          <w:rFonts w:ascii="Times New Roman" w:hAnsi="Times New Roman" w:cs="Times New Roman"/>
          <w:sz w:val="28"/>
          <w:szCs w:val="28"/>
          <w:lang w:val="uk-UA"/>
        </w:rPr>
        <w:t>2) рішення не повинно переглядатися, якщо його подолання не виправдає правомірних очікувань суб’єктів права, залучених у договірні зобов’язання, розрахунки або будь-яку іншу юридично значущу діяльність;</w:t>
      </w:r>
    </w:p>
    <w:p w:rsidR="0033125E" w:rsidRPr="0033125E" w:rsidRDefault="0033125E" w:rsidP="00285600">
      <w:pPr>
        <w:spacing w:after="0" w:line="360" w:lineRule="auto"/>
        <w:ind w:firstLine="709"/>
        <w:contextualSpacing/>
        <w:jc w:val="both"/>
        <w:rPr>
          <w:rFonts w:ascii="Times New Roman" w:hAnsi="Times New Roman" w:cs="Times New Roman"/>
          <w:sz w:val="28"/>
          <w:szCs w:val="28"/>
          <w:lang w:val="uk-UA"/>
        </w:rPr>
      </w:pPr>
      <w:r w:rsidRPr="0033125E">
        <w:rPr>
          <w:rFonts w:ascii="Times New Roman" w:hAnsi="Times New Roman" w:cs="Times New Roman"/>
          <w:sz w:val="28"/>
          <w:szCs w:val="28"/>
          <w:lang w:val="uk-UA"/>
        </w:rPr>
        <w:t>3) рішення, що стосується тлумачення стату</w:t>
      </w:r>
      <w:r w:rsidR="00A86D8D">
        <w:rPr>
          <w:rFonts w:ascii="Times New Roman" w:hAnsi="Times New Roman" w:cs="Times New Roman"/>
          <w:sz w:val="28"/>
          <w:szCs w:val="28"/>
          <w:lang w:val="uk-UA"/>
        </w:rPr>
        <w:t xml:space="preserve">тів чи інших законодавчих актів </w:t>
      </w:r>
      <w:r w:rsidRPr="0033125E">
        <w:rPr>
          <w:rFonts w:ascii="Times New Roman" w:hAnsi="Times New Roman" w:cs="Times New Roman"/>
          <w:sz w:val="28"/>
          <w:szCs w:val="28"/>
          <w:lang w:val="uk-UA"/>
        </w:rPr>
        <w:t>не повинно долатися, за винятком рідкісних і виняткових випадків;</w:t>
      </w:r>
    </w:p>
    <w:p w:rsidR="0033125E" w:rsidRPr="0033125E" w:rsidRDefault="0033125E" w:rsidP="00285600">
      <w:pPr>
        <w:spacing w:after="0" w:line="360" w:lineRule="auto"/>
        <w:ind w:firstLine="709"/>
        <w:contextualSpacing/>
        <w:jc w:val="both"/>
        <w:rPr>
          <w:rFonts w:ascii="Times New Roman" w:hAnsi="Times New Roman" w:cs="Times New Roman"/>
          <w:sz w:val="28"/>
          <w:szCs w:val="28"/>
          <w:lang w:val="uk-UA"/>
        </w:rPr>
      </w:pPr>
      <w:r w:rsidRPr="0033125E">
        <w:rPr>
          <w:rFonts w:ascii="Times New Roman" w:hAnsi="Times New Roman" w:cs="Times New Roman"/>
          <w:sz w:val="28"/>
          <w:szCs w:val="28"/>
          <w:lang w:val="uk-UA"/>
        </w:rPr>
        <w:t>4) рішення не повинно долатися, якщо судді не можуть передбачити наслідкитакого подолання, а також у тому разі, коли саме питання, що було приводомдля прийняття відповідного рішення, має всі шанси бути переглянутим узаконодавчій процедурі;</w:t>
      </w:r>
    </w:p>
    <w:p w:rsidR="00167BD4" w:rsidRDefault="0033125E" w:rsidP="00285600">
      <w:pPr>
        <w:spacing w:after="0" w:line="360" w:lineRule="auto"/>
        <w:ind w:firstLine="709"/>
        <w:contextualSpacing/>
        <w:jc w:val="both"/>
        <w:rPr>
          <w:rFonts w:ascii="Times New Roman" w:hAnsi="Times New Roman" w:cs="Times New Roman"/>
          <w:sz w:val="28"/>
          <w:szCs w:val="28"/>
          <w:lang w:val="uk-UA"/>
        </w:rPr>
      </w:pPr>
      <w:r w:rsidRPr="0033125E">
        <w:rPr>
          <w:rFonts w:ascii="Times New Roman" w:hAnsi="Times New Roman" w:cs="Times New Roman"/>
          <w:sz w:val="28"/>
          <w:szCs w:val="28"/>
          <w:lang w:val="uk-UA"/>
        </w:rPr>
        <w:t>5) в інтересах забезпечення правової визначеності рішення не повинно бутиподолано мимохідь лише з тієї підстави, що раніше воно було неправильно вирішено. У новому рішенні повинні бути наведені додаткові доводи, що виправдовують в очах суспільства подібне подолання, та й сам факт подолання колишніх правових позицій повинен бути чесно і недвозначно визнаний самим Судом.</w:t>
      </w:r>
    </w:p>
    <w:p w:rsidR="00A86D8D" w:rsidRPr="00A86D8D" w:rsidRDefault="00A86D8D" w:rsidP="00285600">
      <w:pPr>
        <w:spacing w:after="0" w:line="360" w:lineRule="auto"/>
        <w:ind w:firstLine="709"/>
        <w:contextualSpacing/>
        <w:jc w:val="both"/>
        <w:rPr>
          <w:rFonts w:ascii="Times New Roman" w:hAnsi="Times New Roman" w:cs="Times New Roman"/>
          <w:sz w:val="28"/>
          <w:szCs w:val="28"/>
          <w:lang w:val="uk-UA"/>
        </w:rPr>
      </w:pPr>
      <w:r w:rsidRPr="00A86D8D">
        <w:rPr>
          <w:rFonts w:ascii="Times New Roman" w:hAnsi="Times New Roman" w:cs="Times New Roman"/>
          <w:sz w:val="28"/>
          <w:szCs w:val="28"/>
          <w:lang w:val="uk-UA"/>
        </w:rPr>
        <w:t xml:space="preserve">Водночас рішення має бути подолано тоді, коли воно вносить невизначеністьу правозастосування і навіть юристи сторін не можуть дати чіткого визначеннятому, що в цій ситуації буде вважатися правовим, а також </w:t>
      </w:r>
      <w:r w:rsidRPr="00A86D8D">
        <w:rPr>
          <w:rFonts w:ascii="Times New Roman" w:hAnsi="Times New Roman" w:cs="Times New Roman"/>
          <w:sz w:val="28"/>
          <w:szCs w:val="28"/>
          <w:lang w:val="uk-UA"/>
        </w:rPr>
        <w:lastRenderedPageBreak/>
        <w:t>у тому разі, якщо порівняно із сучасними соціальними умовами або сьогоднішніми концепціями правопорядку воно здається несправедливим.</w:t>
      </w:r>
    </w:p>
    <w:p w:rsidR="00A86D8D" w:rsidRPr="00A86D8D" w:rsidRDefault="00A86D8D" w:rsidP="00285600">
      <w:pPr>
        <w:spacing w:after="0" w:line="360" w:lineRule="auto"/>
        <w:ind w:firstLine="709"/>
        <w:contextualSpacing/>
        <w:jc w:val="both"/>
        <w:rPr>
          <w:rFonts w:ascii="Times New Roman" w:hAnsi="Times New Roman" w:cs="Times New Roman"/>
          <w:sz w:val="28"/>
          <w:szCs w:val="28"/>
          <w:lang w:val="uk-UA"/>
        </w:rPr>
      </w:pPr>
      <w:r w:rsidRPr="00A86D8D">
        <w:rPr>
          <w:rFonts w:ascii="Times New Roman" w:hAnsi="Times New Roman" w:cs="Times New Roman"/>
          <w:sz w:val="28"/>
          <w:szCs w:val="28"/>
          <w:lang w:val="uk-UA"/>
        </w:rPr>
        <w:t>Варто констатувати, що проблема незмінюваності юридичних позицій вітчизняного органу конституційної юрисдикції не вирішилася із прийняттям у новійредакції Закону України «Про Конституційний Суд України». Натомість відхилений вітчизняним законодавцем проект Закону України «Про КонституційнийСуд України» № 5336-1 від 17.11.2016 року передбачав, що Суд може розвиватиі конкретизувати юридичну позицію у своїх подальших актах, хоча термін «розвивати» для законотворчої термінології не притаманний.</w:t>
      </w:r>
    </w:p>
    <w:p w:rsidR="00D66FD9" w:rsidRPr="00244455" w:rsidRDefault="00D66FD9" w:rsidP="00D66FD9">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sidR="00D64B75" w:rsidRPr="00D64B75">
        <w:rPr>
          <w:rFonts w:ascii="Times New Roman" w:hAnsi="Times New Roman" w:cs="Times New Roman"/>
          <w:i/>
          <w:sz w:val="28"/>
          <w:szCs w:val="28"/>
          <w:lang w:val="uk-UA"/>
        </w:rPr>
        <w:t>Апробація результатів</w:t>
      </w:r>
      <w:r w:rsidR="00D64B75">
        <w:rPr>
          <w:rFonts w:ascii="Times New Roman" w:hAnsi="Times New Roman" w:cs="Times New Roman"/>
          <w:sz w:val="28"/>
          <w:szCs w:val="28"/>
          <w:lang w:val="uk-UA"/>
        </w:rPr>
        <w:t xml:space="preserve">. </w:t>
      </w:r>
      <w:r w:rsidRPr="00201B40">
        <w:rPr>
          <w:rFonts w:ascii="Times New Roman" w:hAnsi="Times New Roman" w:cs="Times New Roman"/>
          <w:sz w:val="28"/>
          <w:szCs w:val="28"/>
          <w:lang w:val="uk-UA"/>
        </w:rPr>
        <w:t xml:space="preserve">Результати кваліфікаційної роботи були обговорені на засіданнях кафедри </w:t>
      </w:r>
      <w:r>
        <w:rPr>
          <w:rFonts w:ascii="Times New Roman" w:hAnsi="Times New Roman" w:cs="Times New Roman"/>
          <w:sz w:val="28"/>
          <w:szCs w:val="28"/>
          <w:lang w:val="uk-UA"/>
        </w:rPr>
        <w:t>конституційного та трудового права</w:t>
      </w:r>
      <w:r w:rsidRPr="00201B40">
        <w:rPr>
          <w:rFonts w:ascii="Times New Roman" w:hAnsi="Times New Roman" w:cs="Times New Roman"/>
          <w:sz w:val="28"/>
          <w:szCs w:val="28"/>
          <w:lang w:val="uk-UA"/>
        </w:rPr>
        <w:t xml:space="preserve"> 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науковій періодиці, під час участі у роботі наукових конференцій: щорічна науково-практична конференція «Запорізькі правові читання» м. Запоріжжя, 06 травня 2019 р., Всеукраїнська науково-практична конференція «Правова освіта та правова наука в умовах сучасних трансформаційних процесів» м. Запоріжжя, 20 листопада 2019 р., Збірка студентських наукових статей «Майбутні юристи про проблеми права в Україні» м. Запоріжжя, грудень 2019 р.</w:t>
      </w:r>
    </w:p>
    <w:p w:rsidR="00A86D8D" w:rsidRDefault="00A86D8D"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540794" w:rsidRDefault="00540794" w:rsidP="00285600">
      <w:pPr>
        <w:spacing w:after="0" w:line="360" w:lineRule="auto"/>
        <w:ind w:firstLine="709"/>
        <w:contextualSpacing/>
        <w:jc w:val="both"/>
        <w:rPr>
          <w:rFonts w:ascii="Times New Roman" w:hAnsi="Times New Roman" w:cs="Times New Roman"/>
          <w:sz w:val="28"/>
          <w:szCs w:val="28"/>
          <w:lang w:val="uk-UA"/>
        </w:rPr>
      </w:pPr>
    </w:p>
    <w:p w:rsidR="00540794" w:rsidRDefault="00540794" w:rsidP="00285600">
      <w:pPr>
        <w:spacing w:after="0" w:line="360" w:lineRule="auto"/>
        <w:ind w:firstLine="709"/>
        <w:contextualSpacing/>
        <w:jc w:val="both"/>
        <w:rPr>
          <w:rFonts w:ascii="Times New Roman" w:hAnsi="Times New Roman" w:cs="Times New Roman"/>
          <w:sz w:val="28"/>
          <w:szCs w:val="28"/>
          <w:lang w:val="uk-UA"/>
        </w:rPr>
      </w:pPr>
    </w:p>
    <w:p w:rsidR="006029F3" w:rsidRDefault="006029F3" w:rsidP="00285600">
      <w:pPr>
        <w:spacing w:after="0" w:line="360" w:lineRule="auto"/>
        <w:ind w:firstLine="709"/>
        <w:contextualSpacing/>
        <w:jc w:val="both"/>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РОЗДІЛ 2. ПРАКТИЧНА ЧАСТИНА</w:t>
      </w: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C54128" w:rsidP="00285600">
      <w:pPr>
        <w:spacing w:after="0" w:line="360" w:lineRule="auto"/>
        <w:ind w:firstLine="709"/>
        <w:contextualSpacing/>
        <w:jc w:val="center"/>
        <w:rPr>
          <w:rFonts w:ascii="Times New Roman" w:hAnsi="Times New Roman" w:cs="Times New Roman"/>
          <w:sz w:val="28"/>
          <w:szCs w:val="28"/>
          <w:lang w:val="uk-UA"/>
        </w:rPr>
      </w:pPr>
    </w:p>
    <w:p w:rsidR="00C54128" w:rsidRDefault="006029F3" w:rsidP="00C541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540794">
        <w:rPr>
          <w:rFonts w:ascii="Times New Roman" w:hAnsi="Times New Roman" w:cs="Times New Roman"/>
          <w:sz w:val="28"/>
          <w:szCs w:val="28"/>
          <w:lang w:val="uk-UA"/>
        </w:rPr>
        <w:t>Поняття та ознаки правової позиції Конституційного Суду України</w:t>
      </w: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4F1644" w:rsidRPr="004F1644" w:rsidRDefault="004F1644" w:rsidP="004F164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4F1644">
        <w:rPr>
          <w:rFonts w:ascii="Times New Roman" w:hAnsi="Times New Roman" w:cs="Times New Roman"/>
          <w:sz w:val="28"/>
          <w:szCs w:val="28"/>
          <w:lang w:val="uk-UA"/>
        </w:rPr>
        <w:t>еобхідно констатувати, що, виходячи із специфічної правової природи, правовіпозиції Конституційного Суду є унікальним правовим явищем. У силу недостатньоївивченості на сьогодні відсутнє єдине сприйняття досліджуваного явища у вітчизнянійправовій доктрині.</w:t>
      </w:r>
    </w:p>
    <w:p w:rsidR="004F1644" w:rsidRPr="004F1644" w:rsidRDefault="004F1644" w:rsidP="004F1644">
      <w:pPr>
        <w:spacing w:after="0" w:line="360" w:lineRule="auto"/>
        <w:ind w:firstLine="709"/>
        <w:contextualSpacing/>
        <w:jc w:val="both"/>
        <w:rPr>
          <w:rFonts w:ascii="Times New Roman" w:hAnsi="Times New Roman" w:cs="Times New Roman"/>
          <w:sz w:val="28"/>
          <w:szCs w:val="28"/>
          <w:lang w:val="uk-UA"/>
        </w:rPr>
      </w:pPr>
      <w:r w:rsidRPr="004F1644">
        <w:rPr>
          <w:rFonts w:ascii="Times New Roman" w:hAnsi="Times New Roman" w:cs="Times New Roman"/>
          <w:sz w:val="28"/>
          <w:szCs w:val="28"/>
          <w:lang w:val="uk-UA"/>
        </w:rPr>
        <w:t>Вважаємо, що під поняттям «правова позиція» варто розуміти відношенняКонституційного Суду до певних правових проблем, що закріплене в мотивувальній частиніПорівняльно-аналітичне правосудових рішень. Правові позиції можуть не збігатися за обсягом із рішенням суду. Саме тому,на наш погляд, юридичною підставою для формулювання суддями правових позицій привирішенні інших тотожних і однорідних справ є правова позиція сформульована яквирішальний довід, аргумент, керуючись яким прийнято рішення.</w:t>
      </w:r>
    </w:p>
    <w:p w:rsidR="004F1644" w:rsidRPr="004F1644" w:rsidRDefault="004F1644" w:rsidP="004F1644">
      <w:pPr>
        <w:spacing w:after="0" w:line="360" w:lineRule="auto"/>
        <w:ind w:firstLine="709"/>
        <w:contextualSpacing/>
        <w:jc w:val="both"/>
        <w:rPr>
          <w:rFonts w:ascii="Times New Roman" w:hAnsi="Times New Roman" w:cs="Times New Roman"/>
          <w:sz w:val="28"/>
          <w:szCs w:val="28"/>
          <w:lang w:val="uk-UA"/>
        </w:rPr>
      </w:pPr>
      <w:r w:rsidRPr="004F1644">
        <w:rPr>
          <w:rFonts w:ascii="Times New Roman" w:hAnsi="Times New Roman" w:cs="Times New Roman"/>
          <w:sz w:val="28"/>
          <w:szCs w:val="28"/>
          <w:lang w:val="uk-UA"/>
        </w:rPr>
        <w:t xml:space="preserve">З огляду на це, на сьогодні перед нами постають цілком логічні запитання : чипов’язаний Конституційний Суд України власними правовими </w:t>
      </w:r>
      <w:r w:rsidRPr="004F1644">
        <w:rPr>
          <w:rFonts w:ascii="Times New Roman" w:hAnsi="Times New Roman" w:cs="Times New Roman"/>
          <w:sz w:val="28"/>
          <w:szCs w:val="28"/>
          <w:lang w:val="uk-UA"/>
        </w:rPr>
        <w:lastRenderedPageBreak/>
        <w:t>позиціями, висловленими враніше прийнятих рішеннях?; чи можливе використання власних правових позицій якпреюдиціального факту на сучасному етапі розвитку вітчизняного конституційного процесу?</w:t>
      </w:r>
    </w:p>
    <w:p w:rsidR="004F1644" w:rsidRPr="004F1644" w:rsidRDefault="004F1644" w:rsidP="004F1644">
      <w:pPr>
        <w:spacing w:after="0" w:line="360" w:lineRule="auto"/>
        <w:ind w:firstLine="709"/>
        <w:contextualSpacing/>
        <w:jc w:val="both"/>
        <w:rPr>
          <w:rFonts w:ascii="Times New Roman" w:hAnsi="Times New Roman" w:cs="Times New Roman"/>
          <w:sz w:val="28"/>
          <w:szCs w:val="28"/>
          <w:lang w:val="uk-UA"/>
        </w:rPr>
      </w:pPr>
      <w:r w:rsidRPr="004F1644">
        <w:rPr>
          <w:rFonts w:ascii="Times New Roman" w:hAnsi="Times New Roman" w:cs="Times New Roman"/>
          <w:sz w:val="28"/>
          <w:szCs w:val="28"/>
          <w:lang w:val="uk-UA"/>
        </w:rPr>
        <w:t xml:space="preserve">На нашу думку, відповідь на ці питання є негативною. Пов’язано це з тим, що : </w:t>
      </w:r>
      <w:r w:rsidRPr="004F1644">
        <w:rPr>
          <w:rFonts w:ascii="Times New Roman" w:hAnsi="Times New Roman" w:cs="Times New Roman"/>
          <w:sz w:val="28"/>
          <w:szCs w:val="28"/>
          <w:lang w:val="uk-UA"/>
        </w:rPr>
        <w:cr/>
        <w:t>1) надзвичайно важко чітко сформулювати правові позиції Конституційного СудуУкраїни. На сьогодні Конституційним Судом України прийнято більше 300 висновків тарішень, однак робота з їх систематизації не ведеться.</w:t>
      </w:r>
    </w:p>
    <w:p w:rsidR="004F1644" w:rsidRPr="004F1644" w:rsidRDefault="004F1644" w:rsidP="004F1644">
      <w:pPr>
        <w:spacing w:after="0" w:line="360" w:lineRule="auto"/>
        <w:ind w:firstLine="709"/>
        <w:contextualSpacing/>
        <w:jc w:val="both"/>
        <w:rPr>
          <w:rFonts w:ascii="Times New Roman" w:hAnsi="Times New Roman" w:cs="Times New Roman"/>
          <w:sz w:val="28"/>
          <w:szCs w:val="28"/>
          <w:lang w:val="uk-UA"/>
        </w:rPr>
      </w:pPr>
      <w:r w:rsidRPr="004F1644">
        <w:rPr>
          <w:rFonts w:ascii="Times New Roman" w:hAnsi="Times New Roman" w:cs="Times New Roman"/>
          <w:sz w:val="28"/>
          <w:szCs w:val="28"/>
          <w:lang w:val="uk-UA"/>
        </w:rPr>
        <w:t>2) Конституція України не оперує поняттям «правовіпозиції Конституційного Суду України». Розширене тлумачення тексту Конституції у цьомувипадку, на нашу думку, недопустиме.</w:t>
      </w:r>
    </w:p>
    <w:p w:rsidR="004F1644" w:rsidRPr="004F1644" w:rsidRDefault="004F1644" w:rsidP="004F1644">
      <w:pPr>
        <w:spacing w:after="0" w:line="360" w:lineRule="auto"/>
        <w:ind w:firstLine="709"/>
        <w:contextualSpacing/>
        <w:jc w:val="both"/>
        <w:rPr>
          <w:rFonts w:ascii="Times New Roman" w:hAnsi="Times New Roman" w:cs="Times New Roman"/>
          <w:sz w:val="28"/>
          <w:szCs w:val="28"/>
          <w:lang w:val="uk-UA"/>
        </w:rPr>
      </w:pPr>
      <w:r w:rsidRPr="004F1644">
        <w:rPr>
          <w:rFonts w:ascii="Times New Roman" w:hAnsi="Times New Roman" w:cs="Times New Roman"/>
          <w:sz w:val="28"/>
          <w:szCs w:val="28"/>
          <w:lang w:val="uk-UA"/>
        </w:rPr>
        <w:t>3) стаття 61 Закону України «Про Конституційний Суд України» передбачає, щоКонституційний Суд України за результатами розгляду справ щодо конституційності законівта інших правових актів Верховної Ради України, актів Президента України, актів КабінетуМіністрів України, правових актів Верховної Ради Автономної Республіки Крим щодоофіційного тлумачення Конституції України та законів України приймає рішення. Отже, «правова позиція Конституційного Суду України», виходячи з норм чинного законодавства,не може вважатися юридичним рішенням.</w:t>
      </w:r>
    </w:p>
    <w:p w:rsidR="004F1644" w:rsidRPr="004F1644" w:rsidRDefault="004F1644" w:rsidP="004F1644">
      <w:pPr>
        <w:spacing w:after="0" w:line="360" w:lineRule="auto"/>
        <w:ind w:firstLine="709"/>
        <w:contextualSpacing/>
        <w:jc w:val="both"/>
        <w:rPr>
          <w:rFonts w:ascii="Times New Roman" w:hAnsi="Times New Roman" w:cs="Times New Roman"/>
          <w:sz w:val="28"/>
          <w:szCs w:val="28"/>
          <w:lang w:val="uk-UA"/>
        </w:rPr>
      </w:pPr>
      <w:r w:rsidRPr="004F1644">
        <w:rPr>
          <w:rFonts w:ascii="Times New Roman" w:hAnsi="Times New Roman" w:cs="Times New Roman"/>
          <w:sz w:val="28"/>
          <w:szCs w:val="28"/>
          <w:lang w:val="uk-UA"/>
        </w:rPr>
        <w:t>4) як було наведено вище, за своєю правовою природою правова позиція не єрішенням/висновком. Рішення і висновки Конституційного Суду України є остаточними і непідлягають оскарженню. Саме це відрізняє їх від правових позицій, які можуть мінятися ізчасом. Конституційний Суд залишає за собою право вирішувати – використовувати в своїхактах правову позицію чи ні або ж яким чином її використовувати. Це обумовлено тим, щопри зміні подій, об’єктивних чинників, що передували вже прийнятим правовим позиціям, норми можуть розумітися по-новому.</w:t>
      </w:r>
    </w:p>
    <w:p w:rsidR="004F1644" w:rsidRPr="004F1644" w:rsidRDefault="004F1644" w:rsidP="004F1644">
      <w:pPr>
        <w:spacing w:after="0" w:line="360" w:lineRule="auto"/>
        <w:ind w:firstLine="709"/>
        <w:contextualSpacing/>
        <w:jc w:val="both"/>
        <w:rPr>
          <w:rFonts w:ascii="Times New Roman" w:hAnsi="Times New Roman" w:cs="Times New Roman"/>
          <w:sz w:val="28"/>
          <w:szCs w:val="28"/>
          <w:lang w:val="uk-UA"/>
        </w:rPr>
      </w:pPr>
      <w:r w:rsidRPr="004F1644">
        <w:rPr>
          <w:rFonts w:ascii="Times New Roman" w:hAnsi="Times New Roman" w:cs="Times New Roman"/>
          <w:sz w:val="28"/>
          <w:szCs w:val="28"/>
          <w:lang w:val="uk-UA"/>
        </w:rPr>
        <w:t xml:space="preserve">Однак, на нашу думку, не слід недооцінювати роль правових позицій КонституційногоСуду України, в тому числі і можливості застосування </w:t>
      </w:r>
      <w:r w:rsidRPr="004F1644">
        <w:rPr>
          <w:rFonts w:ascii="Times New Roman" w:hAnsi="Times New Roman" w:cs="Times New Roman"/>
          <w:sz w:val="28"/>
          <w:szCs w:val="28"/>
          <w:lang w:val="uk-UA"/>
        </w:rPr>
        <w:lastRenderedPageBreak/>
        <w:t>Конституційним Судом Українивласних правових позицій. Підтримуємо думку, що правові позиції Конституційного СудуУкраїни, мають виключно особливе значення для становлення, формування та перспективрозвитку доктрини конституційного процесу.</w:t>
      </w:r>
    </w:p>
    <w:p w:rsidR="004F1644" w:rsidRPr="004F1644" w:rsidRDefault="004F1644" w:rsidP="004F1644">
      <w:pPr>
        <w:spacing w:after="0" w:line="360" w:lineRule="auto"/>
        <w:ind w:firstLine="709"/>
        <w:contextualSpacing/>
        <w:jc w:val="both"/>
        <w:rPr>
          <w:rFonts w:ascii="Times New Roman" w:hAnsi="Times New Roman" w:cs="Times New Roman"/>
          <w:sz w:val="28"/>
          <w:szCs w:val="28"/>
          <w:lang w:val="uk-UA"/>
        </w:rPr>
      </w:pPr>
      <w:r w:rsidRPr="004F1644">
        <w:rPr>
          <w:rFonts w:ascii="Times New Roman" w:hAnsi="Times New Roman" w:cs="Times New Roman"/>
          <w:sz w:val="28"/>
          <w:szCs w:val="28"/>
          <w:lang w:val="uk-UA"/>
        </w:rPr>
        <w:t>Правові позиції Конституційного Суду України можуть слугувати підставоюформування кінцевого рішення органу конституційної юрисдикції. Застосування правовихпозицій, насамперед, повинно бути вирішено в практиці Конституційного Суду України вякості особливого механізму, що дозволяє суду звертатися до власних рішень, аргументацій,обґрунтувань при розгляді нових справ.</w:t>
      </w: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DE6F56" w:rsidRDefault="00DE6F56" w:rsidP="00C541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2.2 Місце правових позицій у структурі актів Конституційного Суду України</w:t>
      </w:r>
    </w:p>
    <w:p w:rsidR="00DE6F56" w:rsidRDefault="00DE6F56" w:rsidP="00C54128">
      <w:pPr>
        <w:spacing w:after="0" w:line="360" w:lineRule="auto"/>
        <w:ind w:firstLine="709"/>
        <w:contextualSpacing/>
        <w:jc w:val="both"/>
        <w:rPr>
          <w:rFonts w:ascii="Times New Roman" w:hAnsi="Times New Roman" w:cs="Times New Roman"/>
          <w:sz w:val="28"/>
          <w:szCs w:val="28"/>
          <w:lang w:val="uk-UA"/>
        </w:rPr>
      </w:pPr>
    </w:p>
    <w:p w:rsidR="00DE6F56" w:rsidRDefault="00DE6F56" w:rsidP="00C54128">
      <w:pPr>
        <w:spacing w:after="0" w:line="360" w:lineRule="auto"/>
        <w:ind w:firstLine="709"/>
        <w:contextualSpacing/>
        <w:jc w:val="both"/>
        <w:rPr>
          <w:rFonts w:ascii="Times New Roman" w:hAnsi="Times New Roman" w:cs="Times New Roman"/>
          <w:sz w:val="28"/>
          <w:szCs w:val="28"/>
          <w:lang w:val="uk-UA"/>
        </w:rPr>
      </w:pPr>
    </w:p>
    <w:p w:rsidR="00E97A2F" w:rsidRPr="00E97A2F" w:rsidRDefault="00E97A2F" w:rsidP="00DE6F56">
      <w:pPr>
        <w:spacing w:after="0" w:line="360" w:lineRule="auto"/>
        <w:jc w:val="center"/>
        <w:rPr>
          <w:rFonts w:ascii="Times New Roman" w:hAnsi="Times New Roman" w:cs="Times New Roman"/>
          <w:sz w:val="28"/>
          <w:szCs w:val="28"/>
          <w:lang w:val="uk-UA"/>
        </w:rPr>
      </w:pPr>
      <w:r w:rsidRPr="00E97A2F">
        <w:rPr>
          <w:rFonts w:ascii="Times New Roman" w:hAnsi="Times New Roman" w:cs="Times New Roman"/>
          <w:sz w:val="28"/>
          <w:szCs w:val="28"/>
        </w:rPr>
        <w:t>Аналіз Рішень Конституційного Суду Українищодо спорів про компетенцію (2004-2016 рр.)</w:t>
      </w:r>
    </w:p>
    <w:p w:rsidR="00E97A2F" w:rsidRPr="00E97A2F" w:rsidRDefault="00E97A2F" w:rsidP="00E97A2F">
      <w:pPr>
        <w:spacing w:after="0" w:line="240" w:lineRule="auto"/>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1474"/>
        <w:gridCol w:w="1559"/>
        <w:gridCol w:w="4237"/>
        <w:gridCol w:w="1838"/>
      </w:tblGrid>
      <w:tr w:rsidR="00E97A2F" w:rsidRPr="00E97A2F" w:rsidTr="00E97A2F">
        <w:tc>
          <w:tcPr>
            <w:tcW w:w="477" w:type="dxa"/>
            <w:shd w:val="clear" w:color="auto" w:fill="auto"/>
            <w:vAlign w:val="center"/>
          </w:tcPr>
          <w:p w:rsidR="00E97A2F" w:rsidRPr="00E97A2F" w:rsidRDefault="00E97A2F" w:rsidP="006029F3">
            <w:pPr>
              <w:jc w:val="center"/>
              <w:rPr>
                <w:rFonts w:ascii="Times New Roman" w:eastAsia="Calibri" w:hAnsi="Times New Roman" w:cs="Times New Roman"/>
                <w:sz w:val="28"/>
                <w:szCs w:val="28"/>
                <w:lang w:val="en-US"/>
              </w:rPr>
            </w:pPr>
            <w:r w:rsidRPr="00E97A2F">
              <w:rPr>
                <w:rFonts w:ascii="Times New Roman" w:eastAsia="Calibri" w:hAnsi="Times New Roman" w:cs="Times New Roman"/>
                <w:sz w:val="28"/>
                <w:szCs w:val="28"/>
                <w:lang w:val="en-US"/>
              </w:rPr>
              <w:t>№</w:t>
            </w:r>
          </w:p>
        </w:tc>
        <w:tc>
          <w:tcPr>
            <w:tcW w:w="1474" w:type="dxa"/>
            <w:shd w:val="clear" w:color="auto" w:fill="auto"/>
            <w:vAlign w:val="center"/>
          </w:tcPr>
          <w:p w:rsidR="00E97A2F" w:rsidRPr="00E97A2F" w:rsidRDefault="00E97A2F" w:rsidP="006029F3">
            <w:pPr>
              <w:jc w:val="center"/>
              <w:rPr>
                <w:rFonts w:ascii="Times New Roman" w:eastAsia="Calibri" w:hAnsi="Times New Roman" w:cs="Times New Roman"/>
                <w:sz w:val="28"/>
                <w:szCs w:val="28"/>
              </w:rPr>
            </w:pPr>
            <w:r w:rsidRPr="00E97A2F">
              <w:rPr>
                <w:rFonts w:ascii="Times New Roman" w:eastAsia="Calibri" w:hAnsi="Times New Roman" w:cs="Times New Roman"/>
                <w:sz w:val="28"/>
                <w:szCs w:val="28"/>
              </w:rPr>
              <w:t>Номер справи</w:t>
            </w:r>
          </w:p>
        </w:tc>
        <w:tc>
          <w:tcPr>
            <w:tcW w:w="1559" w:type="dxa"/>
            <w:shd w:val="clear" w:color="auto" w:fill="auto"/>
            <w:vAlign w:val="center"/>
          </w:tcPr>
          <w:p w:rsidR="00E97A2F" w:rsidRPr="00E97A2F" w:rsidRDefault="00E97A2F" w:rsidP="006029F3">
            <w:pPr>
              <w:jc w:val="center"/>
              <w:rPr>
                <w:rFonts w:ascii="Times New Roman" w:eastAsia="Calibri" w:hAnsi="Times New Roman" w:cs="Times New Roman"/>
                <w:sz w:val="28"/>
                <w:szCs w:val="28"/>
              </w:rPr>
            </w:pPr>
            <w:r w:rsidRPr="00E97A2F">
              <w:rPr>
                <w:rFonts w:ascii="Times New Roman" w:eastAsia="Calibri" w:hAnsi="Times New Roman" w:cs="Times New Roman"/>
                <w:sz w:val="28"/>
                <w:szCs w:val="28"/>
              </w:rPr>
              <w:t>Суб</w:t>
            </w:r>
            <w:r w:rsidRPr="00E97A2F">
              <w:rPr>
                <w:rFonts w:ascii="Times New Roman" w:eastAsia="Calibri" w:hAnsi="Times New Roman" w:cs="Times New Roman"/>
                <w:sz w:val="28"/>
                <w:szCs w:val="28"/>
                <w:lang w:val="en-US"/>
              </w:rPr>
              <w:t>’</w:t>
            </w:r>
            <w:r w:rsidRPr="00E97A2F">
              <w:rPr>
                <w:rFonts w:ascii="Times New Roman" w:eastAsia="Calibri" w:hAnsi="Times New Roman" w:cs="Times New Roman"/>
                <w:sz w:val="28"/>
                <w:szCs w:val="28"/>
              </w:rPr>
              <w:t>єкти спору</w:t>
            </w:r>
          </w:p>
        </w:tc>
        <w:tc>
          <w:tcPr>
            <w:tcW w:w="4237" w:type="dxa"/>
            <w:shd w:val="clear" w:color="auto" w:fill="auto"/>
            <w:vAlign w:val="center"/>
          </w:tcPr>
          <w:p w:rsidR="00E97A2F" w:rsidRPr="00E97A2F" w:rsidRDefault="00E97A2F" w:rsidP="006029F3">
            <w:pPr>
              <w:jc w:val="center"/>
              <w:rPr>
                <w:rFonts w:ascii="Times New Roman" w:eastAsia="Calibri" w:hAnsi="Times New Roman" w:cs="Times New Roman"/>
                <w:sz w:val="28"/>
                <w:szCs w:val="28"/>
              </w:rPr>
            </w:pPr>
            <w:r w:rsidRPr="00E97A2F">
              <w:rPr>
                <w:rFonts w:ascii="Times New Roman" w:eastAsia="Calibri" w:hAnsi="Times New Roman" w:cs="Times New Roman"/>
                <w:sz w:val="28"/>
                <w:szCs w:val="28"/>
              </w:rPr>
              <w:t>Правові позиції</w:t>
            </w:r>
          </w:p>
        </w:tc>
        <w:tc>
          <w:tcPr>
            <w:tcW w:w="1838" w:type="dxa"/>
            <w:shd w:val="clear" w:color="auto" w:fill="auto"/>
            <w:vAlign w:val="center"/>
          </w:tcPr>
          <w:p w:rsidR="00E97A2F" w:rsidRPr="00E97A2F" w:rsidRDefault="00E97A2F" w:rsidP="006029F3">
            <w:pPr>
              <w:jc w:val="center"/>
              <w:rPr>
                <w:rFonts w:ascii="Times New Roman" w:eastAsia="Calibri" w:hAnsi="Times New Roman" w:cs="Times New Roman"/>
                <w:sz w:val="28"/>
                <w:szCs w:val="28"/>
              </w:rPr>
            </w:pPr>
            <w:r w:rsidRPr="00E97A2F">
              <w:rPr>
                <w:rFonts w:ascii="Times New Roman" w:eastAsia="Calibri" w:hAnsi="Times New Roman" w:cs="Times New Roman"/>
                <w:sz w:val="28"/>
                <w:szCs w:val="28"/>
              </w:rPr>
              <w:t>Який суб</w:t>
            </w:r>
            <w:r w:rsidRPr="00E97A2F">
              <w:rPr>
                <w:rFonts w:ascii="Times New Roman" w:eastAsia="Calibri" w:hAnsi="Times New Roman" w:cs="Times New Roman"/>
                <w:sz w:val="28"/>
                <w:szCs w:val="28"/>
                <w:lang w:val="en-US"/>
              </w:rPr>
              <w:t>’</w:t>
            </w:r>
            <w:r w:rsidRPr="00E97A2F">
              <w:rPr>
                <w:rFonts w:ascii="Times New Roman" w:eastAsia="Calibri" w:hAnsi="Times New Roman" w:cs="Times New Roman"/>
                <w:sz w:val="28"/>
                <w:szCs w:val="28"/>
              </w:rPr>
              <w:t>єкт здійснював втручання</w:t>
            </w:r>
          </w:p>
        </w:tc>
      </w:tr>
      <w:tr w:rsidR="00E97A2F" w:rsidRPr="00175772" w:rsidTr="00E97A2F">
        <w:tc>
          <w:tcPr>
            <w:tcW w:w="477"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1</w:t>
            </w:r>
          </w:p>
        </w:tc>
        <w:tc>
          <w:tcPr>
            <w:tcW w:w="1474"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6-рп/2004</w:t>
            </w:r>
          </w:p>
        </w:tc>
        <w:tc>
          <w:tcPr>
            <w:tcW w:w="1559"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 xml:space="preserve">Суб’єкт подання – </w:t>
            </w: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46 народних депутатів</w:t>
            </w:r>
          </w:p>
          <w:p w:rsidR="00E97A2F" w:rsidRPr="00175772" w:rsidRDefault="00E97A2F" w:rsidP="006029F3">
            <w:pPr>
              <w:rPr>
                <w:rFonts w:ascii="Times New Roman" w:eastAsia="Calibri" w:hAnsi="Times New Roman" w:cs="Times New Roman"/>
                <w:sz w:val="28"/>
                <w:szCs w:val="28"/>
              </w:rPr>
            </w:pP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 xml:space="preserve">щодо </w:t>
            </w:r>
            <w:r w:rsidRPr="00175772">
              <w:rPr>
                <w:rFonts w:ascii="Times New Roman" w:eastAsia="Calibri" w:hAnsi="Times New Roman" w:cs="Times New Roman"/>
                <w:sz w:val="28"/>
                <w:szCs w:val="28"/>
              </w:rPr>
              <w:lastRenderedPageBreak/>
              <w:t xml:space="preserve">втручання </w:t>
            </w: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ВРУ у компетенцію КМУ</w:t>
            </w:r>
          </w:p>
        </w:tc>
        <w:tc>
          <w:tcPr>
            <w:tcW w:w="4237" w:type="dxa"/>
            <w:shd w:val="clear" w:color="auto" w:fill="auto"/>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lastRenderedPageBreak/>
              <w:t>Суб’єкт подання</w:t>
            </w:r>
            <w:r>
              <w:rPr>
                <w:rFonts w:ascii="Times New Roman" w:eastAsia="Calibri" w:hAnsi="Times New Roman" w:cs="Times New Roman"/>
                <w:sz w:val="28"/>
                <w:szCs w:val="28"/>
              </w:rPr>
              <w:t>–</w:t>
            </w:r>
            <w:r w:rsidRPr="00175772">
              <w:rPr>
                <w:rFonts w:ascii="Times New Roman" w:eastAsia="Calibri" w:hAnsi="Times New Roman" w:cs="Times New Roman"/>
                <w:sz w:val="28"/>
                <w:szCs w:val="28"/>
              </w:rPr>
              <w:t xml:space="preserve"> ВРУ врегулювала тариф на оформлення передплати та доставку періодичних видань, тим самим вийшла за межі своєї компетенції та перебрала на себе повноваження органу виконавчої влади, оскільки за ст. 116 КУ проведення цінової політики </w:t>
            </w:r>
            <w:r w:rsidRPr="00175772">
              <w:rPr>
                <w:rFonts w:ascii="Times New Roman" w:eastAsia="Calibri" w:hAnsi="Times New Roman" w:cs="Times New Roman"/>
                <w:sz w:val="28"/>
                <w:szCs w:val="28"/>
              </w:rPr>
              <w:lastRenderedPageBreak/>
              <w:t>забезпечує КМУ.</w:t>
            </w:r>
          </w:p>
          <w:p w:rsidR="00E97A2F" w:rsidRPr="00175772" w:rsidRDefault="00E97A2F" w:rsidP="006029F3">
            <w:pPr>
              <w:spacing w:line="238" w:lineRule="auto"/>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ПУ</w:t>
            </w:r>
            <w:r w:rsidRPr="00175772">
              <w:rPr>
                <w:rFonts w:ascii="Times New Roman" w:eastAsia="Calibri" w:hAnsi="Times New Roman" w:cs="Times New Roman"/>
                <w:sz w:val="28"/>
                <w:szCs w:val="28"/>
              </w:rPr>
              <w:t xml:space="preserve"> – ВРУ не просто встановила тариф на оформлення передплати та доставку передплатникам друкованих періодичних видань, а визначила відносний рівень цього тарифу, вище якого витрати розповсюджувача повинні компенсуватися за рахунок коштів Державного бюджету. Це є визначенням цінової політики і має здійснюватися ВРУ за п. 4, 5 ч. 1 ст. 85, п. 8 ч. 1 ст. 92 КУ.</w:t>
            </w:r>
          </w:p>
          <w:p w:rsidR="00E97A2F" w:rsidRPr="00175772" w:rsidRDefault="00E97A2F" w:rsidP="006029F3">
            <w:pPr>
              <w:spacing w:line="238" w:lineRule="auto"/>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ВРУ</w:t>
            </w:r>
            <w:r>
              <w:rPr>
                <w:rFonts w:ascii="Times New Roman" w:eastAsia="Calibri" w:hAnsi="Times New Roman" w:cs="Times New Roman"/>
                <w:sz w:val="28"/>
                <w:szCs w:val="28"/>
              </w:rPr>
              <w:t>–</w:t>
            </w:r>
            <w:r w:rsidRPr="00175772">
              <w:rPr>
                <w:rFonts w:ascii="Times New Roman" w:eastAsia="Calibri" w:hAnsi="Times New Roman" w:cs="Times New Roman"/>
                <w:sz w:val="28"/>
                <w:szCs w:val="28"/>
              </w:rPr>
              <w:t xml:space="preserve"> ВРУ не скасувала встановлених тарифів, а лише уточнила їх граничний рівень, що є реалізацією її повноважень, передбачених п. 8 ч. 1 ст. 92 КУ, щодо визначення правових засад і гарантій підприємництва, правил конкуренції та норм антимонопольного регулювання.</w:t>
            </w:r>
          </w:p>
          <w:p w:rsidR="00E97A2F" w:rsidRPr="00175772" w:rsidRDefault="00E97A2F" w:rsidP="006029F3">
            <w:pPr>
              <w:spacing w:line="238" w:lineRule="auto"/>
              <w:jc w:val="both"/>
              <w:rPr>
                <w:rFonts w:ascii="Times New Roman" w:eastAsia="Calibri" w:hAnsi="Times New Roman" w:cs="Times New Roman"/>
                <w:sz w:val="28"/>
                <w:szCs w:val="28"/>
              </w:rPr>
            </w:pPr>
            <w:r w:rsidRPr="00175772">
              <w:rPr>
                <w:rFonts w:ascii="Times New Roman" w:eastAsia="Calibri" w:hAnsi="Times New Roman" w:cs="Times New Roman"/>
                <w:sz w:val="28"/>
                <w:szCs w:val="28"/>
              </w:rPr>
              <w:t xml:space="preserve">РНБО – ВРУ не скасувала і не встановлювала тарифів, а лише уточнила їх граничний рівень. Норми Закону спрямовані на реалізацію вимог п. 6 ч. 1 ст. 92 КУ, відповідно до якого ВРУ виключно законами визначає основи соціального захисту, в т.ч. захисту журналістів. </w:t>
            </w:r>
          </w:p>
          <w:p w:rsidR="00E97A2F" w:rsidRPr="00175772" w:rsidRDefault="00E97A2F" w:rsidP="006029F3">
            <w:pPr>
              <w:spacing w:line="238" w:lineRule="auto"/>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КМУ</w:t>
            </w:r>
            <w:r>
              <w:rPr>
                <w:rFonts w:ascii="Times New Roman" w:eastAsia="Calibri" w:hAnsi="Times New Roman" w:cs="Times New Roman"/>
                <w:sz w:val="28"/>
                <w:szCs w:val="28"/>
              </w:rPr>
              <w:t>–</w:t>
            </w:r>
            <w:r w:rsidRPr="00175772">
              <w:rPr>
                <w:rFonts w:ascii="Times New Roman" w:eastAsia="Calibri" w:hAnsi="Times New Roman" w:cs="Times New Roman"/>
                <w:sz w:val="28"/>
                <w:szCs w:val="28"/>
              </w:rPr>
              <w:t xml:space="preserve"> повноваження ВРУ щодо визначення засад цінової політики реалізоване нею у ЗУ “Про ціни і ціноутворення”, а забезпечення цієї політики, в т.ч. щодо контролю за цінами (тарифами), покладено на КМУ. Зазначені повноваження КМУ у сфері ціноутворення передбачені п. 3 ст. 116 КУ, а тому ВРУ, </w:t>
            </w:r>
            <w:r w:rsidRPr="00175772">
              <w:rPr>
                <w:rFonts w:ascii="Times New Roman" w:eastAsia="Calibri" w:hAnsi="Times New Roman" w:cs="Times New Roman"/>
                <w:sz w:val="28"/>
                <w:szCs w:val="28"/>
              </w:rPr>
              <w:lastRenderedPageBreak/>
              <w:t>здійснивши регулювання цін і тарифів на передплату та доставку періодичних друкованих видань, перебрала на себе його повноваження, чим порушила закріплений КУ принцип поділу державної влади.</w:t>
            </w:r>
          </w:p>
          <w:p w:rsidR="00E97A2F" w:rsidRPr="00175772" w:rsidRDefault="00E97A2F" w:rsidP="00E97A2F">
            <w:pPr>
              <w:pStyle w:val="ab"/>
              <w:spacing w:line="237" w:lineRule="auto"/>
              <w:ind w:firstLine="0"/>
              <w:rPr>
                <w:rFonts w:eastAsia="Calibri"/>
                <w:szCs w:val="28"/>
              </w:rPr>
            </w:pPr>
            <w:r w:rsidRPr="00175772">
              <w:rPr>
                <w:rFonts w:eastAsia="Calibri"/>
                <w:b/>
                <w:szCs w:val="28"/>
              </w:rPr>
              <w:t>КСУ</w:t>
            </w:r>
            <w:r>
              <w:rPr>
                <w:rFonts w:eastAsia="Calibri"/>
                <w:szCs w:val="28"/>
              </w:rPr>
              <w:t>–</w:t>
            </w:r>
            <w:r w:rsidRPr="00175772">
              <w:rPr>
                <w:rFonts w:eastAsia="Calibri"/>
                <w:szCs w:val="28"/>
              </w:rPr>
              <w:t xml:space="preserve"> встановлення граничного рівня тарифу у сфері надання послуг щодо оформлення передплатних видань та доставки їх передплатникам не є безпосереднім регулюванням (встановленням) цін, а отже, відповідно до ст. 116 КУ, КМУ, забезпечуючи проведення цінової політики в цій сфері, уповноважений коригувати ціни (тарифи) у визначених законодавцем межах. Зазначене право КМУ реалізував, зокрема, в Постанові від 08.10.97 р. №1132, якою зобов’язав Державний комітет зв’язку знизити тарифи на передплату і доставку вітчизняних періодичних друкованих видань, а Міністерство фінансів– передбачити у проекті державного бюджету компенсацію збитків у зв’язку із зниженням тарифів. Враховуючи наведене, КСУ дійшов висновку, що встановлення граничного рівня тарифу на оформлення передплати та доставку передплатникам друкованих періодичних видань є політикою ціноутворення як складової засад внутрішньої економічної і соціальної політики. Вона спрямована на забезпечення соціальних гарантій у першу </w:t>
            </w:r>
            <w:r w:rsidRPr="00175772">
              <w:rPr>
                <w:rFonts w:eastAsia="Calibri"/>
                <w:szCs w:val="28"/>
              </w:rPr>
              <w:lastRenderedPageBreak/>
              <w:t>чергу для малозабезпечених громадян, включаючи систему компенсаційних виплат і дотацій з державного бюджету, створення умов для реалізації громадянами конституційного права на інформацію, свободу думки і слова і повинна визначатися виключно законами.</w:t>
            </w:r>
          </w:p>
        </w:tc>
        <w:tc>
          <w:tcPr>
            <w:tcW w:w="1838"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КСУ не визнав втручання ВРУ у компетенцію КМУ</w:t>
            </w:r>
          </w:p>
        </w:tc>
      </w:tr>
      <w:tr w:rsidR="00E97A2F" w:rsidRPr="00175772" w:rsidTr="00E97A2F">
        <w:tc>
          <w:tcPr>
            <w:tcW w:w="477"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2</w:t>
            </w:r>
          </w:p>
        </w:tc>
        <w:tc>
          <w:tcPr>
            <w:tcW w:w="1474"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7-рп/2005</w:t>
            </w:r>
          </w:p>
        </w:tc>
        <w:tc>
          <w:tcPr>
            <w:tcW w:w="1559"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 xml:space="preserve">Суб’єкт подання – </w:t>
            </w: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52 народних депутата</w:t>
            </w:r>
          </w:p>
          <w:p w:rsidR="00E97A2F" w:rsidRPr="00175772" w:rsidRDefault="00E97A2F" w:rsidP="006029F3">
            <w:pPr>
              <w:rPr>
                <w:rFonts w:ascii="Times New Roman" w:eastAsia="Calibri" w:hAnsi="Times New Roman" w:cs="Times New Roman"/>
                <w:sz w:val="28"/>
                <w:szCs w:val="28"/>
              </w:rPr>
            </w:pP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щодо втручання ПУ у компетенцію КМУ</w:t>
            </w:r>
          </w:p>
        </w:tc>
        <w:tc>
          <w:tcPr>
            <w:tcW w:w="4237" w:type="dxa"/>
            <w:shd w:val="clear" w:color="auto" w:fill="auto"/>
          </w:tcPr>
          <w:p w:rsidR="00E97A2F" w:rsidRPr="00175772" w:rsidRDefault="00E97A2F" w:rsidP="006029F3">
            <w:pPr>
              <w:pStyle w:val="ab"/>
              <w:ind w:firstLine="0"/>
              <w:rPr>
                <w:rFonts w:eastAsia="Calibri"/>
                <w:szCs w:val="28"/>
              </w:rPr>
            </w:pPr>
            <w:r w:rsidRPr="00175772">
              <w:rPr>
                <w:rFonts w:eastAsia="Calibri"/>
                <w:b/>
                <w:szCs w:val="28"/>
              </w:rPr>
              <w:t>Суб’єкт подання</w:t>
            </w:r>
            <w:r w:rsidRPr="00175772">
              <w:rPr>
                <w:rFonts w:eastAsia="Calibri"/>
                <w:szCs w:val="28"/>
              </w:rPr>
              <w:t xml:space="preserve"> – Указ ПУ є актом безпосереднього розпорядження об’єктами державної власності, оскільки його суттю є вилучення певних пакетів акцій, які перебувають у власності держави, в конкретних господарюючих суб’єктів і передача цих пакетів НАК “Нафтогаз”. Здійснення такого управління відповідно до п. 5 ст. 116 КУ віднесено до повноважень КМУ, перебирання яких іншими органами чи посадовими особами, включаючи ПУ, Основний Закон не передбачає. Крім цього, ст. 106 КУ не передбачає можливості здійснення Президентом дій, що знаходяться у віданні виконавчої влади. </w:t>
            </w:r>
          </w:p>
          <w:p w:rsidR="00E97A2F" w:rsidRPr="00175772" w:rsidRDefault="00E97A2F" w:rsidP="006029F3">
            <w:pPr>
              <w:pStyle w:val="ab"/>
              <w:ind w:firstLine="0"/>
              <w:rPr>
                <w:rFonts w:eastAsia="Calibri"/>
                <w:szCs w:val="28"/>
              </w:rPr>
            </w:pPr>
            <w:r w:rsidRPr="00175772">
              <w:rPr>
                <w:rFonts w:eastAsia="Calibri"/>
                <w:b/>
                <w:szCs w:val="28"/>
              </w:rPr>
              <w:t>ПУ</w:t>
            </w:r>
            <w:r w:rsidRPr="00175772">
              <w:rPr>
                <w:rFonts w:eastAsia="Calibri"/>
                <w:szCs w:val="28"/>
              </w:rPr>
              <w:t xml:space="preserve"> – Указ спрямований на забезпечення економічної та енергетичної безпеки держави. Тому глава держави, видаючи Указ, забезпечував виконання однієї з найважливіших конституційних функцій, діючи на підставі, в межах повноважень, передбачених КУ (ч. 2 ст. 6, ч. 2 ст. 19, ч. 1 ст. 102, ч. 3 ст. 106). Разом з тим, оспорюваний Указ не є актом прямої дії, а лише містить доручення КМУ здійснити </w:t>
            </w:r>
            <w:r w:rsidRPr="00175772">
              <w:rPr>
                <w:rFonts w:eastAsia="Calibri"/>
                <w:szCs w:val="28"/>
              </w:rPr>
              <w:lastRenderedPageBreak/>
              <w:t xml:space="preserve">передбачені заходи в установленому порядку, що цілком відповідає КУ (ч. 3 ст. 106). </w:t>
            </w:r>
          </w:p>
          <w:p w:rsidR="00E97A2F" w:rsidRPr="00175772" w:rsidRDefault="00E97A2F" w:rsidP="006029F3">
            <w:pPr>
              <w:pStyle w:val="ab"/>
              <w:ind w:firstLine="0"/>
              <w:rPr>
                <w:rFonts w:eastAsia="Calibri"/>
                <w:szCs w:val="28"/>
              </w:rPr>
            </w:pPr>
            <w:r w:rsidRPr="00175772">
              <w:rPr>
                <w:rFonts w:eastAsia="Calibri"/>
                <w:b/>
                <w:szCs w:val="28"/>
              </w:rPr>
              <w:t>КМУ</w:t>
            </w:r>
            <w:r>
              <w:rPr>
                <w:rFonts w:eastAsia="Calibri"/>
                <w:szCs w:val="28"/>
              </w:rPr>
              <w:t>–</w:t>
            </w:r>
            <w:r w:rsidRPr="00175772">
              <w:rPr>
                <w:rFonts w:eastAsia="Calibri"/>
                <w:szCs w:val="28"/>
              </w:rPr>
              <w:t xml:space="preserve"> вважає, що Указ прийнято в межах повноважень Президента і відповідно до Конституції та законів України.</w:t>
            </w:r>
          </w:p>
          <w:p w:rsidR="00E97A2F" w:rsidRPr="00175772" w:rsidRDefault="00E97A2F" w:rsidP="00E97A2F">
            <w:pPr>
              <w:pStyle w:val="3"/>
              <w:ind w:left="0"/>
              <w:jc w:val="both"/>
              <w:rPr>
                <w:rFonts w:ascii="Times New Roman" w:hAnsi="Times New Roman"/>
                <w:sz w:val="28"/>
                <w:szCs w:val="28"/>
              </w:rPr>
            </w:pPr>
            <w:r w:rsidRPr="00175772">
              <w:rPr>
                <w:rFonts w:ascii="Times New Roman" w:hAnsi="Times New Roman"/>
                <w:b/>
                <w:sz w:val="28"/>
                <w:szCs w:val="28"/>
              </w:rPr>
              <w:t>КСУ</w:t>
            </w:r>
            <w:r>
              <w:rPr>
                <w:rFonts w:ascii="Times New Roman" w:hAnsi="Times New Roman"/>
                <w:sz w:val="28"/>
                <w:szCs w:val="28"/>
              </w:rPr>
              <w:t>–</w:t>
            </w:r>
            <w:r w:rsidRPr="00175772">
              <w:rPr>
                <w:rFonts w:ascii="Times New Roman" w:hAnsi="Times New Roman"/>
                <w:sz w:val="28"/>
                <w:szCs w:val="28"/>
              </w:rPr>
              <w:t xml:space="preserve"> ПУ у виданих ним актах може формулювати адресовані КМУ відповідні вказівки (доручення), які мають надаватися главою держави лише в межах його конституційних повноважень. При цьому ПУ не може змінювати визначені КУ функції КМУ, в т.ч. функцію управління об’єктами державної власності, а також підміняти вищий орган у системі органів виконавчої влади у здійсненні його функцій. Покладаючи на КМУ обов’язок вирішити питання про передачу як внеску держави до статутного фонду НАК “Нафтогаз” належних державі пакетів акцій АТ "Укртатнафта" та ВАТ "Нафтопереробний комплекс "Галичина", ПУ фактично здійснив управління конкретним об'єктом державного майна (пакетами акцій, що належать державі) і тим самим втрутився в управління об'єктами державної власності, що є компетенцією КМУ. Отже, Указ видано з порушенням положення КУ, за яким управління об’єктами державної власності відповідно до закону здійснює КМУ (п. 5 ст. </w:t>
            </w:r>
            <w:r w:rsidRPr="00175772">
              <w:rPr>
                <w:rFonts w:ascii="Times New Roman" w:hAnsi="Times New Roman"/>
                <w:sz w:val="28"/>
                <w:szCs w:val="28"/>
              </w:rPr>
              <w:lastRenderedPageBreak/>
              <w:t>116).</w:t>
            </w:r>
          </w:p>
        </w:tc>
        <w:tc>
          <w:tcPr>
            <w:tcW w:w="1838"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КСУ визнав втручання ПУ у компетенцію КМУ</w:t>
            </w:r>
          </w:p>
        </w:tc>
      </w:tr>
      <w:tr w:rsidR="00E97A2F" w:rsidRPr="00175772" w:rsidTr="00E97A2F">
        <w:tc>
          <w:tcPr>
            <w:tcW w:w="477"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3</w:t>
            </w:r>
          </w:p>
        </w:tc>
        <w:tc>
          <w:tcPr>
            <w:tcW w:w="1474"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22-рп/2008</w:t>
            </w:r>
          </w:p>
        </w:tc>
        <w:tc>
          <w:tcPr>
            <w:tcW w:w="1559"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Суб’єкт подання – ПУ</w:t>
            </w:r>
          </w:p>
          <w:p w:rsidR="00E97A2F" w:rsidRPr="00175772" w:rsidRDefault="00E97A2F" w:rsidP="006029F3">
            <w:pPr>
              <w:rPr>
                <w:rFonts w:ascii="Times New Roman" w:eastAsia="Calibri" w:hAnsi="Times New Roman" w:cs="Times New Roman"/>
                <w:sz w:val="28"/>
                <w:szCs w:val="28"/>
              </w:rPr>
            </w:pP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щодо втручання КМУ у компетенцію ВРУ</w:t>
            </w:r>
          </w:p>
        </w:tc>
        <w:tc>
          <w:tcPr>
            <w:tcW w:w="4237" w:type="dxa"/>
            <w:shd w:val="clear" w:color="auto" w:fill="auto"/>
          </w:tcPr>
          <w:p w:rsidR="00E97A2F" w:rsidRPr="00175772" w:rsidRDefault="00E97A2F" w:rsidP="006029F3">
            <w:pPr>
              <w:shd w:val="clear" w:color="auto" w:fill="FFFFFF"/>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Суб’єкт подання</w:t>
            </w:r>
            <w:r>
              <w:rPr>
                <w:rFonts w:ascii="Times New Roman" w:eastAsia="Calibri" w:hAnsi="Times New Roman" w:cs="Times New Roman"/>
                <w:sz w:val="28"/>
                <w:szCs w:val="28"/>
              </w:rPr>
              <w:t>–</w:t>
            </w:r>
            <w:r w:rsidRPr="00175772">
              <w:rPr>
                <w:rFonts w:ascii="Times New Roman" w:eastAsia="Calibri" w:hAnsi="Times New Roman" w:cs="Times New Roman"/>
                <w:sz w:val="28"/>
                <w:szCs w:val="28"/>
              </w:rPr>
              <w:t xml:space="preserve"> визначаючи, що закупівля ЦВК послуг з розроблення та налагодження програмних засобів створення інформаційно-телекомунікаційної системи та ведення Реєстру здійснюється за процедурою закупівлі в одного учасника, КМУ діяв усупереч положенням КУ та ЗУ „Про Державний реєстр виборців“, а  також вимогам ч. 3 ст. 42 КУ, за якою держава забезпечує захист конкуренції у підприємницькій діяльності, недопущення зловживання монопольним становищем на ринку та неправомірного обмеження конкуренції. КМУ, видавши Постанову № 363, порушив вимоги ін. положень Основного Закону, зокрема ч. 2 ст. 8, за якою нормативно-правові акти приймаються на основі КУ і повинні відповідати їй, ч. 2 ст. 19, ч. 3 ст. 113, які зобов’язують КМУ діяти на підставі, в межах повноважень та у спосіб, що передбачені КУ та ЗУ, керуватися ними у своїй діяльності. </w:t>
            </w:r>
          </w:p>
          <w:p w:rsidR="00E97A2F" w:rsidRPr="00175772" w:rsidRDefault="00E97A2F" w:rsidP="006029F3">
            <w:pPr>
              <w:shd w:val="clear" w:color="auto" w:fill="FFFFFF"/>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КСУ</w:t>
            </w:r>
            <w:r>
              <w:rPr>
                <w:rFonts w:ascii="Times New Roman" w:eastAsia="Calibri" w:hAnsi="Times New Roman"/>
                <w:sz w:val="28"/>
                <w:szCs w:val="28"/>
              </w:rPr>
              <w:t>–</w:t>
            </w:r>
            <w:r w:rsidRPr="00175772">
              <w:rPr>
                <w:rFonts w:ascii="Times New Roman" w:eastAsia="Calibri" w:hAnsi="Times New Roman" w:cs="Times New Roman"/>
                <w:sz w:val="28"/>
                <w:szCs w:val="28"/>
              </w:rPr>
              <w:t xml:space="preserve"> правовідносини щодо встановлення правил конкуренції у сфері державних закупівель, які відповідно до п. 8 ч. 1 ст. 92 КУ повинні визначатися виключно ЗУ, врегульовані </w:t>
            </w:r>
            <w:r w:rsidRPr="00175772">
              <w:rPr>
                <w:rFonts w:ascii="Times New Roman" w:eastAsia="Calibri" w:hAnsi="Times New Roman" w:cs="Times New Roman"/>
                <w:sz w:val="28"/>
                <w:szCs w:val="28"/>
              </w:rPr>
              <w:lastRenderedPageBreak/>
              <w:t>підзаконним актом – постановою КМУ. КСУ вважає, що ВРУ, прийнявши Закон № 150–VI, делегувала власні, визначені КУ, повноваження щодо встановлення правил конкуренції у сфері здійснення закупівель товарів, робіт і послуг за державні кошти Кабінету Міністрів. Проте права делегування законодавчої функції парламентом іншому органу влади (у даному випадку КМУ) Конституцією не передбачено. У цьому випадку ВРУ порушила вимоги ч. 2 ст. 19 КУ.</w:t>
            </w:r>
          </w:p>
        </w:tc>
        <w:tc>
          <w:tcPr>
            <w:tcW w:w="1838"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КСУ визнав втручання КМУ у компетенцію ВРУ</w:t>
            </w:r>
          </w:p>
        </w:tc>
      </w:tr>
      <w:tr w:rsidR="00E97A2F" w:rsidRPr="00175772" w:rsidTr="00E97A2F">
        <w:tc>
          <w:tcPr>
            <w:tcW w:w="477"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4</w:t>
            </w:r>
          </w:p>
        </w:tc>
        <w:tc>
          <w:tcPr>
            <w:tcW w:w="1474"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25-рп/2008</w:t>
            </w:r>
          </w:p>
        </w:tc>
        <w:tc>
          <w:tcPr>
            <w:tcW w:w="1559"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Суб’єкт подання – ПУ</w:t>
            </w:r>
          </w:p>
          <w:p w:rsidR="00E97A2F" w:rsidRPr="00175772" w:rsidRDefault="00E97A2F" w:rsidP="006029F3">
            <w:pPr>
              <w:rPr>
                <w:rFonts w:ascii="Times New Roman" w:eastAsia="Calibri" w:hAnsi="Times New Roman" w:cs="Times New Roman"/>
                <w:sz w:val="28"/>
                <w:szCs w:val="28"/>
              </w:rPr>
            </w:pP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щодо втручання КМУ у компетенцію ВРУ</w:t>
            </w:r>
          </w:p>
        </w:tc>
        <w:tc>
          <w:tcPr>
            <w:tcW w:w="4237" w:type="dxa"/>
            <w:shd w:val="clear" w:color="auto" w:fill="auto"/>
          </w:tcPr>
          <w:p w:rsidR="00E97A2F" w:rsidRPr="00175772" w:rsidRDefault="00E97A2F" w:rsidP="006029F3">
            <w:pPr>
              <w:shd w:val="clear" w:color="auto" w:fill="FFFFFF"/>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Суб’єкт подання</w:t>
            </w:r>
            <w:r w:rsidRPr="00175772">
              <w:rPr>
                <w:rFonts w:ascii="Times New Roman" w:eastAsia="Calibri" w:hAnsi="Times New Roman" w:cs="Times New Roman"/>
                <w:sz w:val="28"/>
                <w:szCs w:val="28"/>
              </w:rPr>
              <w:t xml:space="preserve"> – постанова КМУ </w:t>
            </w:r>
            <w:r w:rsidRPr="00175772">
              <w:rPr>
                <w:rFonts w:ascii="Times New Roman" w:eastAsia="Calibri" w:hAnsi="Times New Roman" w:cs="Times New Roman"/>
                <w:color w:val="000000"/>
                <w:sz w:val="28"/>
                <w:szCs w:val="28"/>
              </w:rPr>
              <w:t xml:space="preserve">є підзаконним актом, тому врегулювання нею питань правового режиму власності на землю не відповідає нормам КУ (ст. 1, 8, ч. 2 ст. 13, ч. 2 ст. 14, ч. 2 і 3 ст. 41, п. 7 ч. 1 ст. 92). КМУ, видавши Постанову, не врахував правову позицію КСУ, висловлену в Рішенні від 22.09.05 р. № 5-рп/2005, за якою правовий режим власності та користування землею визначається виключно ЗУ. КУ, Земельний кодекс, ЗУ „Про оренду землі“, інші закони, на які КМУ посилався у Постанові, не встановлюють можливості визначення порядку проведення аукціону (земельних торгів) підзаконним актом і не </w:t>
            </w:r>
            <w:r w:rsidRPr="00175772">
              <w:rPr>
                <w:rFonts w:ascii="Times New Roman" w:eastAsia="Calibri" w:hAnsi="Times New Roman" w:cs="Times New Roman"/>
                <w:color w:val="000000"/>
                <w:sz w:val="28"/>
                <w:szCs w:val="28"/>
              </w:rPr>
              <w:lastRenderedPageBreak/>
              <w:t>наділяють Уряд повноваженням щодо затвердження порядку проведення аукціонів із продажу земельних ділянок. Таким чином, КМУ видав Постанову з перевищенням передбачених КУ та ЗУ повноважень, чим порушив вимоги ч. 2 ст. 19, ч. 3 ст. 113, п. 10 ст. 116, ч. 1 ст. 117, ч. 2 ст. 120 КУ.</w:t>
            </w:r>
          </w:p>
          <w:p w:rsidR="00E97A2F" w:rsidRPr="00175772" w:rsidRDefault="00E97A2F" w:rsidP="006029F3">
            <w:pPr>
              <w:pStyle w:val="2"/>
              <w:spacing w:after="0" w:line="240" w:lineRule="auto"/>
              <w:ind w:left="0"/>
              <w:jc w:val="both"/>
              <w:rPr>
                <w:rFonts w:ascii="Times New Roman" w:hAnsi="Times New Roman"/>
                <w:sz w:val="28"/>
                <w:szCs w:val="28"/>
              </w:rPr>
            </w:pPr>
            <w:r w:rsidRPr="00175772">
              <w:rPr>
                <w:rFonts w:ascii="Times New Roman" w:hAnsi="Times New Roman"/>
                <w:b/>
                <w:sz w:val="28"/>
                <w:szCs w:val="28"/>
              </w:rPr>
              <w:t>КСУ</w:t>
            </w:r>
            <w:r>
              <w:rPr>
                <w:rFonts w:ascii="Times New Roman" w:hAnsi="Times New Roman"/>
                <w:sz w:val="28"/>
                <w:szCs w:val="28"/>
              </w:rPr>
              <w:t>–</w:t>
            </w:r>
            <w:r w:rsidRPr="00175772">
              <w:rPr>
                <w:rFonts w:ascii="Times New Roman" w:hAnsi="Times New Roman"/>
                <w:sz w:val="28"/>
                <w:szCs w:val="28"/>
              </w:rPr>
              <w:t xml:space="preserve"> відповідно до КУ правовий режим власності,  порядок і умови набуття та припинення права власності, а також права володіння, користування та розпорядження майном (землею) визначаються законом. Зі змісту Постанови вбачається, що нею визначається процедура підготовки, організації та проведення у 2008 році земельних аукціонів для продажу земельних ділянок або надання права на їх оренду. Це свідчить про врегулювання цим актом питань щодо порядку відчуження, набуття і здійснення права власності, права тимчасового користування (оренди), функцій, компетенції органів державної влади і місцевого самоврядування. Проте такі питання мають врегульовуватися тільки законом. Враховуючи те, що порядок і умови набуття, припинення і здійснення права власності на землю входять до загального поняття „правовий режим власності“, який визначається виключно ВРУ, КМУ, видавши Постанову  , діяв </w:t>
            </w:r>
            <w:r w:rsidRPr="00175772">
              <w:rPr>
                <w:rFonts w:ascii="Times New Roman" w:hAnsi="Times New Roman"/>
                <w:sz w:val="28"/>
                <w:szCs w:val="28"/>
              </w:rPr>
              <w:lastRenderedPageBreak/>
              <w:t>поза межами своїх повноважень, передбачених КУ та ЗУ, що не відповідає вимогам ч. 2 ст. 8, ч. 2 ст. 19, п. 7 ч. 1 ст. 92, ч. 3 ст. 113, ч. 1 ст. 117 КУ.</w:t>
            </w:r>
          </w:p>
        </w:tc>
        <w:tc>
          <w:tcPr>
            <w:tcW w:w="1838"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КСУ визнав втручання КМУ у компетенцію ВРУ</w:t>
            </w:r>
          </w:p>
        </w:tc>
      </w:tr>
      <w:tr w:rsidR="00E97A2F" w:rsidRPr="00175772" w:rsidTr="00E97A2F">
        <w:tc>
          <w:tcPr>
            <w:tcW w:w="477"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6</w:t>
            </w:r>
          </w:p>
        </w:tc>
        <w:tc>
          <w:tcPr>
            <w:tcW w:w="1474"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5-рп/2009</w:t>
            </w:r>
          </w:p>
        </w:tc>
        <w:tc>
          <w:tcPr>
            <w:tcW w:w="1559"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 xml:space="preserve">Суб’єкт подання – </w:t>
            </w: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46 народних депутатів</w:t>
            </w:r>
          </w:p>
          <w:p w:rsidR="00E97A2F" w:rsidRPr="00175772" w:rsidRDefault="00E97A2F" w:rsidP="006029F3">
            <w:pPr>
              <w:rPr>
                <w:rFonts w:ascii="Times New Roman" w:eastAsia="Calibri" w:hAnsi="Times New Roman" w:cs="Times New Roman"/>
                <w:sz w:val="28"/>
                <w:szCs w:val="28"/>
              </w:rPr>
            </w:pP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щодо втручання ПУ у компетенцію КМУ</w:t>
            </w:r>
          </w:p>
        </w:tc>
        <w:tc>
          <w:tcPr>
            <w:tcW w:w="4237" w:type="dxa"/>
            <w:shd w:val="clear" w:color="auto" w:fill="auto"/>
          </w:tcPr>
          <w:p w:rsidR="00E97A2F" w:rsidRPr="00175772" w:rsidRDefault="00E97A2F" w:rsidP="006029F3">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9" w:lineRule="auto"/>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 xml:space="preserve">Суб’єкт подання – </w:t>
            </w:r>
            <w:r w:rsidRPr="00175772">
              <w:rPr>
                <w:rFonts w:ascii="Times New Roman" w:eastAsia="Calibri" w:hAnsi="Times New Roman" w:cs="Times New Roman"/>
                <w:sz w:val="28"/>
                <w:szCs w:val="28"/>
              </w:rPr>
              <w:t>ПУ, видавши Указ, вийшов за межі встановлених КУ повноважень. При цьому автори подання наголошують на його втручанні у здійснення повноважень КМУ у сфері кадрової політики щодо підпорядкованих йому міністерств та iн. центральних органів виконавчої влади, що суперечить вимогам ст.ст. 5, 6, 8, 19, 85, 92, 106, 113, 116, 120 КУ.</w:t>
            </w:r>
          </w:p>
          <w:p w:rsidR="00E97A2F" w:rsidRPr="00175772" w:rsidRDefault="00E97A2F" w:rsidP="006029F3">
            <w:pPr>
              <w:shd w:val="clear" w:color="auto" w:fill="FFFFFF"/>
              <w:jc w:val="both"/>
              <w:rPr>
                <w:rFonts w:ascii="Times New Roman" w:eastAsia="Calibri" w:hAnsi="Times New Roman" w:cs="Times New Roman"/>
                <w:b/>
                <w:sz w:val="28"/>
                <w:szCs w:val="28"/>
              </w:rPr>
            </w:pPr>
            <w:r w:rsidRPr="00175772">
              <w:rPr>
                <w:rFonts w:ascii="Times New Roman" w:eastAsia="Calibri" w:hAnsi="Times New Roman" w:cs="Times New Roman"/>
                <w:b/>
                <w:sz w:val="28"/>
                <w:szCs w:val="28"/>
              </w:rPr>
              <w:t>КСУ</w:t>
            </w:r>
            <w:r w:rsidRPr="00175772">
              <w:rPr>
                <w:rFonts w:ascii="Times New Roman" w:eastAsia="Calibri" w:hAnsi="Times New Roman" w:cs="Times New Roman"/>
                <w:sz w:val="28"/>
                <w:szCs w:val="28"/>
              </w:rPr>
              <w:t xml:space="preserve"> – ВРУ, ПУ, КМУ мають окремі конституцiйнi повноваження у сферах національної безпеки і оборони держави, але лише ПУ наділений повноваженнями здійснювати керівництво у цих сферах. Це означає, що ПУ, здійснюючи таке керівництво, спрямовує дiяльнiсть суб’єктiв забезпечення нацiональної безпеки i оборони держави, зокрема ЗСУ, СБУ, СЗР, ДПрС, iн. вiйськових формувань. </w:t>
            </w:r>
            <w:r w:rsidRPr="00175772">
              <w:rPr>
                <w:rFonts w:ascii="Times New Roman" w:eastAsia="Calibri" w:hAnsi="Times New Roman" w:cs="Times New Roman"/>
                <w:color w:val="000000"/>
                <w:sz w:val="28"/>
                <w:szCs w:val="28"/>
              </w:rPr>
              <w:t xml:space="preserve">Погодження  кандидатур на посади вiдповiдно до Указу відбувається до внесення Мiнiстром оборони вiдповiдних подань КМУ i є процедурою узгодження дiй Мiнiстра оборони з ПУ щодо призначення цих осiб. Ця процедура не пiдмiняє рiшення про </w:t>
            </w:r>
            <w:r w:rsidRPr="00175772">
              <w:rPr>
                <w:rFonts w:ascii="Times New Roman" w:eastAsia="Calibri" w:hAnsi="Times New Roman" w:cs="Times New Roman"/>
                <w:color w:val="000000"/>
                <w:sz w:val="28"/>
                <w:szCs w:val="28"/>
              </w:rPr>
              <w:lastRenderedPageBreak/>
              <w:t>призначення таких осiб на зазначенi посади Кабміном i не може розглядатися як обов’язкова складова такого рiшення, а отже, не порушує йогоправа. Дотримуючись принципу чіткого розмежування повноважень та взаємодії органів державної влади у забезпеченні національної безпеки, КМУ самостiйно вирiшує питання про призначення відповідних кандидатур на посади. Погодження кандидатур на всi iн. посади, крiм І заступника, заступника Мiнiстра оборони, стосується  окремого аспекту здiйснення керівництва Президентом у сферах нацiональної безпеки i оборони держави i не пов’язане з органiзацiєю i дiяльнiстю органiв виконавчої влади, зокрема КМУ. ПУ, маючи конституцiйнi повноваження щодо здiйснення керiвництва у зазначених сферах, може затверджувати Перелік посад, кандидатури для призначення на які погоджуються з ним.</w:t>
            </w:r>
          </w:p>
        </w:tc>
        <w:tc>
          <w:tcPr>
            <w:tcW w:w="1838"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КСУ не визнав втручання ПУ у компетенцію КМУ</w:t>
            </w:r>
          </w:p>
        </w:tc>
      </w:tr>
      <w:tr w:rsidR="00E97A2F" w:rsidRPr="00175772" w:rsidTr="00E97A2F">
        <w:tc>
          <w:tcPr>
            <w:tcW w:w="477"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7</w:t>
            </w:r>
          </w:p>
        </w:tc>
        <w:tc>
          <w:tcPr>
            <w:tcW w:w="1474"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15-рп/2009</w:t>
            </w:r>
          </w:p>
        </w:tc>
        <w:tc>
          <w:tcPr>
            <w:tcW w:w="1559"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Суб’єкт подання – ПУ</w:t>
            </w:r>
          </w:p>
          <w:p w:rsidR="00E97A2F" w:rsidRPr="00175772" w:rsidRDefault="00E97A2F" w:rsidP="006029F3">
            <w:pPr>
              <w:rPr>
                <w:rFonts w:ascii="Times New Roman" w:eastAsia="Calibri" w:hAnsi="Times New Roman" w:cs="Times New Roman"/>
                <w:sz w:val="28"/>
                <w:szCs w:val="28"/>
              </w:rPr>
            </w:pP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 xml:space="preserve">щодо втручання КМУ у </w:t>
            </w:r>
            <w:r w:rsidRPr="00175772">
              <w:rPr>
                <w:rFonts w:ascii="Times New Roman" w:eastAsia="Calibri" w:hAnsi="Times New Roman" w:cs="Times New Roman"/>
                <w:sz w:val="28"/>
                <w:szCs w:val="28"/>
              </w:rPr>
              <w:lastRenderedPageBreak/>
              <w:t>компетенцію ВРУ</w:t>
            </w:r>
          </w:p>
        </w:tc>
        <w:tc>
          <w:tcPr>
            <w:tcW w:w="4237" w:type="dxa"/>
            <w:shd w:val="clear" w:color="auto" w:fill="auto"/>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lastRenderedPageBreak/>
              <w:t>Суб’єкт подання</w:t>
            </w:r>
            <w:r w:rsidRPr="00175772">
              <w:rPr>
                <w:rFonts w:ascii="Times New Roman" w:eastAsia="Calibri" w:hAnsi="Times New Roman" w:cs="Times New Roman"/>
                <w:sz w:val="28"/>
                <w:szCs w:val="28"/>
              </w:rPr>
              <w:t xml:space="preserve"> – надання КМУ права продовжувати дію тимчасової процедури, зменшувати, скасовувати тимчасову надбавку, запроваджену актом ВРУ, є наділенням його повноваженнями продовжувати </w:t>
            </w:r>
            <w:r w:rsidRPr="00175772">
              <w:rPr>
                <w:rFonts w:ascii="Times New Roman" w:eastAsia="Calibri" w:hAnsi="Times New Roman" w:cs="Times New Roman"/>
                <w:sz w:val="28"/>
                <w:szCs w:val="28"/>
              </w:rPr>
              <w:lastRenderedPageBreak/>
              <w:t>дію в часі акта ВРУ, а наділення правом зменшувати ставку, скасовувати загальнодержавний збір – делегуванням парламентом своїх конституційних повноважень Уряду щодо встановлення законом податків і зборів, визначення порядку їх справляння і розмірів.</w:t>
            </w:r>
          </w:p>
          <w:p w:rsidR="00E97A2F" w:rsidRPr="00175772" w:rsidRDefault="00E97A2F" w:rsidP="006029F3">
            <w:pPr>
              <w:tabs>
                <w:tab w:val="left" w:pos="720"/>
              </w:tabs>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КСУ</w:t>
            </w:r>
            <w:r w:rsidRPr="00175772">
              <w:rPr>
                <w:rFonts w:ascii="Times New Roman" w:eastAsia="Calibri" w:hAnsi="Times New Roman" w:cs="Times New Roman"/>
                <w:sz w:val="28"/>
                <w:szCs w:val="28"/>
              </w:rPr>
              <w:t xml:space="preserve"> – згідно з оспорюваними нормами Законів № </w:t>
            </w:r>
            <w:r w:rsidRPr="00175772">
              <w:rPr>
                <w:rFonts w:ascii="Times New Roman" w:eastAsia="Calibri" w:hAnsi="Times New Roman" w:cs="Times New Roman"/>
                <w:color w:val="000000"/>
                <w:sz w:val="28"/>
                <w:szCs w:val="28"/>
              </w:rPr>
              <w:t xml:space="preserve">2371 </w:t>
            </w:r>
            <w:r w:rsidRPr="00175772">
              <w:rPr>
                <w:rFonts w:ascii="Times New Roman" w:eastAsia="Calibri" w:hAnsi="Times New Roman" w:cs="Times New Roman"/>
                <w:sz w:val="28"/>
                <w:szCs w:val="28"/>
              </w:rPr>
              <w:t xml:space="preserve">та № 959 за КМУ закріплено повноваження визначати елементи правового механізму регулювання щодо такого виду податку, як ввізне мито. </w:t>
            </w:r>
            <w:r w:rsidRPr="00175772">
              <w:rPr>
                <w:rFonts w:ascii="Times New Roman" w:eastAsia="Calibri" w:hAnsi="Times New Roman" w:cs="Times New Roman"/>
                <w:color w:val="000000"/>
                <w:sz w:val="28"/>
                <w:szCs w:val="28"/>
              </w:rPr>
              <w:t>В</w:t>
            </w:r>
            <w:r w:rsidRPr="00175772">
              <w:rPr>
                <w:rFonts w:ascii="Times New Roman" w:eastAsia="Calibri" w:hAnsi="Times New Roman" w:cs="Times New Roman"/>
                <w:sz w:val="28"/>
                <w:szCs w:val="28"/>
              </w:rPr>
              <w:t>ідповідно до конституційних положень право встановлювати (скасовувати) загальнодержавні податки і збори (обов’язкові платежі), включаючи ввізне мито та розмір тимчасової надбавки до діючих ставок ввізного мита, належить до законодавчих повноважень ВРУ. Це виключне повноваження передбачає і право парламенту визначати всі елементи правового механізму регулювання податків і зборів (обов’язкових платежів), у тому числі податкову ставку (розмір податку на одиницю оподаткування) та строки справляння податку. Конституцією до повноважень</w:t>
            </w:r>
            <w:r w:rsidRPr="00175772">
              <w:rPr>
                <w:rFonts w:ascii="Times New Roman" w:eastAsia="Calibri" w:hAnsi="Times New Roman" w:cs="Times New Roman"/>
                <w:color w:val="000000"/>
                <w:sz w:val="28"/>
                <w:szCs w:val="28"/>
              </w:rPr>
              <w:t xml:space="preserve"> КМУ віднесено, зокрема, забезпечення проведення </w:t>
            </w:r>
            <w:r w:rsidRPr="00175772">
              <w:rPr>
                <w:rFonts w:ascii="Times New Roman" w:eastAsia="Calibri" w:hAnsi="Times New Roman" w:cs="Times New Roman"/>
                <w:color w:val="000000"/>
                <w:sz w:val="28"/>
                <w:szCs w:val="28"/>
              </w:rPr>
              <w:lastRenderedPageBreak/>
              <w:t>податкової політики (п. 3 ст. 116). З огляду на конституційно визначені повноваження ВРУ у сфері оподаткування КСУ дійшов висновку, що</w:t>
            </w:r>
            <w:r w:rsidRPr="00175772">
              <w:rPr>
                <w:rFonts w:ascii="Times New Roman" w:eastAsia="Calibri" w:hAnsi="Times New Roman" w:cs="Times New Roman"/>
                <w:sz w:val="28"/>
                <w:szCs w:val="28"/>
              </w:rPr>
              <w:t xml:space="preserve"> це конституційне повноваження КМУ не  передбачає</w:t>
            </w:r>
            <w:r w:rsidRPr="00175772">
              <w:rPr>
                <w:rFonts w:ascii="Times New Roman" w:eastAsia="Calibri" w:hAnsi="Times New Roman" w:cs="Times New Roman"/>
                <w:color w:val="000000"/>
                <w:sz w:val="28"/>
                <w:szCs w:val="28"/>
              </w:rPr>
              <w:t xml:space="preserve"> права встановлювати </w:t>
            </w:r>
            <w:r w:rsidRPr="00175772">
              <w:rPr>
                <w:rFonts w:ascii="Times New Roman" w:eastAsia="Calibri" w:hAnsi="Times New Roman" w:cs="Times New Roman"/>
                <w:sz w:val="28"/>
                <w:szCs w:val="28"/>
              </w:rPr>
              <w:t>загальнодержавні податки і збори (обов’язкові платежі) або визначати окремі елементи їх правового механізму регулювання.</w:t>
            </w:r>
          </w:p>
        </w:tc>
        <w:tc>
          <w:tcPr>
            <w:tcW w:w="1838"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КСУ визнав втручання КМУ у компетенцію ВРУ</w:t>
            </w:r>
          </w:p>
        </w:tc>
      </w:tr>
      <w:tr w:rsidR="00E97A2F" w:rsidRPr="00175772" w:rsidTr="00E97A2F">
        <w:tc>
          <w:tcPr>
            <w:tcW w:w="477"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9</w:t>
            </w:r>
          </w:p>
        </w:tc>
        <w:tc>
          <w:tcPr>
            <w:tcW w:w="1474"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19-рп/2009</w:t>
            </w:r>
          </w:p>
        </w:tc>
        <w:tc>
          <w:tcPr>
            <w:tcW w:w="1559"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 xml:space="preserve">Суб’єкт подання – </w:t>
            </w: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59 народних депутатів</w:t>
            </w:r>
          </w:p>
          <w:p w:rsidR="00E97A2F" w:rsidRPr="00175772" w:rsidRDefault="00E97A2F" w:rsidP="006029F3">
            <w:pPr>
              <w:rPr>
                <w:rFonts w:ascii="Times New Roman" w:eastAsia="Calibri" w:hAnsi="Times New Roman" w:cs="Times New Roman"/>
                <w:sz w:val="28"/>
                <w:szCs w:val="28"/>
              </w:rPr>
            </w:pP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щодо втручання КМУ у компетенцію ВРУ</w:t>
            </w:r>
          </w:p>
        </w:tc>
        <w:tc>
          <w:tcPr>
            <w:tcW w:w="4237" w:type="dxa"/>
            <w:shd w:val="clear" w:color="auto" w:fill="auto"/>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Суб’єкт подання</w:t>
            </w:r>
            <w:r>
              <w:rPr>
                <w:rFonts w:ascii="Times New Roman" w:eastAsia="Calibri" w:hAnsi="Times New Roman"/>
                <w:sz w:val="28"/>
                <w:szCs w:val="28"/>
              </w:rPr>
              <w:t>–</w:t>
            </w:r>
            <w:r w:rsidRPr="00175772">
              <w:rPr>
                <w:rFonts w:ascii="Times New Roman" w:eastAsia="Calibri" w:hAnsi="Times New Roman" w:cs="Times New Roman"/>
                <w:sz w:val="28"/>
                <w:szCs w:val="28"/>
              </w:rPr>
              <w:t xml:space="preserve"> КМУ, видавши Постанову та включивши до неї положення, які встановлюють максимальні розміри пенсій, призначених для певної категорії громадян, вийшов за межі своїх повноважень, чим порушив ст. 1, ч. 2 ст. 6, ч. 2 ст. 8, ч. 2 ст. 19, ч. 2 і 3 ст. 22, ст.ст. 64, 116 КУ.</w:t>
            </w:r>
          </w:p>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КСУ</w:t>
            </w:r>
            <w:r>
              <w:rPr>
                <w:rFonts w:ascii="Times New Roman" w:eastAsia="Calibri" w:hAnsi="Times New Roman"/>
                <w:sz w:val="28"/>
                <w:szCs w:val="28"/>
              </w:rPr>
              <w:t>–</w:t>
            </w:r>
            <w:r w:rsidRPr="00175772">
              <w:rPr>
                <w:rFonts w:ascii="Times New Roman" w:eastAsia="Calibri" w:hAnsi="Times New Roman" w:cs="Times New Roman"/>
                <w:sz w:val="28"/>
                <w:szCs w:val="28"/>
              </w:rPr>
              <w:t xml:space="preserve"> основи соціального захисту, форми і види пенсійного забезпечення визначаються виключно Законами (п. 6 ч. 1 ст. 92). За ЗУ „Про загальнообов’язкове державне пенсійне страхування“ умови, норми та порядок пенсійного забезпечення передбачаються законами про пенсійне забезпечення; порядок визначення розмірів пенсійних виплат встановлюється лише цим Законом. Положення вказаного Закону не містять </w:t>
            </w:r>
            <w:r w:rsidRPr="00175772">
              <w:rPr>
                <w:rFonts w:ascii="Times New Roman" w:eastAsia="Calibri" w:hAnsi="Times New Roman" w:cs="Times New Roman"/>
                <w:sz w:val="28"/>
                <w:szCs w:val="28"/>
              </w:rPr>
              <w:lastRenderedPageBreak/>
              <w:t>обмежень максимального розміру пенсій. КМУ повноважний вживати заходів щодо забезпечення прав і свобод людини і громадянина, забезпечувати проведення політики, зокрема, у сфері соціального захисту (п. 2 і 3 ст. 116 Основного Закону). Зазначене свідчить, що КМУ не наділений повноваженнями щодо встановлення розмірів пенсій. Таким чином, закріплюючи у п. 10 Постанови граничні розміри пенсійного забезпечення для окремих категорій громадян‚ КМУ втрутився у сферу виключної компетенції законодавця всупереч положенням ч. 2 ст. 6, ч. 2 ст. 8, ч. 2 ст. 19, п. 3 ч. 1 ст. 85, п. 6 ч. 1 ст. 92 КУ.</w:t>
            </w:r>
          </w:p>
        </w:tc>
        <w:tc>
          <w:tcPr>
            <w:tcW w:w="1838"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КСУ визнав втручання КМУ у компетенцію ВРУ</w:t>
            </w:r>
          </w:p>
        </w:tc>
      </w:tr>
      <w:tr w:rsidR="00E97A2F" w:rsidRPr="00175772" w:rsidTr="00E97A2F">
        <w:tc>
          <w:tcPr>
            <w:tcW w:w="477"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10</w:t>
            </w:r>
          </w:p>
        </w:tc>
        <w:tc>
          <w:tcPr>
            <w:tcW w:w="1474"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21-рп/2009</w:t>
            </w:r>
          </w:p>
        </w:tc>
        <w:tc>
          <w:tcPr>
            <w:tcW w:w="1559"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 xml:space="preserve">Суб’єкт подання – </w:t>
            </w: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52 народних депутата</w:t>
            </w:r>
          </w:p>
          <w:p w:rsidR="00E97A2F" w:rsidRPr="00175772" w:rsidRDefault="00E97A2F" w:rsidP="006029F3">
            <w:pPr>
              <w:rPr>
                <w:rFonts w:ascii="Times New Roman" w:eastAsia="Calibri" w:hAnsi="Times New Roman" w:cs="Times New Roman"/>
                <w:sz w:val="28"/>
                <w:szCs w:val="28"/>
              </w:rPr>
            </w:pP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щодо втручання ВРУ у компетенцію КМУ</w:t>
            </w:r>
          </w:p>
        </w:tc>
        <w:tc>
          <w:tcPr>
            <w:tcW w:w="4237" w:type="dxa"/>
            <w:shd w:val="clear" w:color="auto" w:fill="auto"/>
          </w:tcPr>
          <w:p w:rsidR="00E97A2F" w:rsidRPr="00175772" w:rsidRDefault="00E97A2F" w:rsidP="006029F3">
            <w:pPr>
              <w:jc w:val="both"/>
              <w:rPr>
                <w:rFonts w:ascii="Times New Roman" w:eastAsia="Calibri" w:hAnsi="Times New Roman" w:cs="Times New Roman"/>
                <w:color w:val="000000"/>
                <w:sz w:val="28"/>
                <w:szCs w:val="28"/>
              </w:rPr>
            </w:pPr>
            <w:r w:rsidRPr="00175772">
              <w:rPr>
                <w:rFonts w:ascii="Times New Roman" w:eastAsia="Calibri" w:hAnsi="Times New Roman" w:cs="Times New Roman"/>
                <w:b/>
                <w:sz w:val="28"/>
                <w:szCs w:val="28"/>
              </w:rPr>
              <w:t>Суб’єкт подання</w:t>
            </w:r>
            <w:r>
              <w:rPr>
                <w:rFonts w:ascii="Times New Roman" w:eastAsia="Calibri" w:hAnsi="Times New Roman"/>
                <w:sz w:val="28"/>
                <w:szCs w:val="28"/>
              </w:rPr>
              <w:t>–</w:t>
            </w:r>
            <w:r w:rsidRPr="00175772">
              <w:rPr>
                <w:rFonts w:ascii="Times New Roman" w:eastAsia="Calibri" w:hAnsi="Times New Roman" w:cs="Times New Roman"/>
                <w:sz w:val="28"/>
                <w:szCs w:val="28"/>
              </w:rPr>
              <w:t xml:space="preserve"> Телекомпанія</w:t>
            </w:r>
            <w:r w:rsidRPr="00175772">
              <w:rPr>
                <w:rFonts w:ascii="Times New Roman" w:eastAsia="Calibri" w:hAnsi="Times New Roman" w:cs="Times New Roman"/>
                <w:color w:val="000000"/>
                <w:sz w:val="28"/>
                <w:szCs w:val="28"/>
              </w:rPr>
              <w:t xml:space="preserve"> та </w:t>
            </w:r>
            <w:r w:rsidRPr="00175772">
              <w:rPr>
                <w:rFonts w:ascii="Times New Roman" w:eastAsia="Calibri" w:hAnsi="Times New Roman" w:cs="Times New Roman"/>
                <w:sz w:val="28"/>
                <w:szCs w:val="28"/>
              </w:rPr>
              <w:t>Радіокомпанія</w:t>
            </w:r>
            <w:r w:rsidRPr="00175772">
              <w:rPr>
                <w:rFonts w:ascii="Times New Roman" w:eastAsia="Calibri" w:hAnsi="Times New Roman" w:cs="Times New Roman"/>
                <w:color w:val="000000"/>
                <w:sz w:val="28"/>
                <w:szCs w:val="28"/>
              </w:rPr>
              <w:t xml:space="preserve"> є державними підприємствами, управління якими, в т.ч. призначення на посади та звільнення з посад їх керівників, належить до повноважень КМУ. Проте згідно з оспорюваними положеннями Закону ПУ </w:t>
            </w:r>
            <w:r w:rsidRPr="00175772">
              <w:rPr>
                <w:rFonts w:ascii="Times New Roman" w:eastAsia="Calibri" w:hAnsi="Times New Roman" w:cs="Times New Roman"/>
                <w:sz w:val="28"/>
                <w:szCs w:val="28"/>
              </w:rPr>
              <w:t>призначає на посади і звільняє з посад керівників Телекомпанії</w:t>
            </w:r>
            <w:r w:rsidRPr="00175772">
              <w:rPr>
                <w:rFonts w:ascii="Times New Roman" w:eastAsia="Calibri" w:hAnsi="Times New Roman" w:cs="Times New Roman"/>
                <w:color w:val="000000"/>
                <w:sz w:val="28"/>
                <w:szCs w:val="28"/>
              </w:rPr>
              <w:t xml:space="preserve"> та </w:t>
            </w:r>
            <w:r w:rsidRPr="00175772">
              <w:rPr>
                <w:rFonts w:ascii="Times New Roman" w:eastAsia="Calibri" w:hAnsi="Times New Roman" w:cs="Times New Roman"/>
                <w:sz w:val="28"/>
                <w:szCs w:val="28"/>
              </w:rPr>
              <w:t>Радіокомпанії</w:t>
            </w:r>
            <w:r w:rsidRPr="00175772">
              <w:rPr>
                <w:rFonts w:ascii="Times New Roman" w:eastAsia="Calibri" w:hAnsi="Times New Roman" w:cs="Times New Roman"/>
                <w:color w:val="000000"/>
                <w:sz w:val="28"/>
                <w:szCs w:val="28"/>
              </w:rPr>
              <w:t>, тобто фактично здійснює управління конкретними об’єктами державної власності.</w:t>
            </w:r>
          </w:p>
          <w:p w:rsidR="00E97A2F" w:rsidRPr="00175772" w:rsidRDefault="00E97A2F" w:rsidP="006029F3">
            <w:pPr>
              <w:pStyle w:val="ParagraphSty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8"/>
                <w:szCs w:val="28"/>
                <w:lang w:val="uk-UA"/>
              </w:rPr>
            </w:pPr>
            <w:r w:rsidRPr="00175772">
              <w:rPr>
                <w:rFonts w:ascii="Times New Roman" w:eastAsia="Calibri" w:hAnsi="Times New Roman"/>
                <w:b/>
                <w:color w:val="000000"/>
                <w:sz w:val="28"/>
                <w:szCs w:val="28"/>
              </w:rPr>
              <w:t>КСУ</w:t>
            </w:r>
            <w:r>
              <w:rPr>
                <w:rFonts w:ascii="Times New Roman" w:eastAsia="Calibri" w:hAnsi="Times New Roman"/>
                <w:color w:val="000000"/>
                <w:sz w:val="28"/>
                <w:szCs w:val="28"/>
              </w:rPr>
              <w:t>–</w:t>
            </w:r>
            <w:r w:rsidRPr="00175772">
              <w:rPr>
                <w:rFonts w:ascii="Times New Roman" w:eastAsia="Calibri" w:hAnsi="Times New Roman"/>
                <w:color w:val="000000"/>
                <w:sz w:val="28"/>
                <w:szCs w:val="28"/>
              </w:rPr>
              <w:t xml:space="preserve"> в</w:t>
            </w:r>
            <w:r w:rsidRPr="00175772">
              <w:rPr>
                <w:rFonts w:ascii="Times New Roman" w:eastAsia="Calibri" w:hAnsi="Times New Roman"/>
                <w:sz w:val="28"/>
                <w:szCs w:val="28"/>
              </w:rPr>
              <w:t xml:space="preserve"> Основному Законі закріплено виключний перелік </w:t>
            </w:r>
            <w:r w:rsidRPr="00175772">
              <w:rPr>
                <w:rFonts w:ascii="Times New Roman" w:eastAsia="Calibri" w:hAnsi="Times New Roman"/>
                <w:sz w:val="28"/>
                <w:szCs w:val="28"/>
              </w:rPr>
              <w:lastRenderedPageBreak/>
              <w:t xml:space="preserve">посадових осіб, у призначенні та звільненні яких безпосередньо беруть участь ПУ та ВРУ, що свідчить про неможливість розширення на законодавчому рівні цього переліку. </w:t>
            </w:r>
            <w:r w:rsidRPr="00175772">
              <w:rPr>
                <w:rFonts w:ascii="Times New Roman" w:eastAsia="Calibri" w:hAnsi="Times New Roman"/>
                <w:sz w:val="28"/>
                <w:szCs w:val="28"/>
                <w:lang w:val="uk-UA"/>
              </w:rPr>
              <w:t>Участь глави держави та органу законодавчої влади у процедурі призначення на посади та звільнення з посад керівників Телекомпанії, Радіокомпанії Конституцією не передбачена. Отже, положення ч. 3 ст. 14 Закону, які встановлюють такі повноваження ПУ та ВРУ, є неконституційними.</w:t>
            </w:r>
          </w:p>
        </w:tc>
        <w:tc>
          <w:tcPr>
            <w:tcW w:w="1838"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КСУ визнав втручання ВРУ та ПУ у компетенцію КМУ</w:t>
            </w:r>
          </w:p>
        </w:tc>
      </w:tr>
      <w:tr w:rsidR="00E97A2F" w:rsidRPr="00175772" w:rsidTr="00E97A2F">
        <w:tc>
          <w:tcPr>
            <w:tcW w:w="477"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11</w:t>
            </w:r>
          </w:p>
        </w:tc>
        <w:tc>
          <w:tcPr>
            <w:tcW w:w="1474"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22-рп/2009</w:t>
            </w:r>
          </w:p>
        </w:tc>
        <w:tc>
          <w:tcPr>
            <w:tcW w:w="1559"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Суб’єкт подання – ПУ</w:t>
            </w:r>
          </w:p>
          <w:p w:rsidR="00E97A2F" w:rsidRPr="00175772" w:rsidRDefault="00E97A2F" w:rsidP="006029F3">
            <w:pPr>
              <w:rPr>
                <w:rFonts w:ascii="Times New Roman" w:eastAsia="Calibri" w:hAnsi="Times New Roman" w:cs="Times New Roman"/>
                <w:sz w:val="28"/>
                <w:szCs w:val="28"/>
              </w:rPr>
            </w:pP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щодо втручання КМУ у компетенцію ВРУ</w:t>
            </w:r>
          </w:p>
        </w:tc>
        <w:tc>
          <w:tcPr>
            <w:tcW w:w="4237" w:type="dxa"/>
            <w:shd w:val="clear" w:color="auto" w:fill="auto"/>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Суб’єкт подання</w:t>
            </w:r>
            <w:r w:rsidRPr="00175772">
              <w:rPr>
                <w:rFonts w:ascii="Times New Roman" w:eastAsia="Calibri" w:hAnsi="Times New Roman" w:cs="Times New Roman"/>
                <w:sz w:val="28"/>
                <w:szCs w:val="28"/>
              </w:rPr>
              <w:t xml:space="preserve"> – видавши Постанову, КМУ перебрав на себе повноваження ВРУ, оскільки затвердження переліку об’єктів права державної власності, що не підлягають приватизації, віднесено до повноважень парламенту (п. 36 ч. 1 ст. 85 КУ). Змінювати такий перелік, а саме вилучати з нього відповідні об’єкти з метою подальшого їх продажу, може виключно ВРУ як єдиний орган законодавчої влади.</w:t>
            </w:r>
          </w:p>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КСУ</w:t>
            </w:r>
            <w:r w:rsidRPr="00175772">
              <w:rPr>
                <w:rFonts w:ascii="Times New Roman" w:eastAsia="Calibri" w:hAnsi="Times New Roman" w:cs="Times New Roman"/>
                <w:sz w:val="28"/>
                <w:szCs w:val="28"/>
              </w:rPr>
              <w:t xml:space="preserve"> – своєю Постановою КМУ передбачив відчуження структурних підрозділів державних вугледобувних підприємств у цілому як майнових комплексів, а не їх виокремленого майна, яке належить до основних фондів, та що визначена Постановою форма відчуження майна не є </w:t>
            </w:r>
            <w:r w:rsidRPr="00175772">
              <w:rPr>
                <w:rFonts w:ascii="Times New Roman" w:eastAsia="Calibri" w:hAnsi="Times New Roman" w:cs="Times New Roman"/>
                <w:sz w:val="28"/>
                <w:szCs w:val="28"/>
              </w:rPr>
              <w:lastRenderedPageBreak/>
              <w:t xml:space="preserve">приватизацією державного майна відповідно до ЗУ „Про приватизацію державного майна“. У Постанові, по суті, закріплене звичайне (неприватизаційне) відчуження майна структурних підрозділів державних вугледобувних підприємств, що виключає можливість отримання їх працівниками гарантованих вказаним законом пільг на першочергове придбання акцій‚ соціального захисту при звільненні з ініціативи нового власника тощо. Постановою передбачається, що кошти від продажу майна вугледобувних підприємств спрямовуються до спеціального фонду Мінвуглепрому, а не до Державного бюджету. КМУ, видавши Постанову, вийшов за межі своїх повноважень і здійснив управління об’єктами державної власності усупереч положенням ЗУ „Про приватизацію державного майна“, „Про управління об’єктами державної власності“, Гірничого закону України, що не відповідає ч. 2 ст. 19, п. 5 ст. 116 Основного Закону. Положення п. 5 ст. 116 КУ щодо здійснення КМУ управління об’єктами державної власності відповідно до закону є приписом стосовно того, як має діяти Уряд, </w:t>
            </w:r>
            <w:r w:rsidRPr="00175772">
              <w:rPr>
                <w:rFonts w:ascii="Times New Roman" w:eastAsia="Calibri" w:hAnsi="Times New Roman" w:cs="Times New Roman"/>
                <w:sz w:val="28"/>
                <w:szCs w:val="28"/>
              </w:rPr>
              <w:lastRenderedPageBreak/>
              <w:t>здійснюючи повноваження щодо реалізації прав держави як власника, – не на власний розсуд, а згідно із законом, який регулює ці відносини. Таким чином, Постанова, за винятком п. 5, є такою, що не відповідає КУ.</w:t>
            </w:r>
          </w:p>
        </w:tc>
        <w:tc>
          <w:tcPr>
            <w:tcW w:w="1838"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КСУ визнав втручання КМУ у компетенцію ВРУ</w:t>
            </w:r>
          </w:p>
        </w:tc>
      </w:tr>
      <w:tr w:rsidR="00E97A2F" w:rsidRPr="00175772" w:rsidTr="00E97A2F">
        <w:tc>
          <w:tcPr>
            <w:tcW w:w="477"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12</w:t>
            </w:r>
          </w:p>
        </w:tc>
        <w:tc>
          <w:tcPr>
            <w:tcW w:w="1474"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28-рп/2009</w:t>
            </w:r>
          </w:p>
        </w:tc>
        <w:tc>
          <w:tcPr>
            <w:tcW w:w="1559"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Суб’єкт подання – ПУ</w:t>
            </w:r>
          </w:p>
          <w:p w:rsidR="00E97A2F" w:rsidRPr="00175772" w:rsidRDefault="00E97A2F" w:rsidP="006029F3">
            <w:pPr>
              <w:rPr>
                <w:rFonts w:ascii="Times New Roman" w:eastAsia="Calibri" w:hAnsi="Times New Roman" w:cs="Times New Roman"/>
                <w:sz w:val="28"/>
                <w:szCs w:val="28"/>
              </w:rPr>
            </w:pP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щодо втручання КМУ у компетенцію ВРУ</w:t>
            </w:r>
          </w:p>
        </w:tc>
        <w:tc>
          <w:tcPr>
            <w:tcW w:w="4237" w:type="dxa"/>
            <w:shd w:val="clear" w:color="auto" w:fill="auto"/>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Суб’єкт подання</w:t>
            </w:r>
            <w:r>
              <w:rPr>
                <w:rFonts w:ascii="Times New Roman" w:eastAsia="Calibri" w:hAnsi="Times New Roman"/>
                <w:sz w:val="28"/>
                <w:szCs w:val="28"/>
              </w:rPr>
              <w:t>–</w:t>
            </w:r>
            <w:r w:rsidRPr="00175772">
              <w:rPr>
                <w:rFonts w:ascii="Times New Roman" w:eastAsia="Calibri" w:hAnsi="Times New Roman" w:cs="Times New Roman"/>
                <w:sz w:val="28"/>
                <w:szCs w:val="28"/>
              </w:rPr>
              <w:t xml:space="preserve"> КМУ видав Постанову без урахування положень як Основного Закону щодо здійснення повноважень КМУ у визначених КУ межах, так і ЗУ „Про благодійництво та благодійні організації“, який встановлює загальні засади благодійництва, зокрема те, що конкретні його напрями визначаються лише благодійниками. Право благодійників може бути змінено, обмежено лише шляхом внесення ВРУ відповідних змін до ЗУ „Про благодійництво та благодійні організації“. Постановою № 368 КМУ врегулював питання, яке належить до повноважень ВРУ, що суперечить загальним вимогам до уряду керуватися КУ та ЗУ.</w:t>
            </w:r>
          </w:p>
          <w:p w:rsidR="00E97A2F" w:rsidRPr="00175772" w:rsidRDefault="00E97A2F" w:rsidP="006029F3">
            <w:pPr>
              <w:pStyle w:val="HTML"/>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КСУ</w:t>
            </w:r>
            <w:r>
              <w:rPr>
                <w:rFonts w:ascii="Times New Roman" w:eastAsia="Calibri" w:hAnsi="Times New Roman" w:cs="Times New Roman"/>
                <w:sz w:val="28"/>
                <w:szCs w:val="28"/>
              </w:rPr>
              <w:t>–</w:t>
            </w:r>
            <w:r w:rsidRPr="00175772">
              <w:rPr>
                <w:rFonts w:ascii="Times New Roman" w:eastAsia="Calibri" w:hAnsi="Times New Roman" w:cs="Times New Roman"/>
                <w:sz w:val="28"/>
                <w:szCs w:val="28"/>
              </w:rPr>
              <w:t xml:space="preserve"> КМУ як вищий орган виконавчої влади при врегулюванні питань, пов’язаних з відносинами благодійництва та благодійної діяльності, зобов’язаний керуватися Законом і не може змінювати, </w:t>
            </w:r>
            <w:r w:rsidRPr="00175772">
              <w:rPr>
                <w:rFonts w:ascii="Times New Roman" w:eastAsia="Calibri" w:hAnsi="Times New Roman" w:cs="Times New Roman"/>
                <w:sz w:val="28"/>
                <w:szCs w:val="28"/>
              </w:rPr>
              <w:lastRenderedPageBreak/>
              <w:t>доповнювати чи розширювати його зміст. Оскільки Постанова № 1222 КМУ регулює питання використання благодійних внесків і пожертв, то таке використання має здійснюватися у межах ст. 4 Закону. Внесеними Постановою № 368 змінами щодо можливості використання благодійних внесків і пожертв на виплату зарплати КМУ всупереч положенням ст. 4 Закону змінив головну засаду здійснення благодійництва та благодійної діяльності, згідно з якою конкретні їх напрями визначаються тільки благодійниками і статутами (положеннями) благодійних організацій, чим перевищив свої повноваження і втрутився у законодавчі повноваження ВРУ. Надавши можливість керівникам бюджетних установ, закладів спрямовувати благодійні внески і пожертви на виплату зарплати працівникам цих установ та закладів, КМУ не лише допустив обмеження права благодійника вільно розпоряджатися своїм майном, а й, по суті, змінив правовий режим власності (використання пожертв і благодійних внесків), що за п. 1, 7 ч. 1 ст. 92 КУ може бути встановлено виключно ЗУ.</w:t>
            </w:r>
          </w:p>
        </w:tc>
        <w:tc>
          <w:tcPr>
            <w:tcW w:w="1838"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КСУ визнав втручання КМУ у компетенцію ВРУ</w:t>
            </w:r>
          </w:p>
        </w:tc>
      </w:tr>
      <w:tr w:rsidR="00E97A2F" w:rsidRPr="00175772" w:rsidTr="00E97A2F">
        <w:tc>
          <w:tcPr>
            <w:tcW w:w="477"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13</w:t>
            </w:r>
          </w:p>
        </w:tc>
        <w:tc>
          <w:tcPr>
            <w:tcW w:w="1474"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36-рп/2009</w:t>
            </w:r>
          </w:p>
        </w:tc>
        <w:tc>
          <w:tcPr>
            <w:tcW w:w="1559"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Суб’єкт подання – ПУ</w:t>
            </w:r>
          </w:p>
          <w:p w:rsidR="00E97A2F" w:rsidRPr="00175772" w:rsidRDefault="00E97A2F" w:rsidP="006029F3">
            <w:pPr>
              <w:rPr>
                <w:rFonts w:ascii="Times New Roman" w:eastAsia="Calibri" w:hAnsi="Times New Roman" w:cs="Times New Roman"/>
                <w:sz w:val="28"/>
                <w:szCs w:val="28"/>
              </w:rPr>
            </w:pP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 xml:space="preserve">щодо втручання </w:t>
            </w:r>
            <w:r w:rsidRPr="00175772">
              <w:rPr>
                <w:rFonts w:ascii="Times New Roman" w:eastAsia="Calibri" w:hAnsi="Times New Roman" w:cs="Times New Roman"/>
                <w:sz w:val="28"/>
                <w:szCs w:val="28"/>
              </w:rPr>
              <w:lastRenderedPageBreak/>
              <w:t>КМУ у компетенцію ВРУ</w:t>
            </w:r>
          </w:p>
        </w:tc>
        <w:tc>
          <w:tcPr>
            <w:tcW w:w="4237" w:type="dxa"/>
            <w:shd w:val="clear" w:color="auto" w:fill="auto"/>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lastRenderedPageBreak/>
              <w:t>Суб’єкт подання</w:t>
            </w:r>
            <w:r>
              <w:rPr>
                <w:rFonts w:ascii="Times New Roman" w:eastAsia="Calibri" w:hAnsi="Times New Roman"/>
                <w:sz w:val="28"/>
                <w:szCs w:val="28"/>
              </w:rPr>
              <w:t>–</w:t>
            </w:r>
            <w:r w:rsidRPr="00175772">
              <w:rPr>
                <w:rFonts w:ascii="Times New Roman" w:eastAsia="Calibri" w:hAnsi="Times New Roman" w:cs="Times New Roman"/>
                <w:sz w:val="28"/>
                <w:szCs w:val="28"/>
              </w:rPr>
              <w:t xml:space="preserve"> повноваження Першого віце-прем’єр-міністра визначаються ЗУ, зокрема ст. 45 ЗУ „Про КМУ“, і не можуть встановлюватися іншими правовими актами. На думку </w:t>
            </w:r>
            <w:r w:rsidRPr="00175772">
              <w:rPr>
                <w:rFonts w:ascii="Times New Roman" w:eastAsia="Calibri" w:hAnsi="Times New Roman" w:cs="Times New Roman"/>
                <w:sz w:val="28"/>
                <w:szCs w:val="28"/>
              </w:rPr>
              <w:lastRenderedPageBreak/>
              <w:t>автора клопотання, змінивши редакцію абз. 2 п. 12 Положення про Міноборони, КМУ вийшов за межі своєї компетенції і перебрав на себе повноваження ВРУ як єдиного органу законодавчої влади.</w:t>
            </w:r>
          </w:p>
          <w:p w:rsidR="00E97A2F" w:rsidRPr="00175772" w:rsidRDefault="00E97A2F" w:rsidP="006029F3">
            <w:pPr>
              <w:autoSpaceDE w:val="0"/>
              <w:autoSpaceDN w:val="0"/>
              <w:adjustRightInd w:val="0"/>
              <w:spacing w:line="237" w:lineRule="auto"/>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КСУ</w:t>
            </w:r>
            <w:r>
              <w:rPr>
                <w:rFonts w:ascii="Times New Roman" w:eastAsia="Calibri" w:hAnsi="Times New Roman"/>
                <w:sz w:val="28"/>
                <w:szCs w:val="28"/>
              </w:rPr>
              <w:t>–</w:t>
            </w:r>
            <w:r w:rsidRPr="00175772">
              <w:rPr>
                <w:rFonts w:ascii="Times New Roman" w:eastAsia="Calibri" w:hAnsi="Times New Roman" w:cs="Times New Roman"/>
                <w:sz w:val="28"/>
                <w:szCs w:val="28"/>
              </w:rPr>
              <w:t xml:space="preserve"> у ЗУ «Про КМУ» встановлено, що міністр України є членом КМУ і здійснює керівництво міністерством. Порядок реалізації цих повноважень може визначатись у підзаконних актах, які відповідно до ст. 117 КУ в межах своєї компетенції видає КМУ. Таким актом є Положення, у якому передбачено, що структуру центрального апарату Міноборони затверджує міністр за погодженням з Першим віце-прем’єр-міністром. Погодження з Першим віце-прем’єр-міністром структури центрального апарату Міноборони відповідно до Положення відбувається до її затвердження Міністром оборони. Це погодження не підміняє рішення Міністра про затвердження структури центрального апарату міністерства i не може розглядатися як його обов’язкова складова, а отже, не порушує права міністра здійснювати керівництво міністерством. Попереднє погодження слід розглядати як один із засобів реалізації повноважень відповідним органом державної влади (посадовою особою). </w:t>
            </w:r>
          </w:p>
        </w:tc>
        <w:tc>
          <w:tcPr>
            <w:tcW w:w="1838"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КСУ не визнав втручання КМУ у компетенцію ВРУ</w:t>
            </w:r>
          </w:p>
        </w:tc>
      </w:tr>
      <w:tr w:rsidR="00E97A2F" w:rsidRPr="00175772" w:rsidTr="00E97A2F">
        <w:tc>
          <w:tcPr>
            <w:tcW w:w="477"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15</w:t>
            </w:r>
          </w:p>
        </w:tc>
        <w:tc>
          <w:tcPr>
            <w:tcW w:w="1474"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6-рп/2010</w:t>
            </w:r>
          </w:p>
        </w:tc>
        <w:tc>
          <w:tcPr>
            <w:tcW w:w="1559"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Суб’єкт подання – ПУ</w:t>
            </w:r>
          </w:p>
          <w:p w:rsidR="00E97A2F" w:rsidRPr="00175772" w:rsidRDefault="00E97A2F" w:rsidP="006029F3">
            <w:pPr>
              <w:rPr>
                <w:rFonts w:ascii="Times New Roman" w:eastAsia="Calibri" w:hAnsi="Times New Roman" w:cs="Times New Roman"/>
                <w:sz w:val="28"/>
                <w:szCs w:val="28"/>
              </w:rPr>
            </w:pPr>
          </w:p>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щодо втручання КМУ у компетенцію ВРУ</w:t>
            </w:r>
          </w:p>
        </w:tc>
        <w:tc>
          <w:tcPr>
            <w:tcW w:w="4237" w:type="dxa"/>
            <w:shd w:val="clear" w:color="auto" w:fill="auto"/>
          </w:tcPr>
          <w:p w:rsidR="00E97A2F" w:rsidRPr="00175772" w:rsidRDefault="00E97A2F" w:rsidP="006029F3">
            <w:pPr>
              <w:pStyle w:val="HTML"/>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Суб’єкт подання</w:t>
            </w:r>
            <w:r>
              <w:rPr>
                <w:rFonts w:ascii="Times New Roman" w:eastAsia="Calibri" w:hAnsi="Times New Roman" w:cs="Times New Roman"/>
                <w:sz w:val="28"/>
                <w:szCs w:val="28"/>
              </w:rPr>
              <w:t>–</w:t>
            </w:r>
            <w:r w:rsidRPr="00175772">
              <w:rPr>
                <w:rFonts w:ascii="Times New Roman" w:eastAsia="Calibri" w:hAnsi="Times New Roman" w:cs="Times New Roman"/>
                <w:sz w:val="28"/>
                <w:szCs w:val="28"/>
              </w:rPr>
              <w:t xml:space="preserve"> видавши постанови та розпорядження, КМУ порушив положення ч. 2 ст. 6, ч. 2 ст. 8, ч. 3 ст. 17, ч. 2 ст. 19, ст. 75, п. 3, 22 ч. 1 ст. 85, ст. 91, п. 1, 2, 10 ч. 1 ст. 92, ч. 3 ст. 113, п. 10 ст. 116, ч. 1 ст. 117 КУ. Зазначені акти змінюють структуру, чисельність та обсяг функцій МВС, безпідставно покладають на Держміграційну службу функції, закріплені законами за МВС та іншими державними органами, вирішують ряд питань, що можуть бути реалізовані виключно шляхом прийняття законів.</w:t>
            </w:r>
          </w:p>
          <w:p w:rsidR="00E97A2F" w:rsidRPr="00175772" w:rsidRDefault="00E97A2F" w:rsidP="006029F3">
            <w:pPr>
              <w:pStyle w:val="HTML"/>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КСУ</w:t>
            </w:r>
            <w:r>
              <w:rPr>
                <w:rFonts w:ascii="Times New Roman" w:eastAsia="Calibri" w:hAnsi="Times New Roman" w:cs="Times New Roman"/>
                <w:sz w:val="28"/>
                <w:szCs w:val="28"/>
              </w:rPr>
              <w:t>–</w:t>
            </w:r>
            <w:r w:rsidRPr="00175772">
              <w:rPr>
                <w:rFonts w:ascii="Times New Roman" w:eastAsia="Calibri" w:hAnsi="Times New Roman" w:cs="Times New Roman"/>
                <w:sz w:val="28"/>
                <w:szCs w:val="28"/>
              </w:rPr>
              <w:t xml:space="preserve"> Держміграційна служба є спеціально уповноваженим центральним органом виконавчої влади у справах міграції, громадянства, імміграції та реєстрації фізичних осіб, а тому затвердження положення про нього належить до компетенції Уряду. Отже, у цьому разі КМУ діяв у межах своїх конституційних повноважень. До повноважень ВРУ належить, зокрема, визначення функцій МВС (п. 22 ч. 1 ст. 85 КУ). КМУ, поклавши оспорюваними постановами на Міграційну службу функцію оформлення та видачі паспортних та інших документів і наділивши  її відповідними повноваженнями, які до ухвалення цих постанов були закріплені за МВС, вийшов за межі своєї компетенції. Отже, Уряд порушив вимоги ч. 2 ст. 19, п. 22 ч. 1 ст. 85, п. 12 ч. 1 ст. 92, ч. 2 ст. 120 КУ, тому приписи </w:t>
            </w:r>
            <w:r w:rsidRPr="00175772">
              <w:rPr>
                <w:rFonts w:ascii="Times New Roman" w:eastAsia="Calibri" w:hAnsi="Times New Roman" w:cs="Times New Roman"/>
                <w:sz w:val="28"/>
                <w:szCs w:val="28"/>
              </w:rPr>
              <w:lastRenderedPageBreak/>
              <w:t>Постанови № 750 та Постанови № 810, які стосуються організації оформлення та видачі документів, що посвідчують особу, є такими, що не відповідають КУ.</w:t>
            </w:r>
          </w:p>
        </w:tc>
        <w:tc>
          <w:tcPr>
            <w:tcW w:w="1838"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КСУ визнав часткове втручання КМУ у компетенцію ВРУ</w:t>
            </w:r>
          </w:p>
        </w:tc>
      </w:tr>
      <w:tr w:rsidR="00E97A2F" w:rsidRPr="00175772" w:rsidTr="00E97A2F">
        <w:tc>
          <w:tcPr>
            <w:tcW w:w="477"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16</w:t>
            </w:r>
          </w:p>
        </w:tc>
        <w:tc>
          <w:tcPr>
            <w:tcW w:w="1474"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14-рп/2010</w:t>
            </w:r>
          </w:p>
        </w:tc>
        <w:tc>
          <w:tcPr>
            <w:tcW w:w="1559" w:type="dxa"/>
            <w:shd w:val="clear" w:color="auto" w:fill="auto"/>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sz w:val="28"/>
                <w:szCs w:val="28"/>
              </w:rPr>
              <w:t>Суб’єкт подання – ПУ</w:t>
            </w:r>
          </w:p>
          <w:p w:rsidR="00E97A2F" w:rsidRPr="00175772" w:rsidRDefault="00E97A2F" w:rsidP="006029F3">
            <w:pPr>
              <w:jc w:val="both"/>
              <w:rPr>
                <w:rFonts w:ascii="Times New Roman" w:eastAsia="Calibri" w:hAnsi="Times New Roman" w:cs="Times New Roman"/>
                <w:sz w:val="28"/>
                <w:szCs w:val="28"/>
              </w:rPr>
            </w:pPr>
          </w:p>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sz w:val="28"/>
                <w:szCs w:val="28"/>
              </w:rPr>
              <w:t>щодо неконституційного делегування ВРУ своїх повноважень до КМУ</w:t>
            </w:r>
          </w:p>
        </w:tc>
        <w:tc>
          <w:tcPr>
            <w:tcW w:w="4237" w:type="dxa"/>
            <w:shd w:val="clear" w:color="auto" w:fill="auto"/>
          </w:tcPr>
          <w:p w:rsidR="00E97A2F" w:rsidRPr="00175772" w:rsidRDefault="00E97A2F" w:rsidP="006029F3">
            <w:pPr>
              <w:autoSpaceDE w:val="0"/>
              <w:autoSpaceDN w:val="0"/>
              <w:adjustRightInd w:val="0"/>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Суб’єкт подання</w:t>
            </w:r>
            <w:r>
              <w:rPr>
                <w:rFonts w:ascii="Times New Roman" w:eastAsia="Calibri" w:hAnsi="Times New Roman"/>
                <w:sz w:val="28"/>
                <w:szCs w:val="28"/>
              </w:rPr>
              <w:t>–</w:t>
            </w:r>
            <w:r w:rsidRPr="00175772">
              <w:rPr>
                <w:rFonts w:ascii="Times New Roman" w:eastAsia="Calibri" w:hAnsi="Times New Roman" w:cs="Times New Roman"/>
                <w:sz w:val="28"/>
                <w:szCs w:val="28"/>
              </w:rPr>
              <w:t xml:space="preserve"> згідно з положеннями Законів № 39, № 1251 та № 1565 Кабміну надано право приймати нормативно-правові акти щодо визначення напрямів та порядку надання соціально-економічної компенсації ризику, порядку визначення розмірів відрахувань та порядку перерахування коштів Збору. Вказаними положеннями КМУ уповноважено визначати розмір та механізм справляння Збору, віднесеного до загальнодержавних податків, зборів (обов’язкових платежів), та закріплювати порядок щомісячного перерахування його коштів. У такий спосіб Уряду делеговано виключні законодавчі повноваження ВРУ встановлювати систему оподаткування, податки та збори. Оспорювані положення суперечать ч. 2 ст. 8, ч. 2 ст. 19, ч. 1 ст. 67, ст. 75, п. 3 ч. 1 ст. 85, ст. 91, п. 1 ч. 2 ст. 92 КУ.</w:t>
            </w:r>
          </w:p>
          <w:p w:rsidR="00E97A2F" w:rsidRPr="00175772" w:rsidRDefault="00E97A2F" w:rsidP="006029F3">
            <w:pPr>
              <w:autoSpaceDE w:val="0"/>
              <w:autoSpaceDN w:val="0"/>
              <w:adjustRightInd w:val="0"/>
              <w:jc w:val="both"/>
              <w:rPr>
                <w:rFonts w:ascii="Times New Roman" w:eastAsia="Calibri" w:hAnsi="Times New Roman" w:cs="Times New Roman"/>
                <w:sz w:val="28"/>
                <w:szCs w:val="28"/>
              </w:rPr>
            </w:pPr>
            <w:r w:rsidRPr="00175772">
              <w:rPr>
                <w:rFonts w:ascii="Times New Roman" w:eastAsia="Calibri" w:hAnsi="Times New Roman" w:cs="Times New Roman"/>
                <w:b/>
                <w:sz w:val="28"/>
                <w:szCs w:val="28"/>
              </w:rPr>
              <w:t>КСУ</w:t>
            </w:r>
            <w:r>
              <w:rPr>
                <w:rFonts w:ascii="Times New Roman" w:eastAsia="Calibri" w:hAnsi="Times New Roman"/>
                <w:sz w:val="28"/>
                <w:szCs w:val="28"/>
              </w:rPr>
              <w:t>–</w:t>
            </w:r>
            <w:r w:rsidRPr="00175772">
              <w:rPr>
                <w:rFonts w:ascii="Times New Roman" w:eastAsia="Calibri" w:hAnsi="Times New Roman" w:cs="Times New Roman"/>
                <w:sz w:val="28"/>
                <w:szCs w:val="28"/>
              </w:rPr>
              <w:t xml:space="preserve"> встановлення системи оподаткування, податків і зборів, порядку їх сплати і розмірів є виключно прерогативою закону. </w:t>
            </w:r>
            <w:r w:rsidRPr="00175772">
              <w:rPr>
                <w:rFonts w:ascii="Times New Roman" w:eastAsia="Calibri" w:hAnsi="Times New Roman" w:cs="Times New Roman"/>
                <w:color w:val="000000"/>
                <w:sz w:val="28"/>
                <w:szCs w:val="28"/>
              </w:rPr>
              <w:t xml:space="preserve">Оскільки встановлення </w:t>
            </w:r>
            <w:r w:rsidRPr="00175772">
              <w:rPr>
                <w:rFonts w:ascii="Times New Roman" w:eastAsia="Calibri" w:hAnsi="Times New Roman" w:cs="Times New Roman"/>
                <w:sz w:val="28"/>
                <w:szCs w:val="28"/>
              </w:rPr>
              <w:t xml:space="preserve">порядку </w:t>
            </w:r>
            <w:r w:rsidRPr="00175772">
              <w:rPr>
                <w:rFonts w:ascii="Times New Roman" w:eastAsia="Calibri" w:hAnsi="Times New Roman" w:cs="Times New Roman"/>
                <w:sz w:val="28"/>
                <w:szCs w:val="28"/>
              </w:rPr>
              <w:lastRenderedPageBreak/>
              <w:t xml:space="preserve">сплати і розмірів податків і зборів є </w:t>
            </w:r>
            <w:r w:rsidRPr="00175772">
              <w:rPr>
                <w:rFonts w:ascii="Times New Roman" w:eastAsia="Calibri" w:hAnsi="Times New Roman" w:cs="Times New Roman"/>
                <w:color w:val="000000"/>
                <w:sz w:val="28"/>
                <w:szCs w:val="28"/>
              </w:rPr>
              <w:t xml:space="preserve">виключно </w:t>
            </w:r>
            <w:r w:rsidRPr="00175772">
              <w:rPr>
                <w:rFonts w:ascii="Times New Roman" w:eastAsia="Calibri" w:hAnsi="Times New Roman" w:cs="Times New Roman"/>
                <w:sz w:val="28"/>
                <w:szCs w:val="28"/>
              </w:rPr>
              <w:t>прерогативою закону, права делегування законодавчої функції парламентом іншому органу влади (у даному випадку КМУ) Основним Законом не передбачено. З огляду на конституційні повноваження ВРУ у сфері оподаткування конституційне повноваження КМУ забезпечувати проведення податкової політики не передбачає права встановлювати загальнодержавні податки і збори (обов’язкові платежі) або визначати окремі елементи їх правового механізму регулювання. Таким чином, відповідно до конституційних положень право встановлювати (скасовувати) загальнодержавні податки і збори (обов’язкові платежі) належить до законодавчих повноважень ВРУ. Це повноваження передбачає і право парламенту визначати всі елементи правового механізму регулювання податків і зборів (обов’язкових платежів), у т.ч. розмір та механізм справляння Збору. Делегування законодавчої функції парламентом іншому органу влади порушує конституційний принцип поділу державної влади, що суперечить вимогам КУ.</w:t>
            </w:r>
          </w:p>
        </w:tc>
        <w:tc>
          <w:tcPr>
            <w:tcW w:w="1838"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КСУ констатував делегування ВРУ своїх повноважень до КМУ всупереч КУ</w:t>
            </w:r>
          </w:p>
        </w:tc>
      </w:tr>
    </w:tbl>
    <w:p w:rsidR="00E97A2F" w:rsidRPr="00175772" w:rsidRDefault="00E97A2F" w:rsidP="00E97A2F">
      <w:pPr>
        <w:rPr>
          <w:rFonts w:ascii="Times New Roman" w:hAnsi="Times New Roman" w:cs="Times New Roman"/>
          <w:sz w:val="28"/>
          <w:szCs w:val="28"/>
        </w:rPr>
      </w:pPr>
    </w:p>
    <w:p w:rsidR="00E97A2F" w:rsidRDefault="00E97A2F" w:rsidP="00E97A2F">
      <w:pPr>
        <w:jc w:val="center"/>
        <w:rPr>
          <w:rFonts w:ascii="Times New Roman" w:hAnsi="Times New Roman"/>
          <w:b/>
          <w:sz w:val="28"/>
          <w:szCs w:val="28"/>
        </w:rPr>
      </w:pPr>
    </w:p>
    <w:p w:rsidR="00E97A2F" w:rsidRDefault="00E97A2F" w:rsidP="00E97A2F">
      <w:pPr>
        <w:jc w:val="center"/>
        <w:rPr>
          <w:rFonts w:ascii="Times New Roman" w:hAnsi="Times New Roman"/>
          <w:b/>
          <w:sz w:val="28"/>
          <w:szCs w:val="28"/>
        </w:rPr>
      </w:pPr>
    </w:p>
    <w:p w:rsidR="00E97A2F" w:rsidRDefault="00E97A2F" w:rsidP="00E97A2F">
      <w:pPr>
        <w:jc w:val="center"/>
        <w:rPr>
          <w:rFonts w:ascii="Times New Roman" w:hAnsi="Times New Roman"/>
          <w:b/>
          <w:sz w:val="28"/>
          <w:szCs w:val="28"/>
        </w:rPr>
      </w:pPr>
    </w:p>
    <w:p w:rsidR="00E97A2F" w:rsidRDefault="00E97A2F" w:rsidP="00E97A2F">
      <w:pPr>
        <w:jc w:val="center"/>
        <w:rPr>
          <w:rFonts w:ascii="Times New Roman" w:hAnsi="Times New Roman"/>
          <w:b/>
          <w:sz w:val="28"/>
          <w:szCs w:val="28"/>
        </w:rPr>
      </w:pPr>
    </w:p>
    <w:p w:rsidR="00E97A2F" w:rsidRDefault="00E97A2F" w:rsidP="00E97A2F">
      <w:pPr>
        <w:jc w:val="center"/>
        <w:rPr>
          <w:rFonts w:ascii="Times New Roman" w:hAnsi="Times New Roman"/>
          <w:b/>
          <w:sz w:val="28"/>
          <w:szCs w:val="28"/>
        </w:rPr>
      </w:pPr>
    </w:p>
    <w:p w:rsidR="00E97A2F" w:rsidRDefault="00E97A2F" w:rsidP="00E97A2F">
      <w:pPr>
        <w:jc w:val="center"/>
        <w:rPr>
          <w:rFonts w:ascii="Times New Roman" w:hAnsi="Times New Roman"/>
          <w:b/>
          <w:sz w:val="28"/>
          <w:szCs w:val="28"/>
        </w:rPr>
      </w:pPr>
    </w:p>
    <w:p w:rsidR="00E97A2F" w:rsidRDefault="00E97A2F" w:rsidP="00E97A2F">
      <w:pPr>
        <w:jc w:val="center"/>
        <w:rPr>
          <w:rFonts w:ascii="Times New Roman" w:hAnsi="Times New Roman"/>
          <w:b/>
          <w:sz w:val="28"/>
          <w:szCs w:val="28"/>
        </w:rPr>
      </w:pPr>
    </w:p>
    <w:p w:rsidR="00E97A2F" w:rsidRDefault="00E97A2F" w:rsidP="00E97A2F">
      <w:pPr>
        <w:jc w:val="center"/>
        <w:rPr>
          <w:rFonts w:ascii="Times New Roman" w:hAnsi="Times New Roman"/>
          <w:b/>
          <w:sz w:val="28"/>
          <w:szCs w:val="28"/>
        </w:rPr>
      </w:pPr>
    </w:p>
    <w:p w:rsidR="00E97A2F" w:rsidRPr="00175772" w:rsidRDefault="00E97A2F" w:rsidP="00E97A2F">
      <w:pPr>
        <w:jc w:val="center"/>
        <w:rPr>
          <w:rFonts w:ascii="Times New Roman" w:hAnsi="Times New Roman" w:cs="Times New Roman"/>
          <w:b/>
          <w:sz w:val="28"/>
          <w:szCs w:val="28"/>
        </w:rPr>
      </w:pPr>
      <w:r w:rsidRPr="00175772">
        <w:rPr>
          <w:rFonts w:ascii="Times New Roman" w:hAnsi="Times New Roman" w:cs="Times New Roman"/>
          <w:b/>
          <w:sz w:val="28"/>
          <w:szCs w:val="28"/>
        </w:rPr>
        <w:t>Деякі інші компетенційні спори: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574"/>
        <w:gridCol w:w="7499"/>
      </w:tblGrid>
      <w:tr w:rsidR="00E97A2F" w:rsidRPr="00175772" w:rsidTr="00DE6F56">
        <w:tc>
          <w:tcPr>
            <w:tcW w:w="498" w:type="dxa"/>
            <w:shd w:val="clear" w:color="auto" w:fill="auto"/>
            <w:vAlign w:val="center"/>
          </w:tcPr>
          <w:p w:rsidR="00E97A2F" w:rsidRPr="00175772" w:rsidRDefault="00E97A2F" w:rsidP="006029F3">
            <w:pPr>
              <w:jc w:val="center"/>
              <w:rPr>
                <w:rFonts w:ascii="Times New Roman" w:eastAsia="Calibri" w:hAnsi="Times New Roman" w:cs="Times New Roman"/>
                <w:b/>
                <w:sz w:val="28"/>
                <w:szCs w:val="28"/>
              </w:rPr>
            </w:pPr>
            <w:r w:rsidRPr="00175772">
              <w:rPr>
                <w:rFonts w:ascii="Times New Roman" w:eastAsia="Calibri" w:hAnsi="Times New Roman" w:cs="Times New Roman"/>
                <w:b/>
                <w:sz w:val="28"/>
                <w:szCs w:val="28"/>
                <w:lang w:val="en-US"/>
              </w:rPr>
              <w:t>№</w:t>
            </w:r>
          </w:p>
        </w:tc>
        <w:tc>
          <w:tcPr>
            <w:tcW w:w="1595" w:type="dxa"/>
            <w:shd w:val="clear" w:color="auto" w:fill="auto"/>
            <w:vAlign w:val="center"/>
          </w:tcPr>
          <w:p w:rsidR="00E97A2F" w:rsidRPr="00175772" w:rsidRDefault="00E97A2F" w:rsidP="006029F3">
            <w:pPr>
              <w:jc w:val="center"/>
              <w:rPr>
                <w:rFonts w:ascii="Times New Roman" w:eastAsia="Calibri" w:hAnsi="Times New Roman" w:cs="Times New Roman"/>
                <w:b/>
                <w:sz w:val="28"/>
                <w:szCs w:val="28"/>
              </w:rPr>
            </w:pPr>
            <w:r w:rsidRPr="00175772">
              <w:rPr>
                <w:rFonts w:ascii="Times New Roman" w:eastAsia="Calibri" w:hAnsi="Times New Roman" w:cs="Times New Roman"/>
                <w:b/>
                <w:sz w:val="28"/>
                <w:szCs w:val="28"/>
              </w:rPr>
              <w:t>Номер справи</w:t>
            </w:r>
          </w:p>
        </w:tc>
        <w:tc>
          <w:tcPr>
            <w:tcW w:w="7761" w:type="dxa"/>
            <w:shd w:val="clear" w:color="auto" w:fill="auto"/>
            <w:vAlign w:val="center"/>
          </w:tcPr>
          <w:p w:rsidR="00E97A2F" w:rsidRPr="00175772" w:rsidRDefault="00E97A2F" w:rsidP="006029F3">
            <w:pPr>
              <w:jc w:val="center"/>
              <w:rPr>
                <w:rFonts w:ascii="Times New Roman" w:eastAsia="Calibri" w:hAnsi="Times New Roman" w:cs="Times New Roman"/>
                <w:b/>
                <w:sz w:val="28"/>
                <w:szCs w:val="28"/>
              </w:rPr>
            </w:pPr>
            <w:r w:rsidRPr="00175772">
              <w:rPr>
                <w:rFonts w:ascii="Times New Roman" w:eastAsia="Calibri" w:hAnsi="Times New Roman" w:cs="Times New Roman"/>
                <w:b/>
                <w:sz w:val="28"/>
                <w:szCs w:val="28"/>
              </w:rPr>
              <w:t>Зміст спору</w:t>
            </w:r>
          </w:p>
        </w:tc>
      </w:tr>
      <w:tr w:rsidR="00E97A2F" w:rsidRPr="00175772" w:rsidTr="00DE6F56">
        <w:tc>
          <w:tcPr>
            <w:tcW w:w="498" w:type="dxa"/>
            <w:shd w:val="clear" w:color="auto" w:fill="auto"/>
            <w:vAlign w:val="center"/>
          </w:tcPr>
          <w:p w:rsidR="00E97A2F" w:rsidRPr="00175772" w:rsidRDefault="00E97A2F" w:rsidP="006029F3">
            <w:pPr>
              <w:jc w:val="center"/>
              <w:rPr>
                <w:rFonts w:ascii="Times New Roman" w:eastAsia="Calibri" w:hAnsi="Times New Roman" w:cs="Times New Roman"/>
                <w:sz w:val="28"/>
                <w:szCs w:val="28"/>
              </w:rPr>
            </w:pPr>
            <w:r w:rsidRPr="00175772">
              <w:rPr>
                <w:rFonts w:ascii="Times New Roman" w:eastAsia="Calibri" w:hAnsi="Times New Roman" w:cs="Times New Roman"/>
                <w:sz w:val="28"/>
                <w:szCs w:val="28"/>
              </w:rPr>
              <w:t>1</w:t>
            </w:r>
          </w:p>
        </w:tc>
        <w:tc>
          <w:tcPr>
            <w:tcW w:w="1595" w:type="dxa"/>
            <w:shd w:val="clear" w:color="auto" w:fill="auto"/>
            <w:vAlign w:val="center"/>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8-рп/2004</w:t>
            </w:r>
          </w:p>
        </w:tc>
        <w:tc>
          <w:tcPr>
            <w:tcW w:w="7761" w:type="dxa"/>
            <w:shd w:val="clear" w:color="auto" w:fill="auto"/>
            <w:vAlign w:val="center"/>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Втручання Президента у компетенцію ВРУ</w:t>
            </w:r>
          </w:p>
        </w:tc>
      </w:tr>
      <w:tr w:rsidR="00E97A2F" w:rsidRPr="00175772" w:rsidTr="00DE6F56">
        <w:tc>
          <w:tcPr>
            <w:tcW w:w="498" w:type="dxa"/>
            <w:shd w:val="clear" w:color="auto" w:fill="auto"/>
            <w:vAlign w:val="center"/>
          </w:tcPr>
          <w:p w:rsidR="00E97A2F" w:rsidRPr="00175772" w:rsidRDefault="00E97A2F" w:rsidP="006029F3">
            <w:pPr>
              <w:jc w:val="center"/>
              <w:rPr>
                <w:rFonts w:ascii="Times New Roman" w:eastAsia="Calibri" w:hAnsi="Times New Roman" w:cs="Times New Roman"/>
                <w:sz w:val="28"/>
                <w:szCs w:val="28"/>
              </w:rPr>
            </w:pPr>
            <w:r w:rsidRPr="00175772">
              <w:rPr>
                <w:rFonts w:ascii="Times New Roman" w:eastAsia="Calibri" w:hAnsi="Times New Roman" w:cs="Times New Roman"/>
                <w:sz w:val="28"/>
                <w:szCs w:val="28"/>
              </w:rPr>
              <w:t>2</w:t>
            </w:r>
          </w:p>
        </w:tc>
        <w:tc>
          <w:tcPr>
            <w:tcW w:w="1595" w:type="dxa"/>
            <w:shd w:val="clear" w:color="auto" w:fill="auto"/>
            <w:vAlign w:val="center"/>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9-рп/2004</w:t>
            </w:r>
          </w:p>
        </w:tc>
        <w:tc>
          <w:tcPr>
            <w:tcW w:w="7761" w:type="dxa"/>
            <w:shd w:val="clear" w:color="auto" w:fill="auto"/>
            <w:vAlign w:val="center"/>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Втручання ВРУ у компетенцію Президента</w:t>
            </w:r>
          </w:p>
        </w:tc>
      </w:tr>
      <w:tr w:rsidR="00E97A2F" w:rsidRPr="00175772" w:rsidTr="00DE6F56">
        <w:tc>
          <w:tcPr>
            <w:tcW w:w="498" w:type="dxa"/>
            <w:shd w:val="clear" w:color="auto" w:fill="auto"/>
            <w:vAlign w:val="center"/>
          </w:tcPr>
          <w:p w:rsidR="00E97A2F" w:rsidRPr="00175772" w:rsidRDefault="00E97A2F" w:rsidP="006029F3">
            <w:pPr>
              <w:jc w:val="center"/>
              <w:rPr>
                <w:rFonts w:ascii="Times New Roman" w:eastAsia="Calibri" w:hAnsi="Times New Roman" w:cs="Times New Roman"/>
                <w:sz w:val="28"/>
                <w:szCs w:val="28"/>
              </w:rPr>
            </w:pPr>
            <w:r w:rsidRPr="00175772">
              <w:rPr>
                <w:rFonts w:ascii="Times New Roman" w:eastAsia="Calibri" w:hAnsi="Times New Roman" w:cs="Times New Roman"/>
                <w:sz w:val="28"/>
                <w:szCs w:val="28"/>
              </w:rPr>
              <w:t>3</w:t>
            </w:r>
          </w:p>
        </w:tc>
        <w:tc>
          <w:tcPr>
            <w:tcW w:w="1595" w:type="dxa"/>
            <w:shd w:val="clear" w:color="auto" w:fill="auto"/>
            <w:vAlign w:val="center"/>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3-рп/2008</w:t>
            </w:r>
          </w:p>
        </w:tc>
        <w:tc>
          <w:tcPr>
            <w:tcW w:w="7761" w:type="dxa"/>
            <w:shd w:val="clear" w:color="auto" w:fill="auto"/>
            <w:vAlign w:val="center"/>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sz w:val="28"/>
                <w:szCs w:val="28"/>
              </w:rPr>
              <w:t>Невнесення змін до законів після внесення змін до КУ (за КУ повноваження ПУ перейшли до КМУ, але змін до законів не внесли)</w:t>
            </w:r>
          </w:p>
        </w:tc>
      </w:tr>
      <w:tr w:rsidR="00E97A2F" w:rsidRPr="00175772" w:rsidTr="00DE6F56">
        <w:tc>
          <w:tcPr>
            <w:tcW w:w="498" w:type="dxa"/>
            <w:shd w:val="clear" w:color="auto" w:fill="auto"/>
            <w:vAlign w:val="center"/>
          </w:tcPr>
          <w:p w:rsidR="00E97A2F" w:rsidRPr="00175772" w:rsidRDefault="00E97A2F" w:rsidP="006029F3">
            <w:pPr>
              <w:jc w:val="center"/>
              <w:rPr>
                <w:rFonts w:ascii="Times New Roman" w:eastAsia="Calibri" w:hAnsi="Times New Roman" w:cs="Times New Roman"/>
                <w:sz w:val="28"/>
                <w:szCs w:val="28"/>
              </w:rPr>
            </w:pPr>
            <w:r w:rsidRPr="00175772">
              <w:rPr>
                <w:rFonts w:ascii="Times New Roman" w:eastAsia="Calibri" w:hAnsi="Times New Roman" w:cs="Times New Roman"/>
                <w:sz w:val="28"/>
                <w:szCs w:val="28"/>
              </w:rPr>
              <w:t>4</w:t>
            </w:r>
          </w:p>
        </w:tc>
        <w:tc>
          <w:tcPr>
            <w:tcW w:w="1595" w:type="dxa"/>
            <w:shd w:val="clear" w:color="auto" w:fill="auto"/>
            <w:vAlign w:val="center"/>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14-рп/2008</w:t>
            </w:r>
          </w:p>
        </w:tc>
        <w:tc>
          <w:tcPr>
            <w:tcW w:w="7761" w:type="dxa"/>
            <w:shd w:val="clear" w:color="auto" w:fill="auto"/>
            <w:vAlign w:val="center"/>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sz w:val="28"/>
                <w:szCs w:val="28"/>
              </w:rPr>
              <w:t>Невнесення змін до законів після внесення змін до КУ (за КУ повноваження ПУ перейшли до КМУ, але змін до законів не внесли)</w:t>
            </w:r>
          </w:p>
        </w:tc>
      </w:tr>
      <w:tr w:rsidR="00E97A2F" w:rsidRPr="00175772" w:rsidTr="00DE6F56">
        <w:tc>
          <w:tcPr>
            <w:tcW w:w="498" w:type="dxa"/>
            <w:shd w:val="clear" w:color="auto" w:fill="auto"/>
            <w:vAlign w:val="center"/>
          </w:tcPr>
          <w:p w:rsidR="00E97A2F" w:rsidRPr="00175772" w:rsidRDefault="00E97A2F" w:rsidP="006029F3">
            <w:pPr>
              <w:jc w:val="center"/>
              <w:rPr>
                <w:rFonts w:ascii="Times New Roman" w:eastAsia="Calibri" w:hAnsi="Times New Roman" w:cs="Times New Roman"/>
                <w:sz w:val="28"/>
                <w:szCs w:val="28"/>
              </w:rPr>
            </w:pPr>
            <w:r w:rsidRPr="00175772">
              <w:rPr>
                <w:rFonts w:ascii="Times New Roman" w:eastAsia="Calibri" w:hAnsi="Times New Roman" w:cs="Times New Roman"/>
                <w:sz w:val="28"/>
                <w:szCs w:val="28"/>
              </w:rPr>
              <w:t>5</w:t>
            </w:r>
          </w:p>
        </w:tc>
        <w:tc>
          <w:tcPr>
            <w:tcW w:w="1595" w:type="dxa"/>
            <w:shd w:val="clear" w:color="auto" w:fill="auto"/>
            <w:vAlign w:val="center"/>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19-рп/2008</w:t>
            </w:r>
          </w:p>
        </w:tc>
        <w:tc>
          <w:tcPr>
            <w:tcW w:w="7761" w:type="dxa"/>
            <w:shd w:val="clear" w:color="auto" w:fill="auto"/>
            <w:vAlign w:val="center"/>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sz w:val="28"/>
                <w:szCs w:val="28"/>
              </w:rPr>
              <w:t>Невнесення змін до законів після внесення змін до КУ (за КУ повноваження ПУ перейшли до КМУ, але змін до законів не внесли)</w:t>
            </w:r>
          </w:p>
        </w:tc>
      </w:tr>
      <w:tr w:rsidR="00E97A2F" w:rsidRPr="00175772" w:rsidTr="00DE6F56">
        <w:tc>
          <w:tcPr>
            <w:tcW w:w="498" w:type="dxa"/>
            <w:shd w:val="clear" w:color="auto" w:fill="auto"/>
            <w:vAlign w:val="center"/>
          </w:tcPr>
          <w:p w:rsidR="00E97A2F" w:rsidRPr="00175772" w:rsidRDefault="00E97A2F" w:rsidP="006029F3">
            <w:pPr>
              <w:jc w:val="center"/>
              <w:rPr>
                <w:rFonts w:ascii="Times New Roman" w:eastAsia="Calibri" w:hAnsi="Times New Roman" w:cs="Times New Roman"/>
                <w:sz w:val="28"/>
                <w:szCs w:val="28"/>
              </w:rPr>
            </w:pPr>
            <w:r w:rsidRPr="00175772">
              <w:rPr>
                <w:rFonts w:ascii="Times New Roman" w:eastAsia="Calibri" w:hAnsi="Times New Roman" w:cs="Times New Roman"/>
                <w:sz w:val="28"/>
                <w:szCs w:val="28"/>
              </w:rPr>
              <w:t>6</w:t>
            </w:r>
          </w:p>
        </w:tc>
        <w:tc>
          <w:tcPr>
            <w:tcW w:w="1595" w:type="dxa"/>
            <w:shd w:val="clear" w:color="auto" w:fill="auto"/>
            <w:vAlign w:val="center"/>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21-рп/2008</w:t>
            </w:r>
          </w:p>
        </w:tc>
        <w:tc>
          <w:tcPr>
            <w:tcW w:w="7761" w:type="dxa"/>
            <w:shd w:val="clear" w:color="auto" w:fill="auto"/>
            <w:vAlign w:val="center"/>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sz w:val="28"/>
                <w:szCs w:val="28"/>
              </w:rPr>
              <w:t>Невнесення змін до законів після внесення змін до КУ (за КУ повноваження ПУ перейшли до КМУ, але змін до законів не внесли)</w:t>
            </w:r>
          </w:p>
        </w:tc>
      </w:tr>
      <w:tr w:rsidR="00E97A2F" w:rsidRPr="00175772" w:rsidTr="00DE6F56">
        <w:tc>
          <w:tcPr>
            <w:tcW w:w="498" w:type="dxa"/>
            <w:shd w:val="clear" w:color="auto" w:fill="auto"/>
            <w:vAlign w:val="center"/>
          </w:tcPr>
          <w:p w:rsidR="00E97A2F" w:rsidRPr="00175772" w:rsidRDefault="00E97A2F" w:rsidP="006029F3">
            <w:pPr>
              <w:jc w:val="center"/>
              <w:rPr>
                <w:rFonts w:ascii="Times New Roman" w:eastAsia="Calibri" w:hAnsi="Times New Roman" w:cs="Times New Roman"/>
                <w:sz w:val="28"/>
                <w:szCs w:val="28"/>
              </w:rPr>
            </w:pPr>
            <w:r w:rsidRPr="00175772">
              <w:rPr>
                <w:rFonts w:ascii="Times New Roman" w:eastAsia="Calibri" w:hAnsi="Times New Roman" w:cs="Times New Roman"/>
                <w:sz w:val="28"/>
                <w:szCs w:val="28"/>
              </w:rPr>
              <w:t>7</w:t>
            </w:r>
          </w:p>
        </w:tc>
        <w:tc>
          <w:tcPr>
            <w:tcW w:w="1595" w:type="dxa"/>
            <w:shd w:val="clear" w:color="auto" w:fill="auto"/>
            <w:vAlign w:val="center"/>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1-рп/2009</w:t>
            </w:r>
          </w:p>
        </w:tc>
        <w:tc>
          <w:tcPr>
            <w:tcW w:w="7761" w:type="dxa"/>
            <w:shd w:val="clear" w:color="auto" w:fill="auto"/>
            <w:vAlign w:val="center"/>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color w:val="000000"/>
                <w:sz w:val="28"/>
                <w:szCs w:val="28"/>
              </w:rPr>
              <w:t>Справа про право законодавчої ініціативи щодо внесення змін до закону про Державний бюджет України</w:t>
            </w:r>
          </w:p>
        </w:tc>
      </w:tr>
      <w:tr w:rsidR="00E97A2F" w:rsidRPr="00175772" w:rsidTr="00DE6F56">
        <w:tc>
          <w:tcPr>
            <w:tcW w:w="498" w:type="dxa"/>
            <w:shd w:val="clear" w:color="auto" w:fill="auto"/>
            <w:vAlign w:val="center"/>
          </w:tcPr>
          <w:p w:rsidR="00E97A2F" w:rsidRPr="00175772" w:rsidRDefault="00E97A2F" w:rsidP="006029F3">
            <w:pPr>
              <w:jc w:val="center"/>
              <w:rPr>
                <w:rFonts w:ascii="Times New Roman" w:eastAsia="Calibri" w:hAnsi="Times New Roman" w:cs="Times New Roman"/>
                <w:sz w:val="28"/>
                <w:szCs w:val="28"/>
              </w:rPr>
            </w:pPr>
            <w:r w:rsidRPr="00175772">
              <w:rPr>
                <w:rFonts w:ascii="Times New Roman" w:eastAsia="Calibri" w:hAnsi="Times New Roman" w:cs="Times New Roman"/>
                <w:sz w:val="28"/>
                <w:szCs w:val="28"/>
              </w:rPr>
              <w:t>8</w:t>
            </w:r>
          </w:p>
        </w:tc>
        <w:tc>
          <w:tcPr>
            <w:tcW w:w="1595" w:type="dxa"/>
            <w:shd w:val="clear" w:color="auto" w:fill="auto"/>
            <w:vAlign w:val="center"/>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12-рп/2009</w:t>
            </w:r>
          </w:p>
        </w:tc>
        <w:tc>
          <w:tcPr>
            <w:tcW w:w="7761" w:type="dxa"/>
            <w:shd w:val="clear" w:color="auto" w:fill="auto"/>
            <w:vAlign w:val="center"/>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sz w:val="28"/>
                <w:szCs w:val="28"/>
              </w:rPr>
              <w:t>Ф</w:t>
            </w:r>
            <w:r w:rsidRPr="00175772">
              <w:rPr>
                <w:rFonts w:ascii="Times New Roman" w:eastAsia="Calibri" w:hAnsi="Times New Roman" w:cs="Times New Roman"/>
                <w:color w:val="000000"/>
                <w:sz w:val="28"/>
                <w:szCs w:val="28"/>
              </w:rPr>
              <w:t xml:space="preserve">ункція Комітету ВРУ щодо погодження призначення на посади і звільнення з посад керівників підрозділів СБУ по </w:t>
            </w:r>
            <w:r w:rsidRPr="00175772">
              <w:rPr>
                <w:rFonts w:ascii="Times New Roman" w:eastAsia="Calibri" w:hAnsi="Times New Roman" w:cs="Times New Roman"/>
                <w:color w:val="000000"/>
                <w:sz w:val="28"/>
                <w:szCs w:val="28"/>
              </w:rPr>
              <w:lastRenderedPageBreak/>
              <w:t>боротьбі з організованою злочинністю виходять за межі компетенції ВРУ, встановленої КУ.</w:t>
            </w:r>
          </w:p>
        </w:tc>
      </w:tr>
      <w:tr w:rsidR="00E97A2F" w:rsidRPr="00175772" w:rsidTr="00DE6F56">
        <w:tc>
          <w:tcPr>
            <w:tcW w:w="498" w:type="dxa"/>
            <w:shd w:val="clear" w:color="auto" w:fill="auto"/>
            <w:vAlign w:val="center"/>
          </w:tcPr>
          <w:p w:rsidR="00E97A2F" w:rsidRPr="00175772" w:rsidRDefault="00E97A2F" w:rsidP="006029F3">
            <w:pPr>
              <w:jc w:val="center"/>
              <w:rPr>
                <w:rFonts w:ascii="Times New Roman" w:eastAsia="Calibri" w:hAnsi="Times New Roman" w:cs="Times New Roman"/>
                <w:sz w:val="28"/>
                <w:szCs w:val="28"/>
              </w:rPr>
            </w:pPr>
            <w:r w:rsidRPr="00175772">
              <w:rPr>
                <w:rFonts w:ascii="Times New Roman" w:eastAsia="Calibri" w:hAnsi="Times New Roman" w:cs="Times New Roman"/>
                <w:sz w:val="28"/>
                <w:szCs w:val="28"/>
              </w:rPr>
              <w:lastRenderedPageBreak/>
              <w:t>9</w:t>
            </w:r>
          </w:p>
        </w:tc>
        <w:tc>
          <w:tcPr>
            <w:tcW w:w="1595"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17-рп/2009</w:t>
            </w:r>
          </w:p>
        </w:tc>
        <w:tc>
          <w:tcPr>
            <w:tcW w:w="7761" w:type="dxa"/>
            <w:shd w:val="clear" w:color="auto" w:fill="auto"/>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sz w:val="28"/>
                <w:szCs w:val="28"/>
              </w:rPr>
              <w:t>КСУ констатував втручання КМУ у компетенцію Президента щодо призначення суддів КСУ.</w:t>
            </w:r>
          </w:p>
        </w:tc>
      </w:tr>
      <w:tr w:rsidR="00E97A2F" w:rsidRPr="00175772" w:rsidTr="00DE6F56">
        <w:tc>
          <w:tcPr>
            <w:tcW w:w="498" w:type="dxa"/>
            <w:shd w:val="clear" w:color="auto" w:fill="auto"/>
            <w:vAlign w:val="center"/>
          </w:tcPr>
          <w:p w:rsidR="00E97A2F" w:rsidRPr="00175772" w:rsidRDefault="00E97A2F" w:rsidP="006029F3">
            <w:pPr>
              <w:jc w:val="center"/>
              <w:rPr>
                <w:rFonts w:ascii="Times New Roman" w:eastAsia="Calibri" w:hAnsi="Times New Roman" w:cs="Times New Roman"/>
                <w:sz w:val="28"/>
                <w:szCs w:val="28"/>
              </w:rPr>
            </w:pPr>
            <w:r w:rsidRPr="00175772">
              <w:rPr>
                <w:rFonts w:ascii="Times New Roman" w:eastAsia="Calibri" w:hAnsi="Times New Roman" w:cs="Times New Roman"/>
                <w:sz w:val="28"/>
                <w:szCs w:val="28"/>
              </w:rPr>
              <w:t>10</w:t>
            </w:r>
          </w:p>
        </w:tc>
        <w:tc>
          <w:tcPr>
            <w:tcW w:w="1595"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27-рп/2009</w:t>
            </w:r>
          </w:p>
        </w:tc>
        <w:tc>
          <w:tcPr>
            <w:tcW w:w="7761" w:type="dxa"/>
            <w:shd w:val="clear" w:color="auto" w:fill="auto"/>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sz w:val="28"/>
                <w:szCs w:val="28"/>
              </w:rPr>
              <w:t>КСУ констатував вихід КМУ за межі своєї компетенції в частині скасування розпорядженням КМУ наказу Голови СБУ</w:t>
            </w:r>
          </w:p>
        </w:tc>
      </w:tr>
      <w:tr w:rsidR="00E97A2F" w:rsidRPr="00175772" w:rsidTr="00DE6F56">
        <w:tc>
          <w:tcPr>
            <w:tcW w:w="498" w:type="dxa"/>
            <w:shd w:val="clear" w:color="auto" w:fill="auto"/>
            <w:vAlign w:val="center"/>
          </w:tcPr>
          <w:p w:rsidR="00E97A2F" w:rsidRPr="00175772" w:rsidRDefault="00E97A2F" w:rsidP="006029F3">
            <w:pPr>
              <w:jc w:val="center"/>
              <w:rPr>
                <w:rFonts w:ascii="Times New Roman" w:eastAsia="Calibri" w:hAnsi="Times New Roman" w:cs="Times New Roman"/>
                <w:sz w:val="28"/>
                <w:szCs w:val="28"/>
              </w:rPr>
            </w:pPr>
            <w:r w:rsidRPr="00175772">
              <w:rPr>
                <w:rFonts w:ascii="Times New Roman" w:eastAsia="Calibri" w:hAnsi="Times New Roman" w:cs="Times New Roman"/>
                <w:sz w:val="28"/>
                <w:szCs w:val="28"/>
              </w:rPr>
              <w:t>11</w:t>
            </w:r>
          </w:p>
        </w:tc>
        <w:tc>
          <w:tcPr>
            <w:tcW w:w="1595"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32-рп/2009</w:t>
            </w:r>
          </w:p>
        </w:tc>
        <w:tc>
          <w:tcPr>
            <w:tcW w:w="7761" w:type="dxa"/>
            <w:shd w:val="clear" w:color="auto" w:fill="auto"/>
            <w:vAlign w:val="center"/>
          </w:tcPr>
          <w:p w:rsidR="00E97A2F" w:rsidRPr="00175772" w:rsidRDefault="00E97A2F" w:rsidP="006029F3">
            <w:pPr>
              <w:jc w:val="both"/>
              <w:rPr>
                <w:rFonts w:ascii="Times New Roman" w:eastAsia="Calibri" w:hAnsi="Times New Roman" w:cs="Times New Roman"/>
                <w:sz w:val="28"/>
                <w:szCs w:val="28"/>
              </w:rPr>
            </w:pPr>
            <w:r w:rsidRPr="00175772">
              <w:rPr>
                <w:rFonts w:ascii="Times New Roman" w:eastAsia="Calibri" w:hAnsi="Times New Roman" w:cs="Times New Roman"/>
                <w:sz w:val="28"/>
                <w:szCs w:val="28"/>
              </w:rPr>
              <w:t>Невнесення змін до законів після внесення змін до КУ (за КУ повноваження ПУ перейшли до КМУ, але змін до законів не внесли)</w:t>
            </w:r>
          </w:p>
        </w:tc>
      </w:tr>
      <w:tr w:rsidR="00E97A2F" w:rsidRPr="00175772" w:rsidTr="00DE6F56">
        <w:tc>
          <w:tcPr>
            <w:tcW w:w="498" w:type="dxa"/>
            <w:shd w:val="clear" w:color="auto" w:fill="auto"/>
            <w:vAlign w:val="center"/>
          </w:tcPr>
          <w:p w:rsidR="00E97A2F" w:rsidRPr="00175772" w:rsidRDefault="00E97A2F" w:rsidP="006029F3">
            <w:pPr>
              <w:jc w:val="center"/>
              <w:rPr>
                <w:rFonts w:ascii="Times New Roman" w:eastAsia="Calibri" w:hAnsi="Times New Roman" w:cs="Times New Roman"/>
                <w:sz w:val="28"/>
                <w:szCs w:val="28"/>
              </w:rPr>
            </w:pPr>
            <w:r w:rsidRPr="00175772">
              <w:rPr>
                <w:rFonts w:ascii="Times New Roman" w:eastAsia="Calibri" w:hAnsi="Times New Roman" w:cs="Times New Roman"/>
                <w:sz w:val="28"/>
                <w:szCs w:val="28"/>
              </w:rPr>
              <w:t>12</w:t>
            </w:r>
          </w:p>
        </w:tc>
        <w:tc>
          <w:tcPr>
            <w:tcW w:w="1595" w:type="dxa"/>
            <w:shd w:val="clear" w:color="auto" w:fill="auto"/>
            <w:vAlign w:val="center"/>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20-рп/2011</w:t>
            </w:r>
          </w:p>
        </w:tc>
        <w:tc>
          <w:tcPr>
            <w:tcW w:w="7761"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КСУ не визнав порушення компетенції в діях ВРУ щодо делегування КМУ права визначати порядок та розміри соціальних виплат, змінювати розміри соціальних виплат (залежно від наявного фінансового ресурсу бюджету ПФУ)</w:t>
            </w:r>
          </w:p>
        </w:tc>
      </w:tr>
      <w:tr w:rsidR="00E97A2F" w:rsidRPr="00175772" w:rsidTr="00DE6F56">
        <w:tc>
          <w:tcPr>
            <w:tcW w:w="498" w:type="dxa"/>
            <w:shd w:val="clear" w:color="auto" w:fill="auto"/>
            <w:vAlign w:val="center"/>
          </w:tcPr>
          <w:p w:rsidR="00E97A2F" w:rsidRPr="00175772" w:rsidRDefault="00E97A2F" w:rsidP="006029F3">
            <w:pPr>
              <w:jc w:val="center"/>
              <w:rPr>
                <w:rFonts w:ascii="Times New Roman" w:eastAsia="Calibri" w:hAnsi="Times New Roman" w:cs="Times New Roman"/>
                <w:sz w:val="28"/>
                <w:szCs w:val="28"/>
              </w:rPr>
            </w:pPr>
            <w:r w:rsidRPr="00175772">
              <w:rPr>
                <w:rFonts w:ascii="Times New Roman" w:eastAsia="Calibri" w:hAnsi="Times New Roman" w:cs="Times New Roman"/>
                <w:sz w:val="28"/>
                <w:szCs w:val="28"/>
              </w:rPr>
              <w:t>13</w:t>
            </w:r>
          </w:p>
        </w:tc>
        <w:tc>
          <w:tcPr>
            <w:tcW w:w="1595" w:type="dxa"/>
            <w:shd w:val="clear" w:color="auto" w:fill="auto"/>
            <w:vAlign w:val="center"/>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5-рп/2016</w:t>
            </w:r>
          </w:p>
        </w:tc>
        <w:tc>
          <w:tcPr>
            <w:tcW w:w="7761" w:type="dxa"/>
            <w:shd w:val="clear" w:color="auto" w:fill="auto"/>
          </w:tcPr>
          <w:p w:rsidR="00E97A2F" w:rsidRPr="00175772" w:rsidRDefault="00E97A2F" w:rsidP="006029F3">
            <w:pPr>
              <w:rPr>
                <w:rFonts w:ascii="Times New Roman" w:eastAsia="Calibri" w:hAnsi="Times New Roman" w:cs="Times New Roman"/>
                <w:sz w:val="28"/>
                <w:szCs w:val="28"/>
              </w:rPr>
            </w:pPr>
            <w:r w:rsidRPr="00175772">
              <w:rPr>
                <w:rFonts w:ascii="Times New Roman" w:eastAsia="Calibri" w:hAnsi="Times New Roman" w:cs="Times New Roman"/>
                <w:sz w:val="28"/>
                <w:szCs w:val="28"/>
              </w:rPr>
              <w:t xml:space="preserve">КСУ визнав порушення компетенції в діях ВРУ щодо делегування КМУ права застосовувати норми та положення ЗУ «Про судоустрій і статус суддів» </w:t>
            </w:r>
            <w:r w:rsidRPr="00175772">
              <w:rPr>
                <w:rFonts w:ascii="Times New Roman" w:hAnsi="Times New Roman" w:cs="Times New Roman"/>
                <w:sz w:val="28"/>
                <w:szCs w:val="28"/>
                <w:lang w:eastAsia="uk-UA"/>
              </w:rPr>
              <w:t>у порядку та розмірах, виходячи з наявних фінансових ресурсів державного і місцевих бюджетів та бюджету Фонду соціального страхування України.</w:t>
            </w:r>
          </w:p>
        </w:tc>
      </w:tr>
    </w:tbl>
    <w:p w:rsidR="00E97A2F" w:rsidRPr="00175772" w:rsidRDefault="00E97A2F" w:rsidP="00E97A2F">
      <w:pPr>
        <w:rPr>
          <w:rFonts w:ascii="Times New Roman" w:hAnsi="Times New Roman" w:cs="Times New Roman"/>
          <w:sz w:val="28"/>
          <w:szCs w:val="28"/>
        </w:rPr>
      </w:pPr>
    </w:p>
    <w:p w:rsidR="00E97A2F" w:rsidRPr="00175772" w:rsidRDefault="00E97A2F" w:rsidP="00E97A2F">
      <w:pPr>
        <w:rPr>
          <w:rFonts w:ascii="Times New Roman" w:hAnsi="Times New Roman" w:cs="Times New Roman"/>
          <w:sz w:val="28"/>
          <w:szCs w:val="28"/>
        </w:rPr>
      </w:pP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Велике значення в правозастосовчій діяльності мають сформульовані Конституційним Судом України за час своєї діяльності правові позиції у сфері:</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1) засад конституційного ладу, зокрема щодо:</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 тлумачення принципу верховенства права (рішення Конституційного Суду України у справі про призначення судом більш м'якого покарання від 2 листопада 2004 р.);</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 xml:space="preserve">- поділу влади (рішення в справі про ціни і тарифи на житлово-комунальні та інші послуги від 10 лютого 2000 р., рішення в справі щодо </w:t>
      </w:r>
      <w:r w:rsidRPr="000A3E28">
        <w:rPr>
          <w:rFonts w:ascii="Times New Roman" w:hAnsi="Times New Roman" w:cs="Times New Roman"/>
          <w:sz w:val="28"/>
          <w:szCs w:val="28"/>
          <w:lang w:val="uk-UA"/>
        </w:rPr>
        <w:lastRenderedPageBreak/>
        <w:t>сумісності мандата депутата Верховної Ради АРК з іншими видами діяльності від 21 грудня 2001 р., рішення в справі про тимчасове виконання обов’язків посадових осіб від 27 квітня 2000 р.);</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 державної мови (рішення про застосування державної мови від 14 грудня 1999 р.);</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2) прав і свобод людини і громадянина, зокрема:</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 права на життя (рішення в справі про смертну кару від 29 грудня 1999</w:t>
      </w:r>
      <w:r w:rsidR="00540794">
        <w:rPr>
          <w:rFonts w:ascii="Times New Roman" w:hAnsi="Times New Roman" w:cs="Times New Roman"/>
          <w:sz w:val="28"/>
          <w:szCs w:val="28"/>
          <w:lang w:val="uk-UA"/>
        </w:rPr>
        <w:t> </w:t>
      </w:r>
      <w:r w:rsidRPr="000A3E28">
        <w:rPr>
          <w:rFonts w:ascii="Times New Roman" w:hAnsi="Times New Roman" w:cs="Times New Roman"/>
          <w:sz w:val="28"/>
          <w:szCs w:val="28"/>
          <w:lang w:val="uk-UA"/>
        </w:rPr>
        <w:t>р.),</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 права на судовий захист (рішення в справі про оскарження в суді неправомірних дій посадової особи від 25 листопада 1997 р.),</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 незворотної сили законів (рішення у справі щодо несумісності депутатського мандату від 13 травня 1997 р.)</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 місця проживання (рішення в справі про об’єднання громадян в Автономній Республіці Крим від 3 березня 1998 р.)</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 права на особисте життя (рішення в справі про збір, зберігання, використання і поширення інформації про особу від 30 жовтня 1997 р.),</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 виборчих прав (рішення в справі про вибори народних депутатів від 26 лютого 1998 р.);</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2) інститутів безпосередньої демократії (рішення про всеукраїнський референдум за народною ініціативою від 27 березня 2000 р., рішення в справі про виборчу заставу від 30 січня 2002 р.);</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3) статусу органів державної влади (рішення в справі щодо порядку голосування та повторного розгляду законів Верховною Радою України від 7 липня 1998 р., рішення в справі щодо повноважності Верховної Ради України від 17 жовтня 2002 р., рішення в справі про призначення суддів від16 жовтня 2001 р.),</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4) статусу Автономної Республіки Крим (рішення в справі про правові акти Верховної Ради АРК від 27 лютого 2001 р., рішення в справі про Конституцію АРК від 16 січня 2003 р.);</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lastRenderedPageBreak/>
        <w:t>5) місцевого самоврядування (рішення в справі про місцеве самоврядування від 9 лютого 2000 р., рішення в справі про комунальні послуги від 2 березня 1999 р.);</w:t>
      </w:r>
    </w:p>
    <w:p w:rsidR="000A3E28" w:rsidRPr="000A3E28"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6) узгодження правової термінології (рішення в справі про тлумачення терміну «законодавство» від 9 липня 1998 р., рішення в справі про тлумачення терміну «член сім‘ї» від 2 березня 1999 р. та ін.</w:t>
      </w:r>
    </w:p>
    <w:p w:rsidR="00E97A2F" w:rsidRDefault="000A3E28" w:rsidP="000A3E28">
      <w:pPr>
        <w:spacing w:after="0" w:line="360" w:lineRule="auto"/>
        <w:ind w:firstLine="709"/>
        <w:contextualSpacing/>
        <w:jc w:val="both"/>
        <w:rPr>
          <w:rFonts w:ascii="Times New Roman" w:hAnsi="Times New Roman" w:cs="Times New Roman"/>
          <w:sz w:val="28"/>
          <w:szCs w:val="28"/>
          <w:lang w:val="uk-UA"/>
        </w:rPr>
      </w:pPr>
      <w:r w:rsidRPr="000A3E28">
        <w:rPr>
          <w:rFonts w:ascii="Times New Roman" w:hAnsi="Times New Roman" w:cs="Times New Roman"/>
          <w:sz w:val="28"/>
          <w:szCs w:val="28"/>
          <w:lang w:val="uk-UA"/>
        </w:rPr>
        <w:t>Таким чином, природа правових позицій Конституційного Суду України випливає з характеристики останнього як єдиного в Україні органу конституційної юрисдикції, який покликаний гарантувати верховенство Конституції України на всій території держави. Правові позиції є формою і результатом інтерпретації Конституційним Судом України Конституції і законів України, містяться у актах Конституційного Суду України і стосуються різних галузей правового регулювання. Правові позиції Конституційного Суду України мають особливу правову природу, прецедентний характер і разом з актами Конституційного Суду України, в яких вони викладені, повинні розглядатися як джерело (форма) права. Разом з цим, правова невизначеність, відсутність чітких вказівок в законодавстві про природу правових позицій Конституційного Суду України свідчить про очевидність законодавчого врегулювання відповідних питань.</w:t>
      </w: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241320">
        <w:rPr>
          <w:rFonts w:ascii="Times New Roman" w:hAnsi="Times New Roman" w:cs="Times New Roman"/>
          <w:sz w:val="28"/>
          <w:szCs w:val="28"/>
          <w:lang w:val="uk-UA"/>
        </w:rPr>
        <w:t>Інститут окремої думки суддіКонституційн</w:t>
      </w:r>
      <w:r>
        <w:rPr>
          <w:rFonts w:ascii="Times New Roman" w:hAnsi="Times New Roman" w:cs="Times New Roman"/>
          <w:sz w:val="28"/>
          <w:szCs w:val="28"/>
          <w:lang w:val="uk-UA"/>
        </w:rPr>
        <w:t>ого</w:t>
      </w:r>
      <w:r w:rsidRPr="00241320">
        <w:rPr>
          <w:rFonts w:ascii="Times New Roman" w:hAnsi="Times New Roman" w:cs="Times New Roman"/>
          <w:sz w:val="28"/>
          <w:szCs w:val="28"/>
          <w:lang w:val="uk-UA"/>
        </w:rPr>
        <w:t xml:space="preserve"> Суд</w:t>
      </w:r>
      <w:r>
        <w:rPr>
          <w:rFonts w:ascii="Times New Roman" w:hAnsi="Times New Roman" w:cs="Times New Roman"/>
          <w:sz w:val="28"/>
          <w:szCs w:val="28"/>
          <w:lang w:val="uk-UA"/>
        </w:rPr>
        <w:t>у</w:t>
      </w:r>
      <w:r w:rsidRPr="00241320">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w:t>
      </w: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 xml:space="preserve">Інститут окремої думки судді застосовується в усіх видах судочинства, однак його законодавче регулювання здійснюється тільки кількома статтями процесуальних кодексів, де передбачено право судді, який не згоден з ухваленим колегіальним рішенням, висловити й оприлюднити свою думку. ЗУ «Про Конституційний Суд України» (ст. 94) і Регламент КСУ містить </w:t>
      </w:r>
      <w:r w:rsidRPr="00241320">
        <w:rPr>
          <w:rFonts w:ascii="Times New Roman" w:hAnsi="Times New Roman" w:cs="Times New Roman"/>
          <w:sz w:val="28"/>
          <w:szCs w:val="28"/>
          <w:lang w:val="uk-UA"/>
        </w:rPr>
        <w:lastRenderedPageBreak/>
        <w:t>положення, відповідно до якого якщо суддя підписав ухвалене рішення, висновок, ухвалу про відмову у відкритті конституційного провадження у справі або про закриття конституційного провадження, він має право на окрему думку, незалежно від того, голосував «за» чи «проти». При цьому в законодавстві відсутні положення, які регламентували б юридичні наслідки окремих думок. Отже, на відміну від інших видів судочинства, у КСУ суддя може висловити окрему думку в разі голосування як «за» ухвалене рішення, так і «проти».</w:t>
      </w: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На підставі викладеного можна зробити висновок про особливу природу окремої думки судді КСУ. Так, як зазначає А. Шуліма, окрема думка судді КСУ з огляду на особливості справ, що розглядаються цим судом, може як стосуватися доктринальних моментів, які не були належним чином враховані судом, або містити мотивування ухваленого рішення, так і мати певне політико-правове значення1. Слід зазначити, що в діяльності КСУ був випадок оприлюднення розбіжної думки (окремої думки) С. Головатого з питання відкриття конституційного провадження.</w:t>
      </w: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Чинне законодавство України не передбачає, до якої частини акта Конституційного Суду України викладається окрема думка. Стаття 64 Закону Азербайджанської Республіки про Конституційний Суд вказує, що окрема думка може викладатися відповідно до описово-мотивувальної чи резолютивної частини рішення Конституційного Суду</w:t>
      </w:r>
      <w:r>
        <w:rPr>
          <w:rFonts w:ascii="Times New Roman" w:hAnsi="Times New Roman" w:cs="Times New Roman"/>
          <w:sz w:val="28"/>
          <w:szCs w:val="28"/>
          <w:lang w:val="uk-UA"/>
        </w:rPr>
        <w:t>.</w:t>
      </w: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 xml:space="preserve">За 11 місяців 2018 року Конституційний Суд України виніс 9 рішень, при цьому кількість окремих думок суддів до них становить 30. Судді КСУ доволі часто використовують інститут окремої думки: Сліденко І. Д. (у 88,8%), Мельник М. І. (55,5%), Сас С. В. (44,4%), Мойсик В. Р., Гультай М. М., Колісник В. П. (22,2%)3. У 2017 році було винесено 3 рішення, до двох з них є 7 окремих думок суддів. У 2016 році ухвалено 7 рішень, 18 окремих думок; у 2015 році – 5 рішень і 5 окремих думок (до 2 рішень не було окремих думок суддів); у 2014 році – 7 рішень, 6 окремих думок, у 4 з 7 </w:t>
      </w:r>
      <w:r w:rsidRPr="00241320">
        <w:rPr>
          <w:rFonts w:ascii="Times New Roman" w:hAnsi="Times New Roman" w:cs="Times New Roman"/>
          <w:sz w:val="28"/>
          <w:szCs w:val="28"/>
          <w:lang w:val="uk-UA"/>
        </w:rPr>
        <w:lastRenderedPageBreak/>
        <w:t>рішень окремі думки не висловлювалися. Як бачимо, кількість окремих думок суддів Конституційного Суду Укра</w:t>
      </w:r>
      <w:r w:rsidR="00540794">
        <w:rPr>
          <w:rFonts w:ascii="Times New Roman" w:hAnsi="Times New Roman" w:cs="Times New Roman"/>
          <w:sz w:val="28"/>
          <w:szCs w:val="28"/>
          <w:lang w:val="uk-UA"/>
        </w:rPr>
        <w:t>їни в 2018 році помітно зросла.</w:t>
      </w: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3 У 2018 році КСУ виніс 9 рішень, при цьому кількість окремих думок становить:</w:t>
      </w: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рішення № 1-р/2018 – три окремі думки суддів Сліденка І. Д., Мельника М. І., Запорожця М. П.;</w:t>
      </w: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рішення № 2-р/2018 – одинадцять окремих думок суддів Саса С. В., Сліденка І. Д., Мельника М. І., Литвинова О. М., Гультая М. М., Мойсика В. Р., Запорожця М. П., Колісника В. П., Тупицького О. М., Городовенка В. В., Шаптали Н. К.;</w:t>
      </w: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рішення № 3-р/2018 – дві окремі думки суддів Мельника М. І. і Сліденка І. Д.;</w:t>
      </w: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рішення № 4-р/2018 – шість окремих думок Литвинова О. М., Колісника В. П., Гультая М. М., Мельника М. І., Сліденка І. Д., Саса С. В.,</w:t>
      </w: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рішення № 5-р/2018 – чотири окремі думки Касмініна О. В., Мельника</w:t>
      </w:r>
      <w:r>
        <w:rPr>
          <w:rFonts w:ascii="Times New Roman" w:hAnsi="Times New Roman" w:cs="Times New Roman"/>
          <w:sz w:val="28"/>
          <w:szCs w:val="28"/>
          <w:lang w:val="uk-UA"/>
        </w:rPr>
        <w:t> </w:t>
      </w:r>
      <w:r w:rsidRPr="00241320">
        <w:rPr>
          <w:rFonts w:ascii="Times New Roman" w:hAnsi="Times New Roman" w:cs="Times New Roman"/>
          <w:sz w:val="28"/>
          <w:szCs w:val="28"/>
          <w:lang w:val="uk-UA"/>
        </w:rPr>
        <w:t>М. І., Сліденка І. Д., Саса С. В.;</w:t>
      </w: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рішення № 6-р/2018 – одна окрема думка судді Сліденка І. Д.;</w:t>
      </w: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рішення № 7-р/2018 – три окремі думки суддів Мойсика В. Р., Сліденка І. Д., Лемака В. В.;</w:t>
      </w: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241320"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рішення № 8-р/2018 – немає окремих думок суддів;</w:t>
      </w: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lastRenderedPageBreak/>
        <w:t>рішення № 9-р/2018 – дві окремі думки суддів Касмініна О. В., Саса</w:t>
      </w:r>
      <w:r>
        <w:rPr>
          <w:rFonts w:ascii="Times New Roman" w:hAnsi="Times New Roman" w:cs="Times New Roman"/>
          <w:sz w:val="28"/>
          <w:szCs w:val="28"/>
          <w:lang w:val="uk-UA"/>
        </w:rPr>
        <w:t> </w:t>
      </w:r>
      <w:r w:rsidRPr="00241320">
        <w:rPr>
          <w:rFonts w:ascii="Times New Roman" w:hAnsi="Times New Roman" w:cs="Times New Roman"/>
          <w:sz w:val="28"/>
          <w:szCs w:val="28"/>
          <w:lang w:val="uk-UA"/>
        </w:rPr>
        <w:t>С.В.</w:t>
      </w:r>
    </w:p>
    <w:p w:rsidR="00241320" w:rsidRPr="00241320" w:rsidRDefault="00241320" w:rsidP="00241320">
      <w:pPr>
        <w:spacing w:after="0" w:line="360" w:lineRule="auto"/>
        <w:ind w:firstLine="709"/>
        <w:contextualSpacing/>
        <w:jc w:val="both"/>
        <w:rPr>
          <w:rFonts w:ascii="Times New Roman" w:hAnsi="Times New Roman" w:cs="Times New Roman"/>
          <w:sz w:val="28"/>
          <w:szCs w:val="28"/>
          <w:lang w:val="uk-UA"/>
        </w:rPr>
      </w:pPr>
    </w:p>
    <w:p w:rsidR="00E0787D"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 xml:space="preserve">На думку судді КСУ Миколи Мельника, «окрема думка… виступає як інструмент діалогу з правовим середовищем, суспільством. Вона дає можливість показати особливості обставин розгляду справи, які не можна побачити в самому рішенні». Суддя Верховного Суду України Олександр Волков звернув увагу на те, що окрема думка судді розглядається як елемент його незалежності, а надмірна кількість окремих думок у певній справі свідчить насамперед про «якість рішення». Проте такий висновок не можна розповсюдити на діяльність КСУ. Так, аналіз рішень й окремих думок до них свідчить, що велика кількість окремих думок суддів КСУ висловлюються з «політичних» (найболючіших для країни) питань </w:t>
      </w:r>
    </w:p>
    <w:p w:rsidR="00E0787D"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 xml:space="preserve">(наприклад, рішення 4-р/2018 у справі за конституційним поданням 57 народних депутатів України щодо відповідності Конституції України (конституційності) Закону України «Про всеукраїнський референдум» (6 окремих думок), </w:t>
      </w:r>
    </w:p>
    <w:p w:rsidR="00E0787D"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 xml:space="preserve">рішення 2-р/2018 у справі за конституційним поданням 57 народних депутатів України щодо відповідності Конституції України (конституційності) Закону України «Про засади державної мовної політики» (11 окремих думок), </w:t>
      </w:r>
    </w:p>
    <w:p w:rsidR="00E97A2F" w:rsidRDefault="00241320" w:rsidP="00241320">
      <w:pPr>
        <w:spacing w:after="0" w:line="360" w:lineRule="auto"/>
        <w:ind w:firstLine="709"/>
        <w:contextualSpacing/>
        <w:jc w:val="both"/>
        <w:rPr>
          <w:rFonts w:ascii="Times New Roman" w:hAnsi="Times New Roman" w:cs="Times New Roman"/>
          <w:sz w:val="28"/>
          <w:szCs w:val="28"/>
          <w:lang w:val="uk-UA"/>
        </w:rPr>
      </w:pPr>
      <w:r w:rsidRPr="00241320">
        <w:rPr>
          <w:rFonts w:ascii="Times New Roman" w:hAnsi="Times New Roman" w:cs="Times New Roman"/>
          <w:sz w:val="28"/>
          <w:szCs w:val="28"/>
          <w:lang w:val="uk-UA"/>
        </w:rPr>
        <w:t>рішення 5-р/2018 у справі за конституційним поданням 49 народних депутатів України щодо відповідності Конституції України (конституційності) пункту 12 розділу І Закону України «Про внесення змін та визнання такими, що втратили чинність, деяких законодавчих актів України» від 28 грудня 2014 року № 76-VIII у контексті захисту прав ветеранів праці та інших громадян похилого віку – їх ліквідацію, звуження чи обмеження (4 окремі думки).</w:t>
      </w:r>
    </w:p>
    <w:p w:rsidR="00241320" w:rsidRDefault="00241320" w:rsidP="007F241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41320">
        <w:rPr>
          <w:rFonts w:ascii="Times New Roman" w:hAnsi="Times New Roman" w:cs="Times New Roman"/>
          <w:sz w:val="28"/>
          <w:szCs w:val="28"/>
          <w:lang w:val="uk-UA"/>
        </w:rPr>
        <w:t xml:space="preserve">У юридичній літературі існують різні підходи до визначення поняття «окрема думка судді». М. В. Тесленко зазначає, що окрема думка судді – це </w:t>
      </w:r>
      <w:r w:rsidRPr="00241320">
        <w:rPr>
          <w:rFonts w:ascii="Times New Roman" w:hAnsi="Times New Roman" w:cs="Times New Roman"/>
          <w:sz w:val="28"/>
          <w:szCs w:val="28"/>
          <w:lang w:val="uk-UA"/>
        </w:rPr>
        <w:lastRenderedPageBreak/>
        <w:t>сформульоване ставлення до юридичного змісту питань, що були предметом розгляду, яке відрізняється від правових позицій Конституційного Суду України, викладених у його рішенні чи висновку. Д. Д. Лилак, під окремою думкою розуміє процесуально-правову форму висловлення суддею незгоди із сутністю чи обґрунтуванням ухваленого Конституційним Судом України рішення, висновку. О. М. Верещагін вважає окрему думку судді його особистою справою. О. К. Намясенко вказує, що окрема думка судді Конституційного Суду України не має обов'язкового значення і, відповідно, не породжує юридичних наслідків та не може розглядатися як джерело права. І. Д. Сліденко зазначає, що окрема думка судді є формою визначення власної позиції судді в разі незгоди з прийнятим (наданим) рішенням (висновком) або викладенням обставин, що доповнюють мотивовану частину рішення (висновку). Окрема думка відображає правову позицію судді у конкретній справі, яка розглядалася Конституційним Судом України, та спрямована на заперечення, уточнення або обґрунт</w:t>
      </w:r>
      <w:r w:rsidR="00E0787D">
        <w:rPr>
          <w:rFonts w:ascii="Times New Roman" w:hAnsi="Times New Roman" w:cs="Times New Roman"/>
          <w:sz w:val="28"/>
          <w:szCs w:val="28"/>
          <w:lang w:val="uk-UA"/>
        </w:rPr>
        <w:t>ування висновків та рішень Суду</w:t>
      </w:r>
      <w:r w:rsidRPr="00241320">
        <w:rPr>
          <w:rFonts w:ascii="Times New Roman" w:hAnsi="Times New Roman" w:cs="Times New Roman"/>
          <w:sz w:val="28"/>
          <w:szCs w:val="28"/>
          <w:lang w:val="uk-UA"/>
        </w:rPr>
        <w:t>. Варто звернути увагу на зміну наукової позиції І. Д. Сліденка, який до початку своєї діяльності як судді Конституційного Суду України вважав, що окремої думки судді КСУ в принципі не мало б бути, оскільки вона «підриває легітимність рішення». Сьогодні як суддя КСУ він наголошує, що її існування в конституційному провадженні все ж виправдано, оскільки є способом висвітлення суддею своєї позиції як щодо предмета, так і обраного способу розгляду справи.</w:t>
      </w:r>
    </w:p>
    <w:p w:rsidR="007F241B" w:rsidRPr="007F241B" w:rsidRDefault="007F241B" w:rsidP="007F241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F241B">
        <w:rPr>
          <w:rFonts w:ascii="Times New Roman" w:hAnsi="Times New Roman" w:cs="Times New Roman"/>
          <w:sz w:val="28"/>
          <w:szCs w:val="28"/>
          <w:lang w:val="uk-UA"/>
        </w:rPr>
        <w:t>Окрема думка судді КСУ виноситься суддею від власного імені, є його особистою позицією у справі та не породжує юридичних наслідків.</w:t>
      </w:r>
    </w:p>
    <w:p w:rsidR="007F241B" w:rsidRDefault="007F241B" w:rsidP="007F241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F241B">
        <w:rPr>
          <w:rFonts w:ascii="Times New Roman" w:hAnsi="Times New Roman" w:cs="Times New Roman"/>
          <w:sz w:val="28"/>
          <w:szCs w:val="28"/>
          <w:lang w:val="uk-UA"/>
        </w:rPr>
        <w:t xml:space="preserve">Як свідчить практика діяльності міжнародних та конституційних судів зарубіжних країн, є різні типи окремих думок суддів. До першої групи належать окремі думки суддів, які висловлюють принципову згоду з рішенням суду, однак наводять іншу правову аргументацію; до другої групи – які частково погоджуються із змістом рішень суду; до третьої групи – які голосували проти ухваленого судового рішення. Оскільки КСУ ухвалює </w:t>
      </w:r>
      <w:r w:rsidRPr="007F241B">
        <w:rPr>
          <w:rFonts w:ascii="Times New Roman" w:hAnsi="Times New Roman" w:cs="Times New Roman"/>
          <w:sz w:val="28"/>
          <w:szCs w:val="28"/>
          <w:lang w:val="uk-UA"/>
        </w:rPr>
        <w:lastRenderedPageBreak/>
        <w:t>рішення, висновки колегіально, окремі думки не можуть розголошувати публічно хід дискусії між суддями при їх ухваленні.</w:t>
      </w:r>
    </w:p>
    <w:p w:rsidR="007F241B" w:rsidRPr="00241320" w:rsidRDefault="007F241B" w:rsidP="007F241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F241B">
        <w:rPr>
          <w:rFonts w:ascii="Times New Roman" w:hAnsi="Times New Roman" w:cs="Times New Roman"/>
          <w:sz w:val="28"/>
          <w:szCs w:val="28"/>
          <w:lang w:val="uk-UA"/>
        </w:rPr>
        <w:t>У юридичній літературі триває дискусія про доцільність існування окремої думки судді Конституційного Суду України. Г. О. Христова зазначає, що окремі думки суддів Конституційного Суду України мають доктринальне значення. Вони є засобом реалізації принципів незалежності суддів, їх вільного волевиявлення та рівноправ'я, повного та всебічного розгляду справи. І. Д. Сліденко вважає, що, крім позитивних моментів висловлення власної позиції судді (підтверджуються принципи незалежності судді, вільного волевиявлення та рівноправ'я суддів, повного і всебічного розгляду справи), існують і негативні. Вони виявляються за умови незгоди судді з прийнятим (наданим) рішенням (висновком). Науковець переконаний, що більше окремих думок суддів, які не збігаються з рішенням суду, то більш спірним є таке рішення щодо тлумачення й то меншою буде в майбутньому регулююча сила такого тлумачення. А. Л. Кононов зауважує, що висловлювати і відстоювати свою думку – емоційно й психологічно складно, оскільки важко пересилити сумніви й уникнути впливу авторитетів, залишаючись у меншості серед колег-суддів, кожен з яких є</w:t>
      </w:r>
      <w:r>
        <w:rPr>
          <w:rFonts w:ascii="Times New Roman" w:hAnsi="Times New Roman" w:cs="Times New Roman"/>
          <w:sz w:val="28"/>
          <w:szCs w:val="28"/>
          <w:lang w:val="uk-UA"/>
        </w:rPr>
        <w:t xml:space="preserve"> фахівцем найвищої кваліфікації</w:t>
      </w:r>
      <w:r w:rsidRPr="007F241B">
        <w:rPr>
          <w:rFonts w:ascii="Times New Roman" w:hAnsi="Times New Roman" w:cs="Times New Roman"/>
          <w:sz w:val="28"/>
          <w:szCs w:val="28"/>
          <w:lang w:val="uk-UA"/>
        </w:rPr>
        <w:t>.</w:t>
      </w:r>
    </w:p>
    <w:p w:rsidR="007F241B" w:rsidRPr="007F241B" w:rsidRDefault="007F241B" w:rsidP="007F241B">
      <w:pPr>
        <w:spacing w:after="0" w:line="360" w:lineRule="auto"/>
        <w:ind w:firstLine="709"/>
        <w:contextualSpacing/>
        <w:jc w:val="both"/>
        <w:rPr>
          <w:rFonts w:ascii="Times New Roman" w:hAnsi="Times New Roman" w:cs="Times New Roman"/>
          <w:sz w:val="28"/>
          <w:szCs w:val="28"/>
          <w:lang w:val="uk-UA"/>
        </w:rPr>
      </w:pPr>
      <w:r w:rsidRPr="007F241B">
        <w:rPr>
          <w:rFonts w:ascii="Times New Roman" w:hAnsi="Times New Roman" w:cs="Times New Roman"/>
          <w:sz w:val="28"/>
          <w:szCs w:val="28"/>
          <w:lang w:val="uk-UA"/>
        </w:rPr>
        <w:t>Суддя Верховного суду США Р. Гінзбург відзначає різницю між континентальною та англо-американською правовою системою у підході до окремих думок. Для першої характерне не персоніфіковане рішення суду, коли навіть стилістично всі рішення формулюються так, щоб мати однаковий вигляд, незалежно від автора. Це рішення суду, а не суддів, які входять до його складу. Таким чином, окрема думка судді в країнах континентального права є небажаним явищем. У багатьох країнах вона навіть не персоніфікована. Вона підриває довіру до судової системи, авторитет судового рішення.</w:t>
      </w:r>
    </w:p>
    <w:p w:rsidR="00E97A2F" w:rsidRDefault="007F241B" w:rsidP="007F241B">
      <w:pPr>
        <w:spacing w:after="0" w:line="360" w:lineRule="auto"/>
        <w:ind w:firstLine="709"/>
        <w:contextualSpacing/>
        <w:jc w:val="both"/>
        <w:rPr>
          <w:rFonts w:ascii="Times New Roman" w:hAnsi="Times New Roman" w:cs="Times New Roman"/>
          <w:sz w:val="28"/>
          <w:szCs w:val="28"/>
          <w:lang w:val="uk-UA"/>
        </w:rPr>
      </w:pPr>
      <w:r w:rsidRPr="007F241B">
        <w:rPr>
          <w:rFonts w:ascii="Times New Roman" w:hAnsi="Times New Roman" w:cs="Times New Roman"/>
          <w:sz w:val="28"/>
          <w:szCs w:val="28"/>
          <w:lang w:val="uk-UA"/>
        </w:rPr>
        <w:t xml:space="preserve">В англо-американській системі рішення суду є індивідуальним рішенням кожного судді цього суду. Наявність окремих думок підкреслює </w:t>
      </w:r>
      <w:r w:rsidRPr="007F241B">
        <w:rPr>
          <w:rFonts w:ascii="Times New Roman" w:hAnsi="Times New Roman" w:cs="Times New Roman"/>
          <w:sz w:val="28"/>
          <w:szCs w:val="28"/>
          <w:lang w:val="uk-UA"/>
        </w:rPr>
        <w:lastRenderedPageBreak/>
        <w:t>незалежність кожного судді та судової влади загалом, що є запорукою справедливого та неупередженого розгляду справи, прозорості судового процесу.</w:t>
      </w:r>
    </w:p>
    <w:p w:rsidR="00E97A2F" w:rsidRDefault="00977AB0" w:rsidP="00C54128">
      <w:pPr>
        <w:spacing w:after="0" w:line="360" w:lineRule="auto"/>
        <w:ind w:firstLine="709"/>
        <w:contextualSpacing/>
        <w:jc w:val="both"/>
        <w:rPr>
          <w:rFonts w:ascii="Times New Roman" w:hAnsi="Times New Roman" w:cs="Times New Roman"/>
          <w:sz w:val="28"/>
          <w:szCs w:val="28"/>
          <w:lang w:val="uk-UA"/>
        </w:rPr>
      </w:pPr>
      <w:r w:rsidRPr="00977AB0">
        <w:rPr>
          <w:rFonts w:ascii="Times New Roman" w:hAnsi="Times New Roman" w:cs="Times New Roman"/>
          <w:sz w:val="28"/>
          <w:szCs w:val="28"/>
          <w:lang w:val="uk-UA"/>
        </w:rPr>
        <w:t>О. К. Намясенко, проаналізувавши зміст окремих думок, викладених суддями Конституційного Суду України, визначила, що найчастіше підставами незгоди суддів з рішеннями та висновками Конституційного Суду України є: непідвідомчість справи, у тому числі: недотримання суб'єктами права на конституційне подання вимог статей 39 і 93 Закону України «Про Конституційний Суд України», неможливість відкрити конституційне провадження на підставі пункту 2 статті 45 Закону України «Про Конституційний Суд України»; звернення до Конституційного Суду України з політичних, а не юридичних питань, політичний характер рішення, висновку Конституційного Суду України; здійснення Конституційним Судом України позитивної законотворчості; незгода з позицією Конституційного Суду України щодо тлумачення правових норм; недотримання повноти та всебічності розгляду справи, неаргументованість та некоректність позицій Конституційного Суду України, недотримання вимог Конституції України, що може призвести до порушення прав та свобод людини та громадянина; суперечність мотивувальної та резолютивної частини рішення, висновку Конституційного Суду України.</w:t>
      </w:r>
    </w:p>
    <w:p w:rsidR="00E97A2F" w:rsidRDefault="00977AB0" w:rsidP="00C54128">
      <w:pPr>
        <w:spacing w:after="0" w:line="360" w:lineRule="auto"/>
        <w:ind w:firstLine="709"/>
        <w:contextualSpacing/>
        <w:jc w:val="both"/>
        <w:rPr>
          <w:rFonts w:ascii="Times New Roman" w:hAnsi="Times New Roman" w:cs="Times New Roman"/>
          <w:sz w:val="28"/>
          <w:szCs w:val="28"/>
          <w:lang w:val="uk-UA"/>
        </w:rPr>
      </w:pPr>
      <w:r w:rsidRPr="00977AB0">
        <w:rPr>
          <w:rFonts w:ascii="Times New Roman" w:hAnsi="Times New Roman" w:cs="Times New Roman"/>
          <w:sz w:val="28"/>
          <w:szCs w:val="28"/>
          <w:lang w:val="uk-UA"/>
        </w:rPr>
        <w:t>Як зазначає С. Шевчук, якщо суддя не погоджується з висновком більшості, перед ним може постати необхідність, якщо не професійний обов'язок, висловити окрему думку. Це відбувається за таких умов: суддя переконаний, що правові позиції в судовому рішенні ґрунтуються на неправильних чи помилкових конституційно-правових підставах; формулювання, використані в судовому рішенні, нечіткі, що може призвести до правової невизначеності або декількох однаково правомірних тлумачень; судове рішення, у силу процесуальних обмежень, торкається певних юридичних питань, які мають значення для подальшого розвитку конституційного права, однак не розкриває їх.</w:t>
      </w:r>
    </w:p>
    <w:p w:rsidR="00977AB0" w:rsidRPr="00977AB0" w:rsidRDefault="00977AB0" w:rsidP="00977AB0">
      <w:pPr>
        <w:spacing w:after="0" w:line="360" w:lineRule="auto"/>
        <w:ind w:firstLine="709"/>
        <w:contextualSpacing/>
        <w:jc w:val="both"/>
        <w:rPr>
          <w:rFonts w:ascii="Times New Roman" w:hAnsi="Times New Roman" w:cs="Times New Roman"/>
          <w:sz w:val="28"/>
          <w:szCs w:val="28"/>
          <w:lang w:val="uk-UA"/>
        </w:rPr>
      </w:pPr>
      <w:r w:rsidRPr="00977AB0">
        <w:rPr>
          <w:rFonts w:ascii="Times New Roman" w:hAnsi="Times New Roman" w:cs="Times New Roman"/>
          <w:sz w:val="28"/>
          <w:szCs w:val="28"/>
          <w:lang w:val="uk-UA"/>
        </w:rPr>
        <w:lastRenderedPageBreak/>
        <w:t>На відміну від судів загальної юрисдикції, окрема думка судді КСУ публічно оголошується і публікується разом з прийнятим рішенням, висновком у справі.</w:t>
      </w:r>
    </w:p>
    <w:p w:rsidR="00977AB0" w:rsidRDefault="00977AB0" w:rsidP="00977AB0">
      <w:pPr>
        <w:spacing w:after="0" w:line="360" w:lineRule="auto"/>
        <w:ind w:firstLine="709"/>
        <w:contextualSpacing/>
        <w:jc w:val="both"/>
        <w:rPr>
          <w:rFonts w:ascii="Times New Roman" w:hAnsi="Times New Roman" w:cs="Times New Roman"/>
          <w:sz w:val="28"/>
          <w:szCs w:val="28"/>
          <w:lang w:val="uk-UA"/>
        </w:rPr>
      </w:pPr>
      <w:r w:rsidRPr="00977AB0">
        <w:rPr>
          <w:rFonts w:ascii="Times New Roman" w:hAnsi="Times New Roman" w:cs="Times New Roman"/>
          <w:sz w:val="28"/>
          <w:szCs w:val="28"/>
          <w:lang w:val="uk-UA"/>
        </w:rPr>
        <w:t>Сьогодні, на жаль, не можна сказати, що Конституційний Суд України політично нейтральний і має змогу ефективно реалізовувати покладені на нього завдання і функції. Саме тому інститут окремої думки сприяє утвердженню верховенства права в країні і дозволяє в умовах політичної залежності органу конституційної юрисдикції реально боротися за захист Конституції. Якщо рішення ухвалюються КСУ з порушенням процедури, недостатньо обґрунтовані, вони не сприяють підвищенню рівня довіри до цього органу, покликаному захистити Конституцію та підвищити її роль у суспільстві. В історії діяльності Конституційного Суду України чимало прикладів ухвалення рішень, в яких переважає тимчасовий політичний інтерес. Проте якщо окремі думки суддів КСУ містять висновок про «несистемний підхід Суду при розгляді питання, недотримання Судом таких засад його діяльності, як повний і всебічний розгляд справи, обґрунтованість ухваленого ним рішення»; «Конституційний Суд України вкотре порушив процедуру прийняття рішення, встановлену у Регламенті КСУ… голосування за Рішення здійснювалося поспіхом…», «застосування КСУ хибного методологічного підходу та невиконання ним своєї функції» тощо, це не сприяє позитивній оцінці діяльності КСУ. Водночас, якщо такі окремі думки суддів КСУ висловлені до «політичних» рішень Конституційного Суду, це принаймні дає сигнал суспільству, що окремі судді стали на захист Конституції України, і позитивно впливає на суспільну довіру.</w:t>
      </w:r>
    </w:p>
    <w:p w:rsidR="00977AB0" w:rsidRDefault="00977AB0" w:rsidP="00977AB0">
      <w:pPr>
        <w:spacing w:after="0" w:line="360" w:lineRule="auto"/>
        <w:ind w:firstLine="709"/>
        <w:contextualSpacing/>
        <w:jc w:val="both"/>
        <w:rPr>
          <w:rFonts w:ascii="Times New Roman" w:hAnsi="Times New Roman" w:cs="Times New Roman"/>
          <w:sz w:val="28"/>
          <w:szCs w:val="28"/>
          <w:lang w:val="uk-UA"/>
        </w:rPr>
      </w:pPr>
      <w:r w:rsidRPr="00977AB0">
        <w:rPr>
          <w:rFonts w:ascii="Times New Roman" w:hAnsi="Times New Roman" w:cs="Times New Roman"/>
          <w:sz w:val="28"/>
          <w:szCs w:val="28"/>
          <w:lang w:val="uk-UA"/>
        </w:rPr>
        <w:t>Підсумовуючи, зазначимо, що інститут окремої думки в Україні судді Конституційного Суду використовують досить часто. На наш погляд, основними причинами цього є становлення конституційного судочинства в умовах низького рівня конституційної культури та практика використання Конституційного Суду в тимчасових політичних інтересах.</w:t>
      </w: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7F241B" w:rsidRDefault="007F241B" w:rsidP="00C54128">
      <w:pPr>
        <w:spacing w:after="0" w:line="360" w:lineRule="auto"/>
        <w:ind w:firstLine="709"/>
        <w:contextualSpacing/>
        <w:jc w:val="both"/>
        <w:rPr>
          <w:rFonts w:ascii="Times New Roman" w:hAnsi="Times New Roman" w:cs="Times New Roman"/>
          <w:sz w:val="28"/>
          <w:szCs w:val="28"/>
          <w:lang w:val="uk-UA"/>
        </w:rPr>
      </w:pPr>
    </w:p>
    <w:p w:rsidR="007F241B" w:rsidRDefault="007F241B" w:rsidP="00C54128">
      <w:pPr>
        <w:spacing w:after="0" w:line="360" w:lineRule="auto"/>
        <w:ind w:firstLine="709"/>
        <w:contextualSpacing/>
        <w:jc w:val="both"/>
        <w:rPr>
          <w:rFonts w:ascii="Times New Roman" w:hAnsi="Times New Roman" w:cs="Times New Roman"/>
          <w:sz w:val="28"/>
          <w:szCs w:val="28"/>
          <w:lang w:val="uk-UA"/>
        </w:rPr>
      </w:pPr>
    </w:p>
    <w:p w:rsidR="00540794" w:rsidRDefault="00540794" w:rsidP="00C54128">
      <w:pPr>
        <w:spacing w:after="0" w:line="360" w:lineRule="auto"/>
        <w:ind w:firstLine="709"/>
        <w:contextualSpacing/>
        <w:jc w:val="both"/>
        <w:rPr>
          <w:rFonts w:ascii="Times New Roman" w:hAnsi="Times New Roman" w:cs="Times New Roman"/>
          <w:sz w:val="28"/>
          <w:szCs w:val="28"/>
          <w:lang w:val="uk-UA"/>
        </w:rPr>
      </w:pPr>
    </w:p>
    <w:p w:rsidR="00540794" w:rsidRDefault="00540794" w:rsidP="00C54128">
      <w:pPr>
        <w:spacing w:after="0" w:line="360" w:lineRule="auto"/>
        <w:ind w:firstLine="709"/>
        <w:contextualSpacing/>
        <w:jc w:val="both"/>
        <w:rPr>
          <w:rFonts w:ascii="Times New Roman" w:hAnsi="Times New Roman" w:cs="Times New Roman"/>
          <w:sz w:val="28"/>
          <w:szCs w:val="28"/>
          <w:lang w:val="uk-UA"/>
        </w:rPr>
      </w:pPr>
    </w:p>
    <w:p w:rsidR="00540794" w:rsidRDefault="00540794" w:rsidP="00C54128">
      <w:pPr>
        <w:spacing w:after="0" w:line="360" w:lineRule="auto"/>
        <w:ind w:firstLine="709"/>
        <w:contextualSpacing/>
        <w:jc w:val="both"/>
        <w:rPr>
          <w:rFonts w:ascii="Times New Roman" w:hAnsi="Times New Roman" w:cs="Times New Roman"/>
          <w:sz w:val="28"/>
          <w:szCs w:val="28"/>
          <w:lang w:val="uk-UA"/>
        </w:rPr>
      </w:pPr>
    </w:p>
    <w:p w:rsidR="00540794" w:rsidRDefault="00540794" w:rsidP="00C54128">
      <w:pPr>
        <w:spacing w:after="0" w:line="360" w:lineRule="auto"/>
        <w:ind w:firstLine="709"/>
        <w:contextualSpacing/>
        <w:jc w:val="both"/>
        <w:rPr>
          <w:rFonts w:ascii="Times New Roman" w:hAnsi="Times New Roman" w:cs="Times New Roman"/>
          <w:sz w:val="28"/>
          <w:szCs w:val="28"/>
          <w:lang w:val="uk-UA"/>
        </w:rPr>
      </w:pPr>
    </w:p>
    <w:p w:rsidR="00540794" w:rsidRDefault="00540794" w:rsidP="00C54128">
      <w:pPr>
        <w:spacing w:after="0" w:line="360" w:lineRule="auto"/>
        <w:ind w:firstLine="709"/>
        <w:contextualSpacing/>
        <w:jc w:val="both"/>
        <w:rPr>
          <w:rFonts w:ascii="Times New Roman" w:hAnsi="Times New Roman" w:cs="Times New Roman"/>
          <w:sz w:val="28"/>
          <w:szCs w:val="28"/>
          <w:lang w:val="uk-UA"/>
        </w:rPr>
      </w:pPr>
    </w:p>
    <w:p w:rsidR="00540794" w:rsidRDefault="00540794" w:rsidP="00C54128">
      <w:pPr>
        <w:spacing w:after="0" w:line="360" w:lineRule="auto"/>
        <w:ind w:firstLine="709"/>
        <w:contextualSpacing/>
        <w:jc w:val="both"/>
        <w:rPr>
          <w:rFonts w:ascii="Times New Roman" w:hAnsi="Times New Roman" w:cs="Times New Roman"/>
          <w:sz w:val="28"/>
          <w:szCs w:val="28"/>
          <w:lang w:val="uk-UA"/>
        </w:rPr>
      </w:pPr>
    </w:p>
    <w:p w:rsidR="00540794" w:rsidRDefault="00540794" w:rsidP="00C54128">
      <w:pPr>
        <w:spacing w:after="0" w:line="360" w:lineRule="auto"/>
        <w:ind w:firstLine="709"/>
        <w:contextualSpacing/>
        <w:jc w:val="both"/>
        <w:rPr>
          <w:rFonts w:ascii="Times New Roman" w:hAnsi="Times New Roman" w:cs="Times New Roman"/>
          <w:sz w:val="28"/>
          <w:szCs w:val="28"/>
          <w:lang w:val="uk-UA"/>
        </w:rPr>
      </w:pPr>
    </w:p>
    <w:p w:rsidR="00540794" w:rsidRDefault="00540794" w:rsidP="00C54128">
      <w:pPr>
        <w:spacing w:after="0" w:line="360" w:lineRule="auto"/>
        <w:ind w:firstLine="709"/>
        <w:contextualSpacing/>
        <w:jc w:val="both"/>
        <w:rPr>
          <w:rFonts w:ascii="Times New Roman" w:hAnsi="Times New Roman" w:cs="Times New Roman"/>
          <w:sz w:val="28"/>
          <w:szCs w:val="28"/>
          <w:lang w:val="uk-UA"/>
        </w:rPr>
      </w:pPr>
    </w:p>
    <w:p w:rsidR="00540794" w:rsidRDefault="00540794" w:rsidP="00C54128">
      <w:pPr>
        <w:spacing w:after="0" w:line="360" w:lineRule="auto"/>
        <w:ind w:firstLine="709"/>
        <w:contextualSpacing/>
        <w:jc w:val="both"/>
        <w:rPr>
          <w:rFonts w:ascii="Times New Roman" w:hAnsi="Times New Roman" w:cs="Times New Roman"/>
          <w:sz w:val="28"/>
          <w:szCs w:val="28"/>
          <w:lang w:val="uk-UA"/>
        </w:rPr>
      </w:pPr>
    </w:p>
    <w:p w:rsidR="004F1644" w:rsidRDefault="004F1644" w:rsidP="00C54128">
      <w:pPr>
        <w:spacing w:after="0" w:line="360" w:lineRule="auto"/>
        <w:ind w:firstLine="709"/>
        <w:contextualSpacing/>
        <w:jc w:val="both"/>
        <w:rPr>
          <w:rFonts w:ascii="Times New Roman" w:hAnsi="Times New Roman" w:cs="Times New Roman"/>
          <w:sz w:val="28"/>
          <w:szCs w:val="28"/>
          <w:lang w:val="uk-UA"/>
        </w:rPr>
      </w:pPr>
    </w:p>
    <w:p w:rsidR="004F1644" w:rsidRDefault="004F1644" w:rsidP="00C54128">
      <w:pPr>
        <w:spacing w:after="0" w:line="360" w:lineRule="auto"/>
        <w:ind w:firstLine="709"/>
        <w:contextualSpacing/>
        <w:jc w:val="both"/>
        <w:rPr>
          <w:rFonts w:ascii="Times New Roman" w:hAnsi="Times New Roman" w:cs="Times New Roman"/>
          <w:sz w:val="28"/>
          <w:szCs w:val="28"/>
          <w:lang w:val="uk-UA"/>
        </w:rPr>
      </w:pPr>
    </w:p>
    <w:p w:rsidR="00E97A2F" w:rsidRDefault="007F241B" w:rsidP="00C5412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Pr="007F241B">
        <w:rPr>
          <w:rFonts w:ascii="Times New Roman" w:hAnsi="Times New Roman" w:cs="Times New Roman"/>
          <w:sz w:val="28"/>
          <w:szCs w:val="28"/>
          <w:lang w:val="uk-UA"/>
        </w:rPr>
        <w:t>Окремі думки в країнах ЄС</w:t>
      </w: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tbl>
      <w:tblPr>
        <w:tblStyle w:val="ad"/>
        <w:tblW w:w="0" w:type="auto"/>
        <w:tblLayout w:type="fixed"/>
        <w:tblLook w:val="04A0"/>
      </w:tblPr>
      <w:tblGrid>
        <w:gridCol w:w="1809"/>
        <w:gridCol w:w="1560"/>
        <w:gridCol w:w="1780"/>
        <w:gridCol w:w="2047"/>
        <w:gridCol w:w="2375"/>
      </w:tblGrid>
      <w:tr w:rsidR="007F241B" w:rsidTr="00BC1AD6">
        <w:tc>
          <w:tcPr>
            <w:tcW w:w="1809" w:type="dxa"/>
          </w:tcPr>
          <w:p w:rsidR="007F241B" w:rsidRDefault="007F241B" w:rsidP="00C54128">
            <w:pPr>
              <w:spacing w:line="360" w:lineRule="auto"/>
              <w:contextualSpacing/>
              <w:jc w:val="both"/>
              <w:rPr>
                <w:rFonts w:ascii="Times New Roman" w:hAnsi="Times New Roman" w:cs="Times New Roman"/>
                <w:sz w:val="28"/>
                <w:szCs w:val="28"/>
                <w:lang w:val="uk-UA"/>
              </w:rPr>
            </w:pPr>
          </w:p>
        </w:tc>
        <w:tc>
          <w:tcPr>
            <w:tcW w:w="1560" w:type="dxa"/>
          </w:tcPr>
          <w:p w:rsidR="007F241B" w:rsidRDefault="007F241B" w:rsidP="00977AB0">
            <w:pPr>
              <w:spacing w:line="360" w:lineRule="auto"/>
              <w:contextualSpacing/>
              <w:jc w:val="center"/>
              <w:rPr>
                <w:rFonts w:ascii="Times New Roman" w:hAnsi="Times New Roman" w:cs="Times New Roman"/>
                <w:sz w:val="28"/>
                <w:szCs w:val="28"/>
                <w:lang w:val="uk-UA"/>
              </w:rPr>
            </w:pPr>
            <w:r w:rsidRPr="007F241B">
              <w:rPr>
                <w:rFonts w:ascii="Times New Roman" w:hAnsi="Times New Roman" w:cs="Times New Roman"/>
                <w:sz w:val="28"/>
                <w:szCs w:val="28"/>
                <w:lang w:val="uk-UA"/>
              </w:rPr>
              <w:t>Публікація окремих думок не дозволена</w:t>
            </w:r>
          </w:p>
        </w:tc>
        <w:tc>
          <w:tcPr>
            <w:tcW w:w="1780" w:type="dxa"/>
          </w:tcPr>
          <w:p w:rsidR="007F241B" w:rsidRDefault="007F241B" w:rsidP="00977AB0">
            <w:pPr>
              <w:spacing w:line="360" w:lineRule="auto"/>
              <w:contextualSpacing/>
              <w:jc w:val="center"/>
              <w:rPr>
                <w:rFonts w:ascii="Times New Roman" w:hAnsi="Times New Roman" w:cs="Times New Roman"/>
                <w:sz w:val="28"/>
                <w:szCs w:val="28"/>
                <w:lang w:val="uk-UA"/>
              </w:rPr>
            </w:pPr>
            <w:r w:rsidRPr="007F241B">
              <w:rPr>
                <w:rFonts w:ascii="Times New Roman" w:hAnsi="Times New Roman" w:cs="Times New Roman"/>
                <w:sz w:val="28"/>
                <w:szCs w:val="28"/>
                <w:lang w:val="uk-UA"/>
              </w:rPr>
              <w:t>Окремі думки можуть публікуватися лише у звичайних судах</w:t>
            </w:r>
          </w:p>
        </w:tc>
        <w:tc>
          <w:tcPr>
            <w:tcW w:w="2047" w:type="dxa"/>
          </w:tcPr>
          <w:p w:rsidR="007F241B" w:rsidRDefault="007F241B" w:rsidP="00977AB0">
            <w:pPr>
              <w:spacing w:line="360" w:lineRule="auto"/>
              <w:contextualSpacing/>
              <w:jc w:val="center"/>
              <w:rPr>
                <w:rFonts w:ascii="Times New Roman" w:hAnsi="Times New Roman" w:cs="Times New Roman"/>
                <w:sz w:val="28"/>
                <w:szCs w:val="28"/>
                <w:lang w:val="uk-UA"/>
              </w:rPr>
            </w:pPr>
            <w:r w:rsidRPr="007F241B">
              <w:rPr>
                <w:rFonts w:ascii="Times New Roman" w:hAnsi="Times New Roman" w:cs="Times New Roman"/>
                <w:sz w:val="28"/>
                <w:szCs w:val="28"/>
                <w:lang w:val="uk-UA"/>
              </w:rPr>
              <w:t>Окремі думки можуть публікувати лише судді конституційного суду</w:t>
            </w:r>
          </w:p>
        </w:tc>
        <w:tc>
          <w:tcPr>
            <w:tcW w:w="2375" w:type="dxa"/>
          </w:tcPr>
          <w:p w:rsidR="007F241B" w:rsidRDefault="007F241B" w:rsidP="00977AB0">
            <w:pPr>
              <w:spacing w:line="360" w:lineRule="auto"/>
              <w:contextualSpacing/>
              <w:jc w:val="center"/>
              <w:rPr>
                <w:rFonts w:ascii="Times New Roman" w:hAnsi="Times New Roman" w:cs="Times New Roman"/>
                <w:sz w:val="28"/>
                <w:szCs w:val="28"/>
                <w:lang w:val="uk-UA"/>
              </w:rPr>
            </w:pPr>
            <w:r w:rsidRPr="007F241B">
              <w:rPr>
                <w:rFonts w:ascii="Times New Roman" w:hAnsi="Times New Roman" w:cs="Times New Roman"/>
                <w:sz w:val="28"/>
                <w:szCs w:val="28"/>
                <w:lang w:val="uk-UA"/>
              </w:rPr>
              <w:t>Окремі думки можуть публікувати як судді звичайних судів, так і конституційного суду</w:t>
            </w:r>
          </w:p>
        </w:tc>
      </w:tr>
      <w:tr w:rsidR="007F241B" w:rsidTr="00BC1AD6">
        <w:tc>
          <w:tcPr>
            <w:tcW w:w="1809" w:type="dxa"/>
          </w:tcPr>
          <w:p w:rsidR="007F241B" w:rsidRDefault="007F241B"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Бельгія</w:t>
            </w:r>
          </w:p>
        </w:tc>
        <w:tc>
          <w:tcPr>
            <w:tcW w:w="1560" w:type="dxa"/>
          </w:tcPr>
          <w:p w:rsidR="007F241B"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78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047"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375"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r>
      <w:tr w:rsidR="007F241B" w:rsidTr="00BC1AD6">
        <w:tc>
          <w:tcPr>
            <w:tcW w:w="1809" w:type="dxa"/>
          </w:tcPr>
          <w:p w:rsidR="007F241B" w:rsidRDefault="007F241B"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Болгарія</w:t>
            </w:r>
          </w:p>
        </w:tc>
        <w:tc>
          <w:tcPr>
            <w:tcW w:w="156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178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047"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375" w:type="dxa"/>
          </w:tcPr>
          <w:p w:rsidR="007F241B"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r w:rsidR="007F241B" w:rsidTr="00BC1AD6">
        <w:tc>
          <w:tcPr>
            <w:tcW w:w="1809" w:type="dxa"/>
          </w:tcPr>
          <w:p w:rsidR="007F241B" w:rsidRDefault="007F241B"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Чехія</w:t>
            </w:r>
          </w:p>
        </w:tc>
        <w:tc>
          <w:tcPr>
            <w:tcW w:w="156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178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047" w:type="dxa"/>
          </w:tcPr>
          <w:p w:rsidR="007F241B"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2375"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r>
      <w:tr w:rsidR="007F241B" w:rsidTr="00BC1AD6">
        <w:tc>
          <w:tcPr>
            <w:tcW w:w="1809" w:type="dxa"/>
          </w:tcPr>
          <w:p w:rsidR="007F241B" w:rsidRDefault="007F241B"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Данія</w:t>
            </w:r>
          </w:p>
        </w:tc>
        <w:tc>
          <w:tcPr>
            <w:tcW w:w="156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178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047"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375" w:type="dxa"/>
          </w:tcPr>
          <w:p w:rsidR="007F241B"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r w:rsidR="007F241B" w:rsidTr="00BC1AD6">
        <w:tc>
          <w:tcPr>
            <w:tcW w:w="1809" w:type="dxa"/>
          </w:tcPr>
          <w:p w:rsidR="007F241B" w:rsidRDefault="007F241B"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Німеччина</w:t>
            </w:r>
          </w:p>
        </w:tc>
        <w:tc>
          <w:tcPr>
            <w:tcW w:w="156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178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047" w:type="dxa"/>
          </w:tcPr>
          <w:p w:rsidR="007F241B"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2375"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r>
      <w:tr w:rsidR="007F241B" w:rsidTr="00BC1AD6">
        <w:tc>
          <w:tcPr>
            <w:tcW w:w="1809" w:type="dxa"/>
          </w:tcPr>
          <w:p w:rsidR="007F241B"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Естонія</w:t>
            </w:r>
          </w:p>
        </w:tc>
        <w:tc>
          <w:tcPr>
            <w:tcW w:w="156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178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047"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375" w:type="dxa"/>
          </w:tcPr>
          <w:p w:rsidR="007F241B"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r w:rsidR="007F241B" w:rsidTr="00BC1AD6">
        <w:tc>
          <w:tcPr>
            <w:tcW w:w="1809" w:type="dxa"/>
          </w:tcPr>
          <w:p w:rsidR="007F241B"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Ірландія</w:t>
            </w:r>
          </w:p>
        </w:tc>
        <w:tc>
          <w:tcPr>
            <w:tcW w:w="156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1780" w:type="dxa"/>
          </w:tcPr>
          <w:p w:rsidR="007F241B"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2047"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375"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r>
      <w:tr w:rsidR="007F241B" w:rsidTr="00BC1AD6">
        <w:tc>
          <w:tcPr>
            <w:tcW w:w="1809" w:type="dxa"/>
          </w:tcPr>
          <w:p w:rsidR="007F241B"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Греція</w:t>
            </w:r>
          </w:p>
        </w:tc>
        <w:tc>
          <w:tcPr>
            <w:tcW w:w="156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178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047"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375" w:type="dxa"/>
          </w:tcPr>
          <w:p w:rsidR="007F241B"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r w:rsidR="007F241B" w:rsidTr="00BC1AD6">
        <w:tc>
          <w:tcPr>
            <w:tcW w:w="1809" w:type="dxa"/>
          </w:tcPr>
          <w:p w:rsidR="007F241B"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Іспанія</w:t>
            </w:r>
          </w:p>
        </w:tc>
        <w:tc>
          <w:tcPr>
            <w:tcW w:w="156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178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047"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375" w:type="dxa"/>
          </w:tcPr>
          <w:p w:rsidR="007F241B"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r w:rsidR="007F241B" w:rsidTr="00BC1AD6">
        <w:tc>
          <w:tcPr>
            <w:tcW w:w="1809" w:type="dxa"/>
          </w:tcPr>
          <w:p w:rsidR="007F241B" w:rsidRDefault="00977AB0" w:rsidP="00977AB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Франція</w:t>
            </w:r>
          </w:p>
        </w:tc>
        <w:tc>
          <w:tcPr>
            <w:tcW w:w="1560" w:type="dxa"/>
          </w:tcPr>
          <w:p w:rsidR="007F241B"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78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047"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375"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r>
      <w:tr w:rsidR="007F241B" w:rsidTr="00BC1AD6">
        <w:tc>
          <w:tcPr>
            <w:tcW w:w="1809" w:type="dxa"/>
          </w:tcPr>
          <w:p w:rsidR="007F241B"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Італія</w:t>
            </w:r>
          </w:p>
        </w:tc>
        <w:tc>
          <w:tcPr>
            <w:tcW w:w="1560" w:type="dxa"/>
          </w:tcPr>
          <w:p w:rsidR="007F241B"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78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047"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375"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r>
      <w:tr w:rsidR="007F241B" w:rsidTr="00BC1AD6">
        <w:tc>
          <w:tcPr>
            <w:tcW w:w="1809" w:type="dxa"/>
          </w:tcPr>
          <w:p w:rsidR="007F241B"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Кіпр</w:t>
            </w:r>
          </w:p>
        </w:tc>
        <w:tc>
          <w:tcPr>
            <w:tcW w:w="156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178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047"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375" w:type="dxa"/>
          </w:tcPr>
          <w:p w:rsidR="007F241B"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r w:rsidR="007F241B" w:rsidTr="00BC1AD6">
        <w:tc>
          <w:tcPr>
            <w:tcW w:w="1809" w:type="dxa"/>
          </w:tcPr>
          <w:p w:rsidR="007F241B"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Латвія</w:t>
            </w:r>
          </w:p>
        </w:tc>
        <w:tc>
          <w:tcPr>
            <w:tcW w:w="156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1780"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c>
          <w:tcPr>
            <w:tcW w:w="2047" w:type="dxa"/>
          </w:tcPr>
          <w:p w:rsidR="007F241B"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2375" w:type="dxa"/>
          </w:tcPr>
          <w:p w:rsidR="007F241B" w:rsidRPr="007F241B" w:rsidRDefault="007F241B" w:rsidP="00977AB0">
            <w:pPr>
              <w:spacing w:line="360" w:lineRule="auto"/>
              <w:contextualSpacing/>
              <w:jc w:val="center"/>
              <w:rPr>
                <w:rFonts w:ascii="Times New Roman" w:hAnsi="Times New Roman" w:cs="Times New Roman"/>
                <w:sz w:val="28"/>
                <w:szCs w:val="28"/>
                <w:lang w:val="uk-UA"/>
              </w:rPr>
            </w:pPr>
          </w:p>
        </w:tc>
      </w:tr>
      <w:tr w:rsidR="00977AB0" w:rsidTr="00BC1AD6">
        <w:tc>
          <w:tcPr>
            <w:tcW w:w="1809" w:type="dxa"/>
          </w:tcPr>
          <w:p w:rsidR="00977AB0"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Литва</w:t>
            </w:r>
          </w:p>
        </w:tc>
        <w:tc>
          <w:tcPr>
            <w:tcW w:w="156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178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047"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375"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r w:rsidR="00977AB0" w:rsidTr="00BC1AD6">
        <w:tc>
          <w:tcPr>
            <w:tcW w:w="1809" w:type="dxa"/>
          </w:tcPr>
          <w:p w:rsidR="00977AB0"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Люксембург</w:t>
            </w:r>
          </w:p>
        </w:tc>
        <w:tc>
          <w:tcPr>
            <w:tcW w:w="156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78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047"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375"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r>
      <w:tr w:rsidR="00977AB0" w:rsidTr="00BC1AD6">
        <w:tc>
          <w:tcPr>
            <w:tcW w:w="1809" w:type="dxa"/>
          </w:tcPr>
          <w:p w:rsidR="00977AB0"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Угорщина</w:t>
            </w:r>
          </w:p>
        </w:tc>
        <w:tc>
          <w:tcPr>
            <w:tcW w:w="156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178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047"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2375"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r>
      <w:tr w:rsidR="00977AB0" w:rsidTr="00BC1AD6">
        <w:tc>
          <w:tcPr>
            <w:tcW w:w="1809" w:type="dxa"/>
          </w:tcPr>
          <w:p w:rsidR="00977AB0"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Мальта</w:t>
            </w:r>
          </w:p>
        </w:tc>
        <w:tc>
          <w:tcPr>
            <w:tcW w:w="156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78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047"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375"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r>
      <w:tr w:rsidR="00977AB0" w:rsidTr="00BC1AD6">
        <w:tc>
          <w:tcPr>
            <w:tcW w:w="1809" w:type="dxa"/>
          </w:tcPr>
          <w:p w:rsidR="00977AB0"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Нідерланди</w:t>
            </w:r>
          </w:p>
        </w:tc>
        <w:tc>
          <w:tcPr>
            <w:tcW w:w="156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78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047"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375"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r>
      <w:tr w:rsidR="00977AB0" w:rsidTr="00BC1AD6">
        <w:tc>
          <w:tcPr>
            <w:tcW w:w="1809" w:type="dxa"/>
          </w:tcPr>
          <w:p w:rsidR="00977AB0"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Австрія</w:t>
            </w:r>
          </w:p>
        </w:tc>
        <w:tc>
          <w:tcPr>
            <w:tcW w:w="156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178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047"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375"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r>
      <w:tr w:rsidR="00977AB0" w:rsidTr="00BC1AD6">
        <w:tc>
          <w:tcPr>
            <w:tcW w:w="1809" w:type="dxa"/>
          </w:tcPr>
          <w:p w:rsidR="00977AB0"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Польща</w:t>
            </w:r>
          </w:p>
        </w:tc>
        <w:tc>
          <w:tcPr>
            <w:tcW w:w="156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178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047"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375"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r w:rsidR="00977AB0" w:rsidTr="00BC1AD6">
        <w:tc>
          <w:tcPr>
            <w:tcW w:w="1809" w:type="dxa"/>
          </w:tcPr>
          <w:p w:rsidR="00977AB0"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Португалія</w:t>
            </w:r>
          </w:p>
        </w:tc>
        <w:tc>
          <w:tcPr>
            <w:tcW w:w="156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178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047"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375"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r w:rsidR="00977AB0" w:rsidTr="00BC1AD6">
        <w:tc>
          <w:tcPr>
            <w:tcW w:w="1809" w:type="dxa"/>
          </w:tcPr>
          <w:p w:rsidR="00977AB0"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Румунія</w:t>
            </w:r>
          </w:p>
        </w:tc>
        <w:tc>
          <w:tcPr>
            <w:tcW w:w="156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178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047"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375"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r w:rsidR="00977AB0" w:rsidTr="00BC1AD6">
        <w:tc>
          <w:tcPr>
            <w:tcW w:w="1809" w:type="dxa"/>
          </w:tcPr>
          <w:p w:rsidR="00977AB0"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Словенія</w:t>
            </w:r>
          </w:p>
        </w:tc>
        <w:tc>
          <w:tcPr>
            <w:tcW w:w="156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178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047"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2375"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r>
      <w:tr w:rsidR="00977AB0" w:rsidTr="00BC1AD6">
        <w:tc>
          <w:tcPr>
            <w:tcW w:w="1809" w:type="dxa"/>
          </w:tcPr>
          <w:p w:rsidR="00977AB0"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Фінляндія</w:t>
            </w:r>
          </w:p>
        </w:tc>
        <w:tc>
          <w:tcPr>
            <w:tcW w:w="156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178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047"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375"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r w:rsidR="00977AB0" w:rsidTr="00BC1AD6">
        <w:tc>
          <w:tcPr>
            <w:tcW w:w="1809" w:type="dxa"/>
          </w:tcPr>
          <w:p w:rsidR="00977AB0"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Швеція</w:t>
            </w:r>
          </w:p>
        </w:tc>
        <w:tc>
          <w:tcPr>
            <w:tcW w:w="156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178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047"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375"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r w:rsidR="00977AB0" w:rsidTr="00BC1AD6">
        <w:tc>
          <w:tcPr>
            <w:tcW w:w="1809" w:type="dxa"/>
          </w:tcPr>
          <w:p w:rsidR="00977AB0" w:rsidRDefault="00977AB0" w:rsidP="00C5412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Велика Британія</w:t>
            </w:r>
          </w:p>
        </w:tc>
        <w:tc>
          <w:tcPr>
            <w:tcW w:w="156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1780"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047"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p>
        </w:tc>
        <w:tc>
          <w:tcPr>
            <w:tcW w:w="2375" w:type="dxa"/>
          </w:tcPr>
          <w:p w:rsidR="00977AB0" w:rsidRPr="007F241B" w:rsidRDefault="00977AB0" w:rsidP="00977AB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r>
    </w:tbl>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E97A2F" w:rsidRDefault="004A4E73" w:rsidP="0054504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00545041" w:rsidRPr="00545041">
        <w:rPr>
          <w:rFonts w:ascii="Times New Roman" w:hAnsi="Times New Roman" w:cs="Times New Roman"/>
          <w:sz w:val="28"/>
          <w:szCs w:val="28"/>
          <w:lang w:val="uk-UA"/>
        </w:rPr>
        <w:t>Практика розгляду справ із застосування</w:t>
      </w:r>
      <w:r w:rsidR="00545041">
        <w:rPr>
          <w:rFonts w:ascii="Times New Roman" w:hAnsi="Times New Roman" w:cs="Times New Roman"/>
          <w:sz w:val="28"/>
          <w:szCs w:val="28"/>
          <w:lang w:val="uk-UA"/>
        </w:rPr>
        <w:t>м міжнародно-правових норм і рі</w:t>
      </w:r>
      <w:r w:rsidR="00545041" w:rsidRPr="00545041">
        <w:rPr>
          <w:rFonts w:ascii="Times New Roman" w:hAnsi="Times New Roman" w:cs="Times New Roman"/>
          <w:sz w:val="28"/>
          <w:szCs w:val="28"/>
          <w:lang w:val="uk-UA"/>
        </w:rPr>
        <w:t>шень ЄСПЛ</w:t>
      </w: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4A4E73" w:rsidRPr="00EC16D8" w:rsidRDefault="004A4E73" w:rsidP="004A4E73">
      <w:pPr>
        <w:shd w:val="clear" w:color="auto" w:fill="FFFFFF"/>
        <w:spacing w:before="198" w:after="0" w:line="360" w:lineRule="auto"/>
        <w:ind w:firstLine="709"/>
        <w:jc w:val="both"/>
        <w:outlineLvl w:val="0"/>
        <w:rPr>
          <w:rFonts w:ascii="Times New Roman" w:eastAsia="Times New Roman" w:hAnsi="Times New Roman" w:cs="Times New Roman"/>
          <w:b/>
          <w:bCs/>
          <w:kern w:val="36"/>
          <w:sz w:val="28"/>
          <w:szCs w:val="28"/>
          <w:lang w:eastAsia="ru-RU"/>
        </w:rPr>
      </w:pPr>
      <w:r w:rsidRPr="00EC16D8">
        <w:rPr>
          <w:rFonts w:ascii="Times New Roman" w:eastAsia="Times New Roman" w:hAnsi="Times New Roman" w:cs="Times New Roman"/>
          <w:b/>
          <w:bCs/>
          <w:kern w:val="36"/>
          <w:sz w:val="28"/>
          <w:szCs w:val="28"/>
          <w:lang w:eastAsia="ru-RU"/>
        </w:rPr>
        <w:lastRenderedPageBreak/>
        <w:t>Спори з органами місцевого самоврядування: КСУ, ВС КАС, ЄСПЛ</w:t>
      </w:r>
    </w:p>
    <w:p w:rsidR="004A4E73"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C16D8">
        <w:rPr>
          <w:rFonts w:ascii="Times New Roman" w:eastAsia="Times New Roman" w:hAnsi="Times New Roman" w:cs="Times New Roman"/>
          <w:sz w:val="28"/>
          <w:szCs w:val="28"/>
          <w:lang w:eastAsia="ru-RU"/>
        </w:rPr>
        <w:t xml:space="preserve">Адвокатським Об’єднанням «ЗАХІДНА ПРАВОЗАХИСНА ГРУПА» – партнером Компанії “Вікторія” – проведено успішний захист інтересів клієнта в спорі з органом місцевого самоврядування у справі </w:t>
      </w:r>
      <w:hyperlink r:id="rId7" w:history="1">
        <w:r w:rsidRPr="00EC16D8">
          <w:rPr>
            <w:rStyle w:val="a8"/>
            <w:rFonts w:ascii="Times New Roman" w:eastAsia="Times New Roman" w:hAnsi="Times New Roman" w:cs="Times New Roman"/>
            <w:color w:val="auto"/>
            <w:sz w:val="28"/>
            <w:szCs w:val="28"/>
            <w:u w:val="none"/>
            <w:lang w:eastAsia="ru-RU"/>
          </w:rPr>
          <w:t>http://www.reyestr.court.gov.ua/Review/85202408</w:t>
        </w:r>
      </w:hyperlink>
    </w:p>
    <w:p w:rsidR="004A4E73" w:rsidRPr="00EC16D8"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16D8">
        <w:rPr>
          <w:rFonts w:ascii="Times New Roman" w:eastAsia="Times New Roman" w:hAnsi="Times New Roman" w:cs="Times New Roman"/>
          <w:sz w:val="28"/>
          <w:szCs w:val="28"/>
          <w:lang w:eastAsia="ru-RU"/>
        </w:rPr>
        <w:t>В основу обґрунтування позову було покладено наступне.</w:t>
      </w:r>
    </w:p>
    <w:p w:rsidR="004A4E73" w:rsidRPr="00EC16D8"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16D8">
        <w:rPr>
          <w:rFonts w:ascii="Times New Roman" w:eastAsia="Times New Roman" w:hAnsi="Times New Roman" w:cs="Times New Roman"/>
          <w:b/>
          <w:bCs/>
          <w:sz w:val="28"/>
          <w:szCs w:val="28"/>
          <w:lang w:eastAsia="ru-RU"/>
        </w:rPr>
        <w:t>ПОЗИЦІЯ КОНСТИТУЦІЙНОГО СУДУ УКРАЇНИ</w:t>
      </w:r>
    </w:p>
    <w:p w:rsidR="004A4E73"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C16D8">
        <w:rPr>
          <w:rFonts w:ascii="Times New Roman" w:eastAsia="Times New Roman" w:hAnsi="Times New Roman" w:cs="Times New Roman"/>
          <w:sz w:val="28"/>
          <w:szCs w:val="28"/>
          <w:lang w:eastAsia="ru-RU"/>
        </w:rPr>
        <w:t>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rsidR="004A4E73"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C16D8">
        <w:rPr>
          <w:rFonts w:ascii="Times New Roman" w:eastAsia="Times New Roman" w:hAnsi="Times New Roman" w:cs="Times New Roman"/>
          <w:sz w:val="28"/>
          <w:szCs w:val="28"/>
          <w:lang w:eastAsia="ru-RU"/>
        </w:rPr>
        <w:t>Саме така правова позиція викладена в Рішенні № 7-рп/2009 Конституційного Суду України.</w:t>
      </w:r>
    </w:p>
    <w:p w:rsidR="004A4E73" w:rsidRPr="005A5FB8"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A5FB8">
        <w:rPr>
          <w:rFonts w:ascii="Times New Roman" w:eastAsia="Times New Roman" w:hAnsi="Times New Roman" w:cs="Times New Roman"/>
          <w:sz w:val="28"/>
          <w:szCs w:val="28"/>
          <w:lang w:val="uk-UA" w:eastAsia="ru-RU"/>
        </w:rPr>
        <w:t>Ненормативні правові акти місцевого самоврядування є актами одноразового застосування, вичерпують свою дію фактом їхнього виконання, а тому вони не можуть бути скасовані чи змінені органом місцевого самоврядування після їх виконання.</w:t>
      </w:r>
    </w:p>
    <w:p w:rsidR="004A4E73" w:rsidRPr="00EC16D8"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16D8">
        <w:rPr>
          <w:rFonts w:ascii="Times New Roman" w:eastAsia="Times New Roman" w:hAnsi="Times New Roman" w:cs="Times New Roman"/>
          <w:b/>
          <w:bCs/>
          <w:sz w:val="28"/>
          <w:szCs w:val="28"/>
          <w:lang w:eastAsia="ru-RU"/>
        </w:rPr>
        <w:t>ПРАКТИКА ЄВРОПЕЙСЬКОГО СУДУ З ПРАВ ЛЮДИНИ</w:t>
      </w:r>
    </w:p>
    <w:p w:rsidR="004A4E73"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C16D8">
        <w:rPr>
          <w:rFonts w:ascii="Times New Roman" w:eastAsia="Times New Roman" w:hAnsi="Times New Roman" w:cs="Times New Roman"/>
          <w:sz w:val="28"/>
          <w:szCs w:val="28"/>
          <w:lang w:eastAsia="ru-RU"/>
        </w:rPr>
        <w:t>Відповідно до статей 1 та 17 Закону України «Про виконання рішень та застосування практики Європейського суду з прав людини» суди застосовують як джерело права при розгляді справ положення Конвенції про захист прав людини і основоположних свобод та протоколів до неї, а також практику Європейського суду з прав людини та Європейської комісії з прав людини.</w:t>
      </w:r>
    </w:p>
    <w:p w:rsidR="004A4E73"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C16D8">
        <w:rPr>
          <w:rFonts w:ascii="Times New Roman" w:eastAsia="Times New Roman" w:hAnsi="Times New Roman" w:cs="Times New Roman"/>
          <w:sz w:val="28"/>
          <w:szCs w:val="28"/>
          <w:lang w:eastAsia="ru-RU"/>
        </w:rPr>
        <w:t xml:space="preserve">Одним із суттєвих елементів принципу верховенства права є принцип юридичної визначеності. Цей принцип має різні прояви. Зокрема, він є одним з визначальних принципів «доброго врядування» і «належної адміністрації» </w:t>
      </w:r>
      <w:r w:rsidRPr="00EC16D8">
        <w:rPr>
          <w:rFonts w:ascii="Times New Roman" w:eastAsia="Times New Roman" w:hAnsi="Times New Roman" w:cs="Times New Roman"/>
          <w:sz w:val="28"/>
          <w:szCs w:val="28"/>
          <w:lang w:eastAsia="ru-RU"/>
        </w:rPr>
        <w:lastRenderedPageBreak/>
        <w:t>(встановлення процедури і її дотримання), частково співпадає з принципом законності (чіткість і передбачуваність закону, вимоги до «якості» закону).</w:t>
      </w:r>
    </w:p>
    <w:p w:rsidR="004A4E73"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A5FB8">
        <w:rPr>
          <w:rFonts w:ascii="Times New Roman" w:eastAsia="Times New Roman" w:hAnsi="Times New Roman" w:cs="Times New Roman"/>
          <w:sz w:val="28"/>
          <w:szCs w:val="28"/>
          <w:lang w:val="uk-UA" w:eastAsia="ru-RU"/>
        </w:rPr>
        <w:t>Так, у пунктах 70-71 рішення по справі «Рисовський проти України» (29979/04) Європейський Суд з прав людини, аналізуючи відповідність мотивування Конвенції, підкреслює особливу важливість принципу «належного урядування», зазначивши, що цей принцип передбачає, що у разі, коли йдеться про питання загального інтересу, зокрема, якщо справа впливає на такі основоположні права людини, як майнові права, державні органи повинні діяти вчасно та в належний і якомога послідовніший спосіб (рішення у справах «Беєлер проти Італії» (</w:t>
      </w:r>
      <w:r w:rsidRPr="00EC16D8">
        <w:rPr>
          <w:rFonts w:ascii="Times New Roman" w:eastAsia="Times New Roman" w:hAnsi="Times New Roman" w:cs="Times New Roman"/>
          <w:sz w:val="28"/>
          <w:szCs w:val="28"/>
          <w:lang w:eastAsia="ru-RU"/>
        </w:rPr>
        <w:t>Beyelerv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Italy</w:t>
      </w:r>
      <w:r w:rsidRPr="005A5FB8">
        <w:rPr>
          <w:rFonts w:ascii="Times New Roman" w:eastAsia="Times New Roman" w:hAnsi="Times New Roman" w:cs="Times New Roman"/>
          <w:sz w:val="28"/>
          <w:szCs w:val="28"/>
          <w:lang w:val="uk-UA" w:eastAsia="ru-RU"/>
        </w:rPr>
        <w:t>), № 33202/96, пункт 120, «Онер’їлдіз проти Туреччини» (</w:t>
      </w:r>
      <w:r w:rsidRPr="00EC16D8">
        <w:rPr>
          <w:rFonts w:ascii="Times New Roman" w:eastAsia="Times New Roman" w:hAnsi="Times New Roman" w:cs="Times New Roman"/>
          <w:sz w:val="28"/>
          <w:szCs w:val="28"/>
          <w:lang w:eastAsia="ru-RU"/>
        </w:rPr>
        <w:t>Oneryildizv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Turkey</w:t>
      </w:r>
      <w:r w:rsidRPr="005A5FB8">
        <w:rPr>
          <w:rFonts w:ascii="Times New Roman" w:eastAsia="Times New Roman" w:hAnsi="Times New Roman" w:cs="Times New Roman"/>
          <w:sz w:val="28"/>
          <w:szCs w:val="28"/>
          <w:lang w:val="uk-UA" w:eastAsia="ru-RU"/>
        </w:rPr>
        <w:t>), № 48939/99, пункт 128, «</w:t>
      </w:r>
      <w:r w:rsidRPr="00EC16D8">
        <w:rPr>
          <w:rFonts w:ascii="Times New Roman" w:eastAsia="Times New Roman" w:hAnsi="Times New Roman" w:cs="Times New Roman"/>
          <w:sz w:val="28"/>
          <w:szCs w:val="28"/>
          <w:lang w:eastAsia="ru-RU"/>
        </w:rPr>
        <w:t>Megadat</w:t>
      </w:r>
      <w:r w:rsidRPr="005A5FB8">
        <w:rPr>
          <w:rFonts w:ascii="Times New Roman" w:eastAsia="Times New Roman" w:hAnsi="Times New Roman" w:cs="Times New Roman"/>
          <w:sz w:val="28"/>
          <w:szCs w:val="28"/>
          <w:lang w:val="uk-UA" w:eastAsia="ru-RU"/>
        </w:rPr>
        <w:t>.</w:t>
      </w:r>
      <w:r w:rsidRPr="00EC16D8">
        <w:rPr>
          <w:rFonts w:ascii="Times New Roman" w:eastAsia="Times New Roman" w:hAnsi="Times New Roman" w:cs="Times New Roman"/>
          <w:sz w:val="28"/>
          <w:szCs w:val="28"/>
          <w:lang w:eastAsia="ru-RU"/>
        </w:rPr>
        <w:t>comS</w:t>
      </w:r>
      <w:r w:rsidRPr="005A5FB8">
        <w:rPr>
          <w:rFonts w:ascii="Times New Roman" w:eastAsia="Times New Roman" w:hAnsi="Times New Roman" w:cs="Times New Roman"/>
          <w:sz w:val="28"/>
          <w:szCs w:val="28"/>
          <w:lang w:val="uk-UA" w:eastAsia="ru-RU"/>
        </w:rPr>
        <w:t>.</w:t>
      </w:r>
      <w:r w:rsidRPr="00EC16D8">
        <w:rPr>
          <w:rFonts w:ascii="Times New Roman" w:eastAsia="Times New Roman" w:hAnsi="Times New Roman" w:cs="Times New Roman"/>
          <w:sz w:val="28"/>
          <w:szCs w:val="28"/>
          <w:lang w:eastAsia="ru-RU"/>
        </w:rPr>
        <w:t>r</w:t>
      </w:r>
      <w:r w:rsidRPr="005A5FB8">
        <w:rPr>
          <w:rFonts w:ascii="Times New Roman" w:eastAsia="Times New Roman" w:hAnsi="Times New Roman" w:cs="Times New Roman"/>
          <w:sz w:val="28"/>
          <w:szCs w:val="28"/>
          <w:lang w:val="uk-UA" w:eastAsia="ru-RU"/>
        </w:rPr>
        <w:t>.</w:t>
      </w:r>
      <w:r w:rsidRPr="00EC16D8">
        <w:rPr>
          <w:rFonts w:ascii="Times New Roman" w:eastAsia="Times New Roman" w:hAnsi="Times New Roman" w:cs="Times New Roman"/>
          <w:sz w:val="28"/>
          <w:szCs w:val="28"/>
          <w:lang w:eastAsia="ru-RU"/>
        </w:rPr>
        <w:t>l</w:t>
      </w:r>
      <w:r w:rsidRPr="005A5FB8">
        <w:rPr>
          <w:rFonts w:ascii="Times New Roman" w:eastAsia="Times New Roman" w:hAnsi="Times New Roman" w:cs="Times New Roman"/>
          <w:sz w:val="28"/>
          <w:szCs w:val="28"/>
          <w:lang w:val="uk-UA" w:eastAsia="ru-RU"/>
        </w:rPr>
        <w:t>. проти Молдови» (</w:t>
      </w:r>
      <w:r w:rsidRPr="00EC16D8">
        <w:rPr>
          <w:rFonts w:ascii="Times New Roman" w:eastAsia="Times New Roman" w:hAnsi="Times New Roman" w:cs="Times New Roman"/>
          <w:sz w:val="28"/>
          <w:szCs w:val="28"/>
          <w:lang w:eastAsia="ru-RU"/>
        </w:rPr>
        <w:t>Megadat</w:t>
      </w:r>
      <w:r w:rsidRPr="005A5FB8">
        <w:rPr>
          <w:rFonts w:ascii="Times New Roman" w:eastAsia="Times New Roman" w:hAnsi="Times New Roman" w:cs="Times New Roman"/>
          <w:sz w:val="28"/>
          <w:szCs w:val="28"/>
          <w:lang w:val="uk-UA" w:eastAsia="ru-RU"/>
        </w:rPr>
        <w:t>.</w:t>
      </w:r>
      <w:r w:rsidRPr="00EC16D8">
        <w:rPr>
          <w:rFonts w:ascii="Times New Roman" w:eastAsia="Times New Roman" w:hAnsi="Times New Roman" w:cs="Times New Roman"/>
          <w:sz w:val="28"/>
          <w:szCs w:val="28"/>
          <w:lang w:eastAsia="ru-RU"/>
        </w:rPr>
        <w:t>comS</w:t>
      </w:r>
      <w:r w:rsidRPr="005A5FB8">
        <w:rPr>
          <w:rFonts w:ascii="Times New Roman" w:eastAsia="Times New Roman" w:hAnsi="Times New Roman" w:cs="Times New Roman"/>
          <w:sz w:val="28"/>
          <w:szCs w:val="28"/>
          <w:lang w:val="uk-UA" w:eastAsia="ru-RU"/>
        </w:rPr>
        <w:t>.</w:t>
      </w:r>
      <w:r w:rsidRPr="00EC16D8">
        <w:rPr>
          <w:rFonts w:ascii="Times New Roman" w:eastAsia="Times New Roman" w:hAnsi="Times New Roman" w:cs="Times New Roman"/>
          <w:sz w:val="28"/>
          <w:szCs w:val="28"/>
          <w:lang w:eastAsia="ru-RU"/>
        </w:rPr>
        <w:t>r</w:t>
      </w:r>
      <w:r w:rsidRPr="005A5FB8">
        <w:rPr>
          <w:rFonts w:ascii="Times New Roman" w:eastAsia="Times New Roman" w:hAnsi="Times New Roman" w:cs="Times New Roman"/>
          <w:sz w:val="28"/>
          <w:szCs w:val="28"/>
          <w:lang w:val="uk-UA" w:eastAsia="ru-RU"/>
        </w:rPr>
        <w:t>.</w:t>
      </w:r>
      <w:r w:rsidRPr="00EC16D8">
        <w:rPr>
          <w:rFonts w:ascii="Times New Roman" w:eastAsia="Times New Roman" w:hAnsi="Times New Roman" w:cs="Times New Roman"/>
          <w:sz w:val="28"/>
          <w:szCs w:val="28"/>
          <w:lang w:eastAsia="ru-RU"/>
        </w:rPr>
        <w:t>l</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Moldova</w:t>
      </w:r>
      <w:r w:rsidRPr="005A5FB8">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 </w:t>
      </w:r>
      <w:r w:rsidRPr="005A5FB8">
        <w:rPr>
          <w:rFonts w:ascii="Times New Roman" w:eastAsia="Times New Roman" w:hAnsi="Times New Roman" w:cs="Times New Roman"/>
          <w:sz w:val="28"/>
          <w:szCs w:val="28"/>
          <w:lang w:val="uk-UA" w:eastAsia="ru-RU"/>
        </w:rPr>
        <w:t>21151/04, пункту 72, «Москаль проти Польщі» (</w:t>
      </w:r>
      <w:r w:rsidRPr="00EC16D8">
        <w:rPr>
          <w:rFonts w:ascii="Times New Roman" w:eastAsia="Times New Roman" w:hAnsi="Times New Roman" w:cs="Times New Roman"/>
          <w:sz w:val="28"/>
          <w:szCs w:val="28"/>
          <w:lang w:eastAsia="ru-RU"/>
        </w:rPr>
        <w:t>Moskalv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Poland</w:t>
      </w:r>
      <w:r w:rsidRPr="005A5FB8">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 </w:t>
      </w:r>
      <w:r w:rsidRPr="005A5FB8">
        <w:rPr>
          <w:rFonts w:ascii="Times New Roman" w:eastAsia="Times New Roman" w:hAnsi="Times New Roman" w:cs="Times New Roman"/>
          <w:sz w:val="28"/>
          <w:szCs w:val="28"/>
          <w:lang w:val="uk-UA" w:eastAsia="ru-RU"/>
        </w:rPr>
        <w:t>10373/05, пункту 51). Зокрема, на державні органи покладено обов’язок запровадити внутрішні процедури, які посилять прозорість і ясність їхніх дій, мінімізують ризик помилок (див., наприклад, рішення у справах «Лелас проти Хорватії» (</w:t>
      </w:r>
      <w:r w:rsidRPr="00EC16D8">
        <w:rPr>
          <w:rFonts w:ascii="Times New Roman" w:eastAsia="Times New Roman" w:hAnsi="Times New Roman" w:cs="Times New Roman"/>
          <w:sz w:val="28"/>
          <w:szCs w:val="28"/>
          <w:lang w:eastAsia="ru-RU"/>
        </w:rPr>
        <w:t>Lelasv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Croatia</w:t>
      </w:r>
      <w:r w:rsidRPr="005A5FB8">
        <w:rPr>
          <w:rFonts w:ascii="Times New Roman" w:eastAsia="Times New Roman" w:hAnsi="Times New Roman" w:cs="Times New Roman"/>
          <w:sz w:val="28"/>
          <w:szCs w:val="28"/>
          <w:lang w:val="uk-UA" w:eastAsia="ru-RU"/>
        </w:rPr>
        <w:t>), заява № 55555/08, пункт 74, від 20 травня 2010 року, і «Тошкуце та інші проти Румунії» (</w:t>
      </w:r>
      <w:r w:rsidRPr="00EC16D8">
        <w:rPr>
          <w:rFonts w:ascii="Times New Roman" w:eastAsia="Times New Roman" w:hAnsi="Times New Roman" w:cs="Times New Roman"/>
          <w:sz w:val="28"/>
          <w:szCs w:val="28"/>
          <w:lang w:eastAsia="ru-RU"/>
        </w:rPr>
        <w:t>ToscutaandOthersv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Romania</w:t>
      </w:r>
      <w:r w:rsidRPr="005A5FB8">
        <w:rPr>
          <w:rFonts w:ascii="Times New Roman" w:eastAsia="Times New Roman" w:hAnsi="Times New Roman" w:cs="Times New Roman"/>
          <w:sz w:val="28"/>
          <w:szCs w:val="28"/>
          <w:lang w:val="uk-UA" w:eastAsia="ru-RU"/>
        </w:rPr>
        <w:t>), заява № 36900/03, пункт 37) і сприятимуть юридичній визначеності у цивільних правовідносинах, які зачіпають майнові інтереси (див. зазначені вище рішення у справах «Онер’їлдіз проти Туреччини» (</w:t>
      </w:r>
      <w:r w:rsidRPr="00EC16D8">
        <w:rPr>
          <w:rFonts w:ascii="Times New Roman" w:eastAsia="Times New Roman" w:hAnsi="Times New Roman" w:cs="Times New Roman"/>
          <w:sz w:val="28"/>
          <w:szCs w:val="28"/>
          <w:lang w:eastAsia="ru-RU"/>
        </w:rPr>
        <w:t>Oneryildizv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Turkey</w:t>
      </w:r>
      <w:r w:rsidRPr="005A5FB8">
        <w:rPr>
          <w:rFonts w:ascii="Times New Roman" w:eastAsia="Times New Roman" w:hAnsi="Times New Roman" w:cs="Times New Roman"/>
          <w:sz w:val="28"/>
          <w:szCs w:val="28"/>
          <w:lang w:val="uk-UA" w:eastAsia="ru-RU"/>
        </w:rPr>
        <w:t>), пункт 128, та «Беєлер проти Італії» (</w:t>
      </w:r>
      <w:r w:rsidRPr="00EC16D8">
        <w:rPr>
          <w:rFonts w:ascii="Times New Roman" w:eastAsia="Times New Roman" w:hAnsi="Times New Roman" w:cs="Times New Roman"/>
          <w:sz w:val="28"/>
          <w:szCs w:val="28"/>
          <w:lang w:eastAsia="ru-RU"/>
        </w:rPr>
        <w:t>Beyelerv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Italy</w:t>
      </w:r>
      <w:r w:rsidRPr="005A5FB8">
        <w:rPr>
          <w:rFonts w:ascii="Times New Roman" w:eastAsia="Times New Roman" w:hAnsi="Times New Roman" w:cs="Times New Roman"/>
          <w:sz w:val="28"/>
          <w:szCs w:val="28"/>
          <w:lang w:val="uk-UA" w:eastAsia="ru-RU"/>
        </w:rPr>
        <w:t>), пункт 119).</w:t>
      </w:r>
    </w:p>
    <w:p w:rsidR="004A4E73"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A5FB8">
        <w:rPr>
          <w:rFonts w:ascii="Times New Roman" w:eastAsia="Times New Roman" w:hAnsi="Times New Roman" w:cs="Times New Roman"/>
          <w:sz w:val="28"/>
          <w:szCs w:val="28"/>
          <w:lang w:val="uk-UA" w:eastAsia="ru-RU"/>
        </w:rPr>
        <w:t>Принцип «належного урядування», як правило, не повинен перешкоджати державним органам виправляти випадкові помилки, навіть ті, причиною яких є їхня власна недбалість (див. зазначене вище рішення у справі «Москаль проти Польщі» (</w:t>
      </w:r>
      <w:r w:rsidRPr="00EC16D8">
        <w:rPr>
          <w:rFonts w:ascii="Times New Roman" w:eastAsia="Times New Roman" w:hAnsi="Times New Roman" w:cs="Times New Roman"/>
          <w:sz w:val="28"/>
          <w:szCs w:val="28"/>
          <w:lang w:eastAsia="ru-RU"/>
        </w:rPr>
        <w:t>Moskalv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Poland</w:t>
      </w:r>
      <w:r w:rsidRPr="005A5FB8">
        <w:rPr>
          <w:rFonts w:ascii="Times New Roman" w:eastAsia="Times New Roman" w:hAnsi="Times New Roman" w:cs="Times New Roman"/>
          <w:sz w:val="28"/>
          <w:szCs w:val="28"/>
          <w:lang w:val="uk-UA" w:eastAsia="ru-RU"/>
        </w:rPr>
        <w:t xml:space="preserve">), № 10373/05, пункт 73). Будь-яка інша позиція була б рівнозначною, </w:t>
      </w:r>
      <w:r w:rsidRPr="00EC16D8">
        <w:rPr>
          <w:rFonts w:ascii="Times New Roman" w:eastAsia="Times New Roman" w:hAnsi="Times New Roman" w:cs="Times New Roman"/>
          <w:sz w:val="28"/>
          <w:szCs w:val="28"/>
          <w:lang w:eastAsia="ru-RU"/>
        </w:rPr>
        <w:t>interalia</w:t>
      </w:r>
      <w:r w:rsidRPr="005A5FB8">
        <w:rPr>
          <w:rFonts w:ascii="Times New Roman" w:eastAsia="Times New Roman" w:hAnsi="Times New Roman" w:cs="Times New Roman"/>
          <w:sz w:val="28"/>
          <w:szCs w:val="28"/>
          <w:lang w:val="uk-UA" w:eastAsia="ru-RU"/>
        </w:rPr>
        <w:t xml:space="preserve">, санкціонуванню неналежного розподілу обмежених державних ресурсів, що саме по собі суперечило б загальним інтересам (там само). З іншого боку, потреба виправити минулу «помилку» не повинна непропорційним чином втручатися </w:t>
      </w:r>
      <w:r w:rsidRPr="005A5FB8">
        <w:rPr>
          <w:rFonts w:ascii="Times New Roman" w:eastAsia="Times New Roman" w:hAnsi="Times New Roman" w:cs="Times New Roman"/>
          <w:sz w:val="28"/>
          <w:szCs w:val="28"/>
          <w:lang w:val="uk-UA" w:eastAsia="ru-RU"/>
        </w:rPr>
        <w:lastRenderedPageBreak/>
        <w:t>в нове право, набуте особою, яка покладалася на легітимність добросовісних дій державного органу (рішення у справі «Пінкова та Пінк проти Чеської Республіки» (</w:t>
      </w:r>
      <w:r w:rsidRPr="00EC16D8">
        <w:rPr>
          <w:rFonts w:ascii="Times New Roman" w:eastAsia="Times New Roman" w:hAnsi="Times New Roman" w:cs="Times New Roman"/>
          <w:sz w:val="28"/>
          <w:szCs w:val="28"/>
          <w:lang w:eastAsia="ru-RU"/>
        </w:rPr>
        <w:t>PincovaandPinev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theCzechRepublic</w:t>
      </w:r>
      <w:r w:rsidRPr="005A5FB8">
        <w:rPr>
          <w:rFonts w:ascii="Times New Roman" w:eastAsia="Times New Roman" w:hAnsi="Times New Roman" w:cs="Times New Roman"/>
          <w:sz w:val="28"/>
          <w:szCs w:val="28"/>
          <w:lang w:val="uk-UA" w:eastAsia="ru-RU"/>
        </w:rPr>
        <w:t>), № 36548/97, пункт 58). Іншими словами, державні органи, які не впроваджують або не дотримуються своїх власних процедур, не повинні мати можливість отримувати вигоду від своїх протиправних дій або уникати виконання своїх обов’язків (див. зазначене вище рішення у справі «Лелас проти Хорватії» (</w:t>
      </w:r>
      <w:r w:rsidRPr="00EC16D8">
        <w:rPr>
          <w:rFonts w:ascii="Times New Roman" w:eastAsia="Times New Roman" w:hAnsi="Times New Roman" w:cs="Times New Roman"/>
          <w:sz w:val="28"/>
          <w:szCs w:val="28"/>
          <w:lang w:eastAsia="ru-RU"/>
        </w:rPr>
        <w:t>Lelasv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Croatia</w:t>
      </w:r>
      <w:r w:rsidRPr="005A5FB8">
        <w:rPr>
          <w:rFonts w:ascii="Times New Roman" w:eastAsia="Times New Roman" w:hAnsi="Times New Roman" w:cs="Times New Roman"/>
          <w:sz w:val="28"/>
          <w:szCs w:val="28"/>
          <w:lang w:val="uk-UA" w:eastAsia="ru-RU"/>
        </w:rPr>
        <w:t>), пункту 74). Ризик будь-якої помилки державного органу повинен покладатися на саму державу, а помилки не можуть виправлятися за рахунок осіб, яких вони стосуються (рішення у справах «Пінкова та Пінк проти Чеської Республіки» (</w:t>
      </w:r>
      <w:r w:rsidRPr="00EC16D8">
        <w:rPr>
          <w:rFonts w:ascii="Times New Roman" w:eastAsia="Times New Roman" w:hAnsi="Times New Roman" w:cs="Times New Roman"/>
          <w:sz w:val="28"/>
          <w:szCs w:val="28"/>
          <w:lang w:eastAsia="ru-RU"/>
        </w:rPr>
        <w:t>PincovaandPinev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theCzechRepublic</w:t>
      </w:r>
      <w:r w:rsidRPr="005A5FB8">
        <w:rPr>
          <w:rFonts w:ascii="Times New Roman" w:eastAsia="Times New Roman" w:hAnsi="Times New Roman" w:cs="Times New Roman"/>
          <w:sz w:val="28"/>
          <w:szCs w:val="28"/>
          <w:lang w:val="uk-UA" w:eastAsia="ru-RU"/>
        </w:rPr>
        <w:t>), пункту 58, «Ґаші проти Хорватії» (</w:t>
      </w:r>
      <w:r w:rsidRPr="00EC16D8">
        <w:rPr>
          <w:rFonts w:ascii="Times New Roman" w:eastAsia="Times New Roman" w:hAnsi="Times New Roman" w:cs="Times New Roman"/>
          <w:sz w:val="28"/>
          <w:szCs w:val="28"/>
          <w:lang w:eastAsia="ru-RU"/>
        </w:rPr>
        <w:t>Gashiv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Croatia</w:t>
      </w:r>
      <w:r w:rsidRPr="005A5FB8">
        <w:rPr>
          <w:rFonts w:ascii="Times New Roman" w:eastAsia="Times New Roman" w:hAnsi="Times New Roman" w:cs="Times New Roman"/>
          <w:sz w:val="28"/>
          <w:szCs w:val="28"/>
          <w:lang w:val="uk-UA" w:eastAsia="ru-RU"/>
        </w:rPr>
        <w:t>), № 32457/05, пункту 40, «Трґо проти Хорватії» (</w:t>
      </w:r>
      <w:r w:rsidRPr="00EC16D8">
        <w:rPr>
          <w:rFonts w:ascii="Times New Roman" w:eastAsia="Times New Roman" w:hAnsi="Times New Roman" w:cs="Times New Roman"/>
          <w:sz w:val="28"/>
          <w:szCs w:val="28"/>
          <w:lang w:eastAsia="ru-RU"/>
        </w:rPr>
        <w:t>Trgov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Croatia</w:t>
      </w:r>
      <w:r w:rsidRPr="005A5FB8">
        <w:rPr>
          <w:rFonts w:ascii="Times New Roman" w:eastAsia="Times New Roman" w:hAnsi="Times New Roman" w:cs="Times New Roman"/>
          <w:sz w:val="28"/>
          <w:szCs w:val="28"/>
          <w:lang w:val="uk-UA" w:eastAsia="ru-RU"/>
        </w:rPr>
        <w:t>), № 35298/04, пункту 67). У контексті скасування помилково наданого права на майно принцип «належного урядування» може не лише покладати на державні органи обов’язок діяти невідкладно, виправляючи свою помилку (наприклад, рішення у справі «Москаль проти Польщі» (</w:t>
      </w:r>
      <w:r w:rsidRPr="00EC16D8">
        <w:rPr>
          <w:rFonts w:ascii="Times New Roman" w:eastAsia="Times New Roman" w:hAnsi="Times New Roman" w:cs="Times New Roman"/>
          <w:sz w:val="28"/>
          <w:szCs w:val="28"/>
          <w:lang w:eastAsia="ru-RU"/>
        </w:rPr>
        <w:t>Moskalv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Poland</w:t>
      </w:r>
      <w:r w:rsidRPr="005A5FB8">
        <w:rPr>
          <w:rFonts w:ascii="Times New Roman" w:eastAsia="Times New Roman" w:hAnsi="Times New Roman" w:cs="Times New Roman"/>
          <w:sz w:val="28"/>
          <w:szCs w:val="28"/>
          <w:lang w:val="uk-UA" w:eastAsia="ru-RU"/>
        </w:rPr>
        <w:t>), пункту 69), а й потребувати виплати відповідної компенсації чи іншого виду належного відшкодування колишньому добросовісному власникові (зазначені вище рішення у справах «Пінкова та Пінк проти Чеської Республіки» (</w:t>
      </w:r>
      <w:r w:rsidRPr="00EC16D8">
        <w:rPr>
          <w:rFonts w:ascii="Times New Roman" w:eastAsia="Times New Roman" w:hAnsi="Times New Roman" w:cs="Times New Roman"/>
          <w:sz w:val="28"/>
          <w:szCs w:val="28"/>
          <w:lang w:eastAsia="ru-RU"/>
        </w:rPr>
        <w:t>PincovaandPinev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theCzechRepublic</w:t>
      </w:r>
      <w:r w:rsidRPr="005A5FB8">
        <w:rPr>
          <w:rFonts w:ascii="Times New Roman" w:eastAsia="Times New Roman" w:hAnsi="Times New Roman" w:cs="Times New Roman"/>
          <w:sz w:val="28"/>
          <w:szCs w:val="28"/>
          <w:lang w:val="uk-UA" w:eastAsia="ru-RU"/>
        </w:rPr>
        <w:t>), пункт 53 та «Тошкуце та інші проти Румунії» (</w:t>
      </w:r>
      <w:r w:rsidRPr="00EC16D8">
        <w:rPr>
          <w:rFonts w:ascii="Times New Roman" w:eastAsia="Times New Roman" w:hAnsi="Times New Roman" w:cs="Times New Roman"/>
          <w:sz w:val="28"/>
          <w:szCs w:val="28"/>
          <w:lang w:eastAsia="ru-RU"/>
        </w:rPr>
        <w:t>ToscutaandOthersv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Romania</w:t>
      </w:r>
      <w:r w:rsidRPr="005A5FB8">
        <w:rPr>
          <w:rFonts w:ascii="Times New Roman" w:eastAsia="Times New Roman" w:hAnsi="Times New Roman" w:cs="Times New Roman"/>
          <w:sz w:val="28"/>
          <w:szCs w:val="28"/>
          <w:lang w:val="uk-UA" w:eastAsia="ru-RU"/>
        </w:rPr>
        <w:t>), пункт 38).</w:t>
      </w:r>
    </w:p>
    <w:p w:rsidR="004A4E73"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A5FB8">
        <w:rPr>
          <w:rFonts w:ascii="Times New Roman" w:eastAsia="Times New Roman" w:hAnsi="Times New Roman" w:cs="Times New Roman"/>
          <w:sz w:val="28"/>
          <w:szCs w:val="28"/>
          <w:lang w:val="uk-UA" w:eastAsia="ru-RU"/>
        </w:rPr>
        <w:t xml:space="preserve">Як зазначив Європейський суд у справі </w:t>
      </w:r>
      <w:r w:rsidRPr="00EC16D8">
        <w:rPr>
          <w:rFonts w:ascii="Times New Roman" w:eastAsia="Times New Roman" w:hAnsi="Times New Roman" w:cs="Times New Roman"/>
          <w:sz w:val="28"/>
          <w:szCs w:val="28"/>
          <w:lang w:eastAsia="ru-RU"/>
        </w:rPr>
        <w:t>YvonevanDuynv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HomeOffice</w:t>
      </w:r>
      <w:r w:rsidRPr="005A5FB8">
        <w:rPr>
          <w:rFonts w:ascii="Times New Roman" w:eastAsia="Times New Roman" w:hAnsi="Times New Roman" w:cs="Times New Roman"/>
          <w:sz w:val="28"/>
          <w:szCs w:val="28"/>
          <w:lang w:val="uk-UA" w:eastAsia="ru-RU"/>
        </w:rPr>
        <w:t>, принцип правової визначеності означає, що зацікавлені особи повинні мати змогу покладатись на зобов’язання, взяті державою, навіть якщо такі зобов’язання містяться в законодавчому акті, якій загалом не має автоматичної прямої дії.</w:t>
      </w:r>
    </w:p>
    <w:p w:rsidR="004A4E73"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A5FB8">
        <w:rPr>
          <w:rFonts w:ascii="Times New Roman" w:eastAsia="Times New Roman" w:hAnsi="Times New Roman" w:cs="Times New Roman"/>
          <w:sz w:val="28"/>
          <w:szCs w:val="28"/>
          <w:lang w:val="uk-UA" w:eastAsia="ru-RU"/>
        </w:rPr>
        <w:t xml:space="preserve">Згідно положення Висновку № 11 (2008) Консультативної ради європейських суддів щодо якості судових рішень (пункти 32-41), в якому, серед іншого, звертається увага на те, що усі судові рішення повинні бути </w:t>
      </w:r>
      <w:r w:rsidRPr="005A5FB8">
        <w:rPr>
          <w:rFonts w:ascii="Times New Roman" w:eastAsia="Times New Roman" w:hAnsi="Times New Roman" w:cs="Times New Roman"/>
          <w:sz w:val="28"/>
          <w:szCs w:val="28"/>
          <w:lang w:val="uk-UA" w:eastAsia="ru-RU"/>
        </w:rPr>
        <w:lastRenderedPageBreak/>
        <w:t>обґрунтованими, зрозумілими, викладеними чіткою і простою мовою і це є необхідною передумовою розуміння рішення сторонами та громадськістю; у викладі підстав для прийняття рішення необхідно дати відповідь на доречні аргументи та доводи сторін, здатні вплинути на вирішення спору; виклад підстав для прийняття рішення не повинен неодмінно бути довгим, оскільки необхідно знайти належний баланс між стислістю та правильним розумінням ухваленого рішення; обов’язок суддів наводити підстави для своїх рішень не означає необхідності відповідати на кожен аргумент заявника на підтримку кожної підстави захисту; обсяг цього обов’язку суду може змінюватися залежно від характеру рішення.</w:t>
      </w:r>
    </w:p>
    <w:p w:rsidR="004A4E73"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C16D8">
        <w:rPr>
          <w:rFonts w:ascii="Times New Roman" w:eastAsia="Times New Roman" w:hAnsi="Times New Roman" w:cs="Times New Roman"/>
          <w:sz w:val="28"/>
          <w:szCs w:val="28"/>
          <w:lang w:eastAsia="ru-RU"/>
        </w:rPr>
        <w:t>При цьому, зазначений Висновок також акцентує увагу на тому, що згідно з практикою Європейського суду з прав людини очікуваний обсяг обґрунтування залежить від різних доводів, що їх може наводити кожна зі сторін, а також від різних правових положень, звичаїв та доктринальних принципів, а крім того, ще й від різних практик підготовки та представлення рішень у різних країнах.</w:t>
      </w:r>
    </w:p>
    <w:p w:rsidR="004A4E73"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A5FB8">
        <w:rPr>
          <w:rFonts w:ascii="Times New Roman" w:eastAsia="Times New Roman" w:hAnsi="Times New Roman" w:cs="Times New Roman"/>
          <w:sz w:val="28"/>
          <w:szCs w:val="28"/>
          <w:lang w:val="uk-UA" w:eastAsia="ru-RU"/>
        </w:rPr>
        <w:t>Згідно позиції Європейського суду з прав людини (в аспекті оцінки аргументів учасників справи у касаційному провадженні), сформованої, зокрема, у справах «Салов проти України» (заява № 65518/01; від 6 вересня 2005 року; пункт 89), «Проніна проти України» (заява № 63566/00; 18 липня 2006 року; пункт 23) та «Серявін та інші проти України» (заява № 4909/04; від 10 лютого 2010 року; пункт 58): принцип, пов’язаний з належним здійсненням правосуддя, передбачає, що у рішеннях судів та інших органів з вирішення спорів мають бути належним чином зазначені підстави, на яких вони ґрунтуються; хоча пункт 1 статті 6 Конвенції зобов’язує суди обґрунтовувати свої рішення, його не можна тлумачити як такий, що вимагає детальної відповіді на кожен аргумент; міра, до якої суд має виконати обов’язок щодо обґрунтування рішення, може бути різною в залежності від характеру рішення (див. рішення у справі «Руїс Торіха проти Іспанії» (</w:t>
      </w:r>
      <w:r w:rsidRPr="00EC16D8">
        <w:rPr>
          <w:rFonts w:ascii="Times New Roman" w:eastAsia="Times New Roman" w:hAnsi="Times New Roman" w:cs="Times New Roman"/>
          <w:sz w:val="28"/>
          <w:szCs w:val="28"/>
          <w:lang w:eastAsia="ru-RU"/>
        </w:rPr>
        <w:t>RuizTorijav</w:t>
      </w:r>
      <w:r w:rsidRPr="005A5FB8">
        <w:rPr>
          <w:rFonts w:ascii="Times New Roman" w:eastAsia="Times New Roman" w:hAnsi="Times New Roman" w:cs="Times New Roman"/>
          <w:sz w:val="28"/>
          <w:szCs w:val="28"/>
          <w:lang w:val="uk-UA" w:eastAsia="ru-RU"/>
        </w:rPr>
        <w:t xml:space="preserve">. </w:t>
      </w:r>
      <w:r w:rsidRPr="00EC16D8">
        <w:rPr>
          <w:rFonts w:ascii="Times New Roman" w:eastAsia="Times New Roman" w:hAnsi="Times New Roman" w:cs="Times New Roman"/>
          <w:sz w:val="28"/>
          <w:szCs w:val="28"/>
          <w:lang w:eastAsia="ru-RU"/>
        </w:rPr>
        <w:t>Spain</w:t>
      </w:r>
      <w:r w:rsidRPr="005A5FB8">
        <w:rPr>
          <w:rFonts w:ascii="Times New Roman" w:eastAsia="Times New Roman" w:hAnsi="Times New Roman" w:cs="Times New Roman"/>
          <w:sz w:val="28"/>
          <w:szCs w:val="28"/>
          <w:lang w:val="uk-UA" w:eastAsia="ru-RU"/>
        </w:rPr>
        <w:t xml:space="preserve">) серія </w:t>
      </w:r>
      <w:r w:rsidRPr="00EC16D8">
        <w:rPr>
          <w:rFonts w:ascii="Times New Roman" w:eastAsia="Times New Roman" w:hAnsi="Times New Roman" w:cs="Times New Roman"/>
          <w:sz w:val="28"/>
          <w:szCs w:val="28"/>
          <w:lang w:eastAsia="ru-RU"/>
        </w:rPr>
        <w:t>A</w:t>
      </w:r>
      <w:r w:rsidRPr="005A5FB8">
        <w:rPr>
          <w:rFonts w:ascii="Times New Roman" w:eastAsia="Times New Roman" w:hAnsi="Times New Roman" w:cs="Times New Roman"/>
          <w:sz w:val="28"/>
          <w:szCs w:val="28"/>
          <w:lang w:val="uk-UA" w:eastAsia="ru-RU"/>
        </w:rPr>
        <w:t>. 303-</w:t>
      </w:r>
      <w:r w:rsidRPr="00EC16D8">
        <w:rPr>
          <w:rFonts w:ascii="Times New Roman" w:eastAsia="Times New Roman" w:hAnsi="Times New Roman" w:cs="Times New Roman"/>
          <w:sz w:val="28"/>
          <w:szCs w:val="28"/>
          <w:lang w:eastAsia="ru-RU"/>
        </w:rPr>
        <w:t>A</w:t>
      </w:r>
      <w:r w:rsidRPr="005A5FB8">
        <w:rPr>
          <w:rFonts w:ascii="Times New Roman" w:eastAsia="Times New Roman" w:hAnsi="Times New Roman" w:cs="Times New Roman"/>
          <w:sz w:val="28"/>
          <w:szCs w:val="28"/>
          <w:lang w:val="uk-UA" w:eastAsia="ru-RU"/>
        </w:rPr>
        <w:t>; 09 грудня 1994 року, пункт 29).</w:t>
      </w:r>
    </w:p>
    <w:p w:rsidR="004A4E73" w:rsidRPr="005A5FB8"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A5FB8">
        <w:rPr>
          <w:rFonts w:ascii="Times New Roman" w:eastAsia="Times New Roman" w:hAnsi="Times New Roman" w:cs="Times New Roman"/>
          <w:sz w:val="28"/>
          <w:szCs w:val="28"/>
          <w:lang w:val="uk-UA" w:eastAsia="ru-RU"/>
        </w:rPr>
        <w:lastRenderedPageBreak/>
        <w:t xml:space="preserve">З урахуванням положень п. 25 Рішення Європейського суду з прав людини у справі «Проніна проти України» (Заява </w:t>
      </w:r>
      <w:r w:rsidRPr="00EC16D8">
        <w:rPr>
          <w:rFonts w:ascii="Times New Roman" w:eastAsia="Times New Roman" w:hAnsi="Times New Roman" w:cs="Times New Roman"/>
          <w:sz w:val="28"/>
          <w:szCs w:val="28"/>
          <w:lang w:eastAsia="ru-RU"/>
        </w:rPr>
        <w:t>N</w:t>
      </w:r>
      <w:r w:rsidRPr="005A5FB8">
        <w:rPr>
          <w:rFonts w:ascii="Times New Roman" w:eastAsia="Times New Roman" w:hAnsi="Times New Roman" w:cs="Times New Roman"/>
          <w:sz w:val="28"/>
          <w:szCs w:val="28"/>
          <w:lang w:val="uk-UA" w:eastAsia="ru-RU"/>
        </w:rPr>
        <w:t xml:space="preserve"> 63566/00) від 18 липня 2006 року суд зобов’язаний оцінити кожен специфічний, доречний та важливий аргумент, а інакше суд не виконає свої зобов’язання щодо пункту 1 статті 6 Конвенції про захист прав людини і основоположних свобод (ратифікованої Законом України № 475/97-ВР від 17.07.97р).</w:t>
      </w:r>
    </w:p>
    <w:p w:rsidR="004A4E73" w:rsidRPr="00EC16D8"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16D8">
        <w:rPr>
          <w:rFonts w:ascii="Times New Roman" w:eastAsia="Times New Roman" w:hAnsi="Times New Roman" w:cs="Times New Roman"/>
          <w:b/>
          <w:bCs/>
          <w:sz w:val="28"/>
          <w:szCs w:val="28"/>
          <w:lang w:eastAsia="ru-RU"/>
        </w:rPr>
        <w:t>ПРАКТИКА КАС ВС У ПОДІБНИХ СПРАВАХ</w:t>
      </w:r>
    </w:p>
    <w:p w:rsidR="004A4E73"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C16D8">
        <w:rPr>
          <w:rFonts w:ascii="Times New Roman" w:eastAsia="Times New Roman" w:hAnsi="Times New Roman" w:cs="Times New Roman"/>
          <w:sz w:val="28"/>
          <w:szCs w:val="28"/>
          <w:lang w:eastAsia="ru-RU"/>
        </w:rPr>
        <w:t>У подібній справі (справа №803/815/17, адміністративне провадження №К/9901/2544/17), Верховний Суд у складі колегії суддів Касаційного адміністративного суду задовольнив касаційну скаргу скаржника в справі скасування рішення щодо містобудівних умов та обмежень забудови земельної ділянки.</w:t>
      </w:r>
    </w:p>
    <w:p w:rsidR="004A4E73" w:rsidRDefault="004A4E73" w:rsidP="004A4E7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A5FB8">
        <w:rPr>
          <w:rFonts w:ascii="Times New Roman" w:eastAsia="Times New Roman" w:hAnsi="Times New Roman" w:cs="Times New Roman"/>
          <w:sz w:val="28"/>
          <w:szCs w:val="28"/>
          <w:lang w:val="uk-UA" w:eastAsia="ru-RU"/>
        </w:rPr>
        <w:t xml:space="preserve">Аналогічно, у подібній справі №823/1159/17, адміністративне провадження №К/9901/20/19, </w:t>
      </w:r>
      <w:r w:rsidRPr="00EC16D8">
        <w:rPr>
          <w:rFonts w:ascii="Times New Roman" w:eastAsia="Times New Roman" w:hAnsi="Times New Roman" w:cs="Times New Roman"/>
          <w:sz w:val="28"/>
          <w:szCs w:val="28"/>
          <w:lang w:eastAsia="ru-RU"/>
        </w:rPr>
        <w:t>K</w:t>
      </w:r>
      <w:r w:rsidRPr="005A5FB8">
        <w:rPr>
          <w:rFonts w:ascii="Times New Roman" w:eastAsia="Times New Roman" w:hAnsi="Times New Roman" w:cs="Times New Roman"/>
          <w:sz w:val="28"/>
          <w:szCs w:val="28"/>
          <w:lang w:val="uk-UA" w:eastAsia="ru-RU"/>
        </w:rPr>
        <w:t>/9901/69397/18, Верховний Суд у складі колегії суддів Касаційного адміністративного суду задовольнив касаційну скаргу скаржника в справі скасування рішення щодо містобудівних умов та обмежень забудови земельної ділянки.</w:t>
      </w:r>
    </w:p>
    <w:p w:rsidR="004A4E73" w:rsidRPr="005A5FB8" w:rsidRDefault="004A4E73" w:rsidP="004A4E73">
      <w:pPr>
        <w:shd w:val="clear" w:color="auto" w:fill="FFFFFF"/>
        <w:spacing w:after="0" w:line="360" w:lineRule="auto"/>
        <w:ind w:firstLine="709"/>
        <w:jc w:val="both"/>
        <w:rPr>
          <w:sz w:val="28"/>
          <w:szCs w:val="28"/>
          <w:lang w:val="uk-UA"/>
        </w:rPr>
      </w:pPr>
      <w:r w:rsidRPr="005A5FB8">
        <w:rPr>
          <w:rFonts w:ascii="Times New Roman" w:eastAsia="Times New Roman" w:hAnsi="Times New Roman" w:cs="Times New Roman"/>
          <w:sz w:val="28"/>
          <w:szCs w:val="28"/>
          <w:lang w:val="uk-UA" w:eastAsia="ru-RU"/>
        </w:rPr>
        <w:t>У подібній справі №686/22674/15-а, адміністративне провадження №К/9901/4751/18 Верховний Суд у складі колегії суддів Касаційного адміністративного суду задовольнив касаційну скаргу скаржника в справі скасування рішення щодо містобудівних умов та обмежень забудови земельної ділянки.</w:t>
      </w: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E97A2F" w:rsidRDefault="00E97A2F" w:rsidP="00C54128">
      <w:pPr>
        <w:spacing w:after="0" w:line="360" w:lineRule="auto"/>
        <w:ind w:firstLine="709"/>
        <w:contextualSpacing/>
        <w:jc w:val="both"/>
        <w:rPr>
          <w:rFonts w:ascii="Times New Roman" w:hAnsi="Times New Roman" w:cs="Times New Roman"/>
          <w:sz w:val="28"/>
          <w:szCs w:val="28"/>
          <w:lang w:val="uk-UA"/>
        </w:rPr>
      </w:pPr>
    </w:p>
    <w:p w:rsidR="00C54128" w:rsidRDefault="00C54128" w:rsidP="00C54128">
      <w:pPr>
        <w:spacing w:after="0" w:line="360" w:lineRule="auto"/>
        <w:ind w:firstLine="709"/>
        <w:contextualSpacing/>
        <w:jc w:val="both"/>
        <w:rPr>
          <w:rFonts w:ascii="Times New Roman" w:hAnsi="Times New Roman" w:cs="Times New Roman"/>
          <w:sz w:val="28"/>
          <w:szCs w:val="28"/>
          <w:lang w:val="uk-UA"/>
        </w:rPr>
      </w:pPr>
    </w:p>
    <w:p w:rsidR="00C54128" w:rsidRDefault="00C54128" w:rsidP="00C54128">
      <w:pPr>
        <w:spacing w:after="0" w:line="360" w:lineRule="auto"/>
        <w:ind w:firstLine="709"/>
        <w:contextualSpacing/>
        <w:jc w:val="both"/>
        <w:rPr>
          <w:rFonts w:ascii="Times New Roman" w:hAnsi="Times New Roman" w:cs="Times New Roman"/>
          <w:sz w:val="28"/>
          <w:szCs w:val="28"/>
          <w:lang w:val="uk-UA"/>
        </w:rPr>
      </w:pPr>
    </w:p>
    <w:p w:rsidR="00C54128" w:rsidRDefault="00C54128" w:rsidP="00C54128">
      <w:pPr>
        <w:spacing w:after="0" w:line="360" w:lineRule="auto"/>
        <w:ind w:firstLine="709"/>
        <w:contextualSpacing/>
        <w:jc w:val="both"/>
        <w:rPr>
          <w:rFonts w:ascii="Times New Roman" w:hAnsi="Times New Roman" w:cs="Times New Roman"/>
          <w:sz w:val="28"/>
          <w:szCs w:val="28"/>
          <w:lang w:val="uk-UA"/>
        </w:rPr>
      </w:pPr>
    </w:p>
    <w:p w:rsidR="00C54128" w:rsidRDefault="00C54128" w:rsidP="00C54128">
      <w:pPr>
        <w:spacing w:after="0" w:line="360" w:lineRule="auto"/>
        <w:ind w:firstLine="709"/>
        <w:contextualSpacing/>
        <w:jc w:val="both"/>
        <w:rPr>
          <w:rFonts w:ascii="Times New Roman" w:hAnsi="Times New Roman" w:cs="Times New Roman"/>
          <w:sz w:val="28"/>
          <w:szCs w:val="28"/>
          <w:lang w:val="uk-UA"/>
        </w:rPr>
      </w:pPr>
    </w:p>
    <w:p w:rsidR="00C54128" w:rsidRDefault="00C54128" w:rsidP="00C54128">
      <w:pPr>
        <w:spacing w:after="0" w:line="360" w:lineRule="auto"/>
        <w:ind w:firstLine="709"/>
        <w:contextualSpacing/>
        <w:jc w:val="both"/>
        <w:rPr>
          <w:rFonts w:ascii="Times New Roman" w:hAnsi="Times New Roman" w:cs="Times New Roman"/>
          <w:sz w:val="28"/>
          <w:szCs w:val="28"/>
          <w:lang w:val="uk-UA"/>
        </w:rPr>
      </w:pPr>
    </w:p>
    <w:p w:rsidR="00C54128" w:rsidRDefault="00C54128" w:rsidP="00C54128">
      <w:pPr>
        <w:spacing w:after="0" w:line="360" w:lineRule="auto"/>
        <w:ind w:firstLine="709"/>
        <w:contextualSpacing/>
        <w:jc w:val="both"/>
        <w:rPr>
          <w:rFonts w:ascii="Times New Roman" w:hAnsi="Times New Roman" w:cs="Times New Roman"/>
          <w:sz w:val="28"/>
          <w:szCs w:val="28"/>
          <w:lang w:val="uk-UA"/>
        </w:rPr>
      </w:pPr>
    </w:p>
    <w:p w:rsidR="00C54128" w:rsidRDefault="00C54128" w:rsidP="00C54128">
      <w:pPr>
        <w:spacing w:after="0" w:line="360" w:lineRule="auto"/>
        <w:ind w:firstLine="709"/>
        <w:contextualSpacing/>
        <w:jc w:val="both"/>
        <w:rPr>
          <w:rFonts w:ascii="Times New Roman" w:hAnsi="Times New Roman" w:cs="Times New Roman"/>
          <w:sz w:val="28"/>
          <w:szCs w:val="28"/>
          <w:lang w:val="uk-UA"/>
        </w:rPr>
      </w:pPr>
    </w:p>
    <w:p w:rsidR="00C54128" w:rsidRDefault="00C54128" w:rsidP="00C54128">
      <w:pPr>
        <w:spacing w:after="0" w:line="360" w:lineRule="auto"/>
        <w:ind w:firstLine="709"/>
        <w:contextualSpacing/>
        <w:jc w:val="both"/>
        <w:rPr>
          <w:rFonts w:ascii="Times New Roman" w:hAnsi="Times New Roman" w:cs="Times New Roman"/>
          <w:sz w:val="28"/>
          <w:szCs w:val="28"/>
          <w:lang w:val="uk-UA"/>
        </w:rPr>
      </w:pPr>
    </w:p>
    <w:p w:rsidR="00C54128" w:rsidRDefault="00C54128" w:rsidP="00C54128">
      <w:pPr>
        <w:spacing w:after="0" w:line="360" w:lineRule="auto"/>
        <w:ind w:firstLine="709"/>
        <w:contextualSpacing/>
        <w:jc w:val="both"/>
        <w:rPr>
          <w:rFonts w:ascii="Times New Roman" w:hAnsi="Times New Roman" w:cs="Times New Roman"/>
          <w:sz w:val="28"/>
          <w:szCs w:val="28"/>
          <w:lang w:val="uk-UA"/>
        </w:rPr>
      </w:pPr>
    </w:p>
    <w:p w:rsidR="004A4E73" w:rsidRDefault="004A4E73" w:rsidP="00C54128">
      <w:pPr>
        <w:spacing w:after="0" w:line="360" w:lineRule="auto"/>
        <w:ind w:firstLine="709"/>
        <w:contextualSpacing/>
        <w:jc w:val="both"/>
        <w:rPr>
          <w:rFonts w:ascii="Times New Roman" w:hAnsi="Times New Roman" w:cs="Times New Roman"/>
          <w:sz w:val="28"/>
          <w:szCs w:val="28"/>
          <w:lang w:val="uk-UA"/>
        </w:rPr>
      </w:pPr>
    </w:p>
    <w:p w:rsidR="004A4E73" w:rsidRDefault="004A4E73" w:rsidP="00C54128">
      <w:pPr>
        <w:spacing w:after="0" w:line="360" w:lineRule="auto"/>
        <w:ind w:firstLine="709"/>
        <w:contextualSpacing/>
        <w:jc w:val="both"/>
        <w:rPr>
          <w:rFonts w:ascii="Times New Roman" w:hAnsi="Times New Roman" w:cs="Times New Roman"/>
          <w:sz w:val="28"/>
          <w:szCs w:val="28"/>
          <w:lang w:val="uk-UA"/>
        </w:rPr>
      </w:pPr>
    </w:p>
    <w:p w:rsidR="004A4E73" w:rsidRDefault="004A4E73" w:rsidP="00C54128">
      <w:pPr>
        <w:spacing w:after="0" w:line="360" w:lineRule="auto"/>
        <w:ind w:firstLine="709"/>
        <w:contextualSpacing/>
        <w:jc w:val="both"/>
        <w:rPr>
          <w:rFonts w:ascii="Times New Roman" w:hAnsi="Times New Roman" w:cs="Times New Roman"/>
          <w:sz w:val="28"/>
          <w:szCs w:val="28"/>
          <w:lang w:val="uk-UA"/>
        </w:rPr>
      </w:pPr>
    </w:p>
    <w:p w:rsidR="004A4E73" w:rsidRDefault="004A4E73" w:rsidP="00C54128">
      <w:pPr>
        <w:spacing w:after="0" w:line="360" w:lineRule="auto"/>
        <w:ind w:firstLine="709"/>
        <w:contextualSpacing/>
        <w:jc w:val="both"/>
        <w:rPr>
          <w:rFonts w:ascii="Times New Roman" w:hAnsi="Times New Roman" w:cs="Times New Roman"/>
          <w:sz w:val="28"/>
          <w:szCs w:val="28"/>
          <w:lang w:val="uk-UA"/>
        </w:rPr>
      </w:pPr>
    </w:p>
    <w:p w:rsidR="00BC1AD6" w:rsidRDefault="00BC1AD6" w:rsidP="00C54128">
      <w:pPr>
        <w:spacing w:after="0" w:line="360" w:lineRule="auto"/>
        <w:ind w:firstLine="709"/>
        <w:contextualSpacing/>
        <w:jc w:val="both"/>
        <w:rPr>
          <w:rFonts w:ascii="Times New Roman" w:hAnsi="Times New Roman" w:cs="Times New Roman"/>
          <w:sz w:val="28"/>
          <w:szCs w:val="28"/>
          <w:lang w:val="uk-UA"/>
        </w:rPr>
      </w:pPr>
    </w:p>
    <w:p w:rsidR="00A86D8D" w:rsidRDefault="00A86D8D" w:rsidP="00285600">
      <w:pPr>
        <w:spacing w:after="0" w:line="360" w:lineRule="auto"/>
        <w:ind w:firstLine="709"/>
        <w:contextualSpacing/>
        <w:jc w:val="center"/>
        <w:rPr>
          <w:rFonts w:ascii="Times New Roman" w:hAnsi="Times New Roman" w:cs="Times New Roman"/>
          <w:sz w:val="28"/>
          <w:szCs w:val="28"/>
          <w:lang w:val="uk-UA"/>
        </w:rPr>
      </w:pPr>
      <w:r w:rsidRPr="00A86D8D">
        <w:rPr>
          <w:rFonts w:ascii="Times New Roman" w:hAnsi="Times New Roman" w:cs="Times New Roman"/>
          <w:sz w:val="28"/>
          <w:szCs w:val="28"/>
          <w:lang w:val="uk-UA"/>
        </w:rPr>
        <w:t>В</w:t>
      </w:r>
      <w:r w:rsidR="00285600">
        <w:rPr>
          <w:rFonts w:ascii="Times New Roman" w:hAnsi="Times New Roman" w:cs="Times New Roman"/>
          <w:sz w:val="28"/>
          <w:szCs w:val="28"/>
          <w:lang w:val="uk-UA"/>
        </w:rPr>
        <w:t>ИСНОВКИ</w:t>
      </w:r>
      <w:r w:rsidRPr="00A86D8D">
        <w:rPr>
          <w:rFonts w:ascii="Times New Roman" w:hAnsi="Times New Roman" w:cs="Times New Roman"/>
          <w:sz w:val="28"/>
          <w:szCs w:val="28"/>
          <w:lang w:val="uk-UA"/>
        </w:rPr>
        <w:t>.</w:t>
      </w:r>
    </w:p>
    <w:p w:rsidR="00285600" w:rsidRDefault="00285600" w:rsidP="00285600">
      <w:pPr>
        <w:spacing w:after="0" w:line="360" w:lineRule="auto"/>
        <w:ind w:firstLine="709"/>
        <w:contextualSpacing/>
        <w:jc w:val="center"/>
        <w:rPr>
          <w:rFonts w:ascii="Times New Roman" w:hAnsi="Times New Roman" w:cs="Times New Roman"/>
          <w:sz w:val="28"/>
          <w:szCs w:val="28"/>
          <w:lang w:val="uk-UA"/>
        </w:rPr>
      </w:pPr>
    </w:p>
    <w:p w:rsidR="00285600" w:rsidRDefault="00285600" w:rsidP="00285600">
      <w:pPr>
        <w:spacing w:after="0" w:line="360" w:lineRule="auto"/>
        <w:ind w:firstLine="709"/>
        <w:contextualSpacing/>
        <w:jc w:val="center"/>
        <w:rPr>
          <w:rFonts w:ascii="Times New Roman" w:hAnsi="Times New Roman" w:cs="Times New Roman"/>
          <w:sz w:val="28"/>
          <w:szCs w:val="28"/>
          <w:lang w:val="uk-UA"/>
        </w:rPr>
      </w:pPr>
    </w:p>
    <w:p w:rsidR="001A760D" w:rsidRPr="005F5580" w:rsidRDefault="00DF4ADC" w:rsidP="001A760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A760D" w:rsidRPr="005F5580">
        <w:rPr>
          <w:rFonts w:ascii="Times New Roman" w:hAnsi="Times New Roman" w:cs="Times New Roman"/>
          <w:sz w:val="28"/>
          <w:szCs w:val="28"/>
          <w:lang w:val="uk-UA"/>
        </w:rPr>
        <w:t>І наука конституційного права, і практика конституційногосудочинства впродовж тривалого часу вимагають законодавчого закріпленнявизначення поняття «правова позиція Конституційного Суду України».</w:t>
      </w:r>
    </w:p>
    <w:p w:rsidR="001A760D" w:rsidRDefault="001A760D" w:rsidP="001A760D">
      <w:pPr>
        <w:spacing w:after="0" w:line="360" w:lineRule="auto"/>
        <w:ind w:firstLine="709"/>
        <w:contextualSpacing/>
        <w:jc w:val="both"/>
        <w:rPr>
          <w:rFonts w:ascii="Times New Roman" w:hAnsi="Times New Roman" w:cs="Times New Roman"/>
          <w:sz w:val="28"/>
          <w:szCs w:val="28"/>
          <w:lang w:val="uk-UA"/>
        </w:rPr>
      </w:pPr>
      <w:r w:rsidRPr="005F5580">
        <w:rPr>
          <w:rFonts w:ascii="Times New Roman" w:hAnsi="Times New Roman" w:cs="Times New Roman"/>
          <w:sz w:val="28"/>
          <w:szCs w:val="28"/>
          <w:lang w:val="uk-UA"/>
        </w:rPr>
        <w:t>Вважаємо, що найбільш обґрунтованим підходом є формулювання такоговизначення на підставі об’єктивних осно</w:t>
      </w:r>
      <w:r>
        <w:rPr>
          <w:rFonts w:ascii="Times New Roman" w:hAnsi="Times New Roman" w:cs="Times New Roman"/>
          <w:sz w:val="28"/>
          <w:szCs w:val="28"/>
          <w:lang w:val="uk-UA"/>
        </w:rPr>
        <w:t>вних ознак правових позицій Кон</w:t>
      </w:r>
      <w:r w:rsidRPr="005F5580">
        <w:rPr>
          <w:rFonts w:ascii="Times New Roman" w:hAnsi="Times New Roman" w:cs="Times New Roman"/>
          <w:sz w:val="28"/>
          <w:szCs w:val="28"/>
          <w:lang w:val="uk-UA"/>
        </w:rPr>
        <w:t>ституційного Суду України. Окр</w:t>
      </w:r>
      <w:r>
        <w:rPr>
          <w:rFonts w:ascii="Times New Roman" w:hAnsi="Times New Roman" w:cs="Times New Roman"/>
          <w:sz w:val="28"/>
          <w:szCs w:val="28"/>
          <w:lang w:val="uk-UA"/>
        </w:rPr>
        <w:t>емі ознаки правових позицій Кон</w:t>
      </w:r>
      <w:r w:rsidRPr="005F5580">
        <w:rPr>
          <w:rFonts w:ascii="Times New Roman" w:hAnsi="Times New Roman" w:cs="Times New Roman"/>
          <w:sz w:val="28"/>
          <w:szCs w:val="28"/>
          <w:lang w:val="uk-UA"/>
        </w:rPr>
        <w:t xml:space="preserve">ституційного Суду України викликають найбільш жваву дискусію, до яких,зокрема, належать питання нормативності правових позицій, віднесеннярішень Конституційного Суду України </w:t>
      </w:r>
      <w:r>
        <w:rPr>
          <w:rFonts w:ascii="Times New Roman" w:hAnsi="Times New Roman" w:cs="Times New Roman"/>
          <w:sz w:val="28"/>
          <w:szCs w:val="28"/>
          <w:lang w:val="uk-UA"/>
        </w:rPr>
        <w:t>та його правових позицій до дже</w:t>
      </w:r>
      <w:r w:rsidRPr="005F5580">
        <w:rPr>
          <w:rFonts w:ascii="Times New Roman" w:hAnsi="Times New Roman" w:cs="Times New Roman"/>
          <w:sz w:val="28"/>
          <w:szCs w:val="28"/>
          <w:lang w:val="uk-UA"/>
        </w:rPr>
        <w:t xml:space="preserve">рел права, остаточності правових позицій і можливості відходу від ранішесформульованих правових позицій. Однак </w:t>
      </w:r>
      <w:r>
        <w:rPr>
          <w:rFonts w:ascii="Times New Roman" w:hAnsi="Times New Roman" w:cs="Times New Roman"/>
          <w:sz w:val="28"/>
          <w:szCs w:val="28"/>
          <w:lang w:val="uk-UA"/>
        </w:rPr>
        <w:t>чи не найважливішим наразі зали</w:t>
      </w:r>
      <w:r w:rsidRPr="005F5580">
        <w:rPr>
          <w:rFonts w:ascii="Times New Roman" w:hAnsi="Times New Roman" w:cs="Times New Roman"/>
          <w:sz w:val="28"/>
          <w:szCs w:val="28"/>
          <w:lang w:val="uk-UA"/>
        </w:rPr>
        <w:t>шаться питання юридичної сили правових позицій Конституційного СудуУкраїни.</w:t>
      </w:r>
    </w:p>
    <w:p w:rsidR="005E7E1C" w:rsidRPr="005E7E1C" w:rsidRDefault="00B76DAF" w:rsidP="005E7E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005E7E1C">
        <w:rPr>
          <w:rFonts w:ascii="Times New Roman" w:hAnsi="Times New Roman" w:cs="Times New Roman"/>
          <w:sz w:val="28"/>
          <w:szCs w:val="28"/>
          <w:lang w:val="uk-UA"/>
        </w:rPr>
        <w:t>Акти Конституційного Суду України</w:t>
      </w:r>
      <w:r w:rsidR="005E7E1C" w:rsidRPr="005E7E1C">
        <w:rPr>
          <w:rFonts w:ascii="Times New Roman" w:hAnsi="Times New Roman" w:cs="Times New Roman"/>
          <w:sz w:val="28"/>
          <w:szCs w:val="28"/>
          <w:lang w:val="uk-UA"/>
        </w:rPr>
        <w:t xml:space="preserve"> – рішення і висновки найвищого конституційно-судового органу держави. Конституційний Суд України ухвалює свої рішення за результатами розгляду справ щодо конституційності законів та ін</w:t>
      </w:r>
      <w:r w:rsidR="0041029B">
        <w:rPr>
          <w:rFonts w:ascii="Times New Roman" w:hAnsi="Times New Roman" w:cs="Times New Roman"/>
          <w:sz w:val="28"/>
          <w:szCs w:val="28"/>
          <w:lang w:val="uk-UA"/>
        </w:rPr>
        <w:t>ших</w:t>
      </w:r>
      <w:r w:rsidR="005E7E1C" w:rsidRPr="005E7E1C">
        <w:rPr>
          <w:rFonts w:ascii="Times New Roman" w:hAnsi="Times New Roman" w:cs="Times New Roman"/>
          <w:sz w:val="28"/>
          <w:szCs w:val="28"/>
          <w:lang w:val="uk-UA"/>
        </w:rPr>
        <w:t xml:space="preserve"> правових актів В</w:t>
      </w:r>
      <w:r w:rsidR="0041029B">
        <w:rPr>
          <w:rFonts w:ascii="Times New Roman" w:hAnsi="Times New Roman" w:cs="Times New Roman"/>
          <w:sz w:val="28"/>
          <w:szCs w:val="28"/>
          <w:lang w:val="uk-UA"/>
        </w:rPr>
        <w:t xml:space="preserve">ерховної </w:t>
      </w:r>
      <w:r w:rsidR="005E7E1C" w:rsidRPr="005E7E1C">
        <w:rPr>
          <w:rFonts w:ascii="Times New Roman" w:hAnsi="Times New Roman" w:cs="Times New Roman"/>
          <w:sz w:val="28"/>
          <w:szCs w:val="28"/>
          <w:lang w:val="uk-UA"/>
        </w:rPr>
        <w:t>Р</w:t>
      </w:r>
      <w:r w:rsidR="0041029B">
        <w:rPr>
          <w:rFonts w:ascii="Times New Roman" w:hAnsi="Times New Roman" w:cs="Times New Roman"/>
          <w:sz w:val="28"/>
          <w:szCs w:val="28"/>
          <w:lang w:val="uk-UA"/>
        </w:rPr>
        <w:t>ади</w:t>
      </w:r>
      <w:r w:rsidR="005E7E1C" w:rsidRPr="005E7E1C">
        <w:rPr>
          <w:rFonts w:ascii="Times New Roman" w:hAnsi="Times New Roman" w:cs="Times New Roman"/>
          <w:sz w:val="28"/>
          <w:szCs w:val="28"/>
          <w:lang w:val="uk-UA"/>
        </w:rPr>
        <w:t xml:space="preserve"> України, актів Президента України, К</w:t>
      </w:r>
      <w:r w:rsidR="0041029B">
        <w:rPr>
          <w:rFonts w:ascii="Times New Roman" w:hAnsi="Times New Roman" w:cs="Times New Roman"/>
          <w:sz w:val="28"/>
          <w:szCs w:val="28"/>
          <w:lang w:val="uk-UA"/>
        </w:rPr>
        <w:t xml:space="preserve">абінету </w:t>
      </w:r>
      <w:r w:rsidR="005E7E1C" w:rsidRPr="005E7E1C">
        <w:rPr>
          <w:rFonts w:ascii="Times New Roman" w:hAnsi="Times New Roman" w:cs="Times New Roman"/>
          <w:sz w:val="28"/>
          <w:szCs w:val="28"/>
          <w:lang w:val="uk-UA"/>
        </w:rPr>
        <w:t>М</w:t>
      </w:r>
      <w:r w:rsidR="0041029B">
        <w:rPr>
          <w:rFonts w:ascii="Times New Roman" w:hAnsi="Times New Roman" w:cs="Times New Roman"/>
          <w:sz w:val="28"/>
          <w:szCs w:val="28"/>
          <w:lang w:val="uk-UA"/>
        </w:rPr>
        <w:t>іністрів</w:t>
      </w:r>
      <w:r w:rsidR="005E7E1C" w:rsidRPr="005E7E1C">
        <w:rPr>
          <w:rFonts w:ascii="Times New Roman" w:hAnsi="Times New Roman" w:cs="Times New Roman"/>
          <w:sz w:val="28"/>
          <w:szCs w:val="28"/>
          <w:lang w:val="uk-UA"/>
        </w:rPr>
        <w:t xml:space="preserve"> України, ВР АР Крим (ст. 61 Закону «Про Конституційний Суд України», 1992). Суд може визнати правовий акт неконституційним у цілому або в окремій його частині. Якщо в процесі розгляду справи за конституц</w:t>
      </w:r>
      <w:r w:rsidR="0041029B">
        <w:rPr>
          <w:rFonts w:ascii="Times New Roman" w:hAnsi="Times New Roman" w:cs="Times New Roman"/>
          <w:sz w:val="28"/>
          <w:szCs w:val="28"/>
          <w:lang w:val="uk-UA"/>
        </w:rPr>
        <w:t>ійним</w:t>
      </w:r>
      <w:r w:rsidR="005E7E1C" w:rsidRPr="005E7E1C">
        <w:rPr>
          <w:rFonts w:ascii="Times New Roman" w:hAnsi="Times New Roman" w:cs="Times New Roman"/>
          <w:sz w:val="28"/>
          <w:szCs w:val="28"/>
          <w:lang w:val="uk-UA"/>
        </w:rPr>
        <w:t xml:space="preserve"> поданням чи конституц</w:t>
      </w:r>
      <w:r w:rsidR="0041029B">
        <w:rPr>
          <w:rFonts w:ascii="Times New Roman" w:hAnsi="Times New Roman" w:cs="Times New Roman"/>
          <w:sz w:val="28"/>
          <w:szCs w:val="28"/>
          <w:lang w:val="uk-UA"/>
        </w:rPr>
        <w:t>ійним</w:t>
      </w:r>
      <w:r w:rsidR="005E7E1C" w:rsidRPr="005E7E1C">
        <w:rPr>
          <w:rFonts w:ascii="Times New Roman" w:hAnsi="Times New Roman" w:cs="Times New Roman"/>
          <w:sz w:val="28"/>
          <w:szCs w:val="28"/>
          <w:lang w:val="uk-UA"/>
        </w:rPr>
        <w:t xml:space="preserve"> зверненням виявлено ін</w:t>
      </w:r>
      <w:r w:rsidR="0041029B">
        <w:rPr>
          <w:rFonts w:ascii="Times New Roman" w:hAnsi="Times New Roman" w:cs="Times New Roman"/>
          <w:sz w:val="28"/>
          <w:szCs w:val="28"/>
          <w:lang w:val="uk-UA"/>
        </w:rPr>
        <w:t>ші</w:t>
      </w:r>
      <w:r w:rsidR="005E7E1C" w:rsidRPr="005E7E1C">
        <w:rPr>
          <w:rFonts w:ascii="Times New Roman" w:hAnsi="Times New Roman" w:cs="Times New Roman"/>
          <w:sz w:val="28"/>
          <w:szCs w:val="28"/>
          <w:lang w:val="uk-UA"/>
        </w:rPr>
        <w:t xml:space="preserve"> правові акти чи певні їхні положення, що не відповідають Конституції України і впливають на відповідні рішення чи висновок, Конституц</w:t>
      </w:r>
      <w:r w:rsidR="0041029B">
        <w:rPr>
          <w:rFonts w:ascii="Times New Roman" w:hAnsi="Times New Roman" w:cs="Times New Roman"/>
          <w:sz w:val="28"/>
          <w:szCs w:val="28"/>
          <w:lang w:val="uk-UA"/>
        </w:rPr>
        <w:t>ійний</w:t>
      </w:r>
      <w:r w:rsidR="005E7E1C" w:rsidRPr="005E7E1C">
        <w:rPr>
          <w:rFonts w:ascii="Times New Roman" w:hAnsi="Times New Roman" w:cs="Times New Roman"/>
          <w:sz w:val="28"/>
          <w:szCs w:val="28"/>
          <w:lang w:val="uk-UA"/>
        </w:rPr>
        <w:t xml:space="preserve"> Суд визнає такі правові акти або окремі їх положення неконституційними. Конституц</w:t>
      </w:r>
      <w:r w:rsidR="0041029B">
        <w:rPr>
          <w:rFonts w:ascii="Times New Roman" w:hAnsi="Times New Roman" w:cs="Times New Roman"/>
          <w:sz w:val="28"/>
          <w:szCs w:val="28"/>
          <w:lang w:val="uk-UA"/>
        </w:rPr>
        <w:t>ійний</w:t>
      </w:r>
      <w:r w:rsidR="005E7E1C" w:rsidRPr="005E7E1C">
        <w:rPr>
          <w:rFonts w:ascii="Times New Roman" w:hAnsi="Times New Roman" w:cs="Times New Roman"/>
          <w:sz w:val="28"/>
          <w:szCs w:val="28"/>
          <w:lang w:val="uk-UA"/>
        </w:rPr>
        <w:t xml:space="preserve"> Суд дає висновки у справах з питань офіц</w:t>
      </w:r>
      <w:r w:rsidR="0041029B">
        <w:rPr>
          <w:rFonts w:ascii="Times New Roman" w:hAnsi="Times New Roman" w:cs="Times New Roman"/>
          <w:sz w:val="28"/>
          <w:szCs w:val="28"/>
          <w:lang w:val="uk-UA"/>
        </w:rPr>
        <w:t>ійного</w:t>
      </w:r>
      <w:r w:rsidR="005E7E1C" w:rsidRPr="005E7E1C">
        <w:rPr>
          <w:rFonts w:ascii="Times New Roman" w:hAnsi="Times New Roman" w:cs="Times New Roman"/>
          <w:sz w:val="28"/>
          <w:szCs w:val="28"/>
          <w:lang w:val="uk-UA"/>
        </w:rPr>
        <w:t xml:space="preserve"> тлумачення Конституції та ін</w:t>
      </w:r>
      <w:r w:rsidR="0041029B">
        <w:rPr>
          <w:rFonts w:ascii="Times New Roman" w:hAnsi="Times New Roman" w:cs="Times New Roman"/>
          <w:sz w:val="28"/>
          <w:szCs w:val="28"/>
          <w:lang w:val="uk-UA"/>
        </w:rPr>
        <w:t>ших</w:t>
      </w:r>
      <w:r w:rsidR="005E7E1C" w:rsidRPr="005E7E1C">
        <w:rPr>
          <w:rFonts w:ascii="Times New Roman" w:hAnsi="Times New Roman" w:cs="Times New Roman"/>
          <w:sz w:val="28"/>
          <w:szCs w:val="28"/>
          <w:lang w:val="uk-UA"/>
        </w:rPr>
        <w:t xml:space="preserve"> законів України; відповідності Конституції чинним міжнар</w:t>
      </w:r>
      <w:r w:rsidR="0041029B">
        <w:rPr>
          <w:rFonts w:ascii="Times New Roman" w:hAnsi="Times New Roman" w:cs="Times New Roman"/>
          <w:sz w:val="28"/>
          <w:szCs w:val="28"/>
          <w:lang w:val="uk-UA"/>
        </w:rPr>
        <w:t>одним</w:t>
      </w:r>
      <w:r w:rsidR="005E7E1C" w:rsidRPr="005E7E1C">
        <w:rPr>
          <w:rFonts w:ascii="Times New Roman" w:hAnsi="Times New Roman" w:cs="Times New Roman"/>
          <w:sz w:val="28"/>
          <w:szCs w:val="28"/>
          <w:lang w:val="uk-UA"/>
        </w:rPr>
        <w:t xml:space="preserve"> договорам України або тим міжнар</w:t>
      </w:r>
      <w:r w:rsidR="0041029B">
        <w:rPr>
          <w:rFonts w:ascii="Times New Roman" w:hAnsi="Times New Roman" w:cs="Times New Roman"/>
          <w:sz w:val="28"/>
          <w:szCs w:val="28"/>
          <w:lang w:val="uk-UA"/>
        </w:rPr>
        <w:t>одним</w:t>
      </w:r>
      <w:r w:rsidR="005E7E1C" w:rsidRPr="005E7E1C">
        <w:rPr>
          <w:rFonts w:ascii="Times New Roman" w:hAnsi="Times New Roman" w:cs="Times New Roman"/>
          <w:sz w:val="28"/>
          <w:szCs w:val="28"/>
          <w:lang w:val="uk-UA"/>
        </w:rPr>
        <w:t xml:space="preserve"> договорам, які вносяться до В</w:t>
      </w:r>
      <w:r w:rsidR="0041029B">
        <w:rPr>
          <w:rFonts w:ascii="Times New Roman" w:hAnsi="Times New Roman" w:cs="Times New Roman"/>
          <w:sz w:val="28"/>
          <w:szCs w:val="28"/>
          <w:lang w:val="uk-UA"/>
        </w:rPr>
        <w:t xml:space="preserve">ерховної </w:t>
      </w:r>
      <w:r w:rsidR="005E7E1C" w:rsidRPr="005E7E1C">
        <w:rPr>
          <w:rFonts w:ascii="Times New Roman" w:hAnsi="Times New Roman" w:cs="Times New Roman"/>
          <w:sz w:val="28"/>
          <w:szCs w:val="28"/>
          <w:lang w:val="uk-UA"/>
        </w:rPr>
        <w:t>Р</w:t>
      </w:r>
      <w:r w:rsidR="0041029B">
        <w:rPr>
          <w:rFonts w:ascii="Times New Roman" w:hAnsi="Times New Roman" w:cs="Times New Roman"/>
          <w:sz w:val="28"/>
          <w:szCs w:val="28"/>
          <w:lang w:val="uk-UA"/>
        </w:rPr>
        <w:t>ади</w:t>
      </w:r>
      <w:r w:rsidR="005E7E1C" w:rsidRPr="005E7E1C">
        <w:rPr>
          <w:rFonts w:ascii="Times New Roman" w:hAnsi="Times New Roman" w:cs="Times New Roman"/>
          <w:sz w:val="28"/>
          <w:szCs w:val="28"/>
          <w:lang w:val="uk-UA"/>
        </w:rPr>
        <w:t xml:space="preserve"> України для одержання згоди на їхню обов’язковість; дотримання конституц</w:t>
      </w:r>
      <w:r w:rsidR="0041029B">
        <w:rPr>
          <w:rFonts w:ascii="Times New Roman" w:hAnsi="Times New Roman" w:cs="Times New Roman"/>
          <w:sz w:val="28"/>
          <w:szCs w:val="28"/>
          <w:lang w:val="uk-UA"/>
        </w:rPr>
        <w:t>ійної</w:t>
      </w:r>
      <w:r w:rsidR="005E7E1C" w:rsidRPr="005E7E1C">
        <w:rPr>
          <w:rFonts w:ascii="Times New Roman" w:hAnsi="Times New Roman" w:cs="Times New Roman"/>
          <w:sz w:val="28"/>
          <w:szCs w:val="28"/>
          <w:lang w:val="uk-UA"/>
        </w:rPr>
        <w:t xml:space="preserve"> процедури розслідування й розгляду справи про усунення Президента України з поста в порядку імпічменту. У Конституц</w:t>
      </w:r>
      <w:r w:rsidR="0041029B">
        <w:rPr>
          <w:rFonts w:ascii="Times New Roman" w:hAnsi="Times New Roman" w:cs="Times New Roman"/>
          <w:sz w:val="28"/>
          <w:szCs w:val="28"/>
          <w:lang w:val="uk-UA"/>
        </w:rPr>
        <w:t>ійному</w:t>
      </w:r>
      <w:r w:rsidR="005E7E1C" w:rsidRPr="005E7E1C">
        <w:rPr>
          <w:rFonts w:ascii="Times New Roman" w:hAnsi="Times New Roman" w:cs="Times New Roman"/>
          <w:sz w:val="28"/>
          <w:szCs w:val="28"/>
          <w:lang w:val="uk-UA"/>
        </w:rPr>
        <w:t xml:space="preserve"> Суді приймаються рішення і затверджуються висновки поімен</w:t>
      </w:r>
      <w:r w:rsidR="0041029B">
        <w:rPr>
          <w:rFonts w:ascii="Times New Roman" w:hAnsi="Times New Roman" w:cs="Times New Roman"/>
          <w:sz w:val="28"/>
          <w:szCs w:val="28"/>
          <w:lang w:val="uk-UA"/>
        </w:rPr>
        <w:t>ним</w:t>
      </w:r>
      <w:r w:rsidR="005E7E1C" w:rsidRPr="005E7E1C">
        <w:rPr>
          <w:rFonts w:ascii="Times New Roman" w:hAnsi="Times New Roman" w:cs="Times New Roman"/>
          <w:sz w:val="28"/>
          <w:szCs w:val="28"/>
          <w:lang w:val="uk-UA"/>
        </w:rPr>
        <w:t xml:space="preserve"> голосуванням шляхом опитування суддів, які не мають права утримуватися від голосування. Рішення і висновки Суду мотивуються письмово, підписуються окремо суддями, які голосували за чи проти їх прийняття, та оприлюднюються. Вони є остаточними і не підлягають оскарженню.</w:t>
      </w:r>
    </w:p>
    <w:p w:rsidR="00E0787D" w:rsidRDefault="005E7E1C" w:rsidP="005E7E1C">
      <w:pPr>
        <w:spacing w:after="0" w:line="360" w:lineRule="auto"/>
        <w:ind w:firstLine="709"/>
        <w:contextualSpacing/>
        <w:jc w:val="both"/>
        <w:rPr>
          <w:rFonts w:ascii="Times New Roman" w:hAnsi="Times New Roman" w:cs="Times New Roman"/>
          <w:sz w:val="28"/>
          <w:szCs w:val="28"/>
          <w:lang w:val="uk-UA"/>
        </w:rPr>
      </w:pPr>
      <w:r w:rsidRPr="005E7E1C">
        <w:rPr>
          <w:rFonts w:ascii="Times New Roman" w:hAnsi="Times New Roman" w:cs="Times New Roman"/>
          <w:sz w:val="28"/>
          <w:szCs w:val="28"/>
          <w:lang w:val="uk-UA"/>
        </w:rPr>
        <w:t>Рішення Конституц</w:t>
      </w:r>
      <w:r>
        <w:rPr>
          <w:rFonts w:ascii="Times New Roman" w:hAnsi="Times New Roman" w:cs="Times New Roman"/>
          <w:sz w:val="28"/>
          <w:szCs w:val="28"/>
          <w:lang w:val="uk-UA"/>
        </w:rPr>
        <w:t>ійного</w:t>
      </w:r>
      <w:r w:rsidRPr="005E7E1C">
        <w:rPr>
          <w:rFonts w:ascii="Times New Roman" w:hAnsi="Times New Roman" w:cs="Times New Roman"/>
          <w:sz w:val="28"/>
          <w:szCs w:val="28"/>
          <w:lang w:val="uk-UA"/>
        </w:rPr>
        <w:t xml:space="preserve"> Суду містить назву, дату й місце його прийняття, порядк</w:t>
      </w:r>
      <w:r w:rsidR="0041029B">
        <w:rPr>
          <w:rFonts w:ascii="Times New Roman" w:hAnsi="Times New Roman" w:cs="Times New Roman"/>
          <w:sz w:val="28"/>
          <w:szCs w:val="28"/>
          <w:lang w:val="uk-UA"/>
        </w:rPr>
        <w:t>овий</w:t>
      </w:r>
      <w:r w:rsidRPr="005E7E1C">
        <w:rPr>
          <w:rFonts w:ascii="Times New Roman" w:hAnsi="Times New Roman" w:cs="Times New Roman"/>
          <w:sz w:val="28"/>
          <w:szCs w:val="28"/>
          <w:lang w:val="uk-UA"/>
        </w:rPr>
        <w:t xml:space="preserve"> номер; список персон</w:t>
      </w:r>
      <w:r w:rsidR="0041029B">
        <w:rPr>
          <w:rFonts w:ascii="Times New Roman" w:hAnsi="Times New Roman" w:cs="Times New Roman"/>
          <w:sz w:val="28"/>
          <w:szCs w:val="28"/>
          <w:lang w:val="uk-UA"/>
        </w:rPr>
        <w:t>ального</w:t>
      </w:r>
      <w:r w:rsidRPr="005E7E1C">
        <w:rPr>
          <w:rFonts w:ascii="Times New Roman" w:hAnsi="Times New Roman" w:cs="Times New Roman"/>
          <w:sz w:val="28"/>
          <w:szCs w:val="28"/>
          <w:lang w:val="uk-UA"/>
        </w:rPr>
        <w:t xml:space="preserve"> складу суддів, які брали участь у розгляді справи, перелік учасників суд</w:t>
      </w:r>
      <w:r w:rsidR="0041029B">
        <w:rPr>
          <w:rFonts w:ascii="Times New Roman" w:hAnsi="Times New Roman" w:cs="Times New Roman"/>
          <w:sz w:val="28"/>
          <w:szCs w:val="28"/>
          <w:lang w:val="uk-UA"/>
        </w:rPr>
        <w:t>ового</w:t>
      </w:r>
      <w:r w:rsidRPr="005E7E1C">
        <w:rPr>
          <w:rFonts w:ascii="Times New Roman" w:hAnsi="Times New Roman" w:cs="Times New Roman"/>
          <w:sz w:val="28"/>
          <w:szCs w:val="28"/>
          <w:lang w:val="uk-UA"/>
        </w:rPr>
        <w:t xml:space="preserve"> засідання; зміст конституц</w:t>
      </w:r>
      <w:r w:rsidR="0041029B">
        <w:rPr>
          <w:rFonts w:ascii="Times New Roman" w:hAnsi="Times New Roman" w:cs="Times New Roman"/>
          <w:sz w:val="28"/>
          <w:szCs w:val="28"/>
          <w:lang w:val="uk-UA"/>
        </w:rPr>
        <w:t>ійного</w:t>
      </w:r>
      <w:r w:rsidRPr="005E7E1C">
        <w:rPr>
          <w:rFonts w:ascii="Times New Roman" w:hAnsi="Times New Roman" w:cs="Times New Roman"/>
          <w:sz w:val="28"/>
          <w:szCs w:val="28"/>
          <w:lang w:val="uk-UA"/>
        </w:rPr>
        <w:t xml:space="preserve"> подання; повну назву, дату прийняття, порядковий номер, за яким орган, посадова особа прийняли правовий акт, конституційність якого розглядається; положення Конституції України, якими керувався Суд, готуючи висновок; мотивувальну й резолютивну частини; обов’язкове </w:t>
      </w:r>
      <w:r w:rsidRPr="005E7E1C">
        <w:rPr>
          <w:rFonts w:ascii="Times New Roman" w:hAnsi="Times New Roman" w:cs="Times New Roman"/>
          <w:sz w:val="28"/>
          <w:szCs w:val="28"/>
          <w:lang w:val="uk-UA"/>
        </w:rPr>
        <w:lastRenderedPageBreak/>
        <w:t>зазначення того, що рішення Конституц</w:t>
      </w:r>
      <w:r w:rsidR="0041029B">
        <w:rPr>
          <w:rFonts w:ascii="Times New Roman" w:hAnsi="Times New Roman" w:cs="Times New Roman"/>
          <w:sz w:val="28"/>
          <w:szCs w:val="28"/>
          <w:lang w:val="uk-UA"/>
        </w:rPr>
        <w:t>ійного</w:t>
      </w:r>
      <w:r w:rsidRPr="005E7E1C">
        <w:rPr>
          <w:rFonts w:ascii="Times New Roman" w:hAnsi="Times New Roman" w:cs="Times New Roman"/>
          <w:sz w:val="28"/>
          <w:szCs w:val="28"/>
          <w:lang w:val="uk-UA"/>
        </w:rPr>
        <w:t xml:space="preserve"> Суду є остаточним і оскарженню не підлягає. Висновок Суду містить назву, дату і місце складання висновку, його номер; список персон</w:t>
      </w:r>
      <w:r w:rsidR="0041029B">
        <w:rPr>
          <w:rFonts w:ascii="Times New Roman" w:hAnsi="Times New Roman" w:cs="Times New Roman"/>
          <w:sz w:val="28"/>
          <w:szCs w:val="28"/>
          <w:lang w:val="uk-UA"/>
        </w:rPr>
        <w:t>ального</w:t>
      </w:r>
      <w:r w:rsidRPr="005E7E1C">
        <w:rPr>
          <w:rFonts w:ascii="Times New Roman" w:hAnsi="Times New Roman" w:cs="Times New Roman"/>
          <w:sz w:val="28"/>
          <w:szCs w:val="28"/>
          <w:lang w:val="uk-UA"/>
        </w:rPr>
        <w:t xml:space="preserve"> складу суддів, які брали участь у розгляді справи; перелік учасників суд</w:t>
      </w:r>
      <w:r w:rsidR="0041029B">
        <w:rPr>
          <w:rFonts w:ascii="Times New Roman" w:hAnsi="Times New Roman" w:cs="Times New Roman"/>
          <w:sz w:val="28"/>
          <w:szCs w:val="28"/>
          <w:lang w:val="uk-UA"/>
        </w:rPr>
        <w:t>ового</w:t>
      </w:r>
      <w:r w:rsidRPr="005E7E1C">
        <w:rPr>
          <w:rFonts w:ascii="Times New Roman" w:hAnsi="Times New Roman" w:cs="Times New Roman"/>
          <w:sz w:val="28"/>
          <w:szCs w:val="28"/>
          <w:lang w:val="uk-UA"/>
        </w:rPr>
        <w:t xml:space="preserve"> засідання; зміст конституц</w:t>
      </w:r>
      <w:r w:rsidR="0041029B">
        <w:rPr>
          <w:rFonts w:ascii="Times New Roman" w:hAnsi="Times New Roman" w:cs="Times New Roman"/>
          <w:sz w:val="28"/>
          <w:szCs w:val="28"/>
          <w:lang w:val="uk-UA"/>
        </w:rPr>
        <w:t>ійного</w:t>
      </w:r>
      <w:r w:rsidRPr="005E7E1C">
        <w:rPr>
          <w:rFonts w:ascii="Times New Roman" w:hAnsi="Times New Roman" w:cs="Times New Roman"/>
          <w:sz w:val="28"/>
          <w:szCs w:val="28"/>
          <w:lang w:val="uk-UA"/>
        </w:rPr>
        <w:t xml:space="preserve"> подання (конституц</w:t>
      </w:r>
      <w:r w:rsidR="0041029B">
        <w:rPr>
          <w:rFonts w:ascii="Times New Roman" w:hAnsi="Times New Roman" w:cs="Times New Roman"/>
          <w:sz w:val="28"/>
          <w:szCs w:val="28"/>
          <w:lang w:val="uk-UA"/>
        </w:rPr>
        <w:t>ійного</w:t>
      </w:r>
      <w:r w:rsidRPr="005E7E1C">
        <w:rPr>
          <w:rFonts w:ascii="Times New Roman" w:hAnsi="Times New Roman" w:cs="Times New Roman"/>
          <w:sz w:val="28"/>
          <w:szCs w:val="28"/>
          <w:lang w:val="uk-UA"/>
        </w:rPr>
        <w:t xml:space="preserve"> звернення); положення Конституції України, якими керувався Суд при підготовці висновку; мотивувальну й резолютивну частини; обов’язк</w:t>
      </w:r>
      <w:r w:rsidR="0041029B">
        <w:rPr>
          <w:rFonts w:ascii="Times New Roman" w:hAnsi="Times New Roman" w:cs="Times New Roman"/>
          <w:sz w:val="28"/>
          <w:szCs w:val="28"/>
          <w:lang w:val="uk-UA"/>
        </w:rPr>
        <w:t>ово</w:t>
      </w:r>
      <w:r w:rsidRPr="005E7E1C">
        <w:rPr>
          <w:rFonts w:ascii="Times New Roman" w:hAnsi="Times New Roman" w:cs="Times New Roman"/>
          <w:sz w:val="28"/>
          <w:szCs w:val="28"/>
          <w:lang w:val="uk-UA"/>
        </w:rPr>
        <w:t xml:space="preserve"> зазначення того, що висновок Суду є остаточним і оскарженню не підлягає. Рішення і висновки Конституц</w:t>
      </w:r>
      <w:r w:rsidR="0041029B">
        <w:rPr>
          <w:rFonts w:ascii="Times New Roman" w:hAnsi="Times New Roman" w:cs="Times New Roman"/>
          <w:sz w:val="28"/>
          <w:szCs w:val="28"/>
          <w:lang w:val="uk-UA"/>
        </w:rPr>
        <w:t>ійного</w:t>
      </w:r>
      <w:r w:rsidRPr="005E7E1C">
        <w:rPr>
          <w:rFonts w:ascii="Times New Roman" w:hAnsi="Times New Roman" w:cs="Times New Roman"/>
          <w:sz w:val="28"/>
          <w:szCs w:val="28"/>
          <w:lang w:val="uk-UA"/>
        </w:rPr>
        <w:t xml:space="preserve"> Суду підписуються не пізніше 7-ми днів від часу їх прийняття. Офіційно оприлюднюються наступ</w:t>
      </w:r>
      <w:r w:rsidR="0041029B">
        <w:rPr>
          <w:rFonts w:ascii="Times New Roman" w:hAnsi="Times New Roman" w:cs="Times New Roman"/>
          <w:sz w:val="28"/>
          <w:szCs w:val="28"/>
          <w:lang w:val="uk-UA"/>
        </w:rPr>
        <w:t>ного</w:t>
      </w:r>
      <w:r w:rsidRPr="005E7E1C">
        <w:rPr>
          <w:rFonts w:ascii="Times New Roman" w:hAnsi="Times New Roman" w:cs="Times New Roman"/>
          <w:sz w:val="28"/>
          <w:szCs w:val="28"/>
          <w:lang w:val="uk-UA"/>
        </w:rPr>
        <w:t xml:space="preserve"> робочого дня після їх підписання. Разом з окремою думкою суддів публікуються у «Віснику Конституційного Суду України» та ін. офіц</w:t>
      </w:r>
      <w:r w:rsidR="0041029B">
        <w:rPr>
          <w:rFonts w:ascii="Times New Roman" w:hAnsi="Times New Roman" w:cs="Times New Roman"/>
          <w:sz w:val="28"/>
          <w:szCs w:val="28"/>
          <w:lang w:val="uk-UA"/>
        </w:rPr>
        <w:t>ійних</w:t>
      </w:r>
      <w:r w:rsidRPr="005E7E1C">
        <w:rPr>
          <w:rFonts w:ascii="Times New Roman" w:hAnsi="Times New Roman" w:cs="Times New Roman"/>
          <w:sz w:val="28"/>
          <w:szCs w:val="28"/>
          <w:lang w:val="uk-UA"/>
        </w:rPr>
        <w:t xml:space="preserve"> виданнях.</w:t>
      </w:r>
    </w:p>
    <w:p w:rsidR="00E0787D" w:rsidRPr="00E0787D" w:rsidRDefault="00B76DAF" w:rsidP="00E0787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0787D" w:rsidRPr="00E0787D">
        <w:rPr>
          <w:rFonts w:ascii="Times New Roman" w:hAnsi="Times New Roman" w:cs="Times New Roman"/>
          <w:sz w:val="28"/>
          <w:szCs w:val="28"/>
          <w:lang w:val="uk-UA"/>
        </w:rPr>
        <w:t>Окрема думка судді Конституційного СудуУкраїни виноситься суддею від власного імені, виступає його особистою позицією у справі та не породжує юридичних наслідків, а отже має доктринальнезначення. У наступному рішенні чи висновку ніхтоне може заборонити тому ж судді висловити іншупозицію за подібних обставин. Окрема думка суддіКонституційного Суду України може викладатисяним у разі незгоди зі змістом рішення, висновкомКонституційного Суду України. Суддя в окремій думці в цілому може підтримувати рішення, висновокКонституційного Суду України, але не погодитися зокремими положеннями, або використовувати правона окрему думку для висловлення доповнень до рішення чи висновку Конституційного Суду України.</w:t>
      </w:r>
    </w:p>
    <w:p w:rsidR="00A86D8D" w:rsidRDefault="00E0787D" w:rsidP="00E0787D">
      <w:pPr>
        <w:spacing w:after="0" w:line="360" w:lineRule="auto"/>
        <w:ind w:firstLine="709"/>
        <w:contextualSpacing/>
        <w:jc w:val="both"/>
        <w:rPr>
          <w:rFonts w:ascii="Times New Roman" w:hAnsi="Times New Roman" w:cs="Times New Roman"/>
          <w:sz w:val="28"/>
          <w:szCs w:val="28"/>
          <w:lang w:val="uk-UA"/>
        </w:rPr>
      </w:pPr>
      <w:r w:rsidRPr="00E0787D">
        <w:rPr>
          <w:rFonts w:ascii="Times New Roman" w:hAnsi="Times New Roman" w:cs="Times New Roman"/>
          <w:sz w:val="28"/>
          <w:szCs w:val="28"/>
          <w:lang w:val="uk-UA"/>
        </w:rPr>
        <w:t>Наявність окремої думки судді КонституційногоСуду України є свідченням демократизму конституційного судочинства України. Окрема думка сприяєпошуку істини, дає можливість зміцнити мотивувальну частину рішення, висновку КонституційногоСуду України, створює базу для глибокого вивченняпроблеми та формування наукової доктрини.</w:t>
      </w:r>
    </w:p>
    <w:p w:rsidR="009C53EE" w:rsidRDefault="00B76DAF" w:rsidP="00DF4AD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F4ADC" w:rsidRPr="00DF4ADC">
        <w:rPr>
          <w:rFonts w:ascii="Times New Roman" w:hAnsi="Times New Roman" w:cs="Times New Roman"/>
          <w:sz w:val="28"/>
          <w:szCs w:val="28"/>
          <w:lang w:val="uk-UA"/>
        </w:rPr>
        <w:t>Практика розгляду справ із застосування</w:t>
      </w:r>
      <w:r w:rsidR="00DF4ADC">
        <w:rPr>
          <w:rFonts w:ascii="Times New Roman" w:hAnsi="Times New Roman" w:cs="Times New Roman"/>
          <w:sz w:val="28"/>
          <w:szCs w:val="28"/>
          <w:lang w:val="uk-UA"/>
        </w:rPr>
        <w:t>м міжнародно-правових норм і рі</w:t>
      </w:r>
      <w:r w:rsidR="00DF4ADC" w:rsidRPr="00DF4ADC">
        <w:rPr>
          <w:rFonts w:ascii="Times New Roman" w:hAnsi="Times New Roman" w:cs="Times New Roman"/>
          <w:sz w:val="28"/>
          <w:szCs w:val="28"/>
          <w:lang w:val="uk-UA"/>
        </w:rPr>
        <w:t xml:space="preserve">шень ЄСПЛ має бути підґрунтям для врегулювання спорів між </w:t>
      </w:r>
      <w:r w:rsidR="00DF4ADC" w:rsidRPr="00DF4ADC">
        <w:rPr>
          <w:rFonts w:ascii="Times New Roman" w:hAnsi="Times New Roman" w:cs="Times New Roman"/>
          <w:sz w:val="28"/>
          <w:szCs w:val="28"/>
          <w:lang w:val="uk-UA"/>
        </w:rPr>
        <w:lastRenderedPageBreak/>
        <w:t xml:space="preserve">суб’єктами внутрішнього судового процесу.Цілком очевидно, що й Конвенція, і рішення ЄСПЛ є обов’язковими для судів </w:t>
      </w:r>
      <w:r w:rsidR="00DF4ADC">
        <w:rPr>
          <w:rFonts w:ascii="Times New Roman" w:hAnsi="Times New Roman" w:cs="Times New Roman"/>
          <w:sz w:val="28"/>
          <w:szCs w:val="28"/>
          <w:lang w:val="uk-UA"/>
        </w:rPr>
        <w:t>України, як і для інших країн-у</w:t>
      </w:r>
      <w:r w:rsidR="00DF4ADC" w:rsidRPr="00DF4ADC">
        <w:rPr>
          <w:rFonts w:ascii="Times New Roman" w:hAnsi="Times New Roman" w:cs="Times New Roman"/>
          <w:sz w:val="28"/>
          <w:szCs w:val="28"/>
          <w:lang w:val="uk-UA"/>
        </w:rPr>
        <w:t>часниць Конвенції, мають пріоритет перед національним правом.</w:t>
      </w:r>
    </w:p>
    <w:p w:rsidR="009C53EE" w:rsidRDefault="00DF4ADC" w:rsidP="00DF4ADC">
      <w:pPr>
        <w:spacing w:after="0" w:line="360" w:lineRule="auto"/>
        <w:ind w:firstLine="709"/>
        <w:contextualSpacing/>
        <w:jc w:val="both"/>
        <w:rPr>
          <w:rFonts w:ascii="Times New Roman" w:hAnsi="Times New Roman" w:cs="Times New Roman"/>
          <w:sz w:val="28"/>
          <w:szCs w:val="28"/>
          <w:lang w:val="uk-UA"/>
        </w:rPr>
      </w:pPr>
      <w:r w:rsidRPr="00DF4ADC">
        <w:rPr>
          <w:rFonts w:ascii="Times New Roman" w:hAnsi="Times New Roman" w:cs="Times New Roman"/>
          <w:sz w:val="28"/>
          <w:szCs w:val="28"/>
          <w:lang w:val="uk-UA"/>
        </w:rPr>
        <w:t xml:space="preserve">Європейське правосуддя, </w:t>
      </w:r>
      <w:r>
        <w:rPr>
          <w:rFonts w:ascii="Times New Roman" w:hAnsi="Times New Roman" w:cs="Times New Roman"/>
          <w:sz w:val="28"/>
          <w:szCs w:val="28"/>
          <w:lang w:val="uk-UA"/>
        </w:rPr>
        <w:t>яке стоїть над національними су</w:t>
      </w:r>
      <w:r w:rsidRPr="00DF4ADC">
        <w:rPr>
          <w:rFonts w:ascii="Times New Roman" w:hAnsi="Times New Roman" w:cs="Times New Roman"/>
          <w:sz w:val="28"/>
          <w:szCs w:val="28"/>
          <w:lang w:val="uk-UA"/>
        </w:rPr>
        <w:t>довими органами, не замінює їх, виявляє значну гнучкість, оскільки ухвалює рішення по окремих справах.Йому вдається виділити керівні принципи, призначені для врегулювання поведінки національних органіввлади, особливо поведінки законодавців, юристів і практиків (суддів та адвокатів)</w:t>
      </w:r>
      <w:r>
        <w:rPr>
          <w:rFonts w:ascii="Times New Roman" w:hAnsi="Times New Roman" w:cs="Times New Roman"/>
          <w:sz w:val="28"/>
          <w:szCs w:val="28"/>
          <w:lang w:val="uk-UA"/>
        </w:rPr>
        <w:t>. Необхідність узгоджен</w:t>
      </w:r>
      <w:r w:rsidRPr="00DF4ADC">
        <w:rPr>
          <w:rFonts w:ascii="Times New Roman" w:hAnsi="Times New Roman" w:cs="Times New Roman"/>
          <w:sz w:val="28"/>
          <w:szCs w:val="28"/>
          <w:lang w:val="uk-UA"/>
        </w:rPr>
        <w:t xml:space="preserve">ня практики конституційних судів і ЄСПЛ з метою запобігання порушенням прав і свобод людини на сьогодніє очевидною. Європейська конвенція про захист прав людини і основних свобод – це орієнтир належногорівня забезпечення прав і свобод людини та громадянина, її застосування </w:t>
      </w:r>
      <w:r>
        <w:rPr>
          <w:rFonts w:ascii="Times New Roman" w:hAnsi="Times New Roman" w:cs="Times New Roman"/>
          <w:sz w:val="28"/>
          <w:szCs w:val="28"/>
          <w:lang w:val="uk-UA"/>
        </w:rPr>
        <w:t>є обов’язковим для всіх країн-у</w:t>
      </w:r>
      <w:r w:rsidRPr="00DF4ADC">
        <w:rPr>
          <w:rFonts w:ascii="Times New Roman" w:hAnsi="Times New Roman" w:cs="Times New Roman"/>
          <w:sz w:val="28"/>
          <w:szCs w:val="28"/>
          <w:lang w:val="uk-UA"/>
        </w:rPr>
        <w:t>часниць. Дотримання принципу верховенства права й відповідність рішень нормам Конвенції мають бутиключовими під час вирішення питання конкуренції правових позицій ЄСПЛ і конституційних судів.</w:t>
      </w:r>
    </w:p>
    <w:p w:rsidR="009C53EE" w:rsidRDefault="009C53EE" w:rsidP="00285600">
      <w:pPr>
        <w:spacing w:after="0" w:line="360" w:lineRule="auto"/>
        <w:ind w:firstLine="709"/>
        <w:contextualSpacing/>
        <w:jc w:val="both"/>
        <w:rPr>
          <w:rFonts w:ascii="Times New Roman" w:hAnsi="Times New Roman" w:cs="Times New Roman"/>
          <w:sz w:val="28"/>
          <w:szCs w:val="28"/>
          <w:lang w:val="uk-UA"/>
        </w:rPr>
      </w:pPr>
    </w:p>
    <w:p w:rsidR="009C53EE" w:rsidRDefault="009C53EE" w:rsidP="00285600">
      <w:pPr>
        <w:spacing w:after="0" w:line="360" w:lineRule="auto"/>
        <w:ind w:firstLine="709"/>
        <w:contextualSpacing/>
        <w:jc w:val="both"/>
        <w:rPr>
          <w:rFonts w:ascii="Times New Roman" w:hAnsi="Times New Roman" w:cs="Times New Roman"/>
          <w:sz w:val="28"/>
          <w:szCs w:val="28"/>
          <w:lang w:val="uk-UA"/>
        </w:rPr>
      </w:pPr>
    </w:p>
    <w:p w:rsidR="009C53EE" w:rsidRDefault="009C53EE" w:rsidP="00285600">
      <w:pPr>
        <w:spacing w:after="0" w:line="360" w:lineRule="auto"/>
        <w:ind w:firstLine="709"/>
        <w:contextualSpacing/>
        <w:jc w:val="both"/>
        <w:rPr>
          <w:rFonts w:ascii="Times New Roman" w:hAnsi="Times New Roman" w:cs="Times New Roman"/>
          <w:sz w:val="28"/>
          <w:szCs w:val="28"/>
          <w:lang w:val="uk-UA"/>
        </w:rPr>
      </w:pPr>
    </w:p>
    <w:p w:rsidR="009C53EE" w:rsidRDefault="009C53EE" w:rsidP="00285600">
      <w:pPr>
        <w:spacing w:after="0" w:line="360" w:lineRule="auto"/>
        <w:ind w:firstLine="709"/>
        <w:contextualSpacing/>
        <w:jc w:val="both"/>
        <w:rPr>
          <w:rFonts w:ascii="Times New Roman" w:hAnsi="Times New Roman" w:cs="Times New Roman"/>
          <w:sz w:val="28"/>
          <w:szCs w:val="28"/>
          <w:lang w:val="uk-UA"/>
        </w:rPr>
      </w:pPr>
    </w:p>
    <w:p w:rsidR="009C53EE" w:rsidRDefault="009C53EE" w:rsidP="00285600">
      <w:pPr>
        <w:spacing w:after="0" w:line="360" w:lineRule="auto"/>
        <w:ind w:firstLine="709"/>
        <w:contextualSpacing/>
        <w:jc w:val="both"/>
        <w:rPr>
          <w:rFonts w:ascii="Times New Roman" w:hAnsi="Times New Roman" w:cs="Times New Roman"/>
          <w:sz w:val="28"/>
          <w:szCs w:val="28"/>
          <w:lang w:val="uk-UA"/>
        </w:rPr>
      </w:pPr>
    </w:p>
    <w:p w:rsidR="009C53EE" w:rsidRDefault="009C53EE" w:rsidP="00285600">
      <w:pPr>
        <w:spacing w:after="0" w:line="360" w:lineRule="auto"/>
        <w:ind w:firstLine="709"/>
        <w:contextualSpacing/>
        <w:jc w:val="both"/>
        <w:rPr>
          <w:rFonts w:ascii="Times New Roman" w:hAnsi="Times New Roman" w:cs="Times New Roman"/>
          <w:sz w:val="28"/>
          <w:szCs w:val="28"/>
          <w:lang w:val="uk-UA"/>
        </w:rPr>
      </w:pPr>
    </w:p>
    <w:p w:rsidR="009C53EE" w:rsidRDefault="009C53EE" w:rsidP="00285600">
      <w:pPr>
        <w:spacing w:after="0" w:line="360" w:lineRule="auto"/>
        <w:ind w:firstLine="709"/>
        <w:contextualSpacing/>
        <w:jc w:val="both"/>
        <w:rPr>
          <w:rFonts w:ascii="Times New Roman" w:hAnsi="Times New Roman" w:cs="Times New Roman"/>
          <w:sz w:val="28"/>
          <w:szCs w:val="28"/>
          <w:lang w:val="uk-UA"/>
        </w:rPr>
      </w:pPr>
    </w:p>
    <w:p w:rsidR="004F1644" w:rsidRDefault="004F1644" w:rsidP="00285600">
      <w:pPr>
        <w:spacing w:after="0" w:line="360" w:lineRule="auto"/>
        <w:ind w:firstLine="709"/>
        <w:contextualSpacing/>
        <w:jc w:val="both"/>
        <w:rPr>
          <w:rFonts w:ascii="Times New Roman" w:hAnsi="Times New Roman" w:cs="Times New Roman"/>
          <w:sz w:val="28"/>
          <w:szCs w:val="28"/>
          <w:lang w:val="uk-UA"/>
        </w:rPr>
      </w:pPr>
    </w:p>
    <w:p w:rsidR="004F1644" w:rsidRDefault="004F1644" w:rsidP="00285600">
      <w:pPr>
        <w:spacing w:after="0" w:line="360" w:lineRule="auto"/>
        <w:ind w:firstLine="709"/>
        <w:contextualSpacing/>
        <w:jc w:val="both"/>
        <w:rPr>
          <w:rFonts w:ascii="Times New Roman" w:hAnsi="Times New Roman" w:cs="Times New Roman"/>
          <w:sz w:val="28"/>
          <w:szCs w:val="28"/>
          <w:lang w:val="uk-UA"/>
        </w:rPr>
      </w:pPr>
    </w:p>
    <w:p w:rsidR="004F1644" w:rsidRDefault="004F1644" w:rsidP="00285600">
      <w:pPr>
        <w:spacing w:after="0" w:line="360" w:lineRule="auto"/>
        <w:ind w:firstLine="709"/>
        <w:contextualSpacing/>
        <w:jc w:val="both"/>
        <w:rPr>
          <w:rFonts w:ascii="Times New Roman" w:hAnsi="Times New Roman" w:cs="Times New Roman"/>
          <w:sz w:val="28"/>
          <w:szCs w:val="28"/>
          <w:lang w:val="uk-UA"/>
        </w:rPr>
      </w:pPr>
    </w:p>
    <w:p w:rsidR="004F1644" w:rsidRDefault="00B76DAF" w:rsidP="00B76DAF">
      <w:pPr>
        <w:tabs>
          <w:tab w:val="left" w:pos="1924"/>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B76DAF" w:rsidRDefault="00B76DAF" w:rsidP="00B76DAF">
      <w:pPr>
        <w:tabs>
          <w:tab w:val="left" w:pos="1924"/>
        </w:tabs>
        <w:spacing w:after="0" w:line="360" w:lineRule="auto"/>
        <w:ind w:firstLine="709"/>
        <w:contextualSpacing/>
        <w:jc w:val="both"/>
        <w:rPr>
          <w:rFonts w:ascii="Times New Roman" w:hAnsi="Times New Roman" w:cs="Times New Roman"/>
          <w:sz w:val="28"/>
          <w:szCs w:val="28"/>
          <w:lang w:val="uk-UA"/>
        </w:rPr>
      </w:pPr>
    </w:p>
    <w:p w:rsidR="00B76DAF" w:rsidRDefault="00B76DAF" w:rsidP="00B76DAF">
      <w:pPr>
        <w:tabs>
          <w:tab w:val="left" w:pos="1924"/>
        </w:tabs>
        <w:spacing w:after="0" w:line="360" w:lineRule="auto"/>
        <w:ind w:firstLine="709"/>
        <w:contextualSpacing/>
        <w:jc w:val="both"/>
        <w:rPr>
          <w:rFonts w:ascii="Times New Roman" w:hAnsi="Times New Roman" w:cs="Times New Roman"/>
          <w:sz w:val="28"/>
          <w:szCs w:val="28"/>
          <w:lang w:val="uk-UA"/>
        </w:rPr>
      </w:pPr>
    </w:p>
    <w:p w:rsidR="00B76DAF" w:rsidRDefault="00B76DAF" w:rsidP="00B76DAF">
      <w:pPr>
        <w:tabs>
          <w:tab w:val="left" w:pos="1924"/>
        </w:tabs>
        <w:spacing w:after="0" w:line="360" w:lineRule="auto"/>
        <w:ind w:firstLine="709"/>
        <w:contextualSpacing/>
        <w:jc w:val="both"/>
        <w:rPr>
          <w:rFonts w:ascii="Times New Roman" w:hAnsi="Times New Roman" w:cs="Times New Roman"/>
          <w:sz w:val="28"/>
          <w:szCs w:val="28"/>
          <w:lang w:val="uk-UA"/>
        </w:rPr>
      </w:pPr>
    </w:p>
    <w:p w:rsidR="00B76DAF" w:rsidRDefault="00B76DAF" w:rsidP="00B76DAF">
      <w:pPr>
        <w:tabs>
          <w:tab w:val="left" w:pos="1924"/>
        </w:tabs>
        <w:spacing w:after="0" w:line="360" w:lineRule="auto"/>
        <w:ind w:firstLine="709"/>
        <w:contextualSpacing/>
        <w:jc w:val="both"/>
        <w:rPr>
          <w:rFonts w:ascii="Times New Roman" w:hAnsi="Times New Roman" w:cs="Times New Roman"/>
          <w:sz w:val="28"/>
          <w:szCs w:val="28"/>
          <w:lang w:val="uk-UA"/>
        </w:rPr>
      </w:pPr>
    </w:p>
    <w:p w:rsidR="00B76DAF" w:rsidRDefault="00B76DAF" w:rsidP="00B76DAF">
      <w:pPr>
        <w:tabs>
          <w:tab w:val="left" w:pos="1924"/>
        </w:tabs>
        <w:spacing w:after="0" w:line="360" w:lineRule="auto"/>
        <w:ind w:firstLine="709"/>
        <w:contextualSpacing/>
        <w:jc w:val="both"/>
        <w:rPr>
          <w:rFonts w:ascii="Times New Roman" w:hAnsi="Times New Roman" w:cs="Times New Roman"/>
          <w:sz w:val="28"/>
          <w:szCs w:val="28"/>
          <w:lang w:val="uk-UA"/>
        </w:rPr>
      </w:pPr>
    </w:p>
    <w:p w:rsidR="00B76DAF" w:rsidRDefault="00B76DAF" w:rsidP="00B76DAF">
      <w:pPr>
        <w:tabs>
          <w:tab w:val="left" w:pos="1924"/>
        </w:tabs>
        <w:spacing w:after="0" w:line="360" w:lineRule="auto"/>
        <w:ind w:firstLine="709"/>
        <w:contextualSpacing/>
        <w:jc w:val="both"/>
        <w:rPr>
          <w:rFonts w:ascii="Times New Roman" w:hAnsi="Times New Roman" w:cs="Times New Roman"/>
          <w:sz w:val="28"/>
          <w:szCs w:val="28"/>
          <w:lang w:val="uk-UA"/>
        </w:rPr>
      </w:pPr>
    </w:p>
    <w:p w:rsidR="00B76DAF" w:rsidRDefault="00B76DAF" w:rsidP="00B76DAF">
      <w:pPr>
        <w:tabs>
          <w:tab w:val="left" w:pos="1924"/>
        </w:tabs>
        <w:spacing w:after="0" w:line="360" w:lineRule="auto"/>
        <w:ind w:firstLine="709"/>
        <w:contextualSpacing/>
        <w:jc w:val="both"/>
        <w:rPr>
          <w:rFonts w:ascii="Times New Roman" w:hAnsi="Times New Roman" w:cs="Times New Roman"/>
          <w:sz w:val="28"/>
          <w:szCs w:val="28"/>
          <w:lang w:val="uk-UA"/>
        </w:rPr>
      </w:pPr>
    </w:p>
    <w:p w:rsidR="00B76DAF" w:rsidRDefault="00B76DAF" w:rsidP="00B76DAF">
      <w:pPr>
        <w:tabs>
          <w:tab w:val="left" w:pos="1924"/>
        </w:tabs>
        <w:spacing w:after="0" w:line="360" w:lineRule="auto"/>
        <w:ind w:firstLine="709"/>
        <w:contextualSpacing/>
        <w:jc w:val="both"/>
        <w:rPr>
          <w:rFonts w:ascii="Times New Roman" w:hAnsi="Times New Roman" w:cs="Times New Roman"/>
          <w:sz w:val="28"/>
          <w:szCs w:val="28"/>
          <w:lang w:val="uk-UA"/>
        </w:rPr>
      </w:pPr>
    </w:p>
    <w:p w:rsidR="00B76DAF" w:rsidRDefault="00B76DAF" w:rsidP="00B76DAF">
      <w:pPr>
        <w:tabs>
          <w:tab w:val="left" w:pos="1924"/>
        </w:tabs>
        <w:spacing w:after="0" w:line="360" w:lineRule="auto"/>
        <w:ind w:firstLine="709"/>
        <w:contextualSpacing/>
        <w:jc w:val="both"/>
        <w:rPr>
          <w:rFonts w:ascii="Times New Roman" w:hAnsi="Times New Roman" w:cs="Times New Roman"/>
          <w:sz w:val="28"/>
          <w:szCs w:val="28"/>
          <w:lang w:val="uk-UA"/>
        </w:rPr>
      </w:pPr>
    </w:p>
    <w:p w:rsidR="00B76DAF" w:rsidRDefault="00B76DAF" w:rsidP="00B76DAF">
      <w:pPr>
        <w:tabs>
          <w:tab w:val="left" w:pos="1924"/>
        </w:tabs>
        <w:spacing w:after="0" w:line="360" w:lineRule="auto"/>
        <w:ind w:firstLine="709"/>
        <w:contextualSpacing/>
        <w:jc w:val="both"/>
        <w:rPr>
          <w:rFonts w:ascii="Times New Roman" w:hAnsi="Times New Roman" w:cs="Times New Roman"/>
          <w:sz w:val="28"/>
          <w:szCs w:val="28"/>
          <w:lang w:val="uk-UA"/>
        </w:rPr>
      </w:pPr>
    </w:p>
    <w:p w:rsidR="00B76DAF" w:rsidRDefault="00B76DAF" w:rsidP="00B76DAF">
      <w:pPr>
        <w:tabs>
          <w:tab w:val="left" w:pos="1924"/>
        </w:tabs>
        <w:spacing w:after="0" w:line="360" w:lineRule="auto"/>
        <w:ind w:firstLine="709"/>
        <w:contextualSpacing/>
        <w:jc w:val="both"/>
        <w:rPr>
          <w:rFonts w:ascii="Times New Roman" w:hAnsi="Times New Roman" w:cs="Times New Roman"/>
          <w:sz w:val="28"/>
          <w:szCs w:val="28"/>
          <w:lang w:val="uk-UA"/>
        </w:rPr>
      </w:pPr>
    </w:p>
    <w:p w:rsidR="00B76DAF" w:rsidRDefault="00B76DAF" w:rsidP="00B76DAF">
      <w:pPr>
        <w:tabs>
          <w:tab w:val="left" w:pos="1924"/>
        </w:tabs>
        <w:spacing w:after="0" w:line="360" w:lineRule="auto"/>
        <w:ind w:firstLine="709"/>
        <w:contextualSpacing/>
        <w:jc w:val="both"/>
        <w:rPr>
          <w:rFonts w:ascii="Times New Roman" w:hAnsi="Times New Roman" w:cs="Times New Roman"/>
          <w:sz w:val="28"/>
          <w:szCs w:val="28"/>
          <w:lang w:val="uk-UA"/>
        </w:rPr>
      </w:pPr>
    </w:p>
    <w:p w:rsidR="00B76DAF" w:rsidRDefault="00B76DAF" w:rsidP="00B76DAF">
      <w:pPr>
        <w:tabs>
          <w:tab w:val="left" w:pos="1924"/>
        </w:tabs>
        <w:spacing w:after="0" w:line="360" w:lineRule="auto"/>
        <w:ind w:firstLine="709"/>
        <w:contextualSpacing/>
        <w:jc w:val="both"/>
        <w:rPr>
          <w:rFonts w:ascii="Times New Roman" w:hAnsi="Times New Roman" w:cs="Times New Roman"/>
          <w:sz w:val="28"/>
          <w:szCs w:val="28"/>
          <w:lang w:val="uk-UA"/>
        </w:rPr>
      </w:pPr>
    </w:p>
    <w:p w:rsidR="00004562" w:rsidRDefault="00004562" w:rsidP="00285600">
      <w:pPr>
        <w:spacing w:after="0" w:line="360" w:lineRule="auto"/>
        <w:ind w:firstLine="709"/>
        <w:contextualSpacing/>
        <w:jc w:val="center"/>
        <w:rPr>
          <w:rFonts w:ascii="Times New Roman" w:hAnsi="Times New Roman" w:cs="Times New Roman"/>
          <w:sz w:val="28"/>
          <w:szCs w:val="28"/>
          <w:lang w:val="uk-UA"/>
        </w:rPr>
      </w:pPr>
    </w:p>
    <w:p w:rsidR="00004562" w:rsidRDefault="00004562" w:rsidP="00285600">
      <w:pPr>
        <w:spacing w:after="0" w:line="360" w:lineRule="auto"/>
        <w:ind w:firstLine="709"/>
        <w:contextualSpacing/>
        <w:jc w:val="center"/>
        <w:rPr>
          <w:rFonts w:ascii="Times New Roman" w:hAnsi="Times New Roman" w:cs="Times New Roman"/>
          <w:sz w:val="28"/>
          <w:szCs w:val="28"/>
          <w:lang w:val="uk-UA"/>
        </w:rPr>
      </w:pPr>
    </w:p>
    <w:p w:rsidR="00004562" w:rsidRDefault="00004562" w:rsidP="00285600">
      <w:pPr>
        <w:spacing w:after="0" w:line="360" w:lineRule="auto"/>
        <w:ind w:firstLine="709"/>
        <w:contextualSpacing/>
        <w:jc w:val="center"/>
        <w:rPr>
          <w:rFonts w:ascii="Times New Roman" w:hAnsi="Times New Roman" w:cs="Times New Roman"/>
          <w:sz w:val="28"/>
          <w:szCs w:val="28"/>
          <w:lang w:val="uk-UA"/>
        </w:rPr>
      </w:pPr>
    </w:p>
    <w:p w:rsidR="00A86D8D" w:rsidRDefault="00A86D8D" w:rsidP="00285600">
      <w:pPr>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ПЕРЕЛІК ВИКОРИСТАНИХ ДЖЕРЕЛ</w:t>
      </w:r>
    </w:p>
    <w:p w:rsidR="00A86D8D" w:rsidRDefault="00A86D8D" w:rsidP="00285600">
      <w:pPr>
        <w:spacing w:after="0" w:line="360" w:lineRule="auto"/>
        <w:ind w:firstLine="709"/>
        <w:contextualSpacing/>
        <w:jc w:val="both"/>
        <w:rPr>
          <w:rFonts w:ascii="Times New Roman" w:hAnsi="Times New Roman" w:cs="Times New Roman"/>
          <w:sz w:val="28"/>
          <w:szCs w:val="28"/>
          <w:lang w:val="uk-UA"/>
        </w:rPr>
      </w:pPr>
    </w:p>
    <w:p w:rsidR="00A86D8D" w:rsidRPr="00A86D8D" w:rsidRDefault="00A86D8D" w:rsidP="00285600">
      <w:pPr>
        <w:spacing w:after="0" w:line="360" w:lineRule="auto"/>
        <w:ind w:firstLine="709"/>
        <w:contextualSpacing/>
        <w:jc w:val="both"/>
        <w:rPr>
          <w:rFonts w:ascii="Times New Roman" w:hAnsi="Times New Roman" w:cs="Times New Roman"/>
          <w:sz w:val="28"/>
          <w:szCs w:val="28"/>
          <w:lang w:val="uk-UA"/>
        </w:rPr>
      </w:pP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Benner S., Spaeth H. Stare Іndecisis: The Alternation of Precedent on the Supreme Court, 1946-1992 / S. Benner, H. Spaeth. New York: Cambridge University Press, 1995. Р. 22.</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BVerfG Urteil vom 21 Juni 1977 (1 BvL 14/76).</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Fitzpatrick v Sterling Housing Association Ltd 2001. 1 AC 27.</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Grain Pool of WA v. Commonwealth, 23 March. (170 ALR 111).</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Reference re Secession of Quebec, 1998. SCJ 61 para 48.</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Бондарь Н.С. Местное самоуправление и конституционное правосудие: конституционализация муниципальной демократии в России / Н.С.</w:t>
      </w:r>
      <w:r w:rsidR="00AD762F">
        <w:rPr>
          <w:rFonts w:ascii="Times New Roman" w:hAnsi="Times New Roman" w:cs="Times New Roman"/>
          <w:sz w:val="28"/>
          <w:szCs w:val="28"/>
          <w:lang w:val="uk-UA"/>
        </w:rPr>
        <w:t> </w:t>
      </w:r>
      <w:r w:rsidRPr="000C41E3">
        <w:rPr>
          <w:rFonts w:ascii="Times New Roman" w:hAnsi="Times New Roman" w:cs="Times New Roman"/>
          <w:sz w:val="28"/>
          <w:szCs w:val="28"/>
          <w:lang w:val="uk-UA"/>
        </w:rPr>
        <w:t>Бондарь. М.: Норма, 2009. 592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Бондарь Н.С. Судебный конституционализм в России в свете конституционного правосудия / Н. С. Бондарь. М., 2011. 544 c.</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lastRenderedPageBreak/>
        <w:t>Великий тлумачний словник сучасної української мови (з дод. і допов.) / уклад. і голов. ред. В. Т. Бусел. Київ ; Ірпінь : ВТФ «Перун», 2005. 1728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Великий тлумачний словник сучасної української мови (з дод., допов. та CD); уклад. і голов. ред. В.Т. Бусел. Київ; Ірпінь: ВТФ «Перун», 2007. 1736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Витрук Н.В. Конституционное правосудие. Судебно-конституционное право и процесс : учеб. пособие / Н.В. Витрук. 4-е изд., перераб. и доп. Москва : НОРМА ; ИНФРА-М, 2012. 592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Витрук Н.В. Правовые позиции Конституционного Суда Российской Федерации: понятие, природа, юридическая сила и значение // Конституционное право: Восточноевропейское обозрение, 1999. № 3. С.</w:t>
      </w:r>
      <w:r w:rsidR="00AD762F">
        <w:rPr>
          <w:rFonts w:ascii="Times New Roman" w:hAnsi="Times New Roman" w:cs="Times New Roman"/>
          <w:sz w:val="28"/>
          <w:szCs w:val="28"/>
          <w:lang w:val="uk-UA"/>
        </w:rPr>
        <w:t> </w:t>
      </w:r>
      <w:r w:rsidRPr="000C41E3">
        <w:rPr>
          <w:rFonts w:ascii="Times New Roman" w:hAnsi="Times New Roman" w:cs="Times New Roman"/>
          <w:sz w:val="28"/>
          <w:szCs w:val="28"/>
          <w:lang w:val="uk-UA"/>
        </w:rPr>
        <w:t>95-102.</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Гаджиев Г.А. Предриниматель – налогоплательщик – государство. Правовые позиции Конституционного Суда / Г. А. Гаджиев, С.Т.</w:t>
      </w:r>
      <w:r w:rsidR="00AD762F">
        <w:rPr>
          <w:rFonts w:ascii="Times New Roman" w:hAnsi="Times New Roman" w:cs="Times New Roman"/>
          <w:sz w:val="28"/>
          <w:szCs w:val="28"/>
          <w:lang w:val="uk-UA"/>
        </w:rPr>
        <w:t> </w:t>
      </w:r>
      <w:r w:rsidRPr="000C41E3">
        <w:rPr>
          <w:rFonts w:ascii="Times New Roman" w:hAnsi="Times New Roman" w:cs="Times New Roman"/>
          <w:sz w:val="28"/>
          <w:szCs w:val="28"/>
          <w:lang w:val="uk-UA"/>
        </w:rPr>
        <w:t>Пепеляев. М.: ФБК-Пресс, 1998. С. 56-57.</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Данко В.Й. Особливості правової природи актів Конституційного Суду України: окремі аспекти аналізу / В. Й. Данко // Прикарпатський юридичний вісник. 2015. № 3. С. 66-69.</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Данко В.Й. Правові позиції Конституційного Суду України: окремі проблемні питання юридичної природи / В. Й. Данко // Науковий вісник Ужгородського національного університету. Серія «Право». 2016. № 37. Том 1. С. 63-67.</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Долматова М.Б. Правовые позиции Конституционного Суда Российской Федерации в решениях по вопросам избирательного права : дис. … канд. юрид. наук / М. Б. Долматова. Уфа, 2005. 198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Домбровський І. Правові позиції Конституційного Суду України: окремі аспекти / І. Домбровський, В. Гергелійник // Вісник Конституційного Суду України. 2011. № 4-5. С. 140-146.</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lastRenderedPageBreak/>
        <w:t>Евсеев А.П. Психология конституционного судопроизводства: монография / А. П. Евсеев. Харьков : Юрайт, 2013. 232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Єзеров А. Роль Конституційного Суду України у розвитку сучасного конституціоналізму / А. Єзеров // Вісник Конституційного Суду України. 2012.  № 6. С. 68-77.</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Загальна теорія держави і права: підручник для студентів юридичних спеціальностей вищих навчальних закладів. М. В. Цвік, В. Д. Ткаченко, Л. Богачова та ін.; За ред. М. В. Цвіка, В. Д. Ткаченка, О.В. Петришина. Харків: Право, 2002. 432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Заморська Л.І. Інтерпретація терміну «правова позиція» в нормативній діяльності органів судової влади: URL:http://www.nbuv.gov.ua.</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5A5FB8">
        <w:rPr>
          <w:rFonts w:ascii="Times New Roman" w:hAnsi="Times New Roman" w:cs="Times New Roman"/>
          <w:sz w:val="28"/>
          <w:szCs w:val="28"/>
        </w:rPr>
        <w:t xml:space="preserve">Історія держави і права України: підручник / за ред. В. Я. Тація, А.Й.Рогожина, В. Д. Гончаренка. </w:t>
      </w:r>
      <w:r w:rsidRPr="000C41E3">
        <w:rPr>
          <w:rFonts w:ascii="Times New Roman" w:hAnsi="Times New Roman" w:cs="Times New Roman"/>
          <w:sz w:val="28"/>
          <w:szCs w:val="28"/>
          <w:lang w:val="en-US"/>
        </w:rPr>
        <w:t>Київ: Ін Юре, 2003. 656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Кампо В.М. Правові позиції Конституційного Суду України як необхідний елемент забезпечення судово-правової реформи // Вісник Конституційного Суду України. 2010. N2. С. 112-122.</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Кампо В.М. Стан і перспективи запровадження європейських спільних демократичних цінностей в Україні: практика Конституційного Суду України / В.М. Кампо // Юридичний журнал. 2013. № 5: URL:http://www.justinian.com.ua.</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Капліна О.В. Проблеми перегляду правових позицій Конституційним Судом України / О. В. Капліна, О. П. Євсєєв // Державне будівництво та місцеве самоврядування. 2013. Випуск 26. С. 33-46.</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Конституційна юрисдикція: підручник / Ю.Г. Барабаш, І.І. Дахова, О.П.</w:t>
      </w:r>
      <w:r w:rsidR="00AD762F">
        <w:rPr>
          <w:rFonts w:ascii="Times New Roman" w:hAnsi="Times New Roman" w:cs="Times New Roman"/>
          <w:sz w:val="28"/>
          <w:szCs w:val="28"/>
          <w:lang w:val="uk-UA"/>
        </w:rPr>
        <w:t> </w:t>
      </w:r>
      <w:r w:rsidRPr="000C41E3">
        <w:rPr>
          <w:rFonts w:ascii="Times New Roman" w:hAnsi="Times New Roman" w:cs="Times New Roman"/>
          <w:sz w:val="28"/>
          <w:szCs w:val="28"/>
          <w:lang w:val="uk-UA"/>
        </w:rPr>
        <w:t>Євсєєв та ін. / за ред. Ю.Г. Барабаша та А.О. Селіванова. Х.: Право, 2012. 168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Конституції України від 28 червня 1996 року. Відомості Верховної Ради України. 1996. № 30. Ст. 141.</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 xml:space="preserve">Кравченко О.О. Захист свобод людини та громадянина Конституційним Судом України: доктринальні, прикладні та </w:t>
      </w:r>
      <w:r w:rsidRPr="000C41E3">
        <w:rPr>
          <w:rFonts w:ascii="Times New Roman" w:hAnsi="Times New Roman" w:cs="Times New Roman"/>
          <w:sz w:val="28"/>
          <w:szCs w:val="28"/>
          <w:lang w:val="uk-UA"/>
        </w:rPr>
        <w:lastRenderedPageBreak/>
        <w:t>компаративні аспекти: автореф. дис. на здобуття наук. ступеня канд. юрид. наук : 12.00.02 / Кравченко Ольга Олександрівна. К., 2011. 18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Кряжков В.А., Лазарев Л.В. Конституционная юстиция в РФ. М. : БЕК,1998. 462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Кряжкова О.Н. Правовые позиции Конституционного Суда Российской Федерации: вопросы теории и практики : дис. … канд. юрид. наук / О.Н. Кряжкова. Москва, 2004. 215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Кушніренко О.Г. Місце правових позицій в структурі рішень Конституційного Суду України / О. Г. Кушніренко // Правова система України: проблеми і тенденції розвитку : мате-ріали наук.-практ., конф., м. Харків, 3 червн. 2010 р. / редкол. : Ю. П. Битяк, І. В. Яковюк, Г.В.</w:t>
      </w:r>
      <w:r w:rsidR="00AD762F">
        <w:rPr>
          <w:rFonts w:ascii="Times New Roman" w:hAnsi="Times New Roman" w:cs="Times New Roman"/>
          <w:sz w:val="28"/>
          <w:szCs w:val="28"/>
          <w:lang w:val="uk-UA"/>
        </w:rPr>
        <w:t> </w:t>
      </w:r>
      <w:r w:rsidRPr="000C41E3">
        <w:rPr>
          <w:rFonts w:ascii="Times New Roman" w:hAnsi="Times New Roman" w:cs="Times New Roman"/>
          <w:sz w:val="28"/>
          <w:szCs w:val="28"/>
          <w:lang w:val="uk-UA"/>
        </w:rPr>
        <w:t>Чапала. Харків : НДІ держ. буд-ва та місц. самовряд., 2010. С. 54-56.</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Лучин В.О. Конституция Российской Федерации. Проблемы реализации / В.О. Лучин. Москва : ЮНИТИ-ДАНА, 2002. 687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 xml:space="preserve">Мартинюк Р. Природа правових позицій органів спеціалізованого конституційного контролю: теоретико-правовий аспект / Р. Мартинюк // Вісник Конституційного Суду України. 2014. № 1. С. 76-86. </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Мартинюк Р.С. Проблеми незмінюваності правових позицій органів конституційного контролю / Р.С. Мартинюк // Вісник Конституційного Суду України. 2013. № 3. С. 120-129.</w:t>
      </w:r>
    </w:p>
    <w:p w:rsid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Морщакова Т.Г. Правовая позиция Конституционного Суда / Т.Г.Морщакова // Процессуальное право : энцикл. слов. / отв. ред. Т.Е.</w:t>
      </w:r>
      <w:r w:rsidR="00AD762F">
        <w:rPr>
          <w:rFonts w:ascii="Times New Roman" w:hAnsi="Times New Roman" w:cs="Times New Roman"/>
          <w:sz w:val="28"/>
          <w:szCs w:val="28"/>
          <w:lang w:val="uk-UA"/>
        </w:rPr>
        <w:t> </w:t>
      </w:r>
      <w:r w:rsidRPr="000C41E3">
        <w:rPr>
          <w:rFonts w:ascii="Times New Roman" w:hAnsi="Times New Roman" w:cs="Times New Roman"/>
          <w:sz w:val="28"/>
          <w:szCs w:val="28"/>
          <w:lang w:val="uk-UA"/>
        </w:rPr>
        <w:t>Абова и др. М. : Норма, 2003. С. 371-373.</w:t>
      </w:r>
    </w:p>
    <w:p w:rsidR="00056FEA" w:rsidRPr="001E097A" w:rsidRDefault="00056FEA" w:rsidP="00056FEA">
      <w:pPr>
        <w:pStyle w:val="a7"/>
        <w:numPr>
          <w:ilvl w:val="0"/>
          <w:numId w:val="2"/>
        </w:numPr>
        <w:spacing w:after="0" w:line="360" w:lineRule="auto"/>
        <w:jc w:val="both"/>
        <w:rPr>
          <w:rFonts w:ascii="Times New Roman" w:hAnsi="Times New Roman" w:cs="Times New Roman"/>
          <w:sz w:val="28"/>
          <w:szCs w:val="28"/>
          <w:lang w:val="en-US"/>
        </w:rPr>
      </w:pPr>
      <w:r w:rsidRPr="005A5FB8">
        <w:rPr>
          <w:rFonts w:ascii="Times New Roman" w:hAnsi="Times New Roman" w:cs="Times New Roman"/>
          <w:sz w:val="28"/>
          <w:szCs w:val="28"/>
        </w:rPr>
        <w:t xml:space="preserve">Новий словник української мови. Київ: Аконіт, 2000. </w:t>
      </w:r>
      <w:r w:rsidRPr="001E097A">
        <w:rPr>
          <w:rFonts w:ascii="Times New Roman" w:hAnsi="Times New Roman" w:cs="Times New Roman"/>
          <w:sz w:val="28"/>
          <w:szCs w:val="28"/>
          <w:lang w:val="en-US"/>
        </w:rPr>
        <w:t>Т. 3. С. 661.</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Овчаренко В.А. Правові позиції Конституційного Суду України: поняття, суть і можливості перегляду / В.А. Овчаренко // Вісник Конституційного Суду України. 2013. № 6. С. 61-72.</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lastRenderedPageBreak/>
        <w:t>Про виконання рішень та застосування практики Європейського суду з прав людини: Закон України від 23 лютого 2006 року // Відомості Верховної Ради України. 2006. № 30. Ст. 260.</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Про Конституційний Суд України: Закон України від 13 липня 2017 р. №</w:t>
      </w:r>
      <w:r w:rsidR="00AD762F">
        <w:rPr>
          <w:rFonts w:ascii="Times New Roman" w:hAnsi="Times New Roman" w:cs="Times New Roman"/>
          <w:sz w:val="28"/>
          <w:szCs w:val="28"/>
          <w:lang w:val="uk-UA"/>
        </w:rPr>
        <w:t> </w:t>
      </w:r>
      <w:r w:rsidRPr="000C41E3">
        <w:rPr>
          <w:rFonts w:ascii="Times New Roman" w:hAnsi="Times New Roman" w:cs="Times New Roman"/>
          <w:sz w:val="28"/>
          <w:szCs w:val="28"/>
          <w:lang w:val="uk-UA"/>
        </w:rPr>
        <w:t>2136-VIII / Відомості Верховної Ради України. 2017. № 5. Ст. 376.</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Про Конституційний Суд України: Закон України від 16 жовтня 1996 р. № 422/96-ВР / Відомості Верховної Ради України. 1996. № 49. Ст. 272.</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Рабінович П.М. Конституційні права людини в Україні: юридичні проблеми реалізації / П.М. Рабінович // Правова держава. № 9. К., 1999. С. 13-18.</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Рабінович П.М., Гончаров В.В. Перегляд Конституційним Судом України власних правових позицій як засіб охорони функцій Основного Закону / П.М. Рабінович, В.В. Гончаров // Вісник Конституційного Суду України. 2011. № 4-5. С. 147-153.</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Речицький В.В. Конституційний процес: оздоровчі процедури / В.В.Речицький В.В. Речицький. URL: http://www.pravda.com.ua.</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Рішення Європейського суду з прав людини в справі «Сокур проти України» від 26 квітня 2005 року // Офіційний вісник України. 2005. №</w:t>
      </w:r>
      <w:r w:rsidR="00AD762F">
        <w:rPr>
          <w:rFonts w:ascii="Times New Roman" w:hAnsi="Times New Roman" w:cs="Times New Roman"/>
          <w:sz w:val="28"/>
          <w:szCs w:val="28"/>
          <w:lang w:val="uk-UA"/>
        </w:rPr>
        <w:t> </w:t>
      </w:r>
      <w:r w:rsidRPr="000C41E3">
        <w:rPr>
          <w:rFonts w:ascii="Times New Roman" w:hAnsi="Times New Roman" w:cs="Times New Roman"/>
          <w:sz w:val="28"/>
          <w:szCs w:val="28"/>
          <w:lang w:val="uk-UA"/>
        </w:rPr>
        <w:t>33. Ст. 2025.</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Рішення Конституційного Суду України від 10 червня 2003 року у справі № 11-рп/2003 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 Офіційний вісник України. 2003. № 25. Ст. 1217.</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 xml:space="preserve">Рішення Конституційного суду України у справі за конституційним поданням 252 народних депутатів України щодо відповідності Конституції України (конституційності) Закону України «Про внесення змін до Конституції України» від 8 грудня 2004 року № 2222-IV (справа про додержання процедури внесення змін до Конституції </w:t>
      </w:r>
      <w:r w:rsidRPr="000C41E3">
        <w:rPr>
          <w:rFonts w:ascii="Times New Roman" w:hAnsi="Times New Roman" w:cs="Times New Roman"/>
          <w:sz w:val="28"/>
          <w:szCs w:val="28"/>
          <w:lang w:val="uk-UA"/>
        </w:rPr>
        <w:lastRenderedPageBreak/>
        <w:t>України) від 30 вересня 2010 року у справі № 20-рп/2010 // Вісник Конституційного суду України. 2010. № 5. С. 36.</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Романова О.В. К вопросу о понятии и правовой природе правовых позиций Конституционного Суда Российской Федерации / О. В. Романова // Государство и право. 2000. № 7. С. 84-87.</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Селіванов А. О. Верховенство права в Конституційному правосудді: Аналіз конституційної юрисдикції / А. О. Селіванов Київ ; Харків : Акад. прав. наук України, 2006. 400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Селіванов А.О. Конституційні проблеми в сучасній теорії права. Доктрина стабільності та охорони Конституції в контексті її модернізації та ефективного конституційного правосуддя / А.О. Селіванов. К.: Логос, 2012. 150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Сергеев Д.Б. Конституция РФ и правове позиции КС РФ как единый источник права / Д. Б. Сергеев // Модели конституционной юстиции в современном мире : материалы науч. конф., провед. 25</w:t>
      </w:r>
      <w:r w:rsidR="00AD762F">
        <w:rPr>
          <w:rFonts w:ascii="Times New Roman" w:hAnsi="Times New Roman" w:cs="Times New Roman"/>
          <w:sz w:val="28"/>
          <w:szCs w:val="28"/>
          <w:lang w:val="uk-UA"/>
        </w:rPr>
        <w:t>-</w:t>
      </w:r>
      <w:r w:rsidRPr="000C41E3">
        <w:rPr>
          <w:rFonts w:ascii="Times New Roman" w:hAnsi="Times New Roman" w:cs="Times New Roman"/>
          <w:sz w:val="28"/>
          <w:szCs w:val="28"/>
          <w:lang w:val="uk-UA"/>
        </w:rPr>
        <w:t>26 мая 2006 г. юрид. фак. СПбГУ совместно с Конституц. Судом РФ / сост.: Н.А.</w:t>
      </w:r>
      <w:r w:rsidR="00AD762F">
        <w:rPr>
          <w:rFonts w:ascii="Times New Roman" w:hAnsi="Times New Roman" w:cs="Times New Roman"/>
          <w:sz w:val="28"/>
          <w:szCs w:val="28"/>
          <w:lang w:val="uk-UA"/>
        </w:rPr>
        <w:t> </w:t>
      </w:r>
      <w:r w:rsidRPr="000C41E3">
        <w:rPr>
          <w:rFonts w:ascii="Times New Roman" w:hAnsi="Times New Roman" w:cs="Times New Roman"/>
          <w:sz w:val="28"/>
          <w:szCs w:val="28"/>
          <w:lang w:val="uk-UA"/>
        </w:rPr>
        <w:t>Шевелёва, Е.В. Гриценко, С. А. Белов. СПб. : [б. и.], 2007. С. 115-122.</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rPr>
        <w:t>Скакун О. Ф. Теорія держави і права : енциклопед. курс. Харків : Еспада, 2009. 752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Скакун О. Ф. Теорія держави і права : підручник; пер. з рос. Харків: Консум, 2001. 656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 xml:space="preserve">Слінько Т.М. Правові позиції Конституційного Суду України з питань діяльності судів загальної юрисдикції / Т. М. Слінько // Проблеми законності. 2011. Вип. 117. С. 3-13. </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Слінько Т.М. Практика Європейського суду з прав людини як джерело інтерпретаційної діяльності Конституційного Суду України / Т.М.</w:t>
      </w:r>
      <w:r w:rsidR="00AD762F">
        <w:rPr>
          <w:rFonts w:ascii="Times New Roman" w:hAnsi="Times New Roman" w:cs="Times New Roman"/>
          <w:sz w:val="28"/>
          <w:szCs w:val="28"/>
          <w:lang w:val="uk-UA"/>
        </w:rPr>
        <w:t> </w:t>
      </w:r>
      <w:r w:rsidRPr="000C41E3">
        <w:rPr>
          <w:rFonts w:ascii="Times New Roman" w:hAnsi="Times New Roman" w:cs="Times New Roman"/>
          <w:sz w:val="28"/>
          <w:szCs w:val="28"/>
          <w:lang w:val="uk-UA"/>
        </w:rPr>
        <w:t>Слінько // Форум права. 2013. – № 3. С. 596-601.:</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5A5FB8">
        <w:rPr>
          <w:rFonts w:ascii="Times New Roman" w:hAnsi="Times New Roman" w:cs="Times New Roman"/>
          <w:sz w:val="28"/>
          <w:szCs w:val="28"/>
        </w:rPr>
        <w:t xml:space="preserve">Словник іншомовних слів / уклад. Л. О. Пустовіт та ін. </w:t>
      </w:r>
      <w:r w:rsidRPr="000C41E3">
        <w:rPr>
          <w:rFonts w:ascii="Times New Roman" w:hAnsi="Times New Roman" w:cs="Times New Roman"/>
          <w:sz w:val="28"/>
          <w:szCs w:val="28"/>
          <w:lang w:val="en-US"/>
        </w:rPr>
        <w:t>Київ: Довіра, 2000. 1018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5A5FB8">
        <w:rPr>
          <w:rFonts w:ascii="Times New Roman" w:hAnsi="Times New Roman" w:cs="Times New Roman"/>
          <w:sz w:val="28"/>
          <w:szCs w:val="28"/>
        </w:rPr>
        <w:lastRenderedPageBreak/>
        <w:t xml:space="preserve">Словник української мови. Київ: Наукова думка, 1976. </w:t>
      </w:r>
      <w:r w:rsidRPr="000C41E3">
        <w:rPr>
          <w:rFonts w:ascii="Times New Roman" w:hAnsi="Times New Roman" w:cs="Times New Roman"/>
          <w:sz w:val="28"/>
          <w:szCs w:val="28"/>
          <w:lang w:val="en-US"/>
        </w:rPr>
        <w:t>Т. 7. 724 с.</w:t>
      </w:r>
    </w:p>
    <w:p w:rsidR="00056FEA"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 xml:space="preserve">Страсбург смягчил конфликт с Конституционным судом: URL: </w:t>
      </w:r>
      <w:hyperlink r:id="rId8" w:history="1">
        <w:r w:rsidR="00056FEA" w:rsidRPr="00D66FD9">
          <w:rPr>
            <w:rStyle w:val="a8"/>
            <w:rFonts w:ascii="Times New Roman" w:hAnsi="Times New Roman" w:cs="Times New Roman"/>
            <w:color w:val="auto"/>
            <w:sz w:val="28"/>
            <w:szCs w:val="28"/>
            <w:u w:val="none"/>
            <w:lang w:val="uk-UA"/>
          </w:rPr>
          <w:t>http://www.kommersant.ru/doc/1898615/print</w:t>
        </w:r>
      </w:hyperlink>
      <w:r w:rsidRPr="00D66FD9">
        <w:rPr>
          <w:rFonts w:ascii="Times New Roman" w:hAnsi="Times New Roman" w:cs="Times New Roman"/>
          <w:sz w:val="28"/>
          <w:szCs w:val="28"/>
          <w:lang w:val="uk-UA"/>
        </w:rPr>
        <w:t>.</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Тесленко М. Юридична сила і значення правових позицій Конституційного Суду України // Вісник Конституційного Суду України. 2003.  № 4. С. 37-41.</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Сучасний тлумачний словник української мови: 100 000 слів / за заг. ред. д-ра філол. наук, проф. В. В. Дубічинського. Харків: ВД «Школа», 2009. 1008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rPr>
        <w:t>Теорiя держави i права : пiдручник / за ред. О. В. Петришина. Харків :Право, 2015. 368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Теорія держави і права: навч. посіб. / За заг. ред. С. Л. Лисенкова., В.В. Копєйчикова. К.: Юрінком Інтер, 2004. 368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Ткачук П.М. Правові позиції Конституційного Суду України / П.М.Ткачук // Вісник Конституційного Суду України. 2006. № 1. С. 10-21.</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Тлумачний словник української мови / укл. Т.В. Ковальова, Л.П. Коврига. Харків: Синтекс, 2002. 672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Ухвала Конституційного Суду України від 5 лютого 2008 року у справі № 6-у/2008 про відмову у відкритті конституційного провадження у справі за конституційним поданням 102 народних депутатів України щодо відповідності Конституції України (конституційності) Закону України «Про внесення змін до Конституції України», Закону України «Про внесення зміни до розділу IV «Прикінцеві та перехідні положення» Закону України «Про Конституційний Суд України» // Вісник Конституційного суду України. 2008. № 2. С. 53.</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Философский энциклопедический словарь / гл. ред.: Л. Ф. Ильичов, П.Н. Федосеев, С. М. Ковалев, В. С. Панов. Москва: Сов. энцикл., 1983. 1440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lastRenderedPageBreak/>
        <w:t>Філософія права : навчальний посібник / О. О. Бандура, С. А. Бублик, М.Л. Заінчковський та ін. ; за заг. ред. М. В. Костицького, Б. Ф. Чміля. К.: Юрінком Інтер, 2000. 336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Філософія: навч. посіб.. Л.Б. Губерський, І.Ф. Надольний, В.П. Андрущенко та ін.; за ред. І. Ф. Надольного ; 5-те вид., стер. К. : Вікар, 2005. 516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Хахинова А.Н. Правовые позиции Конституционного Суда Российской Федерации в правовой системе Российской федерации : дис. … канд. юрид. наук / А. Н. Хахинова. Москва, 2010. 193 с.</w:t>
      </w:r>
    </w:p>
    <w:p w:rsidR="000C41E3" w:rsidRPr="005A5FB8" w:rsidRDefault="000C41E3" w:rsidP="000C41E3">
      <w:pPr>
        <w:pStyle w:val="a7"/>
        <w:numPr>
          <w:ilvl w:val="0"/>
          <w:numId w:val="2"/>
        </w:numPr>
        <w:spacing w:after="0" w:line="360" w:lineRule="auto"/>
        <w:jc w:val="both"/>
        <w:rPr>
          <w:rFonts w:ascii="Times New Roman" w:hAnsi="Times New Roman" w:cs="Times New Roman"/>
          <w:sz w:val="28"/>
          <w:szCs w:val="28"/>
        </w:rPr>
      </w:pPr>
      <w:r w:rsidRPr="005A5FB8">
        <w:rPr>
          <w:rFonts w:ascii="Times New Roman" w:hAnsi="Times New Roman" w:cs="Times New Roman"/>
          <w:sz w:val="28"/>
          <w:szCs w:val="28"/>
        </w:rPr>
        <w:t>Хрестоматія з історії держави і права: у 2-х т. / навч. посібник; за ред. В.Д. Гончаренка. 2-е вид. Київ: Ін Юре, 2000. Т. 1: З найдавніших часів до початку ХХ ст. 472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Цимбалістий Т.О. Конституційна юстиція в Україні: навч. посіб. / Т.О.Цимбалістий. К.: Центр учб. л-ри, 2007. 200 с.</w:t>
      </w:r>
    </w:p>
    <w:p w:rsidR="000C41E3" w:rsidRP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Шевчук С.В. Європейська концепція «усталеної судової практики» та її вплив на правотворчу функцію Конституційного Суду України / С.В.</w:t>
      </w:r>
      <w:r w:rsidR="00056FEA">
        <w:rPr>
          <w:rFonts w:ascii="Times New Roman" w:hAnsi="Times New Roman" w:cs="Times New Roman"/>
          <w:sz w:val="28"/>
          <w:szCs w:val="28"/>
          <w:lang w:val="uk-UA"/>
        </w:rPr>
        <w:t> </w:t>
      </w:r>
      <w:r w:rsidRPr="000C41E3">
        <w:rPr>
          <w:rFonts w:ascii="Times New Roman" w:hAnsi="Times New Roman" w:cs="Times New Roman"/>
          <w:sz w:val="28"/>
          <w:szCs w:val="28"/>
          <w:lang w:val="uk-UA"/>
        </w:rPr>
        <w:t>Шевчук // Вісник Конституційного Суду України. 2008. № 2. С. 93-101.</w:t>
      </w:r>
    </w:p>
    <w:p w:rsidR="000C41E3" w:rsidRDefault="000C41E3" w:rsidP="000C41E3">
      <w:pPr>
        <w:pStyle w:val="a7"/>
        <w:numPr>
          <w:ilvl w:val="0"/>
          <w:numId w:val="2"/>
        </w:numPr>
        <w:spacing w:after="0" w:line="360" w:lineRule="auto"/>
        <w:jc w:val="both"/>
        <w:rPr>
          <w:rFonts w:ascii="Times New Roman" w:hAnsi="Times New Roman" w:cs="Times New Roman"/>
          <w:sz w:val="28"/>
          <w:szCs w:val="28"/>
          <w:lang w:val="uk-UA"/>
        </w:rPr>
      </w:pPr>
      <w:r w:rsidRPr="000C41E3">
        <w:rPr>
          <w:rFonts w:ascii="Times New Roman" w:hAnsi="Times New Roman" w:cs="Times New Roman"/>
          <w:sz w:val="28"/>
          <w:szCs w:val="28"/>
          <w:lang w:val="uk-UA"/>
        </w:rPr>
        <w:t>Шевчук С.В. Нормативність актів судової влади: від правоположення до правової позиції / С. В. Шевчук // Вісник Верховного Суду України. 2008. № 9.  С. 23-27.</w:t>
      </w:r>
    </w:p>
    <w:p w:rsidR="000C41E3" w:rsidRPr="00153895" w:rsidRDefault="000C41E3" w:rsidP="000C41E3">
      <w:pPr>
        <w:pStyle w:val="a7"/>
        <w:numPr>
          <w:ilvl w:val="0"/>
          <w:numId w:val="2"/>
        </w:numPr>
        <w:spacing w:after="0" w:line="360" w:lineRule="auto"/>
        <w:jc w:val="both"/>
        <w:rPr>
          <w:rFonts w:ascii="Times New Roman" w:hAnsi="Times New Roman" w:cs="Times New Roman"/>
          <w:sz w:val="28"/>
          <w:szCs w:val="28"/>
          <w:lang w:val="en-US"/>
        </w:rPr>
      </w:pPr>
      <w:r w:rsidRPr="005A5FB8">
        <w:rPr>
          <w:rFonts w:ascii="Times New Roman" w:hAnsi="Times New Roman" w:cs="Times New Roman"/>
          <w:sz w:val="28"/>
          <w:szCs w:val="28"/>
        </w:rPr>
        <w:t xml:space="preserve">Юридична енциклопедія : в 6 т. / редкол.: Ю. С. Шемшученко та ін. </w:t>
      </w:r>
      <w:r w:rsidRPr="00153895">
        <w:rPr>
          <w:rFonts w:ascii="Times New Roman" w:hAnsi="Times New Roman" w:cs="Times New Roman"/>
          <w:sz w:val="28"/>
          <w:szCs w:val="28"/>
          <w:lang w:val="en-US"/>
        </w:rPr>
        <w:t>Київ: «Укр. енцикл.», 2001. Т. 3. 792 с.</w:t>
      </w:r>
    </w:p>
    <w:p w:rsidR="000C41E3" w:rsidRDefault="000C41E3" w:rsidP="000C41E3">
      <w:pPr>
        <w:pStyle w:val="a7"/>
        <w:numPr>
          <w:ilvl w:val="0"/>
          <w:numId w:val="2"/>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Юридична енциклопедія: в 6 т. / редкол.: Ю. С. Шемшученко (відп. ред.) та ін. Київ: «Укр. енцикл.» ім. М. П. Бажана, 2002. Т. 4. 717 с.</w:t>
      </w:r>
    </w:p>
    <w:p w:rsidR="000C41E3" w:rsidRPr="001D5408" w:rsidRDefault="000C41E3" w:rsidP="000C41E3">
      <w:pPr>
        <w:pStyle w:val="a7"/>
        <w:numPr>
          <w:ilvl w:val="0"/>
          <w:numId w:val="2"/>
        </w:numPr>
        <w:spacing w:after="0" w:line="360" w:lineRule="auto"/>
        <w:jc w:val="both"/>
        <w:rPr>
          <w:rFonts w:ascii="Times New Roman" w:hAnsi="Times New Roman" w:cs="Times New Roman"/>
          <w:sz w:val="28"/>
          <w:szCs w:val="28"/>
          <w:lang w:val="en-US"/>
        </w:rPr>
      </w:pPr>
      <w:r w:rsidRPr="005A5FB8">
        <w:rPr>
          <w:rFonts w:ascii="Times New Roman" w:hAnsi="Times New Roman" w:cs="Times New Roman"/>
          <w:sz w:val="28"/>
          <w:szCs w:val="28"/>
        </w:rPr>
        <w:t>Юридична енциклопедія: в 6 т. / редкол.: Ю. С. Шемшученко (голова) та ін. Київ: Вид-во «Українська енциклопедія» ім. М. П. Бажана, 1998-2004.  Т. 2: Д</w:t>
      </w:r>
      <w:r>
        <w:rPr>
          <w:rFonts w:ascii="Times New Roman" w:hAnsi="Times New Roman" w:cs="Times New Roman"/>
          <w:sz w:val="28"/>
          <w:szCs w:val="28"/>
          <w:lang w:val="uk-UA"/>
        </w:rPr>
        <w:t>-</w:t>
      </w:r>
      <w:r w:rsidRPr="005A5FB8">
        <w:rPr>
          <w:rFonts w:ascii="Times New Roman" w:hAnsi="Times New Roman" w:cs="Times New Roman"/>
          <w:sz w:val="28"/>
          <w:szCs w:val="28"/>
        </w:rPr>
        <w:t xml:space="preserve">Й. 1999. </w:t>
      </w:r>
      <w:r w:rsidRPr="001D5408">
        <w:rPr>
          <w:rFonts w:ascii="Times New Roman" w:hAnsi="Times New Roman" w:cs="Times New Roman"/>
          <w:sz w:val="28"/>
          <w:szCs w:val="28"/>
          <w:lang w:val="en-US"/>
        </w:rPr>
        <w:t>744 с.</w:t>
      </w:r>
    </w:p>
    <w:p w:rsidR="000C41E3" w:rsidRPr="00591554" w:rsidRDefault="000C41E3" w:rsidP="000C41E3">
      <w:pPr>
        <w:pStyle w:val="a7"/>
        <w:numPr>
          <w:ilvl w:val="0"/>
          <w:numId w:val="2"/>
        </w:numPr>
        <w:spacing w:after="0" w:line="360" w:lineRule="auto"/>
        <w:jc w:val="both"/>
        <w:rPr>
          <w:rFonts w:ascii="Times New Roman" w:hAnsi="Times New Roman" w:cs="Times New Roman"/>
          <w:sz w:val="28"/>
          <w:szCs w:val="28"/>
          <w:lang w:val="en-US"/>
        </w:rPr>
      </w:pPr>
      <w:r w:rsidRPr="005A5FB8">
        <w:rPr>
          <w:rFonts w:ascii="Times New Roman" w:hAnsi="Times New Roman" w:cs="Times New Roman"/>
          <w:sz w:val="28"/>
          <w:szCs w:val="28"/>
        </w:rPr>
        <w:lastRenderedPageBreak/>
        <w:t>Юридичні терміни. Тлумачний словник / В.Г. Гончаренко, П.П.</w:t>
      </w:r>
      <w:r>
        <w:rPr>
          <w:rFonts w:ascii="Times New Roman" w:hAnsi="Times New Roman" w:cs="Times New Roman"/>
          <w:sz w:val="28"/>
          <w:szCs w:val="28"/>
          <w:lang w:val="uk-UA"/>
        </w:rPr>
        <w:t> </w:t>
      </w:r>
      <w:r w:rsidRPr="005A5FB8">
        <w:rPr>
          <w:rFonts w:ascii="Times New Roman" w:hAnsi="Times New Roman" w:cs="Times New Roman"/>
          <w:sz w:val="28"/>
          <w:szCs w:val="28"/>
        </w:rPr>
        <w:t xml:space="preserve">Андрушко, Т.П. Базова та ін.; за ред. </w:t>
      </w:r>
      <w:r w:rsidRPr="001D5408">
        <w:rPr>
          <w:rFonts w:ascii="Times New Roman" w:hAnsi="Times New Roman" w:cs="Times New Roman"/>
          <w:sz w:val="28"/>
          <w:szCs w:val="28"/>
          <w:lang w:val="en-US"/>
        </w:rPr>
        <w:t>В.Г. Гончаренка. Київ: Либідь, 2003. 320 с.</w:t>
      </w:r>
    </w:p>
    <w:sectPr w:rsidR="000C41E3" w:rsidRPr="00591554" w:rsidSect="003A2F29">
      <w:headerReference w:type="default" r:id="rId9"/>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36A" w:rsidRDefault="001D436A" w:rsidP="00285600">
      <w:pPr>
        <w:spacing w:after="0" w:line="240" w:lineRule="auto"/>
      </w:pPr>
      <w:r>
        <w:separator/>
      </w:r>
    </w:p>
  </w:endnote>
  <w:endnote w:type="continuationSeparator" w:id="1">
    <w:p w:rsidR="001D436A" w:rsidRDefault="001D436A" w:rsidP="00285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36A" w:rsidRDefault="001D436A" w:rsidP="00285600">
      <w:pPr>
        <w:spacing w:after="0" w:line="240" w:lineRule="auto"/>
      </w:pPr>
      <w:r>
        <w:separator/>
      </w:r>
    </w:p>
  </w:footnote>
  <w:footnote w:type="continuationSeparator" w:id="1">
    <w:p w:rsidR="001D436A" w:rsidRDefault="001D436A" w:rsidP="00285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8118"/>
      <w:docPartObj>
        <w:docPartGallery w:val="Page Numbers (Top of Page)"/>
        <w:docPartUnique/>
      </w:docPartObj>
    </w:sdtPr>
    <w:sdtContent>
      <w:p w:rsidR="004A4E73" w:rsidRDefault="00174FAC">
        <w:pPr>
          <w:pStyle w:val="a3"/>
          <w:jc w:val="right"/>
        </w:pPr>
        <w:r>
          <w:fldChar w:fldCharType="begin"/>
        </w:r>
        <w:r w:rsidR="004A4E73">
          <w:instrText>PAGE   \* MERGEFORMAT</w:instrText>
        </w:r>
        <w:r>
          <w:fldChar w:fldCharType="separate"/>
        </w:r>
        <w:r w:rsidR="008174B3">
          <w:rPr>
            <w:noProof/>
          </w:rPr>
          <w:t>5</w:t>
        </w:r>
        <w:r>
          <w:fldChar w:fldCharType="end"/>
        </w:r>
      </w:p>
    </w:sdtContent>
  </w:sdt>
  <w:p w:rsidR="004A4E73" w:rsidRDefault="004A4E7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12118"/>
    <w:multiLevelType w:val="hybridMultilevel"/>
    <w:tmpl w:val="AE4AC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A74F0A"/>
    <w:multiLevelType w:val="hybridMultilevel"/>
    <w:tmpl w:val="F1E68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67BD4"/>
    <w:rsid w:val="00004562"/>
    <w:rsid w:val="00021B2C"/>
    <w:rsid w:val="000341D5"/>
    <w:rsid w:val="00056FEA"/>
    <w:rsid w:val="00060465"/>
    <w:rsid w:val="000730BA"/>
    <w:rsid w:val="00082164"/>
    <w:rsid w:val="000A3E28"/>
    <w:rsid w:val="000B0DE4"/>
    <w:rsid w:val="000C41E3"/>
    <w:rsid w:val="000F0360"/>
    <w:rsid w:val="000F190D"/>
    <w:rsid w:val="000F398F"/>
    <w:rsid w:val="00107F88"/>
    <w:rsid w:val="00167BD4"/>
    <w:rsid w:val="00174FAC"/>
    <w:rsid w:val="001811FE"/>
    <w:rsid w:val="001A3FEA"/>
    <w:rsid w:val="001A760D"/>
    <w:rsid w:val="001B0F3C"/>
    <w:rsid w:val="001B1ACB"/>
    <w:rsid w:val="001B504C"/>
    <w:rsid w:val="001D436A"/>
    <w:rsid w:val="001E3B83"/>
    <w:rsid w:val="00205CC6"/>
    <w:rsid w:val="002146EA"/>
    <w:rsid w:val="00241320"/>
    <w:rsid w:val="002828FA"/>
    <w:rsid w:val="00285600"/>
    <w:rsid w:val="00285683"/>
    <w:rsid w:val="002A6D05"/>
    <w:rsid w:val="002E0089"/>
    <w:rsid w:val="0033125E"/>
    <w:rsid w:val="0033665F"/>
    <w:rsid w:val="00356E9B"/>
    <w:rsid w:val="0036004A"/>
    <w:rsid w:val="00386438"/>
    <w:rsid w:val="003A2F29"/>
    <w:rsid w:val="003C0B26"/>
    <w:rsid w:val="003C2AA1"/>
    <w:rsid w:val="003E78C8"/>
    <w:rsid w:val="0040600E"/>
    <w:rsid w:val="0041029B"/>
    <w:rsid w:val="004562A1"/>
    <w:rsid w:val="00482335"/>
    <w:rsid w:val="004A4E73"/>
    <w:rsid w:val="004F1644"/>
    <w:rsid w:val="00540794"/>
    <w:rsid w:val="00545041"/>
    <w:rsid w:val="005849B3"/>
    <w:rsid w:val="005A5FB8"/>
    <w:rsid w:val="005E7E1C"/>
    <w:rsid w:val="005F5580"/>
    <w:rsid w:val="006029F3"/>
    <w:rsid w:val="00606630"/>
    <w:rsid w:val="00664103"/>
    <w:rsid w:val="006B769E"/>
    <w:rsid w:val="006C66DA"/>
    <w:rsid w:val="00714CD8"/>
    <w:rsid w:val="0073210C"/>
    <w:rsid w:val="0074549B"/>
    <w:rsid w:val="00746CBF"/>
    <w:rsid w:val="00786F1A"/>
    <w:rsid w:val="007A415B"/>
    <w:rsid w:val="007F241B"/>
    <w:rsid w:val="00802A32"/>
    <w:rsid w:val="00814F02"/>
    <w:rsid w:val="008174B3"/>
    <w:rsid w:val="00883C17"/>
    <w:rsid w:val="008E503D"/>
    <w:rsid w:val="008F76D4"/>
    <w:rsid w:val="00940641"/>
    <w:rsid w:val="00964EB0"/>
    <w:rsid w:val="00977AB0"/>
    <w:rsid w:val="009B6BF3"/>
    <w:rsid w:val="009C53EE"/>
    <w:rsid w:val="009D6592"/>
    <w:rsid w:val="00A413FB"/>
    <w:rsid w:val="00A43F6C"/>
    <w:rsid w:val="00A5336F"/>
    <w:rsid w:val="00A62DDB"/>
    <w:rsid w:val="00A86D8D"/>
    <w:rsid w:val="00AB2CE6"/>
    <w:rsid w:val="00AD0E68"/>
    <w:rsid w:val="00AD762F"/>
    <w:rsid w:val="00AE769A"/>
    <w:rsid w:val="00B02908"/>
    <w:rsid w:val="00B1365E"/>
    <w:rsid w:val="00B76964"/>
    <w:rsid w:val="00B76DAF"/>
    <w:rsid w:val="00BC1AD6"/>
    <w:rsid w:val="00C34324"/>
    <w:rsid w:val="00C422EA"/>
    <w:rsid w:val="00C46930"/>
    <w:rsid w:val="00C54128"/>
    <w:rsid w:val="00C54CA8"/>
    <w:rsid w:val="00C77247"/>
    <w:rsid w:val="00CE2647"/>
    <w:rsid w:val="00CF4E3C"/>
    <w:rsid w:val="00D14BF0"/>
    <w:rsid w:val="00D5672E"/>
    <w:rsid w:val="00D64B75"/>
    <w:rsid w:val="00D66FD9"/>
    <w:rsid w:val="00D81C60"/>
    <w:rsid w:val="00DA26BB"/>
    <w:rsid w:val="00DC135B"/>
    <w:rsid w:val="00DE0A25"/>
    <w:rsid w:val="00DE6F56"/>
    <w:rsid w:val="00DF1827"/>
    <w:rsid w:val="00DF4ADC"/>
    <w:rsid w:val="00E0787D"/>
    <w:rsid w:val="00E96913"/>
    <w:rsid w:val="00E97A2F"/>
    <w:rsid w:val="00EA452C"/>
    <w:rsid w:val="00EF33CD"/>
    <w:rsid w:val="00EF3E07"/>
    <w:rsid w:val="00EF601F"/>
    <w:rsid w:val="00F1552E"/>
    <w:rsid w:val="00F928D4"/>
    <w:rsid w:val="00F96C15"/>
    <w:rsid w:val="00FF3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6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5600"/>
  </w:style>
  <w:style w:type="paragraph" w:styleId="a5">
    <w:name w:val="footer"/>
    <w:basedOn w:val="a"/>
    <w:link w:val="a6"/>
    <w:uiPriority w:val="99"/>
    <w:unhideWhenUsed/>
    <w:rsid w:val="002856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5600"/>
  </w:style>
  <w:style w:type="paragraph" w:styleId="a7">
    <w:name w:val="List Paragraph"/>
    <w:basedOn w:val="a"/>
    <w:uiPriority w:val="34"/>
    <w:qFormat/>
    <w:rsid w:val="001B504C"/>
    <w:pPr>
      <w:ind w:left="720"/>
      <w:contextualSpacing/>
    </w:pPr>
  </w:style>
  <w:style w:type="character" w:styleId="a8">
    <w:name w:val="Hyperlink"/>
    <w:basedOn w:val="a0"/>
    <w:uiPriority w:val="99"/>
    <w:unhideWhenUsed/>
    <w:rsid w:val="00EF3E07"/>
    <w:rPr>
      <w:color w:val="0000FF" w:themeColor="hyperlink"/>
      <w:u w:val="single"/>
    </w:rPr>
  </w:style>
  <w:style w:type="paragraph" w:styleId="a9">
    <w:name w:val="Balloon Text"/>
    <w:basedOn w:val="a"/>
    <w:link w:val="aa"/>
    <w:uiPriority w:val="99"/>
    <w:semiHidden/>
    <w:unhideWhenUsed/>
    <w:rsid w:val="00DC13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135B"/>
    <w:rPr>
      <w:rFonts w:ascii="Tahoma" w:hAnsi="Tahoma" w:cs="Tahoma"/>
      <w:sz w:val="16"/>
      <w:szCs w:val="16"/>
    </w:rPr>
  </w:style>
  <w:style w:type="paragraph" w:styleId="ab">
    <w:name w:val="Body Text Indent"/>
    <w:basedOn w:val="a"/>
    <w:link w:val="ac"/>
    <w:unhideWhenUsed/>
    <w:rsid w:val="00E97A2F"/>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ac">
    <w:name w:val="Основной текст с отступом Знак"/>
    <w:basedOn w:val="a0"/>
    <w:link w:val="ab"/>
    <w:rsid w:val="00E97A2F"/>
    <w:rPr>
      <w:rFonts w:ascii="Times New Roman" w:eastAsia="Times New Roman" w:hAnsi="Times New Roman" w:cs="Times New Roman"/>
      <w:sz w:val="28"/>
      <w:szCs w:val="20"/>
      <w:lang w:val="uk-UA" w:eastAsia="ru-RU"/>
    </w:rPr>
  </w:style>
  <w:style w:type="paragraph" w:styleId="3">
    <w:name w:val="Body Text Indent 3"/>
    <w:basedOn w:val="a"/>
    <w:link w:val="30"/>
    <w:uiPriority w:val="99"/>
    <w:unhideWhenUsed/>
    <w:rsid w:val="00E97A2F"/>
    <w:pPr>
      <w:spacing w:after="120" w:line="259" w:lineRule="auto"/>
      <w:ind w:left="283"/>
    </w:pPr>
    <w:rPr>
      <w:rFonts w:ascii="Calibri" w:eastAsia="Calibri" w:hAnsi="Calibri" w:cs="Times New Roman"/>
      <w:sz w:val="16"/>
      <w:szCs w:val="16"/>
      <w:lang w:val="uk-UA"/>
    </w:rPr>
  </w:style>
  <w:style w:type="character" w:customStyle="1" w:styleId="30">
    <w:name w:val="Основной текст с отступом 3 Знак"/>
    <w:basedOn w:val="a0"/>
    <w:link w:val="3"/>
    <w:uiPriority w:val="99"/>
    <w:rsid w:val="00E97A2F"/>
    <w:rPr>
      <w:rFonts w:ascii="Calibri" w:eastAsia="Calibri" w:hAnsi="Calibri" w:cs="Times New Roman"/>
      <w:sz w:val="16"/>
      <w:szCs w:val="16"/>
      <w:lang w:val="uk-UA"/>
    </w:rPr>
  </w:style>
  <w:style w:type="paragraph" w:styleId="2">
    <w:name w:val="Body Text Indent 2"/>
    <w:basedOn w:val="a"/>
    <w:link w:val="20"/>
    <w:uiPriority w:val="99"/>
    <w:unhideWhenUsed/>
    <w:rsid w:val="00E97A2F"/>
    <w:pPr>
      <w:spacing w:after="120" w:line="480" w:lineRule="auto"/>
      <w:ind w:left="283"/>
    </w:pPr>
    <w:rPr>
      <w:rFonts w:ascii="Calibri" w:eastAsia="Calibri" w:hAnsi="Calibri" w:cs="Times New Roman"/>
      <w:lang w:val="uk-UA"/>
    </w:rPr>
  </w:style>
  <w:style w:type="character" w:customStyle="1" w:styleId="20">
    <w:name w:val="Основной текст с отступом 2 Знак"/>
    <w:basedOn w:val="a0"/>
    <w:link w:val="2"/>
    <w:uiPriority w:val="99"/>
    <w:rsid w:val="00E97A2F"/>
    <w:rPr>
      <w:rFonts w:ascii="Calibri" w:eastAsia="Calibri" w:hAnsi="Calibri" w:cs="Times New Roman"/>
      <w:lang w:val="uk-UA"/>
    </w:rPr>
  </w:style>
  <w:style w:type="paragraph" w:styleId="HTML">
    <w:name w:val="HTML Preformatted"/>
    <w:basedOn w:val="a"/>
    <w:link w:val="HTML0"/>
    <w:unhideWhenUsed/>
    <w:rsid w:val="00E9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rsid w:val="00E97A2F"/>
    <w:rPr>
      <w:rFonts w:ascii="Courier New" w:eastAsia="Times New Roman" w:hAnsi="Courier New" w:cs="Courier New"/>
      <w:sz w:val="20"/>
      <w:szCs w:val="20"/>
      <w:lang w:val="uk-UA" w:eastAsia="ru-RU"/>
    </w:rPr>
  </w:style>
  <w:style w:type="paragraph" w:customStyle="1" w:styleId="ParagraphStyle">
    <w:name w:val="Paragraph Style"/>
    <w:rsid w:val="00E97A2F"/>
    <w:pPr>
      <w:autoSpaceDE w:val="0"/>
      <w:autoSpaceDN w:val="0"/>
      <w:adjustRightInd w:val="0"/>
      <w:spacing w:after="0" w:line="240" w:lineRule="auto"/>
    </w:pPr>
    <w:rPr>
      <w:rFonts w:ascii="Courier New" w:eastAsia="Times New Roman" w:hAnsi="Courier New" w:cs="Times New Roman"/>
      <w:sz w:val="24"/>
      <w:szCs w:val="24"/>
      <w:lang w:eastAsia="ru-RU"/>
    </w:rPr>
  </w:style>
  <w:style w:type="table" w:styleId="ad">
    <w:name w:val="Table Grid"/>
    <w:basedOn w:val="a1"/>
    <w:uiPriority w:val="59"/>
    <w:rsid w:val="007F2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45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6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5600"/>
  </w:style>
  <w:style w:type="paragraph" w:styleId="a5">
    <w:name w:val="footer"/>
    <w:basedOn w:val="a"/>
    <w:link w:val="a6"/>
    <w:uiPriority w:val="99"/>
    <w:unhideWhenUsed/>
    <w:rsid w:val="002856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5600"/>
  </w:style>
  <w:style w:type="paragraph" w:styleId="a7">
    <w:name w:val="List Paragraph"/>
    <w:basedOn w:val="a"/>
    <w:uiPriority w:val="34"/>
    <w:qFormat/>
    <w:rsid w:val="001B504C"/>
    <w:pPr>
      <w:ind w:left="720"/>
      <w:contextualSpacing/>
    </w:pPr>
  </w:style>
  <w:style w:type="character" w:styleId="a8">
    <w:name w:val="Hyperlink"/>
    <w:basedOn w:val="a0"/>
    <w:uiPriority w:val="99"/>
    <w:unhideWhenUsed/>
    <w:rsid w:val="00EF3E07"/>
    <w:rPr>
      <w:color w:val="0000FF" w:themeColor="hyperlink"/>
      <w:u w:val="single"/>
    </w:rPr>
  </w:style>
  <w:style w:type="paragraph" w:styleId="a9">
    <w:name w:val="Balloon Text"/>
    <w:basedOn w:val="a"/>
    <w:link w:val="aa"/>
    <w:uiPriority w:val="99"/>
    <w:semiHidden/>
    <w:unhideWhenUsed/>
    <w:rsid w:val="00DC13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135B"/>
    <w:rPr>
      <w:rFonts w:ascii="Tahoma" w:hAnsi="Tahoma" w:cs="Tahoma"/>
      <w:sz w:val="16"/>
      <w:szCs w:val="16"/>
    </w:rPr>
  </w:style>
  <w:style w:type="paragraph" w:styleId="ab">
    <w:name w:val="Body Text Indent"/>
    <w:basedOn w:val="a"/>
    <w:link w:val="ac"/>
    <w:unhideWhenUsed/>
    <w:rsid w:val="00E97A2F"/>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ac">
    <w:name w:val="Основной текст с отступом Знак"/>
    <w:basedOn w:val="a0"/>
    <w:link w:val="ab"/>
    <w:rsid w:val="00E97A2F"/>
    <w:rPr>
      <w:rFonts w:ascii="Times New Roman" w:eastAsia="Times New Roman" w:hAnsi="Times New Roman" w:cs="Times New Roman"/>
      <w:sz w:val="28"/>
      <w:szCs w:val="20"/>
      <w:lang w:val="uk-UA" w:eastAsia="ru-RU"/>
    </w:rPr>
  </w:style>
  <w:style w:type="paragraph" w:styleId="3">
    <w:name w:val="Body Text Indent 3"/>
    <w:basedOn w:val="a"/>
    <w:link w:val="30"/>
    <w:uiPriority w:val="99"/>
    <w:unhideWhenUsed/>
    <w:rsid w:val="00E97A2F"/>
    <w:pPr>
      <w:spacing w:after="120" w:line="259" w:lineRule="auto"/>
      <w:ind w:left="283"/>
    </w:pPr>
    <w:rPr>
      <w:rFonts w:ascii="Calibri" w:eastAsia="Calibri" w:hAnsi="Calibri" w:cs="Times New Roman"/>
      <w:sz w:val="16"/>
      <w:szCs w:val="16"/>
      <w:lang w:val="uk-UA"/>
    </w:rPr>
  </w:style>
  <w:style w:type="character" w:customStyle="1" w:styleId="30">
    <w:name w:val="Основной текст с отступом 3 Знак"/>
    <w:basedOn w:val="a0"/>
    <w:link w:val="3"/>
    <w:uiPriority w:val="99"/>
    <w:rsid w:val="00E97A2F"/>
    <w:rPr>
      <w:rFonts w:ascii="Calibri" w:eastAsia="Calibri" w:hAnsi="Calibri" w:cs="Times New Roman"/>
      <w:sz w:val="16"/>
      <w:szCs w:val="16"/>
      <w:lang w:val="uk-UA"/>
    </w:rPr>
  </w:style>
  <w:style w:type="paragraph" w:styleId="2">
    <w:name w:val="Body Text Indent 2"/>
    <w:basedOn w:val="a"/>
    <w:link w:val="20"/>
    <w:uiPriority w:val="99"/>
    <w:unhideWhenUsed/>
    <w:rsid w:val="00E97A2F"/>
    <w:pPr>
      <w:spacing w:after="120" w:line="480" w:lineRule="auto"/>
      <w:ind w:left="283"/>
    </w:pPr>
    <w:rPr>
      <w:rFonts w:ascii="Calibri" w:eastAsia="Calibri" w:hAnsi="Calibri" w:cs="Times New Roman"/>
      <w:lang w:val="uk-UA"/>
    </w:rPr>
  </w:style>
  <w:style w:type="character" w:customStyle="1" w:styleId="20">
    <w:name w:val="Основной текст с отступом 2 Знак"/>
    <w:basedOn w:val="a0"/>
    <w:link w:val="2"/>
    <w:uiPriority w:val="99"/>
    <w:rsid w:val="00E97A2F"/>
    <w:rPr>
      <w:rFonts w:ascii="Calibri" w:eastAsia="Calibri" w:hAnsi="Calibri" w:cs="Times New Roman"/>
      <w:lang w:val="uk-UA"/>
    </w:rPr>
  </w:style>
  <w:style w:type="paragraph" w:styleId="HTML">
    <w:name w:val="HTML Preformatted"/>
    <w:basedOn w:val="a"/>
    <w:link w:val="HTML0"/>
    <w:unhideWhenUsed/>
    <w:rsid w:val="00E9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rsid w:val="00E97A2F"/>
    <w:rPr>
      <w:rFonts w:ascii="Courier New" w:eastAsia="Times New Roman" w:hAnsi="Courier New" w:cs="Courier New"/>
      <w:sz w:val="20"/>
      <w:szCs w:val="20"/>
      <w:lang w:val="uk-UA" w:eastAsia="ru-RU"/>
    </w:rPr>
  </w:style>
  <w:style w:type="paragraph" w:customStyle="1" w:styleId="ParagraphStyle">
    <w:name w:val="Paragraph Style"/>
    <w:rsid w:val="00E97A2F"/>
    <w:pPr>
      <w:autoSpaceDE w:val="0"/>
      <w:autoSpaceDN w:val="0"/>
      <w:adjustRightInd w:val="0"/>
      <w:spacing w:after="0" w:line="240" w:lineRule="auto"/>
    </w:pPr>
    <w:rPr>
      <w:rFonts w:ascii="Courier New" w:eastAsia="Times New Roman" w:hAnsi="Courier New" w:cs="Times New Roman"/>
      <w:sz w:val="24"/>
      <w:szCs w:val="24"/>
      <w:lang w:eastAsia="ru-RU"/>
    </w:rPr>
  </w:style>
  <w:style w:type="table" w:styleId="ad">
    <w:name w:val="Table Grid"/>
    <w:basedOn w:val="a1"/>
    <w:uiPriority w:val="59"/>
    <w:rsid w:val="007F2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45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227601">
      <w:bodyDiv w:val="1"/>
      <w:marLeft w:val="0"/>
      <w:marRight w:val="0"/>
      <w:marTop w:val="0"/>
      <w:marBottom w:val="0"/>
      <w:divBdr>
        <w:top w:val="none" w:sz="0" w:space="0" w:color="auto"/>
        <w:left w:val="none" w:sz="0" w:space="0" w:color="auto"/>
        <w:bottom w:val="none" w:sz="0" w:space="0" w:color="auto"/>
        <w:right w:val="none" w:sz="0" w:space="0" w:color="auto"/>
      </w:divBdr>
    </w:div>
    <w:div w:id="309865203">
      <w:bodyDiv w:val="1"/>
      <w:marLeft w:val="0"/>
      <w:marRight w:val="0"/>
      <w:marTop w:val="0"/>
      <w:marBottom w:val="0"/>
      <w:divBdr>
        <w:top w:val="none" w:sz="0" w:space="0" w:color="auto"/>
        <w:left w:val="none" w:sz="0" w:space="0" w:color="auto"/>
        <w:bottom w:val="none" w:sz="0" w:space="0" w:color="auto"/>
        <w:right w:val="none" w:sz="0" w:space="0" w:color="auto"/>
      </w:divBdr>
    </w:div>
    <w:div w:id="426923978">
      <w:bodyDiv w:val="1"/>
      <w:marLeft w:val="0"/>
      <w:marRight w:val="0"/>
      <w:marTop w:val="0"/>
      <w:marBottom w:val="0"/>
      <w:divBdr>
        <w:top w:val="none" w:sz="0" w:space="0" w:color="auto"/>
        <w:left w:val="none" w:sz="0" w:space="0" w:color="auto"/>
        <w:bottom w:val="none" w:sz="0" w:space="0" w:color="auto"/>
        <w:right w:val="none" w:sz="0" w:space="0" w:color="auto"/>
      </w:divBdr>
    </w:div>
    <w:div w:id="508182027">
      <w:bodyDiv w:val="1"/>
      <w:marLeft w:val="0"/>
      <w:marRight w:val="0"/>
      <w:marTop w:val="0"/>
      <w:marBottom w:val="0"/>
      <w:divBdr>
        <w:top w:val="none" w:sz="0" w:space="0" w:color="auto"/>
        <w:left w:val="none" w:sz="0" w:space="0" w:color="auto"/>
        <w:bottom w:val="none" w:sz="0" w:space="0" w:color="auto"/>
        <w:right w:val="none" w:sz="0" w:space="0" w:color="auto"/>
      </w:divBdr>
    </w:div>
    <w:div w:id="770663716">
      <w:bodyDiv w:val="1"/>
      <w:marLeft w:val="0"/>
      <w:marRight w:val="0"/>
      <w:marTop w:val="0"/>
      <w:marBottom w:val="0"/>
      <w:divBdr>
        <w:top w:val="none" w:sz="0" w:space="0" w:color="auto"/>
        <w:left w:val="none" w:sz="0" w:space="0" w:color="auto"/>
        <w:bottom w:val="none" w:sz="0" w:space="0" w:color="auto"/>
        <w:right w:val="none" w:sz="0" w:space="0" w:color="auto"/>
      </w:divBdr>
    </w:div>
    <w:div w:id="1344553240">
      <w:bodyDiv w:val="1"/>
      <w:marLeft w:val="0"/>
      <w:marRight w:val="0"/>
      <w:marTop w:val="0"/>
      <w:marBottom w:val="0"/>
      <w:divBdr>
        <w:top w:val="none" w:sz="0" w:space="0" w:color="auto"/>
        <w:left w:val="none" w:sz="0" w:space="0" w:color="auto"/>
        <w:bottom w:val="none" w:sz="0" w:space="0" w:color="auto"/>
        <w:right w:val="none" w:sz="0" w:space="0" w:color="auto"/>
      </w:divBdr>
      <w:divsChild>
        <w:div w:id="646738445">
          <w:marLeft w:val="0"/>
          <w:marRight w:val="0"/>
          <w:marTop w:val="0"/>
          <w:marBottom w:val="0"/>
          <w:divBdr>
            <w:top w:val="none" w:sz="0" w:space="0" w:color="auto"/>
            <w:left w:val="none" w:sz="0" w:space="0" w:color="auto"/>
            <w:bottom w:val="none" w:sz="0" w:space="0" w:color="auto"/>
            <w:right w:val="none" w:sz="0" w:space="0" w:color="auto"/>
          </w:divBdr>
        </w:div>
        <w:div w:id="419642283">
          <w:marLeft w:val="0"/>
          <w:marRight w:val="0"/>
          <w:marTop w:val="0"/>
          <w:marBottom w:val="0"/>
          <w:divBdr>
            <w:top w:val="none" w:sz="0" w:space="0" w:color="auto"/>
            <w:left w:val="none" w:sz="0" w:space="0" w:color="auto"/>
            <w:bottom w:val="none" w:sz="0" w:space="0" w:color="auto"/>
            <w:right w:val="none" w:sz="0" w:space="0" w:color="auto"/>
          </w:divBdr>
        </w:div>
        <w:div w:id="556626662">
          <w:marLeft w:val="0"/>
          <w:marRight w:val="0"/>
          <w:marTop w:val="0"/>
          <w:marBottom w:val="0"/>
          <w:divBdr>
            <w:top w:val="none" w:sz="0" w:space="0" w:color="auto"/>
            <w:left w:val="none" w:sz="0" w:space="0" w:color="auto"/>
            <w:bottom w:val="none" w:sz="0" w:space="0" w:color="auto"/>
            <w:right w:val="none" w:sz="0" w:space="0" w:color="auto"/>
          </w:divBdr>
        </w:div>
        <w:div w:id="54280503">
          <w:marLeft w:val="0"/>
          <w:marRight w:val="0"/>
          <w:marTop w:val="0"/>
          <w:marBottom w:val="0"/>
          <w:divBdr>
            <w:top w:val="none" w:sz="0" w:space="0" w:color="auto"/>
            <w:left w:val="none" w:sz="0" w:space="0" w:color="auto"/>
            <w:bottom w:val="none" w:sz="0" w:space="0" w:color="auto"/>
            <w:right w:val="none" w:sz="0" w:space="0" w:color="auto"/>
          </w:divBdr>
        </w:div>
        <w:div w:id="117842488">
          <w:marLeft w:val="0"/>
          <w:marRight w:val="0"/>
          <w:marTop w:val="0"/>
          <w:marBottom w:val="0"/>
          <w:divBdr>
            <w:top w:val="none" w:sz="0" w:space="0" w:color="auto"/>
            <w:left w:val="none" w:sz="0" w:space="0" w:color="auto"/>
            <w:bottom w:val="none" w:sz="0" w:space="0" w:color="auto"/>
            <w:right w:val="none" w:sz="0" w:space="0" w:color="auto"/>
          </w:divBdr>
        </w:div>
      </w:divsChild>
    </w:div>
    <w:div w:id="1362852298">
      <w:bodyDiv w:val="1"/>
      <w:marLeft w:val="0"/>
      <w:marRight w:val="0"/>
      <w:marTop w:val="0"/>
      <w:marBottom w:val="0"/>
      <w:divBdr>
        <w:top w:val="none" w:sz="0" w:space="0" w:color="auto"/>
        <w:left w:val="none" w:sz="0" w:space="0" w:color="auto"/>
        <w:bottom w:val="none" w:sz="0" w:space="0" w:color="auto"/>
        <w:right w:val="none" w:sz="0" w:space="0" w:color="auto"/>
      </w:divBdr>
      <w:divsChild>
        <w:div w:id="443815884">
          <w:marLeft w:val="0"/>
          <w:marRight w:val="0"/>
          <w:marTop w:val="0"/>
          <w:marBottom w:val="0"/>
          <w:divBdr>
            <w:top w:val="none" w:sz="0" w:space="0" w:color="auto"/>
            <w:left w:val="none" w:sz="0" w:space="0" w:color="auto"/>
            <w:bottom w:val="none" w:sz="0" w:space="0" w:color="auto"/>
            <w:right w:val="none" w:sz="0" w:space="0" w:color="auto"/>
          </w:divBdr>
        </w:div>
      </w:divsChild>
    </w:div>
    <w:div w:id="1451166338">
      <w:bodyDiv w:val="1"/>
      <w:marLeft w:val="0"/>
      <w:marRight w:val="0"/>
      <w:marTop w:val="0"/>
      <w:marBottom w:val="0"/>
      <w:divBdr>
        <w:top w:val="none" w:sz="0" w:space="0" w:color="auto"/>
        <w:left w:val="none" w:sz="0" w:space="0" w:color="auto"/>
        <w:bottom w:val="none" w:sz="0" w:space="0" w:color="auto"/>
        <w:right w:val="none" w:sz="0" w:space="0" w:color="auto"/>
      </w:divBdr>
    </w:div>
    <w:div w:id="1667396735">
      <w:bodyDiv w:val="1"/>
      <w:marLeft w:val="0"/>
      <w:marRight w:val="0"/>
      <w:marTop w:val="0"/>
      <w:marBottom w:val="0"/>
      <w:divBdr>
        <w:top w:val="none" w:sz="0" w:space="0" w:color="auto"/>
        <w:left w:val="none" w:sz="0" w:space="0" w:color="auto"/>
        <w:bottom w:val="none" w:sz="0" w:space="0" w:color="auto"/>
        <w:right w:val="none" w:sz="0" w:space="0" w:color="auto"/>
      </w:divBdr>
    </w:div>
    <w:div w:id="17298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mersant.ru/doc/1898615/print" TargetMode="External"/><Relationship Id="rId3" Type="http://schemas.openxmlformats.org/officeDocument/2006/relationships/settings" Target="settings.xml"/><Relationship Id="rId7" Type="http://schemas.openxmlformats.org/officeDocument/2006/relationships/hyperlink" Target="http://www.reyestr.court.gov.ua/Review/8520240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1993</TotalTime>
  <Pages>97</Pages>
  <Words>21356</Words>
  <Characters>121731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Пользователь</cp:lastModifiedBy>
  <cp:revision>37</cp:revision>
  <cp:lastPrinted>2020-01-09T16:07:00Z</cp:lastPrinted>
  <dcterms:created xsi:type="dcterms:W3CDTF">2019-11-20T11:32:00Z</dcterms:created>
  <dcterms:modified xsi:type="dcterms:W3CDTF">2020-04-09T15:13:00Z</dcterms:modified>
</cp:coreProperties>
</file>