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Default Extension="xlsx" ContentType="application/vnd.openxmlformats-officedocument.spreadsheetml.sheet"/>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charts/chart1.xml" ContentType="application/vnd.openxmlformats-officedocument.drawingml.chart+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D8" w:rsidRPr="0068578D" w:rsidRDefault="003A12D8" w:rsidP="003A12D8">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МІНІСТЕРСТВО ОСВІТИ І НАУКИ УКРАЇНИ</w:t>
      </w:r>
    </w:p>
    <w:p w:rsidR="003A12D8" w:rsidRPr="0068578D" w:rsidRDefault="003A12D8" w:rsidP="003A12D8">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3A12D8" w:rsidRPr="0068578D" w:rsidRDefault="003A12D8" w:rsidP="003A12D8">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ЮРИДИЧНИЙ ФАКУЛЬТЕТ</w:t>
      </w:r>
    </w:p>
    <w:p w:rsidR="003A12D8" w:rsidRPr="0068578D" w:rsidRDefault="003A12D8" w:rsidP="003A12D8">
      <w:pPr>
        <w:spacing w:after="0" w:line="240" w:lineRule="auto"/>
        <w:jc w:val="center"/>
        <w:rPr>
          <w:rFonts w:ascii="Times New Roman" w:hAnsi="Times New Roman"/>
          <w:sz w:val="28"/>
          <w:szCs w:val="28"/>
          <w:lang w:val="uk-UA"/>
        </w:rPr>
      </w:pPr>
    </w:p>
    <w:p w:rsidR="003A12D8" w:rsidRPr="00136526" w:rsidRDefault="003A12D8" w:rsidP="003A12D8">
      <w:pPr>
        <w:spacing w:after="0" w:line="240" w:lineRule="auto"/>
        <w:jc w:val="center"/>
        <w:rPr>
          <w:rFonts w:ascii="Times New Roman" w:hAnsi="Times New Roman"/>
          <w:b/>
          <w:sz w:val="16"/>
          <w:szCs w:val="24"/>
          <w:lang w:val="uk-UA"/>
        </w:rPr>
      </w:pPr>
      <w:r w:rsidRPr="00136526">
        <w:rPr>
          <w:rFonts w:ascii="Times New Roman" w:hAnsi="Times New Roman"/>
          <w:b/>
          <w:sz w:val="28"/>
          <w:szCs w:val="28"/>
          <w:lang w:val="uk-UA"/>
        </w:rPr>
        <w:t>кафедра адміністративного та господарського права</w:t>
      </w: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sz w:val="16"/>
          <w:szCs w:val="24"/>
          <w:lang w:val="uk-UA"/>
        </w:rPr>
      </w:pPr>
    </w:p>
    <w:p w:rsidR="003A12D8" w:rsidRPr="0068578D" w:rsidRDefault="003A12D8" w:rsidP="003A12D8">
      <w:pPr>
        <w:spacing w:after="0" w:line="240" w:lineRule="auto"/>
        <w:jc w:val="center"/>
        <w:rPr>
          <w:rFonts w:ascii="Times New Roman" w:hAnsi="Times New Roman"/>
          <w:b/>
          <w:sz w:val="36"/>
          <w:szCs w:val="36"/>
          <w:lang w:val="uk-UA"/>
        </w:rPr>
      </w:pPr>
      <w:r w:rsidRPr="0068578D">
        <w:rPr>
          <w:rFonts w:ascii="Times New Roman" w:hAnsi="Times New Roman"/>
          <w:b/>
          <w:sz w:val="36"/>
          <w:szCs w:val="36"/>
          <w:lang w:val="uk-UA"/>
        </w:rPr>
        <w:t>Кваліфікаційна робота</w:t>
      </w:r>
    </w:p>
    <w:p w:rsidR="003A12D8" w:rsidRPr="0068578D" w:rsidRDefault="003A12D8" w:rsidP="003A12D8">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_________________</w:t>
      </w:r>
      <w:r w:rsidRPr="00136526">
        <w:rPr>
          <w:rFonts w:ascii="Times New Roman" w:hAnsi="Times New Roman"/>
          <w:sz w:val="28"/>
          <w:szCs w:val="24"/>
          <w:u w:val="single"/>
          <w:lang w:val="uk-UA"/>
        </w:rPr>
        <w:t>магістр</w:t>
      </w:r>
      <w:r>
        <w:rPr>
          <w:rFonts w:ascii="Times New Roman" w:hAnsi="Times New Roman"/>
          <w:sz w:val="28"/>
          <w:szCs w:val="24"/>
          <w:u w:val="single"/>
          <w:lang w:val="uk-UA"/>
        </w:rPr>
        <w:t>а</w:t>
      </w:r>
      <w:r w:rsidRPr="0068578D">
        <w:rPr>
          <w:rFonts w:ascii="Times New Roman" w:hAnsi="Times New Roman"/>
          <w:sz w:val="28"/>
          <w:szCs w:val="24"/>
          <w:lang w:val="uk-UA"/>
        </w:rPr>
        <w:t>__________________</w:t>
      </w:r>
    </w:p>
    <w:p w:rsidR="003A12D8" w:rsidRPr="0068578D" w:rsidRDefault="003A12D8" w:rsidP="003A12D8">
      <w:pPr>
        <w:spacing w:after="0" w:line="240" w:lineRule="auto"/>
        <w:jc w:val="center"/>
        <w:rPr>
          <w:rFonts w:ascii="Times New Roman" w:hAnsi="Times New Roman"/>
          <w:sz w:val="16"/>
          <w:szCs w:val="24"/>
          <w:lang w:val="uk-UA"/>
        </w:rPr>
      </w:pPr>
      <w:r w:rsidRPr="0068578D">
        <w:rPr>
          <w:rFonts w:ascii="Times New Roman" w:hAnsi="Times New Roman"/>
          <w:sz w:val="16"/>
          <w:szCs w:val="24"/>
          <w:lang w:val="uk-UA"/>
        </w:rPr>
        <w:t>(рівень вищої освіти)</w:t>
      </w:r>
    </w:p>
    <w:p w:rsidR="003A12D8" w:rsidRPr="0068578D" w:rsidRDefault="003A12D8" w:rsidP="003A12D8">
      <w:pPr>
        <w:spacing w:after="0" w:line="240" w:lineRule="auto"/>
        <w:jc w:val="center"/>
        <w:rPr>
          <w:rFonts w:ascii="Times New Roman" w:hAnsi="Times New Roman"/>
          <w:sz w:val="28"/>
          <w:szCs w:val="28"/>
          <w:lang w:val="uk-UA"/>
        </w:rPr>
      </w:pPr>
    </w:p>
    <w:p w:rsidR="003A12D8" w:rsidRPr="0068578D" w:rsidRDefault="003A12D8" w:rsidP="003A12D8">
      <w:pPr>
        <w:spacing w:after="0" w:line="240" w:lineRule="auto"/>
        <w:jc w:val="center"/>
        <w:rPr>
          <w:rFonts w:ascii="Times New Roman" w:hAnsi="Times New Roman"/>
          <w:sz w:val="28"/>
          <w:szCs w:val="24"/>
          <w:lang w:val="uk-UA"/>
        </w:rPr>
      </w:pPr>
      <w:r w:rsidRPr="0068578D">
        <w:rPr>
          <w:rFonts w:ascii="Times New Roman" w:hAnsi="Times New Roman"/>
          <w:sz w:val="28"/>
          <w:szCs w:val="28"/>
          <w:lang w:val="uk-UA"/>
        </w:rPr>
        <w:t>на тему</w:t>
      </w:r>
      <w:r w:rsidRPr="00136526">
        <w:rPr>
          <w:rFonts w:ascii="Times New Roman" w:hAnsi="Times New Roman"/>
          <w:sz w:val="28"/>
          <w:szCs w:val="28"/>
          <w:lang w:val="uk-UA"/>
        </w:rPr>
        <w:t xml:space="preserve"> </w:t>
      </w:r>
      <w:r w:rsidRPr="003A12D8">
        <w:rPr>
          <w:rFonts w:ascii="Times New Roman" w:hAnsi="Times New Roman"/>
          <w:sz w:val="28"/>
          <w:szCs w:val="28"/>
          <w:lang w:val="uk-UA"/>
        </w:rPr>
        <w:t>Публічно-правове регулювання рекламної діяльності в Україні та зарубіжних країнах: правовий аспект</w:t>
      </w:r>
    </w:p>
    <w:p w:rsidR="003A12D8" w:rsidRPr="0068578D" w:rsidRDefault="003A12D8" w:rsidP="003A12D8">
      <w:pPr>
        <w:spacing w:after="0" w:line="240" w:lineRule="auto"/>
        <w:jc w:val="center"/>
        <w:rPr>
          <w:rFonts w:ascii="Times New Roman" w:hAnsi="Times New Roman"/>
          <w:sz w:val="28"/>
          <w:szCs w:val="24"/>
          <w:lang w:val="uk-UA"/>
        </w:rPr>
      </w:pPr>
    </w:p>
    <w:p w:rsidR="003A12D8" w:rsidRPr="0068578D" w:rsidRDefault="003A12D8" w:rsidP="003A12D8">
      <w:pPr>
        <w:spacing w:after="0" w:line="240" w:lineRule="auto"/>
        <w:jc w:val="center"/>
        <w:rPr>
          <w:rFonts w:ascii="Times New Roman" w:hAnsi="Times New Roman"/>
          <w:sz w:val="28"/>
          <w:szCs w:val="24"/>
          <w:lang w:val="uk-UA"/>
        </w:rPr>
      </w:pPr>
    </w:p>
    <w:p w:rsidR="003A12D8" w:rsidRPr="0068578D" w:rsidRDefault="003A12D8" w:rsidP="003A12D8">
      <w:pPr>
        <w:spacing w:after="0" w:line="240" w:lineRule="auto"/>
        <w:jc w:val="center"/>
        <w:rPr>
          <w:rFonts w:ascii="Times New Roman" w:hAnsi="Times New Roman"/>
          <w:sz w:val="28"/>
          <w:szCs w:val="24"/>
          <w:lang w:val="uk-UA"/>
        </w:rPr>
      </w:pPr>
    </w:p>
    <w:p w:rsidR="003A12D8" w:rsidRPr="0068578D" w:rsidRDefault="003A12D8" w:rsidP="003A12D8">
      <w:pPr>
        <w:spacing w:after="0" w:line="240" w:lineRule="auto"/>
        <w:jc w:val="center"/>
        <w:rPr>
          <w:rFonts w:ascii="Times New Roman" w:hAnsi="Times New Roman"/>
          <w:sz w:val="28"/>
          <w:szCs w:val="24"/>
          <w:lang w:val="uk-UA"/>
        </w:rPr>
      </w:pPr>
    </w:p>
    <w:p w:rsidR="003A12D8" w:rsidRPr="0068578D" w:rsidRDefault="003A12D8" w:rsidP="003A12D8">
      <w:pPr>
        <w:spacing w:after="0" w:line="240" w:lineRule="auto"/>
        <w:jc w:val="center"/>
        <w:rPr>
          <w:rFonts w:ascii="Times New Roman" w:hAnsi="Times New Roman"/>
          <w:sz w:val="28"/>
          <w:szCs w:val="24"/>
          <w:lang w:val="uk-UA"/>
        </w:rPr>
      </w:pPr>
    </w:p>
    <w:p w:rsidR="003A12D8" w:rsidRPr="0068578D" w:rsidRDefault="003A12D8" w:rsidP="003A12D8">
      <w:pPr>
        <w:spacing w:after="0" w:line="240" w:lineRule="auto"/>
        <w:jc w:val="center"/>
        <w:rPr>
          <w:rFonts w:ascii="Times New Roman" w:hAnsi="Times New Roman"/>
          <w:sz w:val="28"/>
          <w:szCs w:val="24"/>
          <w:lang w:val="uk-UA"/>
        </w:rPr>
      </w:pPr>
    </w:p>
    <w:p w:rsidR="003A12D8" w:rsidRPr="0068578D" w:rsidRDefault="003A12D8" w:rsidP="003A12D8">
      <w:pPr>
        <w:spacing w:after="0" w:line="240" w:lineRule="auto"/>
        <w:jc w:val="center"/>
        <w:rPr>
          <w:rFonts w:ascii="Times New Roman" w:hAnsi="Times New Roman"/>
          <w:sz w:val="28"/>
          <w:szCs w:val="24"/>
          <w:lang w:val="uk-UA"/>
        </w:rPr>
      </w:pPr>
    </w:p>
    <w:p w:rsidR="003A12D8" w:rsidRPr="0068578D" w:rsidRDefault="003A12D8" w:rsidP="003A12D8">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Виконав: студент магістратури, групи______</w:t>
      </w:r>
    </w:p>
    <w:p w:rsidR="003A12D8" w:rsidRPr="0068578D" w:rsidRDefault="003A12D8" w:rsidP="003A12D8">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спеціальності</w:t>
      </w:r>
    </w:p>
    <w:p w:rsidR="003A12D8" w:rsidRPr="0068578D" w:rsidRDefault="003A12D8" w:rsidP="003A12D8">
      <w:pPr>
        <w:spacing w:after="0" w:line="240" w:lineRule="auto"/>
        <w:rPr>
          <w:rFonts w:ascii="Times New Roman" w:hAnsi="Times New Roman"/>
          <w:sz w:val="16"/>
          <w:szCs w:val="24"/>
          <w:lang w:val="uk-UA"/>
        </w:rPr>
      </w:pPr>
    </w:p>
    <w:p w:rsidR="003A12D8" w:rsidRPr="00136526" w:rsidRDefault="003A12D8" w:rsidP="003A12D8">
      <w:pPr>
        <w:spacing w:after="0" w:line="240" w:lineRule="auto"/>
        <w:ind w:left="3544"/>
        <w:rPr>
          <w:rFonts w:ascii="Times New Roman" w:hAnsi="Times New Roman"/>
          <w:sz w:val="28"/>
          <w:szCs w:val="28"/>
          <w:lang w:val="uk-UA"/>
        </w:rPr>
      </w:pPr>
      <w:r>
        <w:rPr>
          <w:rFonts w:ascii="Times New Roman" w:hAnsi="Times New Roman"/>
          <w:sz w:val="28"/>
          <w:szCs w:val="28"/>
          <w:lang w:val="uk-UA"/>
        </w:rPr>
        <w:t xml:space="preserve">спеціальності </w:t>
      </w:r>
      <w:r w:rsidRPr="00136526">
        <w:rPr>
          <w:rFonts w:ascii="Times New Roman" w:hAnsi="Times New Roman"/>
          <w:sz w:val="28"/>
          <w:szCs w:val="28"/>
          <w:lang w:val="uk-UA"/>
        </w:rPr>
        <w:t>081 право</w:t>
      </w:r>
    </w:p>
    <w:p w:rsidR="003A12D8" w:rsidRPr="0068578D" w:rsidRDefault="003A12D8" w:rsidP="003A12D8">
      <w:pPr>
        <w:spacing w:after="0" w:line="240" w:lineRule="auto"/>
        <w:ind w:left="3544"/>
        <w:rPr>
          <w:rFonts w:ascii="Times New Roman" w:hAnsi="Times New Roman"/>
          <w:sz w:val="16"/>
          <w:szCs w:val="24"/>
          <w:lang w:val="uk-UA"/>
        </w:rPr>
      </w:pPr>
    </w:p>
    <w:p w:rsidR="003A12D8" w:rsidRPr="00136526" w:rsidRDefault="003A12D8" w:rsidP="003A12D8">
      <w:pPr>
        <w:spacing w:after="0" w:line="240" w:lineRule="auto"/>
        <w:ind w:firstLine="3544"/>
        <w:jc w:val="both"/>
        <w:rPr>
          <w:rFonts w:ascii="Times New Roman" w:hAnsi="Times New Roman"/>
          <w:b/>
          <w:sz w:val="28"/>
          <w:szCs w:val="28"/>
          <w:lang w:val="uk-UA"/>
        </w:rPr>
      </w:pPr>
      <w:r>
        <w:rPr>
          <w:rFonts w:ascii="Times New Roman" w:hAnsi="Times New Roman"/>
          <w:bCs/>
          <w:sz w:val="28"/>
          <w:szCs w:val="28"/>
          <w:lang w:val="uk-UA"/>
        </w:rPr>
        <w:t xml:space="preserve">Перерва С.А. </w:t>
      </w:r>
    </w:p>
    <w:p w:rsidR="003A12D8" w:rsidRPr="0068578D" w:rsidRDefault="003A12D8" w:rsidP="003A12D8">
      <w:pPr>
        <w:spacing w:after="0" w:line="240" w:lineRule="auto"/>
        <w:ind w:left="3544"/>
        <w:rPr>
          <w:rFonts w:ascii="Times New Roman" w:hAnsi="Times New Roman"/>
          <w:sz w:val="16"/>
          <w:szCs w:val="24"/>
          <w:lang w:val="uk-UA"/>
        </w:rPr>
      </w:pPr>
      <w:r w:rsidRPr="0068578D">
        <w:rPr>
          <w:rFonts w:ascii="Times New Roman" w:hAnsi="Times New Roman"/>
          <w:sz w:val="28"/>
          <w:szCs w:val="24"/>
          <w:lang w:val="uk-UA"/>
        </w:rPr>
        <w:t xml:space="preserve">Керівник </w:t>
      </w:r>
      <w:r>
        <w:rPr>
          <w:rFonts w:ascii="Times New Roman" w:hAnsi="Times New Roman"/>
          <w:sz w:val="28"/>
          <w:szCs w:val="24"/>
          <w:lang w:val="uk-UA"/>
        </w:rPr>
        <w:t xml:space="preserve">професор, д.ю.н.  Курінний Є.В. </w:t>
      </w:r>
    </w:p>
    <w:p w:rsidR="003A12D8" w:rsidRPr="0068578D" w:rsidRDefault="003A12D8" w:rsidP="003A12D8">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Рецензент___________________________</w:t>
      </w:r>
    </w:p>
    <w:p w:rsidR="003A12D8" w:rsidRPr="0068578D" w:rsidRDefault="003A12D8" w:rsidP="003A12D8">
      <w:pPr>
        <w:spacing w:after="0" w:line="240" w:lineRule="auto"/>
        <w:ind w:left="2832" w:firstLine="708"/>
        <w:jc w:val="center"/>
        <w:rPr>
          <w:rFonts w:ascii="Times New Roman" w:hAnsi="Times New Roman"/>
          <w:sz w:val="16"/>
          <w:szCs w:val="24"/>
          <w:lang w:val="uk-UA"/>
        </w:rPr>
      </w:pPr>
      <w:r w:rsidRPr="0068578D">
        <w:rPr>
          <w:rFonts w:ascii="Times New Roman" w:hAnsi="Times New Roman"/>
          <w:sz w:val="16"/>
          <w:szCs w:val="24"/>
          <w:lang w:val="uk-UA"/>
        </w:rPr>
        <w:t xml:space="preserve">(посада, вчене звання, науковий ступінь, прізвище та ініціали)   </w:t>
      </w:r>
    </w:p>
    <w:p w:rsidR="003A12D8" w:rsidRPr="0068578D" w:rsidRDefault="003A12D8" w:rsidP="003A12D8">
      <w:pPr>
        <w:spacing w:after="0" w:line="240" w:lineRule="auto"/>
        <w:jc w:val="right"/>
        <w:rPr>
          <w:rFonts w:ascii="Times New Roman" w:hAnsi="Times New Roman"/>
          <w:sz w:val="28"/>
          <w:szCs w:val="24"/>
          <w:lang w:val="uk-UA"/>
        </w:rPr>
      </w:pPr>
    </w:p>
    <w:p w:rsidR="003A12D8" w:rsidRPr="0068578D" w:rsidRDefault="003A12D8" w:rsidP="003A12D8">
      <w:pPr>
        <w:spacing w:after="0" w:line="240" w:lineRule="auto"/>
        <w:jc w:val="right"/>
        <w:rPr>
          <w:rFonts w:ascii="Times New Roman" w:hAnsi="Times New Roman"/>
          <w:sz w:val="28"/>
          <w:szCs w:val="24"/>
          <w:lang w:val="uk-UA"/>
        </w:rPr>
      </w:pPr>
    </w:p>
    <w:p w:rsidR="003A12D8" w:rsidRPr="0068578D" w:rsidRDefault="003A12D8" w:rsidP="003A12D8">
      <w:pPr>
        <w:spacing w:after="0" w:line="240" w:lineRule="auto"/>
        <w:jc w:val="right"/>
        <w:rPr>
          <w:rFonts w:ascii="Times New Roman" w:hAnsi="Times New Roman"/>
          <w:sz w:val="28"/>
          <w:szCs w:val="24"/>
          <w:lang w:val="uk-UA"/>
        </w:rPr>
      </w:pPr>
    </w:p>
    <w:p w:rsidR="003A12D8" w:rsidRPr="0068578D" w:rsidRDefault="003A12D8" w:rsidP="003A12D8">
      <w:pPr>
        <w:spacing w:after="0" w:line="240" w:lineRule="auto"/>
        <w:jc w:val="center"/>
        <w:rPr>
          <w:rFonts w:ascii="Times New Roman" w:hAnsi="Times New Roman"/>
          <w:sz w:val="28"/>
          <w:szCs w:val="24"/>
          <w:lang w:val="uk-UA"/>
        </w:rPr>
      </w:pPr>
    </w:p>
    <w:p w:rsidR="003A12D8" w:rsidRPr="0068578D" w:rsidRDefault="003A12D8" w:rsidP="003A12D8">
      <w:pPr>
        <w:spacing w:after="0" w:line="240" w:lineRule="auto"/>
        <w:jc w:val="center"/>
        <w:rPr>
          <w:rFonts w:ascii="Times New Roman" w:hAnsi="Times New Roman"/>
          <w:sz w:val="28"/>
          <w:szCs w:val="24"/>
          <w:lang w:val="uk-UA"/>
        </w:rPr>
      </w:pPr>
    </w:p>
    <w:p w:rsidR="003A12D8" w:rsidRPr="0068578D" w:rsidRDefault="003A12D8" w:rsidP="003A12D8">
      <w:pPr>
        <w:spacing w:after="0" w:line="240" w:lineRule="auto"/>
        <w:jc w:val="center"/>
        <w:rPr>
          <w:rFonts w:ascii="Times New Roman" w:hAnsi="Times New Roman"/>
          <w:sz w:val="28"/>
          <w:szCs w:val="24"/>
          <w:lang w:val="uk-UA"/>
        </w:rPr>
      </w:pPr>
    </w:p>
    <w:p w:rsidR="003A12D8" w:rsidRDefault="003A12D8" w:rsidP="003A12D8">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Запоріжжя – 20</w:t>
      </w:r>
      <w:r>
        <w:rPr>
          <w:rFonts w:ascii="Times New Roman" w:hAnsi="Times New Roman"/>
          <w:sz w:val="28"/>
          <w:szCs w:val="24"/>
          <w:lang w:val="uk-UA"/>
        </w:rPr>
        <w:t>20</w:t>
      </w:r>
    </w:p>
    <w:p w:rsidR="003A12D8" w:rsidRDefault="003A12D8" w:rsidP="003A12D8">
      <w:pPr>
        <w:spacing w:after="0" w:line="240" w:lineRule="auto"/>
        <w:jc w:val="center"/>
        <w:rPr>
          <w:rFonts w:ascii="Times New Roman" w:hAnsi="Times New Roman"/>
          <w:sz w:val="28"/>
          <w:szCs w:val="24"/>
          <w:lang w:val="uk-UA"/>
        </w:rPr>
      </w:pPr>
    </w:p>
    <w:p w:rsidR="003A12D8" w:rsidRDefault="003A12D8" w:rsidP="003A12D8">
      <w:pPr>
        <w:spacing w:after="0" w:line="240" w:lineRule="auto"/>
        <w:jc w:val="center"/>
        <w:rPr>
          <w:rFonts w:ascii="Times New Roman" w:hAnsi="Times New Roman"/>
          <w:sz w:val="28"/>
          <w:szCs w:val="24"/>
          <w:lang w:val="uk-UA"/>
        </w:rPr>
      </w:pPr>
    </w:p>
    <w:p w:rsidR="003A12D8" w:rsidRDefault="003A12D8" w:rsidP="003A12D8">
      <w:pPr>
        <w:spacing w:after="0" w:line="240" w:lineRule="auto"/>
        <w:jc w:val="center"/>
        <w:rPr>
          <w:rFonts w:ascii="Times New Roman" w:hAnsi="Times New Roman"/>
          <w:sz w:val="28"/>
          <w:szCs w:val="24"/>
          <w:lang w:val="uk-UA"/>
        </w:rPr>
      </w:pPr>
    </w:p>
    <w:p w:rsidR="003A12D8" w:rsidRDefault="003A12D8" w:rsidP="003A12D8">
      <w:pPr>
        <w:spacing w:after="0" w:line="240" w:lineRule="auto"/>
        <w:jc w:val="center"/>
        <w:rPr>
          <w:rFonts w:ascii="Times New Roman" w:hAnsi="Times New Roman"/>
          <w:sz w:val="28"/>
          <w:szCs w:val="24"/>
          <w:lang w:val="uk-UA"/>
        </w:rPr>
      </w:pPr>
    </w:p>
    <w:p w:rsidR="003A12D8" w:rsidRPr="0068578D" w:rsidRDefault="003A12D8" w:rsidP="003A12D8">
      <w:pPr>
        <w:spacing w:after="0" w:line="240" w:lineRule="auto"/>
        <w:jc w:val="center"/>
        <w:rPr>
          <w:rFonts w:ascii="Times New Roman" w:hAnsi="Times New Roman"/>
          <w:sz w:val="28"/>
          <w:szCs w:val="24"/>
          <w:lang w:val="uk-UA"/>
        </w:rPr>
      </w:pPr>
    </w:p>
    <w:p w:rsidR="003A12D8" w:rsidRPr="0068578D" w:rsidRDefault="003A12D8" w:rsidP="003A12D8">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lastRenderedPageBreak/>
        <w:t>МІНІСТЕРСТВО ОСВІТИ І НАУКИ УКРАЇНИ</w:t>
      </w:r>
    </w:p>
    <w:p w:rsidR="003A12D8" w:rsidRPr="0068578D" w:rsidRDefault="003A12D8" w:rsidP="003A12D8">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3A12D8" w:rsidRDefault="003A12D8" w:rsidP="003A12D8">
      <w:pPr>
        <w:spacing w:after="0" w:line="240" w:lineRule="auto"/>
        <w:rPr>
          <w:rFonts w:ascii="Times New Roman" w:hAnsi="Times New Roman"/>
          <w:b/>
          <w:bCs/>
          <w:sz w:val="28"/>
          <w:szCs w:val="28"/>
          <w:lang w:val="uk-UA"/>
        </w:rPr>
      </w:pPr>
    </w:p>
    <w:p w:rsidR="003A12D8" w:rsidRPr="0068578D" w:rsidRDefault="003A12D8" w:rsidP="003A12D8">
      <w:pPr>
        <w:spacing w:after="0" w:line="240" w:lineRule="auto"/>
        <w:rPr>
          <w:rFonts w:ascii="Times New Roman" w:hAnsi="Times New Roman"/>
          <w:b/>
          <w:bCs/>
          <w:sz w:val="28"/>
          <w:szCs w:val="28"/>
          <w:lang w:val="uk-UA"/>
        </w:rPr>
      </w:pPr>
    </w:p>
    <w:p w:rsidR="003A12D8" w:rsidRPr="0068578D" w:rsidRDefault="003A12D8" w:rsidP="003A12D8">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Факультет</w:t>
      </w:r>
      <w:r w:rsidRPr="0068578D">
        <w:rPr>
          <w:rFonts w:ascii="Times New Roman" w:hAnsi="Times New Roman"/>
          <w:sz w:val="28"/>
          <w:szCs w:val="28"/>
          <w:lang w:val="uk-UA"/>
        </w:rPr>
        <w:t>___</w:t>
      </w:r>
      <w:r w:rsidRPr="00136526">
        <w:rPr>
          <w:rFonts w:ascii="Times New Roman" w:hAnsi="Times New Roman"/>
          <w:sz w:val="28"/>
          <w:szCs w:val="28"/>
          <w:u w:val="single"/>
          <w:lang w:val="uk-UA"/>
        </w:rPr>
        <w:t xml:space="preserve">юридичний </w:t>
      </w:r>
      <w:r w:rsidRPr="0068578D">
        <w:rPr>
          <w:rFonts w:ascii="Times New Roman" w:hAnsi="Times New Roman"/>
          <w:sz w:val="28"/>
          <w:szCs w:val="28"/>
          <w:lang w:val="uk-UA"/>
        </w:rPr>
        <w:t>______</w:t>
      </w:r>
      <w:r>
        <w:rPr>
          <w:rFonts w:ascii="Times New Roman" w:hAnsi="Times New Roman"/>
          <w:sz w:val="28"/>
          <w:szCs w:val="28"/>
          <w:lang w:val="uk-UA"/>
        </w:rPr>
        <w:t>______________________</w:t>
      </w:r>
      <w:r w:rsidRPr="0068578D">
        <w:rPr>
          <w:rFonts w:ascii="Times New Roman" w:hAnsi="Times New Roman"/>
          <w:sz w:val="28"/>
          <w:szCs w:val="28"/>
          <w:lang w:val="uk-UA"/>
        </w:rPr>
        <w:t>________________</w:t>
      </w:r>
    </w:p>
    <w:p w:rsidR="003A12D8" w:rsidRPr="0068578D" w:rsidRDefault="003A12D8" w:rsidP="003A12D8">
      <w:pPr>
        <w:keepNext/>
        <w:spacing w:after="0" w:line="240" w:lineRule="auto"/>
        <w:jc w:val="both"/>
        <w:outlineLvl w:val="0"/>
        <w:rPr>
          <w:rFonts w:ascii="Times New Roman" w:hAnsi="Times New Roman"/>
          <w:bCs/>
          <w:sz w:val="28"/>
          <w:szCs w:val="28"/>
          <w:lang w:val="uk-UA"/>
        </w:rPr>
      </w:pPr>
      <w:r w:rsidRPr="0068578D">
        <w:rPr>
          <w:rFonts w:ascii="Times New Roman" w:hAnsi="Times New Roman"/>
          <w:bCs/>
          <w:sz w:val="28"/>
          <w:szCs w:val="28"/>
          <w:lang w:val="uk-UA"/>
        </w:rPr>
        <w:t>Кафедра__</w:t>
      </w:r>
      <w:r w:rsidRPr="00136526">
        <w:rPr>
          <w:rFonts w:ascii="Times New Roman" w:hAnsi="Times New Roman"/>
          <w:bCs/>
          <w:sz w:val="28"/>
          <w:szCs w:val="28"/>
          <w:u w:val="single"/>
          <w:lang w:val="uk-UA"/>
        </w:rPr>
        <w:t xml:space="preserve">адміністративного та господарського права    </w:t>
      </w:r>
      <w:r w:rsidRPr="0068578D">
        <w:rPr>
          <w:rFonts w:ascii="Times New Roman" w:hAnsi="Times New Roman"/>
          <w:bCs/>
          <w:sz w:val="28"/>
          <w:szCs w:val="28"/>
          <w:lang w:val="uk-UA"/>
        </w:rPr>
        <w:t>_______________</w:t>
      </w:r>
    </w:p>
    <w:p w:rsidR="003A12D8" w:rsidRPr="0068578D" w:rsidRDefault="003A12D8" w:rsidP="003A12D8">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Рівень вищої освіти___</w:t>
      </w:r>
      <w:r w:rsidRPr="00136526">
        <w:rPr>
          <w:rFonts w:ascii="Times New Roman" w:hAnsi="Times New Roman"/>
          <w:sz w:val="28"/>
          <w:szCs w:val="28"/>
          <w:u w:val="single"/>
          <w:lang w:val="uk-UA"/>
        </w:rPr>
        <w:t>магістр</w:t>
      </w:r>
      <w:r>
        <w:rPr>
          <w:rFonts w:ascii="Times New Roman" w:hAnsi="Times New Roman"/>
          <w:sz w:val="28"/>
          <w:szCs w:val="28"/>
          <w:lang w:val="uk-UA"/>
        </w:rPr>
        <w:t>__</w:t>
      </w:r>
      <w:r w:rsidRPr="0068578D">
        <w:rPr>
          <w:rFonts w:ascii="Times New Roman" w:hAnsi="Times New Roman"/>
          <w:sz w:val="28"/>
          <w:szCs w:val="28"/>
          <w:lang w:val="uk-UA"/>
        </w:rPr>
        <w:t>_____________________________________</w:t>
      </w:r>
    </w:p>
    <w:p w:rsidR="003A12D8" w:rsidRPr="0068578D" w:rsidRDefault="003A12D8" w:rsidP="003A12D8">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 xml:space="preserve">Спеціальність </w:t>
      </w:r>
      <w:r w:rsidRPr="0068578D">
        <w:rPr>
          <w:rFonts w:ascii="Times New Roman" w:hAnsi="Times New Roman"/>
          <w:sz w:val="28"/>
          <w:szCs w:val="28"/>
          <w:lang w:val="uk-UA"/>
        </w:rPr>
        <w:t>_____</w:t>
      </w:r>
      <w:r w:rsidRPr="00136526">
        <w:rPr>
          <w:rFonts w:ascii="Times New Roman" w:hAnsi="Times New Roman"/>
          <w:sz w:val="28"/>
          <w:szCs w:val="28"/>
          <w:u w:val="single"/>
          <w:lang w:val="uk-UA"/>
        </w:rPr>
        <w:t>081 право</w:t>
      </w:r>
      <w:r w:rsidRPr="0068578D">
        <w:rPr>
          <w:rFonts w:ascii="Times New Roman" w:hAnsi="Times New Roman"/>
          <w:sz w:val="28"/>
          <w:szCs w:val="28"/>
          <w:lang w:val="uk-UA"/>
        </w:rPr>
        <w:t>________________________________________</w:t>
      </w:r>
    </w:p>
    <w:p w:rsidR="003A12D8" w:rsidRPr="0068578D" w:rsidRDefault="003A12D8" w:rsidP="003A12D8">
      <w:pPr>
        <w:keepNext/>
        <w:spacing w:after="0" w:line="240" w:lineRule="auto"/>
        <w:jc w:val="center"/>
        <w:outlineLvl w:val="0"/>
        <w:rPr>
          <w:rFonts w:ascii="Times New Roman" w:hAnsi="Times New Roman"/>
          <w:bCs/>
          <w:sz w:val="28"/>
          <w:szCs w:val="20"/>
          <w:lang w:val="uk-UA"/>
        </w:rPr>
      </w:pPr>
      <w:r w:rsidRPr="0068578D">
        <w:rPr>
          <w:rFonts w:ascii="Times New Roman" w:hAnsi="Times New Roman"/>
          <w:bCs/>
          <w:sz w:val="16"/>
          <w:szCs w:val="20"/>
          <w:lang w:val="uk-UA"/>
        </w:rPr>
        <w:t>(шифр і назва)</w:t>
      </w:r>
    </w:p>
    <w:p w:rsidR="003A12D8" w:rsidRPr="0068578D" w:rsidRDefault="003A12D8" w:rsidP="003A12D8">
      <w:pPr>
        <w:keepNext/>
        <w:spacing w:after="0" w:line="240" w:lineRule="auto"/>
        <w:ind w:left="5040" w:firstLine="720"/>
        <w:jc w:val="both"/>
        <w:outlineLvl w:val="0"/>
        <w:rPr>
          <w:rFonts w:ascii="Times New Roman" w:hAnsi="Times New Roman"/>
          <w:sz w:val="28"/>
          <w:szCs w:val="20"/>
          <w:lang w:val="uk-UA"/>
        </w:rPr>
      </w:pPr>
    </w:p>
    <w:p w:rsidR="003A12D8" w:rsidRPr="0068578D" w:rsidRDefault="003A12D8" w:rsidP="003A12D8">
      <w:pPr>
        <w:keepNext/>
        <w:spacing w:after="0" w:line="240" w:lineRule="auto"/>
        <w:ind w:left="5040"/>
        <w:jc w:val="both"/>
        <w:outlineLvl w:val="0"/>
        <w:rPr>
          <w:rFonts w:ascii="Times New Roman" w:hAnsi="Times New Roman"/>
          <w:b/>
          <w:sz w:val="28"/>
          <w:szCs w:val="28"/>
          <w:lang w:val="uk-UA"/>
        </w:rPr>
      </w:pPr>
      <w:r w:rsidRPr="0068578D">
        <w:rPr>
          <w:rFonts w:ascii="Times New Roman" w:hAnsi="Times New Roman"/>
          <w:b/>
          <w:sz w:val="28"/>
          <w:szCs w:val="28"/>
          <w:lang w:val="uk-UA"/>
        </w:rPr>
        <w:t>ЗАТВЕРДЖУЮ</w:t>
      </w:r>
    </w:p>
    <w:p w:rsidR="003A12D8" w:rsidRPr="0068578D" w:rsidRDefault="003A12D8" w:rsidP="003A12D8">
      <w:pPr>
        <w:spacing w:after="0" w:line="240" w:lineRule="auto"/>
        <w:ind w:left="5040"/>
        <w:rPr>
          <w:rFonts w:ascii="Times New Roman" w:hAnsi="Times New Roman"/>
          <w:sz w:val="28"/>
          <w:szCs w:val="28"/>
          <w:lang w:val="uk-UA"/>
        </w:rPr>
      </w:pPr>
      <w:r w:rsidRPr="0068578D">
        <w:rPr>
          <w:rFonts w:ascii="Times New Roman" w:hAnsi="Times New Roman"/>
          <w:sz w:val="28"/>
          <w:szCs w:val="28"/>
          <w:lang w:val="uk-UA"/>
        </w:rPr>
        <w:t>Завідувач кафедри______________</w:t>
      </w:r>
    </w:p>
    <w:p w:rsidR="003A12D8" w:rsidRPr="0068578D" w:rsidRDefault="003A12D8" w:rsidP="003A12D8">
      <w:pPr>
        <w:spacing w:after="0" w:line="240" w:lineRule="auto"/>
        <w:ind w:left="5040"/>
        <w:jc w:val="both"/>
        <w:rPr>
          <w:rFonts w:ascii="Times New Roman" w:hAnsi="Times New Roman"/>
          <w:bCs/>
          <w:sz w:val="28"/>
          <w:szCs w:val="28"/>
          <w:lang w:val="uk-UA"/>
        </w:rPr>
      </w:pPr>
      <w:r w:rsidRPr="0068578D">
        <w:rPr>
          <w:rFonts w:ascii="Times New Roman" w:hAnsi="Times New Roman"/>
          <w:bCs/>
          <w:sz w:val="28"/>
          <w:szCs w:val="28"/>
          <w:lang w:val="uk-UA"/>
        </w:rPr>
        <w:t>«_____»_____________20____року</w:t>
      </w:r>
    </w:p>
    <w:p w:rsidR="003A12D8" w:rsidRPr="0068578D" w:rsidRDefault="003A12D8" w:rsidP="003A12D8">
      <w:pPr>
        <w:spacing w:after="0" w:line="240" w:lineRule="auto"/>
        <w:jc w:val="both"/>
        <w:rPr>
          <w:rFonts w:ascii="Times New Roman" w:hAnsi="Times New Roman"/>
          <w:b/>
          <w:sz w:val="28"/>
          <w:szCs w:val="28"/>
          <w:lang w:val="uk-UA"/>
        </w:rPr>
      </w:pPr>
    </w:p>
    <w:p w:rsidR="003A12D8" w:rsidRPr="0068578D" w:rsidRDefault="003A12D8" w:rsidP="003A12D8">
      <w:pPr>
        <w:keepNext/>
        <w:spacing w:before="240" w:after="60" w:line="240" w:lineRule="auto"/>
        <w:jc w:val="center"/>
        <w:outlineLvl w:val="1"/>
        <w:rPr>
          <w:rFonts w:ascii="Times New Roman" w:hAnsi="Times New Roman"/>
          <w:b/>
          <w:bCs/>
          <w:iCs/>
          <w:sz w:val="28"/>
          <w:szCs w:val="28"/>
          <w:lang w:val="uk-UA"/>
        </w:rPr>
      </w:pPr>
      <w:r w:rsidRPr="0068578D">
        <w:rPr>
          <w:rFonts w:ascii="Times New Roman" w:hAnsi="Times New Roman"/>
          <w:b/>
          <w:bCs/>
          <w:iCs/>
          <w:sz w:val="28"/>
          <w:szCs w:val="28"/>
          <w:lang w:val="uk-UA"/>
        </w:rPr>
        <w:t>З  А  В  Д  А  Н  Н  Я</w:t>
      </w:r>
    </w:p>
    <w:p w:rsidR="003A12D8" w:rsidRPr="0068578D" w:rsidRDefault="003A12D8" w:rsidP="003A12D8">
      <w:pPr>
        <w:keepNext/>
        <w:spacing w:before="240" w:after="60" w:line="240" w:lineRule="auto"/>
        <w:jc w:val="center"/>
        <w:outlineLvl w:val="2"/>
        <w:rPr>
          <w:rFonts w:ascii="Times New Roman" w:hAnsi="Times New Roman"/>
          <w:bCs/>
          <w:sz w:val="28"/>
          <w:szCs w:val="28"/>
          <w:lang w:val="uk-UA"/>
        </w:rPr>
      </w:pPr>
      <w:r w:rsidRPr="0068578D">
        <w:rPr>
          <w:rFonts w:ascii="Times New Roman" w:hAnsi="Times New Roman"/>
          <w:bCs/>
          <w:sz w:val="28"/>
          <w:szCs w:val="28"/>
          <w:lang w:val="uk-UA"/>
        </w:rPr>
        <w:t>НА КВАЛІФІКАЦІЙНУ РОБОТУ СТУДЕНТУ</w:t>
      </w:r>
    </w:p>
    <w:p w:rsidR="003A12D8" w:rsidRPr="0068578D" w:rsidRDefault="003A12D8" w:rsidP="003A12D8">
      <w:pPr>
        <w:spacing w:after="0" w:line="240" w:lineRule="auto"/>
        <w:rPr>
          <w:rFonts w:ascii="Times New Roman" w:hAnsi="Times New Roman"/>
          <w:sz w:val="28"/>
          <w:szCs w:val="28"/>
          <w:lang w:val="uk-UA"/>
        </w:rPr>
      </w:pPr>
      <w:r w:rsidRPr="0068578D">
        <w:rPr>
          <w:rFonts w:ascii="Times New Roman" w:hAnsi="Times New Roman"/>
          <w:sz w:val="28"/>
          <w:szCs w:val="28"/>
          <w:lang w:val="uk-UA"/>
        </w:rPr>
        <w:t>___________________</w:t>
      </w:r>
      <w:r w:rsidRPr="003A12D8">
        <w:t xml:space="preserve"> </w:t>
      </w:r>
      <w:r w:rsidRPr="003A12D8">
        <w:rPr>
          <w:rFonts w:ascii="Times New Roman" w:hAnsi="Times New Roman"/>
          <w:sz w:val="28"/>
          <w:szCs w:val="28"/>
          <w:u w:val="single"/>
          <w:lang w:val="uk-UA"/>
        </w:rPr>
        <w:t>Перерва Софія Андріївна</w:t>
      </w:r>
      <w:r w:rsidRPr="003A12D8">
        <w:rPr>
          <w:rFonts w:ascii="Times New Roman" w:hAnsi="Times New Roman"/>
          <w:sz w:val="28"/>
          <w:szCs w:val="28"/>
          <w:lang w:val="uk-UA"/>
        </w:rPr>
        <w:t xml:space="preserve"> </w:t>
      </w:r>
      <w:r>
        <w:rPr>
          <w:rFonts w:ascii="Times New Roman" w:hAnsi="Times New Roman"/>
          <w:sz w:val="28"/>
          <w:szCs w:val="28"/>
          <w:lang w:val="uk-UA"/>
        </w:rPr>
        <w:t>________</w:t>
      </w:r>
      <w:r w:rsidRPr="0068578D">
        <w:rPr>
          <w:rFonts w:ascii="Times New Roman" w:hAnsi="Times New Roman"/>
          <w:sz w:val="28"/>
          <w:szCs w:val="28"/>
          <w:lang w:val="uk-UA"/>
        </w:rPr>
        <w:t>________________</w:t>
      </w:r>
    </w:p>
    <w:p w:rsidR="003A12D8" w:rsidRPr="0068578D" w:rsidRDefault="003A12D8" w:rsidP="003A12D8">
      <w:pPr>
        <w:spacing w:after="0" w:line="240" w:lineRule="auto"/>
        <w:jc w:val="center"/>
        <w:rPr>
          <w:rFonts w:ascii="Times New Roman" w:hAnsi="Times New Roman"/>
          <w:sz w:val="16"/>
          <w:szCs w:val="16"/>
          <w:vertAlign w:val="superscript"/>
          <w:lang w:val="uk-UA"/>
        </w:rPr>
      </w:pPr>
      <w:r w:rsidRPr="0068578D">
        <w:rPr>
          <w:rFonts w:ascii="Times New Roman" w:hAnsi="Times New Roman"/>
          <w:sz w:val="16"/>
          <w:szCs w:val="20"/>
          <w:lang w:val="uk-UA"/>
        </w:rPr>
        <w:t>(прізвище, ім’я, по батькові)</w:t>
      </w:r>
    </w:p>
    <w:p w:rsidR="003A12D8" w:rsidRPr="0068578D" w:rsidRDefault="003A12D8" w:rsidP="003A12D8">
      <w:pPr>
        <w:spacing w:after="0" w:line="240" w:lineRule="auto"/>
        <w:jc w:val="both"/>
        <w:rPr>
          <w:rFonts w:ascii="Times New Roman" w:hAnsi="Times New Roman"/>
          <w:sz w:val="28"/>
          <w:szCs w:val="28"/>
          <w:lang w:val="uk-UA"/>
        </w:rPr>
      </w:pPr>
    </w:p>
    <w:p w:rsidR="003A12D8" w:rsidRPr="003A12D8" w:rsidRDefault="003A12D8" w:rsidP="003A12D8">
      <w:pPr>
        <w:numPr>
          <w:ilvl w:val="0"/>
          <w:numId w:val="1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 xml:space="preserve">Тема роботи (проекту) </w:t>
      </w:r>
      <w:r w:rsidRPr="003A12D8">
        <w:rPr>
          <w:rFonts w:ascii="Times New Roman" w:hAnsi="Times New Roman"/>
          <w:sz w:val="28"/>
          <w:szCs w:val="28"/>
          <w:lang w:val="uk-UA"/>
        </w:rPr>
        <w:t>Публічно-правове регулювання рекламної діяльності в Україні та зарубіжних країнах: правовий аспект</w:t>
      </w:r>
    </w:p>
    <w:p w:rsidR="003A12D8" w:rsidRDefault="003A12D8" w:rsidP="003A12D8">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 xml:space="preserve">керівник роботи </w:t>
      </w:r>
      <w:r w:rsidRPr="003A12D8">
        <w:rPr>
          <w:rFonts w:ascii="Times New Roman" w:hAnsi="Times New Roman"/>
          <w:sz w:val="28"/>
          <w:szCs w:val="28"/>
          <w:lang w:val="uk-UA"/>
        </w:rPr>
        <w:t>Курінний Є.В., професор кафедри адміністративного та господарського права, д.ю.н.</w:t>
      </w:r>
    </w:p>
    <w:p w:rsidR="003A12D8" w:rsidRPr="0068578D" w:rsidRDefault="003A12D8" w:rsidP="003A12D8">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затверджені наказом ЗНУ від «____»___________20___року №____________</w:t>
      </w:r>
    </w:p>
    <w:p w:rsidR="003A12D8" w:rsidRPr="0068578D" w:rsidRDefault="003A12D8" w:rsidP="003A12D8">
      <w:pPr>
        <w:numPr>
          <w:ilvl w:val="0"/>
          <w:numId w:val="1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Строк подання роботи _____________________________________________</w:t>
      </w:r>
    </w:p>
    <w:p w:rsidR="003A12D8" w:rsidRPr="0068578D" w:rsidRDefault="003A12D8" w:rsidP="003A12D8">
      <w:pPr>
        <w:numPr>
          <w:ilvl w:val="0"/>
          <w:numId w:val="1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Вихідні дані до роботи _____________________________________________</w:t>
      </w:r>
    </w:p>
    <w:p w:rsidR="003A12D8" w:rsidRPr="0068578D" w:rsidRDefault="003A12D8" w:rsidP="003A12D8">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3A12D8" w:rsidRPr="0068578D" w:rsidRDefault="003A12D8" w:rsidP="003A12D8">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3A12D8" w:rsidRPr="0068578D" w:rsidRDefault="003A12D8" w:rsidP="003A12D8">
      <w:pPr>
        <w:numPr>
          <w:ilvl w:val="0"/>
          <w:numId w:val="1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Зміст розрахунково-пояснювальної записки (перелік питань, які потрібно розробити) ________________________________________________________</w:t>
      </w:r>
    </w:p>
    <w:p w:rsidR="003A12D8" w:rsidRPr="0068578D" w:rsidRDefault="003A12D8" w:rsidP="003A12D8">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3A12D8" w:rsidRPr="0068578D" w:rsidRDefault="003A12D8" w:rsidP="003A12D8">
      <w:pPr>
        <w:numPr>
          <w:ilvl w:val="0"/>
          <w:numId w:val="1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Перелік графічного матеріалу (з точним зазначенням обов’язкових креслень) __________________________________________________________</w:t>
      </w:r>
    </w:p>
    <w:p w:rsidR="003A12D8" w:rsidRPr="0068578D" w:rsidRDefault="003A12D8" w:rsidP="003A12D8">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w:t>
      </w:r>
    </w:p>
    <w:p w:rsidR="003A12D8" w:rsidRPr="0068578D" w:rsidRDefault="003A12D8" w:rsidP="003A12D8">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3A12D8" w:rsidRPr="0068578D" w:rsidRDefault="003A12D8" w:rsidP="003A12D8">
      <w:pPr>
        <w:numPr>
          <w:ilvl w:val="0"/>
          <w:numId w:val="12"/>
        </w:numPr>
        <w:tabs>
          <w:tab w:val="num" w:pos="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3A12D8" w:rsidRPr="0068578D" w:rsidTr="002E3FE3">
        <w:trPr>
          <w:cantSplit/>
        </w:trPr>
        <w:tc>
          <w:tcPr>
            <w:tcW w:w="1560" w:type="dxa"/>
            <w:vMerge w:val="restart"/>
            <w:vAlign w:val="center"/>
          </w:tcPr>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Розділ</w:t>
            </w:r>
          </w:p>
        </w:tc>
        <w:tc>
          <w:tcPr>
            <w:tcW w:w="4200" w:type="dxa"/>
            <w:vMerge w:val="restart"/>
            <w:vAlign w:val="center"/>
          </w:tcPr>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Прізвище, ініціали та посада</w:t>
            </w:r>
          </w:p>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консультанта</w:t>
            </w:r>
          </w:p>
        </w:tc>
        <w:tc>
          <w:tcPr>
            <w:tcW w:w="3544" w:type="dxa"/>
            <w:gridSpan w:val="2"/>
            <w:vAlign w:val="center"/>
          </w:tcPr>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Підпис, дата</w:t>
            </w:r>
          </w:p>
        </w:tc>
      </w:tr>
      <w:tr w:rsidR="003A12D8" w:rsidRPr="0068578D" w:rsidTr="002E3FE3">
        <w:trPr>
          <w:cantSplit/>
        </w:trPr>
        <w:tc>
          <w:tcPr>
            <w:tcW w:w="1560" w:type="dxa"/>
            <w:vMerge/>
            <w:vAlign w:val="center"/>
          </w:tcPr>
          <w:p w:rsidR="003A12D8" w:rsidRPr="0068578D" w:rsidRDefault="003A12D8" w:rsidP="002E3FE3">
            <w:pPr>
              <w:spacing w:after="0" w:line="240" w:lineRule="auto"/>
              <w:jc w:val="center"/>
              <w:rPr>
                <w:rFonts w:ascii="Times New Roman" w:hAnsi="Times New Roman"/>
                <w:sz w:val="28"/>
                <w:szCs w:val="24"/>
                <w:lang w:val="uk-UA"/>
              </w:rPr>
            </w:pPr>
          </w:p>
        </w:tc>
        <w:tc>
          <w:tcPr>
            <w:tcW w:w="4200" w:type="dxa"/>
            <w:vMerge/>
            <w:vAlign w:val="center"/>
          </w:tcPr>
          <w:p w:rsidR="003A12D8" w:rsidRPr="0068578D" w:rsidRDefault="003A12D8" w:rsidP="002E3FE3">
            <w:pPr>
              <w:spacing w:after="0" w:line="240" w:lineRule="auto"/>
              <w:jc w:val="center"/>
              <w:rPr>
                <w:rFonts w:ascii="Times New Roman" w:hAnsi="Times New Roman"/>
                <w:sz w:val="28"/>
                <w:szCs w:val="24"/>
                <w:lang w:val="uk-UA"/>
              </w:rPr>
            </w:pPr>
          </w:p>
        </w:tc>
        <w:tc>
          <w:tcPr>
            <w:tcW w:w="1843" w:type="dxa"/>
            <w:vAlign w:val="center"/>
          </w:tcPr>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видав</w:t>
            </w:r>
          </w:p>
        </w:tc>
        <w:tc>
          <w:tcPr>
            <w:tcW w:w="1701" w:type="dxa"/>
            <w:vAlign w:val="center"/>
          </w:tcPr>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прийняв</w:t>
            </w:r>
          </w:p>
        </w:tc>
      </w:tr>
      <w:tr w:rsidR="003A12D8" w:rsidRPr="0068578D" w:rsidTr="002E3FE3">
        <w:tc>
          <w:tcPr>
            <w:tcW w:w="156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420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156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420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156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420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156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420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156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420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156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420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156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4200"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bl>
    <w:p w:rsidR="003A12D8" w:rsidRPr="0068578D" w:rsidRDefault="003A12D8" w:rsidP="003A12D8">
      <w:pPr>
        <w:spacing w:after="0" w:line="240" w:lineRule="auto"/>
        <w:jc w:val="center"/>
        <w:rPr>
          <w:rFonts w:ascii="Times New Roman" w:hAnsi="Times New Roman"/>
          <w:b/>
          <w:sz w:val="28"/>
          <w:szCs w:val="24"/>
          <w:lang w:val="uk-UA"/>
        </w:rPr>
      </w:pPr>
    </w:p>
    <w:p w:rsidR="003A12D8" w:rsidRPr="003A12D8" w:rsidRDefault="003A12D8" w:rsidP="003A12D8">
      <w:pPr>
        <w:numPr>
          <w:ilvl w:val="0"/>
          <w:numId w:val="12"/>
        </w:numPr>
        <w:tabs>
          <w:tab w:val="num" w:pos="0"/>
          <w:tab w:val="left" w:pos="360"/>
        </w:tabs>
        <w:spacing w:after="0" w:line="360" w:lineRule="auto"/>
        <w:jc w:val="both"/>
        <w:rPr>
          <w:rFonts w:ascii="Times New Roman" w:hAnsi="Times New Roman"/>
          <w:sz w:val="28"/>
          <w:szCs w:val="24"/>
          <w:lang w:val="uk-UA"/>
        </w:rPr>
      </w:pPr>
      <w:r w:rsidRPr="0068578D">
        <w:rPr>
          <w:rFonts w:ascii="Times New Roman" w:hAnsi="Times New Roman"/>
          <w:sz w:val="28"/>
          <w:szCs w:val="24"/>
          <w:lang w:val="uk-UA"/>
        </w:rPr>
        <w:t>Дата видачі завдання___________________________________________</w:t>
      </w:r>
    </w:p>
    <w:p w:rsidR="003A12D8" w:rsidRPr="003A12D8" w:rsidRDefault="003A12D8" w:rsidP="003A12D8">
      <w:pPr>
        <w:keepNext/>
        <w:spacing w:before="240" w:after="60" w:line="240" w:lineRule="auto"/>
        <w:jc w:val="center"/>
        <w:outlineLvl w:val="3"/>
        <w:rPr>
          <w:rFonts w:ascii="Times New Roman" w:hAnsi="Times New Roman"/>
          <w:b/>
          <w:bCs/>
          <w:sz w:val="28"/>
          <w:szCs w:val="28"/>
          <w:lang w:val="uk-UA"/>
        </w:rPr>
      </w:pPr>
      <w:r w:rsidRPr="0068578D">
        <w:rPr>
          <w:rFonts w:ascii="Times New Roman" w:hAnsi="Times New Roman"/>
          <w:b/>
          <w:bCs/>
          <w:sz w:val="28"/>
          <w:szCs w:val="28"/>
          <w:lang w:val="uk-UA"/>
        </w:rPr>
        <w:t>КАЛЕНДАРНИЙ ПЛАН</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3A12D8" w:rsidRPr="0068578D" w:rsidTr="002E3FE3">
        <w:trPr>
          <w:cantSplit/>
          <w:trHeight w:val="460"/>
        </w:trPr>
        <w:tc>
          <w:tcPr>
            <w:tcW w:w="567" w:type="dxa"/>
            <w:vAlign w:val="center"/>
          </w:tcPr>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w:t>
            </w:r>
          </w:p>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з/п</w:t>
            </w:r>
          </w:p>
        </w:tc>
        <w:tc>
          <w:tcPr>
            <w:tcW w:w="5373" w:type="dxa"/>
            <w:vAlign w:val="center"/>
          </w:tcPr>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Назва етапів кваліфікаційної роботи</w:t>
            </w:r>
          </w:p>
        </w:tc>
        <w:tc>
          <w:tcPr>
            <w:tcW w:w="1843" w:type="dxa"/>
            <w:vAlign w:val="center"/>
          </w:tcPr>
          <w:p w:rsidR="003A12D8" w:rsidRPr="0068578D" w:rsidRDefault="003A12D8" w:rsidP="002E3FE3">
            <w:pPr>
              <w:spacing w:after="0" w:line="240" w:lineRule="auto"/>
              <w:jc w:val="center"/>
              <w:rPr>
                <w:rFonts w:ascii="Times New Roman" w:hAnsi="Times New Roman"/>
                <w:sz w:val="24"/>
                <w:szCs w:val="24"/>
                <w:lang w:val="uk-UA"/>
              </w:rPr>
            </w:pPr>
            <w:r w:rsidRPr="0068578D">
              <w:rPr>
                <w:rFonts w:ascii="Times New Roman" w:hAnsi="Times New Roman"/>
                <w:spacing w:val="-20"/>
                <w:sz w:val="24"/>
                <w:szCs w:val="24"/>
                <w:lang w:val="uk-UA"/>
              </w:rPr>
              <w:t>Строк  виконання</w:t>
            </w:r>
            <w:r w:rsidRPr="0068578D">
              <w:rPr>
                <w:rFonts w:ascii="Times New Roman" w:hAnsi="Times New Roman"/>
                <w:sz w:val="24"/>
                <w:szCs w:val="24"/>
                <w:lang w:val="uk-UA"/>
              </w:rPr>
              <w:t xml:space="preserve"> етапів роботи</w:t>
            </w:r>
          </w:p>
        </w:tc>
        <w:tc>
          <w:tcPr>
            <w:tcW w:w="1701" w:type="dxa"/>
            <w:vAlign w:val="center"/>
          </w:tcPr>
          <w:p w:rsidR="003A12D8" w:rsidRPr="0068578D" w:rsidRDefault="003A12D8" w:rsidP="002E3FE3">
            <w:pPr>
              <w:keepNext/>
              <w:spacing w:after="0" w:line="240" w:lineRule="auto"/>
              <w:jc w:val="center"/>
              <w:outlineLvl w:val="2"/>
              <w:rPr>
                <w:rFonts w:ascii="Times New Roman" w:hAnsi="Times New Roman"/>
                <w:bCs/>
                <w:spacing w:val="-20"/>
                <w:sz w:val="24"/>
                <w:szCs w:val="24"/>
                <w:lang w:val="uk-UA"/>
              </w:rPr>
            </w:pPr>
            <w:r w:rsidRPr="0068578D">
              <w:rPr>
                <w:rFonts w:ascii="Times New Roman" w:hAnsi="Times New Roman"/>
                <w:bCs/>
                <w:spacing w:val="-20"/>
                <w:sz w:val="24"/>
                <w:szCs w:val="24"/>
                <w:lang w:val="uk-UA"/>
              </w:rPr>
              <w:t>Примітка</w:t>
            </w:r>
          </w:p>
        </w:tc>
      </w:tr>
      <w:tr w:rsidR="003A12D8" w:rsidRPr="0068578D" w:rsidTr="002E3FE3">
        <w:tc>
          <w:tcPr>
            <w:tcW w:w="567" w:type="dxa"/>
          </w:tcPr>
          <w:p w:rsidR="003A12D8" w:rsidRPr="00AD01A4" w:rsidRDefault="003A12D8" w:rsidP="002E3FE3">
            <w:pPr>
              <w:spacing w:after="0" w:line="240" w:lineRule="auto"/>
              <w:jc w:val="center"/>
              <w:rPr>
                <w:rFonts w:ascii="Times New Roman" w:hAnsi="Times New Roman"/>
                <w:sz w:val="28"/>
                <w:szCs w:val="24"/>
                <w:lang w:val="uk-UA"/>
              </w:rPr>
            </w:pPr>
            <w:r w:rsidRPr="00AD01A4">
              <w:rPr>
                <w:rFonts w:ascii="Times New Roman" w:hAnsi="Times New Roman"/>
                <w:sz w:val="28"/>
                <w:szCs w:val="24"/>
                <w:lang w:val="uk-UA"/>
              </w:rPr>
              <w:t>1.</w:t>
            </w:r>
          </w:p>
        </w:tc>
        <w:tc>
          <w:tcPr>
            <w:tcW w:w="5373" w:type="dxa"/>
          </w:tcPr>
          <w:p w:rsidR="003A12D8" w:rsidRPr="00AD01A4" w:rsidRDefault="003A12D8" w:rsidP="002E3FE3">
            <w:pPr>
              <w:spacing w:after="0" w:line="240" w:lineRule="auto"/>
              <w:rPr>
                <w:rFonts w:ascii="Times New Roman" w:hAnsi="Times New Roman"/>
                <w:sz w:val="28"/>
                <w:szCs w:val="24"/>
                <w:lang w:val="uk-UA"/>
              </w:rPr>
            </w:pPr>
            <w:r w:rsidRPr="00AD01A4">
              <w:rPr>
                <w:rFonts w:ascii="Times New Roman" w:hAnsi="Times New Roman"/>
                <w:sz w:val="28"/>
                <w:szCs w:val="24"/>
                <w:lang w:val="uk-UA"/>
              </w:rPr>
              <w:t>Затвердження теми роботи в результаті опрацювання та</w:t>
            </w:r>
            <w:r>
              <w:rPr>
                <w:rFonts w:ascii="Times New Roman" w:hAnsi="Times New Roman"/>
                <w:sz w:val="28"/>
                <w:szCs w:val="24"/>
                <w:lang w:val="uk-UA"/>
              </w:rPr>
              <w:t xml:space="preserve"> </w:t>
            </w:r>
            <w:r w:rsidRPr="00AD01A4">
              <w:rPr>
                <w:rFonts w:ascii="Times New Roman" w:hAnsi="Times New Roman"/>
                <w:sz w:val="28"/>
                <w:szCs w:val="24"/>
                <w:lang w:val="uk-UA"/>
              </w:rPr>
              <w:t>обговорення з науковим керівником у відповідності до</w:t>
            </w:r>
            <w:r>
              <w:rPr>
                <w:rFonts w:ascii="Times New Roman" w:hAnsi="Times New Roman"/>
                <w:sz w:val="28"/>
                <w:szCs w:val="24"/>
                <w:lang w:val="uk-UA"/>
              </w:rPr>
              <w:t xml:space="preserve"> магістерської програми</w:t>
            </w: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567" w:type="dxa"/>
          </w:tcPr>
          <w:p w:rsidR="003A12D8" w:rsidRPr="00AD01A4" w:rsidRDefault="003A12D8"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2. </w:t>
            </w:r>
          </w:p>
        </w:tc>
        <w:tc>
          <w:tcPr>
            <w:tcW w:w="5373" w:type="dxa"/>
          </w:tcPr>
          <w:p w:rsidR="003A12D8" w:rsidRPr="00AD01A4" w:rsidRDefault="003A12D8" w:rsidP="002E3FE3">
            <w:pPr>
              <w:spacing w:after="0" w:line="240" w:lineRule="auto"/>
              <w:rPr>
                <w:rFonts w:ascii="Times New Roman" w:hAnsi="Times New Roman"/>
                <w:sz w:val="28"/>
                <w:szCs w:val="24"/>
                <w:lang w:val="uk-UA"/>
              </w:rPr>
            </w:pPr>
            <w:r w:rsidRPr="00AD01A4">
              <w:rPr>
                <w:rFonts w:ascii="Times New Roman" w:hAnsi="Times New Roman"/>
                <w:sz w:val="28"/>
                <w:szCs w:val="24"/>
                <w:lang w:val="uk-UA"/>
              </w:rPr>
              <w:t>Узгодження проекту плану та завдання до магістерської</w:t>
            </w:r>
            <w:r>
              <w:rPr>
                <w:rFonts w:ascii="Times New Roman" w:hAnsi="Times New Roman"/>
                <w:sz w:val="28"/>
                <w:szCs w:val="24"/>
                <w:lang w:val="uk-UA"/>
              </w:rPr>
              <w:t xml:space="preserve"> </w:t>
            </w:r>
            <w:r w:rsidRPr="00AD01A4">
              <w:rPr>
                <w:rFonts w:ascii="Times New Roman" w:hAnsi="Times New Roman"/>
                <w:sz w:val="28"/>
                <w:szCs w:val="24"/>
                <w:lang w:val="uk-UA"/>
              </w:rPr>
              <w:t>роботи</w:t>
            </w: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567" w:type="dxa"/>
          </w:tcPr>
          <w:p w:rsidR="003A12D8" w:rsidRPr="00AD01A4" w:rsidRDefault="003A12D8"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3.</w:t>
            </w:r>
          </w:p>
        </w:tc>
        <w:tc>
          <w:tcPr>
            <w:tcW w:w="5373" w:type="dxa"/>
          </w:tcPr>
          <w:p w:rsidR="003A12D8" w:rsidRPr="00AD01A4" w:rsidRDefault="003A12D8" w:rsidP="002E3FE3">
            <w:pPr>
              <w:spacing w:after="0" w:line="240" w:lineRule="auto"/>
              <w:rPr>
                <w:rFonts w:ascii="Times New Roman" w:hAnsi="Times New Roman"/>
                <w:sz w:val="28"/>
                <w:szCs w:val="24"/>
                <w:lang w:val="uk-UA"/>
              </w:rPr>
            </w:pPr>
            <w:r w:rsidRPr="00AD01A4">
              <w:rPr>
                <w:rFonts w:ascii="Times New Roman" w:hAnsi="Times New Roman"/>
                <w:sz w:val="28"/>
                <w:szCs w:val="24"/>
              </w:rPr>
              <w:t>Збі</w:t>
            </w:r>
            <w:proofErr w:type="gramStart"/>
            <w:r w:rsidRPr="00AD01A4">
              <w:rPr>
                <w:rFonts w:ascii="Times New Roman" w:hAnsi="Times New Roman"/>
                <w:sz w:val="28"/>
                <w:szCs w:val="24"/>
              </w:rPr>
              <w:t>р</w:t>
            </w:r>
            <w:proofErr w:type="gramEnd"/>
            <w:r w:rsidRPr="00AD01A4">
              <w:rPr>
                <w:rFonts w:ascii="Times New Roman" w:hAnsi="Times New Roman"/>
                <w:sz w:val="28"/>
                <w:szCs w:val="24"/>
              </w:rPr>
              <w:t xml:space="preserve"> та вивчення джерел інформації для написання дипломної роботи;</w:t>
            </w: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567" w:type="dxa"/>
          </w:tcPr>
          <w:p w:rsidR="003A12D8" w:rsidRPr="00AD01A4" w:rsidRDefault="003A12D8"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4. </w:t>
            </w:r>
          </w:p>
        </w:tc>
        <w:tc>
          <w:tcPr>
            <w:tcW w:w="5373" w:type="dxa"/>
          </w:tcPr>
          <w:p w:rsidR="003A12D8" w:rsidRPr="00AD01A4" w:rsidRDefault="003A12D8" w:rsidP="002E3FE3">
            <w:pPr>
              <w:spacing w:after="0" w:line="240" w:lineRule="auto"/>
              <w:rPr>
                <w:rFonts w:ascii="Times New Roman" w:hAnsi="Times New Roman"/>
                <w:sz w:val="28"/>
                <w:szCs w:val="24"/>
                <w:lang w:val="uk-UA"/>
              </w:rPr>
            </w:pPr>
            <w:r w:rsidRPr="00AD01A4">
              <w:rPr>
                <w:rFonts w:ascii="Times New Roman" w:hAnsi="Times New Roman"/>
                <w:sz w:val="28"/>
                <w:szCs w:val="24"/>
              </w:rPr>
              <w:t>Складання плану дипломної роботи</w:t>
            </w: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567" w:type="dxa"/>
          </w:tcPr>
          <w:p w:rsidR="003A12D8" w:rsidRPr="00AD01A4" w:rsidRDefault="003A12D8"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5.</w:t>
            </w:r>
          </w:p>
        </w:tc>
        <w:tc>
          <w:tcPr>
            <w:tcW w:w="5373" w:type="dxa"/>
          </w:tcPr>
          <w:p w:rsidR="003A12D8" w:rsidRPr="00AD01A4" w:rsidRDefault="003A12D8" w:rsidP="002E3FE3">
            <w:pPr>
              <w:spacing w:after="0" w:line="240" w:lineRule="auto"/>
              <w:rPr>
                <w:rFonts w:ascii="Times New Roman" w:hAnsi="Times New Roman"/>
                <w:sz w:val="28"/>
                <w:szCs w:val="24"/>
                <w:lang w:val="uk-UA"/>
              </w:rPr>
            </w:pPr>
            <w:r w:rsidRPr="00AD01A4">
              <w:rPr>
                <w:rFonts w:ascii="Times New Roman" w:hAnsi="Times New Roman"/>
                <w:sz w:val="28"/>
                <w:szCs w:val="24"/>
              </w:rPr>
              <w:t>Написання першого розділу</w:t>
            </w: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567" w:type="dxa"/>
          </w:tcPr>
          <w:p w:rsidR="003A12D8" w:rsidRPr="00AD01A4" w:rsidRDefault="003A12D8"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6.</w:t>
            </w:r>
          </w:p>
        </w:tc>
        <w:tc>
          <w:tcPr>
            <w:tcW w:w="5373" w:type="dxa"/>
          </w:tcPr>
          <w:p w:rsidR="003A12D8" w:rsidRPr="00AD01A4" w:rsidRDefault="003A12D8" w:rsidP="002E3FE3">
            <w:pPr>
              <w:spacing w:after="0" w:line="240" w:lineRule="auto"/>
              <w:rPr>
                <w:rFonts w:ascii="Times New Roman" w:hAnsi="Times New Roman"/>
                <w:sz w:val="28"/>
                <w:szCs w:val="24"/>
                <w:lang w:val="uk-UA"/>
              </w:rPr>
            </w:pPr>
            <w:r w:rsidRPr="00AD01A4">
              <w:rPr>
                <w:rFonts w:ascii="Times New Roman" w:hAnsi="Times New Roman"/>
                <w:sz w:val="28"/>
                <w:szCs w:val="24"/>
              </w:rPr>
              <w:t xml:space="preserve">Попередній звіт керівника і студента про хід виконання завдання на дипломну роботу </w:t>
            </w:r>
            <w:proofErr w:type="gramStart"/>
            <w:r w:rsidRPr="00AD01A4">
              <w:rPr>
                <w:rFonts w:ascii="Times New Roman" w:hAnsi="Times New Roman"/>
                <w:sz w:val="28"/>
                <w:szCs w:val="24"/>
              </w:rPr>
              <w:t>на</w:t>
            </w:r>
            <w:proofErr w:type="gramEnd"/>
            <w:r w:rsidRPr="00AD01A4">
              <w:rPr>
                <w:rFonts w:ascii="Times New Roman" w:hAnsi="Times New Roman"/>
                <w:sz w:val="28"/>
                <w:szCs w:val="24"/>
              </w:rPr>
              <w:t xml:space="preserve"> кафедрі</w:t>
            </w: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567" w:type="dxa"/>
          </w:tcPr>
          <w:p w:rsidR="003A12D8" w:rsidRPr="00AD01A4" w:rsidRDefault="003A12D8"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7.</w:t>
            </w:r>
          </w:p>
        </w:tc>
        <w:tc>
          <w:tcPr>
            <w:tcW w:w="5373" w:type="dxa"/>
          </w:tcPr>
          <w:p w:rsidR="003A12D8" w:rsidRPr="00AD01A4" w:rsidRDefault="003A12D8" w:rsidP="002E3FE3">
            <w:pPr>
              <w:spacing w:after="0" w:line="240" w:lineRule="auto"/>
              <w:rPr>
                <w:rFonts w:ascii="Times New Roman" w:hAnsi="Times New Roman"/>
                <w:sz w:val="28"/>
                <w:szCs w:val="24"/>
                <w:lang w:val="uk-UA"/>
              </w:rPr>
            </w:pPr>
            <w:r>
              <w:rPr>
                <w:rFonts w:ascii="Times New Roman" w:hAnsi="Times New Roman"/>
                <w:sz w:val="28"/>
                <w:szCs w:val="24"/>
                <w:lang w:val="uk-UA"/>
              </w:rPr>
              <w:t xml:space="preserve">Складання схематичних матеріалів </w:t>
            </w: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567" w:type="dxa"/>
          </w:tcPr>
          <w:p w:rsidR="003A12D8" w:rsidRPr="00AD01A4" w:rsidRDefault="003A12D8"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8.</w:t>
            </w:r>
          </w:p>
        </w:tc>
        <w:tc>
          <w:tcPr>
            <w:tcW w:w="5373" w:type="dxa"/>
          </w:tcPr>
          <w:p w:rsidR="003A12D8" w:rsidRPr="00AD01A4" w:rsidRDefault="003A12D8" w:rsidP="002E3FE3">
            <w:pPr>
              <w:spacing w:after="0" w:line="240" w:lineRule="auto"/>
              <w:rPr>
                <w:rFonts w:ascii="Times New Roman" w:hAnsi="Times New Roman"/>
                <w:sz w:val="28"/>
                <w:szCs w:val="24"/>
                <w:lang w:val="uk-UA"/>
              </w:rPr>
            </w:pPr>
            <w:r>
              <w:rPr>
                <w:rFonts w:ascii="Times New Roman" w:hAnsi="Times New Roman"/>
                <w:sz w:val="28"/>
                <w:szCs w:val="24"/>
                <w:lang w:val="uk-UA"/>
              </w:rPr>
              <w:t xml:space="preserve">Збір статистичних даних </w:t>
            </w: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567" w:type="dxa"/>
          </w:tcPr>
          <w:p w:rsidR="003A12D8" w:rsidRPr="00AD01A4" w:rsidRDefault="003A12D8"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9.</w:t>
            </w:r>
          </w:p>
        </w:tc>
        <w:tc>
          <w:tcPr>
            <w:tcW w:w="5373" w:type="dxa"/>
          </w:tcPr>
          <w:p w:rsidR="003A12D8" w:rsidRPr="00AD01A4" w:rsidRDefault="003A12D8" w:rsidP="002E3FE3">
            <w:pPr>
              <w:spacing w:after="0" w:line="240" w:lineRule="auto"/>
              <w:rPr>
                <w:rFonts w:ascii="Times New Roman" w:hAnsi="Times New Roman"/>
                <w:sz w:val="28"/>
                <w:szCs w:val="24"/>
                <w:lang w:val="uk-UA"/>
              </w:rPr>
            </w:pPr>
            <w:r w:rsidRPr="00AD01A4">
              <w:rPr>
                <w:rFonts w:ascii="Times New Roman" w:hAnsi="Times New Roman"/>
                <w:sz w:val="28"/>
                <w:szCs w:val="24"/>
                <w:lang w:val="uk-UA"/>
              </w:rPr>
              <w:t>Написання вступу, висновків</w:t>
            </w: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567" w:type="dxa"/>
          </w:tcPr>
          <w:p w:rsidR="003A12D8" w:rsidRPr="00AD01A4" w:rsidRDefault="003A12D8"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10.</w:t>
            </w:r>
          </w:p>
        </w:tc>
        <w:tc>
          <w:tcPr>
            <w:tcW w:w="5373" w:type="dxa"/>
          </w:tcPr>
          <w:p w:rsidR="003A12D8" w:rsidRPr="00AD01A4" w:rsidRDefault="003A12D8" w:rsidP="002E3FE3">
            <w:pPr>
              <w:spacing w:after="0" w:line="240" w:lineRule="auto"/>
              <w:rPr>
                <w:rFonts w:ascii="Times New Roman" w:hAnsi="Times New Roman"/>
                <w:sz w:val="28"/>
                <w:szCs w:val="24"/>
                <w:lang w:val="uk-UA"/>
              </w:rPr>
            </w:pPr>
            <w:r w:rsidRPr="00AD01A4">
              <w:rPr>
                <w:rFonts w:ascii="Times New Roman" w:hAnsi="Times New Roman"/>
                <w:sz w:val="28"/>
                <w:szCs w:val="24"/>
                <w:lang w:val="uk-UA"/>
              </w:rPr>
              <w:t>Виправлення зауважень</w:t>
            </w: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r w:rsidR="003A12D8" w:rsidRPr="0068578D" w:rsidTr="002E3FE3">
        <w:tc>
          <w:tcPr>
            <w:tcW w:w="567" w:type="dxa"/>
          </w:tcPr>
          <w:p w:rsidR="003A12D8" w:rsidRPr="00AD01A4" w:rsidRDefault="003A12D8"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11. </w:t>
            </w:r>
          </w:p>
        </w:tc>
        <w:tc>
          <w:tcPr>
            <w:tcW w:w="5373" w:type="dxa"/>
          </w:tcPr>
          <w:p w:rsidR="003A12D8" w:rsidRPr="00AD01A4" w:rsidRDefault="003A12D8" w:rsidP="002E3FE3">
            <w:pPr>
              <w:spacing w:after="0" w:line="240" w:lineRule="auto"/>
              <w:rPr>
                <w:rFonts w:ascii="Times New Roman" w:hAnsi="Times New Roman"/>
                <w:sz w:val="28"/>
                <w:szCs w:val="24"/>
                <w:lang w:val="uk-UA"/>
              </w:rPr>
            </w:pPr>
            <w:r w:rsidRPr="00AD01A4">
              <w:rPr>
                <w:rFonts w:ascii="Times New Roman" w:hAnsi="Times New Roman"/>
                <w:sz w:val="28"/>
                <w:szCs w:val="24"/>
                <w:lang w:val="uk-UA"/>
              </w:rPr>
              <w:t>Підготовка презентації та захист роботи</w:t>
            </w:r>
          </w:p>
        </w:tc>
        <w:tc>
          <w:tcPr>
            <w:tcW w:w="1843" w:type="dxa"/>
          </w:tcPr>
          <w:p w:rsidR="003A12D8" w:rsidRPr="0068578D" w:rsidRDefault="003A12D8" w:rsidP="002E3FE3">
            <w:pPr>
              <w:spacing w:after="0" w:line="240" w:lineRule="auto"/>
              <w:jc w:val="center"/>
              <w:rPr>
                <w:rFonts w:ascii="Times New Roman" w:hAnsi="Times New Roman"/>
                <w:b/>
                <w:sz w:val="28"/>
                <w:szCs w:val="24"/>
                <w:lang w:val="uk-UA"/>
              </w:rPr>
            </w:pPr>
          </w:p>
        </w:tc>
        <w:tc>
          <w:tcPr>
            <w:tcW w:w="1701" w:type="dxa"/>
          </w:tcPr>
          <w:p w:rsidR="003A12D8" w:rsidRPr="0068578D" w:rsidRDefault="003A12D8" w:rsidP="002E3FE3">
            <w:pPr>
              <w:spacing w:after="0" w:line="240" w:lineRule="auto"/>
              <w:jc w:val="center"/>
              <w:rPr>
                <w:rFonts w:ascii="Times New Roman" w:hAnsi="Times New Roman"/>
                <w:b/>
                <w:sz w:val="28"/>
                <w:szCs w:val="24"/>
                <w:lang w:val="uk-UA"/>
              </w:rPr>
            </w:pPr>
          </w:p>
        </w:tc>
      </w:tr>
    </w:tbl>
    <w:p w:rsidR="003A12D8" w:rsidRPr="0068578D" w:rsidRDefault="003A12D8" w:rsidP="003A12D8">
      <w:pPr>
        <w:spacing w:after="0" w:line="240" w:lineRule="auto"/>
        <w:rPr>
          <w:rFonts w:ascii="Times New Roman" w:hAnsi="Times New Roman"/>
          <w:b/>
          <w:sz w:val="24"/>
          <w:szCs w:val="24"/>
          <w:lang w:val="uk-UA"/>
        </w:rPr>
      </w:pPr>
    </w:p>
    <w:p w:rsidR="003A12D8" w:rsidRPr="0068578D" w:rsidRDefault="003A12D8" w:rsidP="003A12D8">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Студент  ________________  _______________________________________</w:t>
      </w:r>
    </w:p>
    <w:p w:rsidR="003A12D8" w:rsidRPr="0068578D" w:rsidRDefault="003A12D8" w:rsidP="003A12D8">
      <w:pPr>
        <w:spacing w:after="0" w:line="240" w:lineRule="auto"/>
        <w:ind w:left="708" w:firstLine="708"/>
        <w:jc w:val="both"/>
        <w:rPr>
          <w:rFonts w:ascii="Times New Roman" w:hAnsi="Times New Roman"/>
          <w:sz w:val="16"/>
          <w:szCs w:val="16"/>
          <w:lang w:val="uk-UA"/>
        </w:rPr>
      </w:pPr>
      <w:r w:rsidRPr="0068578D">
        <w:rPr>
          <w:rFonts w:ascii="Times New Roman" w:hAnsi="Times New Roman"/>
          <w:sz w:val="16"/>
          <w:szCs w:val="16"/>
          <w:lang w:val="uk-UA"/>
        </w:rPr>
        <w:t>(підпис)</w:t>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t>(ініціали та прізвище)</w:t>
      </w:r>
    </w:p>
    <w:p w:rsidR="003A12D8" w:rsidRPr="0068578D" w:rsidRDefault="003A12D8" w:rsidP="003A12D8">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Керівник роботи (проекту) _______________  ________________________</w:t>
      </w:r>
    </w:p>
    <w:p w:rsidR="003A12D8" w:rsidRPr="0068578D" w:rsidRDefault="003A12D8" w:rsidP="003A12D8">
      <w:pPr>
        <w:spacing w:after="0" w:line="240" w:lineRule="auto"/>
        <w:ind w:left="2832" w:firstLine="708"/>
        <w:jc w:val="both"/>
        <w:rPr>
          <w:rFonts w:ascii="Times New Roman" w:hAnsi="Times New Roman"/>
          <w:b/>
          <w:sz w:val="24"/>
          <w:szCs w:val="24"/>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3A12D8" w:rsidRPr="00C26911" w:rsidRDefault="003A12D8" w:rsidP="003A12D8">
      <w:pPr>
        <w:spacing w:after="0" w:line="240" w:lineRule="auto"/>
        <w:jc w:val="both"/>
        <w:rPr>
          <w:rFonts w:ascii="Times New Roman" w:hAnsi="Times New Roman"/>
          <w:b/>
          <w:sz w:val="28"/>
          <w:szCs w:val="28"/>
          <w:lang w:val="uk-UA"/>
        </w:rPr>
      </w:pPr>
      <w:r w:rsidRPr="0068578D">
        <w:rPr>
          <w:rFonts w:ascii="Times New Roman" w:hAnsi="Times New Roman"/>
          <w:b/>
          <w:sz w:val="28"/>
          <w:szCs w:val="28"/>
          <w:lang w:val="uk-UA"/>
        </w:rPr>
        <w:t>Нормоконтроль пройдено</w:t>
      </w:r>
    </w:p>
    <w:p w:rsidR="003A12D8" w:rsidRPr="0068578D" w:rsidRDefault="003A12D8" w:rsidP="003A12D8">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Нормоконтролер _____________  __________________________________</w:t>
      </w:r>
    </w:p>
    <w:p w:rsidR="003A12D8" w:rsidRPr="00C26911" w:rsidRDefault="003A12D8" w:rsidP="003A12D8">
      <w:pPr>
        <w:spacing w:after="0" w:line="240" w:lineRule="auto"/>
        <w:ind w:left="2124" w:firstLine="708"/>
        <w:jc w:val="both"/>
        <w:rPr>
          <w:rFonts w:ascii="Times New Roman" w:hAnsi="Times New Roman"/>
          <w:bCs/>
          <w:sz w:val="24"/>
          <w:szCs w:val="24"/>
          <w:vertAlign w:val="superscript"/>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CA1D9C" w:rsidRPr="00C716A1" w:rsidRDefault="00D777FB" w:rsidP="00C716A1">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oval id="_x0000_s1086" style="position:absolute;left:0;text-align:left;margin-left:426.1pt;margin-top:-46pt;width:1in;height:1in;z-index:251665920" strokecolor="white [3212]"/>
        </w:pict>
      </w:r>
      <w:r w:rsidR="00426697">
        <w:rPr>
          <w:rFonts w:ascii="Times New Roman" w:hAnsi="Times New Roman" w:cs="Times New Roman"/>
          <w:sz w:val="28"/>
          <w:szCs w:val="28"/>
          <w:lang w:val="uk-UA"/>
        </w:rPr>
        <w:t>РЕФЕРАТ</w:t>
      </w:r>
    </w:p>
    <w:p w:rsidR="00CA1D9C" w:rsidRPr="0064666D" w:rsidRDefault="00CA1D9C" w:rsidP="00CA1D9C">
      <w:pPr>
        <w:pStyle w:val="af0"/>
        <w:spacing w:line="360" w:lineRule="auto"/>
        <w:ind w:firstLine="709"/>
        <w:jc w:val="center"/>
        <w:rPr>
          <w:rFonts w:ascii="Times New Roman" w:hAnsi="Times New Roman" w:cs="Times New Roman"/>
          <w:sz w:val="28"/>
          <w:szCs w:val="28"/>
        </w:rPr>
      </w:pPr>
    </w:p>
    <w:p w:rsidR="00CA1D9C" w:rsidRPr="0064666D" w:rsidRDefault="00CA1D9C" w:rsidP="00CA1D9C">
      <w:pPr>
        <w:pStyle w:val="af0"/>
        <w:spacing w:line="360" w:lineRule="auto"/>
        <w:ind w:firstLine="709"/>
        <w:jc w:val="center"/>
        <w:rPr>
          <w:rFonts w:ascii="Times New Roman" w:hAnsi="Times New Roman" w:cs="Times New Roman"/>
          <w:sz w:val="28"/>
          <w:szCs w:val="28"/>
        </w:rPr>
      </w:pPr>
    </w:p>
    <w:p w:rsidR="00CA1D9C" w:rsidRPr="00450E9C" w:rsidRDefault="00CA1D9C" w:rsidP="00CA1D9C">
      <w:pPr>
        <w:pStyle w:val="af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Перерва С</w:t>
      </w:r>
      <w:r w:rsidRPr="001B626B">
        <w:rPr>
          <w:rFonts w:ascii="Times New Roman" w:hAnsi="Times New Roman" w:cs="Times New Roman"/>
          <w:sz w:val="28"/>
          <w:szCs w:val="28"/>
          <w:lang w:val="uk-UA"/>
        </w:rPr>
        <w:t xml:space="preserve">.А. </w:t>
      </w:r>
      <w:r>
        <w:rPr>
          <w:rFonts w:ascii="Times New Roman" w:hAnsi="Times New Roman" w:cs="Times New Roman"/>
          <w:sz w:val="28"/>
          <w:szCs w:val="28"/>
          <w:lang w:val="uk-UA"/>
        </w:rPr>
        <w:t>Публічно-правове регулювання рекламної діяльності в Україні та зарубіжних кра</w:t>
      </w:r>
      <w:r w:rsidRPr="00450E9C">
        <w:rPr>
          <w:rFonts w:ascii="Times New Roman" w:hAnsi="Times New Roman" w:cs="Times New Roman"/>
          <w:sz w:val="28"/>
          <w:szCs w:val="28"/>
          <w:lang w:val="uk-UA"/>
        </w:rPr>
        <w:t>їнах:правовий аспект. Запоріжжя, 20</w:t>
      </w:r>
      <w:r w:rsidR="003A12D8">
        <w:rPr>
          <w:rFonts w:ascii="Times New Roman" w:hAnsi="Times New Roman" w:cs="Times New Roman"/>
          <w:sz w:val="28"/>
          <w:szCs w:val="28"/>
          <w:lang w:val="uk-UA"/>
        </w:rPr>
        <w:t>20</w:t>
      </w:r>
      <w:r w:rsidRPr="00450E9C">
        <w:rPr>
          <w:rFonts w:ascii="Times New Roman" w:hAnsi="Times New Roman" w:cs="Times New Roman"/>
          <w:sz w:val="28"/>
          <w:szCs w:val="28"/>
          <w:lang w:val="uk-UA"/>
        </w:rPr>
        <w:t xml:space="preserve">. </w:t>
      </w:r>
      <w:r w:rsidR="00B55304">
        <w:rPr>
          <w:rFonts w:ascii="Times New Roman" w:hAnsi="Times New Roman" w:cs="Times New Roman"/>
          <w:sz w:val="28"/>
          <w:szCs w:val="28"/>
          <w:lang w:val="uk-UA"/>
        </w:rPr>
        <w:t>105</w:t>
      </w:r>
      <w:r w:rsidR="00450E9C" w:rsidRPr="00450E9C">
        <w:rPr>
          <w:rFonts w:ascii="Times New Roman" w:hAnsi="Times New Roman" w:cs="Times New Roman"/>
          <w:sz w:val="28"/>
          <w:szCs w:val="28"/>
          <w:lang w:val="uk-UA"/>
        </w:rPr>
        <w:t xml:space="preserve"> </w:t>
      </w:r>
      <w:r w:rsidRPr="00450E9C">
        <w:rPr>
          <w:rFonts w:ascii="Times New Roman" w:hAnsi="Times New Roman" w:cs="Times New Roman"/>
          <w:sz w:val="28"/>
          <w:szCs w:val="28"/>
          <w:lang w:val="uk-UA"/>
        </w:rPr>
        <w:t>с.</w:t>
      </w:r>
    </w:p>
    <w:p w:rsidR="00CA1D9C" w:rsidRPr="001B626B" w:rsidRDefault="00CA1D9C" w:rsidP="00CA1D9C">
      <w:pPr>
        <w:pStyle w:val="af0"/>
        <w:spacing w:line="360" w:lineRule="auto"/>
        <w:ind w:firstLine="709"/>
        <w:jc w:val="both"/>
        <w:rPr>
          <w:rFonts w:ascii="Times New Roman" w:hAnsi="Times New Roman" w:cs="Times New Roman"/>
          <w:sz w:val="28"/>
          <w:szCs w:val="28"/>
          <w:lang w:val="uk-UA"/>
        </w:rPr>
      </w:pPr>
      <w:r w:rsidRPr="00450E9C">
        <w:rPr>
          <w:rFonts w:ascii="Times New Roman" w:hAnsi="Times New Roman" w:cs="Times New Roman"/>
          <w:sz w:val="28"/>
          <w:szCs w:val="28"/>
          <w:lang w:val="uk-UA"/>
        </w:rPr>
        <w:t xml:space="preserve">Кваліфікаційна робота складається зі </w:t>
      </w:r>
      <w:r w:rsidR="00567A90">
        <w:rPr>
          <w:rFonts w:ascii="Times New Roman" w:hAnsi="Times New Roman" w:cs="Times New Roman"/>
          <w:sz w:val="28"/>
          <w:szCs w:val="28"/>
          <w:lang w:val="uk-UA"/>
        </w:rPr>
        <w:t>10</w:t>
      </w:r>
      <w:r w:rsidR="00B55304">
        <w:rPr>
          <w:rFonts w:ascii="Times New Roman" w:hAnsi="Times New Roman" w:cs="Times New Roman"/>
          <w:sz w:val="28"/>
          <w:szCs w:val="28"/>
          <w:lang w:val="uk-UA"/>
        </w:rPr>
        <w:t>5</w:t>
      </w:r>
      <w:r w:rsidRPr="00450E9C">
        <w:rPr>
          <w:rFonts w:ascii="Times New Roman" w:hAnsi="Times New Roman" w:cs="Times New Roman"/>
          <w:sz w:val="28"/>
          <w:szCs w:val="28"/>
          <w:lang w:val="uk-UA"/>
        </w:rPr>
        <w:t xml:space="preserve"> сторінок, містить </w:t>
      </w:r>
      <w:r w:rsidR="00567A90">
        <w:rPr>
          <w:rFonts w:ascii="Times New Roman" w:hAnsi="Times New Roman" w:cs="Times New Roman"/>
          <w:sz w:val="28"/>
          <w:szCs w:val="28"/>
          <w:lang w:val="uk-UA"/>
        </w:rPr>
        <w:t>100 джерел</w:t>
      </w:r>
      <w:r w:rsidRPr="00450E9C">
        <w:rPr>
          <w:rFonts w:ascii="Times New Roman" w:hAnsi="Times New Roman" w:cs="Times New Roman"/>
          <w:sz w:val="28"/>
          <w:szCs w:val="28"/>
          <w:lang w:val="uk-UA"/>
        </w:rPr>
        <w:t xml:space="preserve"> використаної інформації.</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М</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т</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 xml:space="preserve">ю магістерської </w:t>
      </w:r>
      <w:r w:rsidRPr="00CF2912">
        <w:rPr>
          <w:rFonts w:ascii="Times New Roman" w:hAnsi="Times New Roman" w:cs="Times New Roman"/>
          <w:sz w:val="28"/>
          <w:szCs w:val="28"/>
        </w:rPr>
        <w:t>po</w:t>
      </w:r>
      <w:r w:rsidRPr="00CF2912">
        <w:rPr>
          <w:rFonts w:ascii="Times New Roman" w:hAnsi="Times New Roman" w:cs="Times New Roman"/>
          <w:sz w:val="28"/>
          <w:szCs w:val="28"/>
          <w:lang w:val="uk-UA"/>
        </w:rPr>
        <w:t>б</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 xml:space="preserve">ти є обґрунтування пропозицій щодо вдосконалення публічно-правового регулювання рекламних відносин на основі комплексного аналізу чинного законодавства, нормативно-правових актів зарубіжних країн, щодо ругулювання реклами та рекламної діяльності, матеріалів практики та відповідних теоретичних засад. </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proofErr w:type="gramStart"/>
      <w:r w:rsidRPr="00CF2912">
        <w:rPr>
          <w:rFonts w:ascii="Times New Roman" w:hAnsi="Times New Roman" w:cs="Times New Roman"/>
          <w:sz w:val="28"/>
          <w:szCs w:val="28"/>
        </w:rPr>
        <w:t>O</w:t>
      </w:r>
      <w:proofErr w:type="gramEnd"/>
      <w:r w:rsidRPr="00CF2912">
        <w:rPr>
          <w:rFonts w:ascii="Times New Roman" w:hAnsi="Times New Roman" w:cs="Times New Roman"/>
          <w:sz w:val="28"/>
          <w:szCs w:val="28"/>
          <w:lang w:val="uk-UA"/>
        </w:rPr>
        <w:t>б’єкт</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м д</w:t>
      </w:r>
      <w:r w:rsidRPr="00CF2912">
        <w:rPr>
          <w:rFonts w:ascii="Times New Roman" w:hAnsi="Times New Roman" w:cs="Times New Roman"/>
          <w:sz w:val="28"/>
          <w:szCs w:val="28"/>
        </w:rPr>
        <w:t>oc</w:t>
      </w:r>
      <w:r w:rsidRPr="00CF2912">
        <w:rPr>
          <w:rFonts w:ascii="Times New Roman" w:hAnsi="Times New Roman" w:cs="Times New Roman"/>
          <w:sz w:val="28"/>
          <w:szCs w:val="28"/>
          <w:lang w:val="uk-UA"/>
        </w:rPr>
        <w:t>л</w:t>
      </w:r>
      <w:r w:rsidRPr="00CF2912">
        <w:rPr>
          <w:rFonts w:ascii="Times New Roman" w:hAnsi="Times New Roman" w:cs="Times New Roman"/>
          <w:sz w:val="28"/>
          <w:szCs w:val="28"/>
        </w:rPr>
        <w:t>i</w:t>
      </w:r>
      <w:r w:rsidRPr="00CF2912">
        <w:rPr>
          <w:rFonts w:ascii="Times New Roman" w:hAnsi="Times New Roman" w:cs="Times New Roman"/>
          <w:sz w:val="28"/>
          <w:szCs w:val="28"/>
          <w:lang w:val="uk-UA"/>
        </w:rPr>
        <w:t>дж</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 xml:space="preserve">ння є суспільні відносини, </w:t>
      </w:r>
      <w:r>
        <w:rPr>
          <w:rFonts w:ascii="Times New Roman" w:hAnsi="Times New Roman" w:cs="Times New Roman"/>
          <w:sz w:val="28"/>
          <w:szCs w:val="28"/>
          <w:lang w:val="uk-UA"/>
        </w:rPr>
        <w:t>які виникають в сфері публічно-правового</w:t>
      </w:r>
      <w:r w:rsidRPr="00CF2912">
        <w:rPr>
          <w:rFonts w:ascii="Times New Roman" w:hAnsi="Times New Roman" w:cs="Times New Roman"/>
          <w:sz w:val="28"/>
          <w:szCs w:val="28"/>
          <w:lang w:val="uk-UA"/>
        </w:rPr>
        <w:t xml:space="preserve"> регулювання реклами і рекламної діяльності. </w:t>
      </w:r>
    </w:p>
    <w:p w:rsidR="00CA1D9C"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П</w:t>
      </w:r>
      <w:r w:rsidRPr="00CF2912">
        <w:rPr>
          <w:rFonts w:ascii="Times New Roman" w:hAnsi="Times New Roman" w:cs="Times New Roman"/>
          <w:sz w:val="28"/>
          <w:szCs w:val="28"/>
        </w:rPr>
        <w:t>pe</w:t>
      </w:r>
      <w:r w:rsidRPr="00CF2912">
        <w:rPr>
          <w:rFonts w:ascii="Times New Roman" w:hAnsi="Times New Roman" w:cs="Times New Roman"/>
          <w:sz w:val="28"/>
          <w:szCs w:val="28"/>
          <w:lang w:val="uk-UA"/>
        </w:rPr>
        <w:t>дм</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т</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м д</w:t>
      </w:r>
      <w:r w:rsidRPr="00CF2912">
        <w:rPr>
          <w:rFonts w:ascii="Times New Roman" w:hAnsi="Times New Roman" w:cs="Times New Roman"/>
          <w:sz w:val="28"/>
          <w:szCs w:val="28"/>
        </w:rPr>
        <w:t>oc</w:t>
      </w:r>
      <w:r w:rsidRPr="00CF2912">
        <w:rPr>
          <w:rFonts w:ascii="Times New Roman" w:hAnsi="Times New Roman" w:cs="Times New Roman"/>
          <w:sz w:val="28"/>
          <w:szCs w:val="28"/>
          <w:lang w:val="uk-UA"/>
        </w:rPr>
        <w:t>л</w:t>
      </w:r>
      <w:r w:rsidRPr="00CF2912">
        <w:rPr>
          <w:rFonts w:ascii="Times New Roman" w:hAnsi="Times New Roman" w:cs="Times New Roman"/>
          <w:sz w:val="28"/>
          <w:szCs w:val="28"/>
        </w:rPr>
        <w:t>i</w:t>
      </w:r>
      <w:r w:rsidRPr="00CF2912">
        <w:rPr>
          <w:rFonts w:ascii="Times New Roman" w:hAnsi="Times New Roman" w:cs="Times New Roman"/>
          <w:sz w:val="28"/>
          <w:szCs w:val="28"/>
          <w:lang w:val="uk-UA"/>
        </w:rPr>
        <w:t>дж</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 xml:space="preserve">ння є </w:t>
      </w:r>
      <w:r w:rsidR="00567A90">
        <w:rPr>
          <w:rFonts w:ascii="Times New Roman" w:hAnsi="Times New Roman" w:cs="Times New Roman"/>
          <w:sz w:val="28"/>
          <w:szCs w:val="28"/>
          <w:lang w:val="uk-UA"/>
        </w:rPr>
        <w:t xml:space="preserve">публічно-правове регулювання рекламної діяльності в Україні та зарубіжних країнах: правовий аспект. </w:t>
      </w:r>
      <w:r w:rsidRPr="00CF2912">
        <w:rPr>
          <w:rFonts w:ascii="Times New Roman" w:hAnsi="Times New Roman" w:cs="Times New Roman"/>
          <w:sz w:val="28"/>
          <w:szCs w:val="28"/>
          <w:lang w:val="uk-UA"/>
        </w:rPr>
        <w:t xml:space="preserve"> </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rPr>
        <w:t xml:space="preserve">Методологічну основу наукового </w:t>
      </w:r>
      <w:proofErr w:type="gramStart"/>
      <w:r w:rsidRPr="00CF2912">
        <w:rPr>
          <w:rFonts w:ascii="Times New Roman" w:hAnsi="Times New Roman" w:cs="Times New Roman"/>
          <w:sz w:val="28"/>
          <w:szCs w:val="28"/>
        </w:rPr>
        <w:t>досл</w:t>
      </w:r>
      <w:proofErr w:type="gramEnd"/>
      <w:r w:rsidRPr="00CF2912">
        <w:rPr>
          <w:rFonts w:ascii="Times New Roman" w:hAnsi="Times New Roman" w:cs="Times New Roman"/>
          <w:sz w:val="28"/>
          <w:szCs w:val="28"/>
        </w:rPr>
        <w:t xml:space="preserve">ідження становить система як загальнонаукових так і спеціальних методів пізнання. У процесі розроблення проблеми використовувалися </w:t>
      </w:r>
      <w:proofErr w:type="gramStart"/>
      <w:r w:rsidRPr="00CF2912">
        <w:rPr>
          <w:rFonts w:ascii="Times New Roman" w:hAnsi="Times New Roman" w:cs="Times New Roman"/>
          <w:sz w:val="28"/>
          <w:szCs w:val="28"/>
        </w:rPr>
        <w:t>р</w:t>
      </w:r>
      <w:proofErr w:type="gramEnd"/>
      <w:r w:rsidRPr="00CF2912">
        <w:rPr>
          <w:rFonts w:ascii="Times New Roman" w:hAnsi="Times New Roman" w:cs="Times New Roman"/>
          <w:sz w:val="28"/>
          <w:szCs w:val="28"/>
        </w:rPr>
        <w:t>ізноманітні методи наукового пізнання, серед яких слід назвати такі як: діалектичний метод використовувався при формулюванні вихідних понять, що стосуються предмета дослідження; метод синтезу та аналізу використовувалися для комплексного дослідження поглядів у сучасній правовій доктрині щодо поняття та особливостей реклами; порівняльно-правовий застосовувався для</w:t>
      </w:r>
      <w:r>
        <w:rPr>
          <w:rFonts w:ascii="Times New Roman" w:hAnsi="Times New Roman" w:cs="Times New Roman"/>
          <w:sz w:val="28"/>
          <w:szCs w:val="28"/>
        </w:rPr>
        <w:t xml:space="preserve"> вивчення правотворчого досві</w:t>
      </w:r>
      <w:proofErr w:type="gramStart"/>
      <w:r>
        <w:rPr>
          <w:rFonts w:ascii="Times New Roman" w:hAnsi="Times New Roman" w:cs="Times New Roman"/>
          <w:sz w:val="28"/>
          <w:szCs w:val="28"/>
        </w:rPr>
        <w:t>ду</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та</w:t>
      </w:r>
      <w:proofErr w:type="gramEnd"/>
      <w:r w:rsidRPr="00CF2912">
        <w:rPr>
          <w:rFonts w:ascii="Times New Roman" w:hAnsi="Times New Roman" w:cs="Times New Roman"/>
          <w:sz w:val="28"/>
          <w:szCs w:val="28"/>
        </w:rPr>
        <w:t xml:space="preserve"> нормативних актів інших країн; формально-юридичний використовувався при аналізі змісту актів чинного законодавства та практики його застосування.</w:t>
      </w:r>
    </w:p>
    <w:p w:rsidR="00F7701A" w:rsidRDefault="00CA1D9C" w:rsidP="00CA1D9C">
      <w:pPr>
        <w:pStyle w:val="af0"/>
        <w:spacing w:line="360" w:lineRule="auto"/>
        <w:ind w:firstLine="709"/>
        <w:jc w:val="both"/>
        <w:rPr>
          <w:rFonts w:ascii="Times New Roman" w:hAnsi="Times New Roman" w:cs="Times New Roman"/>
          <w:sz w:val="28"/>
          <w:szCs w:val="28"/>
          <w:lang w:val="uk-UA"/>
        </w:rPr>
        <w:sectPr w:rsidR="00F7701A" w:rsidSect="00F7701A">
          <w:headerReference w:type="default" r:id="rId8"/>
          <w:footerReference w:type="default" r:id="rId9"/>
          <w:pgSz w:w="11906" w:h="16838"/>
          <w:pgMar w:top="1134" w:right="850" w:bottom="1134" w:left="1701" w:header="708" w:footer="708" w:gutter="0"/>
          <w:pgNumType w:start="0" w:chapStyle="1"/>
          <w:cols w:space="708"/>
          <w:titlePg/>
          <w:docGrid w:linePitch="360"/>
        </w:sectPr>
      </w:pPr>
      <w:r w:rsidRPr="00CF2912">
        <w:rPr>
          <w:rFonts w:ascii="Times New Roman" w:hAnsi="Times New Roman" w:cs="Times New Roman"/>
          <w:sz w:val="28"/>
          <w:szCs w:val="28"/>
        </w:rPr>
        <w:t>O</w:t>
      </w:r>
      <w:r w:rsidRPr="00CF2912">
        <w:rPr>
          <w:rFonts w:ascii="Times New Roman" w:hAnsi="Times New Roman" w:cs="Times New Roman"/>
          <w:sz w:val="28"/>
          <w:szCs w:val="28"/>
          <w:lang w:val="uk-UA"/>
        </w:rPr>
        <w:t>д</w:t>
      </w:r>
      <w:r w:rsidRPr="00CF2912">
        <w:rPr>
          <w:rFonts w:ascii="Times New Roman" w:hAnsi="Times New Roman" w:cs="Times New Roman"/>
          <w:sz w:val="28"/>
          <w:szCs w:val="28"/>
        </w:rPr>
        <w:t>ep</w:t>
      </w:r>
      <w:r w:rsidRPr="00CF2912">
        <w:rPr>
          <w:rFonts w:ascii="Times New Roman" w:hAnsi="Times New Roman" w:cs="Times New Roman"/>
          <w:sz w:val="28"/>
          <w:szCs w:val="28"/>
          <w:lang w:val="uk-UA"/>
        </w:rPr>
        <w:t>ж</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н</w:t>
      </w:r>
      <w:r w:rsidRPr="00CF2912">
        <w:rPr>
          <w:rFonts w:ascii="Times New Roman" w:hAnsi="Times New Roman" w:cs="Times New Roman"/>
          <w:sz w:val="28"/>
          <w:szCs w:val="28"/>
        </w:rPr>
        <w:t>i</w:t>
      </w:r>
      <w:r w:rsidRPr="00CF2912">
        <w:rPr>
          <w:rFonts w:ascii="Times New Roman" w:hAnsi="Times New Roman" w:cs="Times New Roman"/>
          <w:sz w:val="28"/>
          <w:szCs w:val="28"/>
          <w:lang w:val="uk-UA"/>
        </w:rPr>
        <w:t xml:space="preserve"> ви</w:t>
      </w:r>
      <w:proofErr w:type="gramStart"/>
      <w:r w:rsidRPr="00CF2912">
        <w:rPr>
          <w:rFonts w:ascii="Times New Roman" w:hAnsi="Times New Roman" w:cs="Times New Roman"/>
          <w:sz w:val="28"/>
          <w:szCs w:val="28"/>
        </w:rPr>
        <w:t>c</w:t>
      </w:r>
      <w:proofErr w:type="gramEnd"/>
      <w:r w:rsidRPr="00CF2912">
        <w:rPr>
          <w:rFonts w:ascii="Times New Roman" w:hAnsi="Times New Roman" w:cs="Times New Roman"/>
          <w:sz w:val="28"/>
          <w:szCs w:val="28"/>
          <w:lang w:val="uk-UA"/>
        </w:rPr>
        <w:t>н</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вки т</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 xml:space="preserve"> ї</w:t>
      </w:r>
      <w:r w:rsidRPr="00CF2912">
        <w:rPr>
          <w:rFonts w:ascii="Times New Roman" w:hAnsi="Times New Roman" w:cs="Times New Roman"/>
          <w:sz w:val="28"/>
          <w:szCs w:val="28"/>
        </w:rPr>
        <w:t>x</w:t>
      </w:r>
      <w:r w:rsidRPr="00CF2912">
        <w:rPr>
          <w:rFonts w:ascii="Times New Roman" w:hAnsi="Times New Roman" w:cs="Times New Roman"/>
          <w:sz w:val="28"/>
          <w:szCs w:val="28"/>
          <w:lang w:val="uk-UA"/>
        </w:rPr>
        <w:t xml:space="preserve"> н</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визн</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 п</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ляг</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ють у м</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жлив</w:t>
      </w:r>
      <w:r w:rsidRPr="00CF2912">
        <w:rPr>
          <w:rFonts w:ascii="Times New Roman" w:hAnsi="Times New Roman" w:cs="Times New Roman"/>
          <w:sz w:val="28"/>
          <w:szCs w:val="28"/>
        </w:rPr>
        <w:t>oc</w:t>
      </w:r>
      <w:r w:rsidRPr="00CF2912">
        <w:rPr>
          <w:rFonts w:ascii="Times New Roman" w:hAnsi="Times New Roman" w:cs="Times New Roman"/>
          <w:sz w:val="28"/>
          <w:szCs w:val="28"/>
          <w:lang w:val="uk-UA"/>
        </w:rPr>
        <w:t>т</w:t>
      </w:r>
      <w:r w:rsidRPr="00CF2912">
        <w:rPr>
          <w:rFonts w:ascii="Times New Roman" w:hAnsi="Times New Roman" w:cs="Times New Roman"/>
          <w:sz w:val="28"/>
          <w:szCs w:val="28"/>
        </w:rPr>
        <w:t>i</w:t>
      </w:r>
      <w:r w:rsidRPr="00CF2912">
        <w:rPr>
          <w:rFonts w:ascii="Times New Roman" w:hAnsi="Times New Roman" w:cs="Times New Roman"/>
          <w:sz w:val="28"/>
          <w:szCs w:val="28"/>
          <w:lang w:val="uk-UA"/>
        </w:rPr>
        <w:t xml:space="preserve"> вик</w:t>
      </w:r>
      <w:r w:rsidRPr="00CF2912">
        <w:rPr>
          <w:rFonts w:ascii="Times New Roman" w:hAnsi="Times New Roman" w:cs="Times New Roman"/>
          <w:sz w:val="28"/>
          <w:szCs w:val="28"/>
        </w:rPr>
        <w:t>op</w:t>
      </w:r>
      <w:r w:rsidRPr="00CF2912">
        <w:rPr>
          <w:rFonts w:ascii="Times New Roman" w:hAnsi="Times New Roman" w:cs="Times New Roman"/>
          <w:sz w:val="28"/>
          <w:szCs w:val="28"/>
          <w:lang w:val="uk-UA"/>
        </w:rPr>
        <w:t>и</w:t>
      </w:r>
      <w:r w:rsidRPr="00CF2912">
        <w:rPr>
          <w:rFonts w:ascii="Times New Roman" w:hAnsi="Times New Roman" w:cs="Times New Roman"/>
          <w:sz w:val="28"/>
          <w:szCs w:val="28"/>
        </w:rPr>
        <w:t>c</w:t>
      </w:r>
      <w:r w:rsidRPr="00CF2912">
        <w:rPr>
          <w:rFonts w:ascii="Times New Roman" w:hAnsi="Times New Roman" w:cs="Times New Roman"/>
          <w:sz w:val="28"/>
          <w:szCs w:val="28"/>
          <w:lang w:val="uk-UA"/>
        </w:rPr>
        <w:t>т</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 xml:space="preserve">ння </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д</w:t>
      </w:r>
      <w:r w:rsidRPr="00CF2912">
        <w:rPr>
          <w:rFonts w:ascii="Times New Roman" w:hAnsi="Times New Roman" w:cs="Times New Roman"/>
          <w:sz w:val="28"/>
          <w:szCs w:val="28"/>
        </w:rPr>
        <w:t>ep</w:t>
      </w:r>
      <w:r w:rsidRPr="00CF2912">
        <w:rPr>
          <w:rFonts w:ascii="Times New Roman" w:hAnsi="Times New Roman" w:cs="Times New Roman"/>
          <w:sz w:val="28"/>
          <w:szCs w:val="28"/>
          <w:lang w:val="uk-UA"/>
        </w:rPr>
        <w:t>ж</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ни</w:t>
      </w:r>
      <w:r w:rsidRPr="00CF2912">
        <w:rPr>
          <w:rFonts w:ascii="Times New Roman" w:hAnsi="Times New Roman" w:cs="Times New Roman"/>
          <w:sz w:val="28"/>
          <w:szCs w:val="28"/>
        </w:rPr>
        <w:t>x</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pe</w:t>
      </w:r>
      <w:r w:rsidRPr="00CF2912">
        <w:rPr>
          <w:rFonts w:ascii="Times New Roman" w:hAnsi="Times New Roman" w:cs="Times New Roman"/>
          <w:sz w:val="28"/>
          <w:szCs w:val="28"/>
          <w:lang w:val="uk-UA"/>
        </w:rPr>
        <w:t>зульт</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т</w:t>
      </w:r>
      <w:r w:rsidRPr="00CF2912">
        <w:rPr>
          <w:rFonts w:ascii="Times New Roman" w:hAnsi="Times New Roman" w:cs="Times New Roman"/>
          <w:sz w:val="28"/>
          <w:szCs w:val="28"/>
        </w:rPr>
        <w:t>i</w:t>
      </w:r>
      <w:r w:rsidRPr="00CF2912">
        <w:rPr>
          <w:rFonts w:ascii="Times New Roman" w:hAnsi="Times New Roman" w:cs="Times New Roman"/>
          <w:sz w:val="28"/>
          <w:szCs w:val="28"/>
          <w:lang w:val="uk-UA"/>
        </w:rPr>
        <w:t>в д</w:t>
      </w:r>
      <w:r w:rsidRPr="00CF2912">
        <w:rPr>
          <w:rFonts w:ascii="Times New Roman" w:hAnsi="Times New Roman" w:cs="Times New Roman"/>
          <w:sz w:val="28"/>
          <w:szCs w:val="28"/>
        </w:rPr>
        <w:t>oc</w:t>
      </w:r>
      <w:r w:rsidRPr="00CF2912">
        <w:rPr>
          <w:rFonts w:ascii="Times New Roman" w:hAnsi="Times New Roman" w:cs="Times New Roman"/>
          <w:sz w:val="28"/>
          <w:szCs w:val="28"/>
          <w:lang w:val="uk-UA"/>
        </w:rPr>
        <w:t>л</w:t>
      </w:r>
      <w:r w:rsidRPr="00CF2912">
        <w:rPr>
          <w:rFonts w:ascii="Times New Roman" w:hAnsi="Times New Roman" w:cs="Times New Roman"/>
          <w:sz w:val="28"/>
          <w:szCs w:val="28"/>
        </w:rPr>
        <w:t>i</w:t>
      </w:r>
      <w:r w:rsidRPr="00CF2912">
        <w:rPr>
          <w:rFonts w:ascii="Times New Roman" w:hAnsi="Times New Roman" w:cs="Times New Roman"/>
          <w:sz w:val="28"/>
          <w:szCs w:val="28"/>
          <w:lang w:val="uk-UA"/>
        </w:rPr>
        <w:t>дж</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ння для вд</w:t>
      </w:r>
      <w:r w:rsidRPr="00CF2912">
        <w:rPr>
          <w:rFonts w:ascii="Times New Roman" w:hAnsi="Times New Roman" w:cs="Times New Roman"/>
          <w:sz w:val="28"/>
          <w:szCs w:val="28"/>
        </w:rPr>
        <w:t>oc</w:t>
      </w:r>
      <w:r w:rsidRPr="00CF2912">
        <w:rPr>
          <w:rFonts w:ascii="Times New Roman" w:hAnsi="Times New Roman" w:cs="Times New Roman"/>
          <w:sz w:val="28"/>
          <w:szCs w:val="28"/>
          <w:lang w:val="uk-UA"/>
        </w:rPr>
        <w:t>к</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н</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л</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 xml:space="preserve">ння </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lastRenderedPageBreak/>
        <w:t>національного з</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к</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н</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д</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в</w:t>
      </w:r>
      <w:r w:rsidRPr="00CF2912">
        <w:rPr>
          <w:rFonts w:ascii="Times New Roman" w:hAnsi="Times New Roman" w:cs="Times New Roman"/>
          <w:sz w:val="28"/>
          <w:szCs w:val="28"/>
        </w:rPr>
        <w:t>c</w:t>
      </w:r>
      <w:r w:rsidRPr="00CF2912">
        <w:rPr>
          <w:rFonts w:ascii="Times New Roman" w:hAnsi="Times New Roman" w:cs="Times New Roman"/>
          <w:sz w:val="28"/>
          <w:szCs w:val="28"/>
          <w:lang w:val="uk-UA"/>
        </w:rPr>
        <w:t>тв</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 xml:space="preserve"> у </w:t>
      </w:r>
      <w:r w:rsidRPr="00CF2912">
        <w:rPr>
          <w:rFonts w:ascii="Times New Roman" w:hAnsi="Times New Roman" w:cs="Times New Roman"/>
          <w:sz w:val="28"/>
          <w:szCs w:val="28"/>
        </w:rPr>
        <w:t>c</w:t>
      </w:r>
      <w:r w:rsidRPr="00CF2912">
        <w:rPr>
          <w:rFonts w:ascii="Times New Roman" w:hAnsi="Times New Roman" w:cs="Times New Roman"/>
          <w:sz w:val="28"/>
          <w:szCs w:val="28"/>
          <w:lang w:val="uk-UA"/>
        </w:rPr>
        <w:t>ф</w:t>
      </w:r>
      <w:r w:rsidRPr="00CF2912">
        <w:rPr>
          <w:rFonts w:ascii="Times New Roman" w:hAnsi="Times New Roman" w:cs="Times New Roman"/>
          <w:sz w:val="28"/>
          <w:szCs w:val="28"/>
        </w:rPr>
        <w:t>epi</w:t>
      </w:r>
      <w:r w:rsidRPr="00CF2912">
        <w:rPr>
          <w:rFonts w:ascii="Times New Roman" w:hAnsi="Times New Roman" w:cs="Times New Roman"/>
          <w:sz w:val="28"/>
          <w:szCs w:val="28"/>
          <w:lang w:val="uk-UA"/>
        </w:rPr>
        <w:t xml:space="preserve"> рекламних відносин; в п</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д</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льши</w:t>
      </w:r>
      <w:r w:rsidRPr="00CF2912">
        <w:rPr>
          <w:rFonts w:ascii="Times New Roman" w:hAnsi="Times New Roman" w:cs="Times New Roman"/>
          <w:sz w:val="28"/>
          <w:szCs w:val="28"/>
        </w:rPr>
        <w:t>x</w:t>
      </w:r>
      <w:r w:rsidRPr="00CF2912">
        <w:rPr>
          <w:rFonts w:ascii="Times New Roman" w:hAnsi="Times New Roman" w:cs="Times New Roman"/>
          <w:sz w:val="28"/>
          <w:szCs w:val="28"/>
          <w:lang w:val="uk-UA"/>
        </w:rPr>
        <w:t xml:space="preserve"> з</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г</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льн</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т</w:t>
      </w:r>
      <w:r w:rsidRPr="00CF2912">
        <w:rPr>
          <w:rFonts w:ascii="Times New Roman" w:hAnsi="Times New Roman" w:cs="Times New Roman"/>
          <w:sz w:val="28"/>
          <w:szCs w:val="28"/>
        </w:rPr>
        <w:t>eope</w:t>
      </w:r>
      <w:r w:rsidRPr="00CF2912">
        <w:rPr>
          <w:rFonts w:ascii="Times New Roman" w:hAnsi="Times New Roman" w:cs="Times New Roman"/>
          <w:sz w:val="28"/>
          <w:szCs w:val="28"/>
          <w:lang w:val="uk-UA"/>
        </w:rPr>
        <w:t>тични</w:t>
      </w:r>
      <w:r w:rsidRPr="00CF2912">
        <w:rPr>
          <w:rFonts w:ascii="Times New Roman" w:hAnsi="Times New Roman" w:cs="Times New Roman"/>
          <w:sz w:val="28"/>
          <w:szCs w:val="28"/>
        </w:rPr>
        <w:t>x</w:t>
      </w:r>
      <w:r w:rsidRPr="00CF2912">
        <w:rPr>
          <w:rFonts w:ascii="Times New Roman" w:hAnsi="Times New Roman" w:cs="Times New Roman"/>
          <w:sz w:val="28"/>
          <w:szCs w:val="28"/>
          <w:lang w:val="uk-UA"/>
        </w:rPr>
        <w:t xml:space="preserve"> д</w:t>
      </w:r>
      <w:r w:rsidRPr="00CF2912">
        <w:rPr>
          <w:rFonts w:ascii="Times New Roman" w:hAnsi="Times New Roman" w:cs="Times New Roman"/>
          <w:sz w:val="28"/>
          <w:szCs w:val="28"/>
        </w:rPr>
        <w:t>oc</w:t>
      </w:r>
      <w:r w:rsidRPr="00CF2912">
        <w:rPr>
          <w:rFonts w:ascii="Times New Roman" w:hAnsi="Times New Roman" w:cs="Times New Roman"/>
          <w:sz w:val="28"/>
          <w:szCs w:val="28"/>
          <w:lang w:val="uk-UA"/>
        </w:rPr>
        <w:t>л</w:t>
      </w:r>
      <w:r w:rsidRPr="00CF2912">
        <w:rPr>
          <w:rFonts w:ascii="Times New Roman" w:hAnsi="Times New Roman" w:cs="Times New Roman"/>
          <w:sz w:val="28"/>
          <w:szCs w:val="28"/>
        </w:rPr>
        <w:t>i</w:t>
      </w:r>
      <w:r w:rsidRPr="00CF2912">
        <w:rPr>
          <w:rFonts w:ascii="Times New Roman" w:hAnsi="Times New Roman" w:cs="Times New Roman"/>
          <w:sz w:val="28"/>
          <w:szCs w:val="28"/>
          <w:lang w:val="uk-UA"/>
        </w:rPr>
        <w:t>дж</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ння</w:t>
      </w:r>
      <w:r w:rsidRPr="00CF2912">
        <w:rPr>
          <w:rFonts w:ascii="Times New Roman" w:hAnsi="Times New Roman" w:cs="Times New Roman"/>
          <w:sz w:val="28"/>
          <w:szCs w:val="28"/>
        </w:rPr>
        <w:t>x</w:t>
      </w:r>
      <w:r w:rsidRPr="00CF29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саме було запропоновано внести зміни до Закону України </w:t>
      </w:r>
      <w:r w:rsidRPr="000D16E2">
        <w:rPr>
          <w:rFonts w:ascii="Times New Roman" w:hAnsi="Times New Roman" w:cs="Times New Roman"/>
          <w:sz w:val="28"/>
          <w:szCs w:val="28"/>
        </w:rPr>
        <w:t xml:space="preserve">«Про рекламу» </w:t>
      </w:r>
      <w:r>
        <w:rPr>
          <w:rFonts w:ascii="Times New Roman" w:hAnsi="Times New Roman" w:cs="Times New Roman"/>
          <w:sz w:val="28"/>
          <w:szCs w:val="28"/>
          <w:lang w:val="uk-UA"/>
        </w:rPr>
        <w:t>внести зміни про запровадження саморегульованих організацій з деталізацією регламентування їх повноважень, створенням належних умов для їх функціонування, а також розвитку. Також було запропоновано запровадити більш дієві санкції щодо порушення законодавства про рекламу.</w:t>
      </w:r>
    </w:p>
    <w:p w:rsidR="00F7701A" w:rsidRDefault="00CA1D9C" w:rsidP="00CA1D9C">
      <w:pPr>
        <w:pStyle w:val="af0"/>
        <w:spacing w:line="360" w:lineRule="auto"/>
        <w:ind w:firstLine="709"/>
        <w:jc w:val="both"/>
        <w:rPr>
          <w:rFonts w:ascii="Times New Roman" w:hAnsi="Times New Roman" w:cs="Times New Roman"/>
          <w:sz w:val="28"/>
          <w:szCs w:val="28"/>
          <w:lang w:val="uk-UA"/>
        </w:rPr>
        <w:sectPr w:rsidR="00F7701A" w:rsidSect="00F7701A">
          <w:pgSz w:w="11906" w:h="16838"/>
          <w:pgMar w:top="1134" w:right="850" w:bottom="1134" w:left="1701" w:header="708" w:footer="708" w:gutter="0"/>
          <w:pgNumType w:start="0" w:chapStyle="1"/>
          <w:cols w:space="708"/>
          <w:titlePg/>
          <w:docGrid w:linePitch="360"/>
        </w:sectPr>
      </w:pPr>
      <w:r w:rsidRPr="00CF2912">
        <w:rPr>
          <w:rFonts w:ascii="Times New Roman" w:hAnsi="Times New Roman" w:cs="Times New Roman"/>
          <w:sz w:val="28"/>
          <w:szCs w:val="28"/>
          <w:lang w:val="uk-UA"/>
        </w:rPr>
        <w:t>Ключ</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в</w:t>
      </w:r>
      <w:r w:rsidRPr="00CF2912">
        <w:rPr>
          <w:rFonts w:ascii="Times New Roman" w:hAnsi="Times New Roman" w:cs="Times New Roman"/>
          <w:sz w:val="28"/>
          <w:szCs w:val="28"/>
        </w:rPr>
        <w:t>i</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c</w:t>
      </w:r>
      <w:r w:rsidRPr="00CF2912">
        <w:rPr>
          <w:rFonts w:ascii="Times New Roman" w:hAnsi="Times New Roman" w:cs="Times New Roman"/>
          <w:sz w:val="28"/>
          <w:szCs w:val="28"/>
          <w:lang w:val="uk-UA"/>
        </w:rPr>
        <w:t>л</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в</w:t>
      </w:r>
      <w:r w:rsidRPr="00CF2912">
        <w:rPr>
          <w:rFonts w:ascii="Times New Roman" w:hAnsi="Times New Roman" w:cs="Times New Roman"/>
          <w:sz w:val="28"/>
          <w:szCs w:val="28"/>
        </w:rPr>
        <w:t>a</w:t>
      </w:r>
      <w:r w:rsidRPr="00CF2912">
        <w:rPr>
          <w:rFonts w:ascii="Times New Roman" w:hAnsi="Times New Roman" w:cs="Times New Roman"/>
          <w:sz w:val="28"/>
          <w:szCs w:val="28"/>
          <w:lang w:val="uk-UA"/>
        </w:rPr>
        <w:t>: РЕКЛАМА; РЕКЛАМНІ ВІДНОСИНИ; ПУБЛІЧНІ ВІДНОСИНИ; АДАПТАЦІЯ УКРАЇНСЬКОГО ЗАКОНОДАВСТВА З РЕКЛАМНИХ ВІДНОС</w:t>
      </w:r>
      <w:r>
        <w:rPr>
          <w:rFonts w:ascii="Times New Roman" w:hAnsi="Times New Roman" w:cs="Times New Roman"/>
          <w:sz w:val="28"/>
          <w:szCs w:val="28"/>
          <w:lang w:val="uk-UA"/>
        </w:rPr>
        <w:t>ИН; УЧА</w:t>
      </w:r>
      <w:r w:rsidR="00F7701A">
        <w:rPr>
          <w:rFonts w:ascii="Times New Roman" w:hAnsi="Times New Roman" w:cs="Times New Roman"/>
          <w:sz w:val="28"/>
          <w:szCs w:val="28"/>
          <w:lang w:val="uk-UA"/>
        </w:rPr>
        <w:t>СНИКИ РЕКЛАМНИХ ВІДНОСИН, ПРАВО </w:t>
      </w:r>
      <w:r>
        <w:rPr>
          <w:rFonts w:ascii="Times New Roman" w:hAnsi="Times New Roman" w:cs="Times New Roman"/>
          <w:sz w:val="28"/>
          <w:szCs w:val="28"/>
          <w:lang w:val="uk-UA"/>
        </w:rPr>
        <w:t>ЄС</w:t>
      </w:r>
    </w:p>
    <w:p w:rsidR="00CA1D9C" w:rsidRPr="0064666D" w:rsidRDefault="00CA1D9C" w:rsidP="00CA1D9C">
      <w:pPr>
        <w:rPr>
          <w:rFonts w:ascii="Times New Roman" w:hAnsi="Times New Roman" w:cs="Times New Roman"/>
          <w:sz w:val="28"/>
          <w:szCs w:val="28"/>
          <w:lang w:val="uk-UA"/>
        </w:rPr>
      </w:pPr>
    </w:p>
    <w:p w:rsidR="00CA1D9C" w:rsidRDefault="00CA1D9C" w:rsidP="00CA1D9C">
      <w:pPr>
        <w:jc w:val="center"/>
        <w:rPr>
          <w:rFonts w:ascii="Times New Roman" w:hAnsi="Times New Roman" w:cs="Times New Roman"/>
          <w:sz w:val="28"/>
          <w:szCs w:val="28"/>
          <w:lang w:val="en-US"/>
        </w:rPr>
      </w:pPr>
      <w:r>
        <w:rPr>
          <w:rFonts w:ascii="Times New Roman" w:hAnsi="Times New Roman" w:cs="Times New Roman"/>
          <w:sz w:val="28"/>
          <w:szCs w:val="28"/>
          <w:lang w:val="en-US"/>
        </w:rPr>
        <w:t>SUMMARY</w:t>
      </w:r>
    </w:p>
    <w:p w:rsidR="00CA1D9C" w:rsidRDefault="00CA1D9C" w:rsidP="00CA1D9C">
      <w:pPr>
        <w:jc w:val="center"/>
        <w:rPr>
          <w:rFonts w:ascii="Times New Roman" w:hAnsi="Times New Roman" w:cs="Times New Roman"/>
          <w:sz w:val="28"/>
          <w:szCs w:val="28"/>
          <w:lang w:val="en-US"/>
        </w:rPr>
      </w:pPr>
    </w:p>
    <w:p w:rsidR="00CA1D9C" w:rsidRDefault="00CA1D9C" w:rsidP="00CA1D9C">
      <w:pPr>
        <w:jc w:val="center"/>
        <w:rPr>
          <w:rFonts w:ascii="Times New Roman" w:hAnsi="Times New Roman" w:cs="Times New Roman"/>
          <w:sz w:val="28"/>
          <w:szCs w:val="28"/>
          <w:lang w:val="en-US"/>
        </w:rPr>
      </w:pPr>
    </w:p>
    <w:p w:rsidR="00CA1D9C" w:rsidRPr="00450E9C" w:rsidRDefault="00CA1D9C" w:rsidP="00CA1D9C">
      <w:pPr>
        <w:pStyle w:val="af0"/>
        <w:spacing w:line="360" w:lineRule="auto"/>
        <w:ind w:firstLine="709"/>
        <w:jc w:val="both"/>
        <w:rPr>
          <w:rFonts w:ascii="Times New Roman" w:hAnsi="Times New Roman" w:cs="Times New Roman"/>
          <w:sz w:val="28"/>
          <w:szCs w:val="28"/>
          <w:lang w:val="uk-UA"/>
        </w:rPr>
      </w:pPr>
      <w:r w:rsidRPr="0064666D">
        <w:rPr>
          <w:rFonts w:ascii="Times New Roman" w:hAnsi="Times New Roman" w:cs="Times New Roman"/>
          <w:sz w:val="28"/>
          <w:szCs w:val="28"/>
          <w:lang w:val="en-US"/>
        </w:rPr>
        <w:t>Pererva</w:t>
      </w:r>
      <w:r w:rsidRPr="0064666D">
        <w:rPr>
          <w:rFonts w:ascii="Times New Roman" w:hAnsi="Times New Roman" w:cs="Times New Roman"/>
          <w:sz w:val="28"/>
          <w:szCs w:val="28"/>
          <w:lang w:val="uk-UA"/>
        </w:rPr>
        <w:t xml:space="preserve"> S.A. Public Legal Regulation of Advertising Activity in Ukraine and </w:t>
      </w:r>
      <w:r w:rsidRPr="00450E9C">
        <w:rPr>
          <w:rFonts w:ascii="Times New Roman" w:hAnsi="Times New Roman" w:cs="Times New Roman"/>
          <w:sz w:val="28"/>
          <w:szCs w:val="28"/>
          <w:lang w:val="uk-UA"/>
        </w:rPr>
        <w:t>Fo</w:t>
      </w:r>
      <w:r w:rsidR="003A12D8">
        <w:rPr>
          <w:rFonts w:ascii="Times New Roman" w:hAnsi="Times New Roman" w:cs="Times New Roman"/>
          <w:sz w:val="28"/>
          <w:szCs w:val="28"/>
          <w:lang w:val="uk-UA"/>
        </w:rPr>
        <w:t xml:space="preserve">reign Countries: Legal Aspect. </w:t>
      </w:r>
      <w:r w:rsidRPr="00450E9C">
        <w:rPr>
          <w:rFonts w:ascii="Times New Roman" w:hAnsi="Times New Roman" w:cs="Times New Roman"/>
          <w:sz w:val="28"/>
          <w:szCs w:val="28"/>
          <w:lang w:val="uk-UA"/>
        </w:rPr>
        <w:t xml:space="preserve"> Zaporozhye, 20</w:t>
      </w:r>
      <w:r w:rsidR="003A12D8">
        <w:rPr>
          <w:rFonts w:ascii="Times New Roman" w:hAnsi="Times New Roman" w:cs="Times New Roman"/>
          <w:sz w:val="28"/>
          <w:szCs w:val="28"/>
          <w:lang w:val="uk-UA"/>
        </w:rPr>
        <w:t xml:space="preserve">20. </w:t>
      </w:r>
      <w:r w:rsidR="00B55304">
        <w:rPr>
          <w:rFonts w:ascii="Times New Roman" w:hAnsi="Times New Roman" w:cs="Times New Roman"/>
          <w:sz w:val="28"/>
          <w:szCs w:val="28"/>
          <w:lang w:val="uk-UA"/>
        </w:rPr>
        <w:t>105</w:t>
      </w:r>
      <w:r w:rsidRPr="00450E9C">
        <w:rPr>
          <w:rFonts w:ascii="Times New Roman" w:hAnsi="Times New Roman" w:cs="Times New Roman"/>
          <w:sz w:val="28"/>
          <w:szCs w:val="28"/>
          <w:lang w:val="uk-UA"/>
        </w:rPr>
        <w:t xml:space="preserve"> p.</w:t>
      </w:r>
    </w:p>
    <w:p w:rsidR="00CA1D9C" w:rsidRPr="0064666D" w:rsidRDefault="00CA1D9C" w:rsidP="00CA1D9C">
      <w:pPr>
        <w:pStyle w:val="af0"/>
        <w:spacing w:line="360" w:lineRule="auto"/>
        <w:ind w:firstLine="709"/>
        <w:jc w:val="both"/>
        <w:rPr>
          <w:rFonts w:ascii="Times New Roman" w:hAnsi="Times New Roman" w:cs="Times New Roman"/>
          <w:sz w:val="28"/>
          <w:szCs w:val="28"/>
          <w:lang w:val="uk-UA"/>
        </w:rPr>
      </w:pPr>
      <w:r w:rsidRPr="00450E9C">
        <w:rPr>
          <w:rFonts w:ascii="Times New Roman" w:hAnsi="Times New Roman" w:cs="Times New Roman"/>
          <w:sz w:val="28"/>
          <w:szCs w:val="28"/>
          <w:lang w:val="uk-UA"/>
        </w:rPr>
        <w:t xml:space="preserve">Qualifying work consists of </w:t>
      </w:r>
      <w:r w:rsidR="00B55304">
        <w:rPr>
          <w:rFonts w:ascii="Times New Roman" w:hAnsi="Times New Roman" w:cs="Times New Roman"/>
          <w:sz w:val="28"/>
          <w:szCs w:val="28"/>
          <w:lang w:val="uk-UA"/>
        </w:rPr>
        <w:t>105</w:t>
      </w:r>
      <w:r w:rsidR="00450E9C" w:rsidRPr="00450E9C">
        <w:rPr>
          <w:rFonts w:ascii="Times New Roman" w:hAnsi="Times New Roman" w:cs="Times New Roman"/>
          <w:sz w:val="28"/>
          <w:szCs w:val="28"/>
          <w:lang w:val="uk-UA"/>
        </w:rPr>
        <w:t xml:space="preserve"> </w:t>
      </w:r>
      <w:r w:rsidRPr="00450E9C">
        <w:rPr>
          <w:rFonts w:ascii="Times New Roman" w:hAnsi="Times New Roman" w:cs="Times New Roman"/>
          <w:sz w:val="28"/>
          <w:szCs w:val="28"/>
          <w:lang w:val="uk-UA"/>
        </w:rPr>
        <w:t xml:space="preserve">pages, contains </w:t>
      </w:r>
      <w:r w:rsidR="00567A90">
        <w:rPr>
          <w:rFonts w:ascii="Times New Roman" w:hAnsi="Times New Roman" w:cs="Times New Roman"/>
          <w:sz w:val="28"/>
          <w:szCs w:val="28"/>
          <w:lang w:val="uk-UA"/>
        </w:rPr>
        <w:t>100</w:t>
      </w:r>
      <w:r w:rsidRPr="00450E9C">
        <w:rPr>
          <w:rFonts w:ascii="Times New Roman" w:hAnsi="Times New Roman" w:cs="Times New Roman"/>
          <w:sz w:val="28"/>
          <w:szCs w:val="28"/>
          <w:lang w:val="uk-UA"/>
        </w:rPr>
        <w:t xml:space="preserve"> sources of information used.</w:t>
      </w:r>
    </w:p>
    <w:p w:rsidR="00CA1D9C" w:rsidRPr="0064666D" w:rsidRDefault="00CA1D9C" w:rsidP="00CA1D9C">
      <w:pPr>
        <w:pStyle w:val="af0"/>
        <w:spacing w:line="360" w:lineRule="auto"/>
        <w:ind w:firstLine="709"/>
        <w:jc w:val="both"/>
        <w:rPr>
          <w:rFonts w:ascii="Times New Roman" w:hAnsi="Times New Roman" w:cs="Times New Roman"/>
          <w:sz w:val="28"/>
          <w:szCs w:val="28"/>
          <w:lang w:val="uk-UA"/>
        </w:rPr>
      </w:pPr>
      <w:r w:rsidRPr="0064666D">
        <w:rPr>
          <w:rFonts w:ascii="Times New Roman" w:hAnsi="Times New Roman" w:cs="Times New Roman"/>
          <w:sz w:val="28"/>
          <w:szCs w:val="28"/>
          <w:lang w:val="uk-UA"/>
        </w:rPr>
        <w:t>The aim of the master's thesis is to substantiate proposals for improving public-legal regulation of advertising relations on the basis of a comprehensive analysis of current legislation, regulations of foreign countries, the regulation of advertising and advertising activities, materials of practice and relevant theoretical principles.</w:t>
      </w:r>
    </w:p>
    <w:p w:rsidR="00CA1D9C" w:rsidRPr="0064666D" w:rsidRDefault="00CA1D9C" w:rsidP="00CA1D9C">
      <w:pPr>
        <w:pStyle w:val="af0"/>
        <w:spacing w:line="360" w:lineRule="auto"/>
        <w:ind w:firstLine="709"/>
        <w:jc w:val="both"/>
        <w:rPr>
          <w:rFonts w:ascii="Times New Roman" w:hAnsi="Times New Roman" w:cs="Times New Roman"/>
          <w:sz w:val="28"/>
          <w:szCs w:val="28"/>
          <w:lang w:val="uk-UA"/>
        </w:rPr>
      </w:pPr>
      <w:r w:rsidRPr="0064666D">
        <w:rPr>
          <w:rFonts w:ascii="Times New Roman" w:hAnsi="Times New Roman" w:cs="Times New Roman"/>
          <w:sz w:val="28"/>
          <w:szCs w:val="28"/>
          <w:lang w:val="uk-UA"/>
        </w:rPr>
        <w:t>The subject of the study is the public relations that arise in the field of public-law regulation of advertising and advertising.</w:t>
      </w:r>
    </w:p>
    <w:p w:rsidR="00CA1D9C" w:rsidRPr="0064666D" w:rsidRDefault="00567A90" w:rsidP="00CA1D9C">
      <w:pPr>
        <w:pStyle w:val="af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The subject </w:t>
      </w:r>
      <w:r w:rsidRPr="00567A90">
        <w:rPr>
          <w:rFonts w:ascii="Times New Roman" w:hAnsi="Times New Roman" w:cs="Times New Roman"/>
          <w:sz w:val="28"/>
          <w:szCs w:val="28"/>
          <w:lang w:val="uk-UA"/>
        </w:rPr>
        <w:t>to public law regulation of advertising activities in Ukraine and foreign countries: legal aspect.</w:t>
      </w:r>
    </w:p>
    <w:p w:rsidR="00CA1D9C" w:rsidRPr="0064666D" w:rsidRDefault="00CA1D9C" w:rsidP="00CA1D9C">
      <w:pPr>
        <w:pStyle w:val="af0"/>
        <w:spacing w:line="360" w:lineRule="auto"/>
        <w:ind w:firstLine="709"/>
        <w:jc w:val="both"/>
        <w:rPr>
          <w:rFonts w:ascii="Times New Roman" w:hAnsi="Times New Roman" w:cs="Times New Roman"/>
          <w:sz w:val="28"/>
          <w:szCs w:val="28"/>
          <w:lang w:val="uk-UA"/>
        </w:rPr>
      </w:pPr>
      <w:r w:rsidRPr="0064666D">
        <w:rPr>
          <w:rFonts w:ascii="Times New Roman" w:hAnsi="Times New Roman" w:cs="Times New Roman"/>
          <w:sz w:val="28"/>
          <w:szCs w:val="28"/>
          <w:lang w:val="uk-UA"/>
        </w:rPr>
        <w:t>The methodological basis of scientific research is the system of both general scientific and special methods of cognition. In the process of developing the problem used various methods of scientific knowledge, among which should be called such as: dialectical method was used in the formulation of initial concepts related to the subject of research; synthesis and analysis were used to comprehensively study the views in current legal doctrine of the concept and features of advertising; comparative law was used to study law-making experience and regulations of other countries; formal legal was used in the analysis of the content of the acts of the current legislation and the practice of its application.</w:t>
      </w:r>
    </w:p>
    <w:p w:rsidR="00493848" w:rsidRDefault="00CA1D9C" w:rsidP="00CA1D9C">
      <w:pPr>
        <w:pStyle w:val="af0"/>
        <w:spacing w:line="360" w:lineRule="auto"/>
        <w:ind w:firstLine="709"/>
        <w:jc w:val="both"/>
        <w:rPr>
          <w:rFonts w:ascii="Times New Roman" w:hAnsi="Times New Roman" w:cs="Times New Roman"/>
          <w:sz w:val="28"/>
          <w:szCs w:val="28"/>
          <w:lang w:val="uk-UA"/>
        </w:rPr>
        <w:sectPr w:rsidR="00493848" w:rsidSect="00493848">
          <w:pgSz w:w="11906" w:h="16838"/>
          <w:pgMar w:top="1134" w:right="850" w:bottom="1134" w:left="1701" w:header="708" w:footer="708" w:gutter="0"/>
          <w:pgNumType w:start="0" w:chapStyle="1"/>
          <w:cols w:space="708"/>
          <w:titlePg/>
          <w:docGrid w:linePitch="360"/>
        </w:sectPr>
      </w:pPr>
      <w:r w:rsidRPr="0064666D">
        <w:rPr>
          <w:rFonts w:ascii="Times New Roman" w:hAnsi="Times New Roman" w:cs="Times New Roman"/>
          <w:sz w:val="28"/>
          <w:szCs w:val="28"/>
          <w:lang w:val="uk-UA"/>
        </w:rPr>
        <w:t xml:space="preserve">Delayed conclusions and their novelty: they lie in the possibility of digging out the results of the follow-up to promote national law in the sphere of </w:t>
      </w:r>
    </w:p>
    <w:p w:rsidR="00CA1D9C" w:rsidRPr="0064666D" w:rsidRDefault="00CA1D9C" w:rsidP="00CA1D9C">
      <w:pPr>
        <w:pStyle w:val="af0"/>
        <w:spacing w:line="360" w:lineRule="auto"/>
        <w:ind w:firstLine="709"/>
        <w:jc w:val="both"/>
        <w:rPr>
          <w:rFonts w:ascii="Times New Roman" w:hAnsi="Times New Roman" w:cs="Times New Roman"/>
          <w:sz w:val="28"/>
          <w:szCs w:val="28"/>
          <w:lang w:val="uk-UA"/>
        </w:rPr>
      </w:pPr>
      <w:r w:rsidRPr="0064666D">
        <w:rPr>
          <w:rFonts w:ascii="Times New Roman" w:hAnsi="Times New Roman" w:cs="Times New Roman"/>
          <w:sz w:val="28"/>
          <w:szCs w:val="28"/>
          <w:lang w:val="uk-UA"/>
        </w:rPr>
        <w:lastRenderedPageBreak/>
        <w:t>advertising; further extending the overall theopoietic studyx. Namely, it was proposed to amend the Law of Ukraine "On Advertising" to amend the introduction of self-regulatory organizations detailing the regulation of their powers, creating the proper conditions for their functioning, as well as development. It was also proposed to impose more effective sanctions for violations of advertising laws.</w:t>
      </w:r>
    </w:p>
    <w:p w:rsidR="00CA1D9C" w:rsidRPr="0064666D" w:rsidRDefault="00CA1D9C" w:rsidP="00CA1D9C">
      <w:pPr>
        <w:pStyle w:val="af0"/>
        <w:spacing w:line="360" w:lineRule="auto"/>
        <w:ind w:firstLine="709"/>
        <w:jc w:val="both"/>
        <w:rPr>
          <w:rFonts w:ascii="Times New Roman" w:hAnsi="Times New Roman" w:cs="Times New Roman"/>
          <w:sz w:val="28"/>
          <w:szCs w:val="28"/>
          <w:lang w:val="uk-UA"/>
        </w:rPr>
      </w:pPr>
      <w:r w:rsidRPr="0064666D">
        <w:rPr>
          <w:rFonts w:ascii="Times New Roman" w:hAnsi="Times New Roman" w:cs="Times New Roman"/>
          <w:sz w:val="28"/>
          <w:szCs w:val="28"/>
          <w:lang w:val="uk-UA"/>
        </w:rPr>
        <w:t>Key words: ADVERTISING; ADVERTISING RELATIONS; PUBLIC RELATIONS; ADAPTATION OF UKRAINIAN LEGISLATION ON ADVERTISING RELATIONS; PARTICIPANTS OF ADVERTISING RELATIONS, EU LAW</w:t>
      </w:r>
    </w:p>
    <w:p w:rsidR="00680242" w:rsidRDefault="00680242" w:rsidP="00CA1D9C">
      <w:pPr>
        <w:pStyle w:val="af0"/>
        <w:spacing w:line="360" w:lineRule="auto"/>
        <w:ind w:firstLine="709"/>
        <w:jc w:val="center"/>
        <w:rPr>
          <w:lang w:val="uk-UA"/>
        </w:rPr>
      </w:pPr>
      <w:r>
        <w:rPr>
          <w:lang w:val="uk-UA"/>
        </w:rPr>
        <w:br w:type="page"/>
      </w:r>
    </w:p>
    <w:sdt>
      <w:sdtPr>
        <w:rPr>
          <w:rFonts w:asciiTheme="minorHAnsi" w:eastAsiaTheme="minorHAnsi" w:hAnsiTheme="minorHAnsi" w:cstheme="minorBidi"/>
          <w:color w:val="auto"/>
          <w:sz w:val="22"/>
          <w:szCs w:val="22"/>
          <w:lang w:eastAsia="en-US"/>
        </w:rPr>
        <w:id w:val="1925528681"/>
        <w:docPartObj>
          <w:docPartGallery w:val="Table of Contents"/>
          <w:docPartUnique/>
        </w:docPartObj>
      </w:sdtPr>
      <w:sdtEndPr>
        <w:rPr>
          <w:b/>
          <w:bCs/>
        </w:rPr>
      </w:sdtEndPr>
      <w:sdtContent>
        <w:p w:rsidR="00680242" w:rsidRDefault="00D777FB" w:rsidP="00680242">
          <w:pPr>
            <w:pStyle w:val="af3"/>
            <w:jc w:val="center"/>
            <w:rPr>
              <w:color w:val="000000" w:themeColor="text1"/>
              <w:lang w:val="uk-UA"/>
            </w:rPr>
          </w:pPr>
          <w:r w:rsidRPr="00D777FB">
            <w:rPr>
              <w:noProof/>
            </w:rPr>
            <w:pict>
              <v:roundrect id="_x0000_s1083" style="position:absolute;left:0;text-align:left;margin-left:450.35pt;margin-top:-34.85pt;width:22.35pt;height:25.35pt;z-index:251664896;mso-position-horizontal-relative:text;mso-position-vertical-relative:text" arcsize="10923f" strokecolor="white [3212]"/>
            </w:pict>
          </w:r>
          <w:r w:rsidR="00680242" w:rsidRPr="00680242">
            <w:rPr>
              <w:color w:val="000000" w:themeColor="text1"/>
              <w:lang w:val="uk-UA"/>
            </w:rPr>
            <w:t>ЗМІСТ</w:t>
          </w:r>
        </w:p>
        <w:p w:rsidR="00680242" w:rsidRDefault="00680242" w:rsidP="00680242">
          <w:pPr>
            <w:rPr>
              <w:lang w:val="uk-UA" w:eastAsia="ru-RU"/>
            </w:rPr>
          </w:pPr>
        </w:p>
        <w:p w:rsidR="00680242" w:rsidRPr="000A325A" w:rsidRDefault="00680242" w:rsidP="00680242">
          <w:pPr>
            <w:rPr>
              <w:rFonts w:ascii="Times New Roman" w:hAnsi="Times New Roman" w:cs="Times New Roman"/>
              <w:sz w:val="28"/>
              <w:szCs w:val="28"/>
              <w:lang w:val="uk-UA" w:eastAsia="ru-RU"/>
            </w:rPr>
          </w:pPr>
        </w:p>
        <w:p w:rsidR="00B572AB" w:rsidRDefault="00D777FB">
          <w:pPr>
            <w:pStyle w:val="13"/>
            <w:rPr>
              <w:rFonts w:asciiTheme="minorHAnsi" w:eastAsiaTheme="minorEastAsia" w:hAnsiTheme="minorHAnsi" w:cstheme="minorBidi"/>
              <w:sz w:val="22"/>
              <w:szCs w:val="22"/>
              <w:lang w:val="ru-RU" w:eastAsia="ru-RU"/>
            </w:rPr>
          </w:pPr>
          <w:r w:rsidRPr="00D777FB">
            <w:fldChar w:fldCharType="begin"/>
          </w:r>
          <w:r w:rsidR="00680242" w:rsidRPr="000A325A">
            <w:instrText xml:space="preserve"> TOC \o "1-3" \h \z \u </w:instrText>
          </w:r>
          <w:r w:rsidRPr="00D777FB">
            <w:fldChar w:fldCharType="separate"/>
          </w:r>
          <w:hyperlink w:anchor="_Toc28293545" w:history="1">
            <w:r w:rsidR="00B572AB" w:rsidRPr="003E2DA2">
              <w:rPr>
                <w:rStyle w:val="aa"/>
              </w:rPr>
              <w:t>РОЗДІЛ 1 ПОЯСНЮВАЛЬНА ЗАПИСКА</w:t>
            </w:r>
            <w:r w:rsidR="00B572AB">
              <w:rPr>
                <w:webHidden/>
              </w:rPr>
              <w:tab/>
            </w:r>
            <w:r>
              <w:rPr>
                <w:webHidden/>
              </w:rPr>
              <w:fldChar w:fldCharType="begin"/>
            </w:r>
            <w:r w:rsidR="00B572AB">
              <w:rPr>
                <w:webHidden/>
              </w:rPr>
              <w:instrText xml:space="preserve"> PAGEREF _Toc28293545 \h </w:instrText>
            </w:r>
            <w:r>
              <w:rPr>
                <w:webHidden/>
              </w:rPr>
            </w:r>
            <w:r>
              <w:rPr>
                <w:webHidden/>
              </w:rPr>
              <w:fldChar w:fldCharType="separate"/>
            </w:r>
            <w:r w:rsidR="00B572AB">
              <w:rPr>
                <w:webHidden/>
              </w:rPr>
              <w:t>9</w:t>
            </w:r>
            <w:r>
              <w:rPr>
                <w:webHidden/>
              </w:rPr>
              <w:fldChar w:fldCharType="end"/>
            </w:r>
          </w:hyperlink>
        </w:p>
        <w:p w:rsidR="00B572AB" w:rsidRDefault="00D777FB">
          <w:pPr>
            <w:pStyle w:val="13"/>
            <w:rPr>
              <w:rFonts w:asciiTheme="minorHAnsi" w:eastAsiaTheme="minorEastAsia" w:hAnsiTheme="minorHAnsi" w:cstheme="minorBidi"/>
              <w:sz w:val="22"/>
              <w:szCs w:val="22"/>
              <w:lang w:val="ru-RU" w:eastAsia="ru-RU"/>
            </w:rPr>
          </w:pPr>
          <w:hyperlink w:anchor="_Toc28293546" w:history="1">
            <w:r w:rsidR="00B572AB" w:rsidRPr="003E2DA2">
              <w:rPr>
                <w:rStyle w:val="aa"/>
              </w:rPr>
              <w:t>РОЗДІЛ 2 ПРАКТИЧНА ЧАСТИНА</w:t>
            </w:r>
            <w:r w:rsidR="00B572AB">
              <w:rPr>
                <w:webHidden/>
              </w:rPr>
              <w:tab/>
            </w:r>
            <w:r>
              <w:rPr>
                <w:webHidden/>
              </w:rPr>
              <w:fldChar w:fldCharType="begin"/>
            </w:r>
            <w:r w:rsidR="00B572AB">
              <w:rPr>
                <w:webHidden/>
              </w:rPr>
              <w:instrText xml:space="preserve"> PAGEREF _Toc28293546 \h </w:instrText>
            </w:r>
            <w:r>
              <w:rPr>
                <w:webHidden/>
              </w:rPr>
            </w:r>
            <w:r>
              <w:rPr>
                <w:webHidden/>
              </w:rPr>
              <w:fldChar w:fldCharType="separate"/>
            </w:r>
            <w:r w:rsidR="00B572AB">
              <w:rPr>
                <w:webHidden/>
              </w:rPr>
              <w:t>36</w:t>
            </w:r>
            <w:r>
              <w:rPr>
                <w:webHidden/>
              </w:rPr>
              <w:fldChar w:fldCharType="end"/>
            </w:r>
          </w:hyperlink>
        </w:p>
        <w:p w:rsidR="00B572AB" w:rsidRDefault="00D777FB">
          <w:pPr>
            <w:pStyle w:val="13"/>
            <w:rPr>
              <w:rFonts w:asciiTheme="minorHAnsi" w:eastAsiaTheme="minorEastAsia" w:hAnsiTheme="minorHAnsi" w:cstheme="minorBidi"/>
              <w:sz w:val="22"/>
              <w:szCs w:val="22"/>
              <w:lang w:val="ru-RU" w:eastAsia="ru-RU"/>
            </w:rPr>
          </w:pPr>
          <w:hyperlink w:anchor="_Toc28293547" w:history="1">
            <w:r w:rsidR="00B572AB" w:rsidRPr="003E2DA2">
              <w:rPr>
                <w:rStyle w:val="aa"/>
              </w:rPr>
              <w:t>2.1. ЗАГАЛЬНО-ТЕОРЕТИЧНІ ПОЛОЖЕННЯ РЕКЛАМИ ТА РЕКЛАМНОЇ ДІЯЛЬНОСТІ В УКРАЇНІ</w:t>
            </w:r>
            <w:r w:rsidR="00B572AB">
              <w:rPr>
                <w:webHidden/>
              </w:rPr>
              <w:tab/>
            </w:r>
            <w:r>
              <w:rPr>
                <w:webHidden/>
              </w:rPr>
              <w:fldChar w:fldCharType="begin"/>
            </w:r>
            <w:r w:rsidR="00B572AB">
              <w:rPr>
                <w:webHidden/>
              </w:rPr>
              <w:instrText xml:space="preserve"> PAGEREF _Toc28293547 \h </w:instrText>
            </w:r>
            <w:r>
              <w:rPr>
                <w:webHidden/>
              </w:rPr>
            </w:r>
            <w:r>
              <w:rPr>
                <w:webHidden/>
              </w:rPr>
              <w:fldChar w:fldCharType="separate"/>
            </w:r>
            <w:r w:rsidR="00B572AB">
              <w:rPr>
                <w:webHidden/>
              </w:rPr>
              <w:t>36</w:t>
            </w:r>
            <w:r>
              <w:rPr>
                <w:webHidden/>
              </w:rPr>
              <w:fldChar w:fldCharType="end"/>
            </w:r>
          </w:hyperlink>
        </w:p>
        <w:p w:rsidR="00B572AB" w:rsidRDefault="00D777FB">
          <w:pPr>
            <w:pStyle w:val="13"/>
            <w:rPr>
              <w:rFonts w:asciiTheme="minorHAnsi" w:eastAsiaTheme="minorEastAsia" w:hAnsiTheme="minorHAnsi" w:cstheme="minorBidi"/>
              <w:sz w:val="22"/>
              <w:szCs w:val="22"/>
              <w:lang w:val="ru-RU" w:eastAsia="ru-RU"/>
            </w:rPr>
          </w:pPr>
          <w:hyperlink w:anchor="_Toc28293548" w:history="1">
            <w:r w:rsidR="00B572AB" w:rsidRPr="003E2DA2">
              <w:rPr>
                <w:rStyle w:val="aa"/>
              </w:rPr>
              <w:t>2.1.1</w:t>
            </w:r>
            <w:r w:rsidR="00B12051">
              <w:rPr>
                <w:rStyle w:val="aa"/>
              </w:rPr>
              <w:t>.</w:t>
            </w:r>
            <w:bookmarkStart w:id="0" w:name="_GoBack"/>
            <w:bookmarkEnd w:id="0"/>
            <w:r w:rsidR="00B572AB" w:rsidRPr="003E2DA2">
              <w:rPr>
                <w:rStyle w:val="aa"/>
              </w:rPr>
              <w:t xml:space="preserve"> Реклама та рекламна діяльність як обєкт публічно-правового регулювання.</w:t>
            </w:r>
            <w:r w:rsidR="00B572AB">
              <w:rPr>
                <w:webHidden/>
              </w:rPr>
              <w:tab/>
            </w:r>
            <w:r>
              <w:rPr>
                <w:webHidden/>
              </w:rPr>
              <w:fldChar w:fldCharType="begin"/>
            </w:r>
            <w:r w:rsidR="00B572AB">
              <w:rPr>
                <w:webHidden/>
              </w:rPr>
              <w:instrText xml:space="preserve"> PAGEREF _Toc28293548 \h </w:instrText>
            </w:r>
            <w:r>
              <w:rPr>
                <w:webHidden/>
              </w:rPr>
            </w:r>
            <w:r>
              <w:rPr>
                <w:webHidden/>
              </w:rPr>
              <w:fldChar w:fldCharType="separate"/>
            </w:r>
            <w:r w:rsidR="00B572AB">
              <w:rPr>
                <w:webHidden/>
              </w:rPr>
              <w:t>36</w:t>
            </w:r>
            <w:r>
              <w:rPr>
                <w:webHidden/>
              </w:rPr>
              <w:fldChar w:fldCharType="end"/>
            </w:r>
          </w:hyperlink>
        </w:p>
        <w:p w:rsidR="00B572AB" w:rsidRDefault="00D777FB">
          <w:pPr>
            <w:pStyle w:val="13"/>
            <w:rPr>
              <w:rFonts w:asciiTheme="minorHAnsi" w:eastAsiaTheme="minorEastAsia" w:hAnsiTheme="minorHAnsi" w:cstheme="minorBidi"/>
              <w:sz w:val="22"/>
              <w:szCs w:val="22"/>
              <w:lang w:val="ru-RU" w:eastAsia="ru-RU"/>
            </w:rPr>
          </w:pPr>
          <w:hyperlink w:anchor="_Toc28293549" w:history="1">
            <w:r w:rsidR="00B572AB" w:rsidRPr="003E2DA2">
              <w:rPr>
                <w:rStyle w:val="aa"/>
              </w:rPr>
              <w:t>2.1.2. Законодавство про рекламу і рекламну діяльність в аспекті реалій пудлічно-правового регулювання.</w:t>
            </w:r>
            <w:r w:rsidR="00B572AB">
              <w:rPr>
                <w:webHidden/>
              </w:rPr>
              <w:tab/>
            </w:r>
            <w:r>
              <w:rPr>
                <w:webHidden/>
              </w:rPr>
              <w:fldChar w:fldCharType="begin"/>
            </w:r>
            <w:r w:rsidR="00B572AB">
              <w:rPr>
                <w:webHidden/>
              </w:rPr>
              <w:instrText xml:space="preserve"> PAGEREF _Toc28293549 \h </w:instrText>
            </w:r>
            <w:r>
              <w:rPr>
                <w:webHidden/>
              </w:rPr>
            </w:r>
            <w:r>
              <w:rPr>
                <w:webHidden/>
              </w:rPr>
              <w:fldChar w:fldCharType="separate"/>
            </w:r>
            <w:r w:rsidR="00B572AB">
              <w:rPr>
                <w:webHidden/>
              </w:rPr>
              <w:t>40</w:t>
            </w:r>
            <w:r>
              <w:rPr>
                <w:webHidden/>
              </w:rPr>
              <w:fldChar w:fldCharType="end"/>
            </w:r>
          </w:hyperlink>
        </w:p>
        <w:p w:rsidR="00B572AB" w:rsidRDefault="00D777FB">
          <w:pPr>
            <w:pStyle w:val="13"/>
            <w:rPr>
              <w:rFonts w:asciiTheme="minorHAnsi" w:eastAsiaTheme="minorEastAsia" w:hAnsiTheme="minorHAnsi" w:cstheme="minorBidi"/>
              <w:sz w:val="22"/>
              <w:szCs w:val="22"/>
              <w:lang w:val="ru-RU" w:eastAsia="ru-RU"/>
            </w:rPr>
          </w:pPr>
          <w:hyperlink w:anchor="_Toc28293550" w:history="1">
            <w:r w:rsidR="00B572AB" w:rsidRPr="003E2DA2">
              <w:rPr>
                <w:rStyle w:val="aa"/>
              </w:rPr>
              <w:t>2.1.3. Організаційно-правовий механізм публічного регулювання в сфері реклами та рекламної діяльності.</w:t>
            </w:r>
            <w:r w:rsidR="00B572AB">
              <w:rPr>
                <w:webHidden/>
              </w:rPr>
              <w:tab/>
            </w:r>
            <w:r>
              <w:rPr>
                <w:webHidden/>
              </w:rPr>
              <w:fldChar w:fldCharType="begin"/>
            </w:r>
            <w:r w:rsidR="00B572AB">
              <w:rPr>
                <w:webHidden/>
              </w:rPr>
              <w:instrText xml:space="preserve"> PAGEREF _Toc28293550 \h </w:instrText>
            </w:r>
            <w:r>
              <w:rPr>
                <w:webHidden/>
              </w:rPr>
            </w:r>
            <w:r>
              <w:rPr>
                <w:webHidden/>
              </w:rPr>
              <w:fldChar w:fldCharType="separate"/>
            </w:r>
            <w:r w:rsidR="00B572AB">
              <w:rPr>
                <w:webHidden/>
              </w:rPr>
              <w:t>79</w:t>
            </w:r>
            <w:r>
              <w:rPr>
                <w:webHidden/>
              </w:rPr>
              <w:fldChar w:fldCharType="end"/>
            </w:r>
          </w:hyperlink>
        </w:p>
        <w:p w:rsidR="00B572AB" w:rsidRDefault="00D777FB">
          <w:pPr>
            <w:pStyle w:val="13"/>
            <w:rPr>
              <w:rFonts w:asciiTheme="minorHAnsi" w:eastAsiaTheme="minorEastAsia" w:hAnsiTheme="minorHAnsi" w:cstheme="minorBidi"/>
              <w:sz w:val="22"/>
              <w:szCs w:val="22"/>
              <w:lang w:val="ru-RU" w:eastAsia="ru-RU"/>
            </w:rPr>
          </w:pPr>
          <w:hyperlink w:anchor="_Toc28293551" w:history="1">
            <w:r w:rsidR="00B572AB" w:rsidRPr="003E2DA2">
              <w:rPr>
                <w:rStyle w:val="aa"/>
              </w:rPr>
              <w:t>2.2 ПРАВОВІ ЗАСАДИ МІЖНАРОДНО-ПРАВОВОГО РЕГУЛЮВАННЯ РЕКЛАМНОЇ ДІЯЛЬНОСТІ</w:t>
            </w:r>
            <w:r w:rsidR="00B572AB">
              <w:rPr>
                <w:webHidden/>
              </w:rPr>
              <w:tab/>
            </w:r>
            <w:r>
              <w:rPr>
                <w:webHidden/>
              </w:rPr>
              <w:fldChar w:fldCharType="begin"/>
            </w:r>
            <w:r w:rsidR="00B572AB">
              <w:rPr>
                <w:webHidden/>
              </w:rPr>
              <w:instrText xml:space="preserve"> PAGEREF _Toc28293551 \h </w:instrText>
            </w:r>
            <w:r>
              <w:rPr>
                <w:webHidden/>
              </w:rPr>
            </w:r>
            <w:r>
              <w:rPr>
                <w:webHidden/>
              </w:rPr>
              <w:fldChar w:fldCharType="separate"/>
            </w:r>
            <w:r w:rsidR="00B572AB">
              <w:rPr>
                <w:webHidden/>
              </w:rPr>
              <w:t>85</w:t>
            </w:r>
            <w:r>
              <w:rPr>
                <w:webHidden/>
              </w:rPr>
              <w:fldChar w:fldCharType="end"/>
            </w:r>
          </w:hyperlink>
        </w:p>
        <w:p w:rsidR="00B572AB" w:rsidRDefault="00D777FB">
          <w:pPr>
            <w:pStyle w:val="13"/>
            <w:rPr>
              <w:rFonts w:asciiTheme="minorHAnsi" w:eastAsiaTheme="minorEastAsia" w:hAnsiTheme="minorHAnsi" w:cstheme="minorBidi"/>
              <w:sz w:val="22"/>
              <w:szCs w:val="22"/>
              <w:lang w:val="ru-RU" w:eastAsia="ru-RU"/>
            </w:rPr>
          </w:pPr>
          <w:hyperlink w:anchor="_Toc28293552" w:history="1">
            <w:r w:rsidR="00B572AB" w:rsidRPr="003E2DA2">
              <w:rPr>
                <w:rStyle w:val="aa"/>
              </w:rPr>
              <w:t>2.2.1. Публічно-правове регулювання реклами та рекламної діяльності в зарубіжних країнах та зарубіжних країнах та основні його запозичення регулювання в Україні</w:t>
            </w:r>
            <w:r w:rsidR="00B572AB">
              <w:rPr>
                <w:webHidden/>
              </w:rPr>
              <w:tab/>
            </w:r>
            <w:r>
              <w:rPr>
                <w:webHidden/>
              </w:rPr>
              <w:fldChar w:fldCharType="begin"/>
            </w:r>
            <w:r w:rsidR="00B572AB">
              <w:rPr>
                <w:webHidden/>
              </w:rPr>
              <w:instrText xml:space="preserve"> PAGEREF _Toc28293552 \h </w:instrText>
            </w:r>
            <w:r>
              <w:rPr>
                <w:webHidden/>
              </w:rPr>
            </w:r>
            <w:r>
              <w:rPr>
                <w:webHidden/>
              </w:rPr>
              <w:fldChar w:fldCharType="separate"/>
            </w:r>
            <w:r w:rsidR="00B572AB">
              <w:rPr>
                <w:webHidden/>
              </w:rPr>
              <w:t>85</w:t>
            </w:r>
            <w:r>
              <w:rPr>
                <w:webHidden/>
              </w:rPr>
              <w:fldChar w:fldCharType="end"/>
            </w:r>
          </w:hyperlink>
        </w:p>
        <w:p w:rsidR="00B572AB" w:rsidRDefault="00D777FB">
          <w:pPr>
            <w:pStyle w:val="13"/>
            <w:rPr>
              <w:rFonts w:asciiTheme="minorHAnsi" w:eastAsiaTheme="minorEastAsia" w:hAnsiTheme="minorHAnsi" w:cstheme="minorBidi"/>
              <w:sz w:val="22"/>
              <w:szCs w:val="22"/>
              <w:lang w:val="ru-RU" w:eastAsia="ru-RU"/>
            </w:rPr>
          </w:pPr>
          <w:hyperlink w:anchor="_Toc28293553" w:history="1">
            <w:r w:rsidR="00B572AB" w:rsidRPr="003E2DA2">
              <w:rPr>
                <w:rStyle w:val="aa"/>
              </w:rPr>
              <w:t>2.2.2. Міжнародно-правовий досвід урегулювання ринку розміщення реклами</w:t>
            </w:r>
            <w:r w:rsidR="00B572AB">
              <w:rPr>
                <w:webHidden/>
              </w:rPr>
              <w:tab/>
            </w:r>
            <w:r>
              <w:rPr>
                <w:webHidden/>
              </w:rPr>
              <w:fldChar w:fldCharType="begin"/>
            </w:r>
            <w:r w:rsidR="00B572AB">
              <w:rPr>
                <w:webHidden/>
              </w:rPr>
              <w:instrText xml:space="preserve"> PAGEREF _Toc28293553 \h </w:instrText>
            </w:r>
            <w:r>
              <w:rPr>
                <w:webHidden/>
              </w:rPr>
            </w:r>
            <w:r>
              <w:rPr>
                <w:webHidden/>
              </w:rPr>
              <w:fldChar w:fldCharType="separate"/>
            </w:r>
            <w:r w:rsidR="00B572AB">
              <w:rPr>
                <w:webHidden/>
              </w:rPr>
              <w:t>90</w:t>
            </w:r>
            <w:r>
              <w:rPr>
                <w:webHidden/>
              </w:rPr>
              <w:fldChar w:fldCharType="end"/>
            </w:r>
          </w:hyperlink>
        </w:p>
        <w:p w:rsidR="00B572AB" w:rsidRDefault="00D777FB">
          <w:pPr>
            <w:pStyle w:val="13"/>
            <w:rPr>
              <w:rFonts w:asciiTheme="minorHAnsi" w:eastAsiaTheme="minorEastAsia" w:hAnsiTheme="minorHAnsi" w:cstheme="minorBidi"/>
              <w:sz w:val="22"/>
              <w:szCs w:val="22"/>
              <w:lang w:val="ru-RU" w:eastAsia="ru-RU"/>
            </w:rPr>
          </w:pPr>
          <w:hyperlink w:anchor="_Toc28293554" w:history="1">
            <w:r w:rsidR="00B572AB" w:rsidRPr="003E2DA2">
              <w:rPr>
                <w:rStyle w:val="aa"/>
              </w:rPr>
              <w:t>ПЕРЕЛІК ВИКОРИСТАНИХ ДЖЕРЕЛ</w:t>
            </w:r>
            <w:r w:rsidR="00B572AB">
              <w:rPr>
                <w:webHidden/>
              </w:rPr>
              <w:tab/>
            </w:r>
            <w:r>
              <w:rPr>
                <w:webHidden/>
              </w:rPr>
              <w:fldChar w:fldCharType="begin"/>
            </w:r>
            <w:r w:rsidR="00B572AB">
              <w:rPr>
                <w:webHidden/>
              </w:rPr>
              <w:instrText xml:space="preserve"> PAGEREF _Toc28293554 \h </w:instrText>
            </w:r>
            <w:r>
              <w:rPr>
                <w:webHidden/>
              </w:rPr>
            </w:r>
            <w:r>
              <w:rPr>
                <w:webHidden/>
              </w:rPr>
              <w:fldChar w:fldCharType="separate"/>
            </w:r>
            <w:r w:rsidR="00B572AB">
              <w:rPr>
                <w:webHidden/>
              </w:rPr>
              <w:t>95</w:t>
            </w:r>
            <w:r>
              <w:rPr>
                <w:webHidden/>
              </w:rPr>
              <w:fldChar w:fldCharType="end"/>
            </w:r>
          </w:hyperlink>
        </w:p>
        <w:p w:rsidR="00680242" w:rsidRDefault="00D777FB">
          <w:r w:rsidRPr="000A325A">
            <w:rPr>
              <w:rFonts w:ascii="Times New Roman" w:hAnsi="Times New Roman" w:cs="Times New Roman"/>
              <w:b/>
              <w:bCs/>
              <w:sz w:val="28"/>
              <w:szCs w:val="28"/>
            </w:rPr>
            <w:fldChar w:fldCharType="end"/>
          </w:r>
        </w:p>
      </w:sdtContent>
    </w:sdt>
    <w:p w:rsidR="00CA1D9C" w:rsidRDefault="00CA1D9C" w:rsidP="00493848">
      <w:pPr>
        <w:pStyle w:val="af0"/>
        <w:spacing w:line="360" w:lineRule="auto"/>
        <w:rPr>
          <w:lang w:val="uk-UA"/>
        </w:rPr>
      </w:pPr>
      <w:r>
        <w:rPr>
          <w:lang w:val="uk-UA"/>
        </w:rPr>
        <w:br w:type="page"/>
      </w:r>
    </w:p>
    <w:p w:rsidR="00CA1D9C" w:rsidRPr="00680242" w:rsidRDefault="00680242" w:rsidP="008643CF">
      <w:pPr>
        <w:pStyle w:val="1"/>
        <w:jc w:val="center"/>
        <w:rPr>
          <w:rFonts w:ascii="Times New Roman" w:hAnsi="Times New Roman" w:cs="Times New Roman"/>
          <w:color w:val="000000" w:themeColor="text1"/>
          <w:sz w:val="28"/>
          <w:szCs w:val="28"/>
          <w:lang w:val="uk-UA"/>
        </w:rPr>
      </w:pPr>
      <w:bookmarkStart w:id="1" w:name="_Toc28293545"/>
      <w:r w:rsidRPr="00680242">
        <w:rPr>
          <w:rFonts w:ascii="Times New Roman" w:hAnsi="Times New Roman" w:cs="Times New Roman"/>
          <w:color w:val="000000" w:themeColor="text1"/>
          <w:sz w:val="28"/>
          <w:szCs w:val="28"/>
          <w:lang w:val="uk-UA"/>
        </w:rPr>
        <w:lastRenderedPageBreak/>
        <w:t xml:space="preserve">РОЗДІЛ </w:t>
      </w:r>
      <w:r w:rsidR="00D0473C">
        <w:rPr>
          <w:rFonts w:ascii="Times New Roman" w:hAnsi="Times New Roman" w:cs="Times New Roman"/>
          <w:color w:val="000000" w:themeColor="text1"/>
          <w:sz w:val="28"/>
          <w:szCs w:val="28"/>
          <w:lang w:val="uk-UA"/>
        </w:rPr>
        <w:t>1</w:t>
      </w:r>
      <w:r w:rsidRPr="00680242">
        <w:rPr>
          <w:rFonts w:ascii="Times New Roman" w:hAnsi="Times New Roman" w:cs="Times New Roman"/>
          <w:color w:val="000000" w:themeColor="text1"/>
          <w:sz w:val="28"/>
          <w:szCs w:val="28"/>
          <w:lang w:val="uk-UA"/>
        </w:rPr>
        <w:t xml:space="preserve"> </w:t>
      </w:r>
      <w:r w:rsidR="00CA1D9C" w:rsidRPr="00680242">
        <w:rPr>
          <w:rFonts w:ascii="Times New Roman" w:hAnsi="Times New Roman" w:cs="Times New Roman"/>
          <w:color w:val="000000" w:themeColor="text1"/>
          <w:sz w:val="28"/>
          <w:szCs w:val="28"/>
          <w:lang w:val="uk-UA"/>
        </w:rPr>
        <w:t>ПОЯСНЮВАЛЬНА ЗАПИСКА</w:t>
      </w:r>
      <w:bookmarkEnd w:id="1"/>
    </w:p>
    <w:p w:rsidR="00CA1D9C" w:rsidRDefault="00CA1D9C" w:rsidP="00CA1D9C">
      <w:pPr>
        <w:pStyle w:val="af0"/>
        <w:spacing w:line="360" w:lineRule="auto"/>
        <w:ind w:firstLine="709"/>
        <w:jc w:val="center"/>
        <w:rPr>
          <w:rFonts w:ascii="Times New Roman" w:hAnsi="Times New Roman" w:cs="Times New Roman"/>
          <w:sz w:val="28"/>
          <w:szCs w:val="28"/>
          <w:lang w:val="uk-UA"/>
        </w:rPr>
      </w:pPr>
    </w:p>
    <w:p w:rsidR="00CA1D9C" w:rsidRPr="00CF2912" w:rsidRDefault="00CA1D9C" w:rsidP="00CA1D9C">
      <w:pPr>
        <w:pStyle w:val="af0"/>
        <w:spacing w:line="360" w:lineRule="auto"/>
        <w:ind w:firstLine="709"/>
        <w:jc w:val="center"/>
        <w:rPr>
          <w:rFonts w:ascii="Times New Roman" w:hAnsi="Times New Roman" w:cs="Times New Roman"/>
          <w:sz w:val="28"/>
          <w:szCs w:val="28"/>
          <w:lang w:val="uk-UA"/>
        </w:rPr>
      </w:pPr>
    </w:p>
    <w:p w:rsidR="00CA1D9C" w:rsidRPr="00CF2912" w:rsidRDefault="00CA1D9C" w:rsidP="00CA1D9C">
      <w:pPr>
        <w:pStyle w:val="af0"/>
        <w:spacing w:line="360" w:lineRule="auto"/>
        <w:ind w:firstLine="709"/>
        <w:jc w:val="both"/>
        <w:rPr>
          <w:rFonts w:ascii="Times New Roman" w:eastAsia="TimesNewRomanPSMT" w:hAnsi="Times New Roman" w:cs="Times New Roman"/>
          <w:sz w:val="28"/>
          <w:szCs w:val="28"/>
        </w:rPr>
      </w:pPr>
      <w:r w:rsidRPr="007128CC">
        <w:rPr>
          <w:rFonts w:ascii="Times New Roman" w:hAnsi="Times New Roman" w:cs="Times New Roman"/>
          <w:i/>
          <w:sz w:val="28"/>
          <w:szCs w:val="28"/>
          <w:lang w:val="uk-UA"/>
        </w:rPr>
        <w:t>Актуальність теми</w:t>
      </w:r>
      <w:r w:rsidRPr="00CF2912">
        <w:rPr>
          <w:rFonts w:ascii="Times New Roman" w:hAnsi="Times New Roman" w:cs="Times New Roman"/>
          <w:sz w:val="28"/>
          <w:szCs w:val="28"/>
          <w:lang w:val="uk-UA"/>
        </w:rPr>
        <w:t xml:space="preserve">.  </w:t>
      </w:r>
      <w:r w:rsidRPr="00CF2912">
        <w:rPr>
          <w:rStyle w:val="12"/>
          <w:rFonts w:ascii="Times New Roman" w:hAnsi="Times New Roman" w:cs="Times New Roman"/>
          <w:sz w:val="28"/>
          <w:szCs w:val="28"/>
        </w:rPr>
        <w:t>В публічно-правовому регулюванні рекламної діяльності особливе місце посідають правові норми, що ви</w:t>
      </w:r>
      <w:r w:rsidRPr="00CF2912">
        <w:rPr>
          <w:rStyle w:val="12"/>
          <w:rFonts w:ascii="Times New Roman" w:hAnsi="Times New Roman" w:cs="Times New Roman"/>
          <w:sz w:val="28"/>
          <w:szCs w:val="28"/>
        </w:rPr>
        <w:softHyphen/>
        <w:t>значають засади організації державного контролю й адміністративної відповідальності в галузі реклами. З огляду на це, загальною метою публічно-правового регулювання рекламної діяльності має стати створення ефективних важелів функціонування та розвитку рекламної галузі, а також рекламування в загальнодержавних інтер</w:t>
      </w:r>
      <w:r w:rsidRPr="00CF2912">
        <w:rPr>
          <w:rStyle w:val="12"/>
          <w:rFonts w:ascii="Times New Roman" w:hAnsi="Times New Roman" w:cs="Times New Roman"/>
          <w:sz w:val="28"/>
          <w:szCs w:val="28"/>
        </w:rPr>
        <w:softHyphen/>
        <w:t>есах, інтересах прав особи, зокрема формування сталого механізму захисту інтересів громадян та організацій від проявів недобросовісної реклами. Такі завдання потребують, по-перше, належного державного контролю рекламної діяльності зі сторони держави, адже в умовах неконтрольованого зловживання в розміщенні та розповсюдженні не</w:t>
      </w:r>
      <w:r w:rsidRPr="00CF2912">
        <w:rPr>
          <w:rStyle w:val="12"/>
          <w:rFonts w:ascii="Times New Roman" w:hAnsi="Times New Roman" w:cs="Times New Roman"/>
          <w:sz w:val="28"/>
          <w:szCs w:val="28"/>
        </w:rPr>
        <w:softHyphen/>
        <w:t>добросовісної реклами виникає загроза загальнодержавним, суспіль</w:t>
      </w:r>
      <w:r w:rsidRPr="00CF2912">
        <w:rPr>
          <w:rStyle w:val="12"/>
          <w:rFonts w:ascii="Times New Roman" w:hAnsi="Times New Roman" w:cs="Times New Roman"/>
          <w:sz w:val="28"/>
          <w:szCs w:val="28"/>
        </w:rPr>
        <w:softHyphen/>
        <w:t xml:space="preserve">ним інтересам і правам споживачів, по-друге, своєчасного виявлення відхилень у сфері рекламної діяльності. </w:t>
      </w:r>
      <w:r w:rsidRPr="00CF2912">
        <w:rPr>
          <w:rFonts w:ascii="Times New Roman" w:eastAsia="TimesNewRomanPSMT" w:hAnsi="Times New Roman" w:cs="Times New Roman"/>
          <w:sz w:val="28"/>
          <w:szCs w:val="28"/>
        </w:rPr>
        <w:t>Рекламна діяльність, що проводиться без чітко відпрацьованих механізмів регулювання</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рекламного ринку та належного нормативно-правового забезпечення, перетворюється на небезпечний інструмент поширення дезінформації та пропаганди серед населення, значно</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перенасичує інформаційний прості</w:t>
      </w:r>
      <w:proofErr w:type="gramStart"/>
      <w:r w:rsidRPr="00CF2912">
        <w:rPr>
          <w:rFonts w:ascii="Times New Roman" w:eastAsia="TimesNewRomanPSMT" w:hAnsi="Times New Roman" w:cs="Times New Roman"/>
          <w:sz w:val="28"/>
          <w:szCs w:val="28"/>
        </w:rPr>
        <w:t>р</w:t>
      </w:r>
      <w:proofErr w:type="gramEnd"/>
      <w:r w:rsidRPr="00CF2912">
        <w:rPr>
          <w:rFonts w:ascii="Times New Roman" w:eastAsia="TimesNewRomanPSMT" w:hAnsi="Times New Roman" w:cs="Times New Roman"/>
          <w:sz w:val="28"/>
          <w:szCs w:val="28"/>
        </w:rPr>
        <w:t xml:space="preserve"> і призводить до безлічі</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інших несприятливих політичних, економічних, соціальних</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та етичних наслідків. Ось чому питання організації належного</w:t>
      </w:r>
      <w:r w:rsidRPr="00CF2912">
        <w:rPr>
          <w:rFonts w:ascii="Times New Roman" w:eastAsia="TimesNewRomanPSMT" w:hAnsi="Times New Roman" w:cs="Times New Roman"/>
          <w:sz w:val="28"/>
          <w:szCs w:val="28"/>
          <w:lang w:val="uk-UA"/>
        </w:rPr>
        <w:t xml:space="preserve"> публічно</w:t>
      </w:r>
      <w:r w:rsidRPr="00CF2912">
        <w:rPr>
          <w:rFonts w:ascii="Times New Roman" w:eastAsia="TimesNewRomanPSMT" w:hAnsi="Times New Roman" w:cs="Times New Roman"/>
          <w:sz w:val="28"/>
          <w:szCs w:val="28"/>
        </w:rPr>
        <w:t>-правового регулювання рекламної діяльності в Україні є особливо актуальним. Чи не найважливішим способом</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управління рекламною діяльністю </w:t>
      </w:r>
      <w:proofErr w:type="gramStart"/>
      <w:r w:rsidRPr="00CF2912">
        <w:rPr>
          <w:rFonts w:ascii="Times New Roman" w:eastAsia="TimesNewRomanPSMT" w:hAnsi="Times New Roman" w:cs="Times New Roman"/>
          <w:sz w:val="28"/>
          <w:szCs w:val="28"/>
        </w:rPr>
        <w:t>п</w:t>
      </w:r>
      <w:proofErr w:type="gramEnd"/>
      <w:r w:rsidRPr="00CF2912">
        <w:rPr>
          <w:rFonts w:ascii="Times New Roman" w:eastAsia="TimesNewRomanPSMT" w:hAnsi="Times New Roman" w:cs="Times New Roman"/>
          <w:sz w:val="28"/>
          <w:szCs w:val="28"/>
        </w:rPr>
        <w:t>ідприємств є відповідне</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нормативно-правове регулювання. </w:t>
      </w:r>
    </w:p>
    <w:p w:rsidR="00CA1D9C" w:rsidRDefault="00CA1D9C" w:rsidP="00CA1D9C">
      <w:pPr>
        <w:pStyle w:val="af0"/>
        <w:spacing w:line="360" w:lineRule="auto"/>
        <w:ind w:firstLine="709"/>
        <w:jc w:val="both"/>
        <w:rPr>
          <w:rFonts w:ascii="Times New Roman" w:hAnsi="Times New Roman" w:cs="Times New Roman"/>
          <w:sz w:val="28"/>
          <w:szCs w:val="28"/>
          <w:lang w:val="uk-UA"/>
        </w:rPr>
      </w:pPr>
      <w:r w:rsidRPr="007128CC">
        <w:rPr>
          <w:rFonts w:ascii="Times New Roman" w:hAnsi="Times New Roman" w:cs="Times New Roman"/>
          <w:i/>
          <w:sz w:val="28"/>
          <w:szCs w:val="28"/>
        </w:rPr>
        <w:t xml:space="preserve">Мета і завдання </w:t>
      </w:r>
      <w:proofErr w:type="gramStart"/>
      <w:r w:rsidRPr="007128CC">
        <w:rPr>
          <w:rFonts w:ascii="Times New Roman" w:hAnsi="Times New Roman" w:cs="Times New Roman"/>
          <w:i/>
          <w:sz w:val="28"/>
          <w:szCs w:val="28"/>
        </w:rPr>
        <w:t>досл</w:t>
      </w:r>
      <w:proofErr w:type="gramEnd"/>
      <w:r w:rsidRPr="007128CC">
        <w:rPr>
          <w:rFonts w:ascii="Times New Roman" w:hAnsi="Times New Roman" w:cs="Times New Roman"/>
          <w:i/>
          <w:sz w:val="28"/>
          <w:szCs w:val="28"/>
        </w:rPr>
        <w:t>ідження</w:t>
      </w:r>
      <w:r w:rsidRPr="00CF2912">
        <w:rPr>
          <w:rFonts w:ascii="Times New Roman" w:hAnsi="Times New Roman" w:cs="Times New Roman"/>
          <w:sz w:val="28"/>
          <w:szCs w:val="28"/>
        </w:rPr>
        <w:t>. Метою написання магістерської р</w:t>
      </w:r>
      <w:proofErr w:type="gramStart"/>
      <w:r w:rsidRPr="00CF2912">
        <w:rPr>
          <w:rFonts w:ascii="Times New Roman" w:hAnsi="Times New Roman" w:cs="Times New Roman"/>
          <w:sz w:val="28"/>
          <w:szCs w:val="28"/>
        </w:rPr>
        <w:t>o</w:t>
      </w:r>
      <w:proofErr w:type="gramEnd"/>
      <w:r w:rsidRPr="00CF2912">
        <w:rPr>
          <w:rFonts w:ascii="Times New Roman" w:hAnsi="Times New Roman" w:cs="Times New Roman"/>
          <w:sz w:val="28"/>
          <w:szCs w:val="28"/>
        </w:rPr>
        <w:t>бoти є обґрунтування пропозицій щодо вдосконалення правового регулювання рекламних відносин на основі комплексного аналізу чинного законодавства,</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lang w:val="uk-UA"/>
        </w:rPr>
        <w:lastRenderedPageBreak/>
        <w:t>та законодавства зарбіжних країн,</w:t>
      </w:r>
      <w:r w:rsidRPr="00CF2912">
        <w:rPr>
          <w:rFonts w:ascii="Times New Roman" w:hAnsi="Times New Roman" w:cs="Times New Roman"/>
          <w:sz w:val="28"/>
          <w:szCs w:val="28"/>
        </w:rPr>
        <w:t xml:space="preserve"> матеріалів практики та відповідних теоретичних засад.</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Для д</w:t>
      </w:r>
      <w:r w:rsidRPr="00CF2912">
        <w:rPr>
          <w:rFonts w:ascii="Times New Roman" w:hAnsi="Times New Roman" w:cs="Times New Roman"/>
          <w:sz w:val="28"/>
          <w:szCs w:val="28"/>
        </w:rPr>
        <w:t>oc</w:t>
      </w:r>
      <w:r w:rsidRPr="00CF2912">
        <w:rPr>
          <w:rFonts w:ascii="Times New Roman" w:hAnsi="Times New Roman" w:cs="Times New Roman"/>
          <w:sz w:val="28"/>
          <w:szCs w:val="28"/>
          <w:lang w:val="uk-UA"/>
        </w:rPr>
        <w:t>ягн</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ння зазнач</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н</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ї м</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ти у магістерській р</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б</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ті були п</w:t>
      </w:r>
      <w:r w:rsidRPr="00CF2912">
        <w:rPr>
          <w:rFonts w:ascii="Times New Roman" w:hAnsi="Times New Roman" w:cs="Times New Roman"/>
          <w:sz w:val="28"/>
          <w:szCs w:val="28"/>
        </w:rPr>
        <w:t>oc</w:t>
      </w:r>
      <w:r w:rsidRPr="00CF2912">
        <w:rPr>
          <w:rFonts w:ascii="Times New Roman" w:hAnsi="Times New Roman" w:cs="Times New Roman"/>
          <w:sz w:val="28"/>
          <w:szCs w:val="28"/>
          <w:lang w:val="uk-UA"/>
        </w:rPr>
        <w:t>тавл</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ні на</w:t>
      </w:r>
      <w:r w:rsidRPr="00CF2912">
        <w:rPr>
          <w:rFonts w:ascii="Times New Roman" w:hAnsi="Times New Roman" w:cs="Times New Roman"/>
          <w:sz w:val="28"/>
          <w:szCs w:val="28"/>
        </w:rPr>
        <w:t>c</w:t>
      </w:r>
      <w:r w:rsidRPr="00CF2912">
        <w:rPr>
          <w:rFonts w:ascii="Times New Roman" w:hAnsi="Times New Roman" w:cs="Times New Roman"/>
          <w:sz w:val="28"/>
          <w:szCs w:val="28"/>
          <w:lang w:val="uk-UA"/>
        </w:rPr>
        <w:t xml:space="preserve">тупні </w:t>
      </w:r>
      <w:r w:rsidRPr="007128CC">
        <w:rPr>
          <w:rFonts w:ascii="Times New Roman" w:hAnsi="Times New Roman" w:cs="Times New Roman"/>
          <w:i/>
          <w:sz w:val="28"/>
          <w:szCs w:val="28"/>
          <w:lang w:val="uk-UA"/>
        </w:rPr>
        <w:t>завдання</w:t>
      </w:r>
      <w:r w:rsidRPr="00CF2912">
        <w:rPr>
          <w:rFonts w:ascii="Times New Roman" w:hAnsi="Times New Roman" w:cs="Times New Roman"/>
          <w:sz w:val="28"/>
          <w:szCs w:val="28"/>
          <w:lang w:val="uk-UA"/>
        </w:rPr>
        <w:t xml:space="preserve">: </w:t>
      </w:r>
    </w:p>
    <w:p w:rsidR="00CA1D9C" w:rsidRPr="00CF2912" w:rsidRDefault="00CA1D9C" w:rsidP="00CA1D9C">
      <w:pPr>
        <w:pStyle w:val="af0"/>
        <w:numPr>
          <w:ilvl w:val="0"/>
          <w:numId w:val="1"/>
        </w:numPr>
        <w:spacing w:line="360" w:lineRule="auto"/>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з’ясувати поняття реклами;</w:t>
      </w:r>
    </w:p>
    <w:p w:rsidR="00CA1D9C" w:rsidRPr="00CF2912" w:rsidRDefault="00CA1D9C" w:rsidP="00CA1D9C">
      <w:pPr>
        <w:pStyle w:val="af0"/>
        <w:numPr>
          <w:ilvl w:val="0"/>
          <w:numId w:val="1"/>
        </w:numPr>
        <w:spacing w:line="360" w:lineRule="auto"/>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дослідити законодавство про рекламу і рекламну діяльність;</w:t>
      </w:r>
    </w:p>
    <w:p w:rsidR="00CA1D9C" w:rsidRPr="00CF2912" w:rsidRDefault="00CA1D9C" w:rsidP="00CA1D9C">
      <w:pPr>
        <w:pStyle w:val="af0"/>
        <w:numPr>
          <w:ilvl w:val="0"/>
          <w:numId w:val="1"/>
        </w:numPr>
        <w:spacing w:line="360" w:lineRule="auto"/>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 xml:space="preserve">виділити організаційно-правовий механізм публічного регулювання; </w:t>
      </w:r>
    </w:p>
    <w:p w:rsidR="00CA1D9C" w:rsidRPr="00CF2912" w:rsidRDefault="00CA1D9C" w:rsidP="00CA1D9C">
      <w:pPr>
        <w:pStyle w:val="af0"/>
        <w:numPr>
          <w:ilvl w:val="0"/>
          <w:numId w:val="1"/>
        </w:numPr>
        <w:spacing w:line="360" w:lineRule="auto"/>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 xml:space="preserve">розглянути публічно-правове регулювання реклами в зарубіжних країнах; </w:t>
      </w:r>
    </w:p>
    <w:p w:rsidR="00CA1D9C" w:rsidRPr="00CF2912" w:rsidRDefault="00CA1D9C" w:rsidP="00CA1D9C">
      <w:pPr>
        <w:pStyle w:val="af0"/>
        <w:numPr>
          <w:ilvl w:val="0"/>
          <w:numId w:val="1"/>
        </w:numPr>
        <w:spacing w:line="360" w:lineRule="auto"/>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дослідити міжніродно-правововий досвід ринку розміщення реклами;</w:t>
      </w:r>
    </w:p>
    <w:p w:rsidR="00CA1D9C" w:rsidRPr="00CF2912" w:rsidRDefault="00CA1D9C" w:rsidP="00CA1D9C">
      <w:pPr>
        <w:pStyle w:val="af0"/>
        <w:numPr>
          <w:ilvl w:val="0"/>
          <w:numId w:val="1"/>
        </w:numPr>
        <w:spacing w:line="360" w:lineRule="auto"/>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розглянути питання негативного впливу на розвиток рекламної діяльності</w:t>
      </w:r>
    </w:p>
    <w:p w:rsidR="00CA1D9C" w:rsidRPr="00CF2912" w:rsidRDefault="00CA1D9C" w:rsidP="00CA1D9C">
      <w:pPr>
        <w:pStyle w:val="af0"/>
        <w:numPr>
          <w:ilvl w:val="0"/>
          <w:numId w:val="1"/>
        </w:numPr>
        <w:spacing w:line="360" w:lineRule="auto"/>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виділити перспективи адаптації українського законодавста про рекламу до права ЄС.</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7128CC">
        <w:rPr>
          <w:rFonts w:ascii="Times New Roman" w:hAnsi="Times New Roman" w:cs="Times New Roman"/>
          <w:i/>
          <w:sz w:val="28"/>
          <w:szCs w:val="28"/>
          <w:lang w:val="uk-UA"/>
        </w:rPr>
        <w:t>Об’єктом дослідження</w:t>
      </w:r>
      <w:r w:rsidRPr="00CF2912">
        <w:rPr>
          <w:rFonts w:ascii="Times New Roman" w:hAnsi="Times New Roman" w:cs="Times New Roman"/>
          <w:sz w:val="28"/>
          <w:szCs w:val="28"/>
          <w:lang w:val="uk-UA"/>
        </w:rPr>
        <w:t xml:space="preserve"> є суспільні відносини, які виникають в сфері публічно-правового регулювання реклами та рекламної діяльності в Україні та зарубіжних країнах.</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 xml:space="preserve"> </w:t>
      </w:r>
      <w:r w:rsidRPr="007128CC">
        <w:rPr>
          <w:rFonts w:ascii="Times New Roman" w:hAnsi="Times New Roman" w:cs="Times New Roman"/>
          <w:i/>
          <w:sz w:val="28"/>
          <w:szCs w:val="28"/>
          <w:lang w:val="uk-UA"/>
        </w:rPr>
        <w:t>Предметом</w:t>
      </w:r>
      <w:r w:rsidRPr="00CF2912">
        <w:rPr>
          <w:rFonts w:ascii="Times New Roman" w:hAnsi="Times New Roman" w:cs="Times New Roman"/>
          <w:sz w:val="28"/>
          <w:szCs w:val="28"/>
          <w:lang w:val="uk-UA"/>
        </w:rPr>
        <w:t xml:space="preserve"> </w:t>
      </w:r>
      <w:r w:rsidRPr="007128CC">
        <w:rPr>
          <w:rFonts w:ascii="Times New Roman" w:hAnsi="Times New Roman" w:cs="Times New Roman"/>
          <w:i/>
          <w:sz w:val="28"/>
          <w:szCs w:val="28"/>
          <w:lang w:val="uk-UA"/>
        </w:rPr>
        <w:t>дослідження</w:t>
      </w:r>
      <w:r w:rsidRPr="00CF2912">
        <w:rPr>
          <w:rFonts w:ascii="Times New Roman" w:hAnsi="Times New Roman" w:cs="Times New Roman"/>
          <w:sz w:val="28"/>
          <w:szCs w:val="28"/>
          <w:lang w:val="uk-UA"/>
        </w:rPr>
        <w:t xml:space="preserve"> є за</w:t>
      </w:r>
      <w:r w:rsidRPr="00CF2912">
        <w:rPr>
          <w:rFonts w:ascii="Times New Roman" w:hAnsi="Times New Roman" w:cs="Times New Roman"/>
          <w:sz w:val="28"/>
          <w:szCs w:val="28"/>
        </w:rPr>
        <w:t>c</w:t>
      </w:r>
      <w:r w:rsidRPr="00CF2912">
        <w:rPr>
          <w:rFonts w:ascii="Times New Roman" w:hAnsi="Times New Roman" w:cs="Times New Roman"/>
          <w:sz w:val="28"/>
          <w:szCs w:val="28"/>
          <w:lang w:val="uk-UA"/>
        </w:rPr>
        <w:t>ади публічно-прав</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в</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г</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 xml:space="preserve"> регулювання рекламних відносин, проблеми застосування законодавства про рекламу в аспекті реалій публічно-правового регулювання, наукові позиції, міжнародна практика з даної проблематики. </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7128CC">
        <w:rPr>
          <w:rFonts w:ascii="Times New Roman" w:hAnsi="Times New Roman" w:cs="Times New Roman"/>
          <w:i/>
          <w:sz w:val="28"/>
          <w:szCs w:val="28"/>
        </w:rPr>
        <w:t>Методологічну</w:t>
      </w:r>
      <w:r w:rsidRPr="00CF2912">
        <w:rPr>
          <w:rFonts w:ascii="Times New Roman" w:hAnsi="Times New Roman" w:cs="Times New Roman"/>
          <w:sz w:val="28"/>
          <w:szCs w:val="28"/>
        </w:rPr>
        <w:t xml:space="preserve"> </w:t>
      </w:r>
      <w:r w:rsidRPr="007128CC">
        <w:rPr>
          <w:rFonts w:ascii="Times New Roman" w:hAnsi="Times New Roman" w:cs="Times New Roman"/>
          <w:i/>
          <w:sz w:val="28"/>
          <w:szCs w:val="28"/>
        </w:rPr>
        <w:t>основу</w:t>
      </w:r>
      <w:r w:rsidRPr="00CF2912">
        <w:rPr>
          <w:rFonts w:ascii="Times New Roman" w:hAnsi="Times New Roman" w:cs="Times New Roman"/>
          <w:sz w:val="28"/>
          <w:szCs w:val="28"/>
        </w:rPr>
        <w:t xml:space="preserve"> наукового </w:t>
      </w:r>
      <w:proofErr w:type="gramStart"/>
      <w:r w:rsidRPr="00CF2912">
        <w:rPr>
          <w:rFonts w:ascii="Times New Roman" w:hAnsi="Times New Roman" w:cs="Times New Roman"/>
          <w:sz w:val="28"/>
          <w:szCs w:val="28"/>
        </w:rPr>
        <w:t>досл</w:t>
      </w:r>
      <w:proofErr w:type="gramEnd"/>
      <w:r w:rsidRPr="00CF2912">
        <w:rPr>
          <w:rFonts w:ascii="Times New Roman" w:hAnsi="Times New Roman" w:cs="Times New Roman"/>
          <w:sz w:val="28"/>
          <w:szCs w:val="28"/>
        </w:rPr>
        <w:t xml:space="preserve">ідження становить система як загальнонаукових так і спеціальних методів пізнання. У процесі розроблення проблеми використовувалися </w:t>
      </w:r>
      <w:proofErr w:type="gramStart"/>
      <w:r w:rsidRPr="00CF2912">
        <w:rPr>
          <w:rFonts w:ascii="Times New Roman" w:hAnsi="Times New Roman" w:cs="Times New Roman"/>
          <w:sz w:val="28"/>
          <w:szCs w:val="28"/>
        </w:rPr>
        <w:t>р</w:t>
      </w:r>
      <w:proofErr w:type="gramEnd"/>
      <w:r w:rsidRPr="00CF2912">
        <w:rPr>
          <w:rFonts w:ascii="Times New Roman" w:hAnsi="Times New Roman" w:cs="Times New Roman"/>
          <w:sz w:val="28"/>
          <w:szCs w:val="28"/>
        </w:rPr>
        <w:t>ізноманітні методи наукового пізнання, серед яких слід назвати такі як: діалектичний метод використовувався при формулюванні вихідних понять, що стосуються предмета дослідження; метод синтезу та аналізу використовувалися для комплексного дослідження поглядів у сучасній правовій доктрині щодо поняття та особливостей реклами; порівняльно-правовий застосовувався для</w:t>
      </w:r>
      <w:r>
        <w:rPr>
          <w:rFonts w:ascii="Times New Roman" w:hAnsi="Times New Roman" w:cs="Times New Roman"/>
          <w:sz w:val="28"/>
          <w:szCs w:val="28"/>
        </w:rPr>
        <w:t xml:space="preserve"> вивчення правотворчого </w:t>
      </w:r>
      <w:r>
        <w:rPr>
          <w:rFonts w:ascii="Times New Roman" w:hAnsi="Times New Roman" w:cs="Times New Roman"/>
          <w:sz w:val="28"/>
          <w:szCs w:val="28"/>
        </w:rPr>
        <w:lastRenderedPageBreak/>
        <w:t>досві</w:t>
      </w:r>
      <w:proofErr w:type="gramStart"/>
      <w:r>
        <w:rPr>
          <w:rFonts w:ascii="Times New Roman" w:hAnsi="Times New Roman" w:cs="Times New Roman"/>
          <w:sz w:val="28"/>
          <w:szCs w:val="28"/>
        </w:rPr>
        <w:t>ду</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та</w:t>
      </w:r>
      <w:proofErr w:type="gramEnd"/>
      <w:r w:rsidRPr="00CF2912">
        <w:rPr>
          <w:rFonts w:ascii="Times New Roman" w:hAnsi="Times New Roman" w:cs="Times New Roman"/>
          <w:sz w:val="28"/>
          <w:szCs w:val="28"/>
        </w:rPr>
        <w:t xml:space="preserve"> нормативних актів інших країн; формально-юридичний використовувався при аналізі змісту актів чинного законодавства та практики його застосування.</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 xml:space="preserve">Теоретична основа даної роботи складається з праць відомих вітчизняних та зарубіжних науковців, а саме: І.А. Безклубого, Д.В. Бобрової, М.І. Брагінського, Ю. Бурбан, В.В. Вітрянського, І.О. Гелецької, В.П. Грибанова, Т.Е. Гринберга, Ю.О. Громенко, О.Т. Зими, О.С. Йоффе, Л.В. Капінус, А.Г. Карапетова , М.В. Кротова, А.А. Кентлера, З.В. Кузнєцової, Курчин О.Г., В.В. Луця, Л.І. Ляшевської, М.С. Малеїна, Л.В. Мамчур, В.Л. Музиканта, М. Плахти, Н.О. Саніахметової, Ч. Сендіджа, Б.Д. Семенова, Р.О. Стефанчука, Д.Ю. Сурай, Л.К. Терещенко, А. Тинеля, Є.А. Уткіна, В.В. Ученової, О.Ф. Феофанова, О.Р. Шишки, К. Шміттгофа та інших. </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Наук</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ва н</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 xml:space="preserve">визна </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д</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ржаних р</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зультатів визначаєть</w:t>
      </w:r>
      <w:r w:rsidRPr="00CF2912">
        <w:rPr>
          <w:rFonts w:ascii="Times New Roman" w:hAnsi="Times New Roman" w:cs="Times New Roman"/>
          <w:sz w:val="28"/>
          <w:szCs w:val="28"/>
        </w:rPr>
        <w:t>c</w:t>
      </w:r>
      <w:r w:rsidRPr="00CF2912">
        <w:rPr>
          <w:rFonts w:ascii="Times New Roman" w:hAnsi="Times New Roman" w:cs="Times New Roman"/>
          <w:sz w:val="28"/>
          <w:szCs w:val="28"/>
          <w:lang w:val="uk-UA"/>
        </w:rPr>
        <w:t>я на</w:t>
      </w:r>
      <w:r w:rsidRPr="00CF2912">
        <w:rPr>
          <w:rFonts w:ascii="Times New Roman" w:hAnsi="Times New Roman" w:cs="Times New Roman"/>
          <w:sz w:val="28"/>
          <w:szCs w:val="28"/>
        </w:rPr>
        <w:t>c</w:t>
      </w:r>
      <w:r w:rsidRPr="00CF2912">
        <w:rPr>
          <w:rFonts w:ascii="Times New Roman" w:hAnsi="Times New Roman" w:cs="Times New Roman"/>
          <w:sz w:val="28"/>
          <w:szCs w:val="28"/>
          <w:lang w:val="uk-UA"/>
        </w:rPr>
        <w:t>амп</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р</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д тим, щ</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 xml:space="preserve"> вик</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нана магістерська р</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б</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 xml:space="preserve">та є </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дним із д</w:t>
      </w:r>
      <w:r w:rsidRPr="00CF2912">
        <w:rPr>
          <w:rFonts w:ascii="Times New Roman" w:hAnsi="Times New Roman" w:cs="Times New Roman"/>
          <w:sz w:val="28"/>
          <w:szCs w:val="28"/>
        </w:rPr>
        <w:t>oc</w:t>
      </w:r>
      <w:r w:rsidRPr="00CF2912">
        <w:rPr>
          <w:rFonts w:ascii="Times New Roman" w:hAnsi="Times New Roman" w:cs="Times New Roman"/>
          <w:sz w:val="28"/>
          <w:szCs w:val="28"/>
          <w:lang w:val="uk-UA"/>
        </w:rPr>
        <w:t>лідж</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 xml:space="preserve">нь </w:t>
      </w:r>
      <w:r w:rsidRPr="00CF2912">
        <w:rPr>
          <w:rFonts w:ascii="Times New Roman" w:hAnsi="Times New Roman" w:cs="Times New Roman"/>
          <w:sz w:val="28"/>
          <w:szCs w:val="28"/>
        </w:rPr>
        <w:t>c</w:t>
      </w:r>
      <w:r w:rsidRPr="00CF2912">
        <w:rPr>
          <w:rFonts w:ascii="Times New Roman" w:hAnsi="Times New Roman" w:cs="Times New Roman"/>
          <w:sz w:val="28"/>
          <w:szCs w:val="28"/>
          <w:lang w:val="uk-UA"/>
        </w:rPr>
        <w:t>уча</w:t>
      </w:r>
      <w:r w:rsidRPr="00CF2912">
        <w:rPr>
          <w:rFonts w:ascii="Times New Roman" w:hAnsi="Times New Roman" w:cs="Times New Roman"/>
          <w:sz w:val="28"/>
          <w:szCs w:val="28"/>
        </w:rPr>
        <w:t>c</w:t>
      </w:r>
      <w:r w:rsidRPr="00CF2912">
        <w:rPr>
          <w:rFonts w:ascii="Times New Roman" w:hAnsi="Times New Roman" w:cs="Times New Roman"/>
          <w:sz w:val="28"/>
          <w:szCs w:val="28"/>
          <w:lang w:val="uk-UA"/>
        </w:rPr>
        <w:t>них пр</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бл</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м публічно-прав</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в</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г</w:t>
      </w:r>
      <w:r w:rsidRPr="00CF2912">
        <w:rPr>
          <w:rFonts w:ascii="Times New Roman" w:hAnsi="Times New Roman" w:cs="Times New Roman"/>
          <w:sz w:val="28"/>
          <w:szCs w:val="28"/>
        </w:rPr>
        <w:t>o</w:t>
      </w:r>
      <w:r w:rsidRPr="00CF2912">
        <w:rPr>
          <w:rFonts w:ascii="Times New Roman" w:hAnsi="Times New Roman" w:cs="Times New Roman"/>
          <w:sz w:val="28"/>
          <w:szCs w:val="28"/>
          <w:lang w:val="uk-UA"/>
        </w:rPr>
        <w:t xml:space="preserve"> р</w:t>
      </w:r>
      <w:r w:rsidRPr="00CF2912">
        <w:rPr>
          <w:rFonts w:ascii="Times New Roman" w:hAnsi="Times New Roman" w:cs="Times New Roman"/>
          <w:sz w:val="28"/>
          <w:szCs w:val="28"/>
        </w:rPr>
        <w:t>e</w:t>
      </w:r>
      <w:r w:rsidRPr="00CF2912">
        <w:rPr>
          <w:rFonts w:ascii="Times New Roman" w:hAnsi="Times New Roman" w:cs="Times New Roman"/>
          <w:sz w:val="28"/>
          <w:szCs w:val="28"/>
          <w:lang w:val="uk-UA"/>
        </w:rPr>
        <w:t xml:space="preserve">гулювання рекламних відносин. </w:t>
      </w:r>
    </w:p>
    <w:p w:rsidR="00CA1D9C" w:rsidRPr="000D16E2" w:rsidRDefault="00CA1D9C" w:rsidP="00CA1D9C">
      <w:pPr>
        <w:pStyle w:val="af0"/>
        <w:spacing w:line="360" w:lineRule="auto"/>
        <w:ind w:firstLine="709"/>
        <w:jc w:val="both"/>
        <w:rPr>
          <w:rFonts w:ascii="Times New Roman" w:hAnsi="Times New Roman" w:cs="Times New Roman"/>
          <w:sz w:val="28"/>
          <w:szCs w:val="28"/>
        </w:rPr>
      </w:pPr>
      <w:r w:rsidRPr="000D16E2">
        <w:rPr>
          <w:rFonts w:ascii="Times New Roman" w:hAnsi="Times New Roman" w:cs="Times New Roman"/>
          <w:sz w:val="28"/>
          <w:szCs w:val="28"/>
        </w:rPr>
        <w:t>Проаналізовано, що реклама</w:t>
      </w:r>
      <w:r w:rsidRPr="000D16E2">
        <w:rPr>
          <w:rFonts w:ascii="Times New Roman" w:hAnsi="Times New Roman" w:cs="Times New Roman"/>
          <w:sz w:val="28"/>
          <w:szCs w:val="28"/>
          <w:lang w:val="uk-UA"/>
        </w:rPr>
        <w:t xml:space="preserve"> та рекламна діяльність</w:t>
      </w:r>
      <w:r w:rsidRPr="000D16E2">
        <w:rPr>
          <w:rFonts w:ascii="Times New Roman" w:hAnsi="Times New Roman" w:cs="Times New Roman"/>
          <w:sz w:val="28"/>
          <w:szCs w:val="28"/>
        </w:rPr>
        <w:t xml:space="preserve"> регулюється комплексними </w:t>
      </w:r>
      <w:r w:rsidRPr="000D16E2">
        <w:rPr>
          <w:rFonts w:ascii="Times New Roman" w:hAnsi="Times New Roman" w:cs="Times New Roman"/>
          <w:sz w:val="28"/>
          <w:szCs w:val="28"/>
          <w:lang w:val="uk-UA"/>
        </w:rPr>
        <w:t xml:space="preserve">нормативно-правовими </w:t>
      </w:r>
      <w:r w:rsidRPr="000D16E2">
        <w:rPr>
          <w:rFonts w:ascii="Times New Roman" w:hAnsi="Times New Roman" w:cs="Times New Roman"/>
          <w:sz w:val="28"/>
          <w:szCs w:val="28"/>
        </w:rPr>
        <w:t xml:space="preserve">актами, що складають цілісну систему із певними ознаками. </w:t>
      </w:r>
    </w:p>
    <w:p w:rsidR="00CA1D9C" w:rsidRPr="003753D4" w:rsidRDefault="00CA1D9C" w:rsidP="00CA1D9C">
      <w:pPr>
        <w:pStyle w:val="af0"/>
        <w:spacing w:line="360" w:lineRule="auto"/>
        <w:ind w:firstLine="709"/>
        <w:jc w:val="both"/>
        <w:rPr>
          <w:rFonts w:ascii="Times New Roman" w:hAnsi="Times New Roman" w:cs="Times New Roman"/>
          <w:sz w:val="28"/>
          <w:szCs w:val="28"/>
          <w:lang w:val="uk-UA"/>
        </w:rPr>
      </w:pPr>
      <w:r w:rsidRPr="000D16E2">
        <w:rPr>
          <w:rFonts w:ascii="Times New Roman" w:hAnsi="Times New Roman" w:cs="Times New Roman"/>
          <w:sz w:val="28"/>
          <w:szCs w:val="28"/>
        </w:rPr>
        <w:t xml:space="preserve">Запропоновано в Законі «Про рекламу» </w:t>
      </w:r>
      <w:r>
        <w:rPr>
          <w:rFonts w:ascii="Times New Roman" w:hAnsi="Times New Roman" w:cs="Times New Roman"/>
          <w:sz w:val="28"/>
          <w:szCs w:val="28"/>
          <w:lang w:val="uk-UA"/>
        </w:rPr>
        <w:t>внести зміни про запровадження саморегульованих організацій з деталізацією регламентування їх повноважень, створенням належних умов для їх функціонування, а також розвитку. Також було запропоновано запровадити більш дієві санкції щодо порушення законодавства про рекламу.</w:t>
      </w:r>
    </w:p>
    <w:p w:rsidR="00CA1D9C" w:rsidRPr="00CF2912" w:rsidRDefault="00CA1D9C" w:rsidP="00CA1D9C">
      <w:pPr>
        <w:pStyle w:val="af0"/>
        <w:spacing w:line="360" w:lineRule="auto"/>
        <w:ind w:firstLine="709"/>
        <w:jc w:val="both"/>
        <w:rPr>
          <w:rFonts w:ascii="Times New Roman" w:hAnsi="Times New Roman" w:cs="Times New Roman"/>
          <w:color w:val="000000"/>
          <w:sz w:val="28"/>
          <w:szCs w:val="28"/>
          <w:lang w:val="uk-UA"/>
        </w:rPr>
      </w:pPr>
      <w:r w:rsidRPr="00CF2912">
        <w:rPr>
          <w:rFonts w:ascii="Times New Roman" w:hAnsi="Times New Roman" w:cs="Times New Roman"/>
          <w:sz w:val="28"/>
          <w:szCs w:val="28"/>
        </w:rPr>
        <w:t xml:space="preserve">Об’єктами </w:t>
      </w:r>
      <w:r>
        <w:rPr>
          <w:rFonts w:ascii="Times New Roman" w:hAnsi="Times New Roman" w:cs="Times New Roman"/>
          <w:sz w:val="28"/>
          <w:szCs w:val="28"/>
        </w:rPr>
        <w:t>публ</w:t>
      </w:r>
      <w:r>
        <w:rPr>
          <w:rFonts w:ascii="Times New Roman" w:hAnsi="Times New Roman" w:cs="Times New Roman"/>
          <w:sz w:val="28"/>
          <w:szCs w:val="28"/>
          <w:lang w:val="uk-UA"/>
        </w:rPr>
        <w:t>ічно</w:t>
      </w:r>
      <w:r w:rsidRPr="00CF2912">
        <w:rPr>
          <w:rFonts w:ascii="Times New Roman" w:hAnsi="Times New Roman" w:cs="Times New Roman"/>
          <w:sz w:val="28"/>
          <w:szCs w:val="28"/>
        </w:rPr>
        <w:t>-правового регулювання у сфері рекламної діяльності є реклама, її види, а також</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рекламна діяльність. Розглянемо детальніше сутнісні характеристики наведених благ.</w:t>
      </w:r>
      <w:r w:rsidRPr="00CF2912">
        <w:rPr>
          <w:rFonts w:ascii="Times New Roman" w:hAnsi="Times New Roman" w:cs="Times New Roman"/>
          <w:sz w:val="28"/>
          <w:szCs w:val="28"/>
          <w:lang w:val="uk-UA"/>
        </w:rPr>
        <w:t xml:space="preserve"> </w:t>
      </w:r>
      <w:r w:rsidRPr="00CF2912">
        <w:rPr>
          <w:rFonts w:ascii="Times New Roman" w:hAnsi="Times New Roman" w:cs="Times New Roman"/>
          <w:color w:val="000000"/>
          <w:sz w:val="28"/>
          <w:szCs w:val="28"/>
        </w:rPr>
        <w:t xml:space="preserve">Реклама є складним і суперечливим поняттям. </w:t>
      </w:r>
      <w:proofErr w:type="gramStart"/>
      <w:r w:rsidRPr="00CF2912">
        <w:rPr>
          <w:rFonts w:ascii="Times New Roman" w:hAnsi="Times New Roman" w:cs="Times New Roman"/>
          <w:color w:val="000000"/>
          <w:sz w:val="28"/>
          <w:szCs w:val="28"/>
        </w:rPr>
        <w:t>З</w:t>
      </w:r>
      <w:proofErr w:type="gramEnd"/>
      <w:r w:rsidRPr="00CF2912">
        <w:rPr>
          <w:rFonts w:ascii="Times New Roman" w:hAnsi="Times New Roman" w:cs="Times New Roman"/>
          <w:color w:val="000000"/>
          <w:sz w:val="28"/>
          <w:szCs w:val="28"/>
        </w:rPr>
        <w:t xml:space="preserve"> одного боку, її вплив на економіку є сприятливим, оскільки вона сприяє росту економіки, капіталовкладень, числа робочих місць, підтримує конкуренцію, а також інформує споживачів і розширює </w:t>
      </w:r>
      <w:r w:rsidRPr="00CF2912">
        <w:rPr>
          <w:rFonts w:ascii="Times New Roman" w:hAnsi="Times New Roman" w:cs="Times New Roman"/>
          <w:color w:val="000000"/>
          <w:sz w:val="28"/>
          <w:szCs w:val="28"/>
        </w:rPr>
        <w:lastRenderedPageBreak/>
        <w:t>ринки для нових товарів. З іншого боку, вона призводить до виснажен</w:t>
      </w:r>
      <w:r>
        <w:rPr>
          <w:rFonts w:ascii="Times New Roman" w:hAnsi="Times New Roman" w:cs="Times New Roman"/>
          <w:color w:val="000000"/>
          <w:sz w:val="28"/>
          <w:szCs w:val="28"/>
        </w:rPr>
        <w:t>ня ресурсів, монополізації</w:t>
      </w:r>
      <w:r w:rsidRPr="00CF2912">
        <w:rPr>
          <w:rFonts w:ascii="Times New Roman" w:hAnsi="Times New Roman" w:cs="Times New Roman"/>
          <w:color w:val="000000"/>
          <w:sz w:val="28"/>
          <w:szCs w:val="28"/>
        </w:rPr>
        <w:t>, протидіяти конкуренції, у чому виявляютьс</w:t>
      </w:r>
      <w:r>
        <w:rPr>
          <w:rFonts w:ascii="Times New Roman" w:hAnsi="Times New Roman" w:cs="Times New Roman"/>
          <w:color w:val="000000"/>
          <w:sz w:val="28"/>
          <w:szCs w:val="28"/>
        </w:rPr>
        <w:t>я негативні властивості реклами</w:t>
      </w:r>
      <w:r>
        <w:rPr>
          <w:rFonts w:ascii="Times New Roman" w:hAnsi="Times New Roman" w:cs="Times New Roman"/>
          <w:color w:val="000000"/>
          <w:sz w:val="28"/>
          <w:szCs w:val="28"/>
          <w:lang w:val="uk-UA"/>
        </w:rPr>
        <w:t>.</w:t>
      </w:r>
    </w:p>
    <w:p w:rsidR="00CA1D9C" w:rsidRPr="009B7402" w:rsidRDefault="00CA1D9C" w:rsidP="00CA1D9C">
      <w:pPr>
        <w:pStyle w:val="af0"/>
        <w:spacing w:line="360" w:lineRule="auto"/>
        <w:ind w:firstLine="709"/>
        <w:jc w:val="both"/>
        <w:rPr>
          <w:rFonts w:ascii="Times New Roman" w:hAnsi="Times New Roman" w:cs="Times New Roman"/>
          <w:color w:val="000000"/>
          <w:sz w:val="28"/>
          <w:szCs w:val="28"/>
          <w:lang w:val="uk-UA"/>
        </w:rPr>
      </w:pPr>
      <w:r w:rsidRPr="00CF2912">
        <w:rPr>
          <w:rFonts w:ascii="Times New Roman" w:hAnsi="Times New Roman" w:cs="Times New Roman"/>
          <w:color w:val="000000"/>
          <w:sz w:val="28"/>
          <w:szCs w:val="28"/>
        </w:rPr>
        <w:t>Основним нормативним актом, що регулює рекламну діяльність в Україні, є Закон України від 3 липня 1996 року “Про рекламу”. Так, відповідно до статті 1 Закону України</w:t>
      </w:r>
      <w:proofErr w:type="gramStart"/>
      <w:r w:rsidRPr="00CF2912">
        <w:rPr>
          <w:rFonts w:ascii="Times New Roman" w:hAnsi="Times New Roman" w:cs="Times New Roman"/>
          <w:color w:val="000000"/>
          <w:sz w:val="28"/>
          <w:szCs w:val="28"/>
        </w:rPr>
        <w:t xml:space="preserve"> „П</w:t>
      </w:r>
      <w:proofErr w:type="gramEnd"/>
      <w:r w:rsidRPr="00CF2912">
        <w:rPr>
          <w:rFonts w:ascii="Times New Roman" w:hAnsi="Times New Roman" w:cs="Times New Roman"/>
          <w:color w:val="000000"/>
          <w:sz w:val="28"/>
          <w:szCs w:val="28"/>
        </w:rPr>
        <w:t xml:space="preserve">ро рекламу”, реклама – це спеціальна інформація про осіб чи </w:t>
      </w:r>
      <w:r>
        <w:rPr>
          <w:rFonts w:ascii="Times New Roman" w:hAnsi="Times New Roman" w:cs="Times New Roman"/>
          <w:color w:val="000000"/>
          <w:sz w:val="28"/>
          <w:szCs w:val="28"/>
        </w:rPr>
        <w:t xml:space="preserve">продукцію, яка розповсюджується в </w:t>
      </w:r>
      <w:r w:rsidRPr="00CF2912">
        <w:rPr>
          <w:rFonts w:ascii="Times New Roman" w:hAnsi="Times New Roman" w:cs="Times New Roman"/>
          <w:color w:val="000000"/>
          <w:sz w:val="28"/>
          <w:szCs w:val="28"/>
        </w:rPr>
        <w:t>будь-якій формі та в будь-який спосіб з метою прямого чи опосередкованого одержання прибутку.</w:t>
      </w:r>
      <w:r>
        <w:rPr>
          <w:rFonts w:ascii="Times New Roman" w:hAnsi="Times New Roman" w:cs="Times New Roman"/>
          <w:color w:val="000000"/>
          <w:sz w:val="28"/>
          <w:szCs w:val="28"/>
          <w:lang w:val="uk-UA"/>
        </w:rPr>
        <w:t xml:space="preserve"> </w:t>
      </w:r>
    </w:p>
    <w:p w:rsidR="00CA1D9C" w:rsidRDefault="00CA1D9C" w:rsidP="00CA1D9C">
      <w:pPr>
        <w:pStyle w:val="af0"/>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Як вище було зазначено, р</w:t>
      </w:r>
      <w:r w:rsidRPr="00CF2912">
        <w:rPr>
          <w:rFonts w:ascii="Times New Roman" w:hAnsi="Times New Roman" w:cs="Times New Roman"/>
          <w:color w:val="000000"/>
          <w:sz w:val="28"/>
          <w:szCs w:val="28"/>
        </w:rPr>
        <w:t xml:space="preserve">еклама – це інформація про осіб чи товар. Тобто якщо це інформація про ідеї, наукові </w:t>
      </w:r>
      <w:r>
        <w:rPr>
          <w:rFonts w:ascii="Times New Roman" w:hAnsi="Times New Roman" w:cs="Times New Roman"/>
          <w:color w:val="000000"/>
          <w:sz w:val="28"/>
          <w:szCs w:val="28"/>
          <w:lang w:val="uk-UA"/>
        </w:rPr>
        <w:t>досядження</w:t>
      </w:r>
      <w:r w:rsidRPr="00CF2912">
        <w:rPr>
          <w:rFonts w:ascii="Times New Roman" w:hAnsi="Times New Roman" w:cs="Times New Roman"/>
          <w:color w:val="000000"/>
          <w:sz w:val="28"/>
          <w:szCs w:val="28"/>
        </w:rPr>
        <w:t>, суспільні рухи, то така інформація рекламою не</w:t>
      </w:r>
      <w:proofErr w:type="gramStart"/>
      <w:r w:rsidRPr="00CF2912">
        <w:rPr>
          <w:rFonts w:ascii="Times New Roman" w:hAnsi="Times New Roman" w:cs="Times New Roman"/>
          <w:color w:val="000000"/>
          <w:sz w:val="28"/>
          <w:szCs w:val="28"/>
        </w:rPr>
        <w:t xml:space="preserve"> є.</w:t>
      </w:r>
      <w:proofErr w:type="gramEnd"/>
      <w:r w:rsidRPr="00CF2912">
        <w:rPr>
          <w:rFonts w:ascii="Times New Roman" w:hAnsi="Times New Roman" w:cs="Times New Roman"/>
          <w:color w:val="000000"/>
          <w:sz w:val="28"/>
          <w:szCs w:val="28"/>
        </w:rPr>
        <w:t xml:space="preserve"> Аналіз законодавства дозволяє також зробити висновок про те, що не має відношення до реклами інформація про суспільні явища, факти, події, що відбуваються поза волею людей або без згадування про ініціюючих їх фізичних чи юридичних </w:t>
      </w:r>
      <w:proofErr w:type="gramStart"/>
      <w:r w:rsidRPr="00CF2912">
        <w:rPr>
          <w:rFonts w:ascii="Times New Roman" w:hAnsi="Times New Roman" w:cs="Times New Roman"/>
          <w:color w:val="000000"/>
          <w:sz w:val="28"/>
          <w:szCs w:val="28"/>
        </w:rPr>
        <w:t>осіб</w:t>
      </w:r>
      <w:proofErr w:type="gramEnd"/>
      <w:r w:rsidRPr="00CF2912">
        <w:rPr>
          <w:rFonts w:ascii="Times New Roman" w:hAnsi="Times New Roman" w:cs="Times New Roman"/>
          <w:color w:val="000000"/>
          <w:sz w:val="28"/>
          <w:szCs w:val="28"/>
        </w:rPr>
        <w:t xml:space="preserve"> (стихійне лихо, карнавал, показ моди і т.п.), за умови, що сама інформація не породжує очевидних асоціацій з цими особами. Таким чином, </w:t>
      </w:r>
      <w:r>
        <w:rPr>
          <w:rFonts w:ascii="Times New Roman" w:hAnsi="Times New Roman" w:cs="Times New Roman"/>
          <w:color w:val="000000"/>
          <w:sz w:val="28"/>
          <w:szCs w:val="28"/>
          <w:lang w:val="uk-UA"/>
        </w:rPr>
        <w:t xml:space="preserve">можна зробити висновок, </w:t>
      </w:r>
      <w:r w:rsidRPr="00CF2912">
        <w:rPr>
          <w:rFonts w:ascii="Times New Roman" w:hAnsi="Times New Roman" w:cs="Times New Roman"/>
          <w:color w:val="000000"/>
          <w:sz w:val="28"/>
          <w:szCs w:val="28"/>
        </w:rPr>
        <w:t xml:space="preserve">рекламі властивий індивідуалізуючий характер. </w:t>
      </w:r>
    </w:p>
    <w:p w:rsidR="00CA1D9C" w:rsidRPr="00CF2912" w:rsidRDefault="00CA1D9C" w:rsidP="00CA1D9C">
      <w:pPr>
        <w:pStyle w:val="af0"/>
        <w:spacing w:line="360" w:lineRule="auto"/>
        <w:ind w:firstLine="709"/>
        <w:jc w:val="both"/>
        <w:rPr>
          <w:rFonts w:ascii="Times New Roman" w:hAnsi="Times New Roman" w:cs="Times New Roman"/>
          <w:color w:val="000000"/>
          <w:sz w:val="28"/>
          <w:szCs w:val="28"/>
        </w:rPr>
      </w:pPr>
      <w:r w:rsidRPr="00CF2912">
        <w:rPr>
          <w:rFonts w:ascii="Times New Roman" w:hAnsi="Times New Roman" w:cs="Times New Roman"/>
          <w:color w:val="000000"/>
          <w:sz w:val="28"/>
          <w:szCs w:val="28"/>
        </w:rPr>
        <w:t xml:space="preserve">Законодавство </w:t>
      </w:r>
      <w:proofErr w:type="gramStart"/>
      <w:r w:rsidRPr="00CF2912">
        <w:rPr>
          <w:rFonts w:ascii="Times New Roman" w:hAnsi="Times New Roman" w:cs="Times New Roman"/>
          <w:color w:val="000000"/>
          <w:sz w:val="28"/>
          <w:szCs w:val="28"/>
        </w:rPr>
        <w:t>п</w:t>
      </w:r>
      <w:proofErr w:type="gramEnd"/>
      <w:r w:rsidRPr="00CF2912">
        <w:rPr>
          <w:rFonts w:ascii="Times New Roman" w:hAnsi="Times New Roman" w:cs="Times New Roman"/>
          <w:color w:val="000000"/>
          <w:sz w:val="28"/>
          <w:szCs w:val="28"/>
        </w:rPr>
        <w:t>іклується про наслідки масового впливу на споживачів, використовуючи термін “невизначене коло осіб” стосовно до реклами.</w:t>
      </w:r>
    </w:p>
    <w:p w:rsidR="00CA1D9C" w:rsidRPr="00CF2912" w:rsidRDefault="00CA1D9C" w:rsidP="00CA1D9C">
      <w:pPr>
        <w:pStyle w:val="af0"/>
        <w:spacing w:line="360" w:lineRule="auto"/>
        <w:ind w:firstLine="709"/>
        <w:jc w:val="both"/>
        <w:rPr>
          <w:rFonts w:ascii="Times New Roman" w:hAnsi="Times New Roman" w:cs="Times New Roman"/>
          <w:color w:val="000000"/>
          <w:sz w:val="28"/>
          <w:szCs w:val="28"/>
        </w:rPr>
      </w:pPr>
      <w:r w:rsidRPr="00CF2912">
        <w:rPr>
          <w:rFonts w:ascii="Times New Roman" w:hAnsi="Times New Roman" w:cs="Times New Roman"/>
          <w:color w:val="000000"/>
          <w:sz w:val="28"/>
          <w:szCs w:val="28"/>
        </w:rPr>
        <w:t>Реклама – це інформація, яка спрямована на отримання прибутку. Вважається, що слід ві</w:t>
      </w:r>
      <w:proofErr w:type="gramStart"/>
      <w:r w:rsidRPr="00CF2912">
        <w:rPr>
          <w:rFonts w:ascii="Times New Roman" w:hAnsi="Times New Roman" w:cs="Times New Roman"/>
          <w:color w:val="000000"/>
          <w:sz w:val="28"/>
          <w:szCs w:val="28"/>
        </w:rPr>
        <w:t>др</w:t>
      </w:r>
      <w:proofErr w:type="gramEnd"/>
      <w:r w:rsidRPr="00CF2912">
        <w:rPr>
          <w:rFonts w:ascii="Times New Roman" w:hAnsi="Times New Roman" w:cs="Times New Roman"/>
          <w:color w:val="000000"/>
          <w:sz w:val="28"/>
          <w:szCs w:val="28"/>
        </w:rPr>
        <w:t>ізняти мету самої реклами як інформації та мету її розповсюдження, тобто мету рекламної діяльності. Метою реклами як інформації є доведення до відома потенційних споживачів інформації про існування певного товару, товарн</w:t>
      </w:r>
      <w:r>
        <w:rPr>
          <w:rFonts w:ascii="Times New Roman" w:hAnsi="Times New Roman" w:cs="Times New Roman"/>
          <w:color w:val="000000"/>
          <w:sz w:val="28"/>
          <w:szCs w:val="28"/>
          <w:lang w:val="uk-UA"/>
        </w:rPr>
        <w:t xml:space="preserve">і властивості, </w:t>
      </w:r>
      <w:r w:rsidRPr="00CF2912">
        <w:rPr>
          <w:rFonts w:ascii="Times New Roman" w:hAnsi="Times New Roman" w:cs="Times New Roman"/>
          <w:color w:val="000000"/>
          <w:sz w:val="28"/>
          <w:szCs w:val="28"/>
        </w:rPr>
        <w:t xml:space="preserve">спонукання думати про придбання товару та доведення споживача реклами до придбання товару. Рекламна інформація націлена на формування чи </w:t>
      </w:r>
      <w:proofErr w:type="gramStart"/>
      <w:r w:rsidRPr="00CF2912">
        <w:rPr>
          <w:rFonts w:ascii="Times New Roman" w:hAnsi="Times New Roman" w:cs="Times New Roman"/>
          <w:color w:val="000000"/>
          <w:sz w:val="28"/>
          <w:szCs w:val="28"/>
        </w:rPr>
        <w:t>п</w:t>
      </w:r>
      <w:proofErr w:type="gramEnd"/>
      <w:r w:rsidRPr="00CF2912">
        <w:rPr>
          <w:rFonts w:ascii="Times New Roman" w:hAnsi="Times New Roman" w:cs="Times New Roman"/>
          <w:color w:val="000000"/>
          <w:sz w:val="28"/>
          <w:szCs w:val="28"/>
        </w:rPr>
        <w:t xml:space="preserve">ідтримку інтересу до осіб, що згадуються в ній, і (чи) продукції, сприяє реалізації продукції, впливає на потенційних споживачів реклами, формує в них певне уявлення про </w:t>
      </w:r>
      <w:r w:rsidRPr="00CF2912">
        <w:rPr>
          <w:rFonts w:ascii="Times New Roman" w:hAnsi="Times New Roman" w:cs="Times New Roman"/>
          <w:color w:val="000000"/>
          <w:sz w:val="28"/>
          <w:szCs w:val="28"/>
        </w:rPr>
        <w:lastRenderedPageBreak/>
        <w:t xml:space="preserve">конкретних фізичних і юридичних осіб, спрямована на невизначене коло споживачів. Отже, одержання прибутку є метою не реклами, а рекламодавця для здійснення якої він і поширює рекламну інформацію, тобто здійснює рекламну діяльність. Тому мета реклами призначена сформувати або </w:t>
      </w:r>
      <w:proofErr w:type="gramStart"/>
      <w:r w:rsidRPr="00CF2912">
        <w:rPr>
          <w:rFonts w:ascii="Times New Roman" w:hAnsi="Times New Roman" w:cs="Times New Roman"/>
          <w:color w:val="000000"/>
          <w:sz w:val="28"/>
          <w:szCs w:val="28"/>
        </w:rPr>
        <w:t>п</w:t>
      </w:r>
      <w:proofErr w:type="gramEnd"/>
      <w:r w:rsidRPr="00CF2912">
        <w:rPr>
          <w:rFonts w:ascii="Times New Roman" w:hAnsi="Times New Roman" w:cs="Times New Roman"/>
          <w:color w:val="000000"/>
          <w:sz w:val="28"/>
          <w:szCs w:val="28"/>
        </w:rPr>
        <w:t>ідтримати обізнаність споживачів реклами та їх інтерес щодо такої особи чи сприяння продажу, купівлі, оренді товару, або спрямована на досягнення соціального результату бажаного для рекламодавців.</w:t>
      </w:r>
    </w:p>
    <w:p w:rsidR="00CA1D9C" w:rsidRPr="00CF2912" w:rsidRDefault="00CA1D9C" w:rsidP="00CA1D9C">
      <w:pPr>
        <w:pStyle w:val="af0"/>
        <w:spacing w:line="360" w:lineRule="auto"/>
        <w:ind w:firstLine="709"/>
        <w:jc w:val="both"/>
        <w:rPr>
          <w:rFonts w:ascii="Times New Roman" w:hAnsi="Times New Roman" w:cs="Times New Roman"/>
          <w:color w:val="000000"/>
          <w:sz w:val="28"/>
          <w:szCs w:val="28"/>
        </w:rPr>
      </w:pPr>
      <w:r w:rsidRPr="00CF2912">
        <w:rPr>
          <w:rFonts w:ascii="Times New Roman" w:hAnsi="Times New Roman" w:cs="Times New Roman"/>
          <w:color w:val="000000"/>
          <w:sz w:val="28"/>
          <w:szCs w:val="28"/>
        </w:rPr>
        <w:t xml:space="preserve">Державний контроль і обмеження в сфері реклами існують у багатьох країнах </w:t>
      </w:r>
      <w:proofErr w:type="gramStart"/>
      <w:r w:rsidRPr="00CF2912">
        <w:rPr>
          <w:rFonts w:ascii="Times New Roman" w:hAnsi="Times New Roman" w:cs="Times New Roman"/>
          <w:color w:val="000000"/>
          <w:sz w:val="28"/>
          <w:szCs w:val="28"/>
        </w:rPr>
        <w:t>св</w:t>
      </w:r>
      <w:proofErr w:type="gramEnd"/>
      <w:r w:rsidRPr="00CF2912">
        <w:rPr>
          <w:rFonts w:ascii="Times New Roman" w:hAnsi="Times New Roman" w:cs="Times New Roman"/>
          <w:color w:val="000000"/>
          <w:sz w:val="28"/>
          <w:szCs w:val="28"/>
        </w:rPr>
        <w:t xml:space="preserve">іту. Практично кожна держава вважає за необхідне введення жорсткого правового регулювання </w:t>
      </w:r>
      <w:r>
        <w:rPr>
          <w:rFonts w:ascii="Times New Roman" w:hAnsi="Times New Roman" w:cs="Times New Roman"/>
          <w:color w:val="000000"/>
          <w:sz w:val="28"/>
          <w:szCs w:val="28"/>
        </w:rPr>
        <w:t>реклам</w:t>
      </w:r>
      <w:r>
        <w:rPr>
          <w:rFonts w:ascii="Times New Roman" w:hAnsi="Times New Roman" w:cs="Times New Roman"/>
          <w:color w:val="000000"/>
          <w:sz w:val="28"/>
          <w:szCs w:val="28"/>
          <w:lang w:val="uk-UA"/>
        </w:rPr>
        <w:t xml:space="preserve">и та рекламної </w:t>
      </w:r>
      <w:r>
        <w:rPr>
          <w:rFonts w:ascii="Times New Roman" w:hAnsi="Times New Roman" w:cs="Times New Roman"/>
          <w:color w:val="000000"/>
          <w:sz w:val="28"/>
          <w:szCs w:val="28"/>
        </w:rPr>
        <w:t xml:space="preserve"> в засобах масової інформації</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періодичних виданнях, радіо</w:t>
      </w:r>
      <w:r>
        <w:rPr>
          <w:rFonts w:ascii="Times New Roman" w:hAnsi="Times New Roman" w:cs="Times New Roman"/>
          <w:color w:val="000000"/>
          <w:sz w:val="28"/>
          <w:szCs w:val="28"/>
          <w:lang w:val="uk-UA"/>
        </w:rPr>
        <w:t xml:space="preserve"> та </w:t>
      </w:r>
      <w:r w:rsidRPr="00CF2912">
        <w:rPr>
          <w:rFonts w:ascii="Times New Roman" w:hAnsi="Times New Roman" w:cs="Times New Roman"/>
          <w:color w:val="000000"/>
          <w:sz w:val="28"/>
          <w:szCs w:val="28"/>
        </w:rPr>
        <w:t xml:space="preserve">телебаченні. І це не дивно, адже сьогодні суспільство </w:t>
      </w:r>
      <w:r>
        <w:rPr>
          <w:rFonts w:ascii="Times New Roman" w:hAnsi="Times New Roman" w:cs="Times New Roman"/>
          <w:color w:val="000000"/>
          <w:sz w:val="28"/>
          <w:szCs w:val="28"/>
          <w:lang w:val="uk-UA"/>
        </w:rPr>
        <w:t>дуже</w:t>
      </w:r>
      <w:r w:rsidRPr="00CF2912">
        <w:rPr>
          <w:rFonts w:ascii="Times New Roman" w:hAnsi="Times New Roman" w:cs="Times New Roman"/>
          <w:color w:val="000000"/>
          <w:sz w:val="28"/>
          <w:szCs w:val="28"/>
        </w:rPr>
        <w:t xml:space="preserve"> </w:t>
      </w:r>
      <w:proofErr w:type="gramStart"/>
      <w:r w:rsidRPr="00CF2912">
        <w:rPr>
          <w:rFonts w:ascii="Times New Roman" w:hAnsi="Times New Roman" w:cs="Times New Roman"/>
          <w:color w:val="000000"/>
          <w:sz w:val="28"/>
          <w:szCs w:val="28"/>
        </w:rPr>
        <w:t>п</w:t>
      </w:r>
      <w:proofErr w:type="gramEnd"/>
      <w:r w:rsidRPr="00CF2912">
        <w:rPr>
          <w:rFonts w:ascii="Times New Roman" w:hAnsi="Times New Roman" w:cs="Times New Roman"/>
          <w:color w:val="000000"/>
          <w:sz w:val="28"/>
          <w:szCs w:val="28"/>
        </w:rPr>
        <w:t xml:space="preserve">іддане впливу </w:t>
      </w:r>
      <w:r>
        <w:rPr>
          <w:rFonts w:ascii="Times New Roman" w:hAnsi="Times New Roman" w:cs="Times New Roman"/>
          <w:color w:val="000000"/>
          <w:sz w:val="28"/>
          <w:szCs w:val="28"/>
          <w:lang w:val="uk-UA"/>
        </w:rPr>
        <w:t>різних</w:t>
      </w:r>
      <w:r w:rsidRPr="00CF2912">
        <w:rPr>
          <w:rFonts w:ascii="Times New Roman" w:hAnsi="Times New Roman" w:cs="Times New Roman"/>
          <w:color w:val="000000"/>
          <w:sz w:val="28"/>
          <w:szCs w:val="28"/>
        </w:rPr>
        <w:t xml:space="preserve"> заяв </w:t>
      </w:r>
      <w:r>
        <w:rPr>
          <w:rFonts w:ascii="Times New Roman" w:hAnsi="Times New Roman" w:cs="Times New Roman"/>
          <w:color w:val="000000"/>
          <w:sz w:val="28"/>
          <w:szCs w:val="28"/>
          <w:lang w:val="uk-UA"/>
        </w:rPr>
        <w:t>народного</w:t>
      </w:r>
      <w:r w:rsidRPr="00CF2912">
        <w:rPr>
          <w:rFonts w:ascii="Times New Roman" w:hAnsi="Times New Roman" w:cs="Times New Roman"/>
          <w:color w:val="000000"/>
          <w:sz w:val="28"/>
          <w:szCs w:val="28"/>
        </w:rPr>
        <w:t xml:space="preserve"> характеру. </w:t>
      </w:r>
      <w:proofErr w:type="gramStart"/>
      <w:r w:rsidRPr="00CF2912">
        <w:rPr>
          <w:rFonts w:ascii="Times New Roman" w:hAnsi="Times New Roman" w:cs="Times New Roman"/>
          <w:color w:val="000000"/>
          <w:sz w:val="28"/>
          <w:szCs w:val="28"/>
        </w:rPr>
        <w:t>Вони</w:t>
      </w:r>
      <w:proofErr w:type="gramEnd"/>
      <w:r w:rsidRPr="00CF2912">
        <w:rPr>
          <w:rFonts w:ascii="Times New Roman" w:hAnsi="Times New Roman" w:cs="Times New Roman"/>
          <w:color w:val="000000"/>
          <w:sz w:val="28"/>
          <w:szCs w:val="28"/>
        </w:rPr>
        <w:t xml:space="preserve"> використовуються як у комерційній, так і в політичній діяльності.</w:t>
      </w:r>
    </w:p>
    <w:p w:rsidR="00CA1D9C" w:rsidRPr="00CF2912" w:rsidRDefault="00CA1D9C" w:rsidP="00CA1D9C">
      <w:pPr>
        <w:pStyle w:val="af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В</w:t>
      </w:r>
      <w:r w:rsidRPr="00CF2912">
        <w:rPr>
          <w:rFonts w:ascii="Times New Roman" w:hAnsi="Times New Roman" w:cs="Times New Roman"/>
          <w:color w:val="000000"/>
          <w:sz w:val="28"/>
          <w:szCs w:val="28"/>
        </w:rPr>
        <w:t xml:space="preserve">арто відзначити, що в деяких країнах комерційна реклама захищена Конституцією (наприклад, в Австрії, Німеччині, США), а в деяких - ні (Канада, Нідерланди). У більшості </w:t>
      </w:r>
      <w:proofErr w:type="gramStart"/>
      <w:r w:rsidRPr="00CF2912">
        <w:rPr>
          <w:rFonts w:ascii="Times New Roman" w:hAnsi="Times New Roman" w:cs="Times New Roman"/>
          <w:color w:val="000000"/>
          <w:sz w:val="28"/>
          <w:szCs w:val="28"/>
        </w:rPr>
        <w:t>країн</w:t>
      </w:r>
      <w:proofErr w:type="gramEnd"/>
      <w:r w:rsidRPr="00CF2912">
        <w:rPr>
          <w:rFonts w:ascii="Times New Roman" w:hAnsi="Times New Roman" w:cs="Times New Roman"/>
          <w:color w:val="000000"/>
          <w:sz w:val="28"/>
          <w:szCs w:val="28"/>
        </w:rPr>
        <w:t xml:space="preserve"> також діє спеціальне законодавство, що регулює правовідносини, пов'язані з рекламою</w:t>
      </w:r>
      <w:r>
        <w:rPr>
          <w:rFonts w:ascii="Times New Roman" w:hAnsi="Times New Roman" w:cs="Times New Roman"/>
          <w:color w:val="000000"/>
          <w:sz w:val="28"/>
          <w:szCs w:val="28"/>
          <w:lang w:val="uk-UA"/>
        </w:rPr>
        <w:t>. Але є виключення</w:t>
      </w:r>
      <w:r w:rsidRPr="00CF2912">
        <w:rPr>
          <w:rFonts w:ascii="Times New Roman" w:hAnsi="Times New Roman" w:cs="Times New Roman"/>
          <w:color w:val="000000"/>
          <w:sz w:val="28"/>
          <w:szCs w:val="28"/>
        </w:rPr>
        <w:t xml:space="preserve">, наприклад, є Великобританія, де існує недержавне управління по нормах реклами, що контролює дотримання Міжнародного кодексу рекламної практики від 2 грудня 1986 року. Цей Кодекс був розроблений </w:t>
      </w:r>
      <w:r>
        <w:rPr>
          <w:rFonts w:ascii="Times New Roman" w:hAnsi="Times New Roman" w:cs="Times New Roman"/>
          <w:color w:val="000000"/>
          <w:sz w:val="28"/>
          <w:szCs w:val="28"/>
        </w:rPr>
        <w:t>у рамках</w:t>
      </w:r>
      <w:r w:rsidRPr="00CF2912">
        <w:rPr>
          <w:rFonts w:ascii="Times New Roman" w:hAnsi="Times New Roman" w:cs="Times New Roman"/>
          <w:color w:val="000000"/>
          <w:sz w:val="28"/>
          <w:szCs w:val="28"/>
        </w:rPr>
        <w:t xml:space="preserve"> Міжнародної торговельної палати й носить винятково рекомендаційно-довідковий характер, хоча й може використовуватися </w:t>
      </w:r>
      <w:proofErr w:type="gramStart"/>
      <w:r w:rsidRPr="00CF2912">
        <w:rPr>
          <w:rFonts w:ascii="Times New Roman" w:hAnsi="Times New Roman" w:cs="Times New Roman"/>
          <w:color w:val="000000"/>
          <w:sz w:val="28"/>
          <w:szCs w:val="28"/>
        </w:rPr>
        <w:t>в</w:t>
      </w:r>
      <w:proofErr w:type="gramEnd"/>
      <w:r w:rsidRPr="00CF2912">
        <w:rPr>
          <w:rFonts w:ascii="Times New Roman" w:hAnsi="Times New Roman" w:cs="Times New Roman"/>
          <w:color w:val="000000"/>
          <w:sz w:val="28"/>
          <w:szCs w:val="28"/>
        </w:rPr>
        <w:t xml:space="preserve"> судовій практиці.</w:t>
      </w:r>
    </w:p>
    <w:p w:rsidR="00CA1D9C" w:rsidRPr="00CF2912" w:rsidRDefault="00CA1D9C" w:rsidP="00CA1D9C">
      <w:pPr>
        <w:pStyle w:val="af0"/>
        <w:spacing w:line="360" w:lineRule="auto"/>
        <w:ind w:firstLine="709"/>
        <w:jc w:val="both"/>
        <w:rPr>
          <w:rFonts w:ascii="Times New Roman" w:hAnsi="Times New Roman" w:cs="Times New Roman"/>
          <w:color w:val="000000"/>
          <w:sz w:val="28"/>
          <w:szCs w:val="28"/>
        </w:rPr>
      </w:pPr>
      <w:r w:rsidRPr="00CF2912">
        <w:rPr>
          <w:rFonts w:ascii="Times New Roman" w:hAnsi="Times New Roman" w:cs="Times New Roman"/>
          <w:color w:val="000000"/>
          <w:sz w:val="28"/>
          <w:szCs w:val="28"/>
        </w:rPr>
        <w:t xml:space="preserve">Центральне положення у </w:t>
      </w:r>
      <w:proofErr w:type="gramStart"/>
      <w:r w:rsidRPr="00CF2912">
        <w:rPr>
          <w:rFonts w:ascii="Times New Roman" w:hAnsi="Times New Roman" w:cs="Times New Roman"/>
          <w:color w:val="000000"/>
          <w:sz w:val="28"/>
          <w:szCs w:val="28"/>
        </w:rPr>
        <w:t>вс</w:t>
      </w:r>
      <w:proofErr w:type="gramEnd"/>
      <w:r w:rsidRPr="00CF2912">
        <w:rPr>
          <w:rFonts w:ascii="Times New Roman" w:hAnsi="Times New Roman" w:cs="Times New Roman"/>
          <w:color w:val="000000"/>
          <w:sz w:val="28"/>
          <w:szCs w:val="28"/>
        </w:rPr>
        <w:t xml:space="preserve">іх нормативних актах, що стосуються реклами, надано загальними нормами про її розміщення, зміст, якісні характеристики. Так, насамперед, реклама не повинна містити заяв, що порушують норми пристойності, грати на почуттях і емоціях споживачів, провокувати акти насильства, дискримінацію за расовою, </w:t>
      </w:r>
      <w:proofErr w:type="gramStart"/>
      <w:r w:rsidRPr="00CF2912">
        <w:rPr>
          <w:rFonts w:ascii="Times New Roman" w:hAnsi="Times New Roman" w:cs="Times New Roman"/>
          <w:color w:val="000000"/>
          <w:sz w:val="28"/>
          <w:szCs w:val="28"/>
        </w:rPr>
        <w:t>рел</w:t>
      </w:r>
      <w:proofErr w:type="gramEnd"/>
      <w:r w:rsidRPr="00CF2912">
        <w:rPr>
          <w:rFonts w:ascii="Times New Roman" w:hAnsi="Times New Roman" w:cs="Times New Roman"/>
          <w:color w:val="000000"/>
          <w:sz w:val="28"/>
          <w:szCs w:val="28"/>
        </w:rPr>
        <w:t>ігійною, статевою або іншими ознаками. Вона не повинна вводити споживачі</w:t>
      </w:r>
      <w:proofErr w:type="gramStart"/>
      <w:r w:rsidRPr="00CF2912">
        <w:rPr>
          <w:rFonts w:ascii="Times New Roman" w:hAnsi="Times New Roman" w:cs="Times New Roman"/>
          <w:color w:val="000000"/>
          <w:sz w:val="28"/>
          <w:szCs w:val="28"/>
        </w:rPr>
        <w:t>в</w:t>
      </w:r>
      <w:proofErr w:type="gramEnd"/>
      <w:r w:rsidRPr="00CF2912">
        <w:rPr>
          <w:rFonts w:ascii="Times New Roman" w:hAnsi="Times New Roman" w:cs="Times New Roman"/>
          <w:color w:val="000000"/>
          <w:sz w:val="28"/>
          <w:szCs w:val="28"/>
        </w:rPr>
        <w:t xml:space="preserve"> у яку-небудь оману </w:t>
      </w:r>
      <w:proofErr w:type="gramStart"/>
      <w:r w:rsidRPr="00CF2912">
        <w:rPr>
          <w:rFonts w:ascii="Times New Roman" w:hAnsi="Times New Roman" w:cs="Times New Roman"/>
          <w:color w:val="000000"/>
          <w:sz w:val="28"/>
          <w:szCs w:val="28"/>
        </w:rPr>
        <w:t>як</w:t>
      </w:r>
      <w:proofErr w:type="gramEnd"/>
      <w:r w:rsidRPr="00CF2912">
        <w:rPr>
          <w:rFonts w:ascii="Times New Roman" w:hAnsi="Times New Roman" w:cs="Times New Roman"/>
          <w:color w:val="000000"/>
          <w:sz w:val="28"/>
          <w:szCs w:val="28"/>
        </w:rPr>
        <w:t xml:space="preserve"> щодо самого предмета </w:t>
      </w:r>
      <w:r>
        <w:rPr>
          <w:rFonts w:ascii="Times New Roman" w:hAnsi="Times New Roman" w:cs="Times New Roman"/>
          <w:color w:val="000000"/>
          <w:sz w:val="28"/>
          <w:szCs w:val="28"/>
          <w:lang w:val="uk-UA"/>
        </w:rPr>
        <w:t>реклами</w:t>
      </w:r>
      <w:r w:rsidRPr="00CF2912">
        <w:rPr>
          <w:rFonts w:ascii="Times New Roman" w:hAnsi="Times New Roman" w:cs="Times New Roman"/>
          <w:color w:val="000000"/>
          <w:sz w:val="28"/>
          <w:szCs w:val="28"/>
        </w:rPr>
        <w:t>, так і щодо конк</w:t>
      </w:r>
      <w:r>
        <w:rPr>
          <w:rFonts w:ascii="Times New Roman" w:hAnsi="Times New Roman" w:cs="Times New Roman"/>
          <w:color w:val="000000"/>
          <w:sz w:val="28"/>
          <w:szCs w:val="28"/>
        </w:rPr>
        <w:t xml:space="preserve">урентних </w:t>
      </w:r>
      <w:r>
        <w:rPr>
          <w:rFonts w:ascii="Times New Roman" w:hAnsi="Times New Roman" w:cs="Times New Roman"/>
          <w:color w:val="000000"/>
          <w:sz w:val="28"/>
          <w:szCs w:val="28"/>
        </w:rPr>
        <w:lastRenderedPageBreak/>
        <w:t>товарів або послуг. І,</w:t>
      </w:r>
      <w:r>
        <w:rPr>
          <w:rFonts w:ascii="Times New Roman" w:hAnsi="Times New Roman" w:cs="Times New Roman"/>
          <w:color w:val="000000"/>
          <w:sz w:val="28"/>
          <w:szCs w:val="28"/>
          <w:lang w:val="uk-UA"/>
        </w:rPr>
        <w:t xml:space="preserve"> обов’язково</w:t>
      </w:r>
      <w:r w:rsidRPr="00CF2912">
        <w:rPr>
          <w:rFonts w:ascii="Times New Roman" w:hAnsi="Times New Roman" w:cs="Times New Roman"/>
          <w:color w:val="000000"/>
          <w:sz w:val="28"/>
          <w:szCs w:val="28"/>
        </w:rPr>
        <w:t>, будь-яка реклама повинна відповідати основним принципам - законності, чесності, пристойності, достовірності.</w:t>
      </w:r>
    </w:p>
    <w:p w:rsidR="00CA1D9C" w:rsidRPr="00BA312F" w:rsidRDefault="00CA1D9C" w:rsidP="00CA1D9C">
      <w:pPr>
        <w:pStyle w:val="af0"/>
        <w:spacing w:line="360" w:lineRule="auto"/>
        <w:ind w:firstLine="709"/>
        <w:jc w:val="both"/>
        <w:rPr>
          <w:rStyle w:val="12"/>
          <w:rFonts w:ascii="Times New Roman" w:hAnsi="Times New Roman" w:cs="Times New Roman"/>
          <w:sz w:val="28"/>
          <w:szCs w:val="28"/>
        </w:rPr>
      </w:pPr>
      <w:r w:rsidRPr="00CF2912">
        <w:rPr>
          <w:rFonts w:ascii="Times New Roman" w:hAnsi="Times New Roman" w:cs="Times New Roman"/>
          <w:color w:val="000000"/>
          <w:sz w:val="28"/>
          <w:szCs w:val="28"/>
        </w:rPr>
        <w:t xml:space="preserve">Більшість країн приділяють </w:t>
      </w:r>
      <w:proofErr w:type="gramStart"/>
      <w:r w:rsidRPr="00CF2912">
        <w:rPr>
          <w:rFonts w:ascii="Times New Roman" w:hAnsi="Times New Roman" w:cs="Times New Roman"/>
          <w:color w:val="000000"/>
          <w:sz w:val="28"/>
          <w:szCs w:val="28"/>
        </w:rPr>
        <w:t>п</w:t>
      </w:r>
      <w:proofErr w:type="gramEnd"/>
      <w:r w:rsidRPr="00CF2912">
        <w:rPr>
          <w:rFonts w:ascii="Times New Roman" w:hAnsi="Times New Roman" w:cs="Times New Roman"/>
          <w:color w:val="000000"/>
          <w:sz w:val="28"/>
          <w:szCs w:val="28"/>
        </w:rPr>
        <w:t>ідвищену увагу правовому регулюванню реклами окремих видів товарів - алкоголю, тютюну, фармацевтичних препаратів, окремих видів комерційної діяльності. Основними аспектами такого регулювання є: час трансляції рекламних роликів по телебаченню, використання в них деяких об'єктів, понять, заяв і посилань.</w:t>
      </w:r>
      <w:r>
        <w:rPr>
          <w:rFonts w:ascii="Times New Roman" w:hAnsi="Times New Roman" w:cs="Times New Roman"/>
          <w:color w:val="000000"/>
          <w:sz w:val="28"/>
          <w:szCs w:val="28"/>
          <w:lang w:val="uk-UA"/>
        </w:rPr>
        <w:t xml:space="preserve"> Ці аспекти регулюється державою в обов’язковому порядку.</w:t>
      </w:r>
    </w:p>
    <w:p w:rsidR="00CA1D9C" w:rsidRPr="00496411" w:rsidRDefault="00CA1D9C" w:rsidP="00CA1D9C">
      <w:pPr>
        <w:pStyle w:val="af0"/>
        <w:spacing w:line="360" w:lineRule="auto"/>
        <w:ind w:firstLine="709"/>
        <w:jc w:val="both"/>
        <w:rPr>
          <w:rStyle w:val="12"/>
          <w:rFonts w:ascii="Times New Roman" w:hAnsi="Times New Roman" w:cs="Times New Roman"/>
          <w:sz w:val="28"/>
          <w:szCs w:val="28"/>
        </w:rPr>
      </w:pPr>
      <w:r w:rsidRPr="00CF2912">
        <w:rPr>
          <w:rStyle w:val="12"/>
          <w:rFonts w:ascii="Times New Roman" w:hAnsi="Times New Roman" w:cs="Times New Roman"/>
          <w:sz w:val="28"/>
          <w:szCs w:val="28"/>
        </w:rPr>
        <w:t>Одним із найважливіших засобів захисту інтересів держави є за</w:t>
      </w:r>
      <w:r w:rsidRPr="00CF2912">
        <w:rPr>
          <w:rStyle w:val="12"/>
          <w:rFonts w:ascii="Times New Roman" w:hAnsi="Times New Roman" w:cs="Times New Roman"/>
          <w:sz w:val="28"/>
          <w:szCs w:val="28"/>
        </w:rPr>
        <w:softHyphen/>
        <w:t xml:space="preserve">ходи адміністративно-правового регулювання. Разом зі становленням рекламного ринку в Україні порушуються питання про </w:t>
      </w:r>
      <w:r>
        <w:rPr>
          <w:rStyle w:val="12"/>
          <w:rFonts w:ascii="Times New Roman" w:hAnsi="Times New Roman" w:cs="Times New Roman"/>
          <w:sz w:val="28"/>
          <w:szCs w:val="28"/>
        </w:rPr>
        <w:t>публічно</w:t>
      </w:r>
      <w:r w:rsidRPr="00CF2912">
        <w:rPr>
          <w:rStyle w:val="12"/>
          <w:rFonts w:ascii="Times New Roman" w:hAnsi="Times New Roman" w:cs="Times New Roman"/>
          <w:sz w:val="28"/>
          <w:szCs w:val="28"/>
        </w:rPr>
        <w:t xml:space="preserve">-правове регулювання реклами, яка значно впливає абсолютно на всіх громадян, як дорослих, так і </w:t>
      </w:r>
      <w:r>
        <w:rPr>
          <w:rStyle w:val="12"/>
          <w:rFonts w:ascii="Times New Roman" w:hAnsi="Times New Roman" w:cs="Times New Roman"/>
          <w:sz w:val="28"/>
          <w:szCs w:val="28"/>
        </w:rPr>
        <w:t>дітей</w:t>
      </w:r>
      <w:r w:rsidRPr="00CF2912">
        <w:rPr>
          <w:rStyle w:val="12"/>
          <w:rFonts w:ascii="Times New Roman" w:hAnsi="Times New Roman" w:cs="Times New Roman"/>
          <w:sz w:val="28"/>
          <w:szCs w:val="28"/>
        </w:rPr>
        <w:t xml:space="preserve"> порівняно з іншими засобами агітації чи пропаганди, а також діяльність, за до</w:t>
      </w:r>
      <w:r w:rsidRPr="00CF2912">
        <w:rPr>
          <w:rStyle w:val="12"/>
          <w:rFonts w:ascii="Times New Roman" w:hAnsi="Times New Roman" w:cs="Times New Roman"/>
          <w:sz w:val="28"/>
          <w:szCs w:val="28"/>
        </w:rPr>
        <w:softHyphen/>
        <w:t>помогою якої здійснюються виробництво та розповсюдження ре</w:t>
      </w:r>
      <w:r w:rsidRPr="00CF2912">
        <w:rPr>
          <w:rStyle w:val="12"/>
          <w:rFonts w:ascii="Times New Roman" w:hAnsi="Times New Roman" w:cs="Times New Roman"/>
          <w:sz w:val="28"/>
          <w:szCs w:val="28"/>
        </w:rPr>
        <w:softHyphen/>
        <w:t xml:space="preserve">клами. Необхідним є </w:t>
      </w:r>
      <w:r>
        <w:rPr>
          <w:rStyle w:val="12"/>
          <w:rFonts w:ascii="Times New Roman" w:hAnsi="Times New Roman" w:cs="Times New Roman"/>
          <w:sz w:val="28"/>
          <w:szCs w:val="28"/>
        </w:rPr>
        <w:t>публічно</w:t>
      </w:r>
      <w:r w:rsidRPr="00CF2912">
        <w:rPr>
          <w:rStyle w:val="12"/>
          <w:rFonts w:ascii="Times New Roman" w:hAnsi="Times New Roman" w:cs="Times New Roman"/>
          <w:sz w:val="28"/>
          <w:szCs w:val="28"/>
        </w:rPr>
        <w:t>-правове регулювання рекламної діяльності, зокрема одного з його елементів — контролю за діяльністю учасників рекламного ринку, адже в умовах неконтрольованого роз</w:t>
      </w:r>
      <w:r w:rsidRPr="00CF2912">
        <w:rPr>
          <w:rStyle w:val="12"/>
          <w:rFonts w:ascii="Times New Roman" w:hAnsi="Times New Roman" w:cs="Times New Roman"/>
          <w:sz w:val="28"/>
          <w:szCs w:val="28"/>
        </w:rPr>
        <w:softHyphen/>
        <w:t>повсюдження та розміщення недобросовісної реклами існує загроза загальнодержавним, суспільним ін</w:t>
      </w:r>
      <w:r w:rsidR="001108F0">
        <w:rPr>
          <w:rStyle w:val="12"/>
          <w:rFonts w:ascii="Times New Roman" w:hAnsi="Times New Roman" w:cs="Times New Roman"/>
          <w:sz w:val="28"/>
          <w:szCs w:val="28"/>
        </w:rPr>
        <w:t>тересам та правам споживачів</w:t>
      </w:r>
      <w:r w:rsidRPr="00CF2912">
        <w:rPr>
          <w:rStyle w:val="12"/>
          <w:rFonts w:ascii="Times New Roman" w:hAnsi="Times New Roman" w:cs="Times New Roman"/>
          <w:sz w:val="28"/>
          <w:szCs w:val="28"/>
        </w:rPr>
        <w:t>.</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Style w:val="12"/>
          <w:rFonts w:ascii="Times New Roman" w:hAnsi="Times New Roman" w:cs="Times New Roman"/>
          <w:sz w:val="28"/>
          <w:szCs w:val="28"/>
        </w:rPr>
        <w:t xml:space="preserve"> Слід наголосити, що до форм </w:t>
      </w:r>
      <w:r>
        <w:rPr>
          <w:rStyle w:val="12"/>
          <w:rFonts w:ascii="Times New Roman" w:hAnsi="Times New Roman" w:cs="Times New Roman"/>
          <w:sz w:val="28"/>
          <w:szCs w:val="28"/>
        </w:rPr>
        <w:t>публічно</w:t>
      </w:r>
      <w:r w:rsidRPr="00CF2912">
        <w:rPr>
          <w:rStyle w:val="12"/>
          <w:rFonts w:ascii="Times New Roman" w:hAnsi="Times New Roman" w:cs="Times New Roman"/>
          <w:sz w:val="28"/>
          <w:szCs w:val="28"/>
        </w:rPr>
        <w:t xml:space="preserve">-правового впливу на рекламну діяльність належать: законодавство про рекламу, яке регулює відносини, пов’язані зі здійсненням рекламної діяльності та споживанням реклами на території України, а </w:t>
      </w:r>
      <w:r>
        <w:rPr>
          <w:rStyle w:val="12"/>
          <w:rFonts w:ascii="Times New Roman" w:hAnsi="Times New Roman" w:cs="Times New Roman"/>
          <w:sz w:val="28"/>
          <w:szCs w:val="28"/>
        </w:rPr>
        <w:t>саме</w:t>
      </w:r>
      <w:r w:rsidRPr="00CF2912">
        <w:rPr>
          <w:rStyle w:val="12"/>
          <w:rFonts w:ascii="Times New Roman" w:hAnsi="Times New Roman" w:cs="Times New Roman"/>
          <w:sz w:val="28"/>
          <w:szCs w:val="28"/>
        </w:rPr>
        <w:t xml:space="preserve"> порядок здій</w:t>
      </w:r>
      <w:r w:rsidRPr="00CF2912">
        <w:rPr>
          <w:rStyle w:val="12"/>
          <w:rFonts w:ascii="Times New Roman" w:hAnsi="Times New Roman" w:cs="Times New Roman"/>
          <w:sz w:val="28"/>
          <w:szCs w:val="28"/>
        </w:rPr>
        <w:softHyphen/>
        <w:t>снення нагляду та державного контролю, надання дозволів і пого</w:t>
      </w:r>
      <w:r w:rsidRPr="00CF2912">
        <w:rPr>
          <w:rStyle w:val="12"/>
          <w:rFonts w:ascii="Times New Roman" w:hAnsi="Times New Roman" w:cs="Times New Roman"/>
          <w:sz w:val="28"/>
          <w:szCs w:val="28"/>
        </w:rPr>
        <w:softHyphen/>
        <w:t>джень на розміщення реклами, здійснення державного контролю та нагляду за рекламною діяльністю.</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Style w:val="12"/>
          <w:rFonts w:ascii="Times New Roman" w:hAnsi="Times New Roman" w:cs="Times New Roman"/>
          <w:sz w:val="28"/>
          <w:szCs w:val="28"/>
        </w:rPr>
        <w:t>Законодавство України про рекламу сформоване як комплексний інститут законодавства, який складається і розвивається на основі підзаконних нормативно-правових актів, що регулюють рекламну ді</w:t>
      </w:r>
      <w:r w:rsidRPr="00CF2912">
        <w:rPr>
          <w:rStyle w:val="12"/>
          <w:rFonts w:ascii="Times New Roman" w:hAnsi="Times New Roman" w:cs="Times New Roman"/>
          <w:sz w:val="28"/>
          <w:szCs w:val="28"/>
        </w:rPr>
        <w:softHyphen/>
        <w:t xml:space="preserve">яльність. </w:t>
      </w:r>
    </w:p>
    <w:p w:rsidR="00CA1D9C" w:rsidRPr="00E750C6" w:rsidRDefault="00CA1D9C" w:rsidP="00CA1D9C">
      <w:pPr>
        <w:pStyle w:val="af0"/>
        <w:spacing w:line="360" w:lineRule="auto"/>
        <w:ind w:firstLine="709"/>
        <w:jc w:val="both"/>
        <w:rPr>
          <w:rFonts w:ascii="Times New Roman" w:hAnsi="Times New Roman" w:cs="Times New Roman"/>
          <w:sz w:val="28"/>
          <w:szCs w:val="28"/>
          <w:lang w:val="uk-UA"/>
        </w:rPr>
      </w:pPr>
      <w:r w:rsidRPr="00CF2912">
        <w:rPr>
          <w:rStyle w:val="12"/>
          <w:rFonts w:ascii="Times New Roman" w:hAnsi="Times New Roman" w:cs="Times New Roman"/>
          <w:sz w:val="28"/>
          <w:szCs w:val="28"/>
        </w:rPr>
        <w:lastRenderedPageBreak/>
        <w:t>Слід зауважити, що правові норми, які регулюють відносини у сфері рекламної діяльності, спрямовані передусім на запобігання та припинення недобросовісної конкуренції на рекламному ринку, дотримання правил рекламної діяльності та захисту прав споживачів.</w:t>
      </w:r>
      <w:r>
        <w:rPr>
          <w:rFonts w:ascii="Times New Roman" w:hAnsi="Times New Roman" w:cs="Times New Roman"/>
          <w:sz w:val="28"/>
          <w:szCs w:val="28"/>
          <w:lang w:val="uk-UA"/>
        </w:rPr>
        <w:t xml:space="preserve"> </w:t>
      </w:r>
      <w:r w:rsidRPr="00CF2912">
        <w:rPr>
          <w:rStyle w:val="12"/>
          <w:rFonts w:ascii="Times New Roman" w:hAnsi="Times New Roman" w:cs="Times New Roman"/>
          <w:sz w:val="28"/>
          <w:szCs w:val="28"/>
        </w:rPr>
        <w:t>Тому доречно зазначити, що законодавству України про рекламу притаманні ті самі недоліки, які характерні для в</w:t>
      </w:r>
      <w:r w:rsidR="001108F0">
        <w:rPr>
          <w:rStyle w:val="12"/>
          <w:rFonts w:ascii="Times New Roman" w:hAnsi="Times New Roman" w:cs="Times New Roman"/>
          <w:sz w:val="28"/>
          <w:szCs w:val="28"/>
        </w:rPr>
        <w:t>сього чинного за</w:t>
      </w:r>
      <w:r w:rsidR="001108F0">
        <w:rPr>
          <w:rStyle w:val="12"/>
          <w:rFonts w:ascii="Times New Roman" w:hAnsi="Times New Roman" w:cs="Times New Roman"/>
          <w:sz w:val="28"/>
          <w:szCs w:val="28"/>
        </w:rPr>
        <w:softHyphen/>
        <w:t>конодавства</w:t>
      </w:r>
      <w:r w:rsidRPr="00CF2912">
        <w:rPr>
          <w:rStyle w:val="12"/>
          <w:rFonts w:ascii="Times New Roman" w:hAnsi="Times New Roman" w:cs="Times New Roman"/>
          <w:sz w:val="28"/>
          <w:szCs w:val="28"/>
        </w:rPr>
        <w:t>, зокрема: існує один комплексний закон у галузі реклами і близько 20 підзаконних нормативних актів, що у свою чергу призводить до нестабільності та внутрішньої суперечливості законодавчих актів у сфері</w:t>
      </w:r>
      <w:r>
        <w:rPr>
          <w:rStyle w:val="12"/>
          <w:rFonts w:ascii="Times New Roman" w:hAnsi="Times New Roman" w:cs="Times New Roman"/>
          <w:sz w:val="28"/>
          <w:szCs w:val="28"/>
        </w:rPr>
        <w:t xml:space="preserve"> </w:t>
      </w:r>
      <w:r w:rsidRPr="00CF2912">
        <w:rPr>
          <w:rStyle w:val="12"/>
          <w:rFonts w:ascii="Times New Roman" w:hAnsi="Times New Roman" w:cs="Times New Roman"/>
          <w:sz w:val="28"/>
          <w:szCs w:val="28"/>
        </w:rPr>
        <w:t>реклами. Наприклад, це стосується при</w:t>
      </w:r>
      <w:r w:rsidRPr="00CF2912">
        <w:rPr>
          <w:rStyle w:val="12"/>
          <w:rFonts w:ascii="Times New Roman" w:hAnsi="Times New Roman" w:cs="Times New Roman"/>
          <w:sz w:val="28"/>
          <w:szCs w:val="28"/>
        </w:rPr>
        <w:softHyphen/>
        <w:t>пинення порушень у вигляді недобросовісної реклами. Процедура припинення антимонопольних порушень, що передбачена Законом України «Про захист від</w:t>
      </w:r>
      <w:r>
        <w:rPr>
          <w:rStyle w:val="12"/>
          <w:rFonts w:ascii="Times New Roman" w:hAnsi="Times New Roman" w:cs="Times New Roman"/>
          <w:sz w:val="28"/>
          <w:szCs w:val="28"/>
        </w:rPr>
        <w:t xml:space="preserve"> недобросовісної конкуренції» </w:t>
      </w:r>
      <w:r w:rsidRPr="00CF2912">
        <w:rPr>
          <w:rStyle w:val="12"/>
          <w:rFonts w:ascii="Times New Roman" w:hAnsi="Times New Roman" w:cs="Times New Roman"/>
          <w:sz w:val="28"/>
          <w:szCs w:val="28"/>
        </w:rPr>
        <w:t>не враховує особливостей, притаманних проявам недобросовісної реклами. Крім того, процедури припинення правопорушень щодо недобросовісної реклами, закріплені і в Законі Україні «Про захист від недобросовісної конкуренції» та Законі України «Про рекламу», є вельми складними і не відповідають головній меті — найшвидшому припиненню будь- якого правопорушення.</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Style w:val="12"/>
          <w:rFonts w:ascii="Times New Roman" w:hAnsi="Times New Roman" w:cs="Times New Roman"/>
          <w:sz w:val="28"/>
          <w:szCs w:val="28"/>
        </w:rPr>
        <w:t>Упорядкування норм законодавства про рекламу слід здійснювати комплексно, із систематизацією всіх нині діючих правових норм, які регулюють діяльність суб’єктів ринку реклами України. Основна мета заходів щодо систематизації чинного законодавства про рекламу — зробити його доступнішим і зрозумілішим, зручнішим для практич</w:t>
      </w:r>
      <w:r w:rsidRPr="00CF2912">
        <w:rPr>
          <w:rStyle w:val="12"/>
          <w:rFonts w:ascii="Times New Roman" w:hAnsi="Times New Roman" w:cs="Times New Roman"/>
          <w:sz w:val="28"/>
          <w:szCs w:val="28"/>
        </w:rPr>
        <w:softHyphen/>
        <w:t>ного застосування учасниками, котрі зайняті в рекламній сфері.</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Style w:val="12"/>
          <w:rFonts w:ascii="Times New Roman" w:hAnsi="Times New Roman" w:cs="Times New Roman"/>
          <w:sz w:val="28"/>
          <w:szCs w:val="28"/>
        </w:rPr>
        <w:t>Окрім того, одночасно з систематизацією законодавства про рек</w:t>
      </w:r>
      <w:r w:rsidRPr="00CF2912">
        <w:rPr>
          <w:rStyle w:val="12"/>
          <w:rFonts w:ascii="Times New Roman" w:hAnsi="Times New Roman" w:cs="Times New Roman"/>
          <w:sz w:val="28"/>
          <w:szCs w:val="28"/>
        </w:rPr>
        <w:softHyphen/>
        <w:t>ламу слід узгоджувати українське законодавство про рекламу з єв</w:t>
      </w:r>
      <w:r w:rsidRPr="00CF2912">
        <w:rPr>
          <w:rStyle w:val="12"/>
          <w:rFonts w:ascii="Times New Roman" w:hAnsi="Times New Roman" w:cs="Times New Roman"/>
          <w:sz w:val="28"/>
          <w:szCs w:val="28"/>
        </w:rPr>
        <w:softHyphen/>
        <w:t>ропейським та міжнародним з</w:t>
      </w:r>
      <w:r w:rsidR="001108F0">
        <w:rPr>
          <w:rStyle w:val="12"/>
          <w:rFonts w:ascii="Times New Roman" w:hAnsi="Times New Roman" w:cs="Times New Roman"/>
          <w:sz w:val="28"/>
          <w:szCs w:val="28"/>
        </w:rPr>
        <w:t>аконодавством з питань реклами</w:t>
      </w:r>
      <w:r w:rsidRPr="00CF2912">
        <w:rPr>
          <w:rStyle w:val="12"/>
          <w:rFonts w:ascii="Times New Roman" w:hAnsi="Times New Roman" w:cs="Times New Roman"/>
          <w:sz w:val="28"/>
          <w:szCs w:val="28"/>
        </w:rPr>
        <w:t>.</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Style w:val="12"/>
          <w:rFonts w:ascii="Times New Roman" w:hAnsi="Times New Roman" w:cs="Times New Roman"/>
          <w:sz w:val="28"/>
          <w:szCs w:val="28"/>
        </w:rPr>
        <w:t>Проте подальший розвиток законодавства про рекламу залежатиме від якості й ефективності здійснюваних в Україні реформ, спряму</w:t>
      </w:r>
      <w:r w:rsidRPr="00CF2912">
        <w:rPr>
          <w:rStyle w:val="12"/>
          <w:rFonts w:ascii="Times New Roman" w:hAnsi="Times New Roman" w:cs="Times New Roman"/>
          <w:sz w:val="28"/>
          <w:szCs w:val="28"/>
        </w:rPr>
        <w:softHyphen/>
        <w:t xml:space="preserve">вання державної політики у сфері рекламної діяльності. На відміну від розвинених </w:t>
      </w:r>
      <w:r w:rsidRPr="00CF2912">
        <w:rPr>
          <w:rStyle w:val="12"/>
          <w:rFonts w:ascii="Times New Roman" w:hAnsi="Times New Roman" w:cs="Times New Roman"/>
          <w:sz w:val="28"/>
          <w:szCs w:val="28"/>
        </w:rPr>
        <w:lastRenderedPageBreak/>
        <w:t>країн, де державне втручання в економіку обмежене законодавчо, в Україні тривалий час спрямування розвитку еконо</w:t>
      </w:r>
      <w:r w:rsidRPr="00CF2912">
        <w:rPr>
          <w:rStyle w:val="12"/>
          <w:rFonts w:ascii="Times New Roman" w:hAnsi="Times New Roman" w:cs="Times New Roman"/>
          <w:sz w:val="28"/>
          <w:szCs w:val="28"/>
        </w:rPr>
        <w:softHyphen/>
        <w:t>міки залежатиме від держави, і навіть ті механізми саморегуляції рин</w:t>
      </w:r>
      <w:r w:rsidRPr="00CF2912">
        <w:rPr>
          <w:rStyle w:val="12"/>
          <w:rFonts w:ascii="Times New Roman" w:hAnsi="Times New Roman" w:cs="Times New Roman"/>
          <w:sz w:val="28"/>
          <w:szCs w:val="28"/>
        </w:rPr>
        <w:softHyphen/>
        <w:t>кової економіки, що нині діють в Україні, регулюються державою. Саме тому важливе значення для визначення перспектив розвитку законодавства про рекламу має державна політика у сфері рекламної діяльності.</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Style w:val="12"/>
          <w:rFonts w:ascii="Times New Roman" w:hAnsi="Times New Roman" w:cs="Times New Roman"/>
          <w:sz w:val="28"/>
          <w:szCs w:val="28"/>
        </w:rPr>
        <w:t>Однією з форм адміністративного впливу на рекламну діяльність є встановлення та порядок здійснення державного контролю.</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Pr>
          <w:rStyle w:val="12"/>
          <w:rFonts w:ascii="Times New Roman" w:hAnsi="Times New Roman" w:cs="Times New Roman"/>
          <w:sz w:val="28"/>
          <w:szCs w:val="28"/>
        </w:rPr>
        <w:t>Р</w:t>
      </w:r>
      <w:r w:rsidRPr="00CF2912">
        <w:rPr>
          <w:rStyle w:val="12"/>
          <w:rFonts w:ascii="Times New Roman" w:hAnsi="Times New Roman" w:cs="Times New Roman"/>
          <w:sz w:val="28"/>
          <w:szCs w:val="28"/>
        </w:rPr>
        <w:t>оз</w:t>
      </w:r>
      <w:r w:rsidRPr="00CF2912">
        <w:rPr>
          <w:rStyle w:val="12"/>
          <w:rFonts w:ascii="Times New Roman" w:hAnsi="Times New Roman" w:cs="Times New Roman"/>
          <w:sz w:val="28"/>
          <w:szCs w:val="28"/>
        </w:rPr>
        <w:softHyphen/>
        <w:t xml:space="preserve">криваючи сутність державного контролю, </w:t>
      </w:r>
      <w:r>
        <w:rPr>
          <w:rStyle w:val="12"/>
          <w:rFonts w:ascii="Times New Roman" w:hAnsi="Times New Roman" w:cs="Times New Roman"/>
          <w:sz w:val="28"/>
          <w:szCs w:val="28"/>
        </w:rPr>
        <w:t xml:space="preserve">необхідно звернути </w:t>
      </w:r>
      <w:r w:rsidRPr="00CF2912">
        <w:rPr>
          <w:rStyle w:val="12"/>
          <w:rFonts w:ascii="Times New Roman" w:hAnsi="Times New Roman" w:cs="Times New Roman"/>
          <w:sz w:val="28"/>
          <w:szCs w:val="28"/>
        </w:rPr>
        <w:t>увагу на правовий аспект, який проявляється в тому, що під час його здійснення для вирішення конкретних юридичних завдань використовуються норми матеріа</w:t>
      </w:r>
      <w:r w:rsidR="001108F0">
        <w:rPr>
          <w:rStyle w:val="12"/>
          <w:rFonts w:ascii="Times New Roman" w:hAnsi="Times New Roman" w:cs="Times New Roman"/>
          <w:sz w:val="28"/>
          <w:szCs w:val="28"/>
        </w:rPr>
        <w:t>льного та процесуального права</w:t>
      </w:r>
      <w:r w:rsidRPr="00CF2912">
        <w:rPr>
          <w:rStyle w:val="12"/>
          <w:rFonts w:ascii="Times New Roman" w:hAnsi="Times New Roman" w:cs="Times New Roman"/>
          <w:sz w:val="28"/>
          <w:szCs w:val="28"/>
        </w:rPr>
        <w:t>.</w:t>
      </w:r>
      <w:r>
        <w:rPr>
          <w:rFonts w:ascii="Times New Roman" w:hAnsi="Times New Roman" w:cs="Times New Roman"/>
          <w:sz w:val="28"/>
          <w:szCs w:val="28"/>
          <w:lang w:val="uk-UA"/>
        </w:rPr>
        <w:t xml:space="preserve"> </w:t>
      </w:r>
      <w:r w:rsidRPr="00CF2912">
        <w:rPr>
          <w:rStyle w:val="12"/>
          <w:rFonts w:ascii="Times New Roman" w:hAnsi="Times New Roman" w:cs="Times New Roman"/>
          <w:sz w:val="28"/>
          <w:szCs w:val="28"/>
        </w:rPr>
        <w:t>Поняття «контроль рекламної діяльності» комплексно не роз</w:t>
      </w:r>
      <w:r w:rsidRPr="00CF2912">
        <w:rPr>
          <w:rStyle w:val="12"/>
          <w:rFonts w:ascii="Times New Roman" w:hAnsi="Times New Roman" w:cs="Times New Roman"/>
          <w:sz w:val="28"/>
          <w:szCs w:val="28"/>
        </w:rPr>
        <w:softHyphen/>
        <w:t>глядалося в працях вітчизняних та зарубіжних науковців. Зокрема, окремі науковці схиляються до думки, що контроль за дотриманням законодавства про рекламу є однією з форм державного регулювання рекламної діяльності..</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Style w:val="12"/>
          <w:rFonts w:ascii="Times New Roman" w:hAnsi="Times New Roman" w:cs="Times New Roman"/>
          <w:sz w:val="28"/>
          <w:szCs w:val="28"/>
        </w:rPr>
        <w:t>Так, аналіз п. 1 ст. 26</w:t>
      </w:r>
      <w:r>
        <w:rPr>
          <w:rStyle w:val="12"/>
          <w:rFonts w:ascii="Times New Roman" w:hAnsi="Times New Roman" w:cs="Times New Roman"/>
          <w:sz w:val="28"/>
          <w:szCs w:val="28"/>
        </w:rPr>
        <w:t xml:space="preserve"> Закону України «Про рекламу» </w:t>
      </w:r>
      <w:r w:rsidRPr="00CF2912">
        <w:rPr>
          <w:rStyle w:val="12"/>
          <w:rFonts w:ascii="Times New Roman" w:hAnsi="Times New Roman" w:cs="Times New Roman"/>
          <w:sz w:val="28"/>
          <w:szCs w:val="28"/>
        </w:rPr>
        <w:t>свідчить, що контроль рекламної діяльності здійснюється щодо захисту прав споживачів та дотримання законодавства про захист економічної кон</w:t>
      </w:r>
      <w:r w:rsidRPr="00CF2912">
        <w:rPr>
          <w:rStyle w:val="12"/>
          <w:rFonts w:ascii="Times New Roman" w:hAnsi="Times New Roman" w:cs="Times New Roman"/>
          <w:sz w:val="28"/>
          <w:szCs w:val="28"/>
        </w:rPr>
        <w:softHyphen/>
        <w:t xml:space="preserve">куренції. </w:t>
      </w:r>
      <w:r>
        <w:rPr>
          <w:rStyle w:val="12"/>
          <w:rFonts w:ascii="Times New Roman" w:hAnsi="Times New Roman" w:cs="Times New Roman"/>
          <w:sz w:val="28"/>
          <w:szCs w:val="28"/>
        </w:rPr>
        <w:t>К</w:t>
      </w:r>
      <w:r w:rsidRPr="00CF2912">
        <w:rPr>
          <w:rStyle w:val="12"/>
          <w:rFonts w:ascii="Times New Roman" w:hAnsi="Times New Roman" w:cs="Times New Roman"/>
          <w:sz w:val="28"/>
          <w:szCs w:val="28"/>
        </w:rPr>
        <w:t>онтроль у цьому разі визначений як форма та мета державного регулювання рекламної діяльності, що не зовсім правильно, оскільки контроль є засобом досягнення мети, а не само</w:t>
      </w:r>
      <w:r w:rsidRPr="00CF2912">
        <w:rPr>
          <w:rStyle w:val="12"/>
          <w:rFonts w:ascii="Times New Roman" w:hAnsi="Times New Roman" w:cs="Times New Roman"/>
          <w:sz w:val="28"/>
          <w:szCs w:val="28"/>
        </w:rPr>
        <w:softHyphen/>
        <w:t>ціллю.</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Style w:val="12"/>
          <w:rFonts w:ascii="Times New Roman" w:hAnsi="Times New Roman" w:cs="Times New Roman"/>
          <w:sz w:val="28"/>
          <w:szCs w:val="28"/>
        </w:rPr>
        <w:t>Проаналізувавши Закон України «Про рекламу», можна відзна</w:t>
      </w:r>
      <w:r w:rsidRPr="00CF2912">
        <w:rPr>
          <w:rStyle w:val="12"/>
          <w:rFonts w:ascii="Times New Roman" w:hAnsi="Times New Roman" w:cs="Times New Roman"/>
          <w:sz w:val="28"/>
          <w:szCs w:val="28"/>
        </w:rPr>
        <w:softHyphen/>
        <w:t>чити, що державне регулювання рекламної діяльності спрямоване одночасно на захист споживачів реклами. Отже, метою державного регулювання рекламної діяльності в Україні має бути захист від недо</w:t>
      </w:r>
      <w:r w:rsidRPr="00CF2912">
        <w:rPr>
          <w:rStyle w:val="12"/>
          <w:rFonts w:ascii="Times New Roman" w:hAnsi="Times New Roman" w:cs="Times New Roman"/>
          <w:sz w:val="28"/>
          <w:szCs w:val="28"/>
        </w:rPr>
        <w:softHyphen/>
        <w:t>бросовісної реклами, а також запобігання та припинення створення недобросовісної реклами, яка може завдавати шкоди як майновим, так і немайновим правам споживачів реклами та суспільним інтересам.</w:t>
      </w:r>
    </w:p>
    <w:p w:rsidR="00CA1D9C" w:rsidRPr="00E14CE1" w:rsidRDefault="00CA1D9C" w:rsidP="00CA1D9C">
      <w:pPr>
        <w:pStyle w:val="af0"/>
        <w:spacing w:line="360" w:lineRule="auto"/>
        <w:ind w:firstLine="709"/>
        <w:jc w:val="both"/>
        <w:rPr>
          <w:rStyle w:val="12"/>
          <w:rFonts w:ascii="Times New Roman" w:hAnsi="Times New Roman" w:cs="Times New Roman"/>
          <w:sz w:val="28"/>
          <w:szCs w:val="28"/>
        </w:rPr>
      </w:pPr>
      <w:r w:rsidRPr="00CF2912">
        <w:rPr>
          <w:rStyle w:val="12"/>
          <w:rFonts w:ascii="Times New Roman" w:hAnsi="Times New Roman" w:cs="Times New Roman"/>
          <w:sz w:val="28"/>
          <w:szCs w:val="28"/>
        </w:rPr>
        <w:lastRenderedPageBreak/>
        <w:t>З огляду на це, вважаємо, що в Законі України «Про рекламу» законодавець має чітко визначити: державний контроль є функцією державного регулювання рекламної діяльності.</w:t>
      </w:r>
      <w:r>
        <w:rPr>
          <w:rFonts w:ascii="Times New Roman" w:hAnsi="Times New Roman" w:cs="Times New Roman"/>
          <w:sz w:val="28"/>
          <w:szCs w:val="28"/>
          <w:lang w:val="uk-UA"/>
        </w:rPr>
        <w:t xml:space="preserve"> </w:t>
      </w:r>
      <w:r w:rsidRPr="00CF2912">
        <w:rPr>
          <w:rStyle w:val="12"/>
          <w:rFonts w:ascii="Times New Roman" w:hAnsi="Times New Roman" w:cs="Times New Roman"/>
          <w:sz w:val="28"/>
          <w:szCs w:val="28"/>
        </w:rPr>
        <w:t>Дотримання вимог законодавства пр</w:t>
      </w:r>
      <w:r>
        <w:rPr>
          <w:rStyle w:val="12"/>
          <w:rFonts w:ascii="Times New Roman" w:hAnsi="Times New Roman" w:cs="Times New Roman"/>
          <w:sz w:val="28"/>
          <w:szCs w:val="28"/>
        </w:rPr>
        <w:t>о рекламу учасниками ре</w:t>
      </w:r>
      <w:r>
        <w:rPr>
          <w:rStyle w:val="12"/>
          <w:rFonts w:ascii="Times New Roman" w:hAnsi="Times New Roman" w:cs="Times New Roman"/>
          <w:sz w:val="28"/>
          <w:szCs w:val="28"/>
        </w:rPr>
        <w:softHyphen/>
        <w:t xml:space="preserve">кламної </w:t>
      </w:r>
      <w:r w:rsidRPr="00CF2912">
        <w:rPr>
          <w:rStyle w:val="12"/>
          <w:rFonts w:ascii="Times New Roman" w:hAnsi="Times New Roman" w:cs="Times New Roman"/>
          <w:sz w:val="28"/>
          <w:szCs w:val="28"/>
        </w:rPr>
        <w:t>діяльності забезпечується заходами адміністративної від</w:t>
      </w:r>
      <w:r w:rsidRPr="00CF2912">
        <w:rPr>
          <w:rStyle w:val="12"/>
          <w:rFonts w:ascii="Times New Roman" w:hAnsi="Times New Roman" w:cs="Times New Roman"/>
          <w:sz w:val="28"/>
          <w:szCs w:val="28"/>
        </w:rPr>
        <w:softHyphen/>
        <w:t>повідальності, підставою притяг</w:t>
      </w:r>
      <w:r w:rsidR="001108F0">
        <w:rPr>
          <w:rStyle w:val="12"/>
          <w:rFonts w:ascii="Times New Roman" w:hAnsi="Times New Roman" w:cs="Times New Roman"/>
          <w:sz w:val="28"/>
          <w:szCs w:val="28"/>
        </w:rPr>
        <w:t>нення до якої є правопорушення</w:t>
      </w:r>
      <w:r w:rsidRPr="00CF2912">
        <w:rPr>
          <w:rStyle w:val="12"/>
          <w:rFonts w:ascii="Times New Roman" w:hAnsi="Times New Roman" w:cs="Times New Roman"/>
          <w:sz w:val="28"/>
          <w:szCs w:val="28"/>
        </w:rPr>
        <w:t>.</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Style w:val="12"/>
          <w:rFonts w:ascii="Times New Roman" w:hAnsi="Times New Roman" w:cs="Times New Roman"/>
          <w:sz w:val="28"/>
          <w:szCs w:val="28"/>
        </w:rPr>
        <w:t>Зауважимо, що в Законі «Про рекламу» виокремлюються види правопорушень у сфері рекламної діяльності, які пов’язані з відпо</w:t>
      </w:r>
      <w:r w:rsidRPr="00CF2912">
        <w:rPr>
          <w:rStyle w:val="12"/>
          <w:rFonts w:ascii="Times New Roman" w:hAnsi="Times New Roman" w:cs="Times New Roman"/>
          <w:sz w:val="28"/>
          <w:szCs w:val="28"/>
        </w:rPr>
        <w:softHyphen/>
        <w:t>відальністю рекламодавця, виробника та розповсюджувача реклами. Зокрема ст. 27 Закону «Про рекламу» встановлює зміст дій, які визна</w:t>
      </w:r>
      <w:r w:rsidRPr="00CF2912">
        <w:rPr>
          <w:rStyle w:val="12"/>
          <w:rFonts w:ascii="Times New Roman" w:hAnsi="Times New Roman" w:cs="Times New Roman"/>
          <w:sz w:val="28"/>
          <w:szCs w:val="28"/>
        </w:rPr>
        <w:softHyphen/>
        <w:t>ються правопорушенням конкретного учасника рекламної діяльності за скоєні правопорушення, визначені в цій статті.</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Style w:val="12"/>
          <w:rFonts w:ascii="Times New Roman" w:hAnsi="Times New Roman" w:cs="Times New Roman"/>
          <w:sz w:val="28"/>
          <w:szCs w:val="28"/>
        </w:rPr>
        <w:t>Таким чином, можна означити певні категорії правопорушень у сфері рекламної діяльності. До першої категорії належить розпо</w:t>
      </w:r>
      <w:r w:rsidRPr="00CF2912">
        <w:rPr>
          <w:rStyle w:val="12"/>
          <w:rFonts w:ascii="Times New Roman" w:hAnsi="Times New Roman" w:cs="Times New Roman"/>
          <w:sz w:val="28"/>
          <w:szCs w:val="28"/>
        </w:rPr>
        <w:softHyphen/>
        <w:t>всюдження реклами щодо продукції, виробництво або реалізацію якої заборонено законодавством України. Відповідно до того, що заборона виробництва або реалізації певних видів продукції має загальносус</w:t>
      </w:r>
      <w:r w:rsidRPr="00CF2912">
        <w:rPr>
          <w:rStyle w:val="12"/>
          <w:rFonts w:ascii="Times New Roman" w:hAnsi="Times New Roman" w:cs="Times New Roman"/>
          <w:sz w:val="28"/>
          <w:szCs w:val="28"/>
        </w:rPr>
        <w:softHyphen/>
        <w:t>пільне значення, відповідальність за розповсюдження реклами щодо такої продукції має бути загальною, тобто стосуватись продукції, ви</w:t>
      </w:r>
      <w:r w:rsidRPr="00CF2912">
        <w:rPr>
          <w:rStyle w:val="12"/>
          <w:rFonts w:ascii="Times New Roman" w:hAnsi="Times New Roman" w:cs="Times New Roman"/>
          <w:sz w:val="28"/>
          <w:szCs w:val="28"/>
        </w:rPr>
        <w:softHyphen/>
        <w:t>робництво або реалізацію якої заборонено законодавством України, і рекламодавця, і виробника рекл</w:t>
      </w:r>
      <w:r w:rsidR="001108F0">
        <w:rPr>
          <w:rStyle w:val="12"/>
          <w:rFonts w:ascii="Times New Roman" w:hAnsi="Times New Roman" w:cs="Times New Roman"/>
          <w:sz w:val="28"/>
          <w:szCs w:val="28"/>
        </w:rPr>
        <w:t>ами, і розповсюджувача реклами</w:t>
      </w:r>
      <w:r w:rsidRPr="00CF2912">
        <w:rPr>
          <w:rStyle w:val="12"/>
          <w:rFonts w:ascii="Times New Roman" w:hAnsi="Times New Roman" w:cs="Times New Roman"/>
          <w:sz w:val="28"/>
          <w:szCs w:val="28"/>
        </w:rPr>
        <w:t>.</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Style w:val="12"/>
          <w:rFonts w:ascii="Times New Roman" w:hAnsi="Times New Roman" w:cs="Times New Roman"/>
          <w:sz w:val="28"/>
          <w:szCs w:val="28"/>
        </w:rPr>
        <w:t>До другої категорії належить розповсюдження реклами, забороне</w:t>
      </w:r>
      <w:r w:rsidRPr="00CF2912">
        <w:rPr>
          <w:rStyle w:val="12"/>
          <w:rFonts w:ascii="Times New Roman" w:hAnsi="Times New Roman" w:cs="Times New Roman"/>
          <w:sz w:val="28"/>
          <w:szCs w:val="28"/>
        </w:rPr>
        <w:softHyphen/>
        <w:t>ної чинним законодавством. Ст. 8 Закону «Про рекламу» містить за</w:t>
      </w:r>
      <w:r w:rsidRPr="00CF2912">
        <w:rPr>
          <w:rStyle w:val="12"/>
          <w:rFonts w:ascii="Times New Roman" w:hAnsi="Times New Roman" w:cs="Times New Roman"/>
          <w:sz w:val="28"/>
          <w:szCs w:val="28"/>
        </w:rPr>
        <w:softHyphen/>
        <w:t>гальні обмеження щодо реклами, подано перелік не видів забороненої реклами, а лише того, що забороняється робити під час здійснення рекламної діяльності. При цьому цей перелік містить певні заборо</w:t>
      </w:r>
      <w:r w:rsidRPr="00CF2912">
        <w:rPr>
          <w:rStyle w:val="12"/>
          <w:rFonts w:ascii="Times New Roman" w:hAnsi="Times New Roman" w:cs="Times New Roman"/>
          <w:sz w:val="28"/>
          <w:szCs w:val="28"/>
        </w:rPr>
        <w:softHyphen/>
        <w:t>нені елементи, які мають загальносуспільне значення і можуть бути оцінені як заборонені без спеціальних знань. Наприклад, заборона по</w:t>
      </w:r>
      <w:r w:rsidRPr="00CF2912">
        <w:rPr>
          <w:rStyle w:val="12"/>
          <w:rFonts w:ascii="Times New Roman" w:hAnsi="Times New Roman" w:cs="Times New Roman"/>
          <w:sz w:val="28"/>
          <w:szCs w:val="28"/>
        </w:rPr>
        <w:softHyphen/>
        <w:t xml:space="preserve">ширення інформації щодо продукції, виробництво або реалізацію якої заборонено законодавством </w:t>
      </w:r>
      <w:r w:rsidRPr="00CF2912">
        <w:rPr>
          <w:rStyle w:val="12"/>
          <w:rFonts w:ascii="Times New Roman" w:hAnsi="Times New Roman" w:cs="Times New Roman"/>
          <w:sz w:val="28"/>
          <w:szCs w:val="28"/>
        </w:rPr>
        <w:lastRenderedPageBreak/>
        <w:t>України, заборона на зміст тверджень, що є дискримінаційними за ознаками походження, статі, ставлення до релігії тощо.</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Style w:val="12"/>
          <w:rFonts w:ascii="Times New Roman" w:hAnsi="Times New Roman" w:cs="Times New Roman"/>
          <w:sz w:val="28"/>
          <w:szCs w:val="28"/>
        </w:rPr>
        <w:t>Положення щодо забороненої чинним законодавством реклами містить не лише ст. 8 Закону «Про рекламу», а й ст. 19-25 Закону «Про рекламу», ст. 31 Закону України «Про телебачення і радіомовлення» від 21 грудня 1993 р. № 3759-ХІІ. Загалом будь-яку рекламу, яка не відповідає вимогам законів, можна розцінювати як заборонену законодавством.</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Style w:val="12"/>
          <w:rFonts w:ascii="Times New Roman" w:hAnsi="Times New Roman" w:cs="Times New Roman"/>
          <w:sz w:val="28"/>
          <w:szCs w:val="28"/>
        </w:rPr>
        <w:t>Рекламодавець відповідає за достовірність та зміст інформації, яка надається для виготов</w:t>
      </w:r>
      <w:r w:rsidR="001108F0">
        <w:rPr>
          <w:rStyle w:val="12"/>
          <w:rFonts w:ascii="Times New Roman" w:hAnsi="Times New Roman" w:cs="Times New Roman"/>
          <w:sz w:val="28"/>
          <w:szCs w:val="28"/>
        </w:rPr>
        <w:t>лення (розміщення) реклами</w:t>
      </w:r>
      <w:r w:rsidRPr="00CF2912">
        <w:rPr>
          <w:rStyle w:val="12"/>
          <w:rFonts w:ascii="Times New Roman" w:hAnsi="Times New Roman" w:cs="Times New Roman"/>
          <w:sz w:val="28"/>
          <w:szCs w:val="28"/>
        </w:rPr>
        <w:t>.</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Style w:val="12"/>
          <w:rFonts w:ascii="Times New Roman" w:hAnsi="Times New Roman" w:cs="Times New Roman"/>
          <w:sz w:val="28"/>
          <w:szCs w:val="28"/>
        </w:rPr>
        <w:t>Виробник реклами відповідає за оформлення, порядок вироб</w:t>
      </w:r>
      <w:r w:rsidRPr="00CF2912">
        <w:rPr>
          <w:rStyle w:val="12"/>
          <w:rFonts w:ascii="Times New Roman" w:hAnsi="Times New Roman" w:cs="Times New Roman"/>
          <w:sz w:val="28"/>
          <w:szCs w:val="28"/>
        </w:rPr>
        <w:softHyphen/>
        <w:t>ництва та зміст інформації, що подана в рекламі; розповсюджувач реклами — за час, місце і засоби розміщення реклами. І рекламо</w:t>
      </w:r>
      <w:r w:rsidRPr="00CF2912">
        <w:rPr>
          <w:rStyle w:val="12"/>
          <w:rFonts w:ascii="Times New Roman" w:hAnsi="Times New Roman" w:cs="Times New Roman"/>
          <w:sz w:val="28"/>
          <w:szCs w:val="28"/>
        </w:rPr>
        <w:softHyphen/>
        <w:t>давець, і виробник, і розповсюджувач реклами відповідають за розповсюдження реклами щодо продукції, виробництво або реалі</w:t>
      </w:r>
      <w:r w:rsidRPr="00CF2912">
        <w:rPr>
          <w:rStyle w:val="12"/>
          <w:rFonts w:ascii="Times New Roman" w:hAnsi="Times New Roman" w:cs="Times New Roman"/>
          <w:sz w:val="28"/>
          <w:szCs w:val="28"/>
        </w:rPr>
        <w:softHyphen/>
        <w:t>зацію якої заборонено законодавством України, а також за рекламу, заборонену чинним законодавством, якщо заборона має загально</w:t>
      </w:r>
      <w:r w:rsidRPr="00CF2912">
        <w:rPr>
          <w:rStyle w:val="12"/>
          <w:rFonts w:ascii="Times New Roman" w:hAnsi="Times New Roman" w:cs="Times New Roman"/>
          <w:sz w:val="28"/>
          <w:szCs w:val="28"/>
        </w:rPr>
        <w:softHyphen/>
        <w:t>суспільне значення і визначення такого забороненого елементу не по</w:t>
      </w:r>
      <w:r w:rsidRPr="00CF2912">
        <w:rPr>
          <w:rStyle w:val="12"/>
          <w:rFonts w:ascii="Times New Roman" w:hAnsi="Times New Roman" w:cs="Times New Roman"/>
          <w:sz w:val="28"/>
          <w:szCs w:val="28"/>
        </w:rPr>
        <w:softHyphen/>
        <w:t>требує спеціальних знань. Учасник рекламної діяльності звільняється від відповідальності або відповідає лише частково, якщо певне пору</w:t>
      </w:r>
      <w:r w:rsidRPr="00CF2912">
        <w:rPr>
          <w:rStyle w:val="12"/>
          <w:rFonts w:ascii="Times New Roman" w:hAnsi="Times New Roman" w:cs="Times New Roman"/>
          <w:sz w:val="28"/>
          <w:szCs w:val="28"/>
        </w:rPr>
        <w:softHyphen/>
        <w:t>шення мало місце з вини іншого учасника рекламної діяльності, через дії (бездіяльність) якого заборонен</w:t>
      </w:r>
      <w:r w:rsidR="001108F0">
        <w:rPr>
          <w:rStyle w:val="12"/>
          <w:rFonts w:ascii="Times New Roman" w:hAnsi="Times New Roman" w:cs="Times New Roman"/>
          <w:sz w:val="28"/>
          <w:szCs w:val="28"/>
        </w:rPr>
        <w:t>ий елемент наявний у рекламі</w:t>
      </w:r>
      <w:r w:rsidRPr="00CF2912">
        <w:rPr>
          <w:rStyle w:val="12"/>
          <w:rFonts w:ascii="Times New Roman" w:hAnsi="Times New Roman" w:cs="Times New Roman"/>
          <w:sz w:val="28"/>
          <w:szCs w:val="28"/>
        </w:rPr>
        <w:t>.</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Style w:val="12"/>
          <w:rFonts w:ascii="Times New Roman" w:hAnsi="Times New Roman" w:cs="Times New Roman"/>
          <w:sz w:val="28"/>
          <w:szCs w:val="28"/>
        </w:rPr>
        <w:t>Виявлення відхилень у діяльності підконтрольних учасників ре</w:t>
      </w:r>
      <w:r w:rsidRPr="00CF2912">
        <w:rPr>
          <w:rStyle w:val="12"/>
          <w:rFonts w:ascii="Times New Roman" w:hAnsi="Times New Roman" w:cs="Times New Roman"/>
          <w:sz w:val="28"/>
          <w:szCs w:val="28"/>
        </w:rPr>
        <w:softHyphen/>
        <w:t>кламної діяльності потребує відповідної реакції вповноважених дер</w:t>
      </w:r>
      <w:r w:rsidRPr="00CF2912">
        <w:rPr>
          <w:rStyle w:val="12"/>
          <w:rFonts w:ascii="Times New Roman" w:hAnsi="Times New Roman" w:cs="Times New Roman"/>
          <w:sz w:val="28"/>
          <w:szCs w:val="28"/>
        </w:rPr>
        <w:softHyphen/>
        <w:t>жавних органів.</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Style w:val="12"/>
          <w:rFonts w:ascii="Times New Roman" w:hAnsi="Times New Roman" w:cs="Times New Roman"/>
          <w:sz w:val="28"/>
          <w:szCs w:val="28"/>
        </w:rPr>
        <w:t>Способи реагування контролюючих суб’єктів на виявлені пору</w:t>
      </w:r>
      <w:r w:rsidRPr="00CF2912">
        <w:rPr>
          <w:rStyle w:val="12"/>
          <w:rFonts w:ascii="Times New Roman" w:hAnsi="Times New Roman" w:cs="Times New Roman"/>
          <w:sz w:val="28"/>
          <w:szCs w:val="28"/>
        </w:rPr>
        <w:softHyphen/>
        <w:t>шення є за своїм характером різними: деякі з них спрямовані на за</w:t>
      </w:r>
      <w:r w:rsidRPr="00CF2912">
        <w:rPr>
          <w:rStyle w:val="12"/>
          <w:rFonts w:ascii="Times New Roman" w:hAnsi="Times New Roman" w:cs="Times New Roman"/>
          <w:sz w:val="28"/>
          <w:szCs w:val="28"/>
        </w:rPr>
        <w:softHyphen/>
        <w:t>побігання заподіянню шкоди іншим учасникам рекламної діяльності, інші — на припинення порушень та застосування до винних осіб пе</w:t>
      </w:r>
      <w:r w:rsidRPr="00CF2912">
        <w:rPr>
          <w:rStyle w:val="12"/>
          <w:rFonts w:ascii="Times New Roman" w:hAnsi="Times New Roman" w:cs="Times New Roman"/>
          <w:sz w:val="28"/>
          <w:szCs w:val="28"/>
        </w:rPr>
        <w:softHyphen/>
        <w:t>редбачених законом санкцій, окремі заходи передбачають обмеження порушника в його правах, інші не є правообмежуючими.</w:t>
      </w:r>
    </w:p>
    <w:p w:rsidR="00CA1D9C" w:rsidRPr="00BA312F" w:rsidRDefault="00CA1D9C" w:rsidP="00CA1D9C">
      <w:pPr>
        <w:pStyle w:val="af0"/>
        <w:spacing w:line="360" w:lineRule="auto"/>
        <w:ind w:firstLine="709"/>
        <w:jc w:val="both"/>
        <w:rPr>
          <w:rFonts w:ascii="Times New Roman" w:hAnsi="Times New Roman" w:cs="Times New Roman"/>
          <w:sz w:val="28"/>
          <w:szCs w:val="28"/>
          <w:lang w:val="uk-UA"/>
        </w:rPr>
      </w:pPr>
      <w:r w:rsidRPr="00CF2912">
        <w:rPr>
          <w:rStyle w:val="12"/>
          <w:rFonts w:ascii="Times New Roman" w:hAnsi="Times New Roman" w:cs="Times New Roman"/>
          <w:sz w:val="28"/>
          <w:szCs w:val="28"/>
        </w:rPr>
        <w:lastRenderedPageBreak/>
        <w:t>Підсумовуючи викладене, можна дійти висновку: запро</w:t>
      </w:r>
      <w:r w:rsidRPr="00CF2912">
        <w:rPr>
          <w:rStyle w:val="12"/>
          <w:rFonts w:ascii="Times New Roman" w:hAnsi="Times New Roman" w:cs="Times New Roman"/>
          <w:sz w:val="28"/>
          <w:szCs w:val="28"/>
        </w:rPr>
        <w:softHyphen/>
        <w:t xml:space="preserve">вадження </w:t>
      </w:r>
      <w:r>
        <w:rPr>
          <w:rStyle w:val="12"/>
          <w:rFonts w:ascii="Times New Roman" w:hAnsi="Times New Roman" w:cs="Times New Roman"/>
          <w:sz w:val="28"/>
          <w:szCs w:val="28"/>
        </w:rPr>
        <w:t>публічно</w:t>
      </w:r>
      <w:r w:rsidRPr="00CF2912">
        <w:rPr>
          <w:rStyle w:val="12"/>
          <w:rFonts w:ascii="Times New Roman" w:hAnsi="Times New Roman" w:cs="Times New Roman"/>
          <w:sz w:val="28"/>
          <w:szCs w:val="28"/>
        </w:rPr>
        <w:t>-правового регулювання рекламної діяль</w:t>
      </w:r>
      <w:r w:rsidRPr="00CF2912">
        <w:rPr>
          <w:rStyle w:val="12"/>
          <w:rFonts w:ascii="Times New Roman" w:hAnsi="Times New Roman" w:cs="Times New Roman"/>
          <w:sz w:val="28"/>
          <w:szCs w:val="28"/>
        </w:rPr>
        <w:softHyphen/>
        <w:t>ності зумовлене тим, що поширення реклами впливає на невизначену кількість споживачів, і якщо вона розповсюджується без дотримання загальних та спеціальних вимог, які визначені законодавством про рекламу, то це, у свою чергу, може завдати шкоди здоров’ю, честі, гідності та діловій репутації фізичних і юридичних осіб, а також сус</w:t>
      </w:r>
      <w:r w:rsidRPr="00CF2912">
        <w:rPr>
          <w:rStyle w:val="12"/>
          <w:rFonts w:ascii="Times New Roman" w:hAnsi="Times New Roman" w:cs="Times New Roman"/>
          <w:sz w:val="28"/>
          <w:szCs w:val="28"/>
        </w:rPr>
        <w:softHyphen/>
        <w:t>пільству загалом.</w:t>
      </w:r>
      <w:r>
        <w:rPr>
          <w:rFonts w:ascii="Times New Roman" w:hAnsi="Times New Roman" w:cs="Times New Roman"/>
          <w:sz w:val="28"/>
          <w:szCs w:val="28"/>
          <w:lang w:val="uk-UA"/>
        </w:rPr>
        <w:t xml:space="preserve"> </w:t>
      </w:r>
      <w:r w:rsidRPr="00CF2912">
        <w:rPr>
          <w:rStyle w:val="12"/>
          <w:rFonts w:ascii="Times New Roman" w:hAnsi="Times New Roman" w:cs="Times New Roman"/>
          <w:sz w:val="28"/>
          <w:szCs w:val="28"/>
        </w:rPr>
        <w:t xml:space="preserve">До форм </w:t>
      </w:r>
      <w:r>
        <w:rPr>
          <w:rStyle w:val="12"/>
          <w:rFonts w:ascii="Times New Roman" w:hAnsi="Times New Roman" w:cs="Times New Roman"/>
          <w:sz w:val="28"/>
          <w:szCs w:val="28"/>
        </w:rPr>
        <w:t>публічно</w:t>
      </w:r>
      <w:r w:rsidRPr="00CF2912">
        <w:rPr>
          <w:rStyle w:val="12"/>
          <w:rFonts w:ascii="Times New Roman" w:hAnsi="Times New Roman" w:cs="Times New Roman"/>
          <w:sz w:val="28"/>
          <w:szCs w:val="28"/>
        </w:rPr>
        <w:t>-правового впливу на рекламну діяль</w:t>
      </w:r>
      <w:r w:rsidRPr="00CF2912">
        <w:rPr>
          <w:rStyle w:val="12"/>
          <w:rFonts w:ascii="Times New Roman" w:hAnsi="Times New Roman" w:cs="Times New Roman"/>
          <w:sz w:val="28"/>
          <w:szCs w:val="28"/>
        </w:rPr>
        <w:softHyphen/>
        <w:t>ність належать: законодавство про рекламу, яке регулює відносини, пов’язані зі здійсненням рекламної діяльності та споживанням ре</w:t>
      </w:r>
      <w:r w:rsidRPr="00CF2912">
        <w:rPr>
          <w:rStyle w:val="12"/>
          <w:rFonts w:ascii="Times New Roman" w:hAnsi="Times New Roman" w:cs="Times New Roman"/>
          <w:sz w:val="28"/>
          <w:szCs w:val="28"/>
        </w:rPr>
        <w:softHyphen/>
        <w:t>клами на території України, а також порядок здійснення нагляду та державного контролю; надання дозволів і погоджень на розміщення реклами; здійснення державного контролю та нагляду за рекламною діяльністю.</w:t>
      </w:r>
    </w:p>
    <w:p w:rsidR="00CA1D9C" w:rsidRPr="00CF2912" w:rsidRDefault="00CA1D9C" w:rsidP="00CA1D9C">
      <w:pPr>
        <w:pStyle w:val="af0"/>
        <w:spacing w:line="360" w:lineRule="auto"/>
        <w:ind w:firstLine="709"/>
        <w:jc w:val="both"/>
        <w:rPr>
          <w:rFonts w:ascii="Times New Roman" w:eastAsia="TimesNewRomanPSMT" w:hAnsi="Times New Roman" w:cs="Times New Roman"/>
          <w:sz w:val="28"/>
          <w:szCs w:val="28"/>
        </w:rPr>
      </w:pPr>
      <w:r w:rsidRPr="00CF2912">
        <w:rPr>
          <w:rFonts w:ascii="Times New Roman" w:eastAsia="TimesNewRomanPSMT" w:hAnsi="Times New Roman" w:cs="Times New Roman"/>
          <w:sz w:val="28"/>
          <w:szCs w:val="28"/>
        </w:rPr>
        <w:t>Активне перетворення економіки України від адміністративно</w:t>
      </w:r>
      <w:r w:rsidRPr="00CF2912">
        <w:rPr>
          <w:rFonts w:ascii="Times New Roman" w:eastAsia="TimesNewRomanPSMT" w:hAnsi="Times New Roman" w:cs="Times New Roman"/>
          <w:sz w:val="28"/>
          <w:szCs w:val="28"/>
          <w:lang w:val="uk-UA"/>
        </w:rPr>
        <w:t>-</w:t>
      </w:r>
      <w:r w:rsidRPr="00CF2912">
        <w:rPr>
          <w:rFonts w:ascii="Times New Roman" w:eastAsia="TimesNewRomanPSMT" w:hAnsi="Times New Roman" w:cs="Times New Roman"/>
          <w:sz w:val="28"/>
          <w:szCs w:val="28"/>
        </w:rPr>
        <w:t xml:space="preserve">командного до ринкового типу сприяло появі суттєвих змін на </w:t>
      </w:r>
      <w:proofErr w:type="gramStart"/>
      <w:r w:rsidRPr="00CF2912">
        <w:rPr>
          <w:rFonts w:ascii="Times New Roman" w:eastAsia="TimesNewRomanPSMT" w:hAnsi="Times New Roman" w:cs="Times New Roman"/>
          <w:sz w:val="28"/>
          <w:szCs w:val="28"/>
        </w:rPr>
        <w:t>р</w:t>
      </w:r>
      <w:proofErr w:type="gramEnd"/>
      <w:r w:rsidRPr="00CF2912">
        <w:rPr>
          <w:rFonts w:ascii="Times New Roman" w:eastAsia="TimesNewRomanPSMT" w:hAnsi="Times New Roman" w:cs="Times New Roman"/>
          <w:sz w:val="28"/>
          <w:szCs w:val="28"/>
        </w:rPr>
        <w:t>івні всіх</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галузей суспільного життя. Відповідно, відмова від адміністративно-командної системи державного</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управління економічними процесами і перетворення цієї системи на </w:t>
      </w:r>
      <w:proofErr w:type="gramStart"/>
      <w:r w:rsidRPr="00CF2912">
        <w:rPr>
          <w:rFonts w:ascii="Times New Roman" w:eastAsia="TimesNewRomanPSMT" w:hAnsi="Times New Roman" w:cs="Times New Roman"/>
          <w:sz w:val="28"/>
          <w:szCs w:val="28"/>
        </w:rPr>
        <w:t>соц</w:t>
      </w:r>
      <w:proofErr w:type="gramEnd"/>
      <w:r w:rsidRPr="00CF2912">
        <w:rPr>
          <w:rFonts w:ascii="Times New Roman" w:eastAsia="TimesNewRomanPSMT" w:hAnsi="Times New Roman" w:cs="Times New Roman"/>
          <w:sz w:val="28"/>
          <w:szCs w:val="28"/>
        </w:rPr>
        <w:t>іально</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орієнтовану, а також стимулювання розвитку приватного сектора потребують</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значної активізації рекламування товарів і послуг в умовах ринкової</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конкуренції. Виходячи з цього, державне управління у сфері рекламної</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діяльності є невід’ємною складовою рекламного бізнесу.</w:t>
      </w:r>
    </w:p>
    <w:p w:rsidR="00CA1D9C" w:rsidRPr="00CF2912"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rPr>
        <w:t>Проте питання державного управління рекламною діяльністю</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продовжують залишатися недостатньо висвітленими.</w:t>
      </w:r>
      <w:r w:rsidRPr="00CF2912">
        <w:rPr>
          <w:rFonts w:ascii="Times New Roman" w:eastAsia="TimesNewRomanPSMT" w:hAnsi="Times New Roman" w:cs="Times New Roman"/>
          <w:sz w:val="28"/>
          <w:szCs w:val="28"/>
          <w:lang w:val="uk-UA"/>
        </w:rPr>
        <w:t xml:space="preserve"> </w:t>
      </w:r>
    </w:p>
    <w:p w:rsidR="00CA1D9C" w:rsidRPr="00CF2912"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lang w:val="uk-UA"/>
        </w:rPr>
        <w:t xml:space="preserve">Виходячи з викладеного вище, метою </w:t>
      </w:r>
      <w:r>
        <w:rPr>
          <w:rFonts w:ascii="Times New Roman" w:eastAsia="TimesNewRomanPSMT" w:hAnsi="Times New Roman" w:cs="Times New Roman"/>
          <w:sz w:val="28"/>
          <w:szCs w:val="28"/>
          <w:lang w:val="uk-UA"/>
        </w:rPr>
        <w:t>роботи</w:t>
      </w:r>
      <w:r w:rsidRPr="00CF2912">
        <w:rPr>
          <w:rFonts w:ascii="Times New Roman" w:eastAsia="TimesNewRomanPSMT" w:hAnsi="Times New Roman" w:cs="Times New Roman"/>
          <w:sz w:val="28"/>
          <w:szCs w:val="28"/>
          <w:lang w:val="uk-UA"/>
        </w:rPr>
        <w:t xml:space="preserve"> є аналіз розвитку системи державного управлін</w:t>
      </w:r>
      <w:r>
        <w:rPr>
          <w:rFonts w:ascii="Times New Roman" w:eastAsia="TimesNewRomanPSMT" w:hAnsi="Times New Roman" w:cs="Times New Roman"/>
          <w:sz w:val="28"/>
          <w:szCs w:val="28"/>
          <w:lang w:val="uk-UA"/>
        </w:rPr>
        <w:t>ня у сфері рекламної діяльністю</w:t>
      </w:r>
      <w:r w:rsidRPr="00CF2912">
        <w:rPr>
          <w:rFonts w:ascii="Times New Roman" w:eastAsia="TimesNewRomanPSMT" w:hAnsi="Times New Roman" w:cs="Times New Roman"/>
          <w:sz w:val="28"/>
          <w:szCs w:val="28"/>
          <w:lang w:val="uk-UA"/>
        </w:rPr>
        <w:t>; визначення складових підсистем суб’єктів і об’єктів системи державного у</w:t>
      </w:r>
      <w:r>
        <w:rPr>
          <w:rFonts w:ascii="Times New Roman" w:eastAsia="TimesNewRomanPSMT" w:hAnsi="Times New Roman" w:cs="Times New Roman"/>
          <w:sz w:val="28"/>
          <w:szCs w:val="28"/>
          <w:lang w:val="uk-UA"/>
        </w:rPr>
        <w:t xml:space="preserve">правління рекламною діяльністю; </w:t>
      </w:r>
      <w:r w:rsidRPr="00CF2912">
        <w:rPr>
          <w:rFonts w:ascii="Times New Roman" w:eastAsia="TimesNewRomanPSMT" w:hAnsi="Times New Roman" w:cs="Times New Roman"/>
          <w:sz w:val="28"/>
          <w:szCs w:val="28"/>
          <w:lang w:val="uk-UA"/>
        </w:rPr>
        <w:t>визначення недоліків у функціонуванні системи державного управління у сфері рекламної діяльності в Україні на нинішньому етапі.</w:t>
      </w:r>
    </w:p>
    <w:p w:rsidR="00CA1D9C" w:rsidRPr="00CF2912"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lang w:val="uk-UA"/>
        </w:rPr>
        <w:lastRenderedPageBreak/>
        <w:t>Відповідно до ч. 7 “Термінологічний словник” Концепції адміністративної реформи України, система державного управління визначається як “складне поняття, зміст якого розкривається крізь його елементи</w:t>
      </w:r>
      <w:r w:rsidRPr="00CF2912">
        <w:rPr>
          <w:rFonts w:ascii="Times New Roman" w:eastAsia="TimesNewRomanPSMT" w:hAnsi="Times New Roman" w:cs="Times New Roman"/>
          <w:sz w:val="28"/>
          <w:szCs w:val="28"/>
        </w:rPr>
        <w:t>.</w:t>
      </w:r>
    </w:p>
    <w:p w:rsidR="00CA1D9C" w:rsidRPr="00E5618A"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lang w:val="uk-UA"/>
        </w:rPr>
        <w:t xml:space="preserve">Зокрема, до складових підсистеми об’єктів державного управління рекламною діяльністю слід відносити суб’єктів рекламної діяльності: виробник  реклами, рекламодавець, розповсюджувач реклами, різні громадські об’єднання, споживач реклами та рекламне середовище (рекламний ринок). </w:t>
      </w:r>
      <w:r>
        <w:rPr>
          <w:rFonts w:ascii="Times New Roman" w:eastAsia="TimesNewRomanPSMT" w:hAnsi="Times New Roman" w:cs="Times New Roman"/>
          <w:sz w:val="28"/>
          <w:szCs w:val="28"/>
          <w:lang w:val="uk-UA"/>
        </w:rPr>
        <w:t>Що</w:t>
      </w:r>
      <w:r w:rsidRPr="00E5618A">
        <w:rPr>
          <w:rFonts w:ascii="Times New Roman" w:eastAsia="TimesNewRomanPSMT" w:hAnsi="Times New Roman" w:cs="Times New Roman"/>
          <w:sz w:val="28"/>
          <w:szCs w:val="28"/>
          <w:lang w:val="uk-UA"/>
        </w:rPr>
        <w:t xml:space="preserve"> стосується підсистеми суб’єктів державного управління</w:t>
      </w:r>
      <w:r w:rsidRPr="00CF2912">
        <w:rPr>
          <w:rFonts w:ascii="Times New Roman" w:eastAsia="TimesNewRomanPSMT" w:hAnsi="Times New Roman" w:cs="Times New Roman"/>
          <w:sz w:val="28"/>
          <w:szCs w:val="28"/>
          <w:lang w:val="uk-UA"/>
        </w:rPr>
        <w:t xml:space="preserve"> </w:t>
      </w:r>
      <w:r w:rsidRPr="00E5618A">
        <w:rPr>
          <w:rFonts w:ascii="Times New Roman" w:eastAsia="TimesNewRomanPSMT" w:hAnsi="Times New Roman" w:cs="Times New Roman"/>
          <w:sz w:val="28"/>
          <w:szCs w:val="28"/>
          <w:lang w:val="uk-UA"/>
        </w:rPr>
        <w:t>рекламною діяльністю, то вона традиційно як і будь-яка подібна підсистема в</w:t>
      </w:r>
      <w:r>
        <w:rPr>
          <w:rFonts w:ascii="Times New Roman" w:eastAsia="TimesNewRomanPSMT" w:hAnsi="Times New Roman" w:cs="Times New Roman"/>
          <w:sz w:val="28"/>
          <w:szCs w:val="28"/>
          <w:lang w:val="uk-UA"/>
        </w:rPr>
        <w:t>т</w:t>
      </w:r>
      <w:r w:rsidRPr="00CF2912">
        <w:rPr>
          <w:rFonts w:ascii="Times New Roman" w:eastAsia="TimesNewRomanPSMT" w:hAnsi="Times New Roman" w:cs="Times New Roman"/>
          <w:sz w:val="28"/>
          <w:szCs w:val="28"/>
          <w:lang w:val="uk-UA"/>
        </w:rPr>
        <w:t xml:space="preserve">іншій сфері, включає такі складові: органи державної влади, а також громадські об’єднання й організації. </w:t>
      </w:r>
      <w:r w:rsidRPr="00CF2912">
        <w:rPr>
          <w:rFonts w:ascii="Times New Roman" w:eastAsia="TimesNewRomanPSMT" w:hAnsi="Times New Roman" w:cs="Times New Roman"/>
          <w:sz w:val="28"/>
          <w:szCs w:val="28"/>
        </w:rPr>
        <w:t>У свою чергу, органи державної влади</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представлені чотирма </w:t>
      </w:r>
      <w:proofErr w:type="gramStart"/>
      <w:r w:rsidRPr="00CF2912">
        <w:rPr>
          <w:rFonts w:ascii="Times New Roman" w:eastAsia="TimesNewRomanPSMT" w:hAnsi="Times New Roman" w:cs="Times New Roman"/>
          <w:sz w:val="28"/>
          <w:szCs w:val="28"/>
        </w:rPr>
        <w:t>р</w:t>
      </w:r>
      <w:proofErr w:type="gramEnd"/>
      <w:r w:rsidRPr="00CF2912">
        <w:rPr>
          <w:rFonts w:ascii="Times New Roman" w:eastAsia="TimesNewRomanPSMT" w:hAnsi="Times New Roman" w:cs="Times New Roman"/>
          <w:sz w:val="28"/>
          <w:szCs w:val="28"/>
        </w:rPr>
        <w:t>івнями: вищий, центральний, регіональний (обласний)</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і місцевий.</w:t>
      </w:r>
    </w:p>
    <w:p w:rsidR="00CA1D9C" w:rsidRPr="00DE668D"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DE668D">
        <w:rPr>
          <w:rFonts w:ascii="Times New Roman" w:eastAsia="TimesNewRomanPSMT" w:hAnsi="Times New Roman" w:cs="Times New Roman"/>
          <w:sz w:val="28"/>
          <w:szCs w:val="28"/>
          <w:lang w:val="uk-UA"/>
        </w:rPr>
        <w:t xml:space="preserve">Закон України “Про рекламу” </w:t>
      </w:r>
      <w:r>
        <w:rPr>
          <w:rFonts w:ascii="Times New Roman" w:eastAsia="TimesNewRomanPSMT" w:hAnsi="Times New Roman" w:cs="Times New Roman"/>
          <w:sz w:val="28"/>
          <w:szCs w:val="28"/>
          <w:lang w:val="uk-UA"/>
        </w:rPr>
        <w:t>зазначає</w:t>
      </w:r>
      <w:r w:rsidRPr="00DE668D">
        <w:rPr>
          <w:rFonts w:ascii="Times New Roman" w:eastAsia="TimesNewRomanPSMT" w:hAnsi="Times New Roman" w:cs="Times New Roman"/>
          <w:sz w:val="28"/>
          <w:szCs w:val="28"/>
          <w:lang w:val="uk-UA"/>
        </w:rPr>
        <w:t xml:space="preserve"> прямий вплив держави щодо рекламної діяльності</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здійснюється через спеціально уповноважені центральні органи виконавчої влади</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центрального рівня, а саме: 1) Національна рада України з питань телебачення і</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радіомовлення – щодо телерадіоорганізацій усіх форм власності; 2) спеціально</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уповноважений центральний орган виконавчої влади у сфері захисту прав</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споживачів – Державний комітет України з питань технічного регулювання та</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споживчої політики – щодо захисту прав споживачів реклами;</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3) Антимонопольний комітет України – щодо дотримання законодавства про</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захист економічної конкуренції; 4) Міністерство фінансів України – щодо</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реклами державних цінних паперів; 5) Державна комісія з цінних паперів та</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фондового ринку – щодо реклами на фондовому ринку; 6) спеціально</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уповноважений орган виконавчої влади з питань містобудування та архітектури</w:t>
      </w:r>
      <w:r w:rsidRPr="00CF2912">
        <w:rPr>
          <w:rFonts w:ascii="Times New Roman" w:eastAsia="TimesNewRomanPSMT" w:hAnsi="Times New Roman" w:cs="Times New Roman"/>
          <w:sz w:val="28"/>
          <w:szCs w:val="28"/>
          <w:lang w:val="uk-UA"/>
        </w:rPr>
        <w:t xml:space="preserve"> </w:t>
      </w:r>
      <w:r w:rsidRPr="00DE668D">
        <w:rPr>
          <w:rFonts w:ascii="Times New Roman" w:eastAsia="TimesNewRomanPSMT" w:hAnsi="Times New Roman" w:cs="Times New Roman"/>
          <w:sz w:val="28"/>
          <w:szCs w:val="28"/>
          <w:lang w:val="uk-UA"/>
        </w:rPr>
        <w:t>– щодо с</w:t>
      </w:r>
      <w:r w:rsidR="001108F0">
        <w:rPr>
          <w:rFonts w:ascii="Times New Roman" w:eastAsia="TimesNewRomanPSMT" w:hAnsi="Times New Roman" w:cs="Times New Roman"/>
          <w:sz w:val="28"/>
          <w:szCs w:val="28"/>
          <w:lang w:val="uk-UA"/>
        </w:rPr>
        <w:t>порудження житлового будинку</w:t>
      </w:r>
      <w:r w:rsidRPr="00DE668D">
        <w:rPr>
          <w:rFonts w:ascii="Times New Roman" w:eastAsia="TimesNewRomanPSMT" w:hAnsi="Times New Roman" w:cs="Times New Roman"/>
          <w:sz w:val="28"/>
          <w:szCs w:val="28"/>
          <w:lang w:val="uk-UA"/>
        </w:rPr>
        <w:t>.</w:t>
      </w:r>
    </w:p>
    <w:p w:rsidR="00CA1D9C"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rPr>
        <w:t xml:space="preserve">До </w:t>
      </w:r>
      <w:proofErr w:type="gramStart"/>
      <w:r w:rsidRPr="00CF2912">
        <w:rPr>
          <w:rFonts w:ascii="Times New Roman" w:eastAsia="TimesNewRomanPSMT" w:hAnsi="Times New Roman" w:cs="Times New Roman"/>
          <w:sz w:val="28"/>
          <w:szCs w:val="28"/>
        </w:rPr>
        <w:t>п</w:t>
      </w:r>
      <w:proofErr w:type="gramEnd"/>
      <w:r w:rsidRPr="00CF2912">
        <w:rPr>
          <w:rFonts w:ascii="Times New Roman" w:eastAsia="TimesNewRomanPSMT" w:hAnsi="Times New Roman" w:cs="Times New Roman"/>
          <w:sz w:val="28"/>
          <w:szCs w:val="28"/>
        </w:rPr>
        <w:t>ідсистеми суб’єктів центрального рівня державного управління</w:t>
      </w:r>
    </w:p>
    <w:p w:rsidR="00CA1D9C" w:rsidRPr="00CF2912" w:rsidRDefault="00CA1D9C" w:rsidP="00CA1D9C">
      <w:pPr>
        <w:pStyle w:val="af0"/>
        <w:spacing w:line="360" w:lineRule="auto"/>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lang w:val="uk-UA"/>
        </w:rPr>
        <w:lastRenderedPageBreak/>
        <w:t>рекламною діяльністю України також відноситься і судова влада, яка містить</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три складові: судові органи, орієнтовані на вирішення правотворчих</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конфліктів (Конституційний Суд України), судові органи, спрямовані на</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регулювання в сфері підприємницької діяльності (система господарських</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(у минулому – арбітражних) судів України), судові органи, діяльність яких</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стосується регулювання правових відносин громадян між собою та з</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організаціями або управлінськими органами (система загальних судів, які</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підпорядков</w:t>
      </w:r>
      <w:r w:rsidR="001108F0">
        <w:rPr>
          <w:rFonts w:ascii="Times New Roman" w:eastAsia="TimesNewRomanPSMT" w:hAnsi="Times New Roman" w:cs="Times New Roman"/>
          <w:sz w:val="28"/>
          <w:szCs w:val="28"/>
          <w:lang w:val="uk-UA"/>
        </w:rPr>
        <w:t>уються Верховному Суду України)</w:t>
      </w:r>
      <w:r w:rsidRPr="00EC7F45">
        <w:rPr>
          <w:rFonts w:ascii="Times New Roman" w:eastAsia="TimesNewRomanPSMT" w:hAnsi="Times New Roman" w:cs="Times New Roman"/>
          <w:sz w:val="28"/>
          <w:szCs w:val="28"/>
          <w:lang w:val="uk-UA"/>
        </w:rPr>
        <w:t>.</w:t>
      </w:r>
    </w:p>
    <w:p w:rsidR="00CA1D9C"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rPr>
        <w:t>Що стосується участі органів державної влади регіонального та</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місцевого </w:t>
      </w:r>
      <w:proofErr w:type="gramStart"/>
      <w:r w:rsidRPr="00CF2912">
        <w:rPr>
          <w:rFonts w:ascii="Times New Roman" w:eastAsia="TimesNewRomanPSMT" w:hAnsi="Times New Roman" w:cs="Times New Roman"/>
          <w:sz w:val="28"/>
          <w:szCs w:val="28"/>
        </w:rPr>
        <w:t>р</w:t>
      </w:r>
      <w:proofErr w:type="gramEnd"/>
      <w:r w:rsidRPr="00CF2912">
        <w:rPr>
          <w:rFonts w:ascii="Times New Roman" w:eastAsia="TimesNewRomanPSMT" w:hAnsi="Times New Roman" w:cs="Times New Roman"/>
          <w:sz w:val="28"/>
          <w:szCs w:val="28"/>
        </w:rPr>
        <w:t>івня в процесах управління рекламною діяльністю, то на початку</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становлення рекламного бізнесу вона була досить широко відображена в</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таких законодавчих та підзаконних актах держави: закони України “Про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рекламу”, “Про місцеве самоврядування” (п. 24 ст. 26), “Про внесення змін</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і доповнень у закон України “Про систему оподаткування”, Декрет Кабінету</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Міні</w:t>
      </w:r>
      <w:proofErr w:type="gramStart"/>
      <w:r w:rsidRPr="00CF2912">
        <w:rPr>
          <w:rFonts w:ascii="Times New Roman" w:eastAsia="TimesNewRomanPSMT" w:hAnsi="Times New Roman" w:cs="Times New Roman"/>
          <w:sz w:val="28"/>
          <w:szCs w:val="28"/>
        </w:rPr>
        <w:t>стр</w:t>
      </w:r>
      <w:proofErr w:type="gramEnd"/>
      <w:r w:rsidRPr="00CF2912">
        <w:rPr>
          <w:rFonts w:ascii="Times New Roman" w:eastAsia="TimesNewRomanPSMT" w:hAnsi="Times New Roman" w:cs="Times New Roman"/>
          <w:sz w:val="28"/>
          <w:szCs w:val="28"/>
        </w:rPr>
        <w:t>ів України від 20 травня 1993 р. № 56-93 “Про місцеві податки та</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збори”. Проте порядок державного регулювання оподаткування рекламної</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діяльності підлягав кількаразовому перегляду. 2 лютого 2010 р. Верховною</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Радою прийнято Податковий кодекс України, яким передбачено, що в системі</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державних, місцевих податків та зборів </w:t>
      </w:r>
      <w:proofErr w:type="gramStart"/>
      <w:r w:rsidRPr="00CF2912">
        <w:rPr>
          <w:rFonts w:ascii="Times New Roman" w:eastAsia="TimesNewRomanPSMT" w:hAnsi="Times New Roman" w:cs="Times New Roman"/>
          <w:sz w:val="28"/>
          <w:szCs w:val="28"/>
        </w:rPr>
        <w:t>в</w:t>
      </w:r>
      <w:proofErr w:type="gramEnd"/>
      <w:r w:rsidRPr="00CF2912">
        <w:rPr>
          <w:rFonts w:ascii="Times New Roman" w:eastAsia="TimesNewRomanPSMT" w:hAnsi="Times New Roman" w:cs="Times New Roman"/>
          <w:sz w:val="28"/>
          <w:szCs w:val="28"/>
        </w:rPr>
        <w:t>ідсутній податок на рекламу.</w:t>
      </w:r>
      <w:r>
        <w:rPr>
          <w:rFonts w:ascii="Times New Roman" w:eastAsia="TimesNewRomanPSMT" w:hAnsi="Times New Roman" w:cs="Times New Roman"/>
          <w:sz w:val="28"/>
          <w:szCs w:val="28"/>
          <w:lang w:val="uk-UA"/>
        </w:rPr>
        <w:t xml:space="preserve"> </w:t>
      </w:r>
    </w:p>
    <w:p w:rsidR="00CA1D9C" w:rsidRPr="00CF2912"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lang w:val="uk-UA"/>
        </w:rPr>
        <w:t>У цілому ж чинне законодавство України відносить до компетенції</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регіональних і місцевих органів виконавчої влади стосовно управління</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рекламною діяльністю наступні питання: врегулювання відносин, що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стосуються розміщення й експлуатації засобів зовнішньої реклами на</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території, що підпорядковується органам місцевого самоврядування; видача</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дозволів на використання в рекламних оголошеннях місцевої символіки.</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Однак навіть розвинена система органів державної та судової влади</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не мають можливості в повній мі</w:t>
      </w:r>
      <w:proofErr w:type="gramStart"/>
      <w:r w:rsidRPr="00CF2912">
        <w:rPr>
          <w:rFonts w:ascii="Times New Roman" w:eastAsia="TimesNewRomanPSMT" w:hAnsi="Times New Roman" w:cs="Times New Roman"/>
          <w:sz w:val="28"/>
          <w:szCs w:val="28"/>
        </w:rPr>
        <w:t>р</w:t>
      </w:r>
      <w:proofErr w:type="gramEnd"/>
      <w:r w:rsidRPr="00CF2912">
        <w:rPr>
          <w:rFonts w:ascii="Times New Roman" w:eastAsia="TimesNewRomanPSMT" w:hAnsi="Times New Roman" w:cs="Times New Roman"/>
          <w:sz w:val="28"/>
          <w:szCs w:val="28"/>
        </w:rPr>
        <w:t>і забезпечувати повне дотримання</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рекламного законодавства. Виходячи з цьо</w:t>
      </w:r>
      <w:r>
        <w:rPr>
          <w:rFonts w:ascii="Times New Roman" w:eastAsia="TimesNewRomanPSMT" w:hAnsi="Times New Roman" w:cs="Times New Roman"/>
          <w:sz w:val="28"/>
          <w:szCs w:val="28"/>
        </w:rPr>
        <w:t>го, держава має зацікавленість</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у делегуванні </w:t>
      </w:r>
      <w:r w:rsidRPr="00CF2912">
        <w:rPr>
          <w:rFonts w:ascii="Times New Roman" w:eastAsia="TimesNewRomanPSMT" w:hAnsi="Times New Roman" w:cs="Times New Roman"/>
          <w:sz w:val="28"/>
          <w:szCs w:val="28"/>
        </w:rPr>
        <w:lastRenderedPageBreak/>
        <w:t>частини управлінських функцій у сфері рекламної діяльності</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саморегулівним організаціям. Проте для наявності сприятливих умов щодо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створення ефективної системи саморегулювання рекламної діяльності</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необхідна </w:t>
      </w:r>
      <w:proofErr w:type="gramStart"/>
      <w:r w:rsidRPr="00CF2912">
        <w:rPr>
          <w:rFonts w:ascii="Times New Roman" w:eastAsia="TimesNewRomanPSMT" w:hAnsi="Times New Roman" w:cs="Times New Roman"/>
          <w:sz w:val="28"/>
          <w:szCs w:val="28"/>
        </w:rPr>
        <w:t>п</w:t>
      </w:r>
      <w:proofErr w:type="gramEnd"/>
      <w:r w:rsidRPr="00CF2912">
        <w:rPr>
          <w:rFonts w:ascii="Times New Roman" w:eastAsia="TimesNewRomanPSMT" w:hAnsi="Times New Roman" w:cs="Times New Roman"/>
          <w:sz w:val="28"/>
          <w:szCs w:val="28"/>
        </w:rPr>
        <w:t>ідтримка органів державної влади на центральному,</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регіональному і місцевому рівнях.</w:t>
      </w:r>
    </w:p>
    <w:p w:rsidR="00CA1D9C" w:rsidRPr="00CF2912"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lang w:val="uk-UA"/>
        </w:rPr>
        <w:t>Якщо підвести підсумок аналізу підсистеми суб’єктів державного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управління рекламною діяльністю, то слід зазначити, що вона не є остаточно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сформованою, її складові систематично трансформуються та спостерігається</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відсутність сталого механізму їх взаємодії.</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Таким чином, </w:t>
      </w:r>
      <w:proofErr w:type="gramStart"/>
      <w:r w:rsidRPr="00CF2912">
        <w:rPr>
          <w:rFonts w:ascii="Times New Roman" w:eastAsia="TimesNewRomanPSMT" w:hAnsi="Times New Roman" w:cs="Times New Roman"/>
          <w:sz w:val="28"/>
          <w:szCs w:val="28"/>
        </w:rPr>
        <w:t>п</w:t>
      </w:r>
      <w:proofErr w:type="gramEnd"/>
      <w:r w:rsidRPr="00CF2912">
        <w:rPr>
          <w:rFonts w:ascii="Times New Roman" w:eastAsia="TimesNewRomanPSMT" w:hAnsi="Times New Roman" w:cs="Times New Roman"/>
          <w:sz w:val="28"/>
          <w:szCs w:val="28"/>
        </w:rPr>
        <w:t>ід час проведення поточного дослідження було отримано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такі висновки.</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На основі </w:t>
      </w:r>
      <w:proofErr w:type="gramStart"/>
      <w:r w:rsidRPr="00CF2912">
        <w:rPr>
          <w:rFonts w:ascii="Times New Roman" w:eastAsia="TimesNewRomanPSMT" w:hAnsi="Times New Roman" w:cs="Times New Roman"/>
          <w:sz w:val="28"/>
          <w:szCs w:val="28"/>
        </w:rPr>
        <w:t>досл</w:t>
      </w:r>
      <w:proofErr w:type="gramEnd"/>
      <w:r w:rsidRPr="00CF2912">
        <w:rPr>
          <w:rFonts w:ascii="Times New Roman" w:eastAsia="TimesNewRomanPSMT" w:hAnsi="Times New Roman" w:cs="Times New Roman"/>
          <w:sz w:val="28"/>
          <w:szCs w:val="28"/>
        </w:rPr>
        <w:t>ідження існуючих визначень поняття “державне</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управління” в науковій літературі та в державних документах сформульовано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поняття “система державного управління рекламною діяльністю”, яку</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запропоновано розглядати як взаємозв’язок між суб’єктами та об’єктами.</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Ураховуючи конституційну систему органів державної влади, було виділено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складові </w:t>
      </w:r>
      <w:proofErr w:type="gramStart"/>
      <w:r w:rsidRPr="00CF2912">
        <w:rPr>
          <w:rFonts w:ascii="Times New Roman" w:eastAsia="TimesNewRomanPSMT" w:hAnsi="Times New Roman" w:cs="Times New Roman"/>
          <w:sz w:val="28"/>
          <w:szCs w:val="28"/>
        </w:rPr>
        <w:t>п</w:t>
      </w:r>
      <w:proofErr w:type="gramEnd"/>
      <w:r w:rsidRPr="00CF2912">
        <w:rPr>
          <w:rFonts w:ascii="Times New Roman" w:eastAsia="TimesNewRomanPSMT" w:hAnsi="Times New Roman" w:cs="Times New Roman"/>
          <w:sz w:val="28"/>
          <w:szCs w:val="28"/>
        </w:rPr>
        <w:t>ідсистеми суб’єктів системи державного управління рекламною</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діяльністю, що дало змогу провести подальше детальне дослідження їх</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діяльності. Поглиблене дослідження особливостей ретроспективного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розвитку та сучасного функціонування підсистеми суб’єктів системи</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державного управління рекламною діяльністю дозволило дійти висновку,</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що на сучасному етапі існує суттєве розгалуження цих органів. На основі</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аналі</w:t>
      </w:r>
      <w:proofErr w:type="gramStart"/>
      <w:r w:rsidRPr="00CF2912">
        <w:rPr>
          <w:rFonts w:ascii="Times New Roman" w:eastAsia="TimesNewRomanPSMT" w:hAnsi="Times New Roman" w:cs="Times New Roman"/>
          <w:sz w:val="28"/>
          <w:szCs w:val="28"/>
        </w:rPr>
        <w:t>зу й</w:t>
      </w:r>
      <w:proofErr w:type="gramEnd"/>
      <w:r w:rsidRPr="00CF2912">
        <w:rPr>
          <w:rFonts w:ascii="Times New Roman" w:eastAsia="TimesNewRomanPSMT" w:hAnsi="Times New Roman" w:cs="Times New Roman"/>
          <w:sz w:val="28"/>
          <w:szCs w:val="28"/>
        </w:rPr>
        <w:t xml:space="preserve"> оцінки історичного виникнення та сучасних тенденцій розвитку</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системи державного управління у сфері рекламної діяльності в Україні було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зроблено висновок, що вона потребує подальшого вдосконалення.</w:t>
      </w:r>
    </w:p>
    <w:p w:rsidR="00CA1D9C" w:rsidRPr="00BA312F"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lang w:val="uk-UA"/>
        </w:rPr>
        <w:t>В якості одного з альтернативних шляхів удосконалення функціонування</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системи державного управління рекламною діяльністю в Україні можна</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запропонувати активізацію діяльності Ради з питань координації діяльності</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 xml:space="preserve">в галузі реклами при Кабінеті Міністрів України, що, </w:t>
      </w:r>
      <w:r w:rsidRPr="00CF2912">
        <w:rPr>
          <w:rFonts w:ascii="Times New Roman" w:eastAsia="TimesNewRomanPSMT" w:hAnsi="Times New Roman" w:cs="Times New Roman"/>
          <w:sz w:val="28"/>
          <w:szCs w:val="28"/>
          <w:lang w:val="uk-UA"/>
        </w:rPr>
        <w:lastRenderedPageBreak/>
        <w:t>у свою чергу, сприятиме</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формуванню концепції державного управління рекламною діяльністю в</w:t>
      </w:r>
      <w:r>
        <w:rPr>
          <w:rFonts w:ascii="Times New Roman" w:eastAsia="TimesNewRomanPSMT" w:hAnsi="Times New Roman" w:cs="Times New Roman"/>
          <w:sz w:val="28"/>
          <w:szCs w:val="28"/>
          <w:lang w:val="uk-UA"/>
        </w:rPr>
        <w:t xml:space="preserve"> Україні в перехідних умовах.</w:t>
      </w:r>
    </w:p>
    <w:p w:rsidR="00CA1D9C"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 xml:space="preserve">На сучасному етапі в умовах євроінтеграції України вивчення досвіду країн Європейського Союзу стосовно </w:t>
      </w:r>
      <w:r>
        <w:rPr>
          <w:rFonts w:ascii="Times New Roman" w:hAnsi="Times New Roman" w:cs="Times New Roman"/>
          <w:sz w:val="28"/>
          <w:szCs w:val="28"/>
          <w:lang w:val="uk-UA"/>
        </w:rPr>
        <w:t>публічного</w:t>
      </w:r>
      <w:r w:rsidRPr="00CF29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рекламою та </w:t>
      </w:r>
      <w:r w:rsidRPr="00CF2912">
        <w:rPr>
          <w:rFonts w:ascii="Times New Roman" w:hAnsi="Times New Roman" w:cs="Times New Roman"/>
          <w:sz w:val="28"/>
          <w:szCs w:val="28"/>
          <w:lang w:val="uk-UA"/>
        </w:rPr>
        <w:t xml:space="preserve"> рекламною діяльністю є необхідним для формування відповідної сталої національної системи. Дослідження особливостей </w:t>
      </w:r>
      <w:r>
        <w:rPr>
          <w:rFonts w:ascii="Times New Roman" w:hAnsi="Times New Roman" w:cs="Times New Roman"/>
          <w:sz w:val="28"/>
          <w:szCs w:val="28"/>
          <w:lang w:val="uk-UA"/>
        </w:rPr>
        <w:t>публічного</w:t>
      </w:r>
      <w:r w:rsidRPr="00CF2912">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регулювання</w:t>
      </w:r>
      <w:r w:rsidRPr="00CF2912">
        <w:rPr>
          <w:rFonts w:ascii="Times New Roman" w:hAnsi="Times New Roman" w:cs="Times New Roman"/>
          <w:sz w:val="28"/>
          <w:szCs w:val="28"/>
          <w:lang w:val="uk-UA"/>
        </w:rPr>
        <w:t xml:space="preserve"> рекламною діяльністю в європейських країнах з розвиненою економікою надає інформацію стосовно функціонування ефективних управ</w:t>
      </w:r>
      <w:r>
        <w:rPr>
          <w:rFonts w:ascii="Times New Roman" w:hAnsi="Times New Roman" w:cs="Times New Roman"/>
          <w:sz w:val="28"/>
          <w:szCs w:val="28"/>
          <w:lang w:val="uk-UA"/>
        </w:rPr>
        <w:t>лінських механізмів у цій сфері, та можливості запозичення такого уплавління в Україні, це і обумовлює актуальність цієї теми.</w:t>
      </w:r>
      <w:r w:rsidRPr="00CF2912">
        <w:rPr>
          <w:rFonts w:ascii="Times New Roman" w:hAnsi="Times New Roman" w:cs="Times New Roman"/>
          <w:sz w:val="28"/>
          <w:szCs w:val="28"/>
          <w:lang w:val="uk-UA"/>
        </w:rPr>
        <w:t xml:space="preserve"> </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lang w:val="uk-UA"/>
        </w:rPr>
        <w:t xml:space="preserve">Якщо звернутися до практики </w:t>
      </w:r>
      <w:r>
        <w:rPr>
          <w:rFonts w:ascii="Times New Roman" w:hAnsi="Times New Roman" w:cs="Times New Roman"/>
          <w:sz w:val="28"/>
          <w:szCs w:val="28"/>
          <w:lang w:val="uk-UA"/>
        </w:rPr>
        <w:t>публічного</w:t>
      </w:r>
      <w:r w:rsidRPr="00CF2912">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регулювання</w:t>
      </w:r>
      <w:r w:rsidRPr="00CF2912">
        <w:rPr>
          <w:rFonts w:ascii="Times New Roman" w:hAnsi="Times New Roman" w:cs="Times New Roman"/>
          <w:sz w:val="28"/>
          <w:szCs w:val="28"/>
          <w:lang w:val="uk-UA"/>
        </w:rPr>
        <w:t xml:space="preserve"> рекламною діяльністю у країнах Європейського Союзу, слід зазначити, що переважна кількість західноєвропейських держав на сучасному етапі отримує </w:t>
      </w:r>
      <w:r>
        <w:rPr>
          <w:rFonts w:ascii="Times New Roman" w:hAnsi="Times New Roman" w:cs="Times New Roman"/>
          <w:sz w:val="28"/>
          <w:szCs w:val="28"/>
          <w:lang w:val="uk-UA"/>
        </w:rPr>
        <w:t>значні</w:t>
      </w:r>
      <w:r w:rsidRPr="00CF2912">
        <w:rPr>
          <w:rFonts w:ascii="Times New Roman" w:hAnsi="Times New Roman" w:cs="Times New Roman"/>
          <w:sz w:val="28"/>
          <w:szCs w:val="28"/>
          <w:lang w:val="uk-UA"/>
        </w:rPr>
        <w:t xml:space="preserve"> успіхи в процесах розвитку економік</w:t>
      </w:r>
      <w:r>
        <w:rPr>
          <w:rFonts w:ascii="Times New Roman" w:hAnsi="Times New Roman" w:cs="Times New Roman"/>
          <w:sz w:val="28"/>
          <w:szCs w:val="28"/>
          <w:lang w:val="uk-UA"/>
        </w:rPr>
        <w:t>и</w:t>
      </w:r>
      <w:r w:rsidRPr="00CF2912">
        <w:rPr>
          <w:rFonts w:ascii="Times New Roman" w:hAnsi="Times New Roman" w:cs="Times New Roman"/>
          <w:sz w:val="28"/>
          <w:szCs w:val="28"/>
          <w:lang w:val="uk-UA"/>
        </w:rPr>
        <w:t xml:space="preserve"> національного рівня та формування суспільства демократичного типу. Саме ці умови в значній мірі обумовили євро</w:t>
      </w:r>
      <w:r>
        <w:rPr>
          <w:rFonts w:ascii="Times New Roman" w:hAnsi="Times New Roman" w:cs="Times New Roman"/>
          <w:sz w:val="28"/>
          <w:szCs w:val="28"/>
          <w:lang w:val="uk-UA"/>
        </w:rPr>
        <w:t>пейську орієнтацію України, що</w:t>
      </w:r>
      <w:r w:rsidRPr="00CF2912">
        <w:rPr>
          <w:rFonts w:ascii="Times New Roman" w:hAnsi="Times New Roman" w:cs="Times New Roman"/>
          <w:sz w:val="28"/>
          <w:szCs w:val="28"/>
          <w:lang w:val="uk-UA"/>
        </w:rPr>
        <w:t>, стало одним з пріоритетних напрямків побудови її державної політики.</w:t>
      </w:r>
    </w:p>
    <w:p w:rsidR="00CA1D9C" w:rsidRPr="00CA24CB" w:rsidRDefault="00CA1D9C" w:rsidP="00CA1D9C">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Якщо розглядати наприклад Велику Британію</w:t>
      </w:r>
      <w:r w:rsidRPr="00CA24CB">
        <w:rPr>
          <w:rFonts w:ascii="Times New Roman" w:hAnsi="Times New Roman" w:cs="Times New Roman"/>
          <w:sz w:val="28"/>
          <w:szCs w:val="28"/>
          <w:lang w:val="uk-UA"/>
        </w:rPr>
        <w:t xml:space="preserve">, </w:t>
      </w:r>
      <w:r>
        <w:rPr>
          <w:rFonts w:ascii="Times New Roman" w:hAnsi="Times New Roman" w:cs="Times New Roman"/>
          <w:sz w:val="28"/>
          <w:szCs w:val="28"/>
          <w:lang w:val="uk-UA"/>
        </w:rPr>
        <w:t>то там</w:t>
      </w:r>
      <w:r w:rsidRPr="00CA24CB">
        <w:rPr>
          <w:rFonts w:ascii="Times New Roman" w:hAnsi="Times New Roman" w:cs="Times New Roman"/>
          <w:sz w:val="28"/>
          <w:szCs w:val="28"/>
          <w:lang w:val="uk-UA"/>
        </w:rPr>
        <w:t xml:space="preserve"> сформовано систему </w:t>
      </w:r>
      <w:r>
        <w:rPr>
          <w:rFonts w:ascii="Times New Roman" w:hAnsi="Times New Roman" w:cs="Times New Roman"/>
          <w:sz w:val="28"/>
          <w:szCs w:val="28"/>
          <w:lang w:val="uk-UA"/>
        </w:rPr>
        <w:t>публічного</w:t>
      </w:r>
      <w:r w:rsidRPr="00CA24CB">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регулювання</w:t>
      </w:r>
      <w:r w:rsidRPr="00CA24CB">
        <w:rPr>
          <w:rFonts w:ascii="Times New Roman" w:hAnsi="Times New Roman" w:cs="Times New Roman"/>
          <w:sz w:val="28"/>
          <w:szCs w:val="28"/>
          <w:lang w:val="uk-UA"/>
        </w:rPr>
        <w:t xml:space="preserve"> рекламною діяльністю, яка на нинішньому етапі є однією з найрозгалуженіших</w:t>
      </w:r>
      <w:r w:rsidRPr="00CF2912">
        <w:rPr>
          <w:rFonts w:ascii="Times New Roman" w:hAnsi="Times New Roman" w:cs="Times New Roman"/>
          <w:sz w:val="28"/>
          <w:szCs w:val="28"/>
          <w:lang w:val="uk-UA"/>
        </w:rPr>
        <w:t xml:space="preserve"> </w:t>
      </w:r>
      <w:r w:rsidRPr="00CA24CB">
        <w:rPr>
          <w:rFonts w:ascii="Times New Roman" w:hAnsi="Times New Roman" w:cs="Times New Roman"/>
          <w:sz w:val="28"/>
          <w:szCs w:val="28"/>
          <w:lang w:val="uk-UA"/>
        </w:rPr>
        <w:t xml:space="preserve">на світовому рівні з законодавчої точки зору. </w:t>
      </w:r>
      <w:r w:rsidRPr="00CF2912">
        <w:rPr>
          <w:rFonts w:ascii="Times New Roman" w:hAnsi="Times New Roman" w:cs="Times New Roman"/>
          <w:sz w:val="28"/>
          <w:szCs w:val="28"/>
        </w:rPr>
        <w:t>Сучасне законодавство Великої</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Британії включає понад 250 нормативно-правових документів з регулювання</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рекламної </w:t>
      </w:r>
      <w:r w:rsidRPr="00EC7F45">
        <w:rPr>
          <w:rFonts w:ascii="Times New Roman" w:hAnsi="Times New Roman" w:cs="Times New Roman"/>
          <w:sz w:val="28"/>
          <w:szCs w:val="28"/>
        </w:rPr>
        <w:t>ді</w:t>
      </w:r>
      <w:r w:rsidR="001108F0">
        <w:rPr>
          <w:rFonts w:ascii="Times New Roman" w:hAnsi="Times New Roman" w:cs="Times New Roman"/>
          <w:sz w:val="28"/>
          <w:szCs w:val="28"/>
        </w:rPr>
        <w:t>яльності</w:t>
      </w:r>
      <w:r w:rsidRPr="00EC7F45">
        <w:rPr>
          <w:rFonts w:ascii="Times New Roman" w:hAnsi="Times New Roman" w:cs="Times New Roman"/>
          <w:sz w:val="28"/>
          <w:szCs w:val="28"/>
        </w:rPr>
        <w:t>.</w:t>
      </w:r>
      <w:r w:rsidRPr="00CF2912">
        <w:rPr>
          <w:rFonts w:ascii="Times New Roman" w:hAnsi="Times New Roman" w:cs="Times New Roman"/>
          <w:sz w:val="28"/>
          <w:szCs w:val="28"/>
        </w:rPr>
        <w:t xml:space="preserve"> При цьому слід звернути увагу, що Велика Британія</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стала першою країною Європейського Союзу, яка </w:t>
      </w:r>
      <w:r>
        <w:rPr>
          <w:rFonts w:ascii="Times New Roman" w:hAnsi="Times New Roman" w:cs="Times New Roman"/>
          <w:sz w:val="28"/>
          <w:szCs w:val="28"/>
          <w:lang w:val="uk-UA"/>
        </w:rPr>
        <w:t>трохи</w:t>
      </w:r>
      <w:r w:rsidRPr="00CF2912">
        <w:rPr>
          <w:rFonts w:ascii="Times New Roman" w:hAnsi="Times New Roman" w:cs="Times New Roman"/>
          <w:sz w:val="28"/>
          <w:szCs w:val="28"/>
        </w:rPr>
        <w:t xml:space="preserve"> пом’якшила рекламне</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законодавство </w:t>
      </w:r>
      <w:proofErr w:type="gramStart"/>
      <w:r w:rsidRPr="00CF2912">
        <w:rPr>
          <w:rFonts w:ascii="Times New Roman" w:hAnsi="Times New Roman" w:cs="Times New Roman"/>
          <w:sz w:val="28"/>
          <w:szCs w:val="28"/>
        </w:rPr>
        <w:t>п</w:t>
      </w:r>
      <w:proofErr w:type="gramEnd"/>
      <w:r w:rsidRPr="00CF2912">
        <w:rPr>
          <w:rFonts w:ascii="Times New Roman" w:hAnsi="Times New Roman" w:cs="Times New Roman"/>
          <w:sz w:val="28"/>
          <w:szCs w:val="28"/>
        </w:rPr>
        <w:t>ісля прийняття чергових доповнень до директиви ЄС</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«Аудіовізуальні й медіа послуги» від 17 жовтня 1989 р. </w:t>
      </w:r>
      <w:r w:rsidR="001108F0">
        <w:rPr>
          <w:rFonts w:ascii="Times New Roman" w:hAnsi="Times New Roman" w:cs="Times New Roman"/>
          <w:sz w:val="28"/>
          <w:szCs w:val="28"/>
        </w:rPr>
        <w:t>89/552/ЄЕС</w:t>
      </w:r>
      <w:r w:rsidRPr="00EC7F45">
        <w:rPr>
          <w:rFonts w:ascii="Times New Roman" w:hAnsi="Times New Roman" w:cs="Times New Roman"/>
          <w:color w:val="000000" w:themeColor="text1"/>
          <w:sz w:val="28"/>
          <w:szCs w:val="28"/>
        </w:rPr>
        <w:t>,</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зазначених в Директиві Європейського Парламенту</w:t>
      </w:r>
      <w:proofErr w:type="gramStart"/>
      <w:r w:rsidRPr="00CF2912">
        <w:rPr>
          <w:rFonts w:ascii="Times New Roman" w:hAnsi="Times New Roman" w:cs="Times New Roman"/>
          <w:sz w:val="28"/>
          <w:szCs w:val="28"/>
        </w:rPr>
        <w:t xml:space="preserve"> і Р</w:t>
      </w:r>
      <w:proofErr w:type="gramEnd"/>
      <w:r w:rsidRPr="00CF2912">
        <w:rPr>
          <w:rFonts w:ascii="Times New Roman" w:hAnsi="Times New Roman" w:cs="Times New Roman"/>
          <w:sz w:val="28"/>
          <w:szCs w:val="28"/>
        </w:rPr>
        <w:t>ади від 11 грудня</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2007 р. №2007/65/ЄС. Зокрема, з 1 вересня 2008 р. переривання рекламою</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художніх фільмів стало можливим 1 раз на 30 хвилин замість 45 хвилин. Крім</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того, було повністю </w:t>
      </w:r>
      <w:r w:rsidRPr="00CF2912">
        <w:rPr>
          <w:rFonts w:ascii="Times New Roman" w:hAnsi="Times New Roman" w:cs="Times New Roman"/>
          <w:sz w:val="28"/>
          <w:szCs w:val="28"/>
        </w:rPr>
        <w:lastRenderedPageBreak/>
        <w:t>скасовано обов'язкове використання 20-хвилинного</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інтервалу </w:t>
      </w:r>
      <w:proofErr w:type="gramStart"/>
      <w:r w:rsidRPr="00CF2912">
        <w:rPr>
          <w:rFonts w:ascii="Times New Roman" w:hAnsi="Times New Roman" w:cs="Times New Roman"/>
          <w:sz w:val="28"/>
          <w:szCs w:val="28"/>
        </w:rPr>
        <w:t>між</w:t>
      </w:r>
      <w:proofErr w:type="gramEnd"/>
      <w:r w:rsidRPr="00CF2912">
        <w:rPr>
          <w:rFonts w:ascii="Times New Roman" w:hAnsi="Times New Roman" w:cs="Times New Roman"/>
          <w:sz w:val="28"/>
          <w:szCs w:val="28"/>
        </w:rPr>
        <w:t xml:space="preserve"> блоками реклами всередині інших </w:t>
      </w:r>
      <w:r w:rsidR="001108F0">
        <w:rPr>
          <w:rFonts w:ascii="Times New Roman" w:hAnsi="Times New Roman" w:cs="Times New Roman"/>
          <w:sz w:val="28"/>
          <w:szCs w:val="28"/>
        </w:rPr>
        <w:t>телепрограм</w:t>
      </w:r>
      <w:r w:rsidRPr="00EC7F45">
        <w:rPr>
          <w:rFonts w:ascii="Times New Roman" w:hAnsi="Times New Roman" w:cs="Times New Roman"/>
          <w:sz w:val="28"/>
          <w:szCs w:val="28"/>
        </w:rPr>
        <w:t>.</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rPr>
        <w:t xml:space="preserve">Система органів державної виконавчої влади </w:t>
      </w:r>
      <w:proofErr w:type="gramStart"/>
      <w:r w:rsidRPr="00CF2912">
        <w:rPr>
          <w:rFonts w:ascii="Times New Roman" w:hAnsi="Times New Roman" w:cs="Times New Roman"/>
          <w:sz w:val="28"/>
          <w:szCs w:val="28"/>
        </w:rPr>
        <w:t>у</w:t>
      </w:r>
      <w:proofErr w:type="gramEnd"/>
      <w:r w:rsidRPr="00CF2912">
        <w:rPr>
          <w:rFonts w:ascii="Times New Roman" w:hAnsi="Times New Roman" w:cs="Times New Roman"/>
          <w:sz w:val="28"/>
          <w:szCs w:val="28"/>
        </w:rPr>
        <w:t xml:space="preserve"> Великій Британії, до функцій якої відноситься контроль за процесами виробництва та розповсюдження</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рекламної інформації, не може вважатися суттєво розгалуженою. До контролюючих органів центрального </w:t>
      </w:r>
      <w:proofErr w:type="gramStart"/>
      <w:r w:rsidRPr="00CF2912">
        <w:rPr>
          <w:rFonts w:ascii="Times New Roman" w:hAnsi="Times New Roman" w:cs="Times New Roman"/>
          <w:sz w:val="28"/>
          <w:szCs w:val="28"/>
        </w:rPr>
        <w:t>р</w:t>
      </w:r>
      <w:proofErr w:type="gramEnd"/>
      <w:r w:rsidRPr="00CF2912">
        <w:rPr>
          <w:rFonts w:ascii="Times New Roman" w:hAnsi="Times New Roman" w:cs="Times New Roman"/>
          <w:sz w:val="28"/>
          <w:szCs w:val="28"/>
        </w:rPr>
        <w:t>івня в країні відносяться Міністерство торгівлі та промисловості та Бюро чесної торгівлі (</w:t>
      </w:r>
      <w:r>
        <w:rPr>
          <w:rFonts w:ascii="Times New Roman" w:hAnsi="Times New Roman" w:cs="Times New Roman"/>
          <w:sz w:val="28"/>
          <w:szCs w:val="28"/>
          <w:lang w:val="uk-UA"/>
        </w:rPr>
        <w:t xml:space="preserve">англ. </w:t>
      </w:r>
      <w:r w:rsidRPr="00CF2912">
        <w:rPr>
          <w:rFonts w:ascii="Times New Roman" w:hAnsi="Times New Roman" w:cs="Times New Roman"/>
          <w:sz w:val="28"/>
          <w:szCs w:val="28"/>
        </w:rPr>
        <w:t>Office</w:t>
      </w:r>
      <w:r w:rsidRPr="00CA24CB">
        <w:rPr>
          <w:rFonts w:ascii="Times New Roman" w:hAnsi="Times New Roman" w:cs="Times New Roman"/>
          <w:sz w:val="28"/>
          <w:szCs w:val="28"/>
          <w:lang w:val="uk-UA"/>
        </w:rPr>
        <w:t xml:space="preserve"> </w:t>
      </w:r>
      <w:r w:rsidRPr="00CF2912">
        <w:rPr>
          <w:rFonts w:ascii="Times New Roman" w:hAnsi="Times New Roman" w:cs="Times New Roman"/>
          <w:sz w:val="28"/>
          <w:szCs w:val="28"/>
        </w:rPr>
        <w:t>of</w:t>
      </w:r>
      <w:r w:rsidRPr="00CA24CB">
        <w:rPr>
          <w:rFonts w:ascii="Times New Roman" w:hAnsi="Times New Roman" w:cs="Times New Roman"/>
          <w:sz w:val="28"/>
          <w:szCs w:val="28"/>
          <w:lang w:val="uk-UA"/>
        </w:rPr>
        <w:t xml:space="preserve"> </w:t>
      </w:r>
      <w:r w:rsidRPr="00CF2912">
        <w:rPr>
          <w:rFonts w:ascii="Times New Roman" w:hAnsi="Times New Roman" w:cs="Times New Roman"/>
          <w:sz w:val="28"/>
          <w:szCs w:val="28"/>
        </w:rPr>
        <w:t>Fair</w:t>
      </w:r>
      <w:r w:rsidRPr="00CA24CB">
        <w:rPr>
          <w:rFonts w:ascii="Times New Roman" w:hAnsi="Times New Roman" w:cs="Times New Roman"/>
          <w:sz w:val="28"/>
          <w:szCs w:val="28"/>
          <w:lang w:val="uk-UA"/>
        </w:rPr>
        <w:t xml:space="preserve"> </w:t>
      </w:r>
      <w:r w:rsidRPr="00CF2912">
        <w:rPr>
          <w:rFonts w:ascii="Times New Roman" w:hAnsi="Times New Roman" w:cs="Times New Roman"/>
          <w:sz w:val="28"/>
          <w:szCs w:val="28"/>
        </w:rPr>
        <w:t>Trading</w:t>
      </w:r>
      <w:r w:rsidRPr="00CA24CB">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 варто зазначити</w:t>
      </w:r>
      <w:r w:rsidRPr="00CA24CB">
        <w:rPr>
          <w:rFonts w:ascii="Times New Roman" w:hAnsi="Times New Roman" w:cs="Times New Roman"/>
          <w:sz w:val="28"/>
          <w:szCs w:val="28"/>
          <w:lang w:val="uk-UA"/>
        </w:rPr>
        <w:t>,</w:t>
      </w:r>
      <w:r>
        <w:rPr>
          <w:rFonts w:ascii="Times New Roman" w:hAnsi="Times New Roman" w:cs="Times New Roman"/>
          <w:sz w:val="28"/>
          <w:szCs w:val="28"/>
          <w:lang w:val="uk-UA"/>
        </w:rPr>
        <w:t xml:space="preserve"> що</w:t>
      </w:r>
      <w:r w:rsidRPr="00CA24CB">
        <w:rPr>
          <w:rFonts w:ascii="Times New Roman" w:hAnsi="Times New Roman" w:cs="Times New Roman"/>
          <w:sz w:val="28"/>
          <w:szCs w:val="28"/>
          <w:lang w:val="uk-UA"/>
        </w:rPr>
        <w:t xml:space="preserve"> у Великій Британії функціонує ряд виконавчих органів державної влади,</w:t>
      </w:r>
      <w:r w:rsidRPr="00CF2912">
        <w:rPr>
          <w:rFonts w:ascii="Times New Roman" w:hAnsi="Times New Roman" w:cs="Times New Roman"/>
          <w:sz w:val="28"/>
          <w:szCs w:val="28"/>
          <w:lang w:val="uk-UA"/>
        </w:rPr>
        <w:t xml:space="preserve"> </w:t>
      </w:r>
      <w:r w:rsidRPr="00CA24CB">
        <w:rPr>
          <w:rFonts w:ascii="Times New Roman" w:hAnsi="Times New Roman" w:cs="Times New Roman"/>
          <w:sz w:val="28"/>
          <w:szCs w:val="28"/>
          <w:lang w:val="uk-UA"/>
        </w:rPr>
        <w:t>які здійснюють контроль рекламної діяльності на рівні визначених галузей</w:t>
      </w:r>
      <w:r w:rsidRPr="00CF2912">
        <w:rPr>
          <w:rFonts w:ascii="Times New Roman" w:hAnsi="Times New Roman" w:cs="Times New Roman"/>
          <w:sz w:val="28"/>
          <w:szCs w:val="28"/>
          <w:lang w:val="uk-UA"/>
        </w:rPr>
        <w:t xml:space="preserve"> </w:t>
      </w:r>
      <w:r w:rsidRPr="00CA24CB">
        <w:rPr>
          <w:rFonts w:ascii="Times New Roman" w:hAnsi="Times New Roman" w:cs="Times New Roman"/>
          <w:sz w:val="28"/>
          <w:szCs w:val="28"/>
          <w:lang w:val="uk-UA"/>
        </w:rPr>
        <w:t xml:space="preserve">промоційної індустрії. </w:t>
      </w:r>
      <w:r w:rsidRPr="00CF2912">
        <w:rPr>
          <w:rFonts w:ascii="Times New Roman" w:hAnsi="Times New Roman" w:cs="Times New Roman"/>
          <w:sz w:val="28"/>
          <w:szCs w:val="28"/>
        </w:rPr>
        <w:t xml:space="preserve">До таких виконавчих департаментів </w:t>
      </w:r>
      <w:proofErr w:type="gramStart"/>
      <w:r w:rsidRPr="00CF2912">
        <w:rPr>
          <w:rFonts w:ascii="Times New Roman" w:hAnsi="Times New Roman" w:cs="Times New Roman"/>
          <w:sz w:val="28"/>
          <w:szCs w:val="28"/>
        </w:rPr>
        <w:t>в</w:t>
      </w:r>
      <w:proofErr w:type="gramEnd"/>
      <w:r w:rsidRPr="00CF2912">
        <w:rPr>
          <w:rFonts w:ascii="Times New Roman" w:hAnsi="Times New Roman" w:cs="Times New Roman"/>
          <w:sz w:val="28"/>
          <w:szCs w:val="28"/>
        </w:rPr>
        <w:t>ідносяться:</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Дозвільний центр мовної реклами, Лотерейна комі</w:t>
      </w:r>
      <w:proofErr w:type="gramStart"/>
      <w:r w:rsidRPr="00CF2912">
        <w:rPr>
          <w:rFonts w:ascii="Times New Roman" w:hAnsi="Times New Roman" w:cs="Times New Roman"/>
          <w:sz w:val="28"/>
          <w:szCs w:val="28"/>
        </w:rPr>
        <w:t>с</w:t>
      </w:r>
      <w:proofErr w:type="gramEnd"/>
      <w:r w:rsidRPr="00CF2912">
        <w:rPr>
          <w:rFonts w:ascii="Times New Roman" w:hAnsi="Times New Roman" w:cs="Times New Roman"/>
          <w:sz w:val="28"/>
          <w:szCs w:val="28"/>
        </w:rPr>
        <w:t>ія та ін</w:t>
      </w:r>
      <w:r w:rsidRPr="00EC7F45">
        <w:rPr>
          <w:rFonts w:ascii="Times New Roman" w:hAnsi="Times New Roman" w:cs="Times New Roman"/>
          <w:sz w:val="28"/>
          <w:szCs w:val="28"/>
        </w:rPr>
        <w:t>.</w:t>
      </w:r>
    </w:p>
    <w:p w:rsidR="00CA1D9C" w:rsidRPr="00225607" w:rsidRDefault="00CA1D9C" w:rsidP="00CA1D9C">
      <w:pPr>
        <w:pStyle w:val="af0"/>
        <w:spacing w:line="360" w:lineRule="auto"/>
        <w:ind w:firstLine="709"/>
        <w:jc w:val="both"/>
        <w:rPr>
          <w:rFonts w:ascii="Times New Roman" w:hAnsi="Times New Roman" w:cs="Times New Roman"/>
          <w:sz w:val="28"/>
          <w:szCs w:val="28"/>
          <w:lang w:val="uk-UA"/>
        </w:rPr>
      </w:pPr>
      <w:r w:rsidRPr="00C04E82">
        <w:rPr>
          <w:rFonts w:ascii="Times New Roman" w:hAnsi="Times New Roman" w:cs="Times New Roman"/>
          <w:sz w:val="28"/>
          <w:szCs w:val="28"/>
          <w:lang w:val="uk-UA"/>
        </w:rPr>
        <w:t xml:space="preserve">Перші спроби використання саморегулювання у рекламі Великої Британії відбулися ще наприкінці </w:t>
      </w:r>
      <w:r w:rsidRPr="00CF2912">
        <w:rPr>
          <w:rFonts w:ascii="Times New Roman" w:hAnsi="Times New Roman" w:cs="Times New Roman"/>
          <w:sz w:val="28"/>
          <w:szCs w:val="28"/>
        </w:rPr>
        <w:t>XIX</w:t>
      </w:r>
      <w:r w:rsidRPr="00C04E82">
        <w:rPr>
          <w:rFonts w:ascii="Times New Roman" w:hAnsi="Times New Roman" w:cs="Times New Roman"/>
          <w:sz w:val="28"/>
          <w:szCs w:val="28"/>
          <w:lang w:val="uk-UA"/>
        </w:rPr>
        <w:t xml:space="preserve"> ст., коли на базі рекламних агентств почали формуватися перші громадські цензорські комітети. </w:t>
      </w:r>
      <w:r>
        <w:rPr>
          <w:rFonts w:ascii="Times New Roman" w:hAnsi="Times New Roman" w:cs="Times New Roman"/>
          <w:sz w:val="28"/>
          <w:szCs w:val="28"/>
          <w:lang w:val="uk-UA"/>
        </w:rPr>
        <w:t xml:space="preserve">Трохи згодом бів прийнят </w:t>
      </w:r>
      <w:r>
        <w:rPr>
          <w:rFonts w:ascii="Times New Roman" w:hAnsi="Times New Roman" w:cs="Times New Roman"/>
          <w:sz w:val="28"/>
          <w:szCs w:val="28"/>
        </w:rPr>
        <w:t>Кодекс</w:t>
      </w:r>
      <w:r w:rsidRPr="00CF2912">
        <w:rPr>
          <w:rFonts w:ascii="Times New Roman" w:hAnsi="Times New Roman" w:cs="Times New Roman"/>
          <w:sz w:val="28"/>
          <w:szCs w:val="28"/>
        </w:rPr>
        <w:t>, в якому загальні</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вимоги Міжнародного рекламного кодексу б</w:t>
      </w:r>
      <w:r>
        <w:rPr>
          <w:rFonts w:ascii="Times New Roman" w:hAnsi="Times New Roman" w:cs="Times New Roman"/>
          <w:sz w:val="28"/>
          <w:szCs w:val="28"/>
        </w:rPr>
        <w:t>уло адаптовано до умов здійснен</w:t>
      </w:r>
      <w:r w:rsidRPr="00CF2912">
        <w:rPr>
          <w:rFonts w:ascii="Times New Roman" w:hAnsi="Times New Roman" w:cs="Times New Roman"/>
          <w:sz w:val="28"/>
          <w:szCs w:val="28"/>
        </w:rPr>
        <w:t xml:space="preserve">ня рекламної </w:t>
      </w:r>
      <w:r w:rsidR="001108F0">
        <w:rPr>
          <w:rFonts w:ascii="Times New Roman" w:hAnsi="Times New Roman" w:cs="Times New Roman"/>
          <w:sz w:val="28"/>
          <w:szCs w:val="28"/>
        </w:rPr>
        <w:t>діяльності у Великій Британії</w:t>
      </w:r>
      <w:r w:rsidRPr="00EC7F45">
        <w:rPr>
          <w:rFonts w:ascii="Times New Roman" w:hAnsi="Times New Roman" w:cs="Times New Roman"/>
          <w:sz w:val="28"/>
          <w:szCs w:val="28"/>
        </w:rPr>
        <w:t>.</w:t>
      </w:r>
      <w:r>
        <w:rPr>
          <w:rFonts w:ascii="Times New Roman" w:hAnsi="Times New Roman" w:cs="Times New Roman"/>
          <w:sz w:val="28"/>
          <w:szCs w:val="28"/>
          <w:lang w:val="uk-UA"/>
        </w:rPr>
        <w:t xml:space="preserve"> </w:t>
      </w:r>
      <w:r w:rsidRPr="00CF2912">
        <w:rPr>
          <w:rFonts w:ascii="Times New Roman" w:hAnsi="Times New Roman" w:cs="Times New Roman"/>
          <w:sz w:val="28"/>
          <w:szCs w:val="28"/>
          <w:lang w:val="uk-UA"/>
        </w:rPr>
        <w:t>Загальний нагляд за дотриманням кодексу здійснюється Комісією з рекламних стандартів (А</w:t>
      </w:r>
      <w:r w:rsidRPr="00CF2912">
        <w:rPr>
          <w:rFonts w:ascii="Times New Roman" w:hAnsi="Times New Roman" w:cs="Times New Roman"/>
          <w:sz w:val="28"/>
          <w:szCs w:val="28"/>
        </w:rPr>
        <w:t>dvertising</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Standards</w:t>
      </w:r>
      <w:r w:rsidRPr="00CF2912">
        <w:rPr>
          <w:rFonts w:ascii="Times New Roman" w:hAnsi="Times New Roman" w:cs="Times New Roman"/>
          <w:sz w:val="28"/>
          <w:szCs w:val="28"/>
          <w:lang w:val="uk-UA"/>
        </w:rPr>
        <w:t xml:space="preserve"> А</w:t>
      </w:r>
      <w:r w:rsidRPr="00CF2912">
        <w:rPr>
          <w:rFonts w:ascii="Times New Roman" w:hAnsi="Times New Roman" w:cs="Times New Roman"/>
          <w:sz w:val="28"/>
          <w:szCs w:val="28"/>
        </w:rPr>
        <w:t>uthority</w:t>
      </w:r>
      <w:r w:rsidRPr="00CF2912">
        <w:rPr>
          <w:rFonts w:ascii="Times New Roman" w:hAnsi="Times New Roman" w:cs="Times New Roman"/>
          <w:sz w:val="28"/>
          <w:szCs w:val="28"/>
          <w:lang w:val="uk-UA"/>
        </w:rPr>
        <w:t xml:space="preserve"> – </w:t>
      </w:r>
      <w:r w:rsidRPr="00CF2912">
        <w:rPr>
          <w:rFonts w:ascii="Times New Roman" w:hAnsi="Times New Roman" w:cs="Times New Roman"/>
          <w:sz w:val="28"/>
          <w:szCs w:val="28"/>
        </w:rPr>
        <w:t>ASA</w:t>
      </w:r>
      <w:r w:rsidRPr="00CF2912">
        <w:rPr>
          <w:rFonts w:ascii="Times New Roman" w:hAnsi="Times New Roman" w:cs="Times New Roman"/>
          <w:sz w:val="28"/>
          <w:szCs w:val="28"/>
          <w:lang w:val="uk-UA"/>
        </w:rPr>
        <w:t xml:space="preserve">), яка є найвпливовішою інстанцією щодо управління рекламною діяльністю в країні. Щорічно </w:t>
      </w:r>
      <w:r w:rsidRPr="00CF2912">
        <w:rPr>
          <w:rFonts w:ascii="Times New Roman" w:hAnsi="Times New Roman" w:cs="Times New Roman"/>
          <w:sz w:val="28"/>
          <w:szCs w:val="28"/>
        </w:rPr>
        <w:t>ASA</w:t>
      </w:r>
      <w:r w:rsidRPr="00CF2912">
        <w:rPr>
          <w:rFonts w:ascii="Times New Roman" w:hAnsi="Times New Roman" w:cs="Times New Roman"/>
          <w:sz w:val="28"/>
          <w:szCs w:val="28"/>
          <w:lang w:val="uk-UA"/>
        </w:rPr>
        <w:t xml:space="preserve"> розглядає понад 10000 скарг, приймаючи рішення щодо з</w:t>
      </w:r>
      <w:r w:rsidR="001108F0">
        <w:rPr>
          <w:rFonts w:ascii="Times New Roman" w:hAnsi="Times New Roman" w:cs="Times New Roman"/>
          <w:sz w:val="28"/>
          <w:szCs w:val="28"/>
          <w:lang w:val="uk-UA"/>
        </w:rPr>
        <w:t>міни реклами або її припинення</w:t>
      </w:r>
      <w:r w:rsidRPr="00CF2912">
        <w:rPr>
          <w:rFonts w:ascii="Times New Roman" w:hAnsi="Times New Roman" w:cs="Times New Roman"/>
          <w:sz w:val="28"/>
          <w:szCs w:val="28"/>
          <w:lang w:val="uk-UA"/>
        </w:rPr>
        <w:t>.</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 xml:space="preserve">Далі </w:t>
      </w:r>
      <w:proofErr w:type="gramStart"/>
      <w:r w:rsidRPr="00CF2912">
        <w:rPr>
          <w:rFonts w:ascii="Times New Roman" w:hAnsi="Times New Roman" w:cs="Times New Roman"/>
          <w:sz w:val="28"/>
          <w:szCs w:val="28"/>
        </w:rPr>
        <w:t>доц</w:t>
      </w:r>
      <w:proofErr w:type="gramEnd"/>
      <w:r w:rsidRPr="00CF2912">
        <w:rPr>
          <w:rFonts w:ascii="Times New Roman" w:hAnsi="Times New Roman" w:cs="Times New Roman"/>
          <w:sz w:val="28"/>
          <w:szCs w:val="28"/>
        </w:rPr>
        <w:t xml:space="preserve">ільно розглянути особливості </w:t>
      </w:r>
      <w:r>
        <w:rPr>
          <w:rFonts w:ascii="Times New Roman" w:hAnsi="Times New Roman" w:cs="Times New Roman"/>
          <w:sz w:val="28"/>
          <w:szCs w:val="28"/>
          <w:lang w:val="uk-UA"/>
        </w:rPr>
        <w:t>публічного</w:t>
      </w:r>
      <w:r w:rsidRPr="00CF2912">
        <w:rPr>
          <w:rFonts w:ascii="Times New Roman" w:hAnsi="Times New Roman" w:cs="Times New Roman"/>
          <w:sz w:val="28"/>
          <w:szCs w:val="28"/>
        </w:rPr>
        <w:t xml:space="preserve"> </w:t>
      </w:r>
      <w:r>
        <w:rPr>
          <w:rFonts w:ascii="Times New Roman" w:hAnsi="Times New Roman" w:cs="Times New Roman"/>
          <w:sz w:val="28"/>
          <w:szCs w:val="28"/>
          <w:lang w:val="uk-UA"/>
        </w:rPr>
        <w:t>регулювання</w:t>
      </w:r>
      <w:r w:rsidRPr="00CF2912">
        <w:rPr>
          <w:rFonts w:ascii="Times New Roman" w:hAnsi="Times New Roman" w:cs="Times New Roman"/>
          <w:sz w:val="28"/>
          <w:szCs w:val="28"/>
        </w:rPr>
        <w:t xml:space="preserve"> рекламою у</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Франції. В якості основи нормативно-правового забезпечення управління</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рекламною діяльністю у Франції виступають декілька ключових законів. Так,</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в основному Законі Ло Роер, що регулює рекламну діяльність у Франції,</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визначаються фундаментальні положення, що стосуються реклами несумл</w:t>
      </w:r>
      <w:r w:rsidR="001108F0">
        <w:rPr>
          <w:rFonts w:ascii="Times New Roman" w:hAnsi="Times New Roman" w:cs="Times New Roman"/>
          <w:sz w:val="28"/>
          <w:szCs w:val="28"/>
        </w:rPr>
        <w:t>інного характеру</w:t>
      </w:r>
      <w:r w:rsidRPr="00EC7F45">
        <w:rPr>
          <w:rFonts w:ascii="Times New Roman" w:hAnsi="Times New Roman" w:cs="Times New Roman"/>
          <w:sz w:val="28"/>
          <w:szCs w:val="28"/>
        </w:rPr>
        <w:t>.</w:t>
      </w:r>
      <w:r w:rsidRPr="00CF2912">
        <w:rPr>
          <w:rFonts w:ascii="Times New Roman" w:hAnsi="Times New Roman" w:cs="Times New Roman"/>
          <w:sz w:val="28"/>
          <w:szCs w:val="28"/>
        </w:rPr>
        <w:t xml:space="preserve"> </w:t>
      </w:r>
      <w:proofErr w:type="gramStart"/>
      <w:r w:rsidRPr="00CF2912">
        <w:rPr>
          <w:rFonts w:ascii="Times New Roman" w:hAnsi="Times New Roman" w:cs="Times New Roman"/>
          <w:sz w:val="28"/>
          <w:szCs w:val="28"/>
        </w:rPr>
        <w:t>Зокрема, забороняється демонстрація по телебаченню</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відеороликів без спеціального дозволу Бюро перевірки реклами.</w:t>
      </w:r>
      <w:proofErr w:type="gramEnd"/>
      <w:r w:rsidRPr="00CF2912">
        <w:rPr>
          <w:rFonts w:ascii="Times New Roman" w:hAnsi="Times New Roman" w:cs="Times New Roman"/>
          <w:sz w:val="28"/>
          <w:szCs w:val="28"/>
        </w:rPr>
        <w:t xml:space="preserve"> </w:t>
      </w:r>
      <w:r w:rsidRPr="00CF2912">
        <w:rPr>
          <w:rFonts w:ascii="Times New Roman" w:hAnsi="Times New Roman" w:cs="Times New Roman"/>
          <w:sz w:val="28"/>
          <w:szCs w:val="28"/>
        </w:rPr>
        <w:lastRenderedPageBreak/>
        <w:t>Таким чином</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законодавством Франції фактично унеможливлюється розповсюдження прихованої реклами.</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Нещодавно було затверджено два нових закони – Закон Ло Сапін і Ло</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Евін. </w:t>
      </w:r>
      <w:proofErr w:type="gramStart"/>
      <w:r w:rsidRPr="00CF2912">
        <w:rPr>
          <w:rFonts w:ascii="Times New Roman" w:hAnsi="Times New Roman" w:cs="Times New Roman"/>
          <w:sz w:val="28"/>
          <w:szCs w:val="28"/>
        </w:rPr>
        <w:t>Ц</w:t>
      </w:r>
      <w:proofErr w:type="gramEnd"/>
      <w:r w:rsidRPr="00CF2912">
        <w:rPr>
          <w:rFonts w:ascii="Times New Roman" w:hAnsi="Times New Roman" w:cs="Times New Roman"/>
          <w:sz w:val="28"/>
          <w:szCs w:val="28"/>
        </w:rPr>
        <w:t>і нормативно-правові акти спричинили появу великої кількості спірних питань серед рекламних агентств і медіа-професионалів. Так, у Законі Ло</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Сапін зазначається, що власники ЗМІ повинні надавати рекламодавцям</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знижки. У Законі Ло Евін забороняється використання прямої та прихованої</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реклами виробів з тютюну у </w:t>
      </w:r>
      <w:proofErr w:type="gramStart"/>
      <w:r w:rsidRPr="00CF2912">
        <w:rPr>
          <w:rFonts w:ascii="Times New Roman" w:hAnsi="Times New Roman" w:cs="Times New Roman"/>
          <w:sz w:val="28"/>
          <w:szCs w:val="28"/>
        </w:rPr>
        <w:t>вс</w:t>
      </w:r>
      <w:proofErr w:type="gramEnd"/>
      <w:r w:rsidRPr="00CF2912">
        <w:rPr>
          <w:rFonts w:ascii="Times New Roman" w:hAnsi="Times New Roman" w:cs="Times New Roman"/>
          <w:sz w:val="28"/>
          <w:szCs w:val="28"/>
        </w:rPr>
        <w:t xml:space="preserve">іх ЗМІ. Також передбачено низку обмежень стосовно реклами алкогольної </w:t>
      </w:r>
      <w:r w:rsidR="001108F0">
        <w:rPr>
          <w:rFonts w:ascii="Times New Roman" w:hAnsi="Times New Roman" w:cs="Times New Roman"/>
          <w:sz w:val="28"/>
          <w:szCs w:val="28"/>
        </w:rPr>
        <w:t>продукції</w:t>
      </w:r>
      <w:r w:rsidRPr="00EC7F45">
        <w:rPr>
          <w:rFonts w:ascii="Times New Roman" w:hAnsi="Times New Roman" w:cs="Times New Roman"/>
          <w:sz w:val="28"/>
          <w:szCs w:val="28"/>
        </w:rPr>
        <w:t>.</w:t>
      </w:r>
    </w:p>
    <w:p w:rsidR="00CA1D9C" w:rsidRPr="00C04E8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rPr>
        <w:t>Загалом, конкурентне (зокрема рекламне) законодавство Франції суттєво</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ві</w:t>
      </w:r>
      <w:proofErr w:type="gramStart"/>
      <w:r w:rsidRPr="00CF2912">
        <w:rPr>
          <w:rFonts w:ascii="Times New Roman" w:hAnsi="Times New Roman" w:cs="Times New Roman"/>
          <w:sz w:val="28"/>
          <w:szCs w:val="28"/>
        </w:rPr>
        <w:t>др</w:t>
      </w:r>
      <w:proofErr w:type="gramEnd"/>
      <w:r w:rsidRPr="00CF2912">
        <w:rPr>
          <w:rFonts w:ascii="Times New Roman" w:hAnsi="Times New Roman" w:cs="Times New Roman"/>
          <w:sz w:val="28"/>
          <w:szCs w:val="28"/>
        </w:rPr>
        <w:t>ізняється від законодавства інших країн, переважно тим, що воно має</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заборонний характер. Практично всі заборони стосовно рекламної діяльності</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встановлено карним правом. Так, переслідування реклами оманливого типу</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здійснюється в карному порядку, навіть якщо слідство було порушено ві</w:t>
      </w:r>
      <w:r>
        <w:rPr>
          <w:rFonts w:ascii="Times New Roman" w:hAnsi="Times New Roman" w:cs="Times New Roman"/>
          <w:sz w:val="28"/>
          <w:szCs w:val="28"/>
        </w:rPr>
        <w:t>дпо</w:t>
      </w:r>
      <w:r w:rsidRPr="00CF2912">
        <w:rPr>
          <w:rFonts w:ascii="Times New Roman" w:hAnsi="Times New Roman" w:cs="Times New Roman"/>
          <w:sz w:val="28"/>
          <w:szCs w:val="28"/>
        </w:rPr>
        <w:t xml:space="preserve">відно </w:t>
      </w:r>
      <w:proofErr w:type="gramStart"/>
      <w:r w:rsidRPr="00CF2912">
        <w:rPr>
          <w:rFonts w:ascii="Times New Roman" w:hAnsi="Times New Roman" w:cs="Times New Roman"/>
          <w:sz w:val="28"/>
          <w:szCs w:val="28"/>
        </w:rPr>
        <w:t>до</w:t>
      </w:r>
      <w:proofErr w:type="gramEnd"/>
      <w:r w:rsidRPr="00CF2912">
        <w:rPr>
          <w:rFonts w:ascii="Times New Roman" w:hAnsi="Times New Roman" w:cs="Times New Roman"/>
          <w:sz w:val="28"/>
          <w:szCs w:val="28"/>
        </w:rPr>
        <w:t xml:space="preserve"> конкурентної ініціативи.</w:t>
      </w:r>
      <w:r>
        <w:rPr>
          <w:rFonts w:ascii="Times New Roman" w:hAnsi="Times New Roman" w:cs="Times New Roman"/>
          <w:sz w:val="28"/>
          <w:szCs w:val="28"/>
          <w:lang w:val="uk-UA"/>
        </w:rPr>
        <w:t xml:space="preserve"> </w:t>
      </w:r>
      <w:r w:rsidRPr="00C04E82">
        <w:rPr>
          <w:rFonts w:ascii="Times New Roman" w:hAnsi="Times New Roman" w:cs="Times New Roman"/>
          <w:sz w:val="28"/>
          <w:szCs w:val="28"/>
          <w:lang w:val="uk-UA"/>
        </w:rPr>
        <w:t>Стосовно французької системі органів державної виконавчої влади стосовно управління рекламною діяльністю слід зазначити, що до центральних</w:t>
      </w:r>
      <w:r w:rsidRPr="00CF2912">
        <w:rPr>
          <w:rFonts w:ascii="Times New Roman" w:hAnsi="Times New Roman" w:cs="Times New Roman"/>
          <w:sz w:val="28"/>
          <w:szCs w:val="28"/>
          <w:lang w:val="uk-UA"/>
        </w:rPr>
        <w:t xml:space="preserve"> </w:t>
      </w:r>
      <w:r w:rsidRPr="00C04E82">
        <w:rPr>
          <w:rFonts w:ascii="Times New Roman" w:hAnsi="Times New Roman" w:cs="Times New Roman"/>
          <w:sz w:val="28"/>
          <w:szCs w:val="28"/>
          <w:lang w:val="uk-UA"/>
        </w:rPr>
        <w:t>контролюючих органів відносяться Міністерство економіки та фінансів</w:t>
      </w:r>
      <w:r w:rsidRPr="00CF2912">
        <w:rPr>
          <w:rFonts w:ascii="Times New Roman" w:hAnsi="Times New Roman" w:cs="Times New Roman"/>
          <w:sz w:val="28"/>
          <w:szCs w:val="28"/>
          <w:lang w:val="uk-UA"/>
        </w:rPr>
        <w:t xml:space="preserve"> </w:t>
      </w:r>
      <w:r w:rsidRPr="00C04E82">
        <w:rPr>
          <w:rFonts w:ascii="Times New Roman" w:hAnsi="Times New Roman" w:cs="Times New Roman"/>
          <w:sz w:val="28"/>
          <w:szCs w:val="28"/>
          <w:lang w:val="uk-UA"/>
        </w:rPr>
        <w:t>Французької Республіки, Міністерством культури Французької Республіки,</w:t>
      </w:r>
      <w:r w:rsidRPr="00CF2912">
        <w:rPr>
          <w:rFonts w:ascii="Times New Roman" w:hAnsi="Times New Roman" w:cs="Times New Roman"/>
          <w:sz w:val="28"/>
          <w:szCs w:val="28"/>
          <w:lang w:val="uk-UA"/>
        </w:rPr>
        <w:t xml:space="preserve"> </w:t>
      </w:r>
      <w:r w:rsidRPr="00C04E82">
        <w:rPr>
          <w:rFonts w:ascii="Times New Roman" w:hAnsi="Times New Roman" w:cs="Times New Roman"/>
          <w:sz w:val="28"/>
          <w:szCs w:val="28"/>
          <w:lang w:val="uk-UA"/>
        </w:rPr>
        <w:t>Національна рада з питань торгівлі та ін.</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 xml:space="preserve">Деякі специфічні напрями рекламної діяльності у Франції </w:t>
      </w:r>
      <w:proofErr w:type="gramStart"/>
      <w:r w:rsidRPr="00CF2912">
        <w:rPr>
          <w:rFonts w:ascii="Times New Roman" w:hAnsi="Times New Roman" w:cs="Times New Roman"/>
          <w:sz w:val="28"/>
          <w:szCs w:val="28"/>
        </w:rPr>
        <w:t>п</w:t>
      </w:r>
      <w:proofErr w:type="gramEnd"/>
      <w:r w:rsidRPr="00CF2912">
        <w:rPr>
          <w:rFonts w:ascii="Times New Roman" w:hAnsi="Times New Roman" w:cs="Times New Roman"/>
          <w:sz w:val="28"/>
          <w:szCs w:val="28"/>
        </w:rPr>
        <w:t>ідлягають</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контролю відповідними державними установами. Наприклад, реклама, що</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розповсюджується за допомогою французького телебачення і радіо, </w:t>
      </w:r>
      <w:proofErr w:type="gramStart"/>
      <w:r w:rsidRPr="00CF2912">
        <w:rPr>
          <w:rFonts w:ascii="Times New Roman" w:hAnsi="Times New Roman" w:cs="Times New Roman"/>
          <w:sz w:val="28"/>
          <w:szCs w:val="28"/>
        </w:rPr>
        <w:t>п</w:t>
      </w:r>
      <w:proofErr w:type="gramEnd"/>
      <w:r w:rsidRPr="00CF2912">
        <w:rPr>
          <w:rFonts w:ascii="Times New Roman" w:hAnsi="Times New Roman" w:cs="Times New Roman"/>
          <w:sz w:val="28"/>
          <w:szCs w:val="28"/>
        </w:rPr>
        <w:t>ідпадає</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під регулювання Вищої аудіовізуальної ради. Вища </w:t>
      </w:r>
      <w:proofErr w:type="gramStart"/>
      <w:r w:rsidRPr="00CF2912">
        <w:rPr>
          <w:rFonts w:ascii="Times New Roman" w:hAnsi="Times New Roman" w:cs="Times New Roman"/>
          <w:sz w:val="28"/>
          <w:szCs w:val="28"/>
        </w:rPr>
        <w:t>ауд</w:t>
      </w:r>
      <w:proofErr w:type="gramEnd"/>
      <w:r w:rsidRPr="00CF2912">
        <w:rPr>
          <w:rFonts w:ascii="Times New Roman" w:hAnsi="Times New Roman" w:cs="Times New Roman"/>
          <w:sz w:val="28"/>
          <w:szCs w:val="28"/>
        </w:rPr>
        <w:t>іовізуальна</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рада займається ліцензуванням і регулюванням роботи мережі теле- і радіомовлення</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Франції і є підзвітною Міністерству культури Французької </w:t>
      </w:r>
      <w:r w:rsidR="001108F0">
        <w:rPr>
          <w:rFonts w:ascii="Times New Roman" w:hAnsi="Times New Roman" w:cs="Times New Roman"/>
          <w:sz w:val="28"/>
          <w:szCs w:val="28"/>
        </w:rPr>
        <w:t>Республіки</w:t>
      </w:r>
      <w:r w:rsidRPr="00EC7F45">
        <w:rPr>
          <w:rFonts w:ascii="Times New Roman" w:hAnsi="Times New Roman" w:cs="Times New Roman"/>
          <w:sz w:val="28"/>
          <w:szCs w:val="28"/>
        </w:rPr>
        <w:t>.</w:t>
      </w:r>
    </w:p>
    <w:p w:rsidR="00CA1D9C" w:rsidRPr="00A3211E" w:rsidRDefault="00CA1D9C" w:rsidP="00CA1D9C">
      <w:pPr>
        <w:pStyle w:val="af0"/>
        <w:spacing w:line="360" w:lineRule="auto"/>
        <w:ind w:firstLine="709"/>
        <w:jc w:val="both"/>
        <w:rPr>
          <w:rFonts w:ascii="Times New Roman" w:hAnsi="Times New Roman" w:cs="Times New Roman"/>
          <w:sz w:val="28"/>
          <w:szCs w:val="28"/>
        </w:rPr>
      </w:pPr>
      <w:proofErr w:type="gramStart"/>
      <w:r w:rsidRPr="00CF2912">
        <w:rPr>
          <w:rFonts w:ascii="Times New Roman" w:hAnsi="Times New Roman" w:cs="Times New Roman"/>
          <w:sz w:val="28"/>
          <w:szCs w:val="28"/>
        </w:rPr>
        <w:t>У системі управління рекламною діяльністю Франції також дуже важлива</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роль приділяється саморегулівним організаціям, серед яких </w:t>
      </w:r>
      <w:r w:rsidRPr="00CF2912">
        <w:rPr>
          <w:rFonts w:ascii="Times New Roman" w:hAnsi="Times New Roman" w:cs="Times New Roman"/>
          <w:sz w:val="28"/>
          <w:szCs w:val="28"/>
        </w:rPr>
        <w:lastRenderedPageBreak/>
        <w:t>найпотужнішими</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є Федерація рекламних агенцій, Інститут вивчення реклами, Бюро контролю</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за рекламою, Бюро контролю за розповсюдженням носіїв реклами, Центр з</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вивчення носіїв реклами.</w:t>
      </w:r>
      <w:proofErr w:type="gramEnd"/>
      <w:r w:rsidRPr="00CF2912">
        <w:rPr>
          <w:rFonts w:ascii="Times New Roman" w:hAnsi="Times New Roman" w:cs="Times New Roman"/>
          <w:sz w:val="28"/>
          <w:szCs w:val="28"/>
        </w:rPr>
        <w:t xml:space="preserve"> Зокрема, метою ост</w:t>
      </w:r>
      <w:r>
        <w:rPr>
          <w:rFonts w:ascii="Times New Roman" w:hAnsi="Times New Roman" w:cs="Times New Roman"/>
          <w:sz w:val="28"/>
          <w:szCs w:val="28"/>
        </w:rPr>
        <w:t>анньої з перерахованих організа</w:t>
      </w:r>
      <w:r w:rsidRPr="00CF2912">
        <w:rPr>
          <w:rFonts w:ascii="Times New Roman" w:hAnsi="Times New Roman" w:cs="Times New Roman"/>
          <w:sz w:val="28"/>
          <w:szCs w:val="28"/>
        </w:rPr>
        <w:t xml:space="preserve">ції є розв'язання проблем </w:t>
      </w:r>
      <w:proofErr w:type="gramStart"/>
      <w:r w:rsidRPr="00CF2912">
        <w:rPr>
          <w:rFonts w:ascii="Times New Roman" w:hAnsi="Times New Roman" w:cs="Times New Roman"/>
          <w:sz w:val="28"/>
          <w:szCs w:val="28"/>
        </w:rPr>
        <w:t>досл</w:t>
      </w:r>
      <w:proofErr w:type="gramEnd"/>
      <w:r w:rsidRPr="00CF2912">
        <w:rPr>
          <w:rFonts w:ascii="Times New Roman" w:hAnsi="Times New Roman" w:cs="Times New Roman"/>
          <w:sz w:val="28"/>
          <w:szCs w:val="28"/>
        </w:rPr>
        <w:t>ідного характеру. Центр з вивчення носіїв реклами було створено за участю рекламних агентств, компаній-рекламодавців,</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установ </w:t>
      </w:r>
      <w:proofErr w:type="gramStart"/>
      <w:r w:rsidRPr="00CF2912">
        <w:rPr>
          <w:rFonts w:ascii="Times New Roman" w:hAnsi="Times New Roman" w:cs="Times New Roman"/>
          <w:sz w:val="28"/>
          <w:szCs w:val="28"/>
        </w:rPr>
        <w:t>державного</w:t>
      </w:r>
      <w:proofErr w:type="gramEnd"/>
      <w:r w:rsidRPr="00CF2912">
        <w:rPr>
          <w:rFonts w:ascii="Times New Roman" w:hAnsi="Times New Roman" w:cs="Times New Roman"/>
          <w:sz w:val="28"/>
          <w:szCs w:val="28"/>
        </w:rPr>
        <w:t xml:space="preserve"> та політичного характеру. Центром щорічно проводиться</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два опитування на </w:t>
      </w:r>
      <w:proofErr w:type="gramStart"/>
      <w:r w:rsidRPr="00CF2912">
        <w:rPr>
          <w:rFonts w:ascii="Times New Roman" w:hAnsi="Times New Roman" w:cs="Times New Roman"/>
          <w:sz w:val="28"/>
          <w:szCs w:val="28"/>
        </w:rPr>
        <w:t>р</w:t>
      </w:r>
      <w:proofErr w:type="gramEnd"/>
      <w:r w:rsidRPr="00CF2912">
        <w:rPr>
          <w:rFonts w:ascii="Times New Roman" w:hAnsi="Times New Roman" w:cs="Times New Roman"/>
          <w:sz w:val="28"/>
          <w:szCs w:val="28"/>
        </w:rPr>
        <w:t>ік. Такі опитування повинні виявляти рівень соціальноекономічного становища респондентів та їх споживацькі уподобання, а також</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дозволяють обчислити рейтингові характеристики ЗМІ на основі дослідження</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надання респондентами переваг тим чи іншим засобам розповсюдження рекламної інформації. </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дослідивши це питання дійшли висновку, </w:t>
      </w:r>
      <w:r w:rsidRPr="00CF2912">
        <w:rPr>
          <w:rFonts w:ascii="Times New Roman" w:hAnsi="Times New Roman" w:cs="Times New Roman"/>
          <w:sz w:val="28"/>
          <w:szCs w:val="28"/>
        </w:rPr>
        <w:t xml:space="preserve">що </w:t>
      </w:r>
      <w:r>
        <w:rPr>
          <w:rFonts w:ascii="Times New Roman" w:hAnsi="Times New Roman" w:cs="Times New Roman"/>
          <w:sz w:val="28"/>
          <w:szCs w:val="28"/>
          <w:lang w:val="uk-UA"/>
        </w:rPr>
        <w:t>Великій Британії</w:t>
      </w:r>
      <w:r w:rsidRPr="00CF2912">
        <w:rPr>
          <w:rFonts w:ascii="Times New Roman" w:hAnsi="Times New Roman" w:cs="Times New Roman"/>
          <w:sz w:val="28"/>
          <w:szCs w:val="28"/>
        </w:rPr>
        <w:t xml:space="preserve"> притаманна стала нормативно-правова база, орієнтована на регулювання національної реклами, та не надто розгалужена система органів державної виконавчої влади, що здійснюють безпосередній контроль рекламної діяльності.</w:t>
      </w:r>
      <w:r>
        <w:rPr>
          <w:rFonts w:ascii="Times New Roman" w:hAnsi="Times New Roman" w:cs="Times New Roman"/>
          <w:sz w:val="28"/>
          <w:szCs w:val="28"/>
          <w:lang w:val="uk-UA"/>
        </w:rPr>
        <w:t xml:space="preserve"> Проте, а</w:t>
      </w:r>
      <w:r w:rsidRPr="00CF2912">
        <w:rPr>
          <w:rFonts w:ascii="Times New Roman" w:hAnsi="Times New Roman" w:cs="Times New Roman"/>
          <w:sz w:val="28"/>
          <w:szCs w:val="28"/>
          <w:lang w:val="uk-UA"/>
        </w:rPr>
        <w:t xml:space="preserve">наліз </w:t>
      </w:r>
      <w:r>
        <w:rPr>
          <w:rFonts w:ascii="Times New Roman" w:hAnsi="Times New Roman" w:cs="Times New Roman"/>
          <w:sz w:val="28"/>
          <w:szCs w:val="28"/>
          <w:lang w:val="uk-UA"/>
        </w:rPr>
        <w:t>публічного</w:t>
      </w:r>
      <w:r w:rsidRPr="00CF2912">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регулювання</w:t>
      </w:r>
      <w:r w:rsidRPr="00CF2912">
        <w:rPr>
          <w:rFonts w:ascii="Times New Roman" w:hAnsi="Times New Roman" w:cs="Times New Roman"/>
          <w:sz w:val="28"/>
          <w:szCs w:val="28"/>
          <w:lang w:val="uk-UA"/>
        </w:rPr>
        <w:t xml:space="preserve"> у рекламній сфері </w:t>
      </w:r>
      <w:r>
        <w:rPr>
          <w:rFonts w:ascii="Times New Roman" w:hAnsi="Times New Roman" w:cs="Times New Roman"/>
          <w:sz w:val="28"/>
          <w:szCs w:val="28"/>
          <w:lang w:val="uk-UA"/>
        </w:rPr>
        <w:t>Франції</w:t>
      </w:r>
      <w:r w:rsidRPr="00CF2912">
        <w:rPr>
          <w:rFonts w:ascii="Times New Roman" w:hAnsi="Times New Roman" w:cs="Times New Roman"/>
          <w:sz w:val="28"/>
          <w:szCs w:val="28"/>
          <w:lang w:val="uk-UA"/>
        </w:rPr>
        <w:t xml:space="preserve"> дозволив виявити, що в цій країні системі органів державної виконавчої влади, функції яких полягають у контролі за процесами виробництва та розповсюдження рекламної інформації, також не притаманна розгалуженість. </w:t>
      </w:r>
      <w:r w:rsidRPr="00CF2912">
        <w:rPr>
          <w:rFonts w:ascii="Times New Roman" w:hAnsi="Times New Roman" w:cs="Times New Roman"/>
          <w:sz w:val="28"/>
          <w:szCs w:val="28"/>
        </w:rPr>
        <w:t xml:space="preserve">Особливістю рекламного законодавства Франції є карна орієнтація, відображена як у законодавчих актах держави, так і в судових </w:t>
      </w:r>
      <w:proofErr w:type="gramStart"/>
      <w:r w:rsidRPr="00CF2912">
        <w:rPr>
          <w:rFonts w:ascii="Times New Roman" w:hAnsi="Times New Roman" w:cs="Times New Roman"/>
          <w:sz w:val="28"/>
          <w:szCs w:val="28"/>
        </w:rPr>
        <w:t>р</w:t>
      </w:r>
      <w:proofErr w:type="gramEnd"/>
      <w:r w:rsidRPr="00CF2912">
        <w:rPr>
          <w:rFonts w:ascii="Times New Roman" w:hAnsi="Times New Roman" w:cs="Times New Roman"/>
          <w:sz w:val="28"/>
          <w:szCs w:val="28"/>
        </w:rPr>
        <w:t>ішеннях. Діяльність</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громадських саморегулівних організацій в рекламній сфері у Франції є досить</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активною та розвиненою, зокрема, вони займаються лобіюванням інтересів</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суспільства на державному </w:t>
      </w:r>
      <w:proofErr w:type="gramStart"/>
      <w:r w:rsidRPr="00CF2912">
        <w:rPr>
          <w:rFonts w:ascii="Times New Roman" w:hAnsi="Times New Roman" w:cs="Times New Roman"/>
          <w:sz w:val="28"/>
          <w:szCs w:val="28"/>
        </w:rPr>
        <w:t>р</w:t>
      </w:r>
      <w:proofErr w:type="gramEnd"/>
      <w:r w:rsidRPr="00CF2912">
        <w:rPr>
          <w:rFonts w:ascii="Times New Roman" w:hAnsi="Times New Roman" w:cs="Times New Roman"/>
          <w:sz w:val="28"/>
          <w:szCs w:val="28"/>
        </w:rPr>
        <w:t>івні, а також проведенням спеціалізованих</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досліджень стосовно впливу реклами на суспільство.</w:t>
      </w:r>
    </w:p>
    <w:p w:rsidR="00CA1D9C" w:rsidRPr="00CF2912" w:rsidRDefault="00CA1D9C" w:rsidP="00CA1D9C">
      <w:pPr>
        <w:pStyle w:val="af0"/>
        <w:spacing w:line="360" w:lineRule="auto"/>
        <w:ind w:firstLine="709"/>
        <w:jc w:val="both"/>
        <w:rPr>
          <w:rFonts w:ascii="Times New Roman" w:hAnsi="Times New Roman" w:cs="Times New Roman"/>
          <w:sz w:val="28"/>
          <w:szCs w:val="28"/>
        </w:rPr>
      </w:pPr>
      <w:proofErr w:type="gramStart"/>
      <w:r w:rsidRPr="00CF2912">
        <w:rPr>
          <w:rFonts w:ascii="Times New Roman" w:hAnsi="Times New Roman" w:cs="Times New Roman"/>
          <w:sz w:val="28"/>
          <w:szCs w:val="28"/>
        </w:rPr>
        <w:t>На сьогодні проблема</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вдосконалення української системи регулювання рекламного ринку все ще</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потребує поглибленого комплексного вивчення, </w:t>
      </w:r>
      <w:r w:rsidRPr="00CF2912">
        <w:rPr>
          <w:rFonts w:ascii="Times New Roman" w:hAnsi="Times New Roman" w:cs="Times New Roman"/>
          <w:sz w:val="28"/>
          <w:szCs w:val="28"/>
        </w:rPr>
        <w:lastRenderedPageBreak/>
        <w:t>зокрема, існує потреба в критичному аналізі діяльності органів виконавчої влади, на які покладаються</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функції контролю за сферою реклами та у вивченні позитивного зарубіжного</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досвіду розбудови систем державного регулювання рекламного бізнесу.</w:t>
      </w:r>
      <w:proofErr w:type="gramEnd"/>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rPr>
        <w:t>Необхідна розробка рекомендацій для перебудови системи органів державного регулювання реклами та налагодження її ефективної роботи на основі</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успішних зарубіжних зразкі</w:t>
      </w:r>
      <w:proofErr w:type="gramStart"/>
      <w:r w:rsidRPr="00CF2912">
        <w:rPr>
          <w:rFonts w:ascii="Times New Roman" w:hAnsi="Times New Roman" w:cs="Times New Roman"/>
          <w:sz w:val="28"/>
          <w:szCs w:val="28"/>
        </w:rPr>
        <w:t>в</w:t>
      </w:r>
      <w:proofErr w:type="gramEnd"/>
      <w:r w:rsidRPr="00CF2912">
        <w:rPr>
          <w:rFonts w:ascii="Times New Roman" w:hAnsi="Times New Roman" w:cs="Times New Roman"/>
          <w:sz w:val="28"/>
          <w:szCs w:val="28"/>
        </w:rPr>
        <w:t>.</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 xml:space="preserve">На наш погляд, цікавим та корисним для України є також досвід </w:t>
      </w:r>
      <w:proofErr w:type="gramStart"/>
      <w:r w:rsidRPr="00CF2912">
        <w:rPr>
          <w:rFonts w:ascii="Times New Roman" w:hAnsi="Times New Roman" w:cs="Times New Roman"/>
          <w:sz w:val="28"/>
          <w:szCs w:val="28"/>
        </w:rPr>
        <w:t>країн</w:t>
      </w:r>
      <w:proofErr w:type="gramEnd"/>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Балтії в сфері вдосконалення систем </w:t>
      </w:r>
      <w:r>
        <w:rPr>
          <w:rFonts w:ascii="Times New Roman" w:hAnsi="Times New Roman" w:cs="Times New Roman"/>
          <w:sz w:val="28"/>
          <w:szCs w:val="28"/>
          <w:lang w:val="uk-UA"/>
        </w:rPr>
        <w:t>публічного</w:t>
      </w:r>
      <w:r w:rsidRPr="00CF2912">
        <w:rPr>
          <w:rFonts w:ascii="Times New Roman" w:hAnsi="Times New Roman" w:cs="Times New Roman"/>
          <w:sz w:val="28"/>
          <w:szCs w:val="28"/>
        </w:rPr>
        <w:t xml:space="preserve"> регулювання рекламних ринків. </w:t>
      </w:r>
      <w:r>
        <w:rPr>
          <w:rFonts w:ascii="Times New Roman" w:hAnsi="Times New Roman" w:cs="Times New Roman"/>
          <w:sz w:val="28"/>
          <w:szCs w:val="28"/>
          <w:lang w:val="uk-UA"/>
        </w:rPr>
        <w:t>На нашу думку</w:t>
      </w:r>
      <w:r w:rsidRPr="00CF2912">
        <w:rPr>
          <w:rFonts w:ascii="Times New Roman" w:hAnsi="Times New Roman" w:cs="Times New Roman"/>
          <w:sz w:val="28"/>
          <w:szCs w:val="28"/>
        </w:rPr>
        <w:t>, що найбільш</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досконалою сучасним ринковим умовам є саме литовська система регулювання реклами.</w:t>
      </w:r>
    </w:p>
    <w:p w:rsidR="00CA1D9C" w:rsidRPr="00517BDA"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Закон Литовської Республіки «Про рекламу» вказує низку органів, що</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здійснюють </w:t>
      </w:r>
      <w:r>
        <w:rPr>
          <w:rFonts w:ascii="Times New Roman" w:hAnsi="Times New Roman" w:cs="Times New Roman"/>
          <w:sz w:val="28"/>
          <w:szCs w:val="28"/>
          <w:lang w:val="uk-UA"/>
        </w:rPr>
        <w:t>публічне</w:t>
      </w:r>
      <w:r w:rsidRPr="00CF2912">
        <w:rPr>
          <w:rFonts w:ascii="Times New Roman" w:hAnsi="Times New Roman" w:cs="Times New Roman"/>
          <w:sz w:val="28"/>
          <w:szCs w:val="28"/>
        </w:rPr>
        <w:t xml:space="preserve"> регулювання рекламної галузі з чітким зазначенням</w:t>
      </w:r>
      <w:r w:rsidRPr="00CF2912">
        <w:rPr>
          <w:rFonts w:ascii="Times New Roman" w:hAnsi="Times New Roman" w:cs="Times New Roman"/>
          <w:sz w:val="28"/>
          <w:szCs w:val="28"/>
          <w:lang w:val="uk-UA"/>
        </w:rPr>
        <w:t xml:space="preserve"> </w:t>
      </w:r>
      <w:r w:rsidR="001108F0">
        <w:rPr>
          <w:rFonts w:ascii="Times New Roman" w:hAnsi="Times New Roman" w:cs="Times New Roman"/>
          <w:sz w:val="28"/>
          <w:szCs w:val="28"/>
        </w:rPr>
        <w:t>повноважень</w:t>
      </w:r>
      <w:r w:rsidRPr="00643EA7">
        <w:rPr>
          <w:rFonts w:ascii="Times New Roman" w:hAnsi="Times New Roman" w:cs="Times New Roman"/>
          <w:sz w:val="28"/>
          <w:szCs w:val="28"/>
        </w:rPr>
        <w:t>. Переважну</w:t>
      </w:r>
      <w:r w:rsidRPr="00CF2912">
        <w:rPr>
          <w:rFonts w:ascii="Times New Roman" w:hAnsi="Times New Roman" w:cs="Times New Roman"/>
          <w:sz w:val="28"/>
          <w:szCs w:val="28"/>
        </w:rPr>
        <w:t xml:space="preserve"> більшість обов’язків з </w:t>
      </w:r>
      <w:proofErr w:type="gramStart"/>
      <w:r w:rsidRPr="00CF2912">
        <w:rPr>
          <w:rFonts w:ascii="Times New Roman" w:hAnsi="Times New Roman" w:cs="Times New Roman"/>
          <w:sz w:val="28"/>
          <w:szCs w:val="28"/>
        </w:rPr>
        <w:t>контролю за</w:t>
      </w:r>
      <w:proofErr w:type="gramEnd"/>
      <w:r w:rsidRPr="00CF2912">
        <w:rPr>
          <w:rFonts w:ascii="Times New Roman" w:hAnsi="Times New Roman" w:cs="Times New Roman"/>
          <w:sz w:val="28"/>
          <w:szCs w:val="28"/>
        </w:rPr>
        <w:t xml:space="preserve"> рекламою</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бере на себе Державна служба захисту прав</w:t>
      </w:r>
      <w:r>
        <w:rPr>
          <w:rFonts w:ascii="Times New Roman" w:hAnsi="Times New Roman" w:cs="Times New Roman"/>
          <w:sz w:val="28"/>
          <w:szCs w:val="28"/>
        </w:rPr>
        <w:t xml:space="preserve"> споживачів.</w:t>
      </w:r>
      <w:r w:rsidRPr="00CF2912">
        <w:rPr>
          <w:rFonts w:ascii="Times New Roman" w:hAnsi="Times New Roman" w:cs="Times New Roman"/>
          <w:sz w:val="28"/>
          <w:szCs w:val="28"/>
        </w:rPr>
        <w:t xml:space="preserve"> Цей</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орган проводить постійний моніторинг</w:t>
      </w:r>
      <w:r>
        <w:rPr>
          <w:rFonts w:ascii="Times New Roman" w:hAnsi="Times New Roman" w:cs="Times New Roman"/>
          <w:sz w:val="28"/>
          <w:szCs w:val="28"/>
        </w:rPr>
        <w:t xml:space="preserve"> рекламного простору на предмет</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наявності шкідливої для дітей реклами, прихов</w:t>
      </w:r>
      <w:r>
        <w:rPr>
          <w:rFonts w:ascii="Times New Roman" w:hAnsi="Times New Roman" w:cs="Times New Roman"/>
          <w:sz w:val="28"/>
          <w:szCs w:val="28"/>
          <w:lang w:val="uk-UA"/>
        </w:rPr>
        <w:t xml:space="preserve">аної реклами або </w:t>
      </w:r>
      <w:r w:rsidRPr="00CF2912">
        <w:rPr>
          <w:rFonts w:ascii="Times New Roman" w:hAnsi="Times New Roman" w:cs="Times New Roman"/>
          <w:sz w:val="28"/>
          <w:szCs w:val="28"/>
        </w:rPr>
        <w:t>законодавчо забороненої діяльності чи заборонених товарів і послуг. Також до</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сфери компетенції цієї служби відноситься регулювання реклами медичних</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послуг, реклами </w:t>
      </w:r>
      <w:proofErr w:type="gramStart"/>
      <w:r w:rsidRPr="00CF2912">
        <w:rPr>
          <w:rFonts w:ascii="Times New Roman" w:hAnsi="Times New Roman" w:cs="Times New Roman"/>
          <w:sz w:val="28"/>
          <w:szCs w:val="28"/>
        </w:rPr>
        <w:t>в</w:t>
      </w:r>
      <w:proofErr w:type="gramEnd"/>
      <w:r w:rsidRPr="00CF2912">
        <w:rPr>
          <w:rFonts w:ascii="Times New Roman" w:hAnsi="Times New Roman" w:cs="Times New Roman"/>
          <w:sz w:val="28"/>
          <w:szCs w:val="28"/>
        </w:rPr>
        <w:t xml:space="preserve"> кінотеатрах, по телефону, через електронну пошту тощо.</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proofErr w:type="gramStart"/>
      <w:r w:rsidRPr="00CF2912">
        <w:rPr>
          <w:rFonts w:ascii="Times New Roman" w:hAnsi="Times New Roman" w:cs="Times New Roman"/>
          <w:sz w:val="28"/>
          <w:szCs w:val="28"/>
        </w:rPr>
        <w:t xml:space="preserve">Відповідно </w:t>
      </w:r>
      <w:r>
        <w:rPr>
          <w:rFonts w:ascii="Times New Roman" w:hAnsi="Times New Roman" w:cs="Times New Roman"/>
          <w:sz w:val="28"/>
          <w:szCs w:val="28"/>
        </w:rPr>
        <w:t>до закону</w:t>
      </w:r>
      <w:r w:rsidRPr="00CF2912">
        <w:rPr>
          <w:rFonts w:ascii="Times New Roman" w:hAnsi="Times New Roman" w:cs="Times New Roman"/>
          <w:sz w:val="28"/>
          <w:szCs w:val="28"/>
        </w:rPr>
        <w:t>, на Раду з конкуренції Литви покладається боротьба з рекламою, що вводить в оману, та за порівняльною рекламою.</w:t>
      </w:r>
      <w:proofErr w:type="gramEnd"/>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Діяльність вищезазначених литовських органів влади в значній мі</w:t>
      </w:r>
      <w:proofErr w:type="gramStart"/>
      <w:r w:rsidRPr="00CF2912">
        <w:rPr>
          <w:rFonts w:ascii="Times New Roman" w:hAnsi="Times New Roman" w:cs="Times New Roman"/>
          <w:sz w:val="28"/>
          <w:szCs w:val="28"/>
        </w:rPr>
        <w:t>р</w:t>
      </w:r>
      <w:proofErr w:type="gramEnd"/>
      <w:r w:rsidRPr="00CF2912">
        <w:rPr>
          <w:rFonts w:ascii="Times New Roman" w:hAnsi="Times New Roman" w:cs="Times New Roman"/>
          <w:sz w:val="28"/>
          <w:szCs w:val="28"/>
        </w:rPr>
        <w:t>і корелює з діяльністю Держспоживінспекції та Антимонопольного комітету в</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Україні, принаймні, саме в рекламній сфері. Проте повноваження литовських</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органів влади детальніше прописані й значно чіткіше диференційовані законодавчо. Литовське законодавство оперує також набагато більш розвинутою</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термінологічною базою. Значний технологічний поступ останніх </w:t>
      </w:r>
      <w:r w:rsidRPr="00CF2912">
        <w:rPr>
          <w:rFonts w:ascii="Times New Roman" w:hAnsi="Times New Roman" w:cs="Times New Roman"/>
          <w:sz w:val="28"/>
          <w:szCs w:val="28"/>
        </w:rPr>
        <w:lastRenderedPageBreak/>
        <w:t>десятиліть</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зумовив використання терміну «комерційна інформація» в литовському </w:t>
      </w:r>
      <w:proofErr w:type="gramStart"/>
      <w:r w:rsidRPr="00CF2912">
        <w:rPr>
          <w:rFonts w:ascii="Times New Roman" w:hAnsi="Times New Roman" w:cs="Times New Roman"/>
          <w:sz w:val="28"/>
          <w:szCs w:val="28"/>
        </w:rPr>
        <w:t>рекламному</w:t>
      </w:r>
      <w:proofErr w:type="gramEnd"/>
      <w:r w:rsidRPr="00CF2912">
        <w:rPr>
          <w:rFonts w:ascii="Times New Roman" w:hAnsi="Times New Roman" w:cs="Times New Roman"/>
          <w:sz w:val="28"/>
          <w:szCs w:val="28"/>
        </w:rPr>
        <w:t xml:space="preserve"> законодавстві.</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У регулюванні литовського рекламного ринку бере участь також низка</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інших державних органів. Так, Державна продовольча та ветеринарна служба</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(www.vmvt.lt) вповноважена проводити розслідування щодо порушень реклами харчових продуктів, вимоги </w:t>
      </w:r>
      <w:proofErr w:type="gramStart"/>
      <w:r w:rsidRPr="00CF2912">
        <w:rPr>
          <w:rFonts w:ascii="Times New Roman" w:hAnsi="Times New Roman" w:cs="Times New Roman"/>
          <w:sz w:val="28"/>
          <w:szCs w:val="28"/>
        </w:rPr>
        <w:t>до</w:t>
      </w:r>
      <w:proofErr w:type="gramEnd"/>
      <w:r w:rsidRPr="00CF2912">
        <w:rPr>
          <w:rFonts w:ascii="Times New Roman" w:hAnsi="Times New Roman" w:cs="Times New Roman"/>
          <w:sz w:val="28"/>
          <w:szCs w:val="28"/>
        </w:rPr>
        <w:t xml:space="preserve"> якої представлені в ст. 14 Закону Литви</w:t>
      </w:r>
      <w:r w:rsidRPr="00CF2912">
        <w:rPr>
          <w:rFonts w:ascii="Times New Roman" w:hAnsi="Times New Roman" w:cs="Times New Roman"/>
          <w:sz w:val="28"/>
          <w:szCs w:val="28"/>
          <w:lang w:val="uk-UA"/>
        </w:rPr>
        <w:t xml:space="preserve"> </w:t>
      </w:r>
      <w:r w:rsidR="001108F0">
        <w:rPr>
          <w:rFonts w:ascii="Times New Roman" w:hAnsi="Times New Roman" w:cs="Times New Roman"/>
          <w:sz w:val="28"/>
          <w:szCs w:val="28"/>
        </w:rPr>
        <w:t>«Про рекламу»</w:t>
      </w:r>
      <w:r w:rsidRPr="00CF2912">
        <w:rPr>
          <w:rFonts w:ascii="Times New Roman" w:hAnsi="Times New Roman" w:cs="Times New Roman"/>
          <w:sz w:val="28"/>
          <w:szCs w:val="28"/>
        </w:rPr>
        <w:t xml:space="preserve">. </w:t>
      </w:r>
      <w:r>
        <w:rPr>
          <w:rFonts w:ascii="Times New Roman" w:hAnsi="Times New Roman" w:cs="Times New Roman"/>
          <w:sz w:val="28"/>
          <w:szCs w:val="28"/>
          <w:lang w:val="uk-UA"/>
        </w:rPr>
        <w:t>Необхідно зазначити</w:t>
      </w:r>
      <w:r w:rsidRPr="00CF2912">
        <w:rPr>
          <w:rFonts w:ascii="Times New Roman" w:hAnsi="Times New Roman" w:cs="Times New Roman"/>
          <w:sz w:val="28"/>
          <w:szCs w:val="28"/>
        </w:rPr>
        <w:t>, що в українському</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законодавстві норми регулювання реклами продуктів харчування майже відсутні</w:t>
      </w:r>
      <w:r>
        <w:rPr>
          <w:rFonts w:ascii="Times New Roman" w:hAnsi="Times New Roman" w:cs="Times New Roman"/>
          <w:sz w:val="28"/>
          <w:szCs w:val="28"/>
        </w:rPr>
        <w:t xml:space="preserve">. </w:t>
      </w:r>
      <w:r>
        <w:rPr>
          <w:rFonts w:ascii="Times New Roman" w:hAnsi="Times New Roman" w:cs="Times New Roman"/>
          <w:sz w:val="28"/>
          <w:szCs w:val="28"/>
          <w:lang w:val="uk-UA"/>
        </w:rPr>
        <w:t>л</w:t>
      </w:r>
      <w:r w:rsidRPr="00CF2912">
        <w:rPr>
          <w:rFonts w:ascii="Times New Roman" w:hAnsi="Times New Roman" w:cs="Times New Roman"/>
          <w:sz w:val="28"/>
          <w:szCs w:val="28"/>
        </w:rPr>
        <w:t xml:space="preserve">ише в ч. </w:t>
      </w:r>
      <w:proofErr w:type="gramStart"/>
      <w:r w:rsidRPr="00CF2912">
        <w:rPr>
          <w:rFonts w:ascii="Times New Roman" w:hAnsi="Times New Roman" w:cs="Times New Roman"/>
          <w:sz w:val="28"/>
          <w:szCs w:val="28"/>
        </w:rPr>
        <w:t>9 ст. 21 Закону України «Про рекламу» коротко зазначено,</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що в рекламі харчових продуктів для спеціального дієтичного споживання,</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функціональних харчових продуктів і дієти</w:t>
      </w:r>
      <w:r>
        <w:rPr>
          <w:rFonts w:ascii="Times New Roman" w:hAnsi="Times New Roman" w:cs="Times New Roman"/>
          <w:sz w:val="28"/>
          <w:szCs w:val="28"/>
        </w:rPr>
        <w:t>чних добавок забороняється поси</w:t>
      </w:r>
      <w:r w:rsidRPr="00CF2912">
        <w:rPr>
          <w:rFonts w:ascii="Times New Roman" w:hAnsi="Times New Roman" w:cs="Times New Roman"/>
          <w:sz w:val="28"/>
          <w:szCs w:val="28"/>
        </w:rPr>
        <w:t>латися на те, що вони мають лікувальні властивості.</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 Вважаємо за необхідність</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окремо передбачити в українському рекламному законодавстві, що реклама</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продуктів харчування не</w:t>
      </w:r>
      <w:proofErr w:type="gramEnd"/>
      <w:r w:rsidRPr="00CF2912">
        <w:rPr>
          <w:rFonts w:ascii="Times New Roman" w:hAnsi="Times New Roman" w:cs="Times New Roman"/>
          <w:sz w:val="28"/>
          <w:szCs w:val="28"/>
        </w:rPr>
        <w:t xml:space="preserve"> </w:t>
      </w:r>
      <w:proofErr w:type="gramStart"/>
      <w:r w:rsidRPr="00CF2912">
        <w:rPr>
          <w:rFonts w:ascii="Times New Roman" w:hAnsi="Times New Roman" w:cs="Times New Roman"/>
          <w:sz w:val="28"/>
          <w:szCs w:val="28"/>
        </w:rPr>
        <w:t>повинна</w:t>
      </w:r>
      <w:proofErr w:type="gramEnd"/>
      <w:r w:rsidRPr="00CF2912">
        <w:rPr>
          <w:rFonts w:ascii="Times New Roman" w:hAnsi="Times New Roman" w:cs="Times New Roman"/>
          <w:sz w:val="28"/>
          <w:szCs w:val="28"/>
        </w:rPr>
        <w:t xml:space="preserve"> вводити споживача в оману стосовно походження, складу, тривалості зберігання продуктів, шляхом присвоєння рекламованим продуктам вла</w:t>
      </w:r>
      <w:r w:rsidR="001108F0">
        <w:rPr>
          <w:rFonts w:ascii="Times New Roman" w:hAnsi="Times New Roman" w:cs="Times New Roman"/>
          <w:sz w:val="28"/>
          <w:szCs w:val="28"/>
        </w:rPr>
        <w:t>стивостей, яких вони не мають</w:t>
      </w:r>
      <w:r w:rsidRPr="00CF2912">
        <w:rPr>
          <w:rFonts w:ascii="Times New Roman" w:hAnsi="Times New Roman" w:cs="Times New Roman"/>
          <w:sz w:val="28"/>
          <w:szCs w:val="28"/>
        </w:rPr>
        <w:t>.</w:t>
      </w:r>
    </w:p>
    <w:p w:rsidR="00CA1D9C" w:rsidRPr="00BA312F" w:rsidRDefault="00CA1D9C" w:rsidP="00CA1D9C">
      <w:pPr>
        <w:pStyle w:val="af0"/>
        <w:spacing w:line="360" w:lineRule="auto"/>
        <w:ind w:firstLine="709"/>
        <w:jc w:val="both"/>
        <w:rPr>
          <w:rFonts w:ascii="Times New Roman" w:hAnsi="Times New Roman" w:cs="Times New Roman"/>
          <w:sz w:val="28"/>
          <w:szCs w:val="28"/>
          <w:lang w:val="uk-UA"/>
        </w:rPr>
      </w:pPr>
      <w:proofErr w:type="gramStart"/>
      <w:r w:rsidRPr="00CF2912">
        <w:rPr>
          <w:rFonts w:ascii="Times New Roman" w:hAnsi="Times New Roman" w:cs="Times New Roman"/>
          <w:sz w:val="28"/>
          <w:szCs w:val="28"/>
        </w:rPr>
        <w:t>На наш погляд, реорганізація вітчизняної системи регулювання рекламних ринків повинна ґрунтуватися на принципах структурного спрощення та деталізації в законодавстві повноважень відповідних органів.</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Злагоджена робота державних інституцій та організацій саморегулювання дозволить ефективно сприяти розвитку потенційно динамічної рекламної галузі</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в Україні.</w:t>
      </w:r>
      <w:r>
        <w:rPr>
          <w:rFonts w:ascii="Times New Roman" w:hAnsi="Times New Roman" w:cs="Times New Roman"/>
          <w:sz w:val="28"/>
          <w:szCs w:val="28"/>
          <w:lang w:val="uk-UA"/>
        </w:rPr>
        <w:t xml:space="preserve"> </w:t>
      </w:r>
      <w:r w:rsidRPr="00517BDA">
        <w:rPr>
          <w:rFonts w:ascii="Times New Roman" w:hAnsi="Times New Roman" w:cs="Times New Roman"/>
          <w:sz w:val="28"/>
          <w:szCs w:val="28"/>
          <w:lang w:val="uk-UA"/>
        </w:rPr>
        <w:t>Запропоновані заходи дадуть змогу не лише значно</w:t>
      </w:r>
      <w:proofErr w:type="gramEnd"/>
      <w:r w:rsidRPr="00517BDA">
        <w:rPr>
          <w:rFonts w:ascii="Times New Roman" w:hAnsi="Times New Roman" w:cs="Times New Roman"/>
          <w:sz w:val="28"/>
          <w:szCs w:val="28"/>
          <w:lang w:val="uk-UA"/>
        </w:rPr>
        <w:t xml:space="preserve"> спростити складну</w:t>
      </w:r>
      <w:r w:rsidRPr="00CF2912">
        <w:rPr>
          <w:rFonts w:ascii="Times New Roman" w:hAnsi="Times New Roman" w:cs="Times New Roman"/>
          <w:sz w:val="28"/>
          <w:szCs w:val="28"/>
          <w:lang w:val="uk-UA"/>
        </w:rPr>
        <w:t xml:space="preserve"> </w:t>
      </w:r>
      <w:r w:rsidRPr="00517BDA">
        <w:rPr>
          <w:rFonts w:ascii="Times New Roman" w:hAnsi="Times New Roman" w:cs="Times New Roman"/>
          <w:sz w:val="28"/>
          <w:szCs w:val="28"/>
          <w:lang w:val="uk-UA"/>
        </w:rPr>
        <w:t>систему органів, які займаються регулюванням рекламної діяльності</w:t>
      </w:r>
      <w:r>
        <w:rPr>
          <w:rFonts w:ascii="Times New Roman" w:hAnsi="Times New Roman" w:cs="Times New Roman"/>
          <w:sz w:val="28"/>
          <w:szCs w:val="28"/>
          <w:lang w:val="uk-UA"/>
        </w:rPr>
        <w:t>.</w:t>
      </w:r>
    </w:p>
    <w:p w:rsidR="00CA1D9C" w:rsidRPr="00CA1D9C" w:rsidRDefault="00CA1D9C" w:rsidP="00CA1D9C">
      <w:pPr>
        <w:pStyle w:val="af0"/>
        <w:spacing w:line="360" w:lineRule="auto"/>
        <w:ind w:firstLine="709"/>
        <w:jc w:val="both"/>
        <w:rPr>
          <w:rFonts w:ascii="Times New Roman" w:hAnsi="Times New Roman" w:cs="Times New Roman"/>
          <w:sz w:val="28"/>
          <w:szCs w:val="28"/>
          <w:lang w:val="uk-UA"/>
        </w:rPr>
      </w:pPr>
      <w:r w:rsidRPr="00CA1D9C">
        <w:rPr>
          <w:rFonts w:ascii="Times New Roman" w:hAnsi="Times New Roman" w:cs="Times New Roman"/>
          <w:sz w:val="28"/>
          <w:szCs w:val="28"/>
          <w:lang w:val="uk-UA"/>
        </w:rPr>
        <w:t>Розміщення реклами регулюється відповідно до Закону Укра</w:t>
      </w:r>
      <w:r>
        <w:rPr>
          <w:rFonts w:ascii="Times New Roman" w:hAnsi="Times New Roman" w:cs="Times New Roman"/>
          <w:sz w:val="28"/>
          <w:szCs w:val="28"/>
          <w:lang w:val="uk-UA"/>
        </w:rPr>
        <w:t xml:space="preserve">їни «Про містобудівну діяльність» та Типовими правилами розміщення зовнішньої реклами </w:t>
      </w:r>
      <w:r w:rsidRPr="00CA1D9C">
        <w:rPr>
          <w:rFonts w:ascii="Times New Roman" w:hAnsi="Times New Roman" w:cs="Times New Roman"/>
          <w:sz w:val="28"/>
          <w:szCs w:val="28"/>
          <w:lang w:val="uk-UA"/>
        </w:rPr>
        <w:t xml:space="preserve">та з урахуванням </w:t>
      </w:r>
      <w:r>
        <w:rPr>
          <w:rFonts w:ascii="Times New Roman" w:hAnsi="Times New Roman" w:cs="Times New Roman"/>
          <w:sz w:val="28"/>
          <w:szCs w:val="28"/>
          <w:lang w:val="uk-UA"/>
        </w:rPr>
        <w:t>їх</w:t>
      </w:r>
      <w:r w:rsidRPr="00CA1D9C">
        <w:rPr>
          <w:rFonts w:ascii="Times New Roman" w:hAnsi="Times New Roman" w:cs="Times New Roman"/>
          <w:sz w:val="28"/>
          <w:szCs w:val="28"/>
          <w:lang w:val="uk-UA"/>
        </w:rPr>
        <w:t xml:space="preserve"> впливу на комфортність та безпеку громадськості. </w:t>
      </w:r>
    </w:p>
    <w:p w:rsidR="00CA1D9C" w:rsidRPr="00CF2912" w:rsidRDefault="00CA1D9C" w:rsidP="00CA1D9C">
      <w:pPr>
        <w:pStyle w:val="af0"/>
        <w:spacing w:line="360" w:lineRule="auto"/>
        <w:ind w:firstLine="709"/>
        <w:jc w:val="both"/>
        <w:rPr>
          <w:rFonts w:ascii="Times New Roman" w:hAnsi="Times New Roman" w:cs="Times New Roman"/>
          <w:sz w:val="28"/>
          <w:szCs w:val="28"/>
          <w:lang w:val="uk-UA"/>
        </w:rPr>
      </w:pPr>
      <w:r w:rsidRPr="00CF2912">
        <w:rPr>
          <w:rFonts w:ascii="Times New Roman" w:hAnsi="Times New Roman" w:cs="Times New Roman"/>
          <w:sz w:val="28"/>
          <w:szCs w:val="28"/>
        </w:rPr>
        <w:lastRenderedPageBreak/>
        <w:t>Місцеві органи планування надають дозвіл на розміщення реклами. Однак Положенням про планування передбачено випадки, коли розміщення реклами не потребує отримання дозволу місцевого самоврядування, а саме до 9 класі</w:t>
      </w:r>
      <w:proofErr w:type="gramStart"/>
      <w:r w:rsidRPr="00CF2912">
        <w:rPr>
          <w:rFonts w:ascii="Times New Roman" w:hAnsi="Times New Roman" w:cs="Times New Roman"/>
          <w:sz w:val="28"/>
          <w:szCs w:val="28"/>
        </w:rPr>
        <w:t>в</w:t>
      </w:r>
      <w:proofErr w:type="gramEnd"/>
      <w:r w:rsidRPr="00CF2912">
        <w:rPr>
          <w:rFonts w:ascii="Times New Roman" w:hAnsi="Times New Roman" w:cs="Times New Roman"/>
          <w:sz w:val="28"/>
          <w:szCs w:val="28"/>
        </w:rPr>
        <w:t xml:space="preserve"> (А - I) реклами, за умови дотримання певних критеріїв та умов, не передбачено отримання згоди місцевого органу планування. Наприклад, клас</w:t>
      </w:r>
      <w:proofErr w:type="gramStart"/>
      <w:r w:rsidRPr="00CF2912">
        <w:rPr>
          <w:rFonts w:ascii="Times New Roman" w:hAnsi="Times New Roman" w:cs="Times New Roman"/>
          <w:sz w:val="28"/>
          <w:szCs w:val="28"/>
        </w:rPr>
        <w:t xml:space="preserve"> В</w:t>
      </w:r>
      <w:proofErr w:type="gramEnd"/>
      <w:r w:rsidRPr="00CF2912">
        <w:rPr>
          <w:rFonts w:ascii="Times New Roman" w:hAnsi="Times New Roman" w:cs="Times New Roman"/>
          <w:sz w:val="28"/>
          <w:szCs w:val="28"/>
        </w:rPr>
        <w:t xml:space="preserve"> − реклама, що розміщена на транспортному засобі, при цьому умовою для розміщення такої реклами без отримання дозволу є те, що такий транспортний засіб застосовується з метою пересування та його головною функцією не є здійснення рекламування. </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 xml:space="preserve">Існує ще </w:t>
      </w:r>
      <w:r>
        <w:rPr>
          <w:rFonts w:ascii="Times New Roman" w:hAnsi="Times New Roman" w:cs="Times New Roman"/>
          <w:sz w:val="28"/>
          <w:szCs w:val="28"/>
        </w:rPr>
        <w:t>16 класів реклами (класи 1-16)</w:t>
      </w:r>
      <w:r w:rsidRPr="00CF2912">
        <w:rPr>
          <w:rFonts w:ascii="Times New Roman" w:hAnsi="Times New Roman" w:cs="Times New Roman"/>
          <w:sz w:val="28"/>
          <w:szCs w:val="28"/>
        </w:rPr>
        <w:t xml:space="preserve">, які не потребують згоди місцевого органу планування, за умови, що </w:t>
      </w:r>
      <w:proofErr w:type="gramStart"/>
      <w:r w:rsidRPr="00CF2912">
        <w:rPr>
          <w:rFonts w:ascii="Times New Roman" w:hAnsi="Times New Roman" w:cs="Times New Roman"/>
          <w:sz w:val="28"/>
          <w:szCs w:val="28"/>
        </w:rPr>
        <w:t>вони</w:t>
      </w:r>
      <w:proofErr w:type="gramEnd"/>
      <w:r w:rsidRPr="00CF2912">
        <w:rPr>
          <w:rFonts w:ascii="Times New Roman" w:hAnsi="Times New Roman" w:cs="Times New Roman"/>
          <w:sz w:val="28"/>
          <w:szCs w:val="28"/>
        </w:rPr>
        <w:t xml:space="preserve"> відповідають подальшим обмеженням. Кожен клас має свої критерії та умови, які повинні бути виконані, і за умови, що відповідна реклама відповідає </w:t>
      </w:r>
      <w:proofErr w:type="gramStart"/>
      <w:r w:rsidRPr="00CF2912">
        <w:rPr>
          <w:rFonts w:ascii="Times New Roman" w:hAnsi="Times New Roman" w:cs="Times New Roman"/>
          <w:sz w:val="28"/>
          <w:szCs w:val="28"/>
        </w:rPr>
        <w:t>вс</w:t>
      </w:r>
      <w:proofErr w:type="gramEnd"/>
      <w:r w:rsidRPr="00CF2912">
        <w:rPr>
          <w:rFonts w:ascii="Times New Roman" w:hAnsi="Times New Roman" w:cs="Times New Roman"/>
          <w:sz w:val="28"/>
          <w:szCs w:val="28"/>
        </w:rPr>
        <w:t xml:space="preserve">ім відповідним положенням класу, згода місцевого органу планування не вимагається. Наприклад, клас 15 − розміщення реклами на кулі на висоті не більше ніж 60 метрів над </w:t>
      </w:r>
      <w:proofErr w:type="gramStart"/>
      <w:r w:rsidRPr="00CF2912">
        <w:rPr>
          <w:rFonts w:ascii="Times New Roman" w:hAnsi="Times New Roman" w:cs="Times New Roman"/>
          <w:sz w:val="28"/>
          <w:szCs w:val="28"/>
        </w:rPr>
        <w:t>р</w:t>
      </w:r>
      <w:proofErr w:type="gramEnd"/>
      <w:r w:rsidRPr="00CF2912">
        <w:rPr>
          <w:rFonts w:ascii="Times New Roman" w:hAnsi="Times New Roman" w:cs="Times New Roman"/>
          <w:sz w:val="28"/>
          <w:szCs w:val="28"/>
        </w:rPr>
        <w:t xml:space="preserve">івнем землі. При цьому такий рекламний засіб не може знаходиться в зоні природоохоронної території, національного парку, площі або району спеціального контролю. На об’єкті може розміщуватися лише одне рекламне оголошення та не більше ніж протягом 10 днів у </w:t>
      </w:r>
      <w:proofErr w:type="gramStart"/>
      <w:r w:rsidRPr="00CF2912">
        <w:rPr>
          <w:rFonts w:ascii="Times New Roman" w:hAnsi="Times New Roman" w:cs="Times New Roman"/>
          <w:sz w:val="28"/>
          <w:szCs w:val="28"/>
        </w:rPr>
        <w:t>календарному</w:t>
      </w:r>
      <w:proofErr w:type="gramEnd"/>
      <w:r w:rsidRPr="00CF2912">
        <w:rPr>
          <w:rFonts w:ascii="Times New Roman" w:hAnsi="Times New Roman" w:cs="Times New Roman"/>
          <w:sz w:val="28"/>
          <w:szCs w:val="28"/>
        </w:rPr>
        <w:t xml:space="preserve"> році. </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розглядати досв</w:t>
      </w:r>
      <w:r>
        <w:rPr>
          <w:rFonts w:ascii="Times New Roman" w:hAnsi="Times New Roman" w:cs="Times New Roman"/>
          <w:sz w:val="28"/>
          <w:szCs w:val="28"/>
          <w:lang w:val="uk-UA"/>
        </w:rPr>
        <w:t xml:space="preserve">ід </w:t>
      </w:r>
      <w:r w:rsidRPr="00CF2912">
        <w:rPr>
          <w:rFonts w:ascii="Times New Roman" w:hAnsi="Times New Roman" w:cs="Times New Roman"/>
          <w:sz w:val="28"/>
          <w:szCs w:val="28"/>
        </w:rPr>
        <w:t>Республіки Литва</w:t>
      </w:r>
      <w:r>
        <w:rPr>
          <w:rFonts w:ascii="Times New Roman" w:hAnsi="Times New Roman" w:cs="Times New Roman"/>
          <w:sz w:val="28"/>
          <w:szCs w:val="28"/>
          <w:lang w:val="uk-UA"/>
        </w:rPr>
        <w:t>, законодавець</w:t>
      </w:r>
      <w:r w:rsidRPr="00CF2912">
        <w:rPr>
          <w:rFonts w:ascii="Times New Roman" w:hAnsi="Times New Roman" w:cs="Times New Roman"/>
          <w:sz w:val="28"/>
          <w:szCs w:val="28"/>
        </w:rPr>
        <w:t xml:space="preserve"> визначає зовнішню реклама як рекламу на спеціальних засобах презентації (стенди, рекламні щити, стовпці, вітрини, вивіски та інше) та пристосованих засобах презентації (будівельні </w:t>
      </w:r>
      <w:proofErr w:type="gramStart"/>
      <w:r w:rsidRPr="00CF2912">
        <w:rPr>
          <w:rFonts w:ascii="Times New Roman" w:hAnsi="Times New Roman" w:cs="Times New Roman"/>
          <w:sz w:val="28"/>
          <w:szCs w:val="28"/>
        </w:rPr>
        <w:t>ст</w:t>
      </w:r>
      <w:proofErr w:type="gramEnd"/>
      <w:r w:rsidRPr="00CF2912">
        <w:rPr>
          <w:rFonts w:ascii="Times New Roman" w:hAnsi="Times New Roman" w:cs="Times New Roman"/>
          <w:sz w:val="28"/>
          <w:szCs w:val="28"/>
        </w:rPr>
        <w:t xml:space="preserve">іни, дахи, тимчасові споруди, транспортні засоби, повітряні кулі та ін.), які не розташовані всередині приміщення (art. 2 Republic of Lithuania law on </w:t>
      </w:r>
      <w:proofErr w:type="gramStart"/>
      <w:r w:rsidRPr="00CF2912">
        <w:rPr>
          <w:rFonts w:ascii="Times New Roman" w:hAnsi="Times New Roman" w:cs="Times New Roman"/>
          <w:sz w:val="28"/>
          <w:szCs w:val="28"/>
        </w:rPr>
        <w:t>advertising).</w:t>
      </w:r>
      <w:proofErr w:type="gramEnd"/>
      <w:r>
        <w:rPr>
          <w:rFonts w:ascii="Times New Roman" w:hAnsi="Times New Roman" w:cs="Times New Roman"/>
          <w:sz w:val="28"/>
          <w:szCs w:val="28"/>
        </w:rPr>
        <w:t xml:space="preserve"> </w:t>
      </w:r>
      <w:r w:rsidRPr="00CF2912">
        <w:rPr>
          <w:rFonts w:ascii="Times New Roman" w:hAnsi="Times New Roman" w:cs="Times New Roman"/>
          <w:sz w:val="28"/>
          <w:szCs w:val="28"/>
        </w:rPr>
        <w:t>Законом Республіки Литва про рекламу встановлено також вимоги до зовнішньої реклами. Так, як випливає із статті 12 цього Закону забороняється розміщення зовнішньої реклами:</w:t>
      </w:r>
    </w:p>
    <w:p w:rsidR="00CA1D9C" w:rsidRPr="00CF2912" w:rsidRDefault="00CA1D9C" w:rsidP="00CA1D9C">
      <w:pPr>
        <w:pStyle w:val="af0"/>
        <w:spacing w:line="360" w:lineRule="auto"/>
        <w:ind w:firstLine="709"/>
        <w:jc w:val="both"/>
        <w:rPr>
          <w:rFonts w:ascii="Times New Roman" w:hAnsi="Times New Roman" w:cs="Times New Roman"/>
          <w:sz w:val="28"/>
          <w:szCs w:val="28"/>
        </w:rPr>
      </w:pPr>
      <w:proofErr w:type="gramStart"/>
      <w:r w:rsidRPr="00CF2912">
        <w:rPr>
          <w:rFonts w:ascii="Times New Roman" w:hAnsi="Times New Roman" w:cs="Times New Roman"/>
          <w:sz w:val="28"/>
          <w:szCs w:val="28"/>
        </w:rPr>
        <w:lastRenderedPageBreak/>
        <w:t>- на дорогах, дорожніх смугах та в захисних зонах, крім стендів, які інформують користувачів про стан доріг. Встановлювати зовнішню рекламу забороняється вулицями та вздовж них, якщо це може блокувати технічні засоби регулювання руху, зменшувати видимість, засліпляти учасників дорожнього руху, створювати небезпеку для учасників руху.</w:t>
      </w:r>
      <w:proofErr w:type="gramEnd"/>
      <w:r w:rsidRPr="00CF2912">
        <w:rPr>
          <w:rFonts w:ascii="Times New Roman" w:hAnsi="Times New Roman" w:cs="Times New Roman"/>
          <w:sz w:val="28"/>
          <w:szCs w:val="28"/>
        </w:rPr>
        <w:t xml:space="preserve"> Також забороняється використовувати рекламу, яка імітує дорожні знаки та (або) у якій використовується символіка дорожніх знаків. Реклама, встановлена з порушенням цих вимог, </w:t>
      </w:r>
      <w:proofErr w:type="gramStart"/>
      <w:r w:rsidRPr="00CF2912">
        <w:rPr>
          <w:rFonts w:ascii="Times New Roman" w:hAnsi="Times New Roman" w:cs="Times New Roman"/>
          <w:sz w:val="28"/>
          <w:szCs w:val="28"/>
        </w:rPr>
        <w:t>повинна</w:t>
      </w:r>
      <w:proofErr w:type="gramEnd"/>
      <w:r w:rsidRPr="00CF2912">
        <w:rPr>
          <w:rFonts w:ascii="Times New Roman" w:hAnsi="Times New Roman" w:cs="Times New Roman"/>
          <w:sz w:val="28"/>
          <w:szCs w:val="28"/>
        </w:rPr>
        <w:t xml:space="preserve"> бути вилучена, знесена або демонтована без компенсації втрат його власнику або за кошти осіб, які її встановили;</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 xml:space="preserve">на скульптурах </w:t>
      </w:r>
      <w:proofErr w:type="gramStart"/>
      <w:r w:rsidRPr="00CF2912">
        <w:rPr>
          <w:rFonts w:ascii="Times New Roman" w:hAnsi="Times New Roman" w:cs="Times New Roman"/>
          <w:sz w:val="28"/>
          <w:szCs w:val="28"/>
        </w:rPr>
        <w:t>та пам</w:t>
      </w:r>
      <w:proofErr w:type="gramEnd"/>
      <w:r w:rsidRPr="00CF2912">
        <w:rPr>
          <w:rFonts w:ascii="Times New Roman" w:hAnsi="Times New Roman" w:cs="Times New Roman"/>
          <w:sz w:val="28"/>
          <w:szCs w:val="28"/>
        </w:rPr>
        <w:t xml:space="preserve">’ятниках; </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 xml:space="preserve">- без дозволу власника землі, будівельних конструкцій, нерухомого майна культурної спадщини, </w:t>
      </w:r>
      <w:proofErr w:type="gramStart"/>
      <w:r w:rsidRPr="00CF2912">
        <w:rPr>
          <w:rFonts w:ascii="Times New Roman" w:hAnsi="Times New Roman" w:cs="Times New Roman"/>
          <w:sz w:val="28"/>
          <w:szCs w:val="28"/>
        </w:rPr>
        <w:t>на</w:t>
      </w:r>
      <w:proofErr w:type="gramEnd"/>
      <w:r w:rsidRPr="00CF2912">
        <w:rPr>
          <w:rFonts w:ascii="Times New Roman" w:hAnsi="Times New Roman" w:cs="Times New Roman"/>
          <w:sz w:val="28"/>
          <w:szCs w:val="28"/>
        </w:rPr>
        <w:t xml:space="preserve"> </w:t>
      </w:r>
      <w:proofErr w:type="gramStart"/>
      <w:r w:rsidRPr="00CF2912">
        <w:rPr>
          <w:rFonts w:ascii="Times New Roman" w:hAnsi="Times New Roman" w:cs="Times New Roman"/>
          <w:sz w:val="28"/>
          <w:szCs w:val="28"/>
        </w:rPr>
        <w:t>як</w:t>
      </w:r>
      <w:proofErr w:type="gramEnd"/>
      <w:r w:rsidRPr="00CF2912">
        <w:rPr>
          <w:rFonts w:ascii="Times New Roman" w:hAnsi="Times New Roman" w:cs="Times New Roman"/>
          <w:sz w:val="28"/>
          <w:szCs w:val="28"/>
        </w:rPr>
        <w:t xml:space="preserve">ій вони розташовані; </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 xml:space="preserve">- без отримання дозволу у порядку, встановленому муніципальними установами. </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 xml:space="preserve">Розміщення зовнішньої реклами на об'єктах культурної спадщини, їх територіях та охоронних зонах дозволяється лише у випадках, передбачених Законом Республіки Литва про охорону нерухомої культурної спадщини, </w:t>
      </w:r>
      <w:proofErr w:type="gramStart"/>
      <w:r w:rsidRPr="00CF2912">
        <w:rPr>
          <w:rFonts w:ascii="Times New Roman" w:hAnsi="Times New Roman" w:cs="Times New Roman"/>
          <w:sz w:val="28"/>
          <w:szCs w:val="28"/>
        </w:rPr>
        <w:t>п</w:t>
      </w:r>
      <w:proofErr w:type="gramEnd"/>
      <w:r w:rsidRPr="00CF2912">
        <w:rPr>
          <w:rFonts w:ascii="Times New Roman" w:hAnsi="Times New Roman" w:cs="Times New Roman"/>
          <w:sz w:val="28"/>
          <w:szCs w:val="28"/>
        </w:rPr>
        <w:t xml:space="preserve">ісля отримання згоди органу, що відповідає за охорону об'єкта культурної спадщини, в межах охоронюваних територій - за узгодженням з дирекцією охоронюваних територій або регіонального департаменту навколишнього середовища, якщо на охоронюваних територіях відсутня дирекція охоронюваних територій. </w:t>
      </w:r>
    </w:p>
    <w:p w:rsidR="00CA1D9C" w:rsidRPr="00BA312F" w:rsidRDefault="00CA1D9C" w:rsidP="00CA1D9C">
      <w:pPr>
        <w:pStyle w:val="af0"/>
        <w:spacing w:line="360" w:lineRule="auto"/>
        <w:ind w:firstLine="709"/>
        <w:jc w:val="both"/>
        <w:rPr>
          <w:rFonts w:ascii="Times New Roman" w:hAnsi="Times New Roman" w:cs="Times New Roman"/>
          <w:bCs/>
          <w:sz w:val="28"/>
          <w:szCs w:val="28"/>
          <w:lang w:val="uk-UA"/>
        </w:rPr>
      </w:pPr>
      <w:r w:rsidRPr="00CF2912">
        <w:rPr>
          <w:rFonts w:ascii="Times New Roman" w:hAnsi="Times New Roman" w:cs="Times New Roman"/>
          <w:sz w:val="28"/>
          <w:szCs w:val="28"/>
        </w:rPr>
        <w:t>Стандартні правила щодо монтажу зовнішньої реклами затверджує орган, уповноважений урядом.</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A24CB">
        <w:rPr>
          <w:rFonts w:ascii="Times New Roman" w:hAnsi="Times New Roman" w:cs="Times New Roman"/>
          <w:sz w:val="28"/>
          <w:szCs w:val="28"/>
          <w:lang w:val="uk-UA"/>
        </w:rPr>
        <w:t xml:space="preserve">Враховуючи повноваження органів місцевого самоврядування в частині надання дозволів на розміщення зовнішньої реклами та встановлення порядків їх видачі, сільські, селищні, міські ради затверджують місцеві правила розміщення зовнішньої реклами. </w:t>
      </w:r>
      <w:r w:rsidRPr="00CF2912">
        <w:rPr>
          <w:rFonts w:ascii="Times New Roman" w:hAnsi="Times New Roman" w:cs="Times New Roman"/>
          <w:sz w:val="28"/>
          <w:szCs w:val="28"/>
        </w:rPr>
        <w:t xml:space="preserve">Такі порядки повинні відповідати вимогам Типових правил розміщення зовнішньої реклами. </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lastRenderedPageBreak/>
        <w:t xml:space="preserve">Однак, як встановлено органами Комітету, не завжди порядки розміщення зовнішньої реклами, що встановлюються відповідними радами, відповідають Типовим правилам та в окремих випадках містять дискримінаційні норми. </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 xml:space="preserve">Так, </w:t>
      </w:r>
      <w:r>
        <w:rPr>
          <w:rFonts w:ascii="Times New Roman" w:hAnsi="Times New Roman" w:cs="Times New Roman"/>
          <w:sz w:val="28"/>
          <w:szCs w:val="28"/>
          <w:lang w:val="uk-UA"/>
        </w:rPr>
        <w:t xml:space="preserve">наприклад </w:t>
      </w:r>
      <w:r w:rsidRPr="00CF2912">
        <w:rPr>
          <w:rFonts w:ascii="Times New Roman" w:hAnsi="Times New Roman" w:cs="Times New Roman"/>
          <w:sz w:val="28"/>
          <w:szCs w:val="28"/>
        </w:rPr>
        <w:t>Типові правила містять вичерпний перелі</w:t>
      </w:r>
      <w:proofErr w:type="gramStart"/>
      <w:r w:rsidRPr="00CF2912">
        <w:rPr>
          <w:rFonts w:ascii="Times New Roman" w:hAnsi="Times New Roman" w:cs="Times New Roman"/>
          <w:sz w:val="28"/>
          <w:szCs w:val="28"/>
        </w:rPr>
        <w:t>к</w:t>
      </w:r>
      <w:proofErr w:type="gramEnd"/>
      <w:r w:rsidRPr="00CF2912">
        <w:rPr>
          <w:rFonts w:ascii="Times New Roman" w:hAnsi="Times New Roman" w:cs="Times New Roman"/>
          <w:sz w:val="28"/>
          <w:szCs w:val="28"/>
        </w:rPr>
        <w:t xml:space="preserve"> документів, що подаються заявником для отримання дозволу. Натомість мають місце випадки розширення органами місцевого самоврядування такого переліку документів, внаслідок чого потенційні учасники ринку витрачають більше часу, ресурсів та коштів (у випадку залучення третіх осіб до </w:t>
      </w:r>
      <w:proofErr w:type="gramStart"/>
      <w:r w:rsidRPr="00CF2912">
        <w:rPr>
          <w:rFonts w:ascii="Times New Roman" w:hAnsi="Times New Roman" w:cs="Times New Roman"/>
          <w:sz w:val="28"/>
          <w:szCs w:val="28"/>
        </w:rPr>
        <w:t>п</w:t>
      </w:r>
      <w:proofErr w:type="gramEnd"/>
      <w:r w:rsidRPr="00CF2912">
        <w:rPr>
          <w:rFonts w:ascii="Times New Roman" w:hAnsi="Times New Roman" w:cs="Times New Roman"/>
          <w:sz w:val="28"/>
          <w:szCs w:val="28"/>
        </w:rPr>
        <w:t xml:space="preserve">ідготовки документів) з метою підготовки документів для отримання дозволу. </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Зокрема, передбачено надання технічної документації, яка </w:t>
      </w:r>
      <w:proofErr w:type="gramStart"/>
      <w:r w:rsidRPr="00CF2912">
        <w:rPr>
          <w:rFonts w:ascii="Times New Roman" w:hAnsi="Times New Roman" w:cs="Times New Roman"/>
          <w:sz w:val="28"/>
          <w:szCs w:val="28"/>
        </w:rPr>
        <w:t>п</w:t>
      </w:r>
      <w:proofErr w:type="gramEnd"/>
      <w:r w:rsidRPr="00CF2912">
        <w:rPr>
          <w:rFonts w:ascii="Times New Roman" w:hAnsi="Times New Roman" w:cs="Times New Roman"/>
          <w:sz w:val="28"/>
          <w:szCs w:val="28"/>
        </w:rPr>
        <w:t xml:space="preserve">ідтверджує надійність та безпечність рекламного засобу. </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Пропонуємо розглянути окремі випадки, </w:t>
      </w:r>
      <w:r w:rsidRPr="00CF2912">
        <w:rPr>
          <w:rFonts w:ascii="Times New Roman" w:hAnsi="Times New Roman" w:cs="Times New Roman"/>
          <w:sz w:val="28"/>
          <w:szCs w:val="28"/>
        </w:rPr>
        <w:t xml:space="preserve">Правилами розміщення зовнішньої реклами в місті Одесі передбачено, що під час розміщені рекламних засобів типу «сітілайт» та інших рекламних засобів такого ж чи більшого формату розповсюджувач зовнішньої реклами надає робочому органу у складі ескізу рекламного засобу конструктивне рішення у вигляді технічної документації. Така документація розробляється спеціалізованими ліцензованими суб’єктами господарювання, з урахуванням вимог нормативних документів, і повинна містити розрахунки та висновки стосовно надійності та безпеки </w:t>
      </w:r>
      <w:proofErr w:type="gramStart"/>
      <w:r w:rsidRPr="00CF2912">
        <w:rPr>
          <w:rFonts w:ascii="Times New Roman" w:hAnsi="Times New Roman" w:cs="Times New Roman"/>
          <w:sz w:val="28"/>
          <w:szCs w:val="28"/>
        </w:rPr>
        <w:t>рекламного</w:t>
      </w:r>
      <w:proofErr w:type="gramEnd"/>
      <w:r w:rsidRPr="00CF2912">
        <w:rPr>
          <w:rFonts w:ascii="Times New Roman" w:hAnsi="Times New Roman" w:cs="Times New Roman"/>
          <w:sz w:val="28"/>
          <w:szCs w:val="28"/>
        </w:rPr>
        <w:t xml:space="preserve"> засобу. Рекламні засоби повинні бути виконані професійно з урахуванням засобів художнього проектування та графічного дизайну (пункт 6.23 Правил). </w:t>
      </w:r>
    </w:p>
    <w:p w:rsidR="00CA1D9C" w:rsidRDefault="00CA1D9C" w:rsidP="00CA1D9C">
      <w:pPr>
        <w:pStyle w:val="af0"/>
        <w:spacing w:line="360" w:lineRule="auto"/>
        <w:ind w:firstLine="709"/>
        <w:jc w:val="both"/>
        <w:rPr>
          <w:rFonts w:ascii="Times New Roman" w:hAnsi="Times New Roman" w:cs="Times New Roman"/>
          <w:sz w:val="28"/>
          <w:szCs w:val="28"/>
          <w:lang w:val="uk-UA"/>
        </w:rPr>
      </w:pPr>
      <w:r w:rsidRPr="00225607">
        <w:rPr>
          <w:rFonts w:ascii="Times New Roman" w:hAnsi="Times New Roman" w:cs="Times New Roman"/>
          <w:bCs/>
          <w:iCs/>
          <w:sz w:val="28"/>
          <w:szCs w:val="28"/>
        </w:rPr>
        <w:t>Існування додаткових бар’є</w:t>
      </w:r>
      <w:proofErr w:type="gramStart"/>
      <w:r w:rsidRPr="00225607">
        <w:rPr>
          <w:rFonts w:ascii="Times New Roman" w:hAnsi="Times New Roman" w:cs="Times New Roman"/>
          <w:bCs/>
          <w:iCs/>
          <w:sz w:val="28"/>
          <w:szCs w:val="28"/>
        </w:rPr>
        <w:t>р</w:t>
      </w:r>
      <w:proofErr w:type="gramEnd"/>
      <w:r w:rsidRPr="00225607">
        <w:rPr>
          <w:rFonts w:ascii="Times New Roman" w:hAnsi="Times New Roman" w:cs="Times New Roman"/>
          <w:bCs/>
          <w:iCs/>
          <w:sz w:val="28"/>
          <w:szCs w:val="28"/>
        </w:rPr>
        <w:t>ів доступу на ринок у вигляді не передбачених Типовими правилами розміщення зовнішньої реклами органів, що беруть участь у процедур</w:t>
      </w:r>
      <w:r>
        <w:rPr>
          <w:rFonts w:ascii="Times New Roman" w:hAnsi="Times New Roman" w:cs="Times New Roman"/>
          <w:bCs/>
          <w:iCs/>
          <w:sz w:val="28"/>
          <w:szCs w:val="28"/>
        </w:rPr>
        <w:t>ах</w:t>
      </w:r>
      <w:r w:rsidRPr="00225607">
        <w:rPr>
          <w:rFonts w:ascii="Times New Roman" w:hAnsi="Times New Roman" w:cs="Times New Roman"/>
          <w:bCs/>
          <w:iCs/>
          <w:sz w:val="28"/>
          <w:szCs w:val="28"/>
        </w:rPr>
        <w:t xml:space="preserve"> допуску на ринок. </w:t>
      </w:r>
      <w:r>
        <w:rPr>
          <w:rFonts w:ascii="Times New Roman" w:hAnsi="Times New Roman" w:cs="Times New Roman"/>
          <w:sz w:val="28"/>
          <w:szCs w:val="28"/>
          <w:lang w:val="uk-UA"/>
        </w:rPr>
        <w:t xml:space="preserve"> </w:t>
      </w:r>
    </w:p>
    <w:p w:rsidR="00CA1D9C" w:rsidRPr="00225607"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Як зазначалося раніше, пунктом 16 Типових правил передбачено вичерпний перелі</w:t>
      </w:r>
      <w:proofErr w:type="gramStart"/>
      <w:r w:rsidRPr="00CF2912">
        <w:rPr>
          <w:rFonts w:ascii="Times New Roman" w:hAnsi="Times New Roman" w:cs="Times New Roman"/>
          <w:sz w:val="28"/>
          <w:szCs w:val="28"/>
        </w:rPr>
        <w:t>к</w:t>
      </w:r>
      <w:proofErr w:type="gramEnd"/>
      <w:r w:rsidRPr="00CF2912">
        <w:rPr>
          <w:rFonts w:ascii="Times New Roman" w:hAnsi="Times New Roman" w:cs="Times New Roman"/>
          <w:sz w:val="28"/>
          <w:szCs w:val="28"/>
        </w:rPr>
        <w:t xml:space="preserve"> органів та осіб, з якими погоджується видача дозволу. </w:t>
      </w:r>
      <w:r>
        <w:rPr>
          <w:rFonts w:ascii="Times New Roman" w:hAnsi="Times New Roman" w:cs="Times New Roman"/>
          <w:sz w:val="28"/>
          <w:szCs w:val="28"/>
          <w:lang w:val="uk-UA"/>
        </w:rPr>
        <w:t>Але існує ряд</w:t>
      </w:r>
      <w:r w:rsidRPr="00CF2912">
        <w:rPr>
          <w:rFonts w:ascii="Times New Roman" w:hAnsi="Times New Roman" w:cs="Times New Roman"/>
          <w:sz w:val="28"/>
          <w:szCs w:val="28"/>
        </w:rPr>
        <w:t xml:space="preserve"> типових порушень у сфері розміщення зовнішньої реклами </w:t>
      </w:r>
      <w:r w:rsidRPr="00CF2912">
        <w:rPr>
          <w:rFonts w:ascii="Times New Roman" w:hAnsi="Times New Roman" w:cs="Times New Roman"/>
          <w:sz w:val="28"/>
          <w:szCs w:val="28"/>
        </w:rPr>
        <w:lastRenderedPageBreak/>
        <w:t xml:space="preserve">належить обов’язок суб’єктів господарювання, які мають намір розмістити об’єкти зовнішньої реклами у місті Херсон, отримувати додаткові, не передбачені нормами чинного законодавства України, погодження у вигляді </w:t>
      </w:r>
      <w:r w:rsidRPr="00CF2912">
        <w:rPr>
          <w:rFonts w:ascii="Times New Roman" w:hAnsi="Times New Roman" w:cs="Times New Roman"/>
          <w:bCs/>
          <w:sz w:val="28"/>
          <w:szCs w:val="28"/>
        </w:rPr>
        <w:t>рекомендацій постійних депутатських комісій Херсонської міської ради</w:t>
      </w:r>
      <w:r w:rsidRPr="00CF2912">
        <w:rPr>
          <w:rFonts w:ascii="Times New Roman" w:hAnsi="Times New Roman" w:cs="Times New Roman"/>
          <w:sz w:val="28"/>
          <w:szCs w:val="28"/>
        </w:rPr>
        <w:t xml:space="preserve">. </w:t>
      </w:r>
    </w:p>
    <w:p w:rsidR="00CA1D9C" w:rsidRPr="00CF2912" w:rsidRDefault="00CA1D9C" w:rsidP="00CA1D9C">
      <w:pPr>
        <w:pStyle w:val="af0"/>
        <w:spacing w:line="360" w:lineRule="auto"/>
        <w:ind w:firstLine="709"/>
        <w:jc w:val="both"/>
        <w:rPr>
          <w:rFonts w:ascii="Times New Roman" w:hAnsi="Times New Roman" w:cs="Times New Roman"/>
          <w:sz w:val="28"/>
          <w:szCs w:val="28"/>
        </w:rPr>
      </w:pPr>
      <w:r w:rsidRPr="00CF2912">
        <w:rPr>
          <w:rFonts w:ascii="Times New Roman" w:hAnsi="Times New Roman" w:cs="Times New Roman"/>
          <w:sz w:val="28"/>
          <w:szCs w:val="28"/>
        </w:rPr>
        <w:t xml:space="preserve">Отже, пакет документів, який </w:t>
      </w:r>
      <w:proofErr w:type="gramStart"/>
      <w:r w:rsidRPr="00CF2912">
        <w:rPr>
          <w:rFonts w:ascii="Times New Roman" w:hAnsi="Times New Roman" w:cs="Times New Roman"/>
          <w:sz w:val="28"/>
          <w:szCs w:val="28"/>
        </w:rPr>
        <w:t>подається</w:t>
      </w:r>
      <w:proofErr w:type="gramEnd"/>
      <w:r w:rsidRPr="00CF2912">
        <w:rPr>
          <w:rFonts w:ascii="Times New Roman" w:hAnsi="Times New Roman" w:cs="Times New Roman"/>
          <w:sz w:val="28"/>
          <w:szCs w:val="28"/>
        </w:rPr>
        <w:t xml:space="preserve"> з метою отримання дозволу на розміщення зовнішньої реклами, розглядається фактично одним і тим же органом двічі (Управлінням стратегічного розвитку міста), що призводить до затягування строків надання дозволу. </w:t>
      </w:r>
    </w:p>
    <w:p w:rsidR="00CA1D9C" w:rsidRPr="001108F0"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Також, як раніше зазначалось в магістерській роботі, </w:t>
      </w:r>
      <w:r w:rsidRPr="00CF2912">
        <w:rPr>
          <w:rFonts w:ascii="Times New Roman" w:eastAsia="TimesNewRomanPSMT" w:hAnsi="Times New Roman" w:cs="Times New Roman"/>
          <w:sz w:val="28"/>
          <w:szCs w:val="28"/>
        </w:rPr>
        <w:t>суттєвим недоліком українського рекламного</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законодавства є майже повна відсутність у ньому норм щодо</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регулювання реклами харчових продуктів</w:t>
      </w:r>
      <w:r w:rsidRPr="00CF2912">
        <w:rPr>
          <w:rFonts w:ascii="Times New Roman" w:eastAsia="TimesNewRomanPSMT" w:hAnsi="Times New Roman" w:cs="Times New Roman"/>
          <w:sz w:val="28"/>
          <w:szCs w:val="28"/>
          <w:lang w:val="uk-UA"/>
        </w:rPr>
        <w:t xml:space="preserve">. </w:t>
      </w:r>
      <w:proofErr w:type="gramStart"/>
      <w:r w:rsidRPr="00CF2912">
        <w:rPr>
          <w:rFonts w:ascii="Times New Roman" w:hAnsi="Times New Roman" w:cs="Times New Roman"/>
          <w:color w:val="000000"/>
          <w:sz w:val="28"/>
          <w:szCs w:val="28"/>
        </w:rPr>
        <w:t>В ч. 9 ст. 21 ЗУ «Про</w:t>
      </w:r>
      <w:r w:rsidRPr="00CF2912">
        <w:rPr>
          <w:rFonts w:ascii="Times New Roman" w:hAnsi="Times New Roman" w:cs="Times New Roman"/>
          <w:color w:val="000000"/>
          <w:sz w:val="28"/>
          <w:szCs w:val="28"/>
          <w:lang w:val="uk-UA"/>
        </w:rPr>
        <w:t xml:space="preserve"> </w:t>
      </w:r>
      <w:r w:rsidRPr="00CF2912">
        <w:rPr>
          <w:rFonts w:ascii="Times New Roman" w:hAnsi="Times New Roman" w:cs="Times New Roman"/>
          <w:color w:val="000000"/>
          <w:sz w:val="28"/>
          <w:szCs w:val="28"/>
        </w:rPr>
        <w:t>рекламу» згадується про те, що в рекламі харчових продуктів</w:t>
      </w:r>
      <w:r>
        <w:rPr>
          <w:rFonts w:ascii="Times New Roman" w:eastAsia="TimesNewRomanPSMT" w:hAnsi="Times New Roman" w:cs="Times New Roman"/>
          <w:sz w:val="28"/>
          <w:szCs w:val="28"/>
          <w:lang w:val="uk-UA"/>
        </w:rPr>
        <w:t xml:space="preserve"> </w:t>
      </w:r>
      <w:r w:rsidRPr="00CF2912">
        <w:rPr>
          <w:rFonts w:ascii="Times New Roman" w:hAnsi="Times New Roman" w:cs="Times New Roman"/>
          <w:color w:val="000000"/>
          <w:sz w:val="28"/>
          <w:szCs w:val="28"/>
        </w:rPr>
        <w:t>для спеціального дієтичного споживання, функціональних харчових продуктів та дієтичних добавок забороняється посилатися на те, що вони мають лікувальні властивості. Зважаючи</w:t>
      </w:r>
      <w:r>
        <w:rPr>
          <w:rFonts w:ascii="Times New Roman" w:eastAsia="TimesNewRomanPSMT" w:hAnsi="Times New Roman" w:cs="Times New Roman"/>
          <w:sz w:val="28"/>
          <w:szCs w:val="28"/>
          <w:lang w:val="uk-UA"/>
        </w:rPr>
        <w:t xml:space="preserve"> </w:t>
      </w:r>
      <w:r w:rsidRPr="00CF2912">
        <w:rPr>
          <w:rFonts w:ascii="Times New Roman" w:hAnsi="Times New Roman" w:cs="Times New Roman"/>
          <w:color w:val="000000"/>
          <w:sz w:val="28"/>
          <w:szCs w:val="28"/>
        </w:rPr>
        <w:t>на великий ризик для здоров’я, на який можуть наражатися</w:t>
      </w:r>
      <w:r w:rsidRPr="00CF2912">
        <w:rPr>
          <w:rFonts w:ascii="Times New Roman" w:hAnsi="Times New Roman" w:cs="Times New Roman"/>
          <w:color w:val="000000"/>
          <w:sz w:val="28"/>
          <w:szCs w:val="28"/>
          <w:lang w:val="uk-UA"/>
        </w:rPr>
        <w:t xml:space="preserve"> </w:t>
      </w:r>
      <w:r w:rsidRPr="00CF2912">
        <w:rPr>
          <w:rFonts w:ascii="Times New Roman" w:hAnsi="Times New Roman" w:cs="Times New Roman"/>
          <w:color w:val="000000"/>
          <w:sz w:val="28"/>
          <w:szCs w:val="28"/>
        </w:rPr>
        <w:t>споживачі недобросовісної реклами харчових</w:t>
      </w:r>
      <w:proofErr w:type="gramEnd"/>
      <w:r w:rsidRPr="00CF2912">
        <w:rPr>
          <w:rFonts w:ascii="Times New Roman" w:hAnsi="Times New Roman" w:cs="Times New Roman"/>
          <w:color w:val="000000"/>
          <w:sz w:val="28"/>
          <w:szCs w:val="28"/>
        </w:rPr>
        <w:t xml:space="preserve"> продуктів, було</w:t>
      </w:r>
      <w:r w:rsidRPr="00CF2912">
        <w:rPr>
          <w:rFonts w:ascii="Times New Roman" w:hAnsi="Times New Roman" w:cs="Times New Roman"/>
          <w:color w:val="000000"/>
          <w:sz w:val="28"/>
          <w:szCs w:val="28"/>
          <w:lang w:val="uk-UA"/>
        </w:rPr>
        <w:t xml:space="preserve"> </w:t>
      </w:r>
      <w:r w:rsidRPr="00CF2912">
        <w:rPr>
          <w:rFonts w:ascii="Times New Roman" w:hAnsi="Times New Roman" w:cs="Times New Roman"/>
          <w:color w:val="000000"/>
          <w:sz w:val="28"/>
          <w:szCs w:val="28"/>
        </w:rPr>
        <w:t xml:space="preserve">б </w:t>
      </w:r>
      <w:proofErr w:type="gramStart"/>
      <w:r w:rsidRPr="00CF2912">
        <w:rPr>
          <w:rFonts w:ascii="Times New Roman" w:hAnsi="Times New Roman" w:cs="Times New Roman"/>
          <w:color w:val="000000"/>
          <w:sz w:val="28"/>
          <w:szCs w:val="28"/>
        </w:rPr>
        <w:t>доц</w:t>
      </w:r>
      <w:proofErr w:type="gramEnd"/>
      <w:r w:rsidRPr="00CF2912">
        <w:rPr>
          <w:rFonts w:ascii="Times New Roman" w:hAnsi="Times New Roman" w:cs="Times New Roman"/>
          <w:color w:val="000000"/>
          <w:sz w:val="28"/>
          <w:szCs w:val="28"/>
        </w:rPr>
        <w:t>ільно окремо передбачити в законодавстві, що реклама</w:t>
      </w:r>
      <w:r w:rsidRPr="00CF2912">
        <w:rPr>
          <w:rFonts w:ascii="Times New Roman" w:hAnsi="Times New Roman" w:cs="Times New Roman"/>
          <w:color w:val="000000"/>
          <w:sz w:val="28"/>
          <w:szCs w:val="28"/>
          <w:lang w:val="uk-UA"/>
        </w:rPr>
        <w:t xml:space="preserve"> </w:t>
      </w:r>
      <w:r w:rsidRPr="00CF2912">
        <w:rPr>
          <w:rFonts w:ascii="Times New Roman" w:hAnsi="Times New Roman" w:cs="Times New Roman"/>
          <w:color w:val="000000"/>
          <w:sz w:val="28"/>
          <w:szCs w:val="28"/>
        </w:rPr>
        <w:t>продуктів харчування не може вводити споживача в оману</w:t>
      </w:r>
      <w:r w:rsidRPr="00CF2912">
        <w:rPr>
          <w:rFonts w:ascii="Times New Roman" w:hAnsi="Times New Roman" w:cs="Times New Roman"/>
          <w:color w:val="000000"/>
          <w:sz w:val="28"/>
          <w:szCs w:val="28"/>
          <w:lang w:val="uk-UA"/>
        </w:rPr>
        <w:t xml:space="preserve"> </w:t>
      </w:r>
      <w:r w:rsidRPr="00CF2912">
        <w:rPr>
          <w:rFonts w:ascii="Times New Roman" w:hAnsi="Times New Roman" w:cs="Times New Roman"/>
          <w:color w:val="000000"/>
          <w:sz w:val="28"/>
          <w:szCs w:val="28"/>
        </w:rPr>
        <w:t>стосовно походження, властивостей, складу, тривалості зберігання продуктів, шляхом присвоєння рекламованим продуктам</w:t>
      </w:r>
      <w:r w:rsidRPr="00CF2912">
        <w:rPr>
          <w:rFonts w:ascii="Times New Roman" w:hAnsi="Times New Roman" w:cs="Times New Roman"/>
          <w:color w:val="000000"/>
          <w:sz w:val="28"/>
          <w:szCs w:val="28"/>
          <w:lang w:val="uk-UA"/>
        </w:rPr>
        <w:t xml:space="preserve"> </w:t>
      </w:r>
      <w:r w:rsidRPr="00CF2912">
        <w:rPr>
          <w:rFonts w:ascii="Times New Roman" w:hAnsi="Times New Roman" w:cs="Times New Roman"/>
          <w:color w:val="000000"/>
          <w:sz w:val="28"/>
          <w:szCs w:val="28"/>
        </w:rPr>
        <w:t>в</w:t>
      </w:r>
      <w:r w:rsidR="001108F0">
        <w:rPr>
          <w:rFonts w:ascii="Times New Roman" w:hAnsi="Times New Roman" w:cs="Times New Roman"/>
          <w:color w:val="000000"/>
          <w:sz w:val="28"/>
          <w:szCs w:val="28"/>
        </w:rPr>
        <w:t>ластивостей, яких вони не мають</w:t>
      </w:r>
      <w:r w:rsidR="001108F0">
        <w:rPr>
          <w:rFonts w:ascii="Times New Roman" w:hAnsi="Times New Roman" w:cs="Times New Roman"/>
          <w:color w:val="000000"/>
          <w:sz w:val="28"/>
          <w:szCs w:val="28"/>
          <w:lang w:val="uk-UA"/>
        </w:rPr>
        <w:t>.</w:t>
      </w:r>
    </w:p>
    <w:p w:rsidR="00CA1D9C" w:rsidRPr="00CF2912" w:rsidRDefault="00CA1D9C" w:rsidP="00CA1D9C">
      <w:pPr>
        <w:pStyle w:val="af0"/>
        <w:spacing w:line="360" w:lineRule="auto"/>
        <w:ind w:firstLine="709"/>
        <w:jc w:val="both"/>
        <w:rPr>
          <w:rFonts w:ascii="Times New Roman" w:eastAsia="TimesNewRomanPSMT" w:hAnsi="Times New Roman" w:cs="Times New Roman"/>
          <w:sz w:val="28"/>
          <w:szCs w:val="28"/>
        </w:rPr>
      </w:pPr>
      <w:r w:rsidRPr="00D0473C">
        <w:rPr>
          <w:rFonts w:ascii="Times New Roman" w:eastAsia="TimesNewRomanPSMT" w:hAnsi="Times New Roman" w:cs="Times New Roman"/>
          <w:sz w:val="28"/>
          <w:szCs w:val="28"/>
          <w:lang w:val="uk-UA"/>
        </w:rPr>
        <w:t>Виходячи з вищезазначеного, необхідно окремо зупинитися на корінній проблемі всієї вітчизняної системи державного</w:t>
      </w:r>
      <w:r w:rsidRPr="00CF2912">
        <w:rPr>
          <w:rFonts w:ascii="Times New Roman" w:eastAsia="TimesNewRomanPSMT" w:hAnsi="Times New Roman" w:cs="Times New Roman"/>
          <w:sz w:val="28"/>
          <w:szCs w:val="28"/>
          <w:lang w:val="uk-UA"/>
        </w:rPr>
        <w:t xml:space="preserve"> </w:t>
      </w:r>
      <w:r w:rsidRPr="00D0473C">
        <w:rPr>
          <w:rFonts w:ascii="Times New Roman" w:eastAsia="TimesNewRomanPSMT" w:hAnsi="Times New Roman" w:cs="Times New Roman"/>
          <w:sz w:val="28"/>
          <w:szCs w:val="28"/>
          <w:lang w:val="uk-UA"/>
        </w:rPr>
        <w:t>регулювання рекламної діяльності, а саме на значній невизначеності меж повноважень державних органів, що займаються</w:t>
      </w:r>
      <w:r w:rsidRPr="00CF2912">
        <w:rPr>
          <w:rFonts w:ascii="Times New Roman" w:eastAsia="TimesNewRomanPSMT" w:hAnsi="Times New Roman" w:cs="Times New Roman"/>
          <w:sz w:val="28"/>
          <w:szCs w:val="28"/>
          <w:lang w:val="uk-UA"/>
        </w:rPr>
        <w:t xml:space="preserve"> </w:t>
      </w:r>
      <w:r w:rsidRPr="00D0473C">
        <w:rPr>
          <w:rFonts w:ascii="Times New Roman" w:eastAsia="TimesNewRomanPSMT" w:hAnsi="Times New Roman" w:cs="Times New Roman"/>
          <w:sz w:val="28"/>
          <w:szCs w:val="28"/>
          <w:lang w:val="uk-UA"/>
        </w:rPr>
        <w:t xml:space="preserve">регулюванням рекламного ринку. </w:t>
      </w:r>
      <w:r w:rsidRPr="00CF2912">
        <w:rPr>
          <w:rFonts w:ascii="Times New Roman" w:eastAsia="TimesNewRomanPSMT" w:hAnsi="Times New Roman" w:cs="Times New Roman"/>
          <w:sz w:val="28"/>
          <w:szCs w:val="28"/>
        </w:rPr>
        <w:t xml:space="preserve">Така невизначеність бере </w:t>
      </w:r>
      <w:proofErr w:type="gramStart"/>
      <w:r w:rsidRPr="00CF2912">
        <w:rPr>
          <w:rFonts w:ascii="Times New Roman" w:eastAsia="TimesNewRomanPSMT" w:hAnsi="Times New Roman" w:cs="Times New Roman"/>
          <w:sz w:val="28"/>
          <w:szCs w:val="28"/>
        </w:rPr>
        <w:t>св</w:t>
      </w:r>
      <w:proofErr w:type="gramEnd"/>
      <w:r w:rsidRPr="00CF2912">
        <w:rPr>
          <w:rFonts w:ascii="Times New Roman" w:eastAsia="TimesNewRomanPSMT" w:hAnsi="Times New Roman" w:cs="Times New Roman"/>
          <w:sz w:val="28"/>
          <w:szCs w:val="28"/>
        </w:rPr>
        <w:t>ій</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початок саме з недосконалої нормативно-правової бази. Перелік державних органів із </w:t>
      </w:r>
      <w:proofErr w:type="gramStart"/>
      <w:r w:rsidRPr="00CF2912">
        <w:rPr>
          <w:rFonts w:ascii="Times New Roman" w:eastAsia="TimesNewRomanPSMT" w:hAnsi="Times New Roman" w:cs="Times New Roman"/>
          <w:sz w:val="28"/>
          <w:szCs w:val="28"/>
        </w:rPr>
        <w:t>коротким</w:t>
      </w:r>
      <w:proofErr w:type="gramEnd"/>
      <w:r w:rsidRPr="00CF2912">
        <w:rPr>
          <w:rFonts w:ascii="Times New Roman" w:eastAsia="TimesNewRomanPSMT" w:hAnsi="Times New Roman" w:cs="Times New Roman"/>
          <w:sz w:val="28"/>
          <w:szCs w:val="28"/>
        </w:rPr>
        <w:t xml:space="preserve"> описом сфер їх повноважень</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щодо рекламного ринку наведено в ч. 1 ст. 26 ЗУ «Про рекламу».</w:t>
      </w:r>
    </w:p>
    <w:p w:rsidR="00CA1D9C" w:rsidRPr="00BA312F"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rPr>
        <w:t>Серед семи державних інституцій жодна не має комплексних</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повноважень для повноцінного, </w:t>
      </w:r>
      <w:proofErr w:type="gramStart"/>
      <w:r w:rsidRPr="00CF2912">
        <w:rPr>
          <w:rFonts w:ascii="Times New Roman" w:eastAsia="TimesNewRomanPSMT" w:hAnsi="Times New Roman" w:cs="Times New Roman"/>
          <w:sz w:val="28"/>
          <w:szCs w:val="28"/>
        </w:rPr>
        <w:t>системного</w:t>
      </w:r>
      <w:proofErr w:type="gramEnd"/>
      <w:r w:rsidRPr="00CF2912">
        <w:rPr>
          <w:rFonts w:ascii="Times New Roman" w:eastAsia="TimesNewRomanPSMT" w:hAnsi="Times New Roman" w:cs="Times New Roman"/>
          <w:sz w:val="28"/>
          <w:szCs w:val="28"/>
        </w:rPr>
        <w:t xml:space="preserve"> здійснення функцій регулювання </w:t>
      </w:r>
      <w:r w:rsidRPr="00CF2912">
        <w:rPr>
          <w:rFonts w:ascii="Times New Roman" w:eastAsia="TimesNewRomanPSMT" w:hAnsi="Times New Roman" w:cs="Times New Roman"/>
          <w:sz w:val="28"/>
          <w:szCs w:val="28"/>
        </w:rPr>
        <w:lastRenderedPageBreak/>
        <w:t>та контролю учасників рекламному ринку. До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того ж така кількість державних установ, задіяних в процессах</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регулювання ринку реклами, є занадто </w:t>
      </w:r>
      <w:proofErr w:type="gramStart"/>
      <w:r w:rsidRPr="00CF2912">
        <w:rPr>
          <w:rFonts w:ascii="Times New Roman" w:eastAsia="TimesNewRomanPSMT" w:hAnsi="Times New Roman" w:cs="Times New Roman"/>
          <w:sz w:val="28"/>
          <w:szCs w:val="28"/>
        </w:rPr>
        <w:t>великою</w:t>
      </w:r>
      <w:proofErr w:type="gramEnd"/>
      <w:r w:rsidRPr="00CF2912">
        <w:rPr>
          <w:rFonts w:ascii="Times New Roman" w:eastAsia="TimesNewRomanPSMT" w:hAnsi="Times New Roman" w:cs="Times New Roman"/>
          <w:sz w:val="28"/>
          <w:szCs w:val="28"/>
        </w:rPr>
        <w:t>, це ще більше</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ускладнює та бюрократизує відповідні процеси державного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контролю.</w:t>
      </w:r>
      <w:r w:rsidRPr="00CF2912">
        <w:rPr>
          <w:rFonts w:ascii="Times New Roman" w:eastAsia="TimesNewRomanPSMT" w:hAnsi="Times New Roman" w:cs="Times New Roman"/>
          <w:sz w:val="28"/>
          <w:szCs w:val="28"/>
          <w:lang w:val="uk-UA"/>
        </w:rPr>
        <w:t xml:space="preserve"> Зважаючи на те, що загальносвітові тенденції свідчать про поступову інтеграцію різноманітних засобів маркетингової комунікації, ми вважаємо за доцільне створення центрального органу державної влади, сфера компе</w:t>
      </w:r>
      <w:r>
        <w:rPr>
          <w:rFonts w:ascii="Times New Roman" w:eastAsia="TimesNewRomanPSMT" w:hAnsi="Times New Roman" w:cs="Times New Roman"/>
          <w:sz w:val="28"/>
          <w:szCs w:val="28"/>
          <w:lang w:val="uk-UA"/>
        </w:rPr>
        <w:t>тенції якого не обмежува</w:t>
      </w:r>
      <w:r w:rsidRPr="000C5E60">
        <w:rPr>
          <w:rFonts w:ascii="Times New Roman" w:eastAsia="TimesNewRomanPSMT" w:hAnsi="Times New Roman" w:cs="Times New Roman"/>
          <w:sz w:val="28"/>
          <w:szCs w:val="28"/>
          <w:lang w:val="uk-UA"/>
        </w:rPr>
        <w:t>лась б лише рекламним ринком, але й поширювалась на інші</w:t>
      </w:r>
      <w:r w:rsidRPr="00CF2912">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ринки маркетингової взаємодії (ринки зв`язків з громадськстю, прямого маркетингу, вис</w:t>
      </w:r>
      <w:r>
        <w:rPr>
          <w:rFonts w:ascii="Times New Roman" w:eastAsia="TimesNewRomanPSMT" w:hAnsi="Times New Roman" w:cs="Times New Roman"/>
          <w:sz w:val="28"/>
          <w:szCs w:val="28"/>
          <w:lang w:val="uk-UA"/>
        </w:rPr>
        <w:t>тавок, ярмарків, Інтернет-марке</w:t>
      </w:r>
      <w:r w:rsidRPr="000C5E60">
        <w:rPr>
          <w:rFonts w:ascii="Times New Roman" w:eastAsia="TimesNewRomanPSMT" w:hAnsi="Times New Roman" w:cs="Times New Roman"/>
          <w:sz w:val="28"/>
          <w:szCs w:val="28"/>
          <w:lang w:val="uk-UA"/>
        </w:rPr>
        <w:t xml:space="preserve">тингу, </w:t>
      </w:r>
      <w:r w:rsidRPr="00CF2912">
        <w:rPr>
          <w:rFonts w:ascii="Times New Roman" w:eastAsia="TimesNewRomanPSMT" w:hAnsi="Times New Roman" w:cs="Times New Roman"/>
          <w:sz w:val="28"/>
          <w:szCs w:val="28"/>
        </w:rPr>
        <w:t>event</w:t>
      </w:r>
      <w:r w:rsidRPr="000C5E60">
        <w:rPr>
          <w:rFonts w:ascii="Times New Roman" w:eastAsia="TimesNewRomanPSMT" w:hAnsi="Times New Roman" w:cs="Times New Roman"/>
          <w:sz w:val="28"/>
          <w:szCs w:val="28"/>
          <w:lang w:val="uk-UA"/>
        </w:rPr>
        <w:t>-маркетингу).</w:t>
      </w:r>
      <w:r w:rsidRPr="00CF2912">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Пропоновані зміни дозволять значно спростити складну</w:t>
      </w:r>
      <w:r>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систему органів, що займаються регулюванням рекламної</w:t>
      </w:r>
      <w:r w:rsidRPr="00CF2912">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діяльності, зменшити ступінь бюрократії та невизначеності в</w:t>
      </w:r>
      <w:r w:rsidRPr="00CF2912">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відносинах, пов’язаних з регулюванням не лише рекламного,</w:t>
      </w:r>
      <w:r>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 xml:space="preserve">але й інших видів ринків маркетингових комунікацій. </w:t>
      </w:r>
    </w:p>
    <w:p w:rsidR="00CA1D9C" w:rsidRDefault="00CA1D9C" w:rsidP="00CA1D9C">
      <w:pPr>
        <w:pStyle w:val="af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реклама та рекламна даяльність є однією з самих перспективних галузей не тільки в Україні, а й в світі. Самє реклама є ефективним інструментом поширення будь-якої інформації про будь-який товар чи послугу.</w:t>
      </w:r>
    </w:p>
    <w:p w:rsidR="00CA1D9C" w:rsidRDefault="00CA1D9C" w:rsidP="00CA1D9C">
      <w:pPr>
        <w:pStyle w:val="af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Публічно-правове регулювання реклами та рекламної діяльності полягає в тому, що б не допустити та попередити негативні ефекти функціонування рекламного ринку. На сучасному етапі в умовах євроінтеграції України вивчення досвіду країн ЄС на прикладі вже вище згадуваної Франції, щодо публічно-правового регулювання реклами та рекламної діяльності, що є необхідним для формування відповідної сталої національної системи.</w:t>
      </w:r>
    </w:p>
    <w:p w:rsidR="00CA1D9C" w:rsidRDefault="00CA1D9C" w:rsidP="00CA1D9C">
      <w:pPr>
        <w:pStyle w:val="af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зануритись  в історію формування українського законодавства про рекламу та рекламну діяльність, можна виділити наступні моменти, а саме: до 1992 року були майже відсутні правові норми, які регулювали рекламу, такі норми містились в деяких нормативно-правових актах, які не </w:t>
      </w:r>
      <w:r>
        <w:rPr>
          <w:rFonts w:ascii="Times New Roman" w:hAnsi="Times New Roman" w:cs="Times New Roman"/>
          <w:sz w:val="28"/>
          <w:szCs w:val="28"/>
          <w:lang w:val="uk-UA"/>
        </w:rPr>
        <w:lastRenderedPageBreak/>
        <w:t>мали узагальненого характеру, а лише стосувались деяких моментів р</w:t>
      </w:r>
      <w:r w:rsidR="001108F0">
        <w:rPr>
          <w:rFonts w:ascii="Times New Roman" w:hAnsi="Times New Roman" w:cs="Times New Roman"/>
          <w:sz w:val="28"/>
          <w:szCs w:val="28"/>
          <w:lang w:val="uk-UA"/>
        </w:rPr>
        <w:t>еклами та рекламної діяльності</w:t>
      </w:r>
      <w:r>
        <w:rPr>
          <w:rFonts w:ascii="Times New Roman" w:hAnsi="Times New Roman" w:cs="Times New Roman"/>
          <w:sz w:val="28"/>
          <w:szCs w:val="28"/>
          <w:lang w:val="uk-UA"/>
        </w:rPr>
        <w:t>. Поняття реклами зазначалось в Законі України «Про і</w:t>
      </w:r>
      <w:r w:rsidR="001108F0">
        <w:rPr>
          <w:rFonts w:ascii="Times New Roman" w:hAnsi="Times New Roman" w:cs="Times New Roman"/>
          <w:sz w:val="28"/>
          <w:szCs w:val="28"/>
          <w:lang w:val="uk-UA"/>
        </w:rPr>
        <w:t>нформацію» від 02.10.1992 року.</w:t>
      </w:r>
      <w:r>
        <w:rPr>
          <w:rFonts w:ascii="Times New Roman" w:hAnsi="Times New Roman" w:cs="Times New Roman"/>
          <w:sz w:val="28"/>
          <w:szCs w:val="28"/>
          <w:lang w:val="uk-UA"/>
        </w:rPr>
        <w:t xml:space="preserve"> Чіткого визначення реклами та рекламної діяльності було визначено в Законі Украхни «Про рекламу» від 03.07.1996 року. На сьогодні це основний нормативно-правовий акт, який засади регулювання рекламної діяльності. Законо про рекламу є основний, але не єдиний, є низка підзаконних нормативніх актів, які також регулюють питання рекламної діяльності. Законодавство про рекламу  має комплексний характер, отже акумулює в собі норми приватного та публічного права. Отже, для вдосконалення рекламного законодавства необхідно впровадити та використовувати ширше інструменти, дія яких спрямована на забезпечення оптимального поєднання ринкового соморегулювання економічних відносин суб’єктів господарювання, а також державного регулювання макроекономічних процесів, ураховуючи необхідність адаптування українського законодавства до законодавства ЄС. Як же зазначалось в магістерській рободі найбільш вдалим із точки зору ефективності адаптації є досвід Франції. </w:t>
      </w:r>
    </w:p>
    <w:p w:rsidR="00CA1D9C" w:rsidRPr="00AE75D6" w:rsidRDefault="00CA1D9C" w:rsidP="00CA1D9C">
      <w:pPr>
        <w:pStyle w:val="af0"/>
        <w:spacing w:line="360" w:lineRule="auto"/>
        <w:ind w:firstLine="709"/>
        <w:jc w:val="both"/>
        <w:rPr>
          <w:rFonts w:ascii="Times New Roman" w:hAnsi="Times New Roman" w:cs="Times New Roman"/>
          <w:sz w:val="28"/>
          <w:szCs w:val="28"/>
          <w:lang w:val="uk-UA"/>
        </w:rPr>
      </w:pPr>
      <w:r w:rsidRPr="00AE75D6">
        <w:rPr>
          <w:rFonts w:ascii="Times New Roman" w:hAnsi="Times New Roman" w:cs="Times New Roman"/>
          <w:sz w:val="28"/>
          <w:szCs w:val="28"/>
          <w:lang w:val="uk-UA"/>
        </w:rPr>
        <w:t xml:space="preserve">Правове регулювання та публічне управлінн рекламою та рекламною діяльністю полягає в застосування кількох основних законів. Правове регулювання та державне управління рекламою у Франції базується на кількох ключових законах. </w:t>
      </w:r>
      <w:r>
        <w:rPr>
          <w:rFonts w:ascii="Times New Roman" w:hAnsi="Times New Roman" w:cs="Times New Roman"/>
          <w:sz w:val="28"/>
          <w:szCs w:val="28"/>
          <w:lang w:val="uk-UA"/>
        </w:rPr>
        <w:t>Наприклад</w:t>
      </w:r>
      <w:r w:rsidRPr="00AE75D6">
        <w:rPr>
          <w:rFonts w:ascii="Times New Roman" w:hAnsi="Times New Roman" w:cs="Times New Roman"/>
          <w:sz w:val="28"/>
          <w:szCs w:val="28"/>
          <w:lang w:val="uk-UA"/>
        </w:rPr>
        <w:t>, в Основному Законі Ло, що регулює рекламну діяльність у Фран</w:t>
      </w:r>
      <w:r w:rsidRPr="00AE75D6">
        <w:rPr>
          <w:rFonts w:ascii="Times New Roman" w:hAnsi="Times New Roman" w:cs="Times New Roman"/>
          <w:sz w:val="28"/>
          <w:szCs w:val="28"/>
          <w:lang w:val="uk-UA"/>
        </w:rPr>
        <w:softHyphen/>
        <w:t>ції, визначаються фундаментальні положення, що стосуються реклами несумлінного характеру</w:t>
      </w:r>
      <w:r>
        <w:rPr>
          <w:rFonts w:ascii="Times New Roman" w:hAnsi="Times New Roman" w:cs="Times New Roman"/>
          <w:sz w:val="28"/>
          <w:szCs w:val="28"/>
          <w:lang w:val="uk-UA"/>
        </w:rPr>
        <w:t xml:space="preserve">. </w:t>
      </w:r>
      <w:r w:rsidRPr="00AE75D6">
        <w:rPr>
          <w:rFonts w:ascii="Times New Roman" w:hAnsi="Times New Roman" w:cs="Times New Roman"/>
          <w:sz w:val="28"/>
          <w:szCs w:val="28"/>
          <w:lang w:val="uk-UA"/>
        </w:rPr>
        <w:t xml:space="preserve"> Забо</w:t>
      </w:r>
      <w:r w:rsidRPr="00AE75D6">
        <w:rPr>
          <w:rFonts w:ascii="Times New Roman" w:hAnsi="Times New Roman" w:cs="Times New Roman"/>
          <w:sz w:val="28"/>
          <w:szCs w:val="28"/>
          <w:lang w:val="uk-UA"/>
        </w:rPr>
        <w:softHyphen/>
        <w:t>роняється демон</w:t>
      </w:r>
      <w:r>
        <w:rPr>
          <w:rFonts w:ascii="Times New Roman" w:hAnsi="Times New Roman" w:cs="Times New Roman"/>
          <w:sz w:val="28"/>
          <w:szCs w:val="28"/>
          <w:lang w:val="uk-UA"/>
        </w:rPr>
        <w:t>страція по телебаченню відеоро</w:t>
      </w:r>
      <w:r w:rsidRPr="00AE75D6">
        <w:rPr>
          <w:rFonts w:ascii="Times New Roman" w:hAnsi="Times New Roman" w:cs="Times New Roman"/>
          <w:sz w:val="28"/>
          <w:szCs w:val="28"/>
          <w:lang w:val="uk-UA"/>
        </w:rPr>
        <w:t>ликів без спеціального дозволу Бюро перевірки реклами. Таким чи</w:t>
      </w:r>
      <w:r>
        <w:rPr>
          <w:rFonts w:ascii="Times New Roman" w:hAnsi="Times New Roman" w:cs="Times New Roman"/>
          <w:sz w:val="28"/>
          <w:szCs w:val="28"/>
          <w:lang w:val="uk-UA"/>
        </w:rPr>
        <w:t>ном, законодавством Франції фактично унеможливлює</w:t>
      </w:r>
      <w:r w:rsidRPr="00AE75D6">
        <w:rPr>
          <w:rFonts w:ascii="Times New Roman" w:hAnsi="Times New Roman" w:cs="Times New Roman"/>
          <w:sz w:val="28"/>
          <w:szCs w:val="28"/>
          <w:lang w:val="uk-UA"/>
        </w:rPr>
        <w:t xml:space="preserve"> розп</w:t>
      </w:r>
      <w:r w:rsidR="001108F0">
        <w:rPr>
          <w:rFonts w:ascii="Times New Roman" w:hAnsi="Times New Roman" w:cs="Times New Roman"/>
          <w:sz w:val="28"/>
          <w:szCs w:val="28"/>
          <w:lang w:val="uk-UA"/>
        </w:rPr>
        <w:t>овсюдження прихова</w:t>
      </w:r>
      <w:r w:rsidR="001108F0">
        <w:rPr>
          <w:rFonts w:ascii="Times New Roman" w:hAnsi="Times New Roman" w:cs="Times New Roman"/>
          <w:sz w:val="28"/>
          <w:szCs w:val="28"/>
          <w:lang w:val="uk-UA"/>
        </w:rPr>
        <w:softHyphen/>
        <w:t>ної реклами</w:t>
      </w:r>
      <w:r w:rsidRPr="000C5E60">
        <w:rPr>
          <w:rFonts w:ascii="Times New Roman" w:hAnsi="Times New Roman" w:cs="Times New Roman"/>
          <w:sz w:val="28"/>
          <w:szCs w:val="28"/>
          <w:lang w:val="uk-UA"/>
        </w:rPr>
        <w:t>.</w:t>
      </w:r>
    </w:p>
    <w:p w:rsidR="00CA1D9C" w:rsidRPr="004C17C1" w:rsidRDefault="007128CC" w:rsidP="00CA1D9C">
      <w:pPr>
        <w:pStyle w:val="af0"/>
        <w:spacing w:line="360" w:lineRule="auto"/>
        <w:ind w:firstLine="709"/>
        <w:jc w:val="both"/>
        <w:rPr>
          <w:rFonts w:ascii="Times New Roman" w:hAnsi="Times New Roman" w:cs="Times New Roman"/>
          <w:sz w:val="28"/>
          <w:szCs w:val="28"/>
          <w:lang w:val="uk-UA"/>
        </w:rPr>
      </w:pPr>
      <w:r w:rsidRPr="007128CC">
        <w:rPr>
          <w:rFonts w:ascii="Times New Roman" w:hAnsi="Times New Roman" w:cs="Times New Roman"/>
          <w:i/>
          <w:sz w:val="28"/>
          <w:szCs w:val="28"/>
          <w:lang w:val="uk-UA"/>
        </w:rPr>
        <w:t>Апробація результатів</w:t>
      </w:r>
      <w:r>
        <w:rPr>
          <w:rFonts w:ascii="Times New Roman" w:hAnsi="Times New Roman" w:cs="Times New Roman"/>
          <w:sz w:val="28"/>
          <w:szCs w:val="28"/>
          <w:lang w:val="uk-UA"/>
        </w:rPr>
        <w:t xml:space="preserve">. З </w:t>
      </w:r>
      <w:r w:rsidR="00CA1D9C">
        <w:rPr>
          <w:rFonts w:ascii="Times New Roman" w:hAnsi="Times New Roman" w:cs="Times New Roman"/>
          <w:sz w:val="28"/>
          <w:szCs w:val="28"/>
          <w:lang w:val="uk-UA"/>
        </w:rPr>
        <w:t xml:space="preserve">вищевикладеного щодо адаптування українського законодавства до законодавства ЄС, можна зробити висновок того, що єдиною відмінністю законодавства ЄС до українського – це </w:t>
      </w:r>
      <w:r w:rsidR="00CA1D9C">
        <w:rPr>
          <w:rFonts w:ascii="Times New Roman" w:hAnsi="Times New Roman" w:cs="Times New Roman"/>
          <w:sz w:val="28"/>
          <w:szCs w:val="28"/>
          <w:lang w:val="uk-UA"/>
        </w:rPr>
        <w:lastRenderedPageBreak/>
        <w:t xml:space="preserve">нормативно закріплена діяльність саморегульованих організацій, що цілком відповідає вимогам міжнародному кодексу рекламної практики, а також суттєво полегшує роботу органів державної влади та органів місцевого самоврядування. Отже необхідно внести зміни до діючих нормативно-правових актів України, а саме до Закону «Про рекламу», в частині саморегульованих організацій, детально регламентувати їх повноваження. Також, було б доцільно урахувати досвід Франції та впровади більш дієві санкції за порушення вимог законодавства України про рекламу. </w:t>
      </w:r>
    </w:p>
    <w:p w:rsidR="004D0CC9" w:rsidRDefault="004D0CC9" w:rsidP="004D0CC9">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D0CC9" w:rsidRPr="00873933" w:rsidRDefault="004D0CC9" w:rsidP="00873933">
      <w:pPr>
        <w:pStyle w:val="1"/>
        <w:jc w:val="center"/>
        <w:rPr>
          <w:rFonts w:ascii="Times New Roman" w:hAnsi="Times New Roman" w:cs="Times New Roman"/>
          <w:color w:val="000000" w:themeColor="text1"/>
          <w:sz w:val="28"/>
          <w:szCs w:val="28"/>
          <w:lang w:val="uk-UA"/>
        </w:rPr>
      </w:pPr>
      <w:bookmarkStart w:id="2" w:name="_Toc28293546"/>
      <w:r w:rsidRPr="00873933">
        <w:rPr>
          <w:rFonts w:ascii="Times New Roman" w:hAnsi="Times New Roman" w:cs="Times New Roman"/>
          <w:color w:val="000000" w:themeColor="text1"/>
          <w:sz w:val="28"/>
          <w:szCs w:val="28"/>
          <w:lang w:val="uk-UA"/>
        </w:rPr>
        <w:lastRenderedPageBreak/>
        <w:t xml:space="preserve">РОЗДІЛ </w:t>
      </w:r>
      <w:r w:rsidR="00D0473C">
        <w:rPr>
          <w:rFonts w:ascii="Times New Roman" w:hAnsi="Times New Roman" w:cs="Times New Roman"/>
          <w:color w:val="000000" w:themeColor="text1"/>
          <w:sz w:val="28"/>
          <w:szCs w:val="28"/>
          <w:lang w:val="uk-UA"/>
        </w:rPr>
        <w:t>2</w:t>
      </w:r>
      <w:r w:rsidRPr="00873933">
        <w:rPr>
          <w:rFonts w:ascii="Times New Roman" w:hAnsi="Times New Roman" w:cs="Times New Roman"/>
          <w:color w:val="000000" w:themeColor="text1"/>
          <w:sz w:val="28"/>
          <w:szCs w:val="28"/>
          <w:lang w:val="uk-UA"/>
        </w:rPr>
        <w:t xml:space="preserve"> ПРАКТИЧНА ЧАСТИНА</w:t>
      </w:r>
      <w:bookmarkEnd w:id="2"/>
    </w:p>
    <w:p w:rsidR="004D0CC9" w:rsidRDefault="004D0CC9" w:rsidP="004D0CC9">
      <w:pPr>
        <w:jc w:val="both"/>
        <w:rPr>
          <w:rFonts w:ascii="Times New Roman" w:hAnsi="Times New Roman" w:cs="Times New Roman"/>
          <w:sz w:val="28"/>
          <w:szCs w:val="28"/>
          <w:lang w:val="uk-UA"/>
        </w:rPr>
      </w:pPr>
    </w:p>
    <w:p w:rsidR="00C716A1" w:rsidRDefault="00C716A1" w:rsidP="004D0CC9">
      <w:pPr>
        <w:jc w:val="both"/>
        <w:rPr>
          <w:rFonts w:ascii="Times New Roman" w:hAnsi="Times New Roman" w:cs="Times New Roman"/>
          <w:sz w:val="28"/>
          <w:szCs w:val="28"/>
          <w:lang w:val="uk-UA"/>
        </w:rPr>
      </w:pPr>
    </w:p>
    <w:p w:rsidR="004D0CC9" w:rsidRPr="00450E9C" w:rsidRDefault="00450E9C" w:rsidP="00450E9C">
      <w:pPr>
        <w:pStyle w:val="1"/>
        <w:jc w:val="center"/>
        <w:rPr>
          <w:rFonts w:ascii="Times New Roman" w:hAnsi="Times New Roman" w:cs="Times New Roman"/>
          <w:color w:val="000000" w:themeColor="text1"/>
          <w:sz w:val="28"/>
          <w:szCs w:val="28"/>
          <w:lang w:val="uk-UA"/>
        </w:rPr>
      </w:pPr>
      <w:bookmarkStart w:id="3" w:name="_Toc28293547"/>
      <w:r w:rsidRPr="00450E9C">
        <w:rPr>
          <w:rFonts w:ascii="Times New Roman" w:hAnsi="Times New Roman" w:cs="Times New Roman"/>
          <w:color w:val="000000" w:themeColor="text1"/>
          <w:sz w:val="28"/>
          <w:szCs w:val="28"/>
          <w:lang w:val="uk-UA"/>
        </w:rPr>
        <w:t>2.1. ЗАГАЛЬНО-ТЕОРЕТИЧНІ ПОЛОЖЕННЯ РЕКЛАМИ ТА РЕКЛАМНОЇ ДІЯЛЬНОСТІ В УКРАЇНІ</w:t>
      </w:r>
      <w:bookmarkEnd w:id="3"/>
    </w:p>
    <w:p w:rsidR="00450E9C" w:rsidRDefault="00450E9C" w:rsidP="00450E9C">
      <w:pPr>
        <w:jc w:val="center"/>
        <w:rPr>
          <w:rFonts w:ascii="Times New Roman" w:hAnsi="Times New Roman" w:cs="Times New Roman"/>
          <w:sz w:val="28"/>
          <w:szCs w:val="28"/>
          <w:lang w:val="uk-UA"/>
        </w:rPr>
      </w:pPr>
    </w:p>
    <w:p w:rsidR="00450E9C" w:rsidRDefault="00450E9C" w:rsidP="00450E9C">
      <w:pPr>
        <w:jc w:val="center"/>
        <w:rPr>
          <w:rFonts w:ascii="Times New Roman" w:hAnsi="Times New Roman" w:cs="Times New Roman"/>
          <w:sz w:val="28"/>
          <w:szCs w:val="28"/>
          <w:lang w:val="uk-UA"/>
        </w:rPr>
      </w:pPr>
    </w:p>
    <w:p w:rsidR="004D0CC9" w:rsidRPr="00680242" w:rsidRDefault="00873933" w:rsidP="00873933">
      <w:pPr>
        <w:pStyle w:val="1"/>
        <w:jc w:val="center"/>
        <w:rPr>
          <w:rFonts w:ascii="Times New Roman" w:hAnsi="Times New Roman" w:cs="Times New Roman"/>
          <w:color w:val="000000" w:themeColor="text1"/>
          <w:sz w:val="28"/>
          <w:szCs w:val="28"/>
          <w:lang w:val="uk-UA"/>
        </w:rPr>
      </w:pPr>
      <w:bookmarkStart w:id="4" w:name="_Toc28293548"/>
      <w:r w:rsidRPr="00680242">
        <w:rPr>
          <w:rFonts w:ascii="Times New Roman" w:hAnsi="Times New Roman" w:cs="Times New Roman"/>
          <w:color w:val="000000" w:themeColor="text1"/>
          <w:sz w:val="28"/>
          <w:szCs w:val="28"/>
          <w:lang w:val="uk-UA"/>
        </w:rPr>
        <w:t>2.1.</w:t>
      </w:r>
      <w:r w:rsidR="00450E9C">
        <w:rPr>
          <w:rFonts w:ascii="Times New Roman" w:hAnsi="Times New Roman" w:cs="Times New Roman"/>
          <w:color w:val="000000" w:themeColor="text1"/>
          <w:sz w:val="28"/>
          <w:szCs w:val="28"/>
          <w:lang w:val="uk-UA"/>
        </w:rPr>
        <w:t xml:space="preserve">1 </w:t>
      </w:r>
      <w:r w:rsidRPr="00680242">
        <w:rPr>
          <w:rFonts w:ascii="Times New Roman" w:hAnsi="Times New Roman" w:cs="Times New Roman"/>
          <w:color w:val="000000" w:themeColor="text1"/>
          <w:sz w:val="28"/>
          <w:szCs w:val="28"/>
          <w:lang w:val="uk-UA"/>
        </w:rPr>
        <w:t xml:space="preserve"> Р</w:t>
      </w:r>
      <w:r w:rsidR="004D0CC9" w:rsidRPr="00680242">
        <w:rPr>
          <w:rFonts w:ascii="Times New Roman" w:hAnsi="Times New Roman" w:cs="Times New Roman"/>
          <w:color w:val="000000" w:themeColor="text1"/>
          <w:sz w:val="28"/>
          <w:szCs w:val="28"/>
          <w:lang w:val="uk-UA"/>
        </w:rPr>
        <w:t>еклама та рекламна діяльність як обєкт публічно-правового регулювання.</w:t>
      </w:r>
      <w:bookmarkEnd w:id="4"/>
    </w:p>
    <w:p w:rsidR="004D0CC9" w:rsidRDefault="004D0CC9" w:rsidP="004D0CC9">
      <w:pPr>
        <w:jc w:val="both"/>
        <w:rPr>
          <w:rFonts w:ascii="Times New Roman" w:hAnsi="Times New Roman" w:cs="Times New Roman"/>
          <w:sz w:val="28"/>
          <w:szCs w:val="28"/>
          <w:lang w:val="uk-UA"/>
        </w:rPr>
      </w:pPr>
    </w:p>
    <w:p w:rsidR="004D0CC9" w:rsidRDefault="00AD6205" w:rsidP="004D0CC9">
      <w:pPr>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-678815</wp:posOffset>
            </wp:positionH>
            <wp:positionV relativeFrom="paragraph">
              <wp:posOffset>367030</wp:posOffset>
            </wp:positionV>
            <wp:extent cx="7157720" cy="7047230"/>
            <wp:effectExtent l="0" t="0" r="0" b="1270"/>
            <wp:wrapThrough wrapText="bothSides">
              <wp:wrapPolygon edited="0">
                <wp:start x="9141" y="0"/>
                <wp:lineTo x="9141" y="934"/>
                <wp:lineTo x="8623" y="934"/>
                <wp:lineTo x="8508" y="5605"/>
                <wp:lineTo x="5921" y="5664"/>
                <wp:lineTo x="5921" y="15940"/>
                <wp:lineTo x="8393" y="16816"/>
                <wp:lineTo x="8508" y="20553"/>
                <wp:lineTo x="9141" y="21604"/>
                <wp:lineTo x="15694" y="21604"/>
                <wp:lineTo x="15809" y="17166"/>
                <wp:lineTo x="15349" y="17108"/>
                <wp:lineTo x="8796" y="16816"/>
                <wp:lineTo x="14947" y="16816"/>
                <wp:lineTo x="15809" y="16699"/>
                <wp:lineTo x="15809" y="12262"/>
                <wp:lineTo x="13452" y="12145"/>
                <wp:lineTo x="15752" y="11853"/>
                <wp:lineTo x="15809" y="4905"/>
                <wp:lineTo x="14084" y="4671"/>
                <wp:lineTo x="15809" y="4438"/>
                <wp:lineTo x="15694" y="0"/>
                <wp:lineTo x="9141" y="0"/>
              </wp:wrapPolygon>
            </wp:wrapThrough>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4D0CC9" w:rsidRDefault="00CA1D9C" w:rsidP="004D0CC9">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13EBA" w:rsidRDefault="00AD6205" w:rsidP="004D0CC9">
      <w:pPr>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998845" cy="7136781"/>
            <wp:effectExtent l="0" t="0" r="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55BC8" w:rsidRDefault="00E13EBA" w:rsidP="00F55BC8">
      <w:pPr>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sidR="00F55BC8" w:rsidRPr="008E55A5">
        <w:rPr>
          <w:rFonts w:ascii="Times New Roman" w:hAnsi="Times New Roman" w:cs="Times New Roman"/>
          <w:noProof/>
          <w:sz w:val="28"/>
          <w:szCs w:val="28"/>
          <w:lang w:eastAsia="ru-RU"/>
        </w:rPr>
        <w:lastRenderedPageBreak/>
        <w:drawing>
          <wp:anchor distT="0" distB="0" distL="114300" distR="114300" simplePos="0" relativeHeight="251651072" behindDoc="0" locked="0" layoutInCell="1" allowOverlap="1">
            <wp:simplePos x="0" y="0"/>
            <wp:positionH relativeFrom="column">
              <wp:posOffset>1270</wp:posOffset>
            </wp:positionH>
            <wp:positionV relativeFrom="paragraph">
              <wp:posOffset>617855</wp:posOffset>
            </wp:positionV>
            <wp:extent cx="5486400" cy="8940165"/>
            <wp:effectExtent l="19050" t="0" r="19050" b="0"/>
            <wp:wrapThrough wrapText="bothSides">
              <wp:wrapPolygon edited="0">
                <wp:start x="-75" y="0"/>
                <wp:lineTo x="-75" y="2255"/>
                <wp:lineTo x="9525" y="2946"/>
                <wp:lineTo x="525" y="3314"/>
                <wp:lineTo x="-75" y="3314"/>
                <wp:lineTo x="-75" y="5615"/>
                <wp:lineTo x="3675" y="5891"/>
                <wp:lineTo x="9225" y="5891"/>
                <wp:lineTo x="10350" y="6628"/>
                <wp:lineTo x="-75" y="6628"/>
                <wp:lineTo x="-75" y="8975"/>
                <wp:lineTo x="8175" y="9573"/>
                <wp:lineTo x="9750" y="9573"/>
                <wp:lineTo x="-75" y="9988"/>
                <wp:lineTo x="-75" y="13117"/>
                <wp:lineTo x="2025" y="13255"/>
                <wp:lineTo x="9675" y="13255"/>
                <wp:lineTo x="8775" y="13486"/>
                <wp:lineTo x="8775" y="13532"/>
                <wp:lineTo x="9450" y="13992"/>
                <wp:lineTo x="-75" y="14636"/>
                <wp:lineTo x="-75" y="17812"/>
                <wp:lineTo x="7500" y="18410"/>
                <wp:lineTo x="8925" y="18410"/>
                <wp:lineTo x="10050" y="19147"/>
                <wp:lineTo x="-75" y="19377"/>
                <wp:lineTo x="-75" y="21586"/>
                <wp:lineTo x="21675" y="21586"/>
                <wp:lineTo x="21675" y="19377"/>
                <wp:lineTo x="11550" y="19147"/>
                <wp:lineTo x="12675" y="18456"/>
                <wp:lineTo x="14100" y="18410"/>
                <wp:lineTo x="21675" y="17812"/>
                <wp:lineTo x="21675" y="14636"/>
                <wp:lineTo x="19350" y="14498"/>
                <wp:lineTo x="12150" y="13992"/>
                <wp:lineTo x="12900" y="13624"/>
                <wp:lineTo x="12825" y="13486"/>
                <wp:lineTo x="11925" y="13255"/>
                <wp:lineTo x="19575" y="13255"/>
                <wp:lineTo x="21675" y="13117"/>
                <wp:lineTo x="21675" y="9988"/>
                <wp:lineTo x="21000" y="9942"/>
                <wp:lineTo x="11850" y="9573"/>
                <wp:lineTo x="13425" y="9573"/>
                <wp:lineTo x="21675" y="8975"/>
                <wp:lineTo x="21675" y="6628"/>
                <wp:lineTo x="11250" y="6628"/>
                <wp:lineTo x="12375" y="5937"/>
                <wp:lineTo x="17925" y="5891"/>
                <wp:lineTo x="21675" y="5615"/>
                <wp:lineTo x="21675" y="3314"/>
                <wp:lineTo x="21075" y="3314"/>
                <wp:lineTo x="12075" y="2946"/>
                <wp:lineTo x="21675" y="2255"/>
                <wp:lineTo x="21675" y="0"/>
                <wp:lineTo x="-75" y="0"/>
              </wp:wrapPolygon>
            </wp:wrapThrough>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F55BC8" w:rsidRPr="00583869">
        <w:rPr>
          <w:rFonts w:ascii="Times New Roman" w:hAnsi="Times New Roman" w:cs="Times New Roman"/>
          <w:b/>
          <w:sz w:val="28"/>
          <w:szCs w:val="28"/>
          <w:lang w:val="uk-UA"/>
        </w:rPr>
        <w:t>Порядок надання дозволу для розміщення зовнішньої реклами</w:t>
      </w:r>
      <w:r w:rsidR="00F55BC8">
        <w:rPr>
          <w:rFonts w:ascii="Times New Roman" w:hAnsi="Times New Roman" w:cs="Times New Roman"/>
          <w:sz w:val="28"/>
          <w:szCs w:val="28"/>
          <w:lang w:val="uk-UA"/>
        </w:rPr>
        <w:t xml:space="preserve"> </w:t>
      </w:r>
      <w:r w:rsidR="00F55BC8">
        <w:rPr>
          <w:rFonts w:ascii="Times New Roman" w:hAnsi="Times New Roman" w:cs="Times New Roman"/>
          <w:sz w:val="28"/>
          <w:szCs w:val="28"/>
          <w:lang w:val="uk-UA"/>
        </w:rPr>
        <w:br w:type="page"/>
      </w:r>
    </w:p>
    <w:p w:rsidR="00F256FB" w:rsidRPr="00873933" w:rsidRDefault="00F55BC8" w:rsidP="00C716A1">
      <w:pPr>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486400" cy="9469465"/>
            <wp:effectExtent l="1905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Pr>
          <w:rFonts w:ascii="Times New Roman" w:hAnsi="Times New Roman" w:cs="Times New Roman"/>
          <w:sz w:val="28"/>
          <w:szCs w:val="28"/>
          <w:lang w:val="uk-UA"/>
        </w:rPr>
        <w:br w:type="page"/>
      </w:r>
    </w:p>
    <w:p w:rsidR="00F256FB" w:rsidRPr="00450E9C" w:rsidRDefault="00F256FB" w:rsidP="00873933">
      <w:pPr>
        <w:pStyle w:val="1"/>
        <w:jc w:val="center"/>
        <w:rPr>
          <w:rFonts w:ascii="Times New Roman" w:hAnsi="Times New Roman" w:cs="Times New Roman"/>
          <w:color w:val="000000" w:themeColor="text1"/>
          <w:sz w:val="28"/>
          <w:szCs w:val="28"/>
          <w:lang w:val="uk-UA"/>
        </w:rPr>
      </w:pPr>
      <w:bookmarkStart w:id="5" w:name="_Toc28293549"/>
      <w:r w:rsidRPr="00450E9C">
        <w:rPr>
          <w:rFonts w:ascii="Times New Roman" w:hAnsi="Times New Roman" w:cs="Times New Roman"/>
          <w:color w:val="000000" w:themeColor="text1"/>
          <w:sz w:val="28"/>
          <w:szCs w:val="28"/>
          <w:lang w:val="uk-UA"/>
        </w:rPr>
        <w:lastRenderedPageBreak/>
        <w:t>2.</w:t>
      </w:r>
      <w:r w:rsidR="00450E9C" w:rsidRPr="00450E9C">
        <w:rPr>
          <w:rFonts w:ascii="Times New Roman" w:hAnsi="Times New Roman" w:cs="Times New Roman"/>
          <w:color w:val="000000" w:themeColor="text1"/>
          <w:sz w:val="28"/>
          <w:szCs w:val="28"/>
          <w:lang w:val="uk-UA"/>
        </w:rPr>
        <w:t>1.</w:t>
      </w:r>
      <w:r w:rsidRPr="00450E9C">
        <w:rPr>
          <w:rFonts w:ascii="Times New Roman" w:hAnsi="Times New Roman" w:cs="Times New Roman"/>
          <w:color w:val="000000" w:themeColor="text1"/>
          <w:sz w:val="28"/>
          <w:szCs w:val="28"/>
          <w:lang w:val="uk-UA"/>
        </w:rPr>
        <w:t>2. Законодавство про рекламу і рекламну діяльність в аспекті реалій пудлічно-правового регулювання.</w:t>
      </w:r>
      <w:bookmarkEnd w:id="5"/>
    </w:p>
    <w:p w:rsidR="00F256FB" w:rsidRDefault="00F256FB" w:rsidP="004D0CC9">
      <w:pPr>
        <w:jc w:val="both"/>
        <w:rPr>
          <w:rFonts w:ascii="Times New Roman" w:hAnsi="Times New Roman" w:cs="Times New Roman"/>
          <w:sz w:val="28"/>
          <w:szCs w:val="28"/>
          <w:lang w:val="uk-UA"/>
        </w:rPr>
      </w:pPr>
    </w:p>
    <w:p w:rsidR="00F256FB" w:rsidRDefault="00F256FB" w:rsidP="004D0CC9">
      <w:pPr>
        <w:jc w:val="both"/>
        <w:rPr>
          <w:rFonts w:ascii="Times New Roman" w:hAnsi="Times New Roman" w:cs="Times New Roman"/>
          <w:sz w:val="28"/>
          <w:szCs w:val="28"/>
          <w:lang w:val="uk-UA"/>
        </w:rPr>
      </w:pPr>
      <w:r>
        <w:rPr>
          <w:rFonts w:ascii="Times New Roman" w:hAnsi="Times New Roman" w:cs="Times New Roman"/>
          <w:noProof/>
          <w:sz w:val="32"/>
          <w:lang w:eastAsia="ru-RU"/>
        </w:rPr>
        <w:drawing>
          <wp:anchor distT="0" distB="0" distL="114300" distR="114300" simplePos="0" relativeHeight="251661312" behindDoc="0" locked="0" layoutInCell="1" allowOverlap="1">
            <wp:simplePos x="0" y="0"/>
            <wp:positionH relativeFrom="column">
              <wp:posOffset>-433705</wp:posOffset>
            </wp:positionH>
            <wp:positionV relativeFrom="paragraph">
              <wp:posOffset>394335</wp:posOffset>
            </wp:positionV>
            <wp:extent cx="6433820" cy="8106410"/>
            <wp:effectExtent l="0" t="0" r="0" b="66040"/>
            <wp:wrapThrough wrapText="bothSides">
              <wp:wrapPolygon edited="0">
                <wp:start x="11576" y="0"/>
                <wp:lineTo x="9913" y="9746"/>
                <wp:lineTo x="2622" y="9949"/>
                <wp:lineTo x="2622" y="11776"/>
                <wp:lineTo x="6523" y="12182"/>
                <wp:lineTo x="9977" y="12182"/>
                <wp:lineTo x="10297" y="13807"/>
                <wp:lineTo x="10553" y="15431"/>
                <wp:lineTo x="10872" y="17055"/>
                <wp:lineTo x="11384" y="20304"/>
                <wp:lineTo x="11448" y="21674"/>
                <wp:lineTo x="12024" y="21776"/>
                <wp:lineTo x="14518" y="21776"/>
                <wp:lineTo x="14902" y="21776"/>
                <wp:lineTo x="18227" y="21776"/>
                <wp:lineTo x="18995" y="21674"/>
                <wp:lineTo x="18867" y="18680"/>
                <wp:lineTo x="18803" y="17969"/>
                <wp:lineTo x="18739" y="17867"/>
                <wp:lineTo x="18867" y="17106"/>
                <wp:lineTo x="18995" y="13908"/>
                <wp:lineTo x="18291" y="13857"/>
                <wp:lineTo x="11384" y="13807"/>
                <wp:lineTo x="18291" y="13807"/>
                <wp:lineTo x="18995" y="13756"/>
                <wp:lineTo x="18867" y="10558"/>
                <wp:lineTo x="18803" y="9797"/>
                <wp:lineTo x="18803" y="9746"/>
                <wp:lineTo x="18867" y="8984"/>
                <wp:lineTo x="18867" y="4873"/>
                <wp:lineTo x="18803" y="4112"/>
                <wp:lineTo x="18803" y="4061"/>
                <wp:lineTo x="18867" y="3299"/>
                <wp:lineTo x="18867" y="812"/>
                <wp:lineTo x="18803" y="102"/>
                <wp:lineTo x="18739" y="0"/>
                <wp:lineTo x="11576" y="0"/>
              </wp:wrapPolygon>
            </wp:wrapThrough>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F256FB" w:rsidRDefault="00F256FB" w:rsidP="004D0CC9">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D0CC9" w:rsidRDefault="00F256FB" w:rsidP="004D0CC9">
      <w:pPr>
        <w:jc w:val="both"/>
        <w:rPr>
          <w:rFonts w:ascii="Times New Roman" w:hAnsi="Times New Roman" w:cs="Times New Roman"/>
          <w:sz w:val="28"/>
          <w:szCs w:val="28"/>
          <w:lang w:val="uk-UA"/>
        </w:rPr>
      </w:pPr>
      <w:r>
        <w:rPr>
          <w:rFonts w:ascii="Times New Roman" w:hAnsi="Times New Roman" w:cs="Times New Roman"/>
          <w:noProof/>
          <w:sz w:val="32"/>
          <w:lang w:eastAsia="ru-RU"/>
        </w:rPr>
        <w:lastRenderedPageBreak/>
        <w:drawing>
          <wp:inline distT="0" distB="0" distL="0" distR="0">
            <wp:extent cx="5486400" cy="9311971"/>
            <wp:effectExtent l="38100" t="0" r="76200"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tbl>
      <w:tblPr>
        <w:tblStyle w:val="-2"/>
        <w:tblW w:w="0" w:type="auto"/>
        <w:tblLook w:val="04A0"/>
      </w:tblPr>
      <w:tblGrid>
        <w:gridCol w:w="9571"/>
      </w:tblGrid>
      <w:tr w:rsidR="00087421" w:rsidTr="00636162">
        <w:trPr>
          <w:cnfStyle w:val="100000000000"/>
        </w:trPr>
        <w:tc>
          <w:tcPr>
            <w:cnfStyle w:val="001000000000"/>
            <w:tcW w:w="9571" w:type="dxa"/>
          </w:tcPr>
          <w:p w:rsidR="00087421" w:rsidRPr="002807E8" w:rsidRDefault="00087421" w:rsidP="00636162">
            <w:pPr>
              <w:spacing w:line="360" w:lineRule="auto"/>
              <w:ind w:firstLine="709"/>
              <w:jc w:val="center"/>
              <w:rPr>
                <w:rFonts w:ascii="Times New Roman" w:hAnsi="Times New Roman" w:cs="Times New Roman"/>
                <w:sz w:val="28"/>
                <w:szCs w:val="28"/>
                <w:lang w:val="uk-UA"/>
              </w:rPr>
            </w:pPr>
            <w:r w:rsidRPr="002807E8">
              <w:rPr>
                <w:rFonts w:ascii="Times New Roman" w:hAnsi="Times New Roman" w:cs="Times New Roman"/>
                <w:b w:val="0"/>
                <w:bCs w:val="0"/>
                <w:i/>
                <w:iCs/>
                <w:sz w:val="28"/>
                <w:szCs w:val="28"/>
              </w:rPr>
              <w:lastRenderedPageBreak/>
              <w:t>Закон України «Про рекламу»</w:t>
            </w:r>
          </w:p>
        </w:tc>
      </w:tr>
      <w:tr w:rsidR="00087421" w:rsidTr="00636162">
        <w:trPr>
          <w:cnfStyle w:val="000000100000"/>
        </w:trPr>
        <w:tc>
          <w:tcPr>
            <w:cnfStyle w:val="001000000000"/>
            <w:tcW w:w="9571" w:type="dxa"/>
          </w:tcPr>
          <w:p w:rsidR="00087421" w:rsidRPr="00ED5ABE" w:rsidRDefault="00087421" w:rsidP="00636162">
            <w:pPr>
              <w:pStyle w:val="Default"/>
              <w:spacing w:line="360" w:lineRule="auto"/>
              <w:ind w:firstLine="709"/>
              <w:jc w:val="both"/>
              <w:rPr>
                <w:b w:val="0"/>
                <w:sz w:val="28"/>
                <w:szCs w:val="28"/>
              </w:rPr>
            </w:pPr>
          </w:p>
          <w:p w:rsidR="00087421" w:rsidRPr="00ED5ABE" w:rsidRDefault="00087421" w:rsidP="00636162">
            <w:pPr>
              <w:pStyle w:val="Default"/>
              <w:spacing w:line="360" w:lineRule="auto"/>
              <w:ind w:firstLine="709"/>
              <w:jc w:val="both"/>
              <w:rPr>
                <w:b w:val="0"/>
                <w:sz w:val="28"/>
                <w:szCs w:val="28"/>
                <w:lang w:val="uk-UA"/>
              </w:rPr>
            </w:pPr>
            <w:r w:rsidRPr="00ED5ABE">
              <w:rPr>
                <w:b w:val="0"/>
                <w:sz w:val="28"/>
                <w:szCs w:val="28"/>
              </w:rPr>
              <w:t xml:space="preserve">Цей Закон визначає засади рекламної діяльності в Україні, регулює відносини, що виникають у процесі виробництва, розповсюдження та споживання реклами </w:t>
            </w:r>
          </w:p>
        </w:tc>
      </w:tr>
      <w:tr w:rsidR="00087421" w:rsidTr="00636162">
        <w:tc>
          <w:tcPr>
            <w:cnfStyle w:val="001000000000"/>
            <w:tcW w:w="9571" w:type="dxa"/>
          </w:tcPr>
          <w:p w:rsidR="00087421" w:rsidRPr="00ED5ABE" w:rsidRDefault="00087421" w:rsidP="00636162">
            <w:pPr>
              <w:pStyle w:val="Default"/>
              <w:spacing w:line="360" w:lineRule="auto"/>
              <w:ind w:firstLine="709"/>
              <w:jc w:val="both"/>
              <w:rPr>
                <w:b w:val="0"/>
                <w:sz w:val="28"/>
                <w:szCs w:val="28"/>
              </w:rPr>
            </w:pPr>
          </w:p>
          <w:p w:rsidR="00087421" w:rsidRPr="00ED5ABE" w:rsidRDefault="00087421" w:rsidP="00636162">
            <w:pPr>
              <w:pStyle w:val="Default"/>
              <w:spacing w:line="360" w:lineRule="auto"/>
              <w:ind w:firstLine="709"/>
              <w:jc w:val="both"/>
              <w:rPr>
                <w:b w:val="0"/>
                <w:sz w:val="28"/>
                <w:szCs w:val="28"/>
              </w:rPr>
            </w:pPr>
            <w:r w:rsidRPr="00ED5ABE">
              <w:rPr>
                <w:b w:val="0"/>
                <w:sz w:val="28"/>
                <w:szCs w:val="28"/>
              </w:rPr>
              <w:t xml:space="preserve">Закон виокремлює рекламу на телебаченні й радіо; у друкованих засобах масової інформації; послуг, що надаються з використанням електрозв’язку; зовнішню рекламу; внутрішню рекламу; рекламу на транспорті; </w:t>
            </w:r>
            <w:proofErr w:type="gramStart"/>
            <w:r w:rsidRPr="00ED5ABE">
              <w:rPr>
                <w:b w:val="0"/>
                <w:sz w:val="28"/>
                <w:szCs w:val="28"/>
              </w:rPr>
              <w:t>п</w:t>
            </w:r>
            <w:proofErr w:type="gramEnd"/>
            <w:r w:rsidRPr="00ED5ABE">
              <w:rPr>
                <w:b w:val="0"/>
                <w:sz w:val="28"/>
                <w:szCs w:val="28"/>
              </w:rPr>
              <w:t xml:space="preserve">ід час демонстрування кіно- та відеофільмів </w:t>
            </w:r>
          </w:p>
        </w:tc>
      </w:tr>
      <w:tr w:rsidR="00087421" w:rsidTr="00636162">
        <w:trPr>
          <w:cnfStyle w:val="000000100000"/>
        </w:trPr>
        <w:tc>
          <w:tcPr>
            <w:cnfStyle w:val="001000000000"/>
            <w:tcW w:w="9571" w:type="dxa"/>
          </w:tcPr>
          <w:p w:rsidR="00087421" w:rsidRPr="00ED5ABE" w:rsidRDefault="00087421" w:rsidP="00636162">
            <w:pPr>
              <w:pStyle w:val="Default"/>
              <w:spacing w:line="360" w:lineRule="auto"/>
              <w:ind w:firstLine="709"/>
              <w:jc w:val="both"/>
              <w:rPr>
                <w:b w:val="0"/>
                <w:sz w:val="28"/>
                <w:szCs w:val="28"/>
              </w:rPr>
            </w:pPr>
          </w:p>
          <w:p w:rsidR="00087421" w:rsidRPr="00ED5ABE" w:rsidRDefault="00087421" w:rsidP="00636162">
            <w:pPr>
              <w:pStyle w:val="Default"/>
              <w:spacing w:line="360" w:lineRule="auto"/>
              <w:ind w:firstLine="709"/>
              <w:jc w:val="both"/>
              <w:rPr>
                <w:b w:val="0"/>
                <w:sz w:val="28"/>
                <w:szCs w:val="28"/>
              </w:rPr>
            </w:pPr>
            <w:proofErr w:type="gramStart"/>
            <w:r w:rsidRPr="00ED5ABE">
              <w:rPr>
                <w:b w:val="0"/>
                <w:sz w:val="28"/>
                <w:szCs w:val="28"/>
              </w:rPr>
              <w:t xml:space="preserve">Відповідно до статті 1 цього Закону зовнішня реклама - 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w:t>
            </w:r>
            <w:proofErr w:type="gramEnd"/>
          </w:p>
        </w:tc>
      </w:tr>
      <w:tr w:rsidR="00087421" w:rsidTr="00636162">
        <w:tc>
          <w:tcPr>
            <w:cnfStyle w:val="001000000000"/>
            <w:tcW w:w="9571" w:type="dxa"/>
          </w:tcPr>
          <w:p w:rsidR="00087421" w:rsidRPr="00ED5ABE" w:rsidRDefault="00087421" w:rsidP="00636162">
            <w:pPr>
              <w:pStyle w:val="Default"/>
              <w:spacing w:line="360" w:lineRule="auto"/>
              <w:jc w:val="both"/>
              <w:rPr>
                <w:b w:val="0"/>
                <w:sz w:val="28"/>
                <w:szCs w:val="28"/>
                <w:lang w:val="uk-UA"/>
              </w:rPr>
            </w:pPr>
            <w:r>
              <w:rPr>
                <w:b w:val="0"/>
                <w:sz w:val="28"/>
                <w:szCs w:val="28"/>
              </w:rPr>
              <w:t xml:space="preserve">          </w:t>
            </w:r>
            <w:r w:rsidRPr="00ED5ABE">
              <w:rPr>
                <w:b w:val="0"/>
                <w:sz w:val="28"/>
                <w:szCs w:val="28"/>
              </w:rPr>
              <w:t xml:space="preserve">Реклама не повинна </w:t>
            </w:r>
            <w:proofErr w:type="gramStart"/>
            <w:r w:rsidRPr="00ED5ABE">
              <w:rPr>
                <w:b w:val="0"/>
                <w:sz w:val="28"/>
                <w:szCs w:val="28"/>
              </w:rPr>
              <w:t>п</w:t>
            </w:r>
            <w:proofErr w:type="gramEnd"/>
            <w:r w:rsidRPr="00ED5ABE">
              <w:rPr>
                <w:b w:val="0"/>
                <w:sz w:val="28"/>
                <w:szCs w:val="28"/>
              </w:rPr>
              <w:t xml:space="preserve">ідривати довіру суспільства до реклами та повинна відповідати принципам добросовісної конкуренції (частина друга статті 7 Закону України «Про рекламу»). </w:t>
            </w:r>
          </w:p>
        </w:tc>
      </w:tr>
    </w:tbl>
    <w:p w:rsidR="00087421" w:rsidRPr="00C716A1" w:rsidRDefault="00087421" w:rsidP="00CA1D9C">
      <w:pPr>
        <w:rPr>
          <w:rFonts w:ascii="Times New Roman" w:hAnsi="Times New Roman" w:cs="Times New Roman"/>
          <w:sz w:val="28"/>
          <w:szCs w:val="28"/>
        </w:rPr>
      </w:pPr>
      <w:r>
        <w:rPr>
          <w:rFonts w:ascii="Times New Roman" w:hAnsi="Times New Roman" w:cs="Times New Roman"/>
          <w:sz w:val="28"/>
          <w:szCs w:val="28"/>
        </w:rPr>
        <w:br w:type="page"/>
      </w:r>
    </w:p>
    <w:tbl>
      <w:tblPr>
        <w:tblStyle w:val="-2"/>
        <w:tblW w:w="0" w:type="auto"/>
        <w:tblLook w:val="04A0"/>
      </w:tblPr>
      <w:tblGrid>
        <w:gridCol w:w="9571"/>
      </w:tblGrid>
      <w:tr w:rsidR="00087421" w:rsidTr="00636162">
        <w:trPr>
          <w:cnfStyle w:val="100000000000"/>
        </w:trPr>
        <w:tc>
          <w:tcPr>
            <w:cnfStyle w:val="001000000000"/>
            <w:tcW w:w="9571" w:type="dxa"/>
          </w:tcPr>
          <w:p w:rsidR="00087421" w:rsidRPr="002807E8" w:rsidRDefault="00087421" w:rsidP="00636162">
            <w:pPr>
              <w:jc w:val="center"/>
              <w:rPr>
                <w:rFonts w:ascii="Times New Roman" w:hAnsi="Times New Roman" w:cs="Times New Roman"/>
                <w:sz w:val="28"/>
                <w:szCs w:val="28"/>
                <w:lang w:val="uk-UA"/>
              </w:rPr>
            </w:pPr>
            <w:r w:rsidRPr="002807E8">
              <w:rPr>
                <w:rFonts w:ascii="Times New Roman" w:hAnsi="Times New Roman" w:cs="Times New Roman"/>
                <w:b w:val="0"/>
                <w:bCs w:val="0"/>
                <w:i/>
                <w:iCs/>
                <w:sz w:val="32"/>
                <w:szCs w:val="28"/>
              </w:rPr>
              <w:lastRenderedPageBreak/>
              <w:t>Закон України «Про благоустрій населених пункті</w:t>
            </w:r>
            <w:proofErr w:type="gramStart"/>
            <w:r w:rsidRPr="002807E8">
              <w:rPr>
                <w:rFonts w:ascii="Times New Roman" w:hAnsi="Times New Roman" w:cs="Times New Roman"/>
                <w:b w:val="0"/>
                <w:bCs w:val="0"/>
                <w:i/>
                <w:iCs/>
                <w:sz w:val="32"/>
                <w:szCs w:val="28"/>
              </w:rPr>
              <w:t>в</w:t>
            </w:r>
            <w:proofErr w:type="gramEnd"/>
            <w:r w:rsidRPr="002807E8">
              <w:rPr>
                <w:rFonts w:ascii="Times New Roman" w:hAnsi="Times New Roman" w:cs="Times New Roman"/>
                <w:b w:val="0"/>
                <w:bCs w:val="0"/>
                <w:i/>
                <w:iCs/>
                <w:sz w:val="32"/>
                <w:szCs w:val="28"/>
              </w:rPr>
              <w:t>»</w:t>
            </w:r>
          </w:p>
        </w:tc>
      </w:tr>
      <w:tr w:rsidR="00087421" w:rsidTr="00636162">
        <w:trPr>
          <w:cnfStyle w:val="000000100000"/>
        </w:trPr>
        <w:tc>
          <w:tcPr>
            <w:cnfStyle w:val="001000000000"/>
            <w:tcW w:w="9571" w:type="dxa"/>
          </w:tcPr>
          <w:p w:rsidR="00087421" w:rsidRPr="00BE0C3E" w:rsidRDefault="00087421" w:rsidP="00636162">
            <w:pPr>
              <w:pStyle w:val="Default"/>
              <w:spacing w:line="360" w:lineRule="auto"/>
              <w:jc w:val="both"/>
              <w:rPr>
                <w:b w:val="0"/>
                <w:sz w:val="28"/>
                <w:szCs w:val="28"/>
              </w:rPr>
            </w:pPr>
            <w:r>
              <w:rPr>
                <w:b w:val="0"/>
                <w:sz w:val="28"/>
                <w:szCs w:val="28"/>
              </w:rPr>
              <w:t xml:space="preserve">      </w:t>
            </w:r>
            <w:r w:rsidRPr="00BE0C3E">
              <w:rPr>
                <w:b w:val="0"/>
                <w:sz w:val="28"/>
                <w:szCs w:val="28"/>
              </w:rPr>
              <w:t xml:space="preserve">Цей Закон визначає правові, економічні, екологічні, соціальні та організаційні </w:t>
            </w:r>
            <w:proofErr w:type="gramStart"/>
            <w:r w:rsidRPr="00BE0C3E">
              <w:rPr>
                <w:b w:val="0"/>
                <w:sz w:val="28"/>
                <w:szCs w:val="28"/>
              </w:rPr>
              <w:t>засади</w:t>
            </w:r>
            <w:proofErr w:type="gramEnd"/>
            <w:r w:rsidRPr="00BE0C3E">
              <w:rPr>
                <w:b w:val="0"/>
                <w:sz w:val="28"/>
                <w:szCs w:val="28"/>
              </w:rPr>
              <w:t xml:space="preserve"> благоустрою населених пунктів і спрямований на створення умов, сприятливих для життєдіяльності людини. </w:t>
            </w:r>
          </w:p>
        </w:tc>
      </w:tr>
      <w:tr w:rsidR="00087421" w:rsidTr="00636162">
        <w:tc>
          <w:tcPr>
            <w:cnfStyle w:val="001000000000"/>
            <w:tcW w:w="9571" w:type="dxa"/>
          </w:tcPr>
          <w:p w:rsidR="00087421" w:rsidRPr="00BE0C3E" w:rsidRDefault="00087421" w:rsidP="00087421">
            <w:pPr>
              <w:pStyle w:val="Default"/>
              <w:spacing w:line="360" w:lineRule="auto"/>
              <w:jc w:val="both"/>
              <w:rPr>
                <w:b w:val="0"/>
                <w:sz w:val="28"/>
                <w:szCs w:val="28"/>
              </w:rPr>
            </w:pPr>
            <w:r>
              <w:rPr>
                <w:b w:val="0"/>
                <w:sz w:val="28"/>
                <w:szCs w:val="28"/>
              </w:rPr>
              <w:t xml:space="preserve">        </w:t>
            </w:r>
            <w:r w:rsidRPr="00BE0C3E">
              <w:rPr>
                <w:b w:val="0"/>
                <w:sz w:val="28"/>
                <w:szCs w:val="28"/>
              </w:rPr>
              <w:t xml:space="preserve">Відповідно до частини першої статті 1 благоустрій населених пунктів - комплекс робіт з інженерного захисту, розчищення, осушення та озеленення території, а також </w:t>
            </w:r>
            <w:proofErr w:type="gramStart"/>
            <w:r w:rsidRPr="00BE0C3E">
              <w:rPr>
                <w:b w:val="0"/>
                <w:sz w:val="28"/>
                <w:szCs w:val="28"/>
              </w:rPr>
              <w:t>соц</w:t>
            </w:r>
            <w:proofErr w:type="gramEnd"/>
            <w:r w:rsidRPr="00BE0C3E">
              <w:rPr>
                <w:b w:val="0"/>
                <w:sz w:val="28"/>
                <w:szCs w:val="28"/>
              </w:rPr>
              <w:t xml:space="preserve">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 </w:t>
            </w:r>
          </w:p>
        </w:tc>
      </w:tr>
      <w:tr w:rsidR="00087421" w:rsidTr="00636162">
        <w:trPr>
          <w:cnfStyle w:val="000000100000"/>
        </w:trPr>
        <w:tc>
          <w:tcPr>
            <w:cnfStyle w:val="001000000000"/>
            <w:tcW w:w="9571" w:type="dxa"/>
          </w:tcPr>
          <w:p w:rsidR="00087421" w:rsidRPr="00087421" w:rsidRDefault="00087421" w:rsidP="00636162">
            <w:pPr>
              <w:pStyle w:val="Default"/>
              <w:spacing w:line="360" w:lineRule="auto"/>
              <w:jc w:val="both"/>
              <w:rPr>
                <w:b w:val="0"/>
                <w:sz w:val="28"/>
                <w:szCs w:val="28"/>
              </w:rPr>
            </w:pPr>
            <w:r w:rsidRPr="00087421">
              <w:rPr>
                <w:b w:val="0"/>
                <w:sz w:val="28"/>
                <w:szCs w:val="28"/>
              </w:rPr>
              <w:t xml:space="preserve">       Згідно зі статтею 15 Закону органи місцевого самоврядування можуть утворювати </w:t>
            </w:r>
            <w:proofErr w:type="gramStart"/>
            <w:r w:rsidRPr="00087421">
              <w:rPr>
                <w:b w:val="0"/>
                <w:sz w:val="28"/>
                <w:szCs w:val="28"/>
              </w:rPr>
              <w:t>п</w:t>
            </w:r>
            <w:proofErr w:type="gramEnd"/>
            <w:r w:rsidRPr="00087421">
              <w:rPr>
                <w:b w:val="0"/>
                <w:sz w:val="28"/>
                <w:szCs w:val="28"/>
              </w:rPr>
              <w:t xml:space="preserve">ідприємства для утримання об’єктів благоустрою комунальної власності, а в разі їх відсутності визначати на конкурсних засадах балансоутримувачів таких об’єктів. Підприємство та балансоутримувач забезпечують належне утримання і своєчасний ремонт об’єкта благоустрою власними силами або можуть на конкурсних засадах залучати до цього інші </w:t>
            </w:r>
            <w:proofErr w:type="gramStart"/>
            <w:r w:rsidRPr="00087421">
              <w:rPr>
                <w:b w:val="0"/>
                <w:sz w:val="28"/>
                <w:szCs w:val="28"/>
              </w:rPr>
              <w:t>п</w:t>
            </w:r>
            <w:proofErr w:type="gramEnd"/>
            <w:r w:rsidRPr="00087421">
              <w:rPr>
                <w:b w:val="0"/>
                <w:sz w:val="28"/>
                <w:szCs w:val="28"/>
              </w:rPr>
              <w:t xml:space="preserve">ідприємства, установи та організації. </w:t>
            </w:r>
          </w:p>
        </w:tc>
      </w:tr>
      <w:tr w:rsidR="00087421" w:rsidTr="00636162">
        <w:tc>
          <w:tcPr>
            <w:cnfStyle w:val="001000000000"/>
            <w:tcW w:w="9571" w:type="dxa"/>
          </w:tcPr>
          <w:p w:rsidR="00087421" w:rsidRPr="00087421" w:rsidRDefault="00087421" w:rsidP="00636162">
            <w:pPr>
              <w:pStyle w:val="Default"/>
              <w:spacing w:line="360" w:lineRule="auto"/>
              <w:jc w:val="both"/>
              <w:rPr>
                <w:b w:val="0"/>
                <w:sz w:val="28"/>
                <w:szCs w:val="28"/>
              </w:rPr>
            </w:pPr>
            <w:r w:rsidRPr="00087421">
              <w:rPr>
                <w:b w:val="0"/>
                <w:sz w:val="28"/>
                <w:szCs w:val="28"/>
              </w:rPr>
              <w:t>Стаття 16 цього Закону встановлю</w:t>
            </w:r>
            <w:proofErr w:type="gramStart"/>
            <w:r w:rsidRPr="00087421">
              <w:rPr>
                <w:b w:val="0"/>
                <w:sz w:val="28"/>
                <w:szCs w:val="28"/>
              </w:rPr>
              <w:t>є,</w:t>
            </w:r>
            <w:proofErr w:type="gramEnd"/>
            <w:r w:rsidRPr="00087421">
              <w:rPr>
                <w:b w:val="0"/>
                <w:sz w:val="28"/>
                <w:szCs w:val="28"/>
              </w:rPr>
              <w:t xml:space="preserve"> що на об'єктах благоустрою забороняється самовільно встановлювати об'єкти зовнішньої реклами, торговельні лотки, павільйони, кіоски тощо</w:t>
            </w:r>
          </w:p>
        </w:tc>
      </w:tr>
      <w:tr w:rsidR="00087421" w:rsidTr="00636162">
        <w:trPr>
          <w:cnfStyle w:val="000000100000"/>
        </w:trPr>
        <w:tc>
          <w:tcPr>
            <w:cnfStyle w:val="001000000000"/>
            <w:tcW w:w="9571" w:type="dxa"/>
          </w:tcPr>
          <w:p w:rsidR="00087421" w:rsidRPr="00087421" w:rsidRDefault="00087421" w:rsidP="00636162">
            <w:pPr>
              <w:pStyle w:val="Default"/>
              <w:spacing w:line="360" w:lineRule="auto"/>
              <w:jc w:val="both"/>
              <w:rPr>
                <w:b w:val="0"/>
                <w:sz w:val="28"/>
                <w:szCs w:val="28"/>
              </w:rPr>
            </w:pPr>
            <w:r w:rsidRPr="00087421">
              <w:rPr>
                <w:b w:val="0"/>
                <w:sz w:val="28"/>
                <w:szCs w:val="28"/>
              </w:rPr>
              <w:t xml:space="preserve">Статтями 21 і 22 цього Закону засоби та обладнання зовнішньої реклами віднесено до елементів благоустрою, а забезпечення зовнішньої реклами відноситься до робіт з </w:t>
            </w:r>
            <w:proofErr w:type="gramStart"/>
            <w:r w:rsidRPr="00087421">
              <w:rPr>
                <w:b w:val="0"/>
                <w:sz w:val="28"/>
                <w:szCs w:val="28"/>
              </w:rPr>
              <w:t>комплексного</w:t>
            </w:r>
            <w:proofErr w:type="gramEnd"/>
            <w:r w:rsidRPr="00087421">
              <w:rPr>
                <w:b w:val="0"/>
                <w:sz w:val="28"/>
                <w:szCs w:val="28"/>
              </w:rPr>
              <w:t xml:space="preserve"> благоустрою, поряд з улаштуванням (відновленням) покриття доріг і тротуарів, обладнанням пристроями для безпеки руху, озелененням тощо.</w:t>
            </w:r>
          </w:p>
        </w:tc>
      </w:tr>
    </w:tbl>
    <w:p w:rsidR="00F256FB" w:rsidRDefault="00F256FB" w:rsidP="00CA1D9C">
      <w:pPr>
        <w:rPr>
          <w:rFonts w:ascii="Times New Roman" w:hAnsi="Times New Roman" w:cs="Times New Roman"/>
          <w:sz w:val="28"/>
          <w:szCs w:val="28"/>
        </w:rPr>
      </w:pPr>
    </w:p>
    <w:p w:rsidR="00087421" w:rsidRDefault="00087421" w:rsidP="00CA1D9C">
      <w:pPr>
        <w:rPr>
          <w:rFonts w:ascii="Times New Roman" w:hAnsi="Times New Roman" w:cs="Times New Roman"/>
          <w:sz w:val="28"/>
          <w:szCs w:val="28"/>
        </w:rPr>
      </w:pPr>
    </w:p>
    <w:tbl>
      <w:tblPr>
        <w:tblStyle w:val="-2"/>
        <w:tblW w:w="0" w:type="auto"/>
        <w:tblLook w:val="04A0"/>
      </w:tblPr>
      <w:tblGrid>
        <w:gridCol w:w="9571"/>
      </w:tblGrid>
      <w:tr w:rsidR="00087421" w:rsidTr="00636162">
        <w:trPr>
          <w:cnfStyle w:val="100000000000"/>
        </w:trPr>
        <w:tc>
          <w:tcPr>
            <w:cnfStyle w:val="001000000000"/>
            <w:tcW w:w="9571" w:type="dxa"/>
          </w:tcPr>
          <w:p w:rsidR="00087421" w:rsidRDefault="00087421" w:rsidP="00636162">
            <w:pPr>
              <w:rPr>
                <w:rFonts w:ascii="Times New Roman" w:hAnsi="Times New Roman" w:cs="Times New Roman"/>
                <w:sz w:val="32"/>
                <w:lang w:val="uk-UA"/>
              </w:rPr>
            </w:pPr>
            <w:r>
              <w:rPr>
                <w:b w:val="0"/>
                <w:bCs w:val="0"/>
                <w:i/>
                <w:iCs/>
                <w:sz w:val="23"/>
                <w:szCs w:val="23"/>
              </w:rPr>
              <w:lastRenderedPageBreak/>
              <w:t>Закон України «Про дозвільну систему у сфері господарської діяльності»</w:t>
            </w:r>
          </w:p>
        </w:tc>
      </w:tr>
      <w:tr w:rsidR="00087421" w:rsidTr="00636162">
        <w:trPr>
          <w:cnfStyle w:val="000000100000"/>
        </w:trPr>
        <w:tc>
          <w:tcPr>
            <w:cnfStyle w:val="001000000000"/>
            <w:tcW w:w="9571" w:type="dxa"/>
          </w:tcPr>
          <w:p w:rsidR="00087421" w:rsidRPr="00ED5ABE" w:rsidRDefault="00087421" w:rsidP="00636162">
            <w:pPr>
              <w:pStyle w:val="Default"/>
              <w:spacing w:line="360" w:lineRule="auto"/>
              <w:jc w:val="both"/>
              <w:rPr>
                <w:b w:val="0"/>
                <w:sz w:val="28"/>
                <w:szCs w:val="28"/>
                <w:lang w:val="uk-UA"/>
              </w:rPr>
            </w:pPr>
            <w:r>
              <w:rPr>
                <w:b w:val="0"/>
                <w:sz w:val="28"/>
                <w:szCs w:val="28"/>
              </w:rPr>
              <w:t xml:space="preserve">       </w:t>
            </w:r>
            <w:r w:rsidRPr="00ED5ABE">
              <w:rPr>
                <w:b w:val="0"/>
                <w:sz w:val="28"/>
                <w:szCs w:val="28"/>
              </w:rPr>
              <w:t>Цим Законом визначено правові та організаційні засади функціонування дозвільної системи у сфері господарської діяльності і встановлюється порядок діяльності дозвільних органів, уповноважених видавати документи дозвільного характеру, та адміністраторі</w:t>
            </w:r>
            <w:proofErr w:type="gramStart"/>
            <w:r w:rsidRPr="00ED5ABE">
              <w:rPr>
                <w:b w:val="0"/>
                <w:sz w:val="28"/>
                <w:szCs w:val="28"/>
              </w:rPr>
              <w:t>в</w:t>
            </w:r>
            <w:proofErr w:type="gramEnd"/>
            <w:r w:rsidRPr="00ED5ABE">
              <w:rPr>
                <w:b w:val="0"/>
                <w:sz w:val="28"/>
                <w:szCs w:val="28"/>
              </w:rPr>
              <w:t xml:space="preserve">. </w:t>
            </w:r>
          </w:p>
        </w:tc>
      </w:tr>
      <w:tr w:rsidR="00087421" w:rsidTr="00636162">
        <w:tc>
          <w:tcPr>
            <w:cnfStyle w:val="001000000000"/>
            <w:tcW w:w="9571" w:type="dxa"/>
          </w:tcPr>
          <w:p w:rsidR="00087421" w:rsidRPr="00ED5ABE" w:rsidRDefault="00087421" w:rsidP="00636162">
            <w:pPr>
              <w:pStyle w:val="Default"/>
              <w:spacing w:line="360" w:lineRule="auto"/>
              <w:jc w:val="both"/>
              <w:rPr>
                <w:b w:val="0"/>
                <w:sz w:val="28"/>
                <w:szCs w:val="28"/>
              </w:rPr>
            </w:pPr>
            <w:r>
              <w:rPr>
                <w:b w:val="0"/>
                <w:sz w:val="28"/>
                <w:szCs w:val="28"/>
              </w:rPr>
              <w:t xml:space="preserve">         </w:t>
            </w:r>
            <w:r w:rsidRPr="00ED5ABE">
              <w:rPr>
                <w:b w:val="0"/>
                <w:sz w:val="28"/>
                <w:szCs w:val="28"/>
              </w:rPr>
              <w:t xml:space="preserve">Згідно з абзацом третім частини першої статті 1 Закону документ дозвільного характеру - це дозвіл, висновок, </w:t>
            </w:r>
            <w:proofErr w:type="gramStart"/>
            <w:r w:rsidRPr="00ED5ABE">
              <w:rPr>
                <w:b w:val="0"/>
                <w:sz w:val="28"/>
                <w:szCs w:val="28"/>
              </w:rPr>
              <w:t>р</w:t>
            </w:r>
            <w:proofErr w:type="gramEnd"/>
            <w:r w:rsidRPr="00ED5ABE">
              <w:rPr>
                <w:b w:val="0"/>
                <w:sz w:val="28"/>
                <w:szCs w:val="28"/>
              </w:rPr>
              <w:t xml:space="preserve">ішення, погодження, свідоцтво, інший документ, який дозвільний орган зобов'язаний видати суб'єкту господарювання у разі надання йому права на провадження певних дій щодо здійснення господарської діяльності або видів господарської діяльності та/або без наявності якого суб'єкт господарювання не може проваджувати певні дії щодо здійснення господарської діяльності або видів господарської діяльності. </w:t>
            </w:r>
          </w:p>
        </w:tc>
      </w:tr>
    </w:tbl>
    <w:p w:rsidR="00636162" w:rsidRDefault="00636162" w:rsidP="00CA1D9C">
      <w:pPr>
        <w:rPr>
          <w:rFonts w:ascii="Times New Roman" w:hAnsi="Times New Roman" w:cs="Times New Roman"/>
          <w:sz w:val="28"/>
          <w:szCs w:val="28"/>
        </w:rPr>
      </w:pPr>
      <w:r>
        <w:rPr>
          <w:rFonts w:ascii="Times New Roman" w:hAnsi="Times New Roman" w:cs="Times New Roman"/>
          <w:sz w:val="28"/>
          <w:szCs w:val="28"/>
        </w:rPr>
        <w:br w:type="page"/>
      </w:r>
    </w:p>
    <w:tbl>
      <w:tblPr>
        <w:tblStyle w:val="-2"/>
        <w:tblW w:w="0" w:type="auto"/>
        <w:tblLook w:val="04A0"/>
      </w:tblPr>
      <w:tblGrid>
        <w:gridCol w:w="9571"/>
      </w:tblGrid>
      <w:tr w:rsidR="00636162" w:rsidTr="00636162">
        <w:trPr>
          <w:cnfStyle w:val="100000000000"/>
        </w:trPr>
        <w:tc>
          <w:tcPr>
            <w:cnfStyle w:val="001000000000"/>
            <w:tcW w:w="9571" w:type="dxa"/>
          </w:tcPr>
          <w:p w:rsidR="00636162" w:rsidRPr="00AC1F37" w:rsidRDefault="00636162" w:rsidP="00636162">
            <w:pPr>
              <w:jc w:val="center"/>
              <w:rPr>
                <w:rFonts w:ascii="Times New Roman" w:hAnsi="Times New Roman" w:cs="Times New Roman"/>
                <w:sz w:val="32"/>
                <w:lang w:val="uk-UA"/>
              </w:rPr>
            </w:pPr>
            <w:r w:rsidRPr="00AC1F37">
              <w:rPr>
                <w:rFonts w:ascii="Times New Roman" w:hAnsi="Times New Roman" w:cs="Times New Roman"/>
                <w:b w:val="0"/>
                <w:bCs w:val="0"/>
                <w:i/>
                <w:iCs/>
                <w:sz w:val="32"/>
                <w:szCs w:val="23"/>
              </w:rPr>
              <w:lastRenderedPageBreak/>
              <w:t>Закон України «Про адміністративні послуги»</w:t>
            </w:r>
          </w:p>
        </w:tc>
      </w:tr>
      <w:tr w:rsidR="00636162" w:rsidRPr="00AC1F37" w:rsidTr="00636162">
        <w:trPr>
          <w:cnfStyle w:val="000000100000"/>
        </w:trPr>
        <w:tc>
          <w:tcPr>
            <w:cnfStyle w:val="001000000000"/>
            <w:tcW w:w="9571" w:type="dxa"/>
          </w:tcPr>
          <w:p w:rsidR="00636162" w:rsidRPr="00AC1F37" w:rsidRDefault="00636162" w:rsidP="00636162">
            <w:pPr>
              <w:pStyle w:val="Default"/>
              <w:rPr>
                <w:sz w:val="28"/>
                <w:szCs w:val="28"/>
              </w:rPr>
            </w:pPr>
          </w:p>
          <w:p w:rsidR="00636162" w:rsidRPr="008F596A" w:rsidRDefault="00636162" w:rsidP="00636162">
            <w:pPr>
              <w:pStyle w:val="Default"/>
              <w:rPr>
                <w:b w:val="0"/>
                <w:sz w:val="28"/>
                <w:szCs w:val="28"/>
              </w:rPr>
            </w:pPr>
            <w:r w:rsidRPr="008F596A">
              <w:rPr>
                <w:b w:val="0"/>
                <w:sz w:val="28"/>
                <w:szCs w:val="28"/>
              </w:rPr>
              <w:t xml:space="preserve">Цим Законом визначено правові засади реалізації прав, свобод і законних інтересів фізичних та юридичних </w:t>
            </w:r>
            <w:proofErr w:type="gramStart"/>
            <w:r w:rsidRPr="008F596A">
              <w:rPr>
                <w:b w:val="0"/>
                <w:sz w:val="28"/>
                <w:szCs w:val="28"/>
              </w:rPr>
              <w:t>осіб</w:t>
            </w:r>
            <w:proofErr w:type="gramEnd"/>
            <w:r w:rsidRPr="008F596A">
              <w:rPr>
                <w:b w:val="0"/>
                <w:sz w:val="28"/>
                <w:szCs w:val="28"/>
              </w:rPr>
              <w:t xml:space="preserve"> у сфері надання адміністративних послуг. </w:t>
            </w:r>
          </w:p>
          <w:p w:rsidR="00636162" w:rsidRPr="00AC1F37" w:rsidRDefault="00636162" w:rsidP="00636162">
            <w:pPr>
              <w:rPr>
                <w:rFonts w:ascii="Times New Roman" w:hAnsi="Times New Roman" w:cs="Times New Roman"/>
                <w:sz w:val="28"/>
                <w:szCs w:val="28"/>
              </w:rPr>
            </w:pPr>
          </w:p>
        </w:tc>
      </w:tr>
      <w:tr w:rsidR="00636162" w:rsidRPr="00AC1F37" w:rsidTr="00636162">
        <w:tc>
          <w:tcPr>
            <w:cnfStyle w:val="001000000000"/>
            <w:tcW w:w="9571" w:type="dxa"/>
          </w:tcPr>
          <w:p w:rsidR="00636162" w:rsidRPr="00BE0C3E" w:rsidRDefault="00636162" w:rsidP="00636162">
            <w:pPr>
              <w:pStyle w:val="Default"/>
              <w:spacing w:line="360" w:lineRule="auto"/>
              <w:rPr>
                <w:b w:val="0"/>
                <w:sz w:val="28"/>
                <w:szCs w:val="28"/>
              </w:rPr>
            </w:pPr>
            <w:r>
              <w:rPr>
                <w:b w:val="0"/>
                <w:sz w:val="28"/>
                <w:szCs w:val="28"/>
              </w:rPr>
              <w:t xml:space="preserve">        </w:t>
            </w:r>
            <w:r w:rsidRPr="00BE0C3E">
              <w:rPr>
                <w:b w:val="0"/>
                <w:sz w:val="28"/>
                <w:szCs w:val="28"/>
              </w:rPr>
              <w:t xml:space="preserve">Адміністративна послуга – це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w:t>
            </w:r>
            <w:proofErr w:type="gramStart"/>
            <w:r w:rsidRPr="00BE0C3E">
              <w:rPr>
                <w:b w:val="0"/>
                <w:sz w:val="28"/>
                <w:szCs w:val="28"/>
              </w:rPr>
              <w:t>до</w:t>
            </w:r>
            <w:proofErr w:type="gramEnd"/>
            <w:r w:rsidRPr="00BE0C3E">
              <w:rPr>
                <w:b w:val="0"/>
                <w:sz w:val="28"/>
                <w:szCs w:val="28"/>
              </w:rPr>
              <w:t xml:space="preserve"> закону (пункт 1 статті 1 Закону). </w:t>
            </w:r>
          </w:p>
        </w:tc>
      </w:tr>
      <w:tr w:rsidR="00636162" w:rsidRPr="00AC1F37" w:rsidTr="00636162">
        <w:trPr>
          <w:cnfStyle w:val="000000100000"/>
        </w:trPr>
        <w:tc>
          <w:tcPr>
            <w:cnfStyle w:val="001000000000"/>
            <w:tcW w:w="9571" w:type="dxa"/>
          </w:tcPr>
          <w:p w:rsidR="00636162" w:rsidRPr="00BE0C3E" w:rsidRDefault="00636162" w:rsidP="00636162">
            <w:pPr>
              <w:pStyle w:val="Default"/>
              <w:spacing w:line="360" w:lineRule="auto"/>
              <w:rPr>
                <w:b w:val="0"/>
                <w:sz w:val="28"/>
                <w:szCs w:val="28"/>
              </w:rPr>
            </w:pPr>
            <w:r>
              <w:rPr>
                <w:b w:val="0"/>
                <w:sz w:val="28"/>
                <w:szCs w:val="28"/>
              </w:rPr>
              <w:t xml:space="preserve">        </w:t>
            </w:r>
            <w:r w:rsidRPr="00BE0C3E">
              <w:rPr>
                <w:b w:val="0"/>
                <w:sz w:val="28"/>
                <w:szCs w:val="28"/>
              </w:rPr>
              <w:t xml:space="preserve">Суб’єкт надання адміністративної послуги – орган виконавчої влади, інший державний орган, орган влади Автономної Республіки Крим, орган місцевого самоврядування, їх посадові особи, державний реєстратор, суб’єкт державної реєстрації, уповноважені відповідно </w:t>
            </w:r>
            <w:proofErr w:type="gramStart"/>
            <w:r w:rsidRPr="00BE0C3E">
              <w:rPr>
                <w:b w:val="0"/>
                <w:sz w:val="28"/>
                <w:szCs w:val="28"/>
              </w:rPr>
              <w:t>до</w:t>
            </w:r>
            <w:proofErr w:type="gramEnd"/>
            <w:r w:rsidRPr="00BE0C3E">
              <w:rPr>
                <w:b w:val="0"/>
                <w:sz w:val="28"/>
                <w:szCs w:val="28"/>
              </w:rPr>
              <w:t xml:space="preserve"> закону надавати адміністративні посл</w:t>
            </w:r>
            <w:r>
              <w:rPr>
                <w:b w:val="0"/>
                <w:sz w:val="28"/>
                <w:szCs w:val="28"/>
              </w:rPr>
              <w:t xml:space="preserve">уги (пункт 3 статті 1 Закону). </w:t>
            </w:r>
          </w:p>
        </w:tc>
      </w:tr>
      <w:tr w:rsidR="00636162" w:rsidRPr="00AC1F37" w:rsidTr="00636162">
        <w:tc>
          <w:tcPr>
            <w:cnfStyle w:val="001000000000"/>
            <w:tcW w:w="9571" w:type="dxa"/>
          </w:tcPr>
          <w:p w:rsidR="00636162" w:rsidRPr="00BE0C3E" w:rsidRDefault="00636162" w:rsidP="00636162">
            <w:pPr>
              <w:pStyle w:val="Default"/>
              <w:spacing w:line="360" w:lineRule="auto"/>
              <w:rPr>
                <w:b w:val="0"/>
                <w:sz w:val="28"/>
                <w:szCs w:val="28"/>
              </w:rPr>
            </w:pPr>
            <w:r>
              <w:rPr>
                <w:b w:val="0"/>
                <w:sz w:val="28"/>
                <w:szCs w:val="28"/>
              </w:rPr>
              <w:t xml:space="preserve">         </w:t>
            </w:r>
            <w:r w:rsidRPr="00BE0C3E">
              <w:rPr>
                <w:b w:val="0"/>
                <w:sz w:val="28"/>
                <w:szCs w:val="28"/>
              </w:rPr>
              <w:t>Відповідно до статті 9 Закону адміністративні послуги надаються суб’єктами надання адміністративних послуг безпосередньо або через центри на</w:t>
            </w:r>
            <w:r>
              <w:rPr>
                <w:b w:val="0"/>
                <w:sz w:val="28"/>
                <w:szCs w:val="28"/>
              </w:rPr>
              <w:t xml:space="preserve">дання адміністративних послуг. </w:t>
            </w:r>
          </w:p>
        </w:tc>
      </w:tr>
      <w:tr w:rsidR="00636162" w:rsidRPr="00AC1F37" w:rsidTr="00636162">
        <w:trPr>
          <w:cnfStyle w:val="000000100000"/>
        </w:trPr>
        <w:tc>
          <w:tcPr>
            <w:cnfStyle w:val="001000000000"/>
            <w:tcW w:w="9571" w:type="dxa"/>
          </w:tcPr>
          <w:p w:rsidR="00636162" w:rsidRPr="00BE0C3E" w:rsidRDefault="00636162" w:rsidP="00636162">
            <w:pPr>
              <w:pStyle w:val="Default"/>
              <w:spacing w:line="360" w:lineRule="auto"/>
              <w:rPr>
                <w:b w:val="0"/>
                <w:sz w:val="28"/>
                <w:szCs w:val="28"/>
              </w:rPr>
            </w:pPr>
            <w:r>
              <w:rPr>
                <w:b w:val="0"/>
                <w:sz w:val="28"/>
                <w:szCs w:val="28"/>
              </w:rPr>
              <w:t xml:space="preserve">       </w:t>
            </w:r>
            <w:r w:rsidRPr="00BE0C3E">
              <w:rPr>
                <w:b w:val="0"/>
                <w:sz w:val="28"/>
                <w:szCs w:val="28"/>
              </w:rPr>
              <w:t>Відповідно до статті 9 Закону адміністративні послуги надаються суб’єктами надання адміністративних послуг безпосередньо або через центри на</w:t>
            </w:r>
            <w:r>
              <w:rPr>
                <w:b w:val="0"/>
                <w:sz w:val="28"/>
                <w:szCs w:val="28"/>
              </w:rPr>
              <w:t xml:space="preserve">дання адміністративних послуг. </w:t>
            </w:r>
          </w:p>
        </w:tc>
      </w:tr>
      <w:tr w:rsidR="00636162" w:rsidRPr="00AC1F37" w:rsidTr="00636162">
        <w:tc>
          <w:tcPr>
            <w:cnfStyle w:val="001000000000"/>
            <w:tcW w:w="9571" w:type="dxa"/>
          </w:tcPr>
          <w:p w:rsidR="00636162" w:rsidRPr="00BE0C3E" w:rsidRDefault="00636162" w:rsidP="00636162">
            <w:pPr>
              <w:pStyle w:val="Default"/>
              <w:spacing w:line="360" w:lineRule="auto"/>
              <w:rPr>
                <w:b w:val="0"/>
                <w:sz w:val="28"/>
                <w:szCs w:val="28"/>
                <w:lang w:val="uk-UA"/>
              </w:rPr>
            </w:pPr>
            <w:r>
              <w:rPr>
                <w:b w:val="0"/>
                <w:sz w:val="28"/>
                <w:szCs w:val="28"/>
              </w:rPr>
              <w:t xml:space="preserve">         </w:t>
            </w:r>
            <w:r w:rsidRPr="00BE0C3E">
              <w:rPr>
                <w:b w:val="0"/>
                <w:sz w:val="28"/>
                <w:szCs w:val="28"/>
              </w:rPr>
              <w:t xml:space="preserve">Центр надання адміністративних послуг – це постійно діючий робочий орган або структурний </w:t>
            </w:r>
            <w:proofErr w:type="gramStart"/>
            <w:r w:rsidRPr="00BE0C3E">
              <w:rPr>
                <w:b w:val="0"/>
                <w:sz w:val="28"/>
                <w:szCs w:val="28"/>
              </w:rPr>
              <w:t>п</w:t>
            </w:r>
            <w:proofErr w:type="gramEnd"/>
            <w:r w:rsidRPr="00BE0C3E">
              <w:rPr>
                <w:b w:val="0"/>
                <w:sz w:val="28"/>
                <w:szCs w:val="28"/>
              </w:rPr>
              <w:t xml:space="preserve">ідрозділ місцевої державної адміністрації або органу місцевого самоврядування, в якому надаються адміністративні послуги через адміністратора шляхом його взаємодії із суб’єктами надання адміністративних послуг. </w:t>
            </w:r>
          </w:p>
        </w:tc>
      </w:tr>
      <w:tr w:rsidR="00636162" w:rsidRPr="00AC1F37" w:rsidTr="00636162">
        <w:trPr>
          <w:cnfStyle w:val="000000100000"/>
        </w:trPr>
        <w:tc>
          <w:tcPr>
            <w:cnfStyle w:val="001000000000"/>
            <w:tcW w:w="9571" w:type="dxa"/>
          </w:tcPr>
          <w:p w:rsidR="00636162" w:rsidRPr="00BE0C3E" w:rsidRDefault="00636162" w:rsidP="00636162">
            <w:pPr>
              <w:pStyle w:val="Default"/>
              <w:spacing w:line="360" w:lineRule="auto"/>
              <w:rPr>
                <w:b w:val="0"/>
                <w:sz w:val="28"/>
                <w:szCs w:val="28"/>
              </w:rPr>
            </w:pPr>
            <w:r>
              <w:rPr>
                <w:b w:val="0"/>
                <w:sz w:val="28"/>
                <w:szCs w:val="28"/>
              </w:rPr>
              <w:t xml:space="preserve">       </w:t>
            </w:r>
            <w:r w:rsidRPr="00BE0C3E">
              <w:rPr>
                <w:b w:val="0"/>
                <w:sz w:val="28"/>
                <w:szCs w:val="28"/>
              </w:rPr>
              <w:t xml:space="preserve">Центри надання адміністративних послуг можуть утворюватися при виконавчому органі міської ради міста районного значення, селищної, сільської ради у разі прийняття відповідною радою такого </w:t>
            </w:r>
            <w:proofErr w:type="gramStart"/>
            <w:r w:rsidRPr="00BE0C3E">
              <w:rPr>
                <w:b w:val="0"/>
                <w:sz w:val="28"/>
                <w:szCs w:val="28"/>
              </w:rPr>
              <w:t>р</w:t>
            </w:r>
            <w:proofErr w:type="gramEnd"/>
            <w:r w:rsidRPr="00BE0C3E">
              <w:rPr>
                <w:b w:val="0"/>
                <w:sz w:val="28"/>
                <w:szCs w:val="28"/>
              </w:rPr>
              <w:t xml:space="preserve">ішення. </w:t>
            </w:r>
          </w:p>
          <w:p w:rsidR="00636162" w:rsidRPr="00BE0C3E" w:rsidRDefault="00636162" w:rsidP="00636162">
            <w:pPr>
              <w:pStyle w:val="Default"/>
              <w:spacing w:line="360" w:lineRule="auto"/>
              <w:ind w:firstLine="709"/>
              <w:rPr>
                <w:b w:val="0"/>
                <w:sz w:val="28"/>
                <w:szCs w:val="28"/>
              </w:rPr>
            </w:pPr>
          </w:p>
        </w:tc>
      </w:tr>
      <w:tr w:rsidR="00636162" w:rsidRPr="00AC1F37" w:rsidTr="00636162">
        <w:tc>
          <w:tcPr>
            <w:cnfStyle w:val="001000000000"/>
            <w:tcW w:w="9571" w:type="dxa"/>
          </w:tcPr>
          <w:p w:rsidR="00636162" w:rsidRPr="00636162" w:rsidRDefault="00636162" w:rsidP="00636162">
            <w:pPr>
              <w:pStyle w:val="Default"/>
              <w:spacing w:line="360" w:lineRule="auto"/>
              <w:rPr>
                <w:b w:val="0"/>
                <w:sz w:val="28"/>
                <w:szCs w:val="28"/>
              </w:rPr>
            </w:pPr>
            <w:r w:rsidRPr="00636162">
              <w:rPr>
                <w:b w:val="0"/>
                <w:sz w:val="28"/>
                <w:szCs w:val="28"/>
                <w:lang w:val="uk-UA"/>
              </w:rPr>
              <w:lastRenderedPageBreak/>
              <w:t>У містах і селищах, які є адміністративними центрами Автономної Республіки Крим, областей чи районів, а також у містах Києві та Севастополі центри надання адміністративних послуг можуть забезпечувати надання адміністративних послуг обласних, районних і відповідних міських державних адміністрацій на основі їх узгоджених рішень.</w:t>
            </w:r>
          </w:p>
        </w:tc>
      </w:tr>
      <w:tr w:rsidR="00636162" w:rsidRPr="00AC1F37" w:rsidTr="00636162">
        <w:trPr>
          <w:cnfStyle w:val="000000100000"/>
        </w:trPr>
        <w:tc>
          <w:tcPr>
            <w:cnfStyle w:val="001000000000"/>
            <w:tcW w:w="9571" w:type="dxa"/>
          </w:tcPr>
          <w:p w:rsidR="00636162" w:rsidRPr="00636162" w:rsidRDefault="00636162" w:rsidP="00636162">
            <w:pPr>
              <w:pStyle w:val="Default"/>
              <w:spacing w:line="360" w:lineRule="auto"/>
              <w:rPr>
                <w:b w:val="0"/>
                <w:sz w:val="28"/>
                <w:szCs w:val="28"/>
                <w:lang w:val="uk-UA"/>
              </w:rPr>
            </w:pPr>
            <w:r w:rsidRPr="00636162">
              <w:rPr>
                <w:b w:val="0"/>
                <w:sz w:val="28"/>
                <w:szCs w:val="28"/>
                <w:lang w:val="uk-UA"/>
              </w:rPr>
              <w:t>У разі утворення центрів надання адміністративних послуг районними державними адміністраціями такі центри можуть забезпечувати надання адміністративних послуг обласних державних адміністрацій та органів місцевого самоврядування на основі їх узгоджених рішень.</w:t>
            </w:r>
          </w:p>
        </w:tc>
      </w:tr>
      <w:tr w:rsidR="00636162" w:rsidRPr="00AC1F37" w:rsidTr="00636162">
        <w:tc>
          <w:tcPr>
            <w:cnfStyle w:val="001000000000"/>
            <w:tcW w:w="9571" w:type="dxa"/>
          </w:tcPr>
          <w:p w:rsidR="00636162" w:rsidRPr="00636162" w:rsidRDefault="00636162" w:rsidP="00636162">
            <w:pPr>
              <w:pStyle w:val="Default"/>
              <w:spacing w:line="360" w:lineRule="auto"/>
              <w:rPr>
                <w:b w:val="0"/>
                <w:sz w:val="28"/>
                <w:szCs w:val="28"/>
                <w:lang w:val="uk-UA"/>
              </w:rPr>
            </w:pPr>
            <w:r w:rsidRPr="00636162">
              <w:rPr>
                <w:b w:val="0"/>
                <w:sz w:val="28"/>
                <w:szCs w:val="28"/>
                <w:lang w:val="uk-UA"/>
              </w:rPr>
              <w:t xml:space="preserve">      </w:t>
            </w:r>
            <w:r w:rsidRPr="00636162">
              <w:rPr>
                <w:b w:val="0"/>
                <w:sz w:val="28"/>
                <w:szCs w:val="28"/>
              </w:rPr>
              <w:t xml:space="preserve">Перелік адміністративних послуг, які надаються через центр надання адміністративних послуг, визначається органом, який прийняв </w:t>
            </w:r>
            <w:proofErr w:type="gramStart"/>
            <w:r w:rsidRPr="00636162">
              <w:rPr>
                <w:b w:val="0"/>
                <w:sz w:val="28"/>
                <w:szCs w:val="28"/>
              </w:rPr>
              <w:t>р</w:t>
            </w:r>
            <w:proofErr w:type="gramEnd"/>
            <w:r w:rsidRPr="00636162">
              <w:rPr>
                <w:b w:val="0"/>
                <w:sz w:val="28"/>
                <w:szCs w:val="28"/>
              </w:rPr>
              <w:t>ішення про утворення центру надання адміністративних послуг.</w:t>
            </w:r>
          </w:p>
        </w:tc>
      </w:tr>
    </w:tbl>
    <w:p w:rsidR="00636162" w:rsidRDefault="00636162" w:rsidP="00CA1D9C">
      <w:pPr>
        <w:rPr>
          <w:rFonts w:ascii="Times New Roman" w:hAnsi="Times New Roman" w:cs="Times New Roman"/>
          <w:sz w:val="28"/>
          <w:szCs w:val="28"/>
        </w:rPr>
      </w:pPr>
    </w:p>
    <w:tbl>
      <w:tblPr>
        <w:tblStyle w:val="-2"/>
        <w:tblW w:w="0" w:type="auto"/>
        <w:tblLook w:val="04A0"/>
      </w:tblPr>
      <w:tblGrid>
        <w:gridCol w:w="9571"/>
      </w:tblGrid>
      <w:tr w:rsidR="00636162" w:rsidRPr="004D0CC9" w:rsidTr="00636162">
        <w:trPr>
          <w:cnfStyle w:val="100000000000"/>
        </w:trPr>
        <w:tc>
          <w:tcPr>
            <w:cnfStyle w:val="001000000000"/>
            <w:tcW w:w="9571" w:type="dxa"/>
          </w:tcPr>
          <w:p w:rsidR="00636162" w:rsidRPr="00D1241C" w:rsidRDefault="00636162" w:rsidP="00636162">
            <w:pPr>
              <w:spacing w:line="360" w:lineRule="auto"/>
              <w:ind w:firstLine="709"/>
              <w:jc w:val="center"/>
              <w:rPr>
                <w:rFonts w:ascii="Times New Roman" w:hAnsi="Times New Roman" w:cs="Times New Roman"/>
                <w:sz w:val="28"/>
                <w:szCs w:val="28"/>
                <w:lang w:val="uk-UA"/>
              </w:rPr>
            </w:pPr>
            <w:r w:rsidRPr="00D1241C">
              <w:rPr>
                <w:rFonts w:ascii="Times New Roman" w:hAnsi="Times New Roman" w:cs="Times New Roman"/>
                <w:b w:val="0"/>
                <w:bCs w:val="0"/>
                <w:i/>
                <w:iCs/>
                <w:sz w:val="28"/>
                <w:szCs w:val="28"/>
                <w:lang w:val="uk-UA"/>
              </w:rPr>
              <w:t xml:space="preserve">Проект Закону про внесення змін до деяких законів України щодо заборони розміщення рекламоносіїв у межах смуги відведення автомобільних доріг загального користування </w:t>
            </w:r>
            <w:r w:rsidRPr="00D1241C">
              <w:rPr>
                <w:rFonts w:ascii="Times New Roman" w:hAnsi="Times New Roman" w:cs="Times New Roman"/>
                <w:b w:val="0"/>
                <w:bCs w:val="0"/>
                <w:sz w:val="28"/>
                <w:szCs w:val="28"/>
                <w:lang w:val="uk-UA"/>
              </w:rPr>
              <w:t xml:space="preserve">№ 2234а </w:t>
            </w:r>
            <w:r w:rsidRPr="00D1241C">
              <w:rPr>
                <w:rFonts w:ascii="Times New Roman" w:hAnsi="Times New Roman" w:cs="Times New Roman"/>
                <w:sz w:val="28"/>
                <w:szCs w:val="28"/>
                <w:lang w:val="uk-UA"/>
              </w:rPr>
              <w:t>від 02.07.2015 (суб’єкт законодавчої ініціативи – КМУ, стан проходження - відкликано).</w:t>
            </w:r>
          </w:p>
        </w:tc>
      </w:tr>
      <w:tr w:rsidR="00636162" w:rsidRPr="00BE0C3E" w:rsidTr="00636162">
        <w:trPr>
          <w:cnfStyle w:val="000000100000"/>
        </w:trPr>
        <w:tc>
          <w:tcPr>
            <w:cnfStyle w:val="001000000000"/>
            <w:tcW w:w="9571" w:type="dxa"/>
          </w:tcPr>
          <w:p w:rsidR="00636162" w:rsidRPr="00BE0C3E" w:rsidRDefault="00636162" w:rsidP="00636162">
            <w:pPr>
              <w:pStyle w:val="Default"/>
              <w:spacing w:line="360" w:lineRule="auto"/>
              <w:ind w:firstLine="709"/>
              <w:jc w:val="both"/>
              <w:rPr>
                <w:b w:val="0"/>
                <w:sz w:val="28"/>
                <w:szCs w:val="28"/>
                <w:lang w:val="uk-UA"/>
              </w:rPr>
            </w:pPr>
          </w:p>
          <w:p w:rsidR="00636162" w:rsidRPr="00BE0C3E" w:rsidRDefault="00636162" w:rsidP="00636162">
            <w:pPr>
              <w:pStyle w:val="Default"/>
              <w:spacing w:line="360" w:lineRule="auto"/>
              <w:jc w:val="both"/>
              <w:rPr>
                <w:b w:val="0"/>
                <w:sz w:val="28"/>
                <w:szCs w:val="28"/>
              </w:rPr>
            </w:pPr>
            <w:r w:rsidRPr="00B06629">
              <w:rPr>
                <w:b w:val="0"/>
                <w:sz w:val="28"/>
                <w:szCs w:val="28"/>
                <w:lang w:val="uk-UA"/>
              </w:rPr>
              <w:t xml:space="preserve">  </w:t>
            </w:r>
            <w:r w:rsidRPr="00BE0C3E">
              <w:rPr>
                <w:b w:val="0"/>
                <w:sz w:val="28"/>
                <w:szCs w:val="28"/>
              </w:rPr>
              <w:t xml:space="preserve">У пояснювальній записці </w:t>
            </w:r>
            <w:proofErr w:type="gramStart"/>
            <w:r w:rsidRPr="00BE0C3E">
              <w:rPr>
                <w:b w:val="0"/>
                <w:sz w:val="28"/>
                <w:szCs w:val="28"/>
              </w:rPr>
              <w:t>до</w:t>
            </w:r>
            <w:proofErr w:type="gramEnd"/>
            <w:r w:rsidRPr="00BE0C3E">
              <w:rPr>
                <w:b w:val="0"/>
                <w:sz w:val="28"/>
                <w:szCs w:val="28"/>
              </w:rPr>
              <w:t xml:space="preserve"> проекту Закону зазначено, що на теперішній час вздовж доріг загального користування встановлено більше 6 тисяч рекламоносіїв, з яких 3,4 тисячі – на дорогах міжнародного значення. При цьому 75 відсотків рекламоносіїв встановлено з порушенням чинних нормативно-правових актів. На прикладі таких міжнародних актів, як Конвенція про дорожній рух (Відень, 8 листопада 1968 року), Конвенція про дорожні знаки й сигнали, а також досвіду </w:t>
            </w:r>
            <w:proofErr w:type="gramStart"/>
            <w:r w:rsidRPr="00BE0C3E">
              <w:rPr>
                <w:b w:val="0"/>
                <w:sz w:val="28"/>
                <w:szCs w:val="28"/>
              </w:rPr>
              <w:t>країн</w:t>
            </w:r>
            <w:proofErr w:type="gramEnd"/>
            <w:r w:rsidRPr="00BE0C3E">
              <w:rPr>
                <w:b w:val="0"/>
                <w:sz w:val="28"/>
                <w:szCs w:val="28"/>
              </w:rPr>
              <w:t xml:space="preserve"> Європи: Німеччини, </w:t>
            </w:r>
            <w:proofErr w:type="gramStart"/>
            <w:r w:rsidRPr="00BE0C3E">
              <w:rPr>
                <w:b w:val="0"/>
                <w:sz w:val="28"/>
                <w:szCs w:val="28"/>
              </w:rPr>
              <w:t>Австр</w:t>
            </w:r>
            <w:proofErr w:type="gramEnd"/>
            <w:r w:rsidRPr="00BE0C3E">
              <w:rPr>
                <w:b w:val="0"/>
                <w:sz w:val="28"/>
                <w:szCs w:val="28"/>
              </w:rPr>
              <w:t xml:space="preserve">ії, Словенії, Польщі, Чехії та інших обґрунтовується, що відсутність на автомобільних дорогах рекламоносіїв забезпечує комфортний та безпечний рух, що сприяє зменшенню кількості дорожніх пригод </w:t>
            </w:r>
          </w:p>
        </w:tc>
      </w:tr>
      <w:tr w:rsidR="00636162" w:rsidRPr="00BE0C3E" w:rsidTr="00636162">
        <w:tc>
          <w:tcPr>
            <w:cnfStyle w:val="001000000000"/>
            <w:tcW w:w="9571" w:type="dxa"/>
          </w:tcPr>
          <w:p w:rsidR="00636162" w:rsidRPr="00BE0C3E" w:rsidRDefault="00636162" w:rsidP="00636162">
            <w:pPr>
              <w:pStyle w:val="Default"/>
              <w:spacing w:line="360" w:lineRule="auto"/>
              <w:ind w:firstLine="709"/>
              <w:jc w:val="both"/>
              <w:rPr>
                <w:b w:val="0"/>
                <w:sz w:val="28"/>
                <w:szCs w:val="28"/>
              </w:rPr>
            </w:pPr>
            <w:proofErr w:type="gramStart"/>
            <w:r w:rsidRPr="00BE0C3E">
              <w:rPr>
                <w:b w:val="0"/>
                <w:sz w:val="28"/>
                <w:szCs w:val="28"/>
              </w:rPr>
              <w:lastRenderedPageBreak/>
              <w:t>Основною</w:t>
            </w:r>
            <w:proofErr w:type="gramEnd"/>
            <w:r w:rsidRPr="00BE0C3E">
              <w:rPr>
                <w:b w:val="0"/>
                <w:sz w:val="28"/>
                <w:szCs w:val="28"/>
              </w:rPr>
              <w:t xml:space="preserve"> ідеєю вказаного проекту була заборона розміщення рекламоносіїв у межах смуги відведення автомобільних доріг загального користування.</w:t>
            </w:r>
          </w:p>
        </w:tc>
      </w:tr>
      <w:tr w:rsidR="00636162" w:rsidRPr="00BE0C3E" w:rsidTr="00636162">
        <w:trPr>
          <w:cnfStyle w:val="000000100000"/>
        </w:trPr>
        <w:tc>
          <w:tcPr>
            <w:cnfStyle w:val="001000000000"/>
            <w:tcW w:w="9571" w:type="dxa"/>
          </w:tcPr>
          <w:p w:rsidR="00636162" w:rsidRPr="00BE0C3E" w:rsidRDefault="00636162" w:rsidP="00636162">
            <w:pPr>
              <w:pStyle w:val="Default"/>
              <w:spacing w:line="360" w:lineRule="auto"/>
              <w:ind w:firstLine="709"/>
              <w:jc w:val="both"/>
              <w:rPr>
                <w:b w:val="0"/>
                <w:sz w:val="28"/>
                <w:szCs w:val="28"/>
                <w:lang w:val="uk-UA"/>
              </w:rPr>
            </w:pPr>
            <w:r w:rsidRPr="00BE0C3E">
              <w:rPr>
                <w:b w:val="0"/>
                <w:sz w:val="28"/>
                <w:szCs w:val="28"/>
                <w:lang w:val="uk-UA"/>
              </w:rPr>
              <w:t>Головне науково-експертне управління у своєму висновку звернуло увагу на те, що на розгляді Верховної Ради України знаходяться законопроекти (№ 1873 від 28.01.2015, № 2702 від 22.04.2015 № 2702-1 від 24.04.2015), які мають аналогічний предмет регулювання в частині питань розміщення засобів зовнішньої реклами.</w:t>
            </w:r>
          </w:p>
        </w:tc>
      </w:tr>
    </w:tbl>
    <w:p w:rsidR="00636162" w:rsidRDefault="00636162" w:rsidP="00CA1D9C">
      <w:pPr>
        <w:rPr>
          <w:rFonts w:ascii="Times New Roman" w:hAnsi="Times New Roman" w:cs="Times New Roman"/>
          <w:sz w:val="28"/>
          <w:szCs w:val="28"/>
        </w:rPr>
      </w:pPr>
    </w:p>
    <w:p w:rsidR="00636162" w:rsidRDefault="00636162" w:rsidP="00CA1D9C">
      <w:pPr>
        <w:rPr>
          <w:rFonts w:ascii="Times New Roman" w:hAnsi="Times New Roman" w:cs="Times New Roman"/>
          <w:sz w:val="28"/>
          <w:szCs w:val="28"/>
        </w:rPr>
      </w:pPr>
      <w:r>
        <w:rPr>
          <w:rFonts w:ascii="Times New Roman" w:hAnsi="Times New Roman" w:cs="Times New Roman"/>
          <w:sz w:val="28"/>
          <w:szCs w:val="28"/>
        </w:rPr>
        <w:br w:type="page"/>
      </w:r>
    </w:p>
    <w:tbl>
      <w:tblPr>
        <w:tblStyle w:val="a9"/>
        <w:tblW w:w="5000" w:type="pct"/>
        <w:tblLook w:val="0780"/>
      </w:tblPr>
      <w:tblGrid>
        <w:gridCol w:w="9571"/>
      </w:tblGrid>
      <w:tr w:rsidR="00087421" w:rsidRPr="004D0CC9" w:rsidTr="00636162">
        <w:tc>
          <w:tcPr>
            <w:tcW w:w="5000" w:type="pct"/>
            <w:shd w:val="clear" w:color="auto" w:fill="C0504D" w:themeFill="accent2"/>
          </w:tcPr>
          <w:p w:rsidR="00087421" w:rsidRPr="007C7892" w:rsidRDefault="00087421" w:rsidP="00636162">
            <w:pPr>
              <w:spacing w:line="360" w:lineRule="auto"/>
              <w:ind w:firstLine="709"/>
              <w:jc w:val="center"/>
              <w:rPr>
                <w:rFonts w:ascii="Times New Roman" w:hAnsi="Times New Roman" w:cs="Times New Roman"/>
                <w:sz w:val="28"/>
                <w:szCs w:val="28"/>
                <w:lang w:val="uk-UA"/>
              </w:rPr>
            </w:pPr>
            <w:r w:rsidRPr="007C7892">
              <w:rPr>
                <w:rFonts w:ascii="Times New Roman" w:hAnsi="Times New Roman" w:cs="Times New Roman"/>
                <w:b/>
                <w:bCs/>
                <w:i/>
                <w:iCs/>
                <w:sz w:val="28"/>
                <w:szCs w:val="28"/>
                <w:lang w:val="uk-UA"/>
              </w:rPr>
              <w:lastRenderedPageBreak/>
              <w:t>Проект Закону України «Про внесення змін до деяких законів України щодо удосконалення законодавчого регулювання у галузі зовнішньої реклами» (</w:t>
            </w:r>
            <w:r w:rsidRPr="007C7892">
              <w:rPr>
                <w:rFonts w:ascii="Times New Roman" w:hAnsi="Times New Roman" w:cs="Times New Roman"/>
                <w:b/>
                <w:bCs/>
                <w:sz w:val="28"/>
                <w:szCs w:val="28"/>
                <w:lang w:val="uk-UA"/>
              </w:rPr>
              <w:t xml:space="preserve">№ 2702-д </w:t>
            </w:r>
            <w:r w:rsidRPr="007C7892">
              <w:rPr>
                <w:rFonts w:ascii="Times New Roman" w:hAnsi="Times New Roman" w:cs="Times New Roman"/>
                <w:sz w:val="28"/>
                <w:szCs w:val="28"/>
                <w:lang w:val="uk-UA"/>
              </w:rPr>
              <w:t>від 20.10.2017 р.; основний, суб’єкт законодавчої ініціативи – народний депутат, стан проходження – відхилено та знято з розгляду).</w:t>
            </w:r>
          </w:p>
        </w:tc>
      </w:tr>
      <w:tr w:rsidR="00087421" w:rsidTr="00636162">
        <w:tc>
          <w:tcPr>
            <w:tcW w:w="5000" w:type="pct"/>
          </w:tcPr>
          <w:p w:rsidR="00087421" w:rsidRPr="00D1241C" w:rsidRDefault="00087421" w:rsidP="00636162">
            <w:pPr>
              <w:pStyle w:val="Default"/>
              <w:spacing w:line="360" w:lineRule="auto"/>
              <w:ind w:firstLine="709"/>
              <w:jc w:val="both"/>
              <w:rPr>
                <w:sz w:val="28"/>
                <w:szCs w:val="28"/>
                <w:lang w:val="uk-UA"/>
              </w:rPr>
            </w:pPr>
          </w:p>
          <w:p w:rsidR="00087421" w:rsidRPr="007C7892" w:rsidRDefault="00087421" w:rsidP="00636162">
            <w:pPr>
              <w:pStyle w:val="Default"/>
              <w:spacing w:line="360" w:lineRule="auto"/>
              <w:ind w:firstLine="709"/>
              <w:jc w:val="both"/>
              <w:rPr>
                <w:sz w:val="28"/>
                <w:szCs w:val="28"/>
              </w:rPr>
            </w:pPr>
            <w:r w:rsidRPr="007C7892">
              <w:rPr>
                <w:sz w:val="28"/>
                <w:szCs w:val="28"/>
              </w:rPr>
              <w:t xml:space="preserve">У пояснювальній записці до законопроекту вказується на численні проблеми у сфері розміщення зовнішньої реклами, на те, що </w:t>
            </w:r>
            <w:proofErr w:type="gramStart"/>
            <w:r w:rsidRPr="007C7892">
              <w:rPr>
                <w:sz w:val="28"/>
                <w:szCs w:val="28"/>
              </w:rPr>
              <w:t>п</w:t>
            </w:r>
            <w:proofErr w:type="gramEnd"/>
            <w:r w:rsidRPr="007C7892">
              <w:rPr>
                <w:sz w:val="28"/>
                <w:szCs w:val="28"/>
              </w:rPr>
              <w:t xml:space="preserve">ід час підготовки законопроекту залучалися незалежні експерти, представники Міністерства економічного розвитку і торгівлі України, експерти Програми USAID ЛЕВ, представники Асоціації операторів зовнішньої реклами України та було проведено численні консультації й обговорення на місцевому та загальнонаціональному </w:t>
            </w:r>
            <w:proofErr w:type="gramStart"/>
            <w:r w:rsidRPr="007C7892">
              <w:rPr>
                <w:sz w:val="28"/>
                <w:szCs w:val="28"/>
              </w:rPr>
              <w:t>р</w:t>
            </w:r>
            <w:proofErr w:type="gramEnd"/>
            <w:r w:rsidRPr="007C7892">
              <w:rPr>
                <w:sz w:val="28"/>
                <w:szCs w:val="28"/>
              </w:rPr>
              <w:t>івні. Тобто, можна стверджувати, що до роботи над зазначеним законопроектом було залучено широке коло професійної спільноти та громадськості, що в подальшому відобразилось на йо</w:t>
            </w:r>
            <w:r>
              <w:rPr>
                <w:sz w:val="28"/>
                <w:szCs w:val="28"/>
              </w:rPr>
              <w:t>го активній підтримці останніми</w:t>
            </w:r>
          </w:p>
        </w:tc>
      </w:tr>
      <w:tr w:rsidR="00087421" w:rsidTr="00636162">
        <w:tc>
          <w:tcPr>
            <w:tcW w:w="5000" w:type="pct"/>
          </w:tcPr>
          <w:p w:rsidR="00087421" w:rsidRPr="007C7892" w:rsidRDefault="00087421" w:rsidP="00636162">
            <w:pPr>
              <w:spacing w:line="360" w:lineRule="auto"/>
              <w:ind w:firstLine="709"/>
              <w:jc w:val="both"/>
              <w:rPr>
                <w:rFonts w:ascii="Times New Roman" w:hAnsi="Times New Roman" w:cs="Times New Roman"/>
                <w:sz w:val="28"/>
                <w:szCs w:val="28"/>
                <w:lang w:val="uk-UA"/>
              </w:rPr>
            </w:pPr>
            <w:r w:rsidRPr="007C7892">
              <w:rPr>
                <w:rFonts w:ascii="Times New Roman" w:hAnsi="Times New Roman" w:cs="Times New Roman"/>
                <w:sz w:val="28"/>
                <w:szCs w:val="28"/>
                <w:lang w:val="uk-UA"/>
              </w:rPr>
              <w:t>У зазначеному законопроекті, зокрема, пропонувалось уточнити поняття внутрішньої реклами та віднести до неї таку, що розміщується в межах територій залізничних, морських і річкових вокзалів (станцій) та аеропортів, у тому числі на зовнішніх поверхнях розташованих на цих територіях будівель і споруд</w:t>
            </w:r>
          </w:p>
        </w:tc>
      </w:tr>
      <w:tr w:rsidR="00087421" w:rsidTr="00636162">
        <w:tc>
          <w:tcPr>
            <w:tcW w:w="5000" w:type="pct"/>
          </w:tcPr>
          <w:p w:rsidR="00087421" w:rsidRPr="007C7892" w:rsidRDefault="00087421" w:rsidP="00636162">
            <w:pPr>
              <w:pStyle w:val="Default"/>
              <w:spacing w:line="360" w:lineRule="auto"/>
              <w:ind w:firstLine="709"/>
              <w:jc w:val="both"/>
              <w:rPr>
                <w:sz w:val="28"/>
                <w:szCs w:val="28"/>
              </w:rPr>
            </w:pPr>
          </w:p>
          <w:p w:rsidR="00087421" w:rsidRPr="007C7892" w:rsidRDefault="00087421" w:rsidP="00636162">
            <w:pPr>
              <w:pStyle w:val="Default"/>
              <w:spacing w:line="360" w:lineRule="auto"/>
              <w:ind w:firstLine="709"/>
              <w:jc w:val="both"/>
              <w:rPr>
                <w:sz w:val="28"/>
                <w:szCs w:val="28"/>
              </w:rPr>
            </w:pPr>
            <w:r w:rsidRPr="007C7892">
              <w:rPr>
                <w:sz w:val="28"/>
                <w:szCs w:val="28"/>
              </w:rPr>
              <w:t xml:space="preserve">Також у законопроекті пропонувалось доповнити Закон України «Про рекламу» поняттям «схема розміщення засобів зовнішньої реклами», якою є документ (графічні та текстові матеріали), що визначає місця розміщення, типи засобів зовнішньої реклами, встановлення яких </w:t>
            </w:r>
            <w:proofErr w:type="gramStart"/>
            <w:r w:rsidRPr="007C7892">
              <w:rPr>
                <w:sz w:val="28"/>
                <w:szCs w:val="28"/>
              </w:rPr>
              <w:t>допускається</w:t>
            </w:r>
            <w:proofErr w:type="gramEnd"/>
            <w:r w:rsidRPr="007C7892">
              <w:rPr>
                <w:sz w:val="28"/>
                <w:szCs w:val="28"/>
              </w:rPr>
              <w:t xml:space="preserve"> на відповідній території (вулиця, сквер, бульвар, провулок, узвіз, проїзд, площа, майдан тощо). Строк дії схеми становить не менше ніж десять років. Реалізація схеми здійснюється шляхом проведення конкурсу або без його </w:t>
            </w:r>
            <w:r w:rsidRPr="007C7892">
              <w:rPr>
                <w:sz w:val="28"/>
                <w:szCs w:val="28"/>
              </w:rPr>
              <w:lastRenderedPageBreak/>
              <w:t>проведення.</w:t>
            </w:r>
          </w:p>
          <w:p w:rsidR="00087421" w:rsidRPr="007C7892" w:rsidRDefault="00087421" w:rsidP="00636162">
            <w:pPr>
              <w:spacing w:line="360" w:lineRule="auto"/>
              <w:ind w:firstLine="709"/>
              <w:jc w:val="both"/>
              <w:rPr>
                <w:rFonts w:ascii="Times New Roman" w:hAnsi="Times New Roman" w:cs="Times New Roman"/>
                <w:sz w:val="28"/>
                <w:szCs w:val="28"/>
              </w:rPr>
            </w:pPr>
          </w:p>
        </w:tc>
      </w:tr>
      <w:tr w:rsidR="00087421" w:rsidTr="00636162">
        <w:tc>
          <w:tcPr>
            <w:tcW w:w="5000" w:type="pct"/>
          </w:tcPr>
          <w:p w:rsidR="00087421" w:rsidRPr="007C7892" w:rsidRDefault="00087421" w:rsidP="00636162">
            <w:pPr>
              <w:pStyle w:val="Default"/>
              <w:spacing w:line="360" w:lineRule="auto"/>
              <w:ind w:firstLine="709"/>
              <w:jc w:val="both"/>
              <w:rPr>
                <w:sz w:val="28"/>
                <w:szCs w:val="28"/>
              </w:rPr>
            </w:pPr>
          </w:p>
          <w:p w:rsidR="00087421" w:rsidRPr="007C7892" w:rsidRDefault="00087421" w:rsidP="00636162">
            <w:pPr>
              <w:pStyle w:val="Default"/>
              <w:spacing w:line="360" w:lineRule="auto"/>
              <w:ind w:firstLine="709"/>
              <w:jc w:val="both"/>
              <w:rPr>
                <w:sz w:val="28"/>
                <w:szCs w:val="28"/>
              </w:rPr>
            </w:pPr>
            <w:proofErr w:type="gramStart"/>
            <w:r w:rsidRPr="007C7892">
              <w:rPr>
                <w:sz w:val="28"/>
                <w:szCs w:val="28"/>
              </w:rPr>
              <w:t>У</w:t>
            </w:r>
            <w:proofErr w:type="gramEnd"/>
            <w:r w:rsidRPr="007C7892">
              <w:rPr>
                <w:sz w:val="28"/>
                <w:szCs w:val="28"/>
              </w:rPr>
              <w:t xml:space="preserve"> законопроекті пропонувалось у статті 16 Закону України «Про рекламу» конкретизувати вимоги до зовнішньої реклами в частині відстані між наземними засобами зовнішньої реклами в одному напрямку руху. Так, в межах населених пунктів, залежно від розміру поверхні, на якій розміщено зовнішню рекламу, така відстань може становити від 30 до 150 метрів. При цьому поза межами населених пунктів </w:t>
            </w:r>
            <w:proofErr w:type="gramStart"/>
            <w:r w:rsidRPr="007C7892">
              <w:rPr>
                <w:sz w:val="28"/>
                <w:szCs w:val="28"/>
              </w:rPr>
              <w:t>в</w:t>
            </w:r>
            <w:proofErr w:type="gramEnd"/>
            <w:r w:rsidRPr="007C7892">
              <w:rPr>
                <w:sz w:val="28"/>
                <w:szCs w:val="28"/>
              </w:rPr>
              <w:t>ідстані між наземними засобами зовнішньої реклами в одному напрямку не мо</w:t>
            </w:r>
            <w:r>
              <w:rPr>
                <w:sz w:val="28"/>
                <w:szCs w:val="28"/>
              </w:rPr>
              <w:t>жуть бути менше ніж 200 метрів.</w:t>
            </w:r>
          </w:p>
        </w:tc>
      </w:tr>
      <w:tr w:rsidR="00087421" w:rsidTr="00636162">
        <w:tc>
          <w:tcPr>
            <w:tcW w:w="5000" w:type="pct"/>
          </w:tcPr>
          <w:p w:rsidR="00087421" w:rsidRPr="007C7892" w:rsidRDefault="00087421" w:rsidP="00087421">
            <w:pPr>
              <w:pStyle w:val="Default"/>
              <w:spacing w:line="360" w:lineRule="auto"/>
              <w:ind w:firstLine="709"/>
              <w:jc w:val="both"/>
              <w:rPr>
                <w:sz w:val="28"/>
                <w:szCs w:val="28"/>
              </w:rPr>
            </w:pPr>
            <w:r w:rsidRPr="007C7892">
              <w:rPr>
                <w:sz w:val="28"/>
                <w:szCs w:val="28"/>
              </w:rPr>
              <w:t xml:space="preserve">Також у проекті Закону пропонувалося розширити перелік об’єктів, на яких заборонено розміщення зовнішньої реклами, а саме: на опорах дорожніх знаків, засобів </w:t>
            </w:r>
            <w:proofErr w:type="gramStart"/>
            <w:r w:rsidRPr="007C7892">
              <w:rPr>
                <w:sz w:val="28"/>
                <w:szCs w:val="28"/>
              </w:rPr>
              <w:t>св</w:t>
            </w:r>
            <w:proofErr w:type="gramEnd"/>
            <w:r w:rsidRPr="007C7892">
              <w:rPr>
                <w:sz w:val="28"/>
                <w:szCs w:val="28"/>
              </w:rPr>
              <w:t xml:space="preserve">ітлофорного регулювання та будь-яких технічних засобах організації дорожнього руху; на мостах, естакадах тощо, якщо нижній край зовнішньої реклами виступає за межі краю проїжджої частини. Також передбачалась заборона реклами, що заважає вільному огляду технічних засобів організації дорожнього руху у руху </w:t>
            </w:r>
            <w:proofErr w:type="gramStart"/>
            <w:r w:rsidRPr="007C7892">
              <w:rPr>
                <w:sz w:val="28"/>
                <w:szCs w:val="28"/>
              </w:rPr>
              <w:t>п</w:t>
            </w:r>
            <w:proofErr w:type="gramEnd"/>
            <w:r w:rsidRPr="007C7892">
              <w:rPr>
                <w:sz w:val="28"/>
                <w:szCs w:val="28"/>
              </w:rPr>
              <w:t xml:space="preserve">ішоходів; відтворює зображення дорожніх знаків або має схожість із технічними засобами організації дорожнього руху, попереджувальними та спеціальними звуковими сигналами, а також створює ефект присутності на дорозі </w:t>
            </w:r>
            <w:proofErr w:type="gramStart"/>
            <w:r w:rsidRPr="007C7892">
              <w:rPr>
                <w:sz w:val="28"/>
                <w:szCs w:val="28"/>
              </w:rPr>
              <w:t>п</w:t>
            </w:r>
            <w:proofErr w:type="gramEnd"/>
            <w:r w:rsidRPr="007C7892">
              <w:rPr>
                <w:sz w:val="28"/>
                <w:szCs w:val="28"/>
              </w:rPr>
              <w:t xml:space="preserve">ішоходів або транспортних засобів; ближче ніж за 50 метрів </w:t>
            </w:r>
            <w:proofErr w:type="gramStart"/>
            <w:r w:rsidRPr="007C7892">
              <w:rPr>
                <w:sz w:val="28"/>
                <w:szCs w:val="28"/>
              </w:rPr>
              <w:t>в</w:t>
            </w:r>
            <w:proofErr w:type="gramEnd"/>
            <w:r w:rsidRPr="007C7892">
              <w:rPr>
                <w:sz w:val="28"/>
                <w:szCs w:val="28"/>
              </w:rPr>
              <w:t>ід залізничних переїздів у населених пунктах та ближче ніж за 100 метрів від залізничних переїздів</w:t>
            </w:r>
            <w:r>
              <w:rPr>
                <w:sz w:val="28"/>
                <w:szCs w:val="28"/>
              </w:rPr>
              <w:t xml:space="preserve"> поза межами населених пунктів.</w:t>
            </w:r>
          </w:p>
        </w:tc>
      </w:tr>
      <w:tr w:rsidR="00087421" w:rsidTr="00636162">
        <w:tc>
          <w:tcPr>
            <w:tcW w:w="5000" w:type="pct"/>
          </w:tcPr>
          <w:p w:rsidR="00087421" w:rsidRPr="007C7892" w:rsidRDefault="00087421" w:rsidP="00087421">
            <w:pPr>
              <w:pStyle w:val="Default"/>
              <w:spacing w:line="360" w:lineRule="auto"/>
              <w:ind w:firstLine="709"/>
              <w:jc w:val="both"/>
              <w:rPr>
                <w:sz w:val="28"/>
                <w:szCs w:val="28"/>
              </w:rPr>
            </w:pPr>
            <w:r w:rsidRPr="007C7892">
              <w:rPr>
                <w:sz w:val="28"/>
                <w:szCs w:val="28"/>
              </w:rPr>
              <w:t>Щодо новел, то у зазначеному законопроекті пропонувалось розміщення зовнішньої реклами, зокрема, відповідно до типового положення про проведення конкурсу з розміщення зовнішньої реклами, яке має бути затверджено Кабінетом Міні</w:t>
            </w:r>
            <w:proofErr w:type="gramStart"/>
            <w:r w:rsidRPr="007C7892">
              <w:rPr>
                <w:sz w:val="28"/>
                <w:szCs w:val="28"/>
              </w:rPr>
              <w:t>стр</w:t>
            </w:r>
            <w:proofErr w:type="gramEnd"/>
            <w:r w:rsidRPr="007C7892">
              <w:rPr>
                <w:sz w:val="28"/>
                <w:szCs w:val="28"/>
              </w:rPr>
              <w:t xml:space="preserve">ів України. Також визначалось, що дозвільні органи (структурні </w:t>
            </w:r>
            <w:proofErr w:type="gramStart"/>
            <w:r w:rsidRPr="007C7892">
              <w:rPr>
                <w:sz w:val="28"/>
                <w:szCs w:val="28"/>
              </w:rPr>
              <w:t>п</w:t>
            </w:r>
            <w:proofErr w:type="gramEnd"/>
            <w:r w:rsidRPr="007C7892">
              <w:rPr>
                <w:sz w:val="28"/>
                <w:szCs w:val="28"/>
              </w:rPr>
              <w:t xml:space="preserve">ідрозділи сільських, селищних, міських рад, обласної </w:t>
            </w:r>
            <w:r w:rsidRPr="007C7892">
              <w:rPr>
                <w:sz w:val="28"/>
                <w:szCs w:val="28"/>
              </w:rPr>
              <w:lastRenderedPageBreak/>
              <w:t xml:space="preserve">державної адміністрації, Ради міністрів Автономної Республіки Крим) створюють та забезпечують ведення електронної інформаційної бази даних зовнішньої реклами. Передбачалось, що інформація з такої бази буде відкритою, а саме щодо місць, на які </w:t>
            </w:r>
            <w:proofErr w:type="gramStart"/>
            <w:r w:rsidRPr="007C7892">
              <w:rPr>
                <w:sz w:val="28"/>
                <w:szCs w:val="28"/>
              </w:rPr>
              <w:t>подан</w:t>
            </w:r>
            <w:proofErr w:type="gramEnd"/>
            <w:r w:rsidRPr="007C7892">
              <w:rPr>
                <w:sz w:val="28"/>
                <w:szCs w:val="28"/>
              </w:rPr>
              <w:t>і заяви, наданих висновків дозвільного органу, виданих дозволів, відмов, анулювання, продовження дії, переоформлення, внесення змін до дозволів, укладених договорів на розміщення зовнішньої реклами за результатом конкурсу, розміру плати за тимчасове користування місцем</w:t>
            </w:r>
            <w:r>
              <w:rPr>
                <w:sz w:val="28"/>
                <w:szCs w:val="28"/>
              </w:rPr>
              <w:t xml:space="preserve"> розміщення зовнішньої реклами.</w:t>
            </w:r>
          </w:p>
        </w:tc>
      </w:tr>
      <w:tr w:rsidR="00087421" w:rsidTr="00636162">
        <w:tc>
          <w:tcPr>
            <w:tcW w:w="5000" w:type="pct"/>
          </w:tcPr>
          <w:p w:rsidR="00087421" w:rsidRPr="007C7892" w:rsidRDefault="00087421" w:rsidP="00087421">
            <w:pPr>
              <w:pStyle w:val="Default"/>
              <w:spacing w:line="360" w:lineRule="auto"/>
              <w:ind w:firstLine="709"/>
              <w:jc w:val="both"/>
              <w:rPr>
                <w:sz w:val="28"/>
                <w:szCs w:val="28"/>
                <w:lang w:val="uk-UA"/>
              </w:rPr>
            </w:pPr>
            <w:r w:rsidRPr="007C7892">
              <w:rPr>
                <w:sz w:val="28"/>
                <w:szCs w:val="28"/>
                <w:lang w:val="uk-UA"/>
              </w:rPr>
              <w:lastRenderedPageBreak/>
              <w:t>Висновок:</w:t>
            </w:r>
          </w:p>
          <w:p w:rsidR="00087421" w:rsidRPr="007C7892" w:rsidRDefault="00087421" w:rsidP="00087421">
            <w:pPr>
              <w:pStyle w:val="Default"/>
              <w:spacing w:line="360" w:lineRule="auto"/>
              <w:ind w:firstLine="709"/>
              <w:jc w:val="both"/>
              <w:rPr>
                <w:sz w:val="28"/>
                <w:szCs w:val="28"/>
              </w:rPr>
            </w:pPr>
            <w:r w:rsidRPr="007C7892">
              <w:rPr>
                <w:sz w:val="28"/>
                <w:szCs w:val="28"/>
              </w:rPr>
              <w:t>Отже, пропоновані законопроектом зміни передбачали унормування окремих питань, що на сьогодні є проблемними та не визначеними на законодавчому рівні. Однак на засіданні Верховно</w:t>
            </w:r>
            <w:proofErr w:type="gramStart"/>
            <w:r w:rsidRPr="007C7892">
              <w:rPr>
                <w:sz w:val="28"/>
                <w:szCs w:val="28"/>
              </w:rPr>
              <w:t>ї Р</w:t>
            </w:r>
            <w:proofErr w:type="gramEnd"/>
            <w:r w:rsidRPr="007C7892">
              <w:rPr>
                <w:sz w:val="28"/>
                <w:szCs w:val="28"/>
              </w:rPr>
              <w:t>ади України 01 березня 2018 року зазначений законопроект було відхилено.</w:t>
            </w:r>
          </w:p>
        </w:tc>
      </w:tr>
    </w:tbl>
    <w:p w:rsidR="00087421" w:rsidRDefault="00087421" w:rsidP="00CA1D9C">
      <w:pPr>
        <w:rPr>
          <w:rFonts w:ascii="Times New Roman" w:hAnsi="Times New Roman" w:cs="Times New Roman"/>
          <w:sz w:val="28"/>
          <w:szCs w:val="28"/>
        </w:rPr>
      </w:pPr>
      <w:r>
        <w:rPr>
          <w:rFonts w:ascii="Times New Roman" w:hAnsi="Times New Roman" w:cs="Times New Roman"/>
          <w:sz w:val="28"/>
          <w:szCs w:val="28"/>
        </w:rPr>
        <w:br w:type="page"/>
      </w:r>
    </w:p>
    <w:tbl>
      <w:tblPr>
        <w:tblStyle w:val="a9"/>
        <w:tblW w:w="0" w:type="auto"/>
        <w:tblLook w:val="04A0"/>
      </w:tblPr>
      <w:tblGrid>
        <w:gridCol w:w="9571"/>
      </w:tblGrid>
      <w:tr w:rsidR="00636162" w:rsidRPr="00BE0C3E" w:rsidTr="00636162">
        <w:tc>
          <w:tcPr>
            <w:tcW w:w="9571" w:type="dxa"/>
            <w:shd w:val="clear" w:color="auto" w:fill="C0504D" w:themeFill="accent2"/>
          </w:tcPr>
          <w:p w:rsidR="00636162" w:rsidRPr="006628C0" w:rsidRDefault="00636162" w:rsidP="00636162">
            <w:pPr>
              <w:pStyle w:val="Default"/>
              <w:spacing w:line="360" w:lineRule="auto"/>
              <w:ind w:firstLine="709"/>
              <w:jc w:val="center"/>
              <w:rPr>
                <w:b/>
                <w:i/>
                <w:sz w:val="28"/>
                <w:szCs w:val="28"/>
              </w:rPr>
            </w:pPr>
            <w:r w:rsidRPr="006628C0">
              <w:rPr>
                <w:b/>
                <w:bCs/>
                <w:i/>
                <w:iCs/>
                <w:sz w:val="28"/>
                <w:szCs w:val="28"/>
              </w:rPr>
              <w:lastRenderedPageBreak/>
              <w:t xml:space="preserve">Проект Закону про внесення змін до статті 16 Закону України «Про рекламу» (щодо впорядкування розміщення зовнішньої реклами на автомобільних дорогах поза межами населених пунктів) </w:t>
            </w:r>
            <w:r w:rsidRPr="006628C0">
              <w:rPr>
                <w:b/>
                <w:bCs/>
                <w:i/>
                <w:sz w:val="28"/>
                <w:szCs w:val="28"/>
              </w:rPr>
              <w:t xml:space="preserve">№ 1873 </w:t>
            </w:r>
            <w:r w:rsidRPr="006628C0">
              <w:rPr>
                <w:b/>
                <w:i/>
                <w:sz w:val="28"/>
                <w:szCs w:val="28"/>
              </w:rPr>
              <w:t xml:space="preserve">від 28.01.2015 </w:t>
            </w:r>
            <w:r w:rsidRPr="006628C0">
              <w:rPr>
                <w:sz w:val="28"/>
                <w:szCs w:val="28"/>
              </w:rPr>
              <w:t xml:space="preserve">(суб’єкт законодавчої ініціативи – народний депутат, стан проходження – </w:t>
            </w:r>
            <w:proofErr w:type="gramStart"/>
            <w:r w:rsidRPr="006628C0">
              <w:rPr>
                <w:sz w:val="28"/>
                <w:szCs w:val="28"/>
              </w:rPr>
              <w:t>очіку</w:t>
            </w:r>
            <w:proofErr w:type="gramEnd"/>
            <w:r w:rsidRPr="006628C0">
              <w:rPr>
                <w:sz w:val="28"/>
                <w:szCs w:val="28"/>
              </w:rPr>
              <w:t>є розгляду, вручено подання Комітету про відхилення)</w:t>
            </w:r>
          </w:p>
        </w:tc>
      </w:tr>
      <w:tr w:rsidR="00636162" w:rsidRPr="00BE0C3E" w:rsidTr="00636162">
        <w:tc>
          <w:tcPr>
            <w:tcW w:w="9571" w:type="dxa"/>
          </w:tcPr>
          <w:p w:rsidR="00636162" w:rsidRPr="00BE0C3E" w:rsidRDefault="00636162" w:rsidP="00636162">
            <w:pPr>
              <w:spacing w:line="360" w:lineRule="auto"/>
              <w:ind w:firstLine="709"/>
              <w:jc w:val="both"/>
              <w:rPr>
                <w:rFonts w:ascii="Times New Roman" w:hAnsi="Times New Roman" w:cs="Times New Roman"/>
                <w:sz w:val="28"/>
                <w:szCs w:val="28"/>
                <w:lang w:val="uk-UA"/>
              </w:rPr>
            </w:pPr>
            <w:proofErr w:type="gramStart"/>
            <w:r w:rsidRPr="00BE0C3E">
              <w:rPr>
                <w:rFonts w:ascii="Times New Roman" w:hAnsi="Times New Roman" w:cs="Times New Roman"/>
                <w:sz w:val="28"/>
                <w:szCs w:val="28"/>
              </w:rPr>
              <w:t>У цьому законопроекті пропонується внести зміни до статті 16 Закону України «Про рекламу» та збільшити відстань розміщення засобів зовнішньої реклами від краю проїзної частини поза населеними пунктами до 100 метрів, а на міжнародних автомобільних дорогах – до 200 метрів.</w:t>
            </w:r>
            <w:proofErr w:type="gramEnd"/>
          </w:p>
        </w:tc>
      </w:tr>
      <w:tr w:rsidR="00636162" w:rsidRPr="00BE0C3E" w:rsidTr="00636162">
        <w:tc>
          <w:tcPr>
            <w:tcW w:w="9571" w:type="dxa"/>
          </w:tcPr>
          <w:p w:rsidR="00636162" w:rsidRPr="00BE0C3E" w:rsidRDefault="00636162" w:rsidP="00636162">
            <w:pPr>
              <w:spacing w:line="360" w:lineRule="auto"/>
              <w:ind w:firstLine="709"/>
              <w:jc w:val="both"/>
              <w:rPr>
                <w:rFonts w:ascii="Times New Roman" w:hAnsi="Times New Roman" w:cs="Times New Roman"/>
                <w:sz w:val="28"/>
                <w:szCs w:val="28"/>
                <w:lang w:val="uk-UA"/>
              </w:rPr>
            </w:pPr>
            <w:r w:rsidRPr="00BE0C3E">
              <w:rPr>
                <w:rFonts w:ascii="Times New Roman" w:hAnsi="Times New Roman" w:cs="Times New Roman"/>
                <w:sz w:val="28"/>
                <w:szCs w:val="28"/>
                <w:lang w:val="uk-UA"/>
              </w:rPr>
              <w:t xml:space="preserve">Головне науково-експертне управління у своєму висновку звертає увагу на необхідність дотримання вимог 27 Бюджетного кодексу України та частини третьої статті 91 Регламенту Верховної Ради України, відповідно до яких у разі внесення законопроекту, проекту іншого акта, реалізація якого впливає на видаткову та/або доходну частину державного чи місцевих бюджетів, до нього додаються фінансово-економічне обґрунтування (розрахунок розміру витрат) та пропозиція щодо покриття цих витрат. </w:t>
            </w:r>
            <w:r w:rsidRPr="00BE0C3E">
              <w:rPr>
                <w:rFonts w:ascii="Times New Roman" w:hAnsi="Times New Roman" w:cs="Times New Roman"/>
                <w:sz w:val="28"/>
                <w:szCs w:val="28"/>
              </w:rPr>
              <w:t xml:space="preserve">Також вказано на </w:t>
            </w:r>
            <w:proofErr w:type="gramStart"/>
            <w:r w:rsidRPr="00BE0C3E">
              <w:rPr>
                <w:rFonts w:ascii="Times New Roman" w:hAnsi="Times New Roman" w:cs="Times New Roman"/>
                <w:sz w:val="28"/>
                <w:szCs w:val="28"/>
              </w:rPr>
              <w:t>доц</w:t>
            </w:r>
            <w:proofErr w:type="gramEnd"/>
            <w:r w:rsidRPr="00BE0C3E">
              <w:rPr>
                <w:rFonts w:ascii="Times New Roman" w:hAnsi="Times New Roman" w:cs="Times New Roman"/>
                <w:sz w:val="28"/>
                <w:szCs w:val="28"/>
              </w:rPr>
              <w:t>ільність його погодження з Державним агентством автомобільних доріг України та Департаментом ДАІ МВС України. При цьому вважа</w:t>
            </w:r>
            <w:proofErr w:type="gramStart"/>
            <w:r w:rsidRPr="00BE0C3E">
              <w:rPr>
                <w:rFonts w:ascii="Times New Roman" w:hAnsi="Times New Roman" w:cs="Times New Roman"/>
                <w:sz w:val="28"/>
                <w:szCs w:val="28"/>
              </w:rPr>
              <w:t>є,</w:t>
            </w:r>
            <w:proofErr w:type="gramEnd"/>
            <w:r w:rsidRPr="00BE0C3E">
              <w:rPr>
                <w:rFonts w:ascii="Times New Roman" w:hAnsi="Times New Roman" w:cs="Times New Roman"/>
                <w:sz w:val="28"/>
                <w:szCs w:val="28"/>
              </w:rPr>
              <w:t xml:space="preserve"> що законопроект може бути прийнятий за основу з урахуванням висловлених зауважень і пропозицій.</w:t>
            </w:r>
          </w:p>
        </w:tc>
      </w:tr>
    </w:tbl>
    <w:p w:rsidR="00636162" w:rsidRDefault="00087421" w:rsidP="00636162">
      <w:pPr>
        <w:pStyle w:val="ad"/>
        <w:jc w:val="left"/>
        <w:rPr>
          <w:rFonts w:eastAsia="Times New Roman"/>
        </w:rPr>
      </w:pPr>
      <w:r>
        <w:br w:type="page"/>
      </w:r>
    </w:p>
    <w:p w:rsidR="00636162" w:rsidRPr="00567A90" w:rsidRDefault="00636162" w:rsidP="00636162">
      <w:pPr>
        <w:pStyle w:val="ad"/>
        <w:jc w:val="right"/>
      </w:pPr>
      <w:r w:rsidRPr="00567A90">
        <w:rPr>
          <w:rFonts w:eastAsia="Times New Roman"/>
        </w:rPr>
        <w:lastRenderedPageBreak/>
        <w:t>Проект</w:t>
      </w:r>
    </w:p>
    <w:p w:rsidR="00636162" w:rsidRPr="00567A90" w:rsidRDefault="00636162" w:rsidP="00636162">
      <w:pPr>
        <w:pStyle w:val="ad"/>
        <w:jc w:val="right"/>
        <w:rPr>
          <w:szCs w:val="24"/>
        </w:rPr>
      </w:pPr>
      <w:r w:rsidRPr="00567A90">
        <w:rPr>
          <w:rFonts w:eastAsia="Times New Roman"/>
          <w:szCs w:val="24"/>
        </w:rPr>
        <w:t>вноситься народним</w:t>
      </w:r>
      <w:r w:rsidRPr="00567A90">
        <w:rPr>
          <w:rFonts w:eastAsia="Times New Roman"/>
          <w:szCs w:val="24"/>
          <w:lang w:val="ru-RU"/>
        </w:rPr>
        <w:t>и</w:t>
      </w:r>
      <w:r w:rsidRPr="00567A90">
        <w:rPr>
          <w:rFonts w:eastAsia="Times New Roman"/>
          <w:szCs w:val="24"/>
        </w:rPr>
        <w:t xml:space="preserve"> депутатами України</w:t>
      </w:r>
      <w:r w:rsidRPr="00567A90">
        <w:rPr>
          <w:szCs w:val="24"/>
        </w:rPr>
        <w:t xml:space="preserve"> – </w:t>
      </w:r>
    </w:p>
    <w:p w:rsidR="00636162" w:rsidRPr="00567A90" w:rsidRDefault="00636162" w:rsidP="00636162">
      <w:pPr>
        <w:pStyle w:val="ad"/>
        <w:jc w:val="right"/>
        <w:rPr>
          <w:szCs w:val="24"/>
        </w:rPr>
      </w:pPr>
      <w:r w:rsidRPr="00567A90">
        <w:rPr>
          <w:rFonts w:eastAsia="Times New Roman"/>
          <w:szCs w:val="24"/>
        </w:rPr>
        <w:t xml:space="preserve">членами Комітету з питань свободи </w:t>
      </w:r>
    </w:p>
    <w:p w:rsidR="00636162" w:rsidRPr="00567A90" w:rsidRDefault="00636162" w:rsidP="00636162">
      <w:pPr>
        <w:pStyle w:val="ad"/>
        <w:jc w:val="right"/>
        <w:rPr>
          <w:szCs w:val="24"/>
        </w:rPr>
      </w:pPr>
      <w:r w:rsidRPr="00567A90">
        <w:rPr>
          <w:rFonts w:eastAsia="Times New Roman"/>
          <w:szCs w:val="24"/>
        </w:rPr>
        <w:t>слова та інформаційної політики</w:t>
      </w:r>
    </w:p>
    <w:p w:rsidR="00636162" w:rsidRPr="00567A90" w:rsidRDefault="00636162" w:rsidP="00636162">
      <w:pPr>
        <w:pStyle w:val="ab"/>
        <w:jc w:val="right"/>
      </w:pPr>
      <w:r w:rsidRPr="00567A90">
        <w:rPr>
          <w:rFonts w:eastAsia="Times New Roman"/>
          <w:sz w:val="28"/>
        </w:rPr>
        <w:t>Сюмар В.П.</w:t>
      </w:r>
      <w:r w:rsidRPr="00567A90">
        <w:rPr>
          <w:sz w:val="28"/>
        </w:rPr>
        <w:t xml:space="preserve">, </w:t>
      </w:r>
    </w:p>
    <w:p w:rsidR="00636162" w:rsidRPr="00567A90" w:rsidRDefault="00636162" w:rsidP="00636162">
      <w:pPr>
        <w:pStyle w:val="ab"/>
        <w:jc w:val="right"/>
      </w:pPr>
      <w:r w:rsidRPr="00567A90">
        <w:rPr>
          <w:rFonts w:eastAsia="Times New Roman"/>
          <w:sz w:val="28"/>
        </w:rPr>
        <w:t>Кондратюк О.К.</w:t>
      </w:r>
      <w:r w:rsidRPr="00567A90">
        <w:rPr>
          <w:sz w:val="28"/>
        </w:rPr>
        <w:t>,</w:t>
      </w:r>
    </w:p>
    <w:p w:rsidR="00636162" w:rsidRPr="00567A90" w:rsidRDefault="00636162" w:rsidP="00636162">
      <w:pPr>
        <w:pStyle w:val="ab"/>
        <w:jc w:val="right"/>
      </w:pPr>
      <w:r w:rsidRPr="00567A90">
        <w:rPr>
          <w:rFonts w:eastAsia="Times New Roman"/>
          <w:sz w:val="28"/>
        </w:rPr>
        <w:t>Опанасенко</w:t>
      </w:r>
      <w:r w:rsidRPr="00567A90">
        <w:rPr>
          <w:rFonts w:eastAsia="Times New Roman"/>
          <w:sz w:val="28"/>
          <w:lang w:val="uk-UA"/>
        </w:rPr>
        <w:t>м</w:t>
      </w:r>
      <w:r w:rsidRPr="00567A90">
        <w:rPr>
          <w:sz w:val="28"/>
        </w:rPr>
        <w:t xml:space="preserve"> </w:t>
      </w:r>
      <w:r w:rsidRPr="00567A90">
        <w:rPr>
          <w:rFonts w:eastAsia="Times New Roman"/>
          <w:sz w:val="28"/>
        </w:rPr>
        <w:t>О.В.</w:t>
      </w:r>
      <w:r w:rsidRPr="00567A90">
        <w:rPr>
          <w:sz w:val="28"/>
        </w:rPr>
        <w:t xml:space="preserve">, </w:t>
      </w:r>
    </w:p>
    <w:p w:rsidR="00636162" w:rsidRPr="00567A90" w:rsidRDefault="00636162" w:rsidP="00636162">
      <w:pPr>
        <w:pStyle w:val="ab"/>
        <w:jc w:val="right"/>
      </w:pPr>
      <w:r w:rsidRPr="00567A90">
        <w:rPr>
          <w:rFonts w:eastAsia="Times New Roman"/>
          <w:sz w:val="28"/>
        </w:rPr>
        <w:t>Севрюков</w:t>
      </w:r>
      <w:r w:rsidRPr="00567A90">
        <w:rPr>
          <w:rFonts w:eastAsia="Times New Roman"/>
          <w:sz w:val="28"/>
          <w:lang w:val="uk-UA"/>
        </w:rPr>
        <w:t>им</w:t>
      </w:r>
      <w:r w:rsidRPr="00567A90">
        <w:rPr>
          <w:sz w:val="28"/>
        </w:rPr>
        <w:t xml:space="preserve"> </w:t>
      </w:r>
      <w:r w:rsidRPr="00567A90">
        <w:rPr>
          <w:rFonts w:eastAsia="Times New Roman"/>
          <w:sz w:val="28"/>
        </w:rPr>
        <w:t>В.В.</w:t>
      </w:r>
      <w:r w:rsidRPr="00567A90">
        <w:rPr>
          <w:rFonts w:ascii="Arial" w:eastAsia="Times New Roman" w:hAnsi="Arial"/>
          <w:sz w:val="28"/>
          <w:shd w:val="clear" w:color="auto" w:fill="FFFFFF"/>
        </w:rPr>
        <w:t>,</w:t>
      </w:r>
    </w:p>
    <w:p w:rsidR="00636162" w:rsidRPr="00567A90" w:rsidRDefault="00636162" w:rsidP="00636162">
      <w:pPr>
        <w:pStyle w:val="ab"/>
        <w:jc w:val="right"/>
      </w:pPr>
      <w:r w:rsidRPr="00567A90">
        <w:rPr>
          <w:rFonts w:eastAsia="Times New Roman"/>
          <w:sz w:val="28"/>
        </w:rPr>
        <w:t>Черваков</w:t>
      </w:r>
      <w:r w:rsidRPr="00567A90">
        <w:rPr>
          <w:rFonts w:eastAsia="Times New Roman"/>
          <w:sz w:val="28"/>
          <w:lang w:val="uk-UA"/>
        </w:rPr>
        <w:t>ою</w:t>
      </w:r>
      <w:r w:rsidRPr="00567A90">
        <w:rPr>
          <w:sz w:val="28"/>
        </w:rPr>
        <w:t xml:space="preserve"> </w:t>
      </w:r>
      <w:r w:rsidRPr="00567A90">
        <w:rPr>
          <w:rFonts w:eastAsia="Times New Roman"/>
          <w:sz w:val="28"/>
        </w:rPr>
        <w:t>О.В.</w:t>
      </w:r>
      <w:r w:rsidRPr="00567A90">
        <w:rPr>
          <w:sz w:val="28"/>
        </w:rPr>
        <w:t>,</w:t>
      </w:r>
    </w:p>
    <w:p w:rsidR="00636162" w:rsidRPr="00567A90" w:rsidRDefault="00636162" w:rsidP="00636162">
      <w:pPr>
        <w:pStyle w:val="ab"/>
        <w:jc w:val="right"/>
      </w:pPr>
      <w:r w:rsidRPr="00567A90">
        <w:rPr>
          <w:rFonts w:eastAsia="Times New Roman"/>
          <w:sz w:val="28"/>
        </w:rPr>
        <w:t>Павленко</w:t>
      </w:r>
      <w:r w:rsidRPr="00567A90">
        <w:rPr>
          <w:rFonts w:eastAsia="Times New Roman"/>
          <w:sz w:val="28"/>
          <w:lang w:val="uk-UA"/>
        </w:rPr>
        <w:t>м</w:t>
      </w:r>
      <w:r w:rsidRPr="00567A90">
        <w:rPr>
          <w:sz w:val="28"/>
        </w:rPr>
        <w:t xml:space="preserve"> </w:t>
      </w:r>
      <w:r w:rsidRPr="00567A90">
        <w:rPr>
          <w:rFonts w:eastAsia="Times New Roman"/>
          <w:sz w:val="28"/>
        </w:rPr>
        <w:t>Ю.О.</w:t>
      </w:r>
      <w:r w:rsidRPr="00567A90">
        <w:rPr>
          <w:sz w:val="28"/>
        </w:rPr>
        <w:t>,</w:t>
      </w:r>
      <w:r w:rsidRPr="00567A90">
        <w:rPr>
          <w:rFonts w:ascii="Arial" w:eastAsia="Times New Roman" w:hAnsi="Arial"/>
          <w:sz w:val="28"/>
          <w:shd w:val="clear" w:color="auto" w:fill="FFFFFF"/>
        </w:rPr>
        <w:t xml:space="preserve">  </w:t>
      </w:r>
    </w:p>
    <w:p w:rsidR="00636162" w:rsidRPr="00567A90" w:rsidRDefault="00636162" w:rsidP="00636162">
      <w:pPr>
        <w:pStyle w:val="ab"/>
        <w:jc w:val="right"/>
      </w:pPr>
      <w:r w:rsidRPr="00567A90">
        <w:rPr>
          <w:rFonts w:eastAsia="Times New Roman"/>
          <w:sz w:val="28"/>
        </w:rPr>
        <w:t>Шверк</w:t>
      </w:r>
      <w:r w:rsidRPr="00567A90">
        <w:rPr>
          <w:rFonts w:eastAsia="Times New Roman"/>
          <w:sz w:val="28"/>
          <w:lang w:val="uk-UA"/>
        </w:rPr>
        <w:t>ом</w:t>
      </w:r>
      <w:r w:rsidRPr="00567A90">
        <w:rPr>
          <w:sz w:val="28"/>
        </w:rPr>
        <w:t xml:space="preserve"> </w:t>
      </w:r>
      <w:r w:rsidRPr="00567A90">
        <w:rPr>
          <w:rFonts w:eastAsia="Times New Roman"/>
          <w:sz w:val="28"/>
        </w:rPr>
        <w:t>Г.А.</w:t>
      </w:r>
      <w:r w:rsidRPr="00567A90">
        <w:rPr>
          <w:sz w:val="28"/>
        </w:rPr>
        <w:t>,</w:t>
      </w:r>
    </w:p>
    <w:p w:rsidR="00636162" w:rsidRPr="00567A90" w:rsidRDefault="00636162" w:rsidP="00636162">
      <w:pPr>
        <w:pStyle w:val="ab"/>
        <w:jc w:val="right"/>
      </w:pPr>
      <w:r w:rsidRPr="00567A90">
        <w:rPr>
          <w:rFonts w:eastAsia="Times New Roman"/>
          <w:sz w:val="28"/>
        </w:rPr>
        <w:t>Онуфрик</w:t>
      </w:r>
      <w:r w:rsidRPr="00567A90">
        <w:rPr>
          <w:rFonts w:eastAsia="Times New Roman"/>
          <w:sz w:val="28"/>
          <w:lang w:val="uk-UA"/>
        </w:rPr>
        <w:t>ом</w:t>
      </w:r>
      <w:r w:rsidRPr="00567A90">
        <w:rPr>
          <w:sz w:val="28"/>
        </w:rPr>
        <w:t xml:space="preserve"> </w:t>
      </w:r>
      <w:r w:rsidRPr="00567A90">
        <w:rPr>
          <w:rFonts w:eastAsia="Times New Roman"/>
          <w:sz w:val="28"/>
        </w:rPr>
        <w:t>Б.С.</w:t>
      </w:r>
      <w:r w:rsidRPr="00567A90">
        <w:rPr>
          <w:sz w:val="28"/>
        </w:rPr>
        <w:t>,</w:t>
      </w:r>
      <w:r w:rsidRPr="00567A90">
        <w:rPr>
          <w:rFonts w:ascii="Arial" w:eastAsia="Times New Roman" w:hAnsi="Arial"/>
          <w:sz w:val="28"/>
          <w:shd w:val="clear" w:color="auto" w:fill="FFFFFF"/>
        </w:rPr>
        <w:t xml:space="preserve">  </w:t>
      </w:r>
    </w:p>
    <w:p w:rsidR="00636162" w:rsidRPr="00567A90" w:rsidRDefault="00636162" w:rsidP="00636162">
      <w:pPr>
        <w:pStyle w:val="ab"/>
        <w:jc w:val="right"/>
      </w:pPr>
      <w:r w:rsidRPr="00567A90">
        <w:rPr>
          <w:rFonts w:eastAsia="Times New Roman"/>
          <w:sz w:val="28"/>
        </w:rPr>
        <w:t>Стеценко</w:t>
      </w:r>
      <w:r w:rsidRPr="00567A90">
        <w:rPr>
          <w:rFonts w:eastAsia="Times New Roman"/>
          <w:sz w:val="28"/>
          <w:lang w:val="uk-UA"/>
        </w:rPr>
        <w:t>м</w:t>
      </w:r>
      <w:r w:rsidRPr="00567A90">
        <w:rPr>
          <w:sz w:val="28"/>
        </w:rPr>
        <w:t xml:space="preserve"> </w:t>
      </w:r>
      <w:r w:rsidRPr="00567A90">
        <w:rPr>
          <w:rFonts w:eastAsia="Times New Roman"/>
          <w:sz w:val="28"/>
        </w:rPr>
        <w:t>Д.О.</w:t>
      </w:r>
      <w:r w:rsidRPr="00567A90">
        <w:rPr>
          <w:sz w:val="28"/>
        </w:rPr>
        <w:t xml:space="preserve">, </w:t>
      </w:r>
      <w:r w:rsidRPr="00567A90">
        <w:rPr>
          <w:rFonts w:ascii="Arial" w:eastAsia="Times New Roman" w:hAnsi="Arial"/>
          <w:sz w:val="28"/>
          <w:shd w:val="clear" w:color="auto" w:fill="FFFFFF"/>
        </w:rPr>
        <w:t xml:space="preserve">  </w:t>
      </w:r>
    </w:p>
    <w:p w:rsidR="00636162" w:rsidRPr="00567A90" w:rsidRDefault="00636162" w:rsidP="00636162">
      <w:pPr>
        <w:pStyle w:val="ab"/>
        <w:jc w:val="right"/>
      </w:pPr>
      <w:r w:rsidRPr="00567A90">
        <w:rPr>
          <w:rFonts w:eastAsia="Times New Roman"/>
          <w:sz w:val="28"/>
        </w:rPr>
        <w:t>Висоцьки</w:t>
      </w:r>
      <w:r w:rsidRPr="00567A90">
        <w:rPr>
          <w:rFonts w:eastAsia="Times New Roman"/>
          <w:sz w:val="28"/>
          <w:lang w:val="uk-UA"/>
        </w:rPr>
        <w:t>м</w:t>
      </w:r>
      <w:r w:rsidRPr="00567A90">
        <w:rPr>
          <w:sz w:val="28"/>
        </w:rPr>
        <w:t xml:space="preserve"> </w:t>
      </w:r>
      <w:r w:rsidRPr="00567A90">
        <w:rPr>
          <w:rFonts w:eastAsia="Times New Roman"/>
          <w:sz w:val="28"/>
        </w:rPr>
        <w:t>С.В.</w:t>
      </w:r>
      <w:r w:rsidRPr="00567A90">
        <w:rPr>
          <w:sz w:val="28"/>
        </w:rPr>
        <w:t>,</w:t>
      </w:r>
    </w:p>
    <w:p w:rsidR="00636162" w:rsidRPr="00567A90" w:rsidRDefault="00636162" w:rsidP="00636162">
      <w:pPr>
        <w:pStyle w:val="ab"/>
        <w:jc w:val="right"/>
      </w:pPr>
      <w:r w:rsidRPr="00567A90">
        <w:rPr>
          <w:rFonts w:eastAsia="Times New Roman"/>
          <w:sz w:val="28"/>
        </w:rPr>
        <w:t>Абдуллін</w:t>
      </w:r>
      <w:r w:rsidRPr="00567A90">
        <w:rPr>
          <w:rFonts w:eastAsia="Times New Roman"/>
          <w:sz w:val="28"/>
          <w:lang w:val="uk-UA"/>
        </w:rPr>
        <w:t>им</w:t>
      </w:r>
      <w:r w:rsidRPr="00567A90">
        <w:rPr>
          <w:sz w:val="28"/>
        </w:rPr>
        <w:t xml:space="preserve"> </w:t>
      </w:r>
      <w:r w:rsidRPr="00567A90">
        <w:rPr>
          <w:rFonts w:eastAsia="Times New Roman"/>
          <w:sz w:val="28"/>
        </w:rPr>
        <w:t>О.Р.</w:t>
      </w:r>
      <w:r w:rsidRPr="00567A90">
        <w:rPr>
          <w:sz w:val="28"/>
        </w:rPr>
        <w:t>,</w:t>
      </w:r>
    </w:p>
    <w:p w:rsidR="00636162" w:rsidRPr="00567A90" w:rsidRDefault="00636162" w:rsidP="00636162">
      <w:pPr>
        <w:pStyle w:val="ab"/>
        <w:jc w:val="right"/>
      </w:pPr>
      <w:r w:rsidRPr="00567A90">
        <w:rPr>
          <w:rFonts w:eastAsia="Times New Roman"/>
          <w:sz w:val="28"/>
        </w:rPr>
        <w:t>Бендюженко</w:t>
      </w:r>
      <w:r w:rsidRPr="00567A90">
        <w:rPr>
          <w:rFonts w:eastAsia="Times New Roman"/>
          <w:sz w:val="28"/>
          <w:lang w:val="uk-UA"/>
        </w:rPr>
        <w:t>м</w:t>
      </w:r>
      <w:r w:rsidRPr="00567A90">
        <w:rPr>
          <w:sz w:val="28"/>
        </w:rPr>
        <w:t xml:space="preserve"> </w:t>
      </w:r>
      <w:r w:rsidRPr="00567A90">
        <w:rPr>
          <w:rFonts w:eastAsia="Times New Roman"/>
          <w:sz w:val="28"/>
        </w:rPr>
        <w:t>Ф.В.</w:t>
      </w:r>
      <w:r w:rsidRPr="00567A90">
        <w:rPr>
          <w:sz w:val="28"/>
        </w:rPr>
        <w:t>,</w:t>
      </w:r>
    </w:p>
    <w:p w:rsidR="00636162" w:rsidRPr="00567A90" w:rsidRDefault="00636162" w:rsidP="00636162">
      <w:pPr>
        <w:pStyle w:val="ab"/>
        <w:jc w:val="right"/>
      </w:pPr>
      <w:r w:rsidRPr="00567A90">
        <w:rPr>
          <w:rFonts w:eastAsia="Times New Roman"/>
          <w:sz w:val="28"/>
        </w:rPr>
        <w:t>Сочк</w:t>
      </w:r>
      <w:r w:rsidRPr="00567A90">
        <w:rPr>
          <w:rFonts w:eastAsia="Times New Roman"/>
          <w:sz w:val="28"/>
          <w:lang w:val="uk-UA"/>
        </w:rPr>
        <w:t>ою</w:t>
      </w:r>
      <w:r w:rsidRPr="00567A90">
        <w:rPr>
          <w:sz w:val="28"/>
        </w:rPr>
        <w:t xml:space="preserve"> </w:t>
      </w:r>
      <w:r w:rsidRPr="00567A90">
        <w:rPr>
          <w:rFonts w:eastAsia="Times New Roman"/>
          <w:sz w:val="28"/>
        </w:rPr>
        <w:t>О.О.</w:t>
      </w:r>
      <w:r w:rsidRPr="00567A90">
        <w:rPr>
          <w:sz w:val="28"/>
        </w:rPr>
        <w:t xml:space="preserve"> </w:t>
      </w:r>
    </w:p>
    <w:p w:rsidR="00636162" w:rsidRPr="00567A90" w:rsidRDefault="00636162" w:rsidP="00636162">
      <w:pPr>
        <w:pStyle w:val="ad"/>
        <w:jc w:val="right"/>
        <w:rPr>
          <w:szCs w:val="24"/>
        </w:rPr>
      </w:pPr>
    </w:p>
    <w:p w:rsidR="00636162" w:rsidRPr="00567A90" w:rsidRDefault="00636162" w:rsidP="00636162">
      <w:pPr>
        <w:pStyle w:val="ad"/>
        <w:ind w:firstLine="0"/>
        <w:rPr>
          <w:szCs w:val="24"/>
        </w:rPr>
      </w:pPr>
      <w:r w:rsidRPr="00567A90">
        <w:rPr>
          <w:rFonts w:eastAsia="Times New Roman"/>
          <w:szCs w:val="24"/>
        </w:rPr>
        <w:t>ЗАКОН УКРАЇНИ</w:t>
      </w:r>
    </w:p>
    <w:p w:rsidR="00636162" w:rsidRPr="00567A90" w:rsidRDefault="00636162" w:rsidP="00636162">
      <w:pPr>
        <w:pStyle w:val="ab"/>
      </w:pPr>
    </w:p>
    <w:p w:rsidR="00636162" w:rsidRPr="00567A90" w:rsidRDefault="00636162" w:rsidP="00636162">
      <w:pPr>
        <w:pStyle w:val="ab"/>
        <w:jc w:val="center"/>
      </w:pPr>
      <w:r w:rsidRPr="00567A90">
        <w:rPr>
          <w:rFonts w:eastAsia="Times New Roman"/>
          <w:sz w:val="28"/>
          <w:lang w:val="uk-UA"/>
        </w:rPr>
        <w:t>Про внесення змін до деяких законів</w:t>
      </w:r>
      <w:r w:rsidRPr="00567A90">
        <w:rPr>
          <w:sz w:val="28"/>
          <w:lang w:val="uk-UA"/>
        </w:rPr>
        <w:t xml:space="preserve"> </w:t>
      </w:r>
      <w:r w:rsidRPr="00567A90">
        <w:rPr>
          <w:rFonts w:eastAsia="Times New Roman"/>
          <w:sz w:val="28"/>
          <w:lang w:val="uk-UA"/>
        </w:rPr>
        <w:t>України щодо удосконалення законодавчого регулювання у галузі зовнішньої реклами</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sz w:val="28"/>
          <w:lang w:val="uk-UA"/>
        </w:rPr>
        <w:t>Верховна Рада України</w:t>
      </w:r>
      <w:r w:rsidRPr="00567A90">
        <w:rPr>
          <w:sz w:val="28"/>
          <w:lang w:val="uk-UA"/>
        </w:rPr>
        <w:t xml:space="preserve">  </w:t>
      </w:r>
      <w:r w:rsidRPr="00567A90">
        <w:rPr>
          <w:rFonts w:eastAsia="Times New Roman"/>
          <w:sz w:val="28"/>
          <w:lang w:val="uk-UA"/>
        </w:rPr>
        <w:t>п о с т а н о в л я є</w:t>
      </w:r>
      <w:r w:rsidRPr="00567A90">
        <w:rPr>
          <w:sz w:val="28"/>
          <w:lang w:val="uk-UA"/>
        </w:rPr>
        <w:t>:</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sz w:val="28"/>
          <w:lang w:val="uk-UA"/>
        </w:rPr>
        <w:t>І. Внести зміни до таких законодавчих актів України:</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sz w:val="28"/>
          <w:lang w:val="uk-UA"/>
        </w:rPr>
        <w:t xml:space="preserve">1. </w:t>
      </w:r>
      <w:r w:rsidRPr="00567A90">
        <w:rPr>
          <w:rFonts w:eastAsia="Times New Roman"/>
          <w:sz w:val="28"/>
          <w:lang w:val="uk-UA"/>
        </w:rPr>
        <w:t>У Законі України «Про рекламу» (Відомості Верховної Ради України, 2004 р., № 8, ст. 62 із наступними змінами</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1) у статті</w:t>
      </w:r>
      <w:bookmarkStart w:id="6" w:name="318"/>
      <w:bookmarkEnd w:id="6"/>
      <w:r w:rsidRPr="00567A90">
        <w:rPr>
          <w:sz w:val="28"/>
          <w:lang w:val="uk-UA"/>
        </w:rPr>
        <w:t xml:space="preserve"> 1:</w:t>
      </w:r>
    </w:p>
    <w:p w:rsidR="00636162" w:rsidRPr="00567A90" w:rsidRDefault="00636162" w:rsidP="00636162">
      <w:pPr>
        <w:pStyle w:val="ab"/>
        <w:ind w:firstLine="720"/>
        <w:jc w:val="both"/>
      </w:pPr>
      <w:r w:rsidRPr="00567A90">
        <w:rPr>
          <w:rFonts w:eastAsia="Times New Roman"/>
          <w:sz w:val="28"/>
          <w:lang w:val="uk-UA"/>
        </w:rPr>
        <w:t>абзац третій викласти у такій редакції:</w:t>
      </w:r>
    </w:p>
    <w:p w:rsidR="00636162" w:rsidRPr="00567A90" w:rsidRDefault="00636162" w:rsidP="00636162">
      <w:pPr>
        <w:pStyle w:val="ab"/>
        <w:ind w:firstLine="720"/>
        <w:jc w:val="both"/>
      </w:pPr>
      <w:r w:rsidRPr="00567A90">
        <w:rPr>
          <w:rFonts w:eastAsia="Times New Roman"/>
          <w:spacing w:val="-4"/>
          <w:sz w:val="28"/>
          <w:lang w:val="uk-UA"/>
        </w:rPr>
        <w:t>«внутрішня реклама - реклама, що розміщується всередині будівель, споруд, в кінотеатрах і театрах під час, до і після демонстрації кінофільмів та вистав, концертів, а також під час спортивних змагань, що проходять у закритих приміщеннях, крім місць торгівлі (у тому числі буфетів, кіосків, яток), де може розміщуватись інформація про товари, що безпосередньо в цих місцях продаються, у межах територій залізничних, морських і річкових вокзалів (станцій) та аеропортів, у тому числі на зовнішніх поверхнях розташованих на цих територіях будівель і споруд»;</w:t>
      </w:r>
    </w:p>
    <w:p w:rsidR="00636162" w:rsidRPr="00567A90" w:rsidRDefault="00636162" w:rsidP="00636162">
      <w:pPr>
        <w:pStyle w:val="ab"/>
        <w:ind w:firstLine="720"/>
        <w:jc w:val="both"/>
      </w:pPr>
      <w:r w:rsidRPr="00567A90">
        <w:rPr>
          <w:rFonts w:eastAsia="Times New Roman"/>
          <w:sz w:val="28"/>
          <w:lang w:val="uk-UA"/>
        </w:rPr>
        <w:t>абзац шостий викласти у такій редакції:</w:t>
      </w:r>
    </w:p>
    <w:p w:rsidR="00636162" w:rsidRPr="00567A90" w:rsidRDefault="00636162" w:rsidP="00636162">
      <w:pPr>
        <w:pStyle w:val="ab"/>
        <w:ind w:firstLine="720"/>
        <w:jc w:val="both"/>
      </w:pPr>
      <w:r w:rsidRPr="00567A90">
        <w:rPr>
          <w:rFonts w:eastAsia="Times New Roman"/>
          <w:sz w:val="28"/>
          <w:lang w:val="uk-UA"/>
        </w:rPr>
        <w:t>«зовнішня реклама -</w:t>
      </w:r>
      <w:r w:rsidRPr="00567A90">
        <w:rPr>
          <w:sz w:val="28"/>
          <w:lang w:val="uk-UA"/>
        </w:rPr>
        <w:t xml:space="preserve"> </w:t>
      </w:r>
      <w:r w:rsidRPr="00567A90">
        <w:rPr>
          <w:rFonts w:eastAsia="Times New Roman"/>
          <w:spacing w:val="-4"/>
          <w:sz w:val="28"/>
          <w:lang w:val="uk-UA"/>
        </w:rPr>
        <w:t>реклама, що розміщується на відкритій місцевості, у тому числі на зовнішніх поверхнях будівель і споруд, на елементах (частинах) об’єктів благоустрою, над проїжджою частиною вулиць і доріг з або без використання спеціальних конструкцій - засобів зовнішньої реклами</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lastRenderedPageBreak/>
        <w:t>абзац дванадцятий викласти у такій редакції:</w:t>
      </w:r>
    </w:p>
    <w:p w:rsidR="00636162" w:rsidRPr="00567A90" w:rsidRDefault="00636162" w:rsidP="00636162">
      <w:pPr>
        <w:pStyle w:val="ab"/>
        <w:jc w:val="both"/>
      </w:pPr>
      <w:r w:rsidRPr="00567A90">
        <w:rPr>
          <w:rFonts w:eastAsia="Times New Roman"/>
          <w:spacing w:val="-4"/>
          <w:sz w:val="28"/>
          <w:lang w:val="uk-UA"/>
        </w:rPr>
        <w:t>реклама на транспортних засобах - реклама, що розміщується на зовнішніх та внутрішніх поверхнях транспортних засобів</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абзац шістнадцятий викласти у такій редакції:</w:t>
      </w:r>
    </w:p>
    <w:p w:rsidR="00636162" w:rsidRPr="00567A90" w:rsidRDefault="00636162" w:rsidP="00636162">
      <w:pPr>
        <w:pStyle w:val="ab"/>
        <w:ind w:firstLine="720"/>
        <w:jc w:val="both"/>
      </w:pPr>
      <w:r w:rsidRPr="00567A90">
        <w:rPr>
          <w:sz w:val="28"/>
          <w:lang w:val="uk-UA"/>
        </w:rPr>
        <w:t>«</w:t>
      </w:r>
      <w:r w:rsidRPr="00567A90">
        <w:rPr>
          <w:rFonts w:eastAsia="Times New Roman"/>
          <w:spacing w:val="-2"/>
          <w:sz w:val="28"/>
          <w:lang w:val="uk-UA"/>
        </w:rPr>
        <w:t>соціальна реклама - інформація будь-якого виду, розповсюджена в будь-якій формі, яка спрямована на популяризацію загальнолюдських цінностей та досягнення суспільно корисних цілей, у тому числі здорового способу життя, охорони природи, збереження енергоресурсів, профілактики правопорушень, державного суверенітету, безпеки та оборони, патріотичного виховання, висвітлення загальнодержавних та суспільних заходів і подій, розповсюдження якої не має на меті отримання прибутку»;</w:t>
      </w:r>
    </w:p>
    <w:p w:rsidR="00636162" w:rsidRPr="00567A90" w:rsidRDefault="00636162" w:rsidP="00636162">
      <w:pPr>
        <w:pStyle w:val="ab"/>
        <w:jc w:val="both"/>
      </w:pPr>
      <w:r w:rsidRPr="00567A90">
        <w:t xml:space="preserve">           </w:t>
      </w:r>
      <w:r w:rsidRPr="00567A90">
        <w:rPr>
          <w:rFonts w:eastAsia="Times New Roman"/>
          <w:sz w:val="28"/>
          <w:lang w:val="uk-UA"/>
        </w:rPr>
        <w:t>після абзацу сімнадцятого доповнити новим абзацом такого змісту:</w:t>
      </w:r>
    </w:p>
    <w:p w:rsidR="00636162" w:rsidRPr="00567A90" w:rsidRDefault="00636162" w:rsidP="00636162">
      <w:pPr>
        <w:pStyle w:val="ab"/>
        <w:ind w:firstLine="720"/>
        <w:jc w:val="both"/>
      </w:pPr>
      <w:r w:rsidRPr="00567A90">
        <w:rPr>
          <w:sz w:val="28"/>
          <w:lang w:val="uk-UA"/>
        </w:rPr>
        <w:t>«</w:t>
      </w:r>
      <w:r w:rsidRPr="00567A90">
        <w:rPr>
          <w:rFonts w:eastAsia="Times New Roman"/>
          <w:spacing w:val="-6"/>
          <w:sz w:val="28"/>
          <w:lang w:val="uk-UA"/>
        </w:rPr>
        <w:t>схема розміщення засобів зовнішньої реклами - документ (графічні та текстові матеріали), що визначає місця розміщення, типи засобів зовнішньої реклами, встановлення яких допускається на відповідній території (вулиця, сквер, бульвар, провулок, узвіз, проїзд, площа, майдан тощо)».</w:t>
      </w:r>
    </w:p>
    <w:p w:rsidR="00636162" w:rsidRPr="00567A90" w:rsidRDefault="00636162" w:rsidP="00636162">
      <w:pPr>
        <w:pStyle w:val="ab"/>
        <w:ind w:firstLine="720"/>
        <w:jc w:val="both"/>
      </w:pPr>
      <w:r w:rsidRPr="00567A90">
        <w:rPr>
          <w:rFonts w:eastAsia="Times New Roman"/>
          <w:sz w:val="28"/>
          <w:lang w:val="uk-UA"/>
        </w:rPr>
        <w:t>У зв’язку з цим абзаци вісімнадцятий – двадцять перший вважати відповідно абзацами дев’ятнадцятим – двадцять другим</w:t>
      </w:r>
      <w:r w:rsidRPr="00567A90">
        <w:rPr>
          <w:sz w:val="28"/>
          <w:lang w:val="uk-UA"/>
        </w:rPr>
        <w:t>;</w:t>
      </w:r>
    </w:p>
    <w:p w:rsidR="00636162" w:rsidRPr="00567A90" w:rsidRDefault="00636162" w:rsidP="00636162">
      <w:pPr>
        <w:pStyle w:val="ab"/>
        <w:ind w:firstLine="720"/>
        <w:jc w:val="both"/>
      </w:pPr>
      <w:r w:rsidRPr="00567A90">
        <w:rPr>
          <w:sz w:val="28"/>
          <w:lang w:val="uk-UA"/>
        </w:rPr>
        <w:t xml:space="preserve">2) </w:t>
      </w:r>
      <w:r w:rsidRPr="00567A90">
        <w:rPr>
          <w:rFonts w:eastAsia="Times New Roman"/>
          <w:sz w:val="28"/>
          <w:lang w:val="uk-UA"/>
        </w:rPr>
        <w:t>частину першу статті 6 після слів «мовної політики» доповнити словами «</w:t>
      </w:r>
      <w:r w:rsidRPr="00567A90">
        <w:rPr>
          <w:rFonts w:eastAsia="Times New Roman"/>
          <w:spacing w:val="-4"/>
          <w:sz w:val="28"/>
          <w:lang w:val="uk-UA"/>
        </w:rPr>
        <w:t>крім випадків, передбачених цим Законом стосовно зовнішньої реклами</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3) частину сьому статті 8 виключити;</w:t>
      </w:r>
    </w:p>
    <w:p w:rsidR="00636162" w:rsidRPr="00567A90" w:rsidRDefault="00636162" w:rsidP="00636162">
      <w:pPr>
        <w:pStyle w:val="ab"/>
        <w:ind w:firstLine="720"/>
        <w:jc w:val="both"/>
      </w:pPr>
      <w:r w:rsidRPr="00567A90">
        <w:rPr>
          <w:sz w:val="28"/>
          <w:lang w:val="uk-UA"/>
        </w:rPr>
        <w:t xml:space="preserve">4) </w:t>
      </w:r>
      <w:r w:rsidRPr="00567A90">
        <w:rPr>
          <w:rFonts w:eastAsia="Times New Roman"/>
          <w:sz w:val="28"/>
          <w:lang w:val="uk-UA"/>
        </w:rPr>
        <w:t>у статті 9:</w:t>
      </w:r>
    </w:p>
    <w:p w:rsidR="00636162" w:rsidRPr="00567A90" w:rsidRDefault="00636162" w:rsidP="00636162">
      <w:pPr>
        <w:pStyle w:val="ab"/>
        <w:ind w:firstLine="720"/>
        <w:jc w:val="both"/>
      </w:pPr>
      <w:r w:rsidRPr="00567A90">
        <w:rPr>
          <w:rFonts w:eastAsia="Times New Roman"/>
          <w:sz w:val="28"/>
          <w:lang w:val="uk-UA"/>
        </w:rPr>
        <w:t>частину шосту викласти у такій редакції:</w:t>
      </w:r>
    </w:p>
    <w:p w:rsidR="00636162" w:rsidRPr="00567A90" w:rsidRDefault="00636162" w:rsidP="00636162">
      <w:pPr>
        <w:pStyle w:val="ab"/>
        <w:ind w:firstLine="720"/>
        <w:jc w:val="both"/>
      </w:pPr>
      <w:r w:rsidRPr="00567A90">
        <w:rPr>
          <w:sz w:val="28"/>
          <w:lang w:val="uk-UA"/>
        </w:rPr>
        <w:t xml:space="preserve">«6. </w:t>
      </w:r>
      <w:r w:rsidRPr="00567A90">
        <w:rPr>
          <w:rFonts w:eastAsia="Times New Roman"/>
          <w:spacing w:val="-6"/>
          <w:sz w:val="28"/>
          <w:lang w:val="uk-UA" w:eastAsia="uk-UA"/>
        </w:rPr>
        <w:t>Розміщення інформації про виробника товару та/або товар, а також надавача послуг та/або послуги у місцях, де цей товар реалізується чи надаються ці послуги, на елементах обладнання та/або оформлення місць торгівлі чи надання послуг (крім зовнішніх поверхонь будівель та споруд, у тому числі тимчасових споруд для здійснення підприємницької діяльності), а також безпосередньо на самому товарі та/або його упаковці, не вважається рекламою»;</w:t>
      </w:r>
    </w:p>
    <w:p w:rsidR="00636162" w:rsidRPr="00567A90" w:rsidRDefault="00636162" w:rsidP="00636162">
      <w:pPr>
        <w:pStyle w:val="ab"/>
        <w:ind w:firstLine="720"/>
        <w:jc w:val="both"/>
      </w:pPr>
      <w:r w:rsidRPr="00567A90">
        <w:rPr>
          <w:rFonts w:eastAsia="Times New Roman"/>
          <w:spacing w:val="-6"/>
          <w:sz w:val="28"/>
          <w:lang w:val="uk-UA" w:eastAsia="uk-UA"/>
        </w:rPr>
        <w:t>доповнити новою частиною сьомою такого змісту:</w:t>
      </w:r>
    </w:p>
    <w:p w:rsidR="00636162" w:rsidRPr="00567A90" w:rsidRDefault="00636162" w:rsidP="00636162">
      <w:pPr>
        <w:pStyle w:val="ab"/>
        <w:ind w:firstLine="720"/>
        <w:jc w:val="both"/>
      </w:pPr>
      <w:r w:rsidRPr="00567A90">
        <w:rPr>
          <w:spacing w:val="-6"/>
          <w:sz w:val="28"/>
          <w:lang w:val="uk-UA" w:eastAsia="uk-UA"/>
        </w:rPr>
        <w:t>«</w:t>
      </w:r>
      <w:r w:rsidRPr="00567A90">
        <w:rPr>
          <w:rFonts w:eastAsia="Times New Roman"/>
          <w:spacing w:val="-6"/>
          <w:sz w:val="28"/>
          <w:lang w:val="uk-UA"/>
        </w:rPr>
        <w:t xml:space="preserve">7. Не вважається рекламою інформація про зареєстроване найменування особи та її діяльність (якщо це не випливає із зареєстрованого найменування особи), сукупність товарів, яка не дозволяє виділити окремий товар і сформувати інтерес споживачів до нього, знаки для товарів і послуг які використовуються особою на законних підставах, контактні дані (телефон, електронна адреса), години роботи, що відображена на засобі поширення такої інформації - вивісці (табличці), якою позначається (ідентифікується) приміщення (його частина), де особа провадить свою діяльність, та/або місце входу до будівлі чи споруди, де знаходиться таке приміщення. </w:t>
      </w:r>
    </w:p>
    <w:p w:rsidR="00636162" w:rsidRPr="00567A90" w:rsidRDefault="00636162" w:rsidP="00636162">
      <w:pPr>
        <w:pStyle w:val="ab"/>
        <w:ind w:firstLine="720"/>
        <w:jc w:val="both"/>
      </w:pPr>
      <w:proofErr w:type="gramStart"/>
      <w:r w:rsidRPr="00567A90">
        <w:rPr>
          <w:rFonts w:eastAsia="Times New Roman"/>
          <w:spacing w:val="-4"/>
          <w:sz w:val="28"/>
        </w:rPr>
        <w:t>На</w:t>
      </w:r>
      <w:proofErr w:type="gramEnd"/>
      <w:r w:rsidRPr="00567A90">
        <w:rPr>
          <w:rFonts w:eastAsia="Times New Roman"/>
          <w:spacing w:val="-4"/>
          <w:sz w:val="28"/>
        </w:rPr>
        <w:t xml:space="preserve"> вивісці (табличці) може відображатись інформаці</w:t>
      </w:r>
      <w:proofErr w:type="gramStart"/>
      <w:r w:rsidRPr="00567A90">
        <w:rPr>
          <w:rFonts w:eastAsia="Times New Roman"/>
          <w:spacing w:val="-4"/>
          <w:sz w:val="28"/>
        </w:rPr>
        <w:t>я</w:t>
      </w:r>
      <w:proofErr w:type="gramEnd"/>
      <w:r w:rsidRPr="00567A90">
        <w:rPr>
          <w:rFonts w:eastAsia="Times New Roman"/>
          <w:spacing w:val="-4"/>
          <w:sz w:val="28"/>
        </w:rPr>
        <w:t xml:space="preserve"> про місце провадження діяльності особи (номер приміщення, поверх) та вказуватись напрямок руху до такого місця.</w:t>
      </w:r>
    </w:p>
    <w:p w:rsidR="00636162" w:rsidRPr="00567A90" w:rsidRDefault="00636162" w:rsidP="00636162">
      <w:pPr>
        <w:pStyle w:val="ab"/>
        <w:ind w:firstLine="720"/>
        <w:jc w:val="both"/>
      </w:pPr>
      <w:r w:rsidRPr="00567A90">
        <w:rPr>
          <w:rFonts w:eastAsia="Times New Roman"/>
          <w:spacing w:val="-4"/>
          <w:sz w:val="28"/>
        </w:rPr>
        <w:lastRenderedPageBreak/>
        <w:t xml:space="preserve">Перелік інформації, яка може бути відображена </w:t>
      </w:r>
      <w:proofErr w:type="gramStart"/>
      <w:r w:rsidRPr="00567A90">
        <w:rPr>
          <w:rFonts w:eastAsia="Times New Roman"/>
          <w:spacing w:val="-4"/>
          <w:sz w:val="28"/>
        </w:rPr>
        <w:t>на</w:t>
      </w:r>
      <w:proofErr w:type="gramEnd"/>
      <w:r w:rsidRPr="00567A90">
        <w:rPr>
          <w:rFonts w:eastAsia="Times New Roman"/>
          <w:spacing w:val="-4"/>
          <w:sz w:val="28"/>
        </w:rPr>
        <w:t xml:space="preserve"> вивісці (табличці), є вичерпним. </w:t>
      </w:r>
    </w:p>
    <w:p w:rsidR="00636162" w:rsidRPr="00567A90" w:rsidRDefault="00636162" w:rsidP="00636162">
      <w:pPr>
        <w:pStyle w:val="ab"/>
        <w:ind w:firstLine="720"/>
        <w:jc w:val="both"/>
      </w:pPr>
      <w:r w:rsidRPr="00567A90">
        <w:rPr>
          <w:rFonts w:eastAsia="Times New Roman"/>
          <w:spacing w:val="-4"/>
          <w:sz w:val="28"/>
          <w:lang w:val="uk-UA"/>
        </w:rPr>
        <w:t>Розміщення вивісок (табличок) на зовнішніх поверхнях будівель та споруд здійснюється за згодою їх власників чи уповноважених ними органів (осіб) відповідно до вимог Закону України “Про регулювання містобудівної діяльності” і не потребує отримання документів дозвільного характеру</w:t>
      </w:r>
      <w:r w:rsidRPr="00567A90">
        <w:rPr>
          <w:spacing w:val="-6"/>
          <w:sz w:val="28"/>
          <w:lang w:val="uk-UA" w:eastAsia="uk-UA"/>
        </w:rPr>
        <w:t>»;</w:t>
      </w:r>
    </w:p>
    <w:p w:rsidR="00636162" w:rsidRPr="00567A90" w:rsidRDefault="00636162" w:rsidP="00636162">
      <w:pPr>
        <w:pStyle w:val="ab"/>
        <w:ind w:firstLine="720"/>
        <w:jc w:val="both"/>
      </w:pPr>
      <w:r w:rsidRPr="00567A90">
        <w:rPr>
          <w:spacing w:val="-6"/>
          <w:sz w:val="28"/>
          <w:lang w:val="uk-UA" w:eastAsia="uk-UA"/>
        </w:rPr>
        <w:t>5</w:t>
      </w:r>
      <w:r w:rsidRPr="00567A90">
        <w:rPr>
          <w:rFonts w:eastAsia="Times New Roman"/>
          <w:sz w:val="28"/>
          <w:lang w:val="uk-UA"/>
        </w:rPr>
        <w:t>) статтю 12 доповнити новою частиною шостою такого змісту:</w:t>
      </w:r>
    </w:p>
    <w:p w:rsidR="00636162" w:rsidRPr="00567A90" w:rsidRDefault="00636162" w:rsidP="00636162">
      <w:pPr>
        <w:pStyle w:val="ab"/>
        <w:ind w:firstLine="720"/>
        <w:jc w:val="both"/>
      </w:pPr>
      <w:r w:rsidRPr="00567A90">
        <w:rPr>
          <w:sz w:val="28"/>
          <w:lang w:val="uk-UA"/>
        </w:rPr>
        <w:t xml:space="preserve">«6. </w:t>
      </w:r>
      <w:r w:rsidRPr="00567A90">
        <w:rPr>
          <w:rFonts w:eastAsia="Times New Roman"/>
          <w:spacing w:val="-2"/>
          <w:sz w:val="28"/>
          <w:lang w:val="uk-UA" w:eastAsia="uk-UA"/>
        </w:rPr>
        <w:t>Розповсюджувачі зовнішньої реклами, діяльність яких не фінансується з державного або місцевих бюджетів, звільняються від плати за користування місцями для розміщення зовнішньої реклами, що перебувають у державній або комунальній власності, на період розміщення у таких місцях соціальної реклами на замовлення державних органів, органів місцевого самоврядування та благодійних організацій.</w:t>
      </w:r>
    </w:p>
    <w:p w:rsidR="00636162" w:rsidRPr="00567A90" w:rsidRDefault="00636162" w:rsidP="00636162">
      <w:pPr>
        <w:pStyle w:val="ab"/>
        <w:ind w:firstLine="720"/>
        <w:jc w:val="both"/>
      </w:pPr>
      <w:r w:rsidRPr="00567A90">
        <w:rPr>
          <w:rFonts w:eastAsia="Times New Roman"/>
          <w:spacing w:val="-4"/>
          <w:sz w:val="28"/>
          <w:lang w:val="uk-UA" w:eastAsia="uk-UA"/>
        </w:rPr>
        <w:t>Порядок звільнення від плати за користування місцями для розміщення зовнішньої реклами встановлюється за рішенням сільської, селищної, міської ради - у разі розміщення зовнішньої реклами у межах населених пунктів, обласної державної адміністрації - у разі розміщення зовнішньої реклами поза межами населених пунктів, Ради Міністрів Автономної Республіки Крим - у разі розміщення зовнішньої реклами на території Автономної Республіки Крим</w:t>
      </w:r>
      <w:r w:rsidRPr="00567A90">
        <w:rPr>
          <w:sz w:val="28"/>
          <w:lang w:val="uk-UA"/>
        </w:rPr>
        <w:t>»;</w:t>
      </w:r>
    </w:p>
    <w:p w:rsidR="00636162" w:rsidRPr="00567A90" w:rsidRDefault="00636162" w:rsidP="00636162">
      <w:pPr>
        <w:pStyle w:val="ab"/>
        <w:ind w:firstLine="720"/>
        <w:jc w:val="both"/>
      </w:pPr>
      <w:r w:rsidRPr="00567A90">
        <w:rPr>
          <w:sz w:val="28"/>
          <w:lang w:val="uk-UA"/>
        </w:rPr>
        <w:t xml:space="preserve">6) </w:t>
      </w:r>
      <w:r w:rsidRPr="00567A90">
        <w:rPr>
          <w:rFonts w:eastAsia="Times New Roman"/>
          <w:sz w:val="28"/>
          <w:lang w:val="uk-UA"/>
        </w:rPr>
        <w:t>у статті 16:</w:t>
      </w:r>
    </w:p>
    <w:p w:rsidR="00636162" w:rsidRPr="00567A90" w:rsidRDefault="00636162" w:rsidP="00636162">
      <w:pPr>
        <w:pStyle w:val="ab"/>
        <w:ind w:firstLine="720"/>
        <w:jc w:val="both"/>
      </w:pPr>
      <w:r w:rsidRPr="00567A90">
        <w:rPr>
          <w:rFonts w:eastAsia="Times New Roman"/>
          <w:sz w:val="28"/>
          <w:lang w:val="uk-UA"/>
        </w:rPr>
        <w:t>а) частину першу викласти у такій редакції:</w:t>
      </w:r>
    </w:p>
    <w:p w:rsidR="00636162" w:rsidRPr="00567A90" w:rsidRDefault="00636162" w:rsidP="00636162">
      <w:pPr>
        <w:pStyle w:val="ab"/>
        <w:ind w:firstLine="720"/>
        <w:jc w:val="both"/>
      </w:pPr>
      <w:r w:rsidRPr="00567A90">
        <w:rPr>
          <w:sz w:val="28"/>
          <w:lang w:val="uk-UA"/>
        </w:rPr>
        <w:t xml:space="preserve">«1. </w:t>
      </w:r>
      <w:r w:rsidRPr="00567A90">
        <w:rPr>
          <w:rFonts w:eastAsia="Times New Roman"/>
          <w:sz w:val="28"/>
          <w:lang w:val="uk-UA"/>
        </w:rPr>
        <w:t xml:space="preserve">Зовнішня реклама розміщується з дотриманням вимог цього Закону, на підставі дозволів, що видаються відповідно до розділу </w:t>
      </w:r>
      <w:r w:rsidRPr="00567A90">
        <w:rPr>
          <w:sz w:val="28"/>
        </w:rPr>
        <w:t>II</w:t>
      </w:r>
      <w:r w:rsidRPr="00567A90">
        <w:rPr>
          <w:rFonts w:eastAsia="Times New Roman"/>
          <w:sz w:val="28"/>
          <w:lang w:val="uk-UA"/>
        </w:rPr>
        <w:t>-1 цього Закону</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б) у частині другій</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абзац другий викласти у такій редакції:</w:t>
      </w:r>
    </w:p>
    <w:p w:rsidR="00636162" w:rsidRPr="00567A90" w:rsidRDefault="00636162" w:rsidP="00636162">
      <w:pPr>
        <w:pStyle w:val="ab"/>
        <w:ind w:firstLine="720"/>
        <w:jc w:val="both"/>
      </w:pPr>
      <w:r w:rsidRPr="00567A90">
        <w:rPr>
          <w:sz w:val="28"/>
          <w:lang w:val="uk-UA"/>
        </w:rPr>
        <w:t>«</w:t>
      </w:r>
      <w:r w:rsidRPr="00567A90">
        <w:rPr>
          <w:rFonts w:eastAsia="Times New Roman"/>
          <w:sz w:val="28"/>
          <w:lang w:val="uk-UA"/>
        </w:rPr>
        <w:t>розміщуватись і</w:t>
      </w:r>
      <w:r w:rsidRPr="00567A90">
        <w:rPr>
          <w:rFonts w:eastAsia="Times New Roman"/>
          <w:spacing w:val="-4"/>
          <w:sz w:val="28"/>
          <w:lang w:val="uk-UA"/>
        </w:rPr>
        <w:t xml:space="preserve">з дотриманням вимог техніки безпеки та забезпеченням видимості дорожніх знаків, світлофорів, перехресть, пішохідних переходів, зупинок транспорту загального користування»; </w:t>
      </w:r>
    </w:p>
    <w:p w:rsidR="00636162" w:rsidRPr="00567A90" w:rsidRDefault="00636162" w:rsidP="00636162">
      <w:pPr>
        <w:pStyle w:val="ab"/>
        <w:ind w:firstLine="720"/>
        <w:jc w:val="both"/>
      </w:pPr>
      <w:r w:rsidRPr="00567A90">
        <w:rPr>
          <w:rFonts w:eastAsia="Times New Roman"/>
          <w:sz w:val="28"/>
          <w:lang w:val="uk-UA"/>
        </w:rPr>
        <w:t>абзац четвертий викласти у такій редакції:</w:t>
      </w:r>
    </w:p>
    <w:p w:rsidR="00636162" w:rsidRPr="00567A90" w:rsidRDefault="00636162" w:rsidP="00636162">
      <w:pPr>
        <w:pStyle w:val="ab"/>
        <w:ind w:firstLine="720"/>
        <w:jc w:val="both"/>
      </w:pPr>
      <w:r w:rsidRPr="00567A90">
        <w:rPr>
          <w:sz w:val="28"/>
          <w:lang w:val="uk-UA"/>
        </w:rPr>
        <w:t>«</w:t>
      </w:r>
      <w:r w:rsidRPr="00567A90">
        <w:rPr>
          <w:rFonts w:eastAsia="Times New Roman"/>
          <w:sz w:val="28"/>
          <w:lang w:val="uk-UA"/>
        </w:rPr>
        <w:t>містити маркування із зазначенням номера дозволу на розміщення зовнішньої реклами і строку його дії, найменування суб’єкта господарювання, якому виданий дозвіл, та номера його контактного телефону»;</w:t>
      </w:r>
    </w:p>
    <w:p w:rsidR="00636162" w:rsidRPr="00567A90" w:rsidRDefault="00636162" w:rsidP="00636162">
      <w:pPr>
        <w:pStyle w:val="ab"/>
        <w:ind w:firstLine="720"/>
        <w:jc w:val="both"/>
      </w:pPr>
      <w:r w:rsidRPr="00567A90">
        <w:rPr>
          <w:rFonts w:eastAsia="Times New Roman"/>
          <w:sz w:val="28"/>
          <w:lang w:val="uk-UA"/>
        </w:rPr>
        <w:t>абзац п’ятий викласти у такій редакції:</w:t>
      </w:r>
    </w:p>
    <w:p w:rsidR="00636162" w:rsidRPr="00567A90" w:rsidRDefault="00636162" w:rsidP="00636162">
      <w:pPr>
        <w:pStyle w:val="ab"/>
        <w:ind w:firstLine="720"/>
        <w:jc w:val="both"/>
      </w:pPr>
      <w:r w:rsidRPr="00567A90">
        <w:rPr>
          <w:sz w:val="28"/>
          <w:lang w:val="uk-UA"/>
        </w:rPr>
        <w:t>«</w:t>
      </w:r>
      <w:r w:rsidRPr="00567A90">
        <w:rPr>
          <w:rFonts w:eastAsia="Times New Roman"/>
          <w:sz w:val="28"/>
          <w:lang w:val="uk-UA"/>
        </w:rPr>
        <w:t>на опори засобів зовнішньої реклами, що розміщуються уздовж проїжджої частини автомобільних доріг, за вимогою територіального органу центрального органу виконавчої влади, що реалізує державну політику у сфері безпеки дорожнього руху, наноситься вертикальна дорожня розмітка світлоповертаючими матеріалами заввишки до 2 метрів від поверхні землі»;</w:t>
      </w:r>
    </w:p>
    <w:p w:rsidR="00636162" w:rsidRPr="00567A90" w:rsidRDefault="00636162" w:rsidP="00636162">
      <w:pPr>
        <w:pStyle w:val="ab"/>
        <w:ind w:firstLine="720"/>
        <w:jc w:val="both"/>
      </w:pPr>
      <w:r w:rsidRPr="00567A90">
        <w:rPr>
          <w:rFonts w:eastAsia="Times New Roman"/>
          <w:sz w:val="28"/>
          <w:lang w:val="uk-UA"/>
        </w:rPr>
        <w:t>абзац шостий виключити;</w:t>
      </w:r>
    </w:p>
    <w:p w:rsidR="00636162" w:rsidRPr="00567A90" w:rsidRDefault="00636162" w:rsidP="00636162">
      <w:pPr>
        <w:pStyle w:val="ab"/>
        <w:ind w:firstLine="720"/>
        <w:jc w:val="both"/>
      </w:pPr>
      <w:r w:rsidRPr="00567A90">
        <w:rPr>
          <w:rFonts w:eastAsia="Times New Roman"/>
          <w:sz w:val="28"/>
          <w:lang w:val="uk-UA"/>
        </w:rPr>
        <w:t>після абзацу сьомого доповнити новими абзацами такого змісту:</w:t>
      </w:r>
    </w:p>
    <w:p w:rsidR="00636162" w:rsidRPr="00567A90" w:rsidRDefault="00636162" w:rsidP="00636162">
      <w:pPr>
        <w:pStyle w:val="ab"/>
        <w:ind w:firstLine="720"/>
        <w:jc w:val="both"/>
      </w:pPr>
      <w:r w:rsidRPr="00567A90">
        <w:rPr>
          <w:sz w:val="28"/>
          <w:lang w:val="uk-UA"/>
        </w:rPr>
        <w:t>«</w:t>
      </w:r>
      <w:r w:rsidRPr="00567A90">
        <w:rPr>
          <w:rFonts w:eastAsia="Times New Roman"/>
          <w:spacing w:val="-6"/>
          <w:sz w:val="28"/>
          <w:lang w:val="uk-UA"/>
        </w:rPr>
        <w:t xml:space="preserve">в межах населених пунктів відстані між наземними засобами зовнішньої </w:t>
      </w:r>
      <w:r w:rsidRPr="00567A90">
        <w:rPr>
          <w:rFonts w:eastAsia="Times New Roman"/>
          <w:spacing w:val="-6"/>
          <w:sz w:val="28"/>
          <w:lang w:val="uk-UA"/>
        </w:rPr>
        <w:lastRenderedPageBreak/>
        <w:t>реклами в одному напрямку руху (на одній стороні вулиці, проїзду, тощо), встановлені в залежності від розміру поверхні, на якій розміщується реклама (далі - рекламна поверхня) не можуть бути менше ніж:</w:t>
      </w:r>
    </w:p>
    <w:p w:rsidR="00636162" w:rsidRPr="00567A90" w:rsidRDefault="00636162" w:rsidP="00636162">
      <w:pPr>
        <w:pStyle w:val="ab"/>
        <w:ind w:firstLine="720"/>
        <w:jc w:val="both"/>
      </w:pPr>
      <w:r w:rsidRPr="00567A90">
        <w:rPr>
          <w:rFonts w:eastAsia="Times New Roman"/>
          <w:spacing w:val="-4"/>
          <w:sz w:val="28"/>
          <w:lang w:val="uk-UA"/>
        </w:rPr>
        <w:t xml:space="preserve">для засобів зовнішньої реклами з площею однієї рекламної поверхні понад 36 метрів квадратних - 150 метрів; </w:t>
      </w:r>
    </w:p>
    <w:p w:rsidR="00636162" w:rsidRPr="00567A90" w:rsidRDefault="00636162" w:rsidP="00636162">
      <w:pPr>
        <w:pStyle w:val="ab"/>
        <w:ind w:firstLine="720"/>
        <w:jc w:val="both"/>
      </w:pPr>
      <w:r w:rsidRPr="00567A90">
        <w:rPr>
          <w:rFonts w:eastAsia="Times New Roman"/>
          <w:spacing w:val="-4"/>
          <w:sz w:val="28"/>
          <w:lang w:val="uk-UA"/>
        </w:rPr>
        <w:t>для засобів зовнішньої реклами з площею однієї рекламної поверхні понад 8 метрів квадратних і до 36 метрів квадратних включно - 80 метрів;</w:t>
      </w:r>
    </w:p>
    <w:p w:rsidR="00636162" w:rsidRPr="00567A90" w:rsidRDefault="00636162" w:rsidP="00636162">
      <w:pPr>
        <w:pStyle w:val="ab"/>
        <w:ind w:firstLine="720"/>
        <w:jc w:val="both"/>
      </w:pPr>
      <w:r w:rsidRPr="00567A90">
        <w:rPr>
          <w:rFonts w:eastAsia="Times New Roman"/>
          <w:spacing w:val="-4"/>
          <w:sz w:val="28"/>
          <w:lang w:val="uk-UA"/>
        </w:rPr>
        <w:t>для засобів зовнішньої реклами з площею однієї рекламної поверхні понад 3 метри квадратних і до 8 метрів квадратних включно - 60 метрів;</w:t>
      </w:r>
    </w:p>
    <w:p w:rsidR="00636162" w:rsidRPr="00567A90" w:rsidRDefault="00636162" w:rsidP="00636162">
      <w:pPr>
        <w:pStyle w:val="ab"/>
        <w:ind w:firstLine="720"/>
        <w:jc w:val="both"/>
      </w:pPr>
      <w:r w:rsidRPr="00567A90">
        <w:rPr>
          <w:rFonts w:eastAsia="Times New Roman"/>
          <w:spacing w:val="-4"/>
          <w:sz w:val="28"/>
          <w:lang w:val="uk-UA"/>
        </w:rPr>
        <w:t>для засобів зовнішньої реклами з площею однієї рекламної поверхні до 3 метрів квадратних - 30 метрів.</w:t>
      </w:r>
    </w:p>
    <w:p w:rsidR="00636162" w:rsidRPr="00567A90" w:rsidRDefault="00636162" w:rsidP="00636162">
      <w:pPr>
        <w:pStyle w:val="ab"/>
        <w:ind w:firstLine="720"/>
        <w:jc w:val="both"/>
      </w:pPr>
      <w:r w:rsidRPr="00567A90">
        <w:rPr>
          <w:rFonts w:eastAsia="Times New Roman"/>
          <w:spacing w:val="-2"/>
          <w:sz w:val="28"/>
          <w:lang w:val="uk-UA"/>
        </w:rPr>
        <w:t>Відстань між двома наземними засобами зовнішньої реклами з різними площами рекламної поверхні в одному напрямку руху не може бути менше відстані, передбаченої для засобу зовнішньої реклами з меншою площею рекламної поверхні.</w:t>
      </w:r>
    </w:p>
    <w:p w:rsidR="00636162" w:rsidRPr="00567A90" w:rsidRDefault="00636162" w:rsidP="00636162">
      <w:pPr>
        <w:pStyle w:val="ab"/>
        <w:ind w:firstLine="720"/>
        <w:jc w:val="both"/>
      </w:pPr>
      <w:r w:rsidRPr="00567A90">
        <w:rPr>
          <w:rFonts w:eastAsia="Times New Roman"/>
          <w:spacing w:val="-4"/>
          <w:sz w:val="28"/>
          <w:lang w:val="uk-UA"/>
        </w:rPr>
        <w:t>Поза межами населених пунктів відстані між наземними засобами зовнішньої реклами в одному напрямку (на одній стороні смуги відведення автомобільної дороги загального користування) не можуть бути менше ніж 200 метрів</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в) частину третю викласти у такій редакції:</w:t>
      </w:r>
    </w:p>
    <w:p w:rsidR="00636162" w:rsidRPr="00567A90" w:rsidRDefault="00636162" w:rsidP="00636162">
      <w:pPr>
        <w:pStyle w:val="ab"/>
        <w:ind w:firstLine="720"/>
        <w:jc w:val="both"/>
      </w:pPr>
      <w:r w:rsidRPr="00567A90">
        <w:rPr>
          <w:sz w:val="28"/>
          <w:lang w:val="uk-UA"/>
        </w:rPr>
        <w:t>«</w:t>
      </w:r>
      <w:r w:rsidRPr="00567A90">
        <w:rPr>
          <w:rFonts w:eastAsia="Times New Roman"/>
          <w:sz w:val="28"/>
          <w:lang w:val="uk-UA"/>
        </w:rPr>
        <w:t xml:space="preserve">3. Забороняється  розміщувати зовнішню рекламу: </w:t>
      </w:r>
    </w:p>
    <w:p w:rsidR="00636162" w:rsidRPr="00567A90" w:rsidRDefault="00636162" w:rsidP="00636162">
      <w:pPr>
        <w:pStyle w:val="ab"/>
        <w:ind w:firstLine="720"/>
        <w:jc w:val="both"/>
      </w:pPr>
      <w:r w:rsidRPr="00567A90">
        <w:rPr>
          <w:rFonts w:eastAsia="Times New Roman"/>
          <w:sz w:val="28"/>
          <w:lang w:val="uk-UA"/>
        </w:rPr>
        <w:t xml:space="preserve">на пішохідних, велосипедних доріжках та алеях; </w:t>
      </w:r>
    </w:p>
    <w:p w:rsidR="00636162" w:rsidRPr="00567A90" w:rsidRDefault="00636162" w:rsidP="00636162">
      <w:pPr>
        <w:pStyle w:val="ab"/>
        <w:ind w:firstLine="720"/>
        <w:jc w:val="both"/>
      </w:pPr>
      <w:r w:rsidRPr="00567A90">
        <w:rPr>
          <w:rFonts w:eastAsia="Times New Roman"/>
          <w:sz w:val="28"/>
          <w:lang w:val="uk-UA"/>
        </w:rPr>
        <w:t>на опорах дорожніх знаків, засобів світлофорного регулювання та будь-яких технічних засобах організації дорожнього руху;</w:t>
      </w:r>
    </w:p>
    <w:p w:rsidR="00636162" w:rsidRPr="00567A90" w:rsidRDefault="00636162" w:rsidP="00636162">
      <w:pPr>
        <w:pStyle w:val="ab"/>
        <w:ind w:firstLine="720"/>
        <w:jc w:val="both"/>
      </w:pPr>
      <w:r w:rsidRPr="00567A90">
        <w:rPr>
          <w:rFonts w:eastAsia="Times New Roman"/>
          <w:sz w:val="28"/>
          <w:lang w:val="uk-UA"/>
        </w:rPr>
        <w:t xml:space="preserve">на висоті менш ніж 5 метрів від поверхні дорожнього покриття, у тому числі на мостах, естакадах тощо, якщо нижній край зовнішньої реклами виступає за межі краю проїжджої частини; </w:t>
      </w:r>
    </w:p>
    <w:p w:rsidR="00636162" w:rsidRPr="00567A90" w:rsidRDefault="00636162" w:rsidP="00636162">
      <w:pPr>
        <w:pStyle w:val="ab"/>
        <w:ind w:firstLine="720"/>
        <w:jc w:val="both"/>
      </w:pPr>
      <w:r w:rsidRPr="00567A90">
        <w:rPr>
          <w:rFonts w:eastAsia="Times New Roman"/>
          <w:sz w:val="28"/>
          <w:lang w:val="uk-UA"/>
        </w:rPr>
        <w:t>поза населеними пунктами на відстані менш ніж 5 метрів від краю проїжджої частини;</w:t>
      </w:r>
    </w:p>
    <w:p w:rsidR="00636162" w:rsidRPr="00567A90" w:rsidRDefault="00636162" w:rsidP="00636162">
      <w:pPr>
        <w:pStyle w:val="ab"/>
        <w:ind w:firstLine="720"/>
        <w:jc w:val="both"/>
      </w:pPr>
      <w:r w:rsidRPr="00567A90">
        <w:rPr>
          <w:rFonts w:eastAsia="Times New Roman"/>
          <w:spacing w:val="-4"/>
          <w:sz w:val="28"/>
          <w:lang w:val="uk-UA"/>
        </w:rPr>
        <w:t>що заважає вільному огляду технічних засобів організації дорожнього руху і руху пішоходів;</w:t>
      </w:r>
    </w:p>
    <w:p w:rsidR="00636162" w:rsidRPr="00567A90" w:rsidRDefault="00636162" w:rsidP="00636162">
      <w:pPr>
        <w:pStyle w:val="ab"/>
        <w:ind w:firstLine="720"/>
        <w:jc w:val="both"/>
      </w:pPr>
      <w:r w:rsidRPr="00567A90">
        <w:rPr>
          <w:rFonts w:eastAsia="Times New Roman"/>
          <w:spacing w:val="-4"/>
          <w:sz w:val="28"/>
          <w:lang w:val="uk-UA"/>
        </w:rPr>
        <w:t>що відтворює зображення дорожніх знаків або має схожість (за зовнішніми ознаками, зображенням чи звуковим ефектом) з технічними засобами організації дорожнього руху, попереджувальними та спеціальними звуковими сигналами, а також створює ефект присутності на дорозі пішоходів або транспортних засобів;</w:t>
      </w:r>
    </w:p>
    <w:p w:rsidR="00636162" w:rsidRPr="00567A90" w:rsidRDefault="00636162" w:rsidP="00636162">
      <w:pPr>
        <w:pStyle w:val="ab"/>
        <w:ind w:firstLine="720"/>
        <w:jc w:val="both"/>
      </w:pPr>
      <w:r w:rsidRPr="00567A90">
        <w:rPr>
          <w:rFonts w:eastAsia="Times New Roman"/>
          <w:spacing w:val="-6"/>
          <w:sz w:val="28"/>
          <w:lang w:val="uk-UA"/>
        </w:rPr>
        <w:t>ближче ніж за 50 метрів від залізничних переїздів в населених пунктах та ближче ніж за 100 метрів від залізничних переїздів поза межами населених пунктів</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г) частину четверту викласти у такій редакції:</w:t>
      </w:r>
    </w:p>
    <w:p w:rsidR="00636162" w:rsidRPr="00567A90" w:rsidRDefault="00636162" w:rsidP="00636162">
      <w:pPr>
        <w:pStyle w:val="ab"/>
        <w:ind w:firstLine="720"/>
        <w:jc w:val="both"/>
        <w:rPr>
          <w:lang w:val="uk-UA"/>
        </w:rPr>
      </w:pPr>
      <w:r w:rsidRPr="00567A90">
        <w:rPr>
          <w:sz w:val="28"/>
          <w:lang w:val="uk-UA"/>
        </w:rPr>
        <w:t>«</w:t>
      </w:r>
      <w:r w:rsidRPr="00567A90">
        <w:rPr>
          <w:rFonts w:eastAsia="Times New Roman"/>
          <w:spacing w:val="-2"/>
          <w:sz w:val="28"/>
          <w:lang w:val="uk-UA"/>
        </w:rPr>
        <w:t xml:space="preserve">4. Забороняється розміщення зовнішньої реклами на об'єктах культурної спадщини національного значення, крім випадків виконання робіт з реставрації чи ремонту будівель, споруд (витворів), що є пам’ятками </w:t>
      </w:r>
      <w:r w:rsidRPr="00567A90">
        <w:rPr>
          <w:rFonts w:eastAsia="Times New Roman"/>
          <w:spacing w:val="-2"/>
          <w:sz w:val="28"/>
          <w:lang w:val="uk-UA"/>
        </w:rPr>
        <w:lastRenderedPageBreak/>
        <w:t>національного значення, у цілях залучення коштів для забезпечення збереження відповідних пам'яток. У таких випадках зовнішня реклама розміщуються виключно на тимчасових конструкціях (риштування, захисні огорожі тощо), що встановлюються на період виконання таких робіт за погодженням з</w:t>
      </w:r>
      <w:r w:rsidRPr="00567A90">
        <w:rPr>
          <w:rFonts w:eastAsia="Times New Roman"/>
          <w:spacing w:val="-2"/>
          <w:sz w:val="28"/>
          <w:lang w:val="uk-UA" w:eastAsia="uk-UA"/>
        </w:rPr>
        <w:t xml:space="preserve"> центральним органом виконавчої влади, що забезпечує формування та реалізує державну політику у сфері охорони культурної спадщини»;</w:t>
      </w:r>
    </w:p>
    <w:p w:rsidR="00636162" w:rsidRPr="00567A90" w:rsidRDefault="00636162" w:rsidP="00636162">
      <w:pPr>
        <w:pStyle w:val="ab"/>
        <w:ind w:firstLine="720"/>
        <w:jc w:val="both"/>
      </w:pPr>
      <w:r w:rsidRPr="00567A90">
        <w:rPr>
          <w:rFonts w:eastAsia="Times New Roman"/>
          <w:spacing w:val="-2"/>
          <w:sz w:val="28"/>
          <w:lang w:val="uk-UA" w:eastAsia="uk-UA"/>
        </w:rPr>
        <w:t>д) після частини четвертої доповнити новою частиною такого змісту:</w:t>
      </w:r>
    </w:p>
    <w:p w:rsidR="00636162" w:rsidRPr="00567A90" w:rsidRDefault="00636162" w:rsidP="00636162">
      <w:pPr>
        <w:pStyle w:val="ab"/>
        <w:ind w:firstLine="720"/>
        <w:jc w:val="both"/>
      </w:pPr>
      <w:r w:rsidRPr="00567A90">
        <w:rPr>
          <w:spacing w:val="-2"/>
          <w:sz w:val="28"/>
          <w:lang w:val="uk-UA" w:eastAsia="uk-UA"/>
        </w:rPr>
        <w:t>«</w:t>
      </w:r>
      <w:r w:rsidRPr="00567A90">
        <w:rPr>
          <w:rFonts w:eastAsia="Times New Roman"/>
          <w:spacing w:val="-2"/>
          <w:sz w:val="28"/>
          <w:lang w:val="uk-UA"/>
        </w:rPr>
        <w:t>5. Мовою зовнішньої реклами є державна мова. Комерційне (фірмове) найменування, торговельна марка (знак для товарів і послуг), географічне зазначення наводяться у зовнішній рекламі у тому вигляді, в якому їм надана правова охорона в Україні відповідно до законодавства</w:t>
      </w:r>
      <w:r w:rsidRPr="00567A90">
        <w:rPr>
          <w:spacing w:val="-2"/>
          <w:sz w:val="28"/>
          <w:lang w:val="uk-UA" w:eastAsia="uk-UA"/>
        </w:rPr>
        <w:t>»;</w:t>
      </w:r>
    </w:p>
    <w:p w:rsidR="00636162" w:rsidRPr="00567A90" w:rsidRDefault="00636162" w:rsidP="00636162">
      <w:pPr>
        <w:pStyle w:val="ab"/>
        <w:ind w:firstLine="720"/>
        <w:jc w:val="both"/>
      </w:pPr>
      <w:r w:rsidRPr="00567A90">
        <w:rPr>
          <w:rFonts w:eastAsia="Times New Roman"/>
          <w:sz w:val="28"/>
          <w:lang w:val="uk-UA"/>
        </w:rPr>
        <w:t>У зв’язку з цим частину п’яту вважати відповідно частиною шостою.</w:t>
      </w:r>
    </w:p>
    <w:p w:rsidR="00636162" w:rsidRPr="00567A90" w:rsidRDefault="00636162" w:rsidP="00636162">
      <w:pPr>
        <w:pStyle w:val="ab"/>
        <w:ind w:firstLine="720"/>
        <w:jc w:val="both"/>
      </w:pPr>
      <w:r w:rsidRPr="00567A90">
        <w:rPr>
          <w:sz w:val="28"/>
          <w:lang w:val="uk-UA"/>
        </w:rPr>
        <w:t>7)</w:t>
      </w:r>
      <w:r w:rsidRPr="00567A90">
        <w:rPr>
          <w:rFonts w:eastAsia="Times New Roman"/>
          <w:sz w:val="28"/>
          <w:lang w:val="uk-UA"/>
        </w:rPr>
        <w:t xml:space="preserve"> статтю 17 після частини другої доповнити новою частиною наступного змісту:</w:t>
      </w:r>
    </w:p>
    <w:p w:rsidR="00636162" w:rsidRPr="00567A90" w:rsidRDefault="00636162" w:rsidP="00636162">
      <w:pPr>
        <w:pStyle w:val="ab"/>
        <w:ind w:firstLine="720"/>
        <w:jc w:val="both"/>
      </w:pPr>
      <w:r w:rsidRPr="00567A90">
        <w:rPr>
          <w:sz w:val="28"/>
          <w:lang w:val="uk-UA"/>
        </w:rPr>
        <w:t xml:space="preserve">«3. </w:t>
      </w:r>
      <w:r w:rsidRPr="00567A90">
        <w:rPr>
          <w:rFonts w:eastAsia="Times New Roman"/>
          <w:sz w:val="28"/>
          <w:lang w:val="uk-UA"/>
        </w:rPr>
        <w:t>Забороняється розповсюдження внутрішньої реклами через радіотрансляційні або інші звукові мережі сповіщання пасажирів на станціях метрополітену, вокзалах, в портах та аеропортах, за винятком розповсюдження соціальної реклами</w:t>
      </w:r>
      <w:r w:rsidRPr="00567A90">
        <w:rPr>
          <w:sz w:val="28"/>
          <w:lang w:val="uk-UA"/>
        </w:rPr>
        <w:t>»;</w:t>
      </w:r>
    </w:p>
    <w:p w:rsidR="00636162" w:rsidRPr="00567A90" w:rsidRDefault="00636162" w:rsidP="00636162">
      <w:pPr>
        <w:pStyle w:val="ab"/>
        <w:ind w:firstLine="720"/>
        <w:jc w:val="both"/>
      </w:pPr>
      <w:r w:rsidRPr="00567A90">
        <w:rPr>
          <w:sz w:val="28"/>
          <w:lang w:val="uk-UA"/>
        </w:rPr>
        <w:t xml:space="preserve">8) </w:t>
      </w:r>
      <w:r w:rsidRPr="00567A90">
        <w:rPr>
          <w:rFonts w:eastAsia="Times New Roman"/>
          <w:sz w:val="28"/>
          <w:lang w:val="uk-UA"/>
        </w:rPr>
        <w:t>у статті 18</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а) у назві статті слова «на транспорті» замінити словами «</w:t>
      </w:r>
      <w:r w:rsidRPr="00567A90">
        <w:rPr>
          <w:rFonts w:eastAsia="Times New Roman"/>
          <w:sz w:val="28"/>
          <w:lang w:val="uk-UA" w:eastAsia="uk-UA"/>
        </w:rPr>
        <w:t>на транспортних засобах</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б) частину першу статті викласти у такій редакції:</w:t>
      </w:r>
    </w:p>
    <w:p w:rsidR="00636162" w:rsidRPr="00567A90" w:rsidRDefault="00636162" w:rsidP="00636162">
      <w:pPr>
        <w:pStyle w:val="ab"/>
        <w:ind w:firstLine="720"/>
        <w:jc w:val="both"/>
      </w:pPr>
      <w:r w:rsidRPr="00567A90">
        <w:rPr>
          <w:rFonts w:eastAsia="Times New Roman"/>
          <w:spacing w:val="-6"/>
          <w:sz w:val="28"/>
          <w:lang w:val="uk-UA" w:eastAsia="uk-UA"/>
        </w:rPr>
        <w:t xml:space="preserve">1. Розміщення реклами на транспортних засобах здійснюється на підставі договору з власником транспортного засобу або уповноваженим ним органом (особою). </w:t>
      </w:r>
    </w:p>
    <w:p w:rsidR="00636162" w:rsidRPr="00567A90" w:rsidRDefault="00636162" w:rsidP="00636162">
      <w:pPr>
        <w:pStyle w:val="ab"/>
        <w:ind w:firstLine="720"/>
        <w:jc w:val="both"/>
      </w:pPr>
      <w:r w:rsidRPr="00567A90">
        <w:rPr>
          <w:rFonts w:eastAsia="Times New Roman"/>
          <w:sz w:val="28"/>
          <w:lang w:val="uk-UA" w:eastAsia="uk-UA"/>
        </w:rPr>
        <w:t xml:space="preserve">При укладанні договору на розміщення реклами на транспортному засобі втручання у форму та зміст реклами забороняється»; </w:t>
      </w:r>
    </w:p>
    <w:p w:rsidR="00636162" w:rsidRPr="00567A90" w:rsidRDefault="00636162" w:rsidP="00636162">
      <w:pPr>
        <w:pStyle w:val="ab"/>
        <w:ind w:firstLine="720"/>
        <w:jc w:val="both"/>
      </w:pPr>
      <w:r w:rsidRPr="00567A90">
        <w:rPr>
          <w:rFonts w:eastAsia="Times New Roman"/>
          <w:sz w:val="28"/>
          <w:lang w:val="uk-UA" w:eastAsia="uk-UA"/>
        </w:rPr>
        <w:t xml:space="preserve">в) у частині другій слова </w:t>
      </w:r>
      <w:r w:rsidRPr="00567A90">
        <w:rPr>
          <w:rFonts w:eastAsia="Times New Roman"/>
          <w:sz w:val="28"/>
          <w:lang w:val="uk-UA"/>
        </w:rPr>
        <w:t>«на транспорті» замінити словами «</w:t>
      </w:r>
      <w:r w:rsidRPr="00567A90">
        <w:rPr>
          <w:rFonts w:eastAsia="Times New Roman"/>
          <w:sz w:val="28"/>
          <w:lang w:val="uk-UA" w:eastAsia="uk-UA"/>
        </w:rPr>
        <w:t>на транспортних засобах</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г) частину третю викласти у такій редакції:</w:t>
      </w:r>
    </w:p>
    <w:p w:rsidR="00636162" w:rsidRPr="00567A90" w:rsidRDefault="00636162" w:rsidP="00636162">
      <w:pPr>
        <w:pStyle w:val="ab"/>
        <w:ind w:firstLine="720"/>
        <w:jc w:val="both"/>
      </w:pPr>
      <w:r w:rsidRPr="00567A90">
        <w:rPr>
          <w:sz w:val="28"/>
          <w:lang w:val="uk-UA"/>
        </w:rPr>
        <w:t>«</w:t>
      </w:r>
      <w:r w:rsidRPr="00567A90">
        <w:rPr>
          <w:rFonts w:eastAsia="Times New Roman"/>
          <w:sz w:val="28"/>
          <w:lang w:val="uk-UA" w:eastAsia="uk-UA"/>
        </w:rPr>
        <w:t>3. Забороняється вимагати від власників транспортних засобів отримання дозволів, погоджень, інших документів щодо розміщення реклами»</w:t>
      </w:r>
      <w:r w:rsidRPr="00567A90">
        <w:rPr>
          <w:sz w:val="28"/>
          <w:lang w:val="uk-UA" w:eastAsia="uk-UA"/>
        </w:rPr>
        <w:t>;</w:t>
      </w:r>
    </w:p>
    <w:p w:rsidR="00636162" w:rsidRPr="00567A90" w:rsidRDefault="00636162" w:rsidP="00636162">
      <w:pPr>
        <w:pStyle w:val="ab"/>
        <w:ind w:firstLine="720"/>
        <w:jc w:val="both"/>
      </w:pPr>
      <w:r w:rsidRPr="00567A90">
        <w:rPr>
          <w:rFonts w:eastAsia="Times New Roman"/>
          <w:sz w:val="28"/>
          <w:lang w:val="uk-UA" w:eastAsia="uk-UA"/>
        </w:rPr>
        <w:t>д) у абзаці п’ятому частини четвертої слова «за винятком випадків, коли для цього використовуються матеріали, які забезпечують безперешкодний огляд з салону транспортного засобу» виключити;</w:t>
      </w:r>
    </w:p>
    <w:p w:rsidR="00636162" w:rsidRPr="00567A90" w:rsidRDefault="00636162" w:rsidP="00636162">
      <w:pPr>
        <w:pStyle w:val="ab"/>
        <w:ind w:firstLine="720"/>
        <w:jc w:val="both"/>
      </w:pPr>
      <w:r w:rsidRPr="00567A90">
        <w:rPr>
          <w:rFonts w:eastAsia="Times New Roman"/>
          <w:sz w:val="28"/>
          <w:lang w:val="uk-UA" w:eastAsia="uk-UA"/>
        </w:rPr>
        <w:t xml:space="preserve">е) </w:t>
      </w:r>
      <w:r w:rsidRPr="00567A90">
        <w:rPr>
          <w:rFonts w:eastAsia="Times New Roman"/>
          <w:sz w:val="28"/>
          <w:lang w:val="uk-UA"/>
        </w:rPr>
        <w:t>частину п’яту викласти у такій редакції:</w:t>
      </w:r>
    </w:p>
    <w:p w:rsidR="00636162" w:rsidRPr="00567A90" w:rsidRDefault="00636162" w:rsidP="00636162">
      <w:pPr>
        <w:pStyle w:val="ab"/>
        <w:tabs>
          <w:tab w:val="left" w:pos="916"/>
          <w:tab w:val="left" w:pos="1832"/>
          <w:tab w:val="left" w:pos="2748"/>
          <w:tab w:val="left" w:pos="3664"/>
          <w:tab w:val="left" w:pos="4580"/>
          <w:tab w:val="left" w:pos="5496"/>
          <w:tab w:val="left" w:pos="6412"/>
          <w:tab w:val="left" w:pos="7328"/>
          <w:tab w:val="left" w:pos="8114"/>
          <w:tab w:val="left" w:pos="9160"/>
          <w:tab w:val="left" w:pos="10076"/>
          <w:tab w:val="left" w:pos="10992"/>
          <w:tab w:val="left" w:pos="11908"/>
          <w:tab w:val="left" w:pos="12824"/>
          <w:tab w:val="left" w:pos="13740"/>
          <w:tab w:val="left" w:pos="14656"/>
        </w:tabs>
        <w:spacing w:line="252" w:lineRule="auto"/>
        <w:ind w:firstLine="460"/>
        <w:jc w:val="both"/>
        <w:textAlignment w:val="baseline"/>
      </w:pPr>
      <w:r w:rsidRPr="00567A90">
        <w:rPr>
          <w:rFonts w:eastAsia="Times New Roman"/>
          <w:sz w:val="28"/>
          <w:lang w:val="uk-UA"/>
        </w:rPr>
        <w:t xml:space="preserve">«5. Забороняється розповсюдження у транспортних засобах загального користування реклами через радіотрансляційні мережі або </w:t>
      </w:r>
      <w:r w:rsidRPr="00567A90">
        <w:rPr>
          <w:rFonts w:ascii="Times" w:eastAsia="Times New Roman" w:hAnsi="Times"/>
          <w:sz w:val="28"/>
          <w:lang w:val="uk-UA" w:eastAsia="uk-UA"/>
        </w:rPr>
        <w:t>інші звукові мережі сповіщання пасажирів»;</w:t>
      </w:r>
    </w:p>
    <w:p w:rsidR="00636162" w:rsidRPr="00567A90" w:rsidRDefault="00636162" w:rsidP="00636162">
      <w:pPr>
        <w:pStyle w:val="ab"/>
        <w:ind w:firstLine="720"/>
        <w:jc w:val="both"/>
      </w:pPr>
      <w:r w:rsidRPr="00567A90">
        <w:rPr>
          <w:rFonts w:eastAsia="Times New Roman"/>
          <w:sz w:val="28"/>
          <w:lang w:val="uk-UA" w:eastAsia="uk-UA"/>
        </w:rPr>
        <w:t>є) після частини п’ятої доповнити новою частиною шостою такого змісту:</w:t>
      </w:r>
    </w:p>
    <w:p w:rsidR="00636162" w:rsidRPr="00567A90" w:rsidRDefault="00636162" w:rsidP="00636162">
      <w:pPr>
        <w:pStyle w:val="ab"/>
        <w:ind w:firstLine="720"/>
        <w:jc w:val="both"/>
      </w:pPr>
      <w:r w:rsidRPr="00567A90">
        <w:rPr>
          <w:rFonts w:eastAsia="Times New Roman"/>
          <w:sz w:val="28"/>
          <w:lang w:val="uk-UA" w:eastAsia="uk-UA"/>
        </w:rPr>
        <w:lastRenderedPageBreak/>
        <w:t>«6. Забороняється переобладнання та використання транспортних засобів в якості пересувних рекламних конструкцій для поширення реклами, в результаті якого транспортні засоби повністю або частково втратили функції свого цільового призначення»;</w:t>
      </w:r>
    </w:p>
    <w:p w:rsidR="00636162" w:rsidRPr="00567A90" w:rsidRDefault="00636162" w:rsidP="00636162">
      <w:pPr>
        <w:pStyle w:val="ab"/>
        <w:ind w:firstLine="720"/>
        <w:jc w:val="both"/>
      </w:pPr>
      <w:r w:rsidRPr="00567A90">
        <w:rPr>
          <w:sz w:val="28"/>
          <w:lang w:val="uk-UA"/>
        </w:rPr>
        <w:t xml:space="preserve">9) </w:t>
      </w:r>
      <w:bookmarkStart w:id="7" w:name="361"/>
      <w:bookmarkEnd w:id="7"/>
      <w:r w:rsidRPr="00567A90">
        <w:rPr>
          <w:rFonts w:eastAsia="Times New Roman"/>
          <w:sz w:val="28"/>
          <w:lang w:val="uk-UA"/>
        </w:rPr>
        <w:t>д</w:t>
      </w:r>
      <w:r w:rsidRPr="00567A90">
        <w:rPr>
          <w:rFonts w:eastAsia="Times New Roman"/>
          <w:sz w:val="28"/>
          <w:lang w:eastAsia="uk-UA"/>
        </w:rPr>
        <w:t>оповнити розділ</w:t>
      </w:r>
      <w:r w:rsidRPr="00567A90">
        <w:rPr>
          <w:rFonts w:eastAsia="Times New Roman"/>
          <w:sz w:val="28"/>
          <w:lang w:val="uk-UA" w:eastAsia="uk-UA"/>
        </w:rPr>
        <w:t>о</w:t>
      </w:r>
      <w:r w:rsidRPr="00567A90">
        <w:rPr>
          <w:rFonts w:eastAsia="Times New Roman"/>
          <w:sz w:val="28"/>
          <w:lang w:eastAsia="uk-UA"/>
        </w:rPr>
        <w:t xml:space="preserve">м </w:t>
      </w:r>
      <w:r w:rsidRPr="00567A90">
        <w:rPr>
          <w:sz w:val="28"/>
          <w:lang w:eastAsia="uk-UA"/>
        </w:rPr>
        <w:t>II</w:t>
      </w:r>
      <w:r w:rsidRPr="00567A90">
        <w:rPr>
          <w:position w:val="6"/>
          <w:sz w:val="28"/>
          <w:lang w:eastAsia="uk-UA"/>
        </w:rPr>
        <w:t>1</w:t>
      </w:r>
      <w:r w:rsidRPr="00567A90">
        <w:rPr>
          <w:rFonts w:eastAsia="Times New Roman"/>
          <w:sz w:val="28"/>
          <w:lang w:eastAsia="uk-UA"/>
        </w:rPr>
        <w:t xml:space="preserve"> такого змісту:</w:t>
      </w:r>
    </w:p>
    <w:p w:rsidR="00636162" w:rsidRPr="00567A90" w:rsidRDefault="00636162" w:rsidP="00636162">
      <w:pPr>
        <w:pStyle w:val="ab"/>
        <w:spacing w:before="20" w:after="40" w:line="252" w:lineRule="auto"/>
        <w:ind w:firstLine="459"/>
        <w:jc w:val="center"/>
      </w:pPr>
      <w:r w:rsidRPr="00567A90">
        <w:rPr>
          <w:sz w:val="28"/>
          <w:lang w:val="uk-UA"/>
        </w:rPr>
        <w:t>«</w:t>
      </w:r>
      <w:r w:rsidRPr="00567A90">
        <w:rPr>
          <w:rFonts w:eastAsia="Times New Roman"/>
          <w:sz w:val="28"/>
          <w:lang w:val="uk-UA"/>
        </w:rPr>
        <w:t>Розділ ІІ</w:t>
      </w:r>
      <w:r w:rsidRPr="00567A90">
        <w:rPr>
          <w:position w:val="6"/>
          <w:sz w:val="28"/>
          <w:lang w:val="uk-UA"/>
        </w:rPr>
        <w:t>1</w:t>
      </w:r>
      <w:r w:rsidRPr="00567A90">
        <w:rPr>
          <w:rFonts w:eastAsia="Times New Roman"/>
          <w:sz w:val="28"/>
          <w:lang w:val="uk-UA"/>
        </w:rPr>
        <w:t>. РОЗМІЩЕННЯ ЗОВНІШНЬОЇ РЕКЛАМИ</w:t>
      </w:r>
    </w:p>
    <w:p w:rsidR="00636162" w:rsidRPr="00567A90" w:rsidRDefault="00636162" w:rsidP="00636162">
      <w:pPr>
        <w:pStyle w:val="ab"/>
        <w:ind w:firstLine="720"/>
        <w:jc w:val="both"/>
      </w:pPr>
    </w:p>
    <w:p w:rsidR="00636162" w:rsidRPr="00567A90" w:rsidRDefault="00636162" w:rsidP="00636162">
      <w:pPr>
        <w:pStyle w:val="ab"/>
        <w:ind w:firstLine="720"/>
        <w:jc w:val="both"/>
        <w:rPr>
          <w:lang w:val="uk-UA"/>
        </w:rPr>
      </w:pPr>
      <w:r w:rsidRPr="00567A90">
        <w:rPr>
          <w:rFonts w:eastAsia="Times New Roman"/>
          <w:kern w:val="1"/>
          <w:sz w:val="28"/>
          <w:lang w:val="uk-UA"/>
        </w:rPr>
        <w:t>Стаття 20-1. Порядок розміщення зовнішньої реклами</w:t>
      </w:r>
    </w:p>
    <w:p w:rsidR="00636162" w:rsidRPr="00567A90" w:rsidRDefault="00636162" w:rsidP="00636162">
      <w:pPr>
        <w:pStyle w:val="ab"/>
        <w:ind w:firstLine="720"/>
        <w:jc w:val="both"/>
        <w:rPr>
          <w:lang w:val="uk-UA"/>
        </w:rPr>
      </w:pPr>
    </w:p>
    <w:p w:rsidR="00636162" w:rsidRPr="00567A90" w:rsidRDefault="00636162" w:rsidP="00636162">
      <w:pPr>
        <w:pStyle w:val="ab"/>
        <w:ind w:firstLine="720"/>
        <w:jc w:val="both"/>
        <w:rPr>
          <w:lang w:val="uk-UA"/>
        </w:rPr>
      </w:pPr>
      <w:r w:rsidRPr="00567A90">
        <w:rPr>
          <w:rFonts w:eastAsia="Times New Roman"/>
          <w:sz w:val="28"/>
          <w:lang w:val="uk-UA" w:eastAsia="uk-UA"/>
        </w:rPr>
        <w:t>1. Розміщення зовнішньої реклами здійснюється відповідно до цього Закону, а також типового порядку розміщення зовнішньої реклами (далі - типовий порядок), типового положення про проведення конкурсу з розміщення зовнішньої реклами, затверджених Кабінетом Міністрів України, на підставі дозволів, що видаються за рішенням відповідних дозвільних органів.</w:t>
      </w:r>
    </w:p>
    <w:p w:rsidR="00636162" w:rsidRPr="00567A90" w:rsidRDefault="00636162" w:rsidP="00636162">
      <w:pPr>
        <w:pStyle w:val="ab"/>
        <w:ind w:firstLine="720"/>
        <w:jc w:val="both"/>
      </w:pPr>
      <w:r w:rsidRPr="00567A90">
        <w:rPr>
          <w:rFonts w:eastAsia="Times New Roman"/>
          <w:sz w:val="28"/>
          <w:lang w:val="uk-UA" w:eastAsia="uk-UA"/>
        </w:rPr>
        <w:t>Під час видачі дозволів втручання у форму та зміст зовнішньої реклами забороняється.</w:t>
      </w:r>
    </w:p>
    <w:p w:rsidR="00636162" w:rsidRPr="00567A90" w:rsidRDefault="00636162" w:rsidP="00636162">
      <w:pPr>
        <w:pStyle w:val="ab"/>
        <w:ind w:firstLine="720"/>
        <w:jc w:val="both"/>
      </w:pPr>
      <w:r w:rsidRPr="00567A90">
        <w:rPr>
          <w:rFonts w:eastAsia="Times New Roman"/>
          <w:spacing w:val="-6"/>
          <w:sz w:val="28"/>
          <w:lang w:val="uk-UA" w:eastAsia="uk-UA"/>
        </w:rPr>
        <w:t>2. Для здійснення повноважень у сфері розміщення зовнішньої реклами сільська, селищна, міська рада (у разі розміщення зовнішньої реклами у межах населених пунктів), обласна державна адміністрація (у разі розміщення зовнішньої реклами поза межами населених пунктів), Рада міністрів Автономної Республіки Крим (у разі розміщення зовнішньої реклами на території Автономної Республіки Крим) утворює відділ, управління, департамент або покладає відповідні функції на існуючий відділ, управління, департамент, сільського голову - дозвільний орган.</w:t>
      </w:r>
    </w:p>
    <w:p w:rsidR="00636162" w:rsidRPr="00567A90" w:rsidRDefault="00636162" w:rsidP="00636162">
      <w:pPr>
        <w:pStyle w:val="ab"/>
        <w:ind w:firstLine="720"/>
        <w:jc w:val="both"/>
      </w:pPr>
      <w:r w:rsidRPr="00567A90">
        <w:rPr>
          <w:rFonts w:eastAsia="Times New Roman"/>
          <w:sz w:val="28"/>
          <w:lang w:val="uk-UA" w:eastAsia="uk-UA"/>
        </w:rPr>
        <w:t xml:space="preserve">Дозвільні органи не вправі одержувати дозвіл. </w:t>
      </w:r>
    </w:p>
    <w:p w:rsidR="00636162" w:rsidRPr="00567A90" w:rsidRDefault="00636162" w:rsidP="00636162">
      <w:pPr>
        <w:pStyle w:val="ab"/>
        <w:ind w:firstLine="720"/>
        <w:jc w:val="both"/>
      </w:pPr>
      <w:bookmarkStart w:id="8" w:name="OLE_LINK1"/>
      <w:r w:rsidRPr="00567A90">
        <w:rPr>
          <w:rFonts w:eastAsia="Times New Roman"/>
          <w:sz w:val="28"/>
          <w:lang w:val="uk-UA" w:eastAsia="uk-UA"/>
        </w:rPr>
        <w:t xml:space="preserve">3. Дозвільні органи створюють та забезпечують ведення електронної інформаційної бази даних зовнішньої реклами. </w:t>
      </w:r>
    </w:p>
    <w:p w:rsidR="00636162" w:rsidRPr="00567A90" w:rsidRDefault="00636162" w:rsidP="00636162">
      <w:pPr>
        <w:pStyle w:val="ab"/>
        <w:ind w:firstLine="720"/>
        <w:jc w:val="both"/>
      </w:pPr>
      <w:r w:rsidRPr="00567A90">
        <w:rPr>
          <w:rFonts w:eastAsia="Times New Roman"/>
          <w:sz w:val="28"/>
          <w:lang w:val="uk-UA" w:eastAsia="uk-UA"/>
        </w:rPr>
        <w:t>Електронна інформаційна база даних зовнішньої реклами повинна містити картографічну та текстову частину з інформацією про:</w:t>
      </w:r>
    </w:p>
    <w:p w:rsidR="00636162" w:rsidRPr="00567A90" w:rsidRDefault="00636162" w:rsidP="00636162">
      <w:pPr>
        <w:pStyle w:val="ab"/>
        <w:ind w:firstLine="720"/>
        <w:jc w:val="both"/>
      </w:pPr>
      <w:r w:rsidRPr="00567A90">
        <w:rPr>
          <w:rFonts w:eastAsia="Times New Roman"/>
          <w:sz w:val="28"/>
          <w:lang w:val="uk-UA" w:eastAsia="uk-UA"/>
        </w:rPr>
        <w:t>місця, на які подані заяви;</w:t>
      </w:r>
    </w:p>
    <w:p w:rsidR="00636162" w:rsidRPr="00567A90" w:rsidRDefault="00636162" w:rsidP="00636162">
      <w:pPr>
        <w:pStyle w:val="ab"/>
        <w:ind w:firstLine="720"/>
        <w:jc w:val="both"/>
      </w:pPr>
      <w:r w:rsidRPr="00567A90">
        <w:rPr>
          <w:rFonts w:eastAsia="Times New Roman"/>
          <w:sz w:val="28"/>
          <w:lang w:val="uk-UA" w:eastAsia="uk-UA"/>
        </w:rPr>
        <w:t>надані висновки дозвільного органу;</w:t>
      </w:r>
    </w:p>
    <w:p w:rsidR="00636162" w:rsidRPr="00567A90" w:rsidRDefault="00636162" w:rsidP="00636162">
      <w:pPr>
        <w:pStyle w:val="ab"/>
        <w:ind w:firstLine="720"/>
        <w:jc w:val="both"/>
      </w:pPr>
      <w:r w:rsidRPr="00567A90">
        <w:rPr>
          <w:rFonts w:eastAsia="Times New Roman"/>
          <w:sz w:val="28"/>
          <w:lang w:val="uk-UA" w:eastAsia="uk-UA"/>
        </w:rPr>
        <w:t>видані дозволи;</w:t>
      </w:r>
    </w:p>
    <w:p w:rsidR="00636162" w:rsidRPr="00567A90" w:rsidRDefault="00636162" w:rsidP="00636162">
      <w:pPr>
        <w:pStyle w:val="ab"/>
        <w:ind w:firstLine="720"/>
        <w:jc w:val="both"/>
      </w:pPr>
      <w:r w:rsidRPr="00567A90">
        <w:rPr>
          <w:rFonts w:eastAsia="Times New Roman"/>
          <w:sz w:val="28"/>
          <w:lang w:val="uk-UA" w:eastAsia="uk-UA"/>
        </w:rPr>
        <w:t>відмови у видачі дозволів;</w:t>
      </w:r>
    </w:p>
    <w:bookmarkEnd w:id="8"/>
    <w:p w:rsidR="00636162" w:rsidRPr="00567A90" w:rsidRDefault="00636162" w:rsidP="00636162">
      <w:pPr>
        <w:pStyle w:val="ab"/>
        <w:ind w:firstLine="720"/>
        <w:jc w:val="both"/>
      </w:pPr>
      <w:r w:rsidRPr="00567A90">
        <w:rPr>
          <w:rFonts w:eastAsia="Times New Roman"/>
          <w:spacing w:val="-4"/>
          <w:sz w:val="28"/>
          <w:lang w:val="uk-UA" w:eastAsia="uk-UA"/>
        </w:rPr>
        <w:t>анулювання, продовження дії, переоформлення, внесення змін до дозволів та підстави прийняття таких рішень;</w:t>
      </w:r>
    </w:p>
    <w:p w:rsidR="00636162" w:rsidRPr="00567A90" w:rsidRDefault="00636162" w:rsidP="00636162">
      <w:pPr>
        <w:pStyle w:val="ab"/>
        <w:ind w:firstLine="720"/>
        <w:jc w:val="both"/>
      </w:pPr>
      <w:r w:rsidRPr="00567A90">
        <w:rPr>
          <w:rFonts w:eastAsia="Times New Roman"/>
          <w:sz w:val="28"/>
          <w:lang w:val="uk-UA" w:eastAsia="uk-UA"/>
        </w:rPr>
        <w:t>укладені договори на розміщення зовнішньої реклами за результатом конкурсу;</w:t>
      </w:r>
    </w:p>
    <w:p w:rsidR="00636162" w:rsidRPr="00567A90" w:rsidRDefault="00636162" w:rsidP="00636162">
      <w:pPr>
        <w:pStyle w:val="ab"/>
        <w:ind w:firstLine="720"/>
        <w:jc w:val="both"/>
      </w:pPr>
      <w:r w:rsidRPr="00567A90">
        <w:rPr>
          <w:rFonts w:eastAsia="Times New Roman"/>
          <w:sz w:val="28"/>
          <w:lang w:val="uk-UA" w:eastAsia="uk-UA"/>
        </w:rPr>
        <w:t>розмір плати за тимчасове користування місцем розміщення зовнішньої реклами у разі, якщо таке місце перебуває у комунальній чи державній власності.</w:t>
      </w:r>
    </w:p>
    <w:p w:rsidR="00636162" w:rsidRPr="00567A90" w:rsidRDefault="00636162" w:rsidP="00636162">
      <w:pPr>
        <w:pStyle w:val="ab"/>
        <w:ind w:firstLine="720"/>
        <w:jc w:val="both"/>
      </w:pPr>
      <w:r w:rsidRPr="00567A90">
        <w:rPr>
          <w:rFonts w:eastAsia="Times New Roman"/>
          <w:sz w:val="28"/>
          <w:lang w:val="uk-UA" w:eastAsia="uk-UA"/>
        </w:rPr>
        <w:t xml:space="preserve">Інформація, що міститься у базі даних, є відкритою і знаходиться у вільному доступі відповідно до вимог Закону України </w:t>
      </w:r>
      <w:r w:rsidRPr="00567A90">
        <w:rPr>
          <w:spacing w:val="-4"/>
          <w:kern w:val="1"/>
          <w:sz w:val="28"/>
          <w:lang w:val="uk-UA"/>
        </w:rPr>
        <w:t>"</w:t>
      </w:r>
      <w:r w:rsidRPr="00567A90">
        <w:rPr>
          <w:rFonts w:eastAsia="Times New Roman"/>
          <w:sz w:val="28"/>
          <w:lang w:val="uk-UA" w:eastAsia="uk-UA"/>
        </w:rPr>
        <w:t xml:space="preserve">Про доступ до </w:t>
      </w:r>
      <w:r w:rsidRPr="00567A90">
        <w:rPr>
          <w:rFonts w:eastAsia="Times New Roman"/>
          <w:sz w:val="28"/>
          <w:lang w:val="uk-UA" w:eastAsia="uk-UA"/>
        </w:rPr>
        <w:lastRenderedPageBreak/>
        <w:t>публічної інформації</w:t>
      </w:r>
      <w:r w:rsidRPr="00567A90">
        <w:rPr>
          <w:spacing w:val="-4"/>
          <w:kern w:val="1"/>
          <w:sz w:val="28"/>
          <w:lang w:val="uk-UA"/>
        </w:rPr>
        <w:t>"</w:t>
      </w:r>
      <w:r w:rsidRPr="00567A90">
        <w:rPr>
          <w:rFonts w:eastAsia="Times New Roman"/>
          <w:sz w:val="28"/>
          <w:lang w:val="uk-UA" w:eastAsia="uk-UA"/>
        </w:rPr>
        <w:t xml:space="preserve"> та підлягає постійному оновленню дозвільним органом. Доступ до інформації забезпечується шляхом систематичного та оперативного її оприлюднення на офіційному веб-сайті відповідного дозвільного органу в мережі Інтернет у тому числі у формі відкритих даних.</w:t>
      </w:r>
    </w:p>
    <w:p w:rsidR="00636162" w:rsidRPr="00567A90" w:rsidRDefault="00636162" w:rsidP="00636162">
      <w:pPr>
        <w:pStyle w:val="ab"/>
        <w:ind w:firstLine="720"/>
        <w:jc w:val="both"/>
      </w:pPr>
      <w:r w:rsidRPr="00567A90">
        <w:rPr>
          <w:rFonts w:eastAsia="Times New Roman"/>
          <w:sz w:val="28"/>
          <w:lang w:val="uk-UA" w:eastAsia="uk-UA"/>
        </w:rPr>
        <w:t>4. Видача (відмова у видачі, продовження дії, переоформлення, видача дубліката, анулювання) дозволу на розміщення зовнішньої реклами здійснюється відповідно до цього Закону з додержанням вимог Закону України “Про адміністративні послуги” та Закону України “Про дозвільну систему у сфері господарської діяльності”.</w:t>
      </w:r>
    </w:p>
    <w:p w:rsidR="00636162" w:rsidRPr="00567A90" w:rsidRDefault="00636162" w:rsidP="00636162">
      <w:pPr>
        <w:pStyle w:val="ab"/>
        <w:ind w:firstLine="720"/>
        <w:jc w:val="both"/>
      </w:pPr>
      <w:r w:rsidRPr="00567A90">
        <w:rPr>
          <w:rFonts w:eastAsia="Times New Roman"/>
          <w:spacing w:val="-4"/>
          <w:sz w:val="28"/>
          <w:lang w:val="uk-UA" w:eastAsia="uk-UA"/>
        </w:rPr>
        <w:t>5. За надання адміністративної послуги з видачі, переоформлення, продовження дії, видачі дубліката дозволу на розміщення зовнішньої реклами (крім видачі дозволу за результатами конкурсу) справляється адміністративний збір у розмірі 0,05 прожиткового мінімуму для працездатних осіб, встановленого законом на 1 січня календарного року, в якому подаються відповідні документи для отримання послуги, та округлюється до найближчих десяти гривень. Адміністративний збір зараховується до відповідного бюджету суб’єкта надання адміністративної послуги.</w:t>
      </w:r>
    </w:p>
    <w:p w:rsidR="00636162" w:rsidRPr="00567A90" w:rsidRDefault="00636162" w:rsidP="00636162">
      <w:pPr>
        <w:pStyle w:val="ab"/>
        <w:ind w:firstLine="720"/>
        <w:jc w:val="both"/>
      </w:pPr>
      <w:r w:rsidRPr="00567A90">
        <w:rPr>
          <w:rFonts w:eastAsia="Times New Roman"/>
          <w:spacing w:val="-4"/>
          <w:sz w:val="28"/>
          <w:lang w:val="uk-UA" w:eastAsia="uk-UA"/>
        </w:rPr>
        <w:t xml:space="preserve">6. Дозвіл видається (продовжується) за місцезнаходженням засобу зовнішньої реклами згідно затвердженої схеми розміщення засобів зовнішньої реклами і за результатами проведеного конкурсу - на десять років, а в інших випадках - на п’ять років. У випадку, передбаченому частиною третьою статті 20-5 цього Закону, дозвіл видається (продовжується) до дати проведення конкурсу. </w:t>
      </w:r>
    </w:p>
    <w:p w:rsidR="00636162" w:rsidRPr="00567A90" w:rsidRDefault="00636162" w:rsidP="00636162">
      <w:pPr>
        <w:pStyle w:val="ab"/>
        <w:ind w:firstLine="720"/>
        <w:jc w:val="both"/>
      </w:pPr>
      <w:r w:rsidRPr="00567A90">
        <w:rPr>
          <w:rFonts w:eastAsia="Times New Roman"/>
          <w:spacing w:val="-4"/>
          <w:sz w:val="28"/>
          <w:lang w:val="uk-UA" w:eastAsia="uk-UA"/>
        </w:rPr>
        <w:t>7. Виконавчі комітети сільської (сільський голова), селищної, міської ради, Київська та Севастопольська міські державні адміністрації, обласні державні адміністрації, Рада міністрів Автономної Республіки Крим затверджують схеми розміщення засобів зовнішньої реклами та мають право проводити конкурс на розміщення зовнішньої реклами, розробляти та затверджувати класифікатор засобів зовнішньої реклами - систематизований перелік рекомендованих для використання типів спеціальних конструкцій для розміщення зовнішньої реклами, який містить їх ескізи з конструктивними рішеннями.</w:t>
      </w:r>
    </w:p>
    <w:p w:rsidR="00636162" w:rsidRPr="00567A90" w:rsidRDefault="00636162" w:rsidP="00636162">
      <w:pPr>
        <w:pStyle w:val="ab"/>
        <w:ind w:firstLine="720"/>
        <w:jc w:val="both"/>
      </w:pPr>
      <w:r w:rsidRPr="00567A90">
        <w:rPr>
          <w:rFonts w:eastAsia="Times New Roman"/>
          <w:sz w:val="28"/>
          <w:lang w:val="uk-UA" w:eastAsia="uk-UA"/>
        </w:rPr>
        <w:t xml:space="preserve">8. Розміщення зовнішньої реклами погоджується: </w:t>
      </w:r>
    </w:p>
    <w:p w:rsidR="00636162" w:rsidRPr="00567A90" w:rsidRDefault="00636162" w:rsidP="00636162">
      <w:pPr>
        <w:pStyle w:val="ab"/>
        <w:ind w:firstLine="720"/>
        <w:jc w:val="both"/>
      </w:pPr>
      <w:r w:rsidRPr="00567A90">
        <w:rPr>
          <w:rFonts w:eastAsia="Times New Roman"/>
          <w:sz w:val="28"/>
          <w:lang w:val="uk-UA" w:eastAsia="uk-UA"/>
        </w:rPr>
        <w:t>у межах червоних ліній вулиць і доріг населених пунктів - з територіальними органами центрального органу виконавчої влади, що реалізує державну політику у сфері безпеки дорожнього руху;</w:t>
      </w:r>
    </w:p>
    <w:p w:rsidR="00636162" w:rsidRPr="00567A90" w:rsidRDefault="00636162" w:rsidP="00636162">
      <w:pPr>
        <w:pStyle w:val="ab"/>
        <w:ind w:firstLine="720"/>
        <w:jc w:val="both"/>
      </w:pPr>
      <w:r w:rsidRPr="00567A90">
        <w:rPr>
          <w:rFonts w:eastAsia="Times New Roman"/>
          <w:sz w:val="28"/>
          <w:lang w:val="uk-UA" w:eastAsia="uk-UA"/>
        </w:rPr>
        <w:t>у межах зон охорони пам'яток національного значення - з центральним органом виконавчої влади, що забезпечує формування та реалізує державну політику у сфері охорони культурної спадщини;</w:t>
      </w:r>
    </w:p>
    <w:p w:rsidR="00636162" w:rsidRPr="00567A90" w:rsidRDefault="00636162" w:rsidP="00636162">
      <w:pPr>
        <w:pStyle w:val="ab"/>
        <w:ind w:firstLine="720"/>
        <w:jc w:val="both"/>
      </w:pPr>
      <w:r w:rsidRPr="00567A90">
        <w:rPr>
          <w:rFonts w:eastAsia="Times New Roman"/>
          <w:spacing w:val="-4"/>
          <w:sz w:val="28"/>
          <w:lang w:val="uk-UA" w:eastAsia="uk-UA"/>
        </w:rPr>
        <w:t>на пам’ятках місцевого значення та у межах зон охорони пам'яток місцевого значення - з органами виконавчої влади Автономної республіки Крим, обласною, Київською та Севастопольською міськими державними адміністраціями;</w:t>
      </w:r>
    </w:p>
    <w:p w:rsidR="00636162" w:rsidRPr="00567A90" w:rsidRDefault="00636162" w:rsidP="00636162">
      <w:pPr>
        <w:pStyle w:val="ab"/>
        <w:ind w:firstLine="720"/>
        <w:jc w:val="both"/>
      </w:pPr>
      <w:r w:rsidRPr="00567A90">
        <w:rPr>
          <w:rFonts w:eastAsia="Times New Roman"/>
          <w:spacing w:val="-4"/>
          <w:sz w:val="28"/>
          <w:lang w:val="uk-UA" w:eastAsia="uk-UA"/>
        </w:rPr>
        <w:lastRenderedPageBreak/>
        <w:t>у межах смуг відведення автомобільних доріг загального користування - з територіальними органами центрального органу виконавчої влади, що реалізує державну політику у сфері дорожнього господарства та управління автомобільними дорогами, та територіальними органами центрального органу виконавчої влади, що реалізує державну політику у сфері безпеки дорожнього руху;</w:t>
      </w:r>
    </w:p>
    <w:p w:rsidR="00636162" w:rsidRPr="00567A90" w:rsidRDefault="00636162" w:rsidP="00636162">
      <w:pPr>
        <w:pStyle w:val="ab"/>
        <w:ind w:firstLine="720"/>
        <w:jc w:val="both"/>
      </w:pPr>
      <w:r w:rsidRPr="00567A90">
        <w:rPr>
          <w:rFonts w:eastAsia="Times New Roman"/>
          <w:sz w:val="28"/>
          <w:lang w:val="uk-UA" w:eastAsia="uk-UA"/>
        </w:rPr>
        <w:t>у межах охоронних зон інженерних комунікацій - з утримувачем відповідних інженерних комунікацій.</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kern w:val="1"/>
          <w:sz w:val="28"/>
          <w:lang w:val="uk-UA"/>
        </w:rPr>
        <w:t>Стаття 20-2. Схеми розміщення засобів зовнішньої реклами</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spacing w:val="-2"/>
          <w:kern w:val="1"/>
          <w:sz w:val="28"/>
          <w:lang w:val="uk-UA"/>
        </w:rPr>
        <w:t xml:space="preserve">1. Виконавчі комітети сільської (сільський голова), селищної, міської ради, Київська та Севастопольська міські державні адміністрації, обласні державні адміністрації, Рада міністрів Автономної Республіки Крим затверджують схеми розміщення засобів зовнішньої реклами (схеми), відповідно цього Закону, Закону України </w:t>
      </w:r>
      <w:r w:rsidRPr="00567A90">
        <w:rPr>
          <w:spacing w:val="-4"/>
          <w:kern w:val="1"/>
          <w:sz w:val="28"/>
          <w:lang w:val="uk-UA"/>
        </w:rPr>
        <w:t>"</w:t>
      </w:r>
      <w:r w:rsidRPr="00567A90">
        <w:rPr>
          <w:rFonts w:eastAsia="Times New Roman"/>
          <w:spacing w:val="-2"/>
          <w:kern w:val="1"/>
          <w:sz w:val="28"/>
          <w:lang w:val="uk-UA"/>
        </w:rPr>
        <w:t>Про засади державної регуляторної політики у сфері господарської діяльності</w:t>
      </w:r>
      <w:r w:rsidRPr="00567A90">
        <w:rPr>
          <w:spacing w:val="-4"/>
          <w:kern w:val="1"/>
          <w:sz w:val="28"/>
          <w:lang w:val="uk-UA"/>
        </w:rPr>
        <w:t>"</w:t>
      </w:r>
      <w:r w:rsidRPr="00567A90">
        <w:rPr>
          <w:rFonts w:eastAsia="Times New Roman"/>
          <w:spacing w:val="-2"/>
          <w:kern w:val="1"/>
          <w:sz w:val="28"/>
          <w:lang w:val="uk-UA"/>
        </w:rPr>
        <w:t xml:space="preserve">, Закону України </w:t>
      </w:r>
      <w:r w:rsidRPr="00567A90">
        <w:rPr>
          <w:spacing w:val="-4"/>
          <w:kern w:val="1"/>
          <w:sz w:val="28"/>
          <w:lang w:val="uk-UA"/>
        </w:rPr>
        <w:t>"</w:t>
      </w:r>
      <w:r w:rsidRPr="00567A90">
        <w:rPr>
          <w:rFonts w:eastAsia="Times New Roman"/>
          <w:spacing w:val="-2"/>
          <w:kern w:val="1"/>
          <w:sz w:val="28"/>
          <w:lang w:val="uk-UA"/>
        </w:rPr>
        <w:t>Про благоустрій населених пунктів</w:t>
      </w:r>
      <w:r w:rsidRPr="00567A90">
        <w:rPr>
          <w:spacing w:val="-4"/>
          <w:kern w:val="1"/>
          <w:sz w:val="28"/>
          <w:lang w:val="uk-UA"/>
        </w:rPr>
        <w:t>"</w:t>
      </w:r>
      <w:r w:rsidRPr="00567A90">
        <w:rPr>
          <w:rFonts w:eastAsia="Times New Roman"/>
          <w:spacing w:val="-2"/>
          <w:kern w:val="1"/>
          <w:sz w:val="28"/>
          <w:lang w:val="uk-UA"/>
        </w:rPr>
        <w:t xml:space="preserve"> та вимог типового порядку. </w:t>
      </w:r>
    </w:p>
    <w:p w:rsidR="00636162" w:rsidRPr="00567A90" w:rsidRDefault="00636162" w:rsidP="00636162">
      <w:pPr>
        <w:pStyle w:val="ab"/>
        <w:ind w:firstLine="720"/>
        <w:jc w:val="both"/>
      </w:pPr>
      <w:r w:rsidRPr="00567A90">
        <w:rPr>
          <w:rFonts w:eastAsia="Times New Roman"/>
          <w:spacing w:val="-4"/>
          <w:kern w:val="1"/>
          <w:sz w:val="28"/>
          <w:lang w:val="uk-UA"/>
        </w:rPr>
        <w:t>Строк дії схеми становить не менше ніж десять років.</w:t>
      </w:r>
    </w:p>
    <w:p w:rsidR="00636162" w:rsidRPr="00567A90" w:rsidRDefault="00636162" w:rsidP="00636162">
      <w:pPr>
        <w:pStyle w:val="ab"/>
        <w:ind w:firstLine="720"/>
        <w:jc w:val="both"/>
      </w:pPr>
      <w:r w:rsidRPr="00567A90">
        <w:rPr>
          <w:rFonts w:eastAsia="Times New Roman"/>
          <w:kern w:val="1"/>
          <w:sz w:val="28"/>
          <w:lang w:val="uk-UA"/>
        </w:rPr>
        <w:t>Реалізація схеми здійснюється шляхом проведення конкурсу або без його проведення.</w:t>
      </w:r>
    </w:p>
    <w:p w:rsidR="00636162" w:rsidRPr="00567A90" w:rsidRDefault="00636162" w:rsidP="00636162">
      <w:pPr>
        <w:pStyle w:val="ab"/>
        <w:ind w:firstLine="720"/>
        <w:jc w:val="both"/>
      </w:pPr>
      <w:r w:rsidRPr="00567A90">
        <w:rPr>
          <w:rFonts w:eastAsia="Times New Roman"/>
          <w:kern w:val="1"/>
          <w:sz w:val="28"/>
          <w:lang w:val="uk-UA"/>
        </w:rPr>
        <w:t>Рішення органів, зазначених у частині першій цієї статті, щодо затвердження схеми, повинно містити інформацію про дату проведення конкурсу (у разі реалізації схеми шляхом проведення конкурсу).</w:t>
      </w:r>
    </w:p>
    <w:p w:rsidR="00636162" w:rsidRPr="00567A90" w:rsidRDefault="00636162" w:rsidP="00636162">
      <w:pPr>
        <w:pStyle w:val="ab"/>
        <w:ind w:firstLine="720"/>
        <w:jc w:val="both"/>
      </w:pPr>
      <w:r w:rsidRPr="00567A90">
        <w:rPr>
          <w:rFonts w:eastAsia="Times New Roman"/>
          <w:kern w:val="1"/>
          <w:sz w:val="28"/>
          <w:lang w:val="uk-UA"/>
        </w:rPr>
        <w:t xml:space="preserve">Конкурс на розміщення зовнішньої реклами може бути проведений після закінчення строку дії всіх дозволів на розміщення зовнішньої реклами в межах території, щодо якої розробляється схема. </w:t>
      </w:r>
    </w:p>
    <w:p w:rsidR="00636162" w:rsidRPr="00567A90" w:rsidRDefault="00636162" w:rsidP="00636162">
      <w:pPr>
        <w:pStyle w:val="ab"/>
        <w:ind w:firstLine="720"/>
        <w:jc w:val="both"/>
      </w:pPr>
      <w:r w:rsidRPr="00567A90">
        <w:rPr>
          <w:rFonts w:eastAsia="Times New Roman"/>
          <w:kern w:val="1"/>
          <w:sz w:val="28"/>
          <w:lang w:val="uk-UA"/>
        </w:rPr>
        <w:t>2. Розробка схеми здійснюється за рішенням органів, зазначених у частині першій цієї статті, яке повинно містити відомості про територію, щодо якої розробляється схема (схеми), та спосіб її (їх) реалізації.</w:t>
      </w:r>
    </w:p>
    <w:p w:rsidR="00636162" w:rsidRPr="00567A90" w:rsidRDefault="00636162" w:rsidP="00636162">
      <w:pPr>
        <w:pStyle w:val="ab"/>
        <w:ind w:firstLine="720"/>
        <w:jc w:val="both"/>
      </w:pPr>
      <w:r w:rsidRPr="00567A90">
        <w:rPr>
          <w:rFonts w:eastAsia="Times New Roman"/>
          <w:kern w:val="1"/>
          <w:sz w:val="28"/>
          <w:lang w:val="uk-UA"/>
        </w:rPr>
        <w:t xml:space="preserve">3. До розробки схеми можуть долучатися громадські об’єднання, що представляють суб'єктів господарювання, які здійснюють діяльність у сфері зовнішньої реклами. </w:t>
      </w:r>
    </w:p>
    <w:p w:rsidR="00636162" w:rsidRPr="00567A90" w:rsidRDefault="00636162" w:rsidP="00636162">
      <w:pPr>
        <w:pStyle w:val="ab"/>
        <w:ind w:firstLine="720"/>
        <w:jc w:val="both"/>
      </w:pPr>
      <w:r w:rsidRPr="00567A90">
        <w:rPr>
          <w:rFonts w:eastAsia="Times New Roman"/>
          <w:kern w:val="1"/>
          <w:sz w:val="28"/>
          <w:lang w:val="uk-UA"/>
        </w:rPr>
        <w:t>4. Схема погоджується дозвільним органом з органами, зазначеними в абзацах другому-п’ятому частини восьмої статті 20-1 цього Закону, на етапі її розробки.</w:t>
      </w:r>
    </w:p>
    <w:p w:rsidR="00636162" w:rsidRPr="00567A90" w:rsidRDefault="00636162" w:rsidP="00636162">
      <w:pPr>
        <w:pStyle w:val="ab"/>
        <w:ind w:firstLine="720"/>
        <w:jc w:val="both"/>
      </w:pPr>
      <w:r w:rsidRPr="00567A90">
        <w:rPr>
          <w:rFonts w:eastAsia="Times New Roman"/>
          <w:spacing w:val="-6"/>
          <w:kern w:val="1"/>
          <w:sz w:val="28"/>
          <w:lang w:val="uk-UA"/>
        </w:rPr>
        <w:t>Органи, зазначені в абзацах другому-п’ятому частини восьмої статті 20-1 цього Закону, протягом п’ятнадцяти календарних днів з дня надходження звернення від дозвільного органу, надають погодження або вмотивовану відмову в погодженні схеми, що в паперовій формі або у формі електронного документа надсилаються дозвільному органу.</w:t>
      </w:r>
    </w:p>
    <w:p w:rsidR="00636162" w:rsidRPr="00567A90" w:rsidRDefault="00636162" w:rsidP="00636162">
      <w:pPr>
        <w:pStyle w:val="ab"/>
        <w:ind w:firstLine="720"/>
        <w:jc w:val="both"/>
      </w:pPr>
      <w:r w:rsidRPr="00567A90">
        <w:rPr>
          <w:rFonts w:eastAsia="Times New Roman"/>
          <w:kern w:val="1"/>
          <w:sz w:val="28"/>
          <w:lang w:val="uk-UA"/>
        </w:rPr>
        <w:t>У разі ненадання протягом встановленого строку погодження або вмотивованої відмови в погодженні, схема вважається погодженою.</w:t>
      </w:r>
    </w:p>
    <w:p w:rsidR="00636162" w:rsidRPr="00567A90" w:rsidRDefault="00636162" w:rsidP="00636162">
      <w:pPr>
        <w:pStyle w:val="ab"/>
        <w:ind w:firstLine="720"/>
        <w:jc w:val="both"/>
        <w:rPr>
          <w:lang w:val="uk-UA"/>
        </w:rPr>
      </w:pPr>
      <w:r w:rsidRPr="00567A90">
        <w:rPr>
          <w:rFonts w:eastAsia="Times New Roman"/>
          <w:kern w:val="1"/>
          <w:sz w:val="28"/>
          <w:lang w:val="uk-UA"/>
        </w:rPr>
        <w:t xml:space="preserve">5. Суб’єкти господарювання, засоби зовнішньої реклами яких </w:t>
      </w:r>
      <w:r w:rsidRPr="00567A90">
        <w:rPr>
          <w:rFonts w:eastAsia="Times New Roman"/>
          <w:kern w:val="1"/>
          <w:sz w:val="28"/>
          <w:lang w:val="uk-UA"/>
        </w:rPr>
        <w:lastRenderedPageBreak/>
        <w:t>розміщені на території розробки схеми відповідно до дозволів, чинних на дат</w:t>
      </w:r>
      <w:r w:rsidRPr="00567A90">
        <w:rPr>
          <w:rFonts w:eastAsia="Times New Roman"/>
          <w:spacing w:val="-6"/>
          <w:kern w:val="1"/>
          <w:sz w:val="28"/>
          <w:lang w:val="uk-UA"/>
        </w:rPr>
        <w:t xml:space="preserve">у прийняття рішення про її затвердження, мають переважне право на одержання дозволів на місцях, що передбачені схемою, у разі її реалізації без проведення конкурсу. </w:t>
      </w:r>
      <w:r w:rsidRPr="00567A90">
        <w:rPr>
          <w:rFonts w:eastAsia="Times New Roman"/>
          <w:kern w:val="1"/>
          <w:sz w:val="28"/>
          <w:lang w:val="uk-UA"/>
        </w:rPr>
        <w:t>Дозвільний орган зобов’язаний письмово повідомити таких суб’єктів господарювання про початок розробки схеми і запропонувати варіанти місць розміщення зовнішньої реклами у межах території реалізації схеми у кількості, яка:</w:t>
      </w:r>
    </w:p>
    <w:p w:rsidR="00636162" w:rsidRPr="00567A90" w:rsidRDefault="00636162" w:rsidP="00636162">
      <w:pPr>
        <w:pStyle w:val="ab"/>
        <w:ind w:firstLine="720"/>
        <w:jc w:val="both"/>
        <w:rPr>
          <w:lang w:val="uk-UA"/>
        </w:rPr>
      </w:pPr>
      <w:r w:rsidRPr="00567A90">
        <w:rPr>
          <w:rFonts w:eastAsia="Times New Roman"/>
          <w:spacing w:val="-4"/>
          <w:kern w:val="1"/>
          <w:sz w:val="28"/>
          <w:lang w:val="uk-UA"/>
        </w:rPr>
        <w:t>дорівнює кількості дозволів, які є чинними у відповідного суб’єкта господарювання у межах такої території на дату прийняття рішення про затвердження схеми;</w:t>
      </w:r>
    </w:p>
    <w:p w:rsidR="00636162" w:rsidRPr="00567A90" w:rsidRDefault="00636162" w:rsidP="00636162">
      <w:pPr>
        <w:pStyle w:val="ab"/>
        <w:ind w:firstLine="720"/>
        <w:jc w:val="both"/>
        <w:rPr>
          <w:lang w:val="uk-UA"/>
        </w:rPr>
      </w:pPr>
      <w:r w:rsidRPr="00567A90">
        <w:rPr>
          <w:rFonts w:eastAsia="Times New Roman"/>
          <w:kern w:val="1"/>
          <w:sz w:val="28"/>
          <w:lang w:val="uk-UA"/>
        </w:rPr>
        <w:t>зменшена пропорційно до скорочення кількості місць розміщення зовнішньої реклами на території затвердження схеми - у разі, якщо кількість місць розміщення зовнішньої реклами у зв’язку із затвердженням схеми скорочується.</w:t>
      </w:r>
      <w:r w:rsidRPr="00567A90">
        <w:rPr>
          <w:strike/>
          <w:kern w:val="1"/>
          <w:sz w:val="28"/>
          <w:lang w:val="uk-UA"/>
        </w:rPr>
        <w:t xml:space="preserve"> </w:t>
      </w:r>
    </w:p>
    <w:p w:rsidR="00636162" w:rsidRPr="00567A90" w:rsidRDefault="00636162" w:rsidP="00636162">
      <w:pPr>
        <w:pStyle w:val="ab"/>
        <w:ind w:firstLine="720"/>
        <w:jc w:val="both"/>
      </w:pPr>
      <w:r w:rsidRPr="00567A90">
        <w:rPr>
          <w:rFonts w:eastAsia="Times New Roman"/>
          <w:kern w:val="1"/>
          <w:sz w:val="28"/>
          <w:lang w:val="uk-UA"/>
        </w:rPr>
        <w:t xml:space="preserve">За такими суб’єктами господарювання переважне право зберігається протягом шести місяців з дати затвердження схеми. Суб’єкт господарювання має право відмовитись від зазначеного переважного права, письмово повідомивши про це дозвільний орган. </w:t>
      </w:r>
    </w:p>
    <w:p w:rsidR="00636162" w:rsidRPr="00567A90" w:rsidRDefault="00636162" w:rsidP="00636162">
      <w:pPr>
        <w:pStyle w:val="ab"/>
        <w:ind w:firstLine="720"/>
        <w:jc w:val="both"/>
      </w:pPr>
      <w:r w:rsidRPr="00567A90">
        <w:rPr>
          <w:rFonts w:eastAsia="Times New Roman"/>
          <w:kern w:val="1"/>
          <w:sz w:val="28"/>
          <w:lang w:val="uk-UA"/>
        </w:rPr>
        <w:t>Реалізація переважного права на оформлення та одержання дозволів здійснюється згідно вимог типового порядку розміщення зовнішньої реклами.</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spacing w:val="-4"/>
          <w:kern w:val="1"/>
          <w:sz w:val="28"/>
          <w:lang w:val="uk-UA"/>
        </w:rPr>
        <w:t>Стаття 20-3. Розміщення зовнішньої реклами на конкурсних засадах</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spacing w:val="-2"/>
          <w:kern w:val="1"/>
          <w:sz w:val="28"/>
          <w:lang w:val="uk-UA"/>
        </w:rPr>
        <w:t xml:space="preserve">1. Право на </w:t>
      </w:r>
      <w:r w:rsidRPr="00567A90">
        <w:rPr>
          <w:rFonts w:eastAsia="Times New Roman"/>
          <w:spacing w:val="-2"/>
          <w:sz w:val="28"/>
          <w:lang w:val="uk-UA" w:eastAsia="uk-UA"/>
        </w:rPr>
        <w:t>розміщення зовнішньої реклами набувається за результатами  конкурсу, який проводиться серед суб’єктів господарювання - учасників. Переможець конкурсу визначається шляхом оцінювання конкурсних пропозицій за встановленими критеріями на підставі одержаних оцінок у балах.</w:t>
      </w:r>
    </w:p>
    <w:p w:rsidR="00636162" w:rsidRPr="00567A90" w:rsidRDefault="00636162" w:rsidP="00636162">
      <w:pPr>
        <w:pStyle w:val="ab"/>
        <w:ind w:firstLine="720"/>
        <w:jc w:val="both"/>
      </w:pPr>
      <w:r w:rsidRPr="00567A90">
        <w:rPr>
          <w:rFonts w:eastAsia="Times New Roman"/>
          <w:spacing w:val="-4"/>
          <w:sz w:val="28"/>
          <w:lang w:val="uk-UA" w:eastAsia="uk-UA"/>
        </w:rPr>
        <w:t>Перелік і вимоги до документів, які подаються суб’єктами господарювання на конкурс;</w:t>
      </w:r>
      <w:r w:rsidRPr="00567A90">
        <w:rPr>
          <w:rFonts w:eastAsia="Times New Roman"/>
          <w:spacing w:val="-4"/>
          <w:kern w:val="1"/>
          <w:sz w:val="28"/>
          <w:lang w:val="uk-UA"/>
        </w:rPr>
        <w:t xml:space="preserve"> ф</w:t>
      </w:r>
      <w:r w:rsidRPr="00567A90">
        <w:rPr>
          <w:rFonts w:eastAsia="Times New Roman"/>
          <w:spacing w:val="-4"/>
          <w:sz w:val="28"/>
          <w:lang w:val="uk-UA" w:eastAsia="uk-UA"/>
        </w:rPr>
        <w:t xml:space="preserve">ормування і організація роботи конкурсної комісії; оцінка конкурсних пропозицій; визначення переможця конкурсу; видача дозволу на розміщення зовнішньої реклами за результатами конкурсу здійснюються з дотриманням вимог цього Закону та згідно з типовим положенням про проведення конкурсу з розміщення зовнішньої реклами, яке затверджується Кабінетом Міністрів України. </w:t>
      </w:r>
    </w:p>
    <w:p w:rsidR="00636162" w:rsidRPr="00567A90" w:rsidRDefault="00636162" w:rsidP="00636162">
      <w:pPr>
        <w:pStyle w:val="ab"/>
        <w:ind w:firstLine="720"/>
        <w:jc w:val="both"/>
      </w:pPr>
      <w:r w:rsidRPr="00567A90">
        <w:rPr>
          <w:rFonts w:eastAsia="Times New Roman"/>
          <w:sz w:val="28"/>
          <w:lang w:val="uk-UA" w:eastAsia="uk-UA"/>
        </w:rPr>
        <w:t>2. Виконавчий комітет сільської (сільський голова), селищної, міської ради, Київська та Севастопольська міська державна адміністрація, обласна державна адміністрація, Рада міністрів Автономної Республіки Крим - організатор конкурсу - приймає рішення про проведення конкурсу, у якому зазначаються:</w:t>
      </w:r>
    </w:p>
    <w:p w:rsidR="00636162" w:rsidRPr="00567A90" w:rsidRDefault="00636162" w:rsidP="00636162">
      <w:pPr>
        <w:pStyle w:val="ab"/>
        <w:ind w:firstLine="720"/>
        <w:jc w:val="both"/>
      </w:pPr>
      <w:r w:rsidRPr="00567A90">
        <w:rPr>
          <w:rFonts w:eastAsia="Times New Roman"/>
          <w:sz w:val="28"/>
          <w:lang w:val="uk-UA" w:eastAsia="uk-UA"/>
        </w:rPr>
        <w:t>територія, щодо якої проводиться конкурс, та рішення, яким затверджена схема (схеми) розміщення засобів зовнішньої реклами на цій території;</w:t>
      </w:r>
    </w:p>
    <w:p w:rsidR="00636162" w:rsidRPr="00567A90" w:rsidRDefault="00636162" w:rsidP="00636162">
      <w:pPr>
        <w:pStyle w:val="ab"/>
        <w:ind w:firstLine="720"/>
        <w:jc w:val="both"/>
      </w:pPr>
      <w:r w:rsidRPr="00567A90">
        <w:rPr>
          <w:rFonts w:eastAsia="Times New Roman"/>
          <w:sz w:val="28"/>
          <w:lang w:val="uk-UA" w:eastAsia="uk-UA"/>
        </w:rPr>
        <w:lastRenderedPageBreak/>
        <w:t xml:space="preserve">кількісні та якісні характеристики конкурсної одиниці; </w:t>
      </w:r>
    </w:p>
    <w:p w:rsidR="00636162" w:rsidRPr="00567A90" w:rsidRDefault="00636162" w:rsidP="00636162">
      <w:pPr>
        <w:pStyle w:val="ab"/>
        <w:ind w:firstLine="720"/>
        <w:jc w:val="both"/>
      </w:pPr>
      <w:r w:rsidRPr="00567A90">
        <w:rPr>
          <w:rFonts w:eastAsia="Times New Roman"/>
          <w:spacing w:val="-4"/>
          <w:sz w:val="28"/>
          <w:lang w:val="uk-UA" w:eastAsia="uk-UA"/>
        </w:rPr>
        <w:t>мінімальна ціна кожної конкурсної одиниці, яка дорівнює розміру плати за тимчасове користування місцями у межах конкурсної одиниці, що встановлюється за методикою, зазначеною у частині другій статті 20-7 цього Закону;</w:t>
      </w:r>
    </w:p>
    <w:p w:rsidR="00636162" w:rsidRPr="00567A90" w:rsidRDefault="00636162" w:rsidP="00636162">
      <w:pPr>
        <w:pStyle w:val="ab"/>
        <w:ind w:firstLine="720"/>
        <w:jc w:val="both"/>
      </w:pPr>
      <w:r w:rsidRPr="00567A90">
        <w:rPr>
          <w:rFonts w:eastAsia="Times New Roman"/>
          <w:sz w:val="28"/>
          <w:lang w:val="uk-UA" w:eastAsia="uk-UA"/>
        </w:rPr>
        <w:t xml:space="preserve">конкурсні критерії; </w:t>
      </w:r>
    </w:p>
    <w:p w:rsidR="00636162" w:rsidRPr="00567A90" w:rsidRDefault="00636162" w:rsidP="00636162">
      <w:pPr>
        <w:pStyle w:val="ab"/>
        <w:ind w:firstLine="720"/>
        <w:jc w:val="both"/>
      </w:pPr>
      <w:r w:rsidRPr="00567A90">
        <w:rPr>
          <w:rFonts w:eastAsia="Times New Roman"/>
          <w:spacing w:val="-4"/>
          <w:sz w:val="28"/>
          <w:lang w:val="uk-UA" w:eastAsia="uk-UA"/>
        </w:rPr>
        <w:t>строк, на який з переможцем буде укладено договір на розміщення зовнішньої реклами за результатами конкурсу;</w:t>
      </w:r>
    </w:p>
    <w:p w:rsidR="00636162" w:rsidRPr="00567A90" w:rsidRDefault="00636162" w:rsidP="00636162">
      <w:pPr>
        <w:pStyle w:val="ab"/>
        <w:ind w:firstLine="720"/>
        <w:jc w:val="both"/>
      </w:pPr>
      <w:r w:rsidRPr="00567A90">
        <w:rPr>
          <w:rFonts w:eastAsia="Times New Roman"/>
          <w:sz w:val="28"/>
          <w:lang w:val="uk-UA" w:eastAsia="uk-UA"/>
        </w:rPr>
        <w:t>перелік та вимоги до документів, які подаються суб’єктом господарювання для участі в конкурсі.</w:t>
      </w:r>
    </w:p>
    <w:p w:rsidR="00636162" w:rsidRPr="00567A90" w:rsidRDefault="00636162" w:rsidP="00636162">
      <w:pPr>
        <w:pStyle w:val="ab"/>
        <w:ind w:firstLine="720"/>
        <w:jc w:val="both"/>
      </w:pPr>
      <w:r w:rsidRPr="00567A90">
        <w:rPr>
          <w:rFonts w:eastAsia="Times New Roman"/>
          <w:sz w:val="28"/>
          <w:lang w:val="uk-UA" w:eastAsia="uk-UA"/>
        </w:rPr>
        <w:t>Умови, оголошені перед проведенням конкурсу, не підлягають зміні під час укладення договору на розміщення зовнішньої реклами та оформлення дозволів за результатом проведеного конкурсу.</w:t>
      </w:r>
    </w:p>
    <w:p w:rsidR="00636162" w:rsidRPr="00567A90" w:rsidRDefault="00636162" w:rsidP="00636162">
      <w:pPr>
        <w:pStyle w:val="ab"/>
        <w:ind w:firstLine="720"/>
        <w:jc w:val="both"/>
      </w:pPr>
      <w:r w:rsidRPr="00567A90">
        <w:rPr>
          <w:rFonts w:eastAsia="Times New Roman"/>
          <w:sz w:val="28"/>
          <w:lang w:val="uk-UA" w:eastAsia="uk-UA"/>
        </w:rPr>
        <w:t xml:space="preserve">3. Організатор конкурсу формує із загальної кількості місць для розміщення зовнішньої реклами, передбачених схемою (схемами), конкурсні одиниці для проведення конкурсу. Розмір однієї конкурсної одиниці, яка виставляється на конкурс, повинен бути не меншим ніж десять відсотків і не більшим ніж двадцять п’ять відсотків від загальної кількості місць для розміщення засобів зовнішньої реклами, які визначені схемою (схемами) на території, щодо якої проводиться конкурс. </w:t>
      </w:r>
    </w:p>
    <w:p w:rsidR="00636162" w:rsidRPr="00567A90" w:rsidRDefault="00636162" w:rsidP="00636162">
      <w:pPr>
        <w:pStyle w:val="ab"/>
        <w:ind w:firstLine="720"/>
        <w:jc w:val="both"/>
      </w:pPr>
      <w:r w:rsidRPr="00567A90">
        <w:rPr>
          <w:rFonts w:eastAsia="Times New Roman"/>
          <w:spacing w:val="-4"/>
          <w:sz w:val="28"/>
          <w:lang w:val="uk-UA" w:eastAsia="uk-UA"/>
        </w:rPr>
        <w:t>4. Оголошення про проведення конкурсу оприлюднюється не пізніше 10 календарних днів з дня прийняття рішення про його проведення шляхом опублікування в друкованих засобах масової інформації організатора конкурсу, а у разі їх відсутності - у друкованих засобах масової інформації, визначених організатором конкурсу, та шляхом розміщення на офіційній веб-сторінці організатора конкурсу в мережі Інтернет.</w:t>
      </w:r>
    </w:p>
    <w:p w:rsidR="00636162" w:rsidRPr="00567A90" w:rsidRDefault="00636162" w:rsidP="00636162">
      <w:pPr>
        <w:pStyle w:val="ab"/>
        <w:ind w:firstLine="720"/>
        <w:jc w:val="both"/>
      </w:pPr>
      <w:r w:rsidRPr="00567A90">
        <w:rPr>
          <w:rFonts w:eastAsia="Times New Roman"/>
          <w:sz w:val="28"/>
          <w:lang w:val="uk-UA" w:eastAsia="uk-UA"/>
        </w:rPr>
        <w:t>5. Суб’єкт господарювання, який має намір взяти участь у конкурсі, подає конкурсній комісії конкурсну пропозицію протягом 60 календарних днів з дати оприлюднення оголошення про проведення конкурсу.</w:t>
      </w:r>
    </w:p>
    <w:p w:rsidR="00636162" w:rsidRPr="00567A90" w:rsidRDefault="00636162" w:rsidP="00636162">
      <w:pPr>
        <w:pStyle w:val="ab"/>
        <w:ind w:firstLine="720"/>
        <w:jc w:val="both"/>
      </w:pPr>
      <w:r w:rsidRPr="00567A90">
        <w:rPr>
          <w:rFonts w:eastAsia="Times New Roman"/>
          <w:spacing w:val="-4"/>
          <w:sz w:val="28"/>
          <w:lang w:val="uk-UA" w:eastAsia="uk-UA"/>
        </w:rPr>
        <w:t>6. Розкриття конкурсних пропозицій усіх учасників конкурсу проводиться конкурсною комісією одночасно на наступний робочий день після закінчення строку їх подання.</w:t>
      </w:r>
    </w:p>
    <w:p w:rsidR="00636162" w:rsidRPr="00567A90" w:rsidRDefault="00636162" w:rsidP="00636162">
      <w:pPr>
        <w:pStyle w:val="ab"/>
        <w:ind w:firstLine="720"/>
        <w:jc w:val="both"/>
      </w:pPr>
      <w:r w:rsidRPr="00567A90">
        <w:rPr>
          <w:rFonts w:eastAsia="Times New Roman"/>
          <w:sz w:val="28"/>
          <w:lang w:val="uk-UA" w:eastAsia="uk-UA"/>
        </w:rPr>
        <w:t>7. Конкурсна комісія відхиляє конкурсну пропозицію в разі:</w:t>
      </w:r>
    </w:p>
    <w:p w:rsidR="00636162" w:rsidRPr="00567A90" w:rsidRDefault="00636162" w:rsidP="00636162">
      <w:pPr>
        <w:pStyle w:val="ab"/>
        <w:ind w:firstLine="720"/>
        <w:jc w:val="both"/>
      </w:pPr>
      <w:r w:rsidRPr="00567A90">
        <w:rPr>
          <w:rFonts w:eastAsia="Times New Roman"/>
          <w:spacing w:val="-4"/>
          <w:kern w:val="1"/>
          <w:sz w:val="28"/>
          <w:lang w:val="uk-UA"/>
        </w:rPr>
        <w:t xml:space="preserve">подання суб’єктом господарювання неповного пакета документів, необхідних для участі у конкурсі, згідно із переліком, визначеним </w:t>
      </w:r>
      <w:r w:rsidRPr="00567A90">
        <w:rPr>
          <w:rFonts w:eastAsia="Times New Roman"/>
          <w:sz w:val="28"/>
          <w:lang w:val="uk-UA" w:eastAsia="uk-UA"/>
        </w:rPr>
        <w:t xml:space="preserve">типовим положенням; </w:t>
      </w:r>
    </w:p>
    <w:p w:rsidR="00636162" w:rsidRPr="00567A90" w:rsidRDefault="00636162" w:rsidP="00636162">
      <w:pPr>
        <w:pStyle w:val="ab"/>
        <w:ind w:firstLine="720"/>
        <w:jc w:val="both"/>
      </w:pPr>
      <w:r w:rsidRPr="00567A90">
        <w:rPr>
          <w:rFonts w:eastAsia="Times New Roman"/>
          <w:sz w:val="28"/>
          <w:lang w:val="uk-UA" w:eastAsia="uk-UA"/>
        </w:rPr>
        <w:t xml:space="preserve">невідповідності поданих </w:t>
      </w:r>
      <w:r w:rsidRPr="00567A90">
        <w:rPr>
          <w:rFonts w:eastAsia="Times New Roman"/>
          <w:spacing w:val="-4"/>
          <w:kern w:val="1"/>
          <w:sz w:val="28"/>
          <w:lang w:val="uk-UA"/>
        </w:rPr>
        <w:t>суб’єктом господарювання</w:t>
      </w:r>
      <w:r w:rsidRPr="00567A90">
        <w:rPr>
          <w:rFonts w:eastAsia="Times New Roman"/>
          <w:sz w:val="28"/>
          <w:lang w:val="uk-UA" w:eastAsia="uk-UA"/>
        </w:rPr>
        <w:t xml:space="preserve"> документів вимогам, визначеним типовим положенням; </w:t>
      </w:r>
    </w:p>
    <w:p w:rsidR="00636162" w:rsidRPr="00567A90" w:rsidRDefault="00636162" w:rsidP="00636162">
      <w:pPr>
        <w:pStyle w:val="ab"/>
        <w:ind w:firstLine="720"/>
        <w:jc w:val="both"/>
      </w:pPr>
      <w:r w:rsidRPr="00567A90">
        <w:rPr>
          <w:rFonts w:eastAsia="Times New Roman"/>
          <w:spacing w:val="-2"/>
          <w:sz w:val="28"/>
          <w:lang w:val="uk-UA" w:eastAsia="uk-UA"/>
        </w:rPr>
        <w:t xml:space="preserve">виявлення у документах, поданих </w:t>
      </w:r>
      <w:r w:rsidRPr="00567A90">
        <w:rPr>
          <w:rFonts w:eastAsia="Times New Roman"/>
          <w:spacing w:val="-2"/>
          <w:kern w:val="1"/>
          <w:sz w:val="28"/>
          <w:lang w:val="uk-UA"/>
        </w:rPr>
        <w:t>суб’єктом господарювання для участі у конкурсі,</w:t>
      </w:r>
      <w:r w:rsidRPr="00567A90">
        <w:rPr>
          <w:rFonts w:eastAsia="Times New Roman"/>
          <w:spacing w:val="-2"/>
          <w:sz w:val="28"/>
          <w:lang w:val="uk-UA" w:eastAsia="uk-UA"/>
        </w:rPr>
        <w:t xml:space="preserve"> недостовірних відомостей;</w:t>
      </w:r>
    </w:p>
    <w:p w:rsidR="00636162" w:rsidRPr="00567A90" w:rsidRDefault="00636162" w:rsidP="00636162">
      <w:pPr>
        <w:pStyle w:val="ab"/>
        <w:ind w:firstLine="720"/>
        <w:jc w:val="both"/>
      </w:pPr>
      <w:r w:rsidRPr="00567A90">
        <w:rPr>
          <w:rFonts w:eastAsia="Times New Roman"/>
          <w:sz w:val="28"/>
          <w:lang w:val="uk-UA" w:eastAsia="uk-UA"/>
        </w:rPr>
        <w:t>визнання суб’єкта господарювання у встановленому законом порядку банкрутом;</w:t>
      </w:r>
    </w:p>
    <w:p w:rsidR="00636162" w:rsidRPr="00567A90" w:rsidRDefault="00636162" w:rsidP="00636162">
      <w:pPr>
        <w:pStyle w:val="ab"/>
        <w:ind w:firstLine="720"/>
        <w:jc w:val="both"/>
      </w:pPr>
      <w:r w:rsidRPr="00567A90">
        <w:rPr>
          <w:rFonts w:eastAsia="Times New Roman"/>
          <w:sz w:val="28"/>
          <w:lang w:val="uk-UA" w:eastAsia="uk-UA"/>
        </w:rPr>
        <w:t xml:space="preserve">наявності у суб’єкта господарювання безспірної заборгованості із </w:t>
      </w:r>
      <w:r w:rsidRPr="00567A90">
        <w:rPr>
          <w:rFonts w:eastAsia="Times New Roman"/>
          <w:sz w:val="28"/>
          <w:lang w:val="uk-UA" w:eastAsia="uk-UA"/>
        </w:rPr>
        <w:lastRenderedPageBreak/>
        <w:t>сплати податків та загальнообов’язкових платежів станом на останній звітний період;</w:t>
      </w:r>
    </w:p>
    <w:p w:rsidR="00636162" w:rsidRPr="00567A90" w:rsidRDefault="00636162" w:rsidP="00636162">
      <w:pPr>
        <w:pStyle w:val="ab"/>
        <w:ind w:firstLine="720"/>
        <w:jc w:val="both"/>
      </w:pPr>
      <w:r w:rsidRPr="00567A90">
        <w:rPr>
          <w:rFonts w:eastAsia="Times New Roman"/>
          <w:spacing w:val="-6"/>
          <w:sz w:val="28"/>
          <w:lang w:val="uk-UA" w:eastAsia="uk-UA"/>
        </w:rPr>
        <w:t>наявністі у суб’єкта господарювання встановленої судовим рішенням, яке вступило у законну силу, заборгованості (більш ніж за три місяці підряд) з оплати за надане право користування місцем розміщення зовнішньої реклами;</w:t>
      </w:r>
    </w:p>
    <w:p w:rsidR="00636162" w:rsidRPr="00567A90" w:rsidRDefault="00636162" w:rsidP="00636162">
      <w:pPr>
        <w:pStyle w:val="ab"/>
        <w:ind w:firstLine="720"/>
        <w:jc w:val="both"/>
      </w:pPr>
      <w:r w:rsidRPr="00567A90">
        <w:rPr>
          <w:rFonts w:eastAsia="Times New Roman"/>
          <w:spacing w:val="-5"/>
          <w:sz w:val="28"/>
          <w:lang w:val="uk-UA" w:eastAsia="uk-UA"/>
        </w:rPr>
        <w:t>наявності у правоохоронних органів та суб’єктів фінансового моніторингу інформації про те, що суб’єкт господарювання здійснює фінансування тероризму в Україні;</w:t>
      </w:r>
    </w:p>
    <w:p w:rsidR="00636162" w:rsidRPr="00567A90" w:rsidRDefault="00636162" w:rsidP="00636162">
      <w:pPr>
        <w:pStyle w:val="ab"/>
        <w:ind w:firstLine="720"/>
        <w:jc w:val="both"/>
      </w:pPr>
      <w:r w:rsidRPr="00567A90">
        <w:rPr>
          <w:rFonts w:eastAsia="Times New Roman"/>
          <w:spacing w:val="-6"/>
          <w:sz w:val="28"/>
          <w:lang w:val="uk-UA" w:eastAsia="uk-UA"/>
        </w:rPr>
        <w:t>подання конкурсної пропозиції суб’єктом господарювання, який є пов’язаною особою з іншими учасниками та/або з посадовими особами організатора конкурсу.</w:t>
      </w:r>
    </w:p>
    <w:p w:rsidR="00636162" w:rsidRPr="00567A90" w:rsidRDefault="00636162" w:rsidP="00636162">
      <w:pPr>
        <w:pStyle w:val="ab"/>
        <w:ind w:firstLine="720"/>
        <w:jc w:val="both"/>
      </w:pPr>
      <w:r w:rsidRPr="00567A90">
        <w:rPr>
          <w:rFonts w:eastAsia="Times New Roman"/>
          <w:sz w:val="28"/>
          <w:lang w:val="uk-UA" w:eastAsia="uk-UA"/>
        </w:rPr>
        <w:t>8. Критеріями оцінки конкурсних пропозицій є:</w:t>
      </w:r>
    </w:p>
    <w:p w:rsidR="00636162" w:rsidRPr="00567A90" w:rsidRDefault="00636162" w:rsidP="00636162">
      <w:pPr>
        <w:pStyle w:val="ab"/>
        <w:ind w:firstLine="720"/>
        <w:jc w:val="both"/>
      </w:pPr>
      <w:r w:rsidRPr="00567A90">
        <w:rPr>
          <w:rFonts w:eastAsia="Times New Roman"/>
          <w:spacing w:val="-4"/>
          <w:sz w:val="28"/>
          <w:lang w:val="uk-UA" w:eastAsia="uk-UA"/>
        </w:rPr>
        <w:t>ціна за конкурсну одиницю (розмір плати за тимчасове користування місцями розміщення зовнішньої реклами за весь строк, на який укладається договір на розміщення зовнішньої реклами за результатами конкурсу) - питома вага у загальній оцінці становить тридцять відсотків;</w:t>
      </w:r>
    </w:p>
    <w:p w:rsidR="00636162" w:rsidRPr="00567A90" w:rsidRDefault="00636162" w:rsidP="00636162">
      <w:pPr>
        <w:pStyle w:val="ab"/>
        <w:ind w:firstLine="720"/>
        <w:jc w:val="both"/>
      </w:pPr>
      <w:r w:rsidRPr="00567A90">
        <w:rPr>
          <w:rFonts w:eastAsia="Times New Roman"/>
          <w:spacing w:val="-5"/>
          <w:sz w:val="28"/>
          <w:lang w:val="uk-UA" w:eastAsia="uk-UA"/>
        </w:rPr>
        <w:t xml:space="preserve">технічні та конструктивні характеристики засобів зовнішньої реклами (технологія виробництва та експонування зображення, матеріали виготовлення, тощо) - питома вага у загальній оцінці становить двадцять відсотків; </w:t>
      </w:r>
    </w:p>
    <w:p w:rsidR="00636162" w:rsidRPr="00567A90" w:rsidRDefault="00636162" w:rsidP="00636162">
      <w:pPr>
        <w:pStyle w:val="ab"/>
        <w:ind w:firstLine="720"/>
        <w:jc w:val="both"/>
      </w:pPr>
      <w:r w:rsidRPr="00567A90">
        <w:rPr>
          <w:rFonts w:eastAsia="Times New Roman"/>
          <w:sz w:val="28"/>
          <w:lang w:val="uk-UA" w:eastAsia="uk-UA"/>
        </w:rPr>
        <w:t xml:space="preserve">розміщення соціальної реклами на засобах зовнішньої реклами - питома вага у загальній оцінці становить п’ятнадцять відсотків; </w:t>
      </w:r>
    </w:p>
    <w:p w:rsidR="00636162" w:rsidRPr="00567A90" w:rsidRDefault="00636162" w:rsidP="00636162">
      <w:pPr>
        <w:pStyle w:val="ab"/>
        <w:ind w:firstLine="720"/>
        <w:jc w:val="both"/>
      </w:pPr>
      <w:r w:rsidRPr="00567A90">
        <w:rPr>
          <w:rFonts w:eastAsia="Times New Roman"/>
          <w:sz w:val="28"/>
          <w:lang w:val="uk-UA" w:eastAsia="uk-UA"/>
        </w:rPr>
        <w:t>кваліфікація учасника (фінансова благонадійність, тривалість професійного практичного досвіду у сфері виробництва, розміщення та обслуговування зовнішньої реклами, інша інформація учасника конкурсу щодо його кваліфікації) - питома вага у загальній оцінці становить п’ятнадцять відсотків;</w:t>
      </w:r>
    </w:p>
    <w:p w:rsidR="00636162" w:rsidRPr="00567A90" w:rsidRDefault="00636162" w:rsidP="00636162">
      <w:pPr>
        <w:pStyle w:val="ab"/>
        <w:ind w:firstLine="720"/>
        <w:jc w:val="both"/>
      </w:pPr>
      <w:r w:rsidRPr="00567A90">
        <w:rPr>
          <w:rFonts w:eastAsia="Times New Roman"/>
          <w:sz w:val="28"/>
          <w:lang w:val="uk-UA" w:eastAsia="uk-UA"/>
        </w:rPr>
        <w:t>облаштування конкурсної території, в тому числі встановлення елементів благоустрою (визначаються організатором конкурсу) - питома вага у загальній оцінці становить двадцять відсотків.</w:t>
      </w:r>
    </w:p>
    <w:p w:rsidR="00636162" w:rsidRPr="00567A90" w:rsidRDefault="00636162" w:rsidP="00636162">
      <w:pPr>
        <w:pStyle w:val="ab"/>
        <w:ind w:firstLine="720"/>
        <w:jc w:val="both"/>
      </w:pPr>
      <w:r w:rsidRPr="00567A90">
        <w:rPr>
          <w:rFonts w:eastAsia="Times New Roman"/>
          <w:sz w:val="28"/>
          <w:lang w:val="uk-UA" w:eastAsia="uk-UA"/>
        </w:rPr>
        <w:t>9. Конкурс визнається таким, що не відбувся, якщо:</w:t>
      </w:r>
    </w:p>
    <w:p w:rsidR="00636162" w:rsidRPr="00567A90" w:rsidRDefault="00636162" w:rsidP="00636162">
      <w:pPr>
        <w:pStyle w:val="ab"/>
        <w:ind w:firstLine="720"/>
        <w:jc w:val="both"/>
      </w:pPr>
      <w:r w:rsidRPr="00567A90">
        <w:rPr>
          <w:rFonts w:eastAsia="Times New Roman"/>
          <w:sz w:val="28"/>
          <w:lang w:val="uk-UA" w:eastAsia="uk-UA"/>
        </w:rPr>
        <w:t>для участі у конкурсі подана тільки одна конкурсна пропозиція;</w:t>
      </w:r>
    </w:p>
    <w:p w:rsidR="00636162" w:rsidRPr="00567A90" w:rsidRDefault="00636162" w:rsidP="00636162">
      <w:pPr>
        <w:pStyle w:val="ab"/>
        <w:ind w:firstLine="720"/>
        <w:jc w:val="both"/>
      </w:pPr>
      <w:r w:rsidRPr="00567A90">
        <w:rPr>
          <w:rFonts w:eastAsia="Times New Roman"/>
          <w:sz w:val="28"/>
          <w:lang w:val="uk-UA" w:eastAsia="uk-UA"/>
        </w:rPr>
        <w:t>на підставі результатів розгляду конкурсних пропозицій прийнято рішення про допущення до конкурсу тільки однієї конкурсної пропозиції;</w:t>
      </w:r>
    </w:p>
    <w:p w:rsidR="00636162" w:rsidRPr="00567A90" w:rsidRDefault="00636162" w:rsidP="00636162">
      <w:pPr>
        <w:pStyle w:val="ab"/>
        <w:ind w:firstLine="720"/>
        <w:jc w:val="both"/>
      </w:pPr>
      <w:r w:rsidRPr="00567A90">
        <w:rPr>
          <w:rFonts w:eastAsia="Times New Roman"/>
          <w:sz w:val="28"/>
          <w:lang w:val="uk-UA" w:eastAsia="uk-UA"/>
        </w:rPr>
        <w:t>відхилено всі конкурсні пропозиції.</w:t>
      </w:r>
    </w:p>
    <w:p w:rsidR="00636162" w:rsidRPr="00567A90" w:rsidRDefault="00636162" w:rsidP="00636162">
      <w:pPr>
        <w:pStyle w:val="ab"/>
        <w:ind w:firstLine="720"/>
        <w:jc w:val="both"/>
      </w:pPr>
      <w:r w:rsidRPr="00567A90">
        <w:rPr>
          <w:rFonts w:eastAsia="Times New Roman"/>
          <w:spacing w:val="-2"/>
          <w:sz w:val="28"/>
          <w:lang w:val="uk-UA"/>
        </w:rPr>
        <w:t>10. Конкурсна комісія протягом трьох робочих днів з дня розкриття конкурсних пропозицій визначає переможця конкурсу із числа учасників, чиї конкурсні пропозиції було допущено до конкурсу. Конкурсні пропозиції оцінюються конкурсною комісією шляом сумування балів, отриманих кожною пропозицією за всіма визначеними критеріями оцінки.</w:t>
      </w:r>
    </w:p>
    <w:p w:rsidR="00636162" w:rsidRPr="00567A90" w:rsidRDefault="00636162" w:rsidP="00636162">
      <w:pPr>
        <w:pStyle w:val="ab"/>
        <w:ind w:firstLine="720"/>
        <w:jc w:val="both"/>
      </w:pPr>
      <w:r w:rsidRPr="00567A90">
        <w:rPr>
          <w:rFonts w:eastAsia="Times New Roman"/>
          <w:sz w:val="28"/>
          <w:lang w:val="uk-UA"/>
        </w:rPr>
        <w:t>Переможцем визнається учасник, пропозиція якого за результатами оцінки конкурсною комісією отримала максимальну кількість балів.</w:t>
      </w:r>
    </w:p>
    <w:p w:rsidR="00636162" w:rsidRPr="00567A90" w:rsidRDefault="00636162" w:rsidP="00636162">
      <w:pPr>
        <w:pStyle w:val="ab"/>
        <w:ind w:firstLine="720"/>
        <w:jc w:val="both"/>
      </w:pPr>
      <w:r w:rsidRPr="00567A90">
        <w:rPr>
          <w:rFonts w:eastAsia="Times New Roman"/>
          <w:sz w:val="28"/>
          <w:lang w:val="uk-UA" w:eastAsia="uk-UA"/>
        </w:rPr>
        <w:t xml:space="preserve">11. Організатор конкурсу у строк не більше ніж десять робочих днів після визначення конкурсною комісією переможця, приймає рішення про </w:t>
      </w:r>
      <w:r w:rsidRPr="00567A90">
        <w:rPr>
          <w:rFonts w:eastAsia="Times New Roman"/>
          <w:sz w:val="28"/>
          <w:lang w:val="uk-UA" w:eastAsia="uk-UA"/>
        </w:rPr>
        <w:lastRenderedPageBreak/>
        <w:t xml:space="preserve">затвердження результатів конкурсу та надсилає переможцю повідомлення про визначення його переможцем. </w:t>
      </w:r>
    </w:p>
    <w:p w:rsidR="00636162" w:rsidRPr="00567A90" w:rsidRDefault="00636162" w:rsidP="00636162">
      <w:pPr>
        <w:pStyle w:val="ab"/>
        <w:ind w:firstLine="720"/>
        <w:jc w:val="both"/>
      </w:pPr>
      <w:r w:rsidRPr="00567A90">
        <w:rPr>
          <w:rFonts w:eastAsia="Times New Roman"/>
          <w:spacing w:val="-4"/>
          <w:sz w:val="28"/>
          <w:lang w:val="uk-UA" w:eastAsia="uk-UA"/>
        </w:rPr>
        <w:t>12. Результати конкурсу протягом трьох робочих днів після їх затвердження організатором конкурсу оприлюднюються в друкованих засобах масової інформації, визначених організатором, та на офіційній веб-сторінці організатора конкурсу в мережі Інтернет.</w:t>
      </w:r>
    </w:p>
    <w:p w:rsidR="00636162" w:rsidRPr="00567A90" w:rsidRDefault="00636162" w:rsidP="00636162">
      <w:pPr>
        <w:pStyle w:val="ab"/>
        <w:ind w:firstLine="720"/>
        <w:jc w:val="both"/>
      </w:pPr>
      <w:r w:rsidRPr="00567A90">
        <w:rPr>
          <w:rFonts w:eastAsia="Times New Roman"/>
          <w:spacing w:val="-6"/>
          <w:sz w:val="28"/>
          <w:lang w:val="uk-UA" w:eastAsia="uk-UA"/>
        </w:rPr>
        <w:t>13. Протягом десяти робочих днів з дати прийняття рішення про затвердження результатів конкурсу, організатор укладає з переможцем конкурсу договір на розміщення зовнішньої реклами за результатами конкурсу - договір.</w:t>
      </w:r>
    </w:p>
    <w:p w:rsidR="00636162" w:rsidRPr="00567A90" w:rsidRDefault="00636162" w:rsidP="00636162">
      <w:pPr>
        <w:pStyle w:val="ab"/>
        <w:ind w:firstLine="720"/>
        <w:jc w:val="both"/>
      </w:pPr>
      <w:r w:rsidRPr="00567A90">
        <w:rPr>
          <w:rFonts w:eastAsia="Times New Roman"/>
          <w:sz w:val="28"/>
          <w:lang w:val="uk-UA" w:eastAsia="uk-UA"/>
        </w:rPr>
        <w:t>Строк дії договору визначається організатором конкурсу, але не може бути меншим ніж десять років.</w:t>
      </w:r>
    </w:p>
    <w:p w:rsidR="00636162" w:rsidRPr="00567A90" w:rsidRDefault="00636162" w:rsidP="00636162">
      <w:pPr>
        <w:pStyle w:val="ab"/>
        <w:ind w:firstLine="720"/>
        <w:jc w:val="both"/>
      </w:pPr>
      <w:r w:rsidRPr="00567A90">
        <w:rPr>
          <w:rFonts w:eastAsia="Times New Roman"/>
          <w:sz w:val="28"/>
          <w:lang w:val="uk-UA" w:eastAsia="uk-UA"/>
        </w:rPr>
        <w:t>Типовий договір на розміщення зовнішньої реклами за результатами конкурсу затверджується Кабінетом Міністрів України.</w:t>
      </w:r>
    </w:p>
    <w:p w:rsidR="00636162" w:rsidRPr="00567A90" w:rsidRDefault="00636162" w:rsidP="00636162">
      <w:pPr>
        <w:pStyle w:val="ab"/>
        <w:ind w:firstLine="720"/>
        <w:jc w:val="both"/>
      </w:pPr>
      <w:r w:rsidRPr="00567A90">
        <w:rPr>
          <w:rFonts w:eastAsia="Times New Roman"/>
          <w:sz w:val="28"/>
          <w:lang w:val="uk-UA" w:eastAsia="uk-UA"/>
        </w:rPr>
        <w:t xml:space="preserve">Істотними умовами договору, окрім його предмету, є: </w:t>
      </w:r>
    </w:p>
    <w:p w:rsidR="00636162" w:rsidRPr="00567A90" w:rsidRDefault="00636162" w:rsidP="00636162">
      <w:pPr>
        <w:pStyle w:val="ab"/>
        <w:ind w:firstLine="720"/>
        <w:jc w:val="both"/>
      </w:pPr>
      <w:r w:rsidRPr="00567A90">
        <w:rPr>
          <w:rFonts w:eastAsia="Times New Roman"/>
          <w:spacing w:val="-6"/>
          <w:sz w:val="28"/>
          <w:lang w:val="uk-UA" w:eastAsia="uk-UA"/>
        </w:rPr>
        <w:t>кількісні та якісні характеристики зобов’язань переможця, що відповідають конкурсній пропозиції;</w:t>
      </w:r>
    </w:p>
    <w:p w:rsidR="00636162" w:rsidRPr="00567A90" w:rsidRDefault="00636162" w:rsidP="00636162">
      <w:pPr>
        <w:pStyle w:val="ab"/>
        <w:ind w:firstLine="720"/>
        <w:jc w:val="both"/>
      </w:pPr>
      <w:r w:rsidRPr="00567A90">
        <w:rPr>
          <w:rFonts w:eastAsia="Times New Roman"/>
          <w:sz w:val="28"/>
          <w:lang w:val="uk-UA" w:eastAsia="uk-UA"/>
        </w:rPr>
        <w:t>плата за тимчасове користування місцями розміщення зовнішньої реклами за весь строк, на який укладається договір (ціна договору);</w:t>
      </w:r>
    </w:p>
    <w:p w:rsidR="00636162" w:rsidRPr="00567A90" w:rsidRDefault="00636162" w:rsidP="00636162">
      <w:pPr>
        <w:pStyle w:val="ab"/>
        <w:ind w:firstLine="720"/>
        <w:jc w:val="both"/>
      </w:pPr>
      <w:r w:rsidRPr="00567A90">
        <w:rPr>
          <w:rFonts w:eastAsia="Times New Roman"/>
          <w:sz w:val="28"/>
          <w:lang w:val="uk-UA" w:eastAsia="uk-UA"/>
        </w:rPr>
        <w:t>зобов’язання сторін та забезпечення їх виконання;</w:t>
      </w:r>
    </w:p>
    <w:p w:rsidR="00636162" w:rsidRPr="00567A90" w:rsidRDefault="00636162" w:rsidP="00636162">
      <w:pPr>
        <w:pStyle w:val="ab"/>
        <w:ind w:firstLine="720"/>
        <w:jc w:val="both"/>
      </w:pPr>
      <w:r w:rsidRPr="00567A90">
        <w:rPr>
          <w:rFonts w:eastAsia="Times New Roman"/>
          <w:sz w:val="28"/>
          <w:lang w:val="uk-UA" w:eastAsia="uk-UA"/>
        </w:rPr>
        <w:t>строк дії договору;</w:t>
      </w:r>
    </w:p>
    <w:p w:rsidR="00636162" w:rsidRPr="00567A90" w:rsidRDefault="00636162" w:rsidP="00636162">
      <w:pPr>
        <w:pStyle w:val="ab"/>
        <w:ind w:firstLine="720"/>
        <w:jc w:val="both"/>
      </w:pPr>
      <w:r w:rsidRPr="00567A90">
        <w:rPr>
          <w:rFonts w:eastAsia="Times New Roman"/>
          <w:spacing w:val="-4"/>
          <w:sz w:val="28"/>
          <w:lang w:val="uk-UA" w:eastAsia="uk-UA"/>
        </w:rPr>
        <w:t>підстави та порядок припинення (розірвання) договору;</w:t>
      </w:r>
    </w:p>
    <w:p w:rsidR="00636162" w:rsidRPr="00567A90" w:rsidRDefault="00636162" w:rsidP="00636162">
      <w:pPr>
        <w:pStyle w:val="ab"/>
        <w:ind w:firstLine="720"/>
        <w:jc w:val="both"/>
      </w:pPr>
      <w:r w:rsidRPr="00567A90">
        <w:rPr>
          <w:rFonts w:eastAsia="Times New Roman"/>
          <w:sz w:val="28"/>
          <w:lang w:val="uk-UA" w:eastAsia="uk-UA"/>
        </w:rPr>
        <w:t>відповідальність сторін.</w:t>
      </w:r>
    </w:p>
    <w:p w:rsidR="00636162" w:rsidRPr="00567A90" w:rsidRDefault="00636162" w:rsidP="00636162">
      <w:pPr>
        <w:pStyle w:val="ab"/>
        <w:ind w:firstLine="720"/>
        <w:jc w:val="both"/>
      </w:pPr>
      <w:r w:rsidRPr="00567A90">
        <w:rPr>
          <w:rFonts w:eastAsia="Times New Roman"/>
          <w:sz w:val="28"/>
          <w:lang w:val="uk-UA" w:eastAsia="uk-UA"/>
        </w:rPr>
        <w:t>Протягом трьох робочих днів з дати укладення договору</w:t>
      </w:r>
      <w:r w:rsidRPr="00567A90">
        <w:rPr>
          <w:strike/>
          <w:sz w:val="28"/>
          <w:lang w:val="uk-UA" w:eastAsia="uk-UA"/>
        </w:rPr>
        <w:t xml:space="preserve"> </w:t>
      </w:r>
      <w:r w:rsidRPr="00567A90">
        <w:rPr>
          <w:rFonts w:eastAsia="Times New Roman"/>
          <w:sz w:val="28"/>
          <w:lang w:val="uk-UA" w:eastAsia="uk-UA"/>
        </w:rPr>
        <w:t xml:space="preserve">переможець вносить плату у розмірі десяти відсотків від ціни договору. Решта суми, що складає ціну договору, сплачується переможцем щомісячно рівними частинами протягом строку дії договору. </w:t>
      </w:r>
    </w:p>
    <w:p w:rsidR="00636162" w:rsidRPr="00567A90" w:rsidRDefault="00636162" w:rsidP="00636162">
      <w:pPr>
        <w:pStyle w:val="ab"/>
        <w:ind w:firstLine="720"/>
        <w:jc w:val="both"/>
      </w:pPr>
      <w:r w:rsidRPr="00567A90">
        <w:rPr>
          <w:rFonts w:eastAsia="Times New Roman"/>
          <w:spacing w:val="-4"/>
          <w:sz w:val="28"/>
          <w:lang w:val="uk-UA" w:eastAsia="uk-UA"/>
        </w:rPr>
        <w:t xml:space="preserve">14. Якщо протягом строку, зазначеного у частині тринадцятiй цієї статті, переможець конкурсу не уклав договір і не вніс плату у розмірі десяти відсотків від ціни договору, рішення організатора конкурсу, яким затверджено результати конкурсу, скасовується у встановленому порядку, а конкурс оголошується таким, що не відбувся. </w:t>
      </w:r>
    </w:p>
    <w:p w:rsidR="00636162" w:rsidRPr="00567A90" w:rsidRDefault="00636162" w:rsidP="00636162">
      <w:pPr>
        <w:pStyle w:val="ab"/>
        <w:ind w:firstLine="720"/>
        <w:jc w:val="both"/>
      </w:pPr>
      <w:r w:rsidRPr="00567A90">
        <w:rPr>
          <w:rFonts w:eastAsia="Times New Roman"/>
          <w:sz w:val="28"/>
          <w:lang w:val="uk-UA" w:eastAsia="uk-UA"/>
        </w:rPr>
        <w:t>15. Дозволи видаються переможцю конкурсу відповідним дозвільним органом протягом десяти робочих днів з дати укладення ним договору на розміщення зовнішньої реклами за результатами конкурсу.</w:t>
      </w:r>
    </w:p>
    <w:p w:rsidR="00636162" w:rsidRPr="00567A90" w:rsidRDefault="00636162" w:rsidP="00636162">
      <w:pPr>
        <w:pStyle w:val="ab"/>
        <w:ind w:firstLine="720"/>
        <w:jc w:val="both"/>
      </w:pPr>
      <w:r w:rsidRPr="00567A90">
        <w:rPr>
          <w:rFonts w:eastAsia="Times New Roman"/>
          <w:sz w:val="28"/>
          <w:lang w:val="uk-UA" w:eastAsia="uk-UA"/>
        </w:rPr>
        <w:t>16. Не виконання переможцем конкурсу істотних умов договору, є підставою для його розірвання та анулювання дозволів, виданих переможцю конкурсу.</w:t>
      </w:r>
    </w:p>
    <w:p w:rsidR="00636162" w:rsidRPr="00567A90" w:rsidRDefault="00636162" w:rsidP="00636162">
      <w:pPr>
        <w:pStyle w:val="ab"/>
        <w:ind w:firstLine="720"/>
        <w:jc w:val="both"/>
      </w:pPr>
      <w:r w:rsidRPr="00567A90">
        <w:rPr>
          <w:sz w:val="28"/>
          <w:lang w:val="uk-UA" w:eastAsia="uk-UA"/>
        </w:rPr>
        <w:t xml:space="preserve">17. </w:t>
      </w:r>
      <w:r w:rsidRPr="00567A90">
        <w:rPr>
          <w:rFonts w:eastAsia="Times New Roman"/>
          <w:kern w:val="1"/>
          <w:sz w:val="28"/>
          <w:lang w:val="uk-UA"/>
        </w:rPr>
        <w:t>Результати конкурсу можуть бути оскаржені в судовому порядку.</w:t>
      </w:r>
    </w:p>
    <w:p w:rsidR="00636162" w:rsidRPr="00567A90" w:rsidRDefault="00636162" w:rsidP="00636162">
      <w:pPr>
        <w:pStyle w:val="ab"/>
        <w:ind w:firstLine="720"/>
        <w:jc w:val="both"/>
      </w:pPr>
      <w:r w:rsidRPr="00567A90">
        <w:rPr>
          <w:rFonts w:eastAsia="Times New Roman"/>
          <w:sz w:val="28"/>
          <w:lang w:val="uk-UA" w:eastAsia="uk-UA"/>
        </w:rPr>
        <w:t xml:space="preserve">18. У разі, якщо конкурс не відбувся, або його результати визнані недійсними, повторний конкурс проводиться не раніше ніж через місяць і не пізніше ніж через три місяці з дня прийняття організатором конкурсу рішення про визнання попереднього конкурсу таким, що не відбувся, або визнання його результатів не дійсними. </w:t>
      </w:r>
    </w:p>
    <w:p w:rsidR="00636162" w:rsidRPr="00567A90" w:rsidRDefault="00636162" w:rsidP="00636162">
      <w:pPr>
        <w:pStyle w:val="ab"/>
        <w:ind w:firstLine="720"/>
        <w:jc w:val="both"/>
      </w:pPr>
      <w:r w:rsidRPr="00567A90">
        <w:rPr>
          <w:rFonts w:eastAsia="Times New Roman"/>
          <w:sz w:val="28"/>
          <w:lang w:val="uk-UA" w:eastAsia="uk-UA"/>
        </w:rPr>
        <w:lastRenderedPageBreak/>
        <w:t>19. У разі, якщо конкурс оголошено таким, що не відбувся з підстав, зазначених у частині чотирнадцятій цієї статті, учасник, який був оголошений переможцем попереднього конкурсу, не допускається до участі у повторному конкурсі.</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sz w:val="28"/>
          <w:lang w:val="uk-UA"/>
        </w:rPr>
        <w:t>Стаття 20-4. Порядок одержання дозволу на розміщення зовнішньої реклами без проведення конкурсу</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spacing w:val="-6"/>
          <w:kern w:val="1"/>
          <w:sz w:val="28"/>
          <w:lang w:val="uk-UA"/>
        </w:rPr>
        <w:t>1. Подання заяви про видачу (продовження дії, переоформлення, анулювання, одержання дубліката, внесення змін) дозволу на розміщення зовнішньої реклами, а також видача (відмова у видачі, переоформлення, видача дубліката, анулювання, внесення змін) дозволу здійснюється у письмовій формі через центр надання адміністративних послуг або в електронній формі через Єдиний державний портал адміністративних послуг, у тому числі через інтегровані з ним інформаційні системи державних органів влади та органів місцевого самоврядування.</w:t>
      </w:r>
    </w:p>
    <w:p w:rsidR="00636162" w:rsidRPr="00567A90" w:rsidRDefault="00636162" w:rsidP="00636162">
      <w:pPr>
        <w:pStyle w:val="ab"/>
        <w:ind w:firstLine="720"/>
        <w:jc w:val="both"/>
      </w:pPr>
      <w:r w:rsidRPr="00567A90">
        <w:rPr>
          <w:rFonts w:eastAsia="Times New Roman"/>
          <w:kern w:val="1"/>
          <w:sz w:val="28"/>
          <w:lang w:val="uk-UA"/>
        </w:rPr>
        <w:t>2. Для одержання дозволу на розміщення зовнішньої реклами без проведення конкурсу суб’єкт господарювання подає заяву, до якої додаються:</w:t>
      </w:r>
    </w:p>
    <w:p w:rsidR="00636162" w:rsidRPr="00567A90" w:rsidRDefault="00636162" w:rsidP="00636162">
      <w:pPr>
        <w:pStyle w:val="ab"/>
        <w:ind w:firstLine="720"/>
        <w:jc w:val="both"/>
      </w:pPr>
      <w:r w:rsidRPr="00567A90">
        <w:rPr>
          <w:rFonts w:eastAsia="Times New Roman"/>
          <w:spacing w:val="-4"/>
          <w:kern w:val="1"/>
          <w:sz w:val="28"/>
          <w:lang w:val="uk-UA"/>
        </w:rPr>
        <w:t>фотографічне зображення заявленого місця розміщення зовнішньої реклами та кольоровий комп’ютерний макет з відображенням зовнішньої реклами на заявленому місці;</w:t>
      </w:r>
    </w:p>
    <w:p w:rsidR="00636162" w:rsidRPr="00567A90" w:rsidRDefault="00636162" w:rsidP="00636162">
      <w:pPr>
        <w:pStyle w:val="ab"/>
        <w:ind w:firstLine="720"/>
        <w:jc w:val="both"/>
      </w:pPr>
      <w:r w:rsidRPr="00567A90">
        <w:rPr>
          <w:rFonts w:eastAsia="Times New Roman"/>
          <w:kern w:val="1"/>
          <w:sz w:val="28"/>
          <w:lang w:val="uk-UA"/>
        </w:rPr>
        <w:t>ескіз з конструктивним рішенням засобу зовнішньої реклами, на якому відображено усі видимі сторони такого засобу;</w:t>
      </w:r>
    </w:p>
    <w:p w:rsidR="00636162" w:rsidRPr="00567A90" w:rsidRDefault="00636162" w:rsidP="00636162">
      <w:pPr>
        <w:pStyle w:val="ab"/>
        <w:ind w:firstLine="720"/>
        <w:jc w:val="both"/>
      </w:pPr>
      <w:r w:rsidRPr="00567A90">
        <w:rPr>
          <w:rFonts w:eastAsia="Times New Roman"/>
          <w:kern w:val="1"/>
          <w:sz w:val="28"/>
          <w:lang w:val="uk-UA"/>
        </w:rPr>
        <w:t>план-схема з позначенням заявленого місця розміщення зовнішньої реклами.</w:t>
      </w:r>
    </w:p>
    <w:p w:rsidR="00636162" w:rsidRPr="00567A90" w:rsidRDefault="00636162" w:rsidP="00636162">
      <w:pPr>
        <w:pStyle w:val="ab"/>
        <w:ind w:firstLine="720"/>
        <w:jc w:val="both"/>
      </w:pPr>
      <w:r w:rsidRPr="00567A90">
        <w:rPr>
          <w:rFonts w:eastAsia="Times New Roman"/>
          <w:spacing w:val="-6"/>
          <w:kern w:val="1"/>
          <w:sz w:val="28"/>
          <w:lang w:val="uk-UA"/>
        </w:rPr>
        <w:t>3. Дозвільний орган протягом двох робочих днів з дня отримання заяви здійснює розгляд поданих документів та надає позитивний або негативний висновок щодо можливості видачі дозволу на підставах, передбачених цим Законом.</w:t>
      </w:r>
    </w:p>
    <w:p w:rsidR="00636162" w:rsidRPr="00567A90" w:rsidRDefault="00636162" w:rsidP="00636162">
      <w:pPr>
        <w:pStyle w:val="ab"/>
        <w:ind w:firstLine="720"/>
        <w:jc w:val="both"/>
      </w:pPr>
      <w:r w:rsidRPr="00567A90">
        <w:rPr>
          <w:rFonts w:eastAsia="Times New Roman"/>
          <w:kern w:val="1"/>
          <w:sz w:val="28"/>
          <w:lang w:val="uk-UA"/>
        </w:rPr>
        <w:t xml:space="preserve">Виключними підставами для надання негативного висновку є: </w:t>
      </w:r>
    </w:p>
    <w:p w:rsidR="00636162" w:rsidRPr="00567A90" w:rsidRDefault="00636162" w:rsidP="00636162">
      <w:pPr>
        <w:pStyle w:val="ab"/>
        <w:ind w:firstLine="720"/>
        <w:jc w:val="both"/>
      </w:pPr>
      <w:r w:rsidRPr="00567A90">
        <w:rPr>
          <w:rFonts w:eastAsia="Times New Roman"/>
          <w:kern w:val="1"/>
          <w:sz w:val="28"/>
          <w:lang w:val="uk-UA"/>
        </w:rPr>
        <w:t xml:space="preserve">наявність зареєстрованого у встановленому порядку дозволу, виданого на заявлене місце розміщення зовнішньої реклами; </w:t>
      </w:r>
    </w:p>
    <w:p w:rsidR="00636162" w:rsidRPr="00567A90" w:rsidRDefault="00636162" w:rsidP="00636162">
      <w:pPr>
        <w:pStyle w:val="ab"/>
        <w:ind w:firstLine="720"/>
        <w:jc w:val="both"/>
      </w:pPr>
      <w:r w:rsidRPr="00567A90">
        <w:rPr>
          <w:rFonts w:eastAsia="Times New Roman"/>
          <w:kern w:val="1"/>
          <w:sz w:val="28"/>
          <w:lang w:val="uk-UA"/>
        </w:rPr>
        <w:t>наявність висновку дозвільного органу про можливість видачі дозволу на заявленому місці іншому суб’єкту господарювання за раніше поданою заявою;</w:t>
      </w:r>
    </w:p>
    <w:p w:rsidR="00636162" w:rsidRPr="00567A90" w:rsidRDefault="00636162" w:rsidP="00636162">
      <w:pPr>
        <w:pStyle w:val="ab"/>
        <w:ind w:firstLine="720"/>
        <w:jc w:val="both"/>
      </w:pPr>
      <w:r w:rsidRPr="00567A90">
        <w:rPr>
          <w:rFonts w:eastAsia="Times New Roman"/>
          <w:spacing w:val="-4"/>
          <w:kern w:val="1"/>
          <w:sz w:val="28"/>
          <w:lang w:val="uk-UA"/>
        </w:rPr>
        <w:t>невідповідність заявленого місця розміщення зовнішньої реклами схемі розміщення засобів зовнішньої реклами (у разі її затвердження).</w:t>
      </w:r>
    </w:p>
    <w:p w:rsidR="00636162" w:rsidRPr="00567A90" w:rsidRDefault="00636162" w:rsidP="00636162">
      <w:pPr>
        <w:pStyle w:val="ab"/>
        <w:ind w:firstLine="720"/>
        <w:jc w:val="both"/>
      </w:pPr>
      <w:r w:rsidRPr="00567A90">
        <w:rPr>
          <w:rFonts w:eastAsia="Times New Roman"/>
          <w:kern w:val="1"/>
          <w:sz w:val="28"/>
          <w:lang w:val="uk-UA"/>
        </w:rPr>
        <w:t>В усіх інших випадках дозвільним органом надається позитивний висновок, у якому визначається виключний перелік утримувачів комунікацій, з якими необхідно погодити розміщення засобу зовнішньої реклами - у разі розміщення засобу зовнішньої реклами в межах охоронних зон таких комунікацій.</w:t>
      </w:r>
    </w:p>
    <w:p w:rsidR="00636162" w:rsidRPr="00567A90" w:rsidRDefault="00636162" w:rsidP="00636162">
      <w:pPr>
        <w:pStyle w:val="ab"/>
        <w:ind w:firstLine="720"/>
        <w:jc w:val="both"/>
      </w:pPr>
      <w:r w:rsidRPr="00567A90">
        <w:rPr>
          <w:rFonts w:eastAsia="Times New Roman"/>
          <w:kern w:val="1"/>
          <w:sz w:val="28"/>
          <w:lang w:val="uk-UA"/>
        </w:rPr>
        <w:t>У день надання висновку, дозвільний орган надсилає заявникові поштою або в електронній формі повідомлення про наданий висновок.</w:t>
      </w:r>
    </w:p>
    <w:p w:rsidR="00636162" w:rsidRPr="00567A90" w:rsidRDefault="00636162" w:rsidP="00636162">
      <w:pPr>
        <w:pStyle w:val="ab"/>
        <w:ind w:firstLine="720"/>
        <w:jc w:val="both"/>
      </w:pPr>
      <w:r w:rsidRPr="00567A90">
        <w:rPr>
          <w:rFonts w:eastAsia="Times New Roman"/>
          <w:kern w:val="1"/>
          <w:sz w:val="28"/>
          <w:lang w:val="uk-UA"/>
        </w:rPr>
        <w:lastRenderedPageBreak/>
        <w:t xml:space="preserve">У разі надання негативного висновку до нього додається обґрунтування із посиланням на відповідні норми цього Закону. </w:t>
      </w:r>
    </w:p>
    <w:p w:rsidR="00636162" w:rsidRPr="00567A90" w:rsidRDefault="00636162" w:rsidP="00636162">
      <w:pPr>
        <w:pStyle w:val="ab"/>
        <w:ind w:firstLine="720"/>
        <w:jc w:val="both"/>
      </w:pPr>
      <w:r w:rsidRPr="00567A90">
        <w:rPr>
          <w:rFonts w:eastAsia="Times New Roman"/>
          <w:spacing w:val="-4"/>
          <w:kern w:val="1"/>
          <w:sz w:val="28"/>
          <w:lang w:val="uk-UA"/>
        </w:rPr>
        <w:t>4. У строк до 15 календарних днів з дня отримання повідомлення про позитивний висновок суб’єкт господарювання подає наступні документи у спосіб, визначений в частині першій цієї статті:</w:t>
      </w:r>
    </w:p>
    <w:p w:rsidR="00636162" w:rsidRPr="00567A90" w:rsidRDefault="00636162" w:rsidP="00636162">
      <w:pPr>
        <w:pStyle w:val="ab"/>
        <w:ind w:firstLine="720"/>
        <w:jc w:val="both"/>
      </w:pPr>
      <w:r w:rsidRPr="00567A90">
        <w:rPr>
          <w:rFonts w:eastAsia="Times New Roman"/>
          <w:kern w:val="1"/>
          <w:sz w:val="28"/>
          <w:lang w:val="uk-UA"/>
        </w:rPr>
        <w:t>погодження утримувача(ів) інженерних комунікацій - у разі розміщення засобу зовнішньої реклами в межах охоронних зон таких комунікацій;</w:t>
      </w:r>
    </w:p>
    <w:p w:rsidR="00636162" w:rsidRPr="00567A90" w:rsidRDefault="00636162" w:rsidP="00636162">
      <w:pPr>
        <w:pStyle w:val="ab"/>
        <w:ind w:firstLine="720"/>
        <w:jc w:val="both"/>
      </w:pPr>
      <w:r w:rsidRPr="00567A90">
        <w:rPr>
          <w:rFonts w:eastAsia="Times New Roman"/>
          <w:kern w:val="1"/>
          <w:sz w:val="28"/>
          <w:lang w:val="uk-UA"/>
        </w:rPr>
        <w:t>згоду власника або уповноваженого ним органу (особи) - у разі розміщення засобу зовнішньої реклами на місці, яке перебуває у державній чи приватній власності.</w:t>
      </w:r>
    </w:p>
    <w:p w:rsidR="00636162" w:rsidRPr="00567A90" w:rsidRDefault="00636162" w:rsidP="00636162">
      <w:pPr>
        <w:pStyle w:val="ab"/>
        <w:ind w:firstLine="720"/>
        <w:jc w:val="both"/>
      </w:pPr>
      <w:r w:rsidRPr="00567A90">
        <w:rPr>
          <w:rFonts w:eastAsia="Times New Roman"/>
          <w:kern w:val="1"/>
          <w:sz w:val="28"/>
          <w:lang w:val="uk-UA"/>
        </w:rPr>
        <w:t xml:space="preserve">Перелік документів, які суб’єкт господарювання подає для одержання дозволу, є вичерпним. </w:t>
      </w:r>
    </w:p>
    <w:p w:rsidR="00636162" w:rsidRPr="00567A90" w:rsidRDefault="00636162" w:rsidP="00636162">
      <w:pPr>
        <w:pStyle w:val="ab"/>
        <w:ind w:firstLine="720"/>
        <w:jc w:val="both"/>
      </w:pPr>
      <w:r w:rsidRPr="00567A90">
        <w:rPr>
          <w:rFonts w:eastAsia="Times New Roman"/>
          <w:spacing w:val="-4"/>
          <w:kern w:val="1"/>
          <w:sz w:val="28"/>
          <w:lang w:val="uk-UA"/>
        </w:rPr>
        <w:t xml:space="preserve">5. Дії щодо отримання погоджень, зазначених в абзацах другому - п’ятому частини </w:t>
      </w:r>
      <w:r w:rsidRPr="00567A90">
        <w:rPr>
          <w:rFonts w:eastAsia="Times New Roman"/>
          <w:kern w:val="1"/>
          <w:sz w:val="28"/>
          <w:lang w:val="uk-UA"/>
        </w:rPr>
        <w:t>восьмої</w:t>
      </w:r>
      <w:r w:rsidRPr="00567A90">
        <w:rPr>
          <w:rFonts w:eastAsia="Times New Roman"/>
          <w:spacing w:val="-4"/>
          <w:kern w:val="1"/>
          <w:sz w:val="28"/>
          <w:lang w:val="uk-UA"/>
        </w:rPr>
        <w:t xml:space="preserve"> статті 20-1 цього Закону, проводяться дозвільним органом без залучення заявника у межах строку, встановленого для видачі дозволу. </w:t>
      </w:r>
    </w:p>
    <w:p w:rsidR="00636162" w:rsidRPr="00567A90" w:rsidRDefault="00636162" w:rsidP="00636162">
      <w:pPr>
        <w:pStyle w:val="ab"/>
        <w:ind w:firstLine="720"/>
        <w:jc w:val="both"/>
      </w:pPr>
      <w:r w:rsidRPr="00567A90">
        <w:rPr>
          <w:rFonts w:eastAsia="Times New Roman"/>
          <w:kern w:val="1"/>
          <w:sz w:val="28"/>
          <w:lang w:val="uk-UA"/>
        </w:rPr>
        <w:t>У разі подання суб’єктом господарювання заяви про одержання дозволу на місце у межах затвердженої схеми, під час розробки якої були отримані погодження органів, зазначених в абзацах другому - п’ятому частини восьмої статті 20-1 цього Закону, дії щодо отримання таких погоджень під час видачі дозволу не здійснюються.</w:t>
      </w:r>
    </w:p>
    <w:p w:rsidR="00636162" w:rsidRPr="00567A90" w:rsidRDefault="00636162" w:rsidP="00636162">
      <w:pPr>
        <w:pStyle w:val="ab"/>
        <w:ind w:firstLine="720"/>
        <w:jc w:val="both"/>
      </w:pPr>
      <w:r w:rsidRPr="00567A90">
        <w:rPr>
          <w:rFonts w:eastAsia="Times New Roman"/>
          <w:kern w:val="1"/>
          <w:sz w:val="28"/>
          <w:lang w:val="uk-UA"/>
        </w:rPr>
        <w:t>6. Погодження (відмова в погодженні) органами, зазначеними в абзацах другому - п’ятому частини восьмої статті 20-1 цього Закону, надається у строк, що не перевищує 15 календарних днів з дня одержання відповідного звернення дозвільного органу.</w:t>
      </w:r>
    </w:p>
    <w:p w:rsidR="00636162" w:rsidRPr="00567A90" w:rsidRDefault="00636162" w:rsidP="00636162">
      <w:pPr>
        <w:pStyle w:val="ab"/>
        <w:ind w:firstLine="720"/>
        <w:jc w:val="both"/>
      </w:pPr>
      <w:r w:rsidRPr="00567A90">
        <w:rPr>
          <w:rFonts w:eastAsia="Times New Roman"/>
          <w:spacing w:val="-2"/>
          <w:kern w:val="1"/>
          <w:sz w:val="28"/>
          <w:lang w:val="uk-UA"/>
        </w:rPr>
        <w:t xml:space="preserve">Підставами для відмови в погодженні органами, зазначеними в абзацах другому - п’ятому частини </w:t>
      </w:r>
      <w:r w:rsidRPr="00567A90">
        <w:rPr>
          <w:rFonts w:eastAsia="Times New Roman"/>
          <w:kern w:val="1"/>
          <w:sz w:val="28"/>
          <w:lang w:val="uk-UA"/>
        </w:rPr>
        <w:t>восьмої</w:t>
      </w:r>
      <w:r w:rsidRPr="00567A90">
        <w:rPr>
          <w:rFonts w:eastAsia="Times New Roman"/>
          <w:spacing w:val="-2"/>
          <w:kern w:val="1"/>
          <w:sz w:val="28"/>
          <w:lang w:val="uk-UA"/>
        </w:rPr>
        <w:t xml:space="preserve"> статті 20-1 цього Закону, в межах наданих їм повноважень є невідповідність розміщення зовнішньої реклами вимогам закону. </w:t>
      </w:r>
    </w:p>
    <w:p w:rsidR="00636162" w:rsidRPr="00567A90" w:rsidRDefault="00636162" w:rsidP="00636162">
      <w:pPr>
        <w:pStyle w:val="ab"/>
        <w:ind w:firstLine="720"/>
        <w:jc w:val="both"/>
      </w:pPr>
      <w:r w:rsidRPr="00567A90">
        <w:rPr>
          <w:rFonts w:eastAsia="Times New Roman"/>
          <w:kern w:val="1"/>
          <w:sz w:val="28"/>
          <w:lang w:val="uk-UA"/>
        </w:rPr>
        <w:t xml:space="preserve">Відмова в погодженні має бути вмотивована. Така відмова оформляється письмово і повинна містити посилання на відповідні норми закону. </w:t>
      </w:r>
    </w:p>
    <w:p w:rsidR="00636162" w:rsidRPr="00567A90" w:rsidRDefault="00636162" w:rsidP="00636162">
      <w:pPr>
        <w:pStyle w:val="ab"/>
        <w:ind w:firstLine="720"/>
        <w:jc w:val="both"/>
      </w:pPr>
      <w:r w:rsidRPr="00567A90">
        <w:rPr>
          <w:rFonts w:eastAsia="Times New Roman"/>
          <w:spacing w:val="-4"/>
          <w:kern w:val="1"/>
          <w:sz w:val="28"/>
          <w:lang w:val="uk-UA"/>
        </w:rPr>
        <w:t>Не вважається вмотивованою відмова у погодженні розміщення зовнішньої реклами у межах зон охорони пам’яток національного та місцевого значення, у разі неоприлюднення центральним органом виконавчої влади, що забезпечує формування та реалізує державну політику у сфері охорони культурної спадщини, органами виконавчої влади Автономної республіки Крим, обласною, Київською та Севастопольською міськими державними адміністраціями у визначеному законом порядку інформації і картографічних матеріалів про визначені та затверджені межі зон охорони відповідних пам’яток.</w:t>
      </w:r>
    </w:p>
    <w:p w:rsidR="00636162" w:rsidRPr="00567A90" w:rsidRDefault="00636162" w:rsidP="00636162">
      <w:pPr>
        <w:pStyle w:val="ab"/>
        <w:ind w:firstLine="720"/>
        <w:jc w:val="both"/>
      </w:pPr>
      <w:r w:rsidRPr="00567A90">
        <w:rPr>
          <w:rFonts w:eastAsia="Times New Roman"/>
          <w:spacing w:val="-4"/>
          <w:kern w:val="1"/>
          <w:sz w:val="28"/>
          <w:lang w:val="uk-UA"/>
        </w:rPr>
        <w:t xml:space="preserve">Погодження вважається наданим органами, зазначеними в </w:t>
      </w:r>
      <w:r w:rsidRPr="00567A90">
        <w:rPr>
          <w:rFonts w:eastAsia="Times New Roman"/>
          <w:kern w:val="1"/>
          <w:sz w:val="28"/>
          <w:lang w:val="uk-UA"/>
        </w:rPr>
        <w:t>абзацах другому - п’ятому частини восьмої статті 20-1 цього Закону</w:t>
      </w:r>
      <w:r w:rsidRPr="00567A90">
        <w:rPr>
          <w:rFonts w:eastAsia="Times New Roman"/>
          <w:spacing w:val="-4"/>
          <w:kern w:val="1"/>
          <w:sz w:val="28"/>
          <w:lang w:val="uk-UA"/>
        </w:rPr>
        <w:t xml:space="preserve">, за принципом мовчазної згоди в останній день строку розгляду звернення дозвільного органу у разі не надання або не направлення цими органами дозвільному органу </w:t>
      </w:r>
      <w:r w:rsidRPr="00567A90">
        <w:rPr>
          <w:rFonts w:eastAsia="Times New Roman"/>
          <w:spacing w:val="-4"/>
          <w:kern w:val="1"/>
          <w:sz w:val="28"/>
          <w:lang w:val="uk-UA"/>
        </w:rPr>
        <w:lastRenderedPageBreak/>
        <w:t>погодження або рішення про відмову у його наданні у строк, встановлений цим Законом.</w:t>
      </w:r>
    </w:p>
    <w:p w:rsidR="00636162" w:rsidRPr="00567A90" w:rsidRDefault="00636162" w:rsidP="00636162">
      <w:pPr>
        <w:pStyle w:val="ab"/>
        <w:ind w:firstLine="720"/>
        <w:jc w:val="both"/>
      </w:pPr>
      <w:r w:rsidRPr="00567A90">
        <w:rPr>
          <w:rFonts w:eastAsia="Times New Roman"/>
          <w:kern w:val="1"/>
          <w:sz w:val="28"/>
          <w:lang w:val="uk-UA"/>
        </w:rPr>
        <w:t>7. Підставами для відмови у видачі дозволу є:</w:t>
      </w:r>
    </w:p>
    <w:p w:rsidR="00636162" w:rsidRPr="00567A90" w:rsidRDefault="00636162" w:rsidP="00636162">
      <w:pPr>
        <w:pStyle w:val="ab"/>
        <w:ind w:firstLine="720"/>
        <w:jc w:val="both"/>
      </w:pPr>
      <w:r w:rsidRPr="00567A90">
        <w:rPr>
          <w:rFonts w:eastAsia="Times New Roman"/>
          <w:spacing w:val="-4"/>
          <w:kern w:val="1"/>
          <w:sz w:val="28"/>
          <w:lang w:val="uk-UA"/>
        </w:rPr>
        <w:t xml:space="preserve">подання суб’єктом господарювання неповного пакета документів, необхідних для одержання дозволу, згідно із переліком, встановленим цим Законом; </w:t>
      </w:r>
    </w:p>
    <w:p w:rsidR="00636162" w:rsidRPr="00567A90" w:rsidRDefault="00636162" w:rsidP="00636162">
      <w:pPr>
        <w:pStyle w:val="ab"/>
        <w:ind w:firstLine="720"/>
        <w:jc w:val="both"/>
      </w:pPr>
      <w:r w:rsidRPr="00567A90">
        <w:rPr>
          <w:rFonts w:eastAsia="Times New Roman"/>
          <w:kern w:val="1"/>
          <w:sz w:val="28"/>
          <w:lang w:val="uk-UA"/>
        </w:rPr>
        <w:t xml:space="preserve">виявлення в документах, поданих суб’єктом господарювання </w:t>
      </w:r>
      <w:r w:rsidRPr="00567A90">
        <w:rPr>
          <w:rFonts w:eastAsia="Times New Roman"/>
          <w:spacing w:val="-4"/>
          <w:kern w:val="1"/>
          <w:sz w:val="28"/>
          <w:lang w:val="uk-UA"/>
        </w:rPr>
        <w:t>для одержання дозволу</w:t>
      </w:r>
      <w:r w:rsidRPr="00567A90">
        <w:rPr>
          <w:rFonts w:eastAsia="Times New Roman"/>
          <w:kern w:val="1"/>
          <w:sz w:val="28"/>
          <w:lang w:val="uk-UA"/>
        </w:rPr>
        <w:t>, недостовірних відомостей;</w:t>
      </w:r>
    </w:p>
    <w:p w:rsidR="00636162" w:rsidRPr="00567A90" w:rsidRDefault="00636162" w:rsidP="00636162">
      <w:pPr>
        <w:pStyle w:val="ab"/>
        <w:ind w:firstLine="720"/>
        <w:jc w:val="both"/>
      </w:pPr>
      <w:r w:rsidRPr="00567A90">
        <w:rPr>
          <w:rFonts w:eastAsia="Times New Roman"/>
          <w:kern w:val="1"/>
          <w:sz w:val="28"/>
          <w:lang w:val="uk-UA"/>
        </w:rPr>
        <w:t>наявність негативного висновку дозвільного органу щодо можливості видачі дозволу з підстав, визначених частиною третьою цієї статті;</w:t>
      </w:r>
    </w:p>
    <w:p w:rsidR="00636162" w:rsidRPr="00567A90" w:rsidRDefault="00636162" w:rsidP="00636162">
      <w:pPr>
        <w:pStyle w:val="ab"/>
        <w:ind w:firstLine="720"/>
        <w:jc w:val="both"/>
      </w:pPr>
      <w:r w:rsidRPr="00567A90">
        <w:rPr>
          <w:rFonts w:eastAsia="Times New Roman"/>
          <w:kern w:val="1"/>
          <w:sz w:val="28"/>
          <w:lang w:val="uk-UA"/>
        </w:rPr>
        <w:t>наявність відмови у погодженні розміщення зовнішньої реклами органом, визначеним частиною восьмою статті 20-1 цього Закону;</w:t>
      </w:r>
    </w:p>
    <w:p w:rsidR="00636162" w:rsidRPr="00567A90" w:rsidRDefault="00636162" w:rsidP="00636162">
      <w:pPr>
        <w:pStyle w:val="ab"/>
        <w:ind w:firstLine="720"/>
        <w:jc w:val="both"/>
      </w:pPr>
      <w:r w:rsidRPr="00567A90">
        <w:rPr>
          <w:rFonts w:eastAsia="Times New Roman"/>
          <w:spacing w:val="-6"/>
          <w:kern w:val="1"/>
          <w:sz w:val="28"/>
          <w:lang w:val="uk-UA"/>
        </w:rPr>
        <w:t>проведення згідно із затвердженими Кабінетом Міністрів України програмами розвитку дорожнього господарства реконструкції автомобільної дороги загального користування, на якій знаходиться заявлене місце розміщення зовнішньої реклами.</w:t>
      </w:r>
    </w:p>
    <w:p w:rsidR="00636162" w:rsidRPr="00567A90" w:rsidRDefault="00636162" w:rsidP="00636162">
      <w:pPr>
        <w:pStyle w:val="ab"/>
        <w:ind w:firstLine="720"/>
        <w:jc w:val="both"/>
      </w:pPr>
      <w:r w:rsidRPr="00567A90">
        <w:rPr>
          <w:rFonts w:eastAsia="Times New Roman"/>
          <w:kern w:val="1"/>
          <w:sz w:val="28"/>
          <w:lang w:val="uk-UA"/>
        </w:rPr>
        <w:t>Перелік підстав для відмови у видачі дозволу є вичерпним.</w:t>
      </w:r>
    </w:p>
    <w:p w:rsidR="00636162" w:rsidRPr="00567A90" w:rsidRDefault="00636162" w:rsidP="00636162">
      <w:pPr>
        <w:pStyle w:val="ab"/>
        <w:ind w:firstLine="720"/>
        <w:jc w:val="both"/>
      </w:pPr>
      <w:r w:rsidRPr="00567A90">
        <w:rPr>
          <w:rFonts w:eastAsia="Times New Roman"/>
          <w:kern w:val="1"/>
          <w:sz w:val="28"/>
          <w:lang w:val="uk-UA"/>
        </w:rPr>
        <w:t>Рішення про відмову у видачі дозволу повинно містити:</w:t>
      </w:r>
    </w:p>
    <w:p w:rsidR="00636162" w:rsidRPr="00567A90" w:rsidRDefault="00636162" w:rsidP="00636162">
      <w:pPr>
        <w:pStyle w:val="ab"/>
        <w:ind w:firstLine="720"/>
        <w:jc w:val="both"/>
      </w:pPr>
      <w:r w:rsidRPr="00567A90">
        <w:rPr>
          <w:rFonts w:eastAsia="Times New Roman"/>
          <w:kern w:val="1"/>
          <w:sz w:val="28"/>
          <w:lang w:val="uk-UA"/>
        </w:rPr>
        <w:t>відомості про суб’єкта господарювання та реквізити поданої ним заяви про видачу дозволу;</w:t>
      </w:r>
    </w:p>
    <w:p w:rsidR="00636162" w:rsidRPr="00567A90" w:rsidRDefault="00636162" w:rsidP="00636162">
      <w:pPr>
        <w:pStyle w:val="ab"/>
        <w:ind w:firstLine="720"/>
        <w:jc w:val="both"/>
      </w:pPr>
      <w:r w:rsidRPr="00567A90">
        <w:rPr>
          <w:rFonts w:eastAsia="Times New Roman"/>
          <w:kern w:val="1"/>
          <w:sz w:val="28"/>
          <w:lang w:val="uk-UA"/>
        </w:rPr>
        <w:t>інформацію про заявлене місце розміщення зовнішньої реклами, щодо якого відмовлено у видачі дозволу;</w:t>
      </w:r>
    </w:p>
    <w:p w:rsidR="00636162" w:rsidRPr="00567A90" w:rsidRDefault="00636162" w:rsidP="00636162">
      <w:pPr>
        <w:pStyle w:val="ab"/>
        <w:ind w:firstLine="720"/>
        <w:jc w:val="both"/>
      </w:pPr>
      <w:r w:rsidRPr="00567A90">
        <w:rPr>
          <w:rFonts w:eastAsia="Times New Roman"/>
          <w:kern w:val="1"/>
          <w:sz w:val="28"/>
          <w:lang w:val="uk-UA"/>
        </w:rPr>
        <w:t>обґрунтування із зазначенням підстав прийняття рішення про відмову та посиланням на відповідні норми закону;</w:t>
      </w:r>
    </w:p>
    <w:p w:rsidR="00636162" w:rsidRPr="00567A90" w:rsidRDefault="00636162" w:rsidP="00636162">
      <w:pPr>
        <w:pStyle w:val="ab"/>
        <w:ind w:firstLine="720"/>
        <w:jc w:val="both"/>
      </w:pPr>
      <w:r w:rsidRPr="00567A90">
        <w:rPr>
          <w:rFonts w:eastAsia="Times New Roman"/>
          <w:spacing w:val="-4"/>
          <w:kern w:val="1"/>
          <w:sz w:val="28"/>
          <w:lang w:val="uk-UA"/>
        </w:rPr>
        <w:t>пропозиції щодо усунення причин, в тому числі виправлення недоліків у поданих документах, які стали підставою для відмови у видачі дозволу.</w:t>
      </w:r>
    </w:p>
    <w:p w:rsidR="00636162" w:rsidRPr="00567A90" w:rsidRDefault="00636162" w:rsidP="00636162">
      <w:pPr>
        <w:pStyle w:val="ab"/>
        <w:ind w:firstLine="720"/>
        <w:jc w:val="both"/>
      </w:pPr>
      <w:r w:rsidRPr="00567A90">
        <w:rPr>
          <w:rFonts w:eastAsia="Times New Roman"/>
          <w:kern w:val="1"/>
          <w:sz w:val="28"/>
          <w:lang w:val="uk-UA"/>
        </w:rPr>
        <w:t>Рішення про відмову у видачі дозволу може бути оскаржене в судовому порядку.</w:t>
      </w:r>
    </w:p>
    <w:p w:rsidR="00636162" w:rsidRPr="00567A90" w:rsidRDefault="00636162" w:rsidP="00636162">
      <w:pPr>
        <w:pStyle w:val="ab"/>
        <w:ind w:firstLine="720"/>
        <w:jc w:val="both"/>
      </w:pPr>
      <w:r w:rsidRPr="00567A90">
        <w:rPr>
          <w:rFonts w:eastAsia="Times New Roman"/>
          <w:spacing w:val="-2"/>
          <w:kern w:val="1"/>
          <w:sz w:val="28"/>
          <w:lang w:val="uk-UA"/>
        </w:rPr>
        <w:t xml:space="preserve">У разі прийняття рішення про відмову у видачі дозволу на підставі негативного висновку дозвільного органу та/або відмови у погодженні розміщення зовнішньої реклами органом, передбаченим частиною </w:t>
      </w:r>
      <w:r w:rsidRPr="00567A90">
        <w:rPr>
          <w:rFonts w:eastAsia="Times New Roman"/>
          <w:kern w:val="1"/>
          <w:sz w:val="28"/>
          <w:lang w:val="uk-UA"/>
        </w:rPr>
        <w:t xml:space="preserve">восьмою </w:t>
      </w:r>
      <w:r w:rsidRPr="00567A90">
        <w:rPr>
          <w:rFonts w:eastAsia="Times New Roman"/>
          <w:spacing w:val="-2"/>
          <w:kern w:val="1"/>
          <w:sz w:val="28"/>
          <w:lang w:val="uk-UA"/>
        </w:rPr>
        <w:t>статті 20-1 цього Закону, до такого рішення додаються копії відповідних висновків та/або рішень про відмову у погодженні.</w:t>
      </w:r>
    </w:p>
    <w:p w:rsidR="00636162" w:rsidRPr="00567A90" w:rsidRDefault="00636162" w:rsidP="00636162">
      <w:pPr>
        <w:pStyle w:val="ab"/>
        <w:ind w:firstLine="720"/>
        <w:jc w:val="both"/>
      </w:pPr>
      <w:r w:rsidRPr="00567A90">
        <w:rPr>
          <w:rFonts w:eastAsia="Times New Roman"/>
          <w:kern w:val="1"/>
          <w:sz w:val="28"/>
          <w:lang w:val="uk-UA"/>
        </w:rPr>
        <w:t>У разі усунення суб'єктом господарювання причин, що стали підставою для відмови у видачі дозволу, повторний розгляд документів здійснюється дозвільним органом у строк, що не перевищує п'яти робочих днів з дня отримання відповідної заяви суб'єкта господарювання, документів, необхідних для видачі дозволу, і документів, які засвідчують усунення причин, що стали підставою для відмови у видачі дозволу.</w:t>
      </w:r>
    </w:p>
    <w:p w:rsidR="00636162" w:rsidRPr="00567A90" w:rsidRDefault="00636162" w:rsidP="00636162">
      <w:pPr>
        <w:pStyle w:val="ab"/>
        <w:ind w:firstLine="720"/>
        <w:jc w:val="both"/>
      </w:pPr>
      <w:r w:rsidRPr="00567A90">
        <w:rPr>
          <w:rFonts w:eastAsia="Times New Roman"/>
          <w:kern w:val="1"/>
          <w:sz w:val="28"/>
          <w:lang w:val="uk-UA"/>
        </w:rPr>
        <w:t>При повторному розгляді документів не може бути відмовлено у видачі дозволу з причин, які стали підставою для відмови у видачі дозволу та були усунуті заявником у повному обсязі.</w:t>
      </w:r>
    </w:p>
    <w:p w:rsidR="00636162" w:rsidRPr="00567A90" w:rsidRDefault="00636162" w:rsidP="00636162">
      <w:pPr>
        <w:pStyle w:val="ab"/>
        <w:ind w:firstLine="720"/>
        <w:jc w:val="both"/>
      </w:pPr>
      <w:r w:rsidRPr="00567A90">
        <w:rPr>
          <w:rFonts w:eastAsia="Times New Roman"/>
          <w:kern w:val="1"/>
          <w:sz w:val="28"/>
          <w:lang w:val="uk-UA"/>
        </w:rPr>
        <w:t xml:space="preserve">8. Рішення про видачу (відмову у видачі) дозволу приймається у строк, </w:t>
      </w:r>
      <w:r w:rsidRPr="00567A90">
        <w:rPr>
          <w:rFonts w:eastAsia="Times New Roman"/>
          <w:kern w:val="1"/>
          <w:sz w:val="28"/>
          <w:lang w:val="uk-UA"/>
        </w:rPr>
        <w:lastRenderedPageBreak/>
        <w:t>що не перевищує тридцяти календарних днів з дня одержання відповідної заяви від суб’єкта господарювання.</w:t>
      </w:r>
    </w:p>
    <w:p w:rsidR="00636162" w:rsidRPr="00567A90" w:rsidRDefault="00636162" w:rsidP="00636162">
      <w:pPr>
        <w:pStyle w:val="ab"/>
        <w:ind w:firstLine="720"/>
        <w:jc w:val="both"/>
      </w:pPr>
      <w:r w:rsidRPr="00567A90">
        <w:rPr>
          <w:rFonts w:eastAsia="Times New Roman"/>
          <w:kern w:val="1"/>
          <w:sz w:val="28"/>
          <w:lang w:val="uk-UA"/>
        </w:rPr>
        <w:t xml:space="preserve">9. Дозвіл на розміщення зовнішньої реклами видається суб’єкту господарювання у строк, що не перевищує трьох робочих днів з дня прийняття рішення про видачу дозволу. </w:t>
      </w:r>
    </w:p>
    <w:p w:rsidR="00636162" w:rsidRPr="00567A90" w:rsidRDefault="00636162" w:rsidP="00636162">
      <w:pPr>
        <w:pStyle w:val="ab"/>
        <w:ind w:firstLine="720"/>
        <w:jc w:val="both"/>
      </w:pPr>
      <w:r w:rsidRPr="00567A90">
        <w:rPr>
          <w:rFonts w:eastAsia="Times New Roman"/>
          <w:spacing w:val="-4"/>
          <w:kern w:val="1"/>
          <w:sz w:val="28"/>
          <w:lang w:val="uk-UA"/>
        </w:rPr>
        <w:t>10. Дозвіл вважається виданим дозвільним органом за принципом мовчазної згоди в останній день строку розгляду заяви, у разі не надання або не направлення суб’єкту господарювання дозволу або рішення про відмову у його видачі у строк, встановлений цим Законом.</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sz w:val="28"/>
          <w:lang w:val="uk-UA"/>
        </w:rPr>
        <w:t>Стаття 20-5. Порядок продовження дії, переоформлення, видачі дубліката, анулювання, внесення змін до дозволу на розміщення зовнішньої реклами</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sz w:val="28"/>
          <w:lang w:val="uk-UA"/>
        </w:rPr>
        <w:t xml:space="preserve">1. Для продовження дії дозволу суб’єкт господарювання не пізніше ніж за тридцять календарних днів до закінчення строку дії дозволу звертається із заявою до дозвільного органу. </w:t>
      </w:r>
    </w:p>
    <w:p w:rsidR="00636162" w:rsidRPr="00567A90" w:rsidRDefault="00636162" w:rsidP="00636162">
      <w:pPr>
        <w:pStyle w:val="ab"/>
        <w:ind w:firstLine="720"/>
        <w:jc w:val="both"/>
      </w:pPr>
      <w:r w:rsidRPr="00567A90">
        <w:rPr>
          <w:rFonts w:eastAsia="Times New Roman"/>
          <w:sz w:val="28"/>
          <w:lang w:val="uk-UA"/>
        </w:rPr>
        <w:t>До заяви додаються:</w:t>
      </w:r>
    </w:p>
    <w:p w:rsidR="00636162" w:rsidRPr="00567A90" w:rsidRDefault="00636162" w:rsidP="00636162">
      <w:pPr>
        <w:pStyle w:val="ab"/>
        <w:ind w:firstLine="720"/>
        <w:jc w:val="both"/>
      </w:pPr>
      <w:r w:rsidRPr="00567A90">
        <w:rPr>
          <w:rFonts w:eastAsia="Times New Roman"/>
          <w:sz w:val="28"/>
          <w:lang w:val="uk-UA"/>
        </w:rPr>
        <w:t>дозвіл, що підлягає продовженню;</w:t>
      </w:r>
    </w:p>
    <w:p w:rsidR="00636162" w:rsidRPr="00567A90" w:rsidRDefault="00636162" w:rsidP="00636162">
      <w:pPr>
        <w:pStyle w:val="ab"/>
        <w:ind w:firstLine="720"/>
        <w:jc w:val="both"/>
      </w:pPr>
      <w:r w:rsidRPr="00567A90">
        <w:rPr>
          <w:rFonts w:eastAsia="Times New Roman"/>
          <w:sz w:val="28"/>
          <w:lang w:val="uk-UA"/>
        </w:rPr>
        <w:t>згода власника або уповноваженого ним органу (особи), якщо місце розміщення зовнішньої реклами, перебуває у державній чи приватній власності.</w:t>
      </w:r>
    </w:p>
    <w:p w:rsidR="00636162" w:rsidRPr="00567A90" w:rsidRDefault="00636162" w:rsidP="00636162">
      <w:pPr>
        <w:pStyle w:val="ab"/>
        <w:ind w:firstLine="720"/>
        <w:jc w:val="both"/>
      </w:pPr>
      <w:r w:rsidRPr="00567A90">
        <w:rPr>
          <w:rFonts w:eastAsia="Times New Roman"/>
          <w:sz w:val="28"/>
          <w:lang w:val="uk-UA"/>
        </w:rPr>
        <w:t>Перелік документів, необхідних для продовження дії дозволу, є вичерпним.</w:t>
      </w:r>
    </w:p>
    <w:p w:rsidR="00636162" w:rsidRPr="00567A90" w:rsidRDefault="00636162" w:rsidP="00636162">
      <w:pPr>
        <w:pStyle w:val="ab"/>
        <w:ind w:firstLine="720"/>
        <w:jc w:val="both"/>
      </w:pPr>
      <w:r w:rsidRPr="00567A90">
        <w:rPr>
          <w:rFonts w:eastAsia="Times New Roman"/>
          <w:spacing w:val="-4"/>
          <w:sz w:val="28"/>
          <w:lang w:val="uk-UA"/>
        </w:rPr>
        <w:t>Строк видачі дозволу, дію якого продовжено, або прийняття рішення про відмову у продовженні його дії становить п’ять робочих днів з дня одержання заяви від суб’єкта господарювання.</w:t>
      </w:r>
    </w:p>
    <w:p w:rsidR="00636162" w:rsidRPr="00567A90" w:rsidRDefault="00636162" w:rsidP="00636162">
      <w:pPr>
        <w:pStyle w:val="ab"/>
        <w:ind w:firstLine="720"/>
        <w:jc w:val="both"/>
      </w:pPr>
      <w:r w:rsidRPr="00567A90">
        <w:rPr>
          <w:rFonts w:eastAsia="Times New Roman"/>
          <w:sz w:val="28"/>
          <w:lang w:val="uk-UA"/>
        </w:rPr>
        <w:t>Дія дозволу вважається продовженою дозвільним органом за принципом мовчазної згоди в останній день строку розгляду заяви у разі ненадання суб’єкту господарювання дозволу або рішення про відмову у продовженні його дії у строк, встановлений цим Законом.</w:t>
      </w:r>
    </w:p>
    <w:p w:rsidR="00636162" w:rsidRPr="00567A90" w:rsidRDefault="00636162" w:rsidP="00636162">
      <w:pPr>
        <w:pStyle w:val="ab"/>
        <w:ind w:firstLine="720"/>
        <w:jc w:val="both"/>
      </w:pPr>
      <w:r w:rsidRPr="00567A90">
        <w:rPr>
          <w:rFonts w:eastAsia="Times New Roman"/>
          <w:sz w:val="28"/>
          <w:lang w:val="uk-UA"/>
        </w:rPr>
        <w:t>2. Підставами для відмови у продовженні дії дозволу є:</w:t>
      </w:r>
    </w:p>
    <w:p w:rsidR="00636162" w:rsidRPr="00567A90" w:rsidRDefault="00636162" w:rsidP="00636162">
      <w:pPr>
        <w:pStyle w:val="ab"/>
        <w:ind w:firstLine="720"/>
        <w:jc w:val="both"/>
      </w:pPr>
      <w:r w:rsidRPr="00567A90">
        <w:rPr>
          <w:rFonts w:eastAsia="Times New Roman"/>
          <w:spacing w:val="-4"/>
          <w:sz w:val="28"/>
          <w:lang w:val="uk-UA"/>
        </w:rPr>
        <w:t>подання суб’єктом господарювання неповного пакета документів, необхідних для продовження дії дозволу, згідно із переліком, встановленим цим Законом;</w:t>
      </w:r>
    </w:p>
    <w:p w:rsidR="00636162" w:rsidRPr="00567A90" w:rsidRDefault="00636162" w:rsidP="00636162">
      <w:pPr>
        <w:pStyle w:val="ab"/>
        <w:ind w:firstLine="720"/>
        <w:jc w:val="both"/>
      </w:pPr>
      <w:r w:rsidRPr="00567A90">
        <w:rPr>
          <w:rFonts w:eastAsia="Times New Roman"/>
          <w:spacing w:val="-6"/>
          <w:sz w:val="28"/>
          <w:lang w:val="uk-UA"/>
        </w:rPr>
        <w:t>подання суб’єктом господарювання заяви на продовження дії дозволу з порушенням строку, встановленого цим Законом;</w:t>
      </w:r>
    </w:p>
    <w:p w:rsidR="00636162" w:rsidRPr="00567A90" w:rsidRDefault="00636162" w:rsidP="00636162">
      <w:pPr>
        <w:pStyle w:val="ab"/>
        <w:ind w:firstLine="720"/>
        <w:jc w:val="both"/>
      </w:pPr>
      <w:r w:rsidRPr="00567A90">
        <w:rPr>
          <w:rFonts w:eastAsia="Times New Roman"/>
          <w:sz w:val="28"/>
          <w:lang w:val="uk-UA"/>
        </w:rPr>
        <w:t>наявність встановленої судовим рішенням, яке вступило у законну силу, заборгованості (більш ніж за три місяці підряд) з оплати за надане право користування місцем розміщення зовнішньої реклами, що зазначене у дозволі, який продовжується;</w:t>
      </w:r>
    </w:p>
    <w:p w:rsidR="00636162" w:rsidRPr="00567A90" w:rsidRDefault="00636162" w:rsidP="00636162">
      <w:pPr>
        <w:pStyle w:val="ab"/>
        <w:ind w:firstLine="720"/>
        <w:jc w:val="both"/>
      </w:pPr>
      <w:r w:rsidRPr="00567A90">
        <w:rPr>
          <w:rFonts w:eastAsia="Times New Roman"/>
          <w:sz w:val="28"/>
          <w:lang w:val="uk-UA"/>
        </w:rPr>
        <w:t>невідповідність місця та/або типу рекламного засобу, щодо яких продовжується дозвіл, схемі розміщення засобів зовнішньої реклами (у разі її затвердження), крім випадків, передбачених частиною третьою цієї статті;</w:t>
      </w:r>
    </w:p>
    <w:p w:rsidR="00636162" w:rsidRPr="00567A90" w:rsidRDefault="00636162" w:rsidP="00636162">
      <w:pPr>
        <w:pStyle w:val="ab"/>
        <w:ind w:firstLine="720"/>
        <w:jc w:val="both"/>
      </w:pPr>
      <w:r w:rsidRPr="00567A90">
        <w:rPr>
          <w:rFonts w:eastAsia="Times New Roman"/>
          <w:sz w:val="28"/>
          <w:lang w:val="uk-UA"/>
        </w:rPr>
        <w:lastRenderedPageBreak/>
        <w:t>проведення реконструкції автомобільної дороги загального користування, в межах смуги відведення якої розміщена зовнішня реклама, згідно із затвердженими Кабінетом Міністрів України програмами розвитку дорожнього господарства.</w:t>
      </w:r>
    </w:p>
    <w:p w:rsidR="00636162" w:rsidRPr="00567A90" w:rsidRDefault="00636162" w:rsidP="00636162">
      <w:pPr>
        <w:pStyle w:val="ab"/>
        <w:ind w:firstLine="720"/>
        <w:jc w:val="both"/>
      </w:pPr>
      <w:r w:rsidRPr="00567A90">
        <w:rPr>
          <w:rFonts w:eastAsia="Times New Roman"/>
          <w:sz w:val="28"/>
          <w:lang w:val="uk-UA"/>
        </w:rPr>
        <w:t>Перелік підстав для відмови у продовженні дії дозволу є вичерпним.</w:t>
      </w:r>
    </w:p>
    <w:p w:rsidR="00636162" w:rsidRPr="00567A90" w:rsidRDefault="00636162" w:rsidP="00636162">
      <w:pPr>
        <w:pStyle w:val="ab"/>
        <w:ind w:firstLine="720"/>
        <w:jc w:val="both"/>
      </w:pPr>
      <w:r w:rsidRPr="00567A90">
        <w:rPr>
          <w:rFonts w:eastAsia="Times New Roman"/>
          <w:sz w:val="28"/>
          <w:lang w:val="uk-UA"/>
        </w:rPr>
        <w:t>3. Дія д</w:t>
      </w:r>
      <w:r w:rsidRPr="00567A90">
        <w:rPr>
          <w:rFonts w:eastAsia="Times New Roman"/>
          <w:kern w:val="1"/>
          <w:sz w:val="28"/>
          <w:lang w:val="uk-UA"/>
        </w:rPr>
        <w:t>озволів у межах території, щодо якої затверджена схема та прийнято рішення про проведення конкурсу на розміщення зовнішньої реклами, продовжується на строк до дати проведення конкурсу.</w:t>
      </w:r>
    </w:p>
    <w:p w:rsidR="00636162" w:rsidRPr="00567A90" w:rsidRDefault="00636162" w:rsidP="00636162">
      <w:pPr>
        <w:pStyle w:val="ab"/>
        <w:ind w:firstLine="720"/>
        <w:jc w:val="both"/>
      </w:pPr>
      <w:r w:rsidRPr="00567A90">
        <w:rPr>
          <w:rFonts w:eastAsia="Times New Roman"/>
          <w:spacing w:val="-6"/>
          <w:sz w:val="28"/>
          <w:lang w:val="uk-UA"/>
        </w:rPr>
        <w:t>4. Підставою для переоформлення дозволу є набуття права власності на засіб зовнішньої реклами іншою особою.</w:t>
      </w:r>
    </w:p>
    <w:p w:rsidR="00636162" w:rsidRPr="00567A90" w:rsidRDefault="00636162" w:rsidP="00636162">
      <w:pPr>
        <w:pStyle w:val="ab"/>
        <w:ind w:firstLine="720"/>
        <w:jc w:val="both"/>
      </w:pPr>
      <w:r w:rsidRPr="00567A90">
        <w:rPr>
          <w:rFonts w:eastAsia="Times New Roman"/>
          <w:sz w:val="28"/>
          <w:lang w:val="uk-UA"/>
        </w:rPr>
        <w:t>Дозвіл переоформляється за заявою суб’єкта господарювання, який набув право власності на відповідний засіб зовнішньої реклами. Заява подається суб’єктом господарювання протягом місяця з дня виникнення підстави для переоформлення дозволу.</w:t>
      </w:r>
    </w:p>
    <w:p w:rsidR="00636162" w:rsidRPr="00567A90" w:rsidRDefault="00636162" w:rsidP="00636162">
      <w:pPr>
        <w:pStyle w:val="ab"/>
        <w:ind w:firstLine="720"/>
        <w:jc w:val="both"/>
      </w:pPr>
      <w:r w:rsidRPr="00567A90">
        <w:rPr>
          <w:rFonts w:eastAsia="Times New Roman"/>
          <w:sz w:val="28"/>
          <w:lang w:val="uk-UA"/>
        </w:rPr>
        <w:t>До заяви про переоформлення дозволу додаються:</w:t>
      </w:r>
    </w:p>
    <w:p w:rsidR="00636162" w:rsidRPr="00567A90" w:rsidRDefault="00636162" w:rsidP="00636162">
      <w:pPr>
        <w:pStyle w:val="ab"/>
        <w:ind w:firstLine="720"/>
        <w:jc w:val="both"/>
      </w:pPr>
      <w:r w:rsidRPr="00567A90">
        <w:rPr>
          <w:rFonts w:eastAsia="Times New Roman"/>
          <w:spacing w:val="-6"/>
          <w:sz w:val="28"/>
          <w:lang w:val="uk-UA"/>
        </w:rPr>
        <w:t>дозвіл, що підлягає переоформленню;</w:t>
      </w:r>
    </w:p>
    <w:p w:rsidR="00636162" w:rsidRPr="00567A90" w:rsidRDefault="00636162" w:rsidP="00636162">
      <w:pPr>
        <w:pStyle w:val="ab"/>
        <w:ind w:firstLine="720"/>
        <w:jc w:val="both"/>
      </w:pPr>
      <w:r w:rsidRPr="00567A90">
        <w:rPr>
          <w:rFonts w:eastAsia="Times New Roman"/>
          <w:spacing w:val="-6"/>
          <w:sz w:val="28"/>
          <w:lang w:val="uk-UA"/>
        </w:rPr>
        <w:t>копія документа, що підтверджує наявність підстави для переоформлення дозволу;</w:t>
      </w:r>
    </w:p>
    <w:p w:rsidR="00636162" w:rsidRPr="00567A90" w:rsidRDefault="00636162" w:rsidP="00636162">
      <w:pPr>
        <w:pStyle w:val="ab"/>
        <w:ind w:firstLine="720"/>
        <w:jc w:val="both"/>
      </w:pPr>
      <w:r w:rsidRPr="00567A90">
        <w:rPr>
          <w:rFonts w:eastAsia="Times New Roman"/>
          <w:sz w:val="28"/>
          <w:lang w:val="uk-UA"/>
        </w:rPr>
        <w:t xml:space="preserve">копія договору на тимчасове користування місцем розміщення зовнішньої реклами, що зазначене у дозволі, який переоформлюється, укладеного новим власником засобу зовнішньої реклами з власником такого місця або уповноваженою ним особою. </w:t>
      </w:r>
    </w:p>
    <w:p w:rsidR="00636162" w:rsidRPr="00567A90" w:rsidRDefault="00636162" w:rsidP="00636162">
      <w:pPr>
        <w:pStyle w:val="ab"/>
        <w:ind w:firstLine="720"/>
        <w:jc w:val="both"/>
      </w:pPr>
      <w:r w:rsidRPr="00567A90">
        <w:rPr>
          <w:rFonts w:eastAsia="Times New Roman"/>
          <w:sz w:val="28"/>
          <w:lang w:val="uk-UA"/>
        </w:rPr>
        <w:t>Підставами для відмови у переоформленні дозволу є:</w:t>
      </w:r>
    </w:p>
    <w:p w:rsidR="00636162" w:rsidRPr="00567A90" w:rsidRDefault="00636162" w:rsidP="00636162">
      <w:pPr>
        <w:pStyle w:val="ab"/>
        <w:ind w:firstLine="720"/>
        <w:jc w:val="both"/>
      </w:pPr>
      <w:r w:rsidRPr="00567A90">
        <w:rPr>
          <w:rFonts w:eastAsia="Times New Roman"/>
          <w:spacing w:val="-4"/>
          <w:sz w:val="28"/>
          <w:lang w:val="uk-UA"/>
        </w:rPr>
        <w:t>подання суб’єктом господарювання неповного пакета документів, необхідних для переоформлення дозволу, згідно із переліком, встановленим цим Законом;</w:t>
      </w:r>
    </w:p>
    <w:p w:rsidR="00636162" w:rsidRPr="00567A90" w:rsidRDefault="00636162" w:rsidP="00636162">
      <w:pPr>
        <w:pStyle w:val="ab"/>
        <w:ind w:firstLine="720"/>
        <w:jc w:val="both"/>
      </w:pPr>
      <w:r w:rsidRPr="00567A90">
        <w:rPr>
          <w:rFonts w:eastAsia="Times New Roman"/>
          <w:spacing w:val="-4"/>
          <w:sz w:val="28"/>
          <w:lang w:val="uk-UA"/>
        </w:rPr>
        <w:t>подання суб’єктом господарювання заяви про переоформлення дозволу з порушенням строку, встановленого цим Законом;</w:t>
      </w:r>
    </w:p>
    <w:p w:rsidR="00636162" w:rsidRPr="00567A90" w:rsidRDefault="00636162" w:rsidP="00636162">
      <w:pPr>
        <w:pStyle w:val="ab"/>
        <w:ind w:firstLine="720"/>
        <w:jc w:val="both"/>
      </w:pPr>
      <w:r w:rsidRPr="00567A90">
        <w:rPr>
          <w:rFonts w:eastAsia="Times New Roman"/>
          <w:kern w:val="1"/>
          <w:sz w:val="28"/>
          <w:lang w:val="uk-UA"/>
        </w:rPr>
        <w:t>виявлення в документах, поданих суб’єктом господарювання, недостовірних відомостей.</w:t>
      </w:r>
    </w:p>
    <w:p w:rsidR="00636162" w:rsidRPr="00567A90" w:rsidRDefault="00636162" w:rsidP="00636162">
      <w:pPr>
        <w:pStyle w:val="ab"/>
        <w:ind w:firstLine="720"/>
        <w:jc w:val="both"/>
      </w:pPr>
      <w:r w:rsidRPr="00567A90">
        <w:rPr>
          <w:rFonts w:eastAsia="Times New Roman"/>
          <w:sz w:val="28"/>
          <w:lang w:val="uk-UA"/>
        </w:rPr>
        <w:t>Перелік підстав для відмови у переоформленні дозволу є вичерпним.</w:t>
      </w:r>
    </w:p>
    <w:p w:rsidR="00636162" w:rsidRPr="00567A90" w:rsidRDefault="00636162" w:rsidP="00636162">
      <w:pPr>
        <w:pStyle w:val="ab"/>
        <w:ind w:firstLine="720"/>
        <w:jc w:val="both"/>
      </w:pPr>
      <w:r w:rsidRPr="00567A90">
        <w:rPr>
          <w:rFonts w:eastAsia="Times New Roman"/>
          <w:sz w:val="28"/>
          <w:lang w:val="uk-UA"/>
        </w:rPr>
        <w:t>Строк видачі переоформленого дозволу або відмови в його переоформленні становить два робочих дні з дня одержання заяви про його переоформлення.</w:t>
      </w:r>
    </w:p>
    <w:p w:rsidR="00636162" w:rsidRPr="00567A90" w:rsidRDefault="00636162" w:rsidP="00636162">
      <w:pPr>
        <w:pStyle w:val="ab"/>
        <w:ind w:firstLine="720"/>
        <w:jc w:val="both"/>
      </w:pPr>
      <w:r w:rsidRPr="00567A90">
        <w:rPr>
          <w:rFonts w:eastAsia="Times New Roman"/>
          <w:spacing w:val="-4"/>
          <w:sz w:val="28"/>
          <w:lang w:val="uk-UA"/>
        </w:rPr>
        <w:t>5. Видача дубліката дозволу здійснюється дозвільним органом у строк до п’яти днів з дня одержання заяви суб’єкта господарювання, якому було видано дозвіл.</w:t>
      </w:r>
    </w:p>
    <w:p w:rsidR="00636162" w:rsidRPr="00567A90" w:rsidRDefault="00636162" w:rsidP="00636162">
      <w:pPr>
        <w:pStyle w:val="ab"/>
        <w:ind w:firstLine="720"/>
        <w:jc w:val="both"/>
      </w:pPr>
      <w:r w:rsidRPr="00567A90">
        <w:rPr>
          <w:rFonts w:eastAsia="Times New Roman"/>
          <w:spacing w:val="-4"/>
          <w:sz w:val="28"/>
          <w:lang w:val="uk-UA"/>
        </w:rPr>
        <w:t>Підставами для видачі дубліката дозволу є втрата дозволу або його пошкодження.</w:t>
      </w:r>
    </w:p>
    <w:p w:rsidR="00636162" w:rsidRPr="00567A90" w:rsidRDefault="00636162" w:rsidP="00636162">
      <w:pPr>
        <w:pStyle w:val="ab"/>
        <w:ind w:firstLine="720"/>
        <w:jc w:val="both"/>
      </w:pPr>
      <w:r w:rsidRPr="00567A90">
        <w:rPr>
          <w:rFonts w:eastAsia="Times New Roman"/>
          <w:spacing w:val="-4"/>
          <w:sz w:val="28"/>
          <w:lang w:val="uk-UA"/>
        </w:rPr>
        <w:t>Видача дубліката дозволу відбувається шляхом надання суб’єкту господарювання копії дозволу, засвідченої дозвільним органом згідно вимог типового порядку.</w:t>
      </w:r>
    </w:p>
    <w:p w:rsidR="00636162" w:rsidRPr="00567A90" w:rsidRDefault="00636162" w:rsidP="00636162">
      <w:pPr>
        <w:pStyle w:val="ab"/>
        <w:ind w:firstLine="720"/>
        <w:jc w:val="both"/>
      </w:pPr>
      <w:r w:rsidRPr="00567A90">
        <w:rPr>
          <w:rFonts w:eastAsia="Times New Roman"/>
          <w:spacing w:val="-4"/>
          <w:sz w:val="28"/>
          <w:lang w:val="uk-UA"/>
        </w:rPr>
        <w:t xml:space="preserve">6. Якщо протягом строку дії дозволу виникла потреба у зміні </w:t>
      </w:r>
      <w:r w:rsidRPr="00567A90">
        <w:rPr>
          <w:rFonts w:eastAsia="Times New Roman"/>
          <w:spacing w:val="-4"/>
          <w:sz w:val="28"/>
          <w:lang w:val="uk-UA"/>
        </w:rPr>
        <w:lastRenderedPageBreak/>
        <w:t>конструктивних характеристик засобу зовнішньої реклами (без зміни місця його розташування) або у проведенні реконструкції, ремонту, будівництва будівлі, споруди, автомобільної дороги загального користування, вулиці і дороги населеного пункту, що зумовлює зміну місця розміщення засобу зовнішньої реклами, дозвільний орган протягом десяти робочих днів з дня одержання заяви від суб’єкта господарювання приймає рішення про внесення відповідних змін до дозволу згідно з типовим порядком.</w:t>
      </w:r>
    </w:p>
    <w:p w:rsidR="00636162" w:rsidRPr="00567A90" w:rsidRDefault="00636162" w:rsidP="00636162">
      <w:pPr>
        <w:pStyle w:val="ab"/>
        <w:ind w:firstLine="720"/>
        <w:jc w:val="both"/>
      </w:pPr>
      <w:r w:rsidRPr="00567A90">
        <w:rPr>
          <w:rFonts w:eastAsia="Times New Roman"/>
          <w:spacing w:val="-6"/>
          <w:sz w:val="28"/>
          <w:lang w:val="uk-UA"/>
        </w:rPr>
        <w:t>7. Дозвіл може бути анульовано за рішенням дозвільного органу або за рішенням суду.</w:t>
      </w:r>
    </w:p>
    <w:p w:rsidR="00636162" w:rsidRPr="00567A90" w:rsidRDefault="00636162" w:rsidP="00636162">
      <w:pPr>
        <w:pStyle w:val="ab"/>
        <w:ind w:firstLine="720"/>
        <w:jc w:val="both"/>
      </w:pPr>
      <w:r w:rsidRPr="00567A90">
        <w:rPr>
          <w:rFonts w:eastAsia="Times New Roman"/>
          <w:sz w:val="28"/>
          <w:lang w:val="uk-UA"/>
        </w:rPr>
        <w:t>Дозвіл анулюється за рішенням дозвільного органу з таких підстав:</w:t>
      </w:r>
    </w:p>
    <w:p w:rsidR="00636162" w:rsidRPr="00567A90" w:rsidRDefault="00636162" w:rsidP="00636162">
      <w:pPr>
        <w:pStyle w:val="ab"/>
        <w:ind w:firstLine="720"/>
        <w:jc w:val="both"/>
      </w:pPr>
      <w:r w:rsidRPr="00567A90">
        <w:rPr>
          <w:rFonts w:eastAsia="Times New Roman"/>
          <w:sz w:val="28"/>
          <w:lang w:val="uk-UA"/>
        </w:rPr>
        <w:t>звернення суб’єкта господарювання із заявою про анулювання дозволу;</w:t>
      </w:r>
    </w:p>
    <w:p w:rsidR="00636162" w:rsidRPr="00567A90" w:rsidRDefault="00636162" w:rsidP="00636162">
      <w:pPr>
        <w:pStyle w:val="ab"/>
        <w:ind w:firstLine="720"/>
        <w:jc w:val="both"/>
      </w:pPr>
      <w:r w:rsidRPr="00567A90">
        <w:rPr>
          <w:rFonts w:eastAsia="Times New Roman"/>
          <w:spacing w:val="-6"/>
          <w:sz w:val="28"/>
          <w:lang w:val="uk-UA"/>
        </w:rPr>
        <w:t>припинення юридичної особи (злиття, приєднання, поділу або ліквідації) або припинення підприємницької діяльності фізичної особи - підприємця.</w:t>
      </w:r>
    </w:p>
    <w:p w:rsidR="00636162" w:rsidRPr="00567A90" w:rsidRDefault="00636162" w:rsidP="00636162">
      <w:pPr>
        <w:pStyle w:val="ab"/>
        <w:ind w:firstLine="720"/>
        <w:jc w:val="both"/>
      </w:pPr>
      <w:r w:rsidRPr="00567A90">
        <w:rPr>
          <w:rFonts w:eastAsia="Times New Roman"/>
          <w:sz w:val="28"/>
          <w:lang w:val="uk-UA"/>
        </w:rPr>
        <w:t>Дія дозволу припиняється з дня прийняття дозвільним органом рішення про його анулювання.</w:t>
      </w:r>
    </w:p>
    <w:p w:rsidR="00636162" w:rsidRPr="00567A90" w:rsidRDefault="00636162" w:rsidP="00636162">
      <w:pPr>
        <w:pStyle w:val="ab"/>
        <w:ind w:firstLine="720"/>
        <w:jc w:val="both"/>
      </w:pPr>
      <w:r w:rsidRPr="00567A90">
        <w:rPr>
          <w:rFonts w:eastAsia="Times New Roman"/>
          <w:spacing w:val="-6"/>
          <w:sz w:val="28"/>
          <w:lang w:val="uk-UA"/>
        </w:rPr>
        <w:t>Рішення дозвільного органу про анулювання дозволу надсилається суб’єкту господарювання протягом п’яти робочих днів з дня його прийняття.</w:t>
      </w:r>
    </w:p>
    <w:p w:rsidR="00636162" w:rsidRPr="00567A90" w:rsidRDefault="00636162" w:rsidP="00636162">
      <w:pPr>
        <w:pStyle w:val="ab"/>
        <w:ind w:firstLine="720"/>
        <w:jc w:val="both"/>
      </w:pPr>
      <w:r w:rsidRPr="00567A90">
        <w:rPr>
          <w:rFonts w:eastAsia="Times New Roman"/>
          <w:sz w:val="28"/>
          <w:lang w:val="uk-UA"/>
        </w:rPr>
        <w:t>Дозвільний орган звертається до суду з позовом щодо застосування заходу реагування у вигляді анулювання дозволу з таких підстав:</w:t>
      </w:r>
    </w:p>
    <w:p w:rsidR="00636162" w:rsidRPr="00567A90" w:rsidRDefault="00636162" w:rsidP="00636162">
      <w:pPr>
        <w:pStyle w:val="ab"/>
        <w:ind w:firstLine="720"/>
        <w:jc w:val="both"/>
      </w:pPr>
      <w:r w:rsidRPr="00567A90">
        <w:rPr>
          <w:rFonts w:eastAsia="Times New Roman"/>
          <w:spacing w:val="-2"/>
          <w:sz w:val="28"/>
          <w:lang w:val="uk-UA"/>
        </w:rPr>
        <w:t>встановлення факту надання в заяві про видачу дозволу та документах, що додаються до неї, недостовірних відомостей;</w:t>
      </w:r>
    </w:p>
    <w:p w:rsidR="00636162" w:rsidRPr="00567A90" w:rsidRDefault="00636162" w:rsidP="00636162">
      <w:pPr>
        <w:pStyle w:val="ab"/>
        <w:ind w:firstLine="720"/>
        <w:jc w:val="both"/>
      </w:pPr>
      <w:r w:rsidRPr="00567A90">
        <w:rPr>
          <w:rFonts w:eastAsia="Times New Roman"/>
          <w:spacing w:val="-6"/>
          <w:sz w:val="28"/>
          <w:lang w:val="uk-UA"/>
        </w:rPr>
        <w:t>проведення згідно із затвердженими Кабінетом Міністрів України програмами розвитку дорожнього господарства реконструкції автомобільної дороги загального користування, в межах смуги відведення якої розміщено засіб зовнішньої реклами;</w:t>
      </w:r>
    </w:p>
    <w:p w:rsidR="00636162" w:rsidRPr="00567A90" w:rsidRDefault="00636162" w:rsidP="00636162">
      <w:pPr>
        <w:pStyle w:val="ab"/>
        <w:ind w:firstLine="720"/>
        <w:jc w:val="both"/>
      </w:pPr>
      <w:r w:rsidRPr="00567A90">
        <w:rPr>
          <w:rFonts w:eastAsia="Times New Roman"/>
          <w:sz w:val="28"/>
          <w:lang w:val="uk-UA"/>
        </w:rPr>
        <w:t>наявності встановленої судовим рішенням, яке вступило у законну силу, заборгованості (більш ніж за три місяці підряд) з оплати за надане право користування місцем розміщення зовнішньої реклами, що зазначено у дозволі, який анулюється;</w:t>
      </w:r>
    </w:p>
    <w:p w:rsidR="00636162" w:rsidRPr="00567A90" w:rsidRDefault="00636162" w:rsidP="00636162">
      <w:pPr>
        <w:pStyle w:val="ab"/>
        <w:ind w:firstLine="720"/>
        <w:jc w:val="both"/>
      </w:pPr>
      <w:r w:rsidRPr="00567A90">
        <w:rPr>
          <w:rFonts w:eastAsia="Times New Roman"/>
          <w:spacing w:val="-6"/>
          <w:sz w:val="28"/>
          <w:lang w:val="uk-UA"/>
        </w:rPr>
        <w:t>не виконання суб’єктом господарювання вимог припису дозвільного органу, виданого згідно типового порядку, про усунення порушень вимог, встановлених цим Законом, щодо розміщення зовнішньої реклами;</w:t>
      </w:r>
    </w:p>
    <w:p w:rsidR="00636162" w:rsidRPr="00567A90" w:rsidRDefault="00636162" w:rsidP="00636162">
      <w:pPr>
        <w:pStyle w:val="ab"/>
        <w:ind w:firstLine="720"/>
        <w:jc w:val="both"/>
        <w:rPr>
          <w:lang w:val="uk-UA"/>
        </w:rPr>
      </w:pPr>
      <w:r w:rsidRPr="00567A90">
        <w:rPr>
          <w:rFonts w:eastAsia="Times New Roman"/>
          <w:spacing w:val="-6"/>
          <w:sz w:val="28"/>
          <w:lang w:val="uk-UA"/>
        </w:rPr>
        <w:t xml:space="preserve">розірвання </w:t>
      </w:r>
      <w:r w:rsidRPr="00567A90">
        <w:rPr>
          <w:rFonts w:eastAsia="Times New Roman"/>
          <w:sz w:val="28"/>
          <w:lang w:val="uk-UA"/>
        </w:rPr>
        <w:t>договору на розміщення зовнішньої реклами, укладеного</w:t>
      </w:r>
      <w:r w:rsidRPr="00567A90">
        <w:rPr>
          <w:rFonts w:eastAsia="Times New Roman"/>
          <w:spacing w:val="-6"/>
          <w:kern w:val="1"/>
          <w:sz w:val="28"/>
          <w:lang w:val="uk-UA"/>
        </w:rPr>
        <w:t xml:space="preserve"> за результатами конкурсу, з підстав, передбачених статтею 20-3 цього Закону.</w:t>
      </w:r>
    </w:p>
    <w:p w:rsidR="00636162" w:rsidRPr="00567A90" w:rsidRDefault="00636162" w:rsidP="00636162">
      <w:pPr>
        <w:pStyle w:val="ab"/>
        <w:ind w:firstLine="720"/>
        <w:jc w:val="both"/>
        <w:rPr>
          <w:lang w:val="uk-UA"/>
        </w:rPr>
      </w:pPr>
      <w:r w:rsidRPr="00567A90">
        <w:rPr>
          <w:rFonts w:eastAsia="Times New Roman"/>
          <w:sz w:val="28"/>
          <w:lang w:val="uk-UA"/>
        </w:rPr>
        <w:t xml:space="preserve">Дозвіл, який було надано для розміщення зовнішньої реклами на місці, яке перебуває у приватній власності, анулюється за рішенням суду на підставі заяви власника такого місця у разі припинення (розірвання) договору тимчасового користування відповідним місцем. </w:t>
      </w:r>
    </w:p>
    <w:p w:rsidR="00636162" w:rsidRPr="00567A90" w:rsidRDefault="00636162" w:rsidP="00636162">
      <w:pPr>
        <w:pStyle w:val="ab"/>
        <w:ind w:firstLine="720"/>
        <w:jc w:val="both"/>
        <w:rPr>
          <w:lang w:val="uk-UA"/>
        </w:rPr>
      </w:pPr>
    </w:p>
    <w:p w:rsidR="00636162" w:rsidRPr="00567A90" w:rsidRDefault="00636162" w:rsidP="00636162">
      <w:pPr>
        <w:pStyle w:val="ab"/>
        <w:ind w:firstLine="720"/>
        <w:jc w:val="both"/>
      </w:pPr>
      <w:r w:rsidRPr="00567A90">
        <w:rPr>
          <w:rFonts w:eastAsia="Times New Roman"/>
          <w:spacing w:val="-4"/>
          <w:kern w:val="1"/>
          <w:sz w:val="28"/>
          <w:lang w:val="uk-UA"/>
        </w:rPr>
        <w:t>Стаття 20-6. Порядок демонтажу самовільно розміщених засобів зовнішньої реклами.</w:t>
      </w:r>
    </w:p>
    <w:p w:rsidR="00636162" w:rsidRPr="00567A90" w:rsidRDefault="00636162" w:rsidP="00636162">
      <w:pPr>
        <w:pStyle w:val="ab"/>
        <w:ind w:firstLine="720"/>
        <w:jc w:val="both"/>
      </w:pPr>
      <w:r w:rsidRPr="00567A90">
        <w:rPr>
          <w:rFonts w:eastAsia="Times New Roman"/>
          <w:spacing w:val="-4"/>
          <w:kern w:val="1"/>
          <w:sz w:val="28"/>
          <w:lang w:val="uk-UA" w:eastAsia="uk-UA"/>
        </w:rPr>
        <w:t>1. Засоби зовнішньої реклами, які розміщені без дозволу, вважаються самовільно розміщеними та підлягають демонтажу.</w:t>
      </w:r>
    </w:p>
    <w:p w:rsidR="00636162" w:rsidRPr="00567A90" w:rsidRDefault="00636162" w:rsidP="00636162">
      <w:pPr>
        <w:pStyle w:val="ab"/>
        <w:ind w:firstLine="720"/>
        <w:jc w:val="both"/>
      </w:pPr>
      <w:r w:rsidRPr="00567A90">
        <w:rPr>
          <w:rFonts w:eastAsia="Times New Roman"/>
          <w:spacing w:val="-4"/>
          <w:kern w:val="1"/>
          <w:sz w:val="28"/>
          <w:lang w:val="uk-UA" w:eastAsia="uk-UA"/>
        </w:rPr>
        <w:lastRenderedPageBreak/>
        <w:t>Не вважаються самовільно розміщеними засоби зовнішньої реклами, право на розміщення яких отримано за принципом мовчазної згоди.</w:t>
      </w:r>
    </w:p>
    <w:p w:rsidR="00636162" w:rsidRPr="00567A90" w:rsidRDefault="00636162" w:rsidP="00636162">
      <w:pPr>
        <w:pStyle w:val="ab"/>
        <w:ind w:firstLine="720"/>
        <w:jc w:val="both"/>
        <w:rPr>
          <w:lang w:val="uk-UA"/>
        </w:rPr>
      </w:pPr>
      <w:r w:rsidRPr="00567A90">
        <w:rPr>
          <w:rFonts w:eastAsia="Times New Roman"/>
          <w:spacing w:val="-2"/>
          <w:kern w:val="1"/>
          <w:sz w:val="28"/>
          <w:lang w:val="uk-UA" w:eastAsia="uk-UA"/>
        </w:rPr>
        <w:t>Контроль за розміщенням зовнішньої реклами здійснюється органом, уповноваженим сільською, селищною, міською радою (у разі розміщення зовнішньої реклами у межах населених пунктів), обласною державною адміністрацією (у разі розміщення зовнішньої реклами поза межами населених пунктів) та Радою міністрів Автономної Республіки Крим (у разі розміщення зовнішньої реклами на території Автономної Республіки Крим) - уповноважений орган.</w:t>
      </w:r>
    </w:p>
    <w:p w:rsidR="00636162" w:rsidRPr="00567A90" w:rsidRDefault="00636162" w:rsidP="00636162">
      <w:pPr>
        <w:pStyle w:val="ab"/>
        <w:ind w:firstLine="720"/>
        <w:jc w:val="both"/>
      </w:pPr>
      <w:r w:rsidRPr="00567A90">
        <w:rPr>
          <w:rFonts w:eastAsia="Times New Roman"/>
          <w:spacing w:val="-4"/>
          <w:kern w:val="1"/>
          <w:sz w:val="28"/>
          <w:lang w:val="uk-UA" w:eastAsia="uk-UA"/>
        </w:rPr>
        <w:t>2. У разі виявлення самовільно розміщеного засобу зовнішньої реклами, уповноважений орган складає акт про самовільне розміщення засобу зовнішньої реклами та не пізніше, як на наступний день з моменту виявлення:</w:t>
      </w:r>
    </w:p>
    <w:p w:rsidR="00636162" w:rsidRPr="00567A90" w:rsidRDefault="00636162" w:rsidP="00636162">
      <w:pPr>
        <w:pStyle w:val="ab"/>
        <w:ind w:firstLine="720"/>
        <w:jc w:val="both"/>
      </w:pPr>
      <w:r w:rsidRPr="00567A90">
        <w:rPr>
          <w:rFonts w:eastAsia="Times New Roman"/>
          <w:spacing w:val="-4"/>
          <w:kern w:val="1"/>
          <w:sz w:val="28"/>
          <w:lang w:val="uk-UA" w:eastAsia="uk-UA"/>
        </w:rPr>
        <w:t>письмово (шляхом вручення особисто або надсилання  поштою з повідомленням про вручення) звертається до власника (користувача) засобу зовнішньої реклами з вимогою демонтувати у визначений строк такий самовільно розміщений засіб;</w:t>
      </w:r>
    </w:p>
    <w:p w:rsidR="00636162" w:rsidRPr="00567A90" w:rsidRDefault="00636162" w:rsidP="00636162">
      <w:pPr>
        <w:pStyle w:val="ab"/>
        <w:ind w:firstLine="720"/>
        <w:jc w:val="both"/>
      </w:pPr>
      <w:r w:rsidRPr="00567A90">
        <w:rPr>
          <w:rFonts w:eastAsia="Times New Roman"/>
          <w:spacing w:val="-4"/>
          <w:kern w:val="1"/>
          <w:sz w:val="28"/>
          <w:lang w:val="uk-UA" w:eastAsia="uk-UA"/>
        </w:rPr>
        <w:t xml:space="preserve">оприлюднює на офіційній веб-сторінці уповноваженого органу в мережі Інтернет вимогу про демонтаж засобу зовнішньої реклами із зазначенням інформації про такий засіб зовнішньої реклами (місце розміщення, тип, фотографічне зображення) та інформації (за наявності) про власника (користувача) засобу зовнішньої реклами. </w:t>
      </w:r>
    </w:p>
    <w:p w:rsidR="00636162" w:rsidRPr="00567A90" w:rsidRDefault="00636162" w:rsidP="00636162">
      <w:pPr>
        <w:pStyle w:val="ab"/>
        <w:ind w:firstLine="720"/>
        <w:jc w:val="both"/>
      </w:pPr>
      <w:r w:rsidRPr="00567A90">
        <w:rPr>
          <w:rFonts w:eastAsia="Times New Roman"/>
          <w:spacing w:val="-4"/>
          <w:kern w:val="1"/>
          <w:sz w:val="28"/>
          <w:lang w:val="uk-UA" w:eastAsia="uk-UA"/>
        </w:rPr>
        <w:t>До письмової вимоги додається копія складеного акта про самовільне розміщення засобу зовнішньої реклами.</w:t>
      </w:r>
    </w:p>
    <w:p w:rsidR="00636162" w:rsidRPr="00567A90" w:rsidRDefault="00636162" w:rsidP="00636162">
      <w:pPr>
        <w:pStyle w:val="ab"/>
        <w:ind w:firstLine="720"/>
        <w:jc w:val="both"/>
      </w:pPr>
      <w:r w:rsidRPr="00567A90">
        <w:rPr>
          <w:rFonts w:eastAsia="Times New Roman"/>
          <w:spacing w:val="-4"/>
          <w:kern w:val="1"/>
          <w:sz w:val="28"/>
          <w:lang w:val="uk-UA" w:eastAsia="uk-UA"/>
        </w:rPr>
        <w:t>У разі неможливості вручити власнику (користувачу) вимогу уповноваженого органу про демонтаж самовільно розміщеного засобу зовнішньої реклами через відсутність власника (користувача) за його місцезнаходженням або через його відмову в одержанні поштового відправлення з такою вимогою, вимога вважається врученою у день, зазначений поштовою службою у повідомленні про вручення або на п’ятнадцятий день після надсилання вимоги поштою та оприлюднення інформації про поштове відправлення такої письмової вимоги на офіційній веб-сторінці уповноваженого органу в мережі Інтернет.</w:t>
      </w:r>
    </w:p>
    <w:p w:rsidR="00636162" w:rsidRPr="00567A90" w:rsidRDefault="00636162" w:rsidP="00636162">
      <w:pPr>
        <w:pStyle w:val="ab"/>
        <w:ind w:firstLine="720"/>
        <w:jc w:val="both"/>
      </w:pPr>
      <w:r w:rsidRPr="00567A90">
        <w:rPr>
          <w:rFonts w:eastAsia="Times New Roman"/>
          <w:spacing w:val="-4"/>
          <w:kern w:val="1"/>
          <w:sz w:val="28"/>
          <w:lang w:val="uk-UA" w:eastAsia="uk-UA"/>
        </w:rPr>
        <w:t>У разі неможливості вручити власнику (користувачу) вимогу уповноваженого органу про демонтаж самовільно розміщеного засобу зовнішньої реклами через відсутність інформації про власника (користувача), вона вважається врученою на п’ятнадцятий день після оприлюднення інформації про самовільно розміщений засіб зовнішньої реклами на офіційній веб-сторінці уповноваженого органу в мережі Інтернет із зазначенням реквізитів складеного акта та строку, протягом якого власник (користувач) зобов’язаний демонтувати такий засіб.</w:t>
      </w:r>
    </w:p>
    <w:p w:rsidR="00636162" w:rsidRPr="00567A90" w:rsidRDefault="00636162" w:rsidP="00636162">
      <w:pPr>
        <w:pStyle w:val="ab"/>
        <w:ind w:firstLine="720"/>
        <w:jc w:val="both"/>
      </w:pPr>
      <w:r w:rsidRPr="00567A90">
        <w:rPr>
          <w:rFonts w:eastAsia="Times New Roman"/>
          <w:spacing w:val="-4"/>
          <w:kern w:val="1"/>
          <w:sz w:val="28"/>
          <w:lang w:val="uk-UA" w:eastAsia="uk-UA"/>
        </w:rPr>
        <w:t>У разі, якщо вручити вимогу власнику (користувачу) засобу зовнішньої реклами неможливо через помилку, допущену уповноваженим органом, вимога вважається такою, що не вручена.</w:t>
      </w:r>
    </w:p>
    <w:p w:rsidR="00636162" w:rsidRPr="00567A90" w:rsidRDefault="00636162" w:rsidP="00636162">
      <w:pPr>
        <w:pStyle w:val="ab"/>
        <w:ind w:firstLine="720"/>
        <w:jc w:val="both"/>
      </w:pPr>
      <w:r w:rsidRPr="00567A90">
        <w:rPr>
          <w:rFonts w:eastAsia="Times New Roman"/>
          <w:spacing w:val="-4"/>
          <w:kern w:val="1"/>
          <w:sz w:val="28"/>
          <w:lang w:val="uk-UA" w:eastAsia="uk-UA"/>
        </w:rPr>
        <w:lastRenderedPageBreak/>
        <w:t>3. Власник (користувач) зобов’язаний демонтувати самовільно розміщений засіб зовнішньої реклами у п’ятиденний строк з дати отримання ним письмової вимоги, а у разі, якщо вимога не отримана власником (користувачем) засобу зовнішньої реклами - з дати, коли вимога вважається врученою відповідно до цієї статті закону.</w:t>
      </w:r>
    </w:p>
    <w:p w:rsidR="00636162" w:rsidRPr="00567A90" w:rsidRDefault="00636162" w:rsidP="00636162">
      <w:pPr>
        <w:pStyle w:val="ab"/>
        <w:ind w:firstLine="720"/>
        <w:jc w:val="both"/>
      </w:pPr>
      <w:r w:rsidRPr="00567A90">
        <w:rPr>
          <w:rFonts w:eastAsia="Times New Roman"/>
          <w:spacing w:val="-4"/>
          <w:kern w:val="1"/>
          <w:sz w:val="28"/>
          <w:lang w:val="uk-UA" w:eastAsia="uk-UA"/>
        </w:rPr>
        <w:t>У разі невиконання власником (користувачем) у встановлені строки демонтажу самовільно розміщеного засобу зовнішньої реклами, демонтаж такого засобу здійснюється за рішенням уповноваженого органу згідно вимог типового порядку у строк не пізніше десяти днів з дня закінчення строку, наданого відповідно до цієї статті закону власнику (користувачу) для демонтажу самовільно розміщеного засобу зовнішньої реклами.</w:t>
      </w:r>
    </w:p>
    <w:p w:rsidR="00636162" w:rsidRPr="00567A90" w:rsidRDefault="00636162" w:rsidP="00636162">
      <w:pPr>
        <w:pStyle w:val="ab"/>
        <w:ind w:firstLine="720"/>
        <w:jc w:val="both"/>
      </w:pPr>
      <w:r w:rsidRPr="00567A90">
        <w:rPr>
          <w:rFonts w:eastAsia="Times New Roman"/>
          <w:spacing w:val="-4"/>
          <w:kern w:val="1"/>
          <w:sz w:val="28"/>
          <w:lang w:val="uk-UA" w:eastAsia="uk-UA"/>
        </w:rPr>
        <w:t>4. Відшкодування витрат, пов'язаних з проведенням демонтажу та зберіганням самовільно розміщених засобів зовнішньої реклами здійснюється їх власниками (користувачами) шляхом перерахування коштів до державного або відповідного місцевого бюджету.</w:t>
      </w:r>
    </w:p>
    <w:p w:rsidR="00636162" w:rsidRPr="00567A90" w:rsidRDefault="00636162" w:rsidP="00636162">
      <w:pPr>
        <w:pStyle w:val="ab"/>
        <w:ind w:firstLine="720"/>
        <w:jc w:val="both"/>
      </w:pPr>
      <w:r w:rsidRPr="00567A90">
        <w:rPr>
          <w:rFonts w:eastAsia="Times New Roman"/>
          <w:spacing w:val="-2"/>
          <w:kern w:val="1"/>
          <w:sz w:val="28"/>
          <w:lang w:val="uk-UA" w:eastAsia="uk-UA"/>
        </w:rPr>
        <w:t>5. Демонтовані засоби зовнішньої реклами, власники (користувачі) яких не відомі та/або не звернулись за їх поверненням, переходять у власність держави або територіальної громади у порядку, встановленому законодавством.</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kern w:val="1"/>
          <w:sz w:val="28"/>
          <w:lang w:val="uk-UA"/>
        </w:rPr>
        <w:t>Стаття 20-7. Плата за тимчасове користування місцем розміщення зовнішньої реклами</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kern w:val="1"/>
          <w:sz w:val="28"/>
          <w:lang w:val="uk-UA"/>
        </w:rPr>
        <w:t xml:space="preserve">1. За тимчасове користування місцем розміщення зовнішньої реклами стягується плата у розмірі, встановленому власником або уповноваженим ним органом (особою). </w:t>
      </w:r>
    </w:p>
    <w:p w:rsidR="00636162" w:rsidRPr="00567A90" w:rsidRDefault="00636162" w:rsidP="00636162">
      <w:pPr>
        <w:pStyle w:val="ab"/>
        <w:ind w:firstLine="720"/>
        <w:jc w:val="both"/>
      </w:pPr>
      <w:r w:rsidRPr="00567A90">
        <w:rPr>
          <w:rFonts w:eastAsia="Times New Roman"/>
          <w:spacing w:val="-6"/>
          <w:kern w:val="1"/>
          <w:sz w:val="28"/>
          <w:lang w:val="uk-UA"/>
        </w:rPr>
        <w:t>2. Базою для нарахування плати за тимчасове користування місцем розміщення зовнішньої реклами є площа місця розміщення зовнішньої реклами.</w:t>
      </w:r>
    </w:p>
    <w:p w:rsidR="00636162" w:rsidRPr="00567A90" w:rsidRDefault="00636162" w:rsidP="00636162">
      <w:pPr>
        <w:pStyle w:val="ab"/>
        <w:ind w:firstLine="720"/>
        <w:jc w:val="both"/>
      </w:pPr>
      <w:r w:rsidRPr="00567A90">
        <w:rPr>
          <w:rFonts w:eastAsia="Times New Roman"/>
          <w:kern w:val="1"/>
          <w:sz w:val="28"/>
          <w:lang w:val="uk-UA"/>
        </w:rPr>
        <w:t>Методика розрахунку плати за тимчасове користування місцем розміщення зовнішньої реклами, що перебуває у державній та комунальній власності, затверджується Кабінетом Міністрів України.</w:t>
      </w:r>
    </w:p>
    <w:p w:rsidR="00636162" w:rsidRPr="00567A90" w:rsidRDefault="00636162" w:rsidP="00636162">
      <w:pPr>
        <w:pStyle w:val="ab"/>
        <w:ind w:firstLine="720"/>
        <w:jc w:val="both"/>
      </w:pPr>
      <w:r w:rsidRPr="00567A90">
        <w:rPr>
          <w:rFonts w:eastAsia="Times New Roman"/>
          <w:kern w:val="1"/>
          <w:sz w:val="28"/>
          <w:lang w:val="uk-UA"/>
        </w:rPr>
        <w:t>3. Плата за тимчасове користування місцем, що перебуває у державній власності, зараховується до державного бюджету України, а за користування місцем, що перебуває у комунальній власності - до відповідних місцевих бюджетів</w:t>
      </w:r>
      <w:r w:rsidRPr="00567A90">
        <w:rPr>
          <w:kern w:val="1"/>
          <w:sz w:val="28"/>
          <w:lang w:val="uk-UA"/>
        </w:rPr>
        <w:t>».</w:t>
      </w:r>
    </w:p>
    <w:p w:rsidR="00636162" w:rsidRPr="00567A90" w:rsidRDefault="00636162" w:rsidP="00636162">
      <w:pPr>
        <w:pStyle w:val="ab"/>
        <w:ind w:firstLine="720"/>
        <w:jc w:val="both"/>
      </w:pPr>
      <w:r w:rsidRPr="00567A90">
        <w:rPr>
          <w:sz w:val="28"/>
          <w:lang w:val="uk-UA"/>
        </w:rPr>
        <w:t xml:space="preserve">10) </w:t>
      </w:r>
      <w:r w:rsidRPr="00567A90">
        <w:rPr>
          <w:rFonts w:eastAsia="Times New Roman"/>
          <w:sz w:val="28"/>
          <w:lang w:val="uk-UA"/>
        </w:rPr>
        <w:t>у статті 26:</w:t>
      </w:r>
    </w:p>
    <w:p w:rsidR="00636162" w:rsidRPr="00567A90" w:rsidRDefault="00636162" w:rsidP="00636162">
      <w:pPr>
        <w:pStyle w:val="ab"/>
        <w:ind w:firstLine="720"/>
        <w:jc w:val="both"/>
      </w:pPr>
      <w:r w:rsidRPr="00567A90">
        <w:rPr>
          <w:rFonts w:eastAsia="Times New Roman"/>
          <w:sz w:val="28"/>
          <w:lang w:val="uk-UA"/>
        </w:rPr>
        <w:t>а)</w:t>
      </w:r>
      <w:r w:rsidRPr="00567A90">
        <w:rPr>
          <w:sz w:val="28"/>
          <w:lang w:eastAsia="uk-UA"/>
        </w:rPr>
        <w:t xml:space="preserve"> </w:t>
      </w:r>
      <w:r w:rsidRPr="00567A90">
        <w:rPr>
          <w:rFonts w:eastAsia="Times New Roman"/>
          <w:sz w:val="28"/>
          <w:lang w:val="uk-UA" w:eastAsia="uk-UA"/>
        </w:rPr>
        <w:t>частину першу статті доповнити абзацом дев’ятим такого змісту:</w:t>
      </w:r>
    </w:p>
    <w:p w:rsidR="00636162" w:rsidRPr="00567A90" w:rsidRDefault="00636162" w:rsidP="00636162">
      <w:pPr>
        <w:pStyle w:val="ab"/>
        <w:ind w:firstLine="720"/>
        <w:jc w:val="both"/>
      </w:pPr>
      <w:r w:rsidRPr="00567A90">
        <w:rPr>
          <w:sz w:val="28"/>
          <w:lang w:val="uk-UA" w:eastAsia="uk-UA"/>
        </w:rPr>
        <w:t>«</w:t>
      </w:r>
      <w:r w:rsidRPr="00567A90">
        <w:rPr>
          <w:rFonts w:eastAsia="Times New Roman"/>
          <w:sz w:val="28"/>
          <w:lang w:val="uk-UA"/>
        </w:rPr>
        <w:t>виконавчі органи сільських, селищних, міських рад, обласні державні адміністрації, Рада міністрів Автономної Республіки Крим - щодо дотримання порядку розміщення зовнішньої реклами</w:t>
      </w:r>
      <w:r w:rsidRPr="00567A90">
        <w:rPr>
          <w:sz w:val="28"/>
          <w:lang w:val="uk-UA" w:eastAsia="uk-UA"/>
        </w:rPr>
        <w:t>»;</w:t>
      </w:r>
    </w:p>
    <w:p w:rsidR="00636162" w:rsidRPr="00567A90" w:rsidRDefault="00636162" w:rsidP="00636162">
      <w:pPr>
        <w:pStyle w:val="ab"/>
        <w:ind w:firstLine="720"/>
        <w:jc w:val="both"/>
      </w:pPr>
      <w:r w:rsidRPr="00567A90">
        <w:rPr>
          <w:rFonts w:eastAsia="Times New Roman"/>
          <w:sz w:val="28"/>
          <w:lang w:val="uk-UA" w:eastAsia="uk-UA"/>
        </w:rPr>
        <w:t>б) абзац перший частини другої після слів «</w:t>
      </w:r>
      <w:r w:rsidRPr="00567A90">
        <w:rPr>
          <w:rFonts w:eastAsia="Times New Roman"/>
          <w:spacing w:val="-6"/>
          <w:sz w:val="28"/>
          <w:lang w:val="uk-UA"/>
        </w:rPr>
        <w:t>розповсюджувачі реклами</w:t>
      </w:r>
      <w:r w:rsidRPr="00567A90">
        <w:rPr>
          <w:rFonts w:eastAsia="Times New Roman"/>
          <w:sz w:val="28"/>
          <w:lang w:val="uk-UA" w:eastAsia="uk-UA"/>
        </w:rPr>
        <w:t>» доповнити словами «</w:t>
      </w:r>
      <w:r w:rsidRPr="00567A90">
        <w:rPr>
          <w:rFonts w:eastAsia="Times New Roman"/>
          <w:spacing w:val="-6"/>
          <w:sz w:val="28"/>
          <w:lang w:val="uk-UA"/>
        </w:rPr>
        <w:t>за фактом виявлення цими органами порушення</w:t>
      </w:r>
      <w:r w:rsidRPr="00567A90">
        <w:rPr>
          <w:sz w:val="28"/>
          <w:lang w:val="uk-UA" w:eastAsia="uk-UA"/>
        </w:rPr>
        <w:t>»;</w:t>
      </w:r>
    </w:p>
    <w:p w:rsidR="00636162" w:rsidRPr="00567A90" w:rsidRDefault="00636162" w:rsidP="00636162">
      <w:pPr>
        <w:pStyle w:val="ab"/>
        <w:ind w:firstLine="720"/>
        <w:jc w:val="both"/>
      </w:pPr>
      <w:r w:rsidRPr="00567A90">
        <w:rPr>
          <w:sz w:val="28"/>
          <w:lang w:val="uk-UA" w:eastAsia="uk-UA"/>
        </w:rPr>
        <w:t>11)</w:t>
      </w:r>
      <w:r w:rsidRPr="00567A90">
        <w:rPr>
          <w:rFonts w:eastAsia="Times New Roman"/>
          <w:sz w:val="28"/>
          <w:lang w:val="uk-UA" w:eastAsia="uk-UA"/>
        </w:rPr>
        <w:t xml:space="preserve"> статтю</w:t>
      </w:r>
      <w:r w:rsidRPr="00567A90">
        <w:rPr>
          <w:sz w:val="28"/>
          <w:lang w:val="uk-UA" w:eastAsia="uk-UA"/>
        </w:rPr>
        <w:t xml:space="preserve"> 29</w:t>
      </w:r>
      <w:r w:rsidRPr="00567A90">
        <w:rPr>
          <w:rFonts w:eastAsia="Times New Roman"/>
          <w:sz w:val="28"/>
          <w:lang w:val="uk-UA" w:eastAsia="uk-UA"/>
        </w:rPr>
        <w:t xml:space="preserve"> викласти у такій редакції</w:t>
      </w:r>
      <w:r w:rsidRPr="00567A90">
        <w:rPr>
          <w:sz w:val="28"/>
          <w:lang w:val="uk-UA" w:eastAsia="uk-UA"/>
        </w:rPr>
        <w:t>:</w:t>
      </w:r>
    </w:p>
    <w:p w:rsidR="00636162" w:rsidRPr="00567A90" w:rsidRDefault="00636162" w:rsidP="00636162">
      <w:pPr>
        <w:pStyle w:val="ab"/>
        <w:ind w:firstLine="720"/>
        <w:jc w:val="both"/>
      </w:pPr>
      <w:r w:rsidRPr="00567A90">
        <w:rPr>
          <w:sz w:val="28"/>
          <w:lang w:val="uk-UA" w:eastAsia="uk-UA"/>
        </w:rPr>
        <w:t>«</w:t>
      </w:r>
      <w:r w:rsidRPr="00567A90">
        <w:rPr>
          <w:rFonts w:eastAsia="Times New Roman"/>
          <w:sz w:val="28"/>
          <w:shd w:val="clear" w:color="auto" w:fill="FFFFFF"/>
          <w:lang w:val="uk-UA"/>
        </w:rPr>
        <w:t xml:space="preserve">Стаття 29. Права громадських об'єднань, об'єднань підприємств у </w:t>
      </w:r>
      <w:r w:rsidRPr="00567A90">
        <w:rPr>
          <w:rFonts w:eastAsia="Times New Roman"/>
          <w:sz w:val="28"/>
          <w:shd w:val="clear" w:color="auto" w:fill="FFFFFF"/>
          <w:lang w:val="uk-UA"/>
        </w:rPr>
        <w:lastRenderedPageBreak/>
        <w:t>галузі реклами</w:t>
      </w:r>
    </w:p>
    <w:p w:rsidR="00636162" w:rsidRPr="00567A90" w:rsidRDefault="00636162" w:rsidP="00636162">
      <w:pPr>
        <w:pStyle w:val="ab"/>
        <w:ind w:firstLine="720"/>
        <w:jc w:val="both"/>
      </w:pPr>
      <w:r w:rsidRPr="00567A90">
        <w:rPr>
          <w:rFonts w:eastAsia="Times New Roman"/>
          <w:sz w:val="28"/>
          <w:shd w:val="clear" w:color="auto" w:fill="FFFFFF"/>
          <w:lang w:val="uk-UA"/>
        </w:rPr>
        <w:t>Громадські об'єднання та об'єднання підприємств у галузі реклами мають право:</w:t>
      </w:r>
    </w:p>
    <w:p w:rsidR="00636162" w:rsidRPr="00567A90" w:rsidRDefault="00636162" w:rsidP="00636162">
      <w:pPr>
        <w:pStyle w:val="ab"/>
        <w:ind w:firstLine="720"/>
        <w:jc w:val="both"/>
      </w:pPr>
      <w:r w:rsidRPr="00567A90">
        <w:rPr>
          <w:rFonts w:eastAsia="Times New Roman"/>
          <w:sz w:val="28"/>
          <w:lang w:val="uk-UA"/>
        </w:rPr>
        <w:t>здійснювати незалежну експертизу реклами, регуляторних та інших нормативно-правових актів органів державної влади, актів органів місцевого самоврядування, проектів таких актів щодо їх відповідності вимогам законодавства України, а також давати відповідні висновки і рекомендації;</w:t>
      </w:r>
    </w:p>
    <w:p w:rsidR="00636162" w:rsidRPr="00567A90" w:rsidRDefault="00636162" w:rsidP="00636162">
      <w:pPr>
        <w:pStyle w:val="ab"/>
        <w:ind w:firstLine="720"/>
        <w:jc w:val="both"/>
      </w:pPr>
      <w:r w:rsidRPr="00567A90">
        <w:rPr>
          <w:rFonts w:eastAsia="Times New Roman"/>
          <w:sz w:val="28"/>
          <w:shd w:val="clear" w:color="auto" w:fill="FFFFFF"/>
          <w:lang w:val="uk-UA"/>
        </w:rPr>
        <w:t>звертатися до органів державної влади та органів місцевого самоврядування з питань порушення законодавства про рекламу;</w:t>
      </w:r>
    </w:p>
    <w:p w:rsidR="00636162" w:rsidRPr="00567A90" w:rsidRDefault="00636162" w:rsidP="00636162">
      <w:pPr>
        <w:pStyle w:val="ab"/>
        <w:ind w:firstLine="720"/>
        <w:jc w:val="both"/>
      </w:pPr>
      <w:r w:rsidRPr="00567A90">
        <w:rPr>
          <w:rFonts w:eastAsia="Times New Roman"/>
          <w:sz w:val="28"/>
          <w:lang w:val="uk-UA"/>
        </w:rPr>
        <w:t>звертатися з позовом до суду (адміністративного суду) про захист порушених прав, свобод та інтересів своїх членів, рекламодавців, виробників та розповсюджувачів реклами,  і брати участь у цих справах;</w:t>
      </w:r>
    </w:p>
    <w:p w:rsidR="00636162" w:rsidRPr="00567A90" w:rsidRDefault="00636162" w:rsidP="00636162">
      <w:pPr>
        <w:pStyle w:val="ab"/>
        <w:ind w:firstLine="720"/>
        <w:jc w:val="both"/>
      </w:pPr>
      <w:r w:rsidRPr="00567A90">
        <w:rPr>
          <w:rFonts w:eastAsia="Times New Roman"/>
          <w:sz w:val="28"/>
          <w:shd w:val="clear" w:color="auto" w:fill="FFFFFF"/>
          <w:lang w:val="uk-UA"/>
        </w:rPr>
        <w:t>представляти інтереси своїх членів в державних органах та органах місцевого самоврядування, підприємствах, установах та організаціях незалежно від форми власності та підпорядкування».</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sz w:val="28"/>
          <w:lang w:val="uk-UA"/>
        </w:rPr>
        <w:t xml:space="preserve">2. </w:t>
      </w:r>
      <w:r w:rsidRPr="00567A90">
        <w:rPr>
          <w:rFonts w:eastAsia="Times New Roman"/>
          <w:sz w:val="28"/>
          <w:lang w:val="uk-UA"/>
        </w:rPr>
        <w:t xml:space="preserve">У </w:t>
      </w:r>
      <w:r w:rsidRPr="00567A90">
        <w:rPr>
          <w:rFonts w:eastAsia="Times New Roman"/>
          <w:sz w:val="28"/>
          <w:shd w:val="clear" w:color="auto" w:fill="FFFFFF"/>
          <w:lang w:val="uk-UA"/>
        </w:rPr>
        <w:t>Законі України «Про регулювання містобудівної діяльності» (Відомості Верховної Ради України, 2011 р., № 34, ст. 343; 2013 р., № 48, ст. 682; 2014 р., № 1, ст. 4; 2015 р., № 28, ст. 236; 2017 р., № 9, ст. 68, № 13, ст. 145, № 25, ст. 289, № 22, ст. 257, №34, ст. 37):</w:t>
      </w:r>
    </w:p>
    <w:p w:rsidR="00636162" w:rsidRPr="00567A90" w:rsidRDefault="00636162" w:rsidP="00636162">
      <w:pPr>
        <w:pStyle w:val="ab"/>
        <w:ind w:firstLine="720"/>
        <w:jc w:val="both"/>
      </w:pPr>
      <w:r w:rsidRPr="00567A90">
        <w:rPr>
          <w:rFonts w:eastAsia="Times New Roman"/>
          <w:sz w:val="28"/>
          <w:lang w:val="uk-UA"/>
        </w:rPr>
        <w:t>1) частину третю статті 28 виключити;</w:t>
      </w:r>
    </w:p>
    <w:p w:rsidR="00636162" w:rsidRPr="00567A90" w:rsidRDefault="00636162" w:rsidP="00636162">
      <w:pPr>
        <w:pStyle w:val="ab"/>
        <w:ind w:firstLine="720"/>
        <w:jc w:val="both"/>
      </w:pPr>
      <w:r w:rsidRPr="00567A90">
        <w:rPr>
          <w:sz w:val="28"/>
          <w:lang w:val="uk-UA"/>
        </w:rPr>
        <w:t>2)</w:t>
      </w:r>
      <w:r w:rsidRPr="00567A90">
        <w:rPr>
          <w:rFonts w:eastAsia="Times New Roman"/>
          <w:sz w:val="28"/>
          <w:lang w:val="uk-UA"/>
        </w:rPr>
        <w:t xml:space="preserve"> доповнити статтею 39-3 такого змісту:</w:t>
      </w:r>
    </w:p>
    <w:p w:rsidR="00636162" w:rsidRPr="00567A90" w:rsidRDefault="00636162" w:rsidP="00636162">
      <w:pPr>
        <w:pStyle w:val="ab"/>
        <w:ind w:firstLine="720"/>
        <w:jc w:val="both"/>
      </w:pPr>
      <w:r w:rsidRPr="00567A90">
        <w:rPr>
          <w:rFonts w:eastAsia="Times New Roman"/>
          <w:sz w:val="28"/>
          <w:lang w:val="uk-UA"/>
        </w:rPr>
        <w:t>«Стаття 39-3. Розміщення інформаційних стендів, дошок, вивісок (табличок) на об’єктах будівництва</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rFonts w:eastAsia="Times New Roman"/>
          <w:sz w:val="28"/>
          <w:lang w:val="uk-UA"/>
        </w:rPr>
        <w:t xml:space="preserve">1. Розміщення інформаційних стендів, дошок, вивісок (табличок) на зовнішніх поверхнях об’єктів будівництва здійснюється за згодою їх власників чи уповноважених ними органів (осіб), у тому числі управителів та не потребує одержання документів дозвільного характеру.  </w:t>
      </w:r>
    </w:p>
    <w:p w:rsidR="00636162" w:rsidRPr="00567A90" w:rsidRDefault="00636162" w:rsidP="00636162">
      <w:pPr>
        <w:pStyle w:val="ab"/>
        <w:ind w:firstLine="720"/>
        <w:jc w:val="both"/>
      </w:pPr>
      <w:r w:rsidRPr="00567A90">
        <w:rPr>
          <w:rFonts w:eastAsia="Times New Roman"/>
          <w:sz w:val="28"/>
          <w:lang w:val="uk-UA"/>
        </w:rPr>
        <w:t xml:space="preserve">2. Перелік інформації, яка може бути зазначена на вивісці (табличці), визначено у частині сьомій статті 9 Закону України “Про рекламу”. </w:t>
      </w:r>
    </w:p>
    <w:p w:rsidR="00636162" w:rsidRPr="00567A90" w:rsidRDefault="00636162" w:rsidP="00636162">
      <w:pPr>
        <w:pStyle w:val="ab"/>
        <w:ind w:firstLine="720"/>
        <w:jc w:val="both"/>
      </w:pPr>
      <w:r w:rsidRPr="00567A90">
        <w:rPr>
          <w:rFonts w:eastAsia="Times New Roman"/>
          <w:sz w:val="28"/>
          <w:lang w:val="uk-UA"/>
        </w:rPr>
        <w:t>3. Вивіски (таблички) 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 і не можуть відтворювати зображення дорожніх знаків.</w:t>
      </w:r>
    </w:p>
    <w:p w:rsidR="00636162" w:rsidRPr="00567A90" w:rsidRDefault="00636162" w:rsidP="00636162">
      <w:pPr>
        <w:pStyle w:val="ab"/>
        <w:ind w:firstLine="720"/>
        <w:jc w:val="both"/>
      </w:pPr>
      <w:r w:rsidRPr="00567A90">
        <w:rPr>
          <w:rFonts w:eastAsia="Times New Roman"/>
          <w:sz w:val="28"/>
          <w:lang w:val="uk-UA"/>
        </w:rPr>
        <w:t>Вивіски (таблички) можуть бути обладнані засобами освітлення, декоративно оформлені та розміщені під кутом до зовнішніх поверхонь об’єктів будівництва.</w:t>
      </w:r>
    </w:p>
    <w:p w:rsidR="00636162" w:rsidRPr="00567A90" w:rsidRDefault="00636162" w:rsidP="00636162">
      <w:pPr>
        <w:pStyle w:val="ab"/>
        <w:ind w:firstLine="720"/>
        <w:jc w:val="both"/>
      </w:pPr>
      <w:r w:rsidRPr="00567A90">
        <w:rPr>
          <w:rFonts w:eastAsia="Times New Roman"/>
          <w:sz w:val="28"/>
          <w:lang w:val="uk-UA"/>
        </w:rPr>
        <w:t>4. Органи місцевого самоврядування можуть затверджувати вимоги до оформлення та розміщення вивісок (табличок) з урахуванням архітектурних та історичних особливостей будинків, будівель і споруд.</w:t>
      </w:r>
    </w:p>
    <w:p w:rsidR="00636162" w:rsidRPr="00567A90" w:rsidRDefault="00636162" w:rsidP="00636162">
      <w:pPr>
        <w:pStyle w:val="ab"/>
        <w:ind w:firstLine="720"/>
        <w:jc w:val="both"/>
      </w:pPr>
      <w:r w:rsidRPr="00567A90">
        <w:rPr>
          <w:rFonts w:eastAsia="Times New Roman"/>
          <w:sz w:val="28"/>
          <w:lang w:val="uk-UA"/>
        </w:rPr>
        <w:t>5. Розміщення вивісок (табличок) на об'єктах незавершеного будівництва забороняється.</w:t>
      </w:r>
    </w:p>
    <w:p w:rsidR="00636162" w:rsidRPr="00567A90" w:rsidRDefault="00636162" w:rsidP="00636162">
      <w:pPr>
        <w:pStyle w:val="ab"/>
        <w:ind w:firstLine="720"/>
        <w:jc w:val="both"/>
      </w:pPr>
      <w:r w:rsidRPr="00567A90">
        <w:rPr>
          <w:rFonts w:eastAsia="Times New Roman"/>
          <w:sz w:val="28"/>
          <w:lang w:val="uk-UA"/>
        </w:rPr>
        <w:t xml:space="preserve">6. Обов’язок щодо здійснення демонтажу вивісок (табличок), </w:t>
      </w:r>
      <w:r w:rsidRPr="00567A90">
        <w:rPr>
          <w:rFonts w:eastAsia="Times New Roman"/>
          <w:sz w:val="28"/>
          <w:lang w:val="uk-UA"/>
        </w:rPr>
        <w:lastRenderedPageBreak/>
        <w:t>розміщених з порушенням встановлених вимог, покладається на їх власників та/або власників чи уповноважених ними органів (осіб) будівель, споруд, на яких розміщено відповідні вивіски (таблички). Порядок здійснення демонтажу таких вивісок (табличок) визначається Кабінетом Міністрів України»;</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sz w:val="28"/>
          <w:lang w:val="uk-UA"/>
        </w:rPr>
        <w:t xml:space="preserve">3. </w:t>
      </w:r>
      <w:r w:rsidRPr="00567A90">
        <w:rPr>
          <w:rFonts w:eastAsia="Times New Roman"/>
          <w:sz w:val="28"/>
          <w:lang w:val="uk-UA"/>
        </w:rPr>
        <w:t xml:space="preserve">У </w:t>
      </w:r>
      <w:r w:rsidRPr="00567A90">
        <w:rPr>
          <w:rFonts w:eastAsia="Times New Roman"/>
          <w:sz w:val="28"/>
          <w:shd w:val="clear" w:color="auto" w:fill="FFFFFF"/>
          <w:lang w:val="uk-UA"/>
        </w:rPr>
        <w:t xml:space="preserve">Законі України </w:t>
      </w:r>
      <w:r w:rsidRPr="00567A90">
        <w:rPr>
          <w:rFonts w:eastAsia="Times New Roman"/>
          <w:sz w:val="28"/>
          <w:lang w:val="uk-UA"/>
        </w:rPr>
        <w:t>«Про благоустрій населених пунктів» (Відомості Верховної Ради України, 2005 р., № 49, ст. 517; 2011 р., № 34, ст. 343; 2012 р., № 29, ст. 345; 2014 р., № 1, ст. 4; 2015 р., №52, ст. 482; 2017 р., №9, ст. 68):</w:t>
      </w:r>
    </w:p>
    <w:p w:rsidR="00636162" w:rsidRPr="00567A90" w:rsidRDefault="00636162" w:rsidP="00636162">
      <w:pPr>
        <w:pStyle w:val="ab"/>
        <w:ind w:firstLine="720"/>
        <w:jc w:val="both"/>
      </w:pPr>
      <w:r w:rsidRPr="00567A90">
        <w:rPr>
          <w:sz w:val="28"/>
          <w:shd w:val="clear" w:color="auto" w:fill="FFFFFF"/>
          <w:lang w:val="uk-UA"/>
        </w:rPr>
        <w:t xml:space="preserve">1) </w:t>
      </w:r>
      <w:r w:rsidRPr="00567A90">
        <w:rPr>
          <w:rFonts w:eastAsia="Times New Roman"/>
          <w:sz w:val="28"/>
          <w:shd w:val="clear" w:color="auto" w:fill="FFFFFF"/>
          <w:lang w:val="uk-UA"/>
        </w:rPr>
        <w:t>у статті 21:</w:t>
      </w:r>
    </w:p>
    <w:p w:rsidR="00636162" w:rsidRPr="00567A90" w:rsidRDefault="00636162" w:rsidP="00636162">
      <w:pPr>
        <w:pStyle w:val="ab"/>
        <w:ind w:firstLine="720"/>
        <w:jc w:val="both"/>
      </w:pPr>
      <w:r w:rsidRPr="00567A90">
        <w:rPr>
          <w:rFonts w:eastAsia="Times New Roman"/>
          <w:sz w:val="28"/>
          <w:shd w:val="clear" w:color="auto" w:fill="FFFFFF"/>
          <w:lang w:val="uk-UA"/>
        </w:rPr>
        <w:t>а) частину першу після пункту дев’ятого доповнити новими пунктами такого змісту:</w:t>
      </w:r>
    </w:p>
    <w:p w:rsidR="00636162" w:rsidRPr="00567A90" w:rsidRDefault="00636162" w:rsidP="00636162">
      <w:pPr>
        <w:pStyle w:val="ab"/>
        <w:ind w:firstLine="720"/>
        <w:jc w:val="both"/>
      </w:pPr>
      <w:r w:rsidRPr="00567A90">
        <w:rPr>
          <w:sz w:val="28"/>
          <w:shd w:val="clear" w:color="auto" w:fill="FFFFFF"/>
          <w:lang w:val="uk-UA"/>
        </w:rPr>
        <w:t>«</w:t>
      </w:r>
      <w:r w:rsidRPr="00567A90">
        <w:rPr>
          <w:rFonts w:eastAsia="Times New Roman"/>
          <w:spacing w:val="-4"/>
          <w:sz w:val="28"/>
          <w:lang w:val="uk-UA"/>
        </w:rPr>
        <w:t>10) громадські вбиральні (туалети);</w:t>
      </w:r>
    </w:p>
    <w:p w:rsidR="00636162" w:rsidRPr="00567A90" w:rsidRDefault="00636162" w:rsidP="00636162">
      <w:pPr>
        <w:pStyle w:val="ab"/>
        <w:ind w:firstLine="720"/>
        <w:jc w:val="both"/>
      </w:pPr>
      <w:r w:rsidRPr="00567A90">
        <w:rPr>
          <w:rFonts w:eastAsia="Times New Roman"/>
          <w:spacing w:val="-4"/>
          <w:sz w:val="28"/>
          <w:lang w:val="uk-UA"/>
        </w:rPr>
        <w:t xml:space="preserve">  11) павільйони очікування громадського транспорту</w:t>
      </w:r>
      <w:r w:rsidRPr="00567A90">
        <w:rPr>
          <w:sz w:val="28"/>
          <w:shd w:val="clear" w:color="auto" w:fill="FFFFFF"/>
          <w:lang w:val="uk-UA"/>
        </w:rPr>
        <w:t>»;</w:t>
      </w:r>
    </w:p>
    <w:p w:rsidR="00636162" w:rsidRPr="00567A90" w:rsidRDefault="00636162" w:rsidP="00636162">
      <w:pPr>
        <w:pStyle w:val="ab"/>
        <w:ind w:firstLine="720"/>
        <w:jc w:val="both"/>
      </w:pPr>
      <w:r w:rsidRPr="00567A90">
        <w:rPr>
          <w:rFonts w:eastAsia="Times New Roman"/>
          <w:sz w:val="28"/>
          <w:shd w:val="clear" w:color="auto" w:fill="FFFFFF"/>
          <w:lang w:val="uk-UA"/>
        </w:rPr>
        <w:t>б) у пункті десятому частини першої слова «</w:t>
      </w:r>
      <w:r w:rsidRPr="00567A90">
        <w:rPr>
          <w:rFonts w:eastAsia="Times New Roman"/>
          <w:sz w:val="28"/>
          <w:lang w:eastAsia="uk-UA"/>
        </w:rPr>
        <w:t>нормативно-правовими актами</w:t>
      </w:r>
      <w:r w:rsidRPr="00567A90">
        <w:rPr>
          <w:rFonts w:eastAsia="Times New Roman"/>
          <w:sz w:val="28"/>
          <w:shd w:val="clear" w:color="auto" w:fill="FFFFFF"/>
          <w:lang w:val="uk-UA"/>
        </w:rPr>
        <w:t>» замінити словом «законодавством»;</w:t>
      </w:r>
    </w:p>
    <w:p w:rsidR="00636162" w:rsidRPr="00567A90" w:rsidRDefault="00636162" w:rsidP="00636162">
      <w:pPr>
        <w:pStyle w:val="ab"/>
        <w:ind w:firstLine="720"/>
        <w:jc w:val="both"/>
      </w:pPr>
      <w:r w:rsidRPr="00567A90">
        <w:rPr>
          <w:rFonts w:eastAsia="Times New Roman"/>
          <w:sz w:val="28"/>
          <w:shd w:val="clear" w:color="auto" w:fill="FFFFFF"/>
          <w:lang w:val="uk-UA"/>
        </w:rPr>
        <w:t>в) у абзаці третьому частини другої слово «</w:t>
      </w:r>
      <w:r w:rsidRPr="00567A90">
        <w:rPr>
          <w:rFonts w:eastAsia="Times New Roman"/>
          <w:sz w:val="28"/>
          <w:lang w:val="uk-UA" w:eastAsia="uk-UA"/>
        </w:rPr>
        <w:t>павільйони</w:t>
      </w:r>
      <w:r w:rsidRPr="00567A90">
        <w:rPr>
          <w:rFonts w:eastAsia="Times New Roman"/>
          <w:sz w:val="28"/>
          <w:shd w:val="clear" w:color="auto" w:fill="FFFFFF"/>
          <w:lang w:val="uk-UA"/>
        </w:rPr>
        <w:t>» виключити;</w:t>
      </w:r>
    </w:p>
    <w:p w:rsidR="00636162" w:rsidRPr="00567A90" w:rsidRDefault="00636162" w:rsidP="00636162">
      <w:pPr>
        <w:pStyle w:val="ab"/>
        <w:ind w:firstLine="720"/>
        <w:jc w:val="both"/>
      </w:pPr>
      <w:r w:rsidRPr="00567A90">
        <w:rPr>
          <w:rFonts w:eastAsia="Times New Roman"/>
          <w:sz w:val="28"/>
          <w:shd w:val="clear" w:color="auto" w:fill="FFFFFF"/>
          <w:lang w:val="uk-UA"/>
        </w:rPr>
        <w:t>г) абзац сьомий частини другої після слів «</w:t>
      </w:r>
      <w:r w:rsidRPr="00567A90">
        <w:rPr>
          <w:rFonts w:eastAsia="Times New Roman"/>
          <w:spacing w:val="-4"/>
          <w:sz w:val="28"/>
        </w:rPr>
        <w:t>лавки, лави, столи</w:t>
      </w:r>
      <w:r w:rsidRPr="00567A90">
        <w:rPr>
          <w:sz w:val="28"/>
          <w:shd w:val="clear" w:color="auto" w:fill="FFFFFF"/>
          <w:lang w:val="uk-UA"/>
        </w:rPr>
        <w:t>»</w:t>
      </w:r>
      <w:r w:rsidRPr="00567A90">
        <w:rPr>
          <w:rFonts w:eastAsia="Times New Roman"/>
          <w:sz w:val="28"/>
          <w:shd w:val="clear" w:color="auto" w:fill="FFFFFF"/>
          <w:lang w:val="uk-UA"/>
        </w:rPr>
        <w:t xml:space="preserve"> доповнити  словом</w:t>
      </w:r>
      <w:r w:rsidRPr="00567A90">
        <w:rPr>
          <w:sz w:val="28"/>
          <w:shd w:val="clear" w:color="auto" w:fill="FFFFFF"/>
          <w:lang w:val="uk-UA"/>
        </w:rPr>
        <w:t xml:space="preserve"> «</w:t>
      </w:r>
      <w:r w:rsidRPr="00567A90">
        <w:rPr>
          <w:rFonts w:eastAsia="Times New Roman"/>
          <w:sz w:val="28"/>
          <w:lang w:val="uk-UA" w:eastAsia="uk-UA"/>
        </w:rPr>
        <w:t>урни</w:t>
      </w:r>
      <w:r w:rsidRPr="00567A90">
        <w:rPr>
          <w:sz w:val="28"/>
          <w:shd w:val="clear" w:color="auto" w:fill="FFFFFF"/>
          <w:lang w:val="uk-UA"/>
        </w:rPr>
        <w:t>»;</w:t>
      </w:r>
    </w:p>
    <w:p w:rsidR="00636162" w:rsidRPr="00567A90" w:rsidRDefault="00636162" w:rsidP="00636162">
      <w:pPr>
        <w:pStyle w:val="ab"/>
        <w:ind w:firstLine="720"/>
        <w:jc w:val="both"/>
      </w:pPr>
      <w:r w:rsidRPr="00567A90">
        <w:rPr>
          <w:rFonts w:eastAsia="Times New Roman"/>
          <w:sz w:val="28"/>
          <w:shd w:val="clear" w:color="auto" w:fill="FFFFFF"/>
          <w:lang w:val="uk-UA"/>
        </w:rPr>
        <w:t>д) абзаци одинадцятий – тринадцятий частини другої викласти у такій редакції:</w:t>
      </w:r>
    </w:p>
    <w:p w:rsidR="00636162" w:rsidRPr="00567A90" w:rsidRDefault="00636162" w:rsidP="00636162">
      <w:pPr>
        <w:pStyle w:val="ab"/>
        <w:ind w:firstLine="720"/>
        <w:jc w:val="both"/>
      </w:pPr>
      <w:r w:rsidRPr="00567A90">
        <w:rPr>
          <w:sz w:val="28"/>
          <w:shd w:val="clear" w:color="auto" w:fill="FFFFFF"/>
          <w:lang w:val="uk-UA"/>
        </w:rPr>
        <w:t>«</w:t>
      </w:r>
      <w:r w:rsidRPr="00567A90">
        <w:rPr>
          <w:rFonts w:eastAsia="Times New Roman"/>
          <w:sz w:val="28"/>
          <w:lang w:val="uk-UA"/>
        </w:rPr>
        <w:t xml:space="preserve">інформаційні стенди, дошки, покажчики; </w:t>
      </w:r>
    </w:p>
    <w:p w:rsidR="00636162" w:rsidRPr="00567A90" w:rsidRDefault="00636162" w:rsidP="00636162">
      <w:pPr>
        <w:pStyle w:val="ab"/>
        <w:ind w:firstLine="720"/>
        <w:jc w:val="both"/>
      </w:pPr>
      <w:r w:rsidRPr="00567A90">
        <w:rPr>
          <w:rFonts w:eastAsia="Times New Roman"/>
          <w:sz w:val="28"/>
          <w:lang w:val="uk-UA"/>
        </w:rPr>
        <w:t>інші малі архітектурні форми, визначені законодавством.</w:t>
      </w:r>
    </w:p>
    <w:p w:rsidR="00636162" w:rsidRPr="00567A90" w:rsidRDefault="00636162" w:rsidP="00636162">
      <w:pPr>
        <w:pStyle w:val="ab"/>
        <w:ind w:firstLine="720"/>
        <w:jc w:val="both"/>
      </w:pPr>
      <w:r w:rsidRPr="00567A90">
        <w:rPr>
          <w:rFonts w:eastAsia="Times New Roman"/>
          <w:spacing w:val="-6"/>
          <w:sz w:val="28"/>
          <w:lang w:val="uk-UA"/>
        </w:rPr>
        <w:t>Розміщення малих архітектурних форм на об’єктах благоустрою здійснюється за згодою (рішенням) власника об’єкту благоустрою чи уповноваженого ним органу (особи) з дотриманням вимог цього Закону, державних стандартів, норм і правил</w:t>
      </w:r>
      <w:r w:rsidRPr="00567A90">
        <w:rPr>
          <w:sz w:val="28"/>
          <w:shd w:val="clear" w:color="auto" w:fill="FFFFFF"/>
          <w:lang w:val="uk-UA"/>
        </w:rPr>
        <w:t>»;</w:t>
      </w:r>
    </w:p>
    <w:p w:rsidR="00636162" w:rsidRPr="00567A90" w:rsidRDefault="00636162" w:rsidP="00636162">
      <w:pPr>
        <w:pStyle w:val="ab"/>
        <w:ind w:firstLine="720"/>
        <w:jc w:val="both"/>
      </w:pPr>
      <w:r w:rsidRPr="00567A90">
        <w:rPr>
          <w:sz w:val="28"/>
          <w:shd w:val="clear" w:color="auto" w:fill="FFFFFF"/>
          <w:lang w:val="uk-UA"/>
        </w:rPr>
        <w:t xml:space="preserve">2) </w:t>
      </w:r>
      <w:r w:rsidRPr="00567A90">
        <w:rPr>
          <w:rFonts w:eastAsia="Times New Roman"/>
          <w:sz w:val="28"/>
          <w:shd w:val="clear" w:color="auto" w:fill="FFFFFF"/>
          <w:lang w:val="uk-UA"/>
        </w:rPr>
        <w:t>у статті 22:</w:t>
      </w:r>
    </w:p>
    <w:p w:rsidR="00636162" w:rsidRPr="00567A90" w:rsidRDefault="00636162" w:rsidP="00636162">
      <w:pPr>
        <w:pStyle w:val="ab"/>
        <w:ind w:firstLine="720"/>
        <w:jc w:val="both"/>
      </w:pPr>
      <w:r w:rsidRPr="00567A90">
        <w:rPr>
          <w:rFonts w:eastAsia="Times New Roman"/>
          <w:sz w:val="28"/>
          <w:shd w:val="clear" w:color="auto" w:fill="FFFFFF"/>
          <w:lang w:val="uk-UA"/>
        </w:rPr>
        <w:t>а) частину першу після слів «</w:t>
      </w:r>
      <w:r w:rsidRPr="00567A90">
        <w:rPr>
          <w:rFonts w:eastAsia="Times New Roman"/>
          <w:spacing w:val="-4"/>
          <w:sz w:val="28"/>
          <w:lang w:val="uk-UA" w:eastAsia="uk-UA"/>
        </w:rPr>
        <w:t>зовнішнього освітлення та</w:t>
      </w:r>
      <w:r w:rsidRPr="00567A90">
        <w:rPr>
          <w:rFonts w:eastAsia="Times New Roman"/>
          <w:sz w:val="28"/>
          <w:shd w:val="clear" w:color="auto" w:fill="FFFFFF"/>
          <w:lang w:val="uk-UA"/>
        </w:rPr>
        <w:t>» доповнити словом «</w:t>
      </w:r>
      <w:r w:rsidRPr="00567A90">
        <w:rPr>
          <w:rFonts w:eastAsia="Times New Roman"/>
          <w:spacing w:val="-6"/>
          <w:sz w:val="28"/>
          <w:lang w:val="uk-UA"/>
        </w:rPr>
        <w:t>розміщення</w:t>
      </w:r>
      <w:r w:rsidRPr="00567A90">
        <w:rPr>
          <w:sz w:val="28"/>
          <w:shd w:val="clear" w:color="auto" w:fill="FFFFFF"/>
          <w:lang w:val="uk-UA"/>
        </w:rPr>
        <w:t>»;</w:t>
      </w:r>
    </w:p>
    <w:p w:rsidR="00636162" w:rsidRPr="00567A90" w:rsidRDefault="00636162" w:rsidP="00636162">
      <w:pPr>
        <w:pStyle w:val="ab"/>
        <w:ind w:firstLine="720"/>
        <w:jc w:val="both"/>
      </w:pPr>
      <w:r w:rsidRPr="00567A90">
        <w:rPr>
          <w:rFonts w:eastAsia="Times New Roman"/>
          <w:sz w:val="28"/>
          <w:shd w:val="clear" w:color="auto" w:fill="FFFFFF"/>
          <w:lang w:val="uk-UA"/>
        </w:rPr>
        <w:t>б) частину другу після слів «</w:t>
      </w:r>
      <w:r w:rsidRPr="00567A90">
        <w:rPr>
          <w:rFonts w:eastAsia="Times New Roman"/>
          <w:spacing w:val="-6"/>
          <w:sz w:val="28"/>
          <w:lang w:val="uk-UA"/>
        </w:rPr>
        <w:t>детальних планів територій</w:t>
      </w:r>
      <w:r w:rsidRPr="00567A90">
        <w:rPr>
          <w:rFonts w:eastAsia="Times New Roman"/>
          <w:sz w:val="28"/>
          <w:shd w:val="clear" w:color="auto" w:fill="FFFFFF"/>
          <w:lang w:val="uk-UA"/>
        </w:rPr>
        <w:t>» доповнити словами «</w:t>
      </w:r>
      <w:r w:rsidRPr="00567A90">
        <w:rPr>
          <w:rFonts w:eastAsia="Times New Roman"/>
          <w:spacing w:val="-6"/>
          <w:sz w:val="28"/>
          <w:lang w:val="uk-UA"/>
        </w:rPr>
        <w:t>схем розміщення засобів зовнішньої реклами на території населеного пункту</w:t>
      </w:r>
      <w:r w:rsidRPr="00567A90">
        <w:rPr>
          <w:sz w:val="28"/>
          <w:shd w:val="clear" w:color="auto" w:fill="FFFFFF"/>
          <w:lang w:val="uk-UA"/>
        </w:rPr>
        <w:t>»;</w:t>
      </w:r>
    </w:p>
    <w:p w:rsidR="00636162" w:rsidRPr="00567A90" w:rsidRDefault="00636162" w:rsidP="00636162">
      <w:pPr>
        <w:pStyle w:val="ab"/>
        <w:ind w:firstLine="720"/>
        <w:jc w:val="both"/>
      </w:pPr>
      <w:r w:rsidRPr="00567A90">
        <w:rPr>
          <w:rFonts w:eastAsia="Times New Roman"/>
          <w:sz w:val="28"/>
          <w:shd w:val="clear" w:color="auto" w:fill="FFFFFF"/>
          <w:lang w:val="uk-UA"/>
        </w:rPr>
        <w:t>3) у статті 35:</w:t>
      </w:r>
    </w:p>
    <w:p w:rsidR="00636162" w:rsidRPr="00567A90" w:rsidRDefault="00636162" w:rsidP="00636162">
      <w:pPr>
        <w:pStyle w:val="ab"/>
        <w:ind w:firstLine="720"/>
        <w:jc w:val="both"/>
      </w:pPr>
      <w:r w:rsidRPr="00567A90">
        <w:rPr>
          <w:rFonts w:eastAsia="Times New Roman"/>
          <w:sz w:val="28"/>
          <w:shd w:val="clear" w:color="auto" w:fill="FFFFFF"/>
          <w:lang w:val="uk-UA"/>
        </w:rPr>
        <w:t>частину першу доповнити новим реченням такого змісту:</w:t>
      </w:r>
    </w:p>
    <w:p w:rsidR="00636162" w:rsidRPr="00567A90" w:rsidRDefault="00636162" w:rsidP="00636162">
      <w:pPr>
        <w:pStyle w:val="ab"/>
        <w:ind w:firstLine="720"/>
        <w:jc w:val="both"/>
      </w:pPr>
      <w:r w:rsidRPr="00567A90">
        <w:rPr>
          <w:sz w:val="28"/>
          <w:shd w:val="clear" w:color="auto" w:fill="FFFFFF"/>
          <w:lang w:val="uk-UA"/>
        </w:rPr>
        <w:t>«</w:t>
      </w:r>
      <w:r w:rsidRPr="00567A90">
        <w:rPr>
          <w:rFonts w:eastAsia="Times New Roman"/>
          <w:spacing w:val="-2"/>
          <w:sz w:val="28"/>
          <w:lang w:val="uk-UA"/>
        </w:rPr>
        <w:t>До технічної документації з питань благоустрою території населених пунктів належать схеми розміщення засобів зовнішньої реклами на території населеного пункту</w:t>
      </w:r>
      <w:r w:rsidRPr="00567A90">
        <w:rPr>
          <w:sz w:val="28"/>
          <w:shd w:val="clear" w:color="auto" w:fill="FFFFFF"/>
          <w:lang w:val="uk-UA"/>
        </w:rPr>
        <w:t>»;</w:t>
      </w:r>
    </w:p>
    <w:p w:rsidR="00636162" w:rsidRPr="00567A90" w:rsidRDefault="00636162" w:rsidP="00636162">
      <w:pPr>
        <w:pStyle w:val="ab"/>
        <w:ind w:firstLine="720"/>
        <w:jc w:val="both"/>
      </w:pPr>
      <w:r w:rsidRPr="00567A90">
        <w:rPr>
          <w:rFonts w:eastAsia="Times New Roman"/>
          <w:sz w:val="28"/>
          <w:shd w:val="clear" w:color="auto" w:fill="FFFFFF"/>
          <w:lang w:val="uk-UA"/>
        </w:rPr>
        <w:t>4) доповнити статтею 35-1 такого змісту:</w:t>
      </w:r>
    </w:p>
    <w:p w:rsidR="00636162" w:rsidRPr="00567A90" w:rsidRDefault="00636162" w:rsidP="00636162">
      <w:pPr>
        <w:pStyle w:val="ab"/>
        <w:ind w:firstLine="720"/>
        <w:jc w:val="both"/>
      </w:pPr>
      <w:r w:rsidRPr="00567A90">
        <w:rPr>
          <w:rFonts w:eastAsia="Times New Roman"/>
          <w:sz w:val="28"/>
          <w:lang w:val="uk-UA"/>
        </w:rPr>
        <w:t>«Стаття 35-1 Схеми розміщення засобів зовнішньої реклами на території населеного пункту</w:t>
      </w:r>
    </w:p>
    <w:p w:rsidR="00636162" w:rsidRPr="00567A90" w:rsidRDefault="00636162" w:rsidP="00636162">
      <w:pPr>
        <w:pStyle w:val="ab"/>
        <w:ind w:firstLine="720"/>
        <w:jc w:val="both"/>
      </w:pPr>
      <w:r w:rsidRPr="00567A90">
        <w:rPr>
          <w:rFonts w:eastAsia="Times New Roman"/>
          <w:spacing w:val="-2"/>
          <w:sz w:val="28"/>
          <w:lang w:val="uk-UA"/>
        </w:rPr>
        <w:t xml:space="preserve">1. Схеми розміщення засобів зовнішньої реклами на території населеного пункту розробляються та затверджуються відповідно до вимог </w:t>
      </w:r>
      <w:r w:rsidRPr="00567A90">
        <w:rPr>
          <w:rFonts w:eastAsia="Times New Roman"/>
          <w:spacing w:val="-2"/>
          <w:sz w:val="28"/>
          <w:lang w:val="uk-UA"/>
        </w:rPr>
        <w:lastRenderedPageBreak/>
        <w:t xml:space="preserve">Закону України </w:t>
      </w:r>
      <w:r w:rsidRPr="00567A90">
        <w:rPr>
          <w:spacing w:val="-4"/>
          <w:kern w:val="1"/>
          <w:sz w:val="28"/>
          <w:lang w:val="uk-UA"/>
        </w:rPr>
        <w:t>"</w:t>
      </w:r>
      <w:r w:rsidRPr="00567A90">
        <w:rPr>
          <w:rFonts w:eastAsia="Times New Roman"/>
          <w:spacing w:val="-2"/>
          <w:sz w:val="28"/>
          <w:lang w:val="uk-UA"/>
        </w:rPr>
        <w:t>Про рекламу</w:t>
      </w:r>
      <w:r w:rsidRPr="00567A90">
        <w:rPr>
          <w:spacing w:val="-4"/>
          <w:kern w:val="1"/>
          <w:sz w:val="28"/>
          <w:lang w:val="uk-UA"/>
        </w:rPr>
        <w:t>"</w:t>
      </w:r>
      <w:r w:rsidRPr="00567A90">
        <w:rPr>
          <w:spacing w:val="-2"/>
          <w:sz w:val="28"/>
          <w:lang w:val="uk-UA"/>
        </w:rPr>
        <w:t>.</w:t>
      </w:r>
    </w:p>
    <w:p w:rsidR="00636162" w:rsidRPr="00567A90" w:rsidRDefault="00636162" w:rsidP="00636162">
      <w:pPr>
        <w:pStyle w:val="ab"/>
        <w:ind w:firstLine="720"/>
        <w:jc w:val="both"/>
      </w:pPr>
      <w:r w:rsidRPr="00567A90">
        <w:rPr>
          <w:rFonts w:eastAsia="Times New Roman"/>
          <w:spacing w:val="-4"/>
          <w:sz w:val="28"/>
          <w:lang w:val="uk-UA"/>
        </w:rPr>
        <w:t>2. Схема розміщення засобів зовнішньої реклами, її текстові і графічні матеріали, не можуть містити інформацію з обмеженим доступом та бути обмеженими в доступі»</w:t>
      </w:r>
      <w:r w:rsidRPr="00567A90">
        <w:rPr>
          <w:spacing w:val="-4"/>
          <w:sz w:val="28"/>
          <w:lang w:val="uk-UA"/>
        </w:rPr>
        <w:t>.</w:t>
      </w:r>
    </w:p>
    <w:p w:rsidR="00636162" w:rsidRPr="00567A90" w:rsidRDefault="00636162" w:rsidP="00636162">
      <w:pPr>
        <w:pStyle w:val="ab"/>
        <w:ind w:firstLine="720"/>
        <w:jc w:val="both"/>
      </w:pPr>
      <w:r w:rsidRPr="00567A90">
        <w:rPr>
          <w:sz w:val="28"/>
          <w:lang w:val="uk-UA"/>
        </w:rPr>
        <w:t>4</w:t>
      </w:r>
      <w:r w:rsidRPr="00567A90">
        <w:rPr>
          <w:rFonts w:eastAsia="Times New Roman"/>
          <w:sz w:val="28"/>
          <w:lang w:val="uk-UA"/>
        </w:rPr>
        <w:t xml:space="preserve">. У </w:t>
      </w:r>
      <w:r w:rsidRPr="00567A90">
        <w:rPr>
          <w:rFonts w:eastAsia="Times New Roman"/>
          <w:sz w:val="28"/>
          <w:shd w:val="clear" w:color="auto" w:fill="FFFFFF"/>
          <w:lang w:val="uk-UA"/>
        </w:rPr>
        <w:t xml:space="preserve">Законі України </w:t>
      </w:r>
      <w:r w:rsidRPr="00567A90">
        <w:rPr>
          <w:sz w:val="28"/>
          <w:lang w:val="uk-UA"/>
        </w:rPr>
        <w:t>«</w:t>
      </w:r>
      <w:r w:rsidRPr="00567A90">
        <w:rPr>
          <w:rFonts w:eastAsia="Times New Roman"/>
          <w:sz w:val="28"/>
          <w:shd w:val="clear" w:color="auto" w:fill="FFFFFF"/>
          <w:lang w:val="uk-UA"/>
        </w:rPr>
        <w:t xml:space="preserve">Про автомобільні дороги» (Відомості Верховної Ради України, 2005 р., № 51, ст. 556; 2009 р., № 10-11, ст. 137; 2013 р., № 48, ст. 682; </w:t>
      </w:r>
      <w:r w:rsidRPr="00567A90">
        <w:rPr>
          <w:rFonts w:eastAsia="Times New Roman"/>
          <w:sz w:val="28"/>
          <w:lang w:val="uk-UA"/>
        </w:rPr>
        <w:t xml:space="preserve">2014 р., № 23, ст. 873, № 29, ст. 943;  </w:t>
      </w:r>
      <w:r w:rsidRPr="00567A90">
        <w:rPr>
          <w:rFonts w:eastAsia="Times New Roman"/>
          <w:sz w:val="28"/>
          <w:shd w:val="clear" w:color="auto" w:fill="FFFFFF"/>
          <w:lang w:val="uk-UA"/>
        </w:rPr>
        <w:t>2015 р.,</w:t>
      </w:r>
      <w:r w:rsidRPr="00567A90">
        <w:rPr>
          <w:rFonts w:eastAsia="Times New Roman"/>
          <w:sz w:val="28"/>
          <w:lang w:val="uk-UA" w:eastAsia="uk-UA"/>
        </w:rPr>
        <w:t xml:space="preserve"> № 30, ст.287</w:t>
      </w:r>
      <w:r w:rsidRPr="00567A90">
        <w:rPr>
          <w:sz w:val="28"/>
          <w:lang w:val="uk-UA" w:eastAsia="uk-UA"/>
        </w:rPr>
        <w:t xml:space="preserve">, </w:t>
      </w:r>
      <w:r w:rsidRPr="00567A90">
        <w:rPr>
          <w:rFonts w:eastAsia="Times New Roman"/>
          <w:sz w:val="28"/>
          <w:shd w:val="clear" w:color="auto" w:fill="FFFFFF"/>
          <w:lang w:val="uk-UA"/>
        </w:rPr>
        <w:t>№ 52, ст. 482; 2017 р., № 17, ст. 208, № 22, ст. 253)</w:t>
      </w:r>
      <w:r w:rsidRPr="00567A90">
        <w:rPr>
          <w:sz w:val="28"/>
          <w:shd w:val="clear" w:color="auto" w:fill="FFFFFF"/>
          <w:lang w:val="uk-UA"/>
        </w:rPr>
        <w:t>:</w:t>
      </w:r>
    </w:p>
    <w:p w:rsidR="00636162" w:rsidRPr="00567A90" w:rsidRDefault="00636162" w:rsidP="00636162">
      <w:pPr>
        <w:pStyle w:val="ab"/>
        <w:ind w:firstLine="720"/>
        <w:jc w:val="both"/>
      </w:pPr>
      <w:r w:rsidRPr="00567A90">
        <w:rPr>
          <w:sz w:val="28"/>
          <w:shd w:val="clear" w:color="auto" w:fill="FFFFFF"/>
          <w:lang w:val="uk-UA"/>
        </w:rPr>
        <w:t xml:space="preserve">1) </w:t>
      </w:r>
      <w:r w:rsidRPr="00567A90">
        <w:rPr>
          <w:rFonts w:eastAsia="Times New Roman"/>
          <w:sz w:val="28"/>
          <w:lang w:val="uk-UA"/>
        </w:rPr>
        <w:t>абзац дванадцятий статті 1 викласти у такій редакції:</w:t>
      </w:r>
    </w:p>
    <w:p w:rsidR="00636162" w:rsidRPr="00567A90" w:rsidRDefault="00636162" w:rsidP="00636162">
      <w:pPr>
        <w:pStyle w:val="ab"/>
        <w:ind w:firstLine="720"/>
        <w:jc w:val="both"/>
      </w:pPr>
      <w:r w:rsidRPr="00567A90">
        <w:rPr>
          <w:sz w:val="28"/>
          <w:lang w:val="uk-UA"/>
        </w:rPr>
        <w:t>«</w:t>
      </w:r>
      <w:r w:rsidRPr="00567A90">
        <w:rPr>
          <w:rFonts w:eastAsia="Times New Roman"/>
          <w:color w:val="000000"/>
          <w:sz w:val="28"/>
          <w:lang w:val="uk-UA"/>
        </w:rPr>
        <w:t>засіб зовнішньої реклами - спеціальна конструкція, розміщена на відкритій місцевості,</w:t>
      </w:r>
      <w:r w:rsidRPr="00567A90">
        <w:rPr>
          <w:rFonts w:eastAsia="Times New Roman"/>
          <w:color w:val="000000"/>
          <w:sz w:val="28"/>
          <w:lang w:val="uk-UA" w:eastAsia="uk-UA"/>
        </w:rPr>
        <w:t xml:space="preserve"> на якій розміщується зовнішня реклама</w:t>
      </w:r>
      <w:r w:rsidRPr="00567A90">
        <w:rPr>
          <w:sz w:val="28"/>
          <w:lang w:val="uk-UA"/>
        </w:rPr>
        <w:t>»;</w:t>
      </w:r>
    </w:p>
    <w:p w:rsidR="00636162" w:rsidRPr="00567A90" w:rsidRDefault="00636162" w:rsidP="00636162">
      <w:pPr>
        <w:pStyle w:val="ab"/>
        <w:ind w:firstLine="720"/>
        <w:jc w:val="both"/>
      </w:pPr>
      <w:r w:rsidRPr="00567A90">
        <w:rPr>
          <w:sz w:val="28"/>
          <w:lang w:val="uk-UA"/>
        </w:rPr>
        <w:t xml:space="preserve">2) </w:t>
      </w:r>
      <w:r w:rsidRPr="00567A90">
        <w:rPr>
          <w:rFonts w:eastAsia="Times New Roman"/>
          <w:sz w:val="28"/>
          <w:lang w:val="uk-UA" w:eastAsia="uk-UA"/>
        </w:rPr>
        <w:t>пункт 14 статті 12 викласти в такій редакції:</w:t>
      </w:r>
    </w:p>
    <w:p w:rsidR="00636162" w:rsidRPr="00567A90" w:rsidRDefault="00636162" w:rsidP="00636162">
      <w:pPr>
        <w:pStyle w:val="ab"/>
        <w:ind w:firstLine="720"/>
        <w:jc w:val="both"/>
      </w:pPr>
      <w:r w:rsidRPr="00567A90">
        <w:rPr>
          <w:sz w:val="28"/>
          <w:lang w:val="uk-UA" w:eastAsia="uk-UA"/>
        </w:rPr>
        <w:t>«</w:t>
      </w:r>
      <w:r w:rsidRPr="00567A90">
        <w:rPr>
          <w:rFonts w:eastAsia="Times New Roman"/>
          <w:color w:val="000000"/>
          <w:spacing w:val="-6"/>
          <w:sz w:val="28"/>
          <w:lang w:val="uk-UA"/>
        </w:rPr>
        <w:t>14) звертатися до відповідної обласної державної адміністрації, а на території Автономної Республіки Крим - до Ради міністрів Автономної Республіки Крим, щодо проведення демонтажу самовільно розміщених засобів зовнішньої реклами в межах смуги відведення автомобільних доріг загального користування</w:t>
      </w:r>
      <w:r w:rsidRPr="00567A90">
        <w:rPr>
          <w:sz w:val="28"/>
          <w:lang w:val="uk-UA" w:eastAsia="uk-UA"/>
        </w:rPr>
        <w:t>»;</w:t>
      </w:r>
    </w:p>
    <w:p w:rsidR="00636162" w:rsidRPr="00567A90" w:rsidRDefault="00636162" w:rsidP="00636162">
      <w:pPr>
        <w:pStyle w:val="ab"/>
        <w:ind w:firstLine="720"/>
        <w:jc w:val="both"/>
      </w:pPr>
      <w:r w:rsidRPr="00567A90">
        <w:rPr>
          <w:sz w:val="28"/>
          <w:lang w:val="uk-UA" w:eastAsia="uk-UA"/>
        </w:rPr>
        <w:t xml:space="preserve">3) </w:t>
      </w:r>
      <w:r w:rsidRPr="00567A90">
        <w:rPr>
          <w:rFonts w:eastAsia="Times New Roman"/>
          <w:sz w:val="28"/>
          <w:lang w:val="uk-UA" w:eastAsia="uk-UA"/>
        </w:rPr>
        <w:t>у пункті четвертому статті 13 слово «</w:t>
      </w:r>
      <w:r w:rsidRPr="00567A90">
        <w:rPr>
          <w:rFonts w:eastAsia="Times New Roman"/>
          <w:color w:val="000000"/>
          <w:sz w:val="28"/>
          <w:lang w:val="uk-UA" w:eastAsia="uk-UA"/>
        </w:rPr>
        <w:t>рекламоносіїв</w:t>
      </w:r>
      <w:r w:rsidRPr="00567A90">
        <w:rPr>
          <w:rFonts w:eastAsia="Times New Roman"/>
          <w:sz w:val="28"/>
          <w:lang w:val="uk-UA" w:eastAsia="uk-UA"/>
        </w:rPr>
        <w:t>» замінити словами «</w:t>
      </w:r>
      <w:r w:rsidRPr="00567A90">
        <w:rPr>
          <w:rFonts w:eastAsia="Times New Roman"/>
          <w:spacing w:val="-4"/>
          <w:sz w:val="28"/>
          <w:lang w:val="uk-UA"/>
        </w:rPr>
        <w:t>засобів зовнішньої реклами</w:t>
      </w:r>
      <w:r w:rsidRPr="00567A90">
        <w:rPr>
          <w:sz w:val="28"/>
          <w:lang w:val="uk-UA" w:eastAsia="uk-UA"/>
        </w:rPr>
        <w:t>»;</w:t>
      </w:r>
    </w:p>
    <w:p w:rsidR="00636162" w:rsidRPr="00567A90" w:rsidRDefault="00636162" w:rsidP="00636162">
      <w:pPr>
        <w:pStyle w:val="ab"/>
        <w:ind w:firstLine="720"/>
        <w:jc w:val="both"/>
      </w:pPr>
      <w:r w:rsidRPr="00567A90">
        <w:rPr>
          <w:rFonts w:eastAsia="Times New Roman"/>
          <w:sz w:val="28"/>
          <w:lang w:val="uk-UA" w:eastAsia="uk-UA"/>
        </w:rPr>
        <w:t>4) у пункті третьому статті 21 слово «</w:t>
      </w:r>
      <w:r w:rsidRPr="00567A90">
        <w:rPr>
          <w:rFonts w:eastAsia="Times New Roman"/>
          <w:color w:val="000000"/>
          <w:sz w:val="28"/>
          <w:lang w:val="uk-UA" w:eastAsia="uk-UA"/>
        </w:rPr>
        <w:t>рекламоносіїв</w:t>
      </w:r>
      <w:r w:rsidRPr="00567A90">
        <w:rPr>
          <w:rFonts w:eastAsia="Times New Roman"/>
          <w:sz w:val="28"/>
          <w:lang w:val="uk-UA" w:eastAsia="uk-UA"/>
        </w:rPr>
        <w:t>» замінити словами «</w:t>
      </w:r>
      <w:r w:rsidRPr="00567A90">
        <w:rPr>
          <w:rFonts w:eastAsia="Times New Roman"/>
          <w:spacing w:val="-4"/>
          <w:sz w:val="28"/>
          <w:lang w:val="uk-UA"/>
        </w:rPr>
        <w:t>засобів зовнішньої реклами</w:t>
      </w:r>
      <w:r w:rsidRPr="00567A90">
        <w:rPr>
          <w:sz w:val="28"/>
          <w:lang w:val="uk-UA" w:eastAsia="uk-UA"/>
        </w:rPr>
        <w:t>»;</w:t>
      </w:r>
    </w:p>
    <w:p w:rsidR="00636162" w:rsidRPr="00567A90" w:rsidRDefault="00636162" w:rsidP="00636162">
      <w:pPr>
        <w:pStyle w:val="ab"/>
        <w:ind w:firstLine="720"/>
        <w:jc w:val="both"/>
      </w:pPr>
      <w:r w:rsidRPr="00567A90">
        <w:rPr>
          <w:sz w:val="28"/>
          <w:lang w:val="uk-UA" w:eastAsia="uk-UA"/>
        </w:rPr>
        <w:t xml:space="preserve">5) </w:t>
      </w:r>
      <w:r w:rsidRPr="00567A90">
        <w:rPr>
          <w:rFonts w:eastAsia="Times New Roman"/>
          <w:sz w:val="28"/>
          <w:lang w:val="uk-UA"/>
        </w:rPr>
        <w:t>статтю 38 викласти у такій редакції:</w:t>
      </w:r>
    </w:p>
    <w:p w:rsidR="00636162" w:rsidRPr="00567A90" w:rsidRDefault="00636162" w:rsidP="00636162">
      <w:pPr>
        <w:pStyle w:val="ab"/>
        <w:ind w:firstLine="720"/>
        <w:jc w:val="both"/>
      </w:pPr>
      <w:r w:rsidRPr="00567A90">
        <w:rPr>
          <w:rFonts w:eastAsia="Times New Roman"/>
          <w:sz w:val="28"/>
          <w:lang w:val="uk-UA"/>
        </w:rPr>
        <w:t>«Стаття 38. Розміщення засобів зовнішньої реклами у межах смуги відведення автомобільних доріг загального користування</w:t>
      </w:r>
    </w:p>
    <w:p w:rsidR="00636162" w:rsidRPr="00567A90" w:rsidRDefault="00636162" w:rsidP="00636162">
      <w:pPr>
        <w:pStyle w:val="ab"/>
        <w:ind w:firstLine="720"/>
        <w:jc w:val="both"/>
      </w:pPr>
      <w:r w:rsidRPr="00567A90">
        <w:rPr>
          <w:rFonts w:eastAsia="Times New Roman"/>
          <w:spacing w:val="-4"/>
          <w:sz w:val="28"/>
          <w:lang w:val="uk-UA"/>
        </w:rPr>
        <w:t xml:space="preserve">Розміщення засобів зовнішньої реклами у межах смуги відведення автомобільних доріг загального користування здійснюється відповідно до Закону України </w:t>
      </w:r>
      <w:r w:rsidRPr="00567A90">
        <w:rPr>
          <w:spacing w:val="-4"/>
          <w:kern w:val="1"/>
          <w:sz w:val="28"/>
          <w:lang w:val="uk-UA"/>
        </w:rPr>
        <w:t>«</w:t>
      </w:r>
      <w:r w:rsidRPr="00567A90">
        <w:rPr>
          <w:rFonts w:eastAsia="Times New Roman"/>
          <w:spacing w:val="-4"/>
          <w:sz w:val="28"/>
          <w:lang w:val="uk-UA"/>
        </w:rPr>
        <w:t>Про рекламу</w:t>
      </w:r>
      <w:r w:rsidRPr="00567A90">
        <w:rPr>
          <w:spacing w:val="-4"/>
          <w:kern w:val="1"/>
          <w:sz w:val="28"/>
          <w:lang w:val="uk-UA"/>
        </w:rPr>
        <w:t>»</w:t>
      </w:r>
      <w:r w:rsidRPr="00567A90">
        <w:rPr>
          <w:spacing w:val="-4"/>
          <w:sz w:val="28"/>
          <w:lang w:val="uk-UA"/>
        </w:rPr>
        <w:t>.</w:t>
      </w:r>
    </w:p>
    <w:p w:rsidR="00636162" w:rsidRPr="00567A90" w:rsidRDefault="00636162" w:rsidP="00636162">
      <w:pPr>
        <w:pStyle w:val="ab"/>
        <w:ind w:firstLine="720"/>
        <w:jc w:val="both"/>
      </w:pPr>
    </w:p>
    <w:p w:rsidR="00636162" w:rsidRPr="00567A90" w:rsidRDefault="00636162" w:rsidP="00636162">
      <w:pPr>
        <w:pStyle w:val="ab"/>
        <w:ind w:firstLine="720"/>
        <w:jc w:val="both"/>
        <w:rPr>
          <w:lang w:val="uk-UA"/>
        </w:rPr>
      </w:pPr>
      <w:r w:rsidRPr="00567A90">
        <w:rPr>
          <w:sz w:val="28"/>
          <w:lang w:val="uk-UA"/>
        </w:rPr>
        <w:t>5</w:t>
      </w:r>
      <w:r w:rsidRPr="00567A90">
        <w:rPr>
          <w:rFonts w:eastAsia="Times New Roman"/>
          <w:sz w:val="28"/>
          <w:lang w:val="uk-UA"/>
        </w:rPr>
        <w:t xml:space="preserve">. У </w:t>
      </w:r>
      <w:r w:rsidRPr="00567A90">
        <w:rPr>
          <w:rFonts w:eastAsia="Times New Roman"/>
          <w:sz w:val="28"/>
          <w:shd w:val="clear" w:color="auto" w:fill="FFFFFF"/>
          <w:lang w:val="uk-UA"/>
        </w:rPr>
        <w:t xml:space="preserve">Законі України </w:t>
      </w:r>
      <w:r w:rsidRPr="00567A90">
        <w:rPr>
          <w:sz w:val="28"/>
          <w:lang w:val="uk-UA"/>
        </w:rPr>
        <w:t>«</w:t>
      </w:r>
      <w:r w:rsidRPr="00567A90">
        <w:rPr>
          <w:rFonts w:eastAsia="Times New Roman"/>
          <w:sz w:val="28"/>
          <w:shd w:val="clear" w:color="auto" w:fill="FFFFFF"/>
          <w:lang w:val="uk-UA"/>
        </w:rPr>
        <w:t>Про</w:t>
      </w:r>
      <w:r w:rsidRPr="00567A90">
        <w:rPr>
          <w:rFonts w:eastAsia="Times New Roman"/>
          <w:color w:val="000000"/>
          <w:sz w:val="28"/>
          <w:lang w:val="uk-UA"/>
        </w:rPr>
        <w:t xml:space="preserve"> охорону культурної спадщини»  (Відомості Верховної Ради України, 2000 р., № 39, ст. 333; 2005 р., № 5, ст. 114; 2009 р., № 8, ст. 105; 2011 р., № 4, ст. 22, № 32, ст. 316, № 34, ст. 343; 2013 р., № 40, ст. 535; 2014 р., № 5, ст. 62, № 14, ст. 248, № 22, ст. 816; 2015 р., № 21, ст. 133; 2016 р., № 10, ст.  103; 2017 р., № 34, ст. 369)</w:t>
      </w:r>
      <w:r w:rsidRPr="00567A90">
        <w:rPr>
          <w:color w:val="000000"/>
          <w:sz w:val="28"/>
          <w:lang w:val="uk-UA"/>
        </w:rPr>
        <w:t>:</w:t>
      </w:r>
    </w:p>
    <w:p w:rsidR="00636162" w:rsidRPr="00567A90" w:rsidRDefault="00636162" w:rsidP="00636162">
      <w:pPr>
        <w:pStyle w:val="ab"/>
        <w:ind w:firstLine="720"/>
        <w:jc w:val="both"/>
        <w:rPr>
          <w:lang w:val="uk-UA"/>
        </w:rPr>
      </w:pPr>
      <w:r w:rsidRPr="00567A90">
        <w:rPr>
          <w:rFonts w:eastAsia="Times New Roman"/>
          <w:color w:val="000000"/>
          <w:sz w:val="28"/>
          <w:lang w:val="uk-UA"/>
        </w:rPr>
        <w:t>1) частину другу статті 5 доповнити пунктом 12-1 такого змісту:</w:t>
      </w:r>
    </w:p>
    <w:p w:rsidR="00636162" w:rsidRPr="00567A90" w:rsidRDefault="00636162" w:rsidP="00636162">
      <w:pPr>
        <w:pStyle w:val="ab"/>
        <w:ind w:firstLine="720"/>
        <w:jc w:val="both"/>
        <w:rPr>
          <w:lang w:val="uk-UA"/>
        </w:rPr>
      </w:pPr>
      <w:r w:rsidRPr="00567A90">
        <w:rPr>
          <w:color w:val="000000"/>
          <w:sz w:val="28"/>
          <w:lang w:val="uk-UA"/>
        </w:rPr>
        <w:t>«12-</w:t>
      </w:r>
      <w:r w:rsidRPr="00567A90">
        <w:rPr>
          <w:rFonts w:eastAsia="Times New Roman"/>
          <w:color w:val="000000"/>
          <w:sz w:val="28"/>
          <w:lang w:val="uk-UA"/>
        </w:rPr>
        <w:t>1) оприлюднення інформації та картографічних матеріалів про визначені межі територій пам’яток національного значення та затверджені зони охорони таких пам’яток, охоронюваних археологічних територій, історичних ареалів населених місць.</w:t>
      </w:r>
    </w:p>
    <w:p w:rsidR="00636162" w:rsidRPr="00567A90" w:rsidRDefault="00636162" w:rsidP="00636162">
      <w:pPr>
        <w:pStyle w:val="ab"/>
        <w:ind w:firstLine="720"/>
        <w:jc w:val="both"/>
      </w:pPr>
      <w:r w:rsidRPr="00567A90">
        <w:rPr>
          <w:rFonts w:eastAsia="Times New Roman"/>
          <w:color w:val="000000"/>
          <w:sz w:val="28"/>
          <w:lang w:val="uk-UA"/>
        </w:rPr>
        <w:t xml:space="preserve">Доступ до інформації забезпечується шляхом систематичного та </w:t>
      </w:r>
      <w:r w:rsidRPr="00567A90">
        <w:rPr>
          <w:rFonts w:eastAsia="Times New Roman"/>
          <w:sz w:val="28"/>
          <w:lang w:val="uk-UA"/>
        </w:rPr>
        <w:t>оперативного оприлюднення інформації на офіційному веб-сайті відповідного органу в мережі Інтернет у тому числі у формі відкритих</w:t>
      </w:r>
      <w:r w:rsidRPr="00567A90">
        <w:rPr>
          <w:rFonts w:eastAsia="Times New Roman"/>
          <w:color w:val="000000"/>
          <w:sz w:val="28"/>
          <w:lang w:val="uk-UA"/>
        </w:rPr>
        <w:t xml:space="preserve"> даних»</w:t>
      </w:r>
      <w:r w:rsidRPr="00567A90">
        <w:rPr>
          <w:color w:val="000000"/>
          <w:sz w:val="28"/>
          <w:lang w:val="uk-UA"/>
        </w:rPr>
        <w:t>;</w:t>
      </w:r>
    </w:p>
    <w:p w:rsidR="00636162" w:rsidRPr="00567A90" w:rsidRDefault="00636162" w:rsidP="00636162">
      <w:pPr>
        <w:pStyle w:val="ab"/>
        <w:ind w:firstLine="720"/>
        <w:jc w:val="both"/>
      </w:pPr>
      <w:r w:rsidRPr="00567A90">
        <w:rPr>
          <w:color w:val="000000"/>
          <w:sz w:val="28"/>
          <w:lang w:val="uk-UA"/>
        </w:rPr>
        <w:t xml:space="preserve">2) </w:t>
      </w:r>
      <w:r w:rsidRPr="00567A90">
        <w:rPr>
          <w:rFonts w:eastAsia="Times New Roman"/>
          <w:color w:val="000000"/>
          <w:sz w:val="28"/>
          <w:lang w:val="uk-UA"/>
        </w:rPr>
        <w:t>частину першу статті 6 доповнити пунктом</w:t>
      </w:r>
      <w:r w:rsidRPr="00567A90">
        <w:rPr>
          <w:color w:val="000000"/>
          <w:sz w:val="28"/>
          <w:lang w:val="uk-UA"/>
        </w:rPr>
        <w:t xml:space="preserve"> 4</w:t>
      </w:r>
      <w:r w:rsidRPr="00567A90">
        <w:rPr>
          <w:rFonts w:eastAsia="Times New Roman"/>
          <w:color w:val="000000"/>
          <w:sz w:val="28"/>
          <w:lang w:val="uk-UA"/>
        </w:rPr>
        <w:t>-1 такого змісту:</w:t>
      </w:r>
    </w:p>
    <w:p w:rsidR="00636162" w:rsidRPr="00567A90" w:rsidRDefault="00636162" w:rsidP="00636162">
      <w:pPr>
        <w:pStyle w:val="ab"/>
        <w:ind w:firstLine="720"/>
        <w:jc w:val="both"/>
      </w:pPr>
      <w:r w:rsidRPr="00567A90">
        <w:rPr>
          <w:color w:val="000000"/>
          <w:sz w:val="28"/>
          <w:lang w:val="uk-UA"/>
        </w:rPr>
        <w:lastRenderedPageBreak/>
        <w:t>«</w:t>
      </w:r>
      <w:r w:rsidRPr="00567A90">
        <w:rPr>
          <w:rFonts w:eastAsia="Times New Roman"/>
          <w:color w:val="000000"/>
          <w:sz w:val="28"/>
          <w:lang w:val="uk-UA"/>
        </w:rPr>
        <w:t>4-1) оприлюднення інформації та картографічних матеріалів про визначені межі територій пам'яток місцевого значення та затверджені зони охорони таких пам’яток.</w:t>
      </w:r>
    </w:p>
    <w:p w:rsidR="00636162" w:rsidRPr="00567A90" w:rsidRDefault="00636162" w:rsidP="00636162">
      <w:pPr>
        <w:pStyle w:val="ab"/>
        <w:ind w:firstLine="720"/>
        <w:jc w:val="both"/>
      </w:pPr>
      <w:r w:rsidRPr="00567A90">
        <w:rPr>
          <w:rFonts w:eastAsia="Times New Roman"/>
          <w:sz w:val="28"/>
          <w:lang w:val="uk-UA"/>
        </w:rPr>
        <w:t>Доступ до інформації забезпечується шляхом систематичного та оперативного оприлюднення інформації на офіційному веб-сайті відповідного органу в мережі Інтернет у тому числі у формі відкритих</w:t>
      </w:r>
      <w:r w:rsidRPr="00567A90">
        <w:rPr>
          <w:rFonts w:eastAsia="Times New Roman"/>
          <w:color w:val="000000"/>
          <w:sz w:val="28"/>
          <w:lang w:val="uk-UA"/>
        </w:rPr>
        <w:t xml:space="preserve"> даних</w:t>
      </w:r>
      <w:r w:rsidRPr="00567A90">
        <w:rPr>
          <w:color w:val="000000"/>
          <w:sz w:val="28"/>
          <w:lang w:val="uk-UA"/>
        </w:rPr>
        <w:t>».</w:t>
      </w:r>
    </w:p>
    <w:p w:rsidR="00636162" w:rsidRPr="00567A90" w:rsidRDefault="00636162" w:rsidP="00636162">
      <w:pPr>
        <w:pStyle w:val="ab"/>
        <w:ind w:firstLine="720"/>
        <w:jc w:val="both"/>
      </w:pPr>
      <w:r w:rsidRPr="00567A90">
        <w:rPr>
          <w:color w:val="000000"/>
          <w:sz w:val="28"/>
          <w:lang w:val="uk-UA"/>
        </w:rPr>
        <w:t xml:space="preserve">3) </w:t>
      </w:r>
      <w:r w:rsidRPr="00567A90">
        <w:rPr>
          <w:rFonts w:eastAsia="Times New Roman"/>
          <w:color w:val="000000"/>
          <w:sz w:val="28"/>
          <w:lang w:val="uk-UA"/>
        </w:rPr>
        <w:t>у частині другій статті 6-1 слова</w:t>
      </w:r>
      <w:r w:rsidRPr="00567A90">
        <w:rPr>
          <w:color w:val="000000"/>
          <w:sz w:val="28"/>
          <w:lang w:val="uk-UA"/>
        </w:rPr>
        <w:t xml:space="preserve"> «</w:t>
      </w:r>
      <w:r w:rsidRPr="00567A90">
        <w:rPr>
          <w:rFonts w:eastAsia="Times New Roman"/>
          <w:color w:val="000000"/>
          <w:sz w:val="28"/>
          <w:lang w:val="uk-UA" w:eastAsia="uk-UA"/>
        </w:rPr>
        <w:t>протягом одного місяця</w:t>
      </w:r>
      <w:r w:rsidRPr="00567A90">
        <w:rPr>
          <w:rFonts w:eastAsia="Times New Roman"/>
          <w:color w:val="000000"/>
          <w:sz w:val="28"/>
          <w:lang w:val="uk-UA"/>
        </w:rPr>
        <w:t>» замінити словами «</w:t>
      </w:r>
      <w:r w:rsidRPr="00567A90">
        <w:rPr>
          <w:rFonts w:eastAsia="Times New Roman"/>
          <w:color w:val="000000"/>
          <w:spacing w:val="-6"/>
          <w:sz w:val="28"/>
          <w:lang w:val="uk-UA"/>
        </w:rPr>
        <w:t>у встановлений законом строк</w:t>
      </w:r>
      <w:r w:rsidRPr="00567A90">
        <w:rPr>
          <w:color w:val="000000"/>
          <w:sz w:val="28"/>
          <w:lang w:val="uk-UA"/>
        </w:rPr>
        <w:t>»;</w:t>
      </w:r>
    </w:p>
    <w:p w:rsidR="00636162" w:rsidRPr="00567A90" w:rsidRDefault="00636162" w:rsidP="00636162">
      <w:pPr>
        <w:pStyle w:val="ab"/>
        <w:ind w:firstLine="720"/>
        <w:jc w:val="both"/>
      </w:pPr>
      <w:r w:rsidRPr="00567A90">
        <w:rPr>
          <w:rFonts w:eastAsia="Times New Roman"/>
          <w:color w:val="000000"/>
          <w:sz w:val="28"/>
          <w:lang w:val="uk-UA"/>
        </w:rPr>
        <w:t>4) у частині п’ятій статті 24:</w:t>
      </w:r>
    </w:p>
    <w:p w:rsidR="00636162" w:rsidRPr="00567A90" w:rsidRDefault="00636162" w:rsidP="00636162">
      <w:pPr>
        <w:pStyle w:val="ab"/>
        <w:ind w:firstLine="720"/>
        <w:jc w:val="both"/>
      </w:pPr>
      <w:r w:rsidRPr="00567A90">
        <w:rPr>
          <w:rFonts w:eastAsia="Times New Roman"/>
          <w:color w:val="000000"/>
          <w:sz w:val="28"/>
          <w:lang w:val="uk-UA"/>
        </w:rPr>
        <w:t xml:space="preserve">а) у абзаці першому слова </w:t>
      </w:r>
      <w:r w:rsidRPr="00567A90">
        <w:rPr>
          <w:color w:val="000000"/>
          <w:sz w:val="28"/>
          <w:lang w:val="uk-UA"/>
        </w:rPr>
        <w:t>«</w:t>
      </w:r>
      <w:r w:rsidRPr="00567A90">
        <w:rPr>
          <w:rFonts w:eastAsia="Times New Roman"/>
          <w:color w:val="000000"/>
          <w:sz w:val="28"/>
          <w:lang w:val="uk-UA" w:eastAsia="uk-UA"/>
        </w:rPr>
        <w:t>історичних ареалів населених місць</w:t>
      </w:r>
      <w:r w:rsidRPr="00567A90">
        <w:rPr>
          <w:rFonts w:eastAsia="Times New Roman"/>
          <w:color w:val="000000"/>
          <w:sz w:val="28"/>
          <w:lang w:val="uk-UA"/>
        </w:rPr>
        <w:t>» виключити;</w:t>
      </w:r>
    </w:p>
    <w:p w:rsidR="00636162" w:rsidRPr="00567A90" w:rsidRDefault="00636162" w:rsidP="00636162">
      <w:pPr>
        <w:pStyle w:val="ab"/>
        <w:ind w:firstLine="720"/>
        <w:jc w:val="both"/>
      </w:pPr>
      <w:r w:rsidRPr="00567A90">
        <w:rPr>
          <w:rFonts w:eastAsia="Times New Roman"/>
          <w:color w:val="000000"/>
          <w:sz w:val="28"/>
          <w:lang w:val="uk-UA"/>
        </w:rPr>
        <w:t>б) у абзаці другому слова «</w:t>
      </w:r>
      <w:r w:rsidRPr="00567A90">
        <w:rPr>
          <w:rFonts w:eastAsia="Times New Roman"/>
          <w:color w:val="000000"/>
          <w:sz w:val="28"/>
          <w:lang w:val="uk-UA" w:eastAsia="uk-UA"/>
        </w:rPr>
        <w:t>історичних ареалів населених місць</w:t>
      </w:r>
      <w:r w:rsidRPr="00567A90">
        <w:rPr>
          <w:rFonts w:eastAsia="Times New Roman"/>
          <w:color w:val="000000"/>
          <w:sz w:val="28"/>
          <w:lang w:val="uk-UA"/>
        </w:rPr>
        <w:t>» виключити;</w:t>
      </w:r>
    </w:p>
    <w:p w:rsidR="00636162" w:rsidRPr="00567A90" w:rsidRDefault="00636162" w:rsidP="00636162">
      <w:pPr>
        <w:pStyle w:val="ab"/>
        <w:ind w:firstLine="720"/>
        <w:jc w:val="both"/>
      </w:pPr>
      <w:r w:rsidRPr="00567A90">
        <w:rPr>
          <w:rFonts w:eastAsia="Times New Roman"/>
          <w:color w:val="000000"/>
          <w:sz w:val="28"/>
          <w:lang w:val="uk-UA"/>
        </w:rPr>
        <w:t>в) після абзацу другого доповнити новим абзацом такого змісту:</w:t>
      </w:r>
    </w:p>
    <w:p w:rsidR="00636162" w:rsidRPr="00567A90" w:rsidRDefault="00636162" w:rsidP="00636162">
      <w:pPr>
        <w:pStyle w:val="ab"/>
        <w:ind w:firstLine="720"/>
        <w:jc w:val="both"/>
      </w:pPr>
      <w:r w:rsidRPr="00567A90">
        <w:rPr>
          <w:color w:val="000000"/>
          <w:sz w:val="28"/>
          <w:lang w:val="uk-UA"/>
        </w:rPr>
        <w:t>«</w:t>
      </w:r>
      <w:r w:rsidRPr="00567A90">
        <w:rPr>
          <w:rFonts w:eastAsia="Times New Roman"/>
          <w:spacing w:val="-4"/>
          <w:sz w:val="28"/>
          <w:lang w:val="uk-UA"/>
        </w:rPr>
        <w:t xml:space="preserve">Розміщення зовнішньої реклами на об'єктах культурної спадщини національного значення забороняється, крім випадків виконання робіт з реставрації чи ремонту споруд (витворів), що є пам’ятками національного значення, у цілях залучення коштів для забезпечення збереження відповідних пам'яток. У </w:t>
      </w:r>
      <w:r w:rsidRPr="00567A90">
        <w:rPr>
          <w:rFonts w:eastAsia="Times New Roman"/>
          <w:color w:val="000000"/>
          <w:spacing w:val="-4"/>
          <w:sz w:val="28"/>
          <w:lang w:val="uk-UA"/>
        </w:rPr>
        <w:t>таких випадках</w:t>
      </w:r>
      <w:r w:rsidRPr="00567A90">
        <w:rPr>
          <w:color w:val="FF0000"/>
          <w:spacing w:val="-4"/>
          <w:sz w:val="28"/>
          <w:lang w:val="uk-UA"/>
        </w:rPr>
        <w:t xml:space="preserve"> </w:t>
      </w:r>
      <w:r w:rsidRPr="00567A90">
        <w:rPr>
          <w:rFonts w:eastAsia="Times New Roman"/>
          <w:spacing w:val="-4"/>
          <w:sz w:val="28"/>
          <w:lang w:val="uk-UA"/>
        </w:rPr>
        <w:t>засоби зовнішньої реклами розміщуються виключно на тимчасових конструкціях (риштування, захисні огорожі тощо), що встановлюються на період виконання таких робіт</w:t>
      </w:r>
      <w:r w:rsidRPr="00567A90">
        <w:rPr>
          <w:color w:val="000000"/>
          <w:sz w:val="28"/>
          <w:lang w:val="uk-UA"/>
        </w:rPr>
        <w:t>»;</w:t>
      </w:r>
    </w:p>
    <w:p w:rsidR="00636162" w:rsidRPr="00567A90" w:rsidRDefault="00636162" w:rsidP="00636162">
      <w:pPr>
        <w:pStyle w:val="ab"/>
        <w:ind w:firstLine="720"/>
        <w:jc w:val="both"/>
      </w:pPr>
      <w:r w:rsidRPr="00567A90">
        <w:rPr>
          <w:rFonts w:eastAsia="Times New Roman"/>
          <w:color w:val="000000"/>
          <w:sz w:val="28"/>
          <w:lang w:val="uk-UA"/>
        </w:rPr>
        <w:t>г) у абзаці третьому слова «розміщення реклами» замінити словами «</w:t>
      </w:r>
      <w:r w:rsidRPr="00567A90">
        <w:rPr>
          <w:rFonts w:eastAsia="Times New Roman"/>
          <w:spacing w:val="-2"/>
          <w:sz w:val="28"/>
          <w:lang w:val="uk-UA"/>
        </w:rPr>
        <w:t>розміщення зовнішньої реклами</w:t>
      </w:r>
      <w:r w:rsidRPr="00567A90">
        <w:rPr>
          <w:color w:val="000000"/>
          <w:sz w:val="28"/>
          <w:lang w:val="uk-UA"/>
        </w:rPr>
        <w:t>»</w:t>
      </w:r>
      <w:r w:rsidRPr="00567A90">
        <w:rPr>
          <w:rFonts w:eastAsia="Times New Roman"/>
          <w:color w:val="000000"/>
          <w:sz w:val="28"/>
          <w:lang w:val="uk-UA"/>
        </w:rPr>
        <w:t xml:space="preserve"> та доповнити після слів «</w:t>
      </w:r>
      <w:r w:rsidRPr="00567A90">
        <w:rPr>
          <w:rFonts w:eastAsia="Times New Roman"/>
          <w:spacing w:val="-2"/>
          <w:sz w:val="28"/>
          <w:lang w:val="uk-UA"/>
        </w:rPr>
        <w:t>суб’єкта господарювання</w:t>
      </w:r>
      <w:r w:rsidRPr="00567A90">
        <w:rPr>
          <w:rFonts w:eastAsia="Times New Roman"/>
          <w:color w:val="000000"/>
          <w:sz w:val="28"/>
          <w:lang w:val="uk-UA"/>
        </w:rPr>
        <w:t>» словами «</w:t>
      </w:r>
      <w:r w:rsidRPr="00567A90">
        <w:rPr>
          <w:rFonts w:eastAsia="Times New Roman"/>
          <w:spacing w:val="-2"/>
          <w:sz w:val="28"/>
          <w:lang w:val="uk-UA"/>
        </w:rPr>
        <w:t xml:space="preserve">відповідно до вимог Закону України </w:t>
      </w:r>
      <w:r w:rsidRPr="00567A90">
        <w:rPr>
          <w:spacing w:val="-2"/>
          <w:kern w:val="1"/>
          <w:sz w:val="28"/>
          <w:lang w:val="uk-UA"/>
        </w:rPr>
        <w:t>«</w:t>
      </w:r>
      <w:r w:rsidRPr="00567A90">
        <w:rPr>
          <w:rFonts w:eastAsia="Times New Roman"/>
          <w:spacing w:val="-2"/>
          <w:sz w:val="28"/>
          <w:lang w:val="uk-UA"/>
        </w:rPr>
        <w:t>Про рекламу</w:t>
      </w:r>
      <w:r w:rsidRPr="00567A90">
        <w:rPr>
          <w:color w:val="000000"/>
          <w:sz w:val="28"/>
          <w:lang w:val="uk-UA"/>
        </w:rPr>
        <w:t>».</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sz w:val="28"/>
          <w:lang w:val="uk-UA"/>
        </w:rPr>
        <w:t>6</w:t>
      </w:r>
      <w:r w:rsidRPr="00567A90">
        <w:rPr>
          <w:rFonts w:eastAsia="Times New Roman"/>
          <w:sz w:val="28"/>
          <w:lang w:val="uk-UA"/>
        </w:rPr>
        <w:t xml:space="preserve">. У </w:t>
      </w:r>
      <w:r w:rsidRPr="00567A90">
        <w:rPr>
          <w:rFonts w:eastAsia="Times New Roman"/>
          <w:sz w:val="28"/>
          <w:shd w:val="clear" w:color="auto" w:fill="FFFFFF"/>
          <w:lang w:val="uk-UA"/>
        </w:rPr>
        <w:t xml:space="preserve">Законі України </w:t>
      </w:r>
      <w:r w:rsidRPr="00567A90">
        <w:rPr>
          <w:color w:val="000000"/>
          <w:sz w:val="28"/>
          <w:shd w:val="clear" w:color="auto" w:fill="FFFFFF"/>
          <w:lang w:val="uk-UA"/>
        </w:rPr>
        <w:t>«</w:t>
      </w:r>
      <w:r w:rsidRPr="00567A90">
        <w:rPr>
          <w:rFonts w:eastAsia="Times New Roman"/>
          <w:color w:val="000000"/>
          <w:sz w:val="28"/>
          <w:shd w:val="clear" w:color="auto" w:fill="FFFFFF"/>
          <w:lang w:val="uk-UA"/>
        </w:rPr>
        <w:t>Про місцеве самоврядування в Україні» (Відомості Верховної Ради України, 1997 р., № 24, ст. 170 із наступними змінами):</w:t>
      </w:r>
    </w:p>
    <w:p w:rsidR="00636162" w:rsidRPr="00567A90" w:rsidRDefault="00636162" w:rsidP="00636162">
      <w:pPr>
        <w:pStyle w:val="ab"/>
        <w:ind w:firstLine="720"/>
        <w:jc w:val="both"/>
      </w:pPr>
      <w:r w:rsidRPr="00567A90">
        <w:rPr>
          <w:rFonts w:eastAsia="Times New Roman"/>
          <w:color w:val="000000"/>
          <w:sz w:val="28"/>
          <w:shd w:val="clear" w:color="auto" w:fill="FFFFFF"/>
          <w:lang w:val="uk-UA"/>
        </w:rPr>
        <w:t>1) у пункті «а» частини першої статті 30:</w:t>
      </w:r>
    </w:p>
    <w:p w:rsidR="00636162" w:rsidRPr="00567A90" w:rsidRDefault="00636162" w:rsidP="00636162">
      <w:pPr>
        <w:pStyle w:val="ab"/>
        <w:ind w:firstLine="720"/>
        <w:jc w:val="both"/>
      </w:pPr>
      <w:r w:rsidRPr="00567A90">
        <w:rPr>
          <w:rFonts w:eastAsia="Times New Roman"/>
          <w:color w:val="000000"/>
          <w:sz w:val="28"/>
          <w:lang w:val="uk-UA"/>
        </w:rPr>
        <w:t>а)</w:t>
      </w:r>
      <w:r w:rsidRPr="00567A90">
        <w:rPr>
          <w:rFonts w:eastAsia="Times New Roman"/>
          <w:color w:val="000000"/>
          <w:sz w:val="28"/>
          <w:lang w:val="uk-UA" w:eastAsia="uk-UA"/>
        </w:rPr>
        <w:t xml:space="preserve"> підпункт 7</w:t>
      </w:r>
      <w:r w:rsidRPr="00567A90">
        <w:rPr>
          <w:color w:val="000000"/>
          <w:sz w:val="28"/>
          <w:lang w:val="uk-UA" w:eastAsia="uk-UA"/>
        </w:rPr>
        <w:t xml:space="preserve"> </w:t>
      </w:r>
      <w:r w:rsidRPr="00567A90">
        <w:rPr>
          <w:rFonts w:eastAsia="Times New Roman"/>
          <w:color w:val="000000"/>
          <w:sz w:val="28"/>
          <w:lang w:val="uk-UA" w:eastAsia="uk-UA"/>
        </w:rPr>
        <w:t>викласти у такій редакції:</w:t>
      </w:r>
    </w:p>
    <w:p w:rsidR="00636162" w:rsidRPr="00567A90" w:rsidRDefault="00636162" w:rsidP="00636162">
      <w:pPr>
        <w:pStyle w:val="ab"/>
        <w:ind w:firstLine="720"/>
        <w:jc w:val="both"/>
      </w:pPr>
      <w:r w:rsidRPr="00567A90">
        <w:rPr>
          <w:color w:val="000000"/>
          <w:sz w:val="28"/>
          <w:shd w:val="clear" w:color="auto" w:fill="FFFFFF"/>
          <w:lang w:val="uk-UA"/>
        </w:rPr>
        <w:t>«</w:t>
      </w:r>
      <w:r w:rsidRPr="00567A90">
        <w:rPr>
          <w:rFonts w:eastAsia="Times New Roman"/>
          <w:color w:val="000000"/>
          <w:spacing w:val="-6"/>
          <w:sz w:val="28"/>
          <w:lang w:val="uk-UA"/>
        </w:rPr>
        <w:t xml:space="preserve">7) 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w:t>
      </w:r>
      <w:r w:rsidRPr="00567A90">
        <w:rPr>
          <w:rFonts w:eastAsia="Times New Roman"/>
          <w:spacing w:val="-6"/>
          <w:sz w:val="28"/>
          <w:lang w:val="uk-UA"/>
        </w:rPr>
        <w:t>затвердження схем розміщення засобів зовнішньої реклами на території населеного пункту</w:t>
      </w:r>
      <w:r w:rsidRPr="00567A90">
        <w:rPr>
          <w:rFonts w:eastAsia="Times New Roman"/>
          <w:color w:val="000000"/>
          <w:spacing w:val="-6"/>
          <w:sz w:val="28"/>
          <w:lang w:val="uk-UA"/>
        </w:rPr>
        <w:t>, здійснення контролю за станом благоустрою населених пунктів, організації озеленення, охорони зелених насаджень і водойм, створення місць відпочинку громадян, розміщенням зовнішньої реклами та забезпечення демонтажу самовільно розміщених засобів зовнішньої реклами»;</w:t>
      </w:r>
    </w:p>
    <w:p w:rsidR="00636162" w:rsidRPr="00567A90" w:rsidRDefault="00636162" w:rsidP="00636162">
      <w:pPr>
        <w:pStyle w:val="ab"/>
        <w:ind w:firstLine="720"/>
        <w:jc w:val="both"/>
      </w:pPr>
      <w:r w:rsidRPr="00567A90">
        <w:rPr>
          <w:rFonts w:eastAsia="Times New Roman"/>
          <w:color w:val="000000"/>
          <w:sz w:val="28"/>
          <w:lang w:val="uk-UA"/>
        </w:rPr>
        <w:t xml:space="preserve">б) </w:t>
      </w:r>
      <w:bookmarkStart w:id="9" w:name="7"/>
      <w:bookmarkEnd w:id="9"/>
      <w:r w:rsidRPr="00567A90">
        <w:rPr>
          <w:rFonts w:eastAsia="Times New Roman"/>
          <w:color w:val="000000"/>
          <w:sz w:val="28"/>
          <w:lang w:val="uk-UA" w:eastAsia="uk-UA"/>
        </w:rPr>
        <w:t>у підпункті 13 слова «розміщення реклами» замінити словами</w:t>
      </w:r>
      <w:bookmarkStart w:id="10" w:name="10"/>
      <w:bookmarkEnd w:id="10"/>
      <w:r w:rsidRPr="00567A90">
        <w:rPr>
          <w:color w:val="000000"/>
          <w:sz w:val="28"/>
          <w:lang w:val="uk-UA" w:eastAsia="uk-UA"/>
        </w:rPr>
        <w:t xml:space="preserve"> </w:t>
      </w:r>
      <w:r w:rsidRPr="00567A90">
        <w:rPr>
          <w:rFonts w:eastAsia="Times New Roman"/>
          <w:spacing w:val="-6"/>
          <w:sz w:val="28"/>
          <w:lang w:val="uk-UA"/>
        </w:rPr>
        <w:t>«розміщення зовнішньої реклами у межах населеного пункту»;</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sz w:val="28"/>
          <w:lang w:val="uk-UA"/>
        </w:rPr>
        <w:t>7</w:t>
      </w:r>
      <w:r w:rsidRPr="00567A90">
        <w:rPr>
          <w:rFonts w:eastAsia="Times New Roman"/>
          <w:sz w:val="28"/>
          <w:lang w:val="uk-UA"/>
        </w:rPr>
        <w:t xml:space="preserve">. Статтю 20 Закону України «Про місцеві державні адміністрації» </w:t>
      </w:r>
      <w:r w:rsidRPr="00567A90">
        <w:rPr>
          <w:rFonts w:eastAsia="Times New Roman"/>
          <w:sz w:val="28"/>
          <w:lang w:val="uk-UA"/>
        </w:rPr>
        <w:lastRenderedPageBreak/>
        <w:t>(Відомості Верховної Ради України, 1999 р., № 20-21, ст. 190 із наступними змінами)</w:t>
      </w:r>
      <w:bookmarkStart w:id="11" w:name="36"/>
      <w:bookmarkEnd w:id="11"/>
      <w:r w:rsidRPr="00567A90">
        <w:rPr>
          <w:sz w:val="28"/>
          <w:lang w:val="uk-UA"/>
        </w:rPr>
        <w:t xml:space="preserve"> </w:t>
      </w:r>
      <w:r w:rsidRPr="00567A90">
        <w:rPr>
          <w:rFonts w:eastAsia="Times New Roman"/>
          <w:sz w:val="28"/>
          <w:lang w:val="uk-UA" w:eastAsia="uk-UA"/>
        </w:rPr>
        <w:t>доповнити пунктом 8 такого змісту:</w:t>
      </w:r>
    </w:p>
    <w:p w:rsidR="00636162" w:rsidRPr="00567A90" w:rsidRDefault="00636162" w:rsidP="00636162">
      <w:pPr>
        <w:pStyle w:val="ab"/>
        <w:ind w:firstLine="720"/>
        <w:jc w:val="both"/>
      </w:pPr>
      <w:r w:rsidRPr="00567A90">
        <w:rPr>
          <w:sz w:val="28"/>
          <w:lang w:val="uk-UA" w:eastAsia="uk-UA"/>
        </w:rPr>
        <w:t>«</w:t>
      </w:r>
      <w:r w:rsidRPr="00567A90">
        <w:rPr>
          <w:rFonts w:eastAsia="Times New Roman"/>
          <w:color w:val="000000"/>
          <w:sz w:val="28"/>
          <w:lang w:val="uk-UA"/>
        </w:rPr>
        <w:t>8) надання дозволу на розміщення зовнішньої реклами поза межами населених пунктів в порядку, встановленому законодавством</w:t>
      </w:r>
      <w:r w:rsidRPr="00567A90">
        <w:rPr>
          <w:sz w:val="28"/>
          <w:lang w:val="uk-UA" w:eastAsia="uk-UA"/>
        </w:rPr>
        <w:t>».</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sz w:val="28"/>
          <w:lang w:val="uk-UA"/>
        </w:rPr>
        <w:t xml:space="preserve">8. </w:t>
      </w:r>
      <w:r w:rsidRPr="00567A90">
        <w:rPr>
          <w:rFonts w:eastAsia="Times New Roman"/>
          <w:sz w:val="28"/>
          <w:lang w:val="uk-UA"/>
        </w:rPr>
        <w:t xml:space="preserve">Частину першу статті 16 </w:t>
      </w:r>
      <w:r w:rsidRPr="00567A90">
        <w:rPr>
          <w:rFonts w:eastAsia="Times New Roman"/>
          <w:sz w:val="28"/>
          <w:shd w:val="clear" w:color="auto" w:fill="FFFFFF"/>
          <w:lang w:val="uk-UA"/>
        </w:rPr>
        <w:t>Закону України «Про об’єднання співвласників багатоквартирного будинку»</w:t>
      </w:r>
      <w:r w:rsidRPr="00567A90">
        <w:rPr>
          <w:sz w:val="28"/>
          <w:shd w:val="clear" w:color="auto" w:fill="FFFFFF"/>
          <w:lang w:val="uk-UA"/>
        </w:rPr>
        <w:t xml:space="preserve">  </w:t>
      </w:r>
      <w:r w:rsidRPr="00567A90">
        <w:rPr>
          <w:rFonts w:eastAsia="Times New Roman"/>
          <w:color w:val="000000"/>
          <w:sz w:val="28"/>
          <w:shd w:val="clear" w:color="auto" w:fill="FFFFFF"/>
          <w:lang w:val="uk-UA"/>
        </w:rPr>
        <w:t>(Відомості Верховної Ради України, 2002 р., № 10, ст. 78; 2006 р., № 4, ст. 60; 2011 р., № 6, ст. 41; 2013 р., № 48, ст. 682; 2015 р., № 29, ст. 262; 2017 р., № 18, ст. 222) після абзацу тринадцятого доповнити новим абзацом такого змісту:</w:t>
      </w:r>
    </w:p>
    <w:p w:rsidR="00636162" w:rsidRPr="00567A90" w:rsidRDefault="00636162" w:rsidP="00636162">
      <w:pPr>
        <w:pStyle w:val="ab"/>
        <w:ind w:firstLine="720"/>
        <w:jc w:val="both"/>
      </w:pPr>
      <w:r w:rsidRPr="00567A90">
        <w:rPr>
          <w:rFonts w:eastAsia="Times New Roman"/>
          <w:color w:val="000000"/>
          <w:sz w:val="28"/>
          <w:lang w:val="uk-UA"/>
        </w:rPr>
        <w:t xml:space="preserve">«давати згоду на розміщення вивісок </w:t>
      </w:r>
      <w:r w:rsidRPr="00567A90">
        <w:rPr>
          <w:rFonts w:eastAsia="Times New Roman"/>
          <w:sz w:val="28"/>
          <w:lang w:val="uk-UA"/>
        </w:rPr>
        <w:t>(табличок)</w:t>
      </w:r>
      <w:r w:rsidRPr="00567A90">
        <w:rPr>
          <w:rFonts w:eastAsia="Times New Roman"/>
          <w:color w:val="000000"/>
          <w:sz w:val="28"/>
          <w:lang w:val="uk-UA"/>
        </w:rPr>
        <w:t xml:space="preserve"> та зовнішньої реклами на багатоквартирному будинку і на земельній ділянці в межах прибудинкової території, яка надана у власність (користування) об’єднанню».</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color w:val="000000"/>
          <w:sz w:val="28"/>
          <w:lang w:val="uk-UA"/>
        </w:rPr>
        <w:t>9</w:t>
      </w:r>
      <w:r w:rsidRPr="00567A90">
        <w:rPr>
          <w:rFonts w:eastAsia="Times New Roman"/>
          <w:sz w:val="28"/>
          <w:lang w:val="uk-UA"/>
        </w:rPr>
        <w:t>. У Законі України «Про дозвільну систему у сфері господарської діяльності» (Відомості Верховної Ради України, 2005 р., № 48, ст. 483 із наступними змінами)</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1) частину третю статті 2 доповнити новим абзацом такого змісту:</w:t>
      </w:r>
    </w:p>
    <w:p w:rsidR="00636162" w:rsidRPr="00567A90" w:rsidRDefault="00636162" w:rsidP="00636162">
      <w:pPr>
        <w:pStyle w:val="ab"/>
        <w:ind w:firstLine="720"/>
        <w:jc w:val="both"/>
      </w:pPr>
      <w:r w:rsidRPr="00567A90">
        <w:rPr>
          <w:rFonts w:eastAsia="Times New Roman"/>
          <w:spacing w:val="-6"/>
          <w:sz w:val="28"/>
          <w:lang w:val="uk-UA"/>
        </w:rPr>
        <w:t xml:space="preserve">«Видача, анулювання, переоформлення, внесення змін, продовження дії дозволів на розміщення зовнішньої реклами здійснюються відповідно до цього Закону з урахуванням особливостей, визначених Законом України </w:t>
      </w:r>
      <w:r w:rsidRPr="00567A90">
        <w:rPr>
          <w:spacing w:val="-4"/>
          <w:kern w:val="1"/>
          <w:sz w:val="28"/>
          <w:lang w:val="uk-UA"/>
        </w:rPr>
        <w:t>«</w:t>
      </w:r>
      <w:r w:rsidRPr="00567A90">
        <w:rPr>
          <w:rFonts w:eastAsia="Times New Roman"/>
          <w:spacing w:val="-6"/>
          <w:sz w:val="28"/>
          <w:lang w:val="uk-UA"/>
        </w:rPr>
        <w:t>Про рекламу</w:t>
      </w:r>
      <w:r w:rsidRPr="00567A90">
        <w:rPr>
          <w:spacing w:val="-4"/>
          <w:kern w:val="1"/>
          <w:sz w:val="28"/>
          <w:lang w:val="uk-UA"/>
        </w:rPr>
        <w:t>»</w:t>
      </w:r>
      <w:r w:rsidRPr="00567A90">
        <w:rPr>
          <w:spacing w:val="-6"/>
          <w:sz w:val="28"/>
          <w:lang w:val="uk-UA"/>
        </w:rPr>
        <w:t>.</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color w:val="000000"/>
          <w:sz w:val="28"/>
          <w:shd w:val="clear" w:color="auto" w:fill="FFFFFF"/>
          <w:lang w:val="uk-UA"/>
        </w:rPr>
        <w:t>10</w:t>
      </w:r>
      <w:r w:rsidRPr="00567A90">
        <w:rPr>
          <w:rFonts w:eastAsia="Times New Roman"/>
          <w:color w:val="000000"/>
          <w:sz w:val="28"/>
          <w:shd w:val="clear" w:color="auto" w:fill="FFFFFF"/>
          <w:lang w:val="uk-UA"/>
        </w:rPr>
        <w:t xml:space="preserve">. У  </w:t>
      </w:r>
      <w:r w:rsidRPr="00567A90">
        <w:rPr>
          <w:rFonts w:eastAsia="Times New Roman"/>
          <w:sz w:val="28"/>
          <w:shd w:val="clear" w:color="auto" w:fill="FFFFFF"/>
          <w:lang w:val="uk-UA"/>
        </w:rPr>
        <w:t>Законі України «Про засади державної мовної політики»</w:t>
      </w:r>
      <w:r w:rsidRPr="00567A90">
        <w:rPr>
          <w:rFonts w:eastAsia="Times New Roman"/>
          <w:color w:val="000000"/>
          <w:sz w:val="28"/>
          <w:shd w:val="clear" w:color="auto" w:fill="FFFFFF"/>
          <w:lang w:val="uk-UA"/>
        </w:rPr>
        <w:t>  (Відомості Верховної Ради України, 2013 р., № 23, ст. 218 із наступними змінами):</w:t>
      </w:r>
    </w:p>
    <w:p w:rsidR="00636162" w:rsidRPr="00567A90" w:rsidRDefault="00636162" w:rsidP="00636162">
      <w:pPr>
        <w:pStyle w:val="ab"/>
        <w:ind w:firstLine="720"/>
        <w:jc w:val="both"/>
      </w:pPr>
      <w:r w:rsidRPr="00567A90">
        <w:rPr>
          <w:rFonts w:eastAsia="Times New Roman"/>
          <w:sz w:val="28"/>
          <w:lang w:val="uk-UA"/>
        </w:rPr>
        <w:t xml:space="preserve">1) частину першу статті 26 після слів «вибір рекламодавця» доповнити словами «крім випадків, передбачених Законом України </w:t>
      </w:r>
      <w:r w:rsidRPr="00567A90">
        <w:rPr>
          <w:spacing w:val="-4"/>
          <w:kern w:val="1"/>
          <w:sz w:val="28"/>
          <w:lang w:val="uk-UA"/>
        </w:rPr>
        <w:t>«</w:t>
      </w:r>
      <w:r w:rsidRPr="00567A90">
        <w:rPr>
          <w:rFonts w:eastAsia="Times New Roman"/>
          <w:sz w:val="28"/>
          <w:lang w:val="uk-UA"/>
        </w:rPr>
        <w:t>Про рекламу</w:t>
      </w:r>
      <w:r w:rsidRPr="00567A90">
        <w:rPr>
          <w:spacing w:val="-4"/>
          <w:kern w:val="1"/>
          <w:sz w:val="28"/>
          <w:lang w:val="uk-UA"/>
        </w:rPr>
        <w:t>»</w:t>
      </w:r>
      <w:r w:rsidRPr="00567A90">
        <w:rPr>
          <w:rFonts w:eastAsia="Times New Roman"/>
          <w:sz w:val="28"/>
          <w:lang w:val="uk-UA"/>
        </w:rPr>
        <w:t xml:space="preserve"> стосовно мови зовнішньої реклами».</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spacing w:val="-6"/>
          <w:sz w:val="28"/>
          <w:lang w:val="uk-UA"/>
        </w:rPr>
        <w:t xml:space="preserve">11. </w:t>
      </w:r>
      <w:r w:rsidRPr="00567A90">
        <w:rPr>
          <w:rFonts w:eastAsia="Times New Roman"/>
          <w:sz w:val="28"/>
        </w:rPr>
        <w:t>У Кодексі України про адміністративні правопорушення (Відомості Верховно</w:t>
      </w:r>
      <w:proofErr w:type="gramStart"/>
      <w:r w:rsidRPr="00567A90">
        <w:rPr>
          <w:rFonts w:eastAsia="Times New Roman"/>
          <w:sz w:val="28"/>
        </w:rPr>
        <w:t>ї Р</w:t>
      </w:r>
      <w:proofErr w:type="gramEnd"/>
      <w:r w:rsidRPr="00567A90">
        <w:rPr>
          <w:rFonts w:eastAsia="Times New Roman"/>
          <w:sz w:val="28"/>
        </w:rPr>
        <w:t>ади УРСР, 1984 р., додаток до № 51, ст. 1122):</w:t>
      </w:r>
    </w:p>
    <w:p w:rsidR="00636162" w:rsidRPr="00567A90" w:rsidRDefault="00636162" w:rsidP="00636162">
      <w:pPr>
        <w:pStyle w:val="ab"/>
        <w:ind w:firstLine="720"/>
        <w:jc w:val="both"/>
      </w:pPr>
      <w:r w:rsidRPr="00567A90">
        <w:rPr>
          <w:sz w:val="28"/>
          <w:lang w:val="uk-UA"/>
        </w:rPr>
        <w:t xml:space="preserve">1) </w:t>
      </w:r>
      <w:r w:rsidRPr="00567A90">
        <w:rPr>
          <w:rFonts w:eastAsia="Times New Roman"/>
          <w:sz w:val="28"/>
          <w:lang w:val="uk-UA"/>
        </w:rPr>
        <w:t>частину першу статті 152 після слів «</w:t>
      </w:r>
      <w:r w:rsidRPr="00567A90">
        <w:rPr>
          <w:rFonts w:eastAsia="Times New Roman"/>
          <w:spacing w:val="-4"/>
          <w:kern w:val="1"/>
          <w:sz w:val="28"/>
          <w:lang w:val="uk-UA"/>
        </w:rPr>
        <w:t>населених пунктів» доповнити словами «самовільне розміщення зовнішньої реклами, тимчасових споруд для провадження підприємницької діяльності»;</w:t>
      </w:r>
    </w:p>
    <w:p w:rsidR="00636162" w:rsidRPr="00567A90" w:rsidRDefault="00636162" w:rsidP="00636162">
      <w:pPr>
        <w:pStyle w:val="ab"/>
        <w:ind w:firstLine="720"/>
        <w:jc w:val="both"/>
      </w:pPr>
      <w:r w:rsidRPr="00567A90">
        <w:rPr>
          <w:spacing w:val="-4"/>
          <w:kern w:val="1"/>
          <w:sz w:val="28"/>
          <w:lang w:val="uk-UA"/>
        </w:rPr>
        <w:t xml:space="preserve">2) </w:t>
      </w:r>
      <w:r w:rsidRPr="00567A90">
        <w:rPr>
          <w:rFonts w:eastAsia="Times New Roman"/>
          <w:spacing w:val="-4"/>
          <w:kern w:val="1"/>
          <w:sz w:val="28"/>
          <w:lang w:val="uk-UA"/>
        </w:rPr>
        <w:t>у пункті 1 частини першої статті 255</w:t>
      </w:r>
      <w:r w:rsidRPr="00567A90">
        <w:rPr>
          <w:spacing w:val="-4"/>
          <w:kern w:val="1"/>
          <w:sz w:val="28"/>
          <w:lang w:val="uk-UA"/>
        </w:rPr>
        <w:t>:</w:t>
      </w:r>
    </w:p>
    <w:p w:rsidR="00636162" w:rsidRPr="00567A90" w:rsidRDefault="00636162" w:rsidP="00636162">
      <w:pPr>
        <w:pStyle w:val="ab"/>
        <w:ind w:firstLine="720"/>
        <w:jc w:val="both"/>
      </w:pPr>
      <w:r w:rsidRPr="00567A90">
        <w:rPr>
          <w:rFonts w:eastAsia="Times New Roman"/>
          <w:spacing w:val="-4"/>
          <w:kern w:val="1"/>
          <w:sz w:val="28"/>
          <w:lang w:val="uk-UA"/>
        </w:rPr>
        <w:t xml:space="preserve">а) абзац </w:t>
      </w:r>
      <w:r w:rsidRPr="00567A90">
        <w:rPr>
          <w:color w:val="000000"/>
          <w:sz w:val="28"/>
          <w:lang w:val="uk-UA"/>
        </w:rPr>
        <w:t>«</w:t>
      </w:r>
      <w:r w:rsidRPr="00567A90">
        <w:rPr>
          <w:rFonts w:eastAsia="Times New Roman"/>
          <w:color w:val="000000"/>
          <w:sz w:val="28"/>
          <w:lang w:val="uk-UA"/>
        </w:rPr>
        <w:t>центрального</w:t>
      </w:r>
      <w:r w:rsidRPr="00567A90">
        <w:rPr>
          <w:rFonts w:eastAsia="Times New Roman"/>
          <w:sz w:val="28"/>
          <w:lang w:val="uk-UA"/>
        </w:rPr>
        <w:t xml:space="preserve">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(статті 166-10, 166-12, 166-21, 188-38, 188-45)</w:t>
      </w:r>
      <w:r w:rsidRPr="00567A90">
        <w:rPr>
          <w:sz w:val="28"/>
          <w:lang w:val="uk-UA"/>
        </w:rPr>
        <w:t>»</w:t>
      </w:r>
      <w:r w:rsidRPr="00567A90">
        <w:rPr>
          <w:rFonts w:eastAsia="Times New Roman"/>
          <w:sz w:val="28"/>
          <w:lang w:val="uk-UA"/>
        </w:rPr>
        <w:t xml:space="preserve"> викласти у такій редакції:</w:t>
      </w:r>
    </w:p>
    <w:p w:rsidR="00636162" w:rsidRPr="00567A90" w:rsidRDefault="00636162" w:rsidP="00636162">
      <w:pPr>
        <w:pStyle w:val="ab"/>
        <w:ind w:firstLine="720"/>
        <w:jc w:val="both"/>
      </w:pPr>
      <w:r w:rsidRPr="00567A90">
        <w:rPr>
          <w:spacing w:val="-4"/>
          <w:kern w:val="1"/>
          <w:sz w:val="28"/>
          <w:lang w:val="uk-UA"/>
        </w:rPr>
        <w:t>«</w:t>
      </w:r>
      <w:r w:rsidRPr="00567A90">
        <w:rPr>
          <w:rFonts w:eastAsia="Times New Roman"/>
          <w:spacing w:val="-6"/>
          <w:kern w:val="1"/>
          <w:sz w:val="28"/>
          <w:lang w:val="uk-UA"/>
        </w:rPr>
        <w:t xml:space="preserve">центрального органу виконавчої влади, що реалізує державну регуляторну політику та політику у сфері нагляду (контролю) у сфері господарської діяльності, є спеціально уповноваженим органом з питань ліцензування та </w:t>
      </w:r>
      <w:r w:rsidRPr="00567A90">
        <w:rPr>
          <w:rFonts w:eastAsia="Times New Roman"/>
          <w:spacing w:val="-6"/>
          <w:kern w:val="1"/>
          <w:sz w:val="28"/>
          <w:lang w:val="uk-UA"/>
        </w:rPr>
        <w:lastRenderedPageBreak/>
        <w:t>дозвільної системи у сфері господарської діяльності і координує дії з питань спрощення регуляторної бази та дерегуляції господарської діяльності (статті 166-10, 166-12, 166-21, 188-38, 188-45)</w:t>
      </w:r>
      <w:r w:rsidRPr="00567A90">
        <w:rPr>
          <w:spacing w:val="-4"/>
          <w:kern w:val="1"/>
          <w:sz w:val="28"/>
          <w:lang w:val="uk-UA"/>
        </w:rPr>
        <w:t>»;</w:t>
      </w:r>
    </w:p>
    <w:p w:rsidR="00636162" w:rsidRPr="00567A90" w:rsidRDefault="00636162" w:rsidP="00636162">
      <w:pPr>
        <w:pStyle w:val="ab"/>
        <w:ind w:firstLine="720"/>
        <w:jc w:val="both"/>
      </w:pPr>
      <w:r w:rsidRPr="00567A90">
        <w:rPr>
          <w:rFonts w:eastAsia="Times New Roman"/>
          <w:spacing w:val="-4"/>
          <w:kern w:val="1"/>
          <w:sz w:val="28"/>
          <w:lang w:val="uk-UA"/>
        </w:rPr>
        <w:t>б) у абзаці</w:t>
      </w:r>
      <w:r w:rsidRPr="00567A90">
        <w:rPr>
          <w:spacing w:val="-4"/>
          <w:kern w:val="1"/>
          <w:sz w:val="28"/>
          <w:lang w:val="uk-UA"/>
        </w:rPr>
        <w:t xml:space="preserve"> «</w:t>
      </w:r>
      <w:r w:rsidRPr="00567A90">
        <w:rPr>
          <w:rFonts w:eastAsia="Times New Roman"/>
          <w:sz w:val="28"/>
          <w:lang w:val="uk-UA"/>
        </w:rPr>
        <w:t>міських рад міст обласного або республіканського Автономної Республіки Крим значення (їх виконавчих органів),районних і районних у містах Києві та Севастополі державних адміністрацій, Київської та Севастопольської міських державних адміністрацій - державні адміністратори (частина друга статті 166-10 - в частині порушення місцевим дозвільним органом строків прийняття рішення про видачу документа дозвільного характеру)» слова «державні адміністратори» замінити словом «</w:t>
      </w:r>
      <w:r w:rsidRPr="00567A90">
        <w:rPr>
          <w:rFonts w:eastAsia="Times New Roman"/>
          <w:spacing w:val="-6"/>
          <w:kern w:val="1"/>
          <w:sz w:val="28"/>
          <w:lang w:val="uk-UA"/>
        </w:rPr>
        <w:t>адміністратори».</w:t>
      </w:r>
    </w:p>
    <w:p w:rsidR="00636162" w:rsidRPr="00567A90" w:rsidRDefault="00636162" w:rsidP="00636162">
      <w:pPr>
        <w:pStyle w:val="ab"/>
        <w:ind w:firstLine="720"/>
        <w:jc w:val="both"/>
      </w:pPr>
    </w:p>
    <w:p w:rsidR="00636162" w:rsidRPr="00567A90" w:rsidRDefault="00636162" w:rsidP="00636162">
      <w:pPr>
        <w:pStyle w:val="ab"/>
        <w:ind w:firstLine="720"/>
        <w:jc w:val="both"/>
      </w:pPr>
      <w:bookmarkStart w:id="12" w:name="1273"/>
      <w:bookmarkEnd w:id="12"/>
      <w:r w:rsidRPr="00567A90">
        <w:rPr>
          <w:rFonts w:eastAsia="Times New Roman"/>
          <w:sz w:val="28"/>
          <w:lang w:val="uk-UA"/>
        </w:rPr>
        <w:t>ІІ. Прикінцеві та перехідні положення</w:t>
      </w:r>
    </w:p>
    <w:p w:rsidR="00636162" w:rsidRPr="00567A90" w:rsidRDefault="00636162" w:rsidP="00636162">
      <w:pPr>
        <w:pStyle w:val="ab"/>
        <w:ind w:firstLine="720"/>
        <w:jc w:val="both"/>
      </w:pPr>
    </w:p>
    <w:p w:rsidR="00636162" w:rsidRPr="00567A90" w:rsidRDefault="00636162" w:rsidP="00636162">
      <w:pPr>
        <w:pStyle w:val="ab"/>
        <w:ind w:firstLine="720"/>
        <w:jc w:val="both"/>
      </w:pPr>
      <w:r w:rsidRPr="00567A90">
        <w:rPr>
          <w:sz w:val="28"/>
          <w:lang w:val="uk-UA"/>
        </w:rPr>
        <w:t>1</w:t>
      </w:r>
      <w:r w:rsidRPr="00567A90">
        <w:rPr>
          <w:rFonts w:eastAsia="Times New Roman"/>
          <w:sz w:val="28"/>
          <w:lang w:val="uk-UA"/>
        </w:rPr>
        <w:t>. Цей Закон набирає чинності з дня, наступного за днем його опублікування</w:t>
      </w:r>
      <w:r w:rsidRPr="00567A90">
        <w:rPr>
          <w:sz w:val="28"/>
          <w:lang w:val="uk-UA"/>
        </w:rPr>
        <w:t>.</w:t>
      </w:r>
    </w:p>
    <w:p w:rsidR="00636162" w:rsidRPr="00567A90" w:rsidRDefault="00636162" w:rsidP="00636162">
      <w:pPr>
        <w:pStyle w:val="ab"/>
        <w:ind w:firstLine="720"/>
        <w:jc w:val="both"/>
      </w:pPr>
      <w:r w:rsidRPr="00567A90">
        <w:rPr>
          <w:rFonts w:eastAsia="Times New Roman"/>
          <w:sz w:val="28"/>
          <w:lang w:val="uk-UA"/>
        </w:rPr>
        <w:t>2. Встановити, що:</w:t>
      </w:r>
    </w:p>
    <w:p w:rsidR="00636162" w:rsidRPr="00567A90" w:rsidRDefault="00636162" w:rsidP="00636162">
      <w:pPr>
        <w:pStyle w:val="ab"/>
        <w:ind w:firstLine="720"/>
        <w:jc w:val="both"/>
      </w:pPr>
      <w:r w:rsidRPr="00567A90">
        <w:rPr>
          <w:rFonts w:eastAsia="Times New Roman"/>
          <w:sz w:val="28"/>
          <w:lang w:val="uk-UA"/>
        </w:rPr>
        <w:t>Дозволи, видані суб’єктам господарювання на розміщення зовнішньої реклами, строк дії яких не закінчився на момент набрання чинності цим Законом, діють до закінчення строку, на який вони були видані,</w:t>
      </w:r>
      <w:r w:rsidRPr="00567A90">
        <w:rPr>
          <w:sz w:val="28"/>
          <w:lang w:val="uk-UA"/>
        </w:rPr>
        <w:t xml:space="preserve"> </w:t>
      </w:r>
      <w:r w:rsidRPr="00567A90">
        <w:rPr>
          <w:rFonts w:eastAsia="Times New Roman"/>
          <w:sz w:val="28"/>
          <w:lang w:val="uk-UA"/>
        </w:rPr>
        <w:t xml:space="preserve">та продовжуються дозвільним органом в установленому цим Законом порядку. </w:t>
      </w:r>
    </w:p>
    <w:p w:rsidR="00636162" w:rsidRPr="00567A90" w:rsidRDefault="00636162" w:rsidP="00636162">
      <w:pPr>
        <w:pStyle w:val="ab"/>
        <w:ind w:firstLine="720"/>
        <w:jc w:val="both"/>
      </w:pPr>
      <w:r w:rsidRPr="00567A90">
        <w:rPr>
          <w:rFonts w:eastAsia="Times New Roman"/>
          <w:sz w:val="28"/>
          <w:lang w:val="uk-UA"/>
        </w:rPr>
        <w:t>У разі утворення об'єднаної територіальної громади до неї переходять повноваження з надання у порядку, встановленому законодавством, дозволів на розміщення зовнішньої реклами у межах смуги відведення автомобільних доріг загального користування на території здійснення місцевого самоврядування такою об'єднаною територіальною громадою.</w:t>
      </w:r>
    </w:p>
    <w:p w:rsidR="00636162" w:rsidRPr="00567A90" w:rsidRDefault="00636162" w:rsidP="00636162">
      <w:pPr>
        <w:pStyle w:val="ab"/>
        <w:ind w:firstLine="720"/>
        <w:jc w:val="both"/>
      </w:pPr>
      <w:r w:rsidRPr="00567A90">
        <w:rPr>
          <w:rFonts w:eastAsia="Times New Roman"/>
          <w:sz w:val="28"/>
          <w:lang w:val="uk-UA"/>
        </w:rPr>
        <w:t>3. До приведення законодавства у відповідність із цим Законом нормативно-правові акти застосовуються в частині, що не суперечить цьому Закону.</w:t>
      </w:r>
    </w:p>
    <w:p w:rsidR="00636162" w:rsidRPr="00567A90" w:rsidRDefault="00636162" w:rsidP="00636162">
      <w:pPr>
        <w:pStyle w:val="ab"/>
        <w:ind w:firstLine="720"/>
        <w:jc w:val="both"/>
      </w:pPr>
      <w:r w:rsidRPr="00567A90">
        <w:rPr>
          <w:rFonts w:eastAsia="Times New Roman"/>
          <w:sz w:val="28"/>
          <w:lang w:val="uk-UA"/>
        </w:rPr>
        <w:t>4. Кабінету Міністрів України протягом року з дня опублікування цього Закону:</w:t>
      </w:r>
    </w:p>
    <w:p w:rsidR="00636162" w:rsidRPr="00567A90" w:rsidRDefault="00636162" w:rsidP="00636162">
      <w:pPr>
        <w:pStyle w:val="ab"/>
        <w:ind w:firstLine="720"/>
        <w:jc w:val="both"/>
      </w:pPr>
      <w:r w:rsidRPr="00567A90">
        <w:rPr>
          <w:rFonts w:eastAsia="Times New Roman"/>
          <w:spacing w:val="-6"/>
          <w:sz w:val="28"/>
          <w:lang w:val="uk-UA"/>
        </w:rPr>
        <w:t>забезпечити розробку та затвердження нормативно-правових актів, необхідність прийняття яких передбачається цим Законом;</w:t>
      </w:r>
    </w:p>
    <w:p w:rsidR="00636162" w:rsidRPr="00567A90" w:rsidRDefault="00636162" w:rsidP="00636162">
      <w:pPr>
        <w:pStyle w:val="ab"/>
        <w:ind w:firstLine="720"/>
        <w:jc w:val="both"/>
      </w:pPr>
      <w:r w:rsidRPr="00567A90">
        <w:rPr>
          <w:rFonts w:eastAsia="Times New Roman"/>
          <w:sz w:val="28"/>
          <w:lang w:val="uk-UA"/>
        </w:rPr>
        <w:t>привести свої нормативно-правові акти у відповідність із вимогами цього Закону;</w:t>
      </w:r>
    </w:p>
    <w:p w:rsidR="00636162" w:rsidRPr="00567A90" w:rsidRDefault="00636162" w:rsidP="00636162">
      <w:pPr>
        <w:pStyle w:val="ab"/>
        <w:ind w:firstLine="720"/>
        <w:jc w:val="both"/>
      </w:pPr>
      <w:r w:rsidRPr="00567A90">
        <w:rPr>
          <w:rFonts w:eastAsia="Times New Roman"/>
          <w:sz w:val="28"/>
          <w:lang w:val="uk-UA"/>
        </w:rPr>
        <w:t>забезпечити приведення міністерствами та іншими органами виконавчої влади їх нормативно-правових актів у відповідність із цим Законом.</w:t>
      </w:r>
    </w:p>
    <w:p w:rsidR="00636162" w:rsidRPr="00567A90" w:rsidRDefault="00636162" w:rsidP="00636162">
      <w:pPr>
        <w:pStyle w:val="ab"/>
        <w:ind w:firstLine="720"/>
        <w:jc w:val="both"/>
      </w:pPr>
      <w:r w:rsidRPr="00567A90">
        <w:rPr>
          <w:rFonts w:eastAsia="Times New Roman"/>
          <w:sz w:val="28"/>
          <w:lang w:val="uk-UA"/>
        </w:rPr>
        <w:t>5. Виконавчим комітетам сільської (сільський голова), селищної, міської ради, Київській та Севастопольській міським державним адміністраціям протягом п’яти років з дня набрання чинності цим Законом затвердити схеми розміщення засобів зовнішньої реклами на території населених пунктів.</w:t>
      </w:r>
    </w:p>
    <w:p w:rsidR="00636162" w:rsidRPr="00567A90" w:rsidRDefault="00636162" w:rsidP="00636162">
      <w:pPr>
        <w:pStyle w:val="ac"/>
        <w:spacing w:before="0" w:after="0"/>
        <w:rPr>
          <w:rFonts w:cs="Times New Roman"/>
        </w:rPr>
      </w:pPr>
    </w:p>
    <w:p w:rsidR="00636162" w:rsidRPr="00567A90" w:rsidRDefault="00636162" w:rsidP="00636162">
      <w:pPr>
        <w:pStyle w:val="ac"/>
        <w:spacing w:before="0" w:after="0"/>
        <w:rPr>
          <w:rFonts w:cs="Times New Roman"/>
        </w:rPr>
      </w:pPr>
      <w:r w:rsidRPr="00567A90">
        <w:rPr>
          <w:rFonts w:ascii="Times New Roman" w:eastAsia="Times New Roman" w:cs="Times New Roman"/>
          <w:sz w:val="28"/>
          <w:lang w:val="uk-UA"/>
        </w:rPr>
        <w:t xml:space="preserve">Голова Верховної Ради </w:t>
      </w:r>
    </w:p>
    <w:p w:rsidR="00636162" w:rsidRPr="00567A90" w:rsidRDefault="00636162" w:rsidP="00636162">
      <w:pPr>
        <w:pStyle w:val="ac"/>
        <w:spacing w:before="0" w:after="0"/>
        <w:ind w:firstLine="900"/>
        <w:rPr>
          <w:rFonts w:cs="Times New Roman"/>
        </w:rPr>
      </w:pPr>
      <w:r w:rsidRPr="00567A90">
        <w:rPr>
          <w:rFonts w:ascii="Times New Roman" w:eastAsia="Times New Roman" w:cs="Times New Roman"/>
          <w:sz w:val="28"/>
          <w:lang w:val="uk-UA"/>
        </w:rPr>
        <w:t>України</w:t>
      </w:r>
      <w:r w:rsidRPr="00567A90">
        <w:rPr>
          <w:rFonts w:cs="Times New Roman"/>
          <w:sz w:val="28"/>
          <w:lang w:val="uk-UA"/>
        </w:rPr>
        <w:t xml:space="preserve">          </w:t>
      </w:r>
    </w:p>
    <w:p w:rsidR="00636162" w:rsidRPr="00567A90" w:rsidRDefault="00636162" w:rsidP="00636162">
      <w:pPr>
        <w:rPr>
          <w:rFonts w:ascii="Times New Roman" w:hAnsi="Times New Roman" w:cs="Times New Roman"/>
          <w:sz w:val="28"/>
          <w:szCs w:val="28"/>
        </w:rPr>
      </w:pPr>
      <w:r w:rsidRPr="00567A90">
        <w:rPr>
          <w:rFonts w:ascii="Times New Roman" w:hAnsi="Times New Roman" w:cs="Times New Roman"/>
          <w:sz w:val="32"/>
          <w:lang w:val="uk-UA"/>
        </w:rPr>
        <w:t xml:space="preserve"> </w:t>
      </w:r>
      <w:r w:rsidRPr="00567A90">
        <w:rPr>
          <w:rFonts w:ascii="Times New Roman" w:hAnsi="Times New Roman" w:cs="Times New Roman"/>
          <w:sz w:val="28"/>
          <w:szCs w:val="28"/>
        </w:rPr>
        <w:br w:type="page"/>
      </w:r>
    </w:p>
    <w:p w:rsidR="00087421" w:rsidRPr="00426697" w:rsidRDefault="00604676" w:rsidP="00873933">
      <w:pPr>
        <w:pStyle w:val="1"/>
        <w:jc w:val="center"/>
        <w:rPr>
          <w:rFonts w:ascii="Times New Roman" w:hAnsi="Times New Roman" w:cs="Times New Roman"/>
          <w:color w:val="000000" w:themeColor="text1"/>
          <w:sz w:val="28"/>
          <w:szCs w:val="28"/>
          <w:lang w:val="uk-UA"/>
        </w:rPr>
      </w:pPr>
      <w:bookmarkStart w:id="13" w:name="_Toc28293550"/>
      <w:r w:rsidRPr="00426697">
        <w:rPr>
          <w:rFonts w:ascii="Times New Roman" w:hAnsi="Times New Roman" w:cs="Times New Roman"/>
          <w:color w:val="000000" w:themeColor="text1"/>
          <w:sz w:val="28"/>
          <w:szCs w:val="28"/>
          <w:lang w:val="uk-UA"/>
        </w:rPr>
        <w:lastRenderedPageBreak/>
        <w:t>2.</w:t>
      </w:r>
      <w:r w:rsidR="00426697" w:rsidRPr="00426697">
        <w:rPr>
          <w:rFonts w:ascii="Times New Roman" w:hAnsi="Times New Roman" w:cs="Times New Roman"/>
          <w:color w:val="000000" w:themeColor="text1"/>
          <w:sz w:val="28"/>
          <w:szCs w:val="28"/>
          <w:lang w:val="uk-UA"/>
        </w:rPr>
        <w:t>1.</w:t>
      </w:r>
      <w:r w:rsidRPr="00426697">
        <w:rPr>
          <w:rFonts w:ascii="Times New Roman" w:hAnsi="Times New Roman" w:cs="Times New Roman"/>
          <w:color w:val="000000" w:themeColor="text1"/>
          <w:sz w:val="28"/>
          <w:szCs w:val="28"/>
          <w:lang w:val="uk-UA"/>
        </w:rPr>
        <w:t>3. Організаційно-правовий механізм публічного регулювання в сфері реклами та рекламної діяльності.</w:t>
      </w:r>
      <w:bookmarkEnd w:id="13"/>
    </w:p>
    <w:p w:rsidR="00604676" w:rsidRDefault="00604676" w:rsidP="00CA1D9C">
      <w:pPr>
        <w:rPr>
          <w:rFonts w:ascii="Times New Roman" w:hAnsi="Times New Roman" w:cs="Times New Roman"/>
          <w:sz w:val="28"/>
          <w:szCs w:val="28"/>
          <w:lang w:val="uk-UA"/>
        </w:rPr>
      </w:pPr>
    </w:p>
    <w:p w:rsidR="00873933" w:rsidRPr="00604676" w:rsidRDefault="00873933" w:rsidP="00CA1D9C">
      <w:pPr>
        <w:rPr>
          <w:rFonts w:ascii="Times New Roman" w:hAnsi="Times New Roman" w:cs="Times New Roman"/>
          <w:sz w:val="28"/>
          <w:szCs w:val="28"/>
          <w:lang w:val="uk-UA"/>
        </w:rPr>
      </w:pPr>
    </w:p>
    <w:p w:rsidR="00087421" w:rsidRPr="00087421" w:rsidRDefault="00D777FB" w:rsidP="00CA1D9C">
      <w:pPr>
        <w:rPr>
          <w:rFonts w:ascii="Times New Roman" w:hAnsi="Times New Roman" w:cs="Times New Roman"/>
          <w:sz w:val="28"/>
          <w:szCs w:val="28"/>
        </w:rPr>
      </w:pPr>
      <w:r w:rsidRPr="00D777FB">
        <w:rPr>
          <w:noProof/>
          <w:lang w:eastAsia="ru-RU"/>
        </w:rPr>
        <w:pict>
          <v:group id="_x0000_s1080" style="position:absolute;margin-left:4.6pt;margin-top:8.45pt;width:491.7pt;height:488pt;z-index:251660800" coordorigin="1793,2814" coordsize="9834,9760">
            <v:shapetype id="_x0000_t202" coordsize="21600,21600" o:spt="202" path="m,l,21600r21600,l21600,xe">
              <v:stroke joinstyle="miter"/>
              <v:path gradientshapeok="t" o:connecttype="rect"/>
            </v:shapetype>
            <v:shape id="_x0000_s1028" type="#_x0000_t202" style="position:absolute;left:1793;top:2814;width:7920;height:1080" fillcolor="#c0504d [3205]" strokecolor="#943634 [2405]">
              <v:textbox style="mso-next-textbox:#_x0000_s1028">
                <w:txbxContent>
                  <w:p w:rsidR="00A042C7" w:rsidRPr="007D44D8" w:rsidRDefault="00A042C7" w:rsidP="007D44D8">
                    <w:pPr>
                      <w:jc w:val="center"/>
                      <w:rPr>
                        <w:sz w:val="56"/>
                        <w:lang w:val="uk-UA"/>
                      </w:rPr>
                    </w:pPr>
                    <w:r w:rsidRPr="007D44D8">
                      <w:rPr>
                        <w:rFonts w:eastAsia="TimesNewRomanPSMT" w:cs="TimesNewRomanPSMT"/>
                        <w:sz w:val="52"/>
                        <w:szCs w:val="21"/>
                        <w:lang w:val="uk-UA"/>
                      </w:rPr>
                      <w:t>Повноваження Верховної Ради</w:t>
                    </w:r>
                  </w:p>
                </w:txbxContent>
              </v:textbox>
            </v:shape>
            <v:shapetype id="_x0000_t32" coordsize="21600,21600" o:spt="32" o:oned="t" path="m,l21600,21600e" filled="f">
              <v:path arrowok="t" fillok="f" o:connecttype="none"/>
              <o:lock v:ext="edit" shapetype="t"/>
            </v:shapetype>
            <v:shape id="_x0000_s1033" type="#_x0000_t32" style="position:absolute;left:11061;top:12574;width:540;height:0" o:connectortype="straight">
              <v:stroke endarrow="block"/>
            </v:shape>
            <v:shape id="_x0000_s1034" type="#_x0000_t32" style="position:absolute;left:11601;top:3526;width:26;height:9048;flip:y" o:connectortype="straight">
              <v:stroke endarrow="block"/>
            </v:shape>
            <v:shape id="_x0000_s1035" type="#_x0000_t32" style="position:absolute;left:9783;top:3372;width:1800;height:0;flip:x" o:connectortype="straight">
              <v:stroke endarrow="block"/>
            </v:shape>
          </v:group>
        </w:pict>
      </w:r>
    </w:p>
    <w:p w:rsidR="00CA1D9C" w:rsidRDefault="00CA1D9C" w:rsidP="00CA1D9C">
      <w:pPr>
        <w:rPr>
          <w:rFonts w:ascii="Times New Roman" w:hAnsi="Times New Roman" w:cs="Times New Roman"/>
          <w:sz w:val="28"/>
          <w:szCs w:val="28"/>
          <w:lang w:val="uk-UA"/>
        </w:rPr>
      </w:pPr>
    </w:p>
    <w:p w:rsidR="00CA1D9C" w:rsidRDefault="00604676">
      <w:pPr>
        <w:rPr>
          <w:lang w:val="uk-UA"/>
        </w:rPr>
      </w:pPr>
      <w:r w:rsidRPr="00A26E85">
        <w:rPr>
          <w:noProof/>
          <w:lang w:eastAsia="ru-RU"/>
        </w:rPr>
        <w:drawing>
          <wp:anchor distT="0" distB="0" distL="114300" distR="114300" simplePos="0" relativeHeight="251653120" behindDoc="1" locked="0" layoutInCell="1" allowOverlap="1">
            <wp:simplePos x="0" y="0"/>
            <wp:positionH relativeFrom="column">
              <wp:posOffset>-567179</wp:posOffset>
            </wp:positionH>
            <wp:positionV relativeFrom="paragraph">
              <wp:posOffset>172457</wp:posOffset>
            </wp:positionV>
            <wp:extent cx="6739890" cy="7783551"/>
            <wp:effectExtent l="0" t="0" r="0" b="0"/>
            <wp:wrapNone/>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7D44D8" w:rsidRPr="00A26E85" w:rsidRDefault="007D44D8">
      <w:pPr>
        <w:rPr>
          <w:lang w:val="uk-UA"/>
        </w:rPr>
      </w:pPr>
    </w:p>
    <w:p w:rsidR="007D44D8" w:rsidRPr="00A26E85" w:rsidRDefault="007D44D8">
      <w:pPr>
        <w:rPr>
          <w:lang w:val="uk-UA"/>
        </w:rPr>
      </w:pPr>
    </w:p>
    <w:p w:rsidR="003D58EC" w:rsidRPr="00A26E85" w:rsidRDefault="00D777FB">
      <w:pPr>
        <w:rPr>
          <w:lang w:val="uk-UA"/>
        </w:rPr>
      </w:pPr>
      <w:r w:rsidRPr="00D777FB">
        <w:rPr>
          <w:noProof/>
          <w:lang w:val="uk-UA" w:eastAsia="ru-RU"/>
        </w:rPr>
        <w:pict>
          <v:shape id="_x0000_s1026" type="#_x0000_t202" style="position:absolute;margin-left:-434.7pt;margin-top:13.1pt;width:81pt;height:36pt;z-index:251659776">
            <v:textbox style="mso-next-textbox:#_x0000_s1026">
              <w:txbxContent>
                <w:p w:rsidR="00A042C7" w:rsidRPr="003D58EC" w:rsidRDefault="00A042C7">
                  <w:pPr>
                    <w:rPr>
                      <w:lang w:val="uk-UA"/>
                    </w:rPr>
                  </w:pPr>
                  <w:r>
                    <w:rPr>
                      <w:lang w:val="uk-UA"/>
                    </w:rPr>
                    <w:t>Комітет з питань гуманітарної полі</w:t>
                  </w:r>
                </w:p>
              </w:txbxContent>
            </v:textbox>
          </v:shape>
        </w:pict>
      </w:r>
    </w:p>
    <w:p w:rsidR="007D44D8" w:rsidRPr="00A26E85" w:rsidRDefault="007D44D8">
      <w:pPr>
        <w:rPr>
          <w:lang w:val="uk-UA"/>
        </w:rPr>
      </w:pPr>
    </w:p>
    <w:p w:rsidR="007D44D8" w:rsidRPr="00A26E85" w:rsidRDefault="007D44D8">
      <w:pPr>
        <w:rPr>
          <w:lang w:val="uk-UA"/>
        </w:rPr>
      </w:pPr>
    </w:p>
    <w:p w:rsidR="007D44D8" w:rsidRPr="00A26E85" w:rsidRDefault="007D44D8">
      <w:pPr>
        <w:rPr>
          <w:lang w:val="uk-UA"/>
        </w:rPr>
      </w:pPr>
    </w:p>
    <w:p w:rsidR="007D44D8" w:rsidRPr="00A26E85" w:rsidRDefault="007D44D8">
      <w:pPr>
        <w:rPr>
          <w:lang w:val="uk-UA"/>
        </w:rPr>
      </w:pPr>
    </w:p>
    <w:p w:rsidR="007D44D8" w:rsidRPr="00A26E85" w:rsidRDefault="007D44D8">
      <w:pPr>
        <w:rPr>
          <w:lang w:val="uk-UA"/>
        </w:rPr>
      </w:pPr>
    </w:p>
    <w:p w:rsidR="007D44D8" w:rsidRPr="00A26E85" w:rsidRDefault="007D44D8">
      <w:pPr>
        <w:rPr>
          <w:lang w:val="uk-UA"/>
        </w:rPr>
      </w:pPr>
    </w:p>
    <w:p w:rsidR="007D44D8" w:rsidRPr="00A26E85" w:rsidRDefault="007D44D8">
      <w:pPr>
        <w:rPr>
          <w:lang w:val="uk-UA"/>
        </w:rPr>
      </w:pPr>
    </w:p>
    <w:p w:rsidR="007D44D8" w:rsidRPr="00A26E85" w:rsidRDefault="007D44D8">
      <w:pPr>
        <w:rPr>
          <w:lang w:val="uk-UA"/>
        </w:rPr>
      </w:pPr>
    </w:p>
    <w:p w:rsidR="007D44D8" w:rsidRPr="00A26E85" w:rsidRDefault="00604676">
      <w:pPr>
        <w:rPr>
          <w:lang w:val="uk-UA"/>
        </w:rPr>
      </w:pPr>
      <w:r w:rsidRPr="00A26E85">
        <w:rPr>
          <w:noProof/>
          <w:lang w:eastAsia="ru-RU"/>
        </w:rPr>
        <w:drawing>
          <wp:anchor distT="0" distB="0" distL="114300" distR="114300" simplePos="0" relativeHeight="251657216" behindDoc="0" locked="0" layoutInCell="1" allowOverlap="1">
            <wp:simplePos x="0" y="0"/>
            <wp:positionH relativeFrom="column">
              <wp:posOffset>3299460</wp:posOffset>
            </wp:positionH>
            <wp:positionV relativeFrom="paragraph">
              <wp:posOffset>43195</wp:posOffset>
            </wp:positionV>
            <wp:extent cx="2628900" cy="2510790"/>
            <wp:effectExtent l="38100" t="0" r="38100" b="3810"/>
            <wp:wrapThrough wrapText="bothSides">
              <wp:wrapPolygon edited="0">
                <wp:start x="-313" y="0"/>
                <wp:lineTo x="-313" y="21633"/>
                <wp:lineTo x="21913" y="21633"/>
                <wp:lineTo x="21913" y="0"/>
                <wp:lineTo x="-313" y="0"/>
              </wp:wrapPolygon>
            </wp:wrapThrough>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p>
    <w:p w:rsidR="007D44D8" w:rsidRPr="00A26E85" w:rsidRDefault="007D44D8">
      <w:pPr>
        <w:rPr>
          <w:lang w:val="uk-UA"/>
        </w:rPr>
      </w:pPr>
    </w:p>
    <w:p w:rsidR="007D44D8" w:rsidRPr="00A26E85" w:rsidRDefault="007D44D8">
      <w:pPr>
        <w:rPr>
          <w:lang w:val="uk-UA"/>
        </w:rPr>
      </w:pPr>
    </w:p>
    <w:p w:rsidR="00773DDC" w:rsidRPr="00A26E85" w:rsidRDefault="00604676">
      <w:pPr>
        <w:rPr>
          <w:lang w:val="uk-UA"/>
        </w:rPr>
      </w:pPr>
      <w:r w:rsidRPr="00A26E85">
        <w:rPr>
          <w:noProof/>
          <w:lang w:eastAsia="ru-RU"/>
        </w:rPr>
        <w:lastRenderedPageBreak/>
        <w:drawing>
          <wp:anchor distT="0" distB="0" distL="114300" distR="114300" simplePos="0" relativeHeight="251655168" behindDoc="0" locked="0" layoutInCell="1" allowOverlap="1">
            <wp:simplePos x="0" y="0"/>
            <wp:positionH relativeFrom="column">
              <wp:posOffset>-578485</wp:posOffset>
            </wp:positionH>
            <wp:positionV relativeFrom="paragraph">
              <wp:posOffset>52070</wp:posOffset>
            </wp:positionV>
            <wp:extent cx="6629400" cy="8195945"/>
            <wp:effectExtent l="19050" t="0" r="0" b="0"/>
            <wp:wrapThrough wrapText="bothSides">
              <wp:wrapPolygon edited="0">
                <wp:start x="0" y="201"/>
                <wp:lineTo x="-62" y="2109"/>
                <wp:lineTo x="497" y="2611"/>
                <wp:lineTo x="869" y="2611"/>
                <wp:lineTo x="869" y="20434"/>
                <wp:lineTo x="1738" y="21086"/>
                <wp:lineTo x="1986" y="21387"/>
                <wp:lineTo x="5897" y="21387"/>
                <wp:lineTo x="5959" y="21136"/>
                <wp:lineTo x="5959" y="9087"/>
                <wp:lineTo x="16883" y="9037"/>
                <wp:lineTo x="21041" y="8836"/>
                <wp:lineTo x="21103" y="6878"/>
                <wp:lineTo x="20359" y="6828"/>
                <wp:lineTo x="11793" y="6627"/>
                <wp:lineTo x="18497" y="6627"/>
                <wp:lineTo x="21041" y="6426"/>
                <wp:lineTo x="21103" y="4468"/>
                <wp:lineTo x="20359" y="4418"/>
                <wp:lineTo x="11793" y="4217"/>
                <wp:lineTo x="17379" y="4217"/>
                <wp:lineTo x="21041" y="3916"/>
                <wp:lineTo x="21041" y="853"/>
                <wp:lineTo x="20917" y="402"/>
                <wp:lineTo x="20731" y="201"/>
                <wp:lineTo x="0" y="201"/>
              </wp:wrapPolygon>
            </wp:wrapThrough>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anchor>
        </w:drawing>
      </w: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773DDC" w:rsidRPr="00A26E85" w:rsidRDefault="00773DDC">
      <w:pPr>
        <w:rPr>
          <w:lang w:val="uk-UA"/>
        </w:rPr>
      </w:pPr>
    </w:p>
    <w:p w:rsidR="006A09A4" w:rsidRPr="00A26E85" w:rsidRDefault="00872E91">
      <w:pPr>
        <w:rPr>
          <w:lang w:val="uk-UA"/>
        </w:rPr>
      </w:pPr>
      <w:r w:rsidRPr="00A26E85">
        <w:rPr>
          <w:noProof/>
          <w:lang w:eastAsia="ru-RU"/>
        </w:rPr>
        <w:lastRenderedPageBreak/>
        <w:drawing>
          <wp:inline distT="0" distB="0" distL="0" distR="0">
            <wp:extent cx="5698273" cy="7660888"/>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r w:rsidR="00D777FB" w:rsidRPr="00D777FB">
        <w:rPr>
          <w:noProof/>
          <w:lang w:val="uk-UA" w:eastAsia="ru-RU"/>
        </w:rPr>
        <w:pict>
          <v:shape id="_x0000_s1036" type="#_x0000_t202" style="position:absolute;margin-left:18pt;margin-top:-18pt;width:405pt;height:54pt;z-index:-251657728;mso-position-horizontal-relative:text;mso-position-vertical-relative:text" wrapcoords="-40 -300 -40 21300 21640 21300 21640 -300 -40 -300" fillcolor="#c0504d [3205]">
            <v:textbox style="mso-next-textbox:#_x0000_s1036">
              <w:txbxContent>
                <w:p w:rsidR="00A042C7" w:rsidRPr="006628C0" w:rsidRDefault="00A042C7" w:rsidP="00872E91">
                  <w:pPr>
                    <w:jc w:val="center"/>
                    <w:rPr>
                      <w:rFonts w:ascii="Times New Roman" w:hAnsi="Times New Roman" w:cs="Times New Roman"/>
                      <w:color w:val="FFFFFF" w:themeColor="background1"/>
                      <w:sz w:val="56"/>
                      <w:lang w:val="uk-UA"/>
                    </w:rPr>
                  </w:pPr>
                  <w:r w:rsidRPr="006628C0">
                    <w:rPr>
                      <w:rFonts w:ascii="Times New Roman" w:hAnsi="Times New Roman" w:cs="Times New Roman"/>
                      <w:color w:val="FFFFFF" w:themeColor="background1"/>
                      <w:sz w:val="56"/>
                      <w:lang w:val="uk-UA"/>
                    </w:rPr>
                    <w:t>Кабінет Міністрів України</w:t>
                  </w:r>
                </w:p>
              </w:txbxContent>
            </v:textbox>
            <w10:wrap type="through"/>
          </v:shape>
        </w:pict>
      </w:r>
      <w:r w:rsidR="006A09A4" w:rsidRPr="00A26E85">
        <w:rPr>
          <w:lang w:val="uk-UA"/>
        </w:rPr>
        <w:br w:type="page"/>
      </w:r>
    </w:p>
    <w:p w:rsidR="007D44D8" w:rsidRPr="00A26E85" w:rsidRDefault="00EE3FAD">
      <w:pPr>
        <w:rPr>
          <w:lang w:val="uk-UA"/>
        </w:rPr>
      </w:pPr>
      <w:r w:rsidRPr="00A26E85">
        <w:rPr>
          <w:noProof/>
          <w:lang w:eastAsia="ru-RU"/>
        </w:rPr>
        <w:lastRenderedPageBreak/>
        <w:drawing>
          <wp:inline distT="0" distB="0" distL="0" distR="0">
            <wp:extent cx="5713758" cy="6283021"/>
            <wp:effectExtent l="0" t="0" r="58392"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A26E85" w:rsidRDefault="00A26E85">
      <w:pPr>
        <w:rPr>
          <w:lang w:val="uk-UA"/>
        </w:rPr>
      </w:pPr>
      <w:r>
        <w:rPr>
          <w:lang w:val="uk-UA"/>
        </w:rPr>
        <w:br w:type="page"/>
      </w:r>
    </w:p>
    <w:p w:rsidR="00A26E85" w:rsidRDefault="00D777FB">
      <w:pPr>
        <w:rPr>
          <w:lang w:val="uk-UA"/>
        </w:rPr>
      </w:pPr>
      <w:r>
        <w:rPr>
          <w:noProof/>
          <w:lang w:eastAsia="ru-RU"/>
        </w:rPr>
        <w:lastRenderedPageBreak/>
        <w:pict>
          <v:shape id="_x0000_s1037" type="#_x0000_t202" style="position:absolute;margin-left:0;margin-top:-9pt;width:414pt;height:23.95pt;z-index:251661824" fillcolor="#c0504d [3205]">
            <v:textbox style="mso-next-textbox:#_x0000_s1037">
              <w:txbxContent>
                <w:p w:rsidR="00A042C7" w:rsidRPr="006628C0" w:rsidRDefault="00A042C7" w:rsidP="00A26E85">
                  <w:pPr>
                    <w:jc w:val="center"/>
                    <w:rPr>
                      <w:rFonts w:ascii="Times New Roman" w:hAnsi="Times New Roman" w:cs="Times New Roman"/>
                      <w:color w:val="FFFFFF" w:themeColor="background1"/>
                      <w:sz w:val="28"/>
                      <w:szCs w:val="28"/>
                      <w:lang w:val="uk-UA"/>
                    </w:rPr>
                  </w:pPr>
                  <w:r w:rsidRPr="006628C0">
                    <w:rPr>
                      <w:rFonts w:ascii="Times New Roman" w:hAnsi="Times New Roman" w:cs="Times New Roman"/>
                      <w:color w:val="FFFFFF" w:themeColor="background1"/>
                      <w:sz w:val="28"/>
                      <w:szCs w:val="28"/>
                      <w:lang w:val="uk-UA"/>
                    </w:rPr>
                    <w:t>Органи зі спеціальним статусом</w:t>
                  </w:r>
                </w:p>
              </w:txbxContent>
            </v:textbox>
          </v:shape>
        </w:pict>
      </w:r>
    </w:p>
    <w:p w:rsidR="00A26E85" w:rsidRDefault="00583869" w:rsidP="00A26E85">
      <w:pPr>
        <w:tabs>
          <w:tab w:val="left" w:pos="8515"/>
        </w:tabs>
        <w:rPr>
          <w:lang w:val="uk-UA"/>
        </w:rPr>
      </w:pPr>
      <w:r>
        <w:rPr>
          <w:noProof/>
          <w:lang w:eastAsia="ru-RU"/>
        </w:rPr>
        <w:drawing>
          <wp:inline distT="0" distB="0" distL="0" distR="0">
            <wp:extent cx="5940425" cy="7458075"/>
            <wp:effectExtent l="38100" t="0" r="41275"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r w:rsidR="00A26E85">
        <w:rPr>
          <w:lang w:val="uk-UA"/>
        </w:rPr>
        <w:tab/>
      </w:r>
    </w:p>
    <w:p w:rsidR="00A26E85" w:rsidRDefault="00A26E85" w:rsidP="00A26E85">
      <w:pPr>
        <w:tabs>
          <w:tab w:val="left" w:pos="8515"/>
        </w:tabs>
        <w:rPr>
          <w:lang w:val="uk-UA"/>
        </w:rPr>
      </w:pPr>
    </w:p>
    <w:p w:rsidR="00A26E85" w:rsidRDefault="00A26E85" w:rsidP="00A26E85">
      <w:pPr>
        <w:tabs>
          <w:tab w:val="left" w:pos="8515"/>
        </w:tabs>
        <w:rPr>
          <w:lang w:val="uk-UA"/>
        </w:rPr>
      </w:pPr>
    </w:p>
    <w:p w:rsidR="0056228C" w:rsidRDefault="0056228C" w:rsidP="00A26E85">
      <w:pPr>
        <w:tabs>
          <w:tab w:val="left" w:pos="8515"/>
        </w:tabs>
        <w:rPr>
          <w:lang w:val="uk-UA"/>
        </w:rPr>
      </w:pPr>
    </w:p>
    <w:p w:rsidR="0056228C" w:rsidRDefault="0056228C" w:rsidP="00975872">
      <w:pPr>
        <w:rPr>
          <w:lang w:val="uk-UA"/>
        </w:rPr>
      </w:pPr>
      <w:r>
        <w:rPr>
          <w:noProof/>
          <w:lang w:eastAsia="ru-RU"/>
        </w:rPr>
        <w:lastRenderedPageBreak/>
        <w:drawing>
          <wp:inline distT="0" distB="0" distL="0" distR="0">
            <wp:extent cx="5939625" cy="9369121"/>
            <wp:effectExtent l="19050" t="0" r="8017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426697" w:rsidRPr="00426697" w:rsidRDefault="00426697" w:rsidP="00873933">
      <w:pPr>
        <w:pStyle w:val="1"/>
        <w:jc w:val="center"/>
        <w:rPr>
          <w:rFonts w:ascii="Times New Roman" w:hAnsi="Times New Roman" w:cs="Times New Roman"/>
          <w:color w:val="000000" w:themeColor="text1"/>
          <w:sz w:val="28"/>
          <w:szCs w:val="28"/>
          <w:lang w:val="uk-UA"/>
        </w:rPr>
      </w:pPr>
      <w:bookmarkStart w:id="14" w:name="_Toc28293551"/>
      <w:r w:rsidRPr="00426697">
        <w:rPr>
          <w:rFonts w:ascii="Times New Roman" w:hAnsi="Times New Roman" w:cs="Times New Roman"/>
          <w:color w:val="000000" w:themeColor="text1"/>
          <w:sz w:val="28"/>
          <w:szCs w:val="28"/>
          <w:lang w:val="uk-UA"/>
        </w:rPr>
        <w:lastRenderedPageBreak/>
        <w:t>2.2 ПРАВОВІ ЗАСАДИ МІЖНАРОДНО-ПРАВОВОГО РЕГУЛЮВАННЯ РЕКЛАМНОЇ ДІЯЛЬНОСТІ</w:t>
      </w:r>
      <w:bookmarkEnd w:id="14"/>
    </w:p>
    <w:p w:rsidR="00426697" w:rsidRPr="00426697" w:rsidRDefault="00426697" w:rsidP="00426697">
      <w:pPr>
        <w:rPr>
          <w:color w:val="000000" w:themeColor="text1"/>
          <w:lang w:val="uk-UA"/>
        </w:rPr>
      </w:pPr>
    </w:p>
    <w:p w:rsidR="00C47607" w:rsidRPr="00426697" w:rsidRDefault="00426697" w:rsidP="00873933">
      <w:pPr>
        <w:pStyle w:val="1"/>
        <w:jc w:val="center"/>
        <w:rPr>
          <w:rFonts w:ascii="Times New Roman" w:hAnsi="Times New Roman" w:cs="Times New Roman"/>
          <w:color w:val="000000" w:themeColor="text1"/>
          <w:sz w:val="28"/>
          <w:szCs w:val="28"/>
          <w:lang w:val="uk-UA"/>
        </w:rPr>
      </w:pPr>
      <w:bookmarkStart w:id="15" w:name="_Toc28293552"/>
      <w:r w:rsidRPr="00426697">
        <w:rPr>
          <w:rFonts w:ascii="Times New Roman" w:hAnsi="Times New Roman" w:cs="Times New Roman"/>
          <w:color w:val="000000" w:themeColor="text1"/>
          <w:sz w:val="28"/>
          <w:szCs w:val="28"/>
          <w:lang w:val="uk-UA"/>
        </w:rPr>
        <w:t>2.2</w:t>
      </w:r>
      <w:r w:rsidR="00C47607" w:rsidRPr="00426697">
        <w:rPr>
          <w:rFonts w:ascii="Times New Roman" w:hAnsi="Times New Roman" w:cs="Times New Roman"/>
          <w:color w:val="000000" w:themeColor="text1"/>
          <w:sz w:val="28"/>
          <w:szCs w:val="28"/>
          <w:lang w:val="uk-UA"/>
        </w:rPr>
        <w:t>.</w:t>
      </w:r>
      <w:r w:rsidRPr="00426697">
        <w:rPr>
          <w:rFonts w:ascii="Times New Roman" w:hAnsi="Times New Roman" w:cs="Times New Roman"/>
          <w:color w:val="000000" w:themeColor="text1"/>
          <w:sz w:val="28"/>
          <w:szCs w:val="28"/>
          <w:lang w:val="uk-UA"/>
        </w:rPr>
        <w:t>1.</w:t>
      </w:r>
      <w:r w:rsidR="00C47607" w:rsidRPr="00426697">
        <w:rPr>
          <w:rFonts w:ascii="Times New Roman" w:hAnsi="Times New Roman" w:cs="Times New Roman"/>
          <w:color w:val="000000" w:themeColor="text1"/>
          <w:sz w:val="28"/>
          <w:szCs w:val="28"/>
          <w:lang w:val="uk-UA"/>
        </w:rPr>
        <w:t xml:space="preserve"> Публічно-правове регулювання реклами та рекламної діяльності в зарубіжних країнах та зарубіжних країнах та основні його запозичення регулювання в Україні</w:t>
      </w:r>
      <w:bookmarkEnd w:id="15"/>
    </w:p>
    <w:p w:rsidR="00C47607" w:rsidRDefault="00C47607" w:rsidP="00975872">
      <w:pPr>
        <w:rPr>
          <w:lang w:val="uk-UA"/>
        </w:rPr>
      </w:pPr>
    </w:p>
    <w:p w:rsidR="002D7BCD" w:rsidRDefault="002D7BCD" w:rsidP="00975872">
      <w:pPr>
        <w:rPr>
          <w:lang w:val="uk-UA"/>
        </w:rPr>
      </w:pPr>
    </w:p>
    <w:p w:rsidR="002D7BCD" w:rsidRDefault="002D7BCD" w:rsidP="00975872">
      <w:pPr>
        <w:rPr>
          <w:lang w:val="uk-UA"/>
        </w:rPr>
      </w:pPr>
    </w:p>
    <w:p w:rsidR="002D7BCD" w:rsidRDefault="002D7BCD" w:rsidP="00975872">
      <w:pPr>
        <w:rPr>
          <w:lang w:val="uk-UA"/>
        </w:rPr>
      </w:pPr>
    </w:p>
    <w:p w:rsidR="00C47AA0" w:rsidRDefault="00D777FB" w:rsidP="00975872">
      <w:pPr>
        <w:rPr>
          <w:lang w:val="uk-UA"/>
        </w:rPr>
      </w:pPr>
      <w:r>
        <w:rPr>
          <w:noProof/>
          <w:lang w:eastAsia="ru-RU"/>
        </w:rPr>
        <w:pict>
          <v:group id="_x0000_s1038" style="position:absolute;margin-left:-77.1pt;margin-top:-45.05pt;width:549pt;height:441pt;z-index:251662848" coordorigin="801,1674" coordsize="10980,8820">
            <v:group id="_x0000_s1039" style="position:absolute;left:801;top:1674;width:10980;height:8820" coordorigin="801,1674" coordsize="10980,8820">
              <v:group id="_x0000_s1040" style="position:absolute;left:801;top:1674;width:10980;height:8820" coordorigin="801,1674" coordsize="10980,8820">
                <v:shape id="_x0000_s1041" type="#_x0000_t202" style="position:absolute;left:8901;top:3114;width:720;height:2340">
                  <v:textbox style="layout-flow:vertical;mso-next-textbox:#_x0000_s1041">
                    <w:txbxContent>
                      <w:p w:rsidR="00A042C7" w:rsidRPr="00F903FC" w:rsidRDefault="00A042C7" w:rsidP="00CC3220">
                        <w:pPr>
                          <w:rPr>
                            <w:sz w:val="24"/>
                            <w:lang w:val="uk-UA"/>
                          </w:rPr>
                        </w:pPr>
                        <w:r w:rsidRPr="00F903FC">
                          <w:rPr>
                            <w:sz w:val="24"/>
                            <w:lang w:val="uk-UA"/>
                          </w:rPr>
                          <w:t>Скарги, пропозиції</w:t>
                        </w:r>
                      </w:p>
                    </w:txbxContent>
                  </v:textbox>
                </v:shape>
                <v:group id="_x0000_s1042" style="position:absolute;left:801;top:1674;width:10980;height:8820" coordorigin="801,1674" coordsize="10980,8820">
                  <v:group id="_x0000_s1043" style="position:absolute;left:801;top:1674;width:10980;height:8820" coordorigin="801,1674" coordsize="10980,8820">
                    <v:group id="_x0000_s1044" style="position:absolute;left:801;top:1674;width:10080;height:8820" coordorigin="801,1674" coordsize="10080,8820">
                      <v:group id="_x0000_s1045" style="position:absolute;left:801;top:1674;width:9360;height:5220" coordorigin="801,1674" coordsize="9360,5220">
                        <v:shape id="_x0000_s1046" type="#_x0000_t202" style="position:absolute;left:1881;top:1674;width:5760;height:2520">
                          <v:textbox style="mso-next-textbox:#_x0000_s1046">
                            <w:txbxContent>
                              <w:p w:rsidR="00A042C7" w:rsidRPr="00A70243" w:rsidRDefault="00A042C7" w:rsidP="00CC3220">
                                <w:pPr>
                                  <w:jc w:val="center"/>
                                  <w:rPr>
                                    <w:sz w:val="48"/>
                                    <w:lang w:val="uk-UA"/>
                                  </w:rPr>
                                </w:pPr>
                                <w:r w:rsidRPr="00B06629">
                                  <w:rPr>
                                    <w:i/>
                                    <w:sz w:val="48"/>
                                    <w:lang w:val="uk-UA"/>
                                  </w:rPr>
                                  <w:t>Самор</w:t>
                                </w:r>
                                <w:r w:rsidRPr="00A70243">
                                  <w:rPr>
                                    <w:sz w:val="48"/>
                                    <w:lang w:val="uk-UA"/>
                                  </w:rPr>
                                  <w:t>егулювання галузі</w:t>
                                </w:r>
                              </w:p>
                            </w:txbxContent>
                          </v:textbox>
                        </v:shape>
                        <v:shape id="_x0000_s1047" type="#_x0000_t202" style="position:absolute;left:2241;top:2394;width:5040;height:1260">
                          <v:textbox style="mso-next-textbox:#_x0000_s1047">
                            <w:txbxContent>
                              <w:p w:rsidR="00A042C7" w:rsidRPr="00B06629" w:rsidRDefault="00A042C7" w:rsidP="00CC3220">
                                <w:pPr>
                                  <w:rPr>
                                    <w:rFonts w:ascii="Times New Roman" w:hAnsi="Times New Roman" w:cs="Times New Roman"/>
                                    <w:sz w:val="28"/>
                                    <w:szCs w:val="28"/>
                                    <w:lang w:val="uk-UA"/>
                                  </w:rPr>
                                </w:pPr>
                                <w:r w:rsidRPr="00B06629">
                                  <w:rPr>
                                    <w:rFonts w:ascii="Times New Roman" w:hAnsi="Times New Roman" w:cs="Times New Roman"/>
                                    <w:sz w:val="28"/>
                                    <w:szCs w:val="28"/>
                                    <w:lang w:val="uk-UA"/>
                                  </w:rPr>
                                  <w:t>-</w:t>
                                </w:r>
                                <w:r w:rsidRPr="00B06629">
                                  <w:rPr>
                                    <w:rFonts w:ascii="Times New Roman" w:hAnsi="Times New Roman" w:cs="Times New Roman"/>
                                    <w:sz w:val="28"/>
                                    <w:szCs w:val="28"/>
                                    <w:lang w:val="en-US"/>
                                  </w:rPr>
                                  <w:t>LRB (</w:t>
                                </w:r>
                                <w:r w:rsidRPr="00B06629">
                                  <w:rPr>
                                    <w:rFonts w:ascii="Times New Roman" w:hAnsi="Times New Roman" w:cs="Times New Roman"/>
                                    <w:sz w:val="28"/>
                                    <w:szCs w:val="28"/>
                                    <w:lang w:val="uk-UA"/>
                                  </w:rPr>
                                  <w:t xml:space="preserve">член </w:t>
                                </w:r>
                                <w:r w:rsidRPr="00B06629">
                                  <w:rPr>
                                    <w:rFonts w:ascii="Times New Roman" w:hAnsi="Times New Roman" w:cs="Times New Roman"/>
                                    <w:sz w:val="28"/>
                                    <w:szCs w:val="28"/>
                                    <w:lang w:val="en-US"/>
                                  </w:rPr>
                                  <w:t>EASA)</w:t>
                                </w:r>
                              </w:p>
                              <w:p w:rsidR="00A042C7" w:rsidRPr="00B06629" w:rsidRDefault="00A042C7" w:rsidP="00CC3220">
                                <w:pPr>
                                  <w:rPr>
                                    <w:rFonts w:ascii="Times New Roman" w:hAnsi="Times New Roman" w:cs="Times New Roman"/>
                                    <w:sz w:val="28"/>
                                    <w:szCs w:val="28"/>
                                    <w:lang w:val="uk-UA"/>
                                  </w:rPr>
                                </w:pPr>
                                <w:r w:rsidRPr="00B06629">
                                  <w:rPr>
                                    <w:rFonts w:ascii="Times New Roman" w:hAnsi="Times New Roman" w:cs="Times New Roman"/>
                                    <w:sz w:val="28"/>
                                    <w:szCs w:val="28"/>
                                    <w:lang w:val="uk-UA"/>
                                  </w:rPr>
                                  <w:t>- інші організації</w:t>
                                </w:r>
                              </w:p>
                            </w:txbxContent>
                          </v:textbox>
                        </v:shape>
                        <v:shape id="_x0000_s1048" type="#_x0000_t202" style="position:absolute;left:801;top:5454;width:9360;height:1440">
                          <v:textbox style="mso-next-textbox:#_x0000_s1048">
                            <w:txbxContent>
                              <w:p w:rsidR="00A042C7" w:rsidRPr="00A70243" w:rsidRDefault="00A042C7" w:rsidP="00CC3220">
                                <w:pPr>
                                  <w:jc w:val="center"/>
                                  <w:rPr>
                                    <w:sz w:val="40"/>
                                    <w:lang w:val="uk-UA"/>
                                  </w:rPr>
                                </w:pPr>
                                <w:r w:rsidRPr="00A70243">
                                  <w:rPr>
                                    <w:sz w:val="40"/>
                                    <w:lang w:val="uk-UA"/>
                                  </w:rPr>
                                  <w:t>Рекламний процес</w:t>
                                </w:r>
                              </w:p>
                            </w:txbxContent>
                          </v:textbox>
                        </v:shape>
                        <v:shape id="_x0000_s1049" type="#_x0000_t202" style="position:absolute;left:981;top:6174;width:2160;height:540">
                          <v:textbox style="mso-next-textbox:#_x0000_s1049">
                            <w:txbxContent>
                              <w:p w:rsidR="00A042C7" w:rsidRPr="00B06629" w:rsidRDefault="00A042C7" w:rsidP="00CC3220">
                                <w:pPr>
                                  <w:jc w:val="center"/>
                                  <w:rPr>
                                    <w:rFonts w:ascii="Times New Roman" w:hAnsi="Times New Roman" w:cs="Times New Roman"/>
                                    <w:sz w:val="28"/>
                                    <w:szCs w:val="28"/>
                                    <w:lang w:val="uk-UA"/>
                                  </w:rPr>
                                </w:pPr>
                                <w:r w:rsidRPr="00B06629">
                                  <w:rPr>
                                    <w:rFonts w:ascii="Times New Roman" w:hAnsi="Times New Roman" w:cs="Times New Roman"/>
                                    <w:sz w:val="28"/>
                                    <w:szCs w:val="28"/>
                                    <w:lang w:val="uk-UA"/>
                                  </w:rPr>
                                  <w:t>рекламодавці</w:t>
                                </w:r>
                              </w:p>
                            </w:txbxContent>
                          </v:textbox>
                        </v:shape>
                        <v:shape id="_x0000_s1050" type="#_x0000_t202" style="position:absolute;left:3681;top:6174;width:1980;height:540">
                          <v:textbox style="mso-next-textbox:#_x0000_s1050">
                            <w:txbxContent>
                              <w:p w:rsidR="00A042C7" w:rsidRPr="00B06629" w:rsidRDefault="00A042C7" w:rsidP="00CC3220">
                                <w:pPr>
                                  <w:jc w:val="center"/>
                                  <w:rPr>
                                    <w:rFonts w:ascii="Times New Roman" w:hAnsi="Times New Roman" w:cs="Times New Roman"/>
                                    <w:sz w:val="28"/>
                                    <w:szCs w:val="28"/>
                                    <w:lang w:val="uk-UA"/>
                                  </w:rPr>
                                </w:pPr>
                                <w:r w:rsidRPr="00B06629">
                                  <w:rPr>
                                    <w:rFonts w:ascii="Times New Roman" w:hAnsi="Times New Roman" w:cs="Times New Roman"/>
                                    <w:sz w:val="28"/>
                                    <w:szCs w:val="28"/>
                                    <w:lang w:val="uk-UA"/>
                                  </w:rPr>
                                  <w:t>агенства</w:t>
                                </w:r>
                              </w:p>
                            </w:txbxContent>
                          </v:textbox>
                        </v:shape>
                        <v:shape id="_x0000_s1051" type="#_x0000_t202" style="position:absolute;left:6201;top:6174;width:1980;height:540">
                          <v:textbox style="mso-next-textbox:#_x0000_s1051">
                            <w:txbxContent>
                              <w:p w:rsidR="00A042C7" w:rsidRPr="00B06629" w:rsidRDefault="00A042C7" w:rsidP="00CC3220">
                                <w:pPr>
                                  <w:jc w:val="center"/>
                                  <w:rPr>
                                    <w:rFonts w:ascii="Times New Roman" w:hAnsi="Times New Roman" w:cs="Times New Roman"/>
                                    <w:szCs w:val="28"/>
                                    <w:lang w:val="uk-UA"/>
                                  </w:rPr>
                                </w:pPr>
                                <w:r w:rsidRPr="00B06629">
                                  <w:rPr>
                                    <w:rFonts w:ascii="Times New Roman" w:hAnsi="Times New Roman" w:cs="Times New Roman"/>
                                    <w:szCs w:val="28"/>
                                    <w:lang w:val="uk-UA"/>
                                  </w:rPr>
                                  <w:t>розповсюджувачі</w:t>
                                </w:r>
                              </w:p>
                            </w:txbxContent>
                          </v:textbox>
                        </v:shape>
                        <v:shape id="_x0000_s1052" type="#_x0000_t202" style="position:absolute;left:8541;top:6174;width:1440;height:540">
                          <v:textbox style="mso-next-textbox:#_x0000_s1052">
                            <w:txbxContent>
                              <w:p w:rsidR="00A042C7" w:rsidRPr="00B06629" w:rsidRDefault="00A042C7" w:rsidP="00CC3220">
                                <w:pPr>
                                  <w:jc w:val="center"/>
                                  <w:rPr>
                                    <w:rFonts w:ascii="Times New Roman" w:hAnsi="Times New Roman" w:cs="Times New Roman"/>
                                    <w:sz w:val="28"/>
                                    <w:szCs w:val="28"/>
                                    <w:lang w:val="uk-UA"/>
                                  </w:rPr>
                                </w:pPr>
                                <w:r w:rsidRPr="00B06629">
                                  <w:rPr>
                                    <w:rFonts w:ascii="Times New Roman" w:hAnsi="Times New Roman" w:cs="Times New Roman"/>
                                    <w:sz w:val="28"/>
                                    <w:szCs w:val="28"/>
                                    <w:lang w:val="uk-UA"/>
                                  </w:rPr>
                                  <w:t>споживачі</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3141;top:6534;width:540;height:18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441;top:4014;width:2520;height:360;rotation:90" o:connectortype="elbow" adj="-1,-176040,-16123">
                          <v:stroke endarrow="block"/>
                        </v:shape>
                        <v:shape id="_x0000_s1055" type="#_x0000_t32" style="position:absolute;left:8901;top:2754;width:0;height:2700;flip:y" o:connectortype="straight">
                          <v:stroke endarrow="block"/>
                        </v:shape>
                        <v:shape id="_x0000_s1056" type="#_x0000_t32" style="position:absolute;left:7641;top:2754;width:1260;height:0;flip:x" o:connectortype="straight">
                          <v:stroke endarrow="block"/>
                        </v:shape>
                      </v:group>
                      <v:shape id="_x0000_s1057" type="#_x0000_t202" style="position:absolute;left:981;top:7614;width:9000;height:2880">
                        <v:textbox style="mso-next-textbox:#_x0000_s1057">
                          <w:txbxContent>
                            <w:p w:rsidR="00A042C7" w:rsidRDefault="00A042C7" w:rsidP="00CC3220">
                              <w:pPr>
                                <w:rPr>
                                  <w:lang w:val="uk-UA"/>
                                </w:rPr>
                              </w:pPr>
                            </w:p>
                            <w:p w:rsidR="00A042C7" w:rsidRDefault="00A042C7" w:rsidP="00CC3220">
                              <w:pPr>
                                <w:rPr>
                                  <w:lang w:val="uk-UA"/>
                                </w:rPr>
                              </w:pPr>
                            </w:p>
                            <w:p w:rsidR="00A042C7" w:rsidRDefault="00A042C7" w:rsidP="00CC3220">
                              <w:pPr>
                                <w:rPr>
                                  <w:lang w:val="uk-UA"/>
                                </w:rPr>
                              </w:pPr>
                            </w:p>
                            <w:p w:rsidR="00A042C7" w:rsidRPr="00E35FBF" w:rsidRDefault="00A042C7" w:rsidP="00CC3220">
                              <w:pPr>
                                <w:jc w:val="center"/>
                                <w:rPr>
                                  <w:sz w:val="40"/>
                                  <w:lang w:val="uk-UA"/>
                                </w:rPr>
                              </w:pPr>
                            </w:p>
                            <w:p w:rsidR="00A042C7" w:rsidRPr="00B06629" w:rsidRDefault="00A042C7" w:rsidP="00CC3220">
                              <w:pPr>
                                <w:jc w:val="center"/>
                                <w:rPr>
                                  <w:rFonts w:ascii="Times New Roman" w:hAnsi="Times New Roman" w:cs="Times New Roman"/>
                                  <w:sz w:val="32"/>
                                  <w:szCs w:val="32"/>
                                  <w:lang w:val="uk-UA"/>
                                </w:rPr>
                              </w:pPr>
                              <w:r w:rsidRPr="00B06629">
                                <w:rPr>
                                  <w:rFonts w:ascii="Times New Roman" w:hAnsi="Times New Roman" w:cs="Times New Roman"/>
                                  <w:sz w:val="32"/>
                                  <w:szCs w:val="32"/>
                                  <w:lang w:val="uk-UA"/>
                                </w:rPr>
                                <w:t>Державні органи</w:t>
                              </w:r>
                            </w:p>
                          </w:txbxContent>
                        </v:textbox>
                      </v:shape>
                      <v:shape id="_x0000_s1058" type="#_x0000_t202" style="position:absolute;left:1161;top:7974;width:2340;height:1620">
                        <v:textbox style="mso-next-textbox:#_x0000_s1058">
                          <w:txbxContent>
                            <w:p w:rsidR="00A042C7" w:rsidRPr="00B06629" w:rsidRDefault="00A042C7" w:rsidP="00CC3220">
                              <w:pPr>
                                <w:jc w:val="center"/>
                                <w:rPr>
                                  <w:rFonts w:ascii="Times New Roman" w:hAnsi="Times New Roman" w:cs="Times New Roman"/>
                                  <w:sz w:val="28"/>
                                  <w:szCs w:val="28"/>
                                  <w:lang w:val="uk-UA"/>
                                </w:rPr>
                              </w:pPr>
                              <w:r w:rsidRPr="00B06629">
                                <w:rPr>
                                  <w:rFonts w:ascii="Times New Roman" w:hAnsi="Times New Roman" w:cs="Times New Roman"/>
                                  <w:sz w:val="28"/>
                                  <w:szCs w:val="28"/>
                                  <w:lang w:val="uk-UA"/>
                                </w:rPr>
                                <w:t>Рада з конкуренції</w:t>
                              </w:r>
                            </w:p>
                          </w:txbxContent>
                        </v:textbox>
                      </v:shape>
                      <v:shape id="_x0000_s1059" type="#_x0000_t202" style="position:absolute;left:4041;top:7974;width:3240;height:1620">
                        <v:textbox style="mso-next-textbox:#_x0000_s1059">
                          <w:txbxContent>
                            <w:p w:rsidR="00A042C7" w:rsidRPr="00B06629" w:rsidRDefault="00A042C7" w:rsidP="00CC3220">
                              <w:pPr>
                                <w:jc w:val="center"/>
                                <w:rPr>
                                  <w:rFonts w:ascii="Times New Roman" w:hAnsi="Times New Roman" w:cs="Times New Roman"/>
                                  <w:sz w:val="28"/>
                                  <w:szCs w:val="28"/>
                                  <w:lang w:val="uk-UA"/>
                                </w:rPr>
                              </w:pPr>
                              <w:r w:rsidRPr="00B06629">
                                <w:rPr>
                                  <w:rFonts w:ascii="Times New Roman" w:hAnsi="Times New Roman" w:cs="Times New Roman"/>
                                  <w:sz w:val="28"/>
                                  <w:szCs w:val="28"/>
                                  <w:lang w:val="uk-UA"/>
                                </w:rPr>
                                <w:t>Державна продовольча та ветеринарна служба</w:t>
                              </w:r>
                            </w:p>
                          </w:txbxContent>
                        </v:textbox>
                      </v:shape>
                      <v:shape id="_x0000_s1060" type="#_x0000_t202" style="position:absolute;left:7641;top:7974;width:1800;height:1620">
                        <v:textbox style="mso-next-textbox:#_x0000_s1060">
                          <w:txbxContent>
                            <w:p w:rsidR="00A042C7" w:rsidRPr="00B06629" w:rsidRDefault="00A042C7" w:rsidP="00CC3220">
                              <w:pPr>
                                <w:jc w:val="center"/>
                                <w:rPr>
                                  <w:rFonts w:ascii="Times New Roman" w:hAnsi="Times New Roman" w:cs="Times New Roman"/>
                                  <w:sz w:val="28"/>
                                  <w:szCs w:val="28"/>
                                  <w:lang w:val="uk-UA"/>
                                </w:rPr>
                              </w:pPr>
                              <w:r w:rsidRPr="00B06629">
                                <w:rPr>
                                  <w:rFonts w:ascii="Times New Roman" w:hAnsi="Times New Roman" w:cs="Times New Roman"/>
                                  <w:sz w:val="28"/>
                                  <w:szCs w:val="28"/>
                                  <w:lang w:val="uk-UA"/>
                                </w:rPr>
                                <w:t>Державна служба прав споживачів</w:t>
                              </w:r>
                            </w:p>
                          </w:txbxContent>
                        </v:textbox>
                      </v:shape>
                      <v:shape id="_x0000_s1061" type="#_x0000_t32" style="position:absolute;left:1881;top:6714;width:0;height:1260;flip:y" o:connectortype="straight">
                        <v:stroke endarrow="block"/>
                      </v:shape>
                      <v:shape id="_x0000_s1062" type="#_x0000_t32" style="position:absolute;left:2601;top:6714;width:1800;height:1260;flip:x y" o:connectortype="straight">
                        <v:stroke endarrow="block"/>
                      </v:shape>
                      <v:shape id="_x0000_s1063" type="#_x0000_t32" style="position:absolute;left:7821;top:6714;width:0;height:1260" o:connectortype="straight">
                        <v:stroke endarrow="block"/>
                      </v:shape>
                      <v:shape id="_x0000_s1064" type="#_x0000_t32" style="position:absolute;left:9081;top:6714;width:0;height:1260;flip:y" o:connectortype="straight">
                        <v:stroke endarrow="block"/>
                      </v:shape>
                      <v:shape id="_x0000_s1065" type="#_x0000_t34" style="position:absolute;left:6201;top:4374;width:6840;height:2520;rotation:90;flip:x" o:connectortype="elbow" adj="-1,18977,-24129">
                        <v:stroke startarrow="block" endarrow="block"/>
                      </v:shape>
                      <v:shape id="_x0000_s1066" type="#_x0000_t32" style="position:absolute;left:9981;top:9054;width:900;height:0;flip:x" o:connectortype="straight">
                        <v:stroke endarrow="block"/>
                      </v:shape>
                      <v:shape id="_x0000_s1067" type="#_x0000_t32" style="position:absolute;left:10161;top:6174;width:720;height:0;flip:x" o:connectortype="straight">
                        <v:stroke endarrow="block"/>
                      </v:shape>
                    </v:group>
                    <v:shape id="_x0000_s1068" type="#_x0000_t202" style="position:absolute;left:11061;top:2754;width:720;height:6120" stroked="f">
                      <v:textbox style="layout-flow:vertical;mso-next-textbox:#_x0000_s1068">
                        <w:txbxContent>
                          <w:p w:rsidR="00A042C7" w:rsidRPr="00E35FBF" w:rsidRDefault="00A042C7" w:rsidP="00CC3220">
                            <w:pPr>
                              <w:jc w:val="center"/>
                              <w:rPr>
                                <w:sz w:val="28"/>
                                <w:lang w:val="uk-UA"/>
                              </w:rPr>
                            </w:pPr>
                            <w:r w:rsidRPr="00E35FBF">
                              <w:rPr>
                                <w:sz w:val="28"/>
                                <w:lang w:val="uk-UA"/>
                              </w:rPr>
                              <w:t>Співпраця, інформаційна підтримка</w:t>
                            </w:r>
                          </w:p>
                        </w:txbxContent>
                      </v:textbox>
                    </v:shape>
                  </v:group>
                  <v:group id="_x0000_s1069" style="position:absolute;left:3681;top:6894;width:7020;height:540" coordorigin="3681,6894" coordsize="7020,540">
                    <v:shape id="_x0000_s1070" type="#_x0000_t202" style="position:absolute;left:3681;top:6894;width:3960;height:540">
                      <v:textbox style="mso-next-textbox:#_x0000_s1070">
                        <w:txbxContent>
                          <w:p w:rsidR="00A042C7" w:rsidRPr="00F903FC" w:rsidRDefault="00A042C7" w:rsidP="00CC3220">
                            <w:pPr>
                              <w:jc w:val="center"/>
                              <w:rPr>
                                <w:lang w:val="uk-UA"/>
                              </w:rPr>
                            </w:pPr>
                            <w:r>
                              <w:rPr>
                                <w:lang w:val="uk-UA"/>
                              </w:rPr>
                              <w:t>Регулювання та контроль</w:t>
                            </w:r>
                          </w:p>
                        </w:txbxContent>
                      </v:textbox>
                    </v:shape>
                    <v:shape id="_x0000_s1071" type="#_x0000_t202" style="position:absolute;left:9441;top:6894;width:1260;height:540">
                      <v:textbox style="mso-next-textbox:#_x0000_s1071">
                        <w:txbxContent>
                          <w:p w:rsidR="00A042C7" w:rsidRPr="00F903FC" w:rsidRDefault="00A042C7" w:rsidP="00CC3220">
                            <w:pPr>
                              <w:jc w:val="center"/>
                              <w:rPr>
                                <w:lang w:val="uk-UA"/>
                              </w:rPr>
                            </w:pPr>
                            <w:r>
                              <w:rPr>
                                <w:lang w:val="uk-UA"/>
                              </w:rPr>
                              <w:t>скарги</w:t>
                            </w:r>
                          </w:p>
                        </w:txbxContent>
                      </v:textbox>
                    </v:shape>
                  </v:group>
                </v:group>
              </v:group>
              <v:shape id="_x0000_s1072" type="#_x0000_t13" style="position:absolute;left:5661;top:6354;width:540;height:180"/>
            </v:group>
            <v:shape id="_x0000_s1073" type="#_x0000_t13" style="position:absolute;left:8181;top:6354;width:360;height:180"/>
          </v:group>
        </w:pict>
      </w: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Pr="00C47AA0" w:rsidRDefault="00C47AA0" w:rsidP="00C47AA0">
      <w:pPr>
        <w:rPr>
          <w:lang w:val="uk-UA"/>
        </w:rPr>
      </w:pPr>
    </w:p>
    <w:p w:rsidR="00C47AA0" w:rsidRDefault="00C47AA0">
      <w:pPr>
        <w:rPr>
          <w:lang w:val="uk-UA"/>
        </w:rPr>
      </w:pPr>
    </w:p>
    <w:p w:rsidR="008F596A" w:rsidRDefault="00D777FB" w:rsidP="008F596A">
      <w:pPr>
        <w:rPr>
          <w:rFonts w:ascii="Times New Roman" w:hAnsi="Times New Roman" w:cs="Times New Roman"/>
          <w:sz w:val="32"/>
          <w:lang w:val="uk-UA"/>
        </w:rPr>
      </w:pPr>
      <w:r>
        <w:rPr>
          <w:rFonts w:ascii="Times New Roman" w:hAnsi="Times New Roman" w:cs="Times New Roman"/>
          <w:noProof/>
          <w:sz w:val="32"/>
          <w:lang w:eastAsia="ru-RU"/>
        </w:rPr>
        <w:pict>
          <v:shape id="_x0000_s1076" type="#_x0000_t202" style="position:absolute;margin-left:17.45pt;margin-top:1.85pt;width:425.9pt;height:26.9pt;z-index:251663872" fillcolor="#c0504d [3205]">
            <v:textbox style="mso-next-textbox:#_x0000_s1076">
              <w:txbxContent>
                <w:p w:rsidR="00A042C7" w:rsidRDefault="00A042C7" w:rsidP="008F596A">
                  <w:pPr>
                    <w:jc w:val="center"/>
                    <w:rPr>
                      <w:rFonts w:ascii="Times New Roman" w:hAnsi="Times New Roman" w:cs="Times New Roman"/>
                      <w:sz w:val="32"/>
                      <w:lang w:val="uk-UA"/>
                    </w:rPr>
                  </w:pPr>
                  <w:r>
                    <w:rPr>
                      <w:rFonts w:ascii="Times New Roman" w:hAnsi="Times New Roman" w:cs="Times New Roman"/>
                      <w:sz w:val="32"/>
                      <w:lang w:val="uk-UA"/>
                    </w:rPr>
                    <w:t>Р</w:t>
                  </w:r>
                  <w:r w:rsidRPr="00C47AA0">
                    <w:rPr>
                      <w:rFonts w:ascii="Times New Roman" w:hAnsi="Times New Roman" w:cs="Times New Roman"/>
                      <w:sz w:val="32"/>
                      <w:lang w:val="uk-UA"/>
                    </w:rPr>
                    <w:t>егулювання реклами в Великій Британії</w:t>
                  </w:r>
                </w:p>
                <w:p w:rsidR="00A042C7" w:rsidRDefault="00A042C7" w:rsidP="008F596A">
                  <w:pPr>
                    <w:jc w:val="center"/>
                  </w:pPr>
                </w:p>
              </w:txbxContent>
            </v:textbox>
          </v:shape>
        </w:pict>
      </w:r>
    </w:p>
    <w:p w:rsidR="00C47AA0" w:rsidRDefault="00C47AA0" w:rsidP="00C47AA0">
      <w:pPr>
        <w:rPr>
          <w:rFonts w:ascii="Times New Roman" w:hAnsi="Times New Roman" w:cs="Times New Roman"/>
          <w:sz w:val="32"/>
          <w:lang w:val="uk-UA"/>
        </w:rPr>
      </w:pPr>
      <w:r>
        <w:rPr>
          <w:rFonts w:ascii="Times New Roman" w:hAnsi="Times New Roman" w:cs="Times New Roman"/>
          <w:noProof/>
          <w:sz w:val="32"/>
          <w:lang w:eastAsia="ru-RU"/>
        </w:rPr>
        <w:lastRenderedPageBreak/>
        <w:drawing>
          <wp:inline distT="0" distB="0" distL="0" distR="0">
            <wp:extent cx="5939625" cy="3950307"/>
            <wp:effectExtent l="0" t="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C47607" w:rsidRDefault="00C47607" w:rsidP="00C47AA0">
      <w:pPr>
        <w:rPr>
          <w:rFonts w:ascii="Times New Roman" w:hAnsi="Times New Roman" w:cs="Times New Roman"/>
          <w:sz w:val="32"/>
          <w:lang w:val="uk-UA"/>
        </w:rPr>
      </w:pPr>
      <w:r>
        <w:rPr>
          <w:rFonts w:ascii="Times New Roman" w:hAnsi="Times New Roman" w:cs="Times New Roman"/>
          <w:sz w:val="32"/>
          <w:lang w:val="uk-UA"/>
        </w:rPr>
        <w:br w:type="page"/>
      </w:r>
    </w:p>
    <w:p w:rsidR="00C47607" w:rsidRPr="00426697" w:rsidRDefault="00C47607" w:rsidP="00C47607">
      <w:pPr>
        <w:jc w:val="center"/>
        <w:rPr>
          <w:rFonts w:ascii="Times New Roman" w:hAnsi="Times New Roman" w:cs="Times New Roman"/>
          <w:color w:val="000000" w:themeColor="text1"/>
          <w:sz w:val="32"/>
          <w:szCs w:val="32"/>
          <w:lang w:val="uk-UA"/>
        </w:rPr>
      </w:pPr>
      <w:r w:rsidRPr="00426697">
        <w:rPr>
          <w:rFonts w:ascii="Times New Roman" w:hAnsi="Times New Roman" w:cs="Times New Roman"/>
          <w:color w:val="000000" w:themeColor="text1"/>
          <w:sz w:val="32"/>
          <w:szCs w:val="32"/>
          <w:lang w:val="uk-UA"/>
        </w:rPr>
        <w:lastRenderedPageBreak/>
        <w:t xml:space="preserve">Цінності </w:t>
      </w:r>
      <w:r w:rsidRPr="008F596A">
        <w:rPr>
          <w:rFonts w:ascii="Times New Roman" w:hAnsi="Times New Roman" w:cs="Times New Roman"/>
          <w:color w:val="000000" w:themeColor="text1"/>
          <w:sz w:val="32"/>
          <w:szCs w:val="32"/>
        </w:rPr>
        <w:t>ASA</w:t>
      </w:r>
    </w:p>
    <w:p w:rsidR="008F596A" w:rsidRPr="00B55304" w:rsidRDefault="00C47607" w:rsidP="008F596A">
      <w:pPr>
        <w:rPr>
          <w:rFonts w:ascii="Times New Roman" w:hAnsi="Times New Roman" w:cs="Times New Roman"/>
          <w:sz w:val="32"/>
          <w:lang w:val="uk-UA"/>
        </w:rPr>
      </w:pPr>
      <w:r>
        <w:rPr>
          <w:rFonts w:ascii="Times New Roman" w:hAnsi="Times New Roman" w:cs="Times New Roman"/>
          <w:noProof/>
          <w:sz w:val="32"/>
          <w:lang w:eastAsia="ru-RU"/>
        </w:rPr>
        <w:drawing>
          <wp:anchor distT="0" distB="0" distL="114300" distR="114300" simplePos="0" relativeHeight="251663360" behindDoc="0" locked="0" layoutInCell="1" allowOverlap="1">
            <wp:simplePos x="0" y="0"/>
            <wp:positionH relativeFrom="column">
              <wp:posOffset>1270</wp:posOffset>
            </wp:positionH>
            <wp:positionV relativeFrom="paragraph">
              <wp:posOffset>400685</wp:posOffset>
            </wp:positionV>
            <wp:extent cx="6289040" cy="7872730"/>
            <wp:effectExtent l="19050" t="0" r="35560" b="0"/>
            <wp:wrapThrough wrapText="bothSides">
              <wp:wrapPolygon edited="0">
                <wp:start x="458" y="0"/>
                <wp:lineTo x="65" y="209"/>
                <wp:lineTo x="-65" y="836"/>
                <wp:lineTo x="-65" y="3659"/>
                <wp:lineTo x="262" y="4181"/>
                <wp:lineTo x="0" y="4756"/>
                <wp:lineTo x="-65" y="16725"/>
                <wp:lineTo x="196" y="17562"/>
                <wp:lineTo x="-65" y="17875"/>
                <wp:lineTo x="-65" y="21063"/>
                <wp:lineTo x="262" y="21586"/>
                <wp:lineTo x="393" y="21586"/>
                <wp:lineTo x="7393" y="21586"/>
                <wp:lineTo x="13478" y="21586"/>
                <wp:lineTo x="21657" y="21220"/>
                <wp:lineTo x="21657" y="20907"/>
                <wp:lineTo x="21722" y="20123"/>
                <wp:lineTo x="21722" y="17875"/>
                <wp:lineTo x="20544" y="17823"/>
                <wp:lineTo x="7590" y="17562"/>
                <wp:lineTo x="9814" y="17562"/>
                <wp:lineTo x="21526" y="16882"/>
                <wp:lineTo x="21591" y="16725"/>
                <wp:lineTo x="21722" y="16046"/>
                <wp:lineTo x="21722" y="13485"/>
                <wp:lineTo x="7786" y="13380"/>
                <wp:lineTo x="7851" y="12544"/>
                <wp:lineTo x="19694" y="12544"/>
                <wp:lineTo x="21722" y="12439"/>
                <wp:lineTo x="21722" y="9617"/>
                <wp:lineTo x="21657" y="9460"/>
                <wp:lineTo x="21526" y="9094"/>
                <wp:lineTo x="18124" y="8938"/>
                <wp:lineTo x="7655" y="8363"/>
                <wp:lineTo x="16946" y="8363"/>
                <wp:lineTo x="21722" y="8101"/>
                <wp:lineTo x="21722" y="4756"/>
                <wp:lineTo x="18189" y="4599"/>
                <wp:lineTo x="7393" y="4181"/>
                <wp:lineTo x="14132" y="4181"/>
                <wp:lineTo x="21722" y="3763"/>
                <wp:lineTo x="21722" y="418"/>
                <wp:lineTo x="19367" y="314"/>
                <wp:lineTo x="7328" y="0"/>
                <wp:lineTo x="458" y="0"/>
              </wp:wrapPolygon>
            </wp:wrapThrough>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anchor>
        </w:drawing>
      </w:r>
    </w:p>
    <w:p w:rsidR="002A6B0D" w:rsidRDefault="002A6B0D" w:rsidP="002A6B0D">
      <w:pPr>
        <w:jc w:val="center"/>
        <w:rPr>
          <w:rFonts w:ascii="Times New Roman" w:hAnsi="Times New Roman" w:cs="Times New Roman"/>
          <w:color w:val="555555"/>
          <w:sz w:val="44"/>
          <w:szCs w:val="36"/>
          <w:lang w:val="uk-UA"/>
        </w:rPr>
      </w:pPr>
      <w:r>
        <w:rPr>
          <w:rFonts w:ascii="Times New Roman" w:hAnsi="Times New Roman" w:cs="Times New Roman"/>
          <w:noProof/>
          <w:sz w:val="32"/>
          <w:lang w:eastAsia="ru-RU"/>
        </w:rPr>
        <w:lastRenderedPageBreak/>
        <w:drawing>
          <wp:inline distT="0" distB="0" distL="0" distR="0">
            <wp:extent cx="5645454" cy="7780848"/>
            <wp:effectExtent l="0" t="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2A6B0D" w:rsidRDefault="002A6B0D" w:rsidP="002A6B0D">
      <w:pPr>
        <w:jc w:val="center"/>
        <w:rPr>
          <w:rFonts w:ascii="Times New Roman" w:hAnsi="Times New Roman" w:cs="Times New Roman"/>
          <w:color w:val="555555"/>
          <w:sz w:val="44"/>
          <w:szCs w:val="36"/>
          <w:lang w:val="uk-UA"/>
        </w:rPr>
      </w:pPr>
    </w:p>
    <w:p w:rsidR="002A6B0D" w:rsidRPr="00426697" w:rsidRDefault="00E77589" w:rsidP="002A6B0D">
      <w:pPr>
        <w:jc w:val="center"/>
        <w:rPr>
          <w:rFonts w:ascii="Times New Roman" w:hAnsi="Times New Roman" w:cs="Times New Roman"/>
          <w:sz w:val="32"/>
          <w:lang w:val="uk-UA"/>
        </w:rPr>
      </w:pPr>
      <w:r>
        <w:rPr>
          <w:rFonts w:ascii="Times New Roman" w:hAnsi="Times New Roman" w:cs="Times New Roman"/>
          <w:noProof/>
          <w:sz w:val="32"/>
          <w:lang w:eastAsia="ru-RU"/>
        </w:rPr>
        <w:lastRenderedPageBreak/>
        <w:drawing>
          <wp:inline distT="0" distB="0" distL="0" distR="0">
            <wp:extent cx="5777037" cy="6965342"/>
            <wp:effectExtent l="38100" t="0" r="33213"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F55BC8" w:rsidRPr="00426697" w:rsidRDefault="00E77589">
      <w:pPr>
        <w:rPr>
          <w:rFonts w:ascii="Times New Roman" w:hAnsi="Times New Roman" w:cs="Times New Roman"/>
          <w:sz w:val="32"/>
          <w:lang w:val="uk-UA"/>
        </w:rPr>
      </w:pPr>
      <w:r w:rsidRPr="00426697">
        <w:rPr>
          <w:rFonts w:ascii="Times New Roman" w:hAnsi="Times New Roman" w:cs="Times New Roman"/>
          <w:sz w:val="32"/>
          <w:lang w:val="uk-UA"/>
        </w:rPr>
        <w:br w:type="page"/>
      </w:r>
    </w:p>
    <w:tbl>
      <w:tblPr>
        <w:tblStyle w:val="-4"/>
        <w:tblpPr w:leftFromText="180" w:rightFromText="180" w:vertAnchor="page" w:horzAnchor="margin" w:tblpY="4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58"/>
        <w:gridCol w:w="1562"/>
        <w:gridCol w:w="1563"/>
        <w:gridCol w:w="1467"/>
        <w:gridCol w:w="1406"/>
        <w:gridCol w:w="1715"/>
      </w:tblGrid>
      <w:tr w:rsidR="00F55BC8" w:rsidRPr="00C57110" w:rsidTr="00AB7EDB">
        <w:trPr>
          <w:cnfStyle w:val="100000000000"/>
          <w:trHeight w:val="2335"/>
        </w:trPr>
        <w:tc>
          <w:tcPr>
            <w:cnfStyle w:val="001000000000"/>
            <w:tcW w:w="971" w:type="pct"/>
            <w:vAlign w:val="center"/>
          </w:tcPr>
          <w:p w:rsidR="00F55BC8" w:rsidRPr="00426697" w:rsidRDefault="00F55BC8" w:rsidP="00AB7EDB">
            <w:pPr>
              <w:tabs>
                <w:tab w:val="left" w:pos="3120"/>
              </w:tabs>
              <w:jc w:val="center"/>
              <w:rPr>
                <w:rFonts w:ascii="Times New Roman" w:hAnsi="Times New Roman" w:cs="Times New Roman"/>
                <w:sz w:val="32"/>
                <w:szCs w:val="32"/>
                <w:lang w:val="uk-UA"/>
              </w:rPr>
            </w:pPr>
          </w:p>
        </w:tc>
        <w:tc>
          <w:tcPr>
            <w:tcW w:w="816" w:type="pct"/>
            <w:vAlign w:val="center"/>
          </w:tcPr>
          <w:p w:rsidR="00F55BC8" w:rsidRPr="00426697" w:rsidRDefault="00F55BC8" w:rsidP="00AB7EDB">
            <w:pPr>
              <w:autoSpaceDE w:val="0"/>
              <w:autoSpaceDN w:val="0"/>
              <w:adjustRightInd w:val="0"/>
              <w:jc w:val="center"/>
              <w:cnfStyle w:val="100000000000"/>
              <w:rPr>
                <w:rFonts w:ascii="Times New Roman" w:eastAsia="TimesNewRomanPSMT" w:hAnsi="Times New Roman" w:cs="Times New Roman"/>
                <w:sz w:val="32"/>
                <w:szCs w:val="32"/>
                <w:lang w:val="uk-UA"/>
              </w:rPr>
            </w:pPr>
            <w:r w:rsidRPr="00426697">
              <w:rPr>
                <w:rFonts w:ascii="Times New Roman" w:eastAsia="TimesNewRomanPSMT" w:hAnsi="Times New Roman" w:cs="Times New Roman"/>
                <w:sz w:val="32"/>
                <w:szCs w:val="32"/>
                <w:lang w:val="uk-UA"/>
              </w:rPr>
              <w:t>Підсумок 201</w:t>
            </w:r>
            <w:r w:rsidRPr="00C57110">
              <w:rPr>
                <w:rFonts w:ascii="Times New Roman" w:eastAsia="TimesNewRomanPSMT" w:hAnsi="Times New Roman" w:cs="Times New Roman"/>
                <w:sz w:val="32"/>
                <w:szCs w:val="32"/>
                <w:lang w:val="uk-UA"/>
              </w:rPr>
              <w:t>8</w:t>
            </w:r>
            <w:r w:rsidRPr="00426697">
              <w:rPr>
                <w:rFonts w:ascii="Times New Roman" w:eastAsia="TimesNewRomanPSMT" w:hAnsi="Times New Roman" w:cs="Times New Roman"/>
                <w:sz w:val="32"/>
                <w:szCs w:val="32"/>
                <w:lang w:val="uk-UA"/>
              </w:rPr>
              <w:t xml:space="preserve"> р.,</w:t>
            </w:r>
          </w:p>
          <w:p w:rsidR="00F55BC8" w:rsidRPr="00426697" w:rsidRDefault="00F55BC8" w:rsidP="00AB7EDB">
            <w:pPr>
              <w:tabs>
                <w:tab w:val="left" w:pos="3120"/>
              </w:tabs>
              <w:jc w:val="center"/>
              <w:cnfStyle w:val="100000000000"/>
              <w:rPr>
                <w:rFonts w:ascii="Times New Roman" w:hAnsi="Times New Roman" w:cs="Times New Roman"/>
                <w:sz w:val="32"/>
                <w:szCs w:val="32"/>
                <w:lang w:val="uk-UA"/>
              </w:rPr>
            </w:pPr>
            <w:r w:rsidRPr="00426697">
              <w:rPr>
                <w:rFonts w:ascii="Times New Roman" w:eastAsia="TimesNewRomanPSMT" w:hAnsi="Times New Roman" w:cs="Times New Roman"/>
                <w:sz w:val="32"/>
                <w:szCs w:val="32"/>
                <w:lang w:val="uk-UA"/>
              </w:rPr>
              <w:t>млн. грн</w:t>
            </w:r>
          </w:p>
        </w:tc>
        <w:tc>
          <w:tcPr>
            <w:tcW w:w="817" w:type="pct"/>
            <w:vAlign w:val="center"/>
          </w:tcPr>
          <w:p w:rsidR="00F55BC8" w:rsidRPr="00426697" w:rsidRDefault="00F55BC8" w:rsidP="00AB7EDB">
            <w:pPr>
              <w:autoSpaceDE w:val="0"/>
              <w:autoSpaceDN w:val="0"/>
              <w:adjustRightInd w:val="0"/>
              <w:jc w:val="center"/>
              <w:cnfStyle w:val="100000000000"/>
              <w:rPr>
                <w:rFonts w:ascii="Times New Roman" w:eastAsia="TimesNewRomanPSMT" w:hAnsi="Times New Roman" w:cs="Times New Roman"/>
                <w:sz w:val="32"/>
                <w:szCs w:val="32"/>
                <w:lang w:val="uk-UA"/>
              </w:rPr>
            </w:pPr>
            <w:r w:rsidRPr="00426697">
              <w:rPr>
                <w:rFonts w:ascii="Times New Roman" w:eastAsia="TimesNewRomanPSMT" w:hAnsi="Times New Roman" w:cs="Times New Roman"/>
                <w:sz w:val="32"/>
                <w:szCs w:val="32"/>
                <w:lang w:val="uk-UA"/>
              </w:rPr>
              <w:t>Підсумок 201</w:t>
            </w:r>
            <w:r w:rsidRPr="00C57110">
              <w:rPr>
                <w:rFonts w:ascii="Times New Roman" w:eastAsia="TimesNewRomanPSMT" w:hAnsi="Times New Roman" w:cs="Times New Roman"/>
                <w:sz w:val="32"/>
                <w:szCs w:val="32"/>
                <w:lang w:val="uk-UA"/>
              </w:rPr>
              <w:t>9</w:t>
            </w:r>
            <w:r w:rsidRPr="00426697">
              <w:rPr>
                <w:rFonts w:ascii="Times New Roman" w:eastAsia="TimesNewRomanPSMT" w:hAnsi="Times New Roman" w:cs="Times New Roman"/>
                <w:sz w:val="32"/>
                <w:szCs w:val="32"/>
                <w:lang w:val="uk-UA"/>
              </w:rPr>
              <w:t xml:space="preserve"> р.,</w:t>
            </w:r>
          </w:p>
          <w:p w:rsidR="00F55BC8" w:rsidRPr="00426697" w:rsidRDefault="00F55BC8" w:rsidP="00AB7EDB">
            <w:pPr>
              <w:tabs>
                <w:tab w:val="left" w:pos="3120"/>
              </w:tabs>
              <w:jc w:val="center"/>
              <w:cnfStyle w:val="100000000000"/>
              <w:rPr>
                <w:rFonts w:ascii="Times New Roman" w:hAnsi="Times New Roman" w:cs="Times New Roman"/>
                <w:sz w:val="32"/>
                <w:szCs w:val="32"/>
                <w:lang w:val="uk-UA"/>
              </w:rPr>
            </w:pPr>
            <w:r w:rsidRPr="00426697">
              <w:rPr>
                <w:rFonts w:ascii="Times New Roman" w:eastAsia="TimesNewRomanPSMT" w:hAnsi="Times New Roman" w:cs="Times New Roman"/>
                <w:sz w:val="32"/>
                <w:szCs w:val="32"/>
                <w:lang w:val="uk-UA"/>
              </w:rPr>
              <w:t>млн. грн.</w:t>
            </w:r>
          </w:p>
        </w:tc>
        <w:tc>
          <w:tcPr>
            <w:tcW w:w="766" w:type="pct"/>
            <w:vAlign w:val="center"/>
          </w:tcPr>
          <w:p w:rsidR="00F55BC8" w:rsidRPr="00426697" w:rsidRDefault="00F55BC8" w:rsidP="00AB7EDB">
            <w:pPr>
              <w:autoSpaceDE w:val="0"/>
              <w:autoSpaceDN w:val="0"/>
              <w:adjustRightInd w:val="0"/>
              <w:jc w:val="center"/>
              <w:cnfStyle w:val="100000000000"/>
              <w:rPr>
                <w:rFonts w:ascii="Times New Roman" w:eastAsia="TimesNewRomanPSMT" w:hAnsi="Times New Roman" w:cs="Times New Roman"/>
                <w:sz w:val="32"/>
                <w:szCs w:val="32"/>
                <w:lang w:val="uk-UA"/>
              </w:rPr>
            </w:pPr>
            <w:r w:rsidRPr="00426697">
              <w:rPr>
                <w:rFonts w:ascii="Times New Roman" w:eastAsia="TimesNewRomanPSMT" w:hAnsi="Times New Roman" w:cs="Times New Roman"/>
                <w:sz w:val="32"/>
                <w:szCs w:val="32"/>
                <w:lang w:val="uk-UA"/>
              </w:rPr>
              <w:t>Відсоток зміни</w:t>
            </w:r>
          </w:p>
          <w:p w:rsidR="00F55BC8" w:rsidRPr="00C57110" w:rsidRDefault="00F55BC8" w:rsidP="00AB7EDB">
            <w:pPr>
              <w:tabs>
                <w:tab w:val="left" w:pos="3120"/>
              </w:tabs>
              <w:jc w:val="center"/>
              <w:cnfStyle w:val="100000000000"/>
              <w:rPr>
                <w:rFonts w:ascii="Times New Roman" w:hAnsi="Times New Roman" w:cs="Times New Roman"/>
                <w:sz w:val="32"/>
                <w:szCs w:val="32"/>
              </w:rPr>
            </w:pPr>
            <w:r w:rsidRPr="00C57110">
              <w:rPr>
                <w:rFonts w:ascii="Times New Roman" w:eastAsia="TimesNewRomanPSMT" w:hAnsi="Times New Roman" w:cs="Times New Roman"/>
                <w:sz w:val="32"/>
                <w:szCs w:val="32"/>
              </w:rPr>
              <w:t>201</w:t>
            </w:r>
            <w:r w:rsidRPr="00C57110">
              <w:rPr>
                <w:rFonts w:ascii="Times New Roman" w:eastAsia="TimesNewRomanPSMT" w:hAnsi="Times New Roman" w:cs="Times New Roman"/>
                <w:sz w:val="32"/>
                <w:szCs w:val="32"/>
                <w:lang w:val="uk-UA"/>
              </w:rPr>
              <w:t>9</w:t>
            </w:r>
            <w:r w:rsidRPr="00C57110">
              <w:rPr>
                <w:rFonts w:ascii="Times New Roman" w:eastAsia="TimesNewRomanPSMT" w:hAnsi="Times New Roman" w:cs="Times New Roman"/>
                <w:sz w:val="32"/>
                <w:szCs w:val="32"/>
              </w:rPr>
              <w:t xml:space="preserve"> р. до 201</w:t>
            </w:r>
            <w:r w:rsidRPr="00C57110">
              <w:rPr>
                <w:rFonts w:ascii="Times New Roman" w:eastAsia="TimesNewRomanPSMT" w:hAnsi="Times New Roman" w:cs="Times New Roman"/>
                <w:sz w:val="32"/>
                <w:szCs w:val="32"/>
                <w:lang w:val="uk-UA"/>
              </w:rPr>
              <w:t>8</w:t>
            </w:r>
            <w:r w:rsidRPr="00C57110">
              <w:rPr>
                <w:rFonts w:ascii="Times New Roman" w:eastAsia="TimesNewRomanPSMT" w:hAnsi="Times New Roman" w:cs="Times New Roman"/>
                <w:sz w:val="32"/>
                <w:szCs w:val="32"/>
              </w:rPr>
              <w:t xml:space="preserve"> </w:t>
            </w:r>
            <w:proofErr w:type="gramStart"/>
            <w:r w:rsidRPr="00C57110">
              <w:rPr>
                <w:rFonts w:ascii="Times New Roman" w:eastAsia="TimesNewRomanPSMT" w:hAnsi="Times New Roman" w:cs="Times New Roman"/>
                <w:sz w:val="32"/>
                <w:szCs w:val="32"/>
              </w:rPr>
              <w:t>р</w:t>
            </w:r>
            <w:proofErr w:type="gramEnd"/>
          </w:p>
        </w:tc>
        <w:tc>
          <w:tcPr>
            <w:tcW w:w="735" w:type="pct"/>
            <w:vAlign w:val="center"/>
          </w:tcPr>
          <w:p w:rsidR="00F55BC8" w:rsidRPr="00C57110" w:rsidRDefault="00F55BC8" w:rsidP="00AB7EDB">
            <w:pPr>
              <w:autoSpaceDE w:val="0"/>
              <w:autoSpaceDN w:val="0"/>
              <w:adjustRightInd w:val="0"/>
              <w:jc w:val="center"/>
              <w:cnfStyle w:val="100000000000"/>
              <w:rPr>
                <w:rFonts w:ascii="Times New Roman" w:eastAsia="TimesNewRomanPSMT" w:hAnsi="Times New Roman" w:cs="Times New Roman"/>
                <w:sz w:val="32"/>
                <w:szCs w:val="32"/>
              </w:rPr>
            </w:pPr>
            <w:r w:rsidRPr="00C57110">
              <w:rPr>
                <w:rFonts w:ascii="Times New Roman" w:eastAsia="TimesNewRomanPSMT" w:hAnsi="Times New Roman" w:cs="Times New Roman"/>
                <w:sz w:val="32"/>
                <w:szCs w:val="32"/>
              </w:rPr>
              <w:t>Прогноз 20</w:t>
            </w:r>
            <w:r w:rsidRPr="00C57110">
              <w:rPr>
                <w:rFonts w:ascii="Times New Roman" w:eastAsia="TimesNewRomanPSMT" w:hAnsi="Times New Roman" w:cs="Times New Roman"/>
                <w:sz w:val="32"/>
                <w:szCs w:val="32"/>
                <w:lang w:val="uk-UA"/>
              </w:rPr>
              <w:t>20</w:t>
            </w:r>
            <w:r w:rsidRPr="00C57110">
              <w:rPr>
                <w:rFonts w:ascii="Times New Roman" w:eastAsia="TimesNewRomanPSMT" w:hAnsi="Times New Roman" w:cs="Times New Roman"/>
                <w:sz w:val="32"/>
                <w:szCs w:val="32"/>
              </w:rPr>
              <w:t xml:space="preserve"> р.,</w:t>
            </w:r>
          </w:p>
          <w:p w:rsidR="00F55BC8" w:rsidRPr="00C57110" w:rsidRDefault="00F55BC8" w:rsidP="00AB7EDB">
            <w:pPr>
              <w:tabs>
                <w:tab w:val="left" w:pos="3120"/>
              </w:tabs>
              <w:jc w:val="center"/>
              <w:cnfStyle w:val="100000000000"/>
              <w:rPr>
                <w:rFonts w:ascii="Times New Roman" w:hAnsi="Times New Roman" w:cs="Times New Roman"/>
                <w:sz w:val="32"/>
                <w:szCs w:val="32"/>
              </w:rPr>
            </w:pPr>
            <w:r w:rsidRPr="00C57110">
              <w:rPr>
                <w:rFonts w:ascii="Times New Roman" w:eastAsia="TimesNewRomanPSMT" w:hAnsi="Times New Roman" w:cs="Times New Roman"/>
                <w:sz w:val="32"/>
                <w:szCs w:val="32"/>
              </w:rPr>
              <w:t>млн. грн. від ВРК</w:t>
            </w:r>
          </w:p>
        </w:tc>
        <w:tc>
          <w:tcPr>
            <w:cnfStyle w:val="000100000000"/>
            <w:tcW w:w="896" w:type="pct"/>
            <w:vAlign w:val="center"/>
          </w:tcPr>
          <w:p w:rsidR="00F55BC8" w:rsidRPr="00C57110" w:rsidRDefault="00F55BC8" w:rsidP="00AB7EDB">
            <w:pPr>
              <w:autoSpaceDE w:val="0"/>
              <w:autoSpaceDN w:val="0"/>
              <w:adjustRightInd w:val="0"/>
              <w:jc w:val="center"/>
              <w:rPr>
                <w:rFonts w:ascii="Times New Roman" w:eastAsia="TimesNewRomanPSMT" w:hAnsi="Times New Roman" w:cs="Times New Roman"/>
                <w:sz w:val="32"/>
                <w:szCs w:val="32"/>
              </w:rPr>
            </w:pPr>
            <w:r w:rsidRPr="00C57110">
              <w:rPr>
                <w:rFonts w:ascii="Times New Roman" w:eastAsia="TimesNewRomanPSMT" w:hAnsi="Times New Roman" w:cs="Times New Roman"/>
                <w:sz w:val="32"/>
                <w:szCs w:val="32"/>
              </w:rPr>
              <w:t>Відсоток зміни</w:t>
            </w:r>
          </w:p>
          <w:p w:rsidR="00F55BC8" w:rsidRPr="00C57110" w:rsidRDefault="00F55BC8" w:rsidP="00AB7EDB">
            <w:pPr>
              <w:autoSpaceDE w:val="0"/>
              <w:autoSpaceDN w:val="0"/>
              <w:adjustRightInd w:val="0"/>
              <w:jc w:val="center"/>
              <w:rPr>
                <w:rFonts w:ascii="Times New Roman" w:eastAsia="TimesNewRomanPSMT" w:hAnsi="Times New Roman" w:cs="Times New Roman"/>
                <w:sz w:val="32"/>
                <w:szCs w:val="32"/>
              </w:rPr>
            </w:pPr>
            <w:r w:rsidRPr="00C57110">
              <w:rPr>
                <w:rFonts w:ascii="Times New Roman" w:eastAsia="TimesNewRomanPSMT" w:hAnsi="Times New Roman" w:cs="Times New Roman"/>
                <w:sz w:val="32"/>
                <w:szCs w:val="32"/>
              </w:rPr>
              <w:t>20</w:t>
            </w:r>
            <w:r w:rsidRPr="00C57110">
              <w:rPr>
                <w:rFonts w:ascii="Times New Roman" w:eastAsia="TimesNewRomanPSMT" w:hAnsi="Times New Roman" w:cs="Times New Roman"/>
                <w:sz w:val="32"/>
                <w:szCs w:val="32"/>
                <w:lang w:val="uk-UA"/>
              </w:rPr>
              <w:t>20</w:t>
            </w:r>
            <w:r w:rsidRPr="00C57110">
              <w:rPr>
                <w:rFonts w:ascii="Times New Roman" w:eastAsia="TimesNewRomanPSMT" w:hAnsi="Times New Roman" w:cs="Times New Roman"/>
                <w:sz w:val="32"/>
                <w:szCs w:val="32"/>
              </w:rPr>
              <w:t xml:space="preserve"> р. до</w:t>
            </w:r>
          </w:p>
          <w:p w:rsidR="00F55BC8" w:rsidRPr="00C57110" w:rsidRDefault="00F55BC8" w:rsidP="00AB7EDB">
            <w:pPr>
              <w:autoSpaceDE w:val="0"/>
              <w:autoSpaceDN w:val="0"/>
              <w:adjustRightInd w:val="0"/>
              <w:jc w:val="center"/>
              <w:rPr>
                <w:rFonts w:ascii="Times New Roman" w:eastAsia="TimesNewRomanPSMT" w:hAnsi="Times New Roman" w:cs="Times New Roman"/>
                <w:sz w:val="32"/>
                <w:szCs w:val="32"/>
              </w:rPr>
            </w:pPr>
            <w:r w:rsidRPr="00C57110">
              <w:rPr>
                <w:rFonts w:ascii="Times New Roman" w:eastAsia="TimesNewRomanPSMT" w:hAnsi="Times New Roman" w:cs="Times New Roman"/>
                <w:sz w:val="32"/>
                <w:szCs w:val="32"/>
              </w:rPr>
              <w:t>201</w:t>
            </w:r>
            <w:r w:rsidRPr="00C57110">
              <w:rPr>
                <w:rFonts w:ascii="Times New Roman" w:eastAsia="TimesNewRomanPSMT" w:hAnsi="Times New Roman" w:cs="Times New Roman"/>
                <w:sz w:val="32"/>
                <w:szCs w:val="32"/>
                <w:lang w:val="uk-UA"/>
              </w:rPr>
              <w:t>9</w:t>
            </w:r>
            <w:r w:rsidRPr="00C57110">
              <w:rPr>
                <w:rFonts w:ascii="Times New Roman" w:eastAsia="TimesNewRomanPSMT" w:hAnsi="Times New Roman" w:cs="Times New Roman"/>
                <w:sz w:val="32"/>
                <w:szCs w:val="32"/>
              </w:rPr>
              <w:t xml:space="preserve"> р., згідно з</w:t>
            </w:r>
          </w:p>
          <w:p w:rsidR="00F55BC8" w:rsidRPr="00C57110" w:rsidRDefault="00F55BC8" w:rsidP="00AB7EDB">
            <w:pPr>
              <w:tabs>
                <w:tab w:val="left" w:pos="3120"/>
              </w:tabs>
              <w:jc w:val="center"/>
              <w:rPr>
                <w:rFonts w:ascii="Times New Roman" w:hAnsi="Times New Roman" w:cs="Times New Roman"/>
                <w:sz w:val="32"/>
                <w:szCs w:val="32"/>
              </w:rPr>
            </w:pPr>
            <w:r w:rsidRPr="00C57110">
              <w:rPr>
                <w:rFonts w:ascii="Times New Roman" w:eastAsia="TimesNewRomanPSMT" w:hAnsi="Times New Roman" w:cs="Times New Roman"/>
                <w:sz w:val="32"/>
                <w:szCs w:val="32"/>
              </w:rPr>
              <w:t>прогнозом</w:t>
            </w:r>
          </w:p>
        </w:tc>
      </w:tr>
      <w:tr w:rsidR="00F55BC8" w:rsidRPr="00C57110" w:rsidTr="00AB7EDB">
        <w:trPr>
          <w:cnfStyle w:val="000000100000"/>
          <w:trHeight w:val="1007"/>
        </w:trPr>
        <w:tc>
          <w:tcPr>
            <w:cnfStyle w:val="001000000000"/>
            <w:tcW w:w="971" w:type="pct"/>
            <w:tcBorders>
              <w:top w:val="none" w:sz="0" w:space="0" w:color="auto"/>
              <w:left w:val="none" w:sz="0" w:space="0" w:color="auto"/>
              <w:bottom w:val="none" w:sz="0" w:space="0" w:color="auto"/>
            </w:tcBorders>
            <w:vAlign w:val="center"/>
          </w:tcPr>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hAnsi="Times New Roman" w:cs="Times New Roman"/>
                <w:sz w:val="28"/>
                <w:szCs w:val="28"/>
              </w:rPr>
              <w:t>ТБ-реклама, всього</w:t>
            </w:r>
          </w:p>
        </w:tc>
        <w:tc>
          <w:tcPr>
            <w:tcW w:w="81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4 940</w:t>
            </w:r>
          </w:p>
        </w:tc>
        <w:tc>
          <w:tcPr>
            <w:tcW w:w="817"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3 930</w:t>
            </w:r>
          </w:p>
        </w:tc>
        <w:tc>
          <w:tcPr>
            <w:tcW w:w="76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- 20%</w:t>
            </w:r>
          </w:p>
        </w:tc>
        <w:tc>
          <w:tcPr>
            <w:tcW w:w="735"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lang w:val="uk-UA"/>
              </w:rPr>
            </w:pPr>
            <w:r w:rsidRPr="00AB7EDB">
              <w:rPr>
                <w:rFonts w:ascii="Times New Roman" w:hAnsi="Times New Roman" w:cs="Times New Roman"/>
                <w:sz w:val="28"/>
                <w:szCs w:val="28"/>
                <w:lang w:val="uk-UA"/>
              </w:rPr>
              <w:t>3696</w:t>
            </w:r>
          </w:p>
        </w:tc>
        <w:tc>
          <w:tcPr>
            <w:cnfStyle w:val="000100000000"/>
            <w:tcW w:w="896" w:type="pct"/>
            <w:tcBorders>
              <w:top w:val="none" w:sz="0" w:space="0" w:color="auto"/>
              <w:bottom w:val="none" w:sz="0" w:space="0" w:color="auto"/>
              <w:right w:val="none" w:sz="0" w:space="0" w:color="auto"/>
            </w:tcBorders>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-6%</w:t>
            </w:r>
          </w:p>
        </w:tc>
      </w:tr>
      <w:tr w:rsidR="00F55BC8" w:rsidRPr="00C57110" w:rsidTr="00AB7EDB">
        <w:trPr>
          <w:trHeight w:val="655"/>
        </w:trPr>
        <w:tc>
          <w:tcPr>
            <w:cnfStyle w:val="001000000000"/>
            <w:tcW w:w="971" w:type="pct"/>
            <w:vAlign w:val="center"/>
          </w:tcPr>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eastAsia="TimesNewRomanPSMT" w:hAnsi="Times New Roman" w:cs="Times New Roman"/>
                <w:sz w:val="28"/>
                <w:szCs w:val="28"/>
              </w:rPr>
              <w:t>Пряма реклама</w:t>
            </w:r>
          </w:p>
        </w:tc>
        <w:tc>
          <w:tcPr>
            <w:tcW w:w="81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4 440</w:t>
            </w:r>
          </w:p>
        </w:tc>
        <w:tc>
          <w:tcPr>
            <w:tcW w:w="817"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3 555</w:t>
            </w:r>
          </w:p>
        </w:tc>
        <w:tc>
          <w:tcPr>
            <w:tcW w:w="76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- 20%</w:t>
            </w:r>
          </w:p>
        </w:tc>
        <w:tc>
          <w:tcPr>
            <w:tcW w:w="735"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lang w:val="uk-UA"/>
              </w:rPr>
            </w:pPr>
            <w:r w:rsidRPr="00AB7EDB">
              <w:rPr>
                <w:rFonts w:ascii="Times New Roman" w:hAnsi="Times New Roman" w:cs="Times New Roman"/>
                <w:sz w:val="28"/>
                <w:szCs w:val="28"/>
                <w:lang w:val="uk-UA"/>
              </w:rPr>
              <w:t>337</w:t>
            </w:r>
          </w:p>
        </w:tc>
        <w:tc>
          <w:tcPr>
            <w:cnfStyle w:val="000100000000"/>
            <w:tcW w:w="896" w:type="pct"/>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-5%</w:t>
            </w:r>
          </w:p>
        </w:tc>
      </w:tr>
      <w:tr w:rsidR="00F55BC8" w:rsidRPr="00C57110" w:rsidTr="00AB7EDB">
        <w:trPr>
          <w:cnfStyle w:val="000000100000"/>
          <w:trHeight w:val="672"/>
        </w:trPr>
        <w:tc>
          <w:tcPr>
            <w:cnfStyle w:val="001000000000"/>
            <w:tcW w:w="971" w:type="pct"/>
            <w:tcBorders>
              <w:top w:val="none" w:sz="0" w:space="0" w:color="auto"/>
              <w:left w:val="none" w:sz="0" w:space="0" w:color="auto"/>
              <w:bottom w:val="none" w:sz="0" w:space="0" w:color="auto"/>
            </w:tcBorders>
            <w:vAlign w:val="center"/>
          </w:tcPr>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eastAsia="TimesNewRomanPSMT" w:hAnsi="Times New Roman" w:cs="Times New Roman"/>
                <w:sz w:val="28"/>
                <w:szCs w:val="28"/>
              </w:rPr>
              <w:t>Спонсорство</w:t>
            </w:r>
          </w:p>
        </w:tc>
        <w:tc>
          <w:tcPr>
            <w:tcW w:w="81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500</w:t>
            </w:r>
          </w:p>
        </w:tc>
        <w:tc>
          <w:tcPr>
            <w:tcW w:w="817"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375</w:t>
            </w:r>
          </w:p>
        </w:tc>
        <w:tc>
          <w:tcPr>
            <w:tcW w:w="76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lang w:val="uk-UA"/>
              </w:rPr>
            </w:pPr>
            <w:r w:rsidRPr="00AB7EDB">
              <w:rPr>
                <w:rFonts w:ascii="Times New Roman" w:hAnsi="Times New Roman" w:cs="Times New Roman"/>
                <w:sz w:val="28"/>
                <w:szCs w:val="28"/>
                <w:lang w:val="uk-UA"/>
              </w:rPr>
              <w:t>-25%</w:t>
            </w:r>
          </w:p>
        </w:tc>
        <w:tc>
          <w:tcPr>
            <w:tcW w:w="735"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lang w:val="uk-UA"/>
              </w:rPr>
            </w:pPr>
            <w:r w:rsidRPr="00AB7EDB">
              <w:rPr>
                <w:rFonts w:ascii="Times New Roman" w:hAnsi="Times New Roman" w:cs="Times New Roman"/>
                <w:sz w:val="28"/>
                <w:szCs w:val="28"/>
                <w:lang w:val="uk-UA"/>
              </w:rPr>
              <w:t>319</w:t>
            </w:r>
          </w:p>
        </w:tc>
        <w:tc>
          <w:tcPr>
            <w:cnfStyle w:val="000100000000"/>
            <w:tcW w:w="896" w:type="pct"/>
            <w:tcBorders>
              <w:top w:val="none" w:sz="0" w:space="0" w:color="auto"/>
              <w:bottom w:val="none" w:sz="0" w:space="0" w:color="auto"/>
              <w:right w:val="none" w:sz="0" w:space="0" w:color="auto"/>
            </w:tcBorders>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-15%</w:t>
            </w:r>
          </w:p>
        </w:tc>
      </w:tr>
      <w:tr w:rsidR="00F55BC8" w:rsidRPr="00C57110" w:rsidTr="00AB7EDB">
        <w:trPr>
          <w:trHeight w:val="319"/>
        </w:trPr>
        <w:tc>
          <w:tcPr>
            <w:cnfStyle w:val="001000000000"/>
            <w:tcW w:w="971" w:type="pct"/>
            <w:vAlign w:val="center"/>
          </w:tcPr>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hAnsi="Times New Roman" w:cs="Times New Roman"/>
                <w:sz w:val="28"/>
                <w:szCs w:val="28"/>
              </w:rPr>
              <w:t>Преса</w:t>
            </w:r>
          </w:p>
        </w:tc>
        <w:tc>
          <w:tcPr>
            <w:tcW w:w="81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2 497</w:t>
            </w:r>
          </w:p>
        </w:tc>
        <w:tc>
          <w:tcPr>
            <w:tcW w:w="817"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1 670</w:t>
            </w:r>
          </w:p>
        </w:tc>
        <w:tc>
          <w:tcPr>
            <w:tcW w:w="76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lang w:val="uk-UA"/>
              </w:rPr>
            </w:pPr>
            <w:r w:rsidRPr="00AB7EDB">
              <w:rPr>
                <w:rFonts w:ascii="Times New Roman" w:hAnsi="Times New Roman" w:cs="Times New Roman"/>
                <w:sz w:val="28"/>
                <w:szCs w:val="28"/>
                <w:lang w:val="uk-UA"/>
              </w:rPr>
              <w:t>-33%</w:t>
            </w:r>
          </w:p>
        </w:tc>
        <w:tc>
          <w:tcPr>
            <w:tcW w:w="735"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lang w:val="uk-UA"/>
              </w:rPr>
            </w:pPr>
            <w:r w:rsidRPr="00AB7EDB">
              <w:rPr>
                <w:rFonts w:ascii="Times New Roman" w:hAnsi="Times New Roman" w:cs="Times New Roman"/>
                <w:sz w:val="28"/>
                <w:szCs w:val="28"/>
                <w:lang w:val="uk-UA"/>
              </w:rPr>
              <w:t>1217</w:t>
            </w:r>
          </w:p>
        </w:tc>
        <w:tc>
          <w:tcPr>
            <w:cnfStyle w:val="000100000000"/>
            <w:tcW w:w="896" w:type="pct"/>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-27%</w:t>
            </w:r>
          </w:p>
        </w:tc>
      </w:tr>
      <w:tr w:rsidR="00F55BC8" w:rsidRPr="00C57110" w:rsidTr="00AB7EDB">
        <w:trPr>
          <w:cnfStyle w:val="000000100000"/>
          <w:trHeight w:val="672"/>
        </w:trPr>
        <w:tc>
          <w:tcPr>
            <w:cnfStyle w:val="001000000000"/>
            <w:tcW w:w="971" w:type="pct"/>
            <w:tcBorders>
              <w:top w:val="none" w:sz="0" w:space="0" w:color="auto"/>
              <w:left w:val="none" w:sz="0" w:space="0" w:color="auto"/>
              <w:bottom w:val="none" w:sz="0" w:space="0" w:color="auto"/>
            </w:tcBorders>
            <w:vAlign w:val="center"/>
          </w:tcPr>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hAnsi="Times New Roman" w:cs="Times New Roman"/>
                <w:sz w:val="28"/>
                <w:szCs w:val="28"/>
              </w:rPr>
              <w:t>Раді</w:t>
            </w:r>
            <w:proofErr w:type="gramStart"/>
            <w:r w:rsidRPr="00AB7EDB">
              <w:rPr>
                <w:rFonts w:ascii="Times New Roman" w:hAnsi="Times New Roman" w:cs="Times New Roman"/>
                <w:sz w:val="28"/>
                <w:szCs w:val="28"/>
              </w:rPr>
              <w:t>о-</w:t>
            </w:r>
            <w:proofErr w:type="gramEnd"/>
            <w:r w:rsidRPr="00AB7EDB">
              <w:rPr>
                <w:rFonts w:ascii="Times New Roman" w:hAnsi="Times New Roman" w:cs="Times New Roman"/>
                <w:sz w:val="28"/>
                <w:szCs w:val="28"/>
              </w:rPr>
              <w:t xml:space="preserve"> реклама</w:t>
            </w:r>
          </w:p>
        </w:tc>
        <w:tc>
          <w:tcPr>
            <w:tcW w:w="81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340</w:t>
            </w:r>
          </w:p>
        </w:tc>
        <w:tc>
          <w:tcPr>
            <w:tcW w:w="817"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290</w:t>
            </w:r>
          </w:p>
        </w:tc>
        <w:tc>
          <w:tcPr>
            <w:tcW w:w="76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lang w:val="uk-UA"/>
              </w:rPr>
            </w:pPr>
            <w:r w:rsidRPr="00AB7EDB">
              <w:rPr>
                <w:rFonts w:ascii="Times New Roman" w:hAnsi="Times New Roman" w:cs="Times New Roman"/>
                <w:sz w:val="28"/>
                <w:szCs w:val="28"/>
                <w:lang w:val="uk-UA"/>
              </w:rPr>
              <w:t>-15%</w:t>
            </w:r>
          </w:p>
        </w:tc>
        <w:tc>
          <w:tcPr>
            <w:tcW w:w="735"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lang w:val="uk-UA"/>
              </w:rPr>
            </w:pPr>
            <w:r w:rsidRPr="00AB7EDB">
              <w:rPr>
                <w:rFonts w:ascii="Times New Roman" w:hAnsi="Times New Roman" w:cs="Times New Roman"/>
                <w:sz w:val="28"/>
                <w:szCs w:val="28"/>
                <w:lang w:val="uk-UA"/>
              </w:rPr>
              <w:t>300</w:t>
            </w:r>
          </w:p>
        </w:tc>
        <w:tc>
          <w:tcPr>
            <w:cnfStyle w:val="000100000000"/>
            <w:tcW w:w="896" w:type="pct"/>
            <w:tcBorders>
              <w:top w:val="none" w:sz="0" w:space="0" w:color="auto"/>
              <w:bottom w:val="none" w:sz="0" w:space="0" w:color="auto"/>
              <w:right w:val="none" w:sz="0" w:space="0" w:color="auto"/>
            </w:tcBorders>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4%</w:t>
            </w:r>
          </w:p>
        </w:tc>
      </w:tr>
      <w:tr w:rsidR="00F55BC8" w:rsidRPr="00C57110" w:rsidTr="00AB7EDB">
        <w:trPr>
          <w:trHeight w:val="655"/>
        </w:trPr>
        <w:tc>
          <w:tcPr>
            <w:cnfStyle w:val="001000000000"/>
            <w:tcW w:w="971" w:type="pct"/>
            <w:vAlign w:val="center"/>
          </w:tcPr>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eastAsia="TimesNewRomanPSMT" w:hAnsi="Times New Roman" w:cs="Times New Roman"/>
                <w:sz w:val="28"/>
                <w:szCs w:val="28"/>
              </w:rPr>
              <w:t>Спонсорство</w:t>
            </w:r>
          </w:p>
        </w:tc>
        <w:tc>
          <w:tcPr>
            <w:tcW w:w="81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62</w:t>
            </w:r>
          </w:p>
        </w:tc>
        <w:tc>
          <w:tcPr>
            <w:tcW w:w="817"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55</w:t>
            </w:r>
          </w:p>
        </w:tc>
        <w:tc>
          <w:tcPr>
            <w:tcW w:w="76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lang w:val="uk-UA"/>
              </w:rPr>
            </w:pPr>
            <w:r w:rsidRPr="00AB7EDB">
              <w:rPr>
                <w:rFonts w:ascii="Times New Roman" w:hAnsi="Times New Roman" w:cs="Times New Roman"/>
                <w:sz w:val="28"/>
                <w:szCs w:val="28"/>
                <w:lang w:val="uk-UA"/>
              </w:rPr>
              <w:t>-11%</w:t>
            </w:r>
          </w:p>
        </w:tc>
        <w:tc>
          <w:tcPr>
            <w:tcW w:w="735"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lang w:val="uk-UA"/>
              </w:rPr>
            </w:pPr>
            <w:r w:rsidRPr="00AB7EDB">
              <w:rPr>
                <w:rFonts w:ascii="Times New Roman" w:hAnsi="Times New Roman" w:cs="Times New Roman"/>
                <w:sz w:val="28"/>
                <w:szCs w:val="28"/>
                <w:lang w:val="uk-UA"/>
              </w:rPr>
              <w:t>55</w:t>
            </w:r>
          </w:p>
        </w:tc>
        <w:tc>
          <w:tcPr>
            <w:cnfStyle w:val="000100000000"/>
            <w:tcW w:w="896" w:type="pct"/>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0</w:t>
            </w:r>
          </w:p>
        </w:tc>
      </w:tr>
      <w:tr w:rsidR="00F55BC8" w:rsidRPr="00C57110" w:rsidTr="00AB7EDB">
        <w:trPr>
          <w:cnfStyle w:val="000000100000"/>
          <w:trHeight w:val="672"/>
        </w:trPr>
        <w:tc>
          <w:tcPr>
            <w:cnfStyle w:val="001000000000"/>
            <w:tcW w:w="971" w:type="pct"/>
            <w:tcBorders>
              <w:top w:val="none" w:sz="0" w:space="0" w:color="auto"/>
              <w:left w:val="none" w:sz="0" w:space="0" w:color="auto"/>
              <w:bottom w:val="none" w:sz="0" w:space="0" w:color="auto"/>
            </w:tcBorders>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Зовнішня реклама</w:t>
            </w:r>
          </w:p>
        </w:tc>
        <w:tc>
          <w:tcPr>
            <w:tcW w:w="81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1 500</w:t>
            </w:r>
          </w:p>
        </w:tc>
        <w:tc>
          <w:tcPr>
            <w:tcW w:w="817"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1030</w:t>
            </w:r>
          </w:p>
        </w:tc>
        <w:tc>
          <w:tcPr>
            <w:tcW w:w="76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lang w:val="uk-UA"/>
              </w:rPr>
            </w:pPr>
            <w:r w:rsidRPr="00AB7EDB">
              <w:rPr>
                <w:rFonts w:ascii="Times New Roman" w:hAnsi="Times New Roman" w:cs="Times New Roman"/>
                <w:sz w:val="28"/>
                <w:szCs w:val="28"/>
                <w:lang w:val="uk-UA"/>
              </w:rPr>
              <w:t>-31%</w:t>
            </w:r>
          </w:p>
        </w:tc>
        <w:tc>
          <w:tcPr>
            <w:tcW w:w="735"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lang w:val="uk-UA"/>
              </w:rPr>
            </w:pPr>
            <w:r w:rsidRPr="00AB7EDB">
              <w:rPr>
                <w:rFonts w:ascii="Times New Roman" w:hAnsi="Times New Roman" w:cs="Times New Roman"/>
                <w:sz w:val="28"/>
                <w:szCs w:val="28"/>
                <w:lang w:val="uk-UA"/>
              </w:rPr>
              <w:t>912</w:t>
            </w:r>
          </w:p>
        </w:tc>
        <w:tc>
          <w:tcPr>
            <w:cnfStyle w:val="000100000000"/>
            <w:tcW w:w="896" w:type="pct"/>
            <w:tcBorders>
              <w:top w:val="none" w:sz="0" w:space="0" w:color="auto"/>
              <w:bottom w:val="none" w:sz="0" w:space="0" w:color="auto"/>
              <w:right w:val="none" w:sz="0" w:space="0" w:color="auto"/>
            </w:tcBorders>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12%</w:t>
            </w:r>
          </w:p>
        </w:tc>
      </w:tr>
      <w:tr w:rsidR="00F55BC8" w:rsidRPr="00C57110" w:rsidTr="00AB7EDB">
        <w:trPr>
          <w:trHeight w:val="992"/>
        </w:trPr>
        <w:tc>
          <w:tcPr>
            <w:cnfStyle w:val="001000000000"/>
            <w:tcW w:w="971" w:type="pct"/>
            <w:vAlign w:val="center"/>
          </w:tcPr>
          <w:p w:rsidR="00F55BC8" w:rsidRPr="00AB7EDB" w:rsidRDefault="00F55BC8" w:rsidP="00AB7EDB">
            <w:pPr>
              <w:autoSpaceDE w:val="0"/>
              <w:autoSpaceDN w:val="0"/>
              <w:adjustRightInd w:val="0"/>
              <w:jc w:val="center"/>
              <w:rPr>
                <w:rFonts w:ascii="Times New Roman" w:eastAsia="TimesNewRomanPSMT" w:hAnsi="Times New Roman" w:cs="Times New Roman"/>
                <w:sz w:val="28"/>
                <w:szCs w:val="28"/>
              </w:rPr>
            </w:pPr>
            <w:r w:rsidRPr="00AB7EDB">
              <w:rPr>
                <w:rFonts w:ascii="Times New Roman" w:eastAsia="TimesNewRomanPSMT" w:hAnsi="Times New Roman" w:cs="Times New Roman"/>
                <w:sz w:val="28"/>
                <w:szCs w:val="28"/>
              </w:rPr>
              <w:t>Щитова зовнішня</w:t>
            </w:r>
          </w:p>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eastAsia="TimesNewRomanPSMT" w:hAnsi="Times New Roman" w:cs="Times New Roman"/>
                <w:sz w:val="28"/>
                <w:szCs w:val="28"/>
              </w:rPr>
              <w:t>реклама</w:t>
            </w:r>
          </w:p>
        </w:tc>
        <w:tc>
          <w:tcPr>
            <w:tcW w:w="81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1250</w:t>
            </w:r>
          </w:p>
        </w:tc>
        <w:tc>
          <w:tcPr>
            <w:tcW w:w="817"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875</w:t>
            </w:r>
          </w:p>
        </w:tc>
        <w:tc>
          <w:tcPr>
            <w:tcW w:w="76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lang w:val="uk-UA"/>
              </w:rPr>
            </w:pPr>
            <w:r w:rsidRPr="00AB7EDB">
              <w:rPr>
                <w:rFonts w:ascii="Times New Roman" w:hAnsi="Times New Roman" w:cs="Times New Roman"/>
                <w:sz w:val="28"/>
                <w:szCs w:val="28"/>
                <w:lang w:val="uk-UA"/>
              </w:rPr>
              <w:t>-30%</w:t>
            </w:r>
          </w:p>
        </w:tc>
        <w:tc>
          <w:tcPr>
            <w:tcW w:w="735"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lang w:val="uk-UA"/>
              </w:rPr>
            </w:pPr>
            <w:r w:rsidRPr="00AB7EDB">
              <w:rPr>
                <w:rFonts w:ascii="Times New Roman" w:hAnsi="Times New Roman" w:cs="Times New Roman"/>
                <w:sz w:val="28"/>
                <w:szCs w:val="28"/>
                <w:lang w:val="uk-UA"/>
              </w:rPr>
              <w:t>788</w:t>
            </w:r>
          </w:p>
        </w:tc>
        <w:tc>
          <w:tcPr>
            <w:cnfStyle w:val="000100000000"/>
            <w:tcW w:w="896" w:type="pct"/>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-10%</w:t>
            </w:r>
          </w:p>
        </w:tc>
      </w:tr>
      <w:tr w:rsidR="00F55BC8" w:rsidRPr="00C57110" w:rsidTr="00AB7EDB">
        <w:trPr>
          <w:cnfStyle w:val="000000100000"/>
          <w:trHeight w:val="992"/>
        </w:trPr>
        <w:tc>
          <w:tcPr>
            <w:cnfStyle w:val="001000000000"/>
            <w:tcW w:w="971" w:type="pct"/>
            <w:tcBorders>
              <w:top w:val="none" w:sz="0" w:space="0" w:color="auto"/>
              <w:left w:val="none" w:sz="0" w:space="0" w:color="auto"/>
              <w:bottom w:val="none" w:sz="0" w:space="0" w:color="auto"/>
            </w:tcBorders>
            <w:vAlign w:val="center"/>
          </w:tcPr>
          <w:p w:rsidR="00F55BC8" w:rsidRPr="00AB7EDB" w:rsidRDefault="00F55BC8" w:rsidP="00AB7EDB">
            <w:pPr>
              <w:autoSpaceDE w:val="0"/>
              <w:autoSpaceDN w:val="0"/>
              <w:adjustRightInd w:val="0"/>
              <w:jc w:val="center"/>
              <w:rPr>
                <w:rFonts w:ascii="Times New Roman" w:eastAsia="TimesNewRomanPSMT" w:hAnsi="Times New Roman" w:cs="Times New Roman"/>
                <w:sz w:val="28"/>
                <w:szCs w:val="28"/>
              </w:rPr>
            </w:pPr>
            <w:r w:rsidRPr="00AB7EDB">
              <w:rPr>
                <w:rFonts w:ascii="Times New Roman" w:eastAsia="TimesNewRomanPSMT" w:hAnsi="Times New Roman" w:cs="Times New Roman"/>
                <w:sz w:val="28"/>
                <w:szCs w:val="28"/>
              </w:rPr>
              <w:t>Транспортна</w:t>
            </w:r>
          </w:p>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eastAsia="TimesNewRomanPSMT" w:hAnsi="Times New Roman" w:cs="Times New Roman"/>
                <w:sz w:val="28"/>
                <w:szCs w:val="28"/>
              </w:rPr>
              <w:t>реклама</w:t>
            </w:r>
          </w:p>
        </w:tc>
        <w:tc>
          <w:tcPr>
            <w:tcW w:w="81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125</w:t>
            </w:r>
          </w:p>
        </w:tc>
        <w:tc>
          <w:tcPr>
            <w:tcW w:w="817"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70</w:t>
            </w:r>
          </w:p>
        </w:tc>
        <w:tc>
          <w:tcPr>
            <w:tcW w:w="76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lang w:val="uk-UA"/>
              </w:rPr>
            </w:pPr>
            <w:r w:rsidRPr="00AB7EDB">
              <w:rPr>
                <w:rFonts w:ascii="Times New Roman" w:hAnsi="Times New Roman" w:cs="Times New Roman"/>
                <w:sz w:val="28"/>
                <w:szCs w:val="28"/>
                <w:lang w:val="uk-UA"/>
              </w:rPr>
              <w:t>-44%</w:t>
            </w:r>
          </w:p>
        </w:tc>
        <w:tc>
          <w:tcPr>
            <w:tcW w:w="735"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lang w:val="uk-UA"/>
              </w:rPr>
            </w:pPr>
            <w:r w:rsidRPr="00AB7EDB">
              <w:rPr>
                <w:rFonts w:ascii="Times New Roman" w:hAnsi="Times New Roman" w:cs="Times New Roman"/>
                <w:sz w:val="28"/>
                <w:szCs w:val="28"/>
                <w:lang w:val="uk-UA"/>
              </w:rPr>
              <w:t>56</w:t>
            </w:r>
          </w:p>
        </w:tc>
        <w:tc>
          <w:tcPr>
            <w:cnfStyle w:val="000100000000"/>
            <w:tcW w:w="896" w:type="pct"/>
            <w:tcBorders>
              <w:top w:val="none" w:sz="0" w:space="0" w:color="auto"/>
              <w:bottom w:val="none" w:sz="0" w:space="0" w:color="auto"/>
              <w:right w:val="none" w:sz="0" w:space="0" w:color="auto"/>
            </w:tcBorders>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-20%</w:t>
            </w:r>
          </w:p>
        </w:tc>
      </w:tr>
      <w:tr w:rsidR="00F55BC8" w:rsidRPr="00C57110" w:rsidTr="00AB7EDB">
        <w:trPr>
          <w:trHeight w:val="672"/>
        </w:trPr>
        <w:tc>
          <w:tcPr>
            <w:cnfStyle w:val="001000000000"/>
            <w:tcW w:w="971" w:type="pct"/>
            <w:vAlign w:val="center"/>
          </w:tcPr>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eastAsia="TimesNewRomanPSMT" w:hAnsi="Times New Roman" w:cs="Times New Roman"/>
                <w:sz w:val="28"/>
                <w:szCs w:val="28"/>
              </w:rPr>
              <w:t>Indoor реклама</w:t>
            </w:r>
          </w:p>
        </w:tc>
        <w:tc>
          <w:tcPr>
            <w:tcW w:w="81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125</w:t>
            </w:r>
          </w:p>
        </w:tc>
        <w:tc>
          <w:tcPr>
            <w:tcW w:w="817"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85</w:t>
            </w:r>
          </w:p>
        </w:tc>
        <w:tc>
          <w:tcPr>
            <w:tcW w:w="76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lang w:val="uk-UA"/>
              </w:rPr>
            </w:pPr>
            <w:r w:rsidRPr="00AB7EDB">
              <w:rPr>
                <w:rFonts w:ascii="Times New Roman" w:hAnsi="Times New Roman" w:cs="Times New Roman"/>
                <w:sz w:val="28"/>
                <w:szCs w:val="28"/>
                <w:lang w:val="uk-UA"/>
              </w:rPr>
              <w:t>-32%</w:t>
            </w:r>
          </w:p>
        </w:tc>
        <w:tc>
          <w:tcPr>
            <w:tcW w:w="735"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lang w:val="uk-UA"/>
              </w:rPr>
            </w:pPr>
            <w:r w:rsidRPr="00AB7EDB">
              <w:rPr>
                <w:rFonts w:ascii="Times New Roman" w:hAnsi="Times New Roman" w:cs="Times New Roman"/>
                <w:sz w:val="28"/>
                <w:szCs w:val="28"/>
                <w:lang w:val="uk-UA"/>
              </w:rPr>
              <w:t>68</w:t>
            </w:r>
          </w:p>
        </w:tc>
        <w:tc>
          <w:tcPr>
            <w:cnfStyle w:val="000100000000"/>
            <w:tcW w:w="896" w:type="pct"/>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-20%</w:t>
            </w:r>
          </w:p>
        </w:tc>
      </w:tr>
      <w:tr w:rsidR="00F55BC8" w:rsidRPr="00C57110" w:rsidTr="00AB7EDB">
        <w:trPr>
          <w:cnfStyle w:val="000000100000"/>
          <w:trHeight w:val="655"/>
        </w:trPr>
        <w:tc>
          <w:tcPr>
            <w:cnfStyle w:val="001000000000"/>
            <w:tcW w:w="971" w:type="pct"/>
            <w:tcBorders>
              <w:top w:val="none" w:sz="0" w:space="0" w:color="auto"/>
              <w:left w:val="none" w:sz="0" w:space="0" w:color="auto"/>
              <w:bottom w:val="none" w:sz="0" w:space="0" w:color="auto"/>
            </w:tcBorders>
            <w:vAlign w:val="center"/>
          </w:tcPr>
          <w:p w:rsidR="00F55BC8" w:rsidRPr="00AB7EDB" w:rsidRDefault="00F55BC8" w:rsidP="00AB7EDB">
            <w:pPr>
              <w:autoSpaceDE w:val="0"/>
              <w:autoSpaceDN w:val="0"/>
              <w:adjustRightInd w:val="0"/>
              <w:jc w:val="center"/>
              <w:rPr>
                <w:rFonts w:ascii="Times New Roman" w:hAnsi="Times New Roman" w:cs="Times New Roman"/>
                <w:b w:val="0"/>
                <w:bCs w:val="0"/>
                <w:sz w:val="28"/>
                <w:szCs w:val="28"/>
              </w:rPr>
            </w:pPr>
            <w:r w:rsidRPr="00AB7EDB">
              <w:rPr>
                <w:rFonts w:ascii="Times New Roman" w:hAnsi="Times New Roman" w:cs="Times New Roman"/>
                <w:sz w:val="28"/>
                <w:szCs w:val="28"/>
              </w:rPr>
              <w:t xml:space="preserve">Реклама </w:t>
            </w:r>
            <w:proofErr w:type="gramStart"/>
            <w:r w:rsidRPr="00AB7EDB">
              <w:rPr>
                <w:rFonts w:ascii="Times New Roman" w:hAnsi="Times New Roman" w:cs="Times New Roman"/>
                <w:sz w:val="28"/>
                <w:szCs w:val="28"/>
              </w:rPr>
              <w:t>в</w:t>
            </w:r>
            <w:proofErr w:type="gramEnd"/>
          </w:p>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hAnsi="Times New Roman" w:cs="Times New Roman"/>
                <w:sz w:val="28"/>
                <w:szCs w:val="28"/>
              </w:rPr>
              <w:t>кінотеатрах</w:t>
            </w:r>
          </w:p>
        </w:tc>
        <w:tc>
          <w:tcPr>
            <w:tcW w:w="81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40</w:t>
            </w:r>
          </w:p>
        </w:tc>
        <w:tc>
          <w:tcPr>
            <w:tcW w:w="817"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rPr>
            </w:pPr>
            <w:r w:rsidRPr="00AB7EDB">
              <w:rPr>
                <w:rFonts w:ascii="Times New Roman" w:eastAsia="TimesNewRomanPSMT" w:hAnsi="Times New Roman" w:cs="Times New Roman"/>
                <w:sz w:val="28"/>
                <w:szCs w:val="28"/>
              </w:rPr>
              <w:t>30</w:t>
            </w:r>
          </w:p>
        </w:tc>
        <w:tc>
          <w:tcPr>
            <w:tcW w:w="766"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lang w:val="uk-UA"/>
              </w:rPr>
            </w:pPr>
            <w:r w:rsidRPr="00AB7EDB">
              <w:rPr>
                <w:rFonts w:ascii="Times New Roman" w:hAnsi="Times New Roman" w:cs="Times New Roman"/>
                <w:sz w:val="28"/>
                <w:szCs w:val="28"/>
                <w:lang w:val="uk-UA"/>
              </w:rPr>
              <w:t>-25%</w:t>
            </w:r>
          </w:p>
        </w:tc>
        <w:tc>
          <w:tcPr>
            <w:tcW w:w="735" w:type="pct"/>
            <w:tcBorders>
              <w:top w:val="none" w:sz="0" w:space="0" w:color="auto"/>
              <w:bottom w:val="none" w:sz="0" w:space="0" w:color="auto"/>
            </w:tcBorders>
            <w:vAlign w:val="center"/>
          </w:tcPr>
          <w:p w:rsidR="00F55BC8" w:rsidRPr="00AB7EDB" w:rsidRDefault="00F55BC8" w:rsidP="00AB7EDB">
            <w:pPr>
              <w:tabs>
                <w:tab w:val="left" w:pos="3120"/>
              </w:tabs>
              <w:jc w:val="center"/>
              <w:cnfStyle w:val="000000100000"/>
              <w:rPr>
                <w:rFonts w:ascii="Times New Roman" w:hAnsi="Times New Roman" w:cs="Times New Roman"/>
                <w:sz w:val="28"/>
                <w:szCs w:val="28"/>
                <w:lang w:val="uk-UA"/>
              </w:rPr>
            </w:pPr>
            <w:r w:rsidRPr="00AB7EDB">
              <w:rPr>
                <w:rFonts w:ascii="Times New Roman" w:hAnsi="Times New Roman" w:cs="Times New Roman"/>
                <w:sz w:val="28"/>
                <w:szCs w:val="28"/>
                <w:lang w:val="uk-UA"/>
              </w:rPr>
              <w:t>24</w:t>
            </w:r>
          </w:p>
        </w:tc>
        <w:tc>
          <w:tcPr>
            <w:cnfStyle w:val="000100000000"/>
            <w:tcW w:w="896" w:type="pct"/>
            <w:tcBorders>
              <w:top w:val="none" w:sz="0" w:space="0" w:color="auto"/>
              <w:bottom w:val="none" w:sz="0" w:space="0" w:color="auto"/>
              <w:right w:val="none" w:sz="0" w:space="0" w:color="auto"/>
            </w:tcBorders>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12%</w:t>
            </w:r>
          </w:p>
        </w:tc>
      </w:tr>
      <w:tr w:rsidR="00F55BC8" w:rsidRPr="00C57110" w:rsidTr="00AB7EDB">
        <w:trPr>
          <w:trHeight w:val="305"/>
        </w:trPr>
        <w:tc>
          <w:tcPr>
            <w:cnfStyle w:val="001000000000"/>
            <w:tcW w:w="971" w:type="pct"/>
            <w:vAlign w:val="center"/>
          </w:tcPr>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hAnsi="Times New Roman" w:cs="Times New Roman"/>
                <w:sz w:val="28"/>
                <w:szCs w:val="28"/>
              </w:rPr>
              <w:t>Інтернет-реклама</w:t>
            </w:r>
          </w:p>
        </w:tc>
        <w:tc>
          <w:tcPr>
            <w:tcW w:w="81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2050</w:t>
            </w:r>
          </w:p>
        </w:tc>
        <w:tc>
          <w:tcPr>
            <w:tcW w:w="817"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rPr>
            </w:pPr>
            <w:r w:rsidRPr="00AB7EDB">
              <w:rPr>
                <w:rFonts w:ascii="Times New Roman" w:eastAsia="TimesNewRomanPSMT" w:hAnsi="Times New Roman" w:cs="Times New Roman"/>
                <w:sz w:val="28"/>
                <w:szCs w:val="28"/>
              </w:rPr>
              <w:t>2115</w:t>
            </w:r>
          </w:p>
        </w:tc>
        <w:tc>
          <w:tcPr>
            <w:tcW w:w="766"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lang w:val="uk-UA"/>
              </w:rPr>
            </w:pPr>
            <w:r w:rsidRPr="00AB7EDB">
              <w:rPr>
                <w:rFonts w:ascii="Times New Roman" w:hAnsi="Times New Roman" w:cs="Times New Roman"/>
                <w:sz w:val="28"/>
                <w:szCs w:val="28"/>
                <w:lang w:val="uk-UA"/>
              </w:rPr>
              <w:t>3%</w:t>
            </w:r>
          </w:p>
        </w:tc>
        <w:tc>
          <w:tcPr>
            <w:tcW w:w="735" w:type="pct"/>
            <w:vAlign w:val="center"/>
          </w:tcPr>
          <w:p w:rsidR="00F55BC8" w:rsidRPr="00AB7EDB" w:rsidRDefault="00F55BC8" w:rsidP="00AB7EDB">
            <w:pPr>
              <w:tabs>
                <w:tab w:val="left" w:pos="3120"/>
              </w:tabs>
              <w:jc w:val="center"/>
              <w:cnfStyle w:val="000000000000"/>
              <w:rPr>
                <w:rFonts w:ascii="Times New Roman" w:hAnsi="Times New Roman" w:cs="Times New Roman"/>
                <w:sz w:val="28"/>
                <w:szCs w:val="28"/>
                <w:lang w:val="uk-UA"/>
              </w:rPr>
            </w:pPr>
            <w:r w:rsidRPr="00AB7EDB">
              <w:rPr>
                <w:rFonts w:ascii="Times New Roman" w:hAnsi="Times New Roman" w:cs="Times New Roman"/>
                <w:sz w:val="28"/>
                <w:szCs w:val="28"/>
                <w:lang w:val="uk-UA"/>
              </w:rPr>
              <w:t>2367</w:t>
            </w:r>
          </w:p>
        </w:tc>
        <w:tc>
          <w:tcPr>
            <w:cnfStyle w:val="000100000000"/>
            <w:tcW w:w="896" w:type="pct"/>
            <w:vAlign w:val="center"/>
          </w:tcPr>
          <w:p w:rsidR="00F55BC8" w:rsidRPr="00AB7EDB" w:rsidRDefault="00F55BC8" w:rsidP="00AB7EDB">
            <w:pPr>
              <w:tabs>
                <w:tab w:val="left" w:pos="3120"/>
              </w:tabs>
              <w:jc w:val="center"/>
              <w:rPr>
                <w:rFonts w:ascii="Times New Roman" w:hAnsi="Times New Roman" w:cs="Times New Roman"/>
                <w:sz w:val="28"/>
                <w:szCs w:val="28"/>
                <w:lang w:val="uk-UA"/>
              </w:rPr>
            </w:pPr>
            <w:r w:rsidRPr="00AB7EDB">
              <w:rPr>
                <w:rFonts w:ascii="Times New Roman" w:hAnsi="Times New Roman" w:cs="Times New Roman"/>
                <w:sz w:val="28"/>
                <w:szCs w:val="28"/>
                <w:lang w:val="uk-UA"/>
              </w:rPr>
              <w:t>12%</w:t>
            </w:r>
          </w:p>
        </w:tc>
      </w:tr>
      <w:tr w:rsidR="00F55BC8" w:rsidRPr="00C57110" w:rsidTr="00AB7EDB">
        <w:trPr>
          <w:cnfStyle w:val="010000000000"/>
          <w:trHeight w:val="655"/>
        </w:trPr>
        <w:tc>
          <w:tcPr>
            <w:cnfStyle w:val="001000000000"/>
            <w:tcW w:w="971" w:type="pct"/>
            <w:tcBorders>
              <w:top w:val="none" w:sz="0" w:space="0" w:color="auto"/>
              <w:left w:val="none" w:sz="0" w:space="0" w:color="auto"/>
              <w:bottom w:val="none" w:sz="0" w:space="0" w:color="auto"/>
            </w:tcBorders>
            <w:vAlign w:val="center"/>
          </w:tcPr>
          <w:p w:rsidR="00F55BC8" w:rsidRPr="00AB7EDB" w:rsidRDefault="00F55BC8" w:rsidP="00AB7EDB">
            <w:pPr>
              <w:tabs>
                <w:tab w:val="left" w:pos="3120"/>
              </w:tabs>
              <w:jc w:val="center"/>
              <w:rPr>
                <w:rFonts w:ascii="Times New Roman" w:hAnsi="Times New Roman" w:cs="Times New Roman"/>
                <w:sz w:val="28"/>
                <w:szCs w:val="28"/>
              </w:rPr>
            </w:pPr>
            <w:r w:rsidRPr="00AB7EDB">
              <w:rPr>
                <w:rFonts w:ascii="Times New Roman" w:hAnsi="Times New Roman" w:cs="Times New Roman"/>
                <w:sz w:val="28"/>
                <w:szCs w:val="28"/>
              </w:rPr>
              <w:t xml:space="preserve">Всього </w:t>
            </w:r>
            <w:proofErr w:type="gramStart"/>
            <w:r w:rsidRPr="00AB7EDB">
              <w:rPr>
                <w:rFonts w:ascii="Times New Roman" w:hAnsi="Times New Roman" w:cs="Times New Roman"/>
                <w:sz w:val="28"/>
                <w:szCs w:val="28"/>
              </w:rPr>
              <w:t>мед</w:t>
            </w:r>
            <w:proofErr w:type="gramEnd"/>
            <w:r w:rsidRPr="00AB7EDB">
              <w:rPr>
                <w:rFonts w:ascii="Times New Roman" w:hAnsi="Times New Roman" w:cs="Times New Roman"/>
                <w:sz w:val="28"/>
                <w:szCs w:val="28"/>
              </w:rPr>
              <w:t>іа ринок</w:t>
            </w:r>
          </w:p>
        </w:tc>
        <w:tc>
          <w:tcPr>
            <w:tcW w:w="816" w:type="pct"/>
            <w:tcBorders>
              <w:top w:val="none" w:sz="0" w:space="0" w:color="auto"/>
              <w:bottom w:val="none" w:sz="0" w:space="0" w:color="auto"/>
            </w:tcBorders>
            <w:vAlign w:val="center"/>
          </w:tcPr>
          <w:p w:rsidR="00F55BC8" w:rsidRPr="00AB7EDB" w:rsidRDefault="00F55BC8" w:rsidP="00AB7EDB">
            <w:pPr>
              <w:tabs>
                <w:tab w:val="left" w:pos="3120"/>
              </w:tabs>
              <w:jc w:val="center"/>
              <w:cnfStyle w:val="010000000000"/>
              <w:rPr>
                <w:rFonts w:ascii="Times New Roman" w:hAnsi="Times New Roman" w:cs="Times New Roman"/>
                <w:sz w:val="28"/>
                <w:szCs w:val="28"/>
              </w:rPr>
            </w:pPr>
            <w:r w:rsidRPr="00AB7EDB">
              <w:rPr>
                <w:rFonts w:ascii="TimesNewRomanPS-BoldMT" w:hAnsi="TimesNewRomanPS-BoldMT" w:cs="TimesNewRomanPS-BoldMT"/>
                <w:sz w:val="28"/>
                <w:szCs w:val="28"/>
              </w:rPr>
              <w:t>11367</w:t>
            </w:r>
          </w:p>
        </w:tc>
        <w:tc>
          <w:tcPr>
            <w:tcW w:w="817" w:type="pct"/>
            <w:tcBorders>
              <w:top w:val="none" w:sz="0" w:space="0" w:color="auto"/>
              <w:bottom w:val="none" w:sz="0" w:space="0" w:color="auto"/>
            </w:tcBorders>
            <w:vAlign w:val="center"/>
          </w:tcPr>
          <w:p w:rsidR="00F55BC8" w:rsidRPr="00AB7EDB" w:rsidRDefault="00F55BC8" w:rsidP="00AB7EDB">
            <w:pPr>
              <w:tabs>
                <w:tab w:val="left" w:pos="3120"/>
              </w:tabs>
              <w:jc w:val="center"/>
              <w:cnfStyle w:val="010000000000"/>
              <w:rPr>
                <w:rFonts w:ascii="Times New Roman" w:hAnsi="Times New Roman" w:cs="Times New Roman"/>
                <w:sz w:val="28"/>
                <w:szCs w:val="28"/>
                <w:lang w:val="uk-UA"/>
              </w:rPr>
            </w:pPr>
            <w:r w:rsidRPr="00AB7EDB">
              <w:rPr>
                <w:rFonts w:ascii="TimesNewRomanPS-BoldMT" w:hAnsi="TimesNewRomanPS-BoldMT" w:cs="TimesNewRomanPS-BoldMT"/>
                <w:sz w:val="28"/>
                <w:szCs w:val="28"/>
              </w:rPr>
              <w:t>9065</w:t>
            </w:r>
          </w:p>
        </w:tc>
        <w:tc>
          <w:tcPr>
            <w:tcW w:w="766" w:type="pct"/>
            <w:tcBorders>
              <w:top w:val="none" w:sz="0" w:space="0" w:color="auto"/>
              <w:bottom w:val="none" w:sz="0" w:space="0" w:color="auto"/>
            </w:tcBorders>
            <w:vAlign w:val="center"/>
          </w:tcPr>
          <w:p w:rsidR="00F55BC8" w:rsidRPr="00AB7EDB" w:rsidRDefault="00F55BC8" w:rsidP="00AB7EDB">
            <w:pPr>
              <w:tabs>
                <w:tab w:val="left" w:pos="3120"/>
              </w:tabs>
              <w:jc w:val="center"/>
              <w:cnfStyle w:val="010000000000"/>
              <w:rPr>
                <w:rFonts w:ascii="Times New Roman" w:hAnsi="Times New Roman" w:cs="Times New Roman"/>
                <w:b w:val="0"/>
                <w:sz w:val="28"/>
                <w:szCs w:val="28"/>
                <w:lang w:val="uk-UA"/>
              </w:rPr>
            </w:pPr>
            <w:r w:rsidRPr="00AB7EDB">
              <w:rPr>
                <w:rFonts w:ascii="Times New Roman" w:hAnsi="Times New Roman" w:cs="Times New Roman"/>
                <w:b w:val="0"/>
                <w:sz w:val="28"/>
                <w:szCs w:val="28"/>
                <w:lang w:val="uk-UA"/>
              </w:rPr>
              <w:t>-20%</w:t>
            </w:r>
          </w:p>
        </w:tc>
        <w:tc>
          <w:tcPr>
            <w:tcW w:w="735" w:type="pct"/>
            <w:tcBorders>
              <w:top w:val="none" w:sz="0" w:space="0" w:color="auto"/>
              <w:bottom w:val="none" w:sz="0" w:space="0" w:color="auto"/>
            </w:tcBorders>
            <w:vAlign w:val="center"/>
          </w:tcPr>
          <w:p w:rsidR="00F55BC8" w:rsidRPr="00AB7EDB" w:rsidRDefault="00F55BC8" w:rsidP="00AB7EDB">
            <w:pPr>
              <w:tabs>
                <w:tab w:val="left" w:pos="3120"/>
              </w:tabs>
              <w:jc w:val="center"/>
              <w:cnfStyle w:val="010000000000"/>
              <w:rPr>
                <w:rFonts w:ascii="Times New Roman" w:hAnsi="Times New Roman" w:cs="Times New Roman"/>
                <w:b w:val="0"/>
                <w:sz w:val="28"/>
                <w:szCs w:val="28"/>
                <w:lang w:val="uk-UA"/>
              </w:rPr>
            </w:pPr>
            <w:r w:rsidRPr="00AB7EDB">
              <w:rPr>
                <w:rFonts w:ascii="Times New Roman" w:hAnsi="Times New Roman" w:cs="Times New Roman"/>
                <w:b w:val="0"/>
                <w:sz w:val="28"/>
                <w:szCs w:val="28"/>
                <w:lang w:val="uk-UA"/>
              </w:rPr>
              <w:t>8516</w:t>
            </w:r>
          </w:p>
        </w:tc>
        <w:tc>
          <w:tcPr>
            <w:cnfStyle w:val="000100000000"/>
            <w:tcW w:w="896" w:type="pct"/>
            <w:tcBorders>
              <w:top w:val="none" w:sz="0" w:space="0" w:color="auto"/>
              <w:bottom w:val="none" w:sz="0" w:space="0" w:color="auto"/>
              <w:right w:val="none" w:sz="0" w:space="0" w:color="auto"/>
            </w:tcBorders>
            <w:vAlign w:val="center"/>
          </w:tcPr>
          <w:p w:rsidR="00F55BC8" w:rsidRPr="00AB7EDB" w:rsidRDefault="00F55BC8" w:rsidP="00AB7EDB">
            <w:pPr>
              <w:tabs>
                <w:tab w:val="left" w:pos="3120"/>
              </w:tabs>
              <w:jc w:val="center"/>
              <w:rPr>
                <w:rFonts w:ascii="Times New Roman" w:hAnsi="Times New Roman" w:cs="Times New Roman"/>
                <w:b w:val="0"/>
                <w:sz w:val="28"/>
                <w:szCs w:val="28"/>
                <w:lang w:val="uk-UA"/>
              </w:rPr>
            </w:pPr>
            <w:r w:rsidRPr="00AB7EDB">
              <w:rPr>
                <w:rFonts w:ascii="Times New Roman" w:hAnsi="Times New Roman" w:cs="Times New Roman"/>
                <w:b w:val="0"/>
                <w:sz w:val="28"/>
                <w:szCs w:val="28"/>
                <w:lang w:val="uk-UA"/>
              </w:rPr>
              <w:t>-6%</w:t>
            </w:r>
          </w:p>
        </w:tc>
      </w:tr>
    </w:tbl>
    <w:p w:rsidR="00F55BC8" w:rsidRPr="00873933" w:rsidRDefault="00426697" w:rsidP="00873933">
      <w:pPr>
        <w:pStyle w:val="1"/>
        <w:jc w:val="center"/>
        <w:rPr>
          <w:rFonts w:ascii="Times New Roman" w:hAnsi="Times New Roman" w:cs="Times New Roman"/>
          <w:color w:val="000000" w:themeColor="text1"/>
          <w:sz w:val="28"/>
          <w:szCs w:val="28"/>
          <w:lang w:val="uk-UA"/>
        </w:rPr>
      </w:pPr>
      <w:bookmarkStart w:id="16" w:name="_Toc28293553"/>
      <w:r>
        <w:rPr>
          <w:rFonts w:ascii="Times New Roman" w:hAnsi="Times New Roman" w:cs="Times New Roman"/>
          <w:color w:val="000000" w:themeColor="text1"/>
          <w:sz w:val="28"/>
          <w:szCs w:val="28"/>
          <w:lang w:val="uk-UA"/>
        </w:rPr>
        <w:t>2.2.2</w:t>
      </w:r>
      <w:r w:rsidR="00F55BC8" w:rsidRPr="00873933">
        <w:rPr>
          <w:rFonts w:ascii="Times New Roman" w:hAnsi="Times New Roman" w:cs="Times New Roman"/>
          <w:color w:val="000000" w:themeColor="text1"/>
          <w:sz w:val="28"/>
          <w:szCs w:val="28"/>
          <w:lang w:val="uk-UA"/>
        </w:rPr>
        <w:t xml:space="preserve">. Міжнародно-правовий досвід урегулювання ринку розміщення </w:t>
      </w:r>
      <w:r w:rsidR="00AB7EDB" w:rsidRPr="00873933">
        <w:rPr>
          <w:rFonts w:ascii="Times New Roman" w:hAnsi="Times New Roman" w:cs="Times New Roman"/>
          <w:color w:val="000000" w:themeColor="text1"/>
          <w:sz w:val="28"/>
          <w:szCs w:val="28"/>
          <w:lang w:val="uk-UA"/>
        </w:rPr>
        <w:t>реклами</w:t>
      </w:r>
      <w:bookmarkEnd w:id="16"/>
    </w:p>
    <w:p w:rsidR="00AB7EDB" w:rsidRDefault="00AB7EDB" w:rsidP="00AB7EDB">
      <w:pPr>
        <w:jc w:val="center"/>
        <w:rPr>
          <w:rFonts w:ascii="Times New Roman" w:hAnsi="Times New Roman" w:cs="Times New Roman"/>
          <w:sz w:val="32"/>
          <w:lang w:val="uk-UA"/>
        </w:rPr>
      </w:pPr>
    </w:p>
    <w:p w:rsidR="00AB7EDB" w:rsidRPr="00F55BC8" w:rsidRDefault="00AB7EDB" w:rsidP="00AB7EDB">
      <w:pPr>
        <w:jc w:val="center"/>
        <w:rPr>
          <w:rFonts w:ascii="Times New Roman" w:hAnsi="Times New Roman" w:cs="Times New Roman"/>
          <w:sz w:val="32"/>
          <w:lang w:val="uk-UA"/>
        </w:rPr>
      </w:pPr>
    </w:p>
    <w:p w:rsidR="00E77589" w:rsidRPr="00AB7EDB" w:rsidRDefault="00AB7EDB" w:rsidP="00AB7EDB">
      <w:pPr>
        <w:jc w:val="center"/>
      </w:pPr>
      <w:r>
        <w:rPr>
          <w:rFonts w:ascii="Times New Roman" w:hAnsi="Times New Roman" w:cs="Times New Roman"/>
          <w:sz w:val="32"/>
        </w:rPr>
        <w:t xml:space="preserve"> </w:t>
      </w:r>
      <w:r w:rsidRPr="00B06629">
        <w:rPr>
          <w:rFonts w:ascii="Times New Roman" w:eastAsia="TimesNewRomanPSMT" w:hAnsi="Times New Roman" w:cs="Times New Roman"/>
          <w:sz w:val="28"/>
          <w:szCs w:val="28"/>
        </w:rPr>
        <w:t>Динаміка медійного ринку України в 201</w:t>
      </w:r>
      <w:r w:rsidRPr="00B06629">
        <w:rPr>
          <w:rFonts w:ascii="Times New Roman" w:eastAsia="TimesNewRomanPSMT" w:hAnsi="Times New Roman" w:cs="Times New Roman"/>
          <w:sz w:val="28"/>
          <w:szCs w:val="28"/>
          <w:lang w:val="uk-UA"/>
        </w:rPr>
        <w:t>8</w:t>
      </w:r>
      <w:r w:rsidRPr="00B06629">
        <w:rPr>
          <w:rFonts w:ascii="Times New Roman" w:eastAsia="TimesNewRomanPSMT" w:hAnsi="Times New Roman" w:cs="Times New Roman"/>
          <w:sz w:val="28"/>
          <w:szCs w:val="28"/>
        </w:rPr>
        <w:t>–20</w:t>
      </w:r>
      <w:r w:rsidRPr="00B06629">
        <w:rPr>
          <w:rFonts w:ascii="Times New Roman" w:eastAsia="TimesNewRomanPSMT" w:hAnsi="Times New Roman" w:cs="Times New Roman"/>
          <w:sz w:val="28"/>
          <w:szCs w:val="28"/>
          <w:lang w:val="uk-UA"/>
        </w:rPr>
        <w:t>20</w:t>
      </w:r>
      <w:r w:rsidRPr="00B06629">
        <w:rPr>
          <w:rFonts w:ascii="Times New Roman" w:eastAsia="TimesNewRomanPSMT" w:hAnsi="Times New Roman" w:cs="Times New Roman"/>
          <w:sz w:val="28"/>
          <w:szCs w:val="28"/>
        </w:rPr>
        <w:t xml:space="preserve"> рр.</w:t>
      </w:r>
      <w:r w:rsidRPr="00B06629">
        <w:rPr>
          <w:rFonts w:ascii="Times New Roman" w:eastAsia="TimesNewRomanPSMT" w:hAnsi="Times New Roman" w:cs="Times New Roman"/>
          <w:sz w:val="28"/>
          <w:szCs w:val="28"/>
          <w:lang w:val="uk-UA"/>
        </w:rPr>
        <w:t xml:space="preserve"> </w:t>
      </w:r>
      <w:r w:rsidRPr="00B06629">
        <w:rPr>
          <w:rFonts w:ascii="Times New Roman" w:eastAsia="TimesNewRomanPSMT" w:hAnsi="Times New Roman" w:cs="Times New Roman"/>
          <w:sz w:val="28"/>
          <w:szCs w:val="28"/>
        </w:rPr>
        <w:t>і прогноз розвитку на 2015 р.,</w:t>
      </w:r>
      <w:r w:rsidRPr="00B06629">
        <w:rPr>
          <w:rFonts w:ascii="Times New Roman" w:eastAsia="TimesNewRomanPSMT" w:hAnsi="Times New Roman" w:cs="Times New Roman"/>
          <w:sz w:val="28"/>
          <w:szCs w:val="28"/>
          <w:lang w:val="uk-UA"/>
        </w:rPr>
        <w:t xml:space="preserve"> </w:t>
      </w:r>
      <w:r w:rsidRPr="00B06629">
        <w:rPr>
          <w:rFonts w:ascii="Times New Roman" w:eastAsia="TimesNewRomanPSMT" w:hAnsi="Times New Roman" w:cs="Times New Roman"/>
          <w:sz w:val="28"/>
          <w:szCs w:val="28"/>
        </w:rPr>
        <w:t>за даними Всеукраїнської рекламної</w:t>
      </w:r>
      <w:r w:rsidRPr="00C57110">
        <w:rPr>
          <w:rFonts w:ascii="Times New Roman" w:eastAsia="TimesNewRomanPSMT" w:hAnsi="Times New Roman" w:cs="Times New Roman"/>
          <w:sz w:val="32"/>
          <w:szCs w:val="32"/>
        </w:rPr>
        <w:t xml:space="preserve"> коаліції</w:t>
      </w:r>
    </w:p>
    <w:p w:rsidR="00CA1D9C" w:rsidRPr="00F55BC8" w:rsidRDefault="00B06D88" w:rsidP="00F55BC8">
      <w:pPr>
        <w:jc w:val="center"/>
        <w:rPr>
          <w:rFonts w:ascii="Times New Roman" w:hAnsi="Times New Roman" w:cs="Times New Roman"/>
          <w:sz w:val="32"/>
          <w:lang w:val="uk-UA"/>
        </w:rPr>
      </w:pPr>
      <w:r>
        <w:rPr>
          <w:rFonts w:ascii="Times New Roman" w:hAnsi="Times New Roman" w:cs="Times New Roman"/>
          <w:noProof/>
          <w:sz w:val="32"/>
          <w:lang w:eastAsia="ru-RU"/>
        </w:rPr>
        <w:lastRenderedPageBreak/>
        <w:drawing>
          <wp:inline distT="0" distB="0" distL="0" distR="0">
            <wp:extent cx="5493772" cy="9140521"/>
            <wp:effectExtent l="19050" t="0" r="11678" b="3479"/>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r w:rsidR="00BE0C3E">
        <w:rPr>
          <w:rFonts w:ascii="Times New Roman" w:hAnsi="Times New Roman" w:cs="Times New Roman"/>
          <w:sz w:val="32"/>
          <w:lang w:val="uk-UA"/>
        </w:rPr>
        <w:br w:type="page"/>
      </w:r>
      <w:r w:rsidR="00B572AB" w:rsidRPr="00B572AB">
        <w:rPr>
          <w:rStyle w:val="30"/>
          <w:rFonts w:ascii="Times New Roman" w:hAnsi="Times New Roman" w:cs="Times New Roman"/>
          <w:b w:val="0"/>
          <w:color w:val="000000" w:themeColor="text1"/>
          <w:sz w:val="28"/>
          <w:szCs w:val="28"/>
        </w:rPr>
        <w:lastRenderedPageBreak/>
        <w:t>ВИСНОВКИ</w:t>
      </w:r>
    </w:p>
    <w:p w:rsidR="00CA1D9C" w:rsidRDefault="00CA1D9C" w:rsidP="00CA1D9C">
      <w:pPr>
        <w:pStyle w:val="af0"/>
        <w:spacing w:line="360" w:lineRule="auto"/>
        <w:ind w:firstLine="709"/>
        <w:jc w:val="both"/>
        <w:rPr>
          <w:rFonts w:ascii="Times New Roman" w:hAnsi="Times New Roman" w:cs="Times New Roman"/>
          <w:sz w:val="28"/>
          <w:szCs w:val="28"/>
          <w:lang w:val="uk-UA"/>
        </w:rPr>
      </w:pPr>
    </w:p>
    <w:p w:rsidR="00CA1D9C" w:rsidRDefault="00CA1D9C" w:rsidP="00CA1D9C">
      <w:pPr>
        <w:pStyle w:val="af0"/>
        <w:spacing w:line="360" w:lineRule="auto"/>
        <w:ind w:firstLine="709"/>
        <w:jc w:val="both"/>
        <w:rPr>
          <w:rFonts w:ascii="Times New Roman" w:hAnsi="Times New Roman" w:cs="Times New Roman"/>
          <w:sz w:val="28"/>
          <w:szCs w:val="28"/>
          <w:lang w:val="uk-UA"/>
        </w:rPr>
      </w:pPr>
    </w:p>
    <w:p w:rsidR="00CA1D9C" w:rsidRPr="009B7402" w:rsidRDefault="00CA1D9C" w:rsidP="00CA1D9C">
      <w:pPr>
        <w:pStyle w:val="af0"/>
        <w:spacing w:line="360" w:lineRule="auto"/>
        <w:ind w:firstLine="709"/>
        <w:jc w:val="both"/>
        <w:rPr>
          <w:rStyle w:val="12"/>
          <w:rFonts w:ascii="Times New Roman" w:hAnsi="Times New Roman" w:cs="Times New Roman"/>
          <w:sz w:val="28"/>
          <w:szCs w:val="28"/>
        </w:rPr>
      </w:pPr>
      <w:r w:rsidRPr="009B7402">
        <w:rPr>
          <w:rStyle w:val="12"/>
          <w:rFonts w:ascii="Times New Roman" w:hAnsi="Times New Roman" w:cs="Times New Roman"/>
          <w:sz w:val="28"/>
          <w:szCs w:val="28"/>
        </w:rPr>
        <w:t>На основі проведеного дослідження щодо публічно-правового регулювання реклами  та рекламної діяльності одержані на його основі результати спрямовані на вдосконалення чинного законодавства і являються основою для подальшого опрацювання даного питання.</w:t>
      </w:r>
    </w:p>
    <w:p w:rsidR="00CA1D9C" w:rsidRPr="009B7402" w:rsidRDefault="00CA1D9C" w:rsidP="00CA1D9C">
      <w:pPr>
        <w:pStyle w:val="af0"/>
        <w:spacing w:line="360" w:lineRule="auto"/>
        <w:ind w:firstLine="709"/>
        <w:jc w:val="both"/>
        <w:rPr>
          <w:rStyle w:val="12"/>
          <w:rFonts w:ascii="Times New Roman" w:hAnsi="Times New Roman" w:cs="Times New Roman"/>
          <w:sz w:val="28"/>
          <w:szCs w:val="28"/>
        </w:rPr>
      </w:pPr>
      <w:r w:rsidRPr="009B7402">
        <w:rPr>
          <w:rStyle w:val="12"/>
          <w:rFonts w:ascii="Times New Roman" w:hAnsi="Times New Roman" w:cs="Times New Roman"/>
          <w:sz w:val="28"/>
          <w:szCs w:val="28"/>
        </w:rPr>
        <w:t>На підставі написання магістерської роботи сформульовано такі висновки:</w:t>
      </w:r>
    </w:p>
    <w:p w:rsidR="00CA1D9C" w:rsidRDefault="00CA1D9C" w:rsidP="00CA1D9C">
      <w:pPr>
        <w:pStyle w:val="af0"/>
        <w:spacing w:line="360" w:lineRule="auto"/>
        <w:ind w:firstLine="709"/>
        <w:jc w:val="both"/>
        <w:rPr>
          <w:rStyle w:val="12"/>
          <w:rFonts w:ascii="Times New Roman" w:hAnsi="Times New Roman" w:cs="Times New Roman"/>
          <w:sz w:val="28"/>
          <w:szCs w:val="28"/>
        </w:rPr>
      </w:pPr>
      <w:r>
        <w:rPr>
          <w:rFonts w:ascii="Times New Roman" w:hAnsi="Times New Roman" w:cs="Times New Roman"/>
          <w:sz w:val="28"/>
          <w:szCs w:val="28"/>
          <w:lang w:val="uk-UA"/>
        </w:rPr>
        <w:t xml:space="preserve">1. </w:t>
      </w:r>
      <w:r>
        <w:rPr>
          <w:rStyle w:val="12"/>
          <w:rFonts w:ascii="Times New Roman" w:hAnsi="Times New Roman" w:cs="Times New Roman"/>
          <w:sz w:val="28"/>
          <w:szCs w:val="28"/>
        </w:rPr>
        <w:t>З</w:t>
      </w:r>
      <w:r w:rsidRPr="00CF2912">
        <w:rPr>
          <w:rStyle w:val="12"/>
          <w:rFonts w:ascii="Times New Roman" w:hAnsi="Times New Roman" w:cs="Times New Roman"/>
          <w:sz w:val="28"/>
          <w:szCs w:val="28"/>
        </w:rPr>
        <w:t>апро</w:t>
      </w:r>
      <w:r w:rsidRPr="00CF2912">
        <w:rPr>
          <w:rStyle w:val="12"/>
          <w:rFonts w:ascii="Times New Roman" w:hAnsi="Times New Roman" w:cs="Times New Roman"/>
          <w:sz w:val="28"/>
          <w:szCs w:val="28"/>
        </w:rPr>
        <w:softHyphen/>
        <w:t xml:space="preserve">вадження </w:t>
      </w:r>
      <w:r>
        <w:rPr>
          <w:rStyle w:val="12"/>
          <w:rFonts w:ascii="Times New Roman" w:hAnsi="Times New Roman" w:cs="Times New Roman"/>
          <w:sz w:val="28"/>
          <w:szCs w:val="28"/>
        </w:rPr>
        <w:t>публічно</w:t>
      </w:r>
      <w:r w:rsidRPr="00CF2912">
        <w:rPr>
          <w:rStyle w:val="12"/>
          <w:rFonts w:ascii="Times New Roman" w:hAnsi="Times New Roman" w:cs="Times New Roman"/>
          <w:sz w:val="28"/>
          <w:szCs w:val="28"/>
        </w:rPr>
        <w:t>-правового регулювання рекламної діяль</w:t>
      </w:r>
      <w:r w:rsidRPr="00CF2912">
        <w:rPr>
          <w:rStyle w:val="12"/>
          <w:rFonts w:ascii="Times New Roman" w:hAnsi="Times New Roman" w:cs="Times New Roman"/>
          <w:sz w:val="28"/>
          <w:szCs w:val="28"/>
        </w:rPr>
        <w:softHyphen/>
        <w:t>ності зумовлене тим, що поширення реклами впливає на невизначену кількість споживачів, і якщо вона розповсюджується без дотримання загальних та спеціальних вимог, які визначені законодавством про рекламу, то це, у свою чергу, може завдати шкоди здоров’ю, честі, гідності та діловій репутації фізичних і юридичних осіб, а також сус</w:t>
      </w:r>
      <w:r w:rsidRPr="00CF2912">
        <w:rPr>
          <w:rStyle w:val="12"/>
          <w:rFonts w:ascii="Times New Roman" w:hAnsi="Times New Roman" w:cs="Times New Roman"/>
          <w:sz w:val="28"/>
          <w:szCs w:val="28"/>
        </w:rPr>
        <w:softHyphen/>
        <w:t>пільству загалом.</w:t>
      </w:r>
      <w:r>
        <w:rPr>
          <w:rFonts w:ascii="Times New Roman" w:hAnsi="Times New Roman" w:cs="Times New Roman"/>
          <w:sz w:val="28"/>
          <w:szCs w:val="28"/>
          <w:lang w:val="uk-UA"/>
        </w:rPr>
        <w:t xml:space="preserve"> </w:t>
      </w:r>
      <w:r w:rsidRPr="00CF2912">
        <w:rPr>
          <w:rStyle w:val="12"/>
          <w:rFonts w:ascii="Times New Roman" w:hAnsi="Times New Roman" w:cs="Times New Roman"/>
          <w:sz w:val="28"/>
          <w:szCs w:val="28"/>
        </w:rPr>
        <w:t xml:space="preserve">До форм </w:t>
      </w:r>
      <w:r>
        <w:rPr>
          <w:rStyle w:val="12"/>
          <w:rFonts w:ascii="Times New Roman" w:hAnsi="Times New Roman" w:cs="Times New Roman"/>
          <w:sz w:val="28"/>
          <w:szCs w:val="28"/>
        </w:rPr>
        <w:t>публічно</w:t>
      </w:r>
      <w:r w:rsidRPr="00CF2912">
        <w:rPr>
          <w:rStyle w:val="12"/>
          <w:rFonts w:ascii="Times New Roman" w:hAnsi="Times New Roman" w:cs="Times New Roman"/>
          <w:sz w:val="28"/>
          <w:szCs w:val="28"/>
        </w:rPr>
        <w:t>-правового впливу на рекламну діяль</w:t>
      </w:r>
      <w:r w:rsidRPr="00CF2912">
        <w:rPr>
          <w:rStyle w:val="12"/>
          <w:rFonts w:ascii="Times New Roman" w:hAnsi="Times New Roman" w:cs="Times New Roman"/>
          <w:sz w:val="28"/>
          <w:szCs w:val="28"/>
        </w:rPr>
        <w:softHyphen/>
        <w:t>ність належать: законодавство про рекламу, яке регулює відносини, пов’язані зі здійсненням рекламної діяльності та споживанням ре</w:t>
      </w:r>
      <w:r w:rsidRPr="00CF2912">
        <w:rPr>
          <w:rStyle w:val="12"/>
          <w:rFonts w:ascii="Times New Roman" w:hAnsi="Times New Roman" w:cs="Times New Roman"/>
          <w:sz w:val="28"/>
          <w:szCs w:val="28"/>
        </w:rPr>
        <w:softHyphen/>
        <w:t>клами на території України, а також порядок здійснення нагляду та державного контролю; надання дозволів і погоджень на розміщення реклами; здійснення державного контролю та нагляду за рекламною діяльністю.</w:t>
      </w:r>
    </w:p>
    <w:p w:rsidR="00CA1D9C" w:rsidRPr="00CF2912"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lang w:val="uk-UA"/>
        </w:rPr>
        <w:t>В якості одного з альтернативних шляхів удосконалення функціонування</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системи державного управління рекламною діяльністю в Україні можна</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запропонувати активізацію діяльності Ради з питань координації діяльності</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в галузі реклами при Кабінеті Міністрів України, що, у свою чергу, сприятиме</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lang w:val="uk-UA"/>
        </w:rPr>
        <w:t>формуванню концепції державного управління рекламною діяльністю в</w:t>
      </w:r>
      <w:r>
        <w:rPr>
          <w:rFonts w:ascii="Times New Roman" w:eastAsia="TimesNewRomanPSMT" w:hAnsi="Times New Roman" w:cs="Times New Roman"/>
          <w:sz w:val="28"/>
          <w:szCs w:val="28"/>
          <w:lang w:val="uk-UA"/>
        </w:rPr>
        <w:t xml:space="preserve"> Україні в перехідних умовах.</w:t>
      </w:r>
    </w:p>
    <w:p w:rsidR="00CA1D9C" w:rsidRDefault="00CA1D9C" w:rsidP="00CA1D9C">
      <w:pPr>
        <w:pStyle w:val="af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Дослідивши питання публічно-правовогорегулювання реклами та рекламної діяльності зарубіжних країн, дійшли висновку, </w:t>
      </w:r>
      <w:r w:rsidRPr="005F3EBB">
        <w:rPr>
          <w:rFonts w:ascii="Times New Roman" w:hAnsi="Times New Roman" w:cs="Times New Roman"/>
          <w:sz w:val="28"/>
          <w:szCs w:val="28"/>
          <w:lang w:val="uk-UA"/>
        </w:rPr>
        <w:t xml:space="preserve">що </w:t>
      </w:r>
      <w:r>
        <w:rPr>
          <w:rFonts w:ascii="Times New Roman" w:hAnsi="Times New Roman" w:cs="Times New Roman"/>
          <w:sz w:val="28"/>
          <w:szCs w:val="28"/>
          <w:lang w:val="uk-UA"/>
        </w:rPr>
        <w:t xml:space="preserve">Великій </w:t>
      </w:r>
      <w:r>
        <w:rPr>
          <w:rFonts w:ascii="Times New Roman" w:hAnsi="Times New Roman" w:cs="Times New Roman"/>
          <w:sz w:val="28"/>
          <w:szCs w:val="28"/>
          <w:lang w:val="uk-UA"/>
        </w:rPr>
        <w:lastRenderedPageBreak/>
        <w:t>Британії</w:t>
      </w:r>
      <w:r w:rsidRPr="005F3EBB">
        <w:rPr>
          <w:rFonts w:ascii="Times New Roman" w:hAnsi="Times New Roman" w:cs="Times New Roman"/>
          <w:sz w:val="28"/>
          <w:szCs w:val="28"/>
          <w:lang w:val="uk-UA"/>
        </w:rPr>
        <w:t xml:space="preserve"> притаманна стала нормативно-правова база, орієнтована на регулювання національної реклами, та не надто розгалужена система органів державної виконавчої влади, що здійснюють безпосередній контроль рекламної діяльності.</w:t>
      </w:r>
      <w:r>
        <w:rPr>
          <w:rFonts w:ascii="Times New Roman" w:hAnsi="Times New Roman" w:cs="Times New Roman"/>
          <w:sz w:val="28"/>
          <w:szCs w:val="28"/>
          <w:lang w:val="uk-UA"/>
        </w:rPr>
        <w:t xml:space="preserve"> Проте, а</w:t>
      </w:r>
      <w:r w:rsidRPr="00CF2912">
        <w:rPr>
          <w:rFonts w:ascii="Times New Roman" w:hAnsi="Times New Roman" w:cs="Times New Roman"/>
          <w:sz w:val="28"/>
          <w:szCs w:val="28"/>
          <w:lang w:val="uk-UA"/>
        </w:rPr>
        <w:t xml:space="preserve">наліз </w:t>
      </w:r>
      <w:r>
        <w:rPr>
          <w:rFonts w:ascii="Times New Roman" w:hAnsi="Times New Roman" w:cs="Times New Roman"/>
          <w:sz w:val="28"/>
          <w:szCs w:val="28"/>
          <w:lang w:val="uk-UA"/>
        </w:rPr>
        <w:t>публічно-правового</w:t>
      </w:r>
      <w:r w:rsidRPr="00CF2912">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регулювання</w:t>
      </w:r>
      <w:r w:rsidRPr="00CF2912">
        <w:rPr>
          <w:rFonts w:ascii="Times New Roman" w:hAnsi="Times New Roman" w:cs="Times New Roman"/>
          <w:sz w:val="28"/>
          <w:szCs w:val="28"/>
          <w:lang w:val="uk-UA"/>
        </w:rPr>
        <w:t xml:space="preserve"> у рекламній сфері </w:t>
      </w:r>
      <w:r>
        <w:rPr>
          <w:rFonts w:ascii="Times New Roman" w:hAnsi="Times New Roman" w:cs="Times New Roman"/>
          <w:sz w:val="28"/>
          <w:szCs w:val="28"/>
          <w:lang w:val="uk-UA"/>
        </w:rPr>
        <w:t>Франції</w:t>
      </w:r>
      <w:r w:rsidRPr="00CF2912">
        <w:rPr>
          <w:rFonts w:ascii="Times New Roman" w:hAnsi="Times New Roman" w:cs="Times New Roman"/>
          <w:sz w:val="28"/>
          <w:szCs w:val="28"/>
          <w:lang w:val="uk-UA"/>
        </w:rPr>
        <w:t xml:space="preserve"> дозволив виявити, що в цій країні системі органів державної виконавчої влади, функції яких полягають у контролі за процесами виробництва та розповсюдження рекламної інформації, також не притаманна розгалуженість. </w:t>
      </w:r>
      <w:r w:rsidRPr="00CF2912">
        <w:rPr>
          <w:rFonts w:ascii="Times New Roman" w:hAnsi="Times New Roman" w:cs="Times New Roman"/>
          <w:sz w:val="28"/>
          <w:szCs w:val="28"/>
        </w:rPr>
        <w:t xml:space="preserve">Особливістю рекламного законодавства Франції є карна орієнтація, відображена як у законодавчих актах держави, так і в судових </w:t>
      </w:r>
      <w:proofErr w:type="gramStart"/>
      <w:r w:rsidRPr="00CF2912">
        <w:rPr>
          <w:rFonts w:ascii="Times New Roman" w:hAnsi="Times New Roman" w:cs="Times New Roman"/>
          <w:sz w:val="28"/>
          <w:szCs w:val="28"/>
        </w:rPr>
        <w:t>р</w:t>
      </w:r>
      <w:proofErr w:type="gramEnd"/>
      <w:r w:rsidRPr="00CF2912">
        <w:rPr>
          <w:rFonts w:ascii="Times New Roman" w:hAnsi="Times New Roman" w:cs="Times New Roman"/>
          <w:sz w:val="28"/>
          <w:szCs w:val="28"/>
        </w:rPr>
        <w:t>ішеннях. Діяльність</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громадських саморегулівних організацій в рекламній сфері у Франції є досить</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активною та розвиненою, зокрема, вони займаються лобіюванням інтересів</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 xml:space="preserve">суспільства на державному </w:t>
      </w:r>
      <w:proofErr w:type="gramStart"/>
      <w:r w:rsidRPr="00CF2912">
        <w:rPr>
          <w:rFonts w:ascii="Times New Roman" w:hAnsi="Times New Roman" w:cs="Times New Roman"/>
          <w:sz w:val="28"/>
          <w:szCs w:val="28"/>
        </w:rPr>
        <w:t>р</w:t>
      </w:r>
      <w:proofErr w:type="gramEnd"/>
      <w:r w:rsidRPr="00CF2912">
        <w:rPr>
          <w:rFonts w:ascii="Times New Roman" w:hAnsi="Times New Roman" w:cs="Times New Roman"/>
          <w:sz w:val="28"/>
          <w:szCs w:val="28"/>
        </w:rPr>
        <w:t>івні, а також проведенням спеціалізованих</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досліджень стосовно впливу реклами на суспільство.</w:t>
      </w:r>
      <w:r>
        <w:rPr>
          <w:rFonts w:ascii="Times New Roman" w:hAnsi="Times New Roman" w:cs="Times New Roman"/>
          <w:sz w:val="28"/>
          <w:szCs w:val="28"/>
          <w:lang w:val="uk-UA"/>
        </w:rPr>
        <w:t xml:space="preserve"> </w:t>
      </w:r>
    </w:p>
    <w:p w:rsidR="00CA1D9C" w:rsidRPr="00517BDA" w:rsidRDefault="00CA1D9C" w:rsidP="00CA1D9C">
      <w:pPr>
        <w:pStyle w:val="af0"/>
        <w:spacing w:line="360" w:lineRule="auto"/>
        <w:ind w:firstLine="709"/>
        <w:jc w:val="both"/>
        <w:rPr>
          <w:rFonts w:ascii="Times New Roman" w:hAnsi="Times New Roman" w:cs="Times New Roman"/>
          <w:sz w:val="28"/>
          <w:szCs w:val="28"/>
          <w:lang w:val="uk-UA"/>
        </w:rPr>
      </w:pPr>
      <w:proofErr w:type="gramStart"/>
      <w:r w:rsidRPr="00CF2912">
        <w:rPr>
          <w:rFonts w:ascii="Times New Roman" w:hAnsi="Times New Roman" w:cs="Times New Roman"/>
          <w:sz w:val="28"/>
          <w:szCs w:val="28"/>
        </w:rPr>
        <w:t>На наш погляд, реорганізація вітчизняної системи регулювання рекламних ринків повинна ґрунтуватися на принципах структурного спрощення та деталізації в законодавстві повноважень відповідних органів.</w:t>
      </w:r>
      <w:r>
        <w:rPr>
          <w:rFonts w:ascii="Times New Roman" w:hAnsi="Times New Roman" w:cs="Times New Roman"/>
          <w:sz w:val="28"/>
          <w:szCs w:val="28"/>
          <w:lang w:val="uk-UA"/>
        </w:rPr>
        <w:t xml:space="preserve"> </w:t>
      </w:r>
      <w:r w:rsidRPr="00CF2912">
        <w:rPr>
          <w:rFonts w:ascii="Times New Roman" w:hAnsi="Times New Roman" w:cs="Times New Roman"/>
          <w:sz w:val="28"/>
          <w:szCs w:val="28"/>
        </w:rPr>
        <w:t>Злагоджена робота державних інституцій та організацій саморегулювання дозволить ефективно сприяти розвитку потенційно динамічної рекламної галузі</w:t>
      </w:r>
      <w:r w:rsidRPr="00CF2912">
        <w:rPr>
          <w:rFonts w:ascii="Times New Roman" w:hAnsi="Times New Roman" w:cs="Times New Roman"/>
          <w:sz w:val="28"/>
          <w:szCs w:val="28"/>
          <w:lang w:val="uk-UA"/>
        </w:rPr>
        <w:t xml:space="preserve"> </w:t>
      </w:r>
      <w:r w:rsidRPr="00CF2912">
        <w:rPr>
          <w:rFonts w:ascii="Times New Roman" w:hAnsi="Times New Roman" w:cs="Times New Roman"/>
          <w:sz w:val="28"/>
          <w:szCs w:val="28"/>
        </w:rPr>
        <w:t>в Україні.</w:t>
      </w:r>
      <w:r>
        <w:rPr>
          <w:rFonts w:ascii="Times New Roman" w:hAnsi="Times New Roman" w:cs="Times New Roman"/>
          <w:sz w:val="28"/>
          <w:szCs w:val="28"/>
          <w:lang w:val="uk-UA"/>
        </w:rPr>
        <w:t xml:space="preserve"> </w:t>
      </w:r>
      <w:r w:rsidRPr="00517BDA">
        <w:rPr>
          <w:rFonts w:ascii="Times New Roman" w:hAnsi="Times New Roman" w:cs="Times New Roman"/>
          <w:sz w:val="28"/>
          <w:szCs w:val="28"/>
          <w:lang w:val="uk-UA"/>
        </w:rPr>
        <w:t>Запропоновані заходи дадуть змогу не лише значно</w:t>
      </w:r>
      <w:proofErr w:type="gramEnd"/>
      <w:r w:rsidRPr="00517BDA">
        <w:rPr>
          <w:rFonts w:ascii="Times New Roman" w:hAnsi="Times New Roman" w:cs="Times New Roman"/>
          <w:sz w:val="28"/>
          <w:szCs w:val="28"/>
          <w:lang w:val="uk-UA"/>
        </w:rPr>
        <w:t xml:space="preserve"> спростити складну</w:t>
      </w:r>
      <w:r w:rsidRPr="00CF2912">
        <w:rPr>
          <w:rFonts w:ascii="Times New Roman" w:hAnsi="Times New Roman" w:cs="Times New Roman"/>
          <w:sz w:val="28"/>
          <w:szCs w:val="28"/>
          <w:lang w:val="uk-UA"/>
        </w:rPr>
        <w:t xml:space="preserve"> </w:t>
      </w:r>
      <w:r w:rsidRPr="00517BDA">
        <w:rPr>
          <w:rFonts w:ascii="Times New Roman" w:hAnsi="Times New Roman" w:cs="Times New Roman"/>
          <w:sz w:val="28"/>
          <w:szCs w:val="28"/>
          <w:lang w:val="uk-UA"/>
        </w:rPr>
        <w:t>систему органів, які займаються регулюванням рекламної діяльності</w:t>
      </w:r>
      <w:r>
        <w:rPr>
          <w:rFonts w:ascii="Times New Roman" w:hAnsi="Times New Roman" w:cs="Times New Roman"/>
          <w:sz w:val="28"/>
          <w:szCs w:val="28"/>
          <w:lang w:val="uk-UA"/>
        </w:rPr>
        <w:t>.</w:t>
      </w:r>
    </w:p>
    <w:p w:rsidR="00CA1D9C" w:rsidRDefault="00CA1D9C" w:rsidP="00CA1D9C">
      <w:pPr>
        <w:pStyle w:val="af0"/>
        <w:spacing w:line="360" w:lineRule="auto"/>
        <w:ind w:firstLine="709"/>
        <w:jc w:val="both"/>
        <w:rPr>
          <w:rFonts w:ascii="Times New Roman" w:eastAsia="TimesNewRomanPSMT" w:hAnsi="Times New Roman" w:cs="Times New Roman"/>
          <w:sz w:val="28"/>
          <w:szCs w:val="28"/>
          <w:lang w:val="uk-UA"/>
        </w:rPr>
      </w:pPr>
      <w:r w:rsidRPr="00CF2912">
        <w:rPr>
          <w:rFonts w:ascii="Times New Roman" w:eastAsia="TimesNewRomanPSMT" w:hAnsi="Times New Roman" w:cs="Times New Roman"/>
          <w:sz w:val="28"/>
          <w:szCs w:val="28"/>
        </w:rPr>
        <w:t>Серед семи державних інституцій жодна не має комплексних</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повноважень для повноцінного, </w:t>
      </w:r>
      <w:proofErr w:type="gramStart"/>
      <w:r w:rsidRPr="00CF2912">
        <w:rPr>
          <w:rFonts w:ascii="Times New Roman" w:eastAsia="TimesNewRomanPSMT" w:hAnsi="Times New Roman" w:cs="Times New Roman"/>
          <w:sz w:val="28"/>
          <w:szCs w:val="28"/>
        </w:rPr>
        <w:t>системного</w:t>
      </w:r>
      <w:proofErr w:type="gramEnd"/>
      <w:r w:rsidRPr="00CF2912">
        <w:rPr>
          <w:rFonts w:ascii="Times New Roman" w:eastAsia="TimesNewRomanPSMT" w:hAnsi="Times New Roman" w:cs="Times New Roman"/>
          <w:sz w:val="28"/>
          <w:szCs w:val="28"/>
        </w:rPr>
        <w:t xml:space="preserve"> здійснення функцій регулювання та контролю учасників рекламному ринку. До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того ж така кількість державних установ, задіяних в процессах</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 xml:space="preserve">регулювання ринку реклами, є занадто </w:t>
      </w:r>
      <w:proofErr w:type="gramStart"/>
      <w:r w:rsidRPr="00CF2912">
        <w:rPr>
          <w:rFonts w:ascii="Times New Roman" w:eastAsia="TimesNewRomanPSMT" w:hAnsi="Times New Roman" w:cs="Times New Roman"/>
          <w:sz w:val="28"/>
          <w:szCs w:val="28"/>
        </w:rPr>
        <w:t>великою</w:t>
      </w:r>
      <w:proofErr w:type="gramEnd"/>
      <w:r w:rsidRPr="00CF2912">
        <w:rPr>
          <w:rFonts w:ascii="Times New Roman" w:eastAsia="TimesNewRomanPSMT" w:hAnsi="Times New Roman" w:cs="Times New Roman"/>
          <w:sz w:val="28"/>
          <w:szCs w:val="28"/>
        </w:rPr>
        <w:t>, це ще більше</w:t>
      </w:r>
      <w:r w:rsidRPr="00CF2912">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ускладнює та бюрократизує відповідні процеси державного</w:t>
      </w:r>
      <w:r>
        <w:rPr>
          <w:rFonts w:ascii="Times New Roman" w:eastAsia="TimesNewRomanPSMT" w:hAnsi="Times New Roman" w:cs="Times New Roman"/>
          <w:sz w:val="28"/>
          <w:szCs w:val="28"/>
          <w:lang w:val="uk-UA"/>
        </w:rPr>
        <w:t xml:space="preserve"> </w:t>
      </w:r>
      <w:r w:rsidRPr="00CF2912">
        <w:rPr>
          <w:rFonts w:ascii="Times New Roman" w:eastAsia="TimesNewRomanPSMT" w:hAnsi="Times New Roman" w:cs="Times New Roman"/>
          <w:sz w:val="28"/>
          <w:szCs w:val="28"/>
        </w:rPr>
        <w:t>контролю.</w:t>
      </w:r>
      <w:r w:rsidRPr="00CF2912">
        <w:rPr>
          <w:rFonts w:ascii="Times New Roman" w:eastAsia="TimesNewRomanPSMT" w:hAnsi="Times New Roman" w:cs="Times New Roman"/>
          <w:sz w:val="28"/>
          <w:szCs w:val="28"/>
          <w:lang w:val="uk-UA"/>
        </w:rPr>
        <w:t xml:space="preserve"> Зважаючи на те, що загальносвітові тенденції свідчать про поступову інтеграцію різноманітних засобів маркетингової </w:t>
      </w:r>
      <w:r w:rsidRPr="00CF2912">
        <w:rPr>
          <w:rFonts w:ascii="Times New Roman" w:eastAsia="TimesNewRomanPSMT" w:hAnsi="Times New Roman" w:cs="Times New Roman"/>
          <w:sz w:val="28"/>
          <w:szCs w:val="28"/>
          <w:lang w:val="uk-UA"/>
        </w:rPr>
        <w:lastRenderedPageBreak/>
        <w:t>комунікації, ми вважаємо за доцільне створення центрального органу державної влади, сфера компе</w:t>
      </w:r>
      <w:r>
        <w:rPr>
          <w:rFonts w:ascii="Times New Roman" w:eastAsia="TimesNewRomanPSMT" w:hAnsi="Times New Roman" w:cs="Times New Roman"/>
          <w:sz w:val="28"/>
          <w:szCs w:val="28"/>
          <w:lang w:val="uk-UA"/>
        </w:rPr>
        <w:t>тенції якого не обмежува</w:t>
      </w:r>
      <w:r w:rsidRPr="000C5E60">
        <w:rPr>
          <w:rFonts w:ascii="Times New Roman" w:eastAsia="TimesNewRomanPSMT" w:hAnsi="Times New Roman" w:cs="Times New Roman"/>
          <w:sz w:val="28"/>
          <w:szCs w:val="28"/>
          <w:lang w:val="uk-UA"/>
        </w:rPr>
        <w:t>лась б лише рекламним ринком, але й поширювалась на інші</w:t>
      </w:r>
      <w:r w:rsidRPr="00CF2912">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ринки маркетингової взаємодії (ринки зв`язків з громадськстю, прямого маркетингу, вис</w:t>
      </w:r>
      <w:r>
        <w:rPr>
          <w:rFonts w:ascii="Times New Roman" w:eastAsia="TimesNewRomanPSMT" w:hAnsi="Times New Roman" w:cs="Times New Roman"/>
          <w:sz w:val="28"/>
          <w:szCs w:val="28"/>
          <w:lang w:val="uk-UA"/>
        </w:rPr>
        <w:t>тавок, ярмарків, Інтернет-марке</w:t>
      </w:r>
      <w:r w:rsidRPr="000C5E60">
        <w:rPr>
          <w:rFonts w:ascii="Times New Roman" w:eastAsia="TimesNewRomanPSMT" w:hAnsi="Times New Roman" w:cs="Times New Roman"/>
          <w:sz w:val="28"/>
          <w:szCs w:val="28"/>
          <w:lang w:val="uk-UA"/>
        </w:rPr>
        <w:t xml:space="preserve">тингу, </w:t>
      </w:r>
      <w:r w:rsidRPr="00CF2912">
        <w:rPr>
          <w:rFonts w:ascii="Times New Roman" w:eastAsia="TimesNewRomanPSMT" w:hAnsi="Times New Roman" w:cs="Times New Roman"/>
          <w:sz w:val="28"/>
          <w:szCs w:val="28"/>
        </w:rPr>
        <w:t>event</w:t>
      </w:r>
      <w:r w:rsidRPr="000C5E60">
        <w:rPr>
          <w:rFonts w:ascii="Times New Roman" w:eastAsia="TimesNewRomanPSMT" w:hAnsi="Times New Roman" w:cs="Times New Roman"/>
          <w:sz w:val="28"/>
          <w:szCs w:val="28"/>
          <w:lang w:val="uk-UA"/>
        </w:rPr>
        <w:t>-маркетингу).</w:t>
      </w:r>
      <w:r w:rsidRPr="00CF2912">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Пропоновані зміни дозволять значно спростити складну</w:t>
      </w:r>
      <w:r>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систему органів, що займаються регулюванням рекламної</w:t>
      </w:r>
      <w:r w:rsidRPr="00CF2912">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діяльності, зменшити ступінь бюрократії та невизначеності в</w:t>
      </w:r>
      <w:r w:rsidRPr="00CF2912">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відносинах, пов’язаних з регулюванням не лише рекламного,</w:t>
      </w:r>
      <w:r>
        <w:rPr>
          <w:rFonts w:ascii="Times New Roman" w:eastAsia="TimesNewRomanPSMT" w:hAnsi="Times New Roman" w:cs="Times New Roman"/>
          <w:sz w:val="28"/>
          <w:szCs w:val="28"/>
          <w:lang w:val="uk-UA"/>
        </w:rPr>
        <w:t xml:space="preserve"> </w:t>
      </w:r>
      <w:r w:rsidRPr="000C5E60">
        <w:rPr>
          <w:rFonts w:ascii="Times New Roman" w:eastAsia="TimesNewRomanPSMT" w:hAnsi="Times New Roman" w:cs="Times New Roman"/>
          <w:sz w:val="28"/>
          <w:szCs w:val="28"/>
          <w:lang w:val="uk-UA"/>
        </w:rPr>
        <w:t xml:space="preserve">але й інших видів ринків маркетингових комунікацій. </w:t>
      </w:r>
    </w:p>
    <w:p w:rsidR="00CA1D9C" w:rsidRPr="004C17C1" w:rsidRDefault="00CA1D9C" w:rsidP="00CA1D9C">
      <w:pPr>
        <w:pStyle w:val="af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Щодо адаптування українського законодавства до законодавства ЄС, можна зробити висновок того, що єдиною відмінністю законодавства ЄС до українського – це нормативно закріплена діяльність саморегульованих організацій, що цілком відповідає вимогам міжнародному кодексу рекламної практики, а також суттєво полегшує роботу органів державної влади та органів місцевого самоврядування. Отже необхідно внести зміни до діючих нормативно-правових актів України, а саме до Закону «Про рекламу», в частині саморегульованих організацій, детально регламентувати їх повноваження. Також, було б доцільно урахувати досвід Франції та впровади більш дієві санкції за порушення вимог законодавства України про рекламу. </w:t>
      </w:r>
    </w:p>
    <w:p w:rsidR="00CA1D9C" w:rsidRPr="009B7402" w:rsidRDefault="00CA1D9C" w:rsidP="00CA1D9C">
      <w:pPr>
        <w:pStyle w:val="af0"/>
        <w:spacing w:line="360" w:lineRule="auto"/>
        <w:ind w:firstLine="709"/>
        <w:jc w:val="both"/>
        <w:rPr>
          <w:rFonts w:ascii="Times New Roman" w:hAnsi="Times New Roman" w:cs="Times New Roman"/>
          <w:sz w:val="28"/>
          <w:szCs w:val="28"/>
          <w:lang w:val="uk-UA"/>
        </w:rPr>
      </w:pPr>
    </w:p>
    <w:p w:rsidR="00CA1D9C" w:rsidRDefault="00CA1D9C" w:rsidP="00CA1D9C">
      <w:pPr>
        <w:pStyle w:val="af0"/>
        <w:spacing w:line="360" w:lineRule="auto"/>
        <w:ind w:firstLine="709"/>
        <w:jc w:val="both"/>
        <w:rPr>
          <w:rFonts w:ascii="Times New Roman" w:hAnsi="Times New Roman" w:cs="Times New Roman"/>
          <w:sz w:val="28"/>
          <w:szCs w:val="28"/>
          <w:lang w:val="uk-UA"/>
        </w:rPr>
      </w:pPr>
    </w:p>
    <w:p w:rsidR="00CA1D9C" w:rsidRPr="00E14CE1" w:rsidRDefault="00CA1D9C" w:rsidP="00CA1D9C">
      <w:pPr>
        <w:pStyle w:val="af0"/>
        <w:spacing w:line="360" w:lineRule="auto"/>
        <w:ind w:firstLine="709"/>
        <w:jc w:val="both"/>
        <w:rPr>
          <w:rFonts w:ascii="Times New Roman" w:hAnsi="Times New Roman" w:cs="Times New Roman"/>
          <w:sz w:val="28"/>
          <w:szCs w:val="28"/>
          <w:lang w:val="uk-UA"/>
        </w:rPr>
      </w:pPr>
    </w:p>
    <w:p w:rsidR="00CA1D9C" w:rsidRDefault="00CA1D9C" w:rsidP="00CA1D9C">
      <w:pPr>
        <w:pStyle w:val="af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415E3" w:rsidRDefault="00F01EC1" w:rsidP="00B55304">
      <w:pPr>
        <w:pStyle w:val="1"/>
        <w:jc w:val="center"/>
        <w:rPr>
          <w:rFonts w:ascii="Times New Roman" w:hAnsi="Times New Roman" w:cs="Times New Roman"/>
          <w:color w:val="000000" w:themeColor="text1"/>
          <w:sz w:val="28"/>
          <w:szCs w:val="28"/>
          <w:lang w:val="uk-UA"/>
        </w:rPr>
      </w:pPr>
      <w:bookmarkStart w:id="17" w:name="_Toc28293554"/>
      <w:r w:rsidRPr="00873933">
        <w:rPr>
          <w:rFonts w:ascii="Times New Roman" w:hAnsi="Times New Roman" w:cs="Times New Roman"/>
          <w:color w:val="000000" w:themeColor="text1"/>
          <w:sz w:val="28"/>
          <w:szCs w:val="28"/>
          <w:lang w:val="uk-UA"/>
        </w:rPr>
        <w:lastRenderedPageBreak/>
        <w:t>ПЕРЕЛІК ВИКОР</w:t>
      </w:r>
      <w:r w:rsidR="00D0473C">
        <w:rPr>
          <w:rFonts w:ascii="Times New Roman" w:hAnsi="Times New Roman" w:cs="Times New Roman"/>
          <w:color w:val="000000" w:themeColor="text1"/>
          <w:sz w:val="28"/>
          <w:szCs w:val="28"/>
          <w:lang w:val="uk-UA"/>
        </w:rPr>
        <w:t>И</w:t>
      </w:r>
      <w:r w:rsidRPr="00873933">
        <w:rPr>
          <w:rFonts w:ascii="Times New Roman" w:hAnsi="Times New Roman" w:cs="Times New Roman"/>
          <w:color w:val="000000" w:themeColor="text1"/>
          <w:sz w:val="28"/>
          <w:szCs w:val="28"/>
          <w:lang w:val="uk-UA"/>
        </w:rPr>
        <w:t>СТАНИХ ДЖЕРЕЛ</w:t>
      </w:r>
      <w:bookmarkEnd w:id="17"/>
    </w:p>
    <w:p w:rsidR="00B55304" w:rsidRDefault="00B55304" w:rsidP="00B55304">
      <w:pPr>
        <w:rPr>
          <w:lang w:val="uk-UA"/>
        </w:rPr>
      </w:pPr>
    </w:p>
    <w:p w:rsidR="00B55304" w:rsidRPr="00B55304" w:rsidRDefault="00B55304" w:rsidP="00B55304">
      <w:pPr>
        <w:rPr>
          <w:lang w:val="uk-UA"/>
        </w:rPr>
      </w:pP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rPr>
      </w:pPr>
      <w:r w:rsidRPr="002415E3">
        <w:rPr>
          <w:rFonts w:ascii="Times New Roman" w:hAnsi="Times New Roman" w:cs="Times New Roman"/>
          <w:color w:val="000000" w:themeColor="text1"/>
          <w:sz w:val="28"/>
          <w:szCs w:val="28"/>
          <w:lang w:val="uk-UA"/>
        </w:rPr>
        <w:t xml:space="preserve">Авер’янов В. Б. Актуальні </w:t>
      </w:r>
      <w:r w:rsidRPr="002415E3">
        <w:rPr>
          <w:rFonts w:ascii="Times New Roman" w:eastAsia="Malgun Gothic Semilight" w:hAnsi="Times New Roman" w:cs="Times New Roman"/>
          <w:color w:val="000000" w:themeColor="text1"/>
          <w:sz w:val="28"/>
          <w:szCs w:val="28"/>
          <w:lang w:val="uk-UA"/>
        </w:rPr>
        <w:t>питання</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правового</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регулювання</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адм</w:t>
      </w:r>
      <w:r w:rsidRPr="002415E3">
        <w:rPr>
          <w:rFonts w:ascii="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н</w:t>
      </w:r>
      <w:r w:rsidRPr="002415E3">
        <w:rPr>
          <w:rFonts w:ascii="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стративно</w:t>
      </w:r>
      <w:r w:rsidRPr="002415E3">
        <w:rPr>
          <w:rFonts w:ascii="Times New Roman" w:hAnsi="Times New Roman" w:cs="Times New Roman"/>
          <w:color w:val="000000" w:themeColor="text1"/>
          <w:sz w:val="28"/>
          <w:szCs w:val="28"/>
          <w:lang w:val="uk-UA"/>
        </w:rPr>
        <w:t xml:space="preserve">ї </w:t>
      </w:r>
      <w:r w:rsidRPr="002415E3">
        <w:rPr>
          <w:rFonts w:ascii="Times New Roman" w:eastAsia="Malgun Gothic Semilight" w:hAnsi="Times New Roman" w:cs="Times New Roman"/>
          <w:color w:val="000000" w:themeColor="text1"/>
          <w:sz w:val="28"/>
          <w:szCs w:val="28"/>
          <w:lang w:val="uk-UA"/>
        </w:rPr>
        <w:t>в</w:t>
      </w:r>
      <w:r w:rsidRPr="002415E3">
        <w:rPr>
          <w:rFonts w:ascii="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дпов</w:t>
      </w:r>
      <w:r w:rsidRPr="002415E3">
        <w:rPr>
          <w:rFonts w:ascii="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дальност</w:t>
      </w:r>
      <w:r w:rsidRPr="002415E3">
        <w:rPr>
          <w:rFonts w:ascii="Times New Roman" w:hAnsi="Times New Roman" w:cs="Times New Roman"/>
          <w:color w:val="000000" w:themeColor="text1"/>
          <w:sz w:val="28"/>
          <w:szCs w:val="28"/>
          <w:lang w:val="uk-UA"/>
        </w:rPr>
        <w:t xml:space="preserve">і. </w:t>
      </w:r>
      <w:r w:rsidRPr="002415E3">
        <w:rPr>
          <w:rFonts w:ascii="Times New Roman" w:eastAsia="Malgun Gothic Semilight" w:hAnsi="Times New Roman" w:cs="Times New Roman"/>
          <w:color w:val="000000" w:themeColor="text1"/>
          <w:sz w:val="28"/>
          <w:szCs w:val="28"/>
          <w:lang w:val="uk-UA"/>
        </w:rPr>
        <w:t>Часопис</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Ки</w:t>
      </w:r>
      <w:r w:rsidRPr="002415E3">
        <w:rPr>
          <w:rFonts w:ascii="Times New Roman" w:hAnsi="Times New Roman" w:cs="Times New Roman"/>
          <w:color w:val="000000" w:themeColor="text1"/>
          <w:sz w:val="28"/>
          <w:szCs w:val="28"/>
          <w:lang w:val="uk-UA"/>
        </w:rPr>
        <w:t>ї</w:t>
      </w:r>
      <w:r w:rsidRPr="002415E3">
        <w:rPr>
          <w:rFonts w:ascii="Times New Roman" w:eastAsia="Malgun Gothic Semilight" w:hAnsi="Times New Roman" w:cs="Times New Roman"/>
          <w:color w:val="000000" w:themeColor="text1"/>
          <w:sz w:val="28"/>
          <w:szCs w:val="28"/>
          <w:lang w:val="uk-UA"/>
        </w:rPr>
        <w:t>в</w:t>
      </w:r>
      <w:r w:rsidRPr="002415E3">
        <w:rPr>
          <w:rFonts w:ascii="Times New Roman" w:hAnsi="Times New Roman" w:cs="Times New Roman"/>
          <w:color w:val="000000" w:themeColor="text1"/>
          <w:sz w:val="28"/>
          <w:szCs w:val="28"/>
          <w:lang w:val="uk-UA"/>
        </w:rPr>
        <w:t xml:space="preserve">ський </w:t>
      </w:r>
      <w:r w:rsidRPr="002415E3">
        <w:rPr>
          <w:rFonts w:ascii="Times New Roman" w:eastAsia="Malgun Gothic Semilight" w:hAnsi="Times New Roman" w:cs="Times New Roman"/>
          <w:color w:val="000000" w:themeColor="text1"/>
          <w:sz w:val="28"/>
          <w:szCs w:val="28"/>
          <w:lang w:val="uk-UA"/>
        </w:rPr>
        <w:t>ун</w:t>
      </w:r>
      <w:r w:rsidRPr="002415E3">
        <w:rPr>
          <w:rFonts w:ascii="Times New Roman" w:hAnsi="Times New Roman" w:cs="Times New Roman"/>
          <w:color w:val="000000" w:themeColor="text1"/>
          <w:sz w:val="28"/>
          <w:szCs w:val="28"/>
          <w:lang w:val="uk-UA"/>
        </w:rPr>
        <w:t xml:space="preserve">іверситет </w:t>
      </w:r>
      <w:r w:rsidRPr="002415E3">
        <w:rPr>
          <w:rFonts w:ascii="Times New Roman" w:eastAsia="Malgun Gothic Semilight" w:hAnsi="Times New Roman" w:cs="Times New Roman"/>
          <w:color w:val="000000" w:themeColor="text1"/>
          <w:sz w:val="28"/>
          <w:szCs w:val="28"/>
          <w:lang w:val="uk-UA"/>
        </w:rPr>
        <w:t xml:space="preserve">права. 2014. № 1. С. 19-20. </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Андрійко О.Ф. організаційно-правові проблеми державного контролю у сфері виконавчої влади: автореф. дис. … </w:t>
      </w:r>
      <w:r w:rsidRPr="002415E3">
        <w:rPr>
          <w:rFonts w:ascii="Times New Roman" w:hAnsi="Times New Roman" w:cs="Times New Roman"/>
          <w:color w:val="000000" w:themeColor="text1"/>
          <w:sz w:val="28"/>
          <w:szCs w:val="28"/>
        </w:rPr>
        <w:t>д-ра юрид. наук</w:t>
      </w:r>
      <w:proofErr w:type="gramStart"/>
      <w:r w:rsidRPr="002415E3">
        <w:rPr>
          <w:rFonts w:ascii="Times New Roman" w:hAnsi="Times New Roman" w:cs="Times New Roman"/>
          <w:color w:val="000000" w:themeColor="text1"/>
          <w:sz w:val="28"/>
          <w:szCs w:val="28"/>
        </w:rPr>
        <w:t xml:space="preserve"> :</w:t>
      </w:r>
      <w:proofErr w:type="gramEnd"/>
      <w:r w:rsidRPr="002415E3">
        <w:rPr>
          <w:rFonts w:ascii="Times New Roman" w:hAnsi="Times New Roman" w:cs="Times New Roman"/>
          <w:color w:val="000000" w:themeColor="text1"/>
          <w:sz w:val="28"/>
          <w:szCs w:val="28"/>
          <w:lang w:val="uk-UA"/>
        </w:rPr>
        <w:t xml:space="preserve"> 12.00.07. Київ, 1999. 43 с.</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Бакуменко В.Д. Державно-управлінські рішення: навч. посіб. Київ: ВПЦ АМУ, 2012. 344 с.</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val="uk-UA" w:eastAsia="ru-RU"/>
        </w:rPr>
        <w:t>Батра  Р. Рекламний менеджмент : навч. Посіб. 5-те вид., доп. Київ: Вильямс, 2015. 784 с.</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415E3">
        <w:rPr>
          <w:rFonts w:ascii="Times New Roman" w:eastAsia="Times New Roman" w:hAnsi="Times New Roman" w:cs="Times New Roman"/>
          <w:color w:val="000000" w:themeColor="text1"/>
          <w:sz w:val="28"/>
          <w:szCs w:val="28"/>
          <w:lang w:val="uk-UA" w:eastAsia="ru-RU"/>
        </w:rPr>
        <w:t>Башаратьян М.К. Інформація як об’єкт права і зміст права на інформацію. Сучасне право. 2016. № 12. С. 5-7.</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 xml:space="preserve">Беляневич В. Е., Мамуня О. О. Звичай та недобросовісна конкуренція (деякі проблеми застосування статті 1 Закону України «Про захист від недобросовісної конкуренції»). </w:t>
      </w:r>
      <w:proofErr w:type="gramStart"/>
      <w:r w:rsidRPr="002415E3">
        <w:rPr>
          <w:rFonts w:ascii="Times New Roman" w:eastAsia="Times New Roman" w:hAnsi="Times New Roman" w:cs="Times New Roman"/>
          <w:i/>
          <w:color w:val="000000" w:themeColor="text1"/>
          <w:sz w:val="28"/>
          <w:szCs w:val="28"/>
          <w:lang w:eastAsia="ru-RU"/>
        </w:rPr>
        <w:t>Вісник</w:t>
      </w:r>
      <w:proofErr w:type="gramEnd"/>
      <w:r w:rsidRPr="002415E3">
        <w:rPr>
          <w:rFonts w:ascii="Times New Roman" w:eastAsia="Times New Roman" w:hAnsi="Times New Roman" w:cs="Times New Roman"/>
          <w:i/>
          <w:color w:val="000000" w:themeColor="text1"/>
          <w:sz w:val="28"/>
          <w:szCs w:val="28"/>
          <w:lang w:eastAsia="ru-RU"/>
        </w:rPr>
        <w:t xml:space="preserve"> господарського судочинства.</w:t>
      </w:r>
      <w:r w:rsidRPr="002415E3">
        <w:rPr>
          <w:rFonts w:ascii="Times New Roman" w:eastAsia="Times New Roman" w:hAnsi="Times New Roman" w:cs="Times New Roman"/>
          <w:color w:val="000000" w:themeColor="text1"/>
          <w:sz w:val="28"/>
          <w:szCs w:val="28"/>
          <w:lang w:eastAsia="ru-RU"/>
        </w:rPr>
        <w:t xml:space="preserve"> 2017. № 4. С. 60-67.</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Битяк Ю.П. Адміністративне право: навч. посіб. Харків: Право, 2011. 520 с. </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val="uk-UA" w:eastAsia="ru-RU"/>
        </w:rPr>
        <w:t xml:space="preserve">Богацька С.Г. Правове регулювання рекламної діяльності. </w:t>
      </w:r>
      <w:r w:rsidRPr="002415E3">
        <w:rPr>
          <w:rFonts w:ascii="Times New Roman" w:hAnsi="Times New Roman" w:cs="Times New Roman"/>
          <w:i/>
          <w:color w:val="000000" w:themeColor="text1"/>
          <w:sz w:val="28"/>
          <w:szCs w:val="28"/>
          <w:lang w:val="uk-UA"/>
        </w:rPr>
        <w:t>Тридцать лет с административн</w:t>
      </w:r>
      <w:r w:rsidRPr="002415E3">
        <w:rPr>
          <w:rFonts w:ascii="Times New Roman" w:hAnsi="Times New Roman" w:cs="Times New Roman"/>
          <w:i/>
          <w:color w:val="000000" w:themeColor="text1"/>
          <w:sz w:val="28"/>
          <w:szCs w:val="28"/>
        </w:rPr>
        <w:t>ым</w:t>
      </w:r>
      <w:r w:rsidRPr="002415E3">
        <w:rPr>
          <w:rFonts w:ascii="Times New Roman" w:hAnsi="Times New Roman" w:cs="Times New Roman"/>
          <w:i/>
          <w:color w:val="000000" w:themeColor="text1"/>
          <w:sz w:val="28"/>
          <w:szCs w:val="28"/>
          <w:lang w:val="uk-UA"/>
        </w:rPr>
        <w:t xml:space="preserve"> правом </w:t>
      </w:r>
      <w:r w:rsidRPr="002415E3">
        <w:rPr>
          <w:rFonts w:ascii="Times New Roman" w:hAnsi="Times New Roman" w:cs="Times New Roman"/>
          <w:color w:val="000000" w:themeColor="text1"/>
          <w:sz w:val="28"/>
          <w:szCs w:val="28"/>
          <w:lang w:val="uk-UA"/>
        </w:rPr>
        <w:t>: избранн</w:t>
      </w:r>
      <w:r w:rsidRPr="002415E3">
        <w:rPr>
          <w:rFonts w:ascii="Times New Roman" w:hAnsi="Times New Roman" w:cs="Times New Roman"/>
          <w:color w:val="000000" w:themeColor="text1"/>
          <w:sz w:val="28"/>
          <w:szCs w:val="28"/>
        </w:rPr>
        <w:t>ы</w:t>
      </w:r>
      <w:r w:rsidRPr="002415E3">
        <w:rPr>
          <w:rFonts w:ascii="Times New Roman" w:hAnsi="Times New Roman" w:cs="Times New Roman"/>
          <w:color w:val="000000" w:themeColor="text1"/>
          <w:sz w:val="28"/>
          <w:szCs w:val="28"/>
          <w:lang w:val="uk-UA"/>
        </w:rPr>
        <w:t>е труды. Харьков, 2016. С. 205–212.</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415E3">
        <w:rPr>
          <w:rFonts w:ascii="Times New Roman" w:eastAsia="Times New Roman" w:hAnsi="Times New Roman" w:cs="Times New Roman"/>
          <w:color w:val="000000" w:themeColor="text1"/>
          <w:sz w:val="28"/>
          <w:szCs w:val="28"/>
          <w:lang w:val="uk-UA" w:eastAsia="ru-RU"/>
        </w:rPr>
        <w:t>Бокарева Е.Н., Горду</w:t>
      </w:r>
      <w:r w:rsidRPr="002415E3">
        <w:rPr>
          <w:rFonts w:ascii="Times New Roman" w:eastAsia="Times New Roman" w:hAnsi="Times New Roman" w:cs="Times New Roman"/>
          <w:color w:val="000000" w:themeColor="text1"/>
          <w:sz w:val="28"/>
          <w:szCs w:val="28"/>
          <w:lang w:eastAsia="ru-RU"/>
        </w:rPr>
        <w:t>кова Є.В. Про спонсорської реклами</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i/>
          <w:color w:val="000000" w:themeColor="text1"/>
          <w:sz w:val="28"/>
          <w:szCs w:val="28"/>
          <w:lang w:eastAsia="ru-RU"/>
        </w:rPr>
        <w:t>Електронний журнал “Фінансові та бухгалтерські консультації”</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uk-UA" w:eastAsia="ru-RU"/>
        </w:rPr>
        <w:t xml:space="preserve"> 2018. № 1. </w:t>
      </w:r>
      <w:r w:rsidRPr="002415E3">
        <w:rPr>
          <w:rFonts w:ascii="Times New Roman" w:eastAsia="Malgun Gothic Semilight" w:hAnsi="Times New Roman" w:cs="Times New Roman"/>
          <w:color w:val="000000" w:themeColor="text1"/>
          <w:sz w:val="28"/>
          <w:szCs w:val="28"/>
          <w:lang w:val="uk-UA"/>
        </w:rPr>
        <w:t xml:space="preserve">URL: </w:t>
      </w:r>
      <w:hyperlink r:id="rId96" w:history="1">
        <w:r w:rsidRPr="002415E3">
          <w:rPr>
            <w:rStyle w:val="aa"/>
            <w:rFonts w:ascii="Times New Roman" w:hAnsi="Times New Roman" w:cs="Times New Roman"/>
            <w:color w:val="000000" w:themeColor="text1"/>
            <w:sz w:val="28"/>
            <w:szCs w:val="28"/>
          </w:rPr>
          <w:t>https</w:t>
        </w:r>
        <w:r w:rsidRPr="002415E3">
          <w:rPr>
            <w:rStyle w:val="aa"/>
            <w:rFonts w:ascii="Times New Roman" w:hAnsi="Times New Roman" w:cs="Times New Roman"/>
            <w:color w:val="000000" w:themeColor="text1"/>
            <w:sz w:val="28"/>
            <w:szCs w:val="28"/>
            <w:lang w:val="uk-UA"/>
          </w:rPr>
          <w:t>://</w:t>
        </w:r>
        <w:r w:rsidRPr="002415E3">
          <w:rPr>
            <w:rStyle w:val="aa"/>
            <w:rFonts w:ascii="Times New Roman" w:hAnsi="Times New Roman" w:cs="Times New Roman"/>
            <w:color w:val="000000" w:themeColor="text1"/>
            <w:sz w:val="28"/>
            <w:szCs w:val="28"/>
          </w:rPr>
          <w:t>stcentr</w:t>
        </w:r>
        <w:r w:rsidRPr="002415E3">
          <w:rPr>
            <w:rStyle w:val="aa"/>
            <w:rFonts w:ascii="Times New Roman" w:hAnsi="Times New Roman" w:cs="Times New Roman"/>
            <w:color w:val="000000" w:themeColor="text1"/>
            <w:sz w:val="28"/>
            <w:szCs w:val="28"/>
            <w:lang w:val="uk-UA"/>
          </w:rPr>
          <w:t>.</w:t>
        </w:r>
        <w:r w:rsidRPr="002415E3">
          <w:rPr>
            <w:rStyle w:val="aa"/>
            <w:rFonts w:ascii="Times New Roman" w:hAnsi="Times New Roman" w:cs="Times New Roman"/>
            <w:color w:val="000000" w:themeColor="text1"/>
            <w:sz w:val="28"/>
            <w:szCs w:val="28"/>
          </w:rPr>
          <w:t>com</w:t>
        </w:r>
        <w:r w:rsidRPr="002415E3">
          <w:rPr>
            <w:rStyle w:val="aa"/>
            <w:rFonts w:ascii="Times New Roman" w:hAnsi="Times New Roman" w:cs="Times New Roman"/>
            <w:color w:val="000000" w:themeColor="text1"/>
            <w:sz w:val="28"/>
            <w:szCs w:val="28"/>
            <w:lang w:val="uk-UA"/>
          </w:rPr>
          <w:t>.</w:t>
        </w:r>
        <w:r w:rsidRPr="002415E3">
          <w:rPr>
            <w:rStyle w:val="aa"/>
            <w:rFonts w:ascii="Times New Roman" w:hAnsi="Times New Roman" w:cs="Times New Roman"/>
            <w:color w:val="000000" w:themeColor="text1"/>
            <w:sz w:val="28"/>
            <w:szCs w:val="28"/>
          </w:rPr>
          <w:t>ua</w:t>
        </w:r>
        <w:r w:rsidRPr="002415E3">
          <w:rPr>
            <w:rStyle w:val="aa"/>
            <w:rFonts w:ascii="Times New Roman" w:hAnsi="Times New Roman" w:cs="Times New Roman"/>
            <w:color w:val="000000" w:themeColor="text1"/>
            <w:sz w:val="28"/>
            <w:szCs w:val="28"/>
            <w:lang w:val="uk-UA"/>
          </w:rPr>
          <w:t>/</w:t>
        </w:r>
        <w:r w:rsidRPr="002415E3">
          <w:rPr>
            <w:rStyle w:val="aa"/>
            <w:rFonts w:ascii="Times New Roman" w:hAnsi="Times New Roman" w:cs="Times New Roman"/>
            <w:color w:val="000000" w:themeColor="text1"/>
            <w:sz w:val="28"/>
            <w:szCs w:val="28"/>
          </w:rPr>
          <w:t>bukhhalterski</w:t>
        </w:r>
        <w:r w:rsidRPr="002415E3">
          <w:rPr>
            <w:rStyle w:val="aa"/>
            <w:rFonts w:ascii="Times New Roman" w:hAnsi="Times New Roman" w:cs="Times New Roman"/>
            <w:color w:val="000000" w:themeColor="text1"/>
            <w:sz w:val="28"/>
            <w:szCs w:val="28"/>
            <w:lang w:val="uk-UA"/>
          </w:rPr>
          <w:t>-</w:t>
        </w:r>
        <w:r w:rsidRPr="002415E3">
          <w:rPr>
            <w:rStyle w:val="aa"/>
            <w:rFonts w:ascii="Times New Roman" w:hAnsi="Times New Roman" w:cs="Times New Roman"/>
            <w:color w:val="000000" w:themeColor="text1"/>
            <w:sz w:val="28"/>
            <w:szCs w:val="28"/>
          </w:rPr>
          <w:t>zhurnaly</w:t>
        </w:r>
      </w:hyperlink>
      <w:r w:rsidRPr="002415E3">
        <w:rPr>
          <w:rFonts w:ascii="Times New Roman" w:hAnsi="Times New Roman" w:cs="Times New Roman"/>
          <w:color w:val="000000" w:themeColor="text1"/>
          <w:sz w:val="28"/>
          <w:szCs w:val="28"/>
          <w:lang w:val="uk-UA"/>
        </w:rPr>
        <w:t>. (дата звернення 17.12.2019).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bCs/>
          <w:color w:val="000000" w:themeColor="text1"/>
          <w:sz w:val="28"/>
          <w:szCs w:val="28"/>
          <w:lang w:val="uk-UA"/>
        </w:rPr>
        <w:t>Бондаренко В. Г.</w:t>
      </w:r>
      <w:r w:rsidRPr="002415E3">
        <w:rPr>
          <w:rFonts w:ascii="Times New Roman" w:hAnsi="Times New Roman" w:cs="Times New Roman"/>
          <w:color w:val="000000" w:themeColor="text1"/>
          <w:sz w:val="28"/>
          <w:szCs w:val="28"/>
          <w:lang w:val="uk-UA"/>
        </w:rPr>
        <w:t xml:space="preserve"> Український вільнокозацький рух в Україні та на еміграції (1919-1993 рр.) : монографія. Запоріжжя : ЗНУ, 2016. 600 с.</w:t>
      </w:r>
    </w:p>
    <w:p w:rsidR="002415E3" w:rsidRPr="002415E3" w:rsidRDefault="002415E3" w:rsidP="00F74119">
      <w:pPr>
        <w:pStyle w:val="af0"/>
        <w:numPr>
          <w:ilvl w:val="0"/>
          <w:numId w:val="9"/>
        </w:numPr>
        <w:tabs>
          <w:tab w:val="left" w:pos="1134"/>
        </w:tabs>
        <w:spacing w:line="360" w:lineRule="auto"/>
        <w:ind w:left="0" w:firstLine="709"/>
        <w:jc w:val="both"/>
        <w:rPr>
          <w:rStyle w:val="aa"/>
          <w:rFonts w:ascii="Times New Roman" w:hAnsi="Times New Roman" w:cs="Times New Roman"/>
          <w:color w:val="000000" w:themeColor="text1"/>
          <w:sz w:val="28"/>
          <w:szCs w:val="28"/>
          <w:u w:val="none"/>
          <w:lang w:val="uk-UA"/>
        </w:rPr>
      </w:pPr>
      <w:r w:rsidRPr="002415E3">
        <w:rPr>
          <w:rFonts w:ascii="Times New Roman" w:hAnsi="Times New Roman" w:cs="Times New Roman"/>
          <w:color w:val="000000" w:themeColor="text1"/>
          <w:sz w:val="28"/>
          <w:szCs w:val="28"/>
          <w:lang w:val="uk-UA"/>
        </w:rPr>
        <w:lastRenderedPageBreak/>
        <w:t xml:space="preserve">Британський кодекс рекламної діяльності.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97" w:history="1">
        <w:r w:rsidRPr="002415E3">
          <w:rPr>
            <w:rStyle w:val="aa"/>
            <w:rFonts w:ascii="Times New Roman" w:hAnsi="Times New Roman" w:cs="Times New Roman"/>
            <w:color w:val="000000" w:themeColor="text1"/>
            <w:sz w:val="28"/>
            <w:szCs w:val="28"/>
            <w:u w:val="none"/>
          </w:rPr>
          <w:t>www.advertology.ru</w:t>
        </w:r>
      </w:hyperlink>
      <w:r w:rsidRPr="002415E3">
        <w:rPr>
          <w:rStyle w:val="aa"/>
          <w:rFonts w:ascii="Times New Roman" w:hAnsi="Times New Roman" w:cs="Times New Roman"/>
          <w:color w:val="000000" w:themeColor="text1"/>
          <w:sz w:val="28"/>
          <w:szCs w:val="28"/>
          <w:u w:val="none"/>
          <w:lang w:val="uk-UA"/>
        </w:rPr>
        <w:t xml:space="preserve"> (дата звернення 23.12.2019).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rPr>
      </w:pPr>
      <w:r w:rsidRPr="002415E3">
        <w:rPr>
          <w:rFonts w:ascii="Times New Roman" w:eastAsia="Times New Roman" w:hAnsi="Times New Roman" w:cs="Times New Roman"/>
          <w:color w:val="000000" w:themeColor="text1"/>
          <w:sz w:val="28"/>
          <w:szCs w:val="28"/>
          <w:lang w:val="uk-UA"/>
        </w:rPr>
        <w:t xml:space="preserve">Бурега В. В., Кир’якова В. В. Можливості </w:t>
      </w:r>
      <w:r w:rsidRPr="002415E3">
        <w:rPr>
          <w:rFonts w:ascii="Times New Roman" w:eastAsia="Malgun Gothic Semilight" w:hAnsi="Times New Roman" w:cs="Times New Roman"/>
          <w:color w:val="000000" w:themeColor="text1"/>
          <w:sz w:val="28"/>
          <w:szCs w:val="28"/>
          <w:lang w:val="uk-UA"/>
        </w:rPr>
        <w:t>державного</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регулювання</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рекламн</w:t>
      </w:r>
      <w:r w:rsidRPr="002415E3">
        <w:rPr>
          <w:rFonts w:ascii="Times New Roman" w:eastAsia="Times New Roman" w:hAnsi="Times New Roman" w:cs="Times New Roman"/>
          <w:color w:val="000000" w:themeColor="text1"/>
          <w:sz w:val="28"/>
          <w:szCs w:val="28"/>
          <w:lang w:val="uk-UA"/>
        </w:rPr>
        <w:t xml:space="preserve">ої </w:t>
      </w:r>
      <w:r w:rsidRPr="002415E3">
        <w:rPr>
          <w:rFonts w:ascii="Times New Roman" w:eastAsia="Malgun Gothic Semilight" w:hAnsi="Times New Roman" w:cs="Times New Roman"/>
          <w:color w:val="000000" w:themeColor="text1"/>
          <w:sz w:val="28"/>
          <w:szCs w:val="28"/>
          <w:lang w:val="uk-UA"/>
        </w:rPr>
        <w:t>д</w:t>
      </w:r>
      <w:r w:rsidRPr="002415E3">
        <w:rPr>
          <w:rFonts w:ascii="Times New Roman" w:eastAsia="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яльност</w:t>
      </w:r>
      <w:r w:rsidRPr="002415E3">
        <w:rPr>
          <w:rFonts w:ascii="Times New Roman" w:eastAsia="Times New Roman" w:hAnsi="Times New Roman" w:cs="Times New Roman"/>
          <w:color w:val="000000" w:themeColor="text1"/>
          <w:sz w:val="28"/>
          <w:szCs w:val="28"/>
          <w:lang w:val="uk-UA"/>
        </w:rPr>
        <w:t xml:space="preserve">і </w:t>
      </w:r>
      <w:r w:rsidRPr="002415E3">
        <w:rPr>
          <w:rFonts w:ascii="Times New Roman" w:eastAsia="Malgun Gothic Semilight" w:hAnsi="Times New Roman" w:cs="Times New Roman"/>
          <w:color w:val="000000" w:themeColor="text1"/>
          <w:sz w:val="28"/>
          <w:szCs w:val="28"/>
          <w:lang w:val="uk-UA"/>
        </w:rPr>
        <w:t>в</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Укра</w:t>
      </w:r>
      <w:r w:rsidRPr="002415E3">
        <w:rPr>
          <w:rFonts w:ascii="Times New Roman" w:eastAsia="Times New Roman" w:hAnsi="Times New Roman" w:cs="Times New Roman"/>
          <w:color w:val="000000" w:themeColor="text1"/>
          <w:sz w:val="28"/>
          <w:szCs w:val="28"/>
          <w:lang w:val="uk-UA"/>
        </w:rPr>
        <w:t>ї</w:t>
      </w:r>
      <w:r w:rsidRPr="002415E3">
        <w:rPr>
          <w:rFonts w:ascii="Times New Roman" w:eastAsia="Malgun Gothic Semilight" w:hAnsi="Times New Roman" w:cs="Times New Roman"/>
          <w:color w:val="000000" w:themeColor="text1"/>
          <w:sz w:val="28"/>
          <w:szCs w:val="28"/>
          <w:lang w:val="uk-UA"/>
        </w:rPr>
        <w:t>н</w:t>
      </w:r>
      <w:r w:rsidRPr="002415E3">
        <w:rPr>
          <w:rFonts w:ascii="Times New Roman" w:eastAsia="Times New Roman" w:hAnsi="Times New Roman" w:cs="Times New Roman"/>
          <w:color w:val="000000" w:themeColor="text1"/>
          <w:sz w:val="28"/>
          <w:szCs w:val="28"/>
          <w:lang w:val="uk-UA"/>
        </w:rPr>
        <w:t xml:space="preserve">і. </w:t>
      </w:r>
      <w:r w:rsidRPr="002415E3">
        <w:rPr>
          <w:rFonts w:ascii="Times New Roman" w:eastAsia="Times New Roman" w:hAnsi="Times New Roman" w:cs="Times New Roman"/>
          <w:i/>
          <w:color w:val="000000" w:themeColor="text1"/>
          <w:sz w:val="28"/>
          <w:szCs w:val="28"/>
          <w:lang w:val="uk-UA"/>
        </w:rPr>
        <w:t>Ві</w:t>
      </w:r>
      <w:r w:rsidRPr="002415E3">
        <w:rPr>
          <w:rFonts w:ascii="Times New Roman" w:eastAsia="Malgun Gothic Semilight" w:hAnsi="Times New Roman" w:cs="Times New Roman"/>
          <w:i/>
          <w:color w:val="000000" w:themeColor="text1"/>
          <w:sz w:val="28"/>
          <w:szCs w:val="28"/>
          <w:lang w:val="uk-UA"/>
        </w:rPr>
        <w:t>сник</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Донецького</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державного</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ун</w:t>
      </w:r>
      <w:r w:rsidRPr="002415E3">
        <w:rPr>
          <w:rFonts w:ascii="Times New Roman" w:eastAsia="Times New Roman" w:hAnsi="Times New Roman" w:cs="Times New Roman"/>
          <w:i/>
          <w:color w:val="000000" w:themeColor="text1"/>
          <w:sz w:val="28"/>
          <w:szCs w:val="28"/>
          <w:lang w:val="uk-UA"/>
        </w:rPr>
        <w:t>і</w:t>
      </w:r>
      <w:r w:rsidRPr="002415E3">
        <w:rPr>
          <w:rFonts w:ascii="Times New Roman" w:eastAsia="Malgun Gothic Semilight" w:hAnsi="Times New Roman" w:cs="Times New Roman"/>
          <w:i/>
          <w:color w:val="000000" w:themeColor="text1"/>
          <w:sz w:val="28"/>
          <w:szCs w:val="28"/>
          <w:lang w:val="uk-UA"/>
        </w:rPr>
        <w:t>верситету</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управл</w:t>
      </w:r>
      <w:r w:rsidRPr="002415E3">
        <w:rPr>
          <w:rFonts w:ascii="Times New Roman" w:eastAsia="Times New Roman" w:hAnsi="Times New Roman" w:cs="Times New Roman"/>
          <w:i/>
          <w:color w:val="000000" w:themeColor="text1"/>
          <w:sz w:val="28"/>
          <w:szCs w:val="28"/>
          <w:lang w:val="uk-UA"/>
        </w:rPr>
        <w:t>і</w:t>
      </w:r>
      <w:r w:rsidRPr="002415E3">
        <w:rPr>
          <w:rFonts w:ascii="Times New Roman" w:eastAsia="Malgun Gothic Semilight" w:hAnsi="Times New Roman" w:cs="Times New Roman"/>
          <w:i/>
          <w:color w:val="000000" w:themeColor="text1"/>
          <w:sz w:val="28"/>
          <w:szCs w:val="28"/>
          <w:lang w:val="uk-UA"/>
        </w:rPr>
        <w:t>ння</w:t>
      </w:r>
      <w:r w:rsidRPr="002415E3">
        <w:rPr>
          <w:rFonts w:ascii="Times New Roman" w:eastAsia="Malgun Gothic Semilight" w:hAnsi="Times New Roman" w:cs="Times New Roman"/>
          <w:color w:val="000000" w:themeColor="text1"/>
          <w:sz w:val="28"/>
          <w:szCs w:val="28"/>
          <w:lang w:val="uk-UA"/>
        </w:rPr>
        <w:t xml:space="preserve">. 2014. </w:t>
      </w:r>
      <w:r w:rsidRPr="002415E3">
        <w:rPr>
          <w:rFonts w:ascii="Times New Roman" w:eastAsia="Malgun Gothic Semilight" w:hAnsi="Times New Roman" w:cs="Times New Roman"/>
          <w:color w:val="000000" w:themeColor="text1"/>
          <w:sz w:val="28"/>
          <w:szCs w:val="28"/>
        </w:rPr>
        <w:t>№ 1 (</w:t>
      </w:r>
      <w:r w:rsidRPr="002415E3">
        <w:rPr>
          <w:rFonts w:ascii="Times New Roman" w:eastAsia="Malgun Gothic Semilight" w:hAnsi="Times New Roman" w:cs="Times New Roman"/>
          <w:color w:val="000000" w:themeColor="text1"/>
          <w:sz w:val="28"/>
          <w:szCs w:val="28"/>
          <w:lang w:val="uk-UA"/>
        </w:rPr>
        <w:t>59</w:t>
      </w:r>
      <w:r w:rsidRPr="002415E3">
        <w:rPr>
          <w:rFonts w:ascii="Times New Roman" w:eastAsia="Malgun Gothic Semilight" w:hAnsi="Times New Roman" w:cs="Times New Roman"/>
          <w:color w:val="000000" w:themeColor="text1"/>
          <w:sz w:val="28"/>
          <w:szCs w:val="28"/>
        </w:rPr>
        <w:t>)</w:t>
      </w:r>
      <w:r w:rsidRPr="002415E3">
        <w:rPr>
          <w:rFonts w:ascii="Times New Roman" w:eastAsia="Malgun Gothic Semilight" w:hAnsi="Times New Roman" w:cs="Times New Roman"/>
          <w:color w:val="000000" w:themeColor="text1"/>
          <w:sz w:val="28"/>
          <w:szCs w:val="28"/>
          <w:lang w:val="uk-UA"/>
        </w:rPr>
        <w:t xml:space="preserve">. С. 9-14. </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 xml:space="preserve">Ваксман Р.В. Відмежування рекламної діяльності від суміжних понять: проблема правової кваліфікації. </w:t>
      </w:r>
      <w:r w:rsidRPr="002415E3">
        <w:rPr>
          <w:rFonts w:ascii="Times New Roman" w:eastAsia="Times New Roman" w:hAnsi="Times New Roman" w:cs="Times New Roman"/>
          <w:i/>
          <w:color w:val="000000" w:themeColor="text1"/>
          <w:sz w:val="28"/>
          <w:szCs w:val="28"/>
          <w:lang w:eastAsia="ru-RU"/>
        </w:rPr>
        <w:t>Юрист України</w:t>
      </w:r>
      <w:r w:rsidRPr="002415E3">
        <w:rPr>
          <w:rFonts w:ascii="Times New Roman" w:eastAsia="Times New Roman" w:hAnsi="Times New Roman" w:cs="Times New Roman"/>
          <w:color w:val="000000" w:themeColor="text1"/>
          <w:sz w:val="28"/>
          <w:szCs w:val="28"/>
          <w:lang w:eastAsia="ru-RU"/>
        </w:rPr>
        <w:t>. 2018. №4 (21). С. 61–68</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rPr>
        <w:t>Ваксман Р.В. Рекламна ді</w:t>
      </w:r>
      <w:r w:rsidRPr="002415E3">
        <w:rPr>
          <w:rFonts w:ascii="Times New Roman" w:eastAsia="Malgun Gothic Semilight" w:hAnsi="Times New Roman" w:cs="Times New Roman"/>
          <w:color w:val="000000" w:themeColor="text1"/>
          <w:sz w:val="28"/>
          <w:szCs w:val="28"/>
        </w:rPr>
        <w:t>яльн</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сть</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проблеми</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господарсько</w:t>
      </w:r>
      <w:r w:rsidRPr="002415E3">
        <w:rPr>
          <w:rFonts w:ascii="Times New Roman" w:hAnsi="Times New Roman" w:cs="Times New Roman"/>
          <w:color w:val="000000" w:themeColor="text1"/>
          <w:sz w:val="28"/>
          <w:szCs w:val="28"/>
        </w:rPr>
        <w:t>-</w:t>
      </w:r>
      <w:r w:rsidRPr="002415E3">
        <w:rPr>
          <w:rFonts w:ascii="Times New Roman" w:eastAsia="Malgun Gothic Semilight" w:hAnsi="Times New Roman" w:cs="Times New Roman"/>
          <w:color w:val="000000" w:themeColor="text1"/>
          <w:sz w:val="28"/>
          <w:szCs w:val="28"/>
        </w:rPr>
        <w:t>правового</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забезпечення</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монографія. Харків</w:t>
      </w:r>
      <w:proofErr w:type="gramStart"/>
      <w:r w:rsidRPr="002415E3">
        <w:rPr>
          <w:rFonts w:ascii="Times New Roman" w:eastAsia="Malgun Gothic Semilight" w:hAnsi="Times New Roman" w:cs="Times New Roman"/>
          <w:color w:val="000000" w:themeColor="text1"/>
          <w:sz w:val="28"/>
          <w:szCs w:val="28"/>
        </w:rPr>
        <w:t xml:space="preserve"> :</w:t>
      </w:r>
      <w:proofErr w:type="gramEnd"/>
      <w:r w:rsidRPr="002415E3">
        <w:rPr>
          <w:rFonts w:ascii="Times New Roman" w:eastAsia="Malgun Gothic Semilight" w:hAnsi="Times New Roman" w:cs="Times New Roman"/>
          <w:color w:val="000000" w:themeColor="text1"/>
          <w:sz w:val="28"/>
          <w:szCs w:val="28"/>
        </w:rPr>
        <w:t xml:space="preserve"> Юрайт, 2018. 208 с.</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rPr>
      </w:pPr>
      <w:r w:rsidRPr="002415E3">
        <w:rPr>
          <w:rFonts w:ascii="Times New Roman" w:hAnsi="Times New Roman" w:cs="Times New Roman"/>
          <w:color w:val="000000" w:themeColor="text1"/>
          <w:sz w:val="28"/>
          <w:szCs w:val="28"/>
        </w:rPr>
        <w:t>Ві</w:t>
      </w:r>
      <w:r w:rsidRPr="002415E3">
        <w:rPr>
          <w:rFonts w:ascii="Times New Roman" w:eastAsia="Malgun Gothic Semilight" w:hAnsi="Times New Roman" w:cs="Times New Roman"/>
          <w:color w:val="000000" w:themeColor="text1"/>
          <w:sz w:val="28"/>
          <w:szCs w:val="28"/>
        </w:rPr>
        <w:t>тренко</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А</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Саморегулювання</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ринку</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рекламних</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послуг</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як</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д</w:t>
      </w:r>
      <w:r w:rsidRPr="002415E3">
        <w:rPr>
          <w:rFonts w:ascii="Times New Roman" w:hAnsi="Times New Roman" w:cs="Times New Roman"/>
          <w:color w:val="000000" w:themeColor="text1"/>
          <w:sz w:val="28"/>
          <w:szCs w:val="28"/>
        </w:rPr>
        <w:t>іє</w:t>
      </w:r>
      <w:r w:rsidRPr="002415E3">
        <w:rPr>
          <w:rFonts w:ascii="Times New Roman" w:eastAsia="Malgun Gothic Semilight" w:hAnsi="Times New Roman" w:cs="Times New Roman"/>
          <w:color w:val="000000" w:themeColor="text1"/>
          <w:sz w:val="28"/>
          <w:szCs w:val="28"/>
        </w:rPr>
        <w:t>вий</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механ</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зм</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захисту</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добросов</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сно</w:t>
      </w:r>
      <w:r w:rsidRPr="002415E3">
        <w:rPr>
          <w:rFonts w:ascii="Times New Roman" w:hAnsi="Times New Roman" w:cs="Times New Roman"/>
          <w:color w:val="000000" w:themeColor="text1"/>
          <w:sz w:val="28"/>
          <w:szCs w:val="28"/>
        </w:rPr>
        <w:t xml:space="preserve">ї </w:t>
      </w:r>
      <w:r w:rsidRPr="002415E3">
        <w:rPr>
          <w:rFonts w:ascii="Times New Roman" w:eastAsia="Malgun Gothic Semilight" w:hAnsi="Times New Roman" w:cs="Times New Roman"/>
          <w:color w:val="000000" w:themeColor="text1"/>
          <w:sz w:val="28"/>
          <w:szCs w:val="28"/>
        </w:rPr>
        <w:t>конкуренц</w:t>
      </w:r>
      <w:r w:rsidRPr="002415E3">
        <w:rPr>
          <w:rFonts w:ascii="Times New Roman" w:hAnsi="Times New Roman" w:cs="Times New Roman"/>
          <w:color w:val="000000" w:themeColor="text1"/>
          <w:sz w:val="28"/>
          <w:szCs w:val="28"/>
        </w:rPr>
        <w:t xml:space="preserve">ії. </w:t>
      </w:r>
      <w:proofErr w:type="gramStart"/>
      <w:r w:rsidRPr="002415E3">
        <w:rPr>
          <w:rFonts w:ascii="Times New Roman" w:eastAsia="Malgun Gothic Semilight" w:hAnsi="Times New Roman" w:cs="Times New Roman"/>
          <w:i/>
          <w:color w:val="000000" w:themeColor="text1"/>
          <w:sz w:val="28"/>
          <w:szCs w:val="28"/>
        </w:rPr>
        <w:t>В</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сник</w:t>
      </w:r>
      <w:proofErr w:type="gramEnd"/>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Ки</w:t>
      </w:r>
      <w:r w:rsidRPr="002415E3">
        <w:rPr>
          <w:rFonts w:ascii="Times New Roman" w:hAnsi="Times New Roman" w:cs="Times New Roman"/>
          <w:i/>
          <w:color w:val="000000" w:themeColor="text1"/>
          <w:sz w:val="28"/>
          <w:szCs w:val="28"/>
        </w:rPr>
        <w:t>ї</w:t>
      </w:r>
      <w:r w:rsidRPr="002415E3">
        <w:rPr>
          <w:rFonts w:ascii="Times New Roman" w:eastAsia="Malgun Gothic Semilight" w:hAnsi="Times New Roman" w:cs="Times New Roman"/>
          <w:i/>
          <w:color w:val="000000" w:themeColor="text1"/>
          <w:sz w:val="28"/>
          <w:szCs w:val="28"/>
        </w:rPr>
        <w:t>вського</w:t>
      </w:r>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нац</w:t>
      </w:r>
      <w:r w:rsidRPr="002415E3">
        <w:rPr>
          <w:rFonts w:ascii="Times New Roman" w:hAnsi="Times New Roman" w:cs="Times New Roman"/>
          <w:i/>
          <w:color w:val="000000" w:themeColor="text1"/>
          <w:sz w:val="28"/>
          <w:szCs w:val="28"/>
        </w:rPr>
        <w:t>i</w:t>
      </w:r>
      <w:r w:rsidRPr="002415E3">
        <w:rPr>
          <w:rFonts w:ascii="Times New Roman" w:eastAsia="Malgun Gothic Semilight" w:hAnsi="Times New Roman" w:cs="Times New Roman"/>
          <w:i/>
          <w:color w:val="000000" w:themeColor="text1"/>
          <w:sz w:val="28"/>
          <w:szCs w:val="28"/>
        </w:rPr>
        <w:t>онального</w:t>
      </w:r>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університету</w:t>
      </w:r>
      <w:r w:rsidRPr="002415E3">
        <w:rPr>
          <w:rFonts w:ascii="Times New Roman" w:eastAsia="Malgun Gothic Semilight" w:hAnsi="Times New Roman" w:cs="Times New Roman"/>
          <w:color w:val="000000" w:themeColor="text1"/>
          <w:sz w:val="28"/>
          <w:szCs w:val="28"/>
        </w:rPr>
        <w:t xml:space="preserve">. 2018. </w:t>
      </w:r>
      <w:r w:rsidRPr="002415E3">
        <w:rPr>
          <w:rFonts w:ascii="Times New Roman" w:eastAsia="Malgun Gothic Semilight" w:hAnsi="Times New Roman" w:cs="Times New Roman"/>
          <w:color w:val="000000" w:themeColor="text1"/>
          <w:sz w:val="28"/>
          <w:szCs w:val="28"/>
          <w:lang w:val="uk-UA"/>
        </w:rPr>
        <w:t>№ 12. С. 98-101.</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val="uk-UA" w:eastAsia="ru-RU"/>
        </w:rPr>
        <w:t xml:space="preserve">Головкіна Н.В. Європейський досвід регулювання маркетингових комунікацій: короткий огляд. </w:t>
      </w:r>
      <w:r w:rsidRPr="002415E3">
        <w:rPr>
          <w:rFonts w:ascii="Times New Roman" w:eastAsia="Times New Roman" w:hAnsi="Times New Roman" w:cs="Times New Roman"/>
          <w:i/>
          <w:color w:val="000000" w:themeColor="text1"/>
          <w:sz w:val="28"/>
          <w:szCs w:val="28"/>
          <w:lang w:val="uk-UA" w:eastAsia="ru-RU"/>
        </w:rPr>
        <w:t>Маркетинг в Україні.</w:t>
      </w:r>
      <w:r w:rsidRPr="002415E3">
        <w:rPr>
          <w:rFonts w:ascii="Times New Roman" w:eastAsia="Times New Roman" w:hAnsi="Times New Roman" w:cs="Times New Roman"/>
          <w:color w:val="000000" w:themeColor="text1"/>
          <w:sz w:val="28"/>
          <w:szCs w:val="28"/>
          <w:lang w:val="uk-UA" w:eastAsia="ru-RU"/>
        </w:rPr>
        <w:t xml:space="preserve"> 2017. № 2. С. 2</w:t>
      </w:r>
      <w:r w:rsidRPr="002415E3">
        <w:rPr>
          <w:rFonts w:ascii="Times New Roman" w:eastAsia="Times New Roman" w:hAnsi="Times New Roman" w:cs="Times New Roman"/>
          <w:color w:val="000000" w:themeColor="text1"/>
          <w:sz w:val="28"/>
          <w:szCs w:val="28"/>
          <w:lang w:eastAsia="ru-RU"/>
        </w:rPr>
        <w:t>0 – 24.</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uk-UA"/>
        </w:rPr>
      </w:pPr>
      <w:r w:rsidRPr="002415E3">
        <w:rPr>
          <w:rFonts w:ascii="Times New Roman" w:eastAsia="Malgun Gothic Semilight" w:hAnsi="Times New Roman" w:cs="Times New Roman"/>
          <w:color w:val="000000" w:themeColor="text1"/>
          <w:sz w:val="28"/>
          <w:szCs w:val="28"/>
          <w:lang w:val="uk-UA"/>
        </w:rPr>
        <w:t xml:space="preserve">Головкіна Н.В. Оманлива реклама: світова практика контролю. </w:t>
      </w:r>
      <w:r w:rsidRPr="002415E3">
        <w:rPr>
          <w:rFonts w:ascii="Times New Roman" w:eastAsia="Malgun Gothic Semilight" w:hAnsi="Times New Roman" w:cs="Times New Roman"/>
          <w:i/>
          <w:color w:val="000000" w:themeColor="text1"/>
          <w:sz w:val="28"/>
          <w:szCs w:val="28"/>
          <w:lang w:val="uk-UA"/>
        </w:rPr>
        <w:t>Маркетинг в Україні</w:t>
      </w:r>
      <w:r w:rsidRPr="002415E3">
        <w:rPr>
          <w:rFonts w:ascii="Times New Roman" w:eastAsia="Malgun Gothic Semilight" w:hAnsi="Times New Roman" w:cs="Times New Roman"/>
          <w:color w:val="000000" w:themeColor="text1"/>
          <w:sz w:val="28"/>
          <w:szCs w:val="28"/>
          <w:lang w:val="uk-UA"/>
        </w:rPr>
        <w:t>. 2016. №1 (17). С. 20-24.</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 xml:space="preserve">Городенко Л.М. Політична реклама в контексті впливу засобів масової інформації </w:t>
      </w:r>
      <w:proofErr w:type="gramStart"/>
      <w:r w:rsidRPr="002415E3">
        <w:rPr>
          <w:rFonts w:ascii="Times New Roman" w:eastAsia="Times New Roman" w:hAnsi="Times New Roman" w:cs="Times New Roman"/>
          <w:color w:val="000000" w:themeColor="text1"/>
          <w:sz w:val="28"/>
          <w:szCs w:val="28"/>
          <w:lang w:eastAsia="ru-RU"/>
        </w:rPr>
        <w:t>на</w:t>
      </w:r>
      <w:proofErr w:type="gramEnd"/>
      <w:r w:rsidRPr="002415E3">
        <w:rPr>
          <w:rFonts w:ascii="Times New Roman" w:eastAsia="Times New Roman" w:hAnsi="Times New Roman" w:cs="Times New Roman"/>
          <w:color w:val="000000" w:themeColor="text1"/>
          <w:sz w:val="28"/>
          <w:szCs w:val="28"/>
          <w:lang w:eastAsia="ru-RU"/>
        </w:rPr>
        <w:t xml:space="preserve"> аудиторію</w:t>
      </w:r>
      <w:r w:rsidRPr="002415E3">
        <w:rPr>
          <w:rFonts w:ascii="Times New Roman" w:eastAsia="Times New Roman" w:hAnsi="Times New Roman" w:cs="Times New Roman"/>
          <w:i/>
          <w:color w:val="000000" w:themeColor="text1"/>
          <w:sz w:val="28"/>
          <w:szCs w:val="28"/>
          <w:lang w:val="uk-UA" w:eastAsia="ru-RU"/>
        </w:rPr>
        <w:t xml:space="preserve">. Вісник Київського національного університету. </w:t>
      </w:r>
      <w:r w:rsidRPr="002415E3">
        <w:rPr>
          <w:rFonts w:ascii="Times New Roman" w:eastAsia="Times New Roman" w:hAnsi="Times New Roman" w:cs="Times New Roman"/>
          <w:i/>
          <w:color w:val="000000" w:themeColor="text1"/>
          <w:sz w:val="28"/>
          <w:szCs w:val="28"/>
          <w:lang w:eastAsia="ru-RU"/>
        </w:rPr>
        <w:t>Серія Журналістика.</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20</w:t>
      </w:r>
      <w:r w:rsidRPr="002415E3">
        <w:rPr>
          <w:rFonts w:ascii="Times New Roman" w:eastAsia="Times New Roman" w:hAnsi="Times New Roman" w:cs="Times New Roman"/>
          <w:color w:val="000000" w:themeColor="text1"/>
          <w:sz w:val="28"/>
          <w:szCs w:val="28"/>
          <w:lang w:val="uk-UA" w:eastAsia="ru-RU"/>
        </w:rPr>
        <w:t>18</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Вип. 9.</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С. 19 – 20.</w:t>
      </w:r>
    </w:p>
    <w:p w:rsidR="002415E3" w:rsidRPr="002415E3" w:rsidRDefault="002415E3" w:rsidP="002415E3">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Григор’єва А. Реклама і право</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i/>
          <w:color w:val="000000" w:themeColor="text1"/>
          <w:sz w:val="28"/>
          <w:szCs w:val="28"/>
          <w:lang w:eastAsia="ru-RU"/>
        </w:rPr>
        <w:t>ЕЖ-Юрист</w:t>
      </w:r>
      <w:r w:rsidRPr="002415E3">
        <w:rPr>
          <w:rFonts w:ascii="Times New Roman" w:eastAsia="Times New Roman" w:hAnsi="Times New Roman" w:cs="Times New Roman"/>
          <w:color w:val="000000" w:themeColor="text1"/>
          <w:sz w:val="28"/>
          <w:szCs w:val="28"/>
          <w:lang w:eastAsia="ru-RU"/>
        </w:rPr>
        <w:t>. 201</w:t>
      </w:r>
      <w:r w:rsidRPr="002415E3">
        <w:rPr>
          <w:rFonts w:ascii="Times New Roman" w:eastAsia="Times New Roman" w:hAnsi="Times New Roman" w:cs="Times New Roman"/>
          <w:color w:val="000000" w:themeColor="text1"/>
          <w:sz w:val="28"/>
          <w:szCs w:val="28"/>
          <w:lang w:val="uk-UA" w:eastAsia="ru-RU"/>
        </w:rPr>
        <w:t>8</w:t>
      </w:r>
      <w:r w:rsidRPr="002415E3">
        <w:rPr>
          <w:rFonts w:ascii="Times New Roman" w:eastAsia="Times New Roman" w:hAnsi="Times New Roman" w:cs="Times New Roman"/>
          <w:color w:val="000000" w:themeColor="text1"/>
          <w:sz w:val="28"/>
          <w:szCs w:val="28"/>
          <w:lang w:eastAsia="ru-RU"/>
        </w:rPr>
        <w:t xml:space="preserve">. </w:t>
      </w:r>
      <w:r w:rsidRPr="002415E3">
        <w:rPr>
          <w:rFonts w:ascii="Times New Roman" w:eastAsia="Times New Roman" w:hAnsi="Times New Roman" w:cs="Times New Roman"/>
          <w:color w:val="000000" w:themeColor="text1"/>
          <w:sz w:val="28"/>
          <w:szCs w:val="28"/>
          <w:lang w:val="uk-UA" w:eastAsia="ru-RU"/>
        </w:rPr>
        <w:t>№</w:t>
      </w:r>
      <w:r w:rsidRPr="002415E3">
        <w:rPr>
          <w:rFonts w:ascii="Times New Roman" w:eastAsia="Times New Roman" w:hAnsi="Times New Roman" w:cs="Times New Roman"/>
          <w:color w:val="000000" w:themeColor="text1"/>
          <w:sz w:val="28"/>
          <w:szCs w:val="28"/>
          <w:lang w:eastAsia="ru-RU"/>
        </w:rPr>
        <w:t xml:space="preserve"> 35.</w:t>
      </w:r>
      <w:r w:rsidRPr="002415E3">
        <w:rPr>
          <w:rFonts w:ascii="Times New Roman" w:eastAsia="Times New Roman" w:hAnsi="Times New Roman" w:cs="Times New Roman"/>
          <w:color w:val="000000" w:themeColor="text1"/>
          <w:sz w:val="28"/>
          <w:szCs w:val="28"/>
          <w:lang w:val="uk-UA" w:eastAsia="ru-RU"/>
        </w:rPr>
        <w:t xml:space="preserve"> С. 18-23.</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Гринько-Грузневська А.В. Система державного управління рекламною діяльністю в Україні: шляхи розвитку. </w:t>
      </w:r>
      <w:r w:rsidRPr="002415E3">
        <w:rPr>
          <w:rFonts w:ascii="Times New Roman" w:hAnsi="Times New Roman" w:cs="Times New Roman"/>
          <w:i/>
          <w:color w:val="000000" w:themeColor="text1"/>
          <w:sz w:val="28"/>
          <w:szCs w:val="28"/>
          <w:lang w:val="uk-UA"/>
        </w:rPr>
        <w:t>Наукові записки Інституту законодавства Верховної Ради України</w:t>
      </w:r>
      <w:r w:rsidRPr="002415E3">
        <w:rPr>
          <w:rFonts w:ascii="Times New Roman" w:hAnsi="Times New Roman" w:cs="Times New Roman"/>
          <w:color w:val="000000" w:themeColor="text1"/>
          <w:sz w:val="28"/>
          <w:szCs w:val="28"/>
          <w:lang w:val="uk-UA"/>
        </w:rPr>
        <w:t xml:space="preserve">. 2010. № 1. С. 88-93. </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Грицюта Н.М. Етичні регулятиви соціальної реклами в країнах ЄС. </w:t>
      </w:r>
      <w:r w:rsidRPr="002415E3">
        <w:rPr>
          <w:rFonts w:ascii="Times New Roman" w:hAnsi="Times New Roman" w:cs="Times New Roman"/>
          <w:i/>
          <w:color w:val="000000" w:themeColor="text1"/>
          <w:sz w:val="28"/>
          <w:szCs w:val="28"/>
          <w:lang w:val="uk-UA"/>
        </w:rPr>
        <w:t>Збірник Київського національного університуту ім. тараса Шевченка.</w:t>
      </w:r>
      <w:r w:rsidRPr="002415E3">
        <w:rPr>
          <w:rFonts w:ascii="Times New Roman" w:hAnsi="Times New Roman" w:cs="Times New Roman"/>
          <w:color w:val="000000" w:themeColor="text1"/>
          <w:sz w:val="28"/>
          <w:szCs w:val="28"/>
          <w:lang w:val="uk-UA"/>
        </w:rPr>
        <w:t xml:space="preserve"> 2010. Т. 40. С. 6-14.</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Громенко Ю.О. Державне регулювання реклами: досвід ЄС. </w:t>
      </w:r>
      <w:r w:rsidRPr="002415E3">
        <w:rPr>
          <w:rFonts w:ascii="Times New Roman" w:hAnsi="Times New Roman" w:cs="Times New Roman"/>
          <w:i/>
          <w:color w:val="000000" w:themeColor="text1"/>
          <w:sz w:val="28"/>
          <w:szCs w:val="28"/>
          <w:lang w:val="uk-UA"/>
        </w:rPr>
        <w:t xml:space="preserve">Інтернет-конференція «національна правова система в умовах формування </w:t>
      </w:r>
      <w:r w:rsidRPr="002415E3">
        <w:rPr>
          <w:rFonts w:ascii="Times New Roman" w:hAnsi="Times New Roman" w:cs="Times New Roman"/>
          <w:i/>
          <w:color w:val="000000" w:themeColor="text1"/>
          <w:sz w:val="28"/>
          <w:szCs w:val="28"/>
          <w:lang w:val="uk-UA"/>
        </w:rPr>
        <w:lastRenderedPageBreak/>
        <w:t>європейського правового простору</w:t>
      </w:r>
      <w:r w:rsidRPr="002415E3">
        <w:rPr>
          <w:rFonts w:ascii="Times New Roman" w:hAnsi="Times New Roman" w:cs="Times New Roman"/>
          <w:color w:val="000000" w:themeColor="text1"/>
          <w:sz w:val="28"/>
          <w:szCs w:val="28"/>
          <w:lang w:val="uk-UA"/>
        </w:rPr>
        <w:t xml:space="preserve">. 2014.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r w:rsidRPr="002415E3">
        <w:rPr>
          <w:rFonts w:ascii="Times New Roman" w:hAnsi="Times New Roman" w:cs="Times New Roman"/>
          <w:color w:val="000000" w:themeColor="text1"/>
          <w:sz w:val="28"/>
          <w:szCs w:val="28"/>
        </w:rPr>
        <w:t>legalactivity.com.uа (</w:t>
      </w:r>
      <w:r w:rsidRPr="002415E3">
        <w:rPr>
          <w:rFonts w:ascii="Times New Roman" w:hAnsi="Times New Roman" w:cs="Times New Roman"/>
          <w:color w:val="000000" w:themeColor="text1"/>
          <w:sz w:val="28"/>
          <w:szCs w:val="28"/>
          <w:lang w:val="uk-UA"/>
        </w:rPr>
        <w:t>дата звернення 23.12.2019</w:t>
      </w:r>
      <w:r w:rsidRPr="002415E3">
        <w:rPr>
          <w:rFonts w:ascii="Times New Roman" w:hAnsi="Times New Roman" w:cs="Times New Roman"/>
          <w:color w:val="000000" w:themeColor="text1"/>
          <w:sz w:val="28"/>
          <w:szCs w:val="28"/>
        </w:rPr>
        <w:t>)</w:t>
      </w:r>
      <w:r w:rsidRPr="002415E3">
        <w:rPr>
          <w:rFonts w:ascii="Times New Roman" w:hAnsi="Times New Roman" w:cs="Times New Roman"/>
          <w:color w:val="000000" w:themeColor="text1"/>
          <w:sz w:val="28"/>
          <w:szCs w:val="28"/>
          <w:lang w:val="uk-UA"/>
        </w:rPr>
        <w:t>.</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Громенко Ю.О. Державне регулювання реклами: досвід країн ЄС. </w:t>
      </w:r>
      <w:r w:rsidRPr="002415E3">
        <w:rPr>
          <w:rFonts w:ascii="Times New Roman" w:hAnsi="Times New Roman" w:cs="Times New Roman"/>
          <w:i/>
          <w:color w:val="000000" w:themeColor="text1"/>
          <w:sz w:val="28"/>
          <w:szCs w:val="28"/>
          <w:lang w:val="uk-UA"/>
        </w:rPr>
        <w:t>Інтернет-конференція «національна правова система в умовах формування європейського правового простору</w:t>
      </w:r>
      <w:r w:rsidRPr="002415E3">
        <w:rPr>
          <w:rFonts w:ascii="Times New Roman" w:hAnsi="Times New Roman" w:cs="Times New Roman"/>
          <w:color w:val="000000" w:themeColor="text1"/>
          <w:sz w:val="28"/>
          <w:szCs w:val="28"/>
          <w:lang w:val="uk-UA"/>
        </w:rPr>
        <w:t xml:space="preserve">. 2014.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r w:rsidRPr="002415E3">
        <w:rPr>
          <w:rFonts w:ascii="Times New Roman" w:hAnsi="Times New Roman" w:cs="Times New Roman"/>
          <w:color w:val="000000" w:themeColor="text1"/>
          <w:sz w:val="28"/>
          <w:szCs w:val="28"/>
        </w:rPr>
        <w:t>legalactivity.com.uа (</w:t>
      </w:r>
      <w:r w:rsidRPr="002415E3">
        <w:rPr>
          <w:rFonts w:ascii="Times New Roman" w:hAnsi="Times New Roman" w:cs="Times New Roman"/>
          <w:color w:val="000000" w:themeColor="text1"/>
          <w:sz w:val="28"/>
          <w:szCs w:val="28"/>
          <w:lang w:val="uk-UA"/>
        </w:rPr>
        <w:t>дата звернення 23.12.2019</w:t>
      </w:r>
      <w:r w:rsidRPr="002415E3">
        <w:rPr>
          <w:rFonts w:ascii="Times New Roman" w:hAnsi="Times New Roman" w:cs="Times New Roman"/>
          <w:color w:val="000000" w:themeColor="text1"/>
          <w:sz w:val="28"/>
          <w:szCs w:val="28"/>
        </w:rPr>
        <w:t>)</w:t>
      </w:r>
      <w:r w:rsidRPr="002415E3">
        <w:rPr>
          <w:rFonts w:ascii="Times New Roman" w:hAnsi="Times New Roman" w:cs="Times New Roman"/>
          <w:color w:val="000000" w:themeColor="text1"/>
          <w:sz w:val="28"/>
          <w:szCs w:val="28"/>
          <w:lang w:val="uk-UA"/>
        </w:rPr>
        <w:t>.</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i/>
          <w:color w:val="000000" w:themeColor="text1"/>
          <w:sz w:val="28"/>
          <w:szCs w:val="28"/>
          <w:lang w:val="uk-UA"/>
        </w:rPr>
      </w:pPr>
      <w:r w:rsidRPr="002415E3">
        <w:rPr>
          <w:rFonts w:ascii="Times New Roman" w:hAnsi="Times New Roman" w:cs="Times New Roman"/>
          <w:color w:val="000000" w:themeColor="text1"/>
          <w:sz w:val="28"/>
          <w:szCs w:val="28"/>
        </w:rPr>
        <w:t>Гусева Г. В. Правове регулювання реклами лі</w:t>
      </w:r>
      <w:r w:rsidRPr="002415E3">
        <w:rPr>
          <w:rFonts w:ascii="Times New Roman" w:eastAsia="Malgun Gothic Semilight" w:hAnsi="Times New Roman" w:cs="Times New Roman"/>
          <w:color w:val="000000" w:themeColor="text1"/>
          <w:sz w:val="28"/>
          <w:szCs w:val="28"/>
        </w:rPr>
        <w:t>карських</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засоб</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в</w:t>
      </w:r>
      <w:r w:rsidRPr="002415E3">
        <w:rPr>
          <w:rFonts w:ascii="Times New Roman" w:hAnsi="Times New Roman" w:cs="Times New Roman"/>
          <w:color w:val="000000" w:themeColor="text1"/>
          <w:sz w:val="28"/>
          <w:szCs w:val="28"/>
        </w:rPr>
        <w:t xml:space="preserve"> </w:t>
      </w:r>
      <w:proofErr w:type="gramStart"/>
      <w:r w:rsidRPr="002415E3">
        <w:rPr>
          <w:rFonts w:ascii="Times New Roman" w:eastAsia="Malgun Gothic Semilight" w:hAnsi="Times New Roman" w:cs="Times New Roman"/>
          <w:color w:val="000000" w:themeColor="text1"/>
          <w:sz w:val="28"/>
          <w:szCs w:val="28"/>
        </w:rPr>
        <w:t>в</w:t>
      </w:r>
      <w:proofErr w:type="gramEnd"/>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Укра</w:t>
      </w:r>
      <w:r w:rsidRPr="002415E3">
        <w:rPr>
          <w:rFonts w:ascii="Times New Roman" w:hAnsi="Times New Roman" w:cs="Times New Roman"/>
          <w:color w:val="000000" w:themeColor="text1"/>
          <w:sz w:val="28"/>
          <w:szCs w:val="28"/>
        </w:rPr>
        <w:t>ї</w:t>
      </w:r>
      <w:r w:rsidRPr="002415E3">
        <w:rPr>
          <w:rFonts w:ascii="Times New Roman" w:eastAsia="Malgun Gothic Semilight" w:hAnsi="Times New Roman" w:cs="Times New Roman"/>
          <w:color w:val="000000" w:themeColor="text1"/>
          <w:sz w:val="28"/>
          <w:szCs w:val="28"/>
        </w:rPr>
        <w:t>н</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color w:val="000000" w:themeColor="text1"/>
          <w:sz w:val="28"/>
          <w:szCs w:val="28"/>
        </w:rPr>
        <w:t>проблеми</w:t>
      </w:r>
      <w:r w:rsidRPr="002415E3">
        <w:rPr>
          <w:rFonts w:ascii="Times New Roman" w:hAnsi="Times New Roman" w:cs="Times New Roman"/>
          <w:color w:val="000000" w:themeColor="text1"/>
          <w:sz w:val="28"/>
          <w:szCs w:val="28"/>
        </w:rPr>
        <w:t xml:space="preserve"> і </w:t>
      </w:r>
      <w:r w:rsidRPr="002415E3">
        <w:rPr>
          <w:rFonts w:ascii="Times New Roman" w:eastAsia="Malgun Gothic Semilight" w:hAnsi="Times New Roman" w:cs="Times New Roman"/>
          <w:color w:val="000000" w:themeColor="text1"/>
          <w:sz w:val="28"/>
          <w:szCs w:val="28"/>
        </w:rPr>
        <w:t>перспективи</w:t>
      </w:r>
      <w:r w:rsidRPr="002415E3">
        <w:rPr>
          <w:rFonts w:ascii="Times New Roman" w:hAnsi="Times New Roman" w:cs="Times New Roman"/>
          <w:i/>
          <w:color w:val="000000" w:themeColor="text1"/>
          <w:sz w:val="28"/>
          <w:szCs w:val="28"/>
        </w:rPr>
        <w:t xml:space="preserve">. </w:t>
      </w:r>
      <w:proofErr w:type="gramStart"/>
      <w:r w:rsidRPr="002415E3">
        <w:rPr>
          <w:rFonts w:ascii="Times New Roman" w:eastAsia="Malgun Gothic Semilight" w:hAnsi="Times New Roman" w:cs="Times New Roman"/>
          <w:i/>
          <w:color w:val="000000" w:themeColor="text1"/>
          <w:sz w:val="28"/>
          <w:szCs w:val="28"/>
        </w:rPr>
        <w:t>В</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сник</w:t>
      </w:r>
      <w:proofErr w:type="gramEnd"/>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Академ</w:t>
      </w:r>
      <w:r w:rsidRPr="002415E3">
        <w:rPr>
          <w:rFonts w:ascii="Times New Roman" w:hAnsi="Times New Roman" w:cs="Times New Roman"/>
          <w:i/>
          <w:color w:val="000000" w:themeColor="text1"/>
          <w:sz w:val="28"/>
          <w:szCs w:val="28"/>
        </w:rPr>
        <w:t xml:space="preserve">ії </w:t>
      </w:r>
      <w:r w:rsidRPr="002415E3">
        <w:rPr>
          <w:rFonts w:ascii="Times New Roman" w:eastAsia="Malgun Gothic Semilight" w:hAnsi="Times New Roman" w:cs="Times New Roman"/>
          <w:i/>
          <w:color w:val="000000" w:themeColor="text1"/>
          <w:sz w:val="28"/>
          <w:szCs w:val="28"/>
        </w:rPr>
        <w:t>адвокатури</w:t>
      </w:r>
      <w:r w:rsidRPr="002415E3">
        <w:rPr>
          <w:rFonts w:ascii="Times New Roman" w:hAnsi="Times New Roman" w:cs="Times New Roman"/>
          <w:i/>
          <w:color w:val="000000" w:themeColor="text1"/>
          <w:sz w:val="28"/>
          <w:szCs w:val="28"/>
        </w:rPr>
        <w:t xml:space="preserve"> Украї</w:t>
      </w:r>
      <w:r w:rsidRPr="002415E3">
        <w:rPr>
          <w:rFonts w:ascii="Times New Roman" w:eastAsia="Malgun Gothic Semilight" w:hAnsi="Times New Roman" w:cs="Times New Roman"/>
          <w:i/>
          <w:color w:val="000000" w:themeColor="text1"/>
          <w:sz w:val="28"/>
          <w:szCs w:val="28"/>
        </w:rPr>
        <w:t>ни</w:t>
      </w:r>
      <w:r w:rsidRPr="002415E3">
        <w:rPr>
          <w:rFonts w:ascii="Times New Roman" w:hAnsi="Times New Roman" w:cs="Times New Roman"/>
          <w:color w:val="000000" w:themeColor="text1"/>
          <w:sz w:val="28"/>
          <w:szCs w:val="28"/>
        </w:rPr>
        <w:t xml:space="preserve">.  2014. </w:t>
      </w:r>
      <w:r w:rsidRPr="002415E3">
        <w:rPr>
          <w:rFonts w:ascii="Times New Roman" w:eastAsia="Malgun Gothic Semilight" w:hAnsi="Times New Roman" w:cs="Times New Roman"/>
          <w:color w:val="000000" w:themeColor="text1"/>
          <w:sz w:val="28"/>
          <w:szCs w:val="28"/>
        </w:rPr>
        <w:t>Т</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w:t>
      </w:r>
      <w:r w:rsidRPr="002415E3">
        <w:rPr>
          <w:rFonts w:ascii="Times New Roman" w:hAnsi="Times New Roman" w:cs="Times New Roman"/>
          <w:color w:val="000000" w:themeColor="text1"/>
          <w:sz w:val="28"/>
          <w:szCs w:val="28"/>
        </w:rPr>
        <w:t xml:space="preserve"> 2. </w:t>
      </w:r>
      <w:r w:rsidRPr="002415E3">
        <w:rPr>
          <w:rFonts w:ascii="Times New Roman" w:eastAsia="Malgun Gothic Semilight" w:hAnsi="Times New Roman" w:cs="Times New Roman"/>
          <w:color w:val="000000" w:themeColor="text1"/>
          <w:sz w:val="28"/>
          <w:szCs w:val="28"/>
        </w:rPr>
        <w:t>С</w:t>
      </w:r>
      <w:r w:rsidRPr="002415E3">
        <w:rPr>
          <w:rFonts w:ascii="Times New Roman" w:hAnsi="Times New Roman" w:cs="Times New Roman"/>
          <w:color w:val="000000" w:themeColor="text1"/>
          <w:sz w:val="28"/>
          <w:szCs w:val="28"/>
        </w:rPr>
        <w:t>. 40</w:t>
      </w:r>
      <w:r w:rsidRPr="002415E3">
        <w:rPr>
          <w:rFonts w:ascii="Times New Roman" w:eastAsia="Malgun Gothic Semilight" w:hAnsi="Times New Roman" w:cs="Times New Roman"/>
          <w:color w:val="000000" w:themeColor="text1"/>
          <w:sz w:val="28"/>
          <w:szCs w:val="28"/>
        </w:rPr>
        <w:t>–</w:t>
      </w:r>
      <w:r w:rsidRPr="002415E3">
        <w:rPr>
          <w:rFonts w:ascii="Times New Roman" w:hAnsi="Times New Roman" w:cs="Times New Roman"/>
          <w:color w:val="000000" w:themeColor="text1"/>
          <w:sz w:val="28"/>
          <w:szCs w:val="28"/>
        </w:rPr>
        <w:t>48</w:t>
      </w:r>
      <w:r w:rsidRPr="002415E3">
        <w:rPr>
          <w:rFonts w:ascii="Times New Roman" w:hAnsi="Times New Roman" w:cs="Times New Roman"/>
          <w:color w:val="000000" w:themeColor="text1"/>
          <w:sz w:val="28"/>
          <w:szCs w:val="28"/>
          <w:lang w:val="uk-UA"/>
        </w:rPr>
        <w:t>.</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uk-UA"/>
        </w:rPr>
      </w:pPr>
      <w:r w:rsidRPr="002415E3">
        <w:rPr>
          <w:rFonts w:ascii="Times New Roman" w:eastAsia="Malgun Gothic Semilight" w:hAnsi="Times New Roman" w:cs="Times New Roman"/>
          <w:color w:val="000000" w:themeColor="text1"/>
          <w:sz w:val="28"/>
          <w:szCs w:val="28"/>
          <w:lang w:val="uk-UA"/>
        </w:rPr>
        <w:t xml:space="preserve">Даневич Б. Реклама лікарських засобів: як дотримуватися нових вимог?. </w:t>
      </w:r>
      <w:r w:rsidRPr="002415E3">
        <w:rPr>
          <w:rFonts w:ascii="Times New Roman" w:eastAsia="Malgun Gothic Semilight" w:hAnsi="Times New Roman" w:cs="Times New Roman"/>
          <w:i/>
          <w:color w:val="000000" w:themeColor="text1"/>
          <w:sz w:val="28"/>
          <w:szCs w:val="28"/>
          <w:lang w:val="uk-UA"/>
        </w:rPr>
        <w:t>Матеріали конференції «Медіа право»</w:t>
      </w:r>
      <w:r w:rsidRPr="002415E3">
        <w:rPr>
          <w:rFonts w:ascii="Times New Roman" w:eastAsia="Malgun Gothic Semilight" w:hAnsi="Times New Roman" w:cs="Times New Roman"/>
          <w:color w:val="000000" w:themeColor="text1"/>
          <w:sz w:val="28"/>
          <w:szCs w:val="28"/>
          <w:lang w:val="uk-UA"/>
        </w:rPr>
        <w:t>. 2012. С. 3-9.</w:t>
      </w:r>
    </w:p>
    <w:p w:rsidR="002415E3" w:rsidRPr="002415E3" w:rsidRDefault="002415E3" w:rsidP="002415E3">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val="en-US" w:eastAsia="ru-RU"/>
        </w:rPr>
      </w:pPr>
      <w:r w:rsidRPr="002415E3">
        <w:rPr>
          <w:rFonts w:ascii="Times New Roman" w:eastAsia="Times New Roman" w:hAnsi="Times New Roman" w:cs="Times New Roman"/>
          <w:color w:val="000000" w:themeColor="text1"/>
          <w:sz w:val="28"/>
          <w:szCs w:val="28"/>
          <w:lang w:eastAsia="ru-RU"/>
        </w:rPr>
        <w:t>Дзгоєва Ю.О. Спі</w:t>
      </w:r>
      <w:proofErr w:type="gramStart"/>
      <w:r w:rsidRPr="002415E3">
        <w:rPr>
          <w:rFonts w:ascii="Times New Roman" w:eastAsia="Times New Roman" w:hAnsi="Times New Roman" w:cs="Times New Roman"/>
          <w:color w:val="000000" w:themeColor="text1"/>
          <w:sz w:val="28"/>
          <w:szCs w:val="28"/>
          <w:lang w:eastAsia="ru-RU"/>
        </w:rPr>
        <w:t>вв</w:t>
      </w:r>
      <w:proofErr w:type="gramEnd"/>
      <w:r w:rsidRPr="002415E3">
        <w:rPr>
          <w:rFonts w:ascii="Times New Roman" w:eastAsia="Times New Roman" w:hAnsi="Times New Roman" w:cs="Times New Roman"/>
          <w:color w:val="000000" w:themeColor="text1"/>
          <w:sz w:val="28"/>
          <w:szCs w:val="28"/>
          <w:lang w:eastAsia="ru-RU"/>
        </w:rPr>
        <w:t xml:space="preserve">ідношення приватних і публічних інтересів у правовому регулюванні реклами: Автореф. дис. … канд. юрид. </w:t>
      </w:r>
      <w:r w:rsidRPr="002415E3">
        <w:rPr>
          <w:rFonts w:ascii="Times New Roman" w:eastAsia="Times New Roman" w:hAnsi="Times New Roman" w:cs="Times New Roman"/>
          <w:color w:val="000000" w:themeColor="text1"/>
          <w:sz w:val="28"/>
          <w:szCs w:val="28"/>
          <w:lang w:val="uk-UA" w:eastAsia="ru-RU"/>
        </w:rPr>
        <w:t>н</w:t>
      </w:r>
      <w:r w:rsidRPr="002415E3">
        <w:rPr>
          <w:rFonts w:ascii="Times New Roman" w:eastAsia="Times New Roman" w:hAnsi="Times New Roman" w:cs="Times New Roman"/>
          <w:color w:val="000000" w:themeColor="text1"/>
          <w:sz w:val="28"/>
          <w:szCs w:val="28"/>
          <w:lang w:eastAsia="ru-RU"/>
        </w:rPr>
        <w:t>аук</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hAnsi="Times New Roman" w:cs="Times New Roman"/>
          <w:color w:val="000000" w:themeColor="text1"/>
          <w:sz w:val="28"/>
          <w:szCs w:val="28"/>
          <w:lang w:val="uk-UA"/>
        </w:rPr>
        <w:t>23.00.02. Київ, 2017. 20 с.</w:t>
      </w:r>
    </w:p>
    <w:p w:rsidR="002415E3" w:rsidRPr="00A042C7"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 xml:space="preserve">Зайцева-Калаур І. В. Актуальні питання правового регулювання діяльності Інтернет-ЗМІ. </w:t>
      </w:r>
      <w:r w:rsidRPr="00A042C7">
        <w:rPr>
          <w:rFonts w:ascii="Times New Roman" w:eastAsia="Times New Roman" w:hAnsi="Times New Roman" w:cs="Times New Roman"/>
          <w:i/>
          <w:color w:val="000000" w:themeColor="text1"/>
          <w:sz w:val="28"/>
          <w:szCs w:val="28"/>
          <w:lang w:eastAsia="ru-RU"/>
        </w:rPr>
        <w:t xml:space="preserve">Науковий </w:t>
      </w:r>
      <w:proofErr w:type="gramStart"/>
      <w:r w:rsidRPr="00A042C7">
        <w:rPr>
          <w:rFonts w:ascii="Times New Roman" w:eastAsia="Times New Roman" w:hAnsi="Times New Roman" w:cs="Times New Roman"/>
          <w:i/>
          <w:color w:val="000000" w:themeColor="text1"/>
          <w:sz w:val="28"/>
          <w:szCs w:val="28"/>
          <w:lang w:eastAsia="ru-RU"/>
        </w:rPr>
        <w:t>вісник</w:t>
      </w:r>
      <w:proofErr w:type="gramEnd"/>
      <w:r w:rsidRPr="00A042C7">
        <w:rPr>
          <w:rFonts w:ascii="Times New Roman" w:eastAsia="Times New Roman" w:hAnsi="Times New Roman" w:cs="Times New Roman"/>
          <w:i/>
          <w:color w:val="000000" w:themeColor="text1"/>
          <w:sz w:val="28"/>
          <w:szCs w:val="28"/>
          <w:lang w:eastAsia="ru-RU"/>
        </w:rPr>
        <w:t xml:space="preserve"> Херсонського державного університету</w:t>
      </w:r>
      <w:r w:rsidRPr="00A042C7">
        <w:rPr>
          <w:rFonts w:ascii="Times New Roman" w:eastAsia="Times New Roman" w:hAnsi="Times New Roman" w:cs="Times New Roman"/>
          <w:color w:val="000000" w:themeColor="text1"/>
          <w:sz w:val="28"/>
          <w:szCs w:val="28"/>
          <w:lang w:eastAsia="ru-RU"/>
        </w:rPr>
        <w:t>. Серія</w:t>
      </w:r>
      <w:proofErr w:type="gramStart"/>
      <w:r w:rsidRPr="00A042C7">
        <w:rPr>
          <w:rFonts w:ascii="Times New Roman" w:eastAsia="Times New Roman" w:hAnsi="Times New Roman" w:cs="Times New Roman"/>
          <w:color w:val="000000" w:themeColor="text1"/>
          <w:sz w:val="28"/>
          <w:szCs w:val="28"/>
          <w:lang w:eastAsia="ru-RU"/>
        </w:rPr>
        <w:t xml:space="preserve"> :</w:t>
      </w:r>
      <w:proofErr w:type="gramEnd"/>
      <w:r w:rsidRPr="00A042C7">
        <w:rPr>
          <w:rFonts w:ascii="Times New Roman" w:eastAsia="Times New Roman" w:hAnsi="Times New Roman" w:cs="Times New Roman"/>
          <w:color w:val="000000" w:themeColor="text1"/>
          <w:sz w:val="28"/>
          <w:szCs w:val="28"/>
          <w:lang w:eastAsia="ru-RU"/>
        </w:rPr>
        <w:t xml:space="preserve"> юридичні науки. 201</w:t>
      </w:r>
      <w:r w:rsidRPr="002415E3">
        <w:rPr>
          <w:rFonts w:ascii="Times New Roman" w:eastAsia="Times New Roman" w:hAnsi="Times New Roman" w:cs="Times New Roman"/>
          <w:color w:val="000000" w:themeColor="text1"/>
          <w:sz w:val="28"/>
          <w:szCs w:val="28"/>
          <w:lang w:eastAsia="ru-RU"/>
        </w:rPr>
        <w:t>8</w:t>
      </w:r>
      <w:r w:rsidRPr="00A042C7">
        <w:rPr>
          <w:rFonts w:ascii="Times New Roman" w:eastAsia="Times New Roman" w:hAnsi="Times New Roman" w:cs="Times New Roman"/>
          <w:color w:val="000000" w:themeColor="text1"/>
          <w:sz w:val="28"/>
          <w:szCs w:val="28"/>
          <w:lang w:eastAsia="ru-RU"/>
        </w:rPr>
        <w:t>. Вип. 4., Т. 2. С. 27-30.</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rPr>
      </w:pPr>
      <w:r w:rsidRPr="002415E3">
        <w:rPr>
          <w:rFonts w:ascii="Times New Roman" w:eastAsia="Times New Roman" w:hAnsi="Times New Roman" w:cs="Times New Roman"/>
          <w:color w:val="000000" w:themeColor="text1"/>
          <w:sz w:val="28"/>
          <w:szCs w:val="28"/>
          <w:lang w:val="uk-UA"/>
        </w:rPr>
        <w:t>Кир’якова В. В. Органі</w:t>
      </w:r>
      <w:r w:rsidRPr="002415E3">
        <w:rPr>
          <w:rFonts w:ascii="Times New Roman" w:eastAsia="Malgun Gothic Semilight" w:hAnsi="Times New Roman" w:cs="Times New Roman"/>
          <w:color w:val="000000" w:themeColor="text1"/>
          <w:sz w:val="28"/>
          <w:szCs w:val="28"/>
          <w:lang w:val="uk-UA"/>
        </w:rPr>
        <w:t>зац</w:t>
      </w:r>
      <w:r w:rsidRPr="002415E3">
        <w:rPr>
          <w:rFonts w:ascii="Times New Roman" w:eastAsia="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йно</w:t>
      </w:r>
      <w:r w:rsidRPr="002415E3">
        <w:rPr>
          <w:rFonts w:ascii="Times New Roman" w:eastAsia="Times New Roman" w:hAnsi="Times New Roman" w:cs="Times New Roman"/>
          <w:color w:val="000000" w:themeColor="text1"/>
          <w:sz w:val="28"/>
          <w:szCs w:val="28"/>
          <w:lang w:val="uk-UA"/>
        </w:rPr>
        <w:t>-</w:t>
      </w:r>
      <w:r w:rsidRPr="002415E3">
        <w:rPr>
          <w:rFonts w:ascii="Times New Roman" w:eastAsia="Malgun Gothic Semilight" w:hAnsi="Times New Roman" w:cs="Times New Roman"/>
          <w:color w:val="000000" w:themeColor="text1"/>
          <w:sz w:val="28"/>
          <w:szCs w:val="28"/>
          <w:lang w:val="uk-UA"/>
        </w:rPr>
        <w:t>кадрова</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складова</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державного</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механ</w:t>
      </w:r>
      <w:r w:rsidRPr="002415E3">
        <w:rPr>
          <w:rFonts w:ascii="Times New Roman" w:eastAsia="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зму</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регулювання</w:t>
      </w:r>
      <w:r w:rsidRPr="002415E3">
        <w:rPr>
          <w:rFonts w:ascii="Times New Roman" w:eastAsia="Times New Roman" w:hAnsi="Times New Roman" w:cs="Times New Roman"/>
          <w:color w:val="000000" w:themeColor="text1"/>
          <w:sz w:val="28"/>
          <w:szCs w:val="28"/>
          <w:lang w:val="uk-UA"/>
        </w:rPr>
        <w:t xml:space="preserve"> рекламної </w:t>
      </w:r>
      <w:r w:rsidRPr="002415E3">
        <w:rPr>
          <w:rFonts w:ascii="Times New Roman" w:eastAsia="Malgun Gothic Semilight" w:hAnsi="Times New Roman" w:cs="Times New Roman"/>
          <w:color w:val="000000" w:themeColor="text1"/>
          <w:sz w:val="28"/>
          <w:szCs w:val="28"/>
          <w:lang w:val="uk-UA"/>
        </w:rPr>
        <w:t>д</w:t>
      </w:r>
      <w:r w:rsidRPr="002415E3">
        <w:rPr>
          <w:rFonts w:ascii="Times New Roman" w:eastAsia="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яльност</w:t>
      </w:r>
      <w:r w:rsidRPr="002415E3">
        <w:rPr>
          <w:rFonts w:ascii="Times New Roman" w:eastAsia="Times New Roman" w:hAnsi="Times New Roman" w:cs="Times New Roman"/>
          <w:color w:val="000000" w:themeColor="text1"/>
          <w:sz w:val="28"/>
          <w:szCs w:val="28"/>
          <w:lang w:val="uk-UA"/>
        </w:rPr>
        <w:t xml:space="preserve">і </w:t>
      </w:r>
      <w:r w:rsidRPr="002415E3">
        <w:rPr>
          <w:rFonts w:ascii="Times New Roman" w:eastAsia="Malgun Gothic Semilight" w:hAnsi="Times New Roman" w:cs="Times New Roman"/>
          <w:color w:val="000000" w:themeColor="text1"/>
          <w:sz w:val="28"/>
          <w:szCs w:val="28"/>
          <w:lang w:val="uk-UA"/>
        </w:rPr>
        <w:t>в</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Укра</w:t>
      </w:r>
      <w:r w:rsidRPr="002415E3">
        <w:rPr>
          <w:rFonts w:ascii="Times New Roman" w:eastAsia="Times New Roman" w:hAnsi="Times New Roman" w:cs="Times New Roman"/>
          <w:color w:val="000000" w:themeColor="text1"/>
          <w:sz w:val="28"/>
          <w:szCs w:val="28"/>
          <w:lang w:val="uk-UA"/>
        </w:rPr>
        <w:t>ї</w:t>
      </w:r>
      <w:r w:rsidRPr="002415E3">
        <w:rPr>
          <w:rFonts w:ascii="Times New Roman" w:eastAsia="Malgun Gothic Semilight" w:hAnsi="Times New Roman" w:cs="Times New Roman"/>
          <w:color w:val="000000" w:themeColor="text1"/>
          <w:sz w:val="28"/>
          <w:szCs w:val="28"/>
          <w:lang w:val="uk-UA"/>
        </w:rPr>
        <w:t>н</w:t>
      </w:r>
      <w:r w:rsidRPr="002415E3">
        <w:rPr>
          <w:rFonts w:ascii="Times New Roman" w:eastAsia="Times New Roman" w:hAnsi="Times New Roman" w:cs="Times New Roman"/>
          <w:color w:val="000000" w:themeColor="text1"/>
          <w:sz w:val="28"/>
          <w:szCs w:val="28"/>
          <w:lang w:val="uk-UA"/>
        </w:rPr>
        <w:t xml:space="preserve">і. </w:t>
      </w:r>
      <w:r w:rsidRPr="002415E3">
        <w:rPr>
          <w:rFonts w:ascii="Times New Roman" w:eastAsia="Times New Roman" w:hAnsi="Times New Roman" w:cs="Times New Roman"/>
          <w:i/>
          <w:color w:val="000000" w:themeColor="text1"/>
          <w:sz w:val="28"/>
          <w:szCs w:val="28"/>
          <w:lang w:val="uk-UA"/>
        </w:rPr>
        <w:t>Ві</w:t>
      </w:r>
      <w:r w:rsidRPr="002415E3">
        <w:rPr>
          <w:rFonts w:ascii="Times New Roman" w:eastAsia="Malgun Gothic Semilight" w:hAnsi="Times New Roman" w:cs="Times New Roman"/>
          <w:i/>
          <w:color w:val="000000" w:themeColor="text1"/>
          <w:sz w:val="28"/>
          <w:szCs w:val="28"/>
          <w:lang w:val="uk-UA"/>
        </w:rPr>
        <w:t>сник</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Донецького</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державного</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ун</w:t>
      </w:r>
      <w:r w:rsidRPr="002415E3">
        <w:rPr>
          <w:rFonts w:ascii="Times New Roman" w:eastAsia="Times New Roman" w:hAnsi="Times New Roman" w:cs="Times New Roman"/>
          <w:i/>
          <w:color w:val="000000" w:themeColor="text1"/>
          <w:sz w:val="28"/>
          <w:szCs w:val="28"/>
          <w:lang w:val="uk-UA"/>
        </w:rPr>
        <w:t>і</w:t>
      </w:r>
      <w:r w:rsidRPr="002415E3">
        <w:rPr>
          <w:rFonts w:ascii="Times New Roman" w:eastAsia="Malgun Gothic Semilight" w:hAnsi="Times New Roman" w:cs="Times New Roman"/>
          <w:i/>
          <w:color w:val="000000" w:themeColor="text1"/>
          <w:sz w:val="28"/>
          <w:szCs w:val="28"/>
          <w:lang w:val="uk-UA"/>
        </w:rPr>
        <w:t>верситету</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управл</w:t>
      </w:r>
      <w:r w:rsidRPr="002415E3">
        <w:rPr>
          <w:rFonts w:ascii="Times New Roman" w:eastAsia="Times New Roman" w:hAnsi="Times New Roman" w:cs="Times New Roman"/>
          <w:i/>
          <w:color w:val="000000" w:themeColor="text1"/>
          <w:sz w:val="28"/>
          <w:szCs w:val="28"/>
          <w:lang w:val="uk-UA"/>
        </w:rPr>
        <w:t>і</w:t>
      </w:r>
      <w:r w:rsidRPr="002415E3">
        <w:rPr>
          <w:rFonts w:ascii="Times New Roman" w:eastAsia="Malgun Gothic Semilight" w:hAnsi="Times New Roman" w:cs="Times New Roman"/>
          <w:i/>
          <w:color w:val="000000" w:themeColor="text1"/>
          <w:sz w:val="28"/>
          <w:szCs w:val="28"/>
          <w:lang w:val="uk-UA"/>
        </w:rPr>
        <w:t>ння</w:t>
      </w:r>
      <w:r w:rsidRPr="002415E3">
        <w:rPr>
          <w:rFonts w:ascii="Times New Roman" w:eastAsia="Malgun Gothic Semilight" w:hAnsi="Times New Roman" w:cs="Times New Roman"/>
          <w:color w:val="000000" w:themeColor="text1"/>
          <w:sz w:val="28"/>
          <w:szCs w:val="28"/>
          <w:lang w:val="uk-UA"/>
        </w:rPr>
        <w:t xml:space="preserve">. 2014. № 1 (67). С. 226-232. </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rPr>
      </w:pPr>
      <w:r w:rsidRPr="002415E3">
        <w:rPr>
          <w:rFonts w:ascii="Times New Roman" w:eastAsia="Times New Roman" w:hAnsi="Times New Roman" w:cs="Times New Roman"/>
          <w:color w:val="000000" w:themeColor="text1"/>
          <w:sz w:val="28"/>
          <w:szCs w:val="28"/>
          <w:lang w:val="uk-UA"/>
        </w:rPr>
        <w:t>Кир’якова В. В. Рекламна ді</w:t>
      </w:r>
      <w:r w:rsidRPr="002415E3">
        <w:rPr>
          <w:rFonts w:ascii="Times New Roman" w:eastAsia="Malgun Gothic Semilight" w:hAnsi="Times New Roman" w:cs="Times New Roman"/>
          <w:color w:val="000000" w:themeColor="text1"/>
          <w:sz w:val="28"/>
          <w:szCs w:val="28"/>
          <w:lang w:val="uk-UA"/>
        </w:rPr>
        <w:t>яльн</w:t>
      </w:r>
      <w:r w:rsidRPr="002415E3">
        <w:rPr>
          <w:rFonts w:ascii="Times New Roman" w:eastAsia="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сть</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як</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об’</w:t>
      </w:r>
      <w:r w:rsidRPr="002415E3">
        <w:rPr>
          <w:rFonts w:ascii="Times New Roman" w:eastAsia="Times New Roman" w:hAnsi="Times New Roman" w:cs="Times New Roman"/>
          <w:color w:val="000000" w:themeColor="text1"/>
          <w:sz w:val="28"/>
          <w:szCs w:val="28"/>
          <w:lang w:val="uk-UA"/>
        </w:rPr>
        <w:t>є</w:t>
      </w:r>
      <w:r w:rsidRPr="002415E3">
        <w:rPr>
          <w:rFonts w:ascii="Times New Roman" w:eastAsia="Malgun Gothic Semilight" w:hAnsi="Times New Roman" w:cs="Times New Roman"/>
          <w:color w:val="000000" w:themeColor="text1"/>
          <w:sz w:val="28"/>
          <w:szCs w:val="28"/>
          <w:lang w:val="uk-UA"/>
        </w:rPr>
        <w:t>кт</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державного</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 xml:space="preserve">регулювання. </w:t>
      </w:r>
      <w:r w:rsidRPr="002415E3">
        <w:rPr>
          <w:rFonts w:ascii="Times New Roman" w:eastAsia="Times New Roman" w:hAnsi="Times New Roman" w:cs="Times New Roman"/>
          <w:i/>
          <w:color w:val="000000" w:themeColor="text1"/>
          <w:sz w:val="28"/>
          <w:szCs w:val="28"/>
          <w:lang w:val="uk-UA"/>
        </w:rPr>
        <w:t>Розвиток наукових дослі</w:t>
      </w:r>
      <w:r w:rsidRPr="002415E3">
        <w:rPr>
          <w:rFonts w:ascii="Times New Roman" w:eastAsia="Malgun Gothic Semilight" w:hAnsi="Times New Roman" w:cs="Times New Roman"/>
          <w:i/>
          <w:color w:val="000000" w:themeColor="text1"/>
          <w:sz w:val="28"/>
          <w:szCs w:val="28"/>
          <w:lang w:val="uk-UA"/>
        </w:rPr>
        <w:t>джень</w:t>
      </w:r>
      <w:r w:rsidRPr="002415E3">
        <w:rPr>
          <w:rFonts w:ascii="Times New Roman" w:eastAsia="Malgun Gothic Semilight"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rPr>
        <w:t xml:space="preserve">Полтава. 2017. Т. ІІІ. С. 35-40. </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val="uk-UA"/>
        </w:rPr>
        <w:t>Кир’якова В. В. Соці</w:t>
      </w:r>
      <w:r w:rsidRPr="002415E3">
        <w:rPr>
          <w:rFonts w:ascii="Times New Roman" w:eastAsia="Malgun Gothic Semilight" w:hAnsi="Times New Roman" w:cs="Times New Roman"/>
          <w:color w:val="000000" w:themeColor="text1"/>
          <w:sz w:val="28"/>
          <w:szCs w:val="28"/>
          <w:lang w:val="uk-UA"/>
        </w:rPr>
        <w:t>альна</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складова</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державного</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регулювання</w:t>
      </w:r>
      <w:r w:rsidRPr="002415E3">
        <w:rPr>
          <w:rFonts w:ascii="Times New Roman" w:eastAsia="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рекламно</w:t>
      </w:r>
      <w:r w:rsidRPr="002415E3">
        <w:rPr>
          <w:rFonts w:ascii="Times New Roman" w:eastAsia="Times New Roman" w:hAnsi="Times New Roman" w:cs="Times New Roman"/>
          <w:color w:val="000000" w:themeColor="text1"/>
          <w:sz w:val="28"/>
          <w:szCs w:val="28"/>
          <w:lang w:val="uk-UA"/>
        </w:rPr>
        <w:t xml:space="preserve">ї </w:t>
      </w:r>
      <w:r w:rsidRPr="002415E3">
        <w:rPr>
          <w:rFonts w:ascii="Times New Roman" w:eastAsia="Malgun Gothic Semilight" w:hAnsi="Times New Roman" w:cs="Times New Roman"/>
          <w:color w:val="000000" w:themeColor="text1"/>
          <w:sz w:val="28"/>
          <w:szCs w:val="28"/>
          <w:lang w:val="uk-UA"/>
        </w:rPr>
        <w:t>галуз</w:t>
      </w:r>
      <w:r w:rsidRPr="002415E3">
        <w:rPr>
          <w:rFonts w:ascii="Times New Roman" w:eastAsia="Times New Roman" w:hAnsi="Times New Roman" w:cs="Times New Roman"/>
          <w:color w:val="000000" w:themeColor="text1"/>
          <w:sz w:val="28"/>
          <w:szCs w:val="28"/>
          <w:lang w:val="uk-UA"/>
        </w:rPr>
        <w:t>і в Украї</w:t>
      </w:r>
      <w:r w:rsidRPr="002415E3">
        <w:rPr>
          <w:rFonts w:ascii="Times New Roman" w:eastAsia="Malgun Gothic Semilight" w:hAnsi="Times New Roman" w:cs="Times New Roman"/>
          <w:color w:val="000000" w:themeColor="text1"/>
          <w:sz w:val="28"/>
          <w:szCs w:val="28"/>
          <w:lang w:val="uk-UA"/>
        </w:rPr>
        <w:t>н</w:t>
      </w:r>
      <w:r w:rsidRPr="002415E3">
        <w:rPr>
          <w:rFonts w:ascii="Times New Roman" w:eastAsia="Times New Roman" w:hAnsi="Times New Roman" w:cs="Times New Roman"/>
          <w:color w:val="000000" w:themeColor="text1"/>
          <w:sz w:val="28"/>
          <w:szCs w:val="28"/>
          <w:lang w:val="uk-UA"/>
        </w:rPr>
        <w:t xml:space="preserve">і. </w:t>
      </w:r>
      <w:r w:rsidRPr="002415E3">
        <w:rPr>
          <w:rFonts w:ascii="Times New Roman" w:eastAsia="Times New Roman" w:hAnsi="Times New Roman" w:cs="Times New Roman"/>
          <w:i/>
          <w:color w:val="000000" w:themeColor="text1"/>
          <w:sz w:val="28"/>
          <w:szCs w:val="28"/>
          <w:lang w:val="uk-UA"/>
        </w:rPr>
        <w:t xml:space="preserve">Менеджмент ХХІ </w:t>
      </w:r>
      <w:r w:rsidRPr="002415E3">
        <w:rPr>
          <w:rFonts w:ascii="Times New Roman" w:eastAsia="Malgun Gothic Semilight" w:hAnsi="Times New Roman" w:cs="Times New Roman"/>
          <w:i/>
          <w:color w:val="000000" w:themeColor="text1"/>
          <w:sz w:val="28"/>
          <w:szCs w:val="28"/>
          <w:lang w:val="uk-UA"/>
        </w:rPr>
        <w:t>стол</w:t>
      </w:r>
      <w:r w:rsidRPr="002415E3">
        <w:rPr>
          <w:rFonts w:ascii="Times New Roman" w:eastAsia="Times New Roman" w:hAnsi="Times New Roman" w:cs="Times New Roman"/>
          <w:i/>
          <w:color w:val="000000" w:themeColor="text1"/>
          <w:sz w:val="28"/>
          <w:szCs w:val="28"/>
          <w:lang w:val="uk-UA"/>
        </w:rPr>
        <w:t>і</w:t>
      </w:r>
      <w:r w:rsidRPr="002415E3">
        <w:rPr>
          <w:rFonts w:ascii="Times New Roman" w:eastAsia="Malgun Gothic Semilight" w:hAnsi="Times New Roman" w:cs="Times New Roman"/>
          <w:i/>
          <w:color w:val="000000" w:themeColor="text1"/>
          <w:sz w:val="28"/>
          <w:szCs w:val="28"/>
          <w:lang w:val="uk-UA"/>
        </w:rPr>
        <w:t>ття</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нов</w:t>
      </w:r>
      <w:r w:rsidRPr="002415E3">
        <w:rPr>
          <w:rFonts w:ascii="Times New Roman" w:eastAsia="Times New Roman" w:hAnsi="Times New Roman" w:cs="Times New Roman"/>
          <w:i/>
          <w:color w:val="000000" w:themeColor="text1"/>
          <w:sz w:val="28"/>
          <w:szCs w:val="28"/>
          <w:lang w:val="uk-UA"/>
        </w:rPr>
        <w:t xml:space="preserve">і </w:t>
      </w:r>
      <w:r w:rsidRPr="002415E3">
        <w:rPr>
          <w:rFonts w:ascii="Times New Roman" w:eastAsia="Malgun Gothic Semilight" w:hAnsi="Times New Roman" w:cs="Times New Roman"/>
          <w:i/>
          <w:color w:val="000000" w:themeColor="text1"/>
          <w:sz w:val="28"/>
          <w:szCs w:val="28"/>
          <w:lang w:val="uk-UA"/>
        </w:rPr>
        <w:t>виклики</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практика</w:t>
      </w:r>
      <w:r w:rsidRPr="002415E3">
        <w:rPr>
          <w:rFonts w:ascii="Times New Roman" w:eastAsia="Times New Roman" w:hAnsi="Times New Roman" w:cs="Times New Roman"/>
          <w:i/>
          <w:color w:val="000000" w:themeColor="text1"/>
          <w:sz w:val="28"/>
          <w:szCs w:val="28"/>
          <w:lang w:val="uk-UA"/>
        </w:rPr>
        <w:t>, і</w:t>
      </w:r>
      <w:r w:rsidRPr="002415E3">
        <w:rPr>
          <w:rFonts w:ascii="Times New Roman" w:eastAsia="Malgun Gothic Semilight" w:hAnsi="Times New Roman" w:cs="Times New Roman"/>
          <w:i/>
          <w:color w:val="000000" w:themeColor="text1"/>
          <w:sz w:val="28"/>
          <w:szCs w:val="28"/>
          <w:lang w:val="uk-UA"/>
        </w:rPr>
        <w:t>нновац</w:t>
      </w:r>
      <w:r w:rsidRPr="002415E3">
        <w:rPr>
          <w:rFonts w:ascii="Times New Roman" w:eastAsia="Times New Roman" w:hAnsi="Times New Roman" w:cs="Times New Roman"/>
          <w:i/>
          <w:color w:val="000000" w:themeColor="text1"/>
          <w:sz w:val="28"/>
          <w:szCs w:val="28"/>
          <w:lang w:val="uk-UA"/>
        </w:rPr>
        <w:t xml:space="preserve">ії: </w:t>
      </w:r>
      <w:r w:rsidRPr="002415E3">
        <w:rPr>
          <w:rFonts w:ascii="Times New Roman" w:eastAsia="Malgun Gothic Semilight" w:hAnsi="Times New Roman" w:cs="Times New Roman"/>
          <w:i/>
          <w:color w:val="000000" w:themeColor="text1"/>
          <w:sz w:val="28"/>
          <w:szCs w:val="28"/>
          <w:lang w:val="uk-UA"/>
        </w:rPr>
        <w:t>зб</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матер</w:t>
      </w:r>
      <w:r w:rsidRPr="002415E3">
        <w:rPr>
          <w:rFonts w:ascii="Times New Roman" w:eastAsia="Times New Roman" w:hAnsi="Times New Roman" w:cs="Times New Roman"/>
          <w:i/>
          <w:color w:val="000000" w:themeColor="text1"/>
          <w:sz w:val="28"/>
          <w:szCs w:val="28"/>
          <w:lang w:val="uk-UA"/>
        </w:rPr>
        <w:t>і</w:t>
      </w:r>
      <w:r w:rsidRPr="002415E3">
        <w:rPr>
          <w:rFonts w:ascii="Times New Roman" w:eastAsia="Malgun Gothic Semilight" w:hAnsi="Times New Roman" w:cs="Times New Roman"/>
          <w:i/>
          <w:color w:val="000000" w:themeColor="text1"/>
          <w:sz w:val="28"/>
          <w:szCs w:val="28"/>
          <w:lang w:val="uk-UA"/>
        </w:rPr>
        <w:t>ал</w:t>
      </w:r>
      <w:r w:rsidRPr="002415E3">
        <w:rPr>
          <w:rFonts w:ascii="Times New Roman" w:eastAsia="Times New Roman" w:hAnsi="Times New Roman" w:cs="Times New Roman"/>
          <w:i/>
          <w:color w:val="000000" w:themeColor="text1"/>
          <w:sz w:val="28"/>
          <w:szCs w:val="28"/>
          <w:lang w:val="uk-UA"/>
        </w:rPr>
        <w:t>і</w:t>
      </w:r>
      <w:r w:rsidRPr="002415E3">
        <w:rPr>
          <w:rFonts w:ascii="Times New Roman" w:eastAsia="Malgun Gothic Semilight" w:hAnsi="Times New Roman" w:cs="Times New Roman"/>
          <w:i/>
          <w:color w:val="000000" w:themeColor="text1"/>
          <w:sz w:val="28"/>
          <w:szCs w:val="28"/>
          <w:lang w:val="uk-UA"/>
        </w:rPr>
        <w:t>в</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м</w:t>
      </w:r>
      <w:r w:rsidRPr="002415E3">
        <w:rPr>
          <w:rFonts w:ascii="Times New Roman" w:eastAsia="Times New Roman" w:hAnsi="Times New Roman" w:cs="Times New Roman"/>
          <w:i/>
          <w:color w:val="000000" w:themeColor="text1"/>
          <w:sz w:val="28"/>
          <w:szCs w:val="28"/>
          <w:lang w:val="uk-UA"/>
        </w:rPr>
        <w:t>і</w:t>
      </w:r>
      <w:r w:rsidRPr="002415E3">
        <w:rPr>
          <w:rFonts w:ascii="Times New Roman" w:eastAsia="Malgun Gothic Semilight" w:hAnsi="Times New Roman" w:cs="Times New Roman"/>
          <w:i/>
          <w:color w:val="000000" w:themeColor="text1"/>
          <w:sz w:val="28"/>
          <w:szCs w:val="28"/>
          <w:lang w:val="uk-UA"/>
        </w:rPr>
        <w:t>жнародно</w:t>
      </w:r>
      <w:r w:rsidRPr="002415E3">
        <w:rPr>
          <w:rFonts w:ascii="Times New Roman" w:eastAsia="Times New Roman" w:hAnsi="Times New Roman" w:cs="Times New Roman"/>
          <w:i/>
          <w:color w:val="000000" w:themeColor="text1"/>
          <w:sz w:val="28"/>
          <w:szCs w:val="28"/>
          <w:lang w:val="uk-UA"/>
        </w:rPr>
        <w:t xml:space="preserve">ї </w:t>
      </w:r>
      <w:r w:rsidRPr="002415E3">
        <w:rPr>
          <w:rFonts w:ascii="Times New Roman" w:eastAsia="Malgun Gothic Semilight" w:hAnsi="Times New Roman" w:cs="Times New Roman"/>
          <w:i/>
          <w:color w:val="000000" w:themeColor="text1"/>
          <w:sz w:val="28"/>
          <w:szCs w:val="28"/>
          <w:lang w:val="uk-UA"/>
        </w:rPr>
        <w:t>науково</w:t>
      </w:r>
      <w:r w:rsidRPr="002415E3">
        <w:rPr>
          <w:rFonts w:ascii="Times New Roman" w:eastAsia="Times New Roman" w:hAnsi="Times New Roman" w:cs="Times New Roman"/>
          <w:i/>
          <w:color w:val="000000" w:themeColor="text1"/>
          <w:sz w:val="28"/>
          <w:szCs w:val="28"/>
          <w:lang w:val="uk-UA"/>
        </w:rPr>
        <w:t>-</w:t>
      </w:r>
      <w:r w:rsidRPr="002415E3">
        <w:rPr>
          <w:rFonts w:ascii="Times New Roman" w:eastAsia="Malgun Gothic Semilight" w:hAnsi="Times New Roman" w:cs="Times New Roman"/>
          <w:i/>
          <w:color w:val="000000" w:themeColor="text1"/>
          <w:sz w:val="28"/>
          <w:szCs w:val="28"/>
          <w:lang w:val="uk-UA"/>
        </w:rPr>
        <w:t>практично</w:t>
      </w:r>
      <w:r w:rsidRPr="002415E3">
        <w:rPr>
          <w:rFonts w:ascii="Times New Roman" w:eastAsia="Times New Roman" w:hAnsi="Times New Roman" w:cs="Times New Roman"/>
          <w:i/>
          <w:color w:val="000000" w:themeColor="text1"/>
          <w:sz w:val="28"/>
          <w:szCs w:val="28"/>
          <w:lang w:val="uk-UA"/>
        </w:rPr>
        <w:t xml:space="preserve">ї </w:t>
      </w:r>
      <w:r w:rsidRPr="002415E3">
        <w:rPr>
          <w:rFonts w:ascii="Times New Roman" w:eastAsia="Malgun Gothic Semilight" w:hAnsi="Times New Roman" w:cs="Times New Roman"/>
          <w:i/>
          <w:color w:val="000000" w:themeColor="text1"/>
          <w:sz w:val="28"/>
          <w:szCs w:val="28"/>
          <w:lang w:val="uk-UA"/>
        </w:rPr>
        <w:t>конференц</w:t>
      </w:r>
      <w:r w:rsidRPr="002415E3">
        <w:rPr>
          <w:rFonts w:ascii="Times New Roman" w:eastAsia="Times New Roman" w:hAnsi="Times New Roman" w:cs="Times New Roman"/>
          <w:i/>
          <w:color w:val="000000" w:themeColor="text1"/>
          <w:sz w:val="28"/>
          <w:szCs w:val="28"/>
          <w:lang w:val="uk-UA"/>
        </w:rPr>
        <w:t xml:space="preserve">ії </w:t>
      </w:r>
      <w:r w:rsidRPr="002415E3">
        <w:rPr>
          <w:rFonts w:ascii="Times New Roman" w:eastAsia="Malgun Gothic Semilight" w:hAnsi="Times New Roman" w:cs="Times New Roman"/>
          <w:i/>
          <w:color w:val="000000" w:themeColor="text1"/>
          <w:sz w:val="28"/>
          <w:szCs w:val="28"/>
          <w:lang w:val="uk-UA"/>
        </w:rPr>
        <w:t>студент</w:t>
      </w:r>
      <w:r w:rsidRPr="002415E3">
        <w:rPr>
          <w:rFonts w:ascii="Times New Roman" w:eastAsia="Times New Roman" w:hAnsi="Times New Roman" w:cs="Times New Roman"/>
          <w:i/>
          <w:color w:val="000000" w:themeColor="text1"/>
          <w:sz w:val="28"/>
          <w:szCs w:val="28"/>
          <w:lang w:val="uk-UA"/>
        </w:rPr>
        <w:t>і</w:t>
      </w:r>
      <w:r w:rsidRPr="002415E3">
        <w:rPr>
          <w:rFonts w:ascii="Times New Roman" w:eastAsia="Malgun Gothic Semilight" w:hAnsi="Times New Roman" w:cs="Times New Roman"/>
          <w:i/>
          <w:color w:val="000000" w:themeColor="text1"/>
          <w:sz w:val="28"/>
          <w:szCs w:val="28"/>
          <w:lang w:val="uk-UA"/>
        </w:rPr>
        <w:t>в</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та</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молодих</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вчених</w:t>
      </w:r>
      <w:r w:rsidRPr="002415E3">
        <w:rPr>
          <w:rFonts w:ascii="Times New Roman" w:eastAsia="Times New Roman" w:hAnsi="Times New Roman" w:cs="Times New Roman"/>
          <w:i/>
          <w:color w:val="000000" w:themeColor="text1"/>
          <w:sz w:val="28"/>
          <w:szCs w:val="28"/>
          <w:lang w:val="uk-UA"/>
        </w:rPr>
        <w:t xml:space="preserve"> 16 </w:t>
      </w:r>
      <w:r w:rsidRPr="002415E3">
        <w:rPr>
          <w:rFonts w:ascii="Times New Roman" w:eastAsia="Malgun Gothic Semilight" w:hAnsi="Times New Roman" w:cs="Times New Roman"/>
          <w:i/>
          <w:color w:val="000000" w:themeColor="text1"/>
          <w:sz w:val="28"/>
          <w:szCs w:val="28"/>
          <w:lang w:val="uk-UA"/>
        </w:rPr>
        <w:t>травня</w:t>
      </w:r>
      <w:r w:rsidRPr="002415E3">
        <w:rPr>
          <w:rFonts w:ascii="Times New Roman" w:eastAsia="Times New Roman" w:hAnsi="Times New Roman" w:cs="Times New Roman"/>
          <w:i/>
          <w:color w:val="000000" w:themeColor="text1"/>
          <w:sz w:val="28"/>
          <w:szCs w:val="28"/>
          <w:lang w:val="uk-UA"/>
        </w:rPr>
        <w:t xml:space="preserve"> 2014 </w:t>
      </w:r>
      <w:r w:rsidRPr="002415E3">
        <w:rPr>
          <w:rFonts w:ascii="Times New Roman" w:eastAsia="Malgun Gothic Semilight" w:hAnsi="Times New Roman" w:cs="Times New Roman"/>
          <w:i/>
          <w:color w:val="000000" w:themeColor="text1"/>
          <w:sz w:val="28"/>
          <w:szCs w:val="28"/>
          <w:lang w:val="uk-UA"/>
        </w:rPr>
        <w:t>року</w:t>
      </w:r>
      <w:r w:rsidRPr="002415E3">
        <w:rPr>
          <w:rFonts w:ascii="Times New Roman" w:eastAsia="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 xml:space="preserve">ДонДУУ. </w:t>
      </w:r>
      <w:r w:rsidRPr="002415E3">
        <w:rPr>
          <w:rFonts w:ascii="Times New Roman" w:eastAsia="Malgun Gothic Semilight" w:hAnsi="Times New Roman" w:cs="Times New Roman"/>
          <w:color w:val="000000" w:themeColor="text1"/>
          <w:sz w:val="28"/>
          <w:szCs w:val="28"/>
        </w:rPr>
        <w:t xml:space="preserve">Донецьк. 2014. </w:t>
      </w:r>
      <w:r w:rsidRPr="002415E3">
        <w:rPr>
          <w:rFonts w:ascii="Times New Roman" w:eastAsia="Malgun Gothic Semilight" w:hAnsi="Times New Roman" w:cs="Times New Roman"/>
          <w:color w:val="000000" w:themeColor="text1"/>
          <w:sz w:val="28"/>
          <w:szCs w:val="28"/>
          <w:lang w:val="en-US"/>
        </w:rPr>
        <w:t xml:space="preserve">Т.2. С. 104-106. </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val="en-US" w:eastAsia="ru-RU"/>
        </w:rPr>
      </w:pPr>
      <w:r w:rsidRPr="002415E3">
        <w:rPr>
          <w:rFonts w:ascii="Times New Roman" w:eastAsia="Times New Roman" w:hAnsi="Times New Roman" w:cs="Times New Roman"/>
          <w:color w:val="000000" w:themeColor="text1"/>
          <w:sz w:val="28"/>
          <w:szCs w:val="28"/>
          <w:lang w:eastAsia="ru-RU"/>
        </w:rPr>
        <w:t xml:space="preserve">Ківелюк Д.А. До питання про обмеження реклами, що вводить в оману, в мережі Інтернет в ЄС. </w:t>
      </w:r>
      <w:r w:rsidRPr="00A042C7">
        <w:rPr>
          <w:rFonts w:ascii="Times New Roman" w:eastAsia="Times New Roman" w:hAnsi="Times New Roman" w:cs="Times New Roman"/>
          <w:color w:val="000000" w:themeColor="text1"/>
          <w:sz w:val="28"/>
          <w:szCs w:val="28"/>
          <w:lang w:eastAsia="ru-RU"/>
        </w:rPr>
        <w:t xml:space="preserve">Стан та перспективи розвитку юридичної </w:t>
      </w:r>
      <w:r w:rsidRPr="00A042C7">
        <w:rPr>
          <w:rFonts w:ascii="Times New Roman" w:eastAsia="Times New Roman" w:hAnsi="Times New Roman" w:cs="Times New Roman"/>
          <w:color w:val="000000" w:themeColor="text1"/>
          <w:sz w:val="28"/>
          <w:szCs w:val="28"/>
          <w:lang w:eastAsia="ru-RU"/>
        </w:rPr>
        <w:lastRenderedPageBreak/>
        <w:t>науки</w:t>
      </w:r>
      <w:proofErr w:type="gramStart"/>
      <w:r w:rsidRPr="00A042C7">
        <w:rPr>
          <w:rFonts w:ascii="Times New Roman" w:eastAsia="Times New Roman" w:hAnsi="Times New Roman" w:cs="Times New Roman"/>
          <w:color w:val="000000" w:themeColor="text1"/>
          <w:sz w:val="28"/>
          <w:szCs w:val="28"/>
          <w:lang w:eastAsia="ru-RU"/>
        </w:rPr>
        <w:t xml:space="preserve"> :</w:t>
      </w:r>
      <w:proofErr w:type="gramEnd"/>
      <w:r w:rsidRPr="00A042C7">
        <w:rPr>
          <w:rFonts w:ascii="Times New Roman" w:eastAsia="Times New Roman" w:hAnsi="Times New Roman" w:cs="Times New Roman"/>
          <w:color w:val="000000" w:themeColor="text1"/>
          <w:sz w:val="28"/>
          <w:szCs w:val="28"/>
          <w:lang w:eastAsia="ru-RU"/>
        </w:rPr>
        <w:t xml:space="preserve"> </w:t>
      </w:r>
      <w:proofErr w:type="gramStart"/>
      <w:r w:rsidRPr="00A042C7">
        <w:rPr>
          <w:rFonts w:ascii="Times New Roman" w:eastAsia="Times New Roman" w:hAnsi="Times New Roman" w:cs="Times New Roman"/>
          <w:i/>
          <w:color w:val="000000" w:themeColor="text1"/>
          <w:sz w:val="28"/>
          <w:szCs w:val="28"/>
          <w:lang w:eastAsia="ru-RU"/>
        </w:rPr>
        <w:t>Матер</w:t>
      </w:r>
      <w:proofErr w:type="gramEnd"/>
      <w:r w:rsidRPr="00A042C7">
        <w:rPr>
          <w:rFonts w:ascii="Times New Roman" w:eastAsia="Times New Roman" w:hAnsi="Times New Roman" w:cs="Times New Roman"/>
          <w:i/>
          <w:color w:val="000000" w:themeColor="text1"/>
          <w:sz w:val="28"/>
          <w:szCs w:val="28"/>
          <w:lang w:eastAsia="ru-RU"/>
        </w:rPr>
        <w:t>іали міжнародної науково-практичної конференції</w:t>
      </w:r>
      <w:r w:rsidRPr="00A042C7">
        <w:rPr>
          <w:rFonts w:ascii="Times New Roman" w:eastAsia="Times New Roman" w:hAnsi="Times New Roman" w:cs="Times New Roman"/>
          <w:color w:val="000000" w:themeColor="text1"/>
          <w:sz w:val="28"/>
          <w:szCs w:val="28"/>
          <w:lang w:eastAsia="ru-RU"/>
        </w:rPr>
        <w:t xml:space="preserve">, м. Дніпро, 2-3 вересня 2016 року. </w:t>
      </w:r>
      <w:proofErr w:type="gramStart"/>
      <w:r w:rsidRPr="002415E3">
        <w:rPr>
          <w:rFonts w:ascii="Times New Roman" w:eastAsia="Times New Roman" w:hAnsi="Times New Roman" w:cs="Times New Roman"/>
          <w:color w:val="000000" w:themeColor="text1"/>
          <w:sz w:val="28"/>
          <w:szCs w:val="28"/>
          <w:lang w:val="en-US" w:eastAsia="ru-RU"/>
        </w:rPr>
        <w:t>Дніпро :</w:t>
      </w:r>
      <w:proofErr w:type="gramEnd"/>
      <w:r w:rsidRPr="002415E3">
        <w:rPr>
          <w:rFonts w:ascii="Times New Roman" w:eastAsia="Times New Roman" w:hAnsi="Times New Roman" w:cs="Times New Roman"/>
          <w:color w:val="000000" w:themeColor="text1"/>
          <w:sz w:val="28"/>
          <w:szCs w:val="28"/>
          <w:lang w:val="en-US" w:eastAsia="ru-RU"/>
        </w:rPr>
        <w:t xml:space="preserve"> ГО «Правовий світ», 2016. С.16-19.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val="en-US" w:eastAsia="ru-RU"/>
        </w:rPr>
      </w:pPr>
      <w:r w:rsidRPr="002415E3">
        <w:rPr>
          <w:rFonts w:ascii="Times New Roman" w:eastAsia="Times New Roman" w:hAnsi="Times New Roman" w:cs="Times New Roman"/>
          <w:color w:val="000000" w:themeColor="text1"/>
          <w:sz w:val="28"/>
          <w:szCs w:val="28"/>
          <w:lang w:eastAsia="ru-RU"/>
        </w:rPr>
        <w:t xml:space="preserve">Ківелюк Д.А. Особливості захисту споживача рекламних послуг </w:t>
      </w:r>
      <w:proofErr w:type="gramStart"/>
      <w:r w:rsidRPr="002415E3">
        <w:rPr>
          <w:rFonts w:ascii="Times New Roman" w:eastAsia="Times New Roman" w:hAnsi="Times New Roman" w:cs="Times New Roman"/>
          <w:color w:val="000000" w:themeColor="text1"/>
          <w:sz w:val="28"/>
          <w:szCs w:val="28"/>
          <w:lang w:eastAsia="ru-RU"/>
        </w:rPr>
        <w:t>в</w:t>
      </w:r>
      <w:proofErr w:type="gramEnd"/>
      <w:r w:rsidRPr="002415E3">
        <w:rPr>
          <w:rFonts w:ascii="Times New Roman" w:eastAsia="Times New Roman" w:hAnsi="Times New Roman" w:cs="Times New Roman"/>
          <w:color w:val="000000" w:themeColor="text1"/>
          <w:sz w:val="28"/>
          <w:szCs w:val="28"/>
          <w:lang w:eastAsia="ru-RU"/>
        </w:rPr>
        <w:t xml:space="preserve"> мережі Інтернет. </w:t>
      </w:r>
      <w:r w:rsidRPr="00A042C7">
        <w:rPr>
          <w:rFonts w:ascii="Times New Roman" w:eastAsia="Times New Roman" w:hAnsi="Times New Roman" w:cs="Times New Roman"/>
          <w:i/>
          <w:color w:val="000000" w:themeColor="text1"/>
          <w:sz w:val="28"/>
          <w:szCs w:val="28"/>
          <w:lang w:eastAsia="ru-RU"/>
        </w:rPr>
        <w:t>Методологія приватного права (теоретичний дискурс та практичне застосування)</w:t>
      </w:r>
      <w:r w:rsidRPr="00A042C7">
        <w:rPr>
          <w:rFonts w:ascii="Times New Roman" w:eastAsia="Times New Roman" w:hAnsi="Times New Roman" w:cs="Times New Roman"/>
          <w:color w:val="000000" w:themeColor="text1"/>
          <w:sz w:val="28"/>
          <w:szCs w:val="28"/>
          <w:lang w:eastAsia="ru-RU"/>
        </w:rPr>
        <w:t xml:space="preserve"> : міжнарод. наук</w:t>
      </w:r>
      <w:proofErr w:type="gramStart"/>
      <w:r w:rsidRPr="00A042C7">
        <w:rPr>
          <w:rFonts w:ascii="Times New Roman" w:eastAsia="Times New Roman" w:hAnsi="Times New Roman" w:cs="Times New Roman"/>
          <w:color w:val="000000" w:themeColor="text1"/>
          <w:sz w:val="28"/>
          <w:szCs w:val="28"/>
          <w:lang w:eastAsia="ru-RU"/>
        </w:rPr>
        <w:t>.-</w:t>
      </w:r>
      <w:proofErr w:type="gramEnd"/>
      <w:r w:rsidRPr="00A042C7">
        <w:rPr>
          <w:rFonts w:ascii="Times New Roman" w:eastAsia="Times New Roman" w:hAnsi="Times New Roman" w:cs="Times New Roman"/>
          <w:color w:val="000000" w:themeColor="text1"/>
          <w:sz w:val="28"/>
          <w:szCs w:val="28"/>
          <w:lang w:eastAsia="ru-RU"/>
        </w:rPr>
        <w:t xml:space="preserve">теорет. конференція (10 червня 2016, м. Київ). КНДІ приватного права і </w:t>
      </w:r>
      <w:proofErr w:type="gramStart"/>
      <w:r w:rsidRPr="00A042C7">
        <w:rPr>
          <w:rFonts w:ascii="Times New Roman" w:eastAsia="Times New Roman" w:hAnsi="Times New Roman" w:cs="Times New Roman"/>
          <w:color w:val="000000" w:themeColor="text1"/>
          <w:sz w:val="28"/>
          <w:szCs w:val="28"/>
          <w:lang w:eastAsia="ru-RU"/>
        </w:rPr>
        <w:t>п</w:t>
      </w:r>
      <w:proofErr w:type="gramEnd"/>
      <w:r w:rsidRPr="00A042C7">
        <w:rPr>
          <w:rFonts w:ascii="Times New Roman" w:eastAsia="Times New Roman" w:hAnsi="Times New Roman" w:cs="Times New Roman"/>
          <w:color w:val="000000" w:themeColor="text1"/>
          <w:sz w:val="28"/>
          <w:szCs w:val="28"/>
          <w:lang w:eastAsia="ru-RU"/>
        </w:rPr>
        <w:t xml:space="preserve">ідприємництва імені академіка Ф.Г.Бурчака НАПрН України, </w:t>
      </w:r>
      <w:r w:rsidRPr="002415E3">
        <w:rPr>
          <w:rFonts w:ascii="Times New Roman" w:eastAsia="Times New Roman" w:hAnsi="Times New Roman" w:cs="Times New Roman"/>
          <w:color w:val="000000" w:themeColor="text1"/>
          <w:sz w:val="28"/>
          <w:szCs w:val="28"/>
          <w:lang w:eastAsia="ru-RU"/>
        </w:rPr>
        <w:t>Ки</w:t>
      </w:r>
      <w:r w:rsidRPr="002415E3">
        <w:rPr>
          <w:rFonts w:ascii="Times New Roman" w:eastAsia="Times New Roman" w:hAnsi="Times New Roman" w:cs="Times New Roman"/>
          <w:color w:val="000000" w:themeColor="text1"/>
          <w:sz w:val="28"/>
          <w:szCs w:val="28"/>
          <w:lang w:val="uk-UA" w:eastAsia="ru-RU"/>
        </w:rPr>
        <w:t>їв,</w:t>
      </w:r>
      <w:r w:rsidRPr="00A042C7">
        <w:rPr>
          <w:rFonts w:ascii="Times New Roman" w:eastAsia="Times New Roman" w:hAnsi="Times New Roman" w:cs="Times New Roman"/>
          <w:color w:val="000000" w:themeColor="text1"/>
          <w:sz w:val="28"/>
          <w:szCs w:val="28"/>
          <w:lang w:eastAsia="ru-RU"/>
        </w:rPr>
        <w:t xml:space="preserve"> 2016. </w:t>
      </w:r>
      <w:r w:rsidRPr="002415E3">
        <w:rPr>
          <w:rFonts w:ascii="Times New Roman" w:eastAsia="Times New Roman" w:hAnsi="Times New Roman" w:cs="Times New Roman"/>
          <w:color w:val="000000" w:themeColor="text1"/>
          <w:sz w:val="28"/>
          <w:szCs w:val="28"/>
          <w:lang w:val="en-US" w:eastAsia="ru-RU"/>
        </w:rPr>
        <w:t>С.308-312.</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val="en-US" w:eastAsia="ru-RU"/>
        </w:rPr>
      </w:pPr>
      <w:r w:rsidRPr="002415E3">
        <w:rPr>
          <w:rFonts w:ascii="Times New Roman" w:eastAsia="Times New Roman" w:hAnsi="Times New Roman" w:cs="Times New Roman"/>
          <w:color w:val="000000" w:themeColor="text1"/>
          <w:sz w:val="28"/>
          <w:szCs w:val="28"/>
          <w:lang w:eastAsia="ru-RU"/>
        </w:rPr>
        <w:t>Ківелюк Д.А. Особливості укладення договорі</w:t>
      </w:r>
      <w:proofErr w:type="gramStart"/>
      <w:r w:rsidRPr="002415E3">
        <w:rPr>
          <w:rFonts w:ascii="Times New Roman" w:eastAsia="Times New Roman" w:hAnsi="Times New Roman" w:cs="Times New Roman"/>
          <w:color w:val="000000" w:themeColor="text1"/>
          <w:sz w:val="28"/>
          <w:szCs w:val="28"/>
          <w:lang w:eastAsia="ru-RU"/>
        </w:rPr>
        <w:t>в</w:t>
      </w:r>
      <w:proofErr w:type="gramEnd"/>
      <w:r w:rsidRPr="002415E3">
        <w:rPr>
          <w:rFonts w:ascii="Times New Roman" w:eastAsia="Times New Roman" w:hAnsi="Times New Roman" w:cs="Times New Roman"/>
          <w:color w:val="000000" w:themeColor="text1"/>
          <w:sz w:val="28"/>
          <w:szCs w:val="28"/>
          <w:lang w:eastAsia="ru-RU"/>
        </w:rPr>
        <w:t xml:space="preserve"> на розміщення реклами в мережі Інтернет. Ве</w:t>
      </w:r>
      <w:r w:rsidRPr="00A042C7">
        <w:rPr>
          <w:rFonts w:ascii="Times New Roman" w:eastAsia="Times New Roman" w:hAnsi="Times New Roman" w:cs="Times New Roman"/>
          <w:color w:val="000000" w:themeColor="text1"/>
          <w:sz w:val="28"/>
          <w:szCs w:val="28"/>
          <w:lang w:eastAsia="ru-RU"/>
        </w:rPr>
        <w:t>рховенство права та правова держава</w:t>
      </w:r>
      <w:proofErr w:type="gramStart"/>
      <w:r w:rsidRPr="00A042C7">
        <w:rPr>
          <w:rFonts w:ascii="Times New Roman" w:eastAsia="Times New Roman" w:hAnsi="Times New Roman" w:cs="Times New Roman"/>
          <w:color w:val="000000" w:themeColor="text1"/>
          <w:sz w:val="28"/>
          <w:szCs w:val="28"/>
          <w:lang w:eastAsia="ru-RU"/>
        </w:rPr>
        <w:t xml:space="preserve"> :</w:t>
      </w:r>
      <w:proofErr w:type="gramEnd"/>
      <w:r w:rsidRPr="00A042C7">
        <w:rPr>
          <w:rFonts w:ascii="Times New Roman" w:eastAsia="Times New Roman" w:hAnsi="Times New Roman" w:cs="Times New Roman"/>
          <w:color w:val="000000" w:themeColor="text1"/>
          <w:sz w:val="28"/>
          <w:szCs w:val="28"/>
          <w:lang w:eastAsia="ru-RU"/>
        </w:rPr>
        <w:t xml:space="preserve"> </w:t>
      </w:r>
      <w:r w:rsidRPr="00A042C7">
        <w:rPr>
          <w:rFonts w:ascii="Times New Roman" w:eastAsia="Times New Roman" w:hAnsi="Times New Roman" w:cs="Times New Roman"/>
          <w:i/>
          <w:color w:val="000000" w:themeColor="text1"/>
          <w:sz w:val="28"/>
          <w:szCs w:val="28"/>
          <w:lang w:eastAsia="ru-RU"/>
        </w:rPr>
        <w:t>матеріали Міжнародної науково-практичної конференції</w:t>
      </w:r>
      <w:r w:rsidRPr="00A042C7">
        <w:rPr>
          <w:rFonts w:ascii="Times New Roman" w:eastAsia="Times New Roman" w:hAnsi="Times New Roman" w:cs="Times New Roman"/>
          <w:color w:val="000000" w:themeColor="text1"/>
          <w:sz w:val="28"/>
          <w:szCs w:val="28"/>
          <w:lang w:eastAsia="ru-RU"/>
        </w:rPr>
        <w:t xml:space="preserve">, м. Ужгород, 21-22 жовтня 2016 року. </w:t>
      </w:r>
      <w:proofErr w:type="gramStart"/>
      <w:r w:rsidRPr="002415E3">
        <w:rPr>
          <w:rFonts w:ascii="Times New Roman" w:eastAsia="Times New Roman" w:hAnsi="Times New Roman" w:cs="Times New Roman"/>
          <w:color w:val="000000" w:themeColor="text1"/>
          <w:sz w:val="28"/>
          <w:szCs w:val="28"/>
          <w:lang w:val="en-US" w:eastAsia="ru-RU"/>
        </w:rPr>
        <w:t>Ужгород :</w:t>
      </w:r>
      <w:proofErr w:type="gramEnd"/>
      <w:r w:rsidRPr="002415E3">
        <w:rPr>
          <w:rFonts w:ascii="Times New Roman" w:eastAsia="Times New Roman" w:hAnsi="Times New Roman" w:cs="Times New Roman"/>
          <w:color w:val="000000" w:themeColor="text1"/>
          <w:sz w:val="28"/>
          <w:szCs w:val="28"/>
          <w:lang w:val="en-US" w:eastAsia="ru-RU"/>
        </w:rPr>
        <w:t xml:space="preserve"> Ужгородський національний університет. 2016. С. 62-65.</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val="uk-UA" w:eastAsia="ru-RU"/>
        </w:rPr>
        <w:t xml:space="preserve">Крамаренко О.М. проблеми державного регулювання рекламної діяльності підприємств та шляхи їх вирішення. </w:t>
      </w:r>
      <w:r w:rsidRPr="002415E3">
        <w:rPr>
          <w:rFonts w:ascii="Times New Roman" w:eastAsia="Times New Roman" w:hAnsi="Times New Roman" w:cs="Times New Roman"/>
          <w:i/>
          <w:color w:val="000000" w:themeColor="text1"/>
          <w:sz w:val="28"/>
          <w:szCs w:val="28"/>
          <w:lang w:val="uk-UA" w:eastAsia="ru-RU"/>
        </w:rPr>
        <w:t>Харчова промисловість.</w:t>
      </w:r>
      <w:r w:rsidRPr="002415E3">
        <w:rPr>
          <w:rFonts w:ascii="Times New Roman" w:eastAsia="Times New Roman" w:hAnsi="Times New Roman" w:cs="Times New Roman"/>
          <w:color w:val="000000" w:themeColor="text1"/>
          <w:sz w:val="28"/>
          <w:szCs w:val="28"/>
          <w:lang w:val="uk-UA" w:eastAsia="ru-RU"/>
        </w:rPr>
        <w:t xml:space="preserve"> 2018. № 7. С. 183-185.</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uk-UA"/>
        </w:rPr>
      </w:pPr>
      <w:r w:rsidRPr="002415E3">
        <w:rPr>
          <w:rFonts w:ascii="Times New Roman" w:eastAsia="Malgun Gothic Semilight" w:hAnsi="Times New Roman" w:cs="Times New Roman"/>
          <w:color w:val="000000" w:themeColor="text1"/>
          <w:sz w:val="28"/>
          <w:szCs w:val="28"/>
          <w:lang w:val="uk-UA"/>
        </w:rPr>
        <w:t xml:space="preserve">Кукіна З.О. Окремі аспекти правового регулювання рекламної діяльності в різних юрисдикціях. </w:t>
      </w:r>
      <w:r w:rsidRPr="002415E3">
        <w:rPr>
          <w:rFonts w:ascii="Times New Roman" w:eastAsia="Malgun Gothic Semilight" w:hAnsi="Times New Roman" w:cs="Times New Roman"/>
          <w:i/>
          <w:color w:val="000000" w:themeColor="text1"/>
          <w:sz w:val="28"/>
          <w:szCs w:val="28"/>
          <w:lang w:val="uk-UA"/>
        </w:rPr>
        <w:t>Актуальні проблеми міжнародних відносин</w:t>
      </w:r>
      <w:r w:rsidRPr="002415E3">
        <w:rPr>
          <w:rFonts w:ascii="Times New Roman" w:eastAsia="Malgun Gothic Semilight" w:hAnsi="Times New Roman" w:cs="Times New Roman"/>
          <w:color w:val="000000" w:themeColor="text1"/>
          <w:sz w:val="28"/>
          <w:szCs w:val="28"/>
          <w:lang w:val="uk-UA"/>
        </w:rPr>
        <w:t>. Вип. 111 (Ч. I), 2016. С. 258-265.</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i/>
          <w:color w:val="000000" w:themeColor="text1"/>
          <w:sz w:val="28"/>
          <w:szCs w:val="28"/>
          <w:lang w:val="uk-UA"/>
        </w:rPr>
      </w:pPr>
      <w:r w:rsidRPr="002415E3">
        <w:rPr>
          <w:rFonts w:ascii="Times New Roman" w:hAnsi="Times New Roman" w:cs="Times New Roman"/>
          <w:color w:val="000000" w:themeColor="text1"/>
          <w:sz w:val="28"/>
          <w:szCs w:val="28"/>
          <w:lang w:val="uk-UA"/>
        </w:rPr>
        <w:t>Кучеренко І.</w:t>
      </w:r>
      <w:r w:rsidRPr="002415E3">
        <w:rPr>
          <w:rFonts w:ascii="Times New Roman" w:eastAsia="Malgun Gothic Semilight" w:hAnsi="Times New Roman" w:cs="Times New Roman"/>
          <w:color w:val="000000" w:themeColor="text1"/>
          <w:sz w:val="28"/>
          <w:szCs w:val="28"/>
          <w:lang w:val="uk-UA"/>
        </w:rPr>
        <w:t> М</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Право</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державно</w:t>
      </w:r>
      <w:r w:rsidRPr="002415E3">
        <w:rPr>
          <w:rFonts w:ascii="Times New Roman" w:hAnsi="Times New Roman" w:cs="Times New Roman"/>
          <w:color w:val="000000" w:themeColor="text1"/>
          <w:sz w:val="28"/>
          <w:szCs w:val="28"/>
          <w:lang w:val="uk-UA"/>
        </w:rPr>
        <w:t xml:space="preserve">ї </w:t>
      </w:r>
      <w:r w:rsidRPr="002415E3">
        <w:rPr>
          <w:rFonts w:ascii="Times New Roman" w:eastAsia="Malgun Gothic Semilight" w:hAnsi="Times New Roman" w:cs="Times New Roman"/>
          <w:color w:val="000000" w:themeColor="text1"/>
          <w:sz w:val="28"/>
          <w:szCs w:val="28"/>
          <w:lang w:val="uk-UA"/>
        </w:rPr>
        <w:t>власност</w:t>
      </w:r>
      <w:r w:rsidRPr="002415E3">
        <w:rPr>
          <w:rFonts w:ascii="Times New Roman" w:hAnsi="Times New Roman" w:cs="Times New Roman"/>
          <w:color w:val="000000" w:themeColor="text1"/>
          <w:sz w:val="28"/>
          <w:szCs w:val="28"/>
          <w:lang w:val="uk-UA"/>
        </w:rPr>
        <w:t xml:space="preserve">і. </w:t>
      </w:r>
      <w:r w:rsidRPr="002415E3">
        <w:rPr>
          <w:rFonts w:ascii="Times New Roman" w:hAnsi="Times New Roman" w:cs="Times New Roman"/>
          <w:i/>
          <w:color w:val="000000" w:themeColor="text1"/>
          <w:sz w:val="28"/>
          <w:szCs w:val="28"/>
          <w:lang w:val="uk-UA"/>
        </w:rPr>
        <w:t xml:space="preserve">Великий енциклопедичний юридичний словник / </w:t>
      </w:r>
      <w:r w:rsidRPr="002415E3">
        <w:rPr>
          <w:rFonts w:ascii="Times New Roman" w:hAnsi="Times New Roman" w:cs="Times New Roman"/>
          <w:color w:val="000000" w:themeColor="text1"/>
          <w:sz w:val="28"/>
          <w:szCs w:val="28"/>
          <w:lang w:val="uk-UA"/>
        </w:rPr>
        <w:t>ред. Ю. С. Шемшученко. Киї</w:t>
      </w:r>
      <w:r w:rsidRPr="002415E3">
        <w:rPr>
          <w:rFonts w:ascii="Times New Roman" w:eastAsia="Malgun Gothic Semilight" w:hAnsi="Times New Roman" w:cs="Times New Roman"/>
          <w:color w:val="000000" w:themeColor="text1"/>
          <w:sz w:val="28"/>
          <w:szCs w:val="28"/>
          <w:lang w:val="uk-UA"/>
        </w:rPr>
        <w:t>в</w:t>
      </w:r>
      <w:r w:rsidRPr="002415E3">
        <w:rPr>
          <w:rFonts w:ascii="Times New Roman" w:hAnsi="Times New Roman" w:cs="Times New Roman"/>
          <w:color w:val="000000" w:themeColor="text1"/>
          <w:sz w:val="28"/>
          <w:szCs w:val="28"/>
          <w:lang w:val="uk-UA"/>
        </w:rPr>
        <w:t xml:space="preserve">, 2007. </w:t>
      </w:r>
      <w:r w:rsidRPr="002415E3">
        <w:rPr>
          <w:rFonts w:ascii="Times New Roman" w:eastAsia="Malgun Gothic Semilight" w:hAnsi="Times New Roman" w:cs="Times New Roman"/>
          <w:color w:val="000000" w:themeColor="text1"/>
          <w:sz w:val="28"/>
          <w:szCs w:val="28"/>
          <w:lang w:val="uk-UA"/>
        </w:rPr>
        <w:t>С</w:t>
      </w:r>
      <w:r w:rsidRPr="002415E3">
        <w:rPr>
          <w:rFonts w:ascii="Times New Roman" w:hAnsi="Times New Roman" w:cs="Times New Roman"/>
          <w:color w:val="000000" w:themeColor="text1"/>
          <w:sz w:val="28"/>
          <w:szCs w:val="28"/>
          <w:lang w:val="uk-UA"/>
        </w:rPr>
        <w:t>. 673.</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i/>
          <w:color w:val="000000" w:themeColor="text1"/>
          <w:sz w:val="28"/>
          <w:szCs w:val="28"/>
          <w:lang w:val="uk-UA"/>
        </w:rPr>
      </w:pPr>
      <w:r w:rsidRPr="002415E3">
        <w:rPr>
          <w:rFonts w:ascii="Times New Roman" w:hAnsi="Times New Roman" w:cs="Times New Roman"/>
          <w:color w:val="000000" w:themeColor="text1"/>
          <w:sz w:val="28"/>
          <w:szCs w:val="28"/>
        </w:rPr>
        <w:t>Леські</w:t>
      </w:r>
      <w:r w:rsidRPr="002415E3">
        <w:rPr>
          <w:rFonts w:ascii="Times New Roman" w:eastAsia="Malgun Gothic Semilight" w:hAnsi="Times New Roman" w:cs="Times New Roman"/>
          <w:color w:val="000000" w:themeColor="text1"/>
          <w:sz w:val="28"/>
          <w:szCs w:val="28"/>
        </w:rPr>
        <w:t>в</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О</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А</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Актуальн</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color w:val="000000" w:themeColor="text1"/>
          <w:sz w:val="28"/>
          <w:szCs w:val="28"/>
        </w:rPr>
        <w:t>проблеми</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державно</w:t>
      </w:r>
      <w:r w:rsidRPr="002415E3">
        <w:rPr>
          <w:rFonts w:ascii="Times New Roman" w:hAnsi="Times New Roman" w:cs="Times New Roman"/>
          <w:color w:val="000000" w:themeColor="text1"/>
          <w:sz w:val="28"/>
          <w:szCs w:val="28"/>
        </w:rPr>
        <w:t>-</w:t>
      </w:r>
      <w:r w:rsidRPr="002415E3">
        <w:rPr>
          <w:rFonts w:ascii="Times New Roman" w:eastAsia="Malgun Gothic Semilight" w:hAnsi="Times New Roman" w:cs="Times New Roman"/>
          <w:color w:val="000000" w:themeColor="text1"/>
          <w:sz w:val="28"/>
          <w:szCs w:val="28"/>
        </w:rPr>
        <w:t>правового</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регулювання</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рекламно</w:t>
      </w:r>
      <w:r w:rsidRPr="002415E3">
        <w:rPr>
          <w:rFonts w:ascii="Times New Roman" w:hAnsi="Times New Roman" w:cs="Times New Roman"/>
          <w:color w:val="000000" w:themeColor="text1"/>
          <w:sz w:val="28"/>
          <w:szCs w:val="28"/>
        </w:rPr>
        <w:t xml:space="preserve">ї </w:t>
      </w:r>
      <w:r w:rsidRPr="002415E3">
        <w:rPr>
          <w:rFonts w:ascii="Times New Roman" w:eastAsia="Malgun Gothic Semilight" w:hAnsi="Times New Roman" w:cs="Times New Roman"/>
          <w:color w:val="000000" w:themeColor="text1"/>
          <w:sz w:val="28"/>
          <w:szCs w:val="28"/>
        </w:rPr>
        <w:t>д</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яльност</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color w:val="000000" w:themeColor="text1"/>
          <w:sz w:val="28"/>
          <w:szCs w:val="28"/>
        </w:rPr>
        <w:t>в</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Укра</w:t>
      </w:r>
      <w:r w:rsidRPr="002415E3">
        <w:rPr>
          <w:rFonts w:ascii="Times New Roman" w:hAnsi="Times New Roman" w:cs="Times New Roman"/>
          <w:color w:val="000000" w:themeColor="text1"/>
          <w:sz w:val="28"/>
          <w:szCs w:val="28"/>
        </w:rPr>
        <w:t>ї</w:t>
      </w:r>
      <w:r w:rsidRPr="002415E3">
        <w:rPr>
          <w:rFonts w:ascii="Times New Roman" w:eastAsia="Malgun Gothic Semilight" w:hAnsi="Times New Roman" w:cs="Times New Roman"/>
          <w:color w:val="000000" w:themeColor="text1"/>
          <w:sz w:val="28"/>
          <w:szCs w:val="28"/>
        </w:rPr>
        <w:t>н</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i/>
          <w:color w:val="000000" w:themeColor="text1"/>
          <w:sz w:val="28"/>
          <w:szCs w:val="28"/>
        </w:rPr>
        <w:t>Наукови</w:t>
      </w:r>
      <w:r w:rsidRPr="002415E3">
        <w:rPr>
          <w:rFonts w:ascii="Times New Roman" w:hAnsi="Times New Roman" w:cs="Times New Roman"/>
          <w:i/>
          <w:color w:val="000000" w:themeColor="text1"/>
          <w:sz w:val="28"/>
          <w:szCs w:val="28"/>
        </w:rPr>
        <w:t xml:space="preserve">й </w:t>
      </w:r>
      <w:proofErr w:type="gramStart"/>
      <w:r w:rsidRPr="002415E3">
        <w:rPr>
          <w:rFonts w:ascii="Times New Roman" w:hAnsi="Times New Roman" w:cs="Times New Roman"/>
          <w:i/>
          <w:color w:val="000000" w:themeColor="text1"/>
          <w:sz w:val="28"/>
          <w:szCs w:val="28"/>
        </w:rPr>
        <w:t>ві</w:t>
      </w:r>
      <w:r w:rsidRPr="002415E3">
        <w:rPr>
          <w:rFonts w:ascii="Times New Roman" w:eastAsia="Malgun Gothic Semilight" w:hAnsi="Times New Roman" w:cs="Times New Roman"/>
          <w:i/>
          <w:color w:val="000000" w:themeColor="text1"/>
          <w:sz w:val="28"/>
          <w:szCs w:val="28"/>
        </w:rPr>
        <w:t>сник</w:t>
      </w:r>
      <w:proofErr w:type="gramEnd"/>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М</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жнародного</w:t>
      </w:r>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гуман</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тарного</w:t>
      </w:r>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ун</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верситету</w:t>
      </w:r>
      <w:r w:rsidRPr="002415E3">
        <w:rPr>
          <w:rFonts w:ascii="Times New Roman" w:hAnsi="Times New Roman" w:cs="Times New Roman"/>
          <w:color w:val="000000" w:themeColor="text1"/>
          <w:sz w:val="28"/>
          <w:szCs w:val="28"/>
        </w:rPr>
        <w:t xml:space="preserve">. 2015. </w:t>
      </w:r>
      <w:r w:rsidRPr="002415E3">
        <w:rPr>
          <w:rFonts w:ascii="Times New Roman" w:eastAsia="Malgun Gothic Semilight" w:hAnsi="Times New Roman" w:cs="Times New Roman"/>
          <w:color w:val="000000" w:themeColor="text1"/>
          <w:sz w:val="28"/>
          <w:szCs w:val="28"/>
        </w:rPr>
        <w:t>Вип</w:t>
      </w:r>
      <w:r w:rsidRPr="002415E3">
        <w:rPr>
          <w:rFonts w:ascii="Times New Roman" w:hAnsi="Times New Roman" w:cs="Times New Roman"/>
          <w:color w:val="000000" w:themeColor="text1"/>
          <w:sz w:val="28"/>
          <w:szCs w:val="28"/>
        </w:rPr>
        <w:t xml:space="preserve">. 12. </w:t>
      </w:r>
      <w:r w:rsidRPr="002415E3">
        <w:rPr>
          <w:rFonts w:ascii="Times New Roman" w:eastAsia="Malgun Gothic Semilight" w:hAnsi="Times New Roman" w:cs="Times New Roman"/>
          <w:color w:val="000000" w:themeColor="text1"/>
          <w:sz w:val="28"/>
          <w:szCs w:val="28"/>
        </w:rPr>
        <w:t>С</w:t>
      </w:r>
      <w:r w:rsidRPr="002415E3">
        <w:rPr>
          <w:rFonts w:ascii="Times New Roman" w:hAnsi="Times New Roman" w:cs="Times New Roman"/>
          <w:color w:val="000000" w:themeColor="text1"/>
          <w:sz w:val="28"/>
          <w:szCs w:val="28"/>
        </w:rPr>
        <w:t>. 50-53</w:t>
      </w:r>
      <w:r w:rsidRPr="002415E3">
        <w:rPr>
          <w:rFonts w:ascii="Times New Roman" w:hAnsi="Times New Roman" w:cs="Times New Roman"/>
          <w:color w:val="000000" w:themeColor="text1"/>
          <w:sz w:val="28"/>
          <w:szCs w:val="28"/>
          <w:lang w:val="uk-UA"/>
        </w:rPr>
        <w:t>.</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Лилик І.М. </w:t>
      </w:r>
      <w:r w:rsidRPr="002415E3">
        <w:rPr>
          <w:rFonts w:ascii="Times New Roman" w:hAnsi="Times New Roman" w:cs="Times New Roman"/>
          <w:color w:val="000000" w:themeColor="text1"/>
          <w:sz w:val="28"/>
          <w:szCs w:val="28"/>
        </w:rPr>
        <w:t>Стандарти недискримі</w:t>
      </w:r>
      <w:r w:rsidRPr="002415E3">
        <w:rPr>
          <w:rFonts w:ascii="Times New Roman" w:eastAsia="Malgun Gothic Semilight" w:hAnsi="Times New Roman" w:cs="Times New Roman"/>
          <w:color w:val="000000" w:themeColor="text1"/>
          <w:sz w:val="28"/>
          <w:szCs w:val="28"/>
        </w:rPr>
        <w:t>нац</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йно</w:t>
      </w:r>
      <w:r w:rsidRPr="002415E3">
        <w:rPr>
          <w:rFonts w:ascii="Times New Roman" w:hAnsi="Times New Roman" w:cs="Times New Roman"/>
          <w:color w:val="000000" w:themeColor="text1"/>
          <w:sz w:val="28"/>
          <w:szCs w:val="28"/>
        </w:rPr>
        <w:t xml:space="preserve">ї </w:t>
      </w:r>
      <w:r w:rsidRPr="002415E3">
        <w:rPr>
          <w:rFonts w:ascii="Times New Roman" w:eastAsia="Malgun Gothic Semilight" w:hAnsi="Times New Roman" w:cs="Times New Roman"/>
          <w:color w:val="000000" w:themeColor="text1"/>
          <w:sz w:val="28"/>
          <w:szCs w:val="28"/>
        </w:rPr>
        <w:t>реклами</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за</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ознакою</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стат</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color w:val="000000" w:themeColor="text1"/>
          <w:sz w:val="28"/>
          <w:szCs w:val="28"/>
        </w:rPr>
        <w:t>укра</w:t>
      </w:r>
      <w:r w:rsidRPr="002415E3">
        <w:rPr>
          <w:rFonts w:ascii="Times New Roman" w:hAnsi="Times New Roman" w:cs="Times New Roman"/>
          <w:color w:val="000000" w:themeColor="text1"/>
          <w:sz w:val="28"/>
          <w:szCs w:val="28"/>
        </w:rPr>
        <w:t>ї</w:t>
      </w:r>
      <w:r w:rsidRPr="002415E3">
        <w:rPr>
          <w:rFonts w:ascii="Times New Roman" w:eastAsia="Malgun Gothic Semilight" w:hAnsi="Times New Roman" w:cs="Times New Roman"/>
          <w:color w:val="000000" w:themeColor="text1"/>
          <w:sz w:val="28"/>
          <w:szCs w:val="28"/>
        </w:rPr>
        <w:t>нська</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практика</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та</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м</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жнародний</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досв</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д</w:t>
      </w:r>
      <w:r w:rsidRPr="002415E3">
        <w:rPr>
          <w:rFonts w:ascii="Times New Roman" w:hAnsi="Times New Roman" w:cs="Times New Roman"/>
          <w:color w:val="000000" w:themeColor="text1"/>
          <w:sz w:val="28"/>
          <w:szCs w:val="28"/>
        </w:rPr>
        <w:t xml:space="preserve"> : </w:t>
      </w:r>
      <w:r w:rsidRPr="002415E3">
        <w:rPr>
          <w:rFonts w:ascii="Times New Roman" w:eastAsia="Malgun Gothic Semilight" w:hAnsi="Times New Roman" w:cs="Times New Roman"/>
          <w:color w:val="000000" w:themeColor="text1"/>
          <w:sz w:val="28"/>
          <w:szCs w:val="28"/>
        </w:rPr>
        <w:t>монограф</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 xml:space="preserve">я. Київ: КНУ, 2017. 88 с. </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415E3">
        <w:rPr>
          <w:rFonts w:ascii="Times New Roman" w:eastAsia="Times New Roman" w:hAnsi="Times New Roman" w:cs="Times New Roman"/>
          <w:color w:val="000000" w:themeColor="text1"/>
          <w:sz w:val="28"/>
          <w:szCs w:val="28"/>
          <w:lang w:eastAsia="ru-RU"/>
        </w:rPr>
        <w:t xml:space="preserve">Маєвський О. До проблеми правового регулювання прихованої реклами в </w:t>
      </w:r>
      <w:proofErr w:type="gramStart"/>
      <w:r w:rsidRPr="002415E3">
        <w:rPr>
          <w:rFonts w:ascii="Times New Roman" w:eastAsia="Times New Roman" w:hAnsi="Times New Roman" w:cs="Times New Roman"/>
          <w:color w:val="000000" w:themeColor="text1"/>
          <w:sz w:val="28"/>
          <w:szCs w:val="28"/>
          <w:lang w:eastAsia="ru-RU"/>
        </w:rPr>
        <w:t>мас-мед</w:t>
      </w:r>
      <w:proofErr w:type="gramEnd"/>
      <w:r w:rsidRPr="002415E3">
        <w:rPr>
          <w:rFonts w:ascii="Times New Roman" w:eastAsia="Times New Roman" w:hAnsi="Times New Roman" w:cs="Times New Roman"/>
          <w:color w:val="000000" w:themeColor="text1"/>
          <w:sz w:val="28"/>
          <w:szCs w:val="28"/>
          <w:lang w:eastAsia="ru-RU"/>
        </w:rPr>
        <w:t>іа України та за кордоном</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i/>
          <w:color w:val="000000" w:themeColor="text1"/>
          <w:sz w:val="28"/>
          <w:szCs w:val="28"/>
          <w:lang w:val="uk-UA" w:eastAsia="ru-RU"/>
        </w:rPr>
        <w:t>Львівський націонал</w:t>
      </w:r>
      <w:r w:rsidRPr="00A042C7">
        <w:rPr>
          <w:rFonts w:ascii="Times New Roman" w:eastAsia="Times New Roman" w:hAnsi="Times New Roman" w:cs="Times New Roman"/>
          <w:i/>
          <w:color w:val="000000" w:themeColor="text1"/>
          <w:sz w:val="28"/>
          <w:szCs w:val="28"/>
          <w:lang w:val="uk-UA" w:eastAsia="ru-RU"/>
        </w:rPr>
        <w:t xml:space="preserve">ьний </w:t>
      </w:r>
      <w:r w:rsidRPr="00A042C7">
        <w:rPr>
          <w:rFonts w:ascii="Times New Roman" w:eastAsia="Times New Roman" w:hAnsi="Times New Roman" w:cs="Times New Roman"/>
          <w:i/>
          <w:color w:val="000000" w:themeColor="text1"/>
          <w:sz w:val="28"/>
          <w:szCs w:val="28"/>
          <w:lang w:val="uk-UA" w:eastAsia="ru-RU"/>
        </w:rPr>
        <w:lastRenderedPageBreak/>
        <w:t>університет ім. І. Франка.</w:t>
      </w:r>
      <w:r w:rsidRPr="00A042C7">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val="uk-UA" w:eastAsia="ru-RU"/>
        </w:rPr>
        <w:t xml:space="preserve">2018. </w:t>
      </w:r>
      <w:r w:rsidRPr="002415E3">
        <w:rPr>
          <w:rFonts w:ascii="Times New Roman" w:hAnsi="Times New Roman" w:cs="Times New Roman"/>
          <w:color w:val="000000" w:themeColor="text1"/>
          <w:sz w:val="28"/>
          <w:szCs w:val="28"/>
          <w:lang w:val="uk-UA"/>
        </w:rPr>
        <w:t xml:space="preserve">№ 5. С. 115–118. </w:t>
      </w:r>
      <w:r w:rsidRPr="002415E3">
        <w:rPr>
          <w:rFonts w:ascii="Times New Roman" w:eastAsia="Malgun Gothic Semilight" w:hAnsi="Times New Roman" w:cs="Times New Roman"/>
          <w:color w:val="000000" w:themeColor="text1"/>
          <w:sz w:val="28"/>
          <w:szCs w:val="28"/>
          <w:lang w:val="uk-UA"/>
        </w:rPr>
        <w:t xml:space="preserve">URL: </w:t>
      </w:r>
      <w:hyperlink r:id="rId98" w:history="1">
        <w:r w:rsidRPr="002415E3">
          <w:rPr>
            <w:rFonts w:ascii="Times New Roman" w:eastAsia="Times New Roman" w:hAnsi="Times New Roman" w:cs="Times New Roman"/>
            <w:color w:val="000000" w:themeColor="text1"/>
            <w:sz w:val="28"/>
            <w:szCs w:val="28"/>
            <w:lang w:val="en-US" w:eastAsia="ru-RU"/>
          </w:rPr>
          <w:t>www</w:t>
        </w:r>
        <w:r w:rsidRPr="002415E3">
          <w:rPr>
            <w:rFonts w:ascii="Times New Roman" w:eastAsia="Times New Roman" w:hAnsi="Times New Roman" w:cs="Times New Roman"/>
            <w:color w:val="000000" w:themeColor="text1"/>
            <w:sz w:val="28"/>
            <w:szCs w:val="28"/>
            <w:lang w:val="uk-UA" w:eastAsia="ru-RU"/>
          </w:rPr>
          <w:t>.</w:t>
        </w:r>
        <w:r w:rsidRPr="002415E3">
          <w:rPr>
            <w:rFonts w:ascii="Times New Roman" w:eastAsia="Times New Roman" w:hAnsi="Times New Roman" w:cs="Times New Roman"/>
            <w:color w:val="000000" w:themeColor="text1"/>
            <w:sz w:val="28"/>
            <w:szCs w:val="28"/>
            <w:lang w:val="en-US" w:eastAsia="ru-RU"/>
          </w:rPr>
          <w:t>franko</w:t>
        </w:r>
        <w:r w:rsidRPr="002415E3">
          <w:rPr>
            <w:rFonts w:ascii="Times New Roman" w:eastAsia="Times New Roman" w:hAnsi="Times New Roman" w:cs="Times New Roman"/>
            <w:color w:val="000000" w:themeColor="text1"/>
            <w:sz w:val="28"/>
            <w:szCs w:val="28"/>
            <w:lang w:val="uk-UA" w:eastAsia="ru-RU"/>
          </w:rPr>
          <w:t>.</w:t>
        </w:r>
        <w:r w:rsidRPr="002415E3">
          <w:rPr>
            <w:rFonts w:ascii="Times New Roman" w:eastAsia="Times New Roman" w:hAnsi="Times New Roman" w:cs="Times New Roman"/>
            <w:color w:val="000000" w:themeColor="text1"/>
            <w:sz w:val="28"/>
            <w:szCs w:val="28"/>
            <w:lang w:val="en-US" w:eastAsia="ru-RU"/>
          </w:rPr>
          <w:t>lviv</w:t>
        </w:r>
        <w:r w:rsidRPr="002415E3">
          <w:rPr>
            <w:rFonts w:ascii="Times New Roman" w:eastAsia="Times New Roman" w:hAnsi="Times New Roman" w:cs="Times New Roman"/>
            <w:color w:val="000000" w:themeColor="text1"/>
            <w:sz w:val="28"/>
            <w:szCs w:val="28"/>
            <w:lang w:val="uk-UA" w:eastAsia="ru-RU"/>
          </w:rPr>
          <w:t>.</w:t>
        </w:r>
        <w:r w:rsidRPr="002415E3">
          <w:rPr>
            <w:rFonts w:ascii="Times New Roman" w:eastAsia="Times New Roman" w:hAnsi="Times New Roman" w:cs="Times New Roman"/>
            <w:color w:val="000000" w:themeColor="text1"/>
            <w:sz w:val="28"/>
            <w:szCs w:val="28"/>
            <w:lang w:val="en-US" w:eastAsia="ru-RU"/>
          </w:rPr>
          <w:t>ua</w:t>
        </w:r>
        <w:r w:rsidRPr="002415E3">
          <w:rPr>
            <w:rFonts w:ascii="Times New Roman" w:eastAsia="Times New Roman" w:hAnsi="Times New Roman" w:cs="Times New Roman"/>
            <w:color w:val="000000" w:themeColor="text1"/>
            <w:sz w:val="28"/>
            <w:szCs w:val="28"/>
            <w:lang w:val="uk-UA" w:eastAsia="ru-RU"/>
          </w:rPr>
          <w:t>/</w:t>
        </w:r>
        <w:r w:rsidRPr="002415E3">
          <w:rPr>
            <w:rFonts w:ascii="Times New Roman" w:eastAsia="Times New Roman" w:hAnsi="Times New Roman" w:cs="Times New Roman"/>
            <w:color w:val="000000" w:themeColor="text1"/>
            <w:sz w:val="28"/>
            <w:szCs w:val="28"/>
            <w:lang w:val="en-US" w:eastAsia="ru-RU"/>
          </w:rPr>
          <w:t>faculty</w:t>
        </w:r>
        <w:r w:rsidRPr="002415E3">
          <w:rPr>
            <w:rFonts w:ascii="Times New Roman" w:eastAsia="Times New Roman" w:hAnsi="Times New Roman" w:cs="Times New Roman"/>
            <w:color w:val="000000" w:themeColor="text1"/>
            <w:sz w:val="28"/>
            <w:szCs w:val="28"/>
            <w:lang w:val="uk-UA" w:eastAsia="ru-RU"/>
          </w:rPr>
          <w:t>/</w:t>
        </w:r>
        <w:r w:rsidRPr="002415E3">
          <w:rPr>
            <w:rFonts w:ascii="Times New Roman" w:eastAsia="Times New Roman" w:hAnsi="Times New Roman" w:cs="Times New Roman"/>
            <w:color w:val="000000" w:themeColor="text1"/>
            <w:sz w:val="28"/>
            <w:szCs w:val="28"/>
            <w:lang w:val="en-US" w:eastAsia="ru-RU"/>
          </w:rPr>
          <w:t>jur</w:t>
        </w:r>
        <w:r w:rsidRPr="002415E3">
          <w:rPr>
            <w:rFonts w:ascii="Times New Roman" w:eastAsia="Times New Roman" w:hAnsi="Times New Roman" w:cs="Times New Roman"/>
            <w:color w:val="000000" w:themeColor="text1"/>
            <w:sz w:val="28"/>
            <w:szCs w:val="28"/>
            <w:lang w:val="uk-UA" w:eastAsia="ru-RU"/>
          </w:rPr>
          <w:t>/</w:t>
        </w:r>
        <w:r w:rsidRPr="002415E3">
          <w:rPr>
            <w:rFonts w:ascii="Times New Roman" w:eastAsia="Times New Roman" w:hAnsi="Times New Roman" w:cs="Times New Roman"/>
            <w:color w:val="000000" w:themeColor="text1"/>
            <w:sz w:val="28"/>
            <w:szCs w:val="28"/>
            <w:lang w:val="en-US" w:eastAsia="ru-RU"/>
          </w:rPr>
          <w:t>publications</w:t>
        </w:r>
        <w:r w:rsidRPr="002415E3">
          <w:rPr>
            <w:rFonts w:ascii="Times New Roman" w:eastAsia="Times New Roman" w:hAnsi="Times New Roman" w:cs="Times New Roman"/>
            <w:color w:val="000000" w:themeColor="text1"/>
            <w:sz w:val="28"/>
            <w:szCs w:val="28"/>
            <w:lang w:val="uk-UA" w:eastAsia="ru-RU"/>
          </w:rPr>
          <w:t>/</w:t>
        </w:r>
        <w:r w:rsidRPr="002415E3">
          <w:rPr>
            <w:rFonts w:ascii="Times New Roman" w:eastAsia="Times New Roman" w:hAnsi="Times New Roman" w:cs="Times New Roman"/>
            <w:color w:val="000000" w:themeColor="text1"/>
            <w:sz w:val="28"/>
            <w:szCs w:val="28"/>
            <w:lang w:val="en-US" w:eastAsia="ru-RU"/>
          </w:rPr>
          <w:t>visnyk</w:t>
        </w:r>
        <w:r w:rsidRPr="002415E3">
          <w:rPr>
            <w:rFonts w:ascii="Times New Roman" w:eastAsia="Times New Roman" w:hAnsi="Times New Roman" w:cs="Times New Roman"/>
            <w:color w:val="000000" w:themeColor="text1"/>
            <w:sz w:val="28"/>
            <w:szCs w:val="28"/>
            <w:lang w:val="uk-UA" w:eastAsia="ru-RU"/>
          </w:rPr>
          <w:t>26/</w:t>
        </w:r>
        <w:r w:rsidRPr="002415E3">
          <w:rPr>
            <w:rFonts w:ascii="Times New Roman" w:eastAsia="Times New Roman" w:hAnsi="Times New Roman" w:cs="Times New Roman"/>
            <w:color w:val="000000" w:themeColor="text1"/>
            <w:sz w:val="28"/>
            <w:szCs w:val="28"/>
            <w:lang w:val="en-US" w:eastAsia="ru-RU"/>
          </w:rPr>
          <w:t>Statti</w:t>
        </w:r>
        <w:r w:rsidRPr="002415E3">
          <w:rPr>
            <w:rFonts w:ascii="Times New Roman" w:eastAsia="Times New Roman" w:hAnsi="Times New Roman" w:cs="Times New Roman"/>
            <w:color w:val="000000" w:themeColor="text1"/>
            <w:sz w:val="28"/>
            <w:szCs w:val="28"/>
            <w:lang w:val="uk-UA" w:eastAsia="ru-RU"/>
          </w:rPr>
          <w:t xml:space="preserve">_ </w:t>
        </w:r>
        <w:r w:rsidRPr="002415E3">
          <w:rPr>
            <w:rFonts w:ascii="Times New Roman" w:eastAsia="Times New Roman" w:hAnsi="Times New Roman" w:cs="Times New Roman"/>
            <w:color w:val="000000" w:themeColor="text1"/>
            <w:sz w:val="28"/>
            <w:szCs w:val="28"/>
            <w:lang w:val="en-US" w:eastAsia="ru-RU"/>
          </w:rPr>
          <w:t>Maevsky</w:t>
        </w:r>
        <w:r w:rsidRPr="002415E3">
          <w:rPr>
            <w:rFonts w:ascii="Times New Roman" w:eastAsia="Times New Roman" w:hAnsi="Times New Roman" w:cs="Times New Roman"/>
            <w:color w:val="000000" w:themeColor="text1"/>
            <w:sz w:val="28"/>
            <w:szCs w:val="28"/>
            <w:lang w:val="uk-UA" w:eastAsia="ru-RU"/>
          </w:rPr>
          <w:t>.</w:t>
        </w:r>
        <w:r w:rsidRPr="002415E3">
          <w:rPr>
            <w:rFonts w:ascii="Times New Roman" w:eastAsia="Times New Roman" w:hAnsi="Times New Roman" w:cs="Times New Roman"/>
            <w:color w:val="000000" w:themeColor="text1"/>
            <w:sz w:val="28"/>
            <w:szCs w:val="28"/>
            <w:lang w:val="en-US" w:eastAsia="ru-RU"/>
          </w:rPr>
          <w:t>htm</w:t>
        </w:r>
      </w:hyperlink>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uk-UA"/>
        </w:rPr>
      </w:pPr>
      <w:r w:rsidRPr="002415E3">
        <w:rPr>
          <w:rFonts w:ascii="Times New Roman" w:eastAsia="Malgun Gothic Semilight" w:hAnsi="Times New Roman" w:cs="Times New Roman"/>
          <w:color w:val="000000" w:themeColor="text1"/>
          <w:sz w:val="28"/>
          <w:szCs w:val="28"/>
          <w:lang w:val="uk-UA"/>
        </w:rPr>
        <w:t xml:space="preserve">Маєвський О.П. До проблеми правового регулюванняприхованоїреклами в мас-медіяУкраїни та закордоном. </w:t>
      </w:r>
      <w:r w:rsidRPr="002415E3">
        <w:rPr>
          <w:rFonts w:ascii="Times New Roman" w:eastAsia="Malgun Gothic Semilight" w:hAnsi="Times New Roman" w:cs="Times New Roman"/>
          <w:i/>
          <w:color w:val="000000" w:themeColor="text1"/>
          <w:sz w:val="28"/>
          <w:szCs w:val="28"/>
          <w:lang w:val="uk-UA"/>
        </w:rPr>
        <w:t>Вісник Львівського університету</w:t>
      </w:r>
      <w:r w:rsidRPr="002415E3">
        <w:rPr>
          <w:rFonts w:ascii="Times New Roman" w:eastAsia="Malgun Gothic Semilight" w:hAnsi="Times New Roman" w:cs="Times New Roman"/>
          <w:color w:val="000000" w:themeColor="text1"/>
          <w:sz w:val="28"/>
          <w:szCs w:val="28"/>
          <w:lang w:val="uk-UA"/>
        </w:rPr>
        <w:t>. 2014. Вип. 26. C. 345-352.</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Style w:val="aa"/>
          <w:rFonts w:ascii="Times New Roman" w:hAnsi="Times New Roman" w:cs="Times New Roman"/>
          <w:color w:val="000000" w:themeColor="text1"/>
          <w:sz w:val="28"/>
          <w:szCs w:val="28"/>
          <w:u w:val="none"/>
          <w:lang w:val="uk-UA"/>
        </w:rPr>
        <w:t xml:space="preserve">Макеев Ю.О. Комерційна реклама в ФРН: характерні особливості правового регулювання. </w:t>
      </w:r>
      <w:r w:rsidRPr="002415E3">
        <w:rPr>
          <w:rStyle w:val="aa"/>
          <w:rFonts w:ascii="Times New Roman" w:hAnsi="Times New Roman" w:cs="Times New Roman"/>
          <w:i/>
          <w:color w:val="000000" w:themeColor="text1"/>
          <w:sz w:val="28"/>
          <w:szCs w:val="28"/>
          <w:u w:val="none"/>
          <w:lang w:val="uk-UA"/>
        </w:rPr>
        <w:t xml:space="preserve">Право і життя. </w:t>
      </w:r>
      <w:r w:rsidRPr="002415E3">
        <w:rPr>
          <w:rStyle w:val="aa"/>
          <w:rFonts w:ascii="Times New Roman" w:hAnsi="Times New Roman" w:cs="Times New Roman"/>
          <w:color w:val="000000" w:themeColor="text1"/>
          <w:sz w:val="28"/>
          <w:szCs w:val="28"/>
          <w:u w:val="none"/>
          <w:lang w:val="uk-UA"/>
        </w:rPr>
        <w:t xml:space="preserve">2009. № 136(10).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99" w:history="1">
        <w:r w:rsidRPr="002415E3">
          <w:rPr>
            <w:rStyle w:val="aa"/>
            <w:rFonts w:ascii="Times New Roman" w:hAnsi="Times New Roman" w:cs="Times New Roman"/>
            <w:color w:val="000000" w:themeColor="text1"/>
            <w:sz w:val="28"/>
            <w:szCs w:val="28"/>
            <w:u w:val="none"/>
          </w:rPr>
          <w:t>www.law-n-life.ru</w:t>
        </w:r>
      </w:hyperlink>
      <w:r w:rsidRPr="002415E3">
        <w:rPr>
          <w:rFonts w:ascii="Times New Roman" w:hAnsi="Times New Roman" w:cs="Times New Roman"/>
          <w:color w:val="000000" w:themeColor="text1"/>
          <w:sz w:val="28"/>
          <w:szCs w:val="28"/>
          <w:lang w:val="uk-UA"/>
        </w:rPr>
        <w:t xml:space="preserve"> (дата звернення 23.12.2019).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i/>
          <w:color w:val="000000" w:themeColor="text1"/>
          <w:sz w:val="28"/>
          <w:szCs w:val="28"/>
          <w:lang w:val="uk-UA"/>
        </w:rPr>
      </w:pPr>
      <w:r w:rsidRPr="002415E3">
        <w:rPr>
          <w:rFonts w:ascii="Times New Roman" w:hAnsi="Times New Roman" w:cs="Times New Roman"/>
          <w:color w:val="000000" w:themeColor="text1"/>
          <w:sz w:val="28"/>
          <w:szCs w:val="28"/>
        </w:rPr>
        <w:t>Маркі</w:t>
      </w:r>
      <w:r w:rsidRPr="002415E3">
        <w:rPr>
          <w:rFonts w:ascii="Times New Roman" w:eastAsia="Malgun Gothic Semilight" w:hAnsi="Times New Roman" w:cs="Times New Roman"/>
          <w:color w:val="000000" w:themeColor="text1"/>
          <w:sz w:val="28"/>
          <w:szCs w:val="28"/>
        </w:rPr>
        <w:t>танов</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В</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Правов</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color w:val="000000" w:themeColor="text1"/>
          <w:sz w:val="28"/>
          <w:szCs w:val="28"/>
        </w:rPr>
        <w:t>засади</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рекламно</w:t>
      </w:r>
      <w:r w:rsidRPr="002415E3">
        <w:rPr>
          <w:rFonts w:ascii="Times New Roman" w:hAnsi="Times New Roman" w:cs="Times New Roman"/>
          <w:color w:val="000000" w:themeColor="text1"/>
          <w:sz w:val="28"/>
          <w:szCs w:val="28"/>
        </w:rPr>
        <w:t xml:space="preserve">ї </w:t>
      </w:r>
      <w:r w:rsidRPr="002415E3">
        <w:rPr>
          <w:rFonts w:ascii="Times New Roman" w:eastAsia="Malgun Gothic Semilight" w:hAnsi="Times New Roman" w:cs="Times New Roman"/>
          <w:color w:val="000000" w:themeColor="text1"/>
          <w:sz w:val="28"/>
          <w:szCs w:val="28"/>
        </w:rPr>
        <w:t>д</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яльност</w:t>
      </w:r>
      <w:r w:rsidRPr="002415E3">
        <w:rPr>
          <w:rFonts w:ascii="Times New Roman" w:hAnsi="Times New Roman" w:cs="Times New Roman"/>
          <w:color w:val="000000" w:themeColor="text1"/>
          <w:sz w:val="28"/>
          <w:szCs w:val="28"/>
        </w:rPr>
        <w:t>і</w:t>
      </w:r>
      <w:r w:rsidRPr="002415E3">
        <w:rPr>
          <w:rFonts w:ascii="Times New Roman" w:hAnsi="Times New Roman" w:cs="Times New Roman"/>
          <w:color w:val="000000" w:themeColor="text1"/>
          <w:sz w:val="28"/>
          <w:szCs w:val="28"/>
          <w:lang w:val="uk-UA"/>
        </w:rPr>
        <w:t>.</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Актуальн</w:t>
      </w:r>
      <w:r w:rsidRPr="002415E3">
        <w:rPr>
          <w:rFonts w:ascii="Times New Roman" w:hAnsi="Times New Roman" w:cs="Times New Roman"/>
          <w:i/>
          <w:color w:val="000000" w:themeColor="text1"/>
          <w:sz w:val="28"/>
          <w:szCs w:val="28"/>
        </w:rPr>
        <w:t xml:space="preserve">і </w:t>
      </w:r>
      <w:r w:rsidRPr="002415E3">
        <w:rPr>
          <w:rFonts w:ascii="Times New Roman" w:eastAsia="Malgun Gothic Semilight" w:hAnsi="Times New Roman" w:cs="Times New Roman"/>
          <w:i/>
          <w:color w:val="000000" w:themeColor="text1"/>
          <w:sz w:val="28"/>
          <w:szCs w:val="28"/>
        </w:rPr>
        <w:t>проблеми</w:t>
      </w:r>
      <w:r w:rsidRPr="002415E3">
        <w:rPr>
          <w:rFonts w:ascii="Times New Roman" w:hAnsi="Times New Roman" w:cs="Times New Roman"/>
          <w:i/>
          <w:color w:val="000000" w:themeColor="text1"/>
          <w:sz w:val="28"/>
          <w:szCs w:val="28"/>
        </w:rPr>
        <w:t xml:space="preserve"> </w:t>
      </w:r>
      <w:proofErr w:type="gramStart"/>
      <w:r w:rsidRPr="002415E3">
        <w:rPr>
          <w:rFonts w:ascii="Times New Roman" w:eastAsia="Malgun Gothic Semilight" w:hAnsi="Times New Roman" w:cs="Times New Roman"/>
          <w:i/>
          <w:color w:val="000000" w:themeColor="text1"/>
          <w:sz w:val="28"/>
          <w:szCs w:val="28"/>
        </w:rPr>
        <w:t>державного</w:t>
      </w:r>
      <w:proofErr w:type="gramEnd"/>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управл</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ння</w:t>
      </w:r>
      <w:r w:rsidRPr="002415E3">
        <w:rPr>
          <w:rFonts w:ascii="Times New Roman" w:hAnsi="Times New Roman" w:cs="Times New Roman"/>
          <w:color w:val="000000" w:themeColor="text1"/>
          <w:sz w:val="28"/>
          <w:szCs w:val="28"/>
        </w:rPr>
        <w:t xml:space="preserve">. 2012. </w:t>
      </w:r>
      <w:r w:rsidRPr="002415E3">
        <w:rPr>
          <w:rFonts w:ascii="Times New Roman" w:eastAsia="Malgun Gothic Semilight" w:hAnsi="Times New Roman" w:cs="Times New Roman"/>
          <w:color w:val="000000" w:themeColor="text1"/>
          <w:sz w:val="28"/>
          <w:szCs w:val="28"/>
        </w:rPr>
        <w:t>Вип</w:t>
      </w:r>
      <w:r w:rsidRPr="002415E3">
        <w:rPr>
          <w:rFonts w:ascii="Times New Roman" w:hAnsi="Times New Roman" w:cs="Times New Roman"/>
          <w:color w:val="000000" w:themeColor="text1"/>
          <w:sz w:val="28"/>
          <w:szCs w:val="28"/>
        </w:rPr>
        <w:t xml:space="preserve">. 3. </w:t>
      </w:r>
      <w:r w:rsidRPr="002415E3">
        <w:rPr>
          <w:rFonts w:ascii="Times New Roman" w:eastAsia="Malgun Gothic Semilight" w:hAnsi="Times New Roman" w:cs="Times New Roman"/>
          <w:color w:val="000000" w:themeColor="text1"/>
          <w:sz w:val="28"/>
          <w:szCs w:val="28"/>
        </w:rPr>
        <w:t>С</w:t>
      </w:r>
      <w:r w:rsidRPr="002415E3">
        <w:rPr>
          <w:rFonts w:ascii="Times New Roman" w:hAnsi="Times New Roman" w:cs="Times New Roman"/>
          <w:color w:val="000000" w:themeColor="text1"/>
          <w:sz w:val="28"/>
          <w:szCs w:val="28"/>
        </w:rPr>
        <w:t>. 88- 91</w:t>
      </w:r>
      <w:r w:rsidRPr="002415E3">
        <w:rPr>
          <w:rFonts w:ascii="Times New Roman" w:hAnsi="Times New Roman" w:cs="Times New Roman"/>
          <w:color w:val="000000" w:themeColor="text1"/>
          <w:sz w:val="28"/>
          <w:szCs w:val="28"/>
          <w:lang w:val="uk-UA"/>
        </w:rPr>
        <w:t>.</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i/>
          <w:color w:val="000000" w:themeColor="text1"/>
          <w:sz w:val="28"/>
          <w:szCs w:val="28"/>
          <w:lang w:val="uk-UA"/>
        </w:rPr>
      </w:pPr>
      <w:r w:rsidRPr="002415E3">
        <w:rPr>
          <w:rFonts w:ascii="Times New Roman" w:hAnsi="Times New Roman" w:cs="Times New Roman"/>
          <w:color w:val="000000" w:themeColor="text1"/>
          <w:sz w:val="28"/>
          <w:szCs w:val="28"/>
        </w:rPr>
        <w:t>Марченко О. В. Адмі</w:t>
      </w:r>
      <w:r w:rsidRPr="002415E3">
        <w:rPr>
          <w:rFonts w:ascii="Times New Roman" w:eastAsia="Malgun Gothic Semilight" w:hAnsi="Times New Roman" w:cs="Times New Roman"/>
          <w:color w:val="000000" w:themeColor="text1"/>
          <w:sz w:val="28"/>
          <w:szCs w:val="28"/>
        </w:rPr>
        <w:t>н</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стративно</w:t>
      </w:r>
      <w:r w:rsidRPr="002415E3">
        <w:rPr>
          <w:rFonts w:ascii="Times New Roman" w:hAnsi="Times New Roman" w:cs="Times New Roman"/>
          <w:color w:val="000000" w:themeColor="text1"/>
          <w:sz w:val="28"/>
          <w:szCs w:val="28"/>
        </w:rPr>
        <w:t>-</w:t>
      </w:r>
      <w:r w:rsidRPr="002415E3">
        <w:rPr>
          <w:rFonts w:ascii="Times New Roman" w:eastAsia="Malgun Gothic Semilight" w:hAnsi="Times New Roman" w:cs="Times New Roman"/>
          <w:color w:val="000000" w:themeColor="text1"/>
          <w:sz w:val="28"/>
          <w:szCs w:val="28"/>
        </w:rPr>
        <w:t>правове</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забезпечення</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рекламно</w:t>
      </w:r>
      <w:r w:rsidRPr="002415E3">
        <w:rPr>
          <w:rFonts w:ascii="Times New Roman" w:hAnsi="Times New Roman" w:cs="Times New Roman"/>
          <w:color w:val="000000" w:themeColor="text1"/>
          <w:sz w:val="28"/>
          <w:szCs w:val="28"/>
        </w:rPr>
        <w:t xml:space="preserve">ї </w:t>
      </w:r>
      <w:r w:rsidRPr="002415E3">
        <w:rPr>
          <w:rFonts w:ascii="Times New Roman" w:eastAsia="Malgun Gothic Semilight" w:hAnsi="Times New Roman" w:cs="Times New Roman"/>
          <w:color w:val="000000" w:themeColor="text1"/>
          <w:sz w:val="28"/>
          <w:szCs w:val="28"/>
        </w:rPr>
        <w:t>д</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яльност</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color w:val="000000" w:themeColor="text1"/>
          <w:sz w:val="28"/>
          <w:szCs w:val="28"/>
        </w:rPr>
        <w:t>в</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Укра</w:t>
      </w:r>
      <w:r w:rsidRPr="002415E3">
        <w:rPr>
          <w:rFonts w:ascii="Times New Roman" w:hAnsi="Times New Roman" w:cs="Times New Roman"/>
          <w:color w:val="000000" w:themeColor="text1"/>
          <w:sz w:val="28"/>
          <w:szCs w:val="28"/>
        </w:rPr>
        <w:t>ї</w:t>
      </w:r>
      <w:r w:rsidRPr="002415E3">
        <w:rPr>
          <w:rFonts w:ascii="Times New Roman" w:eastAsia="Malgun Gothic Semilight" w:hAnsi="Times New Roman" w:cs="Times New Roman"/>
          <w:color w:val="000000" w:themeColor="text1"/>
          <w:sz w:val="28"/>
          <w:szCs w:val="28"/>
        </w:rPr>
        <w:t>н</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i/>
          <w:color w:val="000000" w:themeColor="text1"/>
          <w:sz w:val="28"/>
          <w:szCs w:val="28"/>
        </w:rPr>
        <w:t>Право</w:t>
      </w:r>
      <w:r w:rsidRPr="002415E3">
        <w:rPr>
          <w:rFonts w:ascii="Times New Roman" w:hAnsi="Times New Roman" w:cs="Times New Roman"/>
          <w:i/>
          <w:color w:val="000000" w:themeColor="text1"/>
          <w:sz w:val="28"/>
          <w:szCs w:val="28"/>
        </w:rPr>
        <w:t xml:space="preserve"> і </w:t>
      </w:r>
      <w:r w:rsidRPr="002415E3">
        <w:rPr>
          <w:rFonts w:ascii="Times New Roman" w:eastAsia="Malgun Gothic Semilight" w:hAnsi="Times New Roman" w:cs="Times New Roman"/>
          <w:i/>
          <w:color w:val="000000" w:themeColor="text1"/>
          <w:sz w:val="28"/>
          <w:szCs w:val="28"/>
        </w:rPr>
        <w:t>сусп</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льство</w:t>
      </w:r>
      <w:r w:rsidRPr="002415E3">
        <w:rPr>
          <w:rFonts w:ascii="Times New Roman" w:hAnsi="Times New Roman" w:cs="Times New Roman"/>
          <w:color w:val="000000" w:themeColor="text1"/>
          <w:sz w:val="28"/>
          <w:szCs w:val="28"/>
        </w:rPr>
        <w:t xml:space="preserve">. 2015. </w:t>
      </w:r>
      <w:r w:rsidRPr="002415E3">
        <w:rPr>
          <w:rFonts w:ascii="Times New Roman" w:eastAsia="Malgun Gothic Semilight" w:hAnsi="Times New Roman" w:cs="Times New Roman"/>
          <w:color w:val="000000" w:themeColor="text1"/>
          <w:sz w:val="28"/>
          <w:szCs w:val="28"/>
        </w:rPr>
        <w:t>№</w:t>
      </w:r>
      <w:r w:rsidRPr="002415E3">
        <w:rPr>
          <w:rFonts w:ascii="Times New Roman" w:hAnsi="Times New Roman" w:cs="Times New Roman"/>
          <w:color w:val="000000" w:themeColor="text1"/>
          <w:sz w:val="28"/>
          <w:szCs w:val="28"/>
        </w:rPr>
        <w:t xml:space="preserve"> 3. </w:t>
      </w:r>
      <w:r w:rsidRPr="002415E3">
        <w:rPr>
          <w:rFonts w:ascii="Times New Roman" w:eastAsia="Malgun Gothic Semilight" w:hAnsi="Times New Roman" w:cs="Times New Roman"/>
          <w:color w:val="000000" w:themeColor="text1"/>
          <w:sz w:val="28"/>
          <w:szCs w:val="28"/>
        </w:rPr>
        <w:t>С</w:t>
      </w:r>
      <w:r w:rsidRPr="002415E3">
        <w:rPr>
          <w:rFonts w:ascii="Times New Roman" w:hAnsi="Times New Roman" w:cs="Times New Roman"/>
          <w:color w:val="000000" w:themeColor="text1"/>
          <w:sz w:val="28"/>
          <w:szCs w:val="28"/>
        </w:rPr>
        <w:t>. 92-97</w:t>
      </w:r>
      <w:r w:rsidRPr="002415E3">
        <w:rPr>
          <w:rFonts w:ascii="Times New Roman" w:hAnsi="Times New Roman" w:cs="Times New Roman"/>
          <w:color w:val="000000" w:themeColor="text1"/>
          <w:sz w:val="28"/>
          <w:szCs w:val="28"/>
          <w:lang w:val="uk-UA"/>
        </w:rPr>
        <w:t>.</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Микитенко Л.А. Адмінітсративно-правове регулювання рекламної діяльності в Україні : автореф. дис. ... канд. юрид. наук : 12.00.06. Київ, 2008. 22 с.</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Микитенко Л.А. Державний контроль рекламної діяльності в україни: монографія. Київ : Київський національний торгівельно-економічний університет, 2015. 142 с.</w:t>
      </w:r>
    </w:p>
    <w:p w:rsidR="002415E3" w:rsidRPr="002415E3" w:rsidRDefault="002415E3" w:rsidP="00F74119">
      <w:pPr>
        <w:pStyle w:val="af0"/>
        <w:numPr>
          <w:ilvl w:val="0"/>
          <w:numId w:val="9"/>
        </w:numPr>
        <w:tabs>
          <w:tab w:val="left" w:pos="1134"/>
        </w:tabs>
        <w:spacing w:line="360" w:lineRule="auto"/>
        <w:ind w:left="0" w:firstLine="709"/>
        <w:jc w:val="both"/>
        <w:rPr>
          <w:rStyle w:val="aa"/>
          <w:rFonts w:ascii="Times New Roman" w:hAnsi="Times New Roman" w:cs="Times New Roman"/>
          <w:color w:val="000000" w:themeColor="text1"/>
          <w:sz w:val="28"/>
          <w:szCs w:val="28"/>
          <w:u w:val="none"/>
          <w:lang w:val="uk-UA"/>
        </w:rPr>
      </w:pPr>
      <w:r w:rsidRPr="002415E3">
        <w:rPr>
          <w:rStyle w:val="aa"/>
          <w:rFonts w:ascii="Times New Roman" w:hAnsi="Times New Roman" w:cs="Times New Roman"/>
          <w:color w:val="000000" w:themeColor="text1"/>
          <w:sz w:val="28"/>
          <w:szCs w:val="28"/>
          <w:u w:val="none"/>
          <w:lang w:val="uk-UA"/>
        </w:rPr>
        <w:t>Микитенко Л.І. Правовий аналіз спеціальних вимог українського та європейського законодавства про рекламу. Вісник Київського національного торгівельно-економічного університету. 2013. №1. С. 111-120.</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Malgun Gothic Semilight" w:hAnsi="Times New Roman" w:cs="Times New Roman"/>
          <w:color w:val="000000" w:themeColor="text1"/>
          <w:sz w:val="28"/>
          <w:szCs w:val="28"/>
          <w:lang w:val="uk-UA"/>
        </w:rPr>
        <w:t xml:space="preserve">Михайлівська О.В. публічне управління та  сучасний менеджмент в інформаційному суспільстві: </w:t>
      </w:r>
      <w:r w:rsidRPr="002415E3">
        <w:rPr>
          <w:rFonts w:ascii="Times New Roman" w:hAnsi="Times New Roman" w:cs="Times New Roman"/>
          <w:color w:val="000000" w:themeColor="text1"/>
          <w:sz w:val="28"/>
          <w:szCs w:val="28"/>
          <w:lang w:val="uk-UA"/>
        </w:rPr>
        <w:t>навч. посіб. Київ: Кондор, 2019. 188 с.</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Мільченко О. Реклама в Інтернет-мережі</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i/>
          <w:color w:val="000000" w:themeColor="text1"/>
          <w:sz w:val="28"/>
          <w:szCs w:val="28"/>
          <w:lang w:eastAsia="ru-RU"/>
        </w:rPr>
        <w:t>Юридична газета</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201</w:t>
      </w:r>
      <w:r w:rsidRPr="002415E3">
        <w:rPr>
          <w:rFonts w:ascii="Times New Roman" w:eastAsia="Times New Roman" w:hAnsi="Times New Roman" w:cs="Times New Roman"/>
          <w:color w:val="000000" w:themeColor="text1"/>
          <w:sz w:val="28"/>
          <w:szCs w:val="28"/>
          <w:lang w:val="uk-UA" w:eastAsia="ru-RU"/>
        </w:rPr>
        <w:t>7</w:t>
      </w:r>
      <w:r w:rsidRPr="002415E3">
        <w:rPr>
          <w:rFonts w:ascii="Times New Roman" w:eastAsia="Times New Roman" w:hAnsi="Times New Roman" w:cs="Times New Roman"/>
          <w:color w:val="000000" w:themeColor="text1"/>
          <w:sz w:val="28"/>
          <w:szCs w:val="28"/>
          <w:lang w:eastAsia="ru-RU"/>
        </w:rPr>
        <w:t>. – № 1 – 2 (295).</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С. 30–31.</w:t>
      </w:r>
    </w:p>
    <w:p w:rsidR="002415E3" w:rsidRPr="002415E3" w:rsidRDefault="002415E3" w:rsidP="004A1F9B">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 xml:space="preserve">Мінбалеєв А.В. Сучасний стан та перспективи розвитку правового регулювання </w:t>
      </w:r>
      <w:proofErr w:type="gramStart"/>
      <w:r w:rsidRPr="002415E3">
        <w:rPr>
          <w:rFonts w:ascii="Times New Roman" w:eastAsia="Times New Roman" w:hAnsi="Times New Roman" w:cs="Times New Roman"/>
          <w:color w:val="000000" w:themeColor="text1"/>
          <w:sz w:val="28"/>
          <w:szCs w:val="28"/>
          <w:lang w:eastAsia="ru-RU"/>
        </w:rPr>
        <w:t>соц</w:t>
      </w:r>
      <w:proofErr w:type="gramEnd"/>
      <w:r w:rsidRPr="002415E3">
        <w:rPr>
          <w:rFonts w:ascii="Times New Roman" w:eastAsia="Times New Roman" w:hAnsi="Times New Roman" w:cs="Times New Roman"/>
          <w:color w:val="000000" w:themeColor="text1"/>
          <w:sz w:val="28"/>
          <w:szCs w:val="28"/>
          <w:lang w:eastAsia="ru-RU"/>
        </w:rPr>
        <w:t>іальної реклами</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i/>
          <w:color w:val="000000" w:themeColor="text1"/>
          <w:sz w:val="28"/>
          <w:szCs w:val="28"/>
          <w:lang w:eastAsia="ru-RU"/>
        </w:rPr>
        <w:t>Юридичний</w:t>
      </w:r>
      <w:r w:rsidRPr="002415E3">
        <w:rPr>
          <w:rFonts w:ascii="Times New Roman" w:eastAsia="Times New Roman" w:hAnsi="Times New Roman" w:cs="Times New Roman"/>
          <w:i/>
          <w:color w:val="000000" w:themeColor="text1"/>
          <w:sz w:val="28"/>
          <w:szCs w:val="28"/>
          <w:lang w:val="en-US" w:eastAsia="ru-RU"/>
        </w:rPr>
        <w:t xml:space="preserve"> </w:t>
      </w:r>
      <w:proofErr w:type="gramStart"/>
      <w:r w:rsidRPr="002415E3">
        <w:rPr>
          <w:rFonts w:ascii="Times New Roman" w:eastAsia="Times New Roman" w:hAnsi="Times New Roman" w:cs="Times New Roman"/>
          <w:i/>
          <w:color w:val="000000" w:themeColor="text1"/>
          <w:sz w:val="28"/>
          <w:szCs w:val="28"/>
          <w:lang w:eastAsia="ru-RU"/>
        </w:rPr>
        <w:t>св</w:t>
      </w:r>
      <w:proofErr w:type="gramEnd"/>
      <w:r w:rsidRPr="002415E3">
        <w:rPr>
          <w:rFonts w:ascii="Times New Roman" w:eastAsia="Times New Roman" w:hAnsi="Times New Roman" w:cs="Times New Roman"/>
          <w:i/>
          <w:color w:val="000000" w:themeColor="text1"/>
          <w:sz w:val="28"/>
          <w:szCs w:val="28"/>
          <w:lang w:eastAsia="ru-RU"/>
        </w:rPr>
        <w:t>іт</w:t>
      </w:r>
      <w:r w:rsidRPr="002415E3">
        <w:rPr>
          <w:rFonts w:ascii="Times New Roman" w:eastAsia="Times New Roman" w:hAnsi="Times New Roman" w:cs="Times New Roman"/>
          <w:color w:val="000000" w:themeColor="text1"/>
          <w:sz w:val="28"/>
          <w:szCs w:val="28"/>
          <w:lang w:val="en-US" w:eastAsia="ru-RU"/>
        </w:rPr>
        <w:t>. 201</w:t>
      </w:r>
      <w:r w:rsidRPr="002415E3">
        <w:rPr>
          <w:rFonts w:ascii="Times New Roman" w:eastAsia="Times New Roman" w:hAnsi="Times New Roman" w:cs="Times New Roman"/>
          <w:color w:val="000000" w:themeColor="text1"/>
          <w:sz w:val="28"/>
          <w:szCs w:val="28"/>
          <w:lang w:val="uk-UA" w:eastAsia="ru-RU"/>
        </w:rPr>
        <w:t>8</w:t>
      </w:r>
      <w:r w:rsidRPr="002415E3">
        <w:rPr>
          <w:rFonts w:ascii="Times New Roman" w:eastAsia="Times New Roman" w:hAnsi="Times New Roman" w:cs="Times New Roman"/>
          <w:color w:val="000000" w:themeColor="text1"/>
          <w:sz w:val="28"/>
          <w:szCs w:val="28"/>
          <w:lang w:val="en-US" w:eastAsia="ru-RU"/>
        </w:rPr>
        <w:t>.</w:t>
      </w:r>
      <w:r w:rsidRPr="002415E3">
        <w:rPr>
          <w:rFonts w:ascii="Times New Roman" w:eastAsia="Times New Roman" w:hAnsi="Times New Roman" w:cs="Times New Roman"/>
          <w:color w:val="000000" w:themeColor="text1"/>
          <w:sz w:val="28"/>
          <w:szCs w:val="28"/>
          <w:lang w:val="uk-UA" w:eastAsia="ru-RU"/>
        </w:rPr>
        <w:t xml:space="preserve"> № </w:t>
      </w:r>
      <w:r w:rsidRPr="002415E3">
        <w:rPr>
          <w:rFonts w:ascii="Times New Roman" w:eastAsia="Times New Roman" w:hAnsi="Times New Roman" w:cs="Times New Roman"/>
          <w:color w:val="000000" w:themeColor="text1"/>
          <w:sz w:val="28"/>
          <w:szCs w:val="28"/>
          <w:lang w:val="en-US" w:eastAsia="ru-RU"/>
        </w:rPr>
        <w:t>1.</w:t>
      </w:r>
      <w:r w:rsidRPr="002415E3">
        <w:rPr>
          <w:rFonts w:ascii="Times New Roman" w:eastAsia="Times New Roman" w:hAnsi="Times New Roman" w:cs="Times New Roman"/>
          <w:color w:val="000000" w:themeColor="text1"/>
          <w:sz w:val="28"/>
          <w:szCs w:val="28"/>
          <w:lang w:val="uk-UA" w:eastAsia="ru-RU"/>
        </w:rPr>
        <w:t xml:space="preserve"> С.125-129.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rPr>
        <w:t>О Рекламе: Закон Литовской Республики от 18.07.2000 № VIII-1871.</w:t>
      </w:r>
      <w:r w:rsidRPr="002415E3">
        <w:rPr>
          <w:rFonts w:ascii="Times New Roman" w:hAnsi="Times New Roman" w:cs="Times New Roman"/>
          <w:color w:val="000000" w:themeColor="text1"/>
          <w:sz w:val="28"/>
          <w:szCs w:val="28"/>
          <w:lang w:val="uk-UA"/>
        </w:rPr>
        <w:t xml:space="preserve">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r w:rsidRPr="002415E3">
        <w:rPr>
          <w:rFonts w:ascii="Times New Roman" w:hAnsi="Times New Roman" w:cs="Times New Roman"/>
          <w:color w:val="000000" w:themeColor="text1"/>
          <w:sz w:val="28"/>
          <w:szCs w:val="28"/>
        </w:rPr>
        <w:t xml:space="preserve"> www3.lrs.lt (</w:t>
      </w:r>
      <w:r w:rsidRPr="002415E3">
        <w:rPr>
          <w:rFonts w:ascii="Times New Roman" w:hAnsi="Times New Roman" w:cs="Times New Roman"/>
          <w:color w:val="000000" w:themeColor="text1"/>
          <w:sz w:val="28"/>
          <w:szCs w:val="28"/>
          <w:lang w:val="uk-UA"/>
        </w:rPr>
        <w:t>дата звернення 23.12.2019</w:t>
      </w:r>
      <w:r w:rsidRPr="002415E3">
        <w:rPr>
          <w:rFonts w:ascii="Times New Roman" w:hAnsi="Times New Roman" w:cs="Times New Roman"/>
          <w:color w:val="000000" w:themeColor="text1"/>
          <w:sz w:val="28"/>
          <w:szCs w:val="28"/>
        </w:rPr>
        <w:t>)</w:t>
      </w:r>
      <w:r w:rsidRPr="002415E3">
        <w:rPr>
          <w:rFonts w:ascii="Times New Roman" w:hAnsi="Times New Roman" w:cs="Times New Roman"/>
          <w:color w:val="000000" w:themeColor="text1"/>
          <w:sz w:val="28"/>
          <w:szCs w:val="28"/>
          <w:lang w:val="uk-UA"/>
        </w:rPr>
        <w:t>.</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415E3">
        <w:rPr>
          <w:rFonts w:ascii="Times New Roman" w:eastAsia="Times New Roman" w:hAnsi="Times New Roman" w:cs="Times New Roman"/>
          <w:color w:val="000000" w:themeColor="text1"/>
          <w:sz w:val="28"/>
          <w:szCs w:val="28"/>
          <w:lang w:val="uk-UA" w:eastAsia="ru-RU"/>
        </w:rPr>
        <w:lastRenderedPageBreak/>
        <w:t>Обритько Б. А. Реклама і рекламна діяльність. Київ: МАУП, 2017. 240 с.</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Обсяг рекламного ринку України-2018 і прогноз обсягів ринку-2020 : Всеукраїнська рекламна коаліція від 12.06.2019.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100" w:history="1">
        <w:r w:rsidRPr="002415E3">
          <w:rPr>
            <w:rStyle w:val="aa"/>
            <w:rFonts w:ascii="Times New Roman" w:hAnsi="Times New Roman" w:cs="Times New Roman"/>
            <w:color w:val="000000" w:themeColor="text1"/>
            <w:sz w:val="28"/>
            <w:szCs w:val="28"/>
            <w:u w:val="none"/>
          </w:rPr>
          <w:t>http</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rPr>
          <w:t>www</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rPr>
          <w:t>adcoalition</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rPr>
          <w:t>org</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rPr>
          <w:t>ua</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rPr>
          <w:t>news</w:t>
        </w:r>
        <w:r w:rsidRPr="002415E3">
          <w:rPr>
            <w:rStyle w:val="aa"/>
            <w:rFonts w:ascii="Times New Roman" w:hAnsi="Times New Roman" w:cs="Times New Roman"/>
            <w:color w:val="000000" w:themeColor="text1"/>
            <w:sz w:val="28"/>
            <w:szCs w:val="28"/>
            <w:u w:val="none"/>
            <w:lang w:val="uk-UA"/>
          </w:rPr>
          <w:t>/50</w:t>
        </w:r>
      </w:hyperlink>
      <w:r w:rsidRPr="002415E3">
        <w:rPr>
          <w:rFonts w:ascii="Times New Roman" w:hAnsi="Times New Roman" w:cs="Times New Roman"/>
          <w:color w:val="000000" w:themeColor="text1"/>
          <w:sz w:val="28"/>
          <w:szCs w:val="28"/>
          <w:lang w:val="uk-UA"/>
        </w:rPr>
        <w:t xml:space="preserve"> (дата звернення 18.12.2019).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shd w:val="clear" w:color="auto" w:fill="FFFFFF"/>
          <w:lang w:val="uk-UA"/>
        </w:rPr>
        <w:t>Петро Юхименко, Анатолій Даниленко, Тетяна Сокольська</w:t>
      </w:r>
      <w:r w:rsidRPr="002415E3">
        <w:rPr>
          <w:rFonts w:ascii="Times New Roman" w:hAnsi="Times New Roman" w:cs="Times New Roman"/>
          <w:color w:val="000000" w:themeColor="text1"/>
          <w:sz w:val="28"/>
          <w:szCs w:val="28"/>
          <w:lang w:val="uk-UA"/>
        </w:rPr>
        <w:t>. Публічне адміністрування: навч. посіб. Льві</w:t>
      </w:r>
      <w:r w:rsidRPr="002415E3">
        <w:rPr>
          <w:rFonts w:ascii="Times New Roman" w:eastAsia="Malgun Gothic Semilight" w:hAnsi="Times New Roman" w:cs="Times New Roman"/>
          <w:color w:val="000000" w:themeColor="text1"/>
          <w:sz w:val="28"/>
          <w:szCs w:val="28"/>
          <w:lang w:val="uk-UA"/>
        </w:rPr>
        <w:t>в </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Магнол</w:t>
      </w:r>
      <w:r w:rsidRPr="002415E3">
        <w:rPr>
          <w:rFonts w:ascii="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я</w:t>
      </w:r>
      <w:r w:rsidRPr="002415E3">
        <w:rPr>
          <w:rFonts w:ascii="Times New Roman" w:hAnsi="Times New Roman" w:cs="Times New Roman"/>
          <w:color w:val="000000" w:themeColor="text1"/>
          <w:sz w:val="28"/>
          <w:szCs w:val="28"/>
          <w:lang w:val="uk-UA"/>
        </w:rPr>
        <w:t xml:space="preserve"> 2006, 2019. 288 </w:t>
      </w:r>
      <w:r w:rsidRPr="002415E3">
        <w:rPr>
          <w:rFonts w:ascii="Times New Roman" w:eastAsia="Malgun Gothic Semilight" w:hAnsi="Times New Roman" w:cs="Times New Roman"/>
          <w:color w:val="000000" w:themeColor="text1"/>
          <w:sz w:val="28"/>
          <w:szCs w:val="28"/>
          <w:lang w:val="uk-UA"/>
        </w:rPr>
        <w:t>с</w:t>
      </w:r>
      <w:r w:rsidRPr="002415E3">
        <w:rPr>
          <w:rFonts w:ascii="Times New Roman" w:hAnsi="Times New Roman" w:cs="Times New Roman"/>
          <w:color w:val="000000" w:themeColor="text1"/>
          <w:sz w:val="28"/>
          <w:szCs w:val="28"/>
          <w:lang w:val="uk-UA"/>
        </w:rPr>
        <w:t>.</w:t>
      </w:r>
    </w:p>
    <w:p w:rsidR="002415E3" w:rsidRPr="00A042C7"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 xml:space="preserve">Поплавська М. В. Проблеми розмежування понять інформації про продукції та реклами. </w:t>
      </w:r>
      <w:r w:rsidRPr="00A042C7">
        <w:rPr>
          <w:rFonts w:ascii="Times New Roman" w:eastAsia="Times New Roman" w:hAnsi="Times New Roman" w:cs="Times New Roman"/>
          <w:i/>
          <w:color w:val="000000" w:themeColor="text1"/>
          <w:sz w:val="28"/>
          <w:szCs w:val="28"/>
          <w:lang w:eastAsia="ru-RU"/>
        </w:rPr>
        <w:t xml:space="preserve">Науковий </w:t>
      </w:r>
      <w:proofErr w:type="gramStart"/>
      <w:r w:rsidRPr="00A042C7">
        <w:rPr>
          <w:rFonts w:ascii="Times New Roman" w:eastAsia="Times New Roman" w:hAnsi="Times New Roman" w:cs="Times New Roman"/>
          <w:i/>
          <w:color w:val="000000" w:themeColor="text1"/>
          <w:sz w:val="28"/>
          <w:szCs w:val="28"/>
          <w:lang w:eastAsia="ru-RU"/>
        </w:rPr>
        <w:t>вісник</w:t>
      </w:r>
      <w:proofErr w:type="gramEnd"/>
      <w:r w:rsidRPr="00A042C7">
        <w:rPr>
          <w:rFonts w:ascii="Times New Roman" w:eastAsia="Times New Roman" w:hAnsi="Times New Roman" w:cs="Times New Roman"/>
          <w:i/>
          <w:color w:val="000000" w:themeColor="text1"/>
          <w:sz w:val="28"/>
          <w:szCs w:val="28"/>
          <w:lang w:eastAsia="ru-RU"/>
        </w:rPr>
        <w:t xml:space="preserve"> Ужгородського національного університету.</w:t>
      </w:r>
      <w:r w:rsidRPr="00A042C7">
        <w:rPr>
          <w:rFonts w:ascii="Times New Roman" w:eastAsia="Times New Roman" w:hAnsi="Times New Roman" w:cs="Times New Roman"/>
          <w:color w:val="000000" w:themeColor="text1"/>
          <w:sz w:val="28"/>
          <w:szCs w:val="28"/>
          <w:lang w:eastAsia="ru-RU"/>
        </w:rPr>
        <w:t xml:space="preserve"> Серія право. Том 1. 2014. Випуск 29. С. 171-174</w:t>
      </w:r>
      <w:r w:rsidRPr="002415E3">
        <w:rPr>
          <w:rFonts w:ascii="Times New Roman" w:eastAsia="Times New Roman" w:hAnsi="Times New Roman" w:cs="Times New Roman"/>
          <w:color w:val="000000" w:themeColor="text1"/>
          <w:sz w:val="28"/>
          <w:szCs w:val="28"/>
          <w:lang w:eastAsia="ru-RU"/>
        </w:rPr>
        <w:t>.</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val="en-US" w:eastAsia="ru-RU"/>
        </w:rPr>
      </w:pPr>
      <w:r w:rsidRPr="002415E3">
        <w:rPr>
          <w:rFonts w:ascii="Times New Roman" w:eastAsia="Times New Roman" w:hAnsi="Times New Roman" w:cs="Times New Roman"/>
          <w:color w:val="000000" w:themeColor="text1"/>
          <w:sz w:val="28"/>
          <w:szCs w:val="28"/>
          <w:lang w:eastAsia="ru-RU"/>
        </w:rPr>
        <w:t xml:space="preserve">Правила надання та отримання телекомунікаційних послуг, затверджені Постановою </w:t>
      </w:r>
      <w:r w:rsidRPr="002415E3">
        <w:rPr>
          <w:rFonts w:ascii="Times New Roman" w:eastAsia="Times New Roman" w:hAnsi="Times New Roman" w:cs="Times New Roman"/>
          <w:color w:val="000000" w:themeColor="text1"/>
          <w:sz w:val="28"/>
          <w:szCs w:val="28"/>
          <w:lang w:val="en-US" w:eastAsia="ru-RU"/>
        </w:rPr>
        <w:t>Кабінету Міні</w:t>
      </w:r>
      <w:proofErr w:type="gramStart"/>
      <w:r w:rsidRPr="002415E3">
        <w:rPr>
          <w:rFonts w:ascii="Times New Roman" w:eastAsia="Times New Roman" w:hAnsi="Times New Roman" w:cs="Times New Roman"/>
          <w:color w:val="000000" w:themeColor="text1"/>
          <w:sz w:val="28"/>
          <w:szCs w:val="28"/>
          <w:lang w:val="en-US" w:eastAsia="ru-RU"/>
        </w:rPr>
        <w:t>стр</w:t>
      </w:r>
      <w:proofErr w:type="gramEnd"/>
      <w:r w:rsidRPr="002415E3">
        <w:rPr>
          <w:rFonts w:ascii="Times New Roman" w:eastAsia="Times New Roman" w:hAnsi="Times New Roman" w:cs="Times New Roman"/>
          <w:color w:val="000000" w:themeColor="text1"/>
          <w:sz w:val="28"/>
          <w:szCs w:val="28"/>
          <w:lang w:val="en-US" w:eastAsia="ru-RU"/>
        </w:rPr>
        <w:t>ів України від 11 квітня 2012 р. № 295. ОВУ. 2012. № 29. Ст. 1074.</w:t>
      </w:r>
    </w:p>
    <w:p w:rsidR="002415E3" w:rsidRPr="002415E3" w:rsidRDefault="002415E3" w:rsidP="00F74119">
      <w:pPr>
        <w:pStyle w:val="af0"/>
        <w:numPr>
          <w:ilvl w:val="0"/>
          <w:numId w:val="9"/>
        </w:numPr>
        <w:tabs>
          <w:tab w:val="left" w:pos="1134"/>
        </w:tabs>
        <w:spacing w:line="360" w:lineRule="auto"/>
        <w:ind w:left="0" w:firstLine="709"/>
        <w:jc w:val="both"/>
        <w:rPr>
          <w:rStyle w:val="aa"/>
          <w:rFonts w:ascii="Times New Roman" w:hAnsi="Times New Roman" w:cs="Times New Roman"/>
          <w:color w:val="000000" w:themeColor="text1"/>
          <w:sz w:val="28"/>
          <w:szCs w:val="28"/>
          <w:u w:val="none"/>
          <w:lang w:val="uk-UA"/>
        </w:rPr>
      </w:pPr>
      <w:r w:rsidRPr="002415E3">
        <w:rPr>
          <w:rFonts w:ascii="Times New Roman" w:hAnsi="Times New Roman" w:cs="Times New Roman"/>
          <w:color w:val="000000" w:themeColor="text1"/>
          <w:sz w:val="28"/>
          <w:szCs w:val="28"/>
          <w:lang w:val="uk-UA"/>
        </w:rPr>
        <w:t>Правила розміщення та експлуатації об’єктів зовнішньої реклами та інформації у місті Херсоні</w:t>
      </w:r>
      <w:r w:rsidRPr="002415E3">
        <w:rPr>
          <w:rFonts w:ascii="Times New Roman" w:eastAsia="TimesNewRomanPSMT" w:hAnsi="Times New Roman" w:cs="Times New Roman"/>
          <w:color w:val="000000" w:themeColor="text1"/>
          <w:sz w:val="28"/>
          <w:szCs w:val="28"/>
          <w:lang w:val="uk-UA"/>
        </w:rPr>
        <w:t xml:space="preserve">: рішення Виконавчого комітету міської ради від </w:t>
      </w:r>
      <w:r w:rsidRPr="002415E3">
        <w:rPr>
          <w:rFonts w:ascii="Times New Roman" w:hAnsi="Times New Roman" w:cs="Times New Roman"/>
          <w:color w:val="000000" w:themeColor="text1"/>
          <w:sz w:val="28"/>
          <w:szCs w:val="28"/>
          <w:lang w:val="uk-UA"/>
        </w:rPr>
        <w:t xml:space="preserve">20.10.2015 №369. Дата оновлення 15.05.2017.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101" w:history="1">
        <w:r w:rsidRPr="002415E3">
          <w:rPr>
            <w:rStyle w:val="aa"/>
            <w:rFonts w:ascii="Times New Roman" w:hAnsi="Times New Roman" w:cs="Times New Roman"/>
            <w:color w:val="000000" w:themeColor="text1"/>
            <w:sz w:val="28"/>
            <w:szCs w:val="28"/>
            <w:u w:val="none"/>
            <w:lang w:val="en-US"/>
          </w:rPr>
          <w:t>http</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www</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city</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kherson</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ua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articles</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povidomlennya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upravlinnya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estetiki</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ta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zovnishnoyi</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reklami</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hersonskoyi</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miskoyi</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radi</w:t>
        </w:r>
        <w:r w:rsidRPr="002415E3">
          <w:rPr>
            <w:rStyle w:val="aa"/>
            <w:rFonts w:ascii="Times New Roman" w:hAnsi="Times New Roman" w:cs="Times New Roman"/>
            <w:color w:val="000000" w:themeColor="text1"/>
            <w:sz w:val="28"/>
            <w:szCs w:val="28"/>
            <w:u w:val="none"/>
          </w:rPr>
          <w:t>-6</w:t>
        </w:r>
      </w:hyperlink>
      <w:r w:rsidRPr="002415E3">
        <w:rPr>
          <w:rStyle w:val="aa"/>
          <w:rFonts w:ascii="Times New Roman" w:hAnsi="Times New Roman" w:cs="Times New Roman"/>
          <w:color w:val="000000" w:themeColor="text1"/>
          <w:sz w:val="28"/>
          <w:szCs w:val="28"/>
          <w:u w:val="none"/>
          <w:lang w:val="uk-UA"/>
        </w:rPr>
        <w:t xml:space="preserve"> (дата звернення 18.12.2019).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uk-UA"/>
        </w:rPr>
      </w:pPr>
      <w:r w:rsidRPr="002415E3">
        <w:rPr>
          <w:rFonts w:ascii="Times New Roman" w:eastAsia="Malgun Gothic Semilight" w:hAnsi="Times New Roman" w:cs="Times New Roman"/>
          <w:color w:val="000000" w:themeColor="text1"/>
          <w:sz w:val="28"/>
          <w:szCs w:val="28"/>
          <w:lang w:val="uk-UA"/>
        </w:rPr>
        <w:t xml:space="preserve">Про адміністративні послуги: Закон України від 06.06.2012. № 5203-VI. Дата оновлення: 04.04.2018. URL: </w:t>
      </w:r>
      <w:hyperlink r:id="rId102" w:history="1">
        <w:r w:rsidRPr="002415E3">
          <w:rPr>
            <w:rFonts w:ascii="Times New Roman" w:eastAsia="Malgun Gothic Semilight" w:hAnsi="Times New Roman" w:cs="Times New Roman"/>
            <w:color w:val="000000" w:themeColor="text1"/>
            <w:sz w:val="28"/>
            <w:szCs w:val="28"/>
            <w:lang w:val="uk-UA"/>
          </w:rPr>
          <w:t>https://zakon.rada.gov.ua/laws/show/5203-17/ed20180404</w:t>
        </w:r>
      </w:hyperlink>
      <w:r w:rsidRPr="002415E3">
        <w:rPr>
          <w:rFonts w:ascii="Times New Roman" w:eastAsia="Malgun Gothic Semilight" w:hAnsi="Times New Roman" w:cs="Times New Roman"/>
          <w:color w:val="000000" w:themeColor="text1"/>
          <w:sz w:val="28"/>
          <w:szCs w:val="28"/>
          <w:lang w:val="uk-UA"/>
        </w:rPr>
        <w:t xml:space="preserve"> (дата звернення 24.12.2019).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Malgun Gothic Semilight" w:hAnsi="Times New Roman" w:cs="Times New Roman"/>
          <w:color w:val="000000" w:themeColor="text1"/>
          <w:sz w:val="28"/>
          <w:szCs w:val="28"/>
          <w:lang w:val="uk-UA"/>
        </w:rPr>
        <w:t xml:space="preserve">Про благоустрій населених пунктів: Закон України від 06.09.2005. № 2807-IV. Дата оновлення: 10.06.2017. URL: </w:t>
      </w:r>
      <w:hyperlink r:id="rId103" w:history="1">
        <w:r w:rsidRPr="002415E3">
          <w:rPr>
            <w:rFonts w:ascii="Times New Roman" w:eastAsia="Malgun Gothic Semilight" w:hAnsi="Times New Roman" w:cs="Times New Roman"/>
            <w:color w:val="000000" w:themeColor="text1"/>
            <w:sz w:val="28"/>
            <w:szCs w:val="28"/>
            <w:lang w:val="uk-UA"/>
          </w:rPr>
          <w:t>https://zakon.rada.gov.ua/laws/show/2807-15</w:t>
        </w:r>
      </w:hyperlink>
      <w:r w:rsidRPr="002415E3">
        <w:rPr>
          <w:rFonts w:ascii="Times New Roman" w:eastAsia="Malgun Gothic Semilight" w:hAnsi="Times New Roman" w:cs="Times New Roman"/>
          <w:color w:val="000000" w:themeColor="text1"/>
          <w:sz w:val="28"/>
          <w:szCs w:val="28"/>
          <w:lang w:val="uk-UA"/>
        </w:rPr>
        <w:t xml:space="preserve"> (дата звернення 24.12.2019).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uk-UA"/>
        </w:rPr>
      </w:pPr>
      <w:r w:rsidRPr="002415E3">
        <w:rPr>
          <w:rFonts w:ascii="Times New Roman" w:eastAsia="Malgun Gothic Semilight" w:hAnsi="Times New Roman" w:cs="Times New Roman"/>
          <w:color w:val="000000" w:themeColor="text1"/>
          <w:sz w:val="28"/>
          <w:szCs w:val="28"/>
          <w:lang w:val="uk-UA"/>
        </w:rPr>
        <w:t xml:space="preserve">Про дозвільну систему у сфері господарської діяльності : Закон України від  06.09.2005. № 2806-IV. Дата оновлення: 17.11.2019. URL: </w:t>
      </w:r>
      <w:hyperlink r:id="rId104" w:history="1">
        <w:r w:rsidRPr="002415E3">
          <w:rPr>
            <w:rFonts w:ascii="Times New Roman" w:eastAsia="Malgun Gothic Semilight" w:hAnsi="Times New Roman" w:cs="Times New Roman"/>
            <w:color w:val="000000" w:themeColor="text1"/>
            <w:sz w:val="28"/>
            <w:szCs w:val="28"/>
            <w:lang w:val="uk-UA"/>
          </w:rPr>
          <w:t>https://zakon.rada.gov.ua/laws/show/2806-15</w:t>
        </w:r>
      </w:hyperlink>
      <w:r w:rsidRPr="002415E3">
        <w:rPr>
          <w:rFonts w:ascii="Times New Roman" w:eastAsia="Malgun Gothic Semilight" w:hAnsi="Times New Roman" w:cs="Times New Roman"/>
          <w:color w:val="000000" w:themeColor="text1"/>
          <w:sz w:val="28"/>
          <w:szCs w:val="28"/>
          <w:lang w:val="uk-UA"/>
        </w:rPr>
        <w:t xml:space="preserve"> (дата звернення 24.12.2019).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Style w:val="af4"/>
          <w:rFonts w:ascii="Times New Roman" w:hAnsi="Times New Roman" w:cs="Times New Roman"/>
          <w:b w:val="0"/>
          <w:color w:val="000000" w:themeColor="text1"/>
          <w:sz w:val="28"/>
          <w:szCs w:val="28"/>
          <w:shd w:val="clear" w:color="auto" w:fill="FFFFFF"/>
          <w:lang w:val="uk-UA"/>
        </w:rPr>
        <w:lastRenderedPageBreak/>
        <w:t>Про затвердження Правил розміщення зовнішньої реклами в місті Одесі : рішення Виконавчого комітету одеської міської ради від 24.03.2011. №120. Дата оновлення: 22.04.2017.</w:t>
      </w:r>
      <w:r w:rsidRPr="002415E3">
        <w:rPr>
          <w:rStyle w:val="af4"/>
          <w:rFonts w:ascii="Times New Roman" w:hAnsi="Times New Roman" w:cs="Times New Roman"/>
          <w:color w:val="000000" w:themeColor="text1"/>
          <w:sz w:val="28"/>
          <w:szCs w:val="28"/>
          <w:shd w:val="clear" w:color="auto" w:fill="FFFFFF"/>
          <w:lang w:val="uk-UA"/>
        </w:rPr>
        <w:t xml:space="preserve">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105" w:history="1">
        <w:r w:rsidRPr="002415E3">
          <w:rPr>
            <w:rStyle w:val="aa"/>
            <w:rFonts w:ascii="Times New Roman" w:hAnsi="Times New Roman" w:cs="Times New Roman"/>
            <w:color w:val="000000" w:themeColor="text1"/>
            <w:sz w:val="28"/>
            <w:szCs w:val="28"/>
            <w:u w:val="none"/>
          </w:rPr>
          <w:t>https://omr.gov.ua/ru/acts/committee/33531/</w:t>
        </w:r>
      </w:hyperlink>
      <w:r w:rsidRPr="002415E3">
        <w:rPr>
          <w:rFonts w:ascii="Times New Roman" w:hAnsi="Times New Roman" w:cs="Times New Roman"/>
          <w:color w:val="000000" w:themeColor="text1"/>
          <w:sz w:val="28"/>
          <w:szCs w:val="28"/>
          <w:lang w:val="uk-UA"/>
        </w:rPr>
        <w:t xml:space="preserve"> (дата звернення 18.12.2019).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Про затверждення Типових правил розміщення зовнішньої реклами: Постанова Кабінету Міністрів України від 29.12.2003 р. </w:t>
      </w:r>
      <w:r w:rsidRPr="002415E3">
        <w:rPr>
          <w:rFonts w:ascii="Times New Roman" w:hAnsi="Times New Roman" w:cs="Times New Roman"/>
          <w:bCs/>
          <w:color w:val="000000" w:themeColor="text1"/>
          <w:sz w:val="28"/>
          <w:szCs w:val="28"/>
          <w:shd w:val="clear" w:color="auto" w:fill="FFFFFF"/>
        </w:rPr>
        <w:t>№ 2067</w:t>
      </w:r>
      <w:r w:rsidRPr="002415E3">
        <w:rPr>
          <w:rFonts w:ascii="Times New Roman" w:hAnsi="Times New Roman" w:cs="Times New Roman"/>
          <w:bCs/>
          <w:color w:val="000000" w:themeColor="text1"/>
          <w:sz w:val="28"/>
          <w:szCs w:val="28"/>
          <w:shd w:val="clear" w:color="auto" w:fill="FFFFFF"/>
          <w:lang w:val="uk-UA"/>
        </w:rPr>
        <w:t xml:space="preserve">. Дата оновлення: 05.04.2017.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106" w:history="1">
        <w:r w:rsidRPr="002415E3">
          <w:rPr>
            <w:rStyle w:val="aa"/>
            <w:rFonts w:ascii="Times New Roman" w:hAnsi="Times New Roman" w:cs="Times New Roman"/>
            <w:color w:val="000000" w:themeColor="text1"/>
            <w:sz w:val="28"/>
            <w:szCs w:val="28"/>
            <w:u w:val="none"/>
            <w:lang w:val="en-US"/>
          </w:rPr>
          <w:t>https</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zakon</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rada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gov</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ua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laws</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show</w:t>
        </w:r>
        <w:r w:rsidRPr="002415E3">
          <w:rPr>
            <w:rStyle w:val="aa"/>
            <w:rFonts w:ascii="Times New Roman" w:hAnsi="Times New Roman" w:cs="Times New Roman"/>
            <w:color w:val="000000" w:themeColor="text1"/>
            <w:sz w:val="28"/>
            <w:szCs w:val="28"/>
            <w:u w:val="none"/>
          </w:rPr>
          <w:t>/2067-2003-%</w:t>
        </w:r>
        <w:r w:rsidRPr="002415E3">
          <w:rPr>
            <w:rStyle w:val="aa"/>
            <w:rFonts w:ascii="Times New Roman" w:hAnsi="Times New Roman" w:cs="Times New Roman"/>
            <w:color w:val="000000" w:themeColor="text1"/>
            <w:sz w:val="28"/>
            <w:szCs w:val="28"/>
            <w:u w:val="none"/>
            <w:lang w:val="en-US"/>
          </w:rPr>
          <w:t>D</w:t>
        </w:r>
        <w:r w:rsidRPr="002415E3">
          <w:rPr>
            <w:rStyle w:val="aa"/>
            <w:rFonts w:ascii="Times New Roman" w:hAnsi="Times New Roman" w:cs="Times New Roman"/>
            <w:color w:val="000000" w:themeColor="text1"/>
            <w:sz w:val="28"/>
            <w:szCs w:val="28"/>
            <w:u w:val="none"/>
          </w:rPr>
          <w:t>0%</w:t>
        </w:r>
        <w:r w:rsidRPr="002415E3">
          <w:rPr>
            <w:rStyle w:val="aa"/>
            <w:rFonts w:ascii="Times New Roman" w:hAnsi="Times New Roman" w:cs="Times New Roman"/>
            <w:color w:val="000000" w:themeColor="text1"/>
            <w:sz w:val="28"/>
            <w:szCs w:val="28"/>
            <w:u w:val="none"/>
            <w:lang w:val="en-US"/>
          </w:rPr>
          <w:t>BF</w:t>
        </w:r>
      </w:hyperlink>
      <w:r w:rsidRPr="002415E3">
        <w:rPr>
          <w:rFonts w:ascii="Times New Roman" w:hAnsi="Times New Roman" w:cs="Times New Roman"/>
          <w:color w:val="000000" w:themeColor="text1"/>
          <w:sz w:val="28"/>
          <w:szCs w:val="28"/>
          <w:lang w:val="uk-UA"/>
        </w:rPr>
        <w:t xml:space="preserve"> (дата звернення 23.12.2019).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Про захист від недобросовісної конкуренції: Закон України від 07.06.1996 р. № </w:t>
      </w:r>
      <w:r w:rsidRPr="002415E3">
        <w:rPr>
          <w:rFonts w:ascii="Times New Roman" w:hAnsi="Times New Roman" w:cs="Times New Roman"/>
          <w:bCs/>
          <w:color w:val="000000" w:themeColor="text1"/>
          <w:sz w:val="28"/>
          <w:szCs w:val="28"/>
          <w:lang w:val="uk-UA"/>
        </w:rPr>
        <w:t>236/96-ВР</w:t>
      </w:r>
      <w:r w:rsidRPr="002415E3">
        <w:rPr>
          <w:rFonts w:ascii="Times New Roman" w:hAnsi="Times New Roman" w:cs="Times New Roman"/>
          <w:bCs/>
          <w:color w:val="000000" w:themeColor="text1"/>
          <w:sz w:val="28"/>
          <w:szCs w:val="28"/>
        </w:rPr>
        <w:t>. Дата оновлення:</w:t>
      </w:r>
      <w:r w:rsidRPr="002415E3">
        <w:rPr>
          <w:rFonts w:ascii="Times New Roman" w:hAnsi="Times New Roman" w:cs="Times New Roman"/>
          <w:bCs/>
          <w:color w:val="000000" w:themeColor="text1"/>
          <w:sz w:val="28"/>
          <w:szCs w:val="28"/>
          <w:lang w:val="uk-UA"/>
        </w:rPr>
        <w:t> </w:t>
      </w:r>
      <w:r w:rsidRPr="002415E3">
        <w:rPr>
          <w:rFonts w:ascii="Times New Roman" w:hAnsi="Times New Roman" w:cs="Times New Roman"/>
          <w:bCs/>
          <w:color w:val="000000" w:themeColor="text1"/>
          <w:sz w:val="28"/>
          <w:szCs w:val="28"/>
        </w:rPr>
        <w:t>03.03.2016. </w:t>
      </w:r>
      <w:r w:rsidRPr="002415E3">
        <w:rPr>
          <w:rFonts w:ascii="Times New Roman" w:hAnsi="Times New Roman" w:cs="Times New Roman"/>
          <w:color w:val="000000" w:themeColor="text1"/>
          <w:sz w:val="28"/>
          <w:szCs w:val="28"/>
          <w:lang w:val="uk-UA"/>
        </w:rPr>
        <w:t xml:space="preserve">URL: </w:t>
      </w:r>
      <w:hyperlink r:id="rId107" w:history="1">
        <w:r w:rsidRPr="002415E3">
          <w:rPr>
            <w:rFonts w:ascii="Times New Roman" w:hAnsi="Times New Roman" w:cs="Times New Roman"/>
            <w:color w:val="000000" w:themeColor="text1"/>
            <w:sz w:val="28"/>
            <w:szCs w:val="28"/>
            <w:lang w:val="uk-UA"/>
          </w:rPr>
          <w:t>https://zakon.rada.gov.ua/laws/show/236/96-%D0%B2%D1%80</w:t>
        </w:r>
      </w:hyperlink>
      <w:r w:rsidRPr="002415E3">
        <w:rPr>
          <w:rFonts w:ascii="Times New Roman" w:hAnsi="Times New Roman" w:cs="Times New Roman"/>
          <w:color w:val="000000" w:themeColor="text1"/>
          <w:sz w:val="28"/>
          <w:szCs w:val="28"/>
          <w:lang w:val="uk-UA"/>
        </w:rPr>
        <w:t xml:space="preserve"> (дата звернення: 10.12.2019).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Про охорону прав на знаки для товарів і послуги : Закон україни від 15.12.1993. Дата оновлення: 11.12.2019.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108" w:history="1">
        <w:r w:rsidRPr="002415E3">
          <w:rPr>
            <w:rStyle w:val="aa"/>
            <w:rFonts w:ascii="Times New Roman" w:hAnsi="Times New Roman" w:cs="Times New Roman"/>
            <w:color w:val="000000" w:themeColor="text1"/>
            <w:sz w:val="28"/>
            <w:szCs w:val="28"/>
            <w:u w:val="none"/>
          </w:rPr>
          <w:t>https</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rPr>
          <w:t>zakon</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rPr>
          <w:t>rada</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rPr>
          <w:t>gov</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rPr>
          <w:t>ua</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rPr>
          <w:t>laws</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rPr>
          <w:t>show</w:t>
        </w:r>
        <w:r w:rsidRPr="002415E3">
          <w:rPr>
            <w:rStyle w:val="aa"/>
            <w:rFonts w:ascii="Times New Roman" w:hAnsi="Times New Roman" w:cs="Times New Roman"/>
            <w:color w:val="000000" w:themeColor="text1"/>
            <w:sz w:val="28"/>
            <w:szCs w:val="28"/>
            <w:u w:val="none"/>
            <w:lang w:val="uk-UA"/>
          </w:rPr>
          <w:t>/3689-12</w:t>
        </w:r>
      </w:hyperlink>
      <w:r w:rsidRPr="002415E3">
        <w:rPr>
          <w:rFonts w:ascii="Times New Roman" w:hAnsi="Times New Roman" w:cs="Times New Roman"/>
          <w:color w:val="000000" w:themeColor="text1"/>
          <w:sz w:val="28"/>
          <w:szCs w:val="28"/>
          <w:lang w:val="uk-UA"/>
        </w:rPr>
        <w:t xml:space="preserve"> (дата звернення: 24.12.19). </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Про регулювання містобудівної діяльності: Закон України від 17.02.2011 р. № 11. Дата оновлення: 01.12.2019.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109" w:history="1">
        <w:r w:rsidRPr="002415E3">
          <w:rPr>
            <w:rStyle w:val="aa"/>
            <w:rFonts w:ascii="Times New Roman" w:hAnsi="Times New Roman" w:cs="Times New Roman"/>
            <w:color w:val="000000" w:themeColor="text1"/>
            <w:sz w:val="28"/>
            <w:szCs w:val="28"/>
            <w:u w:val="none"/>
          </w:rPr>
          <w:t>https://zakon.rada.gov.ua/laws/show/3038-17</w:t>
        </w:r>
      </w:hyperlink>
      <w:r w:rsidRPr="002415E3">
        <w:rPr>
          <w:rFonts w:ascii="Times New Roman" w:hAnsi="Times New Roman" w:cs="Times New Roman"/>
          <w:color w:val="000000" w:themeColor="text1"/>
          <w:sz w:val="28"/>
          <w:szCs w:val="28"/>
          <w:lang w:val="uk-UA"/>
        </w:rPr>
        <w:t xml:space="preserve"> (дата звернення 23.12.2019).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Про рекламу: Закон України від  03.07.1996 р. № </w:t>
      </w:r>
      <w:r w:rsidRPr="002415E3">
        <w:rPr>
          <w:rFonts w:ascii="Times New Roman" w:hAnsi="Times New Roman" w:cs="Times New Roman"/>
          <w:bCs/>
          <w:color w:val="000000" w:themeColor="text1"/>
          <w:sz w:val="28"/>
          <w:szCs w:val="28"/>
          <w:lang w:val="uk-UA"/>
        </w:rPr>
        <w:t xml:space="preserve">270/96-ВР. Дата оновлення: 26.07.2018.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110" w:history="1">
        <w:r w:rsidRPr="002415E3">
          <w:rPr>
            <w:rStyle w:val="aa"/>
            <w:rFonts w:ascii="Times New Roman" w:hAnsi="Times New Roman" w:cs="Times New Roman"/>
            <w:color w:val="000000" w:themeColor="text1"/>
            <w:sz w:val="28"/>
            <w:szCs w:val="28"/>
            <w:u w:val="none"/>
            <w:lang w:val="en-US"/>
          </w:rPr>
          <w:t>https</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zakon</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rada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gov</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ua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laws</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show</w:t>
        </w:r>
        <w:r w:rsidRPr="002415E3">
          <w:rPr>
            <w:rStyle w:val="aa"/>
            <w:rFonts w:ascii="Times New Roman" w:hAnsi="Times New Roman" w:cs="Times New Roman"/>
            <w:color w:val="000000" w:themeColor="text1"/>
            <w:sz w:val="28"/>
            <w:szCs w:val="28"/>
            <w:u w:val="none"/>
          </w:rPr>
          <w:t>/270/96-%</w:t>
        </w:r>
        <w:r w:rsidRPr="002415E3">
          <w:rPr>
            <w:rStyle w:val="aa"/>
            <w:rFonts w:ascii="Times New Roman" w:hAnsi="Times New Roman" w:cs="Times New Roman"/>
            <w:color w:val="000000" w:themeColor="text1"/>
            <w:sz w:val="28"/>
            <w:szCs w:val="28"/>
            <w:u w:val="none"/>
            <w:lang w:val="en-US"/>
          </w:rPr>
          <w:t>D</w:t>
        </w:r>
        <w:r w:rsidRPr="002415E3">
          <w:rPr>
            <w:rStyle w:val="aa"/>
            <w:rFonts w:ascii="Times New Roman" w:hAnsi="Times New Roman" w:cs="Times New Roman"/>
            <w:color w:val="000000" w:themeColor="text1"/>
            <w:sz w:val="28"/>
            <w:szCs w:val="28"/>
            <w:u w:val="none"/>
          </w:rPr>
          <w:t>0%</w:t>
        </w:r>
        <w:r w:rsidRPr="002415E3">
          <w:rPr>
            <w:rStyle w:val="aa"/>
            <w:rFonts w:ascii="Times New Roman" w:hAnsi="Times New Roman" w:cs="Times New Roman"/>
            <w:color w:val="000000" w:themeColor="text1"/>
            <w:sz w:val="28"/>
            <w:szCs w:val="28"/>
            <w:u w:val="none"/>
            <w:lang w:val="en-US"/>
          </w:rPr>
          <w:t>B</w:t>
        </w:r>
        <w:r w:rsidRPr="002415E3">
          <w:rPr>
            <w:rStyle w:val="aa"/>
            <w:rFonts w:ascii="Times New Roman" w:hAnsi="Times New Roman" w:cs="Times New Roman"/>
            <w:color w:val="000000" w:themeColor="text1"/>
            <w:sz w:val="28"/>
            <w:szCs w:val="28"/>
            <w:u w:val="none"/>
          </w:rPr>
          <w:t>2%</w:t>
        </w:r>
        <w:r w:rsidRPr="002415E3">
          <w:rPr>
            <w:rStyle w:val="aa"/>
            <w:rFonts w:ascii="Times New Roman" w:hAnsi="Times New Roman" w:cs="Times New Roman"/>
            <w:color w:val="000000" w:themeColor="text1"/>
            <w:sz w:val="28"/>
            <w:szCs w:val="28"/>
            <w:u w:val="none"/>
            <w:lang w:val="en-US"/>
          </w:rPr>
          <w:t>D</w:t>
        </w:r>
        <w:r w:rsidRPr="002415E3">
          <w:rPr>
            <w:rStyle w:val="aa"/>
            <w:rFonts w:ascii="Times New Roman" w:hAnsi="Times New Roman" w:cs="Times New Roman"/>
            <w:color w:val="000000" w:themeColor="text1"/>
            <w:sz w:val="28"/>
            <w:szCs w:val="28"/>
            <w:u w:val="none"/>
          </w:rPr>
          <w:t>1%80/</w:t>
        </w:r>
        <w:r w:rsidRPr="002415E3">
          <w:rPr>
            <w:rStyle w:val="aa"/>
            <w:rFonts w:ascii="Times New Roman" w:hAnsi="Times New Roman" w:cs="Times New Roman"/>
            <w:color w:val="000000" w:themeColor="text1"/>
            <w:sz w:val="28"/>
            <w:szCs w:val="28"/>
            <w:u w:val="none"/>
            <w:lang w:val="en-US"/>
          </w:rPr>
          <w:t>conv</w:t>
        </w:r>
      </w:hyperlink>
      <w:r w:rsidRPr="002415E3">
        <w:rPr>
          <w:rFonts w:ascii="Times New Roman" w:hAnsi="Times New Roman" w:cs="Times New Roman"/>
          <w:color w:val="000000" w:themeColor="text1"/>
          <w:sz w:val="28"/>
          <w:szCs w:val="28"/>
          <w:lang w:val="uk-UA"/>
        </w:rPr>
        <w:t xml:space="preserve"> (дата звернення: 10.12.2019).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Про телебачення і радіомовлення: Закон України від 21.12.1993 р. № </w:t>
      </w:r>
      <w:r w:rsidRPr="002415E3">
        <w:rPr>
          <w:rFonts w:ascii="Times New Roman" w:hAnsi="Times New Roman" w:cs="Times New Roman"/>
          <w:bCs/>
          <w:color w:val="000000" w:themeColor="text1"/>
          <w:sz w:val="28"/>
          <w:szCs w:val="28"/>
          <w:lang w:val="uk-UA"/>
        </w:rPr>
        <w:t xml:space="preserve">3759-XII. Дата оновлення: 30.11.2019.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111" w:history="1">
        <w:r w:rsidRPr="002415E3">
          <w:rPr>
            <w:rStyle w:val="aa"/>
            <w:rFonts w:ascii="Times New Roman" w:hAnsi="Times New Roman" w:cs="Times New Roman"/>
            <w:color w:val="000000" w:themeColor="text1"/>
            <w:sz w:val="28"/>
            <w:szCs w:val="28"/>
            <w:u w:val="none"/>
          </w:rPr>
          <w:t>https://zakon.rada.gov.ua/laws/show/3759-12</w:t>
        </w:r>
      </w:hyperlink>
      <w:r w:rsidRPr="002415E3">
        <w:rPr>
          <w:rFonts w:ascii="Times New Roman" w:hAnsi="Times New Roman" w:cs="Times New Roman"/>
          <w:color w:val="000000" w:themeColor="text1"/>
          <w:sz w:val="28"/>
          <w:szCs w:val="28"/>
          <w:lang w:val="uk-UA"/>
        </w:rPr>
        <w:t xml:space="preserve"> (дата звернення 10.12.2019).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Про узгодження деяких положень, встановлених законами, нормативними актами або адміністративними заходами країн-членів, стосовно надання аудіовізуальних медіа-послуг: директива 89/552/ЄЕС Європейського парламенту і Ради від 03.10.1989.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112" w:history="1">
        <w:r w:rsidRPr="002415E3">
          <w:rPr>
            <w:rStyle w:val="aa"/>
            <w:rFonts w:ascii="Times New Roman" w:hAnsi="Times New Roman" w:cs="Times New Roman"/>
            <w:color w:val="000000" w:themeColor="text1"/>
            <w:sz w:val="28"/>
            <w:szCs w:val="28"/>
            <w:u w:val="none"/>
            <w:lang w:val="en-US"/>
          </w:rPr>
          <w:t>https</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cedem</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org</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ua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library</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dyrektyva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yevropejskogo</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parlamentu</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ta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rady</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yees</w:t>
        </w:r>
        <w:r w:rsidRPr="002415E3">
          <w:rPr>
            <w:rStyle w:val="aa"/>
            <w:rFonts w:ascii="Times New Roman" w:hAnsi="Times New Roman" w:cs="Times New Roman"/>
            <w:color w:val="000000" w:themeColor="text1"/>
            <w:sz w:val="28"/>
            <w:szCs w:val="28"/>
            <w:u w:val="none"/>
          </w:rPr>
          <w:t>-2010-13/</w:t>
        </w:r>
      </w:hyperlink>
      <w:r w:rsidRPr="002415E3">
        <w:rPr>
          <w:rFonts w:ascii="Times New Roman" w:hAnsi="Times New Roman" w:cs="Times New Roman"/>
          <w:color w:val="000000" w:themeColor="text1"/>
          <w:sz w:val="28"/>
          <w:szCs w:val="28"/>
          <w:lang w:val="uk-UA"/>
        </w:rPr>
        <w:t xml:space="preserve"> (дата звернення 23.12.2019).</w:t>
      </w:r>
    </w:p>
    <w:p w:rsidR="002415E3" w:rsidRPr="00A042C7"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Проект Закону про внесення змі</w:t>
      </w:r>
      <w:proofErr w:type="gramStart"/>
      <w:r w:rsidRPr="002415E3">
        <w:rPr>
          <w:rFonts w:ascii="Times New Roman" w:eastAsia="Times New Roman" w:hAnsi="Times New Roman" w:cs="Times New Roman"/>
          <w:color w:val="000000" w:themeColor="text1"/>
          <w:sz w:val="28"/>
          <w:szCs w:val="28"/>
          <w:lang w:eastAsia="ru-RU"/>
        </w:rPr>
        <w:t>н</w:t>
      </w:r>
      <w:proofErr w:type="gramEnd"/>
      <w:r w:rsidRPr="002415E3">
        <w:rPr>
          <w:rFonts w:ascii="Times New Roman" w:eastAsia="Times New Roman" w:hAnsi="Times New Roman" w:cs="Times New Roman"/>
          <w:color w:val="000000" w:themeColor="text1"/>
          <w:sz w:val="28"/>
          <w:szCs w:val="28"/>
          <w:lang w:eastAsia="ru-RU"/>
        </w:rPr>
        <w:t xml:space="preserve"> до Закону України «Про рекламу» (щодо маркетингових комунікацій) від 23.11.2007 року. </w:t>
      </w:r>
      <w:r w:rsidRPr="002415E3">
        <w:rPr>
          <w:rFonts w:ascii="Times New Roman" w:eastAsia="Times New Roman" w:hAnsi="Times New Roman" w:cs="Times New Roman"/>
          <w:color w:val="000000" w:themeColor="text1"/>
          <w:sz w:val="28"/>
          <w:szCs w:val="28"/>
          <w:lang w:val="en-US" w:eastAsia="ru-RU"/>
        </w:rPr>
        <w:t>URL</w:t>
      </w:r>
      <w:r w:rsidRPr="00A042C7">
        <w:rPr>
          <w:rFonts w:ascii="Times New Roman" w:eastAsia="Times New Roman" w:hAnsi="Times New Roman" w:cs="Times New Roman"/>
          <w:color w:val="000000" w:themeColor="text1"/>
          <w:sz w:val="28"/>
          <w:szCs w:val="28"/>
          <w:lang w:eastAsia="ru-RU"/>
        </w:rPr>
        <w:t xml:space="preserve">: </w:t>
      </w:r>
      <w:r w:rsidRPr="002415E3">
        <w:rPr>
          <w:rFonts w:ascii="Times New Roman" w:eastAsia="Times New Roman" w:hAnsi="Times New Roman" w:cs="Times New Roman"/>
          <w:color w:val="000000" w:themeColor="text1"/>
          <w:sz w:val="28"/>
          <w:szCs w:val="28"/>
          <w:lang w:val="en-US" w:eastAsia="ru-RU"/>
        </w:rPr>
        <w:t>http</w:t>
      </w:r>
      <w:r w:rsidRPr="00A042C7">
        <w:rPr>
          <w:rFonts w:ascii="Times New Roman" w:eastAsia="Times New Roman" w:hAnsi="Times New Roman" w:cs="Times New Roman"/>
          <w:color w:val="000000" w:themeColor="text1"/>
          <w:sz w:val="28"/>
          <w:szCs w:val="28"/>
          <w:lang w:eastAsia="ru-RU"/>
        </w:rPr>
        <w:t xml:space="preserve">:// </w:t>
      </w:r>
      <w:r w:rsidRPr="002415E3">
        <w:rPr>
          <w:rFonts w:ascii="Times New Roman" w:eastAsia="Times New Roman" w:hAnsi="Times New Roman" w:cs="Times New Roman"/>
          <w:color w:val="000000" w:themeColor="text1"/>
          <w:sz w:val="28"/>
          <w:szCs w:val="28"/>
          <w:lang w:val="en-US" w:eastAsia="ru-RU"/>
        </w:rPr>
        <w:t>w</w:t>
      </w:r>
      <w:r w:rsidRPr="00A042C7">
        <w:rPr>
          <w:rFonts w:ascii="Times New Roman" w:eastAsia="Times New Roman" w:hAnsi="Times New Roman" w:cs="Times New Roman"/>
          <w:color w:val="000000" w:themeColor="text1"/>
          <w:sz w:val="28"/>
          <w:szCs w:val="28"/>
          <w:lang w:eastAsia="ru-RU"/>
        </w:rPr>
        <w:t>1.</w:t>
      </w:r>
      <w:r w:rsidRPr="002415E3">
        <w:rPr>
          <w:rFonts w:ascii="Times New Roman" w:eastAsia="Times New Roman" w:hAnsi="Times New Roman" w:cs="Times New Roman"/>
          <w:color w:val="000000" w:themeColor="text1"/>
          <w:sz w:val="28"/>
          <w:szCs w:val="28"/>
          <w:lang w:val="en-US" w:eastAsia="ru-RU"/>
        </w:rPr>
        <w:t>c</w:t>
      </w:r>
      <w:r w:rsidRPr="00A042C7">
        <w:rPr>
          <w:rFonts w:ascii="Times New Roman" w:eastAsia="Times New Roman" w:hAnsi="Times New Roman" w:cs="Times New Roman"/>
          <w:color w:val="000000" w:themeColor="text1"/>
          <w:sz w:val="28"/>
          <w:szCs w:val="28"/>
          <w:lang w:eastAsia="ru-RU"/>
        </w:rPr>
        <w:t>1.</w:t>
      </w:r>
      <w:r w:rsidRPr="002415E3">
        <w:rPr>
          <w:rFonts w:ascii="Times New Roman" w:eastAsia="Times New Roman" w:hAnsi="Times New Roman" w:cs="Times New Roman"/>
          <w:color w:val="000000" w:themeColor="text1"/>
          <w:sz w:val="28"/>
          <w:szCs w:val="28"/>
          <w:lang w:val="en-US" w:eastAsia="ru-RU"/>
        </w:rPr>
        <w:t>rada</w:t>
      </w:r>
      <w:r w:rsidRPr="00A042C7">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gov</w:t>
      </w:r>
      <w:r w:rsidRPr="00A042C7">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ua</w:t>
      </w:r>
      <w:r w:rsidRPr="00A042C7">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pls</w:t>
      </w:r>
      <w:r w:rsidRPr="00A042C7">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zweb</w:t>
      </w:r>
      <w:r w:rsidRPr="00A042C7">
        <w:rPr>
          <w:rFonts w:ascii="Times New Roman" w:eastAsia="Times New Roman" w:hAnsi="Times New Roman" w:cs="Times New Roman"/>
          <w:color w:val="000000" w:themeColor="text1"/>
          <w:sz w:val="28"/>
          <w:szCs w:val="28"/>
          <w:lang w:eastAsia="ru-RU"/>
        </w:rPr>
        <w:t>2/</w:t>
      </w:r>
      <w:r w:rsidRPr="002415E3">
        <w:rPr>
          <w:rFonts w:ascii="Times New Roman" w:eastAsia="Times New Roman" w:hAnsi="Times New Roman" w:cs="Times New Roman"/>
          <w:color w:val="000000" w:themeColor="text1"/>
          <w:sz w:val="28"/>
          <w:szCs w:val="28"/>
          <w:lang w:val="en-US" w:eastAsia="ru-RU"/>
        </w:rPr>
        <w:t>webproc</w:t>
      </w:r>
      <w:r w:rsidRPr="00A042C7">
        <w:rPr>
          <w:rFonts w:ascii="Times New Roman" w:eastAsia="Times New Roman" w:hAnsi="Times New Roman" w:cs="Times New Roman"/>
          <w:color w:val="000000" w:themeColor="text1"/>
          <w:sz w:val="28"/>
          <w:szCs w:val="28"/>
          <w:lang w:eastAsia="ru-RU"/>
        </w:rPr>
        <w:t>4_1?</w:t>
      </w:r>
      <w:r w:rsidRPr="002415E3">
        <w:rPr>
          <w:rFonts w:ascii="Times New Roman" w:eastAsia="Times New Roman" w:hAnsi="Times New Roman" w:cs="Times New Roman"/>
          <w:color w:val="000000" w:themeColor="text1"/>
          <w:sz w:val="28"/>
          <w:szCs w:val="28"/>
          <w:lang w:val="en-US" w:eastAsia="ru-RU"/>
        </w:rPr>
        <w:t>pf</w:t>
      </w:r>
      <w:r w:rsidRPr="00A042C7">
        <w:rPr>
          <w:rFonts w:ascii="Times New Roman" w:eastAsia="Times New Roman" w:hAnsi="Times New Roman" w:cs="Times New Roman"/>
          <w:color w:val="000000" w:themeColor="text1"/>
          <w:sz w:val="28"/>
          <w:szCs w:val="28"/>
          <w:lang w:eastAsia="ru-RU"/>
        </w:rPr>
        <w:t>3511=30885 (</w:t>
      </w:r>
      <w:r w:rsidRPr="002415E3">
        <w:rPr>
          <w:rFonts w:ascii="Times New Roman" w:eastAsia="Times New Roman" w:hAnsi="Times New Roman" w:cs="Times New Roman"/>
          <w:color w:val="000000" w:themeColor="text1"/>
          <w:sz w:val="28"/>
          <w:szCs w:val="28"/>
          <w:lang w:eastAsia="ru-RU"/>
        </w:rPr>
        <w:t>дата</w:t>
      </w:r>
      <w:r w:rsidRPr="00A042C7">
        <w:rPr>
          <w:rFonts w:ascii="Times New Roman" w:eastAsia="Times New Roman" w:hAnsi="Times New Roman" w:cs="Times New Roman"/>
          <w:color w:val="000000" w:themeColor="text1"/>
          <w:sz w:val="28"/>
          <w:szCs w:val="28"/>
          <w:lang w:eastAsia="ru-RU"/>
        </w:rPr>
        <w:t xml:space="preserve"> </w:t>
      </w:r>
      <w:r w:rsidRPr="002415E3">
        <w:rPr>
          <w:rFonts w:ascii="Times New Roman" w:eastAsia="Times New Roman" w:hAnsi="Times New Roman" w:cs="Times New Roman"/>
          <w:color w:val="000000" w:themeColor="text1"/>
          <w:sz w:val="28"/>
          <w:szCs w:val="28"/>
          <w:lang w:eastAsia="ru-RU"/>
        </w:rPr>
        <w:t>звернення</w:t>
      </w:r>
      <w:r w:rsidRPr="00A042C7">
        <w:rPr>
          <w:rFonts w:ascii="Times New Roman" w:eastAsia="Times New Roman" w:hAnsi="Times New Roman" w:cs="Times New Roman"/>
          <w:color w:val="000000" w:themeColor="text1"/>
          <w:sz w:val="28"/>
          <w:szCs w:val="28"/>
          <w:lang w:eastAsia="ru-RU"/>
        </w:rPr>
        <w:t xml:space="preserve"> 17.12.2019).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eastAsia="ru-RU"/>
        </w:rPr>
        <w:t xml:space="preserve">Рассел </w:t>
      </w:r>
      <w:proofErr w:type="gramStart"/>
      <w:r w:rsidRPr="002415E3">
        <w:rPr>
          <w:rFonts w:ascii="Times New Roman" w:eastAsia="Times New Roman" w:hAnsi="Times New Roman" w:cs="Times New Roman"/>
          <w:color w:val="000000" w:themeColor="text1"/>
          <w:sz w:val="28"/>
          <w:szCs w:val="28"/>
          <w:lang w:eastAsia="ru-RU"/>
        </w:rPr>
        <w:t>Дж</w:t>
      </w:r>
      <w:proofErr w:type="gramEnd"/>
      <w:r w:rsidRPr="002415E3">
        <w:rPr>
          <w:rFonts w:ascii="Times New Roman" w:eastAsia="Times New Roman" w:hAnsi="Times New Roman" w:cs="Times New Roman"/>
          <w:color w:val="000000" w:themeColor="text1"/>
          <w:sz w:val="28"/>
          <w:szCs w:val="28"/>
          <w:lang w:eastAsia="ru-RU"/>
        </w:rPr>
        <w:t xml:space="preserve">.Т. Рекламные процедуры. </w:t>
      </w:r>
      <w:r w:rsidRPr="002415E3">
        <w:rPr>
          <w:rFonts w:ascii="Times New Roman" w:eastAsia="Times New Roman" w:hAnsi="Times New Roman" w:cs="Times New Roman"/>
          <w:i/>
          <w:color w:val="000000" w:themeColor="text1"/>
          <w:sz w:val="28"/>
          <w:szCs w:val="28"/>
          <w:lang w:eastAsia="ru-RU"/>
        </w:rPr>
        <w:t>Академия рекламной деятельности</w:t>
      </w:r>
      <w:r w:rsidRPr="002415E3">
        <w:rPr>
          <w:rFonts w:ascii="Times New Roman" w:eastAsia="Times New Roman" w:hAnsi="Times New Roman" w:cs="Times New Roman"/>
          <w:color w:val="000000" w:themeColor="text1"/>
          <w:sz w:val="28"/>
          <w:szCs w:val="28"/>
          <w:lang w:eastAsia="ru-RU"/>
        </w:rPr>
        <w:t>. Киев. 2017. С. 924-928.</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2415E3">
        <w:rPr>
          <w:rFonts w:ascii="Times New Roman" w:eastAsia="Times New Roman" w:hAnsi="Times New Roman" w:cs="Times New Roman"/>
          <w:color w:val="000000" w:themeColor="text1"/>
          <w:sz w:val="28"/>
          <w:szCs w:val="28"/>
          <w:lang w:eastAsia="ru-RU"/>
        </w:rPr>
        <w:t>Р</w:t>
      </w:r>
      <w:proofErr w:type="gramEnd"/>
      <w:r w:rsidRPr="002415E3">
        <w:rPr>
          <w:rFonts w:ascii="Times New Roman" w:eastAsia="Times New Roman" w:hAnsi="Times New Roman" w:cs="Times New Roman"/>
          <w:color w:val="000000" w:themeColor="text1"/>
          <w:sz w:val="28"/>
          <w:szCs w:val="28"/>
          <w:lang w:eastAsia="ru-RU"/>
        </w:rPr>
        <w:t xml:space="preserve">ішення Комунарського районноого суду у м. Запоріжжя у справі № 333/1535/15-ц. </w:t>
      </w:r>
      <w:r w:rsidRPr="002415E3">
        <w:rPr>
          <w:rFonts w:ascii="Times New Roman" w:eastAsia="Times New Roman" w:hAnsi="Times New Roman" w:cs="Times New Roman"/>
          <w:color w:val="000000" w:themeColor="text1"/>
          <w:sz w:val="28"/>
          <w:szCs w:val="28"/>
          <w:lang w:val="en-US" w:eastAsia="ru-RU"/>
        </w:rPr>
        <w:t>URL</w:t>
      </w:r>
      <w:r w:rsidRPr="002415E3">
        <w:rPr>
          <w:rFonts w:ascii="Times New Roman" w:eastAsia="Times New Roman" w:hAnsi="Times New Roman" w:cs="Times New Roman"/>
          <w:color w:val="000000" w:themeColor="text1"/>
          <w:sz w:val="28"/>
          <w:szCs w:val="28"/>
          <w:lang w:eastAsia="ru-RU"/>
        </w:rPr>
        <w:t xml:space="preserve">:  </w:t>
      </w:r>
      <w:hyperlink r:id="rId113" w:history="1">
        <w:r w:rsidRPr="002415E3">
          <w:rPr>
            <w:rFonts w:ascii="Times New Roman" w:eastAsia="Times New Roman" w:hAnsi="Times New Roman" w:cs="Times New Roman"/>
            <w:color w:val="000000" w:themeColor="text1"/>
            <w:sz w:val="28"/>
            <w:szCs w:val="28"/>
            <w:lang w:val="en-US" w:eastAsia="ru-RU"/>
          </w:rPr>
          <w:t>http</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reyestr</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court</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gov</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ua</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Review</w:t>
        </w:r>
        <w:r w:rsidRPr="002415E3">
          <w:rPr>
            <w:rFonts w:ascii="Times New Roman" w:eastAsia="Times New Roman" w:hAnsi="Times New Roman" w:cs="Times New Roman"/>
            <w:color w:val="000000" w:themeColor="text1"/>
            <w:sz w:val="28"/>
            <w:szCs w:val="28"/>
            <w:lang w:eastAsia="ru-RU"/>
          </w:rPr>
          <w:t>/46917978#</w:t>
        </w:r>
      </w:hyperlink>
      <w:r w:rsidRPr="002415E3">
        <w:rPr>
          <w:rFonts w:ascii="Times New Roman" w:eastAsia="Times New Roman" w:hAnsi="Times New Roman" w:cs="Times New Roman"/>
          <w:color w:val="000000" w:themeColor="text1"/>
          <w:sz w:val="28"/>
          <w:szCs w:val="28"/>
          <w:lang w:eastAsia="ru-RU"/>
        </w:rPr>
        <w:t xml:space="preserve"> (дата звернення 17.12.2019)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val="uk-UA" w:eastAsia="ru-RU"/>
        </w:rPr>
        <w:t>Рогожин М. Теорія и практи</w:t>
      </w:r>
      <w:r w:rsidRPr="002415E3">
        <w:rPr>
          <w:rFonts w:ascii="Times New Roman" w:eastAsia="Times New Roman" w:hAnsi="Times New Roman" w:cs="Times New Roman"/>
          <w:color w:val="000000" w:themeColor="text1"/>
          <w:sz w:val="28"/>
          <w:szCs w:val="28"/>
          <w:lang w:eastAsia="ru-RU"/>
        </w:rPr>
        <w:t>ка рекламной деятельности</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М</w:t>
      </w:r>
      <w:r w:rsidRPr="002415E3">
        <w:rPr>
          <w:rFonts w:ascii="Times New Roman" w:eastAsia="Times New Roman" w:hAnsi="Times New Roman" w:cs="Times New Roman"/>
          <w:color w:val="000000" w:themeColor="text1"/>
          <w:sz w:val="28"/>
          <w:szCs w:val="28"/>
          <w:lang w:val="uk-UA" w:eastAsia="ru-RU"/>
        </w:rPr>
        <w:t xml:space="preserve">осква </w:t>
      </w:r>
      <w:r w:rsidRPr="002415E3">
        <w:rPr>
          <w:rFonts w:ascii="Times New Roman" w:eastAsia="Times New Roman" w:hAnsi="Times New Roman" w:cs="Times New Roman"/>
          <w:color w:val="000000" w:themeColor="text1"/>
          <w:sz w:val="28"/>
          <w:szCs w:val="28"/>
          <w:lang w:eastAsia="ru-RU"/>
        </w:rPr>
        <w:t xml:space="preserve">Узд-во РДЛ, </w:t>
      </w:r>
      <w:r w:rsidRPr="002415E3">
        <w:rPr>
          <w:rFonts w:ascii="Times New Roman" w:eastAsia="Times New Roman" w:hAnsi="Times New Roman" w:cs="Times New Roman"/>
          <w:color w:val="000000" w:themeColor="text1"/>
          <w:sz w:val="28"/>
          <w:szCs w:val="28"/>
          <w:lang w:val="uk-UA" w:eastAsia="ru-RU"/>
        </w:rPr>
        <w:t>2016</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224</w:t>
      </w:r>
      <w:r w:rsidRPr="002415E3">
        <w:rPr>
          <w:rFonts w:ascii="Times New Roman" w:eastAsia="Times New Roman" w:hAnsi="Times New Roman" w:cs="Times New Roman"/>
          <w:color w:val="000000" w:themeColor="text1"/>
          <w:sz w:val="28"/>
          <w:szCs w:val="28"/>
          <w:lang w:val="en-US" w:eastAsia="ru-RU"/>
        </w:rPr>
        <w:t> </w:t>
      </w:r>
      <w:proofErr w:type="gramStart"/>
      <w:r w:rsidRPr="002415E3">
        <w:rPr>
          <w:rFonts w:ascii="Times New Roman" w:eastAsia="Times New Roman" w:hAnsi="Times New Roman" w:cs="Times New Roman"/>
          <w:color w:val="000000" w:themeColor="text1"/>
          <w:sz w:val="28"/>
          <w:szCs w:val="28"/>
          <w:lang w:eastAsia="ru-RU"/>
        </w:rPr>
        <w:t>с</w:t>
      </w:r>
      <w:proofErr w:type="gramEnd"/>
      <w:r w:rsidRPr="002415E3">
        <w:rPr>
          <w:rFonts w:ascii="Times New Roman" w:eastAsia="Times New Roman" w:hAnsi="Times New Roman" w:cs="Times New Roman"/>
          <w:color w:val="000000" w:themeColor="text1"/>
          <w:sz w:val="28"/>
          <w:szCs w:val="28"/>
          <w:lang w:eastAsia="ru-RU"/>
        </w:rPr>
        <w:t>.</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Романчук К.Б., Лисюк А.В. правове регулювання рекламної діяльності: зарубіжний досвід та національні перспективи. </w:t>
      </w:r>
      <w:r w:rsidRPr="002415E3">
        <w:rPr>
          <w:rFonts w:ascii="Times New Roman" w:hAnsi="Times New Roman" w:cs="Times New Roman"/>
          <w:i/>
          <w:color w:val="000000" w:themeColor="text1"/>
          <w:sz w:val="28"/>
          <w:szCs w:val="28"/>
          <w:lang w:val="uk-UA"/>
        </w:rPr>
        <w:t>Проблеми теорії та методології бухгалтерського обліку, контролю і аналізу</w:t>
      </w:r>
      <w:r w:rsidRPr="002415E3">
        <w:rPr>
          <w:rFonts w:ascii="Times New Roman" w:hAnsi="Times New Roman" w:cs="Times New Roman"/>
          <w:color w:val="000000" w:themeColor="text1"/>
          <w:sz w:val="28"/>
          <w:szCs w:val="28"/>
          <w:lang w:val="uk-UA"/>
        </w:rPr>
        <w:t xml:space="preserve">. 2016. Вип. 3 (21). Ч. ІІ. С. 311-319. </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Ромат Є.В. Державне регулювання рекламної діяльності: досвід Великої Британії. </w:t>
      </w:r>
      <w:r w:rsidRPr="002415E3">
        <w:rPr>
          <w:rFonts w:ascii="Times New Roman" w:hAnsi="Times New Roman" w:cs="Times New Roman"/>
          <w:i/>
          <w:color w:val="000000" w:themeColor="text1"/>
          <w:sz w:val="28"/>
          <w:szCs w:val="28"/>
          <w:lang w:val="uk-UA"/>
        </w:rPr>
        <w:t>Вісник Української академії державного управління при Президентові України</w:t>
      </w:r>
      <w:r w:rsidRPr="002415E3">
        <w:rPr>
          <w:rFonts w:ascii="Times New Roman" w:hAnsi="Times New Roman" w:cs="Times New Roman"/>
          <w:color w:val="000000" w:themeColor="text1"/>
          <w:sz w:val="28"/>
          <w:szCs w:val="28"/>
          <w:lang w:val="uk-UA"/>
        </w:rPr>
        <w:t>. 2002. № 4. С. 190-196.</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Ромат Є.В. трансформація моделі державного управління рекламною діяльністю в перехідних умовах: монографія. Київ : національна академія державного управління, 2013. 380 с.</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uk-UA"/>
        </w:rPr>
      </w:pPr>
      <w:r w:rsidRPr="002415E3">
        <w:rPr>
          <w:rFonts w:ascii="Times New Roman" w:eastAsia="Malgun Gothic Semilight" w:hAnsi="Times New Roman" w:cs="Times New Roman"/>
          <w:color w:val="000000" w:themeColor="text1"/>
          <w:sz w:val="28"/>
          <w:szCs w:val="28"/>
          <w:lang w:val="uk-UA"/>
        </w:rPr>
        <w:t>С. Кравченко, І. Бондар, В. Горник, В. Кравченко. Політика в публічному уравлінні: навч. посіб. Київ: Ліра-К, 2016. 200 с.</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val="uk-UA" w:eastAsia="ru-RU"/>
        </w:rPr>
        <w:t xml:space="preserve">Саломон І.І. Аналіз та коментарі до Закону України «Про телебачення та радіомовлення». 2015.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r w:rsidRPr="002415E3">
        <w:rPr>
          <w:rFonts w:ascii="Times New Roman" w:hAnsi="Times New Roman" w:cs="Times New Roman"/>
          <w:color w:val="000000" w:themeColor="text1"/>
          <w:sz w:val="28"/>
          <w:szCs w:val="28"/>
          <w:lang w:val="en-US"/>
        </w:rPr>
        <w:t>http</w:t>
      </w:r>
      <w:r w:rsidRPr="002415E3">
        <w:rPr>
          <w:rFonts w:ascii="Times New Roman" w:hAnsi="Times New Roman" w:cs="Times New Roman"/>
          <w:color w:val="000000" w:themeColor="text1"/>
          <w:sz w:val="28"/>
          <w:szCs w:val="28"/>
          <w:lang w:val="uk-UA"/>
        </w:rPr>
        <w:t xml:space="preserve">:// </w:t>
      </w:r>
      <w:hyperlink r:id="rId114" w:history="1">
        <w:r w:rsidRPr="002415E3">
          <w:rPr>
            <w:rStyle w:val="aa"/>
            <w:rFonts w:ascii="Times New Roman" w:hAnsi="Times New Roman" w:cs="Times New Roman"/>
            <w:color w:val="000000" w:themeColor="text1"/>
            <w:sz w:val="28"/>
            <w:szCs w:val="28"/>
            <w:u w:val="none"/>
            <w:lang w:val="en-US"/>
          </w:rPr>
          <w:t>www</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lang w:val="en-US"/>
          </w:rPr>
          <w:t>telekritika</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lang w:val="en-US"/>
          </w:rPr>
          <w:t>ua</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lang w:val="en-US"/>
          </w:rPr>
          <w:t>doc</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lang w:val="en-US"/>
          </w:rPr>
          <w:t>images</w:t>
        </w:r>
        <w:r w:rsidRPr="002415E3">
          <w:rPr>
            <w:rStyle w:val="aa"/>
            <w:rFonts w:ascii="Times New Roman" w:hAnsi="Times New Roman" w:cs="Times New Roman"/>
            <w:color w:val="000000" w:themeColor="text1"/>
            <w:sz w:val="28"/>
            <w:szCs w:val="28"/>
            <w:u w:val="none"/>
            <w:lang w:val="uk-UA"/>
          </w:rPr>
          <w:t>/</w:t>
        </w:r>
        <w:r w:rsidRPr="002415E3">
          <w:rPr>
            <w:rStyle w:val="aa"/>
            <w:rFonts w:ascii="Times New Roman" w:hAnsi="Times New Roman" w:cs="Times New Roman"/>
            <w:color w:val="000000" w:themeColor="text1"/>
            <w:sz w:val="28"/>
            <w:szCs w:val="28"/>
            <w:u w:val="none"/>
            <w:lang w:val="en-US"/>
          </w:rPr>
          <w:t>news</w:t>
        </w:r>
        <w:r w:rsidRPr="002415E3">
          <w:rPr>
            <w:rStyle w:val="aa"/>
            <w:rFonts w:ascii="Times New Roman" w:hAnsi="Times New Roman" w:cs="Times New Roman"/>
            <w:color w:val="000000" w:themeColor="text1"/>
            <w:sz w:val="28"/>
            <w:szCs w:val="28"/>
            <w:u w:val="none"/>
            <w:lang w:val="uk-UA"/>
          </w:rPr>
          <w:t>/70044/</w:t>
        </w:r>
        <w:r w:rsidRPr="002415E3">
          <w:rPr>
            <w:rStyle w:val="aa"/>
            <w:rFonts w:ascii="Times New Roman" w:hAnsi="Times New Roman" w:cs="Times New Roman"/>
            <w:color w:val="000000" w:themeColor="text1"/>
            <w:sz w:val="28"/>
            <w:szCs w:val="28"/>
            <w:u w:val="none"/>
            <w:lang w:val="en-US"/>
          </w:rPr>
          <w:t>Modified</w:t>
        </w:r>
        <w:r w:rsidRPr="002415E3">
          <w:rPr>
            <w:rStyle w:val="aa"/>
            <w:rFonts w:ascii="Times New Roman" w:hAnsi="Times New Roman" w:cs="Times New Roman"/>
            <w:color w:val="000000" w:themeColor="text1"/>
            <w:sz w:val="28"/>
            <w:szCs w:val="28"/>
            <w:u w:val="none"/>
            <w:lang w:val="uk-UA"/>
          </w:rPr>
          <w:t>%20</w:t>
        </w:r>
      </w:hyperlink>
      <w:r w:rsidRPr="002415E3">
        <w:rPr>
          <w:rFonts w:ascii="Times New Roman" w:hAnsi="Times New Roman" w:cs="Times New Roman"/>
          <w:color w:val="000000" w:themeColor="text1"/>
          <w:sz w:val="28"/>
          <w:szCs w:val="28"/>
          <w:lang w:val="uk-UA"/>
        </w:rPr>
        <w:t xml:space="preserve"> (дата завернення 24.12.2019).</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val="en-US" w:eastAsia="ru-RU"/>
        </w:rPr>
        <w:lastRenderedPageBreak/>
        <w:t> </w:t>
      </w:r>
      <w:r w:rsidRPr="002415E3">
        <w:rPr>
          <w:rFonts w:ascii="Times New Roman" w:eastAsia="Times New Roman" w:hAnsi="Times New Roman" w:cs="Times New Roman"/>
          <w:color w:val="000000" w:themeColor="text1"/>
          <w:sz w:val="28"/>
          <w:szCs w:val="28"/>
          <w:lang w:eastAsia="ru-RU"/>
        </w:rPr>
        <w:t>Сепер В. Основні чинники, що визначають специфіку національних систем</w:t>
      </w:r>
      <w:r w:rsidRPr="002415E3">
        <w:rPr>
          <w:rFonts w:ascii="Times New Roman" w:eastAsia="Times New Roman" w:hAnsi="Times New Roman" w:cs="Times New Roman"/>
          <w:color w:val="000000" w:themeColor="text1"/>
          <w:sz w:val="28"/>
          <w:szCs w:val="28"/>
          <w:lang w:val="en-US" w:eastAsia="ru-RU"/>
        </w:rPr>
        <w:t> </w:t>
      </w:r>
      <w:proofErr w:type="gramStart"/>
      <w:r w:rsidRPr="002415E3">
        <w:rPr>
          <w:rFonts w:ascii="Times New Roman" w:eastAsia="Times New Roman" w:hAnsi="Times New Roman" w:cs="Times New Roman"/>
          <w:color w:val="000000" w:themeColor="text1"/>
          <w:sz w:val="28"/>
          <w:szCs w:val="28"/>
          <w:lang w:eastAsia="ru-RU"/>
        </w:rPr>
        <w:t>державного</w:t>
      </w:r>
      <w:proofErr w:type="gramEnd"/>
      <w:r w:rsidRPr="002415E3">
        <w:rPr>
          <w:rFonts w:ascii="Times New Roman" w:eastAsia="Times New Roman" w:hAnsi="Times New Roman" w:cs="Times New Roman"/>
          <w:color w:val="000000" w:themeColor="text1"/>
          <w:sz w:val="28"/>
          <w:szCs w:val="28"/>
          <w:lang w:eastAsia="ru-RU"/>
        </w:rPr>
        <w:t xml:space="preserve"> регулювання реклами</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i/>
          <w:color w:val="000000" w:themeColor="text1"/>
          <w:sz w:val="28"/>
          <w:szCs w:val="28"/>
          <w:lang w:eastAsia="ru-RU"/>
        </w:rPr>
        <w:t>Статистика України</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uk-UA" w:eastAsia="ru-RU"/>
        </w:rPr>
        <w:t xml:space="preserve"> 2018</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 11.</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С. 57-65.</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i/>
          <w:color w:val="000000" w:themeColor="text1"/>
          <w:sz w:val="28"/>
          <w:szCs w:val="28"/>
          <w:lang w:val="uk-UA"/>
        </w:rPr>
      </w:pPr>
      <w:r w:rsidRPr="002415E3">
        <w:rPr>
          <w:rFonts w:ascii="Times New Roman" w:hAnsi="Times New Roman" w:cs="Times New Roman"/>
          <w:color w:val="000000" w:themeColor="text1"/>
          <w:sz w:val="28"/>
          <w:szCs w:val="28"/>
        </w:rPr>
        <w:t xml:space="preserve">Сердечна Л. В. Особливості </w:t>
      </w:r>
      <w:r w:rsidRPr="002415E3">
        <w:rPr>
          <w:rFonts w:ascii="Times New Roman" w:eastAsia="Malgun Gothic Semilight" w:hAnsi="Times New Roman" w:cs="Times New Roman"/>
          <w:color w:val="000000" w:themeColor="text1"/>
          <w:sz w:val="28"/>
          <w:szCs w:val="28"/>
        </w:rPr>
        <w:t>становлення</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нац</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онально</w:t>
      </w:r>
      <w:r w:rsidRPr="002415E3">
        <w:rPr>
          <w:rFonts w:ascii="Times New Roman" w:hAnsi="Times New Roman" w:cs="Times New Roman"/>
          <w:color w:val="000000" w:themeColor="text1"/>
          <w:sz w:val="28"/>
          <w:szCs w:val="28"/>
        </w:rPr>
        <w:t xml:space="preserve">ї </w:t>
      </w:r>
      <w:r w:rsidRPr="002415E3">
        <w:rPr>
          <w:rFonts w:ascii="Times New Roman" w:eastAsia="Malgun Gothic Semilight" w:hAnsi="Times New Roman" w:cs="Times New Roman"/>
          <w:color w:val="000000" w:themeColor="text1"/>
          <w:sz w:val="28"/>
          <w:szCs w:val="28"/>
        </w:rPr>
        <w:t>рекламно</w:t>
      </w:r>
      <w:r w:rsidRPr="002415E3">
        <w:rPr>
          <w:rFonts w:ascii="Times New Roman" w:hAnsi="Times New Roman" w:cs="Times New Roman"/>
          <w:color w:val="000000" w:themeColor="text1"/>
          <w:sz w:val="28"/>
          <w:szCs w:val="28"/>
        </w:rPr>
        <w:t xml:space="preserve">ї </w:t>
      </w:r>
      <w:r w:rsidRPr="002415E3">
        <w:rPr>
          <w:rFonts w:ascii="Times New Roman" w:eastAsia="Malgun Gothic Semilight" w:hAnsi="Times New Roman" w:cs="Times New Roman"/>
          <w:color w:val="000000" w:themeColor="text1"/>
          <w:sz w:val="28"/>
          <w:szCs w:val="28"/>
        </w:rPr>
        <w:t>галуз</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color w:val="000000" w:themeColor="text1"/>
          <w:sz w:val="28"/>
          <w:szCs w:val="28"/>
        </w:rPr>
        <w:t>в</w:t>
      </w:r>
      <w:r w:rsidRPr="002415E3">
        <w:rPr>
          <w:rFonts w:ascii="Times New Roman" w:hAnsi="Times New Roman" w:cs="Times New Roman"/>
          <w:color w:val="000000" w:themeColor="text1"/>
          <w:sz w:val="28"/>
          <w:szCs w:val="28"/>
        </w:rPr>
        <w:t xml:space="preserve"> 1991</w:t>
      </w:r>
      <w:r w:rsidRPr="002415E3">
        <w:rPr>
          <w:rFonts w:ascii="Times New Roman" w:eastAsia="Malgun Gothic Semilight" w:hAnsi="Times New Roman" w:cs="Times New Roman"/>
          <w:color w:val="000000" w:themeColor="text1"/>
          <w:sz w:val="28"/>
          <w:szCs w:val="28"/>
        </w:rPr>
        <w:t>–</w:t>
      </w:r>
      <w:r w:rsidRPr="002415E3">
        <w:rPr>
          <w:rFonts w:ascii="Times New Roman" w:hAnsi="Times New Roman" w:cs="Times New Roman"/>
          <w:color w:val="000000" w:themeColor="text1"/>
          <w:sz w:val="28"/>
          <w:szCs w:val="28"/>
        </w:rPr>
        <w:t xml:space="preserve">1996 </w:t>
      </w:r>
      <w:r w:rsidRPr="002415E3">
        <w:rPr>
          <w:rFonts w:ascii="Times New Roman" w:eastAsia="Malgun Gothic Semilight" w:hAnsi="Times New Roman" w:cs="Times New Roman"/>
          <w:color w:val="000000" w:themeColor="text1"/>
          <w:sz w:val="28"/>
          <w:szCs w:val="28"/>
        </w:rPr>
        <w:t>рр</w:t>
      </w:r>
      <w:r w:rsidRPr="002415E3">
        <w:rPr>
          <w:rFonts w:ascii="Times New Roman" w:hAnsi="Times New Roman" w:cs="Times New Roman"/>
          <w:color w:val="000000" w:themeColor="text1"/>
          <w:sz w:val="28"/>
          <w:szCs w:val="28"/>
        </w:rPr>
        <w:t>.</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rPr>
        <w:t>В</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сник</w:t>
      </w:r>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Нац</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онально</w:t>
      </w:r>
      <w:r w:rsidRPr="002415E3">
        <w:rPr>
          <w:rFonts w:ascii="Times New Roman" w:hAnsi="Times New Roman" w:cs="Times New Roman"/>
          <w:i/>
          <w:color w:val="000000" w:themeColor="text1"/>
          <w:sz w:val="28"/>
          <w:szCs w:val="28"/>
        </w:rPr>
        <w:t xml:space="preserve">ї </w:t>
      </w:r>
      <w:r w:rsidRPr="002415E3">
        <w:rPr>
          <w:rFonts w:ascii="Times New Roman" w:eastAsia="Malgun Gothic Semilight" w:hAnsi="Times New Roman" w:cs="Times New Roman"/>
          <w:i/>
          <w:color w:val="000000" w:themeColor="text1"/>
          <w:sz w:val="28"/>
          <w:szCs w:val="28"/>
        </w:rPr>
        <w:t>академ</w:t>
      </w:r>
      <w:r w:rsidRPr="002415E3">
        <w:rPr>
          <w:rFonts w:ascii="Times New Roman" w:hAnsi="Times New Roman" w:cs="Times New Roman"/>
          <w:i/>
          <w:color w:val="000000" w:themeColor="text1"/>
          <w:sz w:val="28"/>
          <w:szCs w:val="28"/>
        </w:rPr>
        <w:t xml:space="preserve">ії </w:t>
      </w:r>
      <w:proofErr w:type="gramStart"/>
      <w:r w:rsidRPr="002415E3">
        <w:rPr>
          <w:rFonts w:ascii="Times New Roman" w:eastAsia="Malgun Gothic Semilight" w:hAnsi="Times New Roman" w:cs="Times New Roman"/>
          <w:i/>
          <w:color w:val="000000" w:themeColor="text1"/>
          <w:sz w:val="28"/>
          <w:szCs w:val="28"/>
        </w:rPr>
        <w:t>державного</w:t>
      </w:r>
      <w:proofErr w:type="gramEnd"/>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управл</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ння</w:t>
      </w:r>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при</w:t>
      </w:r>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Президентов</w:t>
      </w:r>
      <w:r w:rsidRPr="002415E3">
        <w:rPr>
          <w:rFonts w:ascii="Times New Roman" w:hAnsi="Times New Roman" w:cs="Times New Roman"/>
          <w:i/>
          <w:color w:val="000000" w:themeColor="text1"/>
          <w:sz w:val="28"/>
          <w:szCs w:val="28"/>
        </w:rPr>
        <w:t xml:space="preserve">і </w:t>
      </w:r>
      <w:r w:rsidRPr="002415E3">
        <w:rPr>
          <w:rFonts w:ascii="Times New Roman" w:eastAsia="Malgun Gothic Semilight" w:hAnsi="Times New Roman" w:cs="Times New Roman"/>
          <w:i/>
          <w:color w:val="000000" w:themeColor="text1"/>
          <w:sz w:val="28"/>
          <w:szCs w:val="28"/>
        </w:rPr>
        <w:t>Укра</w:t>
      </w:r>
      <w:r w:rsidRPr="002415E3">
        <w:rPr>
          <w:rFonts w:ascii="Times New Roman" w:hAnsi="Times New Roman" w:cs="Times New Roman"/>
          <w:i/>
          <w:color w:val="000000" w:themeColor="text1"/>
          <w:sz w:val="28"/>
          <w:szCs w:val="28"/>
        </w:rPr>
        <w:t>ї</w:t>
      </w:r>
      <w:r w:rsidRPr="002415E3">
        <w:rPr>
          <w:rFonts w:ascii="Times New Roman" w:eastAsia="Malgun Gothic Semilight" w:hAnsi="Times New Roman" w:cs="Times New Roman"/>
          <w:i/>
          <w:color w:val="000000" w:themeColor="text1"/>
          <w:sz w:val="28"/>
          <w:szCs w:val="28"/>
        </w:rPr>
        <w:t xml:space="preserve">ни. </w:t>
      </w:r>
      <w:r w:rsidRPr="002415E3">
        <w:rPr>
          <w:rFonts w:ascii="Times New Roman" w:eastAsia="Malgun Gothic Semilight" w:hAnsi="Times New Roman" w:cs="Times New Roman"/>
          <w:color w:val="000000" w:themeColor="text1"/>
          <w:sz w:val="28"/>
          <w:szCs w:val="28"/>
          <w:lang w:val="uk-UA"/>
        </w:rPr>
        <w:t>2016. № 3. С. 5-12.</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Серьогін С.М. актуальні проблеми державного управління. </w:t>
      </w:r>
      <w:r w:rsidRPr="002415E3">
        <w:rPr>
          <w:rFonts w:ascii="Times New Roman" w:hAnsi="Times New Roman" w:cs="Times New Roman"/>
          <w:i/>
          <w:color w:val="000000" w:themeColor="text1"/>
          <w:sz w:val="28"/>
          <w:szCs w:val="28"/>
          <w:lang w:val="uk-UA"/>
        </w:rPr>
        <w:t xml:space="preserve">Вісник Української академії державного управління при Президентові України. </w:t>
      </w:r>
      <w:r w:rsidRPr="002415E3">
        <w:rPr>
          <w:rFonts w:ascii="Times New Roman" w:hAnsi="Times New Roman" w:cs="Times New Roman"/>
          <w:color w:val="000000" w:themeColor="text1"/>
          <w:sz w:val="28"/>
          <w:szCs w:val="28"/>
          <w:lang w:val="uk-UA"/>
        </w:rPr>
        <w:t>2015. Вип. 2 (12). 244 с.</w:t>
      </w:r>
    </w:p>
    <w:p w:rsidR="002415E3" w:rsidRPr="002415E3" w:rsidRDefault="002415E3" w:rsidP="004A1F9B">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415E3">
        <w:rPr>
          <w:rFonts w:ascii="Times New Roman" w:eastAsia="Times New Roman" w:hAnsi="Times New Roman" w:cs="Times New Roman"/>
          <w:color w:val="000000" w:themeColor="text1"/>
          <w:sz w:val="28"/>
          <w:szCs w:val="28"/>
          <w:lang w:eastAsia="ru-RU"/>
        </w:rPr>
        <w:t xml:space="preserve">Скрицька Н.А. Рекламне право в </w:t>
      </w:r>
      <w:proofErr w:type="gramStart"/>
      <w:r w:rsidRPr="002415E3">
        <w:rPr>
          <w:rFonts w:ascii="Times New Roman" w:eastAsia="Times New Roman" w:hAnsi="Times New Roman" w:cs="Times New Roman"/>
          <w:color w:val="000000" w:themeColor="text1"/>
          <w:sz w:val="28"/>
          <w:szCs w:val="28"/>
          <w:lang w:eastAsia="ru-RU"/>
        </w:rPr>
        <w:t>п</w:t>
      </w:r>
      <w:proofErr w:type="gramEnd"/>
      <w:r w:rsidRPr="002415E3">
        <w:rPr>
          <w:rFonts w:ascii="Times New Roman" w:eastAsia="Times New Roman" w:hAnsi="Times New Roman" w:cs="Times New Roman"/>
          <w:color w:val="000000" w:themeColor="text1"/>
          <w:sz w:val="28"/>
          <w:szCs w:val="28"/>
          <w:lang w:eastAsia="ru-RU"/>
        </w:rPr>
        <w:t>ідготовці юристів: гарна ідея чи необхідність сьогодення</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i/>
          <w:color w:val="000000" w:themeColor="text1"/>
          <w:sz w:val="28"/>
          <w:szCs w:val="28"/>
          <w:lang w:eastAsia="ru-RU"/>
        </w:rPr>
        <w:t xml:space="preserve">Проблеми вдосконалення </w:t>
      </w:r>
      <w:proofErr w:type="gramStart"/>
      <w:r w:rsidRPr="002415E3">
        <w:rPr>
          <w:rFonts w:ascii="Times New Roman" w:eastAsia="Times New Roman" w:hAnsi="Times New Roman" w:cs="Times New Roman"/>
          <w:i/>
          <w:color w:val="000000" w:themeColor="text1"/>
          <w:sz w:val="28"/>
          <w:szCs w:val="28"/>
          <w:lang w:eastAsia="ru-RU"/>
        </w:rPr>
        <w:t>п</w:t>
      </w:r>
      <w:proofErr w:type="gramEnd"/>
      <w:r w:rsidRPr="002415E3">
        <w:rPr>
          <w:rFonts w:ascii="Times New Roman" w:eastAsia="Times New Roman" w:hAnsi="Times New Roman" w:cs="Times New Roman"/>
          <w:i/>
          <w:color w:val="000000" w:themeColor="text1"/>
          <w:sz w:val="28"/>
          <w:szCs w:val="28"/>
          <w:lang w:eastAsia="ru-RU"/>
        </w:rPr>
        <w:t>ідготовки юристів: професійні та морально-етичні аспекти</w:t>
      </w:r>
      <w:r w:rsidRPr="002415E3">
        <w:rPr>
          <w:rFonts w:ascii="Times New Roman" w:eastAsia="Times New Roman" w:hAnsi="Times New Roman" w:cs="Times New Roman"/>
          <w:color w:val="000000" w:themeColor="text1"/>
          <w:sz w:val="28"/>
          <w:szCs w:val="28"/>
          <w:lang w:eastAsia="ru-RU"/>
        </w:rPr>
        <w:t xml:space="preserve">: Збірник </w:t>
      </w:r>
      <w:proofErr w:type="gramStart"/>
      <w:r w:rsidRPr="002415E3">
        <w:rPr>
          <w:rFonts w:ascii="Times New Roman" w:eastAsia="Times New Roman" w:hAnsi="Times New Roman" w:cs="Times New Roman"/>
          <w:color w:val="000000" w:themeColor="text1"/>
          <w:sz w:val="28"/>
          <w:szCs w:val="28"/>
          <w:lang w:eastAsia="ru-RU"/>
        </w:rPr>
        <w:t>матер</w:t>
      </w:r>
      <w:proofErr w:type="gramEnd"/>
      <w:r w:rsidRPr="002415E3">
        <w:rPr>
          <w:rFonts w:ascii="Times New Roman" w:eastAsia="Times New Roman" w:hAnsi="Times New Roman" w:cs="Times New Roman"/>
          <w:color w:val="000000" w:themeColor="text1"/>
          <w:sz w:val="28"/>
          <w:szCs w:val="28"/>
          <w:lang w:eastAsia="ru-RU"/>
        </w:rPr>
        <w:t>іалів науково-методичної конференції.</w:t>
      </w:r>
      <w:r w:rsidRPr="002415E3">
        <w:rPr>
          <w:rFonts w:ascii="Times New Roman" w:eastAsia="Times New Roman" w:hAnsi="Times New Roman" w:cs="Times New Roman"/>
          <w:color w:val="000000" w:themeColor="text1"/>
          <w:sz w:val="28"/>
          <w:szCs w:val="28"/>
          <w:lang w:val="uk-UA" w:eastAsia="ru-RU"/>
        </w:rPr>
        <w:t xml:space="preserve"> Київ: КНЕУ, 2016. С. 241–244.</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Тацишин І.Б. Адміністративно-правове забезпечення інформаційних відносин в галузі реклами</w:t>
      </w:r>
      <w:proofErr w:type="gramStart"/>
      <w:r w:rsidRPr="002415E3">
        <w:rPr>
          <w:rFonts w:ascii="Times New Roman" w:eastAsia="Times New Roman" w:hAnsi="Times New Roman" w:cs="Times New Roman"/>
          <w:color w:val="000000" w:themeColor="text1"/>
          <w:sz w:val="28"/>
          <w:szCs w:val="28"/>
          <w:lang w:eastAsia="ru-RU"/>
        </w:rPr>
        <w:t xml:space="preserve"> :</w:t>
      </w:r>
      <w:proofErr w:type="gramEnd"/>
      <w:r w:rsidRPr="002415E3">
        <w:rPr>
          <w:rFonts w:ascii="Times New Roman" w:eastAsia="Times New Roman" w:hAnsi="Times New Roman" w:cs="Times New Roman"/>
          <w:color w:val="000000" w:themeColor="text1"/>
          <w:sz w:val="28"/>
          <w:szCs w:val="28"/>
          <w:lang w:eastAsia="ru-RU"/>
        </w:rPr>
        <w:t xml:space="preserve"> автореф. дис. ... канд. юрид. наук : спец. 12.00.07. Львів, 2009. 18 с.</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Тепчик К. Державне регулювання рекламної діяльності: досвід Естонії</w:t>
      </w:r>
      <w:r w:rsidRPr="002415E3">
        <w:rPr>
          <w:rFonts w:ascii="Times New Roman" w:eastAsia="Times New Roman" w:hAnsi="Times New Roman" w:cs="Times New Roman"/>
          <w:color w:val="000000" w:themeColor="text1"/>
          <w:sz w:val="28"/>
          <w:szCs w:val="28"/>
          <w:lang w:val="uk-UA" w:eastAsia="ru-RU"/>
        </w:rPr>
        <w:t xml:space="preserve">. </w:t>
      </w:r>
      <w:proofErr w:type="gramStart"/>
      <w:r w:rsidRPr="002415E3">
        <w:rPr>
          <w:rFonts w:ascii="Times New Roman" w:eastAsia="Times New Roman" w:hAnsi="Times New Roman" w:cs="Times New Roman"/>
          <w:i/>
          <w:color w:val="000000" w:themeColor="text1"/>
          <w:sz w:val="28"/>
          <w:szCs w:val="28"/>
          <w:lang w:eastAsia="ru-RU"/>
        </w:rPr>
        <w:t>Вісн</w:t>
      </w:r>
      <w:r w:rsidRPr="002415E3">
        <w:rPr>
          <w:rFonts w:ascii="Times New Roman" w:eastAsia="Times New Roman" w:hAnsi="Times New Roman" w:cs="Times New Roman"/>
          <w:i/>
          <w:color w:val="000000" w:themeColor="text1"/>
          <w:sz w:val="28"/>
          <w:szCs w:val="28"/>
          <w:lang w:val="uk-UA" w:eastAsia="ru-RU"/>
        </w:rPr>
        <w:t>ик</w:t>
      </w:r>
      <w:proofErr w:type="gramEnd"/>
      <w:r w:rsidRPr="002415E3">
        <w:rPr>
          <w:rFonts w:ascii="Times New Roman" w:eastAsia="Times New Roman" w:hAnsi="Times New Roman" w:cs="Times New Roman"/>
          <w:i/>
          <w:color w:val="000000" w:themeColor="text1"/>
          <w:sz w:val="28"/>
          <w:szCs w:val="28"/>
          <w:lang w:val="uk-UA" w:eastAsia="ru-RU"/>
        </w:rPr>
        <w:t xml:space="preserve"> </w:t>
      </w:r>
      <w:r w:rsidRPr="002415E3">
        <w:rPr>
          <w:rFonts w:ascii="Times New Roman" w:eastAsia="Times New Roman" w:hAnsi="Times New Roman" w:cs="Times New Roman"/>
          <w:i/>
          <w:color w:val="000000" w:themeColor="text1"/>
          <w:sz w:val="28"/>
          <w:szCs w:val="28"/>
          <w:lang w:eastAsia="ru-RU"/>
        </w:rPr>
        <w:t>НАДУ</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20</w:t>
      </w:r>
      <w:r w:rsidRPr="002415E3">
        <w:rPr>
          <w:rFonts w:ascii="Times New Roman" w:eastAsia="Times New Roman" w:hAnsi="Times New Roman" w:cs="Times New Roman"/>
          <w:color w:val="000000" w:themeColor="text1"/>
          <w:sz w:val="28"/>
          <w:szCs w:val="28"/>
          <w:lang w:val="uk-UA" w:eastAsia="ru-RU"/>
        </w:rPr>
        <w:t>17</w:t>
      </w:r>
      <w:r w:rsidRPr="002415E3">
        <w:rPr>
          <w:rFonts w:ascii="Times New Roman" w:eastAsia="Times New Roman" w:hAnsi="Times New Roman" w:cs="Times New Roman"/>
          <w:color w:val="000000" w:themeColor="text1"/>
          <w:sz w:val="28"/>
          <w:szCs w:val="28"/>
          <w:lang w:eastAsia="ru-RU"/>
        </w:rPr>
        <w:t>. № 13.</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С. 55-62.</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hAnsi="Times New Roman" w:cs="Times New Roman"/>
          <w:color w:val="000000" w:themeColor="text1"/>
          <w:sz w:val="28"/>
          <w:szCs w:val="28"/>
          <w:lang w:val="uk-UA"/>
        </w:rPr>
        <w:t xml:space="preserve">Узгодження деяких положень, встановлених законами, нормативними актами або адміністративними заходами країн-членів, стосовно надання аудіовізуальних медіа-послуг: директива 89/552/ЄЕС Європейського парламенту і Ради від 03.10.1989. </w:t>
      </w:r>
      <w:r w:rsidRPr="002415E3">
        <w:rPr>
          <w:rFonts w:ascii="Times New Roman" w:hAnsi="Times New Roman" w:cs="Times New Roman"/>
          <w:bCs/>
          <w:color w:val="000000" w:themeColor="text1"/>
          <w:sz w:val="28"/>
          <w:szCs w:val="28"/>
          <w:lang w:val="en-US"/>
        </w:rPr>
        <w:t>URL</w:t>
      </w:r>
      <w:r w:rsidRPr="002415E3">
        <w:rPr>
          <w:rFonts w:ascii="Times New Roman" w:hAnsi="Times New Roman" w:cs="Times New Roman"/>
          <w:bCs/>
          <w:color w:val="000000" w:themeColor="text1"/>
          <w:sz w:val="28"/>
          <w:szCs w:val="28"/>
          <w:lang w:val="uk-UA"/>
        </w:rPr>
        <w:t xml:space="preserve">: </w:t>
      </w:r>
      <w:hyperlink r:id="rId115" w:history="1">
        <w:r w:rsidRPr="002415E3">
          <w:rPr>
            <w:rStyle w:val="aa"/>
            <w:rFonts w:ascii="Times New Roman" w:hAnsi="Times New Roman" w:cs="Times New Roman"/>
            <w:color w:val="000000" w:themeColor="text1"/>
            <w:sz w:val="28"/>
            <w:szCs w:val="28"/>
            <w:u w:val="none"/>
            <w:lang w:val="en-US"/>
          </w:rPr>
          <w:t>https</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cedem</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org</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ua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library</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dyrektyva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yevropejskogo</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parlamentu</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ta</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rady</w:t>
        </w:r>
        <w:r w:rsidRPr="002415E3">
          <w:rPr>
            <w:rStyle w:val="aa"/>
            <w:rFonts w:ascii="Times New Roman" w:hAnsi="Times New Roman" w:cs="Times New Roman"/>
            <w:color w:val="000000" w:themeColor="text1"/>
            <w:sz w:val="28"/>
            <w:szCs w:val="28"/>
            <w:u w:val="none"/>
          </w:rPr>
          <w:t>-</w:t>
        </w:r>
        <w:r w:rsidRPr="002415E3">
          <w:rPr>
            <w:rStyle w:val="aa"/>
            <w:rFonts w:ascii="Times New Roman" w:hAnsi="Times New Roman" w:cs="Times New Roman"/>
            <w:color w:val="000000" w:themeColor="text1"/>
            <w:sz w:val="28"/>
            <w:szCs w:val="28"/>
            <w:u w:val="none"/>
            <w:lang w:val="en-US"/>
          </w:rPr>
          <w:t>yees</w:t>
        </w:r>
        <w:r w:rsidRPr="002415E3">
          <w:rPr>
            <w:rStyle w:val="aa"/>
            <w:rFonts w:ascii="Times New Roman" w:hAnsi="Times New Roman" w:cs="Times New Roman"/>
            <w:color w:val="000000" w:themeColor="text1"/>
            <w:sz w:val="28"/>
            <w:szCs w:val="28"/>
            <w:u w:val="none"/>
          </w:rPr>
          <w:t>-2010-13/</w:t>
        </w:r>
      </w:hyperlink>
      <w:r w:rsidRPr="002415E3">
        <w:rPr>
          <w:rFonts w:ascii="Times New Roman" w:hAnsi="Times New Roman" w:cs="Times New Roman"/>
          <w:color w:val="000000" w:themeColor="text1"/>
          <w:sz w:val="28"/>
          <w:szCs w:val="28"/>
          <w:lang w:val="uk-UA"/>
        </w:rPr>
        <w:t xml:space="preserve"> (дата звернення 23.12.2019).</w:t>
      </w:r>
    </w:p>
    <w:p w:rsidR="002415E3" w:rsidRPr="002415E3" w:rsidRDefault="00D777FB"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hyperlink r:id="rId116" w:tgtFrame="_blank" w:history="1">
        <w:r w:rsidR="002415E3" w:rsidRPr="002415E3">
          <w:rPr>
            <w:rFonts w:ascii="Times New Roman" w:eastAsia="Times New Roman" w:hAnsi="Times New Roman" w:cs="Times New Roman"/>
            <w:color w:val="000000" w:themeColor="text1"/>
            <w:sz w:val="28"/>
            <w:szCs w:val="28"/>
            <w:lang w:eastAsia="ru-RU"/>
          </w:rPr>
          <w:t>Фесенко В.</w:t>
        </w:r>
      </w:hyperlink>
      <w:r w:rsidR="002415E3" w:rsidRPr="002415E3">
        <w:rPr>
          <w:rFonts w:ascii="Times New Roman" w:eastAsia="Times New Roman" w:hAnsi="Times New Roman" w:cs="Times New Roman"/>
          <w:color w:val="000000" w:themeColor="text1"/>
          <w:sz w:val="28"/>
          <w:szCs w:val="28"/>
          <w:lang w:val="en-US" w:eastAsia="ru-RU"/>
        </w:rPr>
        <w:t> </w:t>
      </w:r>
      <w:r w:rsidR="002415E3" w:rsidRPr="002415E3">
        <w:rPr>
          <w:rFonts w:ascii="Times New Roman" w:eastAsia="Times New Roman" w:hAnsi="Times New Roman" w:cs="Times New Roman"/>
          <w:color w:val="000000" w:themeColor="text1"/>
          <w:sz w:val="28"/>
          <w:szCs w:val="28"/>
          <w:lang w:eastAsia="ru-RU"/>
        </w:rPr>
        <w:t>Правове регулювання рекламної діяльності</w:t>
      </w:r>
      <w:r w:rsidR="002415E3" w:rsidRPr="002415E3">
        <w:rPr>
          <w:rFonts w:ascii="Times New Roman" w:eastAsia="Times New Roman" w:hAnsi="Times New Roman" w:cs="Times New Roman"/>
          <w:i/>
          <w:color w:val="000000" w:themeColor="text1"/>
          <w:sz w:val="28"/>
          <w:szCs w:val="28"/>
          <w:lang w:val="uk-UA" w:eastAsia="ru-RU"/>
        </w:rPr>
        <w:t xml:space="preserve">. </w:t>
      </w:r>
      <w:r w:rsidR="002415E3" w:rsidRPr="002415E3">
        <w:rPr>
          <w:rFonts w:ascii="Times New Roman" w:eastAsia="Times New Roman" w:hAnsi="Times New Roman" w:cs="Times New Roman"/>
          <w:i/>
          <w:color w:val="000000" w:themeColor="text1"/>
          <w:sz w:val="28"/>
          <w:szCs w:val="28"/>
          <w:lang w:eastAsia="ru-RU"/>
        </w:rPr>
        <w:t>Юридичний журнал.</w:t>
      </w:r>
      <w:r w:rsidR="002415E3" w:rsidRPr="002415E3">
        <w:rPr>
          <w:rFonts w:ascii="Times New Roman" w:eastAsia="Times New Roman" w:hAnsi="Times New Roman" w:cs="Times New Roman"/>
          <w:color w:val="000000" w:themeColor="text1"/>
          <w:sz w:val="28"/>
          <w:szCs w:val="28"/>
          <w:lang w:val="uk-UA" w:eastAsia="ru-RU"/>
        </w:rPr>
        <w:t xml:space="preserve"> 2017</w:t>
      </w:r>
      <w:r w:rsidR="002415E3" w:rsidRPr="002415E3">
        <w:rPr>
          <w:rFonts w:ascii="Times New Roman" w:eastAsia="Times New Roman" w:hAnsi="Times New Roman" w:cs="Times New Roman"/>
          <w:color w:val="000000" w:themeColor="text1"/>
          <w:sz w:val="28"/>
          <w:szCs w:val="28"/>
          <w:lang w:eastAsia="ru-RU"/>
        </w:rPr>
        <w:t>.</w:t>
      </w:r>
      <w:r w:rsidR="002415E3" w:rsidRPr="002415E3">
        <w:rPr>
          <w:rFonts w:ascii="Times New Roman" w:eastAsia="Times New Roman" w:hAnsi="Times New Roman" w:cs="Times New Roman"/>
          <w:color w:val="000000" w:themeColor="text1"/>
          <w:sz w:val="28"/>
          <w:szCs w:val="28"/>
          <w:lang w:val="uk-UA" w:eastAsia="ru-RU"/>
        </w:rPr>
        <w:t xml:space="preserve"> </w:t>
      </w:r>
      <w:r w:rsidR="002415E3" w:rsidRPr="002415E3">
        <w:rPr>
          <w:rFonts w:ascii="Times New Roman" w:eastAsia="Times New Roman" w:hAnsi="Times New Roman" w:cs="Times New Roman"/>
          <w:color w:val="000000" w:themeColor="text1"/>
          <w:sz w:val="28"/>
          <w:szCs w:val="28"/>
          <w:lang w:eastAsia="ru-RU"/>
        </w:rPr>
        <w:t>№12</w:t>
      </w:r>
      <w:r w:rsidR="002415E3" w:rsidRPr="002415E3">
        <w:rPr>
          <w:rFonts w:ascii="Times New Roman" w:eastAsia="Times New Roman" w:hAnsi="Times New Roman" w:cs="Times New Roman"/>
          <w:color w:val="000000" w:themeColor="text1"/>
          <w:sz w:val="28"/>
          <w:szCs w:val="28"/>
          <w:lang w:val="uk-UA" w:eastAsia="ru-RU"/>
        </w:rPr>
        <w:t>. С. 12-18.</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 xml:space="preserve">Хавкіна Л.М. Новітні тенденції розвитку реклами в Україні: особливості сприйняття та функціонування в </w:t>
      </w:r>
      <w:proofErr w:type="gramStart"/>
      <w:r w:rsidRPr="002415E3">
        <w:rPr>
          <w:rFonts w:ascii="Times New Roman" w:eastAsia="Times New Roman" w:hAnsi="Times New Roman" w:cs="Times New Roman"/>
          <w:color w:val="000000" w:themeColor="text1"/>
          <w:sz w:val="28"/>
          <w:szCs w:val="28"/>
          <w:lang w:eastAsia="ru-RU"/>
        </w:rPr>
        <w:t>соц</w:t>
      </w:r>
      <w:proofErr w:type="gramEnd"/>
      <w:r w:rsidRPr="002415E3">
        <w:rPr>
          <w:rFonts w:ascii="Times New Roman" w:eastAsia="Times New Roman" w:hAnsi="Times New Roman" w:cs="Times New Roman"/>
          <w:color w:val="000000" w:themeColor="text1"/>
          <w:sz w:val="28"/>
          <w:szCs w:val="28"/>
          <w:lang w:eastAsia="ru-RU"/>
        </w:rPr>
        <w:t xml:space="preserve">іальній і приватній </w:t>
      </w:r>
      <w:r w:rsidRPr="002415E3">
        <w:rPr>
          <w:rFonts w:ascii="Times New Roman" w:eastAsia="Times New Roman" w:hAnsi="Times New Roman" w:cs="Times New Roman"/>
          <w:color w:val="000000" w:themeColor="text1"/>
          <w:sz w:val="28"/>
          <w:szCs w:val="28"/>
          <w:lang w:eastAsia="ru-RU"/>
        </w:rPr>
        <w:lastRenderedPageBreak/>
        <w:t xml:space="preserve">комунікації. </w:t>
      </w:r>
      <w:r w:rsidRPr="002415E3">
        <w:rPr>
          <w:rFonts w:ascii="Times New Roman" w:eastAsia="Times New Roman" w:hAnsi="Times New Roman" w:cs="Times New Roman"/>
          <w:i/>
          <w:color w:val="000000" w:themeColor="text1"/>
          <w:sz w:val="28"/>
          <w:szCs w:val="28"/>
          <w:lang w:eastAsia="ru-RU"/>
        </w:rPr>
        <w:t>Держава та регіони</w:t>
      </w:r>
      <w:r w:rsidRPr="002415E3">
        <w:rPr>
          <w:rFonts w:ascii="Times New Roman" w:eastAsia="Times New Roman" w:hAnsi="Times New Roman" w:cs="Times New Roman"/>
          <w:color w:val="000000" w:themeColor="text1"/>
          <w:sz w:val="28"/>
          <w:szCs w:val="28"/>
          <w:lang w:eastAsia="ru-RU"/>
        </w:rPr>
        <w:t>. Сер. Соц. комунікації. 2012. Вип. 3. С. 162-167.</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i/>
          <w:color w:val="000000" w:themeColor="text1"/>
          <w:sz w:val="28"/>
          <w:szCs w:val="28"/>
          <w:lang w:val="uk-UA"/>
        </w:rPr>
      </w:pPr>
      <w:r w:rsidRPr="002415E3">
        <w:rPr>
          <w:rFonts w:ascii="Times New Roman" w:hAnsi="Times New Roman" w:cs="Times New Roman"/>
          <w:color w:val="000000" w:themeColor="text1"/>
          <w:sz w:val="28"/>
          <w:szCs w:val="28"/>
        </w:rPr>
        <w:t>Шведун В. О. Розвиток системи державного управлі</w:t>
      </w:r>
      <w:r w:rsidRPr="002415E3">
        <w:rPr>
          <w:rFonts w:ascii="Times New Roman" w:eastAsia="Malgun Gothic Semilight" w:hAnsi="Times New Roman" w:cs="Times New Roman"/>
          <w:color w:val="000000" w:themeColor="text1"/>
          <w:sz w:val="28"/>
          <w:szCs w:val="28"/>
        </w:rPr>
        <w:t>ння</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у</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сфер</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color w:val="000000" w:themeColor="text1"/>
          <w:sz w:val="28"/>
          <w:szCs w:val="28"/>
        </w:rPr>
        <w:t>рекламно</w:t>
      </w:r>
      <w:r w:rsidRPr="002415E3">
        <w:rPr>
          <w:rFonts w:ascii="Times New Roman" w:hAnsi="Times New Roman" w:cs="Times New Roman"/>
          <w:color w:val="000000" w:themeColor="text1"/>
          <w:sz w:val="28"/>
          <w:szCs w:val="28"/>
        </w:rPr>
        <w:t xml:space="preserve">ї </w:t>
      </w:r>
      <w:r w:rsidRPr="002415E3">
        <w:rPr>
          <w:rFonts w:ascii="Times New Roman" w:eastAsia="Malgun Gothic Semilight" w:hAnsi="Times New Roman" w:cs="Times New Roman"/>
          <w:color w:val="000000" w:themeColor="text1"/>
          <w:sz w:val="28"/>
          <w:szCs w:val="28"/>
        </w:rPr>
        <w:t>д</w:t>
      </w:r>
      <w:r w:rsidRPr="002415E3">
        <w:rPr>
          <w:rFonts w:ascii="Times New Roman" w:hAnsi="Times New Roman" w:cs="Times New Roman"/>
          <w:color w:val="000000" w:themeColor="text1"/>
          <w:sz w:val="28"/>
          <w:szCs w:val="28"/>
        </w:rPr>
        <w:t>і</w:t>
      </w:r>
      <w:r w:rsidRPr="002415E3">
        <w:rPr>
          <w:rFonts w:ascii="Times New Roman" w:eastAsia="Malgun Gothic Semilight" w:hAnsi="Times New Roman" w:cs="Times New Roman"/>
          <w:color w:val="000000" w:themeColor="text1"/>
          <w:sz w:val="28"/>
          <w:szCs w:val="28"/>
        </w:rPr>
        <w:t>яльност</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color w:val="000000" w:themeColor="text1"/>
          <w:sz w:val="28"/>
          <w:szCs w:val="28"/>
        </w:rPr>
        <w:t>в</w:t>
      </w:r>
      <w:r w:rsidRPr="002415E3">
        <w:rPr>
          <w:rFonts w:ascii="Times New Roman" w:hAnsi="Times New Roman" w:cs="Times New Roman"/>
          <w:color w:val="000000" w:themeColor="text1"/>
          <w:sz w:val="28"/>
          <w:szCs w:val="28"/>
        </w:rPr>
        <w:t xml:space="preserve"> </w:t>
      </w:r>
      <w:r w:rsidRPr="002415E3">
        <w:rPr>
          <w:rFonts w:ascii="Times New Roman" w:eastAsia="Malgun Gothic Semilight" w:hAnsi="Times New Roman" w:cs="Times New Roman"/>
          <w:color w:val="000000" w:themeColor="text1"/>
          <w:sz w:val="28"/>
          <w:szCs w:val="28"/>
        </w:rPr>
        <w:t>Укра</w:t>
      </w:r>
      <w:r w:rsidRPr="002415E3">
        <w:rPr>
          <w:rFonts w:ascii="Times New Roman" w:hAnsi="Times New Roman" w:cs="Times New Roman"/>
          <w:color w:val="000000" w:themeColor="text1"/>
          <w:sz w:val="28"/>
          <w:szCs w:val="28"/>
        </w:rPr>
        <w:t>ї</w:t>
      </w:r>
      <w:r w:rsidRPr="002415E3">
        <w:rPr>
          <w:rFonts w:ascii="Times New Roman" w:eastAsia="Malgun Gothic Semilight" w:hAnsi="Times New Roman" w:cs="Times New Roman"/>
          <w:color w:val="000000" w:themeColor="text1"/>
          <w:sz w:val="28"/>
          <w:szCs w:val="28"/>
        </w:rPr>
        <w:t>н</w:t>
      </w:r>
      <w:r w:rsidRPr="002415E3">
        <w:rPr>
          <w:rFonts w:ascii="Times New Roman" w:hAnsi="Times New Roman" w:cs="Times New Roman"/>
          <w:color w:val="000000" w:themeColor="text1"/>
          <w:sz w:val="28"/>
          <w:szCs w:val="28"/>
        </w:rPr>
        <w:t xml:space="preserve">і. </w:t>
      </w:r>
      <w:r w:rsidRPr="002415E3">
        <w:rPr>
          <w:rFonts w:ascii="Times New Roman" w:eastAsia="Malgun Gothic Semilight" w:hAnsi="Times New Roman" w:cs="Times New Roman"/>
          <w:i/>
          <w:color w:val="000000" w:themeColor="text1"/>
          <w:sz w:val="28"/>
          <w:szCs w:val="28"/>
        </w:rPr>
        <w:t>Теор</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я</w:t>
      </w:r>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та</w:t>
      </w:r>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практика</w:t>
      </w:r>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державного</w:t>
      </w:r>
      <w:r w:rsidRPr="002415E3">
        <w:rPr>
          <w:rFonts w:ascii="Times New Roman" w:hAnsi="Times New Roman" w:cs="Times New Roman"/>
          <w:i/>
          <w:color w:val="000000" w:themeColor="text1"/>
          <w:sz w:val="28"/>
          <w:szCs w:val="28"/>
        </w:rPr>
        <w:t xml:space="preserve"> </w:t>
      </w:r>
      <w:r w:rsidRPr="002415E3">
        <w:rPr>
          <w:rFonts w:ascii="Times New Roman" w:eastAsia="Malgun Gothic Semilight" w:hAnsi="Times New Roman" w:cs="Times New Roman"/>
          <w:i/>
          <w:color w:val="000000" w:themeColor="text1"/>
          <w:sz w:val="28"/>
          <w:szCs w:val="28"/>
        </w:rPr>
        <w:t>управл</w:t>
      </w:r>
      <w:r w:rsidRPr="002415E3">
        <w:rPr>
          <w:rFonts w:ascii="Times New Roman" w:hAnsi="Times New Roman" w:cs="Times New Roman"/>
          <w:i/>
          <w:color w:val="000000" w:themeColor="text1"/>
          <w:sz w:val="28"/>
          <w:szCs w:val="28"/>
        </w:rPr>
        <w:t>і</w:t>
      </w:r>
      <w:r w:rsidRPr="002415E3">
        <w:rPr>
          <w:rFonts w:ascii="Times New Roman" w:eastAsia="Malgun Gothic Semilight" w:hAnsi="Times New Roman" w:cs="Times New Roman"/>
          <w:i/>
          <w:color w:val="000000" w:themeColor="text1"/>
          <w:sz w:val="28"/>
          <w:szCs w:val="28"/>
        </w:rPr>
        <w:t>ння</w:t>
      </w:r>
      <w:r w:rsidRPr="002415E3">
        <w:rPr>
          <w:rFonts w:ascii="Times New Roman" w:hAnsi="Times New Roman" w:cs="Times New Roman"/>
          <w:color w:val="000000" w:themeColor="text1"/>
          <w:sz w:val="28"/>
          <w:szCs w:val="28"/>
        </w:rPr>
        <w:t xml:space="preserve">. 2014. </w:t>
      </w:r>
      <w:r w:rsidRPr="002415E3">
        <w:rPr>
          <w:rFonts w:ascii="Times New Roman" w:eastAsia="Malgun Gothic Semilight" w:hAnsi="Times New Roman" w:cs="Times New Roman"/>
          <w:color w:val="000000" w:themeColor="text1"/>
          <w:sz w:val="28"/>
          <w:szCs w:val="28"/>
        </w:rPr>
        <w:t>Вип</w:t>
      </w:r>
      <w:r w:rsidRPr="002415E3">
        <w:rPr>
          <w:rFonts w:ascii="Times New Roman" w:hAnsi="Times New Roman" w:cs="Times New Roman"/>
          <w:color w:val="000000" w:themeColor="text1"/>
          <w:sz w:val="28"/>
          <w:szCs w:val="28"/>
        </w:rPr>
        <w:t xml:space="preserve">. 4. </w:t>
      </w:r>
      <w:r w:rsidRPr="002415E3">
        <w:rPr>
          <w:rFonts w:ascii="Times New Roman" w:eastAsia="Malgun Gothic Semilight" w:hAnsi="Times New Roman" w:cs="Times New Roman"/>
          <w:color w:val="000000" w:themeColor="text1"/>
          <w:sz w:val="28"/>
          <w:szCs w:val="28"/>
        </w:rPr>
        <w:t>С</w:t>
      </w:r>
      <w:r w:rsidRPr="002415E3">
        <w:rPr>
          <w:rFonts w:ascii="Times New Roman" w:hAnsi="Times New Roman" w:cs="Times New Roman"/>
          <w:color w:val="000000" w:themeColor="text1"/>
          <w:sz w:val="28"/>
          <w:szCs w:val="28"/>
        </w:rPr>
        <w:t>. 90-97</w:t>
      </w:r>
      <w:r w:rsidRPr="002415E3">
        <w:rPr>
          <w:rFonts w:ascii="Times New Roman" w:hAnsi="Times New Roman" w:cs="Times New Roman"/>
          <w:color w:val="000000" w:themeColor="text1"/>
          <w:sz w:val="28"/>
          <w:szCs w:val="28"/>
          <w:lang w:val="uk-UA"/>
        </w:rPr>
        <w:t>.</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i/>
          <w:color w:val="000000" w:themeColor="text1"/>
          <w:sz w:val="28"/>
          <w:szCs w:val="28"/>
          <w:lang w:val="uk-UA"/>
        </w:rPr>
      </w:pPr>
      <w:r w:rsidRPr="002415E3">
        <w:rPr>
          <w:rFonts w:ascii="Times New Roman" w:hAnsi="Times New Roman" w:cs="Times New Roman"/>
          <w:color w:val="000000" w:themeColor="text1"/>
          <w:sz w:val="28"/>
          <w:szCs w:val="28"/>
          <w:lang w:val="uk-UA"/>
        </w:rPr>
        <w:t>Шведун В. Органі</w:t>
      </w:r>
      <w:r w:rsidRPr="002415E3">
        <w:rPr>
          <w:rFonts w:ascii="Times New Roman" w:eastAsia="Malgun Gothic Semilight" w:hAnsi="Times New Roman" w:cs="Times New Roman"/>
          <w:color w:val="000000" w:themeColor="text1"/>
          <w:sz w:val="28"/>
          <w:szCs w:val="28"/>
          <w:lang w:val="uk-UA"/>
        </w:rPr>
        <w:t>зац</w:t>
      </w:r>
      <w:r w:rsidRPr="002415E3">
        <w:rPr>
          <w:rFonts w:ascii="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йно</w:t>
      </w:r>
      <w:r w:rsidRPr="002415E3">
        <w:rPr>
          <w:rFonts w:ascii="Times New Roman" w:hAnsi="Times New Roman" w:cs="Times New Roman"/>
          <w:color w:val="000000" w:themeColor="text1"/>
          <w:sz w:val="28"/>
          <w:szCs w:val="28"/>
          <w:lang w:val="uk-UA"/>
        </w:rPr>
        <w:t>-</w:t>
      </w:r>
      <w:r w:rsidRPr="002415E3">
        <w:rPr>
          <w:rFonts w:ascii="Times New Roman" w:eastAsia="Malgun Gothic Semilight" w:hAnsi="Times New Roman" w:cs="Times New Roman"/>
          <w:color w:val="000000" w:themeColor="text1"/>
          <w:sz w:val="28"/>
          <w:szCs w:val="28"/>
          <w:lang w:val="uk-UA"/>
        </w:rPr>
        <w:t>правове</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забезпечення</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державного</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регулювання</w:t>
      </w:r>
      <w:r w:rsidRPr="002415E3">
        <w:rPr>
          <w:rFonts w:ascii="Times New Roman" w:hAnsi="Times New Roman" w:cs="Times New Roman"/>
          <w:color w:val="000000" w:themeColor="text1"/>
          <w:sz w:val="28"/>
          <w:szCs w:val="28"/>
          <w:lang w:val="uk-UA"/>
        </w:rPr>
        <w:t xml:space="preserve"> і</w:t>
      </w:r>
      <w:r w:rsidRPr="002415E3">
        <w:rPr>
          <w:rFonts w:ascii="Times New Roman" w:eastAsia="Malgun Gothic Semilight" w:hAnsi="Times New Roman" w:cs="Times New Roman"/>
          <w:color w:val="000000" w:themeColor="text1"/>
          <w:sz w:val="28"/>
          <w:szCs w:val="28"/>
          <w:lang w:val="uk-UA"/>
        </w:rPr>
        <w:t>нформац</w:t>
      </w:r>
      <w:r w:rsidRPr="002415E3">
        <w:rPr>
          <w:rFonts w:ascii="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йно</w:t>
      </w:r>
      <w:r w:rsidRPr="002415E3">
        <w:rPr>
          <w:rFonts w:ascii="Times New Roman" w:hAnsi="Times New Roman" w:cs="Times New Roman"/>
          <w:color w:val="000000" w:themeColor="text1"/>
          <w:sz w:val="28"/>
          <w:szCs w:val="28"/>
          <w:lang w:val="uk-UA"/>
        </w:rPr>
        <w:t xml:space="preserve">ї </w:t>
      </w:r>
      <w:r w:rsidRPr="002415E3">
        <w:rPr>
          <w:rFonts w:ascii="Times New Roman" w:eastAsia="Malgun Gothic Semilight" w:hAnsi="Times New Roman" w:cs="Times New Roman"/>
          <w:color w:val="000000" w:themeColor="text1"/>
          <w:sz w:val="28"/>
          <w:szCs w:val="28"/>
          <w:lang w:val="uk-UA"/>
        </w:rPr>
        <w:t>безпеки</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реклами</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Безпека</w:t>
      </w:r>
      <w:r w:rsidRPr="002415E3">
        <w:rPr>
          <w:rFonts w:ascii="Times New Roman" w:hAnsi="Times New Roman" w:cs="Times New Roman"/>
          <w:i/>
          <w:color w:val="000000" w:themeColor="text1"/>
          <w:sz w:val="28"/>
          <w:szCs w:val="28"/>
          <w:lang w:val="uk-UA"/>
        </w:rPr>
        <w:t xml:space="preserve"> і</w:t>
      </w:r>
      <w:r w:rsidRPr="002415E3">
        <w:rPr>
          <w:rFonts w:ascii="Times New Roman" w:eastAsia="Malgun Gothic Semilight" w:hAnsi="Times New Roman" w:cs="Times New Roman"/>
          <w:i/>
          <w:color w:val="000000" w:themeColor="text1"/>
          <w:sz w:val="28"/>
          <w:szCs w:val="28"/>
          <w:lang w:val="uk-UA"/>
        </w:rPr>
        <w:t>нформац</w:t>
      </w:r>
      <w:r w:rsidRPr="002415E3">
        <w:rPr>
          <w:rFonts w:ascii="Times New Roman" w:hAnsi="Times New Roman" w:cs="Times New Roman"/>
          <w:i/>
          <w:color w:val="000000" w:themeColor="text1"/>
          <w:sz w:val="28"/>
          <w:szCs w:val="28"/>
          <w:lang w:val="uk-UA"/>
        </w:rPr>
        <w:t>ії</w:t>
      </w:r>
      <w:r w:rsidRPr="002415E3">
        <w:rPr>
          <w:rFonts w:ascii="Times New Roman" w:hAnsi="Times New Roman" w:cs="Times New Roman"/>
          <w:color w:val="000000" w:themeColor="text1"/>
          <w:sz w:val="28"/>
          <w:szCs w:val="28"/>
          <w:lang w:val="uk-UA"/>
        </w:rPr>
        <w:t xml:space="preserve">. 2015. </w:t>
      </w:r>
      <w:r w:rsidRPr="002415E3">
        <w:rPr>
          <w:rFonts w:ascii="Times New Roman" w:eastAsia="Malgun Gothic Semilight" w:hAnsi="Times New Roman" w:cs="Times New Roman"/>
          <w:color w:val="000000" w:themeColor="text1"/>
          <w:sz w:val="28"/>
          <w:szCs w:val="28"/>
          <w:lang w:val="uk-UA"/>
        </w:rPr>
        <w:t>№</w:t>
      </w:r>
      <w:r w:rsidRPr="002415E3">
        <w:rPr>
          <w:rFonts w:ascii="Times New Roman" w:hAnsi="Times New Roman" w:cs="Times New Roman"/>
          <w:color w:val="000000" w:themeColor="text1"/>
          <w:sz w:val="28"/>
          <w:szCs w:val="28"/>
          <w:lang w:val="uk-UA"/>
        </w:rPr>
        <w:t xml:space="preserve"> 2. </w:t>
      </w:r>
      <w:r w:rsidRPr="002415E3">
        <w:rPr>
          <w:rFonts w:ascii="Times New Roman" w:eastAsia="Malgun Gothic Semilight" w:hAnsi="Times New Roman" w:cs="Times New Roman"/>
          <w:color w:val="000000" w:themeColor="text1"/>
          <w:sz w:val="28"/>
          <w:szCs w:val="28"/>
          <w:lang w:val="uk-UA"/>
        </w:rPr>
        <w:t>С</w:t>
      </w:r>
      <w:r w:rsidRPr="002415E3">
        <w:rPr>
          <w:rFonts w:ascii="Times New Roman" w:hAnsi="Times New Roman" w:cs="Times New Roman"/>
          <w:color w:val="000000" w:themeColor="text1"/>
          <w:sz w:val="28"/>
          <w:szCs w:val="28"/>
          <w:lang w:val="uk-UA"/>
        </w:rPr>
        <w:t xml:space="preserve">. 174-178. </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2415E3">
        <w:rPr>
          <w:rFonts w:ascii="Times New Roman" w:eastAsia="Times New Roman" w:hAnsi="Times New Roman" w:cs="Times New Roman"/>
          <w:color w:val="000000" w:themeColor="text1"/>
          <w:sz w:val="28"/>
          <w:szCs w:val="28"/>
          <w:lang w:eastAsia="ru-RU"/>
        </w:rPr>
        <w:t xml:space="preserve">Шишка Ю. М. Захист прав і свобод людини в інформаційній сфері. </w:t>
      </w:r>
      <w:r w:rsidRPr="002415E3">
        <w:rPr>
          <w:rFonts w:ascii="Times New Roman" w:eastAsia="Times New Roman" w:hAnsi="Times New Roman" w:cs="Times New Roman"/>
          <w:i/>
          <w:color w:val="000000" w:themeColor="text1"/>
          <w:sz w:val="28"/>
          <w:szCs w:val="28"/>
          <w:lang w:eastAsia="ru-RU"/>
        </w:rPr>
        <w:t>Інформація і право</w:t>
      </w:r>
      <w:r w:rsidRPr="002415E3">
        <w:rPr>
          <w:rFonts w:ascii="Times New Roman" w:eastAsia="Times New Roman" w:hAnsi="Times New Roman" w:cs="Times New Roman"/>
          <w:color w:val="000000" w:themeColor="text1"/>
          <w:sz w:val="28"/>
          <w:szCs w:val="28"/>
          <w:lang w:eastAsia="ru-RU"/>
        </w:rPr>
        <w:t>. 2014. № 1. С. 101-105.</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Malgun Gothic Semilight" w:hAnsi="Times New Roman" w:cs="Times New Roman"/>
          <w:i/>
          <w:color w:val="000000" w:themeColor="text1"/>
          <w:sz w:val="28"/>
          <w:szCs w:val="28"/>
          <w:lang w:val="uk-UA"/>
        </w:rPr>
      </w:pPr>
      <w:r w:rsidRPr="002415E3">
        <w:rPr>
          <w:rFonts w:ascii="Times New Roman" w:hAnsi="Times New Roman" w:cs="Times New Roman"/>
          <w:color w:val="000000" w:themeColor="text1"/>
          <w:sz w:val="28"/>
          <w:szCs w:val="28"/>
          <w:lang w:val="uk-UA"/>
        </w:rPr>
        <w:t>Шишка Ю. М. Мі</w:t>
      </w:r>
      <w:r w:rsidRPr="002415E3">
        <w:rPr>
          <w:rFonts w:ascii="Times New Roman" w:eastAsia="Malgun Gothic Semilight" w:hAnsi="Times New Roman" w:cs="Times New Roman"/>
          <w:color w:val="000000" w:themeColor="text1"/>
          <w:sz w:val="28"/>
          <w:szCs w:val="28"/>
          <w:lang w:val="uk-UA"/>
        </w:rPr>
        <w:t>жнародно</w:t>
      </w:r>
      <w:r w:rsidRPr="002415E3">
        <w:rPr>
          <w:rFonts w:ascii="Times New Roman" w:hAnsi="Times New Roman" w:cs="Times New Roman"/>
          <w:color w:val="000000" w:themeColor="text1"/>
          <w:sz w:val="28"/>
          <w:szCs w:val="28"/>
          <w:lang w:val="uk-UA"/>
        </w:rPr>
        <w:t>-</w:t>
      </w:r>
      <w:r w:rsidRPr="002415E3">
        <w:rPr>
          <w:rFonts w:ascii="Times New Roman" w:eastAsia="Malgun Gothic Semilight" w:hAnsi="Times New Roman" w:cs="Times New Roman"/>
          <w:color w:val="000000" w:themeColor="text1"/>
          <w:sz w:val="28"/>
          <w:szCs w:val="28"/>
          <w:lang w:val="uk-UA"/>
        </w:rPr>
        <w:t>правове</w:t>
      </w:r>
      <w:r w:rsidRPr="002415E3">
        <w:rPr>
          <w:rFonts w:ascii="Times New Roman" w:hAnsi="Times New Roman" w:cs="Times New Roman"/>
          <w:color w:val="000000" w:themeColor="text1"/>
          <w:sz w:val="28"/>
          <w:szCs w:val="28"/>
          <w:lang w:val="uk-UA"/>
        </w:rPr>
        <w:t xml:space="preserve"> і </w:t>
      </w:r>
      <w:r w:rsidRPr="002415E3">
        <w:rPr>
          <w:rFonts w:ascii="Times New Roman" w:eastAsia="Malgun Gothic Semilight" w:hAnsi="Times New Roman" w:cs="Times New Roman"/>
          <w:color w:val="000000" w:themeColor="text1"/>
          <w:sz w:val="28"/>
          <w:szCs w:val="28"/>
          <w:lang w:val="uk-UA"/>
        </w:rPr>
        <w:t>нац</w:t>
      </w:r>
      <w:r w:rsidRPr="002415E3">
        <w:rPr>
          <w:rFonts w:ascii="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ональне</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регулювання</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в</w:t>
      </w:r>
      <w:r w:rsidRPr="002415E3">
        <w:rPr>
          <w:rFonts w:ascii="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дносин</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що</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виникають</w:t>
      </w:r>
      <w:r w:rsidRPr="002415E3">
        <w:rPr>
          <w:rFonts w:ascii="Times New Roman" w:hAnsi="Times New Roman" w:cs="Times New Roman"/>
          <w:color w:val="000000" w:themeColor="text1"/>
          <w:sz w:val="28"/>
          <w:szCs w:val="28"/>
          <w:lang w:val="uk-UA"/>
        </w:rPr>
        <w:t xml:space="preserve"> і</w:t>
      </w:r>
      <w:r w:rsidRPr="002415E3">
        <w:rPr>
          <w:rFonts w:ascii="Times New Roman" w:eastAsia="Malgun Gothic Semilight" w:hAnsi="Times New Roman" w:cs="Times New Roman"/>
          <w:color w:val="000000" w:themeColor="text1"/>
          <w:sz w:val="28"/>
          <w:szCs w:val="28"/>
          <w:lang w:val="uk-UA"/>
        </w:rPr>
        <w:t>з</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приводу</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рекламно</w:t>
      </w:r>
      <w:r w:rsidRPr="002415E3">
        <w:rPr>
          <w:rFonts w:ascii="Times New Roman" w:hAnsi="Times New Roman" w:cs="Times New Roman"/>
          <w:color w:val="000000" w:themeColor="text1"/>
          <w:sz w:val="28"/>
          <w:szCs w:val="28"/>
          <w:lang w:val="uk-UA"/>
        </w:rPr>
        <w:t xml:space="preserve">ї </w:t>
      </w:r>
      <w:r w:rsidRPr="002415E3">
        <w:rPr>
          <w:rFonts w:ascii="Times New Roman" w:eastAsia="Malgun Gothic Semilight" w:hAnsi="Times New Roman" w:cs="Times New Roman"/>
          <w:color w:val="000000" w:themeColor="text1"/>
          <w:sz w:val="28"/>
          <w:szCs w:val="28"/>
          <w:lang w:val="uk-UA"/>
        </w:rPr>
        <w:t>д</w:t>
      </w:r>
      <w:r w:rsidRPr="002415E3">
        <w:rPr>
          <w:rFonts w:ascii="Times New Roman" w:hAnsi="Times New Roman" w:cs="Times New Roman"/>
          <w:color w:val="000000" w:themeColor="text1"/>
          <w:sz w:val="28"/>
          <w:szCs w:val="28"/>
          <w:lang w:val="uk-UA"/>
        </w:rPr>
        <w:t>і</w:t>
      </w:r>
      <w:r w:rsidRPr="002415E3">
        <w:rPr>
          <w:rFonts w:ascii="Times New Roman" w:eastAsia="Malgun Gothic Semilight" w:hAnsi="Times New Roman" w:cs="Times New Roman"/>
          <w:color w:val="000000" w:themeColor="text1"/>
          <w:sz w:val="28"/>
          <w:szCs w:val="28"/>
          <w:lang w:val="uk-UA"/>
        </w:rPr>
        <w:t>яльност</w:t>
      </w:r>
      <w:r w:rsidRPr="002415E3">
        <w:rPr>
          <w:rFonts w:ascii="Times New Roman" w:hAnsi="Times New Roman" w:cs="Times New Roman"/>
          <w:color w:val="000000" w:themeColor="text1"/>
          <w:sz w:val="28"/>
          <w:szCs w:val="28"/>
          <w:lang w:val="uk-UA"/>
        </w:rPr>
        <w:t xml:space="preserve">і </w:t>
      </w:r>
      <w:r w:rsidRPr="002415E3">
        <w:rPr>
          <w:rFonts w:ascii="Times New Roman" w:eastAsia="Malgun Gothic Semilight" w:hAnsi="Times New Roman" w:cs="Times New Roman"/>
          <w:color w:val="000000" w:themeColor="text1"/>
          <w:sz w:val="28"/>
          <w:szCs w:val="28"/>
          <w:lang w:val="uk-UA"/>
        </w:rPr>
        <w:t>в</w:t>
      </w:r>
      <w:r w:rsidRPr="002415E3">
        <w:rPr>
          <w:rFonts w:ascii="Times New Roman" w:hAnsi="Times New Roman" w:cs="Times New Roman"/>
          <w:color w:val="000000" w:themeColor="text1"/>
          <w:sz w:val="28"/>
          <w:szCs w:val="28"/>
          <w:lang w:val="uk-UA"/>
        </w:rPr>
        <w:t xml:space="preserve"> </w:t>
      </w:r>
      <w:r w:rsidRPr="002415E3">
        <w:rPr>
          <w:rFonts w:ascii="Times New Roman" w:eastAsia="Malgun Gothic Semilight" w:hAnsi="Times New Roman" w:cs="Times New Roman"/>
          <w:color w:val="000000" w:themeColor="text1"/>
          <w:sz w:val="28"/>
          <w:szCs w:val="28"/>
          <w:lang w:val="uk-UA"/>
        </w:rPr>
        <w:t>мереж</w:t>
      </w:r>
      <w:r w:rsidRPr="002415E3">
        <w:rPr>
          <w:rFonts w:ascii="Times New Roman" w:hAnsi="Times New Roman" w:cs="Times New Roman"/>
          <w:color w:val="000000" w:themeColor="text1"/>
          <w:sz w:val="28"/>
          <w:szCs w:val="28"/>
          <w:lang w:val="uk-UA"/>
        </w:rPr>
        <w:t>і І</w:t>
      </w:r>
      <w:r w:rsidRPr="002415E3">
        <w:rPr>
          <w:rFonts w:ascii="Times New Roman" w:eastAsia="Malgun Gothic Semilight" w:hAnsi="Times New Roman" w:cs="Times New Roman"/>
          <w:color w:val="000000" w:themeColor="text1"/>
          <w:sz w:val="28"/>
          <w:szCs w:val="28"/>
          <w:lang w:val="uk-UA"/>
        </w:rPr>
        <w:t xml:space="preserve">нтернет. </w:t>
      </w:r>
      <w:r w:rsidRPr="002415E3">
        <w:rPr>
          <w:rFonts w:ascii="Times New Roman" w:eastAsia="Malgun Gothic Semilight" w:hAnsi="Times New Roman" w:cs="Times New Roman"/>
          <w:i/>
          <w:color w:val="000000" w:themeColor="text1"/>
          <w:sz w:val="28"/>
          <w:szCs w:val="28"/>
          <w:lang w:val="uk-UA"/>
        </w:rPr>
        <w:t>Науков</w:t>
      </w:r>
      <w:r w:rsidRPr="002415E3">
        <w:rPr>
          <w:rFonts w:ascii="Times New Roman" w:hAnsi="Times New Roman" w:cs="Times New Roman"/>
          <w:i/>
          <w:color w:val="000000" w:themeColor="text1"/>
          <w:sz w:val="28"/>
          <w:szCs w:val="28"/>
          <w:lang w:val="uk-UA"/>
        </w:rPr>
        <w:t xml:space="preserve">і </w:t>
      </w:r>
      <w:r w:rsidRPr="002415E3">
        <w:rPr>
          <w:rFonts w:ascii="Times New Roman" w:eastAsia="Malgun Gothic Semilight" w:hAnsi="Times New Roman" w:cs="Times New Roman"/>
          <w:i/>
          <w:color w:val="000000" w:themeColor="text1"/>
          <w:sz w:val="28"/>
          <w:szCs w:val="28"/>
          <w:lang w:val="uk-UA"/>
        </w:rPr>
        <w:t>записки</w:t>
      </w:r>
      <w:r w:rsidRPr="002415E3">
        <w:rPr>
          <w:rFonts w:ascii="Times New Roman" w:hAnsi="Times New Roman" w:cs="Times New Roman"/>
          <w:i/>
          <w:color w:val="000000" w:themeColor="text1"/>
          <w:sz w:val="28"/>
          <w:szCs w:val="28"/>
          <w:lang w:val="uk-UA"/>
        </w:rPr>
        <w:t xml:space="preserve"> І</w:t>
      </w:r>
      <w:r w:rsidRPr="002415E3">
        <w:rPr>
          <w:rFonts w:ascii="Times New Roman" w:eastAsia="Malgun Gothic Semilight" w:hAnsi="Times New Roman" w:cs="Times New Roman"/>
          <w:i/>
          <w:color w:val="000000" w:themeColor="text1"/>
          <w:sz w:val="28"/>
          <w:szCs w:val="28"/>
          <w:lang w:val="uk-UA"/>
        </w:rPr>
        <w:t>нституту</w:t>
      </w:r>
      <w:r w:rsidRPr="002415E3">
        <w:rPr>
          <w:rFonts w:ascii="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законодавства</w:t>
      </w:r>
      <w:r w:rsidRPr="002415E3">
        <w:rPr>
          <w:rFonts w:ascii="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Верховно</w:t>
      </w:r>
      <w:r w:rsidRPr="002415E3">
        <w:rPr>
          <w:rFonts w:ascii="Times New Roman" w:hAnsi="Times New Roman" w:cs="Times New Roman"/>
          <w:i/>
          <w:color w:val="000000" w:themeColor="text1"/>
          <w:sz w:val="28"/>
          <w:szCs w:val="28"/>
          <w:lang w:val="uk-UA"/>
        </w:rPr>
        <w:t xml:space="preserve">ї </w:t>
      </w:r>
      <w:r w:rsidRPr="002415E3">
        <w:rPr>
          <w:rFonts w:ascii="Times New Roman" w:eastAsia="Malgun Gothic Semilight" w:hAnsi="Times New Roman" w:cs="Times New Roman"/>
          <w:i/>
          <w:color w:val="000000" w:themeColor="text1"/>
          <w:sz w:val="28"/>
          <w:szCs w:val="28"/>
          <w:lang w:val="uk-UA"/>
        </w:rPr>
        <w:t>Ради</w:t>
      </w:r>
      <w:r w:rsidRPr="002415E3">
        <w:rPr>
          <w:rFonts w:ascii="Times New Roman" w:hAnsi="Times New Roman" w:cs="Times New Roman"/>
          <w:i/>
          <w:color w:val="000000" w:themeColor="text1"/>
          <w:sz w:val="28"/>
          <w:szCs w:val="28"/>
          <w:lang w:val="uk-UA"/>
        </w:rPr>
        <w:t xml:space="preserve"> </w:t>
      </w:r>
      <w:r w:rsidRPr="002415E3">
        <w:rPr>
          <w:rFonts w:ascii="Times New Roman" w:eastAsia="Malgun Gothic Semilight" w:hAnsi="Times New Roman" w:cs="Times New Roman"/>
          <w:i/>
          <w:color w:val="000000" w:themeColor="text1"/>
          <w:sz w:val="28"/>
          <w:szCs w:val="28"/>
          <w:lang w:val="uk-UA"/>
        </w:rPr>
        <w:t>Укра</w:t>
      </w:r>
      <w:r w:rsidRPr="002415E3">
        <w:rPr>
          <w:rFonts w:ascii="Times New Roman" w:hAnsi="Times New Roman" w:cs="Times New Roman"/>
          <w:i/>
          <w:color w:val="000000" w:themeColor="text1"/>
          <w:sz w:val="28"/>
          <w:szCs w:val="28"/>
          <w:lang w:val="uk-UA"/>
        </w:rPr>
        <w:t>ї</w:t>
      </w:r>
      <w:r w:rsidRPr="002415E3">
        <w:rPr>
          <w:rFonts w:ascii="Times New Roman" w:eastAsia="Malgun Gothic Semilight" w:hAnsi="Times New Roman" w:cs="Times New Roman"/>
          <w:i/>
          <w:color w:val="000000" w:themeColor="text1"/>
          <w:sz w:val="28"/>
          <w:szCs w:val="28"/>
          <w:lang w:val="uk-UA"/>
        </w:rPr>
        <w:t xml:space="preserve">ни. </w:t>
      </w:r>
      <w:r w:rsidRPr="002415E3">
        <w:rPr>
          <w:rFonts w:ascii="Times New Roman" w:eastAsia="Malgun Gothic Semilight" w:hAnsi="Times New Roman" w:cs="Times New Roman"/>
          <w:color w:val="000000" w:themeColor="text1"/>
          <w:sz w:val="28"/>
          <w:szCs w:val="28"/>
          <w:lang w:val="uk-UA"/>
        </w:rPr>
        <w:t xml:space="preserve">2016. № 1. С. 183-189. </w:t>
      </w:r>
    </w:p>
    <w:p w:rsid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415E3">
        <w:rPr>
          <w:rFonts w:ascii="Times New Roman" w:eastAsia="Times New Roman" w:hAnsi="Times New Roman" w:cs="Times New Roman"/>
          <w:color w:val="000000" w:themeColor="text1"/>
          <w:sz w:val="28"/>
          <w:szCs w:val="28"/>
          <w:lang w:val="uk-UA" w:eastAsia="ru-RU"/>
        </w:rPr>
        <w:t xml:space="preserve">Шишка Ю. М. Міжнародно-правове і національне регулювання відносин, що виникають із приводу рекламної діяльності в мережі Інтернет. </w:t>
      </w:r>
      <w:r w:rsidRPr="002415E3">
        <w:rPr>
          <w:rFonts w:ascii="Times New Roman" w:eastAsia="Times New Roman" w:hAnsi="Times New Roman" w:cs="Times New Roman"/>
          <w:i/>
          <w:color w:val="000000" w:themeColor="text1"/>
          <w:sz w:val="28"/>
          <w:szCs w:val="28"/>
          <w:lang w:val="uk-UA" w:eastAsia="ru-RU"/>
        </w:rPr>
        <w:t>Наукові записки Інституту законодавства Верховної Ради України</w:t>
      </w:r>
      <w:r w:rsidRPr="002415E3">
        <w:rPr>
          <w:rFonts w:ascii="Times New Roman" w:eastAsia="Times New Roman" w:hAnsi="Times New Roman" w:cs="Times New Roman"/>
          <w:color w:val="000000" w:themeColor="text1"/>
          <w:sz w:val="28"/>
          <w:szCs w:val="28"/>
          <w:lang w:val="uk-UA" w:eastAsia="ru-RU"/>
        </w:rPr>
        <w:t>. 2016. № 1. С. 183-189.</w:t>
      </w:r>
    </w:p>
    <w:p w:rsidR="002415E3" w:rsidRPr="002415E3" w:rsidRDefault="002415E3" w:rsidP="002415E3">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uk-UA"/>
        </w:rPr>
      </w:pPr>
      <w:r w:rsidRPr="002415E3">
        <w:rPr>
          <w:rFonts w:ascii="Times New Roman" w:eastAsia="Malgun Gothic Semilight" w:hAnsi="Times New Roman" w:cs="Times New Roman"/>
          <w:color w:val="000000" w:themeColor="text1"/>
          <w:sz w:val="28"/>
          <w:szCs w:val="28"/>
          <w:lang w:val="uk-UA"/>
        </w:rPr>
        <w:t xml:space="preserve">Directive 2001/83/EC of the European Parliament and of the Council of 6 November 2001 on the Community code relating medicinal products for human use Official Journal. L 158. P. 25-29. URL: </w:t>
      </w:r>
      <w:hyperlink r:id="rId117" w:history="1">
        <w:r w:rsidRPr="002415E3">
          <w:rPr>
            <w:rStyle w:val="aa"/>
            <w:rFonts w:ascii="Times New Roman" w:eastAsia="Malgun Gothic Semilight" w:hAnsi="Times New Roman" w:cs="Times New Roman"/>
            <w:color w:val="000000" w:themeColor="text1"/>
            <w:sz w:val="28"/>
            <w:szCs w:val="28"/>
            <w:u w:val="none"/>
            <w:lang w:val="uk-UA"/>
          </w:rPr>
          <w:t>http://eur-lex.europa.eu/LexUriServ/site/en/oj/2001/l_311/l_31120011128</w:t>
        </w:r>
      </w:hyperlink>
      <w:r w:rsidRPr="002415E3">
        <w:rPr>
          <w:rFonts w:ascii="Times New Roman" w:eastAsia="Malgun Gothic Semilight" w:hAnsi="Times New Roman" w:cs="Times New Roman"/>
          <w:color w:val="000000" w:themeColor="text1"/>
          <w:sz w:val="28"/>
          <w:szCs w:val="28"/>
          <w:lang w:val="uk-UA"/>
        </w:rPr>
        <w:t>en00670128.pdf.</w:t>
      </w:r>
    </w:p>
    <w:p w:rsidR="002415E3" w:rsidRPr="002415E3" w:rsidRDefault="002415E3" w:rsidP="002415E3">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uk-UA"/>
        </w:rPr>
      </w:pPr>
      <w:r w:rsidRPr="002415E3">
        <w:rPr>
          <w:rFonts w:ascii="Times New Roman" w:eastAsia="Malgun Gothic Semilight" w:hAnsi="Times New Roman" w:cs="Times New Roman"/>
          <w:color w:val="000000" w:themeColor="text1"/>
          <w:sz w:val="28"/>
          <w:szCs w:val="28"/>
          <w:lang w:val="uk-UA"/>
        </w:rPr>
        <w:t xml:space="preserve">Directive 2003/33/ECoftheEuropeanParliamentandoftheCouncilof 26.05.2003 ontheapproximationofthelaws, regulationsand administrative provisions of the Member States relating to the advertising and sponsorship of tobacco products. Official Journal. L 152. P. 16-19. URL: </w:t>
      </w:r>
      <w:hyperlink r:id="rId118" w:history="1">
        <w:r w:rsidRPr="002415E3">
          <w:rPr>
            <w:rFonts w:ascii="Times New Roman" w:eastAsia="Malgun Gothic Semilight" w:hAnsi="Times New Roman" w:cs="Times New Roman"/>
            <w:color w:val="000000" w:themeColor="text1"/>
            <w:sz w:val="28"/>
            <w:szCs w:val="28"/>
            <w:lang w:val="uk-UA"/>
          </w:rPr>
          <w:t>http://eurlex.europa.eu/LexUriServ/LexUriServ.do?uri=CELEX:32003L0033:EN:HTML</w:t>
        </w:r>
      </w:hyperlink>
      <w:r w:rsidRPr="002415E3">
        <w:rPr>
          <w:rFonts w:ascii="Times New Roman" w:eastAsia="Malgun Gothic Semilight" w:hAnsi="Times New Roman" w:cs="Times New Roman"/>
          <w:color w:val="000000" w:themeColor="text1"/>
          <w:sz w:val="28"/>
          <w:szCs w:val="28"/>
          <w:lang w:val="uk-UA"/>
        </w:rPr>
        <w:t xml:space="preserve"> (дата звернення 24.12.2019).</w:t>
      </w:r>
    </w:p>
    <w:p w:rsidR="002415E3" w:rsidRPr="002415E3" w:rsidRDefault="002415E3" w:rsidP="002415E3">
      <w:pPr>
        <w:pStyle w:val="af0"/>
        <w:numPr>
          <w:ilvl w:val="0"/>
          <w:numId w:val="9"/>
        </w:numPr>
        <w:tabs>
          <w:tab w:val="left" w:pos="1134"/>
        </w:tabs>
        <w:spacing w:line="360" w:lineRule="auto"/>
        <w:ind w:left="0" w:firstLine="709"/>
        <w:jc w:val="both"/>
        <w:rPr>
          <w:rFonts w:ascii="Times New Roman" w:eastAsia="Malgun Gothic Semilight" w:hAnsi="Times New Roman" w:cs="Times New Roman"/>
          <w:color w:val="000000" w:themeColor="text1"/>
          <w:sz w:val="28"/>
          <w:szCs w:val="28"/>
          <w:lang w:val="en-US"/>
        </w:rPr>
      </w:pPr>
      <w:r w:rsidRPr="002415E3">
        <w:rPr>
          <w:rFonts w:ascii="Times New Roman" w:eastAsia="Times New Roman" w:hAnsi="Times New Roman" w:cs="Times New Roman"/>
          <w:color w:val="000000" w:themeColor="text1"/>
          <w:sz w:val="28"/>
          <w:szCs w:val="28"/>
          <w:lang w:val="uk-UA"/>
        </w:rPr>
        <w:lastRenderedPageBreak/>
        <w:t xml:space="preserve">Kiryakova V. The analysis of the contents financial and economic component of the complex mechanism of state regulation of advertizing activity in Ukraine. </w:t>
      </w:r>
      <w:r w:rsidRPr="002415E3">
        <w:rPr>
          <w:rFonts w:ascii="Times New Roman" w:eastAsia="Times New Roman" w:hAnsi="Times New Roman" w:cs="Times New Roman"/>
          <w:i/>
          <w:color w:val="000000" w:themeColor="text1"/>
          <w:sz w:val="28"/>
          <w:szCs w:val="28"/>
          <w:lang w:val="uk-UA"/>
        </w:rPr>
        <w:t>First independent scientific journal</w:t>
      </w:r>
      <w:r w:rsidRPr="002415E3">
        <w:rPr>
          <w:rFonts w:ascii="Times New Roman" w:eastAsia="Times New Roman" w:hAnsi="Times New Roman" w:cs="Times New Roman"/>
          <w:color w:val="000000" w:themeColor="text1"/>
          <w:sz w:val="28"/>
          <w:szCs w:val="28"/>
          <w:lang w:val="uk-UA"/>
        </w:rPr>
        <w:t>. 2015. № 1. С. 145</w:t>
      </w:r>
    </w:p>
    <w:p w:rsidR="002415E3" w:rsidRPr="002415E3" w:rsidRDefault="002415E3" w:rsidP="002415E3">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val="en-US" w:eastAsia="ru-RU"/>
        </w:rPr>
        <w:t>Lepeph Y. Questions about the relation between the concepts of «lawmaking» and «rulemaking». Bulletin of the National University «Lviv Polytechnic». Law. 2016. № 855. P. 225—231.</w:t>
      </w:r>
    </w:p>
    <w:p w:rsidR="002415E3" w:rsidRPr="002415E3" w:rsidRDefault="002415E3" w:rsidP="002415E3">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val="en-US" w:eastAsia="ru-RU"/>
        </w:rPr>
        <w:t xml:space="preserve">Lepish N.Ya. The effectiveness of interpretation as an element of law-making activity. Scientific Bulletin of Lviv State University of Internal Affairs. </w:t>
      </w:r>
      <w:proofErr w:type="gramStart"/>
      <w:r w:rsidRPr="002415E3">
        <w:rPr>
          <w:rFonts w:ascii="Times New Roman" w:eastAsia="Times New Roman" w:hAnsi="Times New Roman" w:cs="Times New Roman"/>
          <w:color w:val="000000" w:themeColor="text1"/>
          <w:sz w:val="28"/>
          <w:szCs w:val="28"/>
          <w:lang w:val="en-US" w:eastAsia="ru-RU"/>
        </w:rPr>
        <w:t>the</w:t>
      </w:r>
      <w:proofErr w:type="gramEnd"/>
      <w:r w:rsidRPr="002415E3">
        <w:rPr>
          <w:rFonts w:ascii="Times New Roman" w:eastAsia="Times New Roman" w:hAnsi="Times New Roman" w:cs="Times New Roman"/>
          <w:color w:val="000000" w:themeColor="text1"/>
          <w:sz w:val="28"/>
          <w:szCs w:val="28"/>
          <w:lang w:val="en-US" w:eastAsia="ru-RU"/>
        </w:rPr>
        <w:t xml:space="preserve"> series is legal. </w:t>
      </w:r>
      <w:r w:rsidRPr="002415E3">
        <w:rPr>
          <w:rFonts w:ascii="Times New Roman" w:eastAsia="Times New Roman" w:hAnsi="Times New Roman" w:cs="Times New Roman"/>
          <w:color w:val="000000" w:themeColor="text1"/>
          <w:sz w:val="28"/>
          <w:szCs w:val="28"/>
          <w:lang w:eastAsia="ru-RU"/>
        </w:rPr>
        <w:t xml:space="preserve">2017. №4. </w:t>
      </w:r>
      <w:r w:rsidRPr="002415E3">
        <w:rPr>
          <w:rFonts w:ascii="Times New Roman" w:eastAsia="Times New Roman" w:hAnsi="Times New Roman" w:cs="Times New Roman"/>
          <w:color w:val="000000" w:themeColor="text1"/>
          <w:sz w:val="28"/>
          <w:szCs w:val="28"/>
          <w:lang w:val="en-US" w:eastAsia="ru-RU"/>
        </w:rPr>
        <w:t>P</w:t>
      </w:r>
      <w:r w:rsidRPr="002415E3">
        <w:rPr>
          <w:rFonts w:ascii="Times New Roman" w:eastAsia="Times New Roman" w:hAnsi="Times New Roman" w:cs="Times New Roman"/>
          <w:color w:val="000000" w:themeColor="text1"/>
          <w:sz w:val="28"/>
          <w:szCs w:val="28"/>
          <w:lang w:eastAsia="ru-RU"/>
        </w:rPr>
        <w:t>. 42—51.</w:t>
      </w:r>
    </w:p>
    <w:p w:rsidR="002415E3" w:rsidRPr="002415E3" w:rsidRDefault="002415E3" w:rsidP="002415E3">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val="en-US" w:eastAsia="ru-RU"/>
        </w:rPr>
        <w:t xml:space="preserve">Lupandin O.A. The lawmaking process and the legislative process: the relation of concepts. </w:t>
      </w:r>
      <w:r w:rsidRPr="002415E3">
        <w:rPr>
          <w:rFonts w:ascii="Times New Roman" w:eastAsia="Times New Roman" w:hAnsi="Times New Roman" w:cs="Times New Roman"/>
          <w:i/>
          <w:color w:val="000000" w:themeColor="text1"/>
          <w:sz w:val="28"/>
          <w:szCs w:val="28"/>
          <w:lang w:val="en-US" w:eastAsia="ru-RU"/>
        </w:rPr>
        <w:t>Taurian scientific observer</w:t>
      </w:r>
      <w:r w:rsidRPr="002415E3">
        <w:rPr>
          <w:rFonts w:ascii="Times New Roman" w:eastAsia="Times New Roman" w:hAnsi="Times New Roman" w:cs="Times New Roman"/>
          <w:color w:val="000000" w:themeColor="text1"/>
          <w:sz w:val="28"/>
          <w:szCs w:val="28"/>
          <w:lang w:val="en-US" w:eastAsia="ru-RU"/>
        </w:rPr>
        <w:t>. 2016. № 6 (11). P. 106—112.</w:t>
      </w:r>
    </w:p>
    <w:p w:rsidR="002415E3" w:rsidRPr="002415E3" w:rsidRDefault="002415E3" w:rsidP="002415E3">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val="en-US" w:eastAsia="ru-RU"/>
        </w:rPr>
        <w:t>Nadelnyuk</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val="en-US" w:eastAsia="ru-RU"/>
        </w:rPr>
        <w:t>A</w:t>
      </w:r>
      <w:r w:rsidRPr="002415E3">
        <w:rPr>
          <w:rFonts w:ascii="Times New Roman" w:eastAsia="Times New Roman" w:hAnsi="Times New Roman" w:cs="Times New Roman"/>
          <w:color w:val="000000" w:themeColor="text1"/>
          <w:sz w:val="28"/>
          <w:szCs w:val="28"/>
          <w:lang w:val="uk-UA" w:eastAsia="ru-RU"/>
        </w:rPr>
        <w:t>.</w:t>
      </w:r>
      <w:r w:rsidRPr="002415E3">
        <w:rPr>
          <w:rFonts w:ascii="Times New Roman" w:eastAsia="Times New Roman" w:hAnsi="Times New Roman" w:cs="Times New Roman"/>
          <w:color w:val="000000" w:themeColor="text1"/>
          <w:sz w:val="28"/>
          <w:szCs w:val="28"/>
          <w:lang w:val="en-US" w:eastAsia="ru-RU"/>
        </w:rPr>
        <w:t xml:space="preserve"> Why the Ukrainian Parliament is the world champion in the number of bills.</w:t>
      </w:r>
      <w:r w:rsidRPr="002415E3">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i/>
          <w:color w:val="000000" w:themeColor="text1"/>
          <w:sz w:val="28"/>
          <w:szCs w:val="28"/>
          <w:lang w:val="en-US" w:eastAsia="ru-RU"/>
        </w:rPr>
        <w:t>Zapamlena Rada</w:t>
      </w:r>
      <w:r w:rsidRPr="002415E3">
        <w:rPr>
          <w:rFonts w:ascii="Times New Roman" w:eastAsia="Times New Roman" w:hAnsi="Times New Roman" w:cs="Times New Roman"/>
          <w:i/>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val="uk-UA" w:eastAsia="ru-RU"/>
        </w:rPr>
        <w:t xml:space="preserve">2018. № 15. Р. 17-21.  </w:t>
      </w:r>
    </w:p>
    <w:p w:rsidR="002415E3" w:rsidRPr="002415E3" w:rsidRDefault="002415E3" w:rsidP="002415E3">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val="en-US" w:eastAsia="ru-RU"/>
        </w:rPr>
        <w:t>Neberikut O. Two years of activity of the Verkhovna Rada of Ukraine of VIII convocation: legislative capacity and legislative process. URL</w:t>
      </w:r>
      <w:r w:rsidRPr="002415E3">
        <w:rPr>
          <w:rFonts w:ascii="Times New Roman" w:eastAsia="Times New Roman" w:hAnsi="Times New Roman" w:cs="Times New Roman"/>
          <w:color w:val="000000" w:themeColor="text1"/>
          <w:sz w:val="28"/>
          <w:szCs w:val="28"/>
          <w:lang w:eastAsia="ru-RU"/>
        </w:rPr>
        <w:t xml:space="preserve">: </w:t>
      </w:r>
      <w:hyperlink r:id="rId119" w:tgtFrame="_blank" w:history="1">
        <w:r w:rsidRPr="002415E3">
          <w:rPr>
            <w:rFonts w:ascii="Times New Roman" w:eastAsia="Times New Roman" w:hAnsi="Times New Roman" w:cs="Times New Roman"/>
            <w:color w:val="000000" w:themeColor="text1"/>
            <w:sz w:val="28"/>
            <w:szCs w:val="28"/>
            <w:lang w:val="en-US" w:eastAsia="ru-RU"/>
          </w:rPr>
          <w:t>https</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www</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oporaua</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org</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parliament</w:t>
        </w:r>
        <w:r w:rsidRPr="002415E3">
          <w:rPr>
            <w:rFonts w:ascii="Times New Roman" w:eastAsia="Times New Roman" w:hAnsi="Times New Roman" w:cs="Times New Roman"/>
            <w:color w:val="000000" w:themeColor="text1"/>
            <w:sz w:val="28"/>
            <w:szCs w:val="28"/>
            <w:lang w:eastAsia="ru-RU"/>
          </w:rPr>
          <w:t>/43604-2-</w:t>
        </w:r>
        <w:r w:rsidRPr="002415E3">
          <w:rPr>
            <w:rFonts w:ascii="Times New Roman" w:eastAsia="Times New Roman" w:hAnsi="Times New Roman" w:cs="Times New Roman"/>
            <w:color w:val="000000" w:themeColor="text1"/>
            <w:sz w:val="28"/>
            <w:szCs w:val="28"/>
            <w:lang w:val="en-US" w:eastAsia="ru-RU"/>
          </w:rPr>
          <w:t>roky</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diialnosti</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verkhovnoi</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rady</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ukrainy</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viii</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sklykannia</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zakonodavcha</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spromozhnist</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ta</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zakonotvorchyi</w:t>
        </w:r>
        <w:r w:rsidRPr="002415E3">
          <w:rPr>
            <w:rFonts w:ascii="Times New Roman" w:eastAsia="Times New Roman" w:hAnsi="Times New Roman" w:cs="Times New Roman"/>
            <w:color w:val="000000" w:themeColor="text1"/>
            <w:sz w:val="28"/>
            <w:szCs w:val="28"/>
            <w:lang w:eastAsia="ru-RU"/>
          </w:rPr>
          <w:t>-</w:t>
        </w:r>
        <w:r w:rsidRPr="002415E3">
          <w:rPr>
            <w:rFonts w:ascii="Times New Roman" w:eastAsia="Times New Roman" w:hAnsi="Times New Roman" w:cs="Times New Roman"/>
            <w:color w:val="000000" w:themeColor="text1"/>
            <w:sz w:val="28"/>
            <w:szCs w:val="28"/>
            <w:lang w:val="en-US" w:eastAsia="ru-RU"/>
          </w:rPr>
          <w:t>protses</w:t>
        </w:r>
      </w:hyperlink>
      <w:r w:rsidRPr="002415E3">
        <w:rPr>
          <w:rFonts w:ascii="Times New Roman" w:eastAsia="Times New Roman" w:hAnsi="Times New Roman" w:cs="Times New Roman"/>
          <w:color w:val="000000" w:themeColor="text1"/>
          <w:sz w:val="28"/>
          <w:szCs w:val="28"/>
          <w:lang w:val="uk-UA" w:eastAsia="ru-RU"/>
        </w:rPr>
        <w:t xml:space="preserve"> (дата звернення 24.12.2019).</w:t>
      </w:r>
    </w:p>
    <w:p w:rsidR="002415E3" w:rsidRPr="002415E3" w:rsidRDefault="002415E3" w:rsidP="002415E3">
      <w:pPr>
        <w:pStyle w:val="af0"/>
        <w:numPr>
          <w:ilvl w:val="0"/>
          <w:numId w:val="9"/>
        </w:numPr>
        <w:tabs>
          <w:tab w:val="left" w:pos="1134"/>
        </w:tabs>
        <w:spacing w:line="360" w:lineRule="auto"/>
        <w:ind w:left="0" w:firstLine="709"/>
        <w:jc w:val="both"/>
        <w:rPr>
          <w:rFonts w:ascii="Times New Roman" w:hAnsi="Times New Roman" w:cs="Times New Roman"/>
          <w:color w:val="000000" w:themeColor="text1"/>
          <w:sz w:val="28"/>
          <w:szCs w:val="28"/>
          <w:lang w:val="uk-UA"/>
        </w:rPr>
      </w:pPr>
      <w:r w:rsidRPr="002415E3">
        <w:rPr>
          <w:rFonts w:ascii="Times New Roman" w:eastAsia="Times New Roman" w:hAnsi="Times New Roman" w:cs="Times New Roman"/>
          <w:color w:val="000000" w:themeColor="text1"/>
          <w:sz w:val="28"/>
          <w:szCs w:val="28"/>
          <w:lang w:val="en-US" w:eastAsia="ru-RU"/>
        </w:rPr>
        <w:t xml:space="preserve">Plavich V.P. Philosophical and legal study of modern lawmaking. </w:t>
      </w:r>
      <w:r w:rsidRPr="002415E3">
        <w:rPr>
          <w:rFonts w:ascii="Times New Roman" w:eastAsia="Times New Roman" w:hAnsi="Times New Roman" w:cs="Times New Roman"/>
          <w:i/>
          <w:color w:val="000000" w:themeColor="text1"/>
          <w:sz w:val="28"/>
          <w:szCs w:val="28"/>
          <w:lang w:val="en-US" w:eastAsia="ru-RU"/>
        </w:rPr>
        <w:t>Bulletin of the Dnipropetrovsk University</w:t>
      </w:r>
      <w:r w:rsidRPr="002415E3">
        <w:rPr>
          <w:rFonts w:ascii="Times New Roman" w:eastAsia="Times New Roman" w:hAnsi="Times New Roman" w:cs="Times New Roman"/>
          <w:color w:val="000000" w:themeColor="text1"/>
          <w:sz w:val="28"/>
          <w:szCs w:val="28"/>
          <w:lang w:val="en-US" w:eastAsia="ru-RU"/>
        </w:rPr>
        <w:t>. 2016. № 1. P. 181—186.</w:t>
      </w:r>
    </w:p>
    <w:p w:rsidR="002415E3" w:rsidRPr="002415E3" w:rsidRDefault="002415E3" w:rsidP="00F74119">
      <w:pPr>
        <w:pStyle w:val="af0"/>
        <w:numPr>
          <w:ilvl w:val="0"/>
          <w:numId w:val="9"/>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A042C7">
        <w:rPr>
          <w:rFonts w:ascii="Times New Roman" w:eastAsia="Times New Roman" w:hAnsi="Times New Roman" w:cs="Times New Roman"/>
          <w:color w:val="000000" w:themeColor="text1"/>
          <w:sz w:val="28"/>
          <w:szCs w:val="28"/>
          <w:lang w:val="en-US" w:eastAsia="ru-RU"/>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2415E3">
        <w:rPr>
          <w:rFonts w:ascii="Times New Roman" w:eastAsia="Times New Roman" w:hAnsi="Times New Roman" w:cs="Times New Roman"/>
          <w:i/>
          <w:color w:val="000000" w:themeColor="text1"/>
          <w:sz w:val="28"/>
          <w:szCs w:val="28"/>
          <w:lang w:eastAsia="ru-RU"/>
        </w:rPr>
        <w:t>Official Journal</w:t>
      </w:r>
      <w:r>
        <w:rPr>
          <w:rFonts w:ascii="Times New Roman" w:eastAsia="Times New Roman" w:hAnsi="Times New Roman" w:cs="Times New Roman"/>
          <w:color w:val="000000" w:themeColor="text1"/>
          <w:sz w:val="28"/>
          <w:szCs w:val="28"/>
          <w:lang w:eastAsia="ru-RU"/>
        </w:rPr>
        <w:t>. 2016. L 119.</w:t>
      </w:r>
      <w:r>
        <w:rPr>
          <w:rFonts w:ascii="Times New Roman" w:eastAsia="Times New Roman" w:hAnsi="Times New Roman" w:cs="Times New Roman"/>
          <w:color w:val="000000" w:themeColor="text1"/>
          <w:sz w:val="28"/>
          <w:szCs w:val="28"/>
          <w:lang w:val="uk-UA" w:eastAsia="ru-RU"/>
        </w:rPr>
        <w:t xml:space="preserve"> </w:t>
      </w:r>
      <w:r w:rsidRPr="002415E3">
        <w:rPr>
          <w:rFonts w:ascii="Times New Roman" w:eastAsia="Times New Roman" w:hAnsi="Times New Roman" w:cs="Times New Roman"/>
          <w:color w:val="000000" w:themeColor="text1"/>
          <w:sz w:val="28"/>
          <w:szCs w:val="28"/>
          <w:lang w:eastAsia="ru-RU"/>
        </w:rPr>
        <w:t>Р. 1–88.</w:t>
      </w:r>
    </w:p>
    <w:sectPr w:rsidR="002415E3" w:rsidRPr="002415E3" w:rsidSect="00A042C7">
      <w:pgSz w:w="11906" w:h="16838"/>
      <w:pgMar w:top="1134" w:right="850" w:bottom="1134" w:left="1701" w:header="708" w:footer="708" w:gutter="0"/>
      <w:pgNumType w:start="7"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7A" w:rsidRDefault="0032607A" w:rsidP="007D44D8">
      <w:pPr>
        <w:spacing w:after="0" w:line="240" w:lineRule="auto"/>
      </w:pPr>
      <w:r>
        <w:separator/>
      </w:r>
    </w:p>
  </w:endnote>
  <w:endnote w:type="continuationSeparator" w:id="0">
    <w:p w:rsidR="0032607A" w:rsidRDefault="0032607A" w:rsidP="007D4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Malgun Gothic Semilight">
    <w:charset w:val="81"/>
    <w:family w:val="swiss"/>
    <w:pitch w:val="variable"/>
    <w:sig w:usb0="B0000AAF" w:usb1="09DF7CFB" w:usb2="00000012" w:usb3="00000000" w:csb0="003E01B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C7" w:rsidRDefault="00A042C7">
    <w:pPr>
      <w:pStyle w:val="a7"/>
      <w:rPr>
        <w:lang w:val="uk-UA"/>
      </w:rPr>
    </w:pPr>
  </w:p>
  <w:p w:rsidR="00A042C7" w:rsidRDefault="00A042C7">
    <w:pPr>
      <w:pStyle w:val="a7"/>
      <w:rPr>
        <w:lang w:val="uk-UA"/>
      </w:rPr>
    </w:pPr>
  </w:p>
  <w:p w:rsidR="00A042C7" w:rsidRPr="007D44D8" w:rsidRDefault="00A042C7">
    <w:pPr>
      <w:pStyle w:val="a7"/>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7A" w:rsidRDefault="0032607A" w:rsidP="007D44D8">
      <w:pPr>
        <w:spacing w:after="0" w:line="240" w:lineRule="auto"/>
      </w:pPr>
      <w:r>
        <w:separator/>
      </w:r>
    </w:p>
  </w:footnote>
  <w:footnote w:type="continuationSeparator" w:id="0">
    <w:p w:rsidR="0032607A" w:rsidRDefault="0032607A" w:rsidP="007D4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727040"/>
      <w:docPartObj>
        <w:docPartGallery w:val="Page Numbers (Top of Page)"/>
        <w:docPartUnique/>
      </w:docPartObj>
    </w:sdtPr>
    <w:sdtContent>
      <w:p w:rsidR="00A042C7" w:rsidRDefault="00D777FB">
        <w:pPr>
          <w:pStyle w:val="a5"/>
          <w:jc w:val="right"/>
        </w:pPr>
        <w:r>
          <w:fldChar w:fldCharType="begin"/>
        </w:r>
        <w:r w:rsidR="00A042C7">
          <w:instrText>PAGE   \* MERGEFORMAT</w:instrText>
        </w:r>
        <w:r>
          <w:fldChar w:fldCharType="separate"/>
        </w:r>
        <w:r w:rsidR="003A12D8">
          <w:rPr>
            <w:noProof/>
          </w:rPr>
          <w:t>3</w:t>
        </w:r>
        <w:r>
          <w:fldChar w:fldCharType="end"/>
        </w:r>
      </w:p>
    </w:sdtContent>
  </w:sdt>
  <w:p w:rsidR="00A042C7" w:rsidRDefault="00A042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BFE"/>
    <w:multiLevelType w:val="hybridMultilevel"/>
    <w:tmpl w:val="7F602AE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E57A4"/>
    <w:multiLevelType w:val="multilevel"/>
    <w:tmpl w:val="D3E4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C61EE"/>
    <w:multiLevelType w:val="hybridMultilevel"/>
    <w:tmpl w:val="43C4206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A4075"/>
    <w:multiLevelType w:val="hybridMultilevel"/>
    <w:tmpl w:val="242618F6"/>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2D4EF3"/>
    <w:multiLevelType w:val="multilevel"/>
    <w:tmpl w:val="301A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D435F9"/>
    <w:multiLevelType w:val="hybridMultilevel"/>
    <w:tmpl w:val="A4AAA04A"/>
    <w:lvl w:ilvl="0" w:tplc="C95C7A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46EFE"/>
    <w:multiLevelType w:val="hybridMultilevel"/>
    <w:tmpl w:val="BF0A5438"/>
    <w:lvl w:ilvl="0" w:tplc="8062D38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D4691"/>
    <w:multiLevelType w:val="multilevel"/>
    <w:tmpl w:val="DC74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E07E6"/>
    <w:multiLevelType w:val="hybridMultilevel"/>
    <w:tmpl w:val="612427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71527DC"/>
    <w:multiLevelType w:val="hybridMultilevel"/>
    <w:tmpl w:val="A216A8A8"/>
    <w:lvl w:ilvl="0" w:tplc="68749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8"/>
  </w:num>
  <w:num w:numId="5">
    <w:abstractNumId w:val="0"/>
  </w:num>
  <w:num w:numId="6">
    <w:abstractNumId w:val="2"/>
  </w:num>
  <w:num w:numId="7">
    <w:abstractNumId w:val="9"/>
  </w:num>
  <w:num w:numId="8">
    <w:abstractNumId w:val="3"/>
  </w:num>
  <w:num w:numId="9">
    <w:abstractNumId w:val="7"/>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SpellingErrors/>
  <w:proofState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3D58EC"/>
    <w:rsid w:val="00050321"/>
    <w:rsid w:val="00064270"/>
    <w:rsid w:val="000723E6"/>
    <w:rsid w:val="00087421"/>
    <w:rsid w:val="000A325A"/>
    <w:rsid w:val="000B05B1"/>
    <w:rsid w:val="000B460C"/>
    <w:rsid w:val="000C722B"/>
    <w:rsid w:val="000D1C5D"/>
    <w:rsid w:val="000D368E"/>
    <w:rsid w:val="000F163D"/>
    <w:rsid w:val="0011015C"/>
    <w:rsid w:val="001108F0"/>
    <w:rsid w:val="00131EFF"/>
    <w:rsid w:val="00200F97"/>
    <w:rsid w:val="002415E3"/>
    <w:rsid w:val="00263C4A"/>
    <w:rsid w:val="002807E8"/>
    <w:rsid w:val="002A6B0D"/>
    <w:rsid w:val="002D7BCD"/>
    <w:rsid w:val="002E6E3B"/>
    <w:rsid w:val="003150EC"/>
    <w:rsid w:val="0032607A"/>
    <w:rsid w:val="00332EE0"/>
    <w:rsid w:val="003517E2"/>
    <w:rsid w:val="003778C2"/>
    <w:rsid w:val="003A12D8"/>
    <w:rsid w:val="003D192D"/>
    <w:rsid w:val="003D58EC"/>
    <w:rsid w:val="00416546"/>
    <w:rsid w:val="00426697"/>
    <w:rsid w:val="00450E9C"/>
    <w:rsid w:val="004560CF"/>
    <w:rsid w:val="00463979"/>
    <w:rsid w:val="004664BE"/>
    <w:rsid w:val="00493848"/>
    <w:rsid w:val="004A1F9B"/>
    <w:rsid w:val="004B54A5"/>
    <w:rsid w:val="004D0B4D"/>
    <w:rsid w:val="004D0CC9"/>
    <w:rsid w:val="004E6B3B"/>
    <w:rsid w:val="004F13C1"/>
    <w:rsid w:val="0056228C"/>
    <w:rsid w:val="00567A90"/>
    <w:rsid w:val="00575EF3"/>
    <w:rsid w:val="00583869"/>
    <w:rsid w:val="005A1FD3"/>
    <w:rsid w:val="005A2BFF"/>
    <w:rsid w:val="005B5871"/>
    <w:rsid w:val="005E083E"/>
    <w:rsid w:val="005F7CF1"/>
    <w:rsid w:val="005F7EA4"/>
    <w:rsid w:val="00604676"/>
    <w:rsid w:val="00610B17"/>
    <w:rsid w:val="00636162"/>
    <w:rsid w:val="006628C0"/>
    <w:rsid w:val="00680242"/>
    <w:rsid w:val="006A09A4"/>
    <w:rsid w:val="006A4077"/>
    <w:rsid w:val="006D05B1"/>
    <w:rsid w:val="007128CC"/>
    <w:rsid w:val="00724B16"/>
    <w:rsid w:val="00773213"/>
    <w:rsid w:val="00773DDC"/>
    <w:rsid w:val="007A5509"/>
    <w:rsid w:val="007C7892"/>
    <w:rsid w:val="007D44D8"/>
    <w:rsid w:val="007E121B"/>
    <w:rsid w:val="00813C3D"/>
    <w:rsid w:val="008643CF"/>
    <w:rsid w:val="00872E91"/>
    <w:rsid w:val="00873933"/>
    <w:rsid w:val="00874B3B"/>
    <w:rsid w:val="008B3F27"/>
    <w:rsid w:val="008E55A5"/>
    <w:rsid w:val="008F596A"/>
    <w:rsid w:val="009357A1"/>
    <w:rsid w:val="00960299"/>
    <w:rsid w:val="00975872"/>
    <w:rsid w:val="009C198C"/>
    <w:rsid w:val="00A042C7"/>
    <w:rsid w:val="00A26E85"/>
    <w:rsid w:val="00AB7EDB"/>
    <w:rsid w:val="00AC1F37"/>
    <w:rsid w:val="00AC3669"/>
    <w:rsid w:val="00AD6205"/>
    <w:rsid w:val="00B06629"/>
    <w:rsid w:val="00B06D88"/>
    <w:rsid w:val="00B12051"/>
    <w:rsid w:val="00B15FC1"/>
    <w:rsid w:val="00B55304"/>
    <w:rsid w:val="00B572AB"/>
    <w:rsid w:val="00BA065D"/>
    <w:rsid w:val="00BE0C3E"/>
    <w:rsid w:val="00BE44D1"/>
    <w:rsid w:val="00C47607"/>
    <w:rsid w:val="00C47AA0"/>
    <w:rsid w:val="00C57110"/>
    <w:rsid w:val="00C716A1"/>
    <w:rsid w:val="00C76507"/>
    <w:rsid w:val="00C91297"/>
    <w:rsid w:val="00CA1D9C"/>
    <w:rsid w:val="00CA4E5E"/>
    <w:rsid w:val="00CC3220"/>
    <w:rsid w:val="00CC653C"/>
    <w:rsid w:val="00CF0681"/>
    <w:rsid w:val="00D0473C"/>
    <w:rsid w:val="00D1241C"/>
    <w:rsid w:val="00D505F7"/>
    <w:rsid w:val="00D777FB"/>
    <w:rsid w:val="00DB0D80"/>
    <w:rsid w:val="00DE6F6C"/>
    <w:rsid w:val="00E13EBA"/>
    <w:rsid w:val="00E25092"/>
    <w:rsid w:val="00E7229A"/>
    <w:rsid w:val="00E74E83"/>
    <w:rsid w:val="00E77589"/>
    <w:rsid w:val="00E95984"/>
    <w:rsid w:val="00ED5ABE"/>
    <w:rsid w:val="00EE3FAD"/>
    <w:rsid w:val="00F01EC1"/>
    <w:rsid w:val="00F256FB"/>
    <w:rsid w:val="00F55BC8"/>
    <w:rsid w:val="00F74119"/>
    <w:rsid w:val="00F7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4" type="connector" idref="#_x0000_s1064"/>
        <o:r id="V:Rule15" type="connector" idref="#_x0000_s1066"/>
        <o:r id="V:Rule16" type="connector" idref="#_x0000_s1067"/>
        <o:r id="V:Rule17" type="connector" idref="#_x0000_s1054"/>
        <o:r id="V:Rule18" type="connector" idref="#_x0000_s1033"/>
        <o:r id="V:Rule19" type="connector" idref="#_x0000_s1055"/>
        <o:r id="V:Rule20" type="connector" idref="#_x0000_s1035"/>
        <o:r id="V:Rule21" type="connector" idref="#_x0000_s1061"/>
        <o:r id="V:Rule22" type="connector" idref="#_x0000_s1034"/>
        <o:r id="V:Rule23" type="connector" idref="#_x0000_s1062"/>
        <o:r id="V:Rule24" type="connector" idref="#_x0000_s1056"/>
        <o:r id="V:Rule25" type="connector" idref="#_x0000_s1063"/>
        <o:r id="V:Rule2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8E"/>
  </w:style>
  <w:style w:type="paragraph" w:styleId="1">
    <w:name w:val="heading 1"/>
    <w:basedOn w:val="a"/>
    <w:next w:val="a"/>
    <w:link w:val="10"/>
    <w:uiPriority w:val="9"/>
    <w:qFormat/>
    <w:rsid w:val="009C19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E0C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572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8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8EC"/>
    <w:rPr>
      <w:rFonts w:ascii="Tahoma" w:hAnsi="Tahoma" w:cs="Tahoma"/>
      <w:sz w:val="16"/>
      <w:szCs w:val="16"/>
    </w:rPr>
  </w:style>
  <w:style w:type="paragraph" w:styleId="a5">
    <w:name w:val="header"/>
    <w:basedOn w:val="a"/>
    <w:link w:val="a6"/>
    <w:uiPriority w:val="99"/>
    <w:unhideWhenUsed/>
    <w:rsid w:val="007D44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44D8"/>
  </w:style>
  <w:style w:type="paragraph" w:styleId="a7">
    <w:name w:val="footer"/>
    <w:basedOn w:val="a"/>
    <w:link w:val="a8"/>
    <w:uiPriority w:val="99"/>
    <w:unhideWhenUsed/>
    <w:rsid w:val="007D44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44D8"/>
  </w:style>
  <w:style w:type="table" w:styleId="a9">
    <w:name w:val="Table Grid"/>
    <w:basedOn w:val="a1"/>
    <w:uiPriority w:val="59"/>
    <w:rsid w:val="00CC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1"/>
    <w:uiPriority w:val="60"/>
    <w:rsid w:val="00C571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5711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Light List Accent 4"/>
    <w:basedOn w:val="a1"/>
    <w:uiPriority w:val="61"/>
    <w:rsid w:val="00C5711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Default">
    <w:name w:val="Default"/>
    <w:rsid w:val="005A2BFF"/>
    <w:pPr>
      <w:autoSpaceDE w:val="0"/>
      <w:autoSpaceDN w:val="0"/>
      <w:adjustRightInd w:val="0"/>
      <w:spacing w:after="0" w:line="240" w:lineRule="auto"/>
    </w:pPr>
    <w:rPr>
      <w:rFonts w:ascii="Times New Roman" w:hAnsi="Times New Roman" w:cs="Times New Roman"/>
      <w:color w:val="000000"/>
      <w:sz w:val="24"/>
      <w:szCs w:val="24"/>
    </w:rPr>
  </w:style>
  <w:style w:type="table" w:styleId="-2">
    <w:name w:val="Light List Accent 2"/>
    <w:basedOn w:val="a1"/>
    <w:uiPriority w:val="61"/>
    <w:rsid w:val="00CF068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20">
    <w:name w:val="Заголовок 2 Знак"/>
    <w:basedOn w:val="a0"/>
    <w:link w:val="2"/>
    <w:uiPriority w:val="9"/>
    <w:rsid w:val="00BE0C3E"/>
    <w:rPr>
      <w:rFonts w:ascii="Times New Roman" w:eastAsia="Times New Roman" w:hAnsi="Times New Roman" w:cs="Times New Roman"/>
      <w:b/>
      <w:bCs/>
      <w:sz w:val="36"/>
      <w:szCs w:val="36"/>
      <w:lang w:eastAsia="ru-RU"/>
    </w:rPr>
  </w:style>
  <w:style w:type="paragraph" w:customStyle="1" w:styleId="tl">
    <w:name w:val="tl"/>
    <w:basedOn w:val="a"/>
    <w:rsid w:val="00BE0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E0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BE0C3E"/>
    <w:rPr>
      <w:color w:val="0000FF"/>
      <w:u w:val="single"/>
    </w:rPr>
  </w:style>
  <w:style w:type="paragraph" w:customStyle="1" w:styleId="tc">
    <w:name w:val="tc"/>
    <w:basedOn w:val="a"/>
    <w:rsid w:val="00BE0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
    <w:rsid w:val="00BE0C3E"/>
    <w:pPr>
      <w:widowControl w:val="0"/>
      <w:autoSpaceDE w:val="0"/>
      <w:autoSpaceDN w:val="0"/>
      <w:adjustRightInd w:val="0"/>
      <w:spacing w:after="0" w:line="240" w:lineRule="auto"/>
    </w:pPr>
    <w:rPr>
      <w:rFonts w:ascii="Times New Roman" w:hAnsi="Times New Roman" w:cs="Times New Roman"/>
      <w:sz w:val="24"/>
      <w:szCs w:val="24"/>
    </w:rPr>
  </w:style>
  <w:style w:type="paragraph" w:styleId="ac">
    <w:name w:val="Normal (Web)"/>
    <w:basedOn w:val="ab"/>
    <w:uiPriority w:val="99"/>
    <w:rsid w:val="00BE0C3E"/>
    <w:pPr>
      <w:widowControl/>
      <w:spacing w:before="100" w:after="100"/>
    </w:pPr>
    <w:rPr>
      <w:rFonts w:ascii="Arial Unicode MS" w:cs="Arial Unicode MS"/>
    </w:rPr>
  </w:style>
  <w:style w:type="paragraph" w:customStyle="1" w:styleId="ad">
    <w:name w:val="????????"/>
    <w:basedOn w:val="ab"/>
    <w:next w:val="ae"/>
    <w:uiPriority w:val="99"/>
    <w:rsid w:val="00BE0C3E"/>
    <w:pPr>
      <w:widowControl/>
      <w:ind w:firstLine="720"/>
      <w:jc w:val="center"/>
    </w:pPr>
    <w:rPr>
      <w:sz w:val="28"/>
      <w:szCs w:val="28"/>
      <w:lang w:val="uk-UA"/>
    </w:rPr>
  </w:style>
  <w:style w:type="paragraph" w:styleId="ae">
    <w:name w:val="Subtitle"/>
    <w:basedOn w:val="a"/>
    <w:next w:val="a"/>
    <w:link w:val="af"/>
    <w:uiPriority w:val="11"/>
    <w:qFormat/>
    <w:rsid w:val="00BE0C3E"/>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BE0C3E"/>
    <w:rPr>
      <w:rFonts w:eastAsiaTheme="minorEastAsia"/>
      <w:color w:val="5A5A5A" w:themeColor="text1" w:themeTint="A5"/>
      <w:spacing w:val="15"/>
    </w:rPr>
  </w:style>
  <w:style w:type="character" w:customStyle="1" w:styleId="12">
    <w:name w:val="Основной текст1"/>
    <w:basedOn w:val="a0"/>
    <w:rsid w:val="00CA1D9C"/>
    <w:rPr>
      <w:rFonts w:ascii="Palatino Linotype" w:eastAsia="Palatino Linotype" w:hAnsi="Palatino Linotype" w:cs="Palatino Linotype"/>
      <w:color w:val="000000"/>
      <w:spacing w:val="0"/>
      <w:w w:val="100"/>
      <w:position w:val="0"/>
      <w:sz w:val="17"/>
      <w:szCs w:val="17"/>
      <w:shd w:val="clear" w:color="auto" w:fill="FFFFFF"/>
      <w:lang w:val="uk-UA"/>
    </w:rPr>
  </w:style>
  <w:style w:type="paragraph" w:styleId="af0">
    <w:name w:val="No Spacing"/>
    <w:uiPriority w:val="1"/>
    <w:qFormat/>
    <w:rsid w:val="00CA1D9C"/>
    <w:pPr>
      <w:spacing w:after="0" w:line="240" w:lineRule="auto"/>
    </w:pPr>
  </w:style>
  <w:style w:type="character" w:customStyle="1" w:styleId="af1">
    <w:name w:val="Основной текст_"/>
    <w:basedOn w:val="a0"/>
    <w:link w:val="31"/>
    <w:rsid w:val="00F01EC1"/>
    <w:rPr>
      <w:rFonts w:ascii="Arial Unicode MS" w:eastAsia="Arial Unicode MS" w:hAnsi="Arial Unicode MS" w:cs="Arial Unicode MS"/>
      <w:sz w:val="20"/>
      <w:szCs w:val="20"/>
      <w:shd w:val="clear" w:color="auto" w:fill="FFFFFF"/>
    </w:rPr>
  </w:style>
  <w:style w:type="paragraph" w:customStyle="1" w:styleId="31">
    <w:name w:val="Основной текст3"/>
    <w:basedOn w:val="a"/>
    <w:link w:val="af1"/>
    <w:rsid w:val="00F01EC1"/>
    <w:pPr>
      <w:widowControl w:val="0"/>
      <w:shd w:val="clear" w:color="auto" w:fill="FFFFFF"/>
      <w:spacing w:after="0" w:line="233" w:lineRule="exact"/>
      <w:ind w:firstLine="340"/>
      <w:jc w:val="both"/>
    </w:pPr>
    <w:rPr>
      <w:rFonts w:ascii="Arial Unicode MS" w:eastAsia="Arial Unicode MS" w:hAnsi="Arial Unicode MS" w:cs="Arial Unicode MS"/>
      <w:sz w:val="20"/>
      <w:szCs w:val="20"/>
    </w:rPr>
  </w:style>
  <w:style w:type="character" w:customStyle="1" w:styleId="21">
    <w:name w:val="Основной текст2"/>
    <w:basedOn w:val="af1"/>
    <w:rsid w:val="00F01EC1"/>
    <w:rPr>
      <w:rFonts w:ascii="Arial Unicode MS" w:eastAsia="Arial Unicode MS" w:hAnsi="Arial Unicode MS" w:cs="Arial Unicode MS"/>
      <w:color w:val="000000"/>
      <w:spacing w:val="0"/>
      <w:w w:val="100"/>
      <w:position w:val="0"/>
      <w:sz w:val="20"/>
      <w:szCs w:val="20"/>
      <w:shd w:val="clear" w:color="auto" w:fill="FFFFFF"/>
      <w:lang w:val="uk-UA"/>
    </w:rPr>
  </w:style>
  <w:style w:type="paragraph" w:styleId="af2">
    <w:name w:val="List Paragraph"/>
    <w:basedOn w:val="a"/>
    <w:uiPriority w:val="34"/>
    <w:qFormat/>
    <w:rsid w:val="00F01EC1"/>
    <w:pPr>
      <w:ind w:left="720"/>
      <w:contextualSpacing/>
    </w:pPr>
  </w:style>
  <w:style w:type="character" w:customStyle="1" w:styleId="10">
    <w:name w:val="Заголовок 1 Знак"/>
    <w:basedOn w:val="a0"/>
    <w:link w:val="1"/>
    <w:uiPriority w:val="9"/>
    <w:rsid w:val="009C198C"/>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680242"/>
    <w:pPr>
      <w:spacing w:line="259" w:lineRule="auto"/>
      <w:outlineLvl w:val="9"/>
    </w:pPr>
    <w:rPr>
      <w:lang w:eastAsia="ru-RU"/>
    </w:rPr>
  </w:style>
  <w:style w:type="paragraph" w:styleId="13">
    <w:name w:val="toc 1"/>
    <w:basedOn w:val="a"/>
    <w:next w:val="a"/>
    <w:autoRedefine/>
    <w:uiPriority w:val="39"/>
    <w:unhideWhenUsed/>
    <w:rsid w:val="00426697"/>
    <w:pPr>
      <w:tabs>
        <w:tab w:val="right" w:leader="dot" w:pos="9345"/>
      </w:tabs>
      <w:spacing w:after="100" w:line="360" w:lineRule="auto"/>
      <w:jc w:val="both"/>
    </w:pPr>
    <w:rPr>
      <w:rFonts w:ascii="Times New Roman" w:hAnsi="Times New Roman" w:cs="Times New Roman"/>
      <w:noProof/>
      <w:sz w:val="28"/>
      <w:szCs w:val="28"/>
      <w:lang w:val="uk-UA"/>
    </w:rPr>
  </w:style>
  <w:style w:type="character" w:styleId="af4">
    <w:name w:val="Strong"/>
    <w:basedOn w:val="a0"/>
    <w:uiPriority w:val="22"/>
    <w:qFormat/>
    <w:rsid w:val="004664BE"/>
    <w:rPr>
      <w:b/>
      <w:bCs/>
    </w:rPr>
  </w:style>
  <w:style w:type="character" w:styleId="af5">
    <w:name w:val="FollowedHyperlink"/>
    <w:basedOn w:val="a0"/>
    <w:uiPriority w:val="99"/>
    <w:semiHidden/>
    <w:unhideWhenUsed/>
    <w:rsid w:val="004664BE"/>
    <w:rPr>
      <w:color w:val="800080" w:themeColor="followedHyperlink"/>
      <w:u w:val="single"/>
    </w:rPr>
  </w:style>
  <w:style w:type="paragraph" w:styleId="22">
    <w:name w:val="toc 2"/>
    <w:basedOn w:val="a"/>
    <w:next w:val="a"/>
    <w:autoRedefine/>
    <w:uiPriority w:val="39"/>
    <w:unhideWhenUsed/>
    <w:rsid w:val="00426697"/>
    <w:pPr>
      <w:spacing w:after="100" w:line="259" w:lineRule="auto"/>
      <w:ind w:left="220"/>
    </w:pPr>
    <w:rPr>
      <w:rFonts w:eastAsiaTheme="minorEastAsia" w:cs="Times New Roman"/>
      <w:lang w:eastAsia="ru-RU"/>
    </w:rPr>
  </w:style>
  <w:style w:type="paragraph" w:styleId="32">
    <w:name w:val="toc 3"/>
    <w:basedOn w:val="a"/>
    <w:next w:val="a"/>
    <w:autoRedefine/>
    <w:uiPriority w:val="39"/>
    <w:unhideWhenUsed/>
    <w:rsid w:val="00426697"/>
    <w:pPr>
      <w:spacing w:after="100" w:line="259" w:lineRule="auto"/>
      <w:ind w:left="440"/>
    </w:pPr>
    <w:rPr>
      <w:rFonts w:eastAsiaTheme="minorEastAsia" w:cs="Times New Roman"/>
      <w:lang w:eastAsia="ru-RU"/>
    </w:rPr>
  </w:style>
  <w:style w:type="character" w:customStyle="1" w:styleId="30">
    <w:name w:val="Заголовок 3 Знак"/>
    <w:basedOn w:val="a0"/>
    <w:link w:val="3"/>
    <w:uiPriority w:val="9"/>
    <w:rsid w:val="00B572A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294990">
      <w:bodyDiv w:val="1"/>
      <w:marLeft w:val="0"/>
      <w:marRight w:val="0"/>
      <w:marTop w:val="0"/>
      <w:marBottom w:val="0"/>
      <w:divBdr>
        <w:top w:val="none" w:sz="0" w:space="0" w:color="auto"/>
        <w:left w:val="none" w:sz="0" w:space="0" w:color="auto"/>
        <w:bottom w:val="none" w:sz="0" w:space="0" w:color="auto"/>
        <w:right w:val="none" w:sz="0" w:space="0" w:color="auto"/>
      </w:divBdr>
    </w:div>
    <w:div w:id="1450272897">
      <w:bodyDiv w:val="1"/>
      <w:marLeft w:val="0"/>
      <w:marRight w:val="0"/>
      <w:marTop w:val="0"/>
      <w:marBottom w:val="0"/>
      <w:divBdr>
        <w:top w:val="none" w:sz="0" w:space="0" w:color="auto"/>
        <w:left w:val="none" w:sz="0" w:space="0" w:color="auto"/>
        <w:bottom w:val="none" w:sz="0" w:space="0" w:color="auto"/>
        <w:right w:val="none" w:sz="0" w:space="0" w:color="auto"/>
      </w:divBdr>
    </w:div>
    <w:div w:id="1470367673">
      <w:bodyDiv w:val="1"/>
      <w:marLeft w:val="0"/>
      <w:marRight w:val="0"/>
      <w:marTop w:val="0"/>
      <w:marBottom w:val="0"/>
      <w:divBdr>
        <w:top w:val="none" w:sz="0" w:space="0" w:color="auto"/>
        <w:left w:val="none" w:sz="0" w:space="0" w:color="auto"/>
        <w:bottom w:val="none" w:sz="0" w:space="0" w:color="auto"/>
        <w:right w:val="none" w:sz="0" w:space="0" w:color="auto"/>
      </w:divBdr>
    </w:div>
    <w:div w:id="1580824713">
      <w:bodyDiv w:val="1"/>
      <w:marLeft w:val="0"/>
      <w:marRight w:val="0"/>
      <w:marTop w:val="0"/>
      <w:marBottom w:val="0"/>
      <w:divBdr>
        <w:top w:val="none" w:sz="0" w:space="0" w:color="auto"/>
        <w:left w:val="none" w:sz="0" w:space="0" w:color="auto"/>
        <w:bottom w:val="none" w:sz="0" w:space="0" w:color="auto"/>
        <w:right w:val="none" w:sz="0" w:space="0" w:color="auto"/>
      </w:divBdr>
    </w:div>
    <w:div w:id="1600717228">
      <w:bodyDiv w:val="1"/>
      <w:marLeft w:val="0"/>
      <w:marRight w:val="0"/>
      <w:marTop w:val="0"/>
      <w:marBottom w:val="0"/>
      <w:divBdr>
        <w:top w:val="none" w:sz="0" w:space="0" w:color="auto"/>
        <w:left w:val="none" w:sz="0" w:space="0" w:color="auto"/>
        <w:bottom w:val="none" w:sz="0" w:space="0" w:color="auto"/>
        <w:right w:val="none" w:sz="0" w:space="0" w:color="auto"/>
      </w:divBdr>
    </w:div>
    <w:div w:id="2112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117" Type="http://schemas.openxmlformats.org/officeDocument/2006/relationships/hyperlink" Target="http://eur-lex.europa.eu/LexUriServ/site/en/oj/2001/l_311/l_31120011128" TargetMode="External"/><Relationship Id="rId21" Type="http://schemas.openxmlformats.org/officeDocument/2006/relationships/diagramLayout" Target="diagrams/layout3.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63" Type="http://schemas.openxmlformats.org/officeDocument/2006/relationships/diagramColors" Target="diagrams/colors11.xml"/><Relationship Id="rId68" Type="http://schemas.openxmlformats.org/officeDocument/2006/relationships/diagramColors" Target="diagrams/colors12.xml"/><Relationship Id="rId84" Type="http://schemas.microsoft.com/office/2007/relationships/diagramDrawing" Target="diagrams/drawing15.xml"/><Relationship Id="rId89" Type="http://schemas.microsoft.com/office/2007/relationships/diagramDrawing" Target="diagrams/drawing16.xml"/><Relationship Id="rId112" Type="http://schemas.openxmlformats.org/officeDocument/2006/relationships/hyperlink" Target="https://cedem.org.ua/library/dyrektyva-yevropejskogo-parlamentu-ta-rady-yees-2010-13/" TargetMode="External"/><Relationship Id="rId16" Type="http://schemas.openxmlformats.org/officeDocument/2006/relationships/diagramLayout" Target="diagrams/layout2.xml"/><Relationship Id="rId107" Type="http://schemas.openxmlformats.org/officeDocument/2006/relationships/hyperlink" Target="https://zakon.rada.gov.ua/laws/show/236/96-%D0%B2%D1%80" TargetMode="External"/><Relationship Id="rId11" Type="http://schemas.openxmlformats.org/officeDocument/2006/relationships/diagramLayout" Target="diagrams/layout1.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53" Type="http://schemas.openxmlformats.org/officeDocument/2006/relationships/diagramColors" Target="diagrams/colors9.xml"/><Relationship Id="rId58" Type="http://schemas.openxmlformats.org/officeDocument/2006/relationships/diagramColors" Target="diagrams/colors10.xml"/><Relationship Id="rId74" Type="http://schemas.microsoft.com/office/2007/relationships/diagramDrawing" Target="diagrams/drawing13.xml"/><Relationship Id="rId79" Type="http://schemas.microsoft.com/office/2007/relationships/diagramDrawing" Target="diagrams/drawing14.xml"/><Relationship Id="rId102" Type="http://schemas.openxmlformats.org/officeDocument/2006/relationships/hyperlink" Target="https://zakon.rada.gov.ua/laws/show/5203-17/ed20180404" TargetMode="Externa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chart" Target="charts/chart1.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100" Type="http://schemas.openxmlformats.org/officeDocument/2006/relationships/hyperlink" Target="http://www.adcoalition.org.ua/news/50" TargetMode="External"/><Relationship Id="rId105" Type="http://schemas.openxmlformats.org/officeDocument/2006/relationships/hyperlink" Target="https://omr.gov.ua/ru/acts/committee/33531/" TargetMode="External"/><Relationship Id="rId113" Type="http://schemas.openxmlformats.org/officeDocument/2006/relationships/hyperlink" Target="http://reyestr.court.gov.ua/Review/46917978" TargetMode="External"/><Relationship Id="rId118" Type="http://schemas.openxmlformats.org/officeDocument/2006/relationships/hyperlink" Target="http://eurlex.europa.eu/LexUriServ/LexUriServ.do?uri=CELEX:32003L0033:EN:HTML" TargetMode="External"/><Relationship Id="rId8" Type="http://schemas.openxmlformats.org/officeDocument/2006/relationships/header" Target="header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openxmlformats.org/officeDocument/2006/relationships/hyperlink" Target="http://www.franko.lviv.ua/faculty/jur/publications/visnyk26/Statti_%20Maevsky.htm"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103" Type="http://schemas.openxmlformats.org/officeDocument/2006/relationships/hyperlink" Target="https://zakon.rada.gov.ua/laws/show/2807-15" TargetMode="External"/><Relationship Id="rId108" Type="http://schemas.openxmlformats.org/officeDocument/2006/relationships/hyperlink" Target="https://zakon.rada.gov.ua/laws/show/3689-12" TargetMode="External"/><Relationship Id="rId116" Type="http://schemas.openxmlformats.org/officeDocument/2006/relationships/hyperlink" Target="http://www.justinian.com.ua/author.php?id=927" TargetMode="Externa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hyperlink" Target="https://stcentr.com.ua/bukhhalterski-zhurnaly" TargetMode="External"/><Relationship Id="rId111" Type="http://schemas.openxmlformats.org/officeDocument/2006/relationships/hyperlink" Target="https://zakon.rada.gov.ua/laws/show/3759-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6" Type="http://schemas.openxmlformats.org/officeDocument/2006/relationships/hyperlink" Target="https://zakon.rada.gov.ua/laws/show/2067-2003-%D0%BF" TargetMode="External"/><Relationship Id="rId114" Type="http://schemas.openxmlformats.org/officeDocument/2006/relationships/hyperlink" Target="http://www.telekritika.ua/doc/images/news/70044/Modified%20" TargetMode="External"/><Relationship Id="rId119" Type="http://schemas.openxmlformats.org/officeDocument/2006/relationships/hyperlink" Target="https://www.oporaua.org/parliament/43604-2-roky-diialnosti-verkhovnoi-rady-ukrainy-viii-sklykannia-zakonodavcha-spromozhnist-ta-zakonotvorchyi-protses" TargetMode="External"/><Relationship Id="rId10" Type="http://schemas.openxmlformats.org/officeDocument/2006/relationships/diagramData" Target="diagrams/data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99" Type="http://schemas.openxmlformats.org/officeDocument/2006/relationships/hyperlink" Target="http://www.law-n-life.ru" TargetMode="External"/><Relationship Id="rId101" Type="http://schemas.openxmlformats.org/officeDocument/2006/relationships/hyperlink" Target="http://www.city.kherson.ua/articles/povidomlennya-upravlinnya-estetiki-ta-zovnishnoyi-reklami-hersonskoyi-miskoyi-radi-6"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microsoft.com/office/2007/relationships/diagramDrawing" Target="diagrams/drawing6.xml"/><Relationship Id="rId109" Type="http://schemas.openxmlformats.org/officeDocument/2006/relationships/hyperlink" Target="https://zakon.rada.gov.ua/laws/show/3038-17" TargetMode="External"/><Relationship Id="rId34" Type="http://schemas.microsoft.com/office/2007/relationships/diagramDrawing" Target="diagrams/drawing5.xml"/><Relationship Id="rId50" Type="http://schemas.openxmlformats.org/officeDocument/2006/relationships/diagramData" Target="diagrams/data9.xml"/><Relationship Id="rId55" Type="http://schemas.openxmlformats.org/officeDocument/2006/relationships/diagramData" Target="diagrams/data10.xml"/><Relationship Id="rId76" Type="http://schemas.openxmlformats.org/officeDocument/2006/relationships/diagramLayout" Target="diagrams/layout14.xml"/><Relationship Id="rId97" Type="http://schemas.openxmlformats.org/officeDocument/2006/relationships/hyperlink" Target="http://www.advertology.ru" TargetMode="External"/><Relationship Id="rId104" Type="http://schemas.openxmlformats.org/officeDocument/2006/relationships/hyperlink" Target="https://zakon.rada.gov.ua/laws/show/2806-15"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29" Type="http://schemas.microsoft.com/office/2007/relationships/diagramDrawing" Target="diagrams/drawing4.xml"/><Relationship Id="rId24" Type="http://schemas.microsoft.com/office/2007/relationships/diagramDrawing" Target="diagrams/drawing3.xml"/><Relationship Id="rId40" Type="http://schemas.openxmlformats.org/officeDocument/2006/relationships/diagramData" Target="diagrams/data7.xml"/><Relationship Id="rId45" Type="http://schemas.openxmlformats.org/officeDocument/2006/relationships/diagramData" Target="diagrams/data8.xml"/><Relationship Id="rId66" Type="http://schemas.openxmlformats.org/officeDocument/2006/relationships/diagramLayout" Target="diagrams/layout12.xml"/><Relationship Id="rId87" Type="http://schemas.openxmlformats.org/officeDocument/2006/relationships/diagramQuickStyle" Target="diagrams/quickStyle16.xml"/><Relationship Id="rId110" Type="http://schemas.openxmlformats.org/officeDocument/2006/relationships/hyperlink" Target="https://zakon.rada.gov.ua/laws/show/270/96-%D0%B2%D1%80/conv" TargetMode="External"/><Relationship Id="rId115" Type="http://schemas.openxmlformats.org/officeDocument/2006/relationships/hyperlink" Target="https://cedem.org.ua/library/dyrektyva-yevropejskogo-parlamentu-ta-rady-yees-2010-1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20"/>
  <c:chart>
    <c:title>
      <c:tx>
        <c:rich>
          <a:bodyPr/>
          <a:lstStyle/>
          <a:p>
            <a:pPr>
              <a:defRPr/>
            </a:pPr>
            <a:r>
              <a:rPr lang="uk-UA"/>
              <a:t>Рекламні засоби, які</a:t>
            </a:r>
            <a:r>
              <a:rPr lang="uk-UA" baseline="0"/>
              <a:t> доцільно використовувати на думку опитування споживачів</a:t>
            </a:r>
            <a:endParaRPr lang="ru-RU"/>
          </a:p>
        </c:rich>
      </c:tx>
    </c:title>
    <c:plotArea>
      <c:layout/>
      <c:barChart>
        <c:barDir val="bar"/>
        <c:grouping val="clustered"/>
        <c:ser>
          <c:idx val="0"/>
          <c:order val="0"/>
          <c:tx>
            <c:strRef>
              <c:f>Лист1!$B$1</c:f>
              <c:strCache>
                <c:ptCount val="1"/>
                <c:pt idx="0">
                  <c:v>Ряд 1</c:v>
                </c:pt>
              </c:strCache>
            </c:strRef>
          </c:tx>
          <c:cat>
            <c:strRef>
              <c:f>Лист1!$A$2:$A$8</c:f>
              <c:strCache>
                <c:ptCount val="7"/>
                <c:pt idx="0">
                  <c:v>Телебачення</c:v>
                </c:pt>
                <c:pt idx="1">
                  <c:v>Інтернет</c:v>
                </c:pt>
                <c:pt idx="2">
                  <c:v>Друкарські засоби (листівки, плакати)</c:v>
                </c:pt>
                <c:pt idx="3">
                  <c:v>Журнали</c:v>
                </c:pt>
                <c:pt idx="4">
                  <c:v>Газети</c:v>
                </c:pt>
                <c:pt idx="5">
                  <c:v>Радіо</c:v>
                </c:pt>
                <c:pt idx="6">
                  <c:v>інші</c:v>
                </c:pt>
              </c:strCache>
            </c:strRef>
          </c:cat>
          <c:val>
            <c:numRef>
              <c:f>Лист1!$B$2:$B$8</c:f>
              <c:numCache>
                <c:formatCode>General</c:formatCode>
                <c:ptCount val="7"/>
                <c:pt idx="0">
                  <c:v>66.599999999999994</c:v>
                </c:pt>
                <c:pt idx="1">
                  <c:v>60.6</c:v>
                </c:pt>
                <c:pt idx="2">
                  <c:v>25.3</c:v>
                </c:pt>
                <c:pt idx="3">
                  <c:v>20.6</c:v>
                </c:pt>
                <c:pt idx="4">
                  <c:v>18.3</c:v>
                </c:pt>
                <c:pt idx="5">
                  <c:v>11.4</c:v>
                </c:pt>
                <c:pt idx="6">
                  <c:v>4</c:v>
                </c:pt>
              </c:numCache>
            </c:numRef>
          </c:val>
          <c:extLst xmlns:c16r2="http://schemas.microsoft.com/office/drawing/2015/06/chart">
            <c:ext xmlns:c16="http://schemas.microsoft.com/office/drawing/2014/chart" uri="{C3380CC4-5D6E-409C-BE32-E72D297353CC}">
              <c16:uniqueId val="{00000000-F308-443C-B09B-DF7F206FAB31}"/>
            </c:ext>
          </c:extLst>
        </c:ser>
        <c:axId val="92300032"/>
        <c:axId val="92301568"/>
      </c:barChart>
      <c:catAx>
        <c:axId val="92300032"/>
        <c:scaling>
          <c:orientation val="minMax"/>
        </c:scaling>
        <c:axPos val="l"/>
        <c:numFmt formatCode="General" sourceLinked="0"/>
        <c:majorTickMark val="none"/>
        <c:tickLblPos val="nextTo"/>
        <c:crossAx val="92301568"/>
        <c:crosses val="autoZero"/>
        <c:auto val="1"/>
        <c:lblAlgn val="ctr"/>
        <c:lblOffset val="100"/>
      </c:catAx>
      <c:valAx>
        <c:axId val="92301568"/>
        <c:scaling>
          <c:orientation val="minMax"/>
        </c:scaling>
        <c:axPos val="b"/>
        <c:majorGridlines/>
        <c:numFmt formatCode="General" sourceLinked="1"/>
        <c:majorTickMark val="none"/>
        <c:tickLblPos val="nextTo"/>
        <c:crossAx val="92300032"/>
        <c:crosses val="autoZero"/>
        <c:crossBetween val="between"/>
      </c:valAx>
      <c:dTable>
        <c:showHorzBorder val="1"/>
        <c:showVertBorder val="1"/>
        <c:showOutline val="1"/>
        <c:showKeys val="1"/>
      </c:dTable>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2772D2-C9F5-4AC1-96F3-1C84D354EC74}" type="doc">
      <dgm:prSet loTypeId="urn:microsoft.com/office/officeart/2008/layout/HorizontalMultiLevelHierarchy" loCatId="hierarchy" qsTypeId="urn:microsoft.com/office/officeart/2005/8/quickstyle/simple1" qsCatId="simple" csTypeId="urn:microsoft.com/office/officeart/2005/8/colors/colorful3" csCatId="colorful" phldr="1"/>
      <dgm:spPr/>
      <dgm:t>
        <a:bodyPr/>
        <a:lstStyle/>
        <a:p>
          <a:endParaRPr lang="ru-RU"/>
        </a:p>
      </dgm:t>
    </dgm:pt>
    <dgm:pt modelId="{13161E24-5396-4B53-9CC4-55E58C91DB3E}">
      <dgm:prSet phldrT="[Текст]"/>
      <dgm:spPr/>
      <dgm:t>
        <a:bodyPr/>
        <a:lstStyle/>
        <a:p>
          <a:r>
            <a:rPr lang="ru-RU"/>
            <a:t>Види реклами</a:t>
          </a:r>
        </a:p>
      </dgm:t>
    </dgm:pt>
    <dgm:pt modelId="{2485BD15-3832-4794-B193-18386F69ADE1}" type="parTrans" cxnId="{531FB678-4FB0-4DC1-BDD1-FD9F32D61A72}">
      <dgm:prSet/>
      <dgm:spPr/>
      <dgm:t>
        <a:bodyPr/>
        <a:lstStyle/>
        <a:p>
          <a:endParaRPr lang="ru-RU"/>
        </a:p>
      </dgm:t>
    </dgm:pt>
    <dgm:pt modelId="{32BA71DE-6325-4882-B2E9-C3616716E4D2}" type="sibTrans" cxnId="{531FB678-4FB0-4DC1-BDD1-FD9F32D61A72}">
      <dgm:prSet/>
      <dgm:spPr/>
      <dgm:t>
        <a:bodyPr/>
        <a:lstStyle/>
        <a:p>
          <a:endParaRPr lang="ru-RU"/>
        </a:p>
      </dgm:t>
    </dgm:pt>
    <dgm:pt modelId="{39A15E6B-6BCA-4516-B179-6857C7A02BF6}">
      <dgm:prSet phldrT="[Текст]"/>
      <dgm:spPr/>
      <dgm:t>
        <a:bodyPr/>
        <a:lstStyle/>
        <a:p>
          <a:r>
            <a:rPr lang="ru-RU"/>
            <a:t>недобросовісна реклама</a:t>
          </a:r>
        </a:p>
      </dgm:t>
    </dgm:pt>
    <dgm:pt modelId="{ACA3C00E-BE3B-42FB-8C54-14DFFC94C18C}" type="parTrans" cxnId="{3A6904F4-22D5-4E54-9690-E2B58724F3AA}">
      <dgm:prSet/>
      <dgm:spPr/>
      <dgm:t>
        <a:bodyPr/>
        <a:lstStyle/>
        <a:p>
          <a:endParaRPr lang="ru-RU"/>
        </a:p>
      </dgm:t>
    </dgm:pt>
    <dgm:pt modelId="{C2FA0F5B-AE30-4832-A933-6537FC301A82}" type="sibTrans" cxnId="{3A6904F4-22D5-4E54-9690-E2B58724F3AA}">
      <dgm:prSet/>
      <dgm:spPr/>
      <dgm:t>
        <a:bodyPr/>
        <a:lstStyle/>
        <a:p>
          <a:endParaRPr lang="ru-RU"/>
        </a:p>
      </dgm:t>
    </dgm:pt>
    <dgm:pt modelId="{70541FCC-6C99-4C98-BD1A-CC1B8B1A6EB5}">
      <dgm:prSet phldrT="[Текст]"/>
      <dgm:spPr/>
      <dgm:t>
        <a:bodyPr/>
        <a:lstStyle/>
        <a:p>
          <a:r>
            <a:rPr lang="ru-RU" b="0" i="0"/>
            <a:t>порівняльна реклама</a:t>
          </a:r>
        </a:p>
      </dgm:t>
    </dgm:pt>
    <dgm:pt modelId="{9C05930D-4D75-4D28-82B1-25292281EBEF}" type="parTrans" cxnId="{F4D15E8F-C843-47EF-98FF-08A4046D4578}">
      <dgm:prSet/>
      <dgm:spPr/>
      <dgm:t>
        <a:bodyPr/>
        <a:lstStyle/>
        <a:p>
          <a:endParaRPr lang="ru-RU"/>
        </a:p>
      </dgm:t>
    </dgm:pt>
    <dgm:pt modelId="{651B7542-8FF2-4383-B757-7413158023AE}" type="sibTrans" cxnId="{F4D15E8F-C843-47EF-98FF-08A4046D4578}">
      <dgm:prSet/>
      <dgm:spPr/>
      <dgm:t>
        <a:bodyPr/>
        <a:lstStyle/>
        <a:p>
          <a:endParaRPr lang="ru-RU"/>
        </a:p>
      </dgm:t>
    </dgm:pt>
    <dgm:pt modelId="{45E5AC1C-3138-4119-808E-379B42865A1A}">
      <dgm:prSet phldrT="[Текст]"/>
      <dgm:spPr/>
      <dgm:t>
        <a:bodyPr/>
        <a:lstStyle/>
        <a:p>
          <a:r>
            <a:rPr lang="ru-RU" b="0" i="0"/>
            <a:t>реклама на телебаченні та радіо</a:t>
          </a:r>
          <a:endParaRPr lang="ru-RU"/>
        </a:p>
      </dgm:t>
    </dgm:pt>
    <dgm:pt modelId="{DB35A4EA-FE74-44DF-BF3C-4DDB1C5C3160}" type="parTrans" cxnId="{A784B2DD-B139-4FD2-99E7-A3F841144450}">
      <dgm:prSet/>
      <dgm:spPr/>
      <dgm:t>
        <a:bodyPr/>
        <a:lstStyle/>
        <a:p>
          <a:endParaRPr lang="ru-RU"/>
        </a:p>
      </dgm:t>
    </dgm:pt>
    <dgm:pt modelId="{FAE42C80-8B8D-4D17-A297-733E8548E765}" type="sibTrans" cxnId="{A784B2DD-B139-4FD2-99E7-A3F841144450}">
      <dgm:prSet/>
      <dgm:spPr/>
      <dgm:t>
        <a:bodyPr/>
        <a:lstStyle/>
        <a:p>
          <a:endParaRPr lang="ru-RU"/>
        </a:p>
      </dgm:t>
    </dgm:pt>
    <dgm:pt modelId="{8D330B66-6A0F-4996-910D-2C4998424137}">
      <dgm:prSet phldrT="[Текст]"/>
      <dgm:spPr/>
      <dgm:t>
        <a:bodyPr/>
        <a:lstStyle/>
        <a:p>
          <a:r>
            <a:rPr lang="ru-RU" b="0" i="0"/>
            <a:t>соціальна реклама</a:t>
          </a:r>
          <a:endParaRPr lang="ru-RU"/>
        </a:p>
      </dgm:t>
    </dgm:pt>
    <dgm:pt modelId="{3CBA7EEE-D75D-401D-A540-4980A427F2D0}" type="parTrans" cxnId="{CB6B4EC8-FFFB-489C-9351-E4B69F1DD205}">
      <dgm:prSet/>
      <dgm:spPr/>
      <dgm:t>
        <a:bodyPr/>
        <a:lstStyle/>
        <a:p>
          <a:endParaRPr lang="ru-RU"/>
        </a:p>
      </dgm:t>
    </dgm:pt>
    <dgm:pt modelId="{0D0FC4F0-0CB6-48BC-835A-9D5CB4C10FD0}" type="sibTrans" cxnId="{CB6B4EC8-FFFB-489C-9351-E4B69F1DD205}">
      <dgm:prSet/>
      <dgm:spPr/>
      <dgm:t>
        <a:bodyPr/>
        <a:lstStyle/>
        <a:p>
          <a:endParaRPr lang="ru-RU"/>
        </a:p>
      </dgm:t>
    </dgm:pt>
    <dgm:pt modelId="{8245520F-161B-4AD4-A493-2DA1EED303F3}">
      <dgm:prSet phldrT="[Текст]"/>
      <dgm:spPr/>
      <dgm:t>
        <a:bodyPr/>
        <a:lstStyle/>
        <a:p>
          <a:r>
            <a:rPr lang="ru-RU" b="0" i="0"/>
            <a:t>реклама у друкованих засобах масової інформації</a:t>
          </a:r>
          <a:endParaRPr lang="ru-RU"/>
        </a:p>
      </dgm:t>
    </dgm:pt>
    <dgm:pt modelId="{DD283E9D-EBF7-4690-A306-0A9EFE92466A}" type="parTrans" cxnId="{2DB9801B-DEAB-4D9D-9168-E3A6CC20B7F6}">
      <dgm:prSet/>
      <dgm:spPr/>
      <dgm:t>
        <a:bodyPr/>
        <a:lstStyle/>
        <a:p>
          <a:endParaRPr lang="ru-RU"/>
        </a:p>
      </dgm:t>
    </dgm:pt>
    <dgm:pt modelId="{4DD0F421-77B5-41EC-9263-69DFA2DE9796}" type="sibTrans" cxnId="{2DB9801B-DEAB-4D9D-9168-E3A6CC20B7F6}">
      <dgm:prSet/>
      <dgm:spPr/>
      <dgm:t>
        <a:bodyPr/>
        <a:lstStyle/>
        <a:p>
          <a:endParaRPr lang="ru-RU"/>
        </a:p>
      </dgm:t>
    </dgm:pt>
    <dgm:pt modelId="{49343420-0070-4AB0-B2C1-43C0484402A9}">
      <dgm:prSet phldrT="[Текст]"/>
      <dgm:spPr/>
      <dgm:t>
        <a:bodyPr/>
        <a:lstStyle/>
        <a:p>
          <a:r>
            <a:rPr lang="ru-RU"/>
            <a:t>реклама послуг, що знаходяться з використанням електрозвязку</a:t>
          </a:r>
        </a:p>
      </dgm:t>
    </dgm:pt>
    <dgm:pt modelId="{15B5B2C3-441D-4557-9A86-54A6573A9F46}" type="parTrans" cxnId="{26763D91-4D53-4D50-B44D-9BDD585343E7}">
      <dgm:prSet/>
      <dgm:spPr/>
      <dgm:t>
        <a:bodyPr/>
        <a:lstStyle/>
        <a:p>
          <a:endParaRPr lang="ru-RU"/>
        </a:p>
      </dgm:t>
    </dgm:pt>
    <dgm:pt modelId="{F0FF9D15-488A-4F3D-9B13-D26E22C8267E}" type="sibTrans" cxnId="{26763D91-4D53-4D50-B44D-9BDD585343E7}">
      <dgm:prSet/>
      <dgm:spPr/>
      <dgm:t>
        <a:bodyPr/>
        <a:lstStyle/>
        <a:p>
          <a:endParaRPr lang="ru-RU"/>
        </a:p>
      </dgm:t>
    </dgm:pt>
    <dgm:pt modelId="{822A14F6-3DCC-43DB-882E-25E28902931F}">
      <dgm:prSet phldrT="[Текст]"/>
      <dgm:spPr/>
      <dgm:t>
        <a:bodyPr/>
        <a:lstStyle/>
        <a:p>
          <a:r>
            <a:rPr lang="ru-RU"/>
            <a:t>зовнішня реклама</a:t>
          </a:r>
        </a:p>
      </dgm:t>
    </dgm:pt>
    <dgm:pt modelId="{A8AF7DEF-69AB-46B3-A67E-6B812FF3D203}" type="parTrans" cxnId="{44332F92-7FB3-4F26-9C2B-145DF2131269}">
      <dgm:prSet/>
      <dgm:spPr/>
      <dgm:t>
        <a:bodyPr/>
        <a:lstStyle/>
        <a:p>
          <a:endParaRPr lang="ru-RU"/>
        </a:p>
      </dgm:t>
    </dgm:pt>
    <dgm:pt modelId="{B93F8B42-C8DF-48C4-B534-5B2EC1449652}" type="sibTrans" cxnId="{44332F92-7FB3-4F26-9C2B-145DF2131269}">
      <dgm:prSet/>
      <dgm:spPr/>
      <dgm:t>
        <a:bodyPr/>
        <a:lstStyle/>
        <a:p>
          <a:endParaRPr lang="ru-RU"/>
        </a:p>
      </dgm:t>
    </dgm:pt>
    <dgm:pt modelId="{A2FE5078-11E1-4540-897A-05D9DDDB2971}">
      <dgm:prSet phldrT="[Текст]"/>
      <dgm:spPr/>
      <dgm:t>
        <a:bodyPr/>
        <a:lstStyle/>
        <a:p>
          <a:r>
            <a:rPr lang="ru-RU"/>
            <a:t>внутрішня реклама</a:t>
          </a:r>
        </a:p>
      </dgm:t>
    </dgm:pt>
    <dgm:pt modelId="{F74238A2-74C0-4878-85CD-B29F602A1049}" type="parTrans" cxnId="{65AC99D9-64AB-4DFE-A447-2D0F13AEE722}">
      <dgm:prSet/>
      <dgm:spPr/>
      <dgm:t>
        <a:bodyPr/>
        <a:lstStyle/>
        <a:p>
          <a:endParaRPr lang="ru-RU"/>
        </a:p>
      </dgm:t>
    </dgm:pt>
    <dgm:pt modelId="{8E3AC74F-28B1-413E-9B2B-FAEEA9191DF4}" type="sibTrans" cxnId="{65AC99D9-64AB-4DFE-A447-2D0F13AEE722}">
      <dgm:prSet/>
      <dgm:spPr/>
      <dgm:t>
        <a:bodyPr/>
        <a:lstStyle/>
        <a:p>
          <a:endParaRPr lang="ru-RU"/>
        </a:p>
      </dgm:t>
    </dgm:pt>
    <dgm:pt modelId="{0DD9F0E7-5228-4CD3-B6E1-7ED63F201914}">
      <dgm:prSet phldrT="[Текст]"/>
      <dgm:spPr/>
      <dgm:t>
        <a:bodyPr/>
        <a:lstStyle/>
        <a:p>
          <a:r>
            <a:rPr lang="ru-RU"/>
            <a:t>реклама на транспорті</a:t>
          </a:r>
        </a:p>
      </dgm:t>
    </dgm:pt>
    <dgm:pt modelId="{D4854D28-1AA2-42E4-8CF8-D7B08211803F}" type="parTrans" cxnId="{E1AE927D-5DFE-4E27-9189-CA6811111A05}">
      <dgm:prSet/>
      <dgm:spPr/>
      <dgm:t>
        <a:bodyPr/>
        <a:lstStyle/>
        <a:p>
          <a:endParaRPr lang="ru-RU"/>
        </a:p>
      </dgm:t>
    </dgm:pt>
    <dgm:pt modelId="{A4C9C0F1-7B81-410A-8FDC-14F40C77A15D}" type="sibTrans" cxnId="{E1AE927D-5DFE-4E27-9189-CA6811111A05}">
      <dgm:prSet/>
      <dgm:spPr/>
      <dgm:t>
        <a:bodyPr/>
        <a:lstStyle/>
        <a:p>
          <a:endParaRPr lang="ru-RU"/>
        </a:p>
      </dgm:t>
    </dgm:pt>
    <dgm:pt modelId="{4A8F26BE-8DA1-4D2E-AF49-B0DD7294FF81}" type="pres">
      <dgm:prSet presAssocID="{E92772D2-C9F5-4AC1-96F3-1C84D354EC74}" presName="Name0" presStyleCnt="0">
        <dgm:presLayoutVars>
          <dgm:chPref val="1"/>
          <dgm:dir/>
          <dgm:animOne val="branch"/>
          <dgm:animLvl val="lvl"/>
          <dgm:resizeHandles val="exact"/>
        </dgm:presLayoutVars>
      </dgm:prSet>
      <dgm:spPr/>
      <dgm:t>
        <a:bodyPr/>
        <a:lstStyle/>
        <a:p>
          <a:endParaRPr lang="ru-RU"/>
        </a:p>
      </dgm:t>
    </dgm:pt>
    <dgm:pt modelId="{6E8FAD56-41A7-4A77-B987-8ADB6498B0C3}" type="pres">
      <dgm:prSet presAssocID="{13161E24-5396-4B53-9CC4-55E58C91DB3E}" presName="root1" presStyleCnt="0"/>
      <dgm:spPr/>
    </dgm:pt>
    <dgm:pt modelId="{0CBACD3D-A5E8-4D5C-A228-858449AD1D36}" type="pres">
      <dgm:prSet presAssocID="{13161E24-5396-4B53-9CC4-55E58C91DB3E}" presName="LevelOneTextNode" presStyleLbl="node0" presStyleIdx="0" presStyleCnt="1">
        <dgm:presLayoutVars>
          <dgm:chPref val="3"/>
        </dgm:presLayoutVars>
      </dgm:prSet>
      <dgm:spPr/>
      <dgm:t>
        <a:bodyPr/>
        <a:lstStyle/>
        <a:p>
          <a:endParaRPr lang="ru-RU"/>
        </a:p>
      </dgm:t>
    </dgm:pt>
    <dgm:pt modelId="{7E79566D-B7AB-4C1E-B453-BE98A1DF389E}" type="pres">
      <dgm:prSet presAssocID="{13161E24-5396-4B53-9CC4-55E58C91DB3E}" presName="level2hierChild" presStyleCnt="0"/>
      <dgm:spPr/>
    </dgm:pt>
    <dgm:pt modelId="{9A548961-FBEB-414B-B2EA-8E34FE62DF32}" type="pres">
      <dgm:prSet presAssocID="{ACA3C00E-BE3B-42FB-8C54-14DFFC94C18C}" presName="conn2-1" presStyleLbl="parChTrans1D2" presStyleIdx="0" presStyleCnt="9"/>
      <dgm:spPr/>
      <dgm:t>
        <a:bodyPr/>
        <a:lstStyle/>
        <a:p>
          <a:endParaRPr lang="ru-RU"/>
        </a:p>
      </dgm:t>
    </dgm:pt>
    <dgm:pt modelId="{4F900506-12D8-4638-A42E-649C7339A776}" type="pres">
      <dgm:prSet presAssocID="{ACA3C00E-BE3B-42FB-8C54-14DFFC94C18C}" presName="connTx" presStyleLbl="parChTrans1D2" presStyleIdx="0" presStyleCnt="9"/>
      <dgm:spPr/>
      <dgm:t>
        <a:bodyPr/>
        <a:lstStyle/>
        <a:p>
          <a:endParaRPr lang="ru-RU"/>
        </a:p>
      </dgm:t>
    </dgm:pt>
    <dgm:pt modelId="{0F9A5B69-341D-449C-8821-E9E01B7D7BE0}" type="pres">
      <dgm:prSet presAssocID="{39A15E6B-6BCA-4516-B179-6857C7A02BF6}" presName="root2" presStyleCnt="0"/>
      <dgm:spPr/>
    </dgm:pt>
    <dgm:pt modelId="{91278BB5-8261-4C67-9F54-C12D2E88C865}" type="pres">
      <dgm:prSet presAssocID="{39A15E6B-6BCA-4516-B179-6857C7A02BF6}" presName="LevelTwoTextNode" presStyleLbl="node2" presStyleIdx="0" presStyleCnt="9">
        <dgm:presLayoutVars>
          <dgm:chPref val="3"/>
        </dgm:presLayoutVars>
      </dgm:prSet>
      <dgm:spPr/>
      <dgm:t>
        <a:bodyPr/>
        <a:lstStyle/>
        <a:p>
          <a:endParaRPr lang="ru-RU"/>
        </a:p>
      </dgm:t>
    </dgm:pt>
    <dgm:pt modelId="{35C9DD2A-2F28-465E-AAE8-A2B864396FFC}" type="pres">
      <dgm:prSet presAssocID="{39A15E6B-6BCA-4516-B179-6857C7A02BF6}" presName="level3hierChild" presStyleCnt="0"/>
      <dgm:spPr/>
    </dgm:pt>
    <dgm:pt modelId="{DCEEDC1D-1574-486D-8ABC-12A5D1BB9683}" type="pres">
      <dgm:prSet presAssocID="{9C05930D-4D75-4D28-82B1-25292281EBEF}" presName="conn2-1" presStyleLbl="parChTrans1D2" presStyleIdx="1" presStyleCnt="9"/>
      <dgm:spPr/>
      <dgm:t>
        <a:bodyPr/>
        <a:lstStyle/>
        <a:p>
          <a:endParaRPr lang="ru-RU"/>
        </a:p>
      </dgm:t>
    </dgm:pt>
    <dgm:pt modelId="{23D21244-6B2F-452E-A956-02B278AA4388}" type="pres">
      <dgm:prSet presAssocID="{9C05930D-4D75-4D28-82B1-25292281EBEF}" presName="connTx" presStyleLbl="parChTrans1D2" presStyleIdx="1" presStyleCnt="9"/>
      <dgm:spPr/>
      <dgm:t>
        <a:bodyPr/>
        <a:lstStyle/>
        <a:p>
          <a:endParaRPr lang="ru-RU"/>
        </a:p>
      </dgm:t>
    </dgm:pt>
    <dgm:pt modelId="{940295BD-B47C-40B1-A1FA-7E6B3A49ACAC}" type="pres">
      <dgm:prSet presAssocID="{70541FCC-6C99-4C98-BD1A-CC1B8B1A6EB5}" presName="root2" presStyleCnt="0"/>
      <dgm:spPr/>
    </dgm:pt>
    <dgm:pt modelId="{F3EEC4DE-E2C8-4A42-AF84-8B8C3A79ACC1}" type="pres">
      <dgm:prSet presAssocID="{70541FCC-6C99-4C98-BD1A-CC1B8B1A6EB5}" presName="LevelTwoTextNode" presStyleLbl="node2" presStyleIdx="1" presStyleCnt="9">
        <dgm:presLayoutVars>
          <dgm:chPref val="3"/>
        </dgm:presLayoutVars>
      </dgm:prSet>
      <dgm:spPr/>
      <dgm:t>
        <a:bodyPr/>
        <a:lstStyle/>
        <a:p>
          <a:endParaRPr lang="ru-RU"/>
        </a:p>
      </dgm:t>
    </dgm:pt>
    <dgm:pt modelId="{9C5AB9F4-AE7E-438A-80F1-CA5517A89EE1}" type="pres">
      <dgm:prSet presAssocID="{70541FCC-6C99-4C98-BD1A-CC1B8B1A6EB5}" presName="level3hierChild" presStyleCnt="0"/>
      <dgm:spPr/>
    </dgm:pt>
    <dgm:pt modelId="{B255973E-6EE1-4EA5-B23D-059DCCCDA80F}" type="pres">
      <dgm:prSet presAssocID="{3CBA7EEE-D75D-401D-A540-4980A427F2D0}" presName="conn2-1" presStyleLbl="parChTrans1D2" presStyleIdx="2" presStyleCnt="9"/>
      <dgm:spPr/>
      <dgm:t>
        <a:bodyPr/>
        <a:lstStyle/>
        <a:p>
          <a:endParaRPr lang="ru-RU"/>
        </a:p>
      </dgm:t>
    </dgm:pt>
    <dgm:pt modelId="{9908B4EB-E635-43CB-ADB8-9BBAF09EC753}" type="pres">
      <dgm:prSet presAssocID="{3CBA7EEE-D75D-401D-A540-4980A427F2D0}" presName="connTx" presStyleLbl="parChTrans1D2" presStyleIdx="2" presStyleCnt="9"/>
      <dgm:spPr/>
      <dgm:t>
        <a:bodyPr/>
        <a:lstStyle/>
        <a:p>
          <a:endParaRPr lang="ru-RU"/>
        </a:p>
      </dgm:t>
    </dgm:pt>
    <dgm:pt modelId="{BAF8DE1D-D787-4078-BC4C-296DB64B8ACB}" type="pres">
      <dgm:prSet presAssocID="{8D330B66-6A0F-4996-910D-2C4998424137}" presName="root2" presStyleCnt="0"/>
      <dgm:spPr/>
    </dgm:pt>
    <dgm:pt modelId="{24BFF23A-7372-4367-A42F-842536669B46}" type="pres">
      <dgm:prSet presAssocID="{8D330B66-6A0F-4996-910D-2C4998424137}" presName="LevelTwoTextNode" presStyleLbl="node2" presStyleIdx="2" presStyleCnt="9">
        <dgm:presLayoutVars>
          <dgm:chPref val="3"/>
        </dgm:presLayoutVars>
      </dgm:prSet>
      <dgm:spPr/>
      <dgm:t>
        <a:bodyPr/>
        <a:lstStyle/>
        <a:p>
          <a:endParaRPr lang="ru-RU"/>
        </a:p>
      </dgm:t>
    </dgm:pt>
    <dgm:pt modelId="{53E8E1E9-C35E-49BF-9F53-04B523867B81}" type="pres">
      <dgm:prSet presAssocID="{8D330B66-6A0F-4996-910D-2C4998424137}" presName="level3hierChild" presStyleCnt="0"/>
      <dgm:spPr/>
    </dgm:pt>
    <dgm:pt modelId="{DD043326-66E7-4FD3-9739-E4BCE088A8E0}" type="pres">
      <dgm:prSet presAssocID="{DB35A4EA-FE74-44DF-BF3C-4DDB1C5C3160}" presName="conn2-1" presStyleLbl="parChTrans1D2" presStyleIdx="3" presStyleCnt="9"/>
      <dgm:spPr/>
      <dgm:t>
        <a:bodyPr/>
        <a:lstStyle/>
        <a:p>
          <a:endParaRPr lang="ru-RU"/>
        </a:p>
      </dgm:t>
    </dgm:pt>
    <dgm:pt modelId="{92C988F2-8509-4C0E-A646-0DE48C7B9743}" type="pres">
      <dgm:prSet presAssocID="{DB35A4EA-FE74-44DF-BF3C-4DDB1C5C3160}" presName="connTx" presStyleLbl="parChTrans1D2" presStyleIdx="3" presStyleCnt="9"/>
      <dgm:spPr/>
      <dgm:t>
        <a:bodyPr/>
        <a:lstStyle/>
        <a:p>
          <a:endParaRPr lang="ru-RU"/>
        </a:p>
      </dgm:t>
    </dgm:pt>
    <dgm:pt modelId="{C10CC7AC-6626-40B5-B41E-A315588656E9}" type="pres">
      <dgm:prSet presAssocID="{45E5AC1C-3138-4119-808E-379B42865A1A}" presName="root2" presStyleCnt="0"/>
      <dgm:spPr/>
    </dgm:pt>
    <dgm:pt modelId="{0224EE1F-EE3D-4D9E-BC72-8325423D4AFF}" type="pres">
      <dgm:prSet presAssocID="{45E5AC1C-3138-4119-808E-379B42865A1A}" presName="LevelTwoTextNode" presStyleLbl="node2" presStyleIdx="3" presStyleCnt="9">
        <dgm:presLayoutVars>
          <dgm:chPref val="3"/>
        </dgm:presLayoutVars>
      </dgm:prSet>
      <dgm:spPr/>
      <dgm:t>
        <a:bodyPr/>
        <a:lstStyle/>
        <a:p>
          <a:endParaRPr lang="ru-RU"/>
        </a:p>
      </dgm:t>
    </dgm:pt>
    <dgm:pt modelId="{C7C678CF-B9F2-4EE2-A1CD-F83573A6AFC4}" type="pres">
      <dgm:prSet presAssocID="{45E5AC1C-3138-4119-808E-379B42865A1A}" presName="level3hierChild" presStyleCnt="0"/>
      <dgm:spPr/>
    </dgm:pt>
    <dgm:pt modelId="{D80C9348-E221-4517-A7A3-EEAFEF7CB06E}" type="pres">
      <dgm:prSet presAssocID="{DD283E9D-EBF7-4690-A306-0A9EFE92466A}" presName="conn2-1" presStyleLbl="parChTrans1D2" presStyleIdx="4" presStyleCnt="9"/>
      <dgm:spPr/>
      <dgm:t>
        <a:bodyPr/>
        <a:lstStyle/>
        <a:p>
          <a:endParaRPr lang="ru-RU"/>
        </a:p>
      </dgm:t>
    </dgm:pt>
    <dgm:pt modelId="{8B71FE89-5024-41D2-B239-FA5D636037E3}" type="pres">
      <dgm:prSet presAssocID="{DD283E9D-EBF7-4690-A306-0A9EFE92466A}" presName="connTx" presStyleLbl="parChTrans1D2" presStyleIdx="4" presStyleCnt="9"/>
      <dgm:spPr/>
      <dgm:t>
        <a:bodyPr/>
        <a:lstStyle/>
        <a:p>
          <a:endParaRPr lang="ru-RU"/>
        </a:p>
      </dgm:t>
    </dgm:pt>
    <dgm:pt modelId="{26C59497-658A-4D61-88AE-A56FEA64A552}" type="pres">
      <dgm:prSet presAssocID="{8245520F-161B-4AD4-A493-2DA1EED303F3}" presName="root2" presStyleCnt="0"/>
      <dgm:spPr/>
    </dgm:pt>
    <dgm:pt modelId="{943A943B-9EEF-4BCC-99B9-DD1BD39CFED7}" type="pres">
      <dgm:prSet presAssocID="{8245520F-161B-4AD4-A493-2DA1EED303F3}" presName="LevelTwoTextNode" presStyleLbl="node2" presStyleIdx="4" presStyleCnt="9">
        <dgm:presLayoutVars>
          <dgm:chPref val="3"/>
        </dgm:presLayoutVars>
      </dgm:prSet>
      <dgm:spPr/>
      <dgm:t>
        <a:bodyPr/>
        <a:lstStyle/>
        <a:p>
          <a:endParaRPr lang="ru-RU"/>
        </a:p>
      </dgm:t>
    </dgm:pt>
    <dgm:pt modelId="{791BAAA8-6353-4575-BBEE-027F94192239}" type="pres">
      <dgm:prSet presAssocID="{8245520F-161B-4AD4-A493-2DA1EED303F3}" presName="level3hierChild" presStyleCnt="0"/>
      <dgm:spPr/>
    </dgm:pt>
    <dgm:pt modelId="{52854302-AD74-4215-8F12-0F2D4888738F}" type="pres">
      <dgm:prSet presAssocID="{15B5B2C3-441D-4557-9A86-54A6573A9F46}" presName="conn2-1" presStyleLbl="parChTrans1D2" presStyleIdx="5" presStyleCnt="9"/>
      <dgm:spPr/>
      <dgm:t>
        <a:bodyPr/>
        <a:lstStyle/>
        <a:p>
          <a:endParaRPr lang="ru-RU"/>
        </a:p>
      </dgm:t>
    </dgm:pt>
    <dgm:pt modelId="{3C634AA1-4049-4F9D-BE7A-43158CDBA42A}" type="pres">
      <dgm:prSet presAssocID="{15B5B2C3-441D-4557-9A86-54A6573A9F46}" presName="connTx" presStyleLbl="parChTrans1D2" presStyleIdx="5" presStyleCnt="9"/>
      <dgm:spPr/>
      <dgm:t>
        <a:bodyPr/>
        <a:lstStyle/>
        <a:p>
          <a:endParaRPr lang="ru-RU"/>
        </a:p>
      </dgm:t>
    </dgm:pt>
    <dgm:pt modelId="{9719FA08-3AA9-4D21-9CCE-AE6BB9F0E509}" type="pres">
      <dgm:prSet presAssocID="{49343420-0070-4AB0-B2C1-43C0484402A9}" presName="root2" presStyleCnt="0"/>
      <dgm:spPr/>
    </dgm:pt>
    <dgm:pt modelId="{8BBDCDF3-CB26-4BB3-8A90-D951B6599622}" type="pres">
      <dgm:prSet presAssocID="{49343420-0070-4AB0-B2C1-43C0484402A9}" presName="LevelTwoTextNode" presStyleLbl="node2" presStyleIdx="5" presStyleCnt="9">
        <dgm:presLayoutVars>
          <dgm:chPref val="3"/>
        </dgm:presLayoutVars>
      </dgm:prSet>
      <dgm:spPr/>
      <dgm:t>
        <a:bodyPr/>
        <a:lstStyle/>
        <a:p>
          <a:endParaRPr lang="ru-RU"/>
        </a:p>
      </dgm:t>
    </dgm:pt>
    <dgm:pt modelId="{AFDCC5B4-7E64-4057-A8B8-E84E41A3285F}" type="pres">
      <dgm:prSet presAssocID="{49343420-0070-4AB0-B2C1-43C0484402A9}" presName="level3hierChild" presStyleCnt="0"/>
      <dgm:spPr/>
    </dgm:pt>
    <dgm:pt modelId="{15820B23-4AA4-4B1B-9C96-ADB85E9B60BC}" type="pres">
      <dgm:prSet presAssocID="{A8AF7DEF-69AB-46B3-A67E-6B812FF3D203}" presName="conn2-1" presStyleLbl="parChTrans1D2" presStyleIdx="6" presStyleCnt="9"/>
      <dgm:spPr/>
      <dgm:t>
        <a:bodyPr/>
        <a:lstStyle/>
        <a:p>
          <a:endParaRPr lang="ru-RU"/>
        </a:p>
      </dgm:t>
    </dgm:pt>
    <dgm:pt modelId="{E124C4D9-CE12-4104-8756-86AC309DA653}" type="pres">
      <dgm:prSet presAssocID="{A8AF7DEF-69AB-46B3-A67E-6B812FF3D203}" presName="connTx" presStyleLbl="parChTrans1D2" presStyleIdx="6" presStyleCnt="9"/>
      <dgm:spPr/>
      <dgm:t>
        <a:bodyPr/>
        <a:lstStyle/>
        <a:p>
          <a:endParaRPr lang="ru-RU"/>
        </a:p>
      </dgm:t>
    </dgm:pt>
    <dgm:pt modelId="{E8DD09C3-872A-4472-879F-42248FC3FA3A}" type="pres">
      <dgm:prSet presAssocID="{822A14F6-3DCC-43DB-882E-25E28902931F}" presName="root2" presStyleCnt="0"/>
      <dgm:spPr/>
    </dgm:pt>
    <dgm:pt modelId="{0428F1F8-59A2-4786-AF08-18846A289CFC}" type="pres">
      <dgm:prSet presAssocID="{822A14F6-3DCC-43DB-882E-25E28902931F}" presName="LevelTwoTextNode" presStyleLbl="node2" presStyleIdx="6" presStyleCnt="9">
        <dgm:presLayoutVars>
          <dgm:chPref val="3"/>
        </dgm:presLayoutVars>
      </dgm:prSet>
      <dgm:spPr/>
      <dgm:t>
        <a:bodyPr/>
        <a:lstStyle/>
        <a:p>
          <a:endParaRPr lang="ru-RU"/>
        </a:p>
      </dgm:t>
    </dgm:pt>
    <dgm:pt modelId="{2EEFC730-9F92-4020-9E0A-94D6A9666BFD}" type="pres">
      <dgm:prSet presAssocID="{822A14F6-3DCC-43DB-882E-25E28902931F}" presName="level3hierChild" presStyleCnt="0"/>
      <dgm:spPr/>
    </dgm:pt>
    <dgm:pt modelId="{E135CE6A-A337-43B4-B2D6-1A4B4B691759}" type="pres">
      <dgm:prSet presAssocID="{F74238A2-74C0-4878-85CD-B29F602A1049}" presName="conn2-1" presStyleLbl="parChTrans1D2" presStyleIdx="7" presStyleCnt="9"/>
      <dgm:spPr/>
      <dgm:t>
        <a:bodyPr/>
        <a:lstStyle/>
        <a:p>
          <a:endParaRPr lang="ru-RU"/>
        </a:p>
      </dgm:t>
    </dgm:pt>
    <dgm:pt modelId="{8359BE1B-BBDA-4909-B04C-66750CA8D85B}" type="pres">
      <dgm:prSet presAssocID="{F74238A2-74C0-4878-85CD-B29F602A1049}" presName="connTx" presStyleLbl="parChTrans1D2" presStyleIdx="7" presStyleCnt="9"/>
      <dgm:spPr/>
      <dgm:t>
        <a:bodyPr/>
        <a:lstStyle/>
        <a:p>
          <a:endParaRPr lang="ru-RU"/>
        </a:p>
      </dgm:t>
    </dgm:pt>
    <dgm:pt modelId="{4FE46EFF-3167-4636-BE4E-282D4615722B}" type="pres">
      <dgm:prSet presAssocID="{A2FE5078-11E1-4540-897A-05D9DDDB2971}" presName="root2" presStyleCnt="0"/>
      <dgm:spPr/>
    </dgm:pt>
    <dgm:pt modelId="{C01A684C-C35E-4261-B33D-F41A280EB081}" type="pres">
      <dgm:prSet presAssocID="{A2FE5078-11E1-4540-897A-05D9DDDB2971}" presName="LevelTwoTextNode" presStyleLbl="node2" presStyleIdx="7" presStyleCnt="9">
        <dgm:presLayoutVars>
          <dgm:chPref val="3"/>
        </dgm:presLayoutVars>
      </dgm:prSet>
      <dgm:spPr/>
      <dgm:t>
        <a:bodyPr/>
        <a:lstStyle/>
        <a:p>
          <a:endParaRPr lang="ru-RU"/>
        </a:p>
      </dgm:t>
    </dgm:pt>
    <dgm:pt modelId="{0DB444AB-4EE3-4311-A32C-7854B6110DA3}" type="pres">
      <dgm:prSet presAssocID="{A2FE5078-11E1-4540-897A-05D9DDDB2971}" presName="level3hierChild" presStyleCnt="0"/>
      <dgm:spPr/>
    </dgm:pt>
    <dgm:pt modelId="{4CFAA5F9-1ACF-4188-B6A8-EAE2221B0651}" type="pres">
      <dgm:prSet presAssocID="{D4854D28-1AA2-42E4-8CF8-D7B08211803F}" presName="conn2-1" presStyleLbl="parChTrans1D2" presStyleIdx="8" presStyleCnt="9"/>
      <dgm:spPr/>
      <dgm:t>
        <a:bodyPr/>
        <a:lstStyle/>
        <a:p>
          <a:endParaRPr lang="ru-RU"/>
        </a:p>
      </dgm:t>
    </dgm:pt>
    <dgm:pt modelId="{F7B87D79-32CB-4FDC-9D3B-BEB629DD39F6}" type="pres">
      <dgm:prSet presAssocID="{D4854D28-1AA2-42E4-8CF8-D7B08211803F}" presName="connTx" presStyleLbl="parChTrans1D2" presStyleIdx="8" presStyleCnt="9"/>
      <dgm:spPr/>
      <dgm:t>
        <a:bodyPr/>
        <a:lstStyle/>
        <a:p>
          <a:endParaRPr lang="ru-RU"/>
        </a:p>
      </dgm:t>
    </dgm:pt>
    <dgm:pt modelId="{AAADFA13-8D46-4893-A0EF-27F951024794}" type="pres">
      <dgm:prSet presAssocID="{0DD9F0E7-5228-4CD3-B6E1-7ED63F201914}" presName="root2" presStyleCnt="0"/>
      <dgm:spPr/>
    </dgm:pt>
    <dgm:pt modelId="{61ED1442-819D-407F-AD9A-ACFCA0D1B2AE}" type="pres">
      <dgm:prSet presAssocID="{0DD9F0E7-5228-4CD3-B6E1-7ED63F201914}" presName="LevelTwoTextNode" presStyleLbl="node2" presStyleIdx="8" presStyleCnt="9">
        <dgm:presLayoutVars>
          <dgm:chPref val="3"/>
        </dgm:presLayoutVars>
      </dgm:prSet>
      <dgm:spPr/>
      <dgm:t>
        <a:bodyPr/>
        <a:lstStyle/>
        <a:p>
          <a:endParaRPr lang="ru-RU"/>
        </a:p>
      </dgm:t>
    </dgm:pt>
    <dgm:pt modelId="{E4446129-0422-4A67-A4F6-061DF5EE7D20}" type="pres">
      <dgm:prSet presAssocID="{0DD9F0E7-5228-4CD3-B6E1-7ED63F201914}" presName="level3hierChild" presStyleCnt="0"/>
      <dgm:spPr/>
    </dgm:pt>
  </dgm:ptLst>
  <dgm:cxnLst>
    <dgm:cxn modelId="{128590F7-DCAA-42E2-B4E3-678E11B859C9}" type="presOf" srcId="{F74238A2-74C0-4878-85CD-B29F602A1049}" destId="{E135CE6A-A337-43B4-B2D6-1A4B4B691759}" srcOrd="0" destOrd="0" presId="urn:microsoft.com/office/officeart/2008/layout/HorizontalMultiLevelHierarchy"/>
    <dgm:cxn modelId="{CB6B4EC8-FFFB-489C-9351-E4B69F1DD205}" srcId="{13161E24-5396-4B53-9CC4-55E58C91DB3E}" destId="{8D330B66-6A0F-4996-910D-2C4998424137}" srcOrd="2" destOrd="0" parTransId="{3CBA7EEE-D75D-401D-A540-4980A427F2D0}" sibTransId="{0D0FC4F0-0CB6-48BC-835A-9D5CB4C10FD0}"/>
    <dgm:cxn modelId="{65AC99D9-64AB-4DFE-A447-2D0F13AEE722}" srcId="{13161E24-5396-4B53-9CC4-55E58C91DB3E}" destId="{A2FE5078-11E1-4540-897A-05D9DDDB2971}" srcOrd="7" destOrd="0" parTransId="{F74238A2-74C0-4878-85CD-B29F602A1049}" sibTransId="{8E3AC74F-28B1-413E-9B2B-FAEEA9191DF4}"/>
    <dgm:cxn modelId="{1CF2AA3E-C170-4ABD-A34F-3FCF2822D9BC}" type="presOf" srcId="{E92772D2-C9F5-4AC1-96F3-1C84D354EC74}" destId="{4A8F26BE-8DA1-4D2E-AF49-B0DD7294FF81}" srcOrd="0" destOrd="0" presId="urn:microsoft.com/office/officeart/2008/layout/HorizontalMultiLevelHierarchy"/>
    <dgm:cxn modelId="{531FB678-4FB0-4DC1-BDD1-FD9F32D61A72}" srcId="{E92772D2-C9F5-4AC1-96F3-1C84D354EC74}" destId="{13161E24-5396-4B53-9CC4-55E58C91DB3E}" srcOrd="0" destOrd="0" parTransId="{2485BD15-3832-4794-B193-18386F69ADE1}" sibTransId="{32BA71DE-6325-4882-B2E9-C3616716E4D2}"/>
    <dgm:cxn modelId="{90533A2F-A0D7-4003-9ADB-5A8FA0BA3B19}" type="presOf" srcId="{9C05930D-4D75-4D28-82B1-25292281EBEF}" destId="{DCEEDC1D-1574-486D-8ABC-12A5D1BB9683}" srcOrd="0" destOrd="0" presId="urn:microsoft.com/office/officeart/2008/layout/HorizontalMultiLevelHierarchy"/>
    <dgm:cxn modelId="{16ACD32F-8A01-4892-A1C0-5225B7DC4C25}" type="presOf" srcId="{13161E24-5396-4B53-9CC4-55E58C91DB3E}" destId="{0CBACD3D-A5E8-4D5C-A228-858449AD1D36}" srcOrd="0" destOrd="0" presId="urn:microsoft.com/office/officeart/2008/layout/HorizontalMultiLevelHierarchy"/>
    <dgm:cxn modelId="{CF721BF0-965A-4F75-BBDB-9BDAFAEB5F68}" type="presOf" srcId="{70541FCC-6C99-4C98-BD1A-CC1B8B1A6EB5}" destId="{F3EEC4DE-E2C8-4A42-AF84-8B8C3A79ACC1}" srcOrd="0" destOrd="0" presId="urn:microsoft.com/office/officeart/2008/layout/HorizontalMultiLevelHierarchy"/>
    <dgm:cxn modelId="{266223A3-9499-4780-A8DA-440DA359FDB8}" type="presOf" srcId="{DB35A4EA-FE74-44DF-BF3C-4DDB1C5C3160}" destId="{92C988F2-8509-4C0E-A646-0DE48C7B9743}" srcOrd="1" destOrd="0" presId="urn:microsoft.com/office/officeart/2008/layout/HorizontalMultiLevelHierarchy"/>
    <dgm:cxn modelId="{A68B95E4-834A-415C-B7E6-1C90159612FA}" type="presOf" srcId="{A8AF7DEF-69AB-46B3-A67E-6B812FF3D203}" destId="{15820B23-4AA4-4B1B-9C96-ADB85E9B60BC}" srcOrd="0" destOrd="0" presId="urn:microsoft.com/office/officeart/2008/layout/HorizontalMultiLevelHierarchy"/>
    <dgm:cxn modelId="{26763D91-4D53-4D50-B44D-9BDD585343E7}" srcId="{13161E24-5396-4B53-9CC4-55E58C91DB3E}" destId="{49343420-0070-4AB0-B2C1-43C0484402A9}" srcOrd="5" destOrd="0" parTransId="{15B5B2C3-441D-4557-9A86-54A6573A9F46}" sibTransId="{F0FF9D15-488A-4F3D-9B13-D26E22C8267E}"/>
    <dgm:cxn modelId="{9865E4FF-0957-46C5-BBB2-FBC8EB5B29DA}" type="presOf" srcId="{39A15E6B-6BCA-4516-B179-6857C7A02BF6}" destId="{91278BB5-8261-4C67-9F54-C12D2E88C865}" srcOrd="0" destOrd="0" presId="urn:microsoft.com/office/officeart/2008/layout/HorizontalMultiLevelHierarchy"/>
    <dgm:cxn modelId="{C6826B76-C335-4A75-9E26-6F6B40963305}" type="presOf" srcId="{3CBA7EEE-D75D-401D-A540-4980A427F2D0}" destId="{B255973E-6EE1-4EA5-B23D-059DCCCDA80F}" srcOrd="0" destOrd="0" presId="urn:microsoft.com/office/officeart/2008/layout/HorizontalMultiLevelHierarchy"/>
    <dgm:cxn modelId="{A784B2DD-B139-4FD2-99E7-A3F841144450}" srcId="{13161E24-5396-4B53-9CC4-55E58C91DB3E}" destId="{45E5AC1C-3138-4119-808E-379B42865A1A}" srcOrd="3" destOrd="0" parTransId="{DB35A4EA-FE74-44DF-BF3C-4DDB1C5C3160}" sibTransId="{FAE42C80-8B8D-4D17-A297-733E8548E765}"/>
    <dgm:cxn modelId="{27AD1A20-CFB6-4433-80D0-FF3EA17546C9}" type="presOf" srcId="{ACA3C00E-BE3B-42FB-8C54-14DFFC94C18C}" destId="{4F900506-12D8-4638-A42E-649C7339A776}" srcOrd="1" destOrd="0" presId="urn:microsoft.com/office/officeart/2008/layout/HorizontalMultiLevelHierarchy"/>
    <dgm:cxn modelId="{A9784F6E-454F-4D18-8867-B7AC230F3333}" type="presOf" srcId="{DD283E9D-EBF7-4690-A306-0A9EFE92466A}" destId="{8B71FE89-5024-41D2-B239-FA5D636037E3}" srcOrd="1" destOrd="0" presId="urn:microsoft.com/office/officeart/2008/layout/HorizontalMultiLevelHierarchy"/>
    <dgm:cxn modelId="{D70A72ED-126B-4C12-B1D2-730C73CA3620}" type="presOf" srcId="{3CBA7EEE-D75D-401D-A540-4980A427F2D0}" destId="{9908B4EB-E635-43CB-ADB8-9BBAF09EC753}" srcOrd="1" destOrd="0" presId="urn:microsoft.com/office/officeart/2008/layout/HorizontalMultiLevelHierarchy"/>
    <dgm:cxn modelId="{811E4E01-6411-4675-9E47-D1505A2C7C4F}" type="presOf" srcId="{49343420-0070-4AB0-B2C1-43C0484402A9}" destId="{8BBDCDF3-CB26-4BB3-8A90-D951B6599622}" srcOrd="0" destOrd="0" presId="urn:microsoft.com/office/officeart/2008/layout/HorizontalMultiLevelHierarchy"/>
    <dgm:cxn modelId="{F4D15E8F-C843-47EF-98FF-08A4046D4578}" srcId="{13161E24-5396-4B53-9CC4-55E58C91DB3E}" destId="{70541FCC-6C99-4C98-BD1A-CC1B8B1A6EB5}" srcOrd="1" destOrd="0" parTransId="{9C05930D-4D75-4D28-82B1-25292281EBEF}" sibTransId="{651B7542-8FF2-4383-B757-7413158023AE}"/>
    <dgm:cxn modelId="{D34D0565-1785-4B5E-8325-68E2201E200D}" type="presOf" srcId="{F74238A2-74C0-4878-85CD-B29F602A1049}" destId="{8359BE1B-BBDA-4909-B04C-66750CA8D85B}" srcOrd="1" destOrd="0" presId="urn:microsoft.com/office/officeart/2008/layout/HorizontalMultiLevelHierarchy"/>
    <dgm:cxn modelId="{D4720916-F2A4-4130-9E46-F26BF646A521}" type="presOf" srcId="{45E5AC1C-3138-4119-808E-379B42865A1A}" destId="{0224EE1F-EE3D-4D9E-BC72-8325423D4AFF}" srcOrd="0" destOrd="0" presId="urn:microsoft.com/office/officeart/2008/layout/HorizontalMultiLevelHierarchy"/>
    <dgm:cxn modelId="{8227F9D0-03AB-4CD9-91CC-5EDCC5F6874F}" type="presOf" srcId="{15B5B2C3-441D-4557-9A86-54A6573A9F46}" destId="{52854302-AD74-4215-8F12-0F2D4888738F}" srcOrd="0" destOrd="0" presId="urn:microsoft.com/office/officeart/2008/layout/HorizontalMultiLevelHierarchy"/>
    <dgm:cxn modelId="{B8E4D492-4A1C-4ACC-A6AB-F5D398C134A8}" type="presOf" srcId="{8D330B66-6A0F-4996-910D-2C4998424137}" destId="{24BFF23A-7372-4367-A42F-842536669B46}" srcOrd="0" destOrd="0" presId="urn:microsoft.com/office/officeart/2008/layout/HorizontalMultiLevelHierarchy"/>
    <dgm:cxn modelId="{3A6904F4-22D5-4E54-9690-E2B58724F3AA}" srcId="{13161E24-5396-4B53-9CC4-55E58C91DB3E}" destId="{39A15E6B-6BCA-4516-B179-6857C7A02BF6}" srcOrd="0" destOrd="0" parTransId="{ACA3C00E-BE3B-42FB-8C54-14DFFC94C18C}" sibTransId="{C2FA0F5B-AE30-4832-A933-6537FC301A82}"/>
    <dgm:cxn modelId="{9A81A7D9-B0BE-4164-8CD6-732C5987F241}" type="presOf" srcId="{D4854D28-1AA2-42E4-8CF8-D7B08211803F}" destId="{F7B87D79-32CB-4FDC-9D3B-BEB629DD39F6}" srcOrd="1" destOrd="0" presId="urn:microsoft.com/office/officeart/2008/layout/HorizontalMultiLevelHierarchy"/>
    <dgm:cxn modelId="{462200B4-63B9-443B-BD14-AECE29210E81}" type="presOf" srcId="{8245520F-161B-4AD4-A493-2DA1EED303F3}" destId="{943A943B-9EEF-4BCC-99B9-DD1BD39CFED7}" srcOrd="0" destOrd="0" presId="urn:microsoft.com/office/officeart/2008/layout/HorizontalMultiLevelHierarchy"/>
    <dgm:cxn modelId="{853F0932-27CA-4259-8F02-69F28DDF1CAE}" type="presOf" srcId="{9C05930D-4D75-4D28-82B1-25292281EBEF}" destId="{23D21244-6B2F-452E-A956-02B278AA4388}" srcOrd="1" destOrd="0" presId="urn:microsoft.com/office/officeart/2008/layout/HorizontalMultiLevelHierarchy"/>
    <dgm:cxn modelId="{35E72878-57DD-4F5F-ACAA-8D12E6AC8A31}" type="presOf" srcId="{A2FE5078-11E1-4540-897A-05D9DDDB2971}" destId="{C01A684C-C35E-4261-B33D-F41A280EB081}" srcOrd="0" destOrd="0" presId="urn:microsoft.com/office/officeart/2008/layout/HorizontalMultiLevelHierarchy"/>
    <dgm:cxn modelId="{6DAD47F2-4896-436B-A3DC-D6DF6E630324}" type="presOf" srcId="{DD283E9D-EBF7-4690-A306-0A9EFE92466A}" destId="{D80C9348-E221-4517-A7A3-EEAFEF7CB06E}" srcOrd="0" destOrd="0" presId="urn:microsoft.com/office/officeart/2008/layout/HorizontalMultiLevelHierarchy"/>
    <dgm:cxn modelId="{3EFA381F-CB3D-434E-854E-8E1C2F8D12A3}" type="presOf" srcId="{A8AF7DEF-69AB-46B3-A67E-6B812FF3D203}" destId="{E124C4D9-CE12-4104-8756-86AC309DA653}" srcOrd="1" destOrd="0" presId="urn:microsoft.com/office/officeart/2008/layout/HorizontalMultiLevelHierarchy"/>
    <dgm:cxn modelId="{E1AE927D-5DFE-4E27-9189-CA6811111A05}" srcId="{13161E24-5396-4B53-9CC4-55E58C91DB3E}" destId="{0DD9F0E7-5228-4CD3-B6E1-7ED63F201914}" srcOrd="8" destOrd="0" parTransId="{D4854D28-1AA2-42E4-8CF8-D7B08211803F}" sibTransId="{A4C9C0F1-7B81-410A-8FDC-14F40C77A15D}"/>
    <dgm:cxn modelId="{AC8601FC-AD70-447F-9EA3-5265637D6283}" type="presOf" srcId="{D4854D28-1AA2-42E4-8CF8-D7B08211803F}" destId="{4CFAA5F9-1ACF-4188-B6A8-EAE2221B0651}" srcOrd="0" destOrd="0" presId="urn:microsoft.com/office/officeart/2008/layout/HorizontalMultiLevelHierarchy"/>
    <dgm:cxn modelId="{91A0286F-8311-413C-A838-44D297652660}" type="presOf" srcId="{0DD9F0E7-5228-4CD3-B6E1-7ED63F201914}" destId="{61ED1442-819D-407F-AD9A-ACFCA0D1B2AE}" srcOrd="0" destOrd="0" presId="urn:microsoft.com/office/officeart/2008/layout/HorizontalMultiLevelHierarchy"/>
    <dgm:cxn modelId="{CD4184A7-60C1-41A9-8F8B-D40DE0332779}" type="presOf" srcId="{822A14F6-3DCC-43DB-882E-25E28902931F}" destId="{0428F1F8-59A2-4786-AF08-18846A289CFC}" srcOrd="0" destOrd="0" presId="urn:microsoft.com/office/officeart/2008/layout/HorizontalMultiLevelHierarchy"/>
    <dgm:cxn modelId="{98856AC6-7889-4DD9-BB1E-490D553E7D71}" type="presOf" srcId="{15B5B2C3-441D-4557-9A86-54A6573A9F46}" destId="{3C634AA1-4049-4F9D-BE7A-43158CDBA42A}" srcOrd="1" destOrd="0" presId="urn:microsoft.com/office/officeart/2008/layout/HorizontalMultiLevelHierarchy"/>
    <dgm:cxn modelId="{D0E4B866-C49D-4C10-8935-B706D6EB5888}" type="presOf" srcId="{DB35A4EA-FE74-44DF-BF3C-4DDB1C5C3160}" destId="{DD043326-66E7-4FD3-9739-E4BCE088A8E0}" srcOrd="0" destOrd="0" presId="urn:microsoft.com/office/officeart/2008/layout/HorizontalMultiLevelHierarchy"/>
    <dgm:cxn modelId="{44332F92-7FB3-4F26-9C2B-145DF2131269}" srcId="{13161E24-5396-4B53-9CC4-55E58C91DB3E}" destId="{822A14F6-3DCC-43DB-882E-25E28902931F}" srcOrd="6" destOrd="0" parTransId="{A8AF7DEF-69AB-46B3-A67E-6B812FF3D203}" sibTransId="{B93F8B42-C8DF-48C4-B534-5B2EC1449652}"/>
    <dgm:cxn modelId="{C7AB864C-5FDF-485C-9244-ECF6051BA5DE}" type="presOf" srcId="{ACA3C00E-BE3B-42FB-8C54-14DFFC94C18C}" destId="{9A548961-FBEB-414B-B2EA-8E34FE62DF32}" srcOrd="0" destOrd="0" presId="urn:microsoft.com/office/officeart/2008/layout/HorizontalMultiLevelHierarchy"/>
    <dgm:cxn modelId="{2DB9801B-DEAB-4D9D-9168-E3A6CC20B7F6}" srcId="{13161E24-5396-4B53-9CC4-55E58C91DB3E}" destId="{8245520F-161B-4AD4-A493-2DA1EED303F3}" srcOrd="4" destOrd="0" parTransId="{DD283E9D-EBF7-4690-A306-0A9EFE92466A}" sibTransId="{4DD0F421-77B5-41EC-9263-69DFA2DE9796}"/>
    <dgm:cxn modelId="{E6A422B7-A854-46ED-9CEB-46376E27BBC1}" type="presParOf" srcId="{4A8F26BE-8DA1-4D2E-AF49-B0DD7294FF81}" destId="{6E8FAD56-41A7-4A77-B987-8ADB6498B0C3}" srcOrd="0" destOrd="0" presId="urn:microsoft.com/office/officeart/2008/layout/HorizontalMultiLevelHierarchy"/>
    <dgm:cxn modelId="{035B966D-6D1C-48EE-8E4E-777049B0A25F}" type="presParOf" srcId="{6E8FAD56-41A7-4A77-B987-8ADB6498B0C3}" destId="{0CBACD3D-A5E8-4D5C-A228-858449AD1D36}" srcOrd="0" destOrd="0" presId="urn:microsoft.com/office/officeart/2008/layout/HorizontalMultiLevelHierarchy"/>
    <dgm:cxn modelId="{AA859F7A-0A42-42CF-80B8-7DC66FB58DFF}" type="presParOf" srcId="{6E8FAD56-41A7-4A77-B987-8ADB6498B0C3}" destId="{7E79566D-B7AB-4C1E-B453-BE98A1DF389E}" srcOrd="1" destOrd="0" presId="urn:microsoft.com/office/officeart/2008/layout/HorizontalMultiLevelHierarchy"/>
    <dgm:cxn modelId="{9995A88F-AFAA-4501-84F0-80945B525DB9}" type="presParOf" srcId="{7E79566D-B7AB-4C1E-B453-BE98A1DF389E}" destId="{9A548961-FBEB-414B-B2EA-8E34FE62DF32}" srcOrd="0" destOrd="0" presId="urn:microsoft.com/office/officeart/2008/layout/HorizontalMultiLevelHierarchy"/>
    <dgm:cxn modelId="{F8A2C7DC-7B7C-4177-991A-0918461FA406}" type="presParOf" srcId="{9A548961-FBEB-414B-B2EA-8E34FE62DF32}" destId="{4F900506-12D8-4638-A42E-649C7339A776}" srcOrd="0" destOrd="0" presId="urn:microsoft.com/office/officeart/2008/layout/HorizontalMultiLevelHierarchy"/>
    <dgm:cxn modelId="{F268A813-47C4-4372-897E-84A20AA7017F}" type="presParOf" srcId="{7E79566D-B7AB-4C1E-B453-BE98A1DF389E}" destId="{0F9A5B69-341D-449C-8821-E9E01B7D7BE0}" srcOrd="1" destOrd="0" presId="urn:microsoft.com/office/officeart/2008/layout/HorizontalMultiLevelHierarchy"/>
    <dgm:cxn modelId="{9B60B88A-38B0-4A96-8FB2-FA07FAA08B41}" type="presParOf" srcId="{0F9A5B69-341D-449C-8821-E9E01B7D7BE0}" destId="{91278BB5-8261-4C67-9F54-C12D2E88C865}" srcOrd="0" destOrd="0" presId="urn:microsoft.com/office/officeart/2008/layout/HorizontalMultiLevelHierarchy"/>
    <dgm:cxn modelId="{AF95F9D4-031F-4828-AE55-BB02E34EF9D7}" type="presParOf" srcId="{0F9A5B69-341D-449C-8821-E9E01B7D7BE0}" destId="{35C9DD2A-2F28-465E-AAE8-A2B864396FFC}" srcOrd="1" destOrd="0" presId="urn:microsoft.com/office/officeart/2008/layout/HorizontalMultiLevelHierarchy"/>
    <dgm:cxn modelId="{876F15BA-BDBE-4B92-A469-139F6232F6AE}" type="presParOf" srcId="{7E79566D-B7AB-4C1E-B453-BE98A1DF389E}" destId="{DCEEDC1D-1574-486D-8ABC-12A5D1BB9683}" srcOrd="2" destOrd="0" presId="urn:microsoft.com/office/officeart/2008/layout/HorizontalMultiLevelHierarchy"/>
    <dgm:cxn modelId="{F08B2FF4-D899-4D8A-9246-8EA1C7F2286D}" type="presParOf" srcId="{DCEEDC1D-1574-486D-8ABC-12A5D1BB9683}" destId="{23D21244-6B2F-452E-A956-02B278AA4388}" srcOrd="0" destOrd="0" presId="urn:microsoft.com/office/officeart/2008/layout/HorizontalMultiLevelHierarchy"/>
    <dgm:cxn modelId="{CE9DD970-9265-436E-B16C-028C5AC5A102}" type="presParOf" srcId="{7E79566D-B7AB-4C1E-B453-BE98A1DF389E}" destId="{940295BD-B47C-40B1-A1FA-7E6B3A49ACAC}" srcOrd="3" destOrd="0" presId="urn:microsoft.com/office/officeart/2008/layout/HorizontalMultiLevelHierarchy"/>
    <dgm:cxn modelId="{575C6FD3-898E-4E79-8018-89F9308F007A}" type="presParOf" srcId="{940295BD-B47C-40B1-A1FA-7E6B3A49ACAC}" destId="{F3EEC4DE-E2C8-4A42-AF84-8B8C3A79ACC1}" srcOrd="0" destOrd="0" presId="urn:microsoft.com/office/officeart/2008/layout/HorizontalMultiLevelHierarchy"/>
    <dgm:cxn modelId="{A9465857-3510-4813-A6DC-E8141CB17B98}" type="presParOf" srcId="{940295BD-B47C-40B1-A1FA-7E6B3A49ACAC}" destId="{9C5AB9F4-AE7E-438A-80F1-CA5517A89EE1}" srcOrd="1" destOrd="0" presId="urn:microsoft.com/office/officeart/2008/layout/HorizontalMultiLevelHierarchy"/>
    <dgm:cxn modelId="{60ABB936-B12B-49BD-B6FD-4A54E06E1863}" type="presParOf" srcId="{7E79566D-B7AB-4C1E-B453-BE98A1DF389E}" destId="{B255973E-6EE1-4EA5-B23D-059DCCCDA80F}" srcOrd="4" destOrd="0" presId="urn:microsoft.com/office/officeart/2008/layout/HorizontalMultiLevelHierarchy"/>
    <dgm:cxn modelId="{24F7A560-EEEE-4989-91D9-111B9E060E3F}" type="presParOf" srcId="{B255973E-6EE1-4EA5-B23D-059DCCCDA80F}" destId="{9908B4EB-E635-43CB-ADB8-9BBAF09EC753}" srcOrd="0" destOrd="0" presId="urn:microsoft.com/office/officeart/2008/layout/HorizontalMultiLevelHierarchy"/>
    <dgm:cxn modelId="{84094DFA-3084-47FF-9FBE-9646C4653C62}" type="presParOf" srcId="{7E79566D-B7AB-4C1E-B453-BE98A1DF389E}" destId="{BAF8DE1D-D787-4078-BC4C-296DB64B8ACB}" srcOrd="5" destOrd="0" presId="urn:microsoft.com/office/officeart/2008/layout/HorizontalMultiLevelHierarchy"/>
    <dgm:cxn modelId="{76C1E5D5-AC74-42FD-BFDD-213B8C802553}" type="presParOf" srcId="{BAF8DE1D-D787-4078-BC4C-296DB64B8ACB}" destId="{24BFF23A-7372-4367-A42F-842536669B46}" srcOrd="0" destOrd="0" presId="urn:microsoft.com/office/officeart/2008/layout/HorizontalMultiLevelHierarchy"/>
    <dgm:cxn modelId="{F4C01616-4465-4BDF-8467-937EC3EE437A}" type="presParOf" srcId="{BAF8DE1D-D787-4078-BC4C-296DB64B8ACB}" destId="{53E8E1E9-C35E-49BF-9F53-04B523867B81}" srcOrd="1" destOrd="0" presId="urn:microsoft.com/office/officeart/2008/layout/HorizontalMultiLevelHierarchy"/>
    <dgm:cxn modelId="{63F2ED7F-A286-4579-BF22-F0568534ECA9}" type="presParOf" srcId="{7E79566D-B7AB-4C1E-B453-BE98A1DF389E}" destId="{DD043326-66E7-4FD3-9739-E4BCE088A8E0}" srcOrd="6" destOrd="0" presId="urn:microsoft.com/office/officeart/2008/layout/HorizontalMultiLevelHierarchy"/>
    <dgm:cxn modelId="{63AD1B00-BCAC-4318-B03F-0D7C367D806D}" type="presParOf" srcId="{DD043326-66E7-4FD3-9739-E4BCE088A8E0}" destId="{92C988F2-8509-4C0E-A646-0DE48C7B9743}" srcOrd="0" destOrd="0" presId="urn:microsoft.com/office/officeart/2008/layout/HorizontalMultiLevelHierarchy"/>
    <dgm:cxn modelId="{2DC812DD-CF6C-4FC7-AB09-9E1AC9E8E4A1}" type="presParOf" srcId="{7E79566D-B7AB-4C1E-B453-BE98A1DF389E}" destId="{C10CC7AC-6626-40B5-B41E-A315588656E9}" srcOrd="7" destOrd="0" presId="urn:microsoft.com/office/officeart/2008/layout/HorizontalMultiLevelHierarchy"/>
    <dgm:cxn modelId="{CBE719AC-17BC-4B57-A63B-692A832A9B85}" type="presParOf" srcId="{C10CC7AC-6626-40B5-B41E-A315588656E9}" destId="{0224EE1F-EE3D-4D9E-BC72-8325423D4AFF}" srcOrd="0" destOrd="0" presId="urn:microsoft.com/office/officeart/2008/layout/HorizontalMultiLevelHierarchy"/>
    <dgm:cxn modelId="{11903146-4B75-4324-BA77-D4DC7143A15C}" type="presParOf" srcId="{C10CC7AC-6626-40B5-B41E-A315588656E9}" destId="{C7C678CF-B9F2-4EE2-A1CD-F83573A6AFC4}" srcOrd="1" destOrd="0" presId="urn:microsoft.com/office/officeart/2008/layout/HorizontalMultiLevelHierarchy"/>
    <dgm:cxn modelId="{B20CFA5D-FC7E-4662-89DD-05FB74E51EB8}" type="presParOf" srcId="{7E79566D-B7AB-4C1E-B453-BE98A1DF389E}" destId="{D80C9348-E221-4517-A7A3-EEAFEF7CB06E}" srcOrd="8" destOrd="0" presId="urn:microsoft.com/office/officeart/2008/layout/HorizontalMultiLevelHierarchy"/>
    <dgm:cxn modelId="{B861BAD2-9457-41CD-9E21-87DA530EB1E2}" type="presParOf" srcId="{D80C9348-E221-4517-A7A3-EEAFEF7CB06E}" destId="{8B71FE89-5024-41D2-B239-FA5D636037E3}" srcOrd="0" destOrd="0" presId="urn:microsoft.com/office/officeart/2008/layout/HorizontalMultiLevelHierarchy"/>
    <dgm:cxn modelId="{BACCB123-FDB5-49FB-A27B-D423C622551F}" type="presParOf" srcId="{7E79566D-B7AB-4C1E-B453-BE98A1DF389E}" destId="{26C59497-658A-4D61-88AE-A56FEA64A552}" srcOrd="9" destOrd="0" presId="urn:microsoft.com/office/officeart/2008/layout/HorizontalMultiLevelHierarchy"/>
    <dgm:cxn modelId="{7771AC67-8F60-41B3-844E-D455AFC56377}" type="presParOf" srcId="{26C59497-658A-4D61-88AE-A56FEA64A552}" destId="{943A943B-9EEF-4BCC-99B9-DD1BD39CFED7}" srcOrd="0" destOrd="0" presId="urn:microsoft.com/office/officeart/2008/layout/HorizontalMultiLevelHierarchy"/>
    <dgm:cxn modelId="{2A1AA2FE-0344-4DDA-850F-CCD1C0575358}" type="presParOf" srcId="{26C59497-658A-4D61-88AE-A56FEA64A552}" destId="{791BAAA8-6353-4575-BBEE-027F94192239}" srcOrd="1" destOrd="0" presId="urn:microsoft.com/office/officeart/2008/layout/HorizontalMultiLevelHierarchy"/>
    <dgm:cxn modelId="{D50E7637-7337-4664-884C-C7BBE4AA21E8}" type="presParOf" srcId="{7E79566D-B7AB-4C1E-B453-BE98A1DF389E}" destId="{52854302-AD74-4215-8F12-0F2D4888738F}" srcOrd="10" destOrd="0" presId="urn:microsoft.com/office/officeart/2008/layout/HorizontalMultiLevelHierarchy"/>
    <dgm:cxn modelId="{47257356-8ADD-4800-90B7-F3998CC0DD1B}" type="presParOf" srcId="{52854302-AD74-4215-8F12-0F2D4888738F}" destId="{3C634AA1-4049-4F9D-BE7A-43158CDBA42A}" srcOrd="0" destOrd="0" presId="urn:microsoft.com/office/officeart/2008/layout/HorizontalMultiLevelHierarchy"/>
    <dgm:cxn modelId="{612697F7-DEF9-47BA-98AE-ECBA9387F9D5}" type="presParOf" srcId="{7E79566D-B7AB-4C1E-B453-BE98A1DF389E}" destId="{9719FA08-3AA9-4D21-9CCE-AE6BB9F0E509}" srcOrd="11" destOrd="0" presId="urn:microsoft.com/office/officeart/2008/layout/HorizontalMultiLevelHierarchy"/>
    <dgm:cxn modelId="{4504B69A-2325-4394-9DA6-31241C69BE96}" type="presParOf" srcId="{9719FA08-3AA9-4D21-9CCE-AE6BB9F0E509}" destId="{8BBDCDF3-CB26-4BB3-8A90-D951B6599622}" srcOrd="0" destOrd="0" presId="urn:microsoft.com/office/officeart/2008/layout/HorizontalMultiLevelHierarchy"/>
    <dgm:cxn modelId="{ABEAF1B7-97CE-465C-82B2-3FD6A5E89804}" type="presParOf" srcId="{9719FA08-3AA9-4D21-9CCE-AE6BB9F0E509}" destId="{AFDCC5B4-7E64-4057-A8B8-E84E41A3285F}" srcOrd="1" destOrd="0" presId="urn:microsoft.com/office/officeart/2008/layout/HorizontalMultiLevelHierarchy"/>
    <dgm:cxn modelId="{68D58F8D-46D4-49CE-B9F4-B5C75F4F2695}" type="presParOf" srcId="{7E79566D-B7AB-4C1E-B453-BE98A1DF389E}" destId="{15820B23-4AA4-4B1B-9C96-ADB85E9B60BC}" srcOrd="12" destOrd="0" presId="urn:microsoft.com/office/officeart/2008/layout/HorizontalMultiLevelHierarchy"/>
    <dgm:cxn modelId="{9DDC0A42-2318-4224-BDAF-0276F5739F3A}" type="presParOf" srcId="{15820B23-4AA4-4B1B-9C96-ADB85E9B60BC}" destId="{E124C4D9-CE12-4104-8756-86AC309DA653}" srcOrd="0" destOrd="0" presId="urn:microsoft.com/office/officeart/2008/layout/HorizontalMultiLevelHierarchy"/>
    <dgm:cxn modelId="{0AB124B9-8263-48CF-B8D2-B57200E350B9}" type="presParOf" srcId="{7E79566D-B7AB-4C1E-B453-BE98A1DF389E}" destId="{E8DD09C3-872A-4472-879F-42248FC3FA3A}" srcOrd="13" destOrd="0" presId="urn:microsoft.com/office/officeart/2008/layout/HorizontalMultiLevelHierarchy"/>
    <dgm:cxn modelId="{6FE8609F-8FE7-4143-9A85-107D8EA2A331}" type="presParOf" srcId="{E8DD09C3-872A-4472-879F-42248FC3FA3A}" destId="{0428F1F8-59A2-4786-AF08-18846A289CFC}" srcOrd="0" destOrd="0" presId="urn:microsoft.com/office/officeart/2008/layout/HorizontalMultiLevelHierarchy"/>
    <dgm:cxn modelId="{53C63797-CA05-4DB4-851D-D0F86C7180A3}" type="presParOf" srcId="{E8DD09C3-872A-4472-879F-42248FC3FA3A}" destId="{2EEFC730-9F92-4020-9E0A-94D6A9666BFD}" srcOrd="1" destOrd="0" presId="urn:microsoft.com/office/officeart/2008/layout/HorizontalMultiLevelHierarchy"/>
    <dgm:cxn modelId="{609FE1B6-FF8A-4BD0-A74C-871CBBEA3429}" type="presParOf" srcId="{7E79566D-B7AB-4C1E-B453-BE98A1DF389E}" destId="{E135CE6A-A337-43B4-B2D6-1A4B4B691759}" srcOrd="14" destOrd="0" presId="urn:microsoft.com/office/officeart/2008/layout/HorizontalMultiLevelHierarchy"/>
    <dgm:cxn modelId="{98429D6E-7620-468B-B265-84717CA5EA71}" type="presParOf" srcId="{E135CE6A-A337-43B4-B2D6-1A4B4B691759}" destId="{8359BE1B-BBDA-4909-B04C-66750CA8D85B}" srcOrd="0" destOrd="0" presId="urn:microsoft.com/office/officeart/2008/layout/HorizontalMultiLevelHierarchy"/>
    <dgm:cxn modelId="{3BDB834C-450F-4DC8-9B7F-E766037F34F9}" type="presParOf" srcId="{7E79566D-B7AB-4C1E-B453-BE98A1DF389E}" destId="{4FE46EFF-3167-4636-BE4E-282D4615722B}" srcOrd="15" destOrd="0" presId="urn:microsoft.com/office/officeart/2008/layout/HorizontalMultiLevelHierarchy"/>
    <dgm:cxn modelId="{ADE88CAD-C3E3-4683-A60A-7BB668882BAF}" type="presParOf" srcId="{4FE46EFF-3167-4636-BE4E-282D4615722B}" destId="{C01A684C-C35E-4261-B33D-F41A280EB081}" srcOrd="0" destOrd="0" presId="urn:microsoft.com/office/officeart/2008/layout/HorizontalMultiLevelHierarchy"/>
    <dgm:cxn modelId="{FD7CB4CA-EBFD-4BAE-B571-2214EC68B1A1}" type="presParOf" srcId="{4FE46EFF-3167-4636-BE4E-282D4615722B}" destId="{0DB444AB-4EE3-4311-A32C-7854B6110DA3}" srcOrd="1" destOrd="0" presId="urn:microsoft.com/office/officeart/2008/layout/HorizontalMultiLevelHierarchy"/>
    <dgm:cxn modelId="{01B1C0D8-7130-4642-B397-6BC2E184F5CC}" type="presParOf" srcId="{7E79566D-B7AB-4C1E-B453-BE98A1DF389E}" destId="{4CFAA5F9-1ACF-4188-B6A8-EAE2221B0651}" srcOrd="16" destOrd="0" presId="urn:microsoft.com/office/officeart/2008/layout/HorizontalMultiLevelHierarchy"/>
    <dgm:cxn modelId="{9E4547A6-4862-46E3-BD1A-E66AF03D14E5}" type="presParOf" srcId="{4CFAA5F9-1ACF-4188-B6A8-EAE2221B0651}" destId="{F7B87D79-32CB-4FDC-9D3B-BEB629DD39F6}" srcOrd="0" destOrd="0" presId="urn:microsoft.com/office/officeart/2008/layout/HorizontalMultiLevelHierarchy"/>
    <dgm:cxn modelId="{AC6D4DF3-75F5-4ADD-9749-6A89D11865B0}" type="presParOf" srcId="{7E79566D-B7AB-4C1E-B453-BE98A1DF389E}" destId="{AAADFA13-8D46-4893-A0EF-27F951024794}" srcOrd="17" destOrd="0" presId="urn:microsoft.com/office/officeart/2008/layout/HorizontalMultiLevelHierarchy"/>
    <dgm:cxn modelId="{46ABC673-BB12-4E2D-B55D-282216AA20A0}" type="presParOf" srcId="{AAADFA13-8D46-4893-A0EF-27F951024794}" destId="{61ED1442-819D-407F-AD9A-ACFCA0D1B2AE}" srcOrd="0" destOrd="0" presId="urn:microsoft.com/office/officeart/2008/layout/HorizontalMultiLevelHierarchy"/>
    <dgm:cxn modelId="{0B6BF2A0-4138-4B80-B85F-77E2CCD0E01C}" type="presParOf" srcId="{AAADFA13-8D46-4893-A0EF-27F951024794}" destId="{E4446129-0422-4A67-A4F6-061DF5EE7D20}" srcOrd="1" destOrd="0" presId="urn:microsoft.com/office/officeart/2008/layout/HorizontalMultiLevelHierarchy"/>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D7CD732-EDDD-4E50-9782-A0C039BF35F4}" type="doc">
      <dgm:prSet loTypeId="urn:microsoft.com/office/officeart/2005/8/layout/hierarchy3" loCatId="list" qsTypeId="urn:microsoft.com/office/officeart/2005/8/quickstyle/simple1" qsCatId="simple" csTypeId="urn:microsoft.com/office/officeart/2005/8/colors/accent2_2" csCatId="accent2" phldr="1"/>
      <dgm:spPr/>
      <dgm:t>
        <a:bodyPr/>
        <a:lstStyle/>
        <a:p>
          <a:endParaRPr lang="ru-RU"/>
        </a:p>
      </dgm:t>
    </dgm:pt>
    <dgm:pt modelId="{1B2FDA20-FC1F-4D1A-B7A0-CA152B193EC6}">
      <dgm:prSet phldrT="[Текст]" custT="1"/>
      <dgm:spPr/>
      <dgm:t>
        <a:bodyPr/>
        <a:lstStyle/>
        <a:p>
          <a:r>
            <a:rPr lang="ru-RU" sz="1400"/>
            <a:t>Державний комітет телебачення і радіомовлення</a:t>
          </a:r>
        </a:p>
      </dgm:t>
    </dgm:pt>
    <dgm:pt modelId="{6CF12B8F-317C-453B-96D1-DCE282F6ACC5}" type="parTrans" cxnId="{EFE57E7C-8D91-4613-84A7-CCF336DD1A10}">
      <dgm:prSet/>
      <dgm:spPr/>
      <dgm:t>
        <a:bodyPr/>
        <a:lstStyle/>
        <a:p>
          <a:endParaRPr lang="ru-RU"/>
        </a:p>
      </dgm:t>
    </dgm:pt>
    <dgm:pt modelId="{0CB25E51-DB7A-476A-B7CC-80883AD074DF}" type="sibTrans" cxnId="{EFE57E7C-8D91-4613-84A7-CCF336DD1A10}">
      <dgm:prSet/>
      <dgm:spPr/>
      <dgm:t>
        <a:bodyPr/>
        <a:lstStyle/>
        <a:p>
          <a:endParaRPr lang="ru-RU"/>
        </a:p>
      </dgm:t>
    </dgm:pt>
    <dgm:pt modelId="{0277A5C5-9492-475B-9A09-77F7257B46EE}">
      <dgm:prSet phldrT="[Текст]" custT="1"/>
      <dgm:spPr/>
      <dgm:t>
        <a:bodyPr/>
        <a:lstStyle/>
        <a:p>
          <a:r>
            <a:rPr lang="ru-RU" sz="1400"/>
            <a:t>запобігання інформаційному впливу, що загрожує безпеці держави, суспільства, особи</a:t>
          </a:r>
        </a:p>
      </dgm:t>
    </dgm:pt>
    <dgm:pt modelId="{FEE01D2A-C23F-4774-8BA1-9CC134F72D94}" type="parTrans" cxnId="{10DA2BCD-04A3-4BBE-9864-CE2194A7EA39}">
      <dgm:prSet/>
      <dgm:spPr/>
      <dgm:t>
        <a:bodyPr/>
        <a:lstStyle/>
        <a:p>
          <a:endParaRPr lang="ru-RU" sz="1400"/>
        </a:p>
      </dgm:t>
    </dgm:pt>
    <dgm:pt modelId="{C9A988E5-A435-4BF2-BEE9-A0C1D9C95E61}" type="sibTrans" cxnId="{10DA2BCD-04A3-4BBE-9864-CE2194A7EA39}">
      <dgm:prSet/>
      <dgm:spPr/>
      <dgm:t>
        <a:bodyPr/>
        <a:lstStyle/>
        <a:p>
          <a:endParaRPr lang="ru-RU"/>
        </a:p>
      </dgm:t>
    </dgm:pt>
    <dgm:pt modelId="{7B0F54EE-DCEF-4DF9-A4C0-B548F905124D}">
      <dgm:prSet phldrT="[Текст]" custT="1"/>
      <dgm:spPr/>
      <dgm:t>
        <a:bodyPr/>
        <a:lstStyle/>
        <a:p>
          <a:r>
            <a:rPr lang="ru-RU" sz="1400"/>
            <a:t>порядок функціонування веб-сайтів органів виконавчої влади</a:t>
          </a:r>
        </a:p>
      </dgm:t>
    </dgm:pt>
    <dgm:pt modelId="{E2ADCC9A-EA47-447F-ACAE-BE1214C8BA4E}" type="parTrans" cxnId="{47B0321E-0E41-49DA-A740-B27022D4B024}">
      <dgm:prSet/>
      <dgm:spPr/>
      <dgm:t>
        <a:bodyPr/>
        <a:lstStyle/>
        <a:p>
          <a:endParaRPr lang="ru-RU" sz="1400"/>
        </a:p>
      </dgm:t>
    </dgm:pt>
    <dgm:pt modelId="{70321CA6-E4CF-43DE-8F7C-9D647FD40DA6}" type="sibTrans" cxnId="{47B0321E-0E41-49DA-A740-B27022D4B024}">
      <dgm:prSet/>
      <dgm:spPr/>
      <dgm:t>
        <a:bodyPr/>
        <a:lstStyle/>
        <a:p>
          <a:endParaRPr lang="ru-RU"/>
        </a:p>
      </dgm:t>
    </dgm:pt>
    <dgm:pt modelId="{D66108F2-6077-497B-99D6-C8C6F06EB84B}">
      <dgm:prSet phldrT="[Текст]" custT="1"/>
      <dgm:spPr/>
      <dgm:t>
        <a:bodyPr/>
        <a:lstStyle/>
        <a:p>
          <a:r>
            <a:rPr lang="ru-RU" sz="1400"/>
            <a:t>Державна служба спеціального звязку та захисту інформації</a:t>
          </a:r>
        </a:p>
      </dgm:t>
    </dgm:pt>
    <dgm:pt modelId="{A198B8A7-0C9F-47AB-B993-17A88CD9A579}" type="parTrans" cxnId="{CD616AC0-9E73-429E-800A-A6A55DDF0D15}">
      <dgm:prSet/>
      <dgm:spPr/>
      <dgm:t>
        <a:bodyPr/>
        <a:lstStyle/>
        <a:p>
          <a:endParaRPr lang="ru-RU"/>
        </a:p>
      </dgm:t>
    </dgm:pt>
    <dgm:pt modelId="{B53DCBE4-7954-47C3-B571-B5C9452D503A}" type="sibTrans" cxnId="{CD616AC0-9E73-429E-800A-A6A55DDF0D15}">
      <dgm:prSet/>
      <dgm:spPr/>
      <dgm:t>
        <a:bodyPr/>
        <a:lstStyle/>
        <a:p>
          <a:endParaRPr lang="ru-RU"/>
        </a:p>
      </dgm:t>
    </dgm:pt>
    <dgm:pt modelId="{1277D44C-D960-4F3B-AC0A-E1B366E622E9}">
      <dgm:prSet phldrT="[Текст]" custT="1"/>
      <dgm:spPr/>
      <dgm:t>
        <a:bodyPr/>
        <a:lstStyle/>
        <a:p>
          <a:r>
            <a:rPr lang="ru-RU" sz="1400"/>
            <a:t>кіберзахист</a:t>
          </a:r>
        </a:p>
      </dgm:t>
    </dgm:pt>
    <dgm:pt modelId="{1A96A51D-7F5E-4DE7-93A0-655AADBE45DE}" type="parTrans" cxnId="{B6F055AB-8B87-4433-A162-60AC244F411A}">
      <dgm:prSet/>
      <dgm:spPr/>
      <dgm:t>
        <a:bodyPr/>
        <a:lstStyle/>
        <a:p>
          <a:endParaRPr lang="ru-RU" sz="1400"/>
        </a:p>
      </dgm:t>
    </dgm:pt>
    <dgm:pt modelId="{047926E8-AC82-49A9-88C0-6DABD9381D62}" type="sibTrans" cxnId="{B6F055AB-8B87-4433-A162-60AC244F411A}">
      <dgm:prSet/>
      <dgm:spPr/>
      <dgm:t>
        <a:bodyPr/>
        <a:lstStyle/>
        <a:p>
          <a:endParaRPr lang="ru-RU"/>
        </a:p>
      </dgm:t>
    </dgm:pt>
    <dgm:pt modelId="{7BA74A47-297A-4A13-992C-345FF71F72FD}">
      <dgm:prSet phldrT="[Текст]" custT="1"/>
      <dgm:spPr/>
      <dgm:t>
        <a:bodyPr/>
        <a:lstStyle/>
        <a:p>
          <a:r>
            <a:rPr lang="ru-RU" sz="1400"/>
            <a:t>телекомунікації</a:t>
          </a:r>
        </a:p>
      </dgm:t>
    </dgm:pt>
    <dgm:pt modelId="{546375EF-518C-4AF4-B57A-00588B1ED9B1}" type="parTrans" cxnId="{32F5F612-E882-45B6-8D13-263BF8C6D926}">
      <dgm:prSet/>
      <dgm:spPr/>
      <dgm:t>
        <a:bodyPr/>
        <a:lstStyle/>
        <a:p>
          <a:endParaRPr lang="ru-RU" sz="1400"/>
        </a:p>
      </dgm:t>
    </dgm:pt>
    <dgm:pt modelId="{5EAE4CDE-E182-4572-8BF1-5A2C80E5A1C6}" type="sibTrans" cxnId="{32F5F612-E882-45B6-8D13-263BF8C6D926}">
      <dgm:prSet/>
      <dgm:spPr/>
      <dgm:t>
        <a:bodyPr/>
        <a:lstStyle/>
        <a:p>
          <a:endParaRPr lang="ru-RU"/>
        </a:p>
      </dgm:t>
    </dgm:pt>
    <dgm:pt modelId="{3F13A21C-98BB-4404-83B5-111E5D93DCBE}">
      <dgm:prSet phldrT="[Текст]" custT="1"/>
      <dgm:spPr/>
      <dgm:t>
        <a:bodyPr/>
        <a:lstStyle/>
        <a:p>
          <a:r>
            <a:rPr lang="ru-RU" sz="1400"/>
            <a:t>аналіз розвитку ринку у сфері телерадіомовлення, видавничій і інформаційний сфері</a:t>
          </a:r>
        </a:p>
      </dgm:t>
    </dgm:pt>
    <dgm:pt modelId="{0D2682EB-9D4B-4835-8DCC-F7234DC17965}" type="parTrans" cxnId="{DA037FF0-6DF3-4967-9C3F-77248C1688FC}">
      <dgm:prSet/>
      <dgm:spPr/>
      <dgm:t>
        <a:bodyPr/>
        <a:lstStyle/>
        <a:p>
          <a:endParaRPr lang="ru-RU" sz="1400"/>
        </a:p>
      </dgm:t>
    </dgm:pt>
    <dgm:pt modelId="{D55EB1EE-A6F7-463C-95D8-261E1CF46886}" type="sibTrans" cxnId="{DA037FF0-6DF3-4967-9C3F-77248C1688FC}">
      <dgm:prSet/>
      <dgm:spPr/>
      <dgm:t>
        <a:bodyPr/>
        <a:lstStyle/>
        <a:p>
          <a:endParaRPr lang="ru-RU"/>
        </a:p>
      </dgm:t>
    </dgm:pt>
    <dgm:pt modelId="{1C34E80F-8A5D-4889-B075-91DB984AE9A0}">
      <dgm:prSet phldrT="[Текст]" custT="1"/>
      <dgm:spPr/>
      <dgm:t>
        <a:bodyPr/>
        <a:lstStyle/>
        <a:p>
          <a:r>
            <a:rPr lang="ru-RU" sz="1400"/>
            <a:t>видання дозволу на ввезення видавничої продукції з території держави-агресора, тимчасова окупація</a:t>
          </a:r>
        </a:p>
      </dgm:t>
    </dgm:pt>
    <dgm:pt modelId="{DC64D99A-EA95-4660-AD9F-2DC43F7AA310}" type="parTrans" cxnId="{F1001742-ED99-410B-8589-DA9A929CC2CD}">
      <dgm:prSet/>
      <dgm:spPr/>
      <dgm:t>
        <a:bodyPr/>
        <a:lstStyle/>
        <a:p>
          <a:endParaRPr lang="ru-RU" sz="1400"/>
        </a:p>
      </dgm:t>
    </dgm:pt>
    <dgm:pt modelId="{03816309-D23C-442D-9D61-1DEF3299F730}" type="sibTrans" cxnId="{F1001742-ED99-410B-8589-DA9A929CC2CD}">
      <dgm:prSet/>
      <dgm:spPr/>
      <dgm:t>
        <a:bodyPr/>
        <a:lstStyle/>
        <a:p>
          <a:endParaRPr lang="ru-RU"/>
        </a:p>
      </dgm:t>
    </dgm:pt>
    <dgm:pt modelId="{86593240-5F30-4CF8-92F3-11512A5A2524}">
      <dgm:prSet phldrT="[Текст]" custT="1"/>
      <dgm:spPr/>
      <dgm:t>
        <a:bodyPr/>
        <a:lstStyle/>
        <a:p>
          <a:r>
            <a:rPr lang="ru-RU" sz="1400"/>
            <a:t>потшовий звязок</a:t>
          </a:r>
        </a:p>
      </dgm:t>
    </dgm:pt>
    <dgm:pt modelId="{80F125F3-BC20-499B-91EE-6219081E05E8}" type="parTrans" cxnId="{341AF751-E832-4158-8AFC-2FBD174B421E}">
      <dgm:prSet/>
      <dgm:spPr/>
      <dgm:t>
        <a:bodyPr/>
        <a:lstStyle/>
        <a:p>
          <a:endParaRPr lang="ru-RU" sz="1400"/>
        </a:p>
      </dgm:t>
    </dgm:pt>
    <dgm:pt modelId="{36E0A377-0408-409C-BAB0-F6216B7D5379}" type="sibTrans" cxnId="{341AF751-E832-4158-8AFC-2FBD174B421E}">
      <dgm:prSet/>
      <dgm:spPr/>
      <dgm:t>
        <a:bodyPr/>
        <a:lstStyle/>
        <a:p>
          <a:endParaRPr lang="ru-RU"/>
        </a:p>
      </dgm:t>
    </dgm:pt>
    <dgm:pt modelId="{696BB7A5-BD89-41A3-BE47-8C2CABFD1A66}">
      <dgm:prSet phldrT="[Текст]" custT="1"/>
      <dgm:spPr/>
      <dgm:t>
        <a:bodyPr/>
        <a:lstStyle/>
        <a:p>
          <a:r>
            <a:rPr lang="ru-RU" sz="1400"/>
            <a:t>захист державник інформаційнийх ресурсів</a:t>
          </a:r>
        </a:p>
      </dgm:t>
    </dgm:pt>
    <dgm:pt modelId="{EED2B7DA-9663-49F3-BBF8-5A1DCF8B0944}" type="parTrans" cxnId="{9C73030C-6BE8-408E-878D-1B08935870C6}">
      <dgm:prSet/>
      <dgm:spPr/>
      <dgm:t>
        <a:bodyPr/>
        <a:lstStyle/>
        <a:p>
          <a:endParaRPr lang="ru-RU" sz="1400"/>
        </a:p>
      </dgm:t>
    </dgm:pt>
    <dgm:pt modelId="{2A0B1677-BBB9-4A35-BADA-D5A5E76A8BF9}" type="sibTrans" cxnId="{9C73030C-6BE8-408E-878D-1B08935870C6}">
      <dgm:prSet/>
      <dgm:spPr/>
      <dgm:t>
        <a:bodyPr/>
        <a:lstStyle/>
        <a:p>
          <a:endParaRPr lang="ru-RU"/>
        </a:p>
      </dgm:t>
    </dgm:pt>
    <dgm:pt modelId="{26FDC131-DA08-4BFC-8FCD-57D88129551C}" type="pres">
      <dgm:prSet presAssocID="{6D7CD732-EDDD-4E50-9782-A0C039BF35F4}" presName="diagram" presStyleCnt="0">
        <dgm:presLayoutVars>
          <dgm:chPref val="1"/>
          <dgm:dir/>
          <dgm:animOne val="branch"/>
          <dgm:animLvl val="lvl"/>
          <dgm:resizeHandles/>
        </dgm:presLayoutVars>
      </dgm:prSet>
      <dgm:spPr/>
      <dgm:t>
        <a:bodyPr/>
        <a:lstStyle/>
        <a:p>
          <a:endParaRPr lang="ru-RU"/>
        </a:p>
      </dgm:t>
    </dgm:pt>
    <dgm:pt modelId="{7F4CB745-D14B-45F4-9412-DDECAFAF65C9}" type="pres">
      <dgm:prSet presAssocID="{1B2FDA20-FC1F-4D1A-B7A0-CA152B193EC6}" presName="root" presStyleCnt="0"/>
      <dgm:spPr/>
    </dgm:pt>
    <dgm:pt modelId="{1F769C6C-C8B8-4618-8319-0F1B40E92F3E}" type="pres">
      <dgm:prSet presAssocID="{1B2FDA20-FC1F-4D1A-B7A0-CA152B193EC6}" presName="rootComposite" presStyleCnt="0"/>
      <dgm:spPr/>
    </dgm:pt>
    <dgm:pt modelId="{98CEC928-99F9-4BD2-9BEF-0C32177BAD55}" type="pres">
      <dgm:prSet presAssocID="{1B2FDA20-FC1F-4D1A-B7A0-CA152B193EC6}" presName="rootText" presStyleLbl="node1" presStyleIdx="0" presStyleCnt="2" custScaleX="261163" custScaleY="226964" custLinFactY="-100000" custLinFactNeighborX="7353" custLinFactNeighborY="-128300"/>
      <dgm:spPr/>
      <dgm:t>
        <a:bodyPr/>
        <a:lstStyle/>
        <a:p>
          <a:endParaRPr lang="ru-RU"/>
        </a:p>
      </dgm:t>
    </dgm:pt>
    <dgm:pt modelId="{AB79F92B-FFB8-4104-90DE-5384A5381613}" type="pres">
      <dgm:prSet presAssocID="{1B2FDA20-FC1F-4D1A-B7A0-CA152B193EC6}" presName="rootConnector" presStyleLbl="node1" presStyleIdx="0" presStyleCnt="2"/>
      <dgm:spPr/>
      <dgm:t>
        <a:bodyPr/>
        <a:lstStyle/>
        <a:p>
          <a:endParaRPr lang="ru-RU"/>
        </a:p>
      </dgm:t>
    </dgm:pt>
    <dgm:pt modelId="{5A00B4D9-5743-4E8F-8C28-EC5D4F6B3ED7}" type="pres">
      <dgm:prSet presAssocID="{1B2FDA20-FC1F-4D1A-B7A0-CA152B193EC6}" presName="childShape" presStyleCnt="0"/>
      <dgm:spPr/>
    </dgm:pt>
    <dgm:pt modelId="{4A737C92-4765-4748-ACB1-FBB6A4B96E0E}" type="pres">
      <dgm:prSet presAssocID="{FEE01D2A-C23F-4774-8BA1-9CC134F72D94}" presName="Name13" presStyleLbl="parChTrans1D2" presStyleIdx="0" presStyleCnt="8" custSzX="278452"/>
      <dgm:spPr/>
      <dgm:t>
        <a:bodyPr/>
        <a:lstStyle/>
        <a:p>
          <a:endParaRPr lang="ru-RU"/>
        </a:p>
      </dgm:t>
    </dgm:pt>
    <dgm:pt modelId="{154C55CB-73D4-48EA-B4E0-09E0127B7B36}" type="pres">
      <dgm:prSet presAssocID="{0277A5C5-9492-475B-9A09-77F7257B46EE}" presName="childText" presStyleLbl="bgAcc1" presStyleIdx="0" presStyleCnt="8" custScaleX="261163" custScaleY="219638" custLinFactNeighborX="5792" custLinFactNeighborY="-72418">
        <dgm:presLayoutVars>
          <dgm:bulletEnabled val="1"/>
        </dgm:presLayoutVars>
      </dgm:prSet>
      <dgm:spPr/>
      <dgm:t>
        <a:bodyPr/>
        <a:lstStyle/>
        <a:p>
          <a:endParaRPr lang="ru-RU"/>
        </a:p>
      </dgm:t>
    </dgm:pt>
    <dgm:pt modelId="{6C781F67-B1F5-48B9-9062-0131C059EB63}" type="pres">
      <dgm:prSet presAssocID="{E2ADCC9A-EA47-447F-ACAE-BE1214C8BA4E}" presName="Name13" presStyleLbl="parChTrans1D2" presStyleIdx="1" presStyleCnt="8" custSzX="278452"/>
      <dgm:spPr/>
      <dgm:t>
        <a:bodyPr/>
        <a:lstStyle/>
        <a:p>
          <a:endParaRPr lang="ru-RU"/>
        </a:p>
      </dgm:t>
    </dgm:pt>
    <dgm:pt modelId="{64819F5A-BB79-42ED-80CD-B2E7F3CB8C7E}" type="pres">
      <dgm:prSet presAssocID="{7B0F54EE-DCEF-4DF9-A4C0-B548F905124D}" presName="childText" presStyleLbl="bgAcc1" presStyleIdx="1" presStyleCnt="8" custScaleX="281534" custScaleY="128635" custLinFactNeighborX="20062" custLinFactNeighborY="-65711">
        <dgm:presLayoutVars>
          <dgm:bulletEnabled val="1"/>
        </dgm:presLayoutVars>
      </dgm:prSet>
      <dgm:spPr/>
      <dgm:t>
        <a:bodyPr/>
        <a:lstStyle/>
        <a:p>
          <a:endParaRPr lang="ru-RU"/>
        </a:p>
      </dgm:t>
    </dgm:pt>
    <dgm:pt modelId="{9A989047-5EDD-41DB-AFB4-F954368B3E2C}" type="pres">
      <dgm:prSet presAssocID="{0D2682EB-9D4B-4835-8DCC-F7234DC17965}" presName="Name13" presStyleLbl="parChTrans1D2" presStyleIdx="2" presStyleCnt="8" custSzX="278452"/>
      <dgm:spPr/>
      <dgm:t>
        <a:bodyPr/>
        <a:lstStyle/>
        <a:p>
          <a:endParaRPr lang="ru-RU"/>
        </a:p>
      </dgm:t>
    </dgm:pt>
    <dgm:pt modelId="{DEDFFE5D-818D-44F0-8E8D-9BA4B602E8E3}" type="pres">
      <dgm:prSet presAssocID="{3F13A21C-98BB-4404-83B5-111E5D93DCBE}" presName="childText" presStyleLbl="bgAcc1" presStyleIdx="2" presStyleCnt="8" custScaleX="261163" custScaleY="174012" custLinFactNeighborX="20073" custLinFactNeighborY="-30764">
        <dgm:presLayoutVars>
          <dgm:bulletEnabled val="1"/>
        </dgm:presLayoutVars>
      </dgm:prSet>
      <dgm:spPr/>
      <dgm:t>
        <a:bodyPr/>
        <a:lstStyle/>
        <a:p>
          <a:endParaRPr lang="ru-RU"/>
        </a:p>
      </dgm:t>
    </dgm:pt>
    <dgm:pt modelId="{1AAD7E10-E83B-4368-90B3-9C37857FBB1D}" type="pres">
      <dgm:prSet presAssocID="{DC64D99A-EA95-4660-AD9F-2DC43F7AA310}" presName="Name13" presStyleLbl="parChTrans1D2" presStyleIdx="3" presStyleCnt="8" custSzX="278452"/>
      <dgm:spPr/>
      <dgm:t>
        <a:bodyPr/>
        <a:lstStyle/>
        <a:p>
          <a:endParaRPr lang="ru-RU"/>
        </a:p>
      </dgm:t>
    </dgm:pt>
    <dgm:pt modelId="{399A3571-127A-422B-A6D8-0FA9F73A6AC2}" type="pres">
      <dgm:prSet presAssocID="{1C34E80F-8A5D-4889-B075-91DB984AE9A0}" presName="childText" presStyleLbl="bgAcc1" presStyleIdx="3" presStyleCnt="8" custScaleX="261162" custScaleY="219741" custLinFactNeighborX="20073" custLinFactNeighborY="-1287">
        <dgm:presLayoutVars>
          <dgm:bulletEnabled val="1"/>
        </dgm:presLayoutVars>
      </dgm:prSet>
      <dgm:spPr/>
      <dgm:t>
        <a:bodyPr/>
        <a:lstStyle/>
        <a:p>
          <a:endParaRPr lang="ru-RU"/>
        </a:p>
      </dgm:t>
    </dgm:pt>
    <dgm:pt modelId="{3866C9F1-A113-46D4-B9D0-301DB8041D8D}" type="pres">
      <dgm:prSet presAssocID="{D66108F2-6077-497B-99D6-C8C6F06EB84B}" presName="root" presStyleCnt="0"/>
      <dgm:spPr/>
    </dgm:pt>
    <dgm:pt modelId="{BBBCCA72-81CB-463F-BCEC-A9BFCC9F84CC}" type="pres">
      <dgm:prSet presAssocID="{D66108F2-6077-497B-99D6-C8C6F06EB84B}" presName="rootComposite" presStyleCnt="0"/>
      <dgm:spPr/>
    </dgm:pt>
    <dgm:pt modelId="{3415EEB9-4A15-47D1-A58F-C1604BE76705}" type="pres">
      <dgm:prSet presAssocID="{D66108F2-6077-497B-99D6-C8C6F06EB84B}" presName="rootText" presStyleLbl="node1" presStyleIdx="1" presStyleCnt="2" custScaleX="261163" custLinFactY="-45681" custLinFactNeighborX="-12262" custLinFactNeighborY="-100000"/>
      <dgm:spPr/>
      <dgm:t>
        <a:bodyPr/>
        <a:lstStyle/>
        <a:p>
          <a:endParaRPr lang="ru-RU"/>
        </a:p>
      </dgm:t>
    </dgm:pt>
    <dgm:pt modelId="{F33471A7-A0D9-49ED-91EB-A71C41E3C4D6}" type="pres">
      <dgm:prSet presAssocID="{D66108F2-6077-497B-99D6-C8C6F06EB84B}" presName="rootConnector" presStyleLbl="node1" presStyleIdx="1" presStyleCnt="2"/>
      <dgm:spPr/>
      <dgm:t>
        <a:bodyPr/>
        <a:lstStyle/>
        <a:p>
          <a:endParaRPr lang="ru-RU"/>
        </a:p>
      </dgm:t>
    </dgm:pt>
    <dgm:pt modelId="{33BF6135-A400-4F59-B57D-781DBDC00865}" type="pres">
      <dgm:prSet presAssocID="{D66108F2-6077-497B-99D6-C8C6F06EB84B}" presName="childShape" presStyleCnt="0"/>
      <dgm:spPr/>
    </dgm:pt>
    <dgm:pt modelId="{984E84BC-8EFA-45EF-9336-A073789D73FD}" type="pres">
      <dgm:prSet presAssocID="{1A96A51D-7F5E-4DE7-93A0-655AADBE45DE}" presName="Name13" presStyleLbl="parChTrans1D2" presStyleIdx="4" presStyleCnt="8" custSzX="278452"/>
      <dgm:spPr/>
      <dgm:t>
        <a:bodyPr/>
        <a:lstStyle/>
        <a:p>
          <a:endParaRPr lang="ru-RU"/>
        </a:p>
      </dgm:t>
    </dgm:pt>
    <dgm:pt modelId="{4F6419B8-1A18-46AF-9E02-EB6BD1348201}" type="pres">
      <dgm:prSet presAssocID="{1277D44C-D960-4F3B-AC0A-E1B366E622E9}" presName="childText" presStyleLbl="bgAcc1" presStyleIdx="4" presStyleCnt="8" custScaleX="261163" custLinFactY="-10779" custLinFactNeighborX="-23498" custLinFactNeighborY="-100000">
        <dgm:presLayoutVars>
          <dgm:bulletEnabled val="1"/>
        </dgm:presLayoutVars>
      </dgm:prSet>
      <dgm:spPr/>
      <dgm:t>
        <a:bodyPr/>
        <a:lstStyle/>
        <a:p>
          <a:endParaRPr lang="ru-RU"/>
        </a:p>
      </dgm:t>
    </dgm:pt>
    <dgm:pt modelId="{7FD26BD9-71DE-45BD-8DA9-60993FB40FA5}" type="pres">
      <dgm:prSet presAssocID="{546375EF-518C-4AF4-B57A-00588B1ED9B1}" presName="Name13" presStyleLbl="parChTrans1D2" presStyleIdx="5" presStyleCnt="8" custSzX="278452"/>
      <dgm:spPr/>
      <dgm:t>
        <a:bodyPr/>
        <a:lstStyle/>
        <a:p>
          <a:endParaRPr lang="ru-RU"/>
        </a:p>
      </dgm:t>
    </dgm:pt>
    <dgm:pt modelId="{3B7981C8-7E94-4A9F-9F2D-2B3B4497D875}" type="pres">
      <dgm:prSet presAssocID="{7BA74A47-297A-4A13-992C-345FF71F72FD}" presName="childText" presStyleLbl="bgAcc1" presStyleIdx="5" presStyleCnt="8" custScaleX="261163" custLinFactNeighborX="-23498" custLinFactNeighborY="-98710">
        <dgm:presLayoutVars>
          <dgm:bulletEnabled val="1"/>
        </dgm:presLayoutVars>
      </dgm:prSet>
      <dgm:spPr/>
      <dgm:t>
        <a:bodyPr/>
        <a:lstStyle/>
        <a:p>
          <a:endParaRPr lang="ru-RU"/>
        </a:p>
      </dgm:t>
    </dgm:pt>
    <dgm:pt modelId="{54516B90-302D-442C-A63F-21CB6132F7B3}" type="pres">
      <dgm:prSet presAssocID="{80F125F3-BC20-499B-91EE-6219081E05E8}" presName="Name13" presStyleLbl="parChTrans1D2" presStyleIdx="6" presStyleCnt="8" custSzX="278452"/>
      <dgm:spPr/>
      <dgm:t>
        <a:bodyPr/>
        <a:lstStyle/>
        <a:p>
          <a:endParaRPr lang="ru-RU"/>
        </a:p>
      </dgm:t>
    </dgm:pt>
    <dgm:pt modelId="{1060BCEF-5FF7-47EC-B6CD-DD393A918F74}" type="pres">
      <dgm:prSet presAssocID="{86593240-5F30-4CF8-92F3-11512A5A2524}" presName="childText" presStyleLbl="bgAcc1" presStyleIdx="6" presStyleCnt="8" custScaleX="261163" custLinFactNeighborX="-23498" custLinFactNeighborY="-86640">
        <dgm:presLayoutVars>
          <dgm:bulletEnabled val="1"/>
        </dgm:presLayoutVars>
      </dgm:prSet>
      <dgm:spPr/>
      <dgm:t>
        <a:bodyPr/>
        <a:lstStyle/>
        <a:p>
          <a:endParaRPr lang="ru-RU"/>
        </a:p>
      </dgm:t>
    </dgm:pt>
    <dgm:pt modelId="{75CD117E-ECFD-4408-8547-A88FD3C81BAA}" type="pres">
      <dgm:prSet presAssocID="{EED2B7DA-9663-49F3-BBF8-5A1DCF8B0944}" presName="Name13" presStyleLbl="parChTrans1D2" presStyleIdx="7" presStyleCnt="8" custSzX="278452"/>
      <dgm:spPr/>
      <dgm:t>
        <a:bodyPr/>
        <a:lstStyle/>
        <a:p>
          <a:endParaRPr lang="ru-RU"/>
        </a:p>
      </dgm:t>
    </dgm:pt>
    <dgm:pt modelId="{2AD45D63-BA00-4B78-BD3C-E1CE92F93307}" type="pres">
      <dgm:prSet presAssocID="{696BB7A5-BD89-41A3-BE47-8C2CABFD1A66}" presName="childText" presStyleLbl="bgAcc1" presStyleIdx="7" presStyleCnt="8" custScaleX="261163" custLinFactNeighborX="-23498" custLinFactNeighborY="-51738">
        <dgm:presLayoutVars>
          <dgm:bulletEnabled val="1"/>
        </dgm:presLayoutVars>
      </dgm:prSet>
      <dgm:spPr/>
      <dgm:t>
        <a:bodyPr/>
        <a:lstStyle/>
        <a:p>
          <a:endParaRPr lang="ru-RU"/>
        </a:p>
      </dgm:t>
    </dgm:pt>
  </dgm:ptLst>
  <dgm:cxnLst>
    <dgm:cxn modelId="{E751F393-5CE9-4537-84C6-688BA725EF26}" type="presOf" srcId="{1A96A51D-7F5E-4DE7-93A0-655AADBE45DE}" destId="{984E84BC-8EFA-45EF-9336-A073789D73FD}" srcOrd="0" destOrd="0" presId="urn:microsoft.com/office/officeart/2005/8/layout/hierarchy3"/>
    <dgm:cxn modelId="{D5B1A142-7AC8-4363-924A-FEC3A55E59AE}" type="presOf" srcId="{80F125F3-BC20-499B-91EE-6219081E05E8}" destId="{54516B90-302D-442C-A63F-21CB6132F7B3}" srcOrd="0" destOrd="0" presId="urn:microsoft.com/office/officeart/2005/8/layout/hierarchy3"/>
    <dgm:cxn modelId="{59654E42-E0EA-4E0A-A607-1A33315314A5}" type="presOf" srcId="{FEE01D2A-C23F-4774-8BA1-9CC134F72D94}" destId="{4A737C92-4765-4748-ACB1-FBB6A4B96E0E}" srcOrd="0" destOrd="0" presId="urn:microsoft.com/office/officeart/2005/8/layout/hierarchy3"/>
    <dgm:cxn modelId="{6BA9FF1A-3C58-420E-B40B-07D181D49C2B}" type="presOf" srcId="{7B0F54EE-DCEF-4DF9-A4C0-B548F905124D}" destId="{64819F5A-BB79-42ED-80CD-B2E7F3CB8C7E}" srcOrd="0" destOrd="0" presId="urn:microsoft.com/office/officeart/2005/8/layout/hierarchy3"/>
    <dgm:cxn modelId="{A0CFB76A-82FA-463C-8D16-09C4708B0812}" type="presOf" srcId="{0D2682EB-9D4B-4835-8DCC-F7234DC17965}" destId="{9A989047-5EDD-41DB-AFB4-F954368B3E2C}" srcOrd="0" destOrd="0" presId="urn:microsoft.com/office/officeart/2005/8/layout/hierarchy3"/>
    <dgm:cxn modelId="{EFE57E7C-8D91-4613-84A7-CCF336DD1A10}" srcId="{6D7CD732-EDDD-4E50-9782-A0C039BF35F4}" destId="{1B2FDA20-FC1F-4D1A-B7A0-CA152B193EC6}" srcOrd="0" destOrd="0" parTransId="{6CF12B8F-317C-453B-96D1-DCE282F6ACC5}" sibTransId="{0CB25E51-DB7A-476A-B7CC-80883AD074DF}"/>
    <dgm:cxn modelId="{EB41CEFD-1799-4900-96BC-4A0391D6DCC8}" type="presOf" srcId="{546375EF-518C-4AF4-B57A-00588B1ED9B1}" destId="{7FD26BD9-71DE-45BD-8DA9-60993FB40FA5}" srcOrd="0" destOrd="0" presId="urn:microsoft.com/office/officeart/2005/8/layout/hierarchy3"/>
    <dgm:cxn modelId="{D3350D88-B398-4C31-8819-67CB0C92B8AE}" type="presOf" srcId="{EED2B7DA-9663-49F3-BBF8-5A1DCF8B0944}" destId="{75CD117E-ECFD-4408-8547-A88FD3C81BAA}" srcOrd="0" destOrd="0" presId="urn:microsoft.com/office/officeart/2005/8/layout/hierarchy3"/>
    <dgm:cxn modelId="{341AF751-E832-4158-8AFC-2FBD174B421E}" srcId="{D66108F2-6077-497B-99D6-C8C6F06EB84B}" destId="{86593240-5F30-4CF8-92F3-11512A5A2524}" srcOrd="2" destOrd="0" parTransId="{80F125F3-BC20-499B-91EE-6219081E05E8}" sibTransId="{36E0A377-0408-409C-BAB0-F6216B7D5379}"/>
    <dgm:cxn modelId="{4FB12694-D97C-4E0F-9D3F-3291494EAC96}" type="presOf" srcId="{0277A5C5-9492-475B-9A09-77F7257B46EE}" destId="{154C55CB-73D4-48EA-B4E0-09E0127B7B36}" srcOrd="0" destOrd="0" presId="urn:microsoft.com/office/officeart/2005/8/layout/hierarchy3"/>
    <dgm:cxn modelId="{32F5F612-E882-45B6-8D13-263BF8C6D926}" srcId="{D66108F2-6077-497B-99D6-C8C6F06EB84B}" destId="{7BA74A47-297A-4A13-992C-345FF71F72FD}" srcOrd="1" destOrd="0" parTransId="{546375EF-518C-4AF4-B57A-00588B1ED9B1}" sibTransId="{5EAE4CDE-E182-4572-8BF1-5A2C80E5A1C6}"/>
    <dgm:cxn modelId="{CD616AC0-9E73-429E-800A-A6A55DDF0D15}" srcId="{6D7CD732-EDDD-4E50-9782-A0C039BF35F4}" destId="{D66108F2-6077-497B-99D6-C8C6F06EB84B}" srcOrd="1" destOrd="0" parTransId="{A198B8A7-0C9F-47AB-B993-17A88CD9A579}" sibTransId="{B53DCBE4-7954-47C3-B571-B5C9452D503A}"/>
    <dgm:cxn modelId="{9C73030C-6BE8-408E-878D-1B08935870C6}" srcId="{D66108F2-6077-497B-99D6-C8C6F06EB84B}" destId="{696BB7A5-BD89-41A3-BE47-8C2CABFD1A66}" srcOrd="3" destOrd="0" parTransId="{EED2B7DA-9663-49F3-BBF8-5A1DCF8B0944}" sibTransId="{2A0B1677-BBB9-4A35-BADA-D5A5E76A8BF9}"/>
    <dgm:cxn modelId="{66834C7B-6734-4098-9AF2-7EE18C6A930C}" type="presOf" srcId="{DC64D99A-EA95-4660-AD9F-2DC43F7AA310}" destId="{1AAD7E10-E83B-4368-90B3-9C37857FBB1D}" srcOrd="0" destOrd="0" presId="urn:microsoft.com/office/officeart/2005/8/layout/hierarchy3"/>
    <dgm:cxn modelId="{10DA2BCD-04A3-4BBE-9864-CE2194A7EA39}" srcId="{1B2FDA20-FC1F-4D1A-B7A0-CA152B193EC6}" destId="{0277A5C5-9492-475B-9A09-77F7257B46EE}" srcOrd="0" destOrd="0" parTransId="{FEE01D2A-C23F-4774-8BA1-9CC134F72D94}" sibTransId="{C9A988E5-A435-4BF2-BEE9-A0C1D9C95E61}"/>
    <dgm:cxn modelId="{8FCCB9AD-CF8A-4D7B-A4ED-6A800EF8D537}" type="presOf" srcId="{3F13A21C-98BB-4404-83B5-111E5D93DCBE}" destId="{DEDFFE5D-818D-44F0-8E8D-9BA4B602E8E3}" srcOrd="0" destOrd="0" presId="urn:microsoft.com/office/officeart/2005/8/layout/hierarchy3"/>
    <dgm:cxn modelId="{A0FC9F85-09AF-4893-9FE3-A1B764A8301F}" type="presOf" srcId="{E2ADCC9A-EA47-447F-ACAE-BE1214C8BA4E}" destId="{6C781F67-B1F5-48B9-9062-0131C059EB63}" srcOrd="0" destOrd="0" presId="urn:microsoft.com/office/officeart/2005/8/layout/hierarchy3"/>
    <dgm:cxn modelId="{A74A877E-FD76-4F9D-A08A-ADF4DB9B9CCD}" type="presOf" srcId="{1C34E80F-8A5D-4889-B075-91DB984AE9A0}" destId="{399A3571-127A-422B-A6D8-0FA9F73A6AC2}" srcOrd="0" destOrd="0" presId="urn:microsoft.com/office/officeart/2005/8/layout/hierarchy3"/>
    <dgm:cxn modelId="{7262AB9E-7F9E-407D-8456-FF2DC2E427C8}" type="presOf" srcId="{1277D44C-D960-4F3B-AC0A-E1B366E622E9}" destId="{4F6419B8-1A18-46AF-9E02-EB6BD1348201}" srcOrd="0" destOrd="0" presId="urn:microsoft.com/office/officeart/2005/8/layout/hierarchy3"/>
    <dgm:cxn modelId="{1E701556-787D-43EE-86D4-D460CB4711F7}" type="presOf" srcId="{86593240-5F30-4CF8-92F3-11512A5A2524}" destId="{1060BCEF-5FF7-47EC-B6CD-DD393A918F74}" srcOrd="0" destOrd="0" presId="urn:microsoft.com/office/officeart/2005/8/layout/hierarchy3"/>
    <dgm:cxn modelId="{FD067EFB-5613-4AA6-AE99-B101698238C5}" type="presOf" srcId="{1B2FDA20-FC1F-4D1A-B7A0-CA152B193EC6}" destId="{AB79F92B-FFB8-4104-90DE-5384A5381613}" srcOrd="1" destOrd="0" presId="urn:microsoft.com/office/officeart/2005/8/layout/hierarchy3"/>
    <dgm:cxn modelId="{DA037FF0-6DF3-4967-9C3F-77248C1688FC}" srcId="{1B2FDA20-FC1F-4D1A-B7A0-CA152B193EC6}" destId="{3F13A21C-98BB-4404-83B5-111E5D93DCBE}" srcOrd="2" destOrd="0" parTransId="{0D2682EB-9D4B-4835-8DCC-F7234DC17965}" sibTransId="{D55EB1EE-A6F7-463C-95D8-261E1CF46886}"/>
    <dgm:cxn modelId="{B6F055AB-8B87-4433-A162-60AC244F411A}" srcId="{D66108F2-6077-497B-99D6-C8C6F06EB84B}" destId="{1277D44C-D960-4F3B-AC0A-E1B366E622E9}" srcOrd="0" destOrd="0" parTransId="{1A96A51D-7F5E-4DE7-93A0-655AADBE45DE}" sibTransId="{047926E8-AC82-49A9-88C0-6DABD9381D62}"/>
    <dgm:cxn modelId="{19E7D826-C06F-446D-8882-B0A28C1BE807}" type="presOf" srcId="{696BB7A5-BD89-41A3-BE47-8C2CABFD1A66}" destId="{2AD45D63-BA00-4B78-BD3C-E1CE92F93307}" srcOrd="0" destOrd="0" presId="urn:microsoft.com/office/officeart/2005/8/layout/hierarchy3"/>
    <dgm:cxn modelId="{47B0321E-0E41-49DA-A740-B27022D4B024}" srcId="{1B2FDA20-FC1F-4D1A-B7A0-CA152B193EC6}" destId="{7B0F54EE-DCEF-4DF9-A4C0-B548F905124D}" srcOrd="1" destOrd="0" parTransId="{E2ADCC9A-EA47-447F-ACAE-BE1214C8BA4E}" sibTransId="{70321CA6-E4CF-43DE-8F7C-9D647FD40DA6}"/>
    <dgm:cxn modelId="{753263E5-E5A4-46A0-A823-2FB490DD5B06}" type="presOf" srcId="{D66108F2-6077-497B-99D6-C8C6F06EB84B}" destId="{F33471A7-A0D9-49ED-91EB-A71C41E3C4D6}" srcOrd="1" destOrd="0" presId="urn:microsoft.com/office/officeart/2005/8/layout/hierarchy3"/>
    <dgm:cxn modelId="{13EA2DAA-AC13-4A3E-B78F-89611A6391B9}" type="presOf" srcId="{6D7CD732-EDDD-4E50-9782-A0C039BF35F4}" destId="{26FDC131-DA08-4BFC-8FCD-57D88129551C}" srcOrd="0" destOrd="0" presId="urn:microsoft.com/office/officeart/2005/8/layout/hierarchy3"/>
    <dgm:cxn modelId="{7506E3E3-1391-4A6D-8C95-205672078672}" type="presOf" srcId="{D66108F2-6077-497B-99D6-C8C6F06EB84B}" destId="{3415EEB9-4A15-47D1-A58F-C1604BE76705}" srcOrd="0" destOrd="0" presId="urn:microsoft.com/office/officeart/2005/8/layout/hierarchy3"/>
    <dgm:cxn modelId="{F1001742-ED99-410B-8589-DA9A929CC2CD}" srcId="{1B2FDA20-FC1F-4D1A-B7A0-CA152B193EC6}" destId="{1C34E80F-8A5D-4889-B075-91DB984AE9A0}" srcOrd="3" destOrd="0" parTransId="{DC64D99A-EA95-4660-AD9F-2DC43F7AA310}" sibTransId="{03816309-D23C-442D-9D61-1DEF3299F730}"/>
    <dgm:cxn modelId="{457C0AAD-77EB-4780-ACEE-0D02B01E2760}" type="presOf" srcId="{1B2FDA20-FC1F-4D1A-B7A0-CA152B193EC6}" destId="{98CEC928-99F9-4BD2-9BEF-0C32177BAD55}" srcOrd="0" destOrd="0" presId="urn:microsoft.com/office/officeart/2005/8/layout/hierarchy3"/>
    <dgm:cxn modelId="{FC666C88-374C-4F87-B79D-5766E051341D}" type="presOf" srcId="{7BA74A47-297A-4A13-992C-345FF71F72FD}" destId="{3B7981C8-7E94-4A9F-9F2D-2B3B4497D875}" srcOrd="0" destOrd="0" presId="urn:microsoft.com/office/officeart/2005/8/layout/hierarchy3"/>
    <dgm:cxn modelId="{054082E6-3F92-4F05-82B0-313A4E050F9D}" type="presParOf" srcId="{26FDC131-DA08-4BFC-8FCD-57D88129551C}" destId="{7F4CB745-D14B-45F4-9412-DDECAFAF65C9}" srcOrd="0" destOrd="0" presId="urn:microsoft.com/office/officeart/2005/8/layout/hierarchy3"/>
    <dgm:cxn modelId="{AB755ADE-A6EF-4764-9F07-CB280617851C}" type="presParOf" srcId="{7F4CB745-D14B-45F4-9412-DDECAFAF65C9}" destId="{1F769C6C-C8B8-4618-8319-0F1B40E92F3E}" srcOrd="0" destOrd="0" presId="urn:microsoft.com/office/officeart/2005/8/layout/hierarchy3"/>
    <dgm:cxn modelId="{14FEB186-440A-47B7-866C-A778F9971AE1}" type="presParOf" srcId="{1F769C6C-C8B8-4618-8319-0F1B40E92F3E}" destId="{98CEC928-99F9-4BD2-9BEF-0C32177BAD55}" srcOrd="0" destOrd="0" presId="urn:microsoft.com/office/officeart/2005/8/layout/hierarchy3"/>
    <dgm:cxn modelId="{88AFBF6E-C241-4D40-BD31-2899ECB7FC7A}" type="presParOf" srcId="{1F769C6C-C8B8-4618-8319-0F1B40E92F3E}" destId="{AB79F92B-FFB8-4104-90DE-5384A5381613}" srcOrd="1" destOrd="0" presId="urn:microsoft.com/office/officeart/2005/8/layout/hierarchy3"/>
    <dgm:cxn modelId="{AA7F9377-3873-46E7-B7AD-CBDF932CC0C1}" type="presParOf" srcId="{7F4CB745-D14B-45F4-9412-DDECAFAF65C9}" destId="{5A00B4D9-5743-4E8F-8C28-EC5D4F6B3ED7}" srcOrd="1" destOrd="0" presId="urn:microsoft.com/office/officeart/2005/8/layout/hierarchy3"/>
    <dgm:cxn modelId="{EFFE28C4-F3E5-40BD-8A6C-D054B2F87417}" type="presParOf" srcId="{5A00B4D9-5743-4E8F-8C28-EC5D4F6B3ED7}" destId="{4A737C92-4765-4748-ACB1-FBB6A4B96E0E}" srcOrd="0" destOrd="0" presId="urn:microsoft.com/office/officeart/2005/8/layout/hierarchy3"/>
    <dgm:cxn modelId="{6BFD432B-E5BE-4A12-AFA3-D9A4E547B38B}" type="presParOf" srcId="{5A00B4D9-5743-4E8F-8C28-EC5D4F6B3ED7}" destId="{154C55CB-73D4-48EA-B4E0-09E0127B7B36}" srcOrd="1" destOrd="0" presId="urn:microsoft.com/office/officeart/2005/8/layout/hierarchy3"/>
    <dgm:cxn modelId="{E240F7ED-0D64-4180-B9DA-48FD7763120D}" type="presParOf" srcId="{5A00B4D9-5743-4E8F-8C28-EC5D4F6B3ED7}" destId="{6C781F67-B1F5-48B9-9062-0131C059EB63}" srcOrd="2" destOrd="0" presId="urn:microsoft.com/office/officeart/2005/8/layout/hierarchy3"/>
    <dgm:cxn modelId="{FC49BDA0-4BEB-454C-BC71-9D7545E97489}" type="presParOf" srcId="{5A00B4D9-5743-4E8F-8C28-EC5D4F6B3ED7}" destId="{64819F5A-BB79-42ED-80CD-B2E7F3CB8C7E}" srcOrd="3" destOrd="0" presId="urn:microsoft.com/office/officeart/2005/8/layout/hierarchy3"/>
    <dgm:cxn modelId="{C6436108-7B7A-44CA-9039-FE8DD937A4E0}" type="presParOf" srcId="{5A00B4D9-5743-4E8F-8C28-EC5D4F6B3ED7}" destId="{9A989047-5EDD-41DB-AFB4-F954368B3E2C}" srcOrd="4" destOrd="0" presId="urn:microsoft.com/office/officeart/2005/8/layout/hierarchy3"/>
    <dgm:cxn modelId="{0A146405-D013-4898-9364-95F19DDC23C4}" type="presParOf" srcId="{5A00B4D9-5743-4E8F-8C28-EC5D4F6B3ED7}" destId="{DEDFFE5D-818D-44F0-8E8D-9BA4B602E8E3}" srcOrd="5" destOrd="0" presId="urn:microsoft.com/office/officeart/2005/8/layout/hierarchy3"/>
    <dgm:cxn modelId="{8E86EF88-7F9C-483D-B757-692B5638FFCF}" type="presParOf" srcId="{5A00B4D9-5743-4E8F-8C28-EC5D4F6B3ED7}" destId="{1AAD7E10-E83B-4368-90B3-9C37857FBB1D}" srcOrd="6" destOrd="0" presId="urn:microsoft.com/office/officeart/2005/8/layout/hierarchy3"/>
    <dgm:cxn modelId="{C070494C-7AFA-4431-8992-DC914649E771}" type="presParOf" srcId="{5A00B4D9-5743-4E8F-8C28-EC5D4F6B3ED7}" destId="{399A3571-127A-422B-A6D8-0FA9F73A6AC2}" srcOrd="7" destOrd="0" presId="urn:microsoft.com/office/officeart/2005/8/layout/hierarchy3"/>
    <dgm:cxn modelId="{03E97FD8-2923-4C4E-BC49-E4193B4B5943}" type="presParOf" srcId="{26FDC131-DA08-4BFC-8FCD-57D88129551C}" destId="{3866C9F1-A113-46D4-B9D0-301DB8041D8D}" srcOrd="1" destOrd="0" presId="urn:microsoft.com/office/officeart/2005/8/layout/hierarchy3"/>
    <dgm:cxn modelId="{9024AF5E-FE9B-4E4F-B081-28067DA4CFB7}" type="presParOf" srcId="{3866C9F1-A113-46D4-B9D0-301DB8041D8D}" destId="{BBBCCA72-81CB-463F-BCEC-A9BFCC9F84CC}" srcOrd="0" destOrd="0" presId="urn:microsoft.com/office/officeart/2005/8/layout/hierarchy3"/>
    <dgm:cxn modelId="{9B22C3F8-7466-4BB4-A6F3-B538193D43B8}" type="presParOf" srcId="{BBBCCA72-81CB-463F-BCEC-A9BFCC9F84CC}" destId="{3415EEB9-4A15-47D1-A58F-C1604BE76705}" srcOrd="0" destOrd="0" presId="urn:microsoft.com/office/officeart/2005/8/layout/hierarchy3"/>
    <dgm:cxn modelId="{05EECC53-2D4B-4CD3-B7A9-0467723A7477}" type="presParOf" srcId="{BBBCCA72-81CB-463F-BCEC-A9BFCC9F84CC}" destId="{F33471A7-A0D9-49ED-91EB-A71C41E3C4D6}" srcOrd="1" destOrd="0" presId="urn:microsoft.com/office/officeart/2005/8/layout/hierarchy3"/>
    <dgm:cxn modelId="{60662844-30E4-4C1F-9136-3218A0525C31}" type="presParOf" srcId="{3866C9F1-A113-46D4-B9D0-301DB8041D8D}" destId="{33BF6135-A400-4F59-B57D-781DBDC00865}" srcOrd="1" destOrd="0" presId="urn:microsoft.com/office/officeart/2005/8/layout/hierarchy3"/>
    <dgm:cxn modelId="{B3FD7D72-9C21-4EDB-9304-BA9145D10436}" type="presParOf" srcId="{33BF6135-A400-4F59-B57D-781DBDC00865}" destId="{984E84BC-8EFA-45EF-9336-A073789D73FD}" srcOrd="0" destOrd="0" presId="urn:microsoft.com/office/officeart/2005/8/layout/hierarchy3"/>
    <dgm:cxn modelId="{5503B646-627D-4089-8FD4-F93F17A4D0A0}" type="presParOf" srcId="{33BF6135-A400-4F59-B57D-781DBDC00865}" destId="{4F6419B8-1A18-46AF-9E02-EB6BD1348201}" srcOrd="1" destOrd="0" presId="urn:microsoft.com/office/officeart/2005/8/layout/hierarchy3"/>
    <dgm:cxn modelId="{D13E3CCA-3A01-457B-B3D7-C5CC5D192156}" type="presParOf" srcId="{33BF6135-A400-4F59-B57D-781DBDC00865}" destId="{7FD26BD9-71DE-45BD-8DA9-60993FB40FA5}" srcOrd="2" destOrd="0" presId="urn:microsoft.com/office/officeart/2005/8/layout/hierarchy3"/>
    <dgm:cxn modelId="{3A41EB3C-00D3-474A-960C-FAFBAE79C228}" type="presParOf" srcId="{33BF6135-A400-4F59-B57D-781DBDC00865}" destId="{3B7981C8-7E94-4A9F-9F2D-2B3B4497D875}" srcOrd="3" destOrd="0" presId="urn:microsoft.com/office/officeart/2005/8/layout/hierarchy3"/>
    <dgm:cxn modelId="{08A89ACC-48D5-44CB-B5C1-8D360AA2F632}" type="presParOf" srcId="{33BF6135-A400-4F59-B57D-781DBDC00865}" destId="{54516B90-302D-442C-A63F-21CB6132F7B3}" srcOrd="4" destOrd="0" presId="urn:microsoft.com/office/officeart/2005/8/layout/hierarchy3"/>
    <dgm:cxn modelId="{A6497553-2CCD-4026-BD9D-4345BAB54A64}" type="presParOf" srcId="{33BF6135-A400-4F59-B57D-781DBDC00865}" destId="{1060BCEF-5FF7-47EC-B6CD-DD393A918F74}" srcOrd="5" destOrd="0" presId="urn:microsoft.com/office/officeart/2005/8/layout/hierarchy3"/>
    <dgm:cxn modelId="{0629AA98-5989-4908-A7B7-30494C03BC1C}" type="presParOf" srcId="{33BF6135-A400-4F59-B57D-781DBDC00865}" destId="{75CD117E-ECFD-4408-8547-A88FD3C81BAA}" srcOrd="6" destOrd="0" presId="urn:microsoft.com/office/officeart/2005/8/layout/hierarchy3"/>
    <dgm:cxn modelId="{D135C5AB-0499-491B-949D-5E5593FC3E61}" type="presParOf" srcId="{33BF6135-A400-4F59-B57D-781DBDC00865}" destId="{2AD45D63-BA00-4B78-BD3C-E1CE92F93307}" srcOrd="7" destOrd="0" presId="urn:microsoft.com/office/officeart/2005/8/layout/hierarchy3"/>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021116B4-44BA-4121-85A7-9BE8442D7B96}" type="doc">
      <dgm:prSet loTypeId="urn:microsoft.com/office/officeart/2005/8/layout/hierarchy3" loCatId="list" qsTypeId="urn:microsoft.com/office/officeart/2005/8/quickstyle/simple1" qsCatId="simple" csTypeId="urn:microsoft.com/office/officeart/2005/8/colors/accent2_2" csCatId="accent2" phldr="1"/>
      <dgm:spPr/>
      <dgm:t>
        <a:bodyPr/>
        <a:lstStyle/>
        <a:p>
          <a:endParaRPr lang="ru-RU"/>
        </a:p>
      </dgm:t>
    </dgm:pt>
    <dgm:pt modelId="{D8A87943-A91D-4400-8D40-96708F4BF836}">
      <dgm:prSet phldrT="[Текст]" custT="1"/>
      <dgm:spPr/>
      <dgm:t>
        <a:bodyPr/>
        <a:lstStyle/>
        <a:p>
          <a:r>
            <a:rPr lang="ru-RU" sz="2000"/>
            <a:t>Міністерство цифрової Трансформації</a:t>
          </a:r>
        </a:p>
      </dgm:t>
    </dgm:pt>
    <dgm:pt modelId="{E5F74D95-6EAF-452C-8B1B-24EBB1B4B149}" type="parTrans" cxnId="{B5821512-F804-4E46-96AE-44F872B2EC4F}">
      <dgm:prSet/>
      <dgm:spPr/>
      <dgm:t>
        <a:bodyPr/>
        <a:lstStyle/>
        <a:p>
          <a:endParaRPr lang="ru-RU"/>
        </a:p>
      </dgm:t>
    </dgm:pt>
    <dgm:pt modelId="{535C7B7C-E7D9-443B-B6D2-1EF5A6D265EE}" type="sibTrans" cxnId="{B5821512-F804-4E46-96AE-44F872B2EC4F}">
      <dgm:prSet/>
      <dgm:spPr/>
      <dgm:t>
        <a:bodyPr/>
        <a:lstStyle/>
        <a:p>
          <a:endParaRPr lang="ru-RU"/>
        </a:p>
      </dgm:t>
    </dgm:pt>
    <dgm:pt modelId="{263806D7-6F01-4DDB-809B-C2FDEA32C646}">
      <dgm:prSet phldrT="[Текст]" custT="1"/>
      <dgm:spPr/>
      <dgm:t>
        <a:bodyPr/>
        <a:lstStyle/>
        <a:p>
          <a:r>
            <a:rPr lang="ru-RU" sz="1400"/>
            <a:t>електронні послуги</a:t>
          </a:r>
        </a:p>
      </dgm:t>
    </dgm:pt>
    <dgm:pt modelId="{608561BF-FC28-42D9-B696-0F477822A567}" type="parTrans" cxnId="{1C5F2A48-7D49-41FB-B131-C65A4F69925D}">
      <dgm:prSet/>
      <dgm:spPr/>
      <dgm:t>
        <a:bodyPr/>
        <a:lstStyle/>
        <a:p>
          <a:endParaRPr lang="ru-RU" sz="1400"/>
        </a:p>
      </dgm:t>
    </dgm:pt>
    <dgm:pt modelId="{B98EB33B-1B20-4686-A566-1A85A9FEE625}" type="sibTrans" cxnId="{1C5F2A48-7D49-41FB-B131-C65A4F69925D}">
      <dgm:prSet/>
      <dgm:spPr/>
      <dgm:t>
        <a:bodyPr/>
        <a:lstStyle/>
        <a:p>
          <a:endParaRPr lang="ru-RU"/>
        </a:p>
      </dgm:t>
    </dgm:pt>
    <dgm:pt modelId="{FFBCEBD9-7F3C-40DC-A6B6-DD3C8B8E095C}">
      <dgm:prSet phldrT="[Текст]" custT="1"/>
      <dgm:spPr/>
      <dgm:t>
        <a:bodyPr/>
        <a:lstStyle/>
        <a:p>
          <a:r>
            <a:rPr lang="ru-RU" sz="1400"/>
            <a:t>електронний документообіг</a:t>
          </a:r>
        </a:p>
      </dgm:t>
    </dgm:pt>
    <dgm:pt modelId="{1B1CB7EE-DAF8-48DD-AA7D-703CEF227E5E}" type="parTrans" cxnId="{5454CFA9-0555-43CF-A91C-0DAE4B98BB98}">
      <dgm:prSet/>
      <dgm:spPr/>
      <dgm:t>
        <a:bodyPr/>
        <a:lstStyle/>
        <a:p>
          <a:endParaRPr lang="ru-RU" sz="1400"/>
        </a:p>
      </dgm:t>
    </dgm:pt>
    <dgm:pt modelId="{D49BF75A-2386-4AE1-8A38-5BC4CB8A5EAF}" type="sibTrans" cxnId="{5454CFA9-0555-43CF-A91C-0DAE4B98BB98}">
      <dgm:prSet/>
      <dgm:spPr/>
      <dgm:t>
        <a:bodyPr/>
        <a:lstStyle/>
        <a:p>
          <a:endParaRPr lang="ru-RU"/>
        </a:p>
      </dgm:t>
    </dgm:pt>
    <dgm:pt modelId="{5812B640-D81D-4B14-8149-BA7C15E6A45A}">
      <dgm:prSet phldrT="[Текст]" custT="1"/>
      <dgm:spPr/>
      <dgm:t>
        <a:bodyPr/>
        <a:lstStyle/>
        <a:p>
          <a:r>
            <a:rPr lang="ru-RU" sz="2000"/>
            <a:t>Міністерство культури, молоді та спорту</a:t>
          </a:r>
        </a:p>
      </dgm:t>
    </dgm:pt>
    <dgm:pt modelId="{389DC45A-9498-4C30-BD8F-7C034CB97905}" type="parTrans" cxnId="{68D1D993-5232-4A0F-8B1C-49086A12DC07}">
      <dgm:prSet/>
      <dgm:spPr/>
      <dgm:t>
        <a:bodyPr/>
        <a:lstStyle/>
        <a:p>
          <a:endParaRPr lang="ru-RU"/>
        </a:p>
      </dgm:t>
    </dgm:pt>
    <dgm:pt modelId="{CDA70D3F-11F9-43FA-80FD-199C494B8AB9}" type="sibTrans" cxnId="{68D1D993-5232-4A0F-8B1C-49086A12DC07}">
      <dgm:prSet/>
      <dgm:spPr/>
      <dgm:t>
        <a:bodyPr/>
        <a:lstStyle/>
        <a:p>
          <a:endParaRPr lang="ru-RU"/>
        </a:p>
      </dgm:t>
    </dgm:pt>
    <dgm:pt modelId="{0D38B1DC-968B-489E-A620-38F89C23B6E2}">
      <dgm:prSet phldrT="[Текст]" custT="1"/>
      <dgm:spPr/>
      <dgm:t>
        <a:bodyPr/>
        <a:lstStyle/>
        <a:p>
          <a:r>
            <a:rPr lang="ru-RU" sz="1400"/>
            <a:t>інформаційна політика держави</a:t>
          </a:r>
        </a:p>
      </dgm:t>
    </dgm:pt>
    <dgm:pt modelId="{AA891CCF-24D3-4397-9437-64B6F350DCA2}" type="parTrans" cxnId="{90E35952-507C-40D4-8BFC-620FB32F1368}">
      <dgm:prSet/>
      <dgm:spPr/>
      <dgm:t>
        <a:bodyPr/>
        <a:lstStyle/>
        <a:p>
          <a:endParaRPr lang="ru-RU" sz="1400"/>
        </a:p>
      </dgm:t>
    </dgm:pt>
    <dgm:pt modelId="{AF6E28B9-4A1B-48D2-B152-D203996E62C7}" type="sibTrans" cxnId="{90E35952-507C-40D4-8BFC-620FB32F1368}">
      <dgm:prSet/>
      <dgm:spPr/>
      <dgm:t>
        <a:bodyPr/>
        <a:lstStyle/>
        <a:p>
          <a:endParaRPr lang="ru-RU"/>
        </a:p>
      </dgm:t>
    </dgm:pt>
    <dgm:pt modelId="{3594440C-EB29-4B6A-97BF-3FE80A467D2E}">
      <dgm:prSet phldrT="[Текст]" custT="1"/>
      <dgm:spPr/>
      <dgm:t>
        <a:bodyPr/>
        <a:lstStyle/>
        <a:p>
          <a:r>
            <a:rPr lang="ru-RU" sz="1400"/>
            <a:t>реалізація державної політики щодо поширення інформації і використання національних інформаційних ресурсів</a:t>
          </a:r>
        </a:p>
      </dgm:t>
    </dgm:pt>
    <dgm:pt modelId="{A9856B90-433D-4B6B-A022-9084F45C4381}" type="parTrans" cxnId="{2C1F05A1-A9B0-4F41-B15F-FB09EE2E383B}">
      <dgm:prSet/>
      <dgm:spPr/>
      <dgm:t>
        <a:bodyPr/>
        <a:lstStyle/>
        <a:p>
          <a:endParaRPr lang="ru-RU" sz="1400"/>
        </a:p>
      </dgm:t>
    </dgm:pt>
    <dgm:pt modelId="{1157DC1F-A352-4626-9634-AA844DE9D789}" type="sibTrans" cxnId="{2C1F05A1-A9B0-4F41-B15F-FB09EE2E383B}">
      <dgm:prSet/>
      <dgm:spPr/>
      <dgm:t>
        <a:bodyPr/>
        <a:lstStyle/>
        <a:p>
          <a:endParaRPr lang="ru-RU"/>
        </a:p>
      </dgm:t>
    </dgm:pt>
    <dgm:pt modelId="{67DD7A50-A524-4BD5-9494-CB30F37ED304}">
      <dgm:prSet phldrT="[Текст]" custT="1"/>
      <dgm:spPr/>
      <dgm:t>
        <a:bodyPr/>
        <a:lstStyle/>
        <a:p>
          <a:r>
            <a:rPr lang="ru-RU" sz="1400"/>
            <a:t>обєднання державних реєстрів</a:t>
          </a:r>
        </a:p>
      </dgm:t>
    </dgm:pt>
    <dgm:pt modelId="{67DE09A8-01AC-4097-A828-0D9B11F0B42A}" type="parTrans" cxnId="{8FE595D3-D430-4FBB-BAE9-42EC222298E9}">
      <dgm:prSet/>
      <dgm:spPr/>
      <dgm:t>
        <a:bodyPr/>
        <a:lstStyle/>
        <a:p>
          <a:endParaRPr lang="ru-RU" sz="1400"/>
        </a:p>
      </dgm:t>
    </dgm:pt>
    <dgm:pt modelId="{5D4B9AF2-D3AC-4564-B587-EBD1B3898708}" type="sibTrans" cxnId="{8FE595D3-D430-4FBB-BAE9-42EC222298E9}">
      <dgm:prSet/>
      <dgm:spPr/>
      <dgm:t>
        <a:bodyPr/>
        <a:lstStyle/>
        <a:p>
          <a:endParaRPr lang="ru-RU"/>
        </a:p>
      </dgm:t>
    </dgm:pt>
    <dgm:pt modelId="{20381B8C-0AFF-4646-9243-CADAA6DBEC92}">
      <dgm:prSet phldrT="[Текст]" custT="1"/>
      <dgm:spPr/>
      <dgm:t>
        <a:bodyPr/>
        <a:lstStyle/>
        <a:p>
          <a:r>
            <a:rPr lang="ru-RU" sz="1400"/>
            <a:t>елекронна демократія</a:t>
          </a:r>
        </a:p>
      </dgm:t>
    </dgm:pt>
    <dgm:pt modelId="{6555504F-31C4-447F-838E-0D3B2EDB141B}" type="parTrans" cxnId="{72C3662A-FB95-435B-9EFB-FAE24A391EA0}">
      <dgm:prSet/>
      <dgm:spPr/>
      <dgm:t>
        <a:bodyPr/>
        <a:lstStyle/>
        <a:p>
          <a:endParaRPr lang="ru-RU" sz="1400"/>
        </a:p>
      </dgm:t>
    </dgm:pt>
    <dgm:pt modelId="{283AEBE9-CD6C-448B-B0B6-99EEE696AEEB}" type="sibTrans" cxnId="{72C3662A-FB95-435B-9EFB-FAE24A391EA0}">
      <dgm:prSet/>
      <dgm:spPr/>
      <dgm:t>
        <a:bodyPr/>
        <a:lstStyle/>
        <a:p>
          <a:endParaRPr lang="ru-RU"/>
        </a:p>
      </dgm:t>
    </dgm:pt>
    <dgm:pt modelId="{A074222C-DBFD-4108-A9BE-7871CB7A3278}">
      <dgm:prSet phldrT="[Текст]" custT="1"/>
      <dgm:spPr/>
      <dgm:t>
        <a:bodyPr/>
        <a:lstStyle/>
        <a:p>
          <a:r>
            <a:rPr lang="ru-RU" sz="1400"/>
            <a:t>нацпрограмма інформатизації</a:t>
          </a:r>
        </a:p>
      </dgm:t>
    </dgm:pt>
    <dgm:pt modelId="{4C4CFC21-1EC5-4832-A947-DDF1E5D4BF38}" type="parTrans" cxnId="{8DF58A13-EC88-4466-A98E-D948FB3ABCFF}">
      <dgm:prSet/>
      <dgm:spPr/>
      <dgm:t>
        <a:bodyPr/>
        <a:lstStyle/>
        <a:p>
          <a:endParaRPr lang="ru-RU" sz="1400"/>
        </a:p>
      </dgm:t>
    </dgm:pt>
    <dgm:pt modelId="{81DB866B-7D94-4D8A-A13E-15B0560CFEF6}" type="sibTrans" cxnId="{8DF58A13-EC88-4466-A98E-D948FB3ABCFF}">
      <dgm:prSet/>
      <dgm:spPr/>
      <dgm:t>
        <a:bodyPr/>
        <a:lstStyle/>
        <a:p>
          <a:endParaRPr lang="ru-RU"/>
        </a:p>
      </dgm:t>
    </dgm:pt>
    <dgm:pt modelId="{C44FAEFD-25C0-4A1C-989F-6AE9F7023893}">
      <dgm:prSet phldrT="[Текст]" custT="1"/>
      <dgm:spPr/>
      <dgm:t>
        <a:bodyPr/>
        <a:lstStyle/>
        <a:p>
          <a:r>
            <a:rPr lang="ru-RU" sz="1400"/>
            <a:t>держконтроль за діяльністю засобів масової комунікації</a:t>
          </a:r>
        </a:p>
      </dgm:t>
    </dgm:pt>
    <dgm:pt modelId="{0373A6B9-40A7-4AC5-8441-66C0B2048EAC}" type="parTrans" cxnId="{6BCDF8E0-0781-4664-8402-32869493491C}">
      <dgm:prSet/>
      <dgm:spPr/>
      <dgm:t>
        <a:bodyPr/>
        <a:lstStyle/>
        <a:p>
          <a:endParaRPr lang="ru-RU" sz="1400"/>
        </a:p>
      </dgm:t>
    </dgm:pt>
    <dgm:pt modelId="{92B5C083-B10C-4B30-B804-AEE738639ED0}" type="sibTrans" cxnId="{6BCDF8E0-0781-4664-8402-32869493491C}">
      <dgm:prSet/>
      <dgm:spPr/>
      <dgm:t>
        <a:bodyPr/>
        <a:lstStyle/>
        <a:p>
          <a:endParaRPr lang="ru-RU"/>
        </a:p>
      </dgm:t>
    </dgm:pt>
    <dgm:pt modelId="{56BCBE38-FF76-4047-873F-3C34D32C0167}" type="pres">
      <dgm:prSet presAssocID="{021116B4-44BA-4121-85A7-9BE8442D7B96}" presName="diagram" presStyleCnt="0">
        <dgm:presLayoutVars>
          <dgm:chPref val="1"/>
          <dgm:dir/>
          <dgm:animOne val="branch"/>
          <dgm:animLvl val="lvl"/>
          <dgm:resizeHandles/>
        </dgm:presLayoutVars>
      </dgm:prSet>
      <dgm:spPr/>
      <dgm:t>
        <a:bodyPr/>
        <a:lstStyle/>
        <a:p>
          <a:endParaRPr lang="ru-RU"/>
        </a:p>
      </dgm:t>
    </dgm:pt>
    <dgm:pt modelId="{828F97B7-C7C0-4DD7-A7CC-0C9DBD1FB24F}" type="pres">
      <dgm:prSet presAssocID="{D8A87943-A91D-4400-8D40-96708F4BF836}" presName="root" presStyleCnt="0"/>
      <dgm:spPr/>
    </dgm:pt>
    <dgm:pt modelId="{FE722E96-9DD2-4246-BFDA-D2B296468CB1}" type="pres">
      <dgm:prSet presAssocID="{D8A87943-A91D-4400-8D40-96708F4BF836}" presName="rootComposite" presStyleCnt="0"/>
      <dgm:spPr/>
    </dgm:pt>
    <dgm:pt modelId="{97E319E8-882D-46FF-8563-EB6D12023383}" type="pres">
      <dgm:prSet presAssocID="{D8A87943-A91D-4400-8D40-96708F4BF836}" presName="rootText" presStyleLbl="node1" presStyleIdx="0" presStyleCnt="2" custScaleX="341536" custScaleY="215154" custLinFactY="-100000" custLinFactNeighborX="14149" custLinFactNeighborY="-180450"/>
      <dgm:spPr/>
      <dgm:t>
        <a:bodyPr/>
        <a:lstStyle/>
        <a:p>
          <a:endParaRPr lang="ru-RU"/>
        </a:p>
      </dgm:t>
    </dgm:pt>
    <dgm:pt modelId="{8B79745E-0B9B-4996-99A4-AF8100C13F7D}" type="pres">
      <dgm:prSet presAssocID="{D8A87943-A91D-4400-8D40-96708F4BF836}" presName="rootConnector" presStyleLbl="node1" presStyleIdx="0" presStyleCnt="2"/>
      <dgm:spPr/>
      <dgm:t>
        <a:bodyPr/>
        <a:lstStyle/>
        <a:p>
          <a:endParaRPr lang="ru-RU"/>
        </a:p>
      </dgm:t>
    </dgm:pt>
    <dgm:pt modelId="{30A09466-114A-4E1A-AF27-C11A16C93CB2}" type="pres">
      <dgm:prSet presAssocID="{D8A87943-A91D-4400-8D40-96708F4BF836}" presName="childShape" presStyleCnt="0"/>
      <dgm:spPr/>
    </dgm:pt>
    <dgm:pt modelId="{08799800-980C-4BD5-A240-D943C1864E51}" type="pres">
      <dgm:prSet presAssocID="{608561BF-FC28-42D9-B696-0F477822A567}" presName="Name13" presStyleLbl="parChTrans1D2" presStyleIdx="0" presStyleCnt="8" custSzX="335895"/>
      <dgm:spPr/>
      <dgm:t>
        <a:bodyPr/>
        <a:lstStyle/>
        <a:p>
          <a:endParaRPr lang="ru-RU"/>
        </a:p>
      </dgm:t>
    </dgm:pt>
    <dgm:pt modelId="{1DEEDD95-C662-40BB-B8A0-D3AF4E564873}" type="pres">
      <dgm:prSet presAssocID="{263806D7-6F01-4DDB-809B-C2FDEA32C646}" presName="childText" presStyleLbl="bgAcc1" presStyleIdx="0" presStyleCnt="8" custScaleX="367340" custLinFactY="-100000" custLinFactNeighborX="-13707" custLinFactNeighborY="-132882">
        <dgm:presLayoutVars>
          <dgm:bulletEnabled val="1"/>
        </dgm:presLayoutVars>
      </dgm:prSet>
      <dgm:spPr/>
      <dgm:t>
        <a:bodyPr/>
        <a:lstStyle/>
        <a:p>
          <a:endParaRPr lang="ru-RU"/>
        </a:p>
      </dgm:t>
    </dgm:pt>
    <dgm:pt modelId="{E00413C4-D5F3-4332-96A3-A1052B3A70E5}" type="pres">
      <dgm:prSet presAssocID="{67DE09A8-01AC-4097-A828-0D9B11F0B42A}" presName="Name13" presStyleLbl="parChTrans1D2" presStyleIdx="1" presStyleCnt="8" custSzX="335895"/>
      <dgm:spPr/>
      <dgm:t>
        <a:bodyPr/>
        <a:lstStyle/>
        <a:p>
          <a:endParaRPr lang="ru-RU"/>
        </a:p>
      </dgm:t>
    </dgm:pt>
    <dgm:pt modelId="{00AD421E-A8A6-4634-95C4-4FF8F2FB0D0A}" type="pres">
      <dgm:prSet presAssocID="{67DD7A50-A524-4BD5-9494-CB30F37ED304}" presName="childText" presStyleLbl="bgAcc1" presStyleIdx="1" presStyleCnt="8" custScaleX="367340" custLinFactY="-100000" custLinFactNeighborX="-13707" custLinFactNeighborY="-113920">
        <dgm:presLayoutVars>
          <dgm:bulletEnabled val="1"/>
        </dgm:presLayoutVars>
      </dgm:prSet>
      <dgm:spPr/>
      <dgm:t>
        <a:bodyPr/>
        <a:lstStyle/>
        <a:p>
          <a:endParaRPr lang="ru-RU"/>
        </a:p>
      </dgm:t>
    </dgm:pt>
    <dgm:pt modelId="{5823D0E5-1771-4989-A3C5-F430310898F2}" type="pres">
      <dgm:prSet presAssocID="{1B1CB7EE-DAF8-48DD-AA7D-703CEF227E5E}" presName="Name13" presStyleLbl="parChTrans1D2" presStyleIdx="2" presStyleCnt="8" custSzX="335895"/>
      <dgm:spPr/>
      <dgm:t>
        <a:bodyPr/>
        <a:lstStyle/>
        <a:p>
          <a:endParaRPr lang="ru-RU"/>
        </a:p>
      </dgm:t>
    </dgm:pt>
    <dgm:pt modelId="{1DD14E44-FEFF-468C-97A9-DC3398B00ABE}" type="pres">
      <dgm:prSet presAssocID="{FFBCEBD9-7F3C-40DC-A6B6-DD3C8B8E095C}" presName="childText" presStyleLbl="bgAcc1" presStyleIdx="2" presStyleCnt="8" custScaleX="367340" custLinFactY="-66166" custLinFactNeighborX="-13707" custLinFactNeighborY="-100000">
        <dgm:presLayoutVars>
          <dgm:bulletEnabled val="1"/>
        </dgm:presLayoutVars>
      </dgm:prSet>
      <dgm:spPr/>
      <dgm:t>
        <a:bodyPr/>
        <a:lstStyle/>
        <a:p>
          <a:endParaRPr lang="ru-RU"/>
        </a:p>
      </dgm:t>
    </dgm:pt>
    <dgm:pt modelId="{52CCCE57-1A28-4014-8DA1-58300FD0FEED}" type="pres">
      <dgm:prSet presAssocID="{6555504F-31C4-447F-838E-0D3B2EDB141B}" presName="Name13" presStyleLbl="parChTrans1D2" presStyleIdx="3" presStyleCnt="8" custSzX="335895"/>
      <dgm:spPr/>
      <dgm:t>
        <a:bodyPr/>
        <a:lstStyle/>
        <a:p>
          <a:endParaRPr lang="ru-RU"/>
        </a:p>
      </dgm:t>
    </dgm:pt>
    <dgm:pt modelId="{DFAD6A00-878B-4A9A-9499-0707F66AE0D7}" type="pres">
      <dgm:prSet presAssocID="{20381B8C-0AFF-4646-9243-CADAA6DBEC92}" presName="childText" presStyleLbl="bgAcc1" presStyleIdx="3" presStyleCnt="8" custScaleX="367340" custLinFactY="-22437" custLinFactNeighborX="-9224" custLinFactNeighborY="-100000">
        <dgm:presLayoutVars>
          <dgm:bulletEnabled val="1"/>
        </dgm:presLayoutVars>
      </dgm:prSet>
      <dgm:spPr/>
      <dgm:t>
        <a:bodyPr/>
        <a:lstStyle/>
        <a:p>
          <a:endParaRPr lang="ru-RU"/>
        </a:p>
      </dgm:t>
    </dgm:pt>
    <dgm:pt modelId="{8E0ADAB9-8B00-471D-A5CB-9A7A288481D3}" type="pres">
      <dgm:prSet presAssocID="{4C4CFC21-1EC5-4832-A947-DDF1E5D4BF38}" presName="Name13" presStyleLbl="parChTrans1D2" presStyleIdx="4" presStyleCnt="8" custSzX="335895"/>
      <dgm:spPr/>
      <dgm:t>
        <a:bodyPr/>
        <a:lstStyle/>
        <a:p>
          <a:endParaRPr lang="ru-RU"/>
        </a:p>
      </dgm:t>
    </dgm:pt>
    <dgm:pt modelId="{F7642E19-6518-43F1-8606-B8E74832B3CF}" type="pres">
      <dgm:prSet presAssocID="{A074222C-DBFD-4108-A9BE-7871CB7A3278}" presName="childText" presStyleLbl="bgAcc1" presStyleIdx="4" presStyleCnt="8" custScaleX="367340" custLinFactNeighborX="-9224" custLinFactNeighborY="-94498">
        <dgm:presLayoutVars>
          <dgm:bulletEnabled val="1"/>
        </dgm:presLayoutVars>
      </dgm:prSet>
      <dgm:spPr/>
      <dgm:t>
        <a:bodyPr/>
        <a:lstStyle/>
        <a:p>
          <a:endParaRPr lang="ru-RU"/>
        </a:p>
      </dgm:t>
    </dgm:pt>
    <dgm:pt modelId="{8D7B090A-3C12-41BE-845F-65512C67961C}" type="pres">
      <dgm:prSet presAssocID="{5812B640-D81D-4B14-8149-BA7C15E6A45A}" presName="root" presStyleCnt="0"/>
      <dgm:spPr/>
    </dgm:pt>
    <dgm:pt modelId="{322728DD-AE76-49F3-BD5D-4329343C6672}" type="pres">
      <dgm:prSet presAssocID="{5812B640-D81D-4B14-8149-BA7C15E6A45A}" presName="rootComposite" presStyleCnt="0"/>
      <dgm:spPr/>
    </dgm:pt>
    <dgm:pt modelId="{80730D35-FB9B-4FA9-86BA-6CD7004B77D4}" type="pres">
      <dgm:prSet presAssocID="{5812B640-D81D-4B14-8149-BA7C15E6A45A}" presName="rootText" presStyleLbl="node1" presStyleIdx="1" presStyleCnt="2" custScaleX="367340" custScaleY="198819" custLinFactY="-100000" custLinFactNeighborX="797" custLinFactNeighborY="-164776"/>
      <dgm:spPr/>
      <dgm:t>
        <a:bodyPr/>
        <a:lstStyle/>
        <a:p>
          <a:endParaRPr lang="ru-RU"/>
        </a:p>
      </dgm:t>
    </dgm:pt>
    <dgm:pt modelId="{6A99EB18-AA14-4AB1-AD8A-8FB3858F19C4}" type="pres">
      <dgm:prSet presAssocID="{5812B640-D81D-4B14-8149-BA7C15E6A45A}" presName="rootConnector" presStyleLbl="node1" presStyleIdx="1" presStyleCnt="2"/>
      <dgm:spPr/>
      <dgm:t>
        <a:bodyPr/>
        <a:lstStyle/>
        <a:p>
          <a:endParaRPr lang="ru-RU"/>
        </a:p>
      </dgm:t>
    </dgm:pt>
    <dgm:pt modelId="{57338BAB-70C4-4E0A-9DC7-D23E254E56B4}" type="pres">
      <dgm:prSet presAssocID="{5812B640-D81D-4B14-8149-BA7C15E6A45A}" presName="childShape" presStyleCnt="0"/>
      <dgm:spPr/>
    </dgm:pt>
    <dgm:pt modelId="{16E6ED7B-992F-4725-BED7-2D011B9B95FE}" type="pres">
      <dgm:prSet presAssocID="{AA891CCF-24D3-4397-9437-64B6F350DCA2}" presName="Name13" presStyleLbl="parChTrans1D2" presStyleIdx="5" presStyleCnt="8" custSzX="335895"/>
      <dgm:spPr/>
      <dgm:t>
        <a:bodyPr/>
        <a:lstStyle/>
        <a:p>
          <a:endParaRPr lang="ru-RU"/>
        </a:p>
      </dgm:t>
    </dgm:pt>
    <dgm:pt modelId="{ADC74BC5-7041-4332-95C2-DA30FB61A1E6}" type="pres">
      <dgm:prSet presAssocID="{0D38B1DC-968B-489E-A620-38F89C23B6E2}" presName="childText" presStyleLbl="bgAcc1" presStyleIdx="5" presStyleCnt="8" custScaleX="367340" custScaleY="144718" custLinFactY="-100000" custLinFactNeighborX="987" custLinFactNeighborY="-136903">
        <dgm:presLayoutVars>
          <dgm:bulletEnabled val="1"/>
        </dgm:presLayoutVars>
      </dgm:prSet>
      <dgm:spPr/>
      <dgm:t>
        <a:bodyPr/>
        <a:lstStyle/>
        <a:p>
          <a:endParaRPr lang="ru-RU"/>
        </a:p>
      </dgm:t>
    </dgm:pt>
    <dgm:pt modelId="{0F03B171-70F9-422D-89D7-113CCBA70D1E}" type="pres">
      <dgm:prSet presAssocID="{A9856B90-433D-4B6B-A022-9084F45C4381}" presName="Name13" presStyleLbl="parChTrans1D2" presStyleIdx="6" presStyleCnt="8" custSzX="335895"/>
      <dgm:spPr/>
      <dgm:t>
        <a:bodyPr/>
        <a:lstStyle/>
        <a:p>
          <a:endParaRPr lang="ru-RU"/>
        </a:p>
      </dgm:t>
    </dgm:pt>
    <dgm:pt modelId="{583924C9-64CB-4B50-85AB-4AFDE1D99528}" type="pres">
      <dgm:prSet presAssocID="{3594440C-EB29-4B6A-97BF-3FE80A467D2E}" presName="childText" presStyleLbl="bgAcc1" presStyleIdx="6" presStyleCnt="8" custScaleX="367340" custScaleY="266959" custLinFactY="-100000" custLinFactNeighborX="996" custLinFactNeighborY="-108897">
        <dgm:presLayoutVars>
          <dgm:bulletEnabled val="1"/>
        </dgm:presLayoutVars>
      </dgm:prSet>
      <dgm:spPr/>
      <dgm:t>
        <a:bodyPr/>
        <a:lstStyle/>
        <a:p>
          <a:endParaRPr lang="ru-RU"/>
        </a:p>
      </dgm:t>
    </dgm:pt>
    <dgm:pt modelId="{133C5F92-F5A3-41A6-B66E-5098CFD9E15A}" type="pres">
      <dgm:prSet presAssocID="{0373A6B9-40A7-4AC5-8441-66C0B2048EAC}" presName="Name13" presStyleLbl="parChTrans1D2" presStyleIdx="7" presStyleCnt="8" custSzX="335895"/>
      <dgm:spPr/>
      <dgm:t>
        <a:bodyPr/>
        <a:lstStyle/>
        <a:p>
          <a:endParaRPr lang="ru-RU"/>
        </a:p>
      </dgm:t>
    </dgm:pt>
    <dgm:pt modelId="{144F21D4-630A-47CB-9886-579D82602C9F}" type="pres">
      <dgm:prSet presAssocID="{C44FAEFD-25C0-4A1C-989F-6AE9F7023893}" presName="childText" presStyleLbl="bgAcc1" presStyleIdx="7" presStyleCnt="8" custScaleX="367340" custScaleY="205794" custLinFactY="-17329" custLinFactNeighborX="996" custLinFactNeighborY="-100000">
        <dgm:presLayoutVars>
          <dgm:bulletEnabled val="1"/>
        </dgm:presLayoutVars>
      </dgm:prSet>
      <dgm:spPr/>
      <dgm:t>
        <a:bodyPr/>
        <a:lstStyle/>
        <a:p>
          <a:endParaRPr lang="ru-RU"/>
        </a:p>
      </dgm:t>
    </dgm:pt>
  </dgm:ptLst>
  <dgm:cxnLst>
    <dgm:cxn modelId="{85D30DBE-F954-47E4-8201-C39AC80A79D8}" type="presOf" srcId="{67DD7A50-A524-4BD5-9494-CB30F37ED304}" destId="{00AD421E-A8A6-4634-95C4-4FF8F2FB0D0A}" srcOrd="0" destOrd="0" presId="urn:microsoft.com/office/officeart/2005/8/layout/hierarchy3"/>
    <dgm:cxn modelId="{EE02B785-4FFE-43BF-9B80-2C2D50D2C395}" type="presOf" srcId="{3594440C-EB29-4B6A-97BF-3FE80A467D2E}" destId="{583924C9-64CB-4B50-85AB-4AFDE1D99528}" srcOrd="0" destOrd="0" presId="urn:microsoft.com/office/officeart/2005/8/layout/hierarchy3"/>
    <dgm:cxn modelId="{EF543E67-4893-46A2-8D08-EBF5DC759912}" type="presOf" srcId="{A074222C-DBFD-4108-A9BE-7871CB7A3278}" destId="{F7642E19-6518-43F1-8606-B8E74832B3CF}" srcOrd="0" destOrd="0" presId="urn:microsoft.com/office/officeart/2005/8/layout/hierarchy3"/>
    <dgm:cxn modelId="{C7D76EF2-BDAD-48B0-840D-167303E6B21A}" type="presOf" srcId="{D8A87943-A91D-4400-8D40-96708F4BF836}" destId="{97E319E8-882D-46FF-8563-EB6D12023383}" srcOrd="0" destOrd="0" presId="urn:microsoft.com/office/officeart/2005/8/layout/hierarchy3"/>
    <dgm:cxn modelId="{D624930F-19DE-450F-AE8B-B9EE4C465A98}" type="presOf" srcId="{021116B4-44BA-4121-85A7-9BE8442D7B96}" destId="{56BCBE38-FF76-4047-873F-3C34D32C0167}" srcOrd="0" destOrd="0" presId="urn:microsoft.com/office/officeart/2005/8/layout/hierarchy3"/>
    <dgm:cxn modelId="{1C5F2A48-7D49-41FB-B131-C65A4F69925D}" srcId="{D8A87943-A91D-4400-8D40-96708F4BF836}" destId="{263806D7-6F01-4DDB-809B-C2FDEA32C646}" srcOrd="0" destOrd="0" parTransId="{608561BF-FC28-42D9-B696-0F477822A567}" sibTransId="{B98EB33B-1B20-4686-A566-1A85A9FEE625}"/>
    <dgm:cxn modelId="{B5821512-F804-4E46-96AE-44F872B2EC4F}" srcId="{021116B4-44BA-4121-85A7-9BE8442D7B96}" destId="{D8A87943-A91D-4400-8D40-96708F4BF836}" srcOrd="0" destOrd="0" parTransId="{E5F74D95-6EAF-452C-8B1B-24EBB1B4B149}" sibTransId="{535C7B7C-E7D9-443B-B6D2-1EF5A6D265EE}"/>
    <dgm:cxn modelId="{6BCDF8E0-0781-4664-8402-32869493491C}" srcId="{5812B640-D81D-4B14-8149-BA7C15E6A45A}" destId="{C44FAEFD-25C0-4A1C-989F-6AE9F7023893}" srcOrd="2" destOrd="0" parTransId="{0373A6B9-40A7-4AC5-8441-66C0B2048EAC}" sibTransId="{92B5C083-B10C-4B30-B804-AEE738639ED0}"/>
    <dgm:cxn modelId="{04FA6478-3D17-4981-ABB6-A8281DB8CFCB}" type="presOf" srcId="{6555504F-31C4-447F-838E-0D3B2EDB141B}" destId="{52CCCE57-1A28-4014-8DA1-58300FD0FEED}" srcOrd="0" destOrd="0" presId="urn:microsoft.com/office/officeart/2005/8/layout/hierarchy3"/>
    <dgm:cxn modelId="{A0542BC5-15D8-4C98-AAD6-7C08766D1671}" type="presOf" srcId="{0D38B1DC-968B-489E-A620-38F89C23B6E2}" destId="{ADC74BC5-7041-4332-95C2-DA30FB61A1E6}" srcOrd="0" destOrd="0" presId="urn:microsoft.com/office/officeart/2005/8/layout/hierarchy3"/>
    <dgm:cxn modelId="{5454CFA9-0555-43CF-A91C-0DAE4B98BB98}" srcId="{D8A87943-A91D-4400-8D40-96708F4BF836}" destId="{FFBCEBD9-7F3C-40DC-A6B6-DD3C8B8E095C}" srcOrd="2" destOrd="0" parTransId="{1B1CB7EE-DAF8-48DD-AA7D-703CEF227E5E}" sibTransId="{D49BF75A-2386-4AE1-8A38-5BC4CB8A5EAF}"/>
    <dgm:cxn modelId="{BA373B08-EC9C-4CB7-8A7C-89E08976DA95}" type="presOf" srcId="{0373A6B9-40A7-4AC5-8441-66C0B2048EAC}" destId="{133C5F92-F5A3-41A6-B66E-5098CFD9E15A}" srcOrd="0" destOrd="0" presId="urn:microsoft.com/office/officeart/2005/8/layout/hierarchy3"/>
    <dgm:cxn modelId="{6114D6DE-D581-4F0C-9834-9E060783E9FF}" type="presOf" srcId="{FFBCEBD9-7F3C-40DC-A6B6-DD3C8B8E095C}" destId="{1DD14E44-FEFF-468C-97A9-DC3398B00ABE}" srcOrd="0" destOrd="0" presId="urn:microsoft.com/office/officeart/2005/8/layout/hierarchy3"/>
    <dgm:cxn modelId="{8FE595D3-D430-4FBB-BAE9-42EC222298E9}" srcId="{D8A87943-A91D-4400-8D40-96708F4BF836}" destId="{67DD7A50-A524-4BD5-9494-CB30F37ED304}" srcOrd="1" destOrd="0" parTransId="{67DE09A8-01AC-4097-A828-0D9B11F0B42A}" sibTransId="{5D4B9AF2-D3AC-4564-B587-EBD1B3898708}"/>
    <dgm:cxn modelId="{2EDE0F01-AF9D-4FFB-8049-B8735D523982}" type="presOf" srcId="{D8A87943-A91D-4400-8D40-96708F4BF836}" destId="{8B79745E-0B9B-4996-99A4-AF8100C13F7D}" srcOrd="1" destOrd="0" presId="urn:microsoft.com/office/officeart/2005/8/layout/hierarchy3"/>
    <dgm:cxn modelId="{A84DB607-BDD0-4089-A6F0-52E3749D4947}" type="presOf" srcId="{4C4CFC21-1EC5-4832-A947-DDF1E5D4BF38}" destId="{8E0ADAB9-8B00-471D-A5CB-9A7A288481D3}" srcOrd="0" destOrd="0" presId="urn:microsoft.com/office/officeart/2005/8/layout/hierarchy3"/>
    <dgm:cxn modelId="{B6780301-1E34-46EB-BB66-040CFB575F34}" type="presOf" srcId="{5812B640-D81D-4B14-8149-BA7C15E6A45A}" destId="{6A99EB18-AA14-4AB1-AD8A-8FB3858F19C4}" srcOrd="1" destOrd="0" presId="urn:microsoft.com/office/officeart/2005/8/layout/hierarchy3"/>
    <dgm:cxn modelId="{D9466D14-FD77-4F94-B3AF-79F315C47B7B}" type="presOf" srcId="{608561BF-FC28-42D9-B696-0F477822A567}" destId="{08799800-980C-4BD5-A240-D943C1864E51}" srcOrd="0" destOrd="0" presId="urn:microsoft.com/office/officeart/2005/8/layout/hierarchy3"/>
    <dgm:cxn modelId="{68D1D993-5232-4A0F-8B1C-49086A12DC07}" srcId="{021116B4-44BA-4121-85A7-9BE8442D7B96}" destId="{5812B640-D81D-4B14-8149-BA7C15E6A45A}" srcOrd="1" destOrd="0" parTransId="{389DC45A-9498-4C30-BD8F-7C034CB97905}" sibTransId="{CDA70D3F-11F9-43FA-80FD-199C494B8AB9}"/>
    <dgm:cxn modelId="{2C1F05A1-A9B0-4F41-B15F-FB09EE2E383B}" srcId="{5812B640-D81D-4B14-8149-BA7C15E6A45A}" destId="{3594440C-EB29-4B6A-97BF-3FE80A467D2E}" srcOrd="1" destOrd="0" parTransId="{A9856B90-433D-4B6B-A022-9084F45C4381}" sibTransId="{1157DC1F-A352-4626-9634-AA844DE9D789}"/>
    <dgm:cxn modelId="{1BC10B58-3563-443B-993F-EC9FB4C3329E}" type="presOf" srcId="{1B1CB7EE-DAF8-48DD-AA7D-703CEF227E5E}" destId="{5823D0E5-1771-4989-A3C5-F430310898F2}" srcOrd="0" destOrd="0" presId="urn:microsoft.com/office/officeart/2005/8/layout/hierarchy3"/>
    <dgm:cxn modelId="{39DC8B4D-3413-4825-A983-E21A1C5F9986}" type="presOf" srcId="{263806D7-6F01-4DDB-809B-C2FDEA32C646}" destId="{1DEEDD95-C662-40BB-B8A0-D3AF4E564873}" srcOrd="0" destOrd="0" presId="urn:microsoft.com/office/officeart/2005/8/layout/hierarchy3"/>
    <dgm:cxn modelId="{734EFED6-CB7C-439C-AE5E-9B157FE98B0E}" type="presOf" srcId="{A9856B90-433D-4B6B-A022-9084F45C4381}" destId="{0F03B171-70F9-422D-89D7-113CCBA70D1E}" srcOrd="0" destOrd="0" presId="urn:microsoft.com/office/officeart/2005/8/layout/hierarchy3"/>
    <dgm:cxn modelId="{8DF58A13-EC88-4466-A98E-D948FB3ABCFF}" srcId="{D8A87943-A91D-4400-8D40-96708F4BF836}" destId="{A074222C-DBFD-4108-A9BE-7871CB7A3278}" srcOrd="4" destOrd="0" parTransId="{4C4CFC21-1EC5-4832-A947-DDF1E5D4BF38}" sibTransId="{81DB866B-7D94-4D8A-A13E-15B0560CFEF6}"/>
    <dgm:cxn modelId="{16BE4070-2A06-46BF-A0D5-2B19BF56996E}" type="presOf" srcId="{C44FAEFD-25C0-4A1C-989F-6AE9F7023893}" destId="{144F21D4-630A-47CB-9886-579D82602C9F}" srcOrd="0" destOrd="0" presId="urn:microsoft.com/office/officeart/2005/8/layout/hierarchy3"/>
    <dgm:cxn modelId="{E830347E-7678-4CAA-9D05-0EB659D8BC21}" type="presOf" srcId="{AA891CCF-24D3-4397-9437-64B6F350DCA2}" destId="{16E6ED7B-992F-4725-BED7-2D011B9B95FE}" srcOrd="0" destOrd="0" presId="urn:microsoft.com/office/officeart/2005/8/layout/hierarchy3"/>
    <dgm:cxn modelId="{1C9DA4BE-A01C-4D34-94D0-59628393C453}" type="presOf" srcId="{67DE09A8-01AC-4097-A828-0D9B11F0B42A}" destId="{E00413C4-D5F3-4332-96A3-A1052B3A70E5}" srcOrd="0" destOrd="0" presId="urn:microsoft.com/office/officeart/2005/8/layout/hierarchy3"/>
    <dgm:cxn modelId="{AB2FCE37-1679-40D6-AEFF-B218B5D32BA7}" type="presOf" srcId="{5812B640-D81D-4B14-8149-BA7C15E6A45A}" destId="{80730D35-FB9B-4FA9-86BA-6CD7004B77D4}" srcOrd="0" destOrd="0" presId="urn:microsoft.com/office/officeart/2005/8/layout/hierarchy3"/>
    <dgm:cxn modelId="{42E39848-EF85-4FDF-96CD-67FAA397A9F9}" type="presOf" srcId="{20381B8C-0AFF-4646-9243-CADAA6DBEC92}" destId="{DFAD6A00-878B-4A9A-9499-0707F66AE0D7}" srcOrd="0" destOrd="0" presId="urn:microsoft.com/office/officeart/2005/8/layout/hierarchy3"/>
    <dgm:cxn modelId="{72C3662A-FB95-435B-9EFB-FAE24A391EA0}" srcId="{D8A87943-A91D-4400-8D40-96708F4BF836}" destId="{20381B8C-0AFF-4646-9243-CADAA6DBEC92}" srcOrd="3" destOrd="0" parTransId="{6555504F-31C4-447F-838E-0D3B2EDB141B}" sibTransId="{283AEBE9-CD6C-448B-B0B6-99EEE696AEEB}"/>
    <dgm:cxn modelId="{90E35952-507C-40D4-8BFC-620FB32F1368}" srcId="{5812B640-D81D-4B14-8149-BA7C15E6A45A}" destId="{0D38B1DC-968B-489E-A620-38F89C23B6E2}" srcOrd="0" destOrd="0" parTransId="{AA891CCF-24D3-4397-9437-64B6F350DCA2}" sibTransId="{AF6E28B9-4A1B-48D2-B152-D203996E62C7}"/>
    <dgm:cxn modelId="{0B7BEA37-6F10-48D9-AC67-68D691F39611}" type="presParOf" srcId="{56BCBE38-FF76-4047-873F-3C34D32C0167}" destId="{828F97B7-C7C0-4DD7-A7CC-0C9DBD1FB24F}" srcOrd="0" destOrd="0" presId="urn:microsoft.com/office/officeart/2005/8/layout/hierarchy3"/>
    <dgm:cxn modelId="{4520B375-C731-4E9B-8236-587C8FB0471C}" type="presParOf" srcId="{828F97B7-C7C0-4DD7-A7CC-0C9DBD1FB24F}" destId="{FE722E96-9DD2-4246-BFDA-D2B296468CB1}" srcOrd="0" destOrd="0" presId="urn:microsoft.com/office/officeart/2005/8/layout/hierarchy3"/>
    <dgm:cxn modelId="{B0B76EF6-028E-4140-98FC-6E0328637D97}" type="presParOf" srcId="{FE722E96-9DD2-4246-BFDA-D2B296468CB1}" destId="{97E319E8-882D-46FF-8563-EB6D12023383}" srcOrd="0" destOrd="0" presId="urn:microsoft.com/office/officeart/2005/8/layout/hierarchy3"/>
    <dgm:cxn modelId="{FB0718E8-E854-4DF4-A1FC-06B68AB1BA05}" type="presParOf" srcId="{FE722E96-9DD2-4246-BFDA-D2B296468CB1}" destId="{8B79745E-0B9B-4996-99A4-AF8100C13F7D}" srcOrd="1" destOrd="0" presId="urn:microsoft.com/office/officeart/2005/8/layout/hierarchy3"/>
    <dgm:cxn modelId="{AEBEBDF9-059F-417D-9C30-A66BF6F49721}" type="presParOf" srcId="{828F97B7-C7C0-4DD7-A7CC-0C9DBD1FB24F}" destId="{30A09466-114A-4E1A-AF27-C11A16C93CB2}" srcOrd="1" destOrd="0" presId="urn:microsoft.com/office/officeart/2005/8/layout/hierarchy3"/>
    <dgm:cxn modelId="{E9051C77-6E1E-4736-A619-2B32585F521C}" type="presParOf" srcId="{30A09466-114A-4E1A-AF27-C11A16C93CB2}" destId="{08799800-980C-4BD5-A240-D943C1864E51}" srcOrd="0" destOrd="0" presId="urn:microsoft.com/office/officeart/2005/8/layout/hierarchy3"/>
    <dgm:cxn modelId="{DFFCAD18-53F5-473B-82FA-4C4651348CE6}" type="presParOf" srcId="{30A09466-114A-4E1A-AF27-C11A16C93CB2}" destId="{1DEEDD95-C662-40BB-B8A0-D3AF4E564873}" srcOrd="1" destOrd="0" presId="urn:microsoft.com/office/officeart/2005/8/layout/hierarchy3"/>
    <dgm:cxn modelId="{476C2F85-D2E0-4FCE-B5D6-811DC5881FB6}" type="presParOf" srcId="{30A09466-114A-4E1A-AF27-C11A16C93CB2}" destId="{E00413C4-D5F3-4332-96A3-A1052B3A70E5}" srcOrd="2" destOrd="0" presId="urn:microsoft.com/office/officeart/2005/8/layout/hierarchy3"/>
    <dgm:cxn modelId="{6EE660D5-1F26-453E-96CF-5F760166A502}" type="presParOf" srcId="{30A09466-114A-4E1A-AF27-C11A16C93CB2}" destId="{00AD421E-A8A6-4634-95C4-4FF8F2FB0D0A}" srcOrd="3" destOrd="0" presId="urn:microsoft.com/office/officeart/2005/8/layout/hierarchy3"/>
    <dgm:cxn modelId="{F3E606D1-37D7-48B8-847B-3D2FE275324A}" type="presParOf" srcId="{30A09466-114A-4E1A-AF27-C11A16C93CB2}" destId="{5823D0E5-1771-4989-A3C5-F430310898F2}" srcOrd="4" destOrd="0" presId="urn:microsoft.com/office/officeart/2005/8/layout/hierarchy3"/>
    <dgm:cxn modelId="{CA61B09E-E2F9-44A1-BDAB-29F3981A8247}" type="presParOf" srcId="{30A09466-114A-4E1A-AF27-C11A16C93CB2}" destId="{1DD14E44-FEFF-468C-97A9-DC3398B00ABE}" srcOrd="5" destOrd="0" presId="urn:microsoft.com/office/officeart/2005/8/layout/hierarchy3"/>
    <dgm:cxn modelId="{9DF2E224-37BB-421C-AE54-069223A02A11}" type="presParOf" srcId="{30A09466-114A-4E1A-AF27-C11A16C93CB2}" destId="{52CCCE57-1A28-4014-8DA1-58300FD0FEED}" srcOrd="6" destOrd="0" presId="urn:microsoft.com/office/officeart/2005/8/layout/hierarchy3"/>
    <dgm:cxn modelId="{501871F6-37AB-4DBD-8598-6D3B00C61946}" type="presParOf" srcId="{30A09466-114A-4E1A-AF27-C11A16C93CB2}" destId="{DFAD6A00-878B-4A9A-9499-0707F66AE0D7}" srcOrd="7" destOrd="0" presId="urn:microsoft.com/office/officeart/2005/8/layout/hierarchy3"/>
    <dgm:cxn modelId="{645DF355-A80D-47D2-9503-03B6DA273620}" type="presParOf" srcId="{30A09466-114A-4E1A-AF27-C11A16C93CB2}" destId="{8E0ADAB9-8B00-471D-A5CB-9A7A288481D3}" srcOrd="8" destOrd="0" presId="urn:microsoft.com/office/officeart/2005/8/layout/hierarchy3"/>
    <dgm:cxn modelId="{2514F5DA-FC3B-4BB9-948D-02CB99537228}" type="presParOf" srcId="{30A09466-114A-4E1A-AF27-C11A16C93CB2}" destId="{F7642E19-6518-43F1-8606-B8E74832B3CF}" srcOrd="9" destOrd="0" presId="urn:microsoft.com/office/officeart/2005/8/layout/hierarchy3"/>
    <dgm:cxn modelId="{5D243341-3378-4D8F-9660-3723946FD0E6}" type="presParOf" srcId="{56BCBE38-FF76-4047-873F-3C34D32C0167}" destId="{8D7B090A-3C12-41BE-845F-65512C67961C}" srcOrd="1" destOrd="0" presId="urn:microsoft.com/office/officeart/2005/8/layout/hierarchy3"/>
    <dgm:cxn modelId="{477C9FF9-A182-4C62-BBD0-4976CDB8A8C8}" type="presParOf" srcId="{8D7B090A-3C12-41BE-845F-65512C67961C}" destId="{322728DD-AE76-49F3-BD5D-4329343C6672}" srcOrd="0" destOrd="0" presId="urn:microsoft.com/office/officeart/2005/8/layout/hierarchy3"/>
    <dgm:cxn modelId="{E75FCF37-EF4C-47A3-B816-0100BD252680}" type="presParOf" srcId="{322728DD-AE76-49F3-BD5D-4329343C6672}" destId="{80730D35-FB9B-4FA9-86BA-6CD7004B77D4}" srcOrd="0" destOrd="0" presId="urn:microsoft.com/office/officeart/2005/8/layout/hierarchy3"/>
    <dgm:cxn modelId="{5705A752-8EC3-425F-A317-A57E1F0CDA78}" type="presParOf" srcId="{322728DD-AE76-49F3-BD5D-4329343C6672}" destId="{6A99EB18-AA14-4AB1-AD8A-8FB3858F19C4}" srcOrd="1" destOrd="0" presId="urn:microsoft.com/office/officeart/2005/8/layout/hierarchy3"/>
    <dgm:cxn modelId="{C550D66A-D58D-4916-BCD3-F561DEF3E133}" type="presParOf" srcId="{8D7B090A-3C12-41BE-845F-65512C67961C}" destId="{57338BAB-70C4-4E0A-9DC7-D23E254E56B4}" srcOrd="1" destOrd="0" presId="urn:microsoft.com/office/officeart/2005/8/layout/hierarchy3"/>
    <dgm:cxn modelId="{B8C38374-AC88-45A9-9212-44EFB9D05B36}" type="presParOf" srcId="{57338BAB-70C4-4E0A-9DC7-D23E254E56B4}" destId="{16E6ED7B-992F-4725-BED7-2D011B9B95FE}" srcOrd="0" destOrd="0" presId="urn:microsoft.com/office/officeart/2005/8/layout/hierarchy3"/>
    <dgm:cxn modelId="{D5F9F561-D667-40C1-AC08-1A1E50FB67D8}" type="presParOf" srcId="{57338BAB-70C4-4E0A-9DC7-D23E254E56B4}" destId="{ADC74BC5-7041-4332-95C2-DA30FB61A1E6}" srcOrd="1" destOrd="0" presId="urn:microsoft.com/office/officeart/2005/8/layout/hierarchy3"/>
    <dgm:cxn modelId="{11CE6C11-703C-4590-BD7D-C4F978099D2C}" type="presParOf" srcId="{57338BAB-70C4-4E0A-9DC7-D23E254E56B4}" destId="{0F03B171-70F9-422D-89D7-113CCBA70D1E}" srcOrd="2" destOrd="0" presId="urn:microsoft.com/office/officeart/2005/8/layout/hierarchy3"/>
    <dgm:cxn modelId="{DC1EC4D0-2510-4F7C-A6D1-379C2370DF2F}" type="presParOf" srcId="{57338BAB-70C4-4E0A-9DC7-D23E254E56B4}" destId="{583924C9-64CB-4B50-85AB-4AFDE1D99528}" srcOrd="3" destOrd="0" presId="urn:microsoft.com/office/officeart/2005/8/layout/hierarchy3"/>
    <dgm:cxn modelId="{492CB235-F630-4ECB-A592-F33DAD7AA2A3}" type="presParOf" srcId="{57338BAB-70C4-4E0A-9DC7-D23E254E56B4}" destId="{133C5F92-F5A3-41A6-B66E-5098CFD9E15A}" srcOrd="4" destOrd="0" presId="urn:microsoft.com/office/officeart/2005/8/layout/hierarchy3"/>
    <dgm:cxn modelId="{BD511496-383B-4707-A856-22A8CA7A1B20}" type="presParOf" srcId="{57338BAB-70C4-4E0A-9DC7-D23E254E56B4}" destId="{144F21D4-630A-47CB-9886-579D82602C9F}" srcOrd="5" destOrd="0" presId="urn:microsoft.com/office/officeart/2005/8/layout/hierarchy3"/>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CD401073-C09B-4DDF-A6C9-5F94748DEE49}" type="doc">
      <dgm:prSet loTypeId="urn:microsoft.com/office/officeart/2005/8/layout/hierarchy3" loCatId="list" qsTypeId="urn:microsoft.com/office/officeart/2005/8/quickstyle/simple1" qsCatId="simple" csTypeId="urn:microsoft.com/office/officeart/2005/8/colors/accent2_2" csCatId="accent2" phldr="1"/>
      <dgm:spPr/>
      <dgm:t>
        <a:bodyPr/>
        <a:lstStyle/>
        <a:p>
          <a:endParaRPr lang="ru-RU"/>
        </a:p>
      </dgm:t>
    </dgm:pt>
    <dgm:pt modelId="{ABAFF6AC-2D7A-4A95-8747-15D1BB0D90E9}">
      <dgm:prSet phldrT="[Текст]"/>
      <dgm:spPr/>
      <dgm:t>
        <a:bodyPr/>
        <a:lstStyle/>
        <a:p>
          <a:r>
            <a:rPr lang="ru-RU"/>
            <a:t>Національна комісія, що здійснює державне регулювання у сфері звязку та інформатизації</a:t>
          </a:r>
        </a:p>
      </dgm:t>
    </dgm:pt>
    <dgm:pt modelId="{AA49ECB1-A553-4B22-9989-FFE874469E6F}" type="parTrans" cxnId="{C26DFE6C-0EFF-411C-B003-52DC1B7C6F23}">
      <dgm:prSet/>
      <dgm:spPr/>
      <dgm:t>
        <a:bodyPr/>
        <a:lstStyle/>
        <a:p>
          <a:endParaRPr lang="ru-RU"/>
        </a:p>
      </dgm:t>
    </dgm:pt>
    <dgm:pt modelId="{F7EF43DD-1605-4A98-9578-4911326316A2}" type="sibTrans" cxnId="{C26DFE6C-0EFF-411C-B003-52DC1B7C6F23}">
      <dgm:prSet/>
      <dgm:spPr/>
      <dgm:t>
        <a:bodyPr/>
        <a:lstStyle/>
        <a:p>
          <a:endParaRPr lang="ru-RU"/>
        </a:p>
      </dgm:t>
    </dgm:pt>
    <dgm:pt modelId="{7ABCC60B-E1C3-45DE-8C80-E15D84D78602}">
      <dgm:prSet phldrT="[Текст]"/>
      <dgm:spPr/>
      <dgm:t>
        <a:bodyPr/>
        <a:lstStyle/>
        <a:p>
          <a:r>
            <a:rPr lang="ru-RU"/>
            <a:t>рзборка і реалізація державної політики щодо телекомунікації та інформатизації</a:t>
          </a:r>
        </a:p>
      </dgm:t>
    </dgm:pt>
    <dgm:pt modelId="{8295EE4A-1F76-4AE0-9AAE-974EE55C6359}" type="parTrans" cxnId="{FE5C8D9D-3640-4F82-BDC9-879D96FB9E29}">
      <dgm:prSet/>
      <dgm:spPr/>
      <dgm:t>
        <a:bodyPr/>
        <a:lstStyle/>
        <a:p>
          <a:endParaRPr lang="ru-RU"/>
        </a:p>
      </dgm:t>
    </dgm:pt>
    <dgm:pt modelId="{480C26ED-E320-48EB-AB4C-0628D3D9081B}" type="sibTrans" cxnId="{FE5C8D9D-3640-4F82-BDC9-879D96FB9E29}">
      <dgm:prSet/>
      <dgm:spPr/>
      <dgm:t>
        <a:bodyPr/>
        <a:lstStyle/>
        <a:p>
          <a:endParaRPr lang="ru-RU"/>
        </a:p>
      </dgm:t>
    </dgm:pt>
    <dgm:pt modelId="{C1B0212F-99E1-4A21-8A09-56D09997A6F8}">
      <dgm:prSet phldrT="[Текст]"/>
      <dgm:spPr/>
      <dgm:t>
        <a:bodyPr/>
        <a:lstStyle/>
        <a:p>
          <a:r>
            <a:rPr lang="ru-RU"/>
            <a:t>державний нагляд за ринком телекомінікації</a:t>
          </a:r>
        </a:p>
      </dgm:t>
    </dgm:pt>
    <dgm:pt modelId="{C1B855E1-8609-458C-AB0D-97076ED311EA}" type="parTrans" cxnId="{57A2858B-069E-4989-B0EC-B8C92B2B2B3C}">
      <dgm:prSet/>
      <dgm:spPr/>
      <dgm:t>
        <a:bodyPr/>
        <a:lstStyle/>
        <a:p>
          <a:endParaRPr lang="ru-RU"/>
        </a:p>
      </dgm:t>
    </dgm:pt>
    <dgm:pt modelId="{B16254FB-F983-4235-B2BC-E104CE725766}" type="sibTrans" cxnId="{57A2858B-069E-4989-B0EC-B8C92B2B2B3C}">
      <dgm:prSet/>
      <dgm:spPr/>
      <dgm:t>
        <a:bodyPr/>
        <a:lstStyle/>
        <a:p>
          <a:endParaRPr lang="ru-RU"/>
        </a:p>
      </dgm:t>
    </dgm:pt>
    <dgm:pt modelId="{AB58E61C-D5DA-4441-87E5-CE4B8C757E51}">
      <dgm:prSet phldrT="[Текст]"/>
      <dgm:spPr/>
      <dgm:t>
        <a:bodyPr/>
        <a:lstStyle/>
        <a:p>
          <a:r>
            <a:rPr lang="ru-RU"/>
            <a:t>рада з питань свободи слова та захисту журналістів</a:t>
          </a:r>
        </a:p>
      </dgm:t>
    </dgm:pt>
    <dgm:pt modelId="{5F29CBD2-9C9C-433D-BFA2-56698147A3C2}" type="parTrans" cxnId="{608134FD-2A36-4352-84CD-ACD2B565A7C7}">
      <dgm:prSet/>
      <dgm:spPr/>
      <dgm:t>
        <a:bodyPr/>
        <a:lstStyle/>
        <a:p>
          <a:endParaRPr lang="ru-RU"/>
        </a:p>
      </dgm:t>
    </dgm:pt>
    <dgm:pt modelId="{36A2B16E-3329-4DED-B6E8-88E0A296D5D8}" type="sibTrans" cxnId="{608134FD-2A36-4352-84CD-ACD2B565A7C7}">
      <dgm:prSet/>
      <dgm:spPr/>
      <dgm:t>
        <a:bodyPr/>
        <a:lstStyle/>
        <a:p>
          <a:endParaRPr lang="ru-RU"/>
        </a:p>
      </dgm:t>
    </dgm:pt>
    <dgm:pt modelId="{25215F59-C019-46A7-8D12-0A64250D3994}">
      <dgm:prSet phldrT="[Текст]"/>
      <dgm:spPr/>
      <dgm:t>
        <a:bodyPr/>
        <a:lstStyle/>
        <a:p>
          <a:r>
            <a:rPr lang="ru-RU"/>
            <a:t>усунення загроз для свободи слова</a:t>
          </a:r>
        </a:p>
      </dgm:t>
    </dgm:pt>
    <dgm:pt modelId="{C1CB16C7-A2D0-44F8-908E-1BAB74D8C9B8}" type="parTrans" cxnId="{A6CABAA5-534A-4188-A8CC-5D29E5025FF9}">
      <dgm:prSet/>
      <dgm:spPr/>
      <dgm:t>
        <a:bodyPr/>
        <a:lstStyle/>
        <a:p>
          <a:endParaRPr lang="ru-RU"/>
        </a:p>
      </dgm:t>
    </dgm:pt>
    <dgm:pt modelId="{28F46B4D-26E4-4EBD-B7C1-9B10F6495D56}" type="sibTrans" cxnId="{A6CABAA5-534A-4188-A8CC-5D29E5025FF9}">
      <dgm:prSet/>
      <dgm:spPr/>
      <dgm:t>
        <a:bodyPr/>
        <a:lstStyle/>
        <a:p>
          <a:endParaRPr lang="ru-RU"/>
        </a:p>
      </dgm:t>
    </dgm:pt>
    <dgm:pt modelId="{4DA8694C-5246-434D-8454-C9A350B587A1}">
      <dgm:prSet phldrT="[Текст]"/>
      <dgm:spPr/>
      <dgm:t>
        <a:bodyPr/>
        <a:lstStyle/>
        <a:p>
          <a:r>
            <a:rPr lang="ru-RU"/>
            <a:t>усунення проявів цензури</a:t>
          </a:r>
        </a:p>
      </dgm:t>
    </dgm:pt>
    <dgm:pt modelId="{4317FAC0-69CD-452B-B168-DA7D471BC7A0}" type="parTrans" cxnId="{5E96B540-BCBD-4B21-BFC1-0C76DC4D5C30}">
      <dgm:prSet/>
      <dgm:spPr/>
      <dgm:t>
        <a:bodyPr/>
        <a:lstStyle/>
        <a:p>
          <a:endParaRPr lang="ru-RU"/>
        </a:p>
      </dgm:t>
    </dgm:pt>
    <dgm:pt modelId="{AE949E1C-DCCD-46DC-A645-8527D323A980}" type="sibTrans" cxnId="{5E96B540-BCBD-4B21-BFC1-0C76DC4D5C30}">
      <dgm:prSet/>
      <dgm:spPr/>
      <dgm:t>
        <a:bodyPr/>
        <a:lstStyle/>
        <a:p>
          <a:endParaRPr lang="ru-RU"/>
        </a:p>
      </dgm:t>
    </dgm:pt>
    <dgm:pt modelId="{728C2C86-6773-4E72-850E-CDBDC1FD4892}">
      <dgm:prSet phldrT="[Текст]"/>
      <dgm:spPr/>
      <dgm:t>
        <a:bodyPr/>
        <a:lstStyle/>
        <a:p>
          <a:r>
            <a:rPr lang="ru-RU"/>
            <a:t>діалог з гродакістю</a:t>
          </a:r>
        </a:p>
      </dgm:t>
    </dgm:pt>
    <dgm:pt modelId="{8229E422-C7F8-428D-B0FB-0343E254F2ED}" type="parTrans" cxnId="{67EF76CB-7C8A-479C-BE1E-BDE1F25D402B}">
      <dgm:prSet/>
      <dgm:spPr/>
      <dgm:t>
        <a:bodyPr/>
        <a:lstStyle/>
        <a:p>
          <a:endParaRPr lang="ru-RU"/>
        </a:p>
      </dgm:t>
    </dgm:pt>
    <dgm:pt modelId="{C16FD9B7-B5AC-4500-98EE-B6D578E446D1}" type="sibTrans" cxnId="{67EF76CB-7C8A-479C-BE1E-BDE1F25D402B}">
      <dgm:prSet/>
      <dgm:spPr/>
      <dgm:t>
        <a:bodyPr/>
        <a:lstStyle/>
        <a:p>
          <a:endParaRPr lang="ru-RU"/>
        </a:p>
      </dgm:t>
    </dgm:pt>
    <dgm:pt modelId="{EE3773FE-4159-4724-950D-0D6F3A209AA9}">
      <dgm:prSet phldrT="[Текст]"/>
      <dgm:spPr/>
      <dgm:t>
        <a:bodyPr/>
        <a:lstStyle/>
        <a:p>
          <a:r>
            <a:rPr lang="ru-RU"/>
            <a:t>захист права журналістів на професію</a:t>
          </a:r>
        </a:p>
      </dgm:t>
    </dgm:pt>
    <dgm:pt modelId="{F1B94F63-101E-4CFA-BDFC-DA5218D6B184}" type="parTrans" cxnId="{2E2FBBB4-09A1-4CA3-B391-69BC65193E2B}">
      <dgm:prSet/>
      <dgm:spPr/>
      <dgm:t>
        <a:bodyPr/>
        <a:lstStyle/>
        <a:p>
          <a:endParaRPr lang="ru-RU"/>
        </a:p>
      </dgm:t>
    </dgm:pt>
    <dgm:pt modelId="{C8C9B0E4-1725-4F4B-8AB5-D44AC8600EE6}" type="sibTrans" cxnId="{2E2FBBB4-09A1-4CA3-B391-69BC65193E2B}">
      <dgm:prSet/>
      <dgm:spPr/>
      <dgm:t>
        <a:bodyPr/>
        <a:lstStyle/>
        <a:p>
          <a:endParaRPr lang="ru-RU"/>
        </a:p>
      </dgm:t>
    </dgm:pt>
    <dgm:pt modelId="{D4B29E26-1F8F-4936-B11F-2D9C55A48FDA}" type="pres">
      <dgm:prSet presAssocID="{CD401073-C09B-4DDF-A6C9-5F94748DEE49}" presName="diagram" presStyleCnt="0">
        <dgm:presLayoutVars>
          <dgm:chPref val="1"/>
          <dgm:dir/>
          <dgm:animOne val="branch"/>
          <dgm:animLvl val="lvl"/>
          <dgm:resizeHandles/>
        </dgm:presLayoutVars>
      </dgm:prSet>
      <dgm:spPr/>
      <dgm:t>
        <a:bodyPr/>
        <a:lstStyle/>
        <a:p>
          <a:endParaRPr lang="ru-RU"/>
        </a:p>
      </dgm:t>
    </dgm:pt>
    <dgm:pt modelId="{B3E5E94F-7692-4549-9B2D-A8E5369A714C}" type="pres">
      <dgm:prSet presAssocID="{ABAFF6AC-2D7A-4A95-8747-15D1BB0D90E9}" presName="root" presStyleCnt="0"/>
      <dgm:spPr/>
    </dgm:pt>
    <dgm:pt modelId="{DAFAC2D9-64B0-4306-AAB0-FA52E3730DBF}" type="pres">
      <dgm:prSet presAssocID="{ABAFF6AC-2D7A-4A95-8747-15D1BB0D90E9}" presName="rootComposite" presStyleCnt="0"/>
      <dgm:spPr/>
    </dgm:pt>
    <dgm:pt modelId="{BF9422DF-AD17-4095-8891-EC3A84627F23}" type="pres">
      <dgm:prSet presAssocID="{ABAFF6AC-2D7A-4A95-8747-15D1BB0D90E9}" presName="rootText" presStyleLbl="node1" presStyleIdx="0" presStyleCnt="2"/>
      <dgm:spPr/>
      <dgm:t>
        <a:bodyPr/>
        <a:lstStyle/>
        <a:p>
          <a:endParaRPr lang="ru-RU"/>
        </a:p>
      </dgm:t>
    </dgm:pt>
    <dgm:pt modelId="{3587C341-A844-45E5-8135-7A009A530DBF}" type="pres">
      <dgm:prSet presAssocID="{ABAFF6AC-2D7A-4A95-8747-15D1BB0D90E9}" presName="rootConnector" presStyleLbl="node1" presStyleIdx="0" presStyleCnt="2"/>
      <dgm:spPr/>
      <dgm:t>
        <a:bodyPr/>
        <a:lstStyle/>
        <a:p>
          <a:endParaRPr lang="ru-RU"/>
        </a:p>
      </dgm:t>
    </dgm:pt>
    <dgm:pt modelId="{17EC02A1-2C8E-4E38-8609-2859C57F572F}" type="pres">
      <dgm:prSet presAssocID="{ABAFF6AC-2D7A-4A95-8747-15D1BB0D90E9}" presName="childShape" presStyleCnt="0"/>
      <dgm:spPr/>
    </dgm:pt>
    <dgm:pt modelId="{CED9E982-D3AD-4019-BF80-A1D9CD2A4437}" type="pres">
      <dgm:prSet presAssocID="{8295EE4A-1F76-4AE0-9AAE-974EE55C6359}" presName="Name13" presStyleLbl="parChTrans1D2" presStyleIdx="0" presStyleCnt="6"/>
      <dgm:spPr/>
      <dgm:t>
        <a:bodyPr/>
        <a:lstStyle/>
        <a:p>
          <a:endParaRPr lang="ru-RU"/>
        </a:p>
      </dgm:t>
    </dgm:pt>
    <dgm:pt modelId="{C8F2E7EC-104B-4E69-8B4E-84C62D8E8323}" type="pres">
      <dgm:prSet presAssocID="{7ABCC60B-E1C3-45DE-8C80-E15D84D78602}" presName="childText" presStyleLbl="bgAcc1" presStyleIdx="0" presStyleCnt="6">
        <dgm:presLayoutVars>
          <dgm:bulletEnabled val="1"/>
        </dgm:presLayoutVars>
      </dgm:prSet>
      <dgm:spPr/>
      <dgm:t>
        <a:bodyPr/>
        <a:lstStyle/>
        <a:p>
          <a:endParaRPr lang="ru-RU"/>
        </a:p>
      </dgm:t>
    </dgm:pt>
    <dgm:pt modelId="{DE585F5C-57F9-4BC1-8809-B900408EA516}" type="pres">
      <dgm:prSet presAssocID="{C1B855E1-8609-458C-AB0D-97076ED311EA}" presName="Name13" presStyleLbl="parChTrans1D2" presStyleIdx="1" presStyleCnt="6"/>
      <dgm:spPr/>
      <dgm:t>
        <a:bodyPr/>
        <a:lstStyle/>
        <a:p>
          <a:endParaRPr lang="ru-RU"/>
        </a:p>
      </dgm:t>
    </dgm:pt>
    <dgm:pt modelId="{F33D559C-140A-4579-AF18-26777F6D6B7D}" type="pres">
      <dgm:prSet presAssocID="{C1B0212F-99E1-4A21-8A09-56D09997A6F8}" presName="childText" presStyleLbl="bgAcc1" presStyleIdx="1" presStyleCnt="6">
        <dgm:presLayoutVars>
          <dgm:bulletEnabled val="1"/>
        </dgm:presLayoutVars>
      </dgm:prSet>
      <dgm:spPr/>
      <dgm:t>
        <a:bodyPr/>
        <a:lstStyle/>
        <a:p>
          <a:endParaRPr lang="ru-RU"/>
        </a:p>
      </dgm:t>
    </dgm:pt>
    <dgm:pt modelId="{D68FDE4E-A358-47C2-A1BF-D394677C45FC}" type="pres">
      <dgm:prSet presAssocID="{8229E422-C7F8-428D-B0FB-0343E254F2ED}" presName="Name13" presStyleLbl="parChTrans1D2" presStyleIdx="2" presStyleCnt="6"/>
      <dgm:spPr/>
      <dgm:t>
        <a:bodyPr/>
        <a:lstStyle/>
        <a:p>
          <a:endParaRPr lang="ru-RU"/>
        </a:p>
      </dgm:t>
    </dgm:pt>
    <dgm:pt modelId="{B4EDDC2D-5A0C-4A4D-826E-4B5B77E573D1}" type="pres">
      <dgm:prSet presAssocID="{728C2C86-6773-4E72-850E-CDBDC1FD4892}" presName="childText" presStyleLbl="bgAcc1" presStyleIdx="2" presStyleCnt="6">
        <dgm:presLayoutVars>
          <dgm:bulletEnabled val="1"/>
        </dgm:presLayoutVars>
      </dgm:prSet>
      <dgm:spPr/>
      <dgm:t>
        <a:bodyPr/>
        <a:lstStyle/>
        <a:p>
          <a:endParaRPr lang="ru-RU"/>
        </a:p>
      </dgm:t>
    </dgm:pt>
    <dgm:pt modelId="{574DB6C3-819C-45F9-9DC7-7FF8D6AA378B}" type="pres">
      <dgm:prSet presAssocID="{AB58E61C-D5DA-4441-87E5-CE4B8C757E51}" presName="root" presStyleCnt="0"/>
      <dgm:spPr/>
    </dgm:pt>
    <dgm:pt modelId="{FA3BC082-6E9B-4812-BE7E-EFD43B5ABD30}" type="pres">
      <dgm:prSet presAssocID="{AB58E61C-D5DA-4441-87E5-CE4B8C757E51}" presName="rootComposite" presStyleCnt="0"/>
      <dgm:spPr/>
    </dgm:pt>
    <dgm:pt modelId="{420194AC-EC62-4983-84B6-42290C3BE6A2}" type="pres">
      <dgm:prSet presAssocID="{AB58E61C-D5DA-4441-87E5-CE4B8C757E51}" presName="rootText" presStyleLbl="node1" presStyleIdx="1" presStyleCnt="2"/>
      <dgm:spPr/>
      <dgm:t>
        <a:bodyPr/>
        <a:lstStyle/>
        <a:p>
          <a:endParaRPr lang="ru-RU"/>
        </a:p>
      </dgm:t>
    </dgm:pt>
    <dgm:pt modelId="{FE918651-59C1-48AA-AE67-47152004E309}" type="pres">
      <dgm:prSet presAssocID="{AB58E61C-D5DA-4441-87E5-CE4B8C757E51}" presName="rootConnector" presStyleLbl="node1" presStyleIdx="1" presStyleCnt="2"/>
      <dgm:spPr/>
      <dgm:t>
        <a:bodyPr/>
        <a:lstStyle/>
        <a:p>
          <a:endParaRPr lang="ru-RU"/>
        </a:p>
      </dgm:t>
    </dgm:pt>
    <dgm:pt modelId="{EE129CB5-108F-4A90-B9DC-A8DDAA71EB4B}" type="pres">
      <dgm:prSet presAssocID="{AB58E61C-D5DA-4441-87E5-CE4B8C757E51}" presName="childShape" presStyleCnt="0"/>
      <dgm:spPr/>
    </dgm:pt>
    <dgm:pt modelId="{A7A36B21-63A9-44BC-9E5D-650B2C664150}" type="pres">
      <dgm:prSet presAssocID="{C1CB16C7-A2D0-44F8-908E-1BAB74D8C9B8}" presName="Name13" presStyleLbl="parChTrans1D2" presStyleIdx="3" presStyleCnt="6"/>
      <dgm:spPr/>
      <dgm:t>
        <a:bodyPr/>
        <a:lstStyle/>
        <a:p>
          <a:endParaRPr lang="ru-RU"/>
        </a:p>
      </dgm:t>
    </dgm:pt>
    <dgm:pt modelId="{A36501F6-4DB6-401D-940D-2C9B38D8F786}" type="pres">
      <dgm:prSet presAssocID="{25215F59-C019-46A7-8D12-0A64250D3994}" presName="childText" presStyleLbl="bgAcc1" presStyleIdx="3" presStyleCnt="6">
        <dgm:presLayoutVars>
          <dgm:bulletEnabled val="1"/>
        </dgm:presLayoutVars>
      </dgm:prSet>
      <dgm:spPr/>
      <dgm:t>
        <a:bodyPr/>
        <a:lstStyle/>
        <a:p>
          <a:endParaRPr lang="ru-RU"/>
        </a:p>
      </dgm:t>
    </dgm:pt>
    <dgm:pt modelId="{06AF569D-6395-4654-874C-745A1F1B2440}" type="pres">
      <dgm:prSet presAssocID="{4317FAC0-69CD-452B-B168-DA7D471BC7A0}" presName="Name13" presStyleLbl="parChTrans1D2" presStyleIdx="4" presStyleCnt="6"/>
      <dgm:spPr/>
      <dgm:t>
        <a:bodyPr/>
        <a:lstStyle/>
        <a:p>
          <a:endParaRPr lang="ru-RU"/>
        </a:p>
      </dgm:t>
    </dgm:pt>
    <dgm:pt modelId="{C5B27ECB-81A0-4F72-BE73-B0297201E8F6}" type="pres">
      <dgm:prSet presAssocID="{4DA8694C-5246-434D-8454-C9A350B587A1}" presName="childText" presStyleLbl="bgAcc1" presStyleIdx="4" presStyleCnt="6">
        <dgm:presLayoutVars>
          <dgm:bulletEnabled val="1"/>
        </dgm:presLayoutVars>
      </dgm:prSet>
      <dgm:spPr/>
      <dgm:t>
        <a:bodyPr/>
        <a:lstStyle/>
        <a:p>
          <a:endParaRPr lang="ru-RU"/>
        </a:p>
      </dgm:t>
    </dgm:pt>
    <dgm:pt modelId="{5DF68A4B-6EF0-472F-A6CA-95AF02CDEB5A}" type="pres">
      <dgm:prSet presAssocID="{F1B94F63-101E-4CFA-BDFC-DA5218D6B184}" presName="Name13" presStyleLbl="parChTrans1D2" presStyleIdx="5" presStyleCnt="6"/>
      <dgm:spPr/>
      <dgm:t>
        <a:bodyPr/>
        <a:lstStyle/>
        <a:p>
          <a:endParaRPr lang="ru-RU"/>
        </a:p>
      </dgm:t>
    </dgm:pt>
    <dgm:pt modelId="{A16802D9-09A0-4825-848D-4415939A2BAB}" type="pres">
      <dgm:prSet presAssocID="{EE3773FE-4159-4724-950D-0D6F3A209AA9}" presName="childText" presStyleLbl="bgAcc1" presStyleIdx="5" presStyleCnt="6">
        <dgm:presLayoutVars>
          <dgm:bulletEnabled val="1"/>
        </dgm:presLayoutVars>
      </dgm:prSet>
      <dgm:spPr/>
      <dgm:t>
        <a:bodyPr/>
        <a:lstStyle/>
        <a:p>
          <a:endParaRPr lang="ru-RU"/>
        </a:p>
      </dgm:t>
    </dgm:pt>
  </dgm:ptLst>
  <dgm:cxnLst>
    <dgm:cxn modelId="{C26DFE6C-0EFF-411C-B003-52DC1B7C6F23}" srcId="{CD401073-C09B-4DDF-A6C9-5F94748DEE49}" destId="{ABAFF6AC-2D7A-4A95-8747-15D1BB0D90E9}" srcOrd="0" destOrd="0" parTransId="{AA49ECB1-A553-4B22-9989-FFE874469E6F}" sibTransId="{F7EF43DD-1605-4A98-9578-4911326316A2}"/>
    <dgm:cxn modelId="{8A7B12F6-0880-4982-BC37-958A27A3349B}" type="presOf" srcId="{25215F59-C019-46A7-8D12-0A64250D3994}" destId="{A36501F6-4DB6-401D-940D-2C9B38D8F786}" srcOrd="0" destOrd="0" presId="urn:microsoft.com/office/officeart/2005/8/layout/hierarchy3"/>
    <dgm:cxn modelId="{B0B883A9-D4F1-4377-A97C-01218CE445CE}" type="presOf" srcId="{728C2C86-6773-4E72-850E-CDBDC1FD4892}" destId="{B4EDDC2D-5A0C-4A4D-826E-4B5B77E573D1}" srcOrd="0" destOrd="0" presId="urn:microsoft.com/office/officeart/2005/8/layout/hierarchy3"/>
    <dgm:cxn modelId="{F3B0DF0A-4A0C-41A2-BE2A-36F39B3B885C}" type="presOf" srcId="{8295EE4A-1F76-4AE0-9AAE-974EE55C6359}" destId="{CED9E982-D3AD-4019-BF80-A1D9CD2A4437}" srcOrd="0" destOrd="0" presId="urn:microsoft.com/office/officeart/2005/8/layout/hierarchy3"/>
    <dgm:cxn modelId="{5E96B540-BCBD-4B21-BFC1-0C76DC4D5C30}" srcId="{AB58E61C-D5DA-4441-87E5-CE4B8C757E51}" destId="{4DA8694C-5246-434D-8454-C9A350B587A1}" srcOrd="1" destOrd="0" parTransId="{4317FAC0-69CD-452B-B168-DA7D471BC7A0}" sibTransId="{AE949E1C-DCCD-46DC-A645-8527D323A980}"/>
    <dgm:cxn modelId="{90C9A57B-2CDC-4537-89E9-4C65B433E3D7}" type="presOf" srcId="{ABAFF6AC-2D7A-4A95-8747-15D1BB0D90E9}" destId="{3587C341-A844-45E5-8135-7A009A530DBF}" srcOrd="1" destOrd="0" presId="urn:microsoft.com/office/officeart/2005/8/layout/hierarchy3"/>
    <dgm:cxn modelId="{7569BE59-F32D-4B0B-89BB-E060C4F83264}" type="presOf" srcId="{F1B94F63-101E-4CFA-BDFC-DA5218D6B184}" destId="{5DF68A4B-6EF0-472F-A6CA-95AF02CDEB5A}" srcOrd="0" destOrd="0" presId="urn:microsoft.com/office/officeart/2005/8/layout/hierarchy3"/>
    <dgm:cxn modelId="{26205925-7A64-4953-89C7-AE87B685E84C}" type="presOf" srcId="{EE3773FE-4159-4724-950D-0D6F3A209AA9}" destId="{A16802D9-09A0-4825-848D-4415939A2BAB}" srcOrd="0" destOrd="0" presId="urn:microsoft.com/office/officeart/2005/8/layout/hierarchy3"/>
    <dgm:cxn modelId="{5EE7A4E5-290A-4B90-AA66-140BE4945593}" type="presOf" srcId="{C1B855E1-8609-458C-AB0D-97076ED311EA}" destId="{DE585F5C-57F9-4BC1-8809-B900408EA516}" srcOrd="0" destOrd="0" presId="urn:microsoft.com/office/officeart/2005/8/layout/hierarchy3"/>
    <dgm:cxn modelId="{57A2858B-069E-4989-B0EC-B8C92B2B2B3C}" srcId="{ABAFF6AC-2D7A-4A95-8747-15D1BB0D90E9}" destId="{C1B0212F-99E1-4A21-8A09-56D09997A6F8}" srcOrd="1" destOrd="0" parTransId="{C1B855E1-8609-458C-AB0D-97076ED311EA}" sibTransId="{B16254FB-F983-4235-B2BC-E104CE725766}"/>
    <dgm:cxn modelId="{2E2FBBB4-09A1-4CA3-B391-69BC65193E2B}" srcId="{AB58E61C-D5DA-4441-87E5-CE4B8C757E51}" destId="{EE3773FE-4159-4724-950D-0D6F3A209AA9}" srcOrd="2" destOrd="0" parTransId="{F1B94F63-101E-4CFA-BDFC-DA5218D6B184}" sibTransId="{C8C9B0E4-1725-4F4B-8AB5-D44AC8600EE6}"/>
    <dgm:cxn modelId="{608134FD-2A36-4352-84CD-ACD2B565A7C7}" srcId="{CD401073-C09B-4DDF-A6C9-5F94748DEE49}" destId="{AB58E61C-D5DA-4441-87E5-CE4B8C757E51}" srcOrd="1" destOrd="0" parTransId="{5F29CBD2-9C9C-433D-BFA2-56698147A3C2}" sibTransId="{36A2B16E-3329-4DED-B6E8-88E0A296D5D8}"/>
    <dgm:cxn modelId="{944BF807-EE06-479E-A865-46271A7CA746}" type="presOf" srcId="{AB58E61C-D5DA-4441-87E5-CE4B8C757E51}" destId="{420194AC-EC62-4983-84B6-42290C3BE6A2}" srcOrd="0" destOrd="0" presId="urn:microsoft.com/office/officeart/2005/8/layout/hierarchy3"/>
    <dgm:cxn modelId="{62146648-C8DC-472B-955D-475B769DBE0C}" type="presOf" srcId="{7ABCC60B-E1C3-45DE-8C80-E15D84D78602}" destId="{C8F2E7EC-104B-4E69-8B4E-84C62D8E8323}" srcOrd="0" destOrd="0" presId="urn:microsoft.com/office/officeart/2005/8/layout/hierarchy3"/>
    <dgm:cxn modelId="{2517855D-ECEE-4C51-B7D2-DBAC388E6719}" type="presOf" srcId="{C1CB16C7-A2D0-44F8-908E-1BAB74D8C9B8}" destId="{A7A36B21-63A9-44BC-9E5D-650B2C664150}" srcOrd="0" destOrd="0" presId="urn:microsoft.com/office/officeart/2005/8/layout/hierarchy3"/>
    <dgm:cxn modelId="{CD6C3E68-4198-41EB-937E-C1A074E1D2E0}" type="presOf" srcId="{C1B0212F-99E1-4A21-8A09-56D09997A6F8}" destId="{F33D559C-140A-4579-AF18-26777F6D6B7D}" srcOrd="0" destOrd="0" presId="urn:microsoft.com/office/officeart/2005/8/layout/hierarchy3"/>
    <dgm:cxn modelId="{83B21192-BB34-4033-923F-31A659ED7CB1}" type="presOf" srcId="{AB58E61C-D5DA-4441-87E5-CE4B8C757E51}" destId="{FE918651-59C1-48AA-AE67-47152004E309}" srcOrd="1" destOrd="0" presId="urn:microsoft.com/office/officeart/2005/8/layout/hierarchy3"/>
    <dgm:cxn modelId="{8286EF0B-E9D1-4AE1-8855-BFDAB14B63B2}" type="presOf" srcId="{8229E422-C7F8-428D-B0FB-0343E254F2ED}" destId="{D68FDE4E-A358-47C2-A1BF-D394677C45FC}" srcOrd="0" destOrd="0" presId="urn:microsoft.com/office/officeart/2005/8/layout/hierarchy3"/>
    <dgm:cxn modelId="{75E813B6-BC86-4761-A85B-ABE5E999B8AA}" type="presOf" srcId="{ABAFF6AC-2D7A-4A95-8747-15D1BB0D90E9}" destId="{BF9422DF-AD17-4095-8891-EC3A84627F23}" srcOrd="0" destOrd="0" presId="urn:microsoft.com/office/officeart/2005/8/layout/hierarchy3"/>
    <dgm:cxn modelId="{6EE2BE73-5E50-49EF-8C95-DAE822ADB1D2}" type="presOf" srcId="{CD401073-C09B-4DDF-A6C9-5F94748DEE49}" destId="{D4B29E26-1F8F-4936-B11F-2D9C55A48FDA}" srcOrd="0" destOrd="0" presId="urn:microsoft.com/office/officeart/2005/8/layout/hierarchy3"/>
    <dgm:cxn modelId="{A6CABAA5-534A-4188-A8CC-5D29E5025FF9}" srcId="{AB58E61C-D5DA-4441-87E5-CE4B8C757E51}" destId="{25215F59-C019-46A7-8D12-0A64250D3994}" srcOrd="0" destOrd="0" parTransId="{C1CB16C7-A2D0-44F8-908E-1BAB74D8C9B8}" sibTransId="{28F46B4D-26E4-4EBD-B7C1-9B10F6495D56}"/>
    <dgm:cxn modelId="{FE5C8D9D-3640-4F82-BDC9-879D96FB9E29}" srcId="{ABAFF6AC-2D7A-4A95-8747-15D1BB0D90E9}" destId="{7ABCC60B-E1C3-45DE-8C80-E15D84D78602}" srcOrd="0" destOrd="0" parTransId="{8295EE4A-1F76-4AE0-9AAE-974EE55C6359}" sibTransId="{480C26ED-E320-48EB-AB4C-0628D3D9081B}"/>
    <dgm:cxn modelId="{67EF76CB-7C8A-479C-BE1E-BDE1F25D402B}" srcId="{ABAFF6AC-2D7A-4A95-8747-15D1BB0D90E9}" destId="{728C2C86-6773-4E72-850E-CDBDC1FD4892}" srcOrd="2" destOrd="0" parTransId="{8229E422-C7F8-428D-B0FB-0343E254F2ED}" sibTransId="{C16FD9B7-B5AC-4500-98EE-B6D578E446D1}"/>
    <dgm:cxn modelId="{10E6C9B3-FCE6-4F4D-B00B-FACC25AA4E9D}" type="presOf" srcId="{4DA8694C-5246-434D-8454-C9A350B587A1}" destId="{C5B27ECB-81A0-4F72-BE73-B0297201E8F6}" srcOrd="0" destOrd="0" presId="urn:microsoft.com/office/officeart/2005/8/layout/hierarchy3"/>
    <dgm:cxn modelId="{8EA6E052-E9CE-4EAD-AD27-31C2A078BB84}" type="presOf" srcId="{4317FAC0-69CD-452B-B168-DA7D471BC7A0}" destId="{06AF569D-6395-4654-874C-745A1F1B2440}" srcOrd="0" destOrd="0" presId="urn:microsoft.com/office/officeart/2005/8/layout/hierarchy3"/>
    <dgm:cxn modelId="{E74FEB94-C255-4611-9A1E-C3A29A06E3A6}" type="presParOf" srcId="{D4B29E26-1F8F-4936-B11F-2D9C55A48FDA}" destId="{B3E5E94F-7692-4549-9B2D-A8E5369A714C}" srcOrd="0" destOrd="0" presId="urn:microsoft.com/office/officeart/2005/8/layout/hierarchy3"/>
    <dgm:cxn modelId="{796BB7E0-33D7-405C-9C78-D07CDDC3DC26}" type="presParOf" srcId="{B3E5E94F-7692-4549-9B2D-A8E5369A714C}" destId="{DAFAC2D9-64B0-4306-AAB0-FA52E3730DBF}" srcOrd="0" destOrd="0" presId="urn:microsoft.com/office/officeart/2005/8/layout/hierarchy3"/>
    <dgm:cxn modelId="{9DF2E641-199F-46D2-AF20-0EEFA28C2410}" type="presParOf" srcId="{DAFAC2D9-64B0-4306-AAB0-FA52E3730DBF}" destId="{BF9422DF-AD17-4095-8891-EC3A84627F23}" srcOrd="0" destOrd="0" presId="urn:microsoft.com/office/officeart/2005/8/layout/hierarchy3"/>
    <dgm:cxn modelId="{946E5C4A-40E7-493C-8935-A923BBCED257}" type="presParOf" srcId="{DAFAC2D9-64B0-4306-AAB0-FA52E3730DBF}" destId="{3587C341-A844-45E5-8135-7A009A530DBF}" srcOrd="1" destOrd="0" presId="urn:microsoft.com/office/officeart/2005/8/layout/hierarchy3"/>
    <dgm:cxn modelId="{E978A14B-69B1-44B7-ABAD-7F169F375AF4}" type="presParOf" srcId="{B3E5E94F-7692-4549-9B2D-A8E5369A714C}" destId="{17EC02A1-2C8E-4E38-8609-2859C57F572F}" srcOrd="1" destOrd="0" presId="urn:microsoft.com/office/officeart/2005/8/layout/hierarchy3"/>
    <dgm:cxn modelId="{566F5453-3070-4A8F-A21A-54E38F22401A}" type="presParOf" srcId="{17EC02A1-2C8E-4E38-8609-2859C57F572F}" destId="{CED9E982-D3AD-4019-BF80-A1D9CD2A4437}" srcOrd="0" destOrd="0" presId="urn:microsoft.com/office/officeart/2005/8/layout/hierarchy3"/>
    <dgm:cxn modelId="{1CCCA417-4605-4881-A88F-9381AC8834B0}" type="presParOf" srcId="{17EC02A1-2C8E-4E38-8609-2859C57F572F}" destId="{C8F2E7EC-104B-4E69-8B4E-84C62D8E8323}" srcOrd="1" destOrd="0" presId="urn:microsoft.com/office/officeart/2005/8/layout/hierarchy3"/>
    <dgm:cxn modelId="{823053D4-BDAD-42D2-A495-AE056AD3D839}" type="presParOf" srcId="{17EC02A1-2C8E-4E38-8609-2859C57F572F}" destId="{DE585F5C-57F9-4BC1-8809-B900408EA516}" srcOrd="2" destOrd="0" presId="urn:microsoft.com/office/officeart/2005/8/layout/hierarchy3"/>
    <dgm:cxn modelId="{88A214E8-FAA7-4657-920B-2DD75A7C9B5B}" type="presParOf" srcId="{17EC02A1-2C8E-4E38-8609-2859C57F572F}" destId="{F33D559C-140A-4579-AF18-26777F6D6B7D}" srcOrd="3" destOrd="0" presId="urn:microsoft.com/office/officeart/2005/8/layout/hierarchy3"/>
    <dgm:cxn modelId="{1E3B8154-6AAC-476B-9956-B50ADE34E433}" type="presParOf" srcId="{17EC02A1-2C8E-4E38-8609-2859C57F572F}" destId="{D68FDE4E-A358-47C2-A1BF-D394677C45FC}" srcOrd="4" destOrd="0" presId="urn:microsoft.com/office/officeart/2005/8/layout/hierarchy3"/>
    <dgm:cxn modelId="{C948F1FD-B8D4-49D6-8339-9794C62FE5FF}" type="presParOf" srcId="{17EC02A1-2C8E-4E38-8609-2859C57F572F}" destId="{B4EDDC2D-5A0C-4A4D-826E-4B5B77E573D1}" srcOrd="5" destOrd="0" presId="urn:microsoft.com/office/officeart/2005/8/layout/hierarchy3"/>
    <dgm:cxn modelId="{980E08B2-AC47-4DFF-BD9B-C92D931EA6A0}" type="presParOf" srcId="{D4B29E26-1F8F-4936-B11F-2D9C55A48FDA}" destId="{574DB6C3-819C-45F9-9DC7-7FF8D6AA378B}" srcOrd="1" destOrd="0" presId="urn:microsoft.com/office/officeart/2005/8/layout/hierarchy3"/>
    <dgm:cxn modelId="{A4085911-350D-47A2-9D3A-576B79C559F9}" type="presParOf" srcId="{574DB6C3-819C-45F9-9DC7-7FF8D6AA378B}" destId="{FA3BC082-6E9B-4812-BE7E-EFD43B5ABD30}" srcOrd="0" destOrd="0" presId="urn:microsoft.com/office/officeart/2005/8/layout/hierarchy3"/>
    <dgm:cxn modelId="{8F7A670F-56D6-47E4-A0C9-F6F5AE9654D9}" type="presParOf" srcId="{FA3BC082-6E9B-4812-BE7E-EFD43B5ABD30}" destId="{420194AC-EC62-4983-84B6-42290C3BE6A2}" srcOrd="0" destOrd="0" presId="urn:microsoft.com/office/officeart/2005/8/layout/hierarchy3"/>
    <dgm:cxn modelId="{5703D664-C267-4D15-AE2A-C37A9526B2CA}" type="presParOf" srcId="{FA3BC082-6E9B-4812-BE7E-EFD43B5ABD30}" destId="{FE918651-59C1-48AA-AE67-47152004E309}" srcOrd="1" destOrd="0" presId="urn:microsoft.com/office/officeart/2005/8/layout/hierarchy3"/>
    <dgm:cxn modelId="{D7CB9547-F671-4829-9E42-E6044E25DF05}" type="presParOf" srcId="{574DB6C3-819C-45F9-9DC7-7FF8D6AA378B}" destId="{EE129CB5-108F-4A90-B9DC-A8DDAA71EB4B}" srcOrd="1" destOrd="0" presId="urn:microsoft.com/office/officeart/2005/8/layout/hierarchy3"/>
    <dgm:cxn modelId="{E1F0C17F-B41B-45FA-9063-19A752DF9225}" type="presParOf" srcId="{EE129CB5-108F-4A90-B9DC-A8DDAA71EB4B}" destId="{A7A36B21-63A9-44BC-9E5D-650B2C664150}" srcOrd="0" destOrd="0" presId="urn:microsoft.com/office/officeart/2005/8/layout/hierarchy3"/>
    <dgm:cxn modelId="{B96C6BC3-9E04-497E-A23E-2129ECA88706}" type="presParOf" srcId="{EE129CB5-108F-4A90-B9DC-A8DDAA71EB4B}" destId="{A36501F6-4DB6-401D-940D-2C9B38D8F786}" srcOrd="1" destOrd="0" presId="urn:microsoft.com/office/officeart/2005/8/layout/hierarchy3"/>
    <dgm:cxn modelId="{671B3A0B-28F8-436E-9CA8-CDB608E381E3}" type="presParOf" srcId="{EE129CB5-108F-4A90-B9DC-A8DDAA71EB4B}" destId="{06AF569D-6395-4654-874C-745A1F1B2440}" srcOrd="2" destOrd="0" presId="urn:microsoft.com/office/officeart/2005/8/layout/hierarchy3"/>
    <dgm:cxn modelId="{87A7A40A-227C-4DB7-B3BB-000C7EACB9A4}" type="presParOf" srcId="{EE129CB5-108F-4A90-B9DC-A8DDAA71EB4B}" destId="{C5B27ECB-81A0-4F72-BE73-B0297201E8F6}" srcOrd="3" destOrd="0" presId="urn:microsoft.com/office/officeart/2005/8/layout/hierarchy3"/>
    <dgm:cxn modelId="{A090B81C-A87A-4C48-BBA1-C1388E659F1C}" type="presParOf" srcId="{EE129CB5-108F-4A90-B9DC-A8DDAA71EB4B}" destId="{5DF68A4B-6EF0-472F-A6CA-95AF02CDEB5A}" srcOrd="4" destOrd="0" presId="urn:microsoft.com/office/officeart/2005/8/layout/hierarchy3"/>
    <dgm:cxn modelId="{05C9C3F2-F730-4477-B938-DA1F775C2543}" type="presParOf" srcId="{EE129CB5-108F-4A90-B9DC-A8DDAA71EB4B}" destId="{A16802D9-09A0-4825-848D-4415939A2BAB}" srcOrd="5" destOrd="0" presId="urn:microsoft.com/office/officeart/2005/8/layout/hierarchy3"/>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42FF560-56A5-419D-BB42-443ED25F4710}" type="doc">
      <dgm:prSet loTypeId="urn:microsoft.com/office/officeart/2005/8/layout/hierarchy3" loCatId="hierarchy" qsTypeId="urn:microsoft.com/office/officeart/2005/8/quickstyle/simple1" qsCatId="simple" csTypeId="urn:microsoft.com/office/officeart/2005/8/colors/accent2_2" csCatId="accent2" phldr="1"/>
      <dgm:spPr/>
      <dgm:t>
        <a:bodyPr/>
        <a:lstStyle/>
        <a:p>
          <a:endParaRPr lang="ru-RU"/>
        </a:p>
      </dgm:t>
    </dgm:pt>
    <dgm:pt modelId="{487B61A1-F165-4C44-837A-D4DF7F58BF1F}">
      <dgm:prSet phldrT="[Текст]" custT="1"/>
      <dgm:spPr/>
      <dgm:t>
        <a:bodyPr/>
        <a:lstStyle/>
        <a:p>
          <a:r>
            <a:rPr lang="ru-RU" sz="1400"/>
            <a:t>рада національної безпеки і оборони України</a:t>
          </a:r>
        </a:p>
      </dgm:t>
    </dgm:pt>
    <dgm:pt modelId="{11D57586-FEDF-4BEB-90F6-DC6FA4F23373}" type="parTrans" cxnId="{4E4131EE-CE5F-46F8-B9CE-BBF9C6F089E6}">
      <dgm:prSet/>
      <dgm:spPr/>
      <dgm:t>
        <a:bodyPr/>
        <a:lstStyle/>
        <a:p>
          <a:endParaRPr lang="ru-RU"/>
        </a:p>
      </dgm:t>
    </dgm:pt>
    <dgm:pt modelId="{5F831FE0-A9B1-4CA2-B0A2-AE74FB2859E8}" type="sibTrans" cxnId="{4E4131EE-CE5F-46F8-B9CE-BBF9C6F089E6}">
      <dgm:prSet/>
      <dgm:spPr/>
      <dgm:t>
        <a:bodyPr/>
        <a:lstStyle/>
        <a:p>
          <a:endParaRPr lang="ru-RU"/>
        </a:p>
      </dgm:t>
    </dgm:pt>
    <dgm:pt modelId="{469A9DA4-6F0D-448E-8381-CCAF24611455}">
      <dgm:prSet phldrT="[Текст]" custT="1"/>
      <dgm:spPr/>
      <dgm:t>
        <a:bodyPr/>
        <a:lstStyle/>
        <a:p>
          <a:r>
            <a:rPr lang="ru-RU" sz="1400"/>
            <a:t>питання інформаційної безпеки та вжиття заходів щодо її забезпечення</a:t>
          </a:r>
        </a:p>
      </dgm:t>
    </dgm:pt>
    <dgm:pt modelId="{D5530E55-1761-48E4-B1B3-2628D0333FE4}" type="parTrans" cxnId="{24B08556-E42B-4394-B897-45BE1D75E71B}">
      <dgm:prSet/>
      <dgm:spPr/>
      <dgm:t>
        <a:bodyPr/>
        <a:lstStyle/>
        <a:p>
          <a:endParaRPr lang="ru-RU" sz="1400"/>
        </a:p>
      </dgm:t>
    </dgm:pt>
    <dgm:pt modelId="{761F45E0-D4D3-48D7-8EE2-D535A31FDA89}" type="sibTrans" cxnId="{24B08556-E42B-4394-B897-45BE1D75E71B}">
      <dgm:prSet/>
      <dgm:spPr/>
      <dgm:t>
        <a:bodyPr/>
        <a:lstStyle/>
        <a:p>
          <a:endParaRPr lang="ru-RU"/>
        </a:p>
      </dgm:t>
    </dgm:pt>
    <dgm:pt modelId="{4E884550-9D70-419B-AA54-A8AD3802716F}">
      <dgm:prSet phldrT="[Текст]" custT="1"/>
      <dgm:spPr/>
      <dgm:t>
        <a:bodyPr/>
        <a:lstStyle/>
        <a:p>
          <a:r>
            <a:rPr lang="ru-RU" sz="1400"/>
            <a:t>Національна Рада з питань телебачення і радіомовлення</a:t>
          </a:r>
        </a:p>
      </dgm:t>
    </dgm:pt>
    <dgm:pt modelId="{F444FA6F-05D4-4A88-AD12-FD21D51EA941}" type="parTrans" cxnId="{4EB2521A-AACE-4814-81FE-20007A3B6AA7}">
      <dgm:prSet/>
      <dgm:spPr/>
      <dgm:t>
        <a:bodyPr/>
        <a:lstStyle/>
        <a:p>
          <a:endParaRPr lang="ru-RU"/>
        </a:p>
      </dgm:t>
    </dgm:pt>
    <dgm:pt modelId="{366C7B22-169F-4088-92E6-4E21BD6B03B0}" type="sibTrans" cxnId="{4EB2521A-AACE-4814-81FE-20007A3B6AA7}">
      <dgm:prSet/>
      <dgm:spPr/>
      <dgm:t>
        <a:bodyPr/>
        <a:lstStyle/>
        <a:p>
          <a:endParaRPr lang="ru-RU"/>
        </a:p>
      </dgm:t>
    </dgm:pt>
    <dgm:pt modelId="{B7052138-44BB-4EC2-9CF6-EDFC4B8F9917}">
      <dgm:prSet phldrT="[Текст]" custT="1"/>
      <dgm:spPr/>
      <dgm:t>
        <a:bodyPr/>
        <a:lstStyle/>
        <a:p>
          <a:r>
            <a:rPr lang="ru-RU" sz="1400"/>
            <a:t>розборка ліцензійних умов та нагляд за їх виконанням</a:t>
          </a:r>
        </a:p>
      </dgm:t>
    </dgm:pt>
    <dgm:pt modelId="{F403A96C-B926-48CF-B344-F6D440F74238}" type="parTrans" cxnId="{A3AF70B1-73F7-418F-8AC7-082F2CAF0B89}">
      <dgm:prSet/>
      <dgm:spPr/>
      <dgm:t>
        <a:bodyPr/>
        <a:lstStyle/>
        <a:p>
          <a:endParaRPr lang="ru-RU" sz="1400"/>
        </a:p>
      </dgm:t>
    </dgm:pt>
    <dgm:pt modelId="{DEAB172D-9EF9-4B35-8964-816374A002EE}" type="sibTrans" cxnId="{A3AF70B1-73F7-418F-8AC7-082F2CAF0B89}">
      <dgm:prSet/>
      <dgm:spPr/>
      <dgm:t>
        <a:bodyPr/>
        <a:lstStyle/>
        <a:p>
          <a:endParaRPr lang="ru-RU"/>
        </a:p>
      </dgm:t>
    </dgm:pt>
    <dgm:pt modelId="{6D65E9F5-9CB8-4EFC-879F-3F5A2B7C77E4}">
      <dgm:prSet phldrT="[Текст]" custT="1"/>
      <dgm:spPr/>
      <dgm:t>
        <a:bodyPr/>
        <a:lstStyle/>
        <a:p>
          <a:r>
            <a:rPr lang="ru-RU" sz="1400"/>
            <a:t>рішення про видачу ліцензій на мовлення</a:t>
          </a:r>
        </a:p>
      </dgm:t>
    </dgm:pt>
    <dgm:pt modelId="{F6D7B041-F005-4D0B-B7E9-792C3DF560A9}" type="parTrans" cxnId="{1C004EA0-B04A-4E98-B784-9056E7090039}">
      <dgm:prSet/>
      <dgm:spPr/>
      <dgm:t>
        <a:bodyPr/>
        <a:lstStyle/>
        <a:p>
          <a:endParaRPr lang="ru-RU" sz="1400"/>
        </a:p>
      </dgm:t>
    </dgm:pt>
    <dgm:pt modelId="{5FC28315-5488-4C85-9D99-C6B5013F17F6}" type="sibTrans" cxnId="{1C004EA0-B04A-4E98-B784-9056E7090039}">
      <dgm:prSet/>
      <dgm:spPr/>
      <dgm:t>
        <a:bodyPr/>
        <a:lstStyle/>
        <a:p>
          <a:endParaRPr lang="ru-RU"/>
        </a:p>
      </dgm:t>
    </dgm:pt>
    <dgm:pt modelId="{4FC0463D-9442-4A78-B0DA-342F92439B7F}">
      <dgm:prSet phldrT="[Текст]" custT="1"/>
      <dgm:spPr/>
      <dgm:t>
        <a:bodyPr/>
        <a:lstStyle/>
        <a:p>
          <a:r>
            <a:rPr lang="ru-RU" sz="1400"/>
            <a:t>рішення щодо позову до суду з вимогою анулювання ліцензій на мовлення</a:t>
          </a:r>
        </a:p>
      </dgm:t>
    </dgm:pt>
    <dgm:pt modelId="{5E7E5F5A-6FAD-4440-9512-112AF40DBA52}" type="parTrans" cxnId="{476BFF0A-644D-40AB-871A-F8D1D2812C1B}">
      <dgm:prSet/>
      <dgm:spPr/>
      <dgm:t>
        <a:bodyPr/>
        <a:lstStyle/>
        <a:p>
          <a:endParaRPr lang="ru-RU" sz="1400"/>
        </a:p>
      </dgm:t>
    </dgm:pt>
    <dgm:pt modelId="{2C8DF192-C10B-43D7-AD9E-1C15F75FE0C9}" type="sibTrans" cxnId="{476BFF0A-644D-40AB-871A-F8D1D2812C1B}">
      <dgm:prSet/>
      <dgm:spPr/>
      <dgm:t>
        <a:bodyPr/>
        <a:lstStyle/>
        <a:p>
          <a:endParaRPr lang="ru-RU"/>
        </a:p>
      </dgm:t>
    </dgm:pt>
    <dgm:pt modelId="{3F0227ED-D008-45B9-B035-048E7262E3C2}">
      <dgm:prSet phldrT="[Текст]" custT="1"/>
      <dgm:spPr/>
      <dgm:t>
        <a:bodyPr/>
        <a:lstStyle/>
        <a:p>
          <a:r>
            <a:rPr lang="ru-RU" sz="1400"/>
            <a:t>нагляд за дотриманням законодавства щодо частки національного продукту</a:t>
          </a:r>
        </a:p>
      </dgm:t>
    </dgm:pt>
    <dgm:pt modelId="{1FE25AE0-7DBD-43D5-8089-2B3BB558C880}" type="parTrans" cxnId="{1AC7FAD1-987A-4DC0-A977-510A3DC81FD8}">
      <dgm:prSet/>
      <dgm:spPr/>
      <dgm:t>
        <a:bodyPr/>
        <a:lstStyle/>
        <a:p>
          <a:endParaRPr lang="ru-RU" sz="1400"/>
        </a:p>
      </dgm:t>
    </dgm:pt>
    <dgm:pt modelId="{A5013245-8377-4234-9CB9-D34CC522DDA7}" type="sibTrans" cxnId="{1AC7FAD1-987A-4DC0-A977-510A3DC81FD8}">
      <dgm:prSet/>
      <dgm:spPr/>
      <dgm:t>
        <a:bodyPr/>
        <a:lstStyle/>
        <a:p>
          <a:endParaRPr lang="ru-RU"/>
        </a:p>
      </dgm:t>
    </dgm:pt>
    <dgm:pt modelId="{3351E9E8-479F-42DC-A8FA-DCC80507A51F}">
      <dgm:prSet phldrT="[Текст]" custT="1"/>
      <dgm:spPr/>
      <dgm:t>
        <a:bodyPr/>
        <a:lstStyle/>
        <a:p>
          <a:r>
            <a:rPr lang="ru-RU" sz="1400"/>
            <a:t>нагляд за виконанням телерадіоорганізаціями законодавства у мовних питаннях</a:t>
          </a:r>
        </a:p>
      </dgm:t>
    </dgm:pt>
    <dgm:pt modelId="{B050A99C-20A7-4121-95C3-F1E012F4084F}" type="parTrans" cxnId="{1FFA223C-14D8-45A7-B29C-E62B604B1FD1}">
      <dgm:prSet/>
      <dgm:spPr/>
      <dgm:t>
        <a:bodyPr/>
        <a:lstStyle/>
        <a:p>
          <a:endParaRPr lang="ru-RU" sz="1400"/>
        </a:p>
      </dgm:t>
    </dgm:pt>
    <dgm:pt modelId="{06C6D09E-A018-4C7B-B63E-E44F08D3F1A4}" type="sibTrans" cxnId="{1FFA223C-14D8-45A7-B29C-E62B604B1FD1}">
      <dgm:prSet/>
      <dgm:spPr/>
      <dgm:t>
        <a:bodyPr/>
        <a:lstStyle/>
        <a:p>
          <a:endParaRPr lang="ru-RU"/>
        </a:p>
      </dgm:t>
    </dgm:pt>
    <dgm:pt modelId="{238C101D-2B6A-463C-845C-F792B03F22EC}">
      <dgm:prSet phldrT="[Текст]" custT="1"/>
      <dgm:spPr/>
      <dgm:t>
        <a:bodyPr/>
        <a:lstStyle/>
        <a:p>
          <a:r>
            <a:rPr lang="ru-RU" sz="1400"/>
            <a:t>питання захисту суспільної моралі тощо</a:t>
          </a:r>
        </a:p>
      </dgm:t>
    </dgm:pt>
    <dgm:pt modelId="{3DB7290F-6181-4FDF-B462-1B80AD41041A}" type="parTrans" cxnId="{EE3EB314-2F8E-4ADA-A298-DF28BDB9409F}">
      <dgm:prSet/>
      <dgm:spPr/>
      <dgm:t>
        <a:bodyPr/>
        <a:lstStyle/>
        <a:p>
          <a:endParaRPr lang="ru-RU" sz="1400"/>
        </a:p>
      </dgm:t>
    </dgm:pt>
    <dgm:pt modelId="{D8478CD1-EB20-4DB4-A842-BB6982727C49}" type="sibTrans" cxnId="{EE3EB314-2F8E-4ADA-A298-DF28BDB9409F}">
      <dgm:prSet/>
      <dgm:spPr/>
      <dgm:t>
        <a:bodyPr/>
        <a:lstStyle/>
        <a:p>
          <a:endParaRPr lang="ru-RU"/>
        </a:p>
      </dgm:t>
    </dgm:pt>
    <dgm:pt modelId="{CA239497-713B-4625-9550-46B6BFD60D67}">
      <dgm:prSet phldrT="[Текст]" custT="1"/>
      <dgm:spPr/>
      <dgm:t>
        <a:bodyPr/>
        <a:lstStyle/>
        <a:p>
          <a:r>
            <a:rPr lang="ru-RU" sz="1400"/>
            <a:t>санкції до порушників законодавства у сфері телебачення та радіомовлення</a:t>
          </a:r>
        </a:p>
      </dgm:t>
    </dgm:pt>
    <dgm:pt modelId="{5BC5BA9A-73F6-43E0-A787-2253F9ADCDDD}" type="parTrans" cxnId="{CF754FB9-11A1-4E53-A5DD-6EFD97F7CF1A}">
      <dgm:prSet/>
      <dgm:spPr/>
      <dgm:t>
        <a:bodyPr/>
        <a:lstStyle/>
        <a:p>
          <a:endParaRPr lang="ru-RU" sz="1400"/>
        </a:p>
      </dgm:t>
    </dgm:pt>
    <dgm:pt modelId="{67A08342-7E05-4F4A-9BC8-2237C43068A5}" type="sibTrans" cxnId="{CF754FB9-11A1-4E53-A5DD-6EFD97F7CF1A}">
      <dgm:prSet/>
      <dgm:spPr/>
      <dgm:t>
        <a:bodyPr/>
        <a:lstStyle/>
        <a:p>
          <a:endParaRPr lang="ru-RU"/>
        </a:p>
      </dgm:t>
    </dgm:pt>
    <dgm:pt modelId="{9384884C-9B00-4795-8A6D-5323394C69FF}" type="pres">
      <dgm:prSet presAssocID="{942FF560-56A5-419D-BB42-443ED25F4710}" presName="diagram" presStyleCnt="0">
        <dgm:presLayoutVars>
          <dgm:chPref val="1"/>
          <dgm:dir/>
          <dgm:animOne val="branch"/>
          <dgm:animLvl val="lvl"/>
          <dgm:resizeHandles/>
        </dgm:presLayoutVars>
      </dgm:prSet>
      <dgm:spPr/>
      <dgm:t>
        <a:bodyPr/>
        <a:lstStyle/>
        <a:p>
          <a:endParaRPr lang="ru-RU"/>
        </a:p>
      </dgm:t>
    </dgm:pt>
    <dgm:pt modelId="{047AF75A-325A-4E9A-831E-25A6A90F28C9}" type="pres">
      <dgm:prSet presAssocID="{487B61A1-F165-4C44-837A-D4DF7F58BF1F}" presName="root" presStyleCnt="0"/>
      <dgm:spPr/>
    </dgm:pt>
    <dgm:pt modelId="{0D035B78-B571-478B-8F6B-71A9191D469E}" type="pres">
      <dgm:prSet presAssocID="{487B61A1-F165-4C44-837A-D4DF7F58BF1F}" presName="rootComposite" presStyleCnt="0"/>
      <dgm:spPr/>
    </dgm:pt>
    <dgm:pt modelId="{0803A7FF-57A4-4015-BEA0-13DDD0317D5D}" type="pres">
      <dgm:prSet presAssocID="{487B61A1-F165-4C44-837A-D4DF7F58BF1F}" presName="rootText" presStyleLbl="node1" presStyleIdx="0" presStyleCnt="2" custScaleX="150030"/>
      <dgm:spPr/>
      <dgm:t>
        <a:bodyPr/>
        <a:lstStyle/>
        <a:p>
          <a:endParaRPr lang="ru-RU"/>
        </a:p>
      </dgm:t>
    </dgm:pt>
    <dgm:pt modelId="{A6CF5CBC-4DE7-470A-8966-8CEF94BD93A3}" type="pres">
      <dgm:prSet presAssocID="{487B61A1-F165-4C44-837A-D4DF7F58BF1F}" presName="rootConnector" presStyleLbl="node1" presStyleIdx="0" presStyleCnt="2"/>
      <dgm:spPr/>
      <dgm:t>
        <a:bodyPr/>
        <a:lstStyle/>
        <a:p>
          <a:endParaRPr lang="ru-RU"/>
        </a:p>
      </dgm:t>
    </dgm:pt>
    <dgm:pt modelId="{128B9822-3723-4807-A89F-A608E333A50C}" type="pres">
      <dgm:prSet presAssocID="{487B61A1-F165-4C44-837A-D4DF7F58BF1F}" presName="childShape" presStyleCnt="0"/>
      <dgm:spPr/>
    </dgm:pt>
    <dgm:pt modelId="{3B966CB7-FC29-432F-9A66-2A21E0A1232B}" type="pres">
      <dgm:prSet presAssocID="{D5530E55-1761-48E4-B1B3-2628D0333FE4}" presName="Name13" presStyleLbl="parChTrans1D2" presStyleIdx="0" presStyleCnt="8" custSzX="249323"/>
      <dgm:spPr/>
      <dgm:t>
        <a:bodyPr/>
        <a:lstStyle/>
        <a:p>
          <a:endParaRPr lang="ru-RU"/>
        </a:p>
      </dgm:t>
    </dgm:pt>
    <dgm:pt modelId="{B6814674-ABBB-4399-BE85-3D00FCB1F571}" type="pres">
      <dgm:prSet presAssocID="{469A9DA4-6F0D-448E-8381-CCAF24611455}" presName="childText" presStyleLbl="bgAcc1" presStyleIdx="0" presStyleCnt="8" custScaleX="150030">
        <dgm:presLayoutVars>
          <dgm:bulletEnabled val="1"/>
        </dgm:presLayoutVars>
      </dgm:prSet>
      <dgm:spPr/>
      <dgm:t>
        <a:bodyPr/>
        <a:lstStyle/>
        <a:p>
          <a:endParaRPr lang="ru-RU"/>
        </a:p>
      </dgm:t>
    </dgm:pt>
    <dgm:pt modelId="{4CB6B597-0120-4A64-9F3D-6CDE61033A7A}" type="pres">
      <dgm:prSet presAssocID="{4E884550-9D70-419B-AA54-A8AD3802716F}" presName="root" presStyleCnt="0"/>
      <dgm:spPr/>
    </dgm:pt>
    <dgm:pt modelId="{7673EF10-0313-4E11-B585-B05424D1BE2D}" type="pres">
      <dgm:prSet presAssocID="{4E884550-9D70-419B-AA54-A8AD3802716F}" presName="rootComposite" presStyleCnt="0"/>
      <dgm:spPr/>
    </dgm:pt>
    <dgm:pt modelId="{649E19F6-28A0-43F2-8973-FC01373FB885}" type="pres">
      <dgm:prSet presAssocID="{4E884550-9D70-419B-AA54-A8AD3802716F}" presName="rootText" presStyleLbl="node1" presStyleIdx="1" presStyleCnt="2" custScaleX="150030"/>
      <dgm:spPr/>
      <dgm:t>
        <a:bodyPr/>
        <a:lstStyle/>
        <a:p>
          <a:endParaRPr lang="ru-RU"/>
        </a:p>
      </dgm:t>
    </dgm:pt>
    <dgm:pt modelId="{D56CDFFF-D661-4639-9F9B-BC31F9E433EE}" type="pres">
      <dgm:prSet presAssocID="{4E884550-9D70-419B-AA54-A8AD3802716F}" presName="rootConnector" presStyleLbl="node1" presStyleIdx="1" presStyleCnt="2"/>
      <dgm:spPr/>
      <dgm:t>
        <a:bodyPr/>
        <a:lstStyle/>
        <a:p>
          <a:endParaRPr lang="ru-RU"/>
        </a:p>
      </dgm:t>
    </dgm:pt>
    <dgm:pt modelId="{5445B06A-EBBE-4071-9D7B-53C112DB5523}" type="pres">
      <dgm:prSet presAssocID="{4E884550-9D70-419B-AA54-A8AD3802716F}" presName="childShape" presStyleCnt="0"/>
      <dgm:spPr/>
    </dgm:pt>
    <dgm:pt modelId="{30562D45-2539-499C-9FDA-1344FF42B32F}" type="pres">
      <dgm:prSet presAssocID="{F403A96C-B926-48CF-B344-F6D440F74238}" presName="Name13" presStyleLbl="parChTrans1D2" presStyleIdx="1" presStyleCnt="8" custSzX="249323"/>
      <dgm:spPr/>
      <dgm:t>
        <a:bodyPr/>
        <a:lstStyle/>
        <a:p>
          <a:endParaRPr lang="ru-RU"/>
        </a:p>
      </dgm:t>
    </dgm:pt>
    <dgm:pt modelId="{054F631B-19DF-4F54-9CF1-875D79E89F90}" type="pres">
      <dgm:prSet presAssocID="{B7052138-44BB-4EC2-9CF6-EDFC4B8F9917}" presName="childText" presStyleLbl="bgAcc1" presStyleIdx="1" presStyleCnt="8" custScaleX="150030">
        <dgm:presLayoutVars>
          <dgm:bulletEnabled val="1"/>
        </dgm:presLayoutVars>
      </dgm:prSet>
      <dgm:spPr/>
      <dgm:t>
        <a:bodyPr/>
        <a:lstStyle/>
        <a:p>
          <a:endParaRPr lang="ru-RU"/>
        </a:p>
      </dgm:t>
    </dgm:pt>
    <dgm:pt modelId="{579FD06D-5DAD-4BDF-BDB6-69607F7DB074}" type="pres">
      <dgm:prSet presAssocID="{F6D7B041-F005-4D0B-B7E9-792C3DF560A9}" presName="Name13" presStyleLbl="parChTrans1D2" presStyleIdx="2" presStyleCnt="8" custSzX="249323"/>
      <dgm:spPr/>
      <dgm:t>
        <a:bodyPr/>
        <a:lstStyle/>
        <a:p>
          <a:endParaRPr lang="ru-RU"/>
        </a:p>
      </dgm:t>
    </dgm:pt>
    <dgm:pt modelId="{F5860D9E-D7DB-4807-8B62-7C30D654BD53}" type="pres">
      <dgm:prSet presAssocID="{6D65E9F5-9CB8-4EFC-879F-3F5A2B7C77E4}" presName="childText" presStyleLbl="bgAcc1" presStyleIdx="2" presStyleCnt="8" custScaleX="150030">
        <dgm:presLayoutVars>
          <dgm:bulletEnabled val="1"/>
        </dgm:presLayoutVars>
      </dgm:prSet>
      <dgm:spPr/>
      <dgm:t>
        <a:bodyPr/>
        <a:lstStyle/>
        <a:p>
          <a:endParaRPr lang="ru-RU"/>
        </a:p>
      </dgm:t>
    </dgm:pt>
    <dgm:pt modelId="{1EABCF31-B4B3-49CE-BDE4-37ED5AE05184}" type="pres">
      <dgm:prSet presAssocID="{5E7E5F5A-6FAD-4440-9512-112AF40DBA52}" presName="Name13" presStyleLbl="parChTrans1D2" presStyleIdx="3" presStyleCnt="8" custSzX="249323"/>
      <dgm:spPr/>
      <dgm:t>
        <a:bodyPr/>
        <a:lstStyle/>
        <a:p>
          <a:endParaRPr lang="ru-RU"/>
        </a:p>
      </dgm:t>
    </dgm:pt>
    <dgm:pt modelId="{4BB0DF1B-B9D7-4240-BF83-4A0AAF82901A}" type="pres">
      <dgm:prSet presAssocID="{4FC0463D-9442-4A78-B0DA-342F92439B7F}" presName="childText" presStyleLbl="bgAcc1" presStyleIdx="3" presStyleCnt="8" custScaleX="150030">
        <dgm:presLayoutVars>
          <dgm:bulletEnabled val="1"/>
        </dgm:presLayoutVars>
      </dgm:prSet>
      <dgm:spPr/>
      <dgm:t>
        <a:bodyPr/>
        <a:lstStyle/>
        <a:p>
          <a:endParaRPr lang="ru-RU"/>
        </a:p>
      </dgm:t>
    </dgm:pt>
    <dgm:pt modelId="{521DAD8B-E772-4417-992A-7F0759180107}" type="pres">
      <dgm:prSet presAssocID="{1FE25AE0-7DBD-43D5-8089-2B3BB558C880}" presName="Name13" presStyleLbl="parChTrans1D2" presStyleIdx="4" presStyleCnt="8" custSzX="249323"/>
      <dgm:spPr/>
      <dgm:t>
        <a:bodyPr/>
        <a:lstStyle/>
        <a:p>
          <a:endParaRPr lang="ru-RU"/>
        </a:p>
      </dgm:t>
    </dgm:pt>
    <dgm:pt modelId="{0F5D1778-5219-4E9C-BB14-EA2339A03D4E}" type="pres">
      <dgm:prSet presAssocID="{3F0227ED-D008-45B9-B035-048E7262E3C2}" presName="childText" presStyleLbl="bgAcc1" presStyleIdx="4" presStyleCnt="8" custScaleX="150030">
        <dgm:presLayoutVars>
          <dgm:bulletEnabled val="1"/>
        </dgm:presLayoutVars>
      </dgm:prSet>
      <dgm:spPr/>
      <dgm:t>
        <a:bodyPr/>
        <a:lstStyle/>
        <a:p>
          <a:endParaRPr lang="ru-RU"/>
        </a:p>
      </dgm:t>
    </dgm:pt>
    <dgm:pt modelId="{6CDD9A49-1466-45D9-A8AD-AFBABA3A9F7C}" type="pres">
      <dgm:prSet presAssocID="{B050A99C-20A7-4121-95C3-F1E012F4084F}" presName="Name13" presStyleLbl="parChTrans1D2" presStyleIdx="5" presStyleCnt="8" custSzX="249323"/>
      <dgm:spPr/>
      <dgm:t>
        <a:bodyPr/>
        <a:lstStyle/>
        <a:p>
          <a:endParaRPr lang="ru-RU"/>
        </a:p>
      </dgm:t>
    </dgm:pt>
    <dgm:pt modelId="{7D63D725-7EC3-4975-B112-74754EA7798F}" type="pres">
      <dgm:prSet presAssocID="{3351E9E8-479F-42DC-A8FA-DCC80507A51F}" presName="childText" presStyleLbl="bgAcc1" presStyleIdx="5" presStyleCnt="8" custScaleX="150030">
        <dgm:presLayoutVars>
          <dgm:bulletEnabled val="1"/>
        </dgm:presLayoutVars>
      </dgm:prSet>
      <dgm:spPr/>
      <dgm:t>
        <a:bodyPr/>
        <a:lstStyle/>
        <a:p>
          <a:endParaRPr lang="ru-RU"/>
        </a:p>
      </dgm:t>
    </dgm:pt>
    <dgm:pt modelId="{3FBFDC96-6AD5-4D5E-855F-10003B7F2463}" type="pres">
      <dgm:prSet presAssocID="{3DB7290F-6181-4FDF-B462-1B80AD41041A}" presName="Name13" presStyleLbl="parChTrans1D2" presStyleIdx="6" presStyleCnt="8" custSzX="249323"/>
      <dgm:spPr/>
      <dgm:t>
        <a:bodyPr/>
        <a:lstStyle/>
        <a:p>
          <a:endParaRPr lang="ru-RU"/>
        </a:p>
      </dgm:t>
    </dgm:pt>
    <dgm:pt modelId="{B56FEEF8-F109-44E7-BFEF-59C716D0CA81}" type="pres">
      <dgm:prSet presAssocID="{238C101D-2B6A-463C-845C-F792B03F22EC}" presName="childText" presStyleLbl="bgAcc1" presStyleIdx="6" presStyleCnt="8" custScaleX="150030">
        <dgm:presLayoutVars>
          <dgm:bulletEnabled val="1"/>
        </dgm:presLayoutVars>
      </dgm:prSet>
      <dgm:spPr/>
      <dgm:t>
        <a:bodyPr/>
        <a:lstStyle/>
        <a:p>
          <a:endParaRPr lang="ru-RU"/>
        </a:p>
      </dgm:t>
    </dgm:pt>
    <dgm:pt modelId="{E9168240-7133-444B-8479-1FF3B03B5973}" type="pres">
      <dgm:prSet presAssocID="{5BC5BA9A-73F6-43E0-A787-2253F9ADCDDD}" presName="Name13" presStyleLbl="parChTrans1D2" presStyleIdx="7" presStyleCnt="8" custSzX="249323"/>
      <dgm:spPr/>
      <dgm:t>
        <a:bodyPr/>
        <a:lstStyle/>
        <a:p>
          <a:endParaRPr lang="ru-RU"/>
        </a:p>
      </dgm:t>
    </dgm:pt>
    <dgm:pt modelId="{A5B61F77-58A9-4EA9-88A3-4CA05D753639}" type="pres">
      <dgm:prSet presAssocID="{CA239497-713B-4625-9550-46B6BFD60D67}" presName="childText" presStyleLbl="bgAcc1" presStyleIdx="7" presStyleCnt="8" custScaleX="150030">
        <dgm:presLayoutVars>
          <dgm:bulletEnabled val="1"/>
        </dgm:presLayoutVars>
      </dgm:prSet>
      <dgm:spPr/>
      <dgm:t>
        <a:bodyPr/>
        <a:lstStyle/>
        <a:p>
          <a:endParaRPr lang="ru-RU"/>
        </a:p>
      </dgm:t>
    </dgm:pt>
  </dgm:ptLst>
  <dgm:cxnLst>
    <dgm:cxn modelId="{734FB5E4-B031-443C-B929-0B5B4EEF4595}" type="presOf" srcId="{4E884550-9D70-419B-AA54-A8AD3802716F}" destId="{D56CDFFF-D661-4639-9F9B-BC31F9E433EE}" srcOrd="1" destOrd="0" presId="urn:microsoft.com/office/officeart/2005/8/layout/hierarchy3"/>
    <dgm:cxn modelId="{D47F4399-8BAE-4D9E-8C0C-54B39CEF32AF}" type="presOf" srcId="{D5530E55-1761-48E4-B1B3-2628D0333FE4}" destId="{3B966CB7-FC29-432F-9A66-2A21E0A1232B}" srcOrd="0" destOrd="0" presId="urn:microsoft.com/office/officeart/2005/8/layout/hierarchy3"/>
    <dgm:cxn modelId="{A3AF70B1-73F7-418F-8AC7-082F2CAF0B89}" srcId="{4E884550-9D70-419B-AA54-A8AD3802716F}" destId="{B7052138-44BB-4EC2-9CF6-EDFC4B8F9917}" srcOrd="0" destOrd="0" parTransId="{F403A96C-B926-48CF-B344-F6D440F74238}" sibTransId="{DEAB172D-9EF9-4B35-8964-816374A002EE}"/>
    <dgm:cxn modelId="{24B08556-E42B-4394-B897-45BE1D75E71B}" srcId="{487B61A1-F165-4C44-837A-D4DF7F58BF1F}" destId="{469A9DA4-6F0D-448E-8381-CCAF24611455}" srcOrd="0" destOrd="0" parTransId="{D5530E55-1761-48E4-B1B3-2628D0333FE4}" sibTransId="{761F45E0-D4D3-48D7-8EE2-D535A31FDA89}"/>
    <dgm:cxn modelId="{D2335626-2818-4C3C-9EF2-EBBC0AEBBBDD}" type="presOf" srcId="{B050A99C-20A7-4121-95C3-F1E012F4084F}" destId="{6CDD9A49-1466-45D9-A8AD-AFBABA3A9F7C}" srcOrd="0" destOrd="0" presId="urn:microsoft.com/office/officeart/2005/8/layout/hierarchy3"/>
    <dgm:cxn modelId="{476BFF0A-644D-40AB-871A-F8D1D2812C1B}" srcId="{4E884550-9D70-419B-AA54-A8AD3802716F}" destId="{4FC0463D-9442-4A78-B0DA-342F92439B7F}" srcOrd="2" destOrd="0" parTransId="{5E7E5F5A-6FAD-4440-9512-112AF40DBA52}" sibTransId="{2C8DF192-C10B-43D7-AD9E-1C15F75FE0C9}"/>
    <dgm:cxn modelId="{0ED75CF0-8312-481D-86F8-A5AA9789EE5E}" type="presOf" srcId="{B7052138-44BB-4EC2-9CF6-EDFC4B8F9917}" destId="{054F631B-19DF-4F54-9CF1-875D79E89F90}" srcOrd="0" destOrd="0" presId="urn:microsoft.com/office/officeart/2005/8/layout/hierarchy3"/>
    <dgm:cxn modelId="{4EAC958C-E3C6-4B80-891F-FF4B4D1908CA}" type="presOf" srcId="{487B61A1-F165-4C44-837A-D4DF7F58BF1F}" destId="{A6CF5CBC-4DE7-470A-8966-8CEF94BD93A3}" srcOrd="1" destOrd="0" presId="urn:microsoft.com/office/officeart/2005/8/layout/hierarchy3"/>
    <dgm:cxn modelId="{4EB2521A-AACE-4814-81FE-20007A3B6AA7}" srcId="{942FF560-56A5-419D-BB42-443ED25F4710}" destId="{4E884550-9D70-419B-AA54-A8AD3802716F}" srcOrd="1" destOrd="0" parTransId="{F444FA6F-05D4-4A88-AD12-FD21D51EA941}" sibTransId="{366C7B22-169F-4088-92E6-4E21BD6B03B0}"/>
    <dgm:cxn modelId="{61C68BC3-AC52-4496-8DD0-1AED08A79E48}" type="presOf" srcId="{3DB7290F-6181-4FDF-B462-1B80AD41041A}" destId="{3FBFDC96-6AD5-4D5E-855F-10003B7F2463}" srcOrd="0" destOrd="0" presId="urn:microsoft.com/office/officeart/2005/8/layout/hierarchy3"/>
    <dgm:cxn modelId="{090FC595-B05D-4134-8E4E-62DAEF348F52}" type="presOf" srcId="{942FF560-56A5-419D-BB42-443ED25F4710}" destId="{9384884C-9B00-4795-8A6D-5323394C69FF}" srcOrd="0" destOrd="0" presId="urn:microsoft.com/office/officeart/2005/8/layout/hierarchy3"/>
    <dgm:cxn modelId="{E656FAF3-CD09-4E25-9BF0-C75A859186D1}" type="presOf" srcId="{5E7E5F5A-6FAD-4440-9512-112AF40DBA52}" destId="{1EABCF31-B4B3-49CE-BDE4-37ED5AE05184}" srcOrd="0" destOrd="0" presId="urn:microsoft.com/office/officeart/2005/8/layout/hierarchy3"/>
    <dgm:cxn modelId="{130A8798-AC60-415E-9F8D-0933406CE802}" type="presOf" srcId="{3F0227ED-D008-45B9-B035-048E7262E3C2}" destId="{0F5D1778-5219-4E9C-BB14-EA2339A03D4E}" srcOrd="0" destOrd="0" presId="urn:microsoft.com/office/officeart/2005/8/layout/hierarchy3"/>
    <dgm:cxn modelId="{A0CF95D6-4323-4FD0-B042-EFCF6C571989}" type="presOf" srcId="{1FE25AE0-7DBD-43D5-8089-2B3BB558C880}" destId="{521DAD8B-E772-4417-992A-7F0759180107}" srcOrd="0" destOrd="0" presId="urn:microsoft.com/office/officeart/2005/8/layout/hierarchy3"/>
    <dgm:cxn modelId="{8949ABC6-237A-4F85-A4B2-2D7AC225C0BA}" type="presOf" srcId="{6D65E9F5-9CB8-4EFC-879F-3F5A2B7C77E4}" destId="{F5860D9E-D7DB-4807-8B62-7C30D654BD53}" srcOrd="0" destOrd="0" presId="urn:microsoft.com/office/officeart/2005/8/layout/hierarchy3"/>
    <dgm:cxn modelId="{EE3EB314-2F8E-4ADA-A298-DF28BDB9409F}" srcId="{4E884550-9D70-419B-AA54-A8AD3802716F}" destId="{238C101D-2B6A-463C-845C-F792B03F22EC}" srcOrd="5" destOrd="0" parTransId="{3DB7290F-6181-4FDF-B462-1B80AD41041A}" sibTransId="{D8478CD1-EB20-4DB4-A842-BB6982727C49}"/>
    <dgm:cxn modelId="{44961A91-2769-4C53-9081-1085744AE7CE}" type="presOf" srcId="{CA239497-713B-4625-9550-46B6BFD60D67}" destId="{A5B61F77-58A9-4EA9-88A3-4CA05D753639}" srcOrd="0" destOrd="0" presId="urn:microsoft.com/office/officeart/2005/8/layout/hierarchy3"/>
    <dgm:cxn modelId="{DF65A474-CB01-48B9-A46B-B100F170F22E}" type="presOf" srcId="{F403A96C-B926-48CF-B344-F6D440F74238}" destId="{30562D45-2539-499C-9FDA-1344FF42B32F}" srcOrd="0" destOrd="0" presId="urn:microsoft.com/office/officeart/2005/8/layout/hierarchy3"/>
    <dgm:cxn modelId="{4E4131EE-CE5F-46F8-B9CE-BBF9C6F089E6}" srcId="{942FF560-56A5-419D-BB42-443ED25F4710}" destId="{487B61A1-F165-4C44-837A-D4DF7F58BF1F}" srcOrd="0" destOrd="0" parTransId="{11D57586-FEDF-4BEB-90F6-DC6FA4F23373}" sibTransId="{5F831FE0-A9B1-4CA2-B0A2-AE74FB2859E8}"/>
    <dgm:cxn modelId="{1D6958DF-E3F5-4B92-8B4F-FE07B3A2EA44}" type="presOf" srcId="{487B61A1-F165-4C44-837A-D4DF7F58BF1F}" destId="{0803A7FF-57A4-4015-BEA0-13DDD0317D5D}" srcOrd="0" destOrd="0" presId="urn:microsoft.com/office/officeart/2005/8/layout/hierarchy3"/>
    <dgm:cxn modelId="{32F22530-9D20-4B28-ACBB-1047629C0405}" type="presOf" srcId="{5BC5BA9A-73F6-43E0-A787-2253F9ADCDDD}" destId="{E9168240-7133-444B-8479-1FF3B03B5973}" srcOrd="0" destOrd="0" presId="urn:microsoft.com/office/officeart/2005/8/layout/hierarchy3"/>
    <dgm:cxn modelId="{1E0B8AD2-75D3-409B-B232-8D47DF667900}" type="presOf" srcId="{3351E9E8-479F-42DC-A8FA-DCC80507A51F}" destId="{7D63D725-7EC3-4975-B112-74754EA7798F}" srcOrd="0" destOrd="0" presId="urn:microsoft.com/office/officeart/2005/8/layout/hierarchy3"/>
    <dgm:cxn modelId="{1C004EA0-B04A-4E98-B784-9056E7090039}" srcId="{4E884550-9D70-419B-AA54-A8AD3802716F}" destId="{6D65E9F5-9CB8-4EFC-879F-3F5A2B7C77E4}" srcOrd="1" destOrd="0" parTransId="{F6D7B041-F005-4D0B-B7E9-792C3DF560A9}" sibTransId="{5FC28315-5488-4C85-9D99-C6B5013F17F6}"/>
    <dgm:cxn modelId="{7AE37059-820D-4C0F-AFB4-21E4A8FB9C95}" type="presOf" srcId="{F6D7B041-F005-4D0B-B7E9-792C3DF560A9}" destId="{579FD06D-5DAD-4BDF-BDB6-69607F7DB074}" srcOrd="0" destOrd="0" presId="urn:microsoft.com/office/officeart/2005/8/layout/hierarchy3"/>
    <dgm:cxn modelId="{1FFA223C-14D8-45A7-B29C-E62B604B1FD1}" srcId="{4E884550-9D70-419B-AA54-A8AD3802716F}" destId="{3351E9E8-479F-42DC-A8FA-DCC80507A51F}" srcOrd="4" destOrd="0" parTransId="{B050A99C-20A7-4121-95C3-F1E012F4084F}" sibTransId="{06C6D09E-A018-4C7B-B63E-E44F08D3F1A4}"/>
    <dgm:cxn modelId="{1AC7FAD1-987A-4DC0-A977-510A3DC81FD8}" srcId="{4E884550-9D70-419B-AA54-A8AD3802716F}" destId="{3F0227ED-D008-45B9-B035-048E7262E3C2}" srcOrd="3" destOrd="0" parTransId="{1FE25AE0-7DBD-43D5-8089-2B3BB558C880}" sibTransId="{A5013245-8377-4234-9CB9-D34CC522DDA7}"/>
    <dgm:cxn modelId="{A5D00E05-C475-42EF-A4D4-B331C7D46209}" type="presOf" srcId="{469A9DA4-6F0D-448E-8381-CCAF24611455}" destId="{B6814674-ABBB-4399-BE85-3D00FCB1F571}" srcOrd="0" destOrd="0" presId="urn:microsoft.com/office/officeart/2005/8/layout/hierarchy3"/>
    <dgm:cxn modelId="{CF754FB9-11A1-4E53-A5DD-6EFD97F7CF1A}" srcId="{4E884550-9D70-419B-AA54-A8AD3802716F}" destId="{CA239497-713B-4625-9550-46B6BFD60D67}" srcOrd="6" destOrd="0" parTransId="{5BC5BA9A-73F6-43E0-A787-2253F9ADCDDD}" sibTransId="{67A08342-7E05-4F4A-9BC8-2237C43068A5}"/>
    <dgm:cxn modelId="{02CB4031-4C2E-4B13-BCF3-77FD0EDB2744}" type="presOf" srcId="{238C101D-2B6A-463C-845C-F792B03F22EC}" destId="{B56FEEF8-F109-44E7-BFEF-59C716D0CA81}" srcOrd="0" destOrd="0" presId="urn:microsoft.com/office/officeart/2005/8/layout/hierarchy3"/>
    <dgm:cxn modelId="{9E80A46E-F699-42D9-B66D-64B52FE59022}" type="presOf" srcId="{4E884550-9D70-419B-AA54-A8AD3802716F}" destId="{649E19F6-28A0-43F2-8973-FC01373FB885}" srcOrd="0" destOrd="0" presId="urn:microsoft.com/office/officeart/2005/8/layout/hierarchy3"/>
    <dgm:cxn modelId="{167C4E30-923C-48F2-B3DE-0B58CF78AC6C}" type="presOf" srcId="{4FC0463D-9442-4A78-B0DA-342F92439B7F}" destId="{4BB0DF1B-B9D7-4240-BF83-4A0AAF82901A}" srcOrd="0" destOrd="0" presId="urn:microsoft.com/office/officeart/2005/8/layout/hierarchy3"/>
    <dgm:cxn modelId="{54E5F10D-BD09-40BA-B5D7-0EADDB87A17D}" type="presParOf" srcId="{9384884C-9B00-4795-8A6D-5323394C69FF}" destId="{047AF75A-325A-4E9A-831E-25A6A90F28C9}" srcOrd="0" destOrd="0" presId="urn:microsoft.com/office/officeart/2005/8/layout/hierarchy3"/>
    <dgm:cxn modelId="{7272D50F-D1F3-4FFB-B460-FE7E9C01F0CB}" type="presParOf" srcId="{047AF75A-325A-4E9A-831E-25A6A90F28C9}" destId="{0D035B78-B571-478B-8F6B-71A9191D469E}" srcOrd="0" destOrd="0" presId="urn:microsoft.com/office/officeart/2005/8/layout/hierarchy3"/>
    <dgm:cxn modelId="{13283964-2E48-40E2-A579-F09A96DFF9FA}" type="presParOf" srcId="{0D035B78-B571-478B-8F6B-71A9191D469E}" destId="{0803A7FF-57A4-4015-BEA0-13DDD0317D5D}" srcOrd="0" destOrd="0" presId="urn:microsoft.com/office/officeart/2005/8/layout/hierarchy3"/>
    <dgm:cxn modelId="{EF54F1AE-9562-48C8-AD9F-48549E9754F1}" type="presParOf" srcId="{0D035B78-B571-478B-8F6B-71A9191D469E}" destId="{A6CF5CBC-4DE7-470A-8966-8CEF94BD93A3}" srcOrd="1" destOrd="0" presId="urn:microsoft.com/office/officeart/2005/8/layout/hierarchy3"/>
    <dgm:cxn modelId="{6A1C01A3-36D5-4CA6-947C-6A2E8CF141D8}" type="presParOf" srcId="{047AF75A-325A-4E9A-831E-25A6A90F28C9}" destId="{128B9822-3723-4807-A89F-A608E333A50C}" srcOrd="1" destOrd="0" presId="urn:microsoft.com/office/officeart/2005/8/layout/hierarchy3"/>
    <dgm:cxn modelId="{DD0D5712-2BF3-4FD2-838A-86536462815D}" type="presParOf" srcId="{128B9822-3723-4807-A89F-A608E333A50C}" destId="{3B966CB7-FC29-432F-9A66-2A21E0A1232B}" srcOrd="0" destOrd="0" presId="urn:microsoft.com/office/officeart/2005/8/layout/hierarchy3"/>
    <dgm:cxn modelId="{ED795B0A-BD5E-456D-8BE3-04B4BB05B80F}" type="presParOf" srcId="{128B9822-3723-4807-A89F-A608E333A50C}" destId="{B6814674-ABBB-4399-BE85-3D00FCB1F571}" srcOrd="1" destOrd="0" presId="urn:microsoft.com/office/officeart/2005/8/layout/hierarchy3"/>
    <dgm:cxn modelId="{BA66341D-20EE-4BD8-BAEF-3DD62C2D753A}" type="presParOf" srcId="{9384884C-9B00-4795-8A6D-5323394C69FF}" destId="{4CB6B597-0120-4A64-9F3D-6CDE61033A7A}" srcOrd="1" destOrd="0" presId="urn:microsoft.com/office/officeart/2005/8/layout/hierarchy3"/>
    <dgm:cxn modelId="{D697B2EB-6ACB-4334-B142-2B05459E5ECA}" type="presParOf" srcId="{4CB6B597-0120-4A64-9F3D-6CDE61033A7A}" destId="{7673EF10-0313-4E11-B585-B05424D1BE2D}" srcOrd="0" destOrd="0" presId="urn:microsoft.com/office/officeart/2005/8/layout/hierarchy3"/>
    <dgm:cxn modelId="{C722304A-4E34-49E5-BF6E-57B63F320D4C}" type="presParOf" srcId="{7673EF10-0313-4E11-B585-B05424D1BE2D}" destId="{649E19F6-28A0-43F2-8973-FC01373FB885}" srcOrd="0" destOrd="0" presId="urn:microsoft.com/office/officeart/2005/8/layout/hierarchy3"/>
    <dgm:cxn modelId="{3AB0785D-C92F-4528-8E0F-F256B2F5F737}" type="presParOf" srcId="{7673EF10-0313-4E11-B585-B05424D1BE2D}" destId="{D56CDFFF-D661-4639-9F9B-BC31F9E433EE}" srcOrd="1" destOrd="0" presId="urn:microsoft.com/office/officeart/2005/8/layout/hierarchy3"/>
    <dgm:cxn modelId="{B5117546-5722-4618-A8A1-7923D15B6181}" type="presParOf" srcId="{4CB6B597-0120-4A64-9F3D-6CDE61033A7A}" destId="{5445B06A-EBBE-4071-9D7B-53C112DB5523}" srcOrd="1" destOrd="0" presId="urn:microsoft.com/office/officeart/2005/8/layout/hierarchy3"/>
    <dgm:cxn modelId="{2847BD31-1FED-470F-B645-CC2D01676237}" type="presParOf" srcId="{5445B06A-EBBE-4071-9D7B-53C112DB5523}" destId="{30562D45-2539-499C-9FDA-1344FF42B32F}" srcOrd="0" destOrd="0" presId="urn:microsoft.com/office/officeart/2005/8/layout/hierarchy3"/>
    <dgm:cxn modelId="{162516D0-112A-4833-AC8F-149D7B1B6671}" type="presParOf" srcId="{5445B06A-EBBE-4071-9D7B-53C112DB5523}" destId="{054F631B-19DF-4F54-9CF1-875D79E89F90}" srcOrd="1" destOrd="0" presId="urn:microsoft.com/office/officeart/2005/8/layout/hierarchy3"/>
    <dgm:cxn modelId="{FC4CB33C-880A-4CDC-9113-BC615A57AB3C}" type="presParOf" srcId="{5445B06A-EBBE-4071-9D7B-53C112DB5523}" destId="{579FD06D-5DAD-4BDF-BDB6-69607F7DB074}" srcOrd="2" destOrd="0" presId="urn:microsoft.com/office/officeart/2005/8/layout/hierarchy3"/>
    <dgm:cxn modelId="{37B1A855-877D-42CF-AA89-5F52D919A65F}" type="presParOf" srcId="{5445B06A-EBBE-4071-9D7B-53C112DB5523}" destId="{F5860D9E-D7DB-4807-8B62-7C30D654BD53}" srcOrd="3" destOrd="0" presId="urn:microsoft.com/office/officeart/2005/8/layout/hierarchy3"/>
    <dgm:cxn modelId="{5C65D777-2839-40C5-90E7-AB9907AA2D73}" type="presParOf" srcId="{5445B06A-EBBE-4071-9D7B-53C112DB5523}" destId="{1EABCF31-B4B3-49CE-BDE4-37ED5AE05184}" srcOrd="4" destOrd="0" presId="urn:microsoft.com/office/officeart/2005/8/layout/hierarchy3"/>
    <dgm:cxn modelId="{044C400F-18EE-451B-BB43-A538A5A867FA}" type="presParOf" srcId="{5445B06A-EBBE-4071-9D7B-53C112DB5523}" destId="{4BB0DF1B-B9D7-4240-BF83-4A0AAF82901A}" srcOrd="5" destOrd="0" presId="urn:microsoft.com/office/officeart/2005/8/layout/hierarchy3"/>
    <dgm:cxn modelId="{3565B4BD-A1EE-4712-8E79-4F92AB3B960A}" type="presParOf" srcId="{5445B06A-EBBE-4071-9D7B-53C112DB5523}" destId="{521DAD8B-E772-4417-992A-7F0759180107}" srcOrd="6" destOrd="0" presId="urn:microsoft.com/office/officeart/2005/8/layout/hierarchy3"/>
    <dgm:cxn modelId="{88AD9829-2670-4228-9A54-93523BB2D9B1}" type="presParOf" srcId="{5445B06A-EBBE-4071-9D7B-53C112DB5523}" destId="{0F5D1778-5219-4E9C-BB14-EA2339A03D4E}" srcOrd="7" destOrd="0" presId="urn:microsoft.com/office/officeart/2005/8/layout/hierarchy3"/>
    <dgm:cxn modelId="{B123CDB1-D832-4CF5-A28E-A986F6015C0B}" type="presParOf" srcId="{5445B06A-EBBE-4071-9D7B-53C112DB5523}" destId="{6CDD9A49-1466-45D9-A8AD-AFBABA3A9F7C}" srcOrd="8" destOrd="0" presId="urn:microsoft.com/office/officeart/2005/8/layout/hierarchy3"/>
    <dgm:cxn modelId="{B485E23C-F685-4D31-85B1-E727B93B4283}" type="presParOf" srcId="{5445B06A-EBBE-4071-9D7B-53C112DB5523}" destId="{7D63D725-7EC3-4975-B112-74754EA7798F}" srcOrd="9" destOrd="0" presId="urn:microsoft.com/office/officeart/2005/8/layout/hierarchy3"/>
    <dgm:cxn modelId="{84714146-053B-409C-8D0B-6357A1324134}" type="presParOf" srcId="{5445B06A-EBBE-4071-9D7B-53C112DB5523}" destId="{3FBFDC96-6AD5-4D5E-855F-10003B7F2463}" srcOrd="10" destOrd="0" presId="urn:microsoft.com/office/officeart/2005/8/layout/hierarchy3"/>
    <dgm:cxn modelId="{EEE72D3A-110A-4BE6-BB6D-D96B05B7BFBD}" type="presParOf" srcId="{5445B06A-EBBE-4071-9D7B-53C112DB5523}" destId="{B56FEEF8-F109-44E7-BFEF-59C716D0CA81}" srcOrd="11" destOrd="0" presId="urn:microsoft.com/office/officeart/2005/8/layout/hierarchy3"/>
    <dgm:cxn modelId="{0B286647-0F4D-4815-B4D7-5C4CCF65DC52}" type="presParOf" srcId="{5445B06A-EBBE-4071-9D7B-53C112DB5523}" destId="{E9168240-7133-444B-8479-1FF3B03B5973}" srcOrd="12" destOrd="0" presId="urn:microsoft.com/office/officeart/2005/8/layout/hierarchy3"/>
    <dgm:cxn modelId="{E6C69B95-2CAC-44A8-B231-229DEB5851BE}" type="presParOf" srcId="{5445B06A-EBBE-4071-9D7B-53C112DB5523}" destId="{A5B61F77-58A9-4EA9-88A3-4CA05D753639}" srcOrd="13" destOrd="0" presId="urn:microsoft.com/office/officeart/2005/8/layout/hierarchy3"/>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54465377-EB6F-4DEF-B6E2-118581EB11FE}" type="doc">
      <dgm:prSet loTypeId="urn:microsoft.com/office/officeart/2005/8/layout/venn1" loCatId="relationship" qsTypeId="urn:microsoft.com/office/officeart/2005/8/quickstyle/simple1" qsCatId="simple" csTypeId="urn:microsoft.com/office/officeart/2005/8/colors/colorful2" csCatId="colorful" phldr="1"/>
      <dgm:spPr/>
    </dgm:pt>
    <dgm:pt modelId="{79E72E1F-3078-40F1-90B7-92541900B6C0}">
      <dgm:prSet phldrT="[Текст]"/>
      <dgm:spPr/>
      <dgm:t>
        <a:bodyPr/>
        <a:lstStyle/>
        <a:p>
          <a:r>
            <a:rPr lang="ru-RU" b="0" i="0"/>
            <a:t>Розуміння</a:t>
          </a:r>
          <a:endParaRPr lang="ru-RU"/>
        </a:p>
      </dgm:t>
    </dgm:pt>
    <dgm:pt modelId="{82698767-1D00-4E4A-BACD-0C52D6B7F46D}" type="parTrans" cxnId="{10D6BC97-A578-4F1B-9732-049F76A5EADF}">
      <dgm:prSet/>
      <dgm:spPr/>
      <dgm:t>
        <a:bodyPr/>
        <a:lstStyle/>
        <a:p>
          <a:endParaRPr lang="ru-RU"/>
        </a:p>
      </dgm:t>
    </dgm:pt>
    <dgm:pt modelId="{10B785D2-E2FE-4472-B141-1730F612CA63}" type="sibTrans" cxnId="{10D6BC97-A578-4F1B-9732-049F76A5EADF}">
      <dgm:prSet/>
      <dgm:spPr/>
      <dgm:t>
        <a:bodyPr/>
        <a:lstStyle/>
        <a:p>
          <a:endParaRPr lang="ru-RU"/>
        </a:p>
      </dgm:t>
    </dgm:pt>
    <dgm:pt modelId="{7E8A8673-123B-4105-90B2-EE12A45FD954}">
      <dgm:prSet phldrT="[Текст]"/>
      <dgm:spPr/>
      <dgm:t>
        <a:bodyPr/>
        <a:lstStyle/>
        <a:p>
          <a:r>
            <a:rPr lang="ru-RU" b="0" i="0"/>
            <a:t>Вплив</a:t>
          </a:r>
          <a:endParaRPr lang="ru-RU"/>
        </a:p>
      </dgm:t>
    </dgm:pt>
    <dgm:pt modelId="{F330E73A-697A-429A-96C6-A1D07EC9A561}" type="parTrans" cxnId="{65CAC416-D1C0-4A2A-8A97-441A80717B1D}">
      <dgm:prSet/>
      <dgm:spPr/>
      <dgm:t>
        <a:bodyPr/>
        <a:lstStyle/>
        <a:p>
          <a:endParaRPr lang="ru-RU"/>
        </a:p>
      </dgm:t>
    </dgm:pt>
    <dgm:pt modelId="{4564FBED-4639-43A9-867F-821131CAA1F9}" type="sibTrans" cxnId="{65CAC416-D1C0-4A2A-8A97-441A80717B1D}">
      <dgm:prSet/>
      <dgm:spPr/>
      <dgm:t>
        <a:bodyPr/>
        <a:lstStyle/>
        <a:p>
          <a:endParaRPr lang="ru-RU"/>
        </a:p>
      </dgm:t>
    </dgm:pt>
    <dgm:pt modelId="{2ADD5BAF-3BA9-4589-A1D8-64D82E9F41C7}">
      <dgm:prSet phldrT="[Текст]"/>
      <dgm:spPr/>
      <dgm:t>
        <a:bodyPr/>
        <a:lstStyle/>
        <a:p>
          <a:r>
            <a:rPr lang="ru-RU" b="0" i="0"/>
            <a:t>Підтримка</a:t>
          </a:r>
          <a:endParaRPr lang="ru-RU"/>
        </a:p>
      </dgm:t>
    </dgm:pt>
    <dgm:pt modelId="{6FBFDCC1-3350-49A3-95A2-9874A9AC9188}" type="parTrans" cxnId="{24ABCFB8-F38C-4728-B532-96E638B36C56}">
      <dgm:prSet/>
      <dgm:spPr/>
      <dgm:t>
        <a:bodyPr/>
        <a:lstStyle/>
        <a:p>
          <a:endParaRPr lang="ru-RU"/>
        </a:p>
      </dgm:t>
    </dgm:pt>
    <dgm:pt modelId="{688FBA57-2CFD-4F89-98CC-D5695FD3C2A2}" type="sibTrans" cxnId="{24ABCFB8-F38C-4728-B532-96E638B36C56}">
      <dgm:prSet/>
      <dgm:spPr/>
      <dgm:t>
        <a:bodyPr/>
        <a:lstStyle/>
        <a:p>
          <a:endParaRPr lang="ru-RU"/>
        </a:p>
      </dgm:t>
    </dgm:pt>
    <dgm:pt modelId="{40059592-2BFE-48EA-B340-DA4D392A6257}">
      <dgm:prSet phldrT="[Текст]"/>
      <dgm:spPr/>
      <dgm:t>
        <a:bodyPr/>
        <a:lstStyle/>
        <a:p>
          <a:r>
            <a:rPr lang="ru-RU" b="0" i="0"/>
            <a:t>Проактивність</a:t>
          </a:r>
          <a:endParaRPr lang="ru-RU"/>
        </a:p>
      </dgm:t>
    </dgm:pt>
    <dgm:pt modelId="{AAC64FD5-3443-4B2A-8190-57BB0AE30B11}" type="parTrans" cxnId="{979EAEEA-2672-420E-A330-1CEB8DED709F}">
      <dgm:prSet/>
      <dgm:spPr/>
      <dgm:t>
        <a:bodyPr/>
        <a:lstStyle/>
        <a:p>
          <a:endParaRPr lang="ru-RU"/>
        </a:p>
      </dgm:t>
    </dgm:pt>
    <dgm:pt modelId="{24E6BBA9-67B9-40E9-93C4-0B5768F9BE06}" type="sibTrans" cxnId="{979EAEEA-2672-420E-A330-1CEB8DED709F}">
      <dgm:prSet/>
      <dgm:spPr/>
      <dgm:t>
        <a:bodyPr/>
        <a:lstStyle/>
        <a:p>
          <a:endParaRPr lang="ru-RU"/>
        </a:p>
      </dgm:t>
    </dgm:pt>
    <dgm:pt modelId="{D2A95DAF-0B38-435D-8CE6-64FCDD016290}">
      <dgm:prSet phldrT="[Текст]"/>
      <dgm:spPr/>
      <dgm:t>
        <a:bodyPr/>
        <a:lstStyle/>
        <a:p>
          <a:r>
            <a:rPr lang="ru-RU" b="0" i="0"/>
            <a:t>Обізнаність</a:t>
          </a:r>
          <a:endParaRPr lang="ru-RU"/>
        </a:p>
      </dgm:t>
    </dgm:pt>
    <dgm:pt modelId="{26FFA81E-00A6-447F-9D83-7712FA70C849}" type="parTrans" cxnId="{4FC8F344-159A-40BE-A036-C7E11DFD8218}">
      <dgm:prSet/>
      <dgm:spPr/>
      <dgm:t>
        <a:bodyPr/>
        <a:lstStyle/>
        <a:p>
          <a:endParaRPr lang="ru-RU"/>
        </a:p>
      </dgm:t>
    </dgm:pt>
    <dgm:pt modelId="{71162AC3-AADC-4279-B8D5-453F7B83C8EA}" type="sibTrans" cxnId="{4FC8F344-159A-40BE-A036-C7E11DFD8218}">
      <dgm:prSet/>
      <dgm:spPr/>
      <dgm:t>
        <a:bodyPr/>
        <a:lstStyle/>
        <a:p>
          <a:endParaRPr lang="ru-RU"/>
        </a:p>
      </dgm:t>
    </dgm:pt>
    <dgm:pt modelId="{BE50DD79-5445-4EA0-99BA-8624B96B47EB}" type="pres">
      <dgm:prSet presAssocID="{54465377-EB6F-4DEF-B6E2-118581EB11FE}" presName="compositeShape" presStyleCnt="0">
        <dgm:presLayoutVars>
          <dgm:chMax val="7"/>
          <dgm:dir/>
          <dgm:resizeHandles val="exact"/>
        </dgm:presLayoutVars>
      </dgm:prSet>
      <dgm:spPr/>
    </dgm:pt>
    <dgm:pt modelId="{B0072629-5C33-40B3-ACBD-88B2CC0E96EC}" type="pres">
      <dgm:prSet presAssocID="{79E72E1F-3078-40F1-90B7-92541900B6C0}" presName="circ1" presStyleLbl="vennNode1" presStyleIdx="0" presStyleCnt="5"/>
      <dgm:spPr/>
      <dgm:t>
        <a:bodyPr/>
        <a:lstStyle/>
        <a:p>
          <a:endParaRPr lang="ru-RU"/>
        </a:p>
      </dgm:t>
    </dgm:pt>
    <dgm:pt modelId="{7B4F5634-7C44-4745-ADEF-C40FDE057C94}" type="pres">
      <dgm:prSet presAssocID="{79E72E1F-3078-40F1-90B7-92541900B6C0}" presName="circ1Tx" presStyleLbl="revTx" presStyleIdx="0" presStyleCnt="0">
        <dgm:presLayoutVars>
          <dgm:chMax val="0"/>
          <dgm:chPref val="0"/>
          <dgm:bulletEnabled val="1"/>
        </dgm:presLayoutVars>
      </dgm:prSet>
      <dgm:spPr/>
      <dgm:t>
        <a:bodyPr/>
        <a:lstStyle/>
        <a:p>
          <a:endParaRPr lang="ru-RU"/>
        </a:p>
      </dgm:t>
    </dgm:pt>
    <dgm:pt modelId="{0BD6826B-15AF-4D75-AD27-DF6A88CBF080}" type="pres">
      <dgm:prSet presAssocID="{7E8A8673-123B-4105-90B2-EE12A45FD954}" presName="circ2" presStyleLbl="vennNode1" presStyleIdx="1" presStyleCnt="5"/>
      <dgm:spPr/>
      <dgm:t>
        <a:bodyPr/>
        <a:lstStyle/>
        <a:p>
          <a:endParaRPr lang="ru-RU"/>
        </a:p>
      </dgm:t>
    </dgm:pt>
    <dgm:pt modelId="{74F251BC-1241-4BF9-8C2B-1633AD2C2E3D}" type="pres">
      <dgm:prSet presAssocID="{7E8A8673-123B-4105-90B2-EE12A45FD954}" presName="circ2Tx" presStyleLbl="revTx" presStyleIdx="0" presStyleCnt="0">
        <dgm:presLayoutVars>
          <dgm:chMax val="0"/>
          <dgm:chPref val="0"/>
          <dgm:bulletEnabled val="1"/>
        </dgm:presLayoutVars>
      </dgm:prSet>
      <dgm:spPr/>
      <dgm:t>
        <a:bodyPr/>
        <a:lstStyle/>
        <a:p>
          <a:endParaRPr lang="ru-RU"/>
        </a:p>
      </dgm:t>
    </dgm:pt>
    <dgm:pt modelId="{20AAED55-A17F-4D1F-B95D-ADFD4A3B084E}" type="pres">
      <dgm:prSet presAssocID="{2ADD5BAF-3BA9-4589-A1D8-64D82E9F41C7}" presName="circ3" presStyleLbl="vennNode1" presStyleIdx="2" presStyleCnt="5"/>
      <dgm:spPr/>
      <dgm:t>
        <a:bodyPr/>
        <a:lstStyle/>
        <a:p>
          <a:endParaRPr lang="ru-RU"/>
        </a:p>
      </dgm:t>
    </dgm:pt>
    <dgm:pt modelId="{92352237-46A7-40E9-B3A0-994AE4C916DD}" type="pres">
      <dgm:prSet presAssocID="{2ADD5BAF-3BA9-4589-A1D8-64D82E9F41C7}" presName="circ3Tx" presStyleLbl="revTx" presStyleIdx="0" presStyleCnt="0">
        <dgm:presLayoutVars>
          <dgm:chMax val="0"/>
          <dgm:chPref val="0"/>
          <dgm:bulletEnabled val="1"/>
        </dgm:presLayoutVars>
      </dgm:prSet>
      <dgm:spPr/>
      <dgm:t>
        <a:bodyPr/>
        <a:lstStyle/>
        <a:p>
          <a:endParaRPr lang="ru-RU"/>
        </a:p>
      </dgm:t>
    </dgm:pt>
    <dgm:pt modelId="{23D43DA5-229A-4AAA-AC8A-A4A7199250C8}" type="pres">
      <dgm:prSet presAssocID="{40059592-2BFE-48EA-B340-DA4D392A6257}" presName="circ4" presStyleLbl="vennNode1" presStyleIdx="3" presStyleCnt="5"/>
      <dgm:spPr/>
      <dgm:t>
        <a:bodyPr/>
        <a:lstStyle/>
        <a:p>
          <a:endParaRPr lang="ru-RU"/>
        </a:p>
      </dgm:t>
    </dgm:pt>
    <dgm:pt modelId="{2799D7C6-A88F-4345-9FF3-4F3826738F88}" type="pres">
      <dgm:prSet presAssocID="{40059592-2BFE-48EA-B340-DA4D392A6257}" presName="circ4Tx" presStyleLbl="revTx" presStyleIdx="0" presStyleCnt="0">
        <dgm:presLayoutVars>
          <dgm:chMax val="0"/>
          <dgm:chPref val="0"/>
          <dgm:bulletEnabled val="1"/>
        </dgm:presLayoutVars>
      </dgm:prSet>
      <dgm:spPr/>
      <dgm:t>
        <a:bodyPr/>
        <a:lstStyle/>
        <a:p>
          <a:endParaRPr lang="ru-RU"/>
        </a:p>
      </dgm:t>
    </dgm:pt>
    <dgm:pt modelId="{9ED993A4-2F6B-47C2-8D07-50C18CBFC600}" type="pres">
      <dgm:prSet presAssocID="{D2A95DAF-0B38-435D-8CE6-64FCDD016290}" presName="circ5" presStyleLbl="vennNode1" presStyleIdx="4" presStyleCnt="5"/>
      <dgm:spPr/>
    </dgm:pt>
    <dgm:pt modelId="{43484F70-BF90-447C-B685-5D996EAE5D0F}" type="pres">
      <dgm:prSet presAssocID="{D2A95DAF-0B38-435D-8CE6-64FCDD016290}" presName="circ5Tx" presStyleLbl="revTx" presStyleIdx="0" presStyleCnt="0">
        <dgm:presLayoutVars>
          <dgm:chMax val="0"/>
          <dgm:chPref val="0"/>
          <dgm:bulletEnabled val="1"/>
        </dgm:presLayoutVars>
      </dgm:prSet>
      <dgm:spPr/>
      <dgm:t>
        <a:bodyPr/>
        <a:lstStyle/>
        <a:p>
          <a:endParaRPr lang="ru-RU"/>
        </a:p>
      </dgm:t>
    </dgm:pt>
  </dgm:ptLst>
  <dgm:cxnLst>
    <dgm:cxn modelId="{9BAD7392-06EB-4A6F-A5BC-11CE4176432E}" type="presOf" srcId="{79E72E1F-3078-40F1-90B7-92541900B6C0}" destId="{7B4F5634-7C44-4745-ADEF-C40FDE057C94}" srcOrd="0" destOrd="0" presId="urn:microsoft.com/office/officeart/2005/8/layout/venn1"/>
    <dgm:cxn modelId="{65CAC416-D1C0-4A2A-8A97-441A80717B1D}" srcId="{54465377-EB6F-4DEF-B6E2-118581EB11FE}" destId="{7E8A8673-123B-4105-90B2-EE12A45FD954}" srcOrd="1" destOrd="0" parTransId="{F330E73A-697A-429A-96C6-A1D07EC9A561}" sibTransId="{4564FBED-4639-43A9-867F-821131CAA1F9}"/>
    <dgm:cxn modelId="{24ABCFB8-F38C-4728-B532-96E638B36C56}" srcId="{54465377-EB6F-4DEF-B6E2-118581EB11FE}" destId="{2ADD5BAF-3BA9-4589-A1D8-64D82E9F41C7}" srcOrd="2" destOrd="0" parTransId="{6FBFDCC1-3350-49A3-95A2-9874A9AC9188}" sibTransId="{688FBA57-2CFD-4F89-98CC-D5695FD3C2A2}"/>
    <dgm:cxn modelId="{BAFEBF6B-4F69-499F-AEC2-A3561335F870}" type="presOf" srcId="{54465377-EB6F-4DEF-B6E2-118581EB11FE}" destId="{BE50DD79-5445-4EA0-99BA-8624B96B47EB}" srcOrd="0" destOrd="0" presId="urn:microsoft.com/office/officeart/2005/8/layout/venn1"/>
    <dgm:cxn modelId="{B55ABEB6-9694-4465-A67D-ACB08D42FEB1}" type="presOf" srcId="{7E8A8673-123B-4105-90B2-EE12A45FD954}" destId="{74F251BC-1241-4BF9-8C2B-1633AD2C2E3D}" srcOrd="0" destOrd="0" presId="urn:microsoft.com/office/officeart/2005/8/layout/venn1"/>
    <dgm:cxn modelId="{9FAA676F-ADFE-47D6-93B0-804A1B256707}" type="presOf" srcId="{2ADD5BAF-3BA9-4589-A1D8-64D82E9F41C7}" destId="{92352237-46A7-40E9-B3A0-994AE4C916DD}" srcOrd="0" destOrd="0" presId="urn:microsoft.com/office/officeart/2005/8/layout/venn1"/>
    <dgm:cxn modelId="{10D6BC97-A578-4F1B-9732-049F76A5EADF}" srcId="{54465377-EB6F-4DEF-B6E2-118581EB11FE}" destId="{79E72E1F-3078-40F1-90B7-92541900B6C0}" srcOrd="0" destOrd="0" parTransId="{82698767-1D00-4E4A-BACD-0C52D6B7F46D}" sibTransId="{10B785D2-E2FE-4472-B141-1730F612CA63}"/>
    <dgm:cxn modelId="{465BE897-3D36-4BAC-B172-271FCFF0E786}" type="presOf" srcId="{40059592-2BFE-48EA-B340-DA4D392A6257}" destId="{2799D7C6-A88F-4345-9FF3-4F3826738F88}" srcOrd="0" destOrd="0" presId="urn:microsoft.com/office/officeart/2005/8/layout/venn1"/>
    <dgm:cxn modelId="{4FC8F344-159A-40BE-A036-C7E11DFD8218}" srcId="{54465377-EB6F-4DEF-B6E2-118581EB11FE}" destId="{D2A95DAF-0B38-435D-8CE6-64FCDD016290}" srcOrd="4" destOrd="0" parTransId="{26FFA81E-00A6-447F-9D83-7712FA70C849}" sibTransId="{71162AC3-AADC-4279-B8D5-453F7B83C8EA}"/>
    <dgm:cxn modelId="{006FA024-3561-45FA-A0D6-56F0CF3CC740}" type="presOf" srcId="{D2A95DAF-0B38-435D-8CE6-64FCDD016290}" destId="{43484F70-BF90-447C-B685-5D996EAE5D0F}" srcOrd="0" destOrd="0" presId="urn:microsoft.com/office/officeart/2005/8/layout/venn1"/>
    <dgm:cxn modelId="{979EAEEA-2672-420E-A330-1CEB8DED709F}" srcId="{54465377-EB6F-4DEF-B6E2-118581EB11FE}" destId="{40059592-2BFE-48EA-B340-DA4D392A6257}" srcOrd="3" destOrd="0" parTransId="{AAC64FD5-3443-4B2A-8190-57BB0AE30B11}" sibTransId="{24E6BBA9-67B9-40E9-93C4-0B5768F9BE06}"/>
    <dgm:cxn modelId="{322AD878-04CF-4E89-BA3D-6838365907AD}" type="presParOf" srcId="{BE50DD79-5445-4EA0-99BA-8624B96B47EB}" destId="{B0072629-5C33-40B3-ACBD-88B2CC0E96EC}" srcOrd="0" destOrd="0" presId="urn:microsoft.com/office/officeart/2005/8/layout/venn1"/>
    <dgm:cxn modelId="{CD9E0554-2B4B-422B-86F2-E6F338528249}" type="presParOf" srcId="{BE50DD79-5445-4EA0-99BA-8624B96B47EB}" destId="{7B4F5634-7C44-4745-ADEF-C40FDE057C94}" srcOrd="1" destOrd="0" presId="urn:microsoft.com/office/officeart/2005/8/layout/venn1"/>
    <dgm:cxn modelId="{284C33B6-7946-488A-9EB9-68D263F61197}" type="presParOf" srcId="{BE50DD79-5445-4EA0-99BA-8624B96B47EB}" destId="{0BD6826B-15AF-4D75-AD27-DF6A88CBF080}" srcOrd="2" destOrd="0" presId="urn:microsoft.com/office/officeart/2005/8/layout/venn1"/>
    <dgm:cxn modelId="{5CAF3952-0615-45F8-AC9E-98D6D1045D4F}" type="presParOf" srcId="{BE50DD79-5445-4EA0-99BA-8624B96B47EB}" destId="{74F251BC-1241-4BF9-8C2B-1633AD2C2E3D}" srcOrd="3" destOrd="0" presId="urn:microsoft.com/office/officeart/2005/8/layout/venn1"/>
    <dgm:cxn modelId="{D4C1FB05-47A7-4691-9B3E-6E2A1021F014}" type="presParOf" srcId="{BE50DD79-5445-4EA0-99BA-8624B96B47EB}" destId="{20AAED55-A17F-4D1F-B95D-ADFD4A3B084E}" srcOrd="4" destOrd="0" presId="urn:microsoft.com/office/officeart/2005/8/layout/venn1"/>
    <dgm:cxn modelId="{CE89B48F-6424-41EA-8AB4-8062B26EFBE7}" type="presParOf" srcId="{BE50DD79-5445-4EA0-99BA-8624B96B47EB}" destId="{92352237-46A7-40E9-B3A0-994AE4C916DD}" srcOrd="5" destOrd="0" presId="urn:microsoft.com/office/officeart/2005/8/layout/venn1"/>
    <dgm:cxn modelId="{FF3EBACD-F0B4-4673-98E0-A9CC417811C5}" type="presParOf" srcId="{BE50DD79-5445-4EA0-99BA-8624B96B47EB}" destId="{23D43DA5-229A-4AAA-AC8A-A4A7199250C8}" srcOrd="6" destOrd="0" presId="urn:microsoft.com/office/officeart/2005/8/layout/venn1"/>
    <dgm:cxn modelId="{9249F837-897A-4F13-91CF-F0B3B723709F}" type="presParOf" srcId="{BE50DD79-5445-4EA0-99BA-8624B96B47EB}" destId="{2799D7C6-A88F-4345-9FF3-4F3826738F88}" srcOrd="7" destOrd="0" presId="urn:microsoft.com/office/officeart/2005/8/layout/venn1"/>
    <dgm:cxn modelId="{C277B961-F460-475B-892E-9A4C979C954D}" type="presParOf" srcId="{BE50DD79-5445-4EA0-99BA-8624B96B47EB}" destId="{9ED993A4-2F6B-47C2-8D07-50C18CBFC600}" srcOrd="8" destOrd="0" presId="urn:microsoft.com/office/officeart/2005/8/layout/venn1"/>
    <dgm:cxn modelId="{B5382322-A26B-40C2-A676-FB29402FB3FA}" type="presParOf" srcId="{BE50DD79-5445-4EA0-99BA-8624B96B47EB}" destId="{43484F70-BF90-447C-B685-5D996EAE5D0F}" srcOrd="9" destOrd="0" presId="urn:microsoft.com/office/officeart/2005/8/layout/venn1"/>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EAE769D5-8622-4DFF-9D21-EB2DC92B35C0}" type="doc">
      <dgm:prSet loTypeId="urn:microsoft.com/office/officeart/2005/8/layout/vList5" loCatId="list" qsTypeId="urn:microsoft.com/office/officeart/2005/8/quickstyle/simple1" qsCatId="simple" csTypeId="urn:microsoft.com/office/officeart/2005/8/colors/accent2_2" csCatId="accent2" phldr="1"/>
      <dgm:spPr/>
      <dgm:t>
        <a:bodyPr/>
        <a:lstStyle/>
        <a:p>
          <a:endParaRPr lang="ru-RU"/>
        </a:p>
      </dgm:t>
    </dgm:pt>
    <dgm:pt modelId="{7960B764-4374-47CD-9541-20995080F658}">
      <dgm:prSet phldrT="[Текст]"/>
      <dgm:spPr/>
      <dgm:t>
        <a:bodyPr/>
        <a:lstStyle/>
        <a:p>
          <a:r>
            <a:rPr lang="ru-RU" b="0" i="0"/>
            <a:t>Розуміння</a:t>
          </a:r>
          <a:endParaRPr lang="ru-RU"/>
        </a:p>
      </dgm:t>
    </dgm:pt>
    <dgm:pt modelId="{CE790C11-147B-4E67-81E9-F61978AB1BF1}" type="parTrans" cxnId="{BC6AF3DF-2594-4D86-B90C-35B04F6FBFD5}">
      <dgm:prSet/>
      <dgm:spPr/>
      <dgm:t>
        <a:bodyPr/>
        <a:lstStyle/>
        <a:p>
          <a:endParaRPr lang="ru-RU"/>
        </a:p>
      </dgm:t>
    </dgm:pt>
    <dgm:pt modelId="{EB1AF288-4E68-4C12-99D7-0D82EEC4FF6D}" type="sibTrans" cxnId="{BC6AF3DF-2594-4D86-B90C-35B04F6FBFD5}">
      <dgm:prSet/>
      <dgm:spPr/>
      <dgm:t>
        <a:bodyPr/>
        <a:lstStyle/>
        <a:p>
          <a:endParaRPr lang="ru-RU"/>
        </a:p>
      </dgm:t>
    </dgm:pt>
    <dgm:pt modelId="{0195EF74-44B6-4573-B75B-243A73017FB0}">
      <dgm:prSet phldrT="[Текст]"/>
      <dgm:spPr/>
      <dgm:t>
        <a:bodyPr/>
        <a:lstStyle/>
        <a:p>
          <a:r>
            <a:rPr lang="ru-RU" b="0" i="0"/>
            <a:t>виступає авторитетом у питаннях реклами і проявлятимемо активність у питаннях, що викликають стурбованість у суспільстві. </a:t>
          </a:r>
          <a:endParaRPr lang="ru-RU"/>
        </a:p>
      </dgm:t>
    </dgm:pt>
    <dgm:pt modelId="{BEBB99B1-2ACE-4263-85B1-6B6BBE2FDC99}" type="parTrans" cxnId="{BF0431D7-5EDD-4189-92C6-D952C19BCB48}">
      <dgm:prSet/>
      <dgm:spPr/>
      <dgm:t>
        <a:bodyPr/>
        <a:lstStyle/>
        <a:p>
          <a:endParaRPr lang="ru-RU"/>
        </a:p>
      </dgm:t>
    </dgm:pt>
    <dgm:pt modelId="{EB932E10-4280-478C-89AC-FB9DDF5679FA}" type="sibTrans" cxnId="{BF0431D7-5EDD-4189-92C6-D952C19BCB48}">
      <dgm:prSet/>
      <dgm:spPr/>
      <dgm:t>
        <a:bodyPr/>
        <a:lstStyle/>
        <a:p>
          <a:endParaRPr lang="ru-RU"/>
        </a:p>
      </dgm:t>
    </dgm:pt>
    <dgm:pt modelId="{F2608DE0-24D0-418A-B5DF-FA1DB5A666D0}">
      <dgm:prSet phldrT="[Текст]"/>
      <dgm:spPr/>
      <dgm:t>
        <a:bodyPr/>
        <a:lstStyle/>
        <a:p>
          <a:r>
            <a:rPr lang="ru-RU" b="0" i="0"/>
            <a:t>Підтримка</a:t>
          </a:r>
          <a:endParaRPr lang="ru-RU"/>
        </a:p>
      </dgm:t>
    </dgm:pt>
    <dgm:pt modelId="{AE86D7D4-DA54-40A1-88B1-0B1EC3386847}" type="parTrans" cxnId="{46B81F93-FDCC-4B00-B4CC-E5A0227E281B}">
      <dgm:prSet/>
      <dgm:spPr/>
      <dgm:t>
        <a:bodyPr/>
        <a:lstStyle/>
        <a:p>
          <a:endParaRPr lang="ru-RU"/>
        </a:p>
      </dgm:t>
    </dgm:pt>
    <dgm:pt modelId="{213E04DB-9B3D-4B1D-B812-A9C0A857F6CA}" type="sibTrans" cxnId="{46B81F93-FDCC-4B00-B4CC-E5A0227E281B}">
      <dgm:prSet/>
      <dgm:spPr/>
      <dgm:t>
        <a:bodyPr/>
        <a:lstStyle/>
        <a:p>
          <a:endParaRPr lang="ru-RU"/>
        </a:p>
      </dgm:t>
    </dgm:pt>
    <dgm:pt modelId="{5D8030EC-43F8-4BAD-8821-8DB8EE92ADA2}">
      <dgm:prSet phldrT="[Текст]"/>
      <dgm:spPr/>
      <dgm:t>
        <a:bodyPr/>
        <a:lstStyle/>
        <a:p>
          <a:r>
            <a:rPr lang="ru-RU" b="0" i="0"/>
            <a:t>Надають підтримку рекламодавцям, щоб допомогти їм створювати якісну рекламу. </a:t>
          </a:r>
          <a:endParaRPr lang="ru-RU"/>
        </a:p>
      </dgm:t>
    </dgm:pt>
    <dgm:pt modelId="{7BE55A3C-F987-4538-B33E-9C5929631AAF}" type="parTrans" cxnId="{8E890DED-5E49-4F36-A06C-F9E270998A64}">
      <dgm:prSet/>
      <dgm:spPr/>
      <dgm:t>
        <a:bodyPr/>
        <a:lstStyle/>
        <a:p>
          <a:endParaRPr lang="ru-RU"/>
        </a:p>
      </dgm:t>
    </dgm:pt>
    <dgm:pt modelId="{1C47BB9D-4324-4AB5-AF78-0460D2B860DE}" type="sibTrans" cxnId="{8E890DED-5E49-4F36-A06C-F9E270998A64}">
      <dgm:prSet/>
      <dgm:spPr/>
      <dgm:t>
        <a:bodyPr/>
        <a:lstStyle/>
        <a:p>
          <a:endParaRPr lang="ru-RU"/>
        </a:p>
      </dgm:t>
    </dgm:pt>
    <dgm:pt modelId="{A8627458-C03C-4D6C-BD3F-349FB85210D5}">
      <dgm:prSet phldrT="[Текст]"/>
      <dgm:spPr/>
      <dgm:t>
        <a:bodyPr/>
        <a:lstStyle/>
        <a:p>
          <a:r>
            <a:rPr lang="ru-RU" b="0" i="0"/>
            <a:t>Вплив</a:t>
          </a:r>
          <a:endParaRPr lang="ru-RU"/>
        </a:p>
      </dgm:t>
    </dgm:pt>
    <dgm:pt modelId="{D2AF0014-4849-4F03-8D3E-70A15E47100C}" type="parTrans" cxnId="{2CECE5A7-D81B-408A-8723-00CD027ACFD0}">
      <dgm:prSet/>
      <dgm:spPr/>
      <dgm:t>
        <a:bodyPr/>
        <a:lstStyle/>
        <a:p>
          <a:endParaRPr lang="ru-RU"/>
        </a:p>
      </dgm:t>
    </dgm:pt>
    <dgm:pt modelId="{7D87BECE-A2EF-4A4B-927B-691D71FF3D1C}" type="sibTrans" cxnId="{2CECE5A7-D81B-408A-8723-00CD027ACFD0}">
      <dgm:prSet/>
      <dgm:spPr/>
      <dgm:t>
        <a:bodyPr/>
        <a:lstStyle/>
        <a:p>
          <a:endParaRPr lang="ru-RU"/>
        </a:p>
      </dgm:t>
    </dgm:pt>
    <dgm:pt modelId="{ECCC742D-4FEE-44BE-9C7C-7974B4CAE0B9}">
      <dgm:prSet phldrT="[Текст]"/>
      <dgm:spPr/>
      <dgm:t>
        <a:bodyPr/>
        <a:lstStyle/>
        <a:p>
          <a:r>
            <a:rPr lang="ru-RU"/>
            <a:t>захист споживачів незахищених верств наседення від недобросовісної охрани</a:t>
          </a:r>
        </a:p>
      </dgm:t>
    </dgm:pt>
    <dgm:pt modelId="{9E464181-1A9C-4EC9-814B-EC94CE811694}" type="parTrans" cxnId="{3DE4CCCB-29C5-4CF5-B6D7-63027B045AD7}">
      <dgm:prSet/>
      <dgm:spPr/>
      <dgm:t>
        <a:bodyPr/>
        <a:lstStyle/>
        <a:p>
          <a:endParaRPr lang="ru-RU"/>
        </a:p>
      </dgm:t>
    </dgm:pt>
    <dgm:pt modelId="{294C4AB4-A074-4DAB-B053-1FFF03CDD493}" type="sibTrans" cxnId="{3DE4CCCB-29C5-4CF5-B6D7-63027B045AD7}">
      <dgm:prSet/>
      <dgm:spPr/>
      <dgm:t>
        <a:bodyPr/>
        <a:lstStyle/>
        <a:p>
          <a:endParaRPr lang="ru-RU"/>
        </a:p>
      </dgm:t>
    </dgm:pt>
    <dgm:pt modelId="{6C5F64B3-BAA4-4632-BF96-32F4ADD86464}">
      <dgm:prSet phldrT="[Текст]"/>
      <dgm:spPr/>
      <dgm:t>
        <a:bodyPr/>
        <a:lstStyle/>
        <a:p>
          <a:r>
            <a:rPr lang="ru-RU" b="0" i="0"/>
            <a:t>Проактивність</a:t>
          </a:r>
          <a:endParaRPr lang="ru-RU"/>
        </a:p>
      </dgm:t>
    </dgm:pt>
    <dgm:pt modelId="{79AEBBC8-707E-4BBB-ACD3-008763DBF981}" type="parTrans" cxnId="{E72B342D-69EC-4CD3-9247-F66CFB6169CA}">
      <dgm:prSet/>
      <dgm:spPr/>
      <dgm:t>
        <a:bodyPr/>
        <a:lstStyle/>
        <a:p>
          <a:endParaRPr lang="ru-RU"/>
        </a:p>
      </dgm:t>
    </dgm:pt>
    <dgm:pt modelId="{62F86B5F-1BCD-43E6-B745-1186220171D3}" type="sibTrans" cxnId="{E72B342D-69EC-4CD3-9247-F66CFB6169CA}">
      <dgm:prSet/>
      <dgm:spPr/>
      <dgm:t>
        <a:bodyPr/>
        <a:lstStyle/>
        <a:p>
          <a:endParaRPr lang="ru-RU"/>
        </a:p>
      </dgm:t>
    </dgm:pt>
    <dgm:pt modelId="{6FF44C41-4CC4-4D57-852A-CEC8A9F0B17B}">
      <dgm:prSet phldrT="[Текст]"/>
      <dgm:spPr/>
      <dgm:t>
        <a:bodyPr/>
        <a:lstStyle/>
        <a:p>
          <a:r>
            <a:rPr lang="ru-RU" b="0" i="0"/>
            <a:t>Обізнаність</a:t>
          </a:r>
          <a:endParaRPr lang="ru-RU"/>
        </a:p>
      </dgm:t>
    </dgm:pt>
    <dgm:pt modelId="{3D634D8D-BBEB-44AC-99A1-A2638A828E5C}" type="parTrans" cxnId="{DA29248E-A81D-4BCC-BB4F-86085248D453}">
      <dgm:prSet/>
      <dgm:spPr/>
      <dgm:t>
        <a:bodyPr/>
        <a:lstStyle/>
        <a:p>
          <a:endParaRPr lang="ru-RU"/>
        </a:p>
      </dgm:t>
    </dgm:pt>
    <dgm:pt modelId="{62235EA6-1FC3-49C4-8FE6-E8C88A9265A9}" type="sibTrans" cxnId="{DA29248E-A81D-4BCC-BB4F-86085248D453}">
      <dgm:prSet/>
      <dgm:spPr/>
      <dgm:t>
        <a:bodyPr/>
        <a:lstStyle/>
        <a:p>
          <a:endParaRPr lang="ru-RU"/>
        </a:p>
      </dgm:t>
    </dgm:pt>
    <dgm:pt modelId="{93DEBF10-1101-4D56-A137-8FB7A4ADF29A}">
      <dgm:prSet phldrT="[Текст]"/>
      <dgm:spPr/>
      <dgm:t>
        <a:bodyPr/>
        <a:lstStyle/>
        <a:p>
          <a:r>
            <a:rPr lang="ru-RU" b="0" i="0"/>
            <a:t>використовують широкий спектр інформації для виявлення і вирішення проблем, щоб переконатись у тому, що реклама не порушує кодексів, навіть якщо офіційно не отримали скаргу</a:t>
          </a:r>
          <a:endParaRPr lang="ru-RU"/>
        </a:p>
      </dgm:t>
    </dgm:pt>
    <dgm:pt modelId="{703FE759-572A-4E05-9C2C-83D70738EE76}" type="parTrans" cxnId="{2E009D41-3BCD-480C-BA7C-2A833466BB3D}">
      <dgm:prSet/>
      <dgm:spPr/>
      <dgm:t>
        <a:bodyPr/>
        <a:lstStyle/>
        <a:p>
          <a:endParaRPr lang="ru-RU"/>
        </a:p>
      </dgm:t>
    </dgm:pt>
    <dgm:pt modelId="{559B7D59-1DBA-4C19-BDBC-6130E8107C7C}" type="sibTrans" cxnId="{2E009D41-3BCD-480C-BA7C-2A833466BB3D}">
      <dgm:prSet/>
      <dgm:spPr/>
      <dgm:t>
        <a:bodyPr/>
        <a:lstStyle/>
        <a:p>
          <a:endParaRPr lang="ru-RU"/>
        </a:p>
      </dgm:t>
    </dgm:pt>
    <dgm:pt modelId="{67615023-93AC-4360-B2E1-2CE5F7C9EDDF}">
      <dgm:prSet phldrT="[Текст]"/>
      <dgm:spPr/>
      <dgm:t>
        <a:bodyPr/>
        <a:lstStyle/>
        <a:p>
          <a:r>
            <a:rPr lang="ru-RU" b="0" i="0"/>
            <a:t>Підвіщують обізнаність про </a:t>
          </a:r>
          <a:r>
            <a:rPr lang="en-US" b="0" i="0"/>
            <a:t>ASA </a:t>
          </a:r>
          <a:r>
            <a:rPr lang="ru-RU" b="0" i="0"/>
            <a:t>і </a:t>
          </a:r>
          <a:r>
            <a:rPr lang="en-US" b="0" i="0"/>
            <a:t>CAP. </a:t>
          </a:r>
          <a:r>
            <a:rPr lang="ru-RU" b="0" i="0"/>
            <a:t>Контролюють, щоб громадськість, суспільство та індустрія знали, хто ми (цей орган) і що ми можемо зробити, щоб вони могли взаємодіяти з нами, коли їм потрібно, і мали впевненість у нашій роботі</a:t>
          </a:r>
          <a:endParaRPr lang="ru-RU"/>
        </a:p>
      </dgm:t>
    </dgm:pt>
    <dgm:pt modelId="{7E606303-E3C0-4153-930C-0D8DDF08294D}" type="parTrans" cxnId="{2680B9EA-BCBA-4424-8BA7-767E52DA4677}">
      <dgm:prSet/>
      <dgm:spPr/>
      <dgm:t>
        <a:bodyPr/>
        <a:lstStyle/>
        <a:p>
          <a:endParaRPr lang="ru-RU"/>
        </a:p>
      </dgm:t>
    </dgm:pt>
    <dgm:pt modelId="{371BA57B-FC7F-4D72-8E54-64911A7348BD}" type="sibTrans" cxnId="{2680B9EA-BCBA-4424-8BA7-767E52DA4677}">
      <dgm:prSet/>
      <dgm:spPr/>
      <dgm:t>
        <a:bodyPr/>
        <a:lstStyle/>
        <a:p>
          <a:endParaRPr lang="ru-RU"/>
        </a:p>
      </dgm:t>
    </dgm:pt>
    <dgm:pt modelId="{4F9B79D4-3E60-4F89-B21B-B34B412D57F1}" type="pres">
      <dgm:prSet presAssocID="{EAE769D5-8622-4DFF-9D21-EB2DC92B35C0}" presName="Name0" presStyleCnt="0">
        <dgm:presLayoutVars>
          <dgm:dir/>
          <dgm:animLvl val="lvl"/>
          <dgm:resizeHandles val="exact"/>
        </dgm:presLayoutVars>
      </dgm:prSet>
      <dgm:spPr/>
      <dgm:t>
        <a:bodyPr/>
        <a:lstStyle/>
        <a:p>
          <a:endParaRPr lang="ru-RU"/>
        </a:p>
      </dgm:t>
    </dgm:pt>
    <dgm:pt modelId="{601C1D84-D194-4773-B920-96F4C3792396}" type="pres">
      <dgm:prSet presAssocID="{7960B764-4374-47CD-9541-20995080F658}" presName="linNode" presStyleCnt="0"/>
      <dgm:spPr/>
    </dgm:pt>
    <dgm:pt modelId="{9CA0BC33-B288-406C-B4AF-6382E90E5EB4}" type="pres">
      <dgm:prSet presAssocID="{7960B764-4374-47CD-9541-20995080F658}" presName="parentText" presStyleLbl="node1" presStyleIdx="0" presStyleCnt="5">
        <dgm:presLayoutVars>
          <dgm:chMax val="1"/>
          <dgm:bulletEnabled val="1"/>
        </dgm:presLayoutVars>
      </dgm:prSet>
      <dgm:spPr/>
      <dgm:t>
        <a:bodyPr/>
        <a:lstStyle/>
        <a:p>
          <a:endParaRPr lang="ru-RU"/>
        </a:p>
      </dgm:t>
    </dgm:pt>
    <dgm:pt modelId="{B5F0A380-00F8-458D-9668-A4DA5866CB1F}" type="pres">
      <dgm:prSet presAssocID="{7960B764-4374-47CD-9541-20995080F658}" presName="descendantText" presStyleLbl="alignAccFollowNode1" presStyleIdx="0" presStyleCnt="5">
        <dgm:presLayoutVars>
          <dgm:bulletEnabled val="1"/>
        </dgm:presLayoutVars>
      </dgm:prSet>
      <dgm:spPr/>
      <dgm:t>
        <a:bodyPr/>
        <a:lstStyle/>
        <a:p>
          <a:endParaRPr lang="ru-RU"/>
        </a:p>
      </dgm:t>
    </dgm:pt>
    <dgm:pt modelId="{649008FE-4E45-4C75-B1CD-1842926D77DC}" type="pres">
      <dgm:prSet presAssocID="{EB1AF288-4E68-4C12-99D7-0D82EEC4FF6D}" presName="sp" presStyleCnt="0"/>
      <dgm:spPr/>
    </dgm:pt>
    <dgm:pt modelId="{0056367B-05E0-4540-9C63-3A571F8C188E}" type="pres">
      <dgm:prSet presAssocID="{F2608DE0-24D0-418A-B5DF-FA1DB5A666D0}" presName="linNode" presStyleCnt="0"/>
      <dgm:spPr/>
    </dgm:pt>
    <dgm:pt modelId="{B5797D73-D129-4A84-80F1-618D0404E9D5}" type="pres">
      <dgm:prSet presAssocID="{F2608DE0-24D0-418A-B5DF-FA1DB5A666D0}" presName="parentText" presStyleLbl="node1" presStyleIdx="1" presStyleCnt="5">
        <dgm:presLayoutVars>
          <dgm:chMax val="1"/>
          <dgm:bulletEnabled val="1"/>
        </dgm:presLayoutVars>
      </dgm:prSet>
      <dgm:spPr/>
      <dgm:t>
        <a:bodyPr/>
        <a:lstStyle/>
        <a:p>
          <a:endParaRPr lang="ru-RU"/>
        </a:p>
      </dgm:t>
    </dgm:pt>
    <dgm:pt modelId="{6BDE2119-9094-415D-A660-BBE80B49766C}" type="pres">
      <dgm:prSet presAssocID="{F2608DE0-24D0-418A-B5DF-FA1DB5A666D0}" presName="descendantText" presStyleLbl="alignAccFollowNode1" presStyleIdx="1" presStyleCnt="5">
        <dgm:presLayoutVars>
          <dgm:bulletEnabled val="1"/>
        </dgm:presLayoutVars>
      </dgm:prSet>
      <dgm:spPr/>
      <dgm:t>
        <a:bodyPr/>
        <a:lstStyle/>
        <a:p>
          <a:endParaRPr lang="ru-RU"/>
        </a:p>
      </dgm:t>
    </dgm:pt>
    <dgm:pt modelId="{A87979BE-719D-4882-86E8-761541144C09}" type="pres">
      <dgm:prSet presAssocID="{213E04DB-9B3D-4B1D-B812-A9C0A857F6CA}" presName="sp" presStyleCnt="0"/>
      <dgm:spPr/>
    </dgm:pt>
    <dgm:pt modelId="{D8CF678E-F785-441B-A167-8C84F806E1A8}" type="pres">
      <dgm:prSet presAssocID="{A8627458-C03C-4D6C-BD3F-349FB85210D5}" presName="linNode" presStyleCnt="0"/>
      <dgm:spPr/>
    </dgm:pt>
    <dgm:pt modelId="{A78BB6A1-23A5-4905-9784-35D50503ECD5}" type="pres">
      <dgm:prSet presAssocID="{A8627458-C03C-4D6C-BD3F-349FB85210D5}" presName="parentText" presStyleLbl="node1" presStyleIdx="2" presStyleCnt="5">
        <dgm:presLayoutVars>
          <dgm:chMax val="1"/>
          <dgm:bulletEnabled val="1"/>
        </dgm:presLayoutVars>
      </dgm:prSet>
      <dgm:spPr/>
      <dgm:t>
        <a:bodyPr/>
        <a:lstStyle/>
        <a:p>
          <a:endParaRPr lang="ru-RU"/>
        </a:p>
      </dgm:t>
    </dgm:pt>
    <dgm:pt modelId="{63B755F9-438B-4F40-8535-B780EA462653}" type="pres">
      <dgm:prSet presAssocID="{A8627458-C03C-4D6C-BD3F-349FB85210D5}" presName="descendantText" presStyleLbl="alignAccFollowNode1" presStyleIdx="2" presStyleCnt="5">
        <dgm:presLayoutVars>
          <dgm:bulletEnabled val="1"/>
        </dgm:presLayoutVars>
      </dgm:prSet>
      <dgm:spPr/>
      <dgm:t>
        <a:bodyPr/>
        <a:lstStyle/>
        <a:p>
          <a:endParaRPr lang="ru-RU"/>
        </a:p>
      </dgm:t>
    </dgm:pt>
    <dgm:pt modelId="{83BCE051-B0F8-44D2-B144-F3AB6C5CE2F4}" type="pres">
      <dgm:prSet presAssocID="{7D87BECE-A2EF-4A4B-927B-691D71FF3D1C}" presName="sp" presStyleCnt="0"/>
      <dgm:spPr/>
    </dgm:pt>
    <dgm:pt modelId="{9B25A340-1EA0-4641-B9E6-0FA82EB601C2}" type="pres">
      <dgm:prSet presAssocID="{6C5F64B3-BAA4-4632-BF96-32F4ADD86464}" presName="linNode" presStyleCnt="0"/>
      <dgm:spPr/>
    </dgm:pt>
    <dgm:pt modelId="{23AB42CD-1DEB-49E2-9CCA-700262E44B62}" type="pres">
      <dgm:prSet presAssocID="{6C5F64B3-BAA4-4632-BF96-32F4ADD86464}" presName="parentText" presStyleLbl="node1" presStyleIdx="3" presStyleCnt="5">
        <dgm:presLayoutVars>
          <dgm:chMax val="1"/>
          <dgm:bulletEnabled val="1"/>
        </dgm:presLayoutVars>
      </dgm:prSet>
      <dgm:spPr/>
      <dgm:t>
        <a:bodyPr/>
        <a:lstStyle/>
        <a:p>
          <a:endParaRPr lang="ru-RU"/>
        </a:p>
      </dgm:t>
    </dgm:pt>
    <dgm:pt modelId="{02C8D413-7E33-418E-BF04-77F119D28136}" type="pres">
      <dgm:prSet presAssocID="{6C5F64B3-BAA4-4632-BF96-32F4ADD86464}" presName="descendantText" presStyleLbl="alignAccFollowNode1" presStyleIdx="3" presStyleCnt="5">
        <dgm:presLayoutVars>
          <dgm:bulletEnabled val="1"/>
        </dgm:presLayoutVars>
      </dgm:prSet>
      <dgm:spPr/>
      <dgm:t>
        <a:bodyPr/>
        <a:lstStyle/>
        <a:p>
          <a:endParaRPr lang="ru-RU"/>
        </a:p>
      </dgm:t>
    </dgm:pt>
    <dgm:pt modelId="{4F414233-AEA2-42DE-A444-D7EAC8ABB53D}" type="pres">
      <dgm:prSet presAssocID="{62F86B5F-1BCD-43E6-B745-1186220171D3}" presName="sp" presStyleCnt="0"/>
      <dgm:spPr/>
    </dgm:pt>
    <dgm:pt modelId="{9C7E32FC-B96A-41EC-9D2D-B95DE3546B0E}" type="pres">
      <dgm:prSet presAssocID="{6FF44C41-4CC4-4D57-852A-CEC8A9F0B17B}" presName="linNode" presStyleCnt="0"/>
      <dgm:spPr/>
    </dgm:pt>
    <dgm:pt modelId="{D85E2EDA-3722-4510-80BF-E65029EAD19D}" type="pres">
      <dgm:prSet presAssocID="{6FF44C41-4CC4-4D57-852A-CEC8A9F0B17B}" presName="parentText" presStyleLbl="node1" presStyleIdx="4" presStyleCnt="5">
        <dgm:presLayoutVars>
          <dgm:chMax val="1"/>
          <dgm:bulletEnabled val="1"/>
        </dgm:presLayoutVars>
      </dgm:prSet>
      <dgm:spPr/>
      <dgm:t>
        <a:bodyPr/>
        <a:lstStyle/>
        <a:p>
          <a:endParaRPr lang="ru-RU"/>
        </a:p>
      </dgm:t>
    </dgm:pt>
    <dgm:pt modelId="{3710CE67-70A2-4B8B-B7F4-41DDCC8C8D71}" type="pres">
      <dgm:prSet presAssocID="{6FF44C41-4CC4-4D57-852A-CEC8A9F0B17B}" presName="descendantText" presStyleLbl="alignAccFollowNode1" presStyleIdx="4" presStyleCnt="5">
        <dgm:presLayoutVars>
          <dgm:bulletEnabled val="1"/>
        </dgm:presLayoutVars>
      </dgm:prSet>
      <dgm:spPr/>
      <dgm:t>
        <a:bodyPr/>
        <a:lstStyle/>
        <a:p>
          <a:endParaRPr lang="ru-RU"/>
        </a:p>
      </dgm:t>
    </dgm:pt>
  </dgm:ptLst>
  <dgm:cxnLst>
    <dgm:cxn modelId="{733ACD76-95FD-406D-914E-13DD719B4415}" type="presOf" srcId="{EAE769D5-8622-4DFF-9D21-EB2DC92B35C0}" destId="{4F9B79D4-3E60-4F89-B21B-B34B412D57F1}" srcOrd="0" destOrd="0" presId="urn:microsoft.com/office/officeart/2005/8/layout/vList5"/>
    <dgm:cxn modelId="{46B81F93-FDCC-4B00-B4CC-E5A0227E281B}" srcId="{EAE769D5-8622-4DFF-9D21-EB2DC92B35C0}" destId="{F2608DE0-24D0-418A-B5DF-FA1DB5A666D0}" srcOrd="1" destOrd="0" parTransId="{AE86D7D4-DA54-40A1-88B1-0B1EC3386847}" sibTransId="{213E04DB-9B3D-4B1D-B812-A9C0A857F6CA}"/>
    <dgm:cxn modelId="{F5CB8036-663F-4BA0-8EC1-E2AAD1E9E11C}" type="presOf" srcId="{7960B764-4374-47CD-9541-20995080F658}" destId="{9CA0BC33-B288-406C-B4AF-6382E90E5EB4}" srcOrd="0" destOrd="0" presId="urn:microsoft.com/office/officeart/2005/8/layout/vList5"/>
    <dgm:cxn modelId="{AB082EC6-D67D-4E63-9148-08C39EC19395}" type="presOf" srcId="{5D8030EC-43F8-4BAD-8821-8DB8EE92ADA2}" destId="{6BDE2119-9094-415D-A660-BBE80B49766C}" srcOrd="0" destOrd="0" presId="urn:microsoft.com/office/officeart/2005/8/layout/vList5"/>
    <dgm:cxn modelId="{DA29248E-A81D-4BCC-BB4F-86085248D453}" srcId="{EAE769D5-8622-4DFF-9D21-EB2DC92B35C0}" destId="{6FF44C41-4CC4-4D57-852A-CEC8A9F0B17B}" srcOrd="4" destOrd="0" parTransId="{3D634D8D-BBEB-44AC-99A1-A2638A828E5C}" sibTransId="{62235EA6-1FC3-49C4-8FE6-E8C88A9265A9}"/>
    <dgm:cxn modelId="{EF635F14-0F76-4A24-9564-F479381BE516}" type="presOf" srcId="{A8627458-C03C-4D6C-BD3F-349FB85210D5}" destId="{A78BB6A1-23A5-4905-9784-35D50503ECD5}" srcOrd="0" destOrd="0" presId="urn:microsoft.com/office/officeart/2005/8/layout/vList5"/>
    <dgm:cxn modelId="{BF0431D7-5EDD-4189-92C6-D952C19BCB48}" srcId="{7960B764-4374-47CD-9541-20995080F658}" destId="{0195EF74-44B6-4573-B75B-243A73017FB0}" srcOrd="0" destOrd="0" parTransId="{BEBB99B1-2ACE-4263-85B1-6B6BBE2FDC99}" sibTransId="{EB932E10-4280-478C-89AC-FB9DDF5679FA}"/>
    <dgm:cxn modelId="{7107B277-7B84-4430-B1B5-16C448DB2B1A}" type="presOf" srcId="{0195EF74-44B6-4573-B75B-243A73017FB0}" destId="{B5F0A380-00F8-458D-9668-A4DA5866CB1F}" srcOrd="0" destOrd="0" presId="urn:microsoft.com/office/officeart/2005/8/layout/vList5"/>
    <dgm:cxn modelId="{8E890DED-5E49-4F36-A06C-F9E270998A64}" srcId="{F2608DE0-24D0-418A-B5DF-FA1DB5A666D0}" destId="{5D8030EC-43F8-4BAD-8821-8DB8EE92ADA2}" srcOrd="0" destOrd="0" parTransId="{7BE55A3C-F987-4538-B33E-9C5929631AAF}" sibTransId="{1C47BB9D-4324-4AB5-AF78-0460D2B860DE}"/>
    <dgm:cxn modelId="{1D878D16-7879-4DAB-AB4E-AF2FD1EF3544}" type="presOf" srcId="{67615023-93AC-4360-B2E1-2CE5F7C9EDDF}" destId="{3710CE67-70A2-4B8B-B7F4-41DDCC8C8D71}" srcOrd="0" destOrd="0" presId="urn:microsoft.com/office/officeart/2005/8/layout/vList5"/>
    <dgm:cxn modelId="{7FB96A9F-361A-448E-A949-766FA1DE5DA1}" type="presOf" srcId="{6C5F64B3-BAA4-4632-BF96-32F4ADD86464}" destId="{23AB42CD-1DEB-49E2-9CCA-700262E44B62}" srcOrd="0" destOrd="0" presId="urn:microsoft.com/office/officeart/2005/8/layout/vList5"/>
    <dgm:cxn modelId="{3DE4CCCB-29C5-4CF5-B6D7-63027B045AD7}" srcId="{A8627458-C03C-4D6C-BD3F-349FB85210D5}" destId="{ECCC742D-4FEE-44BE-9C7C-7974B4CAE0B9}" srcOrd="0" destOrd="0" parTransId="{9E464181-1A9C-4EC9-814B-EC94CE811694}" sibTransId="{294C4AB4-A074-4DAB-B053-1FFF03CDD493}"/>
    <dgm:cxn modelId="{BC6AF3DF-2594-4D86-B90C-35B04F6FBFD5}" srcId="{EAE769D5-8622-4DFF-9D21-EB2DC92B35C0}" destId="{7960B764-4374-47CD-9541-20995080F658}" srcOrd="0" destOrd="0" parTransId="{CE790C11-147B-4E67-81E9-F61978AB1BF1}" sibTransId="{EB1AF288-4E68-4C12-99D7-0D82EEC4FF6D}"/>
    <dgm:cxn modelId="{88121ADB-1B28-4757-A3E2-5D8AEDCC797E}" type="presOf" srcId="{F2608DE0-24D0-418A-B5DF-FA1DB5A666D0}" destId="{B5797D73-D129-4A84-80F1-618D0404E9D5}" srcOrd="0" destOrd="0" presId="urn:microsoft.com/office/officeart/2005/8/layout/vList5"/>
    <dgm:cxn modelId="{2CECE5A7-D81B-408A-8723-00CD027ACFD0}" srcId="{EAE769D5-8622-4DFF-9D21-EB2DC92B35C0}" destId="{A8627458-C03C-4D6C-BD3F-349FB85210D5}" srcOrd="2" destOrd="0" parTransId="{D2AF0014-4849-4F03-8D3E-70A15E47100C}" sibTransId="{7D87BECE-A2EF-4A4B-927B-691D71FF3D1C}"/>
    <dgm:cxn modelId="{E72B342D-69EC-4CD3-9247-F66CFB6169CA}" srcId="{EAE769D5-8622-4DFF-9D21-EB2DC92B35C0}" destId="{6C5F64B3-BAA4-4632-BF96-32F4ADD86464}" srcOrd="3" destOrd="0" parTransId="{79AEBBC8-707E-4BBB-ACD3-008763DBF981}" sibTransId="{62F86B5F-1BCD-43E6-B745-1186220171D3}"/>
    <dgm:cxn modelId="{EE34D625-C234-4305-836A-3ABA1B291CE4}" type="presOf" srcId="{ECCC742D-4FEE-44BE-9C7C-7974B4CAE0B9}" destId="{63B755F9-438B-4F40-8535-B780EA462653}" srcOrd="0" destOrd="0" presId="urn:microsoft.com/office/officeart/2005/8/layout/vList5"/>
    <dgm:cxn modelId="{2E009D41-3BCD-480C-BA7C-2A833466BB3D}" srcId="{6C5F64B3-BAA4-4632-BF96-32F4ADD86464}" destId="{93DEBF10-1101-4D56-A137-8FB7A4ADF29A}" srcOrd="0" destOrd="0" parTransId="{703FE759-572A-4E05-9C2C-83D70738EE76}" sibTransId="{559B7D59-1DBA-4C19-BDBC-6130E8107C7C}"/>
    <dgm:cxn modelId="{2680B9EA-BCBA-4424-8BA7-767E52DA4677}" srcId="{6FF44C41-4CC4-4D57-852A-CEC8A9F0B17B}" destId="{67615023-93AC-4360-B2E1-2CE5F7C9EDDF}" srcOrd="0" destOrd="0" parTransId="{7E606303-E3C0-4153-930C-0D8DDF08294D}" sibTransId="{371BA57B-FC7F-4D72-8E54-64911A7348BD}"/>
    <dgm:cxn modelId="{25E36624-CF71-4B9F-A2E8-55367FF43CD8}" type="presOf" srcId="{6FF44C41-4CC4-4D57-852A-CEC8A9F0B17B}" destId="{D85E2EDA-3722-4510-80BF-E65029EAD19D}" srcOrd="0" destOrd="0" presId="urn:microsoft.com/office/officeart/2005/8/layout/vList5"/>
    <dgm:cxn modelId="{64071785-997F-4DDB-B61B-9F908F48F710}" type="presOf" srcId="{93DEBF10-1101-4D56-A137-8FB7A4ADF29A}" destId="{02C8D413-7E33-418E-BF04-77F119D28136}" srcOrd="0" destOrd="0" presId="urn:microsoft.com/office/officeart/2005/8/layout/vList5"/>
    <dgm:cxn modelId="{BB93918A-4FD0-49BC-9315-27C4D9E5AAF2}" type="presParOf" srcId="{4F9B79D4-3E60-4F89-B21B-B34B412D57F1}" destId="{601C1D84-D194-4773-B920-96F4C3792396}" srcOrd="0" destOrd="0" presId="urn:microsoft.com/office/officeart/2005/8/layout/vList5"/>
    <dgm:cxn modelId="{CA129311-8490-4A80-B4BF-D103C66ADD8D}" type="presParOf" srcId="{601C1D84-D194-4773-B920-96F4C3792396}" destId="{9CA0BC33-B288-406C-B4AF-6382E90E5EB4}" srcOrd="0" destOrd="0" presId="urn:microsoft.com/office/officeart/2005/8/layout/vList5"/>
    <dgm:cxn modelId="{0B39F2C7-9921-4754-B8A2-92C22771EB5A}" type="presParOf" srcId="{601C1D84-D194-4773-B920-96F4C3792396}" destId="{B5F0A380-00F8-458D-9668-A4DA5866CB1F}" srcOrd="1" destOrd="0" presId="urn:microsoft.com/office/officeart/2005/8/layout/vList5"/>
    <dgm:cxn modelId="{B1F8FC20-735E-4A6A-9EDE-58BADDF96E98}" type="presParOf" srcId="{4F9B79D4-3E60-4F89-B21B-B34B412D57F1}" destId="{649008FE-4E45-4C75-B1CD-1842926D77DC}" srcOrd="1" destOrd="0" presId="urn:microsoft.com/office/officeart/2005/8/layout/vList5"/>
    <dgm:cxn modelId="{F09847D5-A85F-46CA-8005-15BCF47796CC}" type="presParOf" srcId="{4F9B79D4-3E60-4F89-B21B-B34B412D57F1}" destId="{0056367B-05E0-4540-9C63-3A571F8C188E}" srcOrd="2" destOrd="0" presId="urn:microsoft.com/office/officeart/2005/8/layout/vList5"/>
    <dgm:cxn modelId="{68281225-D72E-4471-A50F-176C9AFAD0CE}" type="presParOf" srcId="{0056367B-05E0-4540-9C63-3A571F8C188E}" destId="{B5797D73-D129-4A84-80F1-618D0404E9D5}" srcOrd="0" destOrd="0" presId="urn:microsoft.com/office/officeart/2005/8/layout/vList5"/>
    <dgm:cxn modelId="{12DE41DD-8F69-4A26-A203-5584B3AB84FB}" type="presParOf" srcId="{0056367B-05E0-4540-9C63-3A571F8C188E}" destId="{6BDE2119-9094-415D-A660-BBE80B49766C}" srcOrd="1" destOrd="0" presId="urn:microsoft.com/office/officeart/2005/8/layout/vList5"/>
    <dgm:cxn modelId="{D9248499-21DE-45B9-8458-93671CB2001F}" type="presParOf" srcId="{4F9B79D4-3E60-4F89-B21B-B34B412D57F1}" destId="{A87979BE-719D-4882-86E8-761541144C09}" srcOrd="3" destOrd="0" presId="urn:microsoft.com/office/officeart/2005/8/layout/vList5"/>
    <dgm:cxn modelId="{5A78A67F-86FF-47BA-B231-369800553BAA}" type="presParOf" srcId="{4F9B79D4-3E60-4F89-B21B-B34B412D57F1}" destId="{D8CF678E-F785-441B-A167-8C84F806E1A8}" srcOrd="4" destOrd="0" presId="urn:microsoft.com/office/officeart/2005/8/layout/vList5"/>
    <dgm:cxn modelId="{C53B31D3-257D-40AE-99CF-FF07473FD074}" type="presParOf" srcId="{D8CF678E-F785-441B-A167-8C84F806E1A8}" destId="{A78BB6A1-23A5-4905-9784-35D50503ECD5}" srcOrd="0" destOrd="0" presId="urn:microsoft.com/office/officeart/2005/8/layout/vList5"/>
    <dgm:cxn modelId="{C393196A-F121-4D56-831F-B937CCD74B5B}" type="presParOf" srcId="{D8CF678E-F785-441B-A167-8C84F806E1A8}" destId="{63B755F9-438B-4F40-8535-B780EA462653}" srcOrd="1" destOrd="0" presId="urn:microsoft.com/office/officeart/2005/8/layout/vList5"/>
    <dgm:cxn modelId="{BD9BC8BD-BE60-4B0E-8921-654688232329}" type="presParOf" srcId="{4F9B79D4-3E60-4F89-B21B-B34B412D57F1}" destId="{83BCE051-B0F8-44D2-B144-F3AB6C5CE2F4}" srcOrd="5" destOrd="0" presId="urn:microsoft.com/office/officeart/2005/8/layout/vList5"/>
    <dgm:cxn modelId="{B55202EA-492B-4F17-A8B5-0A2F536C5760}" type="presParOf" srcId="{4F9B79D4-3E60-4F89-B21B-B34B412D57F1}" destId="{9B25A340-1EA0-4641-B9E6-0FA82EB601C2}" srcOrd="6" destOrd="0" presId="urn:microsoft.com/office/officeart/2005/8/layout/vList5"/>
    <dgm:cxn modelId="{AF83CD77-0CF9-4C31-870F-2069495F8250}" type="presParOf" srcId="{9B25A340-1EA0-4641-B9E6-0FA82EB601C2}" destId="{23AB42CD-1DEB-49E2-9CCA-700262E44B62}" srcOrd="0" destOrd="0" presId="urn:microsoft.com/office/officeart/2005/8/layout/vList5"/>
    <dgm:cxn modelId="{BEB834B7-DC27-4B06-81E1-32ADD5CFF3F9}" type="presParOf" srcId="{9B25A340-1EA0-4641-B9E6-0FA82EB601C2}" destId="{02C8D413-7E33-418E-BF04-77F119D28136}" srcOrd="1" destOrd="0" presId="urn:microsoft.com/office/officeart/2005/8/layout/vList5"/>
    <dgm:cxn modelId="{62A0D2A2-1DB5-4926-9264-D1E9DD922F2A}" type="presParOf" srcId="{4F9B79D4-3E60-4F89-B21B-B34B412D57F1}" destId="{4F414233-AEA2-42DE-A444-D7EAC8ABB53D}" srcOrd="7" destOrd="0" presId="urn:microsoft.com/office/officeart/2005/8/layout/vList5"/>
    <dgm:cxn modelId="{596F9F0C-39A8-4FBD-B4BF-0C4CA008EF4D}" type="presParOf" srcId="{4F9B79D4-3E60-4F89-B21B-B34B412D57F1}" destId="{9C7E32FC-B96A-41EC-9D2D-B95DE3546B0E}" srcOrd="8" destOrd="0" presId="urn:microsoft.com/office/officeart/2005/8/layout/vList5"/>
    <dgm:cxn modelId="{81B46EC8-8EAC-4771-8158-A616B82972E7}" type="presParOf" srcId="{9C7E32FC-B96A-41EC-9D2D-B95DE3546B0E}" destId="{D85E2EDA-3722-4510-80BF-E65029EAD19D}" srcOrd="0" destOrd="0" presId="urn:microsoft.com/office/officeart/2005/8/layout/vList5"/>
    <dgm:cxn modelId="{C316A366-7945-4E76-8A80-995DDB4DDFED}" type="presParOf" srcId="{9C7E32FC-B96A-41EC-9D2D-B95DE3546B0E}" destId="{3710CE67-70A2-4B8B-B7F4-41DDCC8C8D71}" srcOrd="1" destOrd="0" presId="urn:microsoft.com/office/officeart/2005/8/layout/vList5"/>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E202B60F-A5A9-4C7C-A203-2575F894F2C4}" type="doc">
      <dgm:prSet loTypeId="urn:microsoft.com/office/officeart/2005/8/layout/hierarchy2" loCatId="hierarchy" qsTypeId="urn:microsoft.com/office/officeart/2005/8/quickstyle/simple1" qsCatId="simple" csTypeId="urn:microsoft.com/office/officeart/2005/8/colors/colorful3" csCatId="colorful" phldr="1"/>
      <dgm:spPr/>
      <dgm:t>
        <a:bodyPr/>
        <a:lstStyle/>
        <a:p>
          <a:endParaRPr lang="ru-RU"/>
        </a:p>
      </dgm:t>
    </dgm:pt>
    <dgm:pt modelId="{05B715F6-112E-40BA-A35A-BAA3E40BB5EA}">
      <dgm:prSet phldrT="[Текст]" custT="1"/>
      <dgm:spPr/>
      <dgm:t>
        <a:bodyPr/>
        <a:lstStyle/>
        <a:p>
          <a:r>
            <a:rPr lang="ru-RU" sz="1200" b="0" i="0">
              <a:latin typeface="Times New Roman" pitchFamily="18" charset="0"/>
              <a:cs typeface="Times New Roman" pitchFamily="18" charset="0"/>
            </a:rPr>
            <a:t>Цінності </a:t>
          </a:r>
          <a:r>
            <a:rPr lang="en-US" sz="1200" b="0" i="0">
              <a:latin typeface="Times New Roman" pitchFamily="18" charset="0"/>
              <a:cs typeface="Times New Roman" pitchFamily="18" charset="0"/>
            </a:rPr>
            <a:t>ASA</a:t>
          </a:r>
          <a:r>
            <a:rPr lang="uk-UA" sz="1200" b="0" i="0">
              <a:latin typeface="Times New Roman" pitchFamily="18" charset="0"/>
              <a:cs typeface="Times New Roman" pitchFamily="18" charset="0"/>
            </a:rPr>
            <a:t> (</a:t>
          </a:r>
          <a:r>
            <a:rPr lang="en-US" sz="1200" b="0" i="0">
              <a:latin typeface="Times New Roman" pitchFamily="18" charset="0"/>
              <a:cs typeface="Times New Roman" pitchFamily="18" charset="0"/>
            </a:rPr>
            <a:t>(The Advertising Standards Authority/</a:t>
          </a:r>
          <a:r>
            <a:rPr lang="ru-RU" sz="1200" b="0" i="0">
              <a:latin typeface="Times New Roman" pitchFamily="18" charset="0"/>
              <a:cs typeface="Times New Roman" pitchFamily="18" charset="0"/>
            </a:rPr>
            <a:t>А</a:t>
          </a:r>
          <a:r>
            <a:rPr lang="en-US" sz="1200" b="0" i="0">
              <a:latin typeface="Times New Roman" pitchFamily="18" charset="0"/>
              <a:cs typeface="Times New Roman" pitchFamily="18" charset="0"/>
            </a:rPr>
            <a:t>S</a:t>
          </a:r>
          <a:r>
            <a:rPr lang="ru-RU" sz="1200" b="0" i="0">
              <a:latin typeface="Times New Roman" pitchFamily="18" charset="0"/>
              <a:cs typeface="Times New Roman" pitchFamily="18" charset="0"/>
            </a:rPr>
            <a:t>А</a:t>
          </a:r>
          <a:r>
            <a:rPr lang="uk-UA" sz="1200" b="0" i="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F496F0A1-8060-4A00-9447-AD276ED69929}" type="parTrans" cxnId="{505F3F00-7D4A-4642-B4CB-FA79A5460CA5}">
      <dgm:prSet/>
      <dgm:spPr/>
      <dgm:t>
        <a:bodyPr/>
        <a:lstStyle/>
        <a:p>
          <a:endParaRPr lang="ru-RU" sz="2400"/>
        </a:p>
      </dgm:t>
    </dgm:pt>
    <dgm:pt modelId="{7350F378-CB26-4D26-B576-FF0F988CF0A5}" type="sibTrans" cxnId="{505F3F00-7D4A-4642-B4CB-FA79A5460CA5}">
      <dgm:prSet/>
      <dgm:spPr/>
      <dgm:t>
        <a:bodyPr/>
        <a:lstStyle/>
        <a:p>
          <a:endParaRPr lang="ru-RU" sz="2400"/>
        </a:p>
      </dgm:t>
    </dgm:pt>
    <dgm:pt modelId="{0B3EDDF3-817D-4E89-A976-EBFCD95BF45F}">
      <dgm:prSet phldrT="[Текст]" custT="1"/>
      <dgm:spPr/>
      <dgm:t>
        <a:bodyPr/>
        <a:lstStyle/>
        <a:p>
          <a:r>
            <a:rPr lang="ru-RU" sz="1200" b="0" i="0">
              <a:latin typeface="Times New Roman" pitchFamily="18" charset="0"/>
              <a:cs typeface="Times New Roman" pitchFamily="18" charset="0"/>
            </a:rPr>
            <a:t>послідовність та відповідність стандартам</a:t>
          </a:r>
          <a:endParaRPr lang="ru-RU" sz="1200">
            <a:latin typeface="Times New Roman" pitchFamily="18" charset="0"/>
            <a:cs typeface="Times New Roman" pitchFamily="18" charset="0"/>
          </a:endParaRPr>
        </a:p>
      </dgm:t>
    </dgm:pt>
    <dgm:pt modelId="{A3EBE6C4-FEEB-433E-A737-269740731A1F}" type="parTrans" cxnId="{102AF729-0F54-41CB-8CA3-E9E4FAE6F510}">
      <dgm:prSet custT="1"/>
      <dgm:spPr/>
      <dgm:t>
        <a:bodyPr/>
        <a:lstStyle/>
        <a:p>
          <a:endParaRPr lang="ru-RU" sz="4800">
            <a:latin typeface="Times New Roman" pitchFamily="18" charset="0"/>
            <a:cs typeface="Times New Roman" pitchFamily="18" charset="0"/>
          </a:endParaRPr>
        </a:p>
      </dgm:t>
    </dgm:pt>
    <dgm:pt modelId="{A20B9816-D152-4AAF-B60B-E8EFF2159460}" type="sibTrans" cxnId="{102AF729-0F54-41CB-8CA3-E9E4FAE6F510}">
      <dgm:prSet/>
      <dgm:spPr/>
      <dgm:t>
        <a:bodyPr/>
        <a:lstStyle/>
        <a:p>
          <a:endParaRPr lang="ru-RU" sz="2400"/>
        </a:p>
      </dgm:t>
    </dgm:pt>
    <dgm:pt modelId="{7F9F99C4-4D54-43C5-991E-D37451FA549A}">
      <dgm:prSet phldrT="[Текст]" custT="1"/>
      <dgm:spPr/>
      <dgm:t>
        <a:bodyPr/>
        <a:lstStyle/>
        <a:p>
          <a:r>
            <a:rPr lang="ru-RU" sz="1200" b="0" i="0">
              <a:latin typeface="Times New Roman" pitchFamily="18" charset="0"/>
              <a:cs typeface="Times New Roman" pitchFamily="18" charset="0"/>
            </a:rPr>
            <a:t>надійність та етичність</a:t>
          </a:r>
          <a:endParaRPr lang="ru-RU" sz="1200">
            <a:latin typeface="Times New Roman" pitchFamily="18" charset="0"/>
            <a:cs typeface="Times New Roman" pitchFamily="18" charset="0"/>
          </a:endParaRPr>
        </a:p>
      </dgm:t>
    </dgm:pt>
    <dgm:pt modelId="{659B8723-C4CC-4F86-A2C1-AB2B1330BA96}" type="parTrans" cxnId="{4B8AD114-BD94-481F-BAA1-FA1AFDDC29D2}">
      <dgm:prSet custT="1"/>
      <dgm:spPr/>
      <dgm:t>
        <a:bodyPr/>
        <a:lstStyle/>
        <a:p>
          <a:endParaRPr lang="ru-RU" sz="4800">
            <a:latin typeface="Times New Roman" pitchFamily="18" charset="0"/>
            <a:cs typeface="Times New Roman" pitchFamily="18" charset="0"/>
          </a:endParaRPr>
        </a:p>
      </dgm:t>
    </dgm:pt>
    <dgm:pt modelId="{C8DE1CA1-8599-4210-9A35-5AE6D9900486}" type="sibTrans" cxnId="{4B8AD114-BD94-481F-BAA1-FA1AFDDC29D2}">
      <dgm:prSet/>
      <dgm:spPr/>
      <dgm:t>
        <a:bodyPr/>
        <a:lstStyle/>
        <a:p>
          <a:endParaRPr lang="ru-RU" sz="2400"/>
        </a:p>
      </dgm:t>
    </dgm:pt>
    <dgm:pt modelId="{E7A31D1F-8D20-46E4-83E5-FBC551B99221}">
      <dgm:prSet phldrT="[Текст]" custT="1"/>
      <dgm:spPr/>
      <dgm:t>
        <a:bodyPr/>
        <a:lstStyle/>
        <a:p>
          <a:r>
            <a:rPr lang="ru-RU" sz="1200" b="0" i="0">
              <a:latin typeface="Times New Roman" pitchFamily="18" charset="0"/>
              <a:cs typeface="Times New Roman" pitchFamily="18" charset="0"/>
            </a:rPr>
            <a:t>справедливість та повага до всіх учасників ринку</a:t>
          </a:r>
          <a:endParaRPr lang="ru-RU" sz="1200">
            <a:latin typeface="Times New Roman" pitchFamily="18" charset="0"/>
            <a:cs typeface="Times New Roman" pitchFamily="18" charset="0"/>
          </a:endParaRPr>
        </a:p>
      </dgm:t>
    </dgm:pt>
    <dgm:pt modelId="{FE8EDA2E-0460-47B9-A841-71C6EF65A1F9}" type="parTrans" cxnId="{A8D82692-CB48-4692-AF32-A01DAAEB6C78}">
      <dgm:prSet custT="1"/>
      <dgm:spPr/>
      <dgm:t>
        <a:bodyPr/>
        <a:lstStyle/>
        <a:p>
          <a:endParaRPr lang="ru-RU" sz="4800">
            <a:latin typeface="Times New Roman" pitchFamily="18" charset="0"/>
            <a:cs typeface="Times New Roman" pitchFamily="18" charset="0"/>
          </a:endParaRPr>
        </a:p>
      </dgm:t>
    </dgm:pt>
    <dgm:pt modelId="{B3FBD98F-0F81-4425-879B-DA3F36EFAC45}" type="sibTrans" cxnId="{A8D82692-CB48-4692-AF32-A01DAAEB6C78}">
      <dgm:prSet/>
      <dgm:spPr/>
      <dgm:t>
        <a:bodyPr/>
        <a:lstStyle/>
        <a:p>
          <a:endParaRPr lang="ru-RU" sz="2400"/>
        </a:p>
      </dgm:t>
    </dgm:pt>
    <dgm:pt modelId="{26F4D722-1C75-497B-8AF5-D70899114D4F}">
      <dgm:prSet phldrT="[Текст]" custT="1"/>
      <dgm:spPr/>
      <dgm:t>
        <a:bodyPr/>
        <a:lstStyle/>
        <a:p>
          <a:r>
            <a:rPr lang="ru-RU" sz="1200" b="0" i="0">
              <a:latin typeface="Times New Roman" pitchFamily="18" charset="0"/>
              <a:cs typeface="Times New Roman" pitchFamily="18" charset="0"/>
            </a:rPr>
            <a:t>доступність та корисність</a:t>
          </a:r>
          <a:endParaRPr lang="ru-RU" sz="1200">
            <a:latin typeface="Times New Roman" pitchFamily="18" charset="0"/>
            <a:cs typeface="Times New Roman" pitchFamily="18" charset="0"/>
          </a:endParaRPr>
        </a:p>
      </dgm:t>
    </dgm:pt>
    <dgm:pt modelId="{435F7BB4-2C4C-4E59-89DC-1C633B7D1242}" type="parTrans" cxnId="{49468BCE-F2AD-4AE8-B374-432F0B9525A1}">
      <dgm:prSet custT="1"/>
      <dgm:spPr/>
      <dgm:t>
        <a:bodyPr/>
        <a:lstStyle/>
        <a:p>
          <a:endParaRPr lang="ru-RU" sz="4800">
            <a:latin typeface="Times New Roman" pitchFamily="18" charset="0"/>
            <a:cs typeface="Times New Roman" pitchFamily="18" charset="0"/>
          </a:endParaRPr>
        </a:p>
      </dgm:t>
    </dgm:pt>
    <dgm:pt modelId="{AF19685E-F37A-4B76-9DC4-C69D59CE8EDF}" type="sibTrans" cxnId="{49468BCE-F2AD-4AE8-B374-432F0B9525A1}">
      <dgm:prSet/>
      <dgm:spPr/>
      <dgm:t>
        <a:bodyPr/>
        <a:lstStyle/>
        <a:p>
          <a:endParaRPr lang="ru-RU" sz="2400"/>
        </a:p>
      </dgm:t>
    </dgm:pt>
    <dgm:pt modelId="{D198D697-1A2F-44DC-8FF0-8B13E8E8C457}">
      <dgm:prSet phldrT="[Текст]" custT="1"/>
      <dgm:spPr/>
      <dgm:t>
        <a:bodyPr/>
        <a:lstStyle/>
        <a:p>
          <a:r>
            <a:rPr lang="ru-RU" sz="1200" b="0" i="0">
              <a:latin typeface="Times New Roman" pitchFamily="18" charset="0"/>
              <a:cs typeface="Times New Roman" pitchFamily="18" charset="0"/>
            </a:rPr>
            <a:t>інтелектуальність та ретельність</a:t>
          </a:r>
          <a:endParaRPr lang="ru-RU" sz="1200">
            <a:latin typeface="Times New Roman" pitchFamily="18" charset="0"/>
            <a:cs typeface="Times New Roman" pitchFamily="18" charset="0"/>
          </a:endParaRPr>
        </a:p>
      </dgm:t>
    </dgm:pt>
    <dgm:pt modelId="{A242E079-D5D3-4CAB-995E-27CEB59BA837}" type="parTrans" cxnId="{0A1FDDA0-C7A3-40D1-B358-83FBB5F2F969}">
      <dgm:prSet custT="1"/>
      <dgm:spPr/>
      <dgm:t>
        <a:bodyPr/>
        <a:lstStyle/>
        <a:p>
          <a:endParaRPr lang="ru-RU" sz="4800">
            <a:latin typeface="Times New Roman" pitchFamily="18" charset="0"/>
            <a:cs typeface="Times New Roman" pitchFamily="18" charset="0"/>
          </a:endParaRPr>
        </a:p>
      </dgm:t>
    </dgm:pt>
    <dgm:pt modelId="{E614A702-1539-49C0-BD22-1AA4A21107AD}" type="sibTrans" cxnId="{0A1FDDA0-C7A3-40D1-B358-83FBB5F2F969}">
      <dgm:prSet/>
      <dgm:spPr/>
      <dgm:t>
        <a:bodyPr/>
        <a:lstStyle/>
        <a:p>
          <a:endParaRPr lang="ru-RU" sz="2400"/>
        </a:p>
      </dgm:t>
    </dgm:pt>
    <dgm:pt modelId="{9EB6A31F-64E5-4737-8561-EC79B250E606}">
      <dgm:prSet phldrT="[Текст]" custT="1"/>
      <dgm:spPr/>
      <dgm:t>
        <a:bodyPr/>
        <a:lstStyle/>
        <a:p>
          <a:r>
            <a:rPr lang="ru-RU" sz="1200" b="0" i="0">
              <a:latin typeface="Times New Roman" pitchFamily="18" charset="0"/>
              <a:cs typeface="Times New Roman" pitchFamily="18" charset="0"/>
            </a:rPr>
            <a:t>відкритість та підзвітність, доброчесність та відсутність страху визнати свою неправоту</a:t>
          </a:r>
          <a:endParaRPr lang="ru-RU" sz="1200">
            <a:latin typeface="Times New Roman" pitchFamily="18" charset="0"/>
            <a:cs typeface="Times New Roman" pitchFamily="18" charset="0"/>
          </a:endParaRPr>
        </a:p>
      </dgm:t>
    </dgm:pt>
    <dgm:pt modelId="{075EE878-6B0E-481B-B792-753D2A872168}" type="parTrans" cxnId="{B6E0150F-9EE4-44CB-A6D2-D5BE114E5D37}">
      <dgm:prSet custT="1"/>
      <dgm:spPr/>
      <dgm:t>
        <a:bodyPr/>
        <a:lstStyle/>
        <a:p>
          <a:endParaRPr lang="ru-RU" sz="4800">
            <a:latin typeface="Times New Roman" pitchFamily="18" charset="0"/>
            <a:cs typeface="Times New Roman" pitchFamily="18" charset="0"/>
          </a:endParaRPr>
        </a:p>
      </dgm:t>
    </dgm:pt>
    <dgm:pt modelId="{596AF2D8-00C4-433F-80EC-838232AC7FF7}" type="sibTrans" cxnId="{B6E0150F-9EE4-44CB-A6D2-D5BE114E5D37}">
      <dgm:prSet/>
      <dgm:spPr/>
      <dgm:t>
        <a:bodyPr/>
        <a:lstStyle/>
        <a:p>
          <a:endParaRPr lang="ru-RU" sz="2400"/>
        </a:p>
      </dgm:t>
    </dgm:pt>
    <dgm:pt modelId="{51B4A259-412B-42E3-96C4-C98C8A079DF2}">
      <dgm:prSet phldrT="[Текст]" custT="1"/>
      <dgm:spPr/>
      <dgm:t>
        <a:bodyPr/>
        <a:lstStyle/>
        <a:p>
          <a:r>
            <a:rPr lang="ru-RU" sz="1200" b="0" i="0">
              <a:latin typeface="Times New Roman" pitchFamily="18" charset="0"/>
              <a:cs typeface="Times New Roman" pitchFamily="18" charset="0"/>
            </a:rPr>
            <a:t>відмінна команда</a:t>
          </a:r>
          <a:endParaRPr lang="ru-RU" sz="1200">
            <a:latin typeface="Times New Roman" pitchFamily="18" charset="0"/>
            <a:cs typeface="Times New Roman" pitchFamily="18" charset="0"/>
          </a:endParaRPr>
        </a:p>
      </dgm:t>
    </dgm:pt>
    <dgm:pt modelId="{1FDF5933-41AA-40E7-BC59-1B7D33BB485A}" type="parTrans" cxnId="{8B3B995C-B1A7-4188-9D9A-5D8F7D7A7306}">
      <dgm:prSet custT="1"/>
      <dgm:spPr/>
      <dgm:t>
        <a:bodyPr/>
        <a:lstStyle/>
        <a:p>
          <a:endParaRPr lang="ru-RU" sz="4800">
            <a:latin typeface="Times New Roman" pitchFamily="18" charset="0"/>
            <a:cs typeface="Times New Roman" pitchFamily="18" charset="0"/>
          </a:endParaRPr>
        </a:p>
      </dgm:t>
    </dgm:pt>
    <dgm:pt modelId="{70F85D63-ED16-4C7F-AFAF-AA279413C867}" type="sibTrans" cxnId="{8B3B995C-B1A7-4188-9D9A-5D8F7D7A7306}">
      <dgm:prSet/>
      <dgm:spPr/>
      <dgm:t>
        <a:bodyPr/>
        <a:lstStyle/>
        <a:p>
          <a:endParaRPr lang="ru-RU" sz="2400"/>
        </a:p>
      </dgm:t>
    </dgm:pt>
    <dgm:pt modelId="{13BA3A2F-BBFD-4F30-A79F-AC768AE4A1B0}" type="pres">
      <dgm:prSet presAssocID="{E202B60F-A5A9-4C7C-A203-2575F894F2C4}" presName="diagram" presStyleCnt="0">
        <dgm:presLayoutVars>
          <dgm:chPref val="1"/>
          <dgm:dir/>
          <dgm:animOne val="branch"/>
          <dgm:animLvl val="lvl"/>
          <dgm:resizeHandles val="exact"/>
        </dgm:presLayoutVars>
      </dgm:prSet>
      <dgm:spPr/>
      <dgm:t>
        <a:bodyPr/>
        <a:lstStyle/>
        <a:p>
          <a:endParaRPr lang="ru-RU"/>
        </a:p>
      </dgm:t>
    </dgm:pt>
    <dgm:pt modelId="{97393FB6-B5F4-4A63-B880-0FDD8D2F9069}" type="pres">
      <dgm:prSet presAssocID="{05B715F6-112E-40BA-A35A-BAA3E40BB5EA}" presName="root1" presStyleCnt="0"/>
      <dgm:spPr/>
    </dgm:pt>
    <dgm:pt modelId="{30399A06-BC20-44E3-9C61-5A72EE14153F}" type="pres">
      <dgm:prSet presAssocID="{05B715F6-112E-40BA-A35A-BAA3E40BB5EA}" presName="LevelOneTextNode" presStyleLbl="node0" presStyleIdx="0" presStyleCnt="1">
        <dgm:presLayoutVars>
          <dgm:chPref val="3"/>
        </dgm:presLayoutVars>
      </dgm:prSet>
      <dgm:spPr/>
      <dgm:t>
        <a:bodyPr/>
        <a:lstStyle/>
        <a:p>
          <a:endParaRPr lang="ru-RU"/>
        </a:p>
      </dgm:t>
    </dgm:pt>
    <dgm:pt modelId="{B47BB3AB-9EF5-4E73-8B6C-FF9AA31A301B}" type="pres">
      <dgm:prSet presAssocID="{05B715F6-112E-40BA-A35A-BAA3E40BB5EA}" presName="level2hierChild" presStyleCnt="0"/>
      <dgm:spPr/>
    </dgm:pt>
    <dgm:pt modelId="{F31E4E53-1D82-49D8-BA19-A6F5BE7CE0CF}" type="pres">
      <dgm:prSet presAssocID="{A3EBE6C4-FEEB-433E-A737-269740731A1F}" presName="conn2-1" presStyleLbl="parChTrans1D2" presStyleIdx="0" presStyleCnt="7"/>
      <dgm:spPr/>
      <dgm:t>
        <a:bodyPr/>
        <a:lstStyle/>
        <a:p>
          <a:endParaRPr lang="ru-RU"/>
        </a:p>
      </dgm:t>
    </dgm:pt>
    <dgm:pt modelId="{C6E1832C-453D-4119-842B-857311D0963D}" type="pres">
      <dgm:prSet presAssocID="{A3EBE6C4-FEEB-433E-A737-269740731A1F}" presName="connTx" presStyleLbl="parChTrans1D2" presStyleIdx="0" presStyleCnt="7"/>
      <dgm:spPr/>
      <dgm:t>
        <a:bodyPr/>
        <a:lstStyle/>
        <a:p>
          <a:endParaRPr lang="ru-RU"/>
        </a:p>
      </dgm:t>
    </dgm:pt>
    <dgm:pt modelId="{162C08F6-4ACC-4BBB-9C19-AAB268CA0E76}" type="pres">
      <dgm:prSet presAssocID="{0B3EDDF3-817D-4E89-A976-EBFCD95BF45F}" presName="root2" presStyleCnt="0"/>
      <dgm:spPr/>
    </dgm:pt>
    <dgm:pt modelId="{32099D6A-B94B-4BD4-9124-EBA0BF18B90F}" type="pres">
      <dgm:prSet presAssocID="{0B3EDDF3-817D-4E89-A976-EBFCD95BF45F}" presName="LevelTwoTextNode" presStyleLbl="node2" presStyleIdx="0" presStyleCnt="7">
        <dgm:presLayoutVars>
          <dgm:chPref val="3"/>
        </dgm:presLayoutVars>
      </dgm:prSet>
      <dgm:spPr/>
      <dgm:t>
        <a:bodyPr/>
        <a:lstStyle/>
        <a:p>
          <a:endParaRPr lang="ru-RU"/>
        </a:p>
      </dgm:t>
    </dgm:pt>
    <dgm:pt modelId="{52F8C487-A7F6-4E27-854C-39D80B7CFC34}" type="pres">
      <dgm:prSet presAssocID="{0B3EDDF3-817D-4E89-A976-EBFCD95BF45F}" presName="level3hierChild" presStyleCnt="0"/>
      <dgm:spPr/>
    </dgm:pt>
    <dgm:pt modelId="{532DE680-E2A4-4B53-A77B-61EA5D493C20}" type="pres">
      <dgm:prSet presAssocID="{659B8723-C4CC-4F86-A2C1-AB2B1330BA96}" presName="conn2-1" presStyleLbl="parChTrans1D2" presStyleIdx="1" presStyleCnt="7"/>
      <dgm:spPr/>
      <dgm:t>
        <a:bodyPr/>
        <a:lstStyle/>
        <a:p>
          <a:endParaRPr lang="ru-RU"/>
        </a:p>
      </dgm:t>
    </dgm:pt>
    <dgm:pt modelId="{3D92B97B-CCFA-4783-BDED-A220925FDB27}" type="pres">
      <dgm:prSet presAssocID="{659B8723-C4CC-4F86-A2C1-AB2B1330BA96}" presName="connTx" presStyleLbl="parChTrans1D2" presStyleIdx="1" presStyleCnt="7"/>
      <dgm:spPr/>
      <dgm:t>
        <a:bodyPr/>
        <a:lstStyle/>
        <a:p>
          <a:endParaRPr lang="ru-RU"/>
        </a:p>
      </dgm:t>
    </dgm:pt>
    <dgm:pt modelId="{DE6C2CA2-6BE6-4732-BEDB-314DB51E0266}" type="pres">
      <dgm:prSet presAssocID="{7F9F99C4-4D54-43C5-991E-D37451FA549A}" presName="root2" presStyleCnt="0"/>
      <dgm:spPr/>
    </dgm:pt>
    <dgm:pt modelId="{2F910A2A-666B-40BC-9948-4DB834D1533A}" type="pres">
      <dgm:prSet presAssocID="{7F9F99C4-4D54-43C5-991E-D37451FA549A}" presName="LevelTwoTextNode" presStyleLbl="node2" presStyleIdx="1" presStyleCnt="7">
        <dgm:presLayoutVars>
          <dgm:chPref val="3"/>
        </dgm:presLayoutVars>
      </dgm:prSet>
      <dgm:spPr/>
      <dgm:t>
        <a:bodyPr/>
        <a:lstStyle/>
        <a:p>
          <a:endParaRPr lang="ru-RU"/>
        </a:p>
      </dgm:t>
    </dgm:pt>
    <dgm:pt modelId="{DD068E98-8FD4-4700-95E9-A17C61967273}" type="pres">
      <dgm:prSet presAssocID="{7F9F99C4-4D54-43C5-991E-D37451FA549A}" presName="level3hierChild" presStyleCnt="0"/>
      <dgm:spPr/>
    </dgm:pt>
    <dgm:pt modelId="{D5668643-5E88-40AF-BFC9-1C7B10053D7B}" type="pres">
      <dgm:prSet presAssocID="{FE8EDA2E-0460-47B9-A841-71C6EF65A1F9}" presName="conn2-1" presStyleLbl="parChTrans1D2" presStyleIdx="2" presStyleCnt="7"/>
      <dgm:spPr/>
      <dgm:t>
        <a:bodyPr/>
        <a:lstStyle/>
        <a:p>
          <a:endParaRPr lang="ru-RU"/>
        </a:p>
      </dgm:t>
    </dgm:pt>
    <dgm:pt modelId="{F7083201-1531-4577-9BA8-ADA0C772F960}" type="pres">
      <dgm:prSet presAssocID="{FE8EDA2E-0460-47B9-A841-71C6EF65A1F9}" presName="connTx" presStyleLbl="parChTrans1D2" presStyleIdx="2" presStyleCnt="7"/>
      <dgm:spPr/>
      <dgm:t>
        <a:bodyPr/>
        <a:lstStyle/>
        <a:p>
          <a:endParaRPr lang="ru-RU"/>
        </a:p>
      </dgm:t>
    </dgm:pt>
    <dgm:pt modelId="{BE36BC00-D4C0-42A1-BD2B-25890FCF5E3A}" type="pres">
      <dgm:prSet presAssocID="{E7A31D1F-8D20-46E4-83E5-FBC551B99221}" presName="root2" presStyleCnt="0"/>
      <dgm:spPr/>
    </dgm:pt>
    <dgm:pt modelId="{E7F36511-02D1-4ADC-A092-853CA9585071}" type="pres">
      <dgm:prSet presAssocID="{E7A31D1F-8D20-46E4-83E5-FBC551B99221}" presName="LevelTwoTextNode" presStyleLbl="node2" presStyleIdx="2" presStyleCnt="7">
        <dgm:presLayoutVars>
          <dgm:chPref val="3"/>
        </dgm:presLayoutVars>
      </dgm:prSet>
      <dgm:spPr/>
      <dgm:t>
        <a:bodyPr/>
        <a:lstStyle/>
        <a:p>
          <a:endParaRPr lang="ru-RU"/>
        </a:p>
      </dgm:t>
    </dgm:pt>
    <dgm:pt modelId="{156ECAD6-CD0D-4BA0-B0F6-29E4115DD3E9}" type="pres">
      <dgm:prSet presAssocID="{E7A31D1F-8D20-46E4-83E5-FBC551B99221}" presName="level3hierChild" presStyleCnt="0"/>
      <dgm:spPr/>
    </dgm:pt>
    <dgm:pt modelId="{AB37E830-48BC-49C0-AB02-E7BDE18B9FF6}" type="pres">
      <dgm:prSet presAssocID="{435F7BB4-2C4C-4E59-89DC-1C633B7D1242}" presName="conn2-1" presStyleLbl="parChTrans1D2" presStyleIdx="3" presStyleCnt="7"/>
      <dgm:spPr/>
      <dgm:t>
        <a:bodyPr/>
        <a:lstStyle/>
        <a:p>
          <a:endParaRPr lang="ru-RU"/>
        </a:p>
      </dgm:t>
    </dgm:pt>
    <dgm:pt modelId="{A1013611-06DD-468E-92B0-26C7D0E924D1}" type="pres">
      <dgm:prSet presAssocID="{435F7BB4-2C4C-4E59-89DC-1C633B7D1242}" presName="connTx" presStyleLbl="parChTrans1D2" presStyleIdx="3" presStyleCnt="7"/>
      <dgm:spPr/>
      <dgm:t>
        <a:bodyPr/>
        <a:lstStyle/>
        <a:p>
          <a:endParaRPr lang="ru-RU"/>
        </a:p>
      </dgm:t>
    </dgm:pt>
    <dgm:pt modelId="{94F16FAB-441C-476C-9BC0-86FE076AE2F4}" type="pres">
      <dgm:prSet presAssocID="{26F4D722-1C75-497B-8AF5-D70899114D4F}" presName="root2" presStyleCnt="0"/>
      <dgm:spPr/>
    </dgm:pt>
    <dgm:pt modelId="{C5ECD513-5F17-4571-924C-7E977AD66D8D}" type="pres">
      <dgm:prSet presAssocID="{26F4D722-1C75-497B-8AF5-D70899114D4F}" presName="LevelTwoTextNode" presStyleLbl="node2" presStyleIdx="3" presStyleCnt="7">
        <dgm:presLayoutVars>
          <dgm:chPref val="3"/>
        </dgm:presLayoutVars>
      </dgm:prSet>
      <dgm:spPr/>
      <dgm:t>
        <a:bodyPr/>
        <a:lstStyle/>
        <a:p>
          <a:endParaRPr lang="ru-RU"/>
        </a:p>
      </dgm:t>
    </dgm:pt>
    <dgm:pt modelId="{58C8811D-3446-41D0-AE97-D34CD2FAEADA}" type="pres">
      <dgm:prSet presAssocID="{26F4D722-1C75-497B-8AF5-D70899114D4F}" presName="level3hierChild" presStyleCnt="0"/>
      <dgm:spPr/>
    </dgm:pt>
    <dgm:pt modelId="{4054F2E0-21AB-4A48-9F20-29E571317739}" type="pres">
      <dgm:prSet presAssocID="{A242E079-D5D3-4CAB-995E-27CEB59BA837}" presName="conn2-1" presStyleLbl="parChTrans1D2" presStyleIdx="4" presStyleCnt="7"/>
      <dgm:spPr/>
      <dgm:t>
        <a:bodyPr/>
        <a:lstStyle/>
        <a:p>
          <a:endParaRPr lang="ru-RU"/>
        </a:p>
      </dgm:t>
    </dgm:pt>
    <dgm:pt modelId="{0BF7385F-92F1-4943-8AE2-FFE13CC9994A}" type="pres">
      <dgm:prSet presAssocID="{A242E079-D5D3-4CAB-995E-27CEB59BA837}" presName="connTx" presStyleLbl="parChTrans1D2" presStyleIdx="4" presStyleCnt="7"/>
      <dgm:spPr/>
      <dgm:t>
        <a:bodyPr/>
        <a:lstStyle/>
        <a:p>
          <a:endParaRPr lang="ru-RU"/>
        </a:p>
      </dgm:t>
    </dgm:pt>
    <dgm:pt modelId="{079AB89D-5F9A-487E-8BD1-41987CA9A637}" type="pres">
      <dgm:prSet presAssocID="{D198D697-1A2F-44DC-8FF0-8B13E8E8C457}" presName="root2" presStyleCnt="0"/>
      <dgm:spPr/>
    </dgm:pt>
    <dgm:pt modelId="{64439863-02BB-49AB-997C-03A9CAA382EF}" type="pres">
      <dgm:prSet presAssocID="{D198D697-1A2F-44DC-8FF0-8B13E8E8C457}" presName="LevelTwoTextNode" presStyleLbl="node2" presStyleIdx="4" presStyleCnt="7">
        <dgm:presLayoutVars>
          <dgm:chPref val="3"/>
        </dgm:presLayoutVars>
      </dgm:prSet>
      <dgm:spPr/>
      <dgm:t>
        <a:bodyPr/>
        <a:lstStyle/>
        <a:p>
          <a:endParaRPr lang="ru-RU"/>
        </a:p>
      </dgm:t>
    </dgm:pt>
    <dgm:pt modelId="{137715E1-DE0B-4983-9FC1-9D9E507F9FB6}" type="pres">
      <dgm:prSet presAssocID="{D198D697-1A2F-44DC-8FF0-8B13E8E8C457}" presName="level3hierChild" presStyleCnt="0"/>
      <dgm:spPr/>
    </dgm:pt>
    <dgm:pt modelId="{8F6F5134-D552-48F0-A230-45DD958191D3}" type="pres">
      <dgm:prSet presAssocID="{075EE878-6B0E-481B-B792-753D2A872168}" presName="conn2-1" presStyleLbl="parChTrans1D2" presStyleIdx="5" presStyleCnt="7"/>
      <dgm:spPr/>
      <dgm:t>
        <a:bodyPr/>
        <a:lstStyle/>
        <a:p>
          <a:endParaRPr lang="ru-RU"/>
        </a:p>
      </dgm:t>
    </dgm:pt>
    <dgm:pt modelId="{968161B5-6EC4-4546-97C7-79DB8E738969}" type="pres">
      <dgm:prSet presAssocID="{075EE878-6B0E-481B-B792-753D2A872168}" presName="connTx" presStyleLbl="parChTrans1D2" presStyleIdx="5" presStyleCnt="7"/>
      <dgm:spPr/>
      <dgm:t>
        <a:bodyPr/>
        <a:lstStyle/>
        <a:p>
          <a:endParaRPr lang="ru-RU"/>
        </a:p>
      </dgm:t>
    </dgm:pt>
    <dgm:pt modelId="{95822E0A-906B-4215-80A3-ECAF1E9C665D}" type="pres">
      <dgm:prSet presAssocID="{9EB6A31F-64E5-4737-8561-EC79B250E606}" presName="root2" presStyleCnt="0"/>
      <dgm:spPr/>
    </dgm:pt>
    <dgm:pt modelId="{96727276-A568-4E70-B2D1-A054E047DAAD}" type="pres">
      <dgm:prSet presAssocID="{9EB6A31F-64E5-4737-8561-EC79B250E606}" presName="LevelTwoTextNode" presStyleLbl="node2" presStyleIdx="5" presStyleCnt="7">
        <dgm:presLayoutVars>
          <dgm:chPref val="3"/>
        </dgm:presLayoutVars>
      </dgm:prSet>
      <dgm:spPr/>
      <dgm:t>
        <a:bodyPr/>
        <a:lstStyle/>
        <a:p>
          <a:endParaRPr lang="ru-RU"/>
        </a:p>
      </dgm:t>
    </dgm:pt>
    <dgm:pt modelId="{A008EB25-66D1-46C4-B169-D7F2222C674A}" type="pres">
      <dgm:prSet presAssocID="{9EB6A31F-64E5-4737-8561-EC79B250E606}" presName="level3hierChild" presStyleCnt="0"/>
      <dgm:spPr/>
    </dgm:pt>
    <dgm:pt modelId="{60C384AA-773F-4CDA-AADA-C9DDC567AC57}" type="pres">
      <dgm:prSet presAssocID="{1FDF5933-41AA-40E7-BC59-1B7D33BB485A}" presName="conn2-1" presStyleLbl="parChTrans1D2" presStyleIdx="6" presStyleCnt="7"/>
      <dgm:spPr/>
      <dgm:t>
        <a:bodyPr/>
        <a:lstStyle/>
        <a:p>
          <a:endParaRPr lang="ru-RU"/>
        </a:p>
      </dgm:t>
    </dgm:pt>
    <dgm:pt modelId="{AA291563-DFFA-410A-8868-6B65AE54047F}" type="pres">
      <dgm:prSet presAssocID="{1FDF5933-41AA-40E7-BC59-1B7D33BB485A}" presName="connTx" presStyleLbl="parChTrans1D2" presStyleIdx="6" presStyleCnt="7"/>
      <dgm:spPr/>
      <dgm:t>
        <a:bodyPr/>
        <a:lstStyle/>
        <a:p>
          <a:endParaRPr lang="ru-RU"/>
        </a:p>
      </dgm:t>
    </dgm:pt>
    <dgm:pt modelId="{65157C59-33C0-4194-927D-944F2158235A}" type="pres">
      <dgm:prSet presAssocID="{51B4A259-412B-42E3-96C4-C98C8A079DF2}" presName="root2" presStyleCnt="0"/>
      <dgm:spPr/>
    </dgm:pt>
    <dgm:pt modelId="{BE531977-850C-4F65-BDE5-41FF79F4698B}" type="pres">
      <dgm:prSet presAssocID="{51B4A259-412B-42E3-96C4-C98C8A079DF2}" presName="LevelTwoTextNode" presStyleLbl="node2" presStyleIdx="6" presStyleCnt="7">
        <dgm:presLayoutVars>
          <dgm:chPref val="3"/>
        </dgm:presLayoutVars>
      </dgm:prSet>
      <dgm:spPr/>
      <dgm:t>
        <a:bodyPr/>
        <a:lstStyle/>
        <a:p>
          <a:endParaRPr lang="ru-RU"/>
        </a:p>
      </dgm:t>
    </dgm:pt>
    <dgm:pt modelId="{5FDDBB1F-FC3B-4A5D-8937-7BEF3FB6AEB1}" type="pres">
      <dgm:prSet presAssocID="{51B4A259-412B-42E3-96C4-C98C8A079DF2}" presName="level3hierChild" presStyleCnt="0"/>
      <dgm:spPr/>
    </dgm:pt>
  </dgm:ptLst>
  <dgm:cxnLst>
    <dgm:cxn modelId="{0139BE02-EDB6-4CFF-8B85-F927ADE5A258}" type="presOf" srcId="{D198D697-1A2F-44DC-8FF0-8B13E8E8C457}" destId="{64439863-02BB-49AB-997C-03A9CAA382EF}" srcOrd="0" destOrd="0" presId="urn:microsoft.com/office/officeart/2005/8/layout/hierarchy2"/>
    <dgm:cxn modelId="{102AF729-0F54-41CB-8CA3-E9E4FAE6F510}" srcId="{05B715F6-112E-40BA-A35A-BAA3E40BB5EA}" destId="{0B3EDDF3-817D-4E89-A976-EBFCD95BF45F}" srcOrd="0" destOrd="0" parTransId="{A3EBE6C4-FEEB-433E-A737-269740731A1F}" sibTransId="{A20B9816-D152-4AAF-B60B-E8EFF2159460}"/>
    <dgm:cxn modelId="{B1EB28E5-F077-4DF6-A709-C69DE0ACC038}" type="presOf" srcId="{075EE878-6B0E-481B-B792-753D2A872168}" destId="{968161B5-6EC4-4546-97C7-79DB8E738969}" srcOrd="1" destOrd="0" presId="urn:microsoft.com/office/officeart/2005/8/layout/hierarchy2"/>
    <dgm:cxn modelId="{AC5F0E02-66F8-49C5-B656-07FCDEC3D170}" type="presOf" srcId="{A3EBE6C4-FEEB-433E-A737-269740731A1F}" destId="{C6E1832C-453D-4119-842B-857311D0963D}" srcOrd="1" destOrd="0" presId="urn:microsoft.com/office/officeart/2005/8/layout/hierarchy2"/>
    <dgm:cxn modelId="{982AA2A7-E3C2-4D7E-B257-7A644BA8F04C}" type="presOf" srcId="{26F4D722-1C75-497B-8AF5-D70899114D4F}" destId="{C5ECD513-5F17-4571-924C-7E977AD66D8D}" srcOrd="0" destOrd="0" presId="urn:microsoft.com/office/officeart/2005/8/layout/hierarchy2"/>
    <dgm:cxn modelId="{0A1FDDA0-C7A3-40D1-B358-83FBB5F2F969}" srcId="{05B715F6-112E-40BA-A35A-BAA3E40BB5EA}" destId="{D198D697-1A2F-44DC-8FF0-8B13E8E8C457}" srcOrd="4" destOrd="0" parTransId="{A242E079-D5D3-4CAB-995E-27CEB59BA837}" sibTransId="{E614A702-1539-49C0-BD22-1AA4A21107AD}"/>
    <dgm:cxn modelId="{7AEA95CC-C4CD-444B-8943-D4C31ED64DA0}" type="presOf" srcId="{1FDF5933-41AA-40E7-BC59-1B7D33BB485A}" destId="{60C384AA-773F-4CDA-AADA-C9DDC567AC57}" srcOrd="0" destOrd="0" presId="urn:microsoft.com/office/officeart/2005/8/layout/hierarchy2"/>
    <dgm:cxn modelId="{505F3F00-7D4A-4642-B4CB-FA79A5460CA5}" srcId="{E202B60F-A5A9-4C7C-A203-2575F894F2C4}" destId="{05B715F6-112E-40BA-A35A-BAA3E40BB5EA}" srcOrd="0" destOrd="0" parTransId="{F496F0A1-8060-4A00-9447-AD276ED69929}" sibTransId="{7350F378-CB26-4D26-B576-FF0F988CF0A5}"/>
    <dgm:cxn modelId="{9DDA6840-D4F7-4847-8015-27C12D18B69C}" type="presOf" srcId="{659B8723-C4CC-4F86-A2C1-AB2B1330BA96}" destId="{532DE680-E2A4-4B53-A77B-61EA5D493C20}" srcOrd="0" destOrd="0" presId="urn:microsoft.com/office/officeart/2005/8/layout/hierarchy2"/>
    <dgm:cxn modelId="{A8D82692-CB48-4692-AF32-A01DAAEB6C78}" srcId="{05B715F6-112E-40BA-A35A-BAA3E40BB5EA}" destId="{E7A31D1F-8D20-46E4-83E5-FBC551B99221}" srcOrd="2" destOrd="0" parTransId="{FE8EDA2E-0460-47B9-A841-71C6EF65A1F9}" sibTransId="{B3FBD98F-0F81-4425-879B-DA3F36EFAC45}"/>
    <dgm:cxn modelId="{C44004CC-BA4F-489E-8AE6-8753EFE710A2}" type="presOf" srcId="{7F9F99C4-4D54-43C5-991E-D37451FA549A}" destId="{2F910A2A-666B-40BC-9948-4DB834D1533A}" srcOrd="0" destOrd="0" presId="urn:microsoft.com/office/officeart/2005/8/layout/hierarchy2"/>
    <dgm:cxn modelId="{09BE5876-79A3-4957-B6B2-9C7E5F84234E}" type="presOf" srcId="{A242E079-D5D3-4CAB-995E-27CEB59BA837}" destId="{4054F2E0-21AB-4A48-9F20-29E571317739}" srcOrd="0" destOrd="0" presId="urn:microsoft.com/office/officeart/2005/8/layout/hierarchy2"/>
    <dgm:cxn modelId="{080E766C-E077-4AF3-B8BB-E4409379405E}" type="presOf" srcId="{FE8EDA2E-0460-47B9-A841-71C6EF65A1F9}" destId="{D5668643-5E88-40AF-BFC9-1C7B10053D7B}" srcOrd="0" destOrd="0" presId="urn:microsoft.com/office/officeart/2005/8/layout/hierarchy2"/>
    <dgm:cxn modelId="{FEC6A635-09D4-4DF8-B923-0FB4ACC5A8E0}" type="presOf" srcId="{E7A31D1F-8D20-46E4-83E5-FBC551B99221}" destId="{E7F36511-02D1-4ADC-A092-853CA9585071}" srcOrd="0" destOrd="0" presId="urn:microsoft.com/office/officeart/2005/8/layout/hierarchy2"/>
    <dgm:cxn modelId="{072C9F19-E7CF-4CCE-8EA6-B04D2B3A37E8}" type="presOf" srcId="{1FDF5933-41AA-40E7-BC59-1B7D33BB485A}" destId="{AA291563-DFFA-410A-8868-6B65AE54047F}" srcOrd="1" destOrd="0" presId="urn:microsoft.com/office/officeart/2005/8/layout/hierarchy2"/>
    <dgm:cxn modelId="{DD51C469-504C-47E1-B92E-BF9C71A4D286}" type="presOf" srcId="{075EE878-6B0E-481B-B792-753D2A872168}" destId="{8F6F5134-D552-48F0-A230-45DD958191D3}" srcOrd="0" destOrd="0" presId="urn:microsoft.com/office/officeart/2005/8/layout/hierarchy2"/>
    <dgm:cxn modelId="{B5D9E36A-071B-48CD-AA82-4BD965E25F62}" type="presOf" srcId="{FE8EDA2E-0460-47B9-A841-71C6EF65A1F9}" destId="{F7083201-1531-4577-9BA8-ADA0C772F960}" srcOrd="1" destOrd="0" presId="urn:microsoft.com/office/officeart/2005/8/layout/hierarchy2"/>
    <dgm:cxn modelId="{3E3042B3-3DFF-4E14-A181-F65ADD32CF16}" type="presOf" srcId="{435F7BB4-2C4C-4E59-89DC-1C633B7D1242}" destId="{AB37E830-48BC-49C0-AB02-E7BDE18B9FF6}" srcOrd="0" destOrd="0" presId="urn:microsoft.com/office/officeart/2005/8/layout/hierarchy2"/>
    <dgm:cxn modelId="{F278BB54-4BB1-4D0B-B40E-B210E7DF01A4}" type="presOf" srcId="{05B715F6-112E-40BA-A35A-BAA3E40BB5EA}" destId="{30399A06-BC20-44E3-9C61-5A72EE14153F}" srcOrd="0" destOrd="0" presId="urn:microsoft.com/office/officeart/2005/8/layout/hierarchy2"/>
    <dgm:cxn modelId="{C001D402-2700-4F98-BECC-1FC91C537186}" type="presOf" srcId="{435F7BB4-2C4C-4E59-89DC-1C633B7D1242}" destId="{A1013611-06DD-468E-92B0-26C7D0E924D1}" srcOrd="1" destOrd="0" presId="urn:microsoft.com/office/officeart/2005/8/layout/hierarchy2"/>
    <dgm:cxn modelId="{B032F880-0762-48A5-8759-466935F07411}" type="presOf" srcId="{659B8723-C4CC-4F86-A2C1-AB2B1330BA96}" destId="{3D92B97B-CCFA-4783-BDED-A220925FDB27}" srcOrd="1" destOrd="0" presId="urn:microsoft.com/office/officeart/2005/8/layout/hierarchy2"/>
    <dgm:cxn modelId="{223D511E-6A21-4050-96E7-C7EA8DE182A8}" type="presOf" srcId="{0B3EDDF3-817D-4E89-A976-EBFCD95BF45F}" destId="{32099D6A-B94B-4BD4-9124-EBA0BF18B90F}" srcOrd="0" destOrd="0" presId="urn:microsoft.com/office/officeart/2005/8/layout/hierarchy2"/>
    <dgm:cxn modelId="{B6E0150F-9EE4-44CB-A6D2-D5BE114E5D37}" srcId="{05B715F6-112E-40BA-A35A-BAA3E40BB5EA}" destId="{9EB6A31F-64E5-4737-8561-EC79B250E606}" srcOrd="5" destOrd="0" parTransId="{075EE878-6B0E-481B-B792-753D2A872168}" sibTransId="{596AF2D8-00C4-433F-80EC-838232AC7FF7}"/>
    <dgm:cxn modelId="{D4E2156D-8D37-4D4B-BC16-DCF2444FEB9D}" type="presOf" srcId="{A242E079-D5D3-4CAB-995E-27CEB59BA837}" destId="{0BF7385F-92F1-4943-8AE2-FFE13CC9994A}" srcOrd="1" destOrd="0" presId="urn:microsoft.com/office/officeart/2005/8/layout/hierarchy2"/>
    <dgm:cxn modelId="{7FDBD651-CFE0-4B62-A096-968E865B63E9}" type="presOf" srcId="{51B4A259-412B-42E3-96C4-C98C8A079DF2}" destId="{BE531977-850C-4F65-BDE5-41FF79F4698B}" srcOrd="0" destOrd="0" presId="urn:microsoft.com/office/officeart/2005/8/layout/hierarchy2"/>
    <dgm:cxn modelId="{2EF56EEA-6B48-43E9-955B-27084D50F984}" type="presOf" srcId="{9EB6A31F-64E5-4737-8561-EC79B250E606}" destId="{96727276-A568-4E70-B2D1-A054E047DAAD}" srcOrd="0" destOrd="0" presId="urn:microsoft.com/office/officeart/2005/8/layout/hierarchy2"/>
    <dgm:cxn modelId="{4B8AD114-BD94-481F-BAA1-FA1AFDDC29D2}" srcId="{05B715F6-112E-40BA-A35A-BAA3E40BB5EA}" destId="{7F9F99C4-4D54-43C5-991E-D37451FA549A}" srcOrd="1" destOrd="0" parTransId="{659B8723-C4CC-4F86-A2C1-AB2B1330BA96}" sibTransId="{C8DE1CA1-8599-4210-9A35-5AE6D9900486}"/>
    <dgm:cxn modelId="{1E5B86A6-FD30-40A7-9617-CDE5DB8ADFC4}" type="presOf" srcId="{E202B60F-A5A9-4C7C-A203-2575F894F2C4}" destId="{13BA3A2F-BBFD-4F30-A79F-AC768AE4A1B0}" srcOrd="0" destOrd="0" presId="urn:microsoft.com/office/officeart/2005/8/layout/hierarchy2"/>
    <dgm:cxn modelId="{33FF6A11-C58A-472A-88E6-898A41BD3CAF}" type="presOf" srcId="{A3EBE6C4-FEEB-433E-A737-269740731A1F}" destId="{F31E4E53-1D82-49D8-BA19-A6F5BE7CE0CF}" srcOrd="0" destOrd="0" presId="urn:microsoft.com/office/officeart/2005/8/layout/hierarchy2"/>
    <dgm:cxn modelId="{8B3B995C-B1A7-4188-9D9A-5D8F7D7A7306}" srcId="{05B715F6-112E-40BA-A35A-BAA3E40BB5EA}" destId="{51B4A259-412B-42E3-96C4-C98C8A079DF2}" srcOrd="6" destOrd="0" parTransId="{1FDF5933-41AA-40E7-BC59-1B7D33BB485A}" sibTransId="{70F85D63-ED16-4C7F-AFAF-AA279413C867}"/>
    <dgm:cxn modelId="{49468BCE-F2AD-4AE8-B374-432F0B9525A1}" srcId="{05B715F6-112E-40BA-A35A-BAA3E40BB5EA}" destId="{26F4D722-1C75-497B-8AF5-D70899114D4F}" srcOrd="3" destOrd="0" parTransId="{435F7BB4-2C4C-4E59-89DC-1C633B7D1242}" sibTransId="{AF19685E-F37A-4B76-9DC4-C69D59CE8EDF}"/>
    <dgm:cxn modelId="{61335ED8-B27B-4769-84EC-F164C00481F3}" type="presParOf" srcId="{13BA3A2F-BBFD-4F30-A79F-AC768AE4A1B0}" destId="{97393FB6-B5F4-4A63-B880-0FDD8D2F9069}" srcOrd="0" destOrd="0" presId="urn:microsoft.com/office/officeart/2005/8/layout/hierarchy2"/>
    <dgm:cxn modelId="{186CCB68-F7AC-42E1-A673-8C6C24010EEC}" type="presParOf" srcId="{97393FB6-B5F4-4A63-B880-0FDD8D2F9069}" destId="{30399A06-BC20-44E3-9C61-5A72EE14153F}" srcOrd="0" destOrd="0" presId="urn:microsoft.com/office/officeart/2005/8/layout/hierarchy2"/>
    <dgm:cxn modelId="{7F8B659B-60D5-4DB8-ABE6-8A9C25294EA3}" type="presParOf" srcId="{97393FB6-B5F4-4A63-B880-0FDD8D2F9069}" destId="{B47BB3AB-9EF5-4E73-8B6C-FF9AA31A301B}" srcOrd="1" destOrd="0" presId="urn:microsoft.com/office/officeart/2005/8/layout/hierarchy2"/>
    <dgm:cxn modelId="{596829C4-30AC-434C-9CA2-AC3FD45B5EEE}" type="presParOf" srcId="{B47BB3AB-9EF5-4E73-8B6C-FF9AA31A301B}" destId="{F31E4E53-1D82-49D8-BA19-A6F5BE7CE0CF}" srcOrd="0" destOrd="0" presId="urn:microsoft.com/office/officeart/2005/8/layout/hierarchy2"/>
    <dgm:cxn modelId="{127E65DE-6B60-4DEB-B82D-EC6A3365E5C4}" type="presParOf" srcId="{F31E4E53-1D82-49D8-BA19-A6F5BE7CE0CF}" destId="{C6E1832C-453D-4119-842B-857311D0963D}" srcOrd="0" destOrd="0" presId="urn:microsoft.com/office/officeart/2005/8/layout/hierarchy2"/>
    <dgm:cxn modelId="{9E99FB86-F9A8-4011-B32E-F612FE96E4F8}" type="presParOf" srcId="{B47BB3AB-9EF5-4E73-8B6C-FF9AA31A301B}" destId="{162C08F6-4ACC-4BBB-9C19-AAB268CA0E76}" srcOrd="1" destOrd="0" presId="urn:microsoft.com/office/officeart/2005/8/layout/hierarchy2"/>
    <dgm:cxn modelId="{5712CD8E-BD50-46A1-8BED-2E42CD51F173}" type="presParOf" srcId="{162C08F6-4ACC-4BBB-9C19-AAB268CA0E76}" destId="{32099D6A-B94B-4BD4-9124-EBA0BF18B90F}" srcOrd="0" destOrd="0" presId="urn:microsoft.com/office/officeart/2005/8/layout/hierarchy2"/>
    <dgm:cxn modelId="{E526B5F8-0D43-493F-AF2C-D09CDC285592}" type="presParOf" srcId="{162C08F6-4ACC-4BBB-9C19-AAB268CA0E76}" destId="{52F8C487-A7F6-4E27-854C-39D80B7CFC34}" srcOrd="1" destOrd="0" presId="urn:microsoft.com/office/officeart/2005/8/layout/hierarchy2"/>
    <dgm:cxn modelId="{C131747C-FADB-4AB8-8666-3B3900CA0766}" type="presParOf" srcId="{B47BB3AB-9EF5-4E73-8B6C-FF9AA31A301B}" destId="{532DE680-E2A4-4B53-A77B-61EA5D493C20}" srcOrd="2" destOrd="0" presId="urn:microsoft.com/office/officeart/2005/8/layout/hierarchy2"/>
    <dgm:cxn modelId="{1CE5FC64-A4B9-45AD-B064-A06ACCA6A061}" type="presParOf" srcId="{532DE680-E2A4-4B53-A77B-61EA5D493C20}" destId="{3D92B97B-CCFA-4783-BDED-A220925FDB27}" srcOrd="0" destOrd="0" presId="urn:microsoft.com/office/officeart/2005/8/layout/hierarchy2"/>
    <dgm:cxn modelId="{82413350-57CF-4275-BA97-AB823BAC5AFF}" type="presParOf" srcId="{B47BB3AB-9EF5-4E73-8B6C-FF9AA31A301B}" destId="{DE6C2CA2-6BE6-4732-BEDB-314DB51E0266}" srcOrd="3" destOrd="0" presId="urn:microsoft.com/office/officeart/2005/8/layout/hierarchy2"/>
    <dgm:cxn modelId="{DAD97A72-95AA-4F5C-89FA-CCE52384FB5A}" type="presParOf" srcId="{DE6C2CA2-6BE6-4732-BEDB-314DB51E0266}" destId="{2F910A2A-666B-40BC-9948-4DB834D1533A}" srcOrd="0" destOrd="0" presId="urn:microsoft.com/office/officeart/2005/8/layout/hierarchy2"/>
    <dgm:cxn modelId="{D756E1AD-581E-414B-9D50-B01D3300311C}" type="presParOf" srcId="{DE6C2CA2-6BE6-4732-BEDB-314DB51E0266}" destId="{DD068E98-8FD4-4700-95E9-A17C61967273}" srcOrd="1" destOrd="0" presId="urn:microsoft.com/office/officeart/2005/8/layout/hierarchy2"/>
    <dgm:cxn modelId="{A0AC9736-D490-40F6-8B61-10E0E17B6910}" type="presParOf" srcId="{B47BB3AB-9EF5-4E73-8B6C-FF9AA31A301B}" destId="{D5668643-5E88-40AF-BFC9-1C7B10053D7B}" srcOrd="4" destOrd="0" presId="urn:microsoft.com/office/officeart/2005/8/layout/hierarchy2"/>
    <dgm:cxn modelId="{BC29FBBC-6B68-42A6-B272-B7AB4CAD8A0B}" type="presParOf" srcId="{D5668643-5E88-40AF-BFC9-1C7B10053D7B}" destId="{F7083201-1531-4577-9BA8-ADA0C772F960}" srcOrd="0" destOrd="0" presId="urn:microsoft.com/office/officeart/2005/8/layout/hierarchy2"/>
    <dgm:cxn modelId="{F6236339-37F4-4EA3-AB2C-B120B8653EB0}" type="presParOf" srcId="{B47BB3AB-9EF5-4E73-8B6C-FF9AA31A301B}" destId="{BE36BC00-D4C0-42A1-BD2B-25890FCF5E3A}" srcOrd="5" destOrd="0" presId="urn:microsoft.com/office/officeart/2005/8/layout/hierarchy2"/>
    <dgm:cxn modelId="{A037A201-C9BE-49F2-B47A-4A1DFB4F1F34}" type="presParOf" srcId="{BE36BC00-D4C0-42A1-BD2B-25890FCF5E3A}" destId="{E7F36511-02D1-4ADC-A092-853CA9585071}" srcOrd="0" destOrd="0" presId="urn:microsoft.com/office/officeart/2005/8/layout/hierarchy2"/>
    <dgm:cxn modelId="{7D44C2C1-267C-4D1E-9CC3-D7785E870859}" type="presParOf" srcId="{BE36BC00-D4C0-42A1-BD2B-25890FCF5E3A}" destId="{156ECAD6-CD0D-4BA0-B0F6-29E4115DD3E9}" srcOrd="1" destOrd="0" presId="urn:microsoft.com/office/officeart/2005/8/layout/hierarchy2"/>
    <dgm:cxn modelId="{6CE6445F-B0C4-4833-9771-2559CBB02631}" type="presParOf" srcId="{B47BB3AB-9EF5-4E73-8B6C-FF9AA31A301B}" destId="{AB37E830-48BC-49C0-AB02-E7BDE18B9FF6}" srcOrd="6" destOrd="0" presId="urn:microsoft.com/office/officeart/2005/8/layout/hierarchy2"/>
    <dgm:cxn modelId="{A022F22A-EEAB-4D7F-8510-DD200F072C20}" type="presParOf" srcId="{AB37E830-48BC-49C0-AB02-E7BDE18B9FF6}" destId="{A1013611-06DD-468E-92B0-26C7D0E924D1}" srcOrd="0" destOrd="0" presId="urn:microsoft.com/office/officeart/2005/8/layout/hierarchy2"/>
    <dgm:cxn modelId="{5E9B2172-A7D0-4603-8D70-C51A1CCE25BA}" type="presParOf" srcId="{B47BB3AB-9EF5-4E73-8B6C-FF9AA31A301B}" destId="{94F16FAB-441C-476C-9BC0-86FE076AE2F4}" srcOrd="7" destOrd="0" presId="urn:microsoft.com/office/officeart/2005/8/layout/hierarchy2"/>
    <dgm:cxn modelId="{6C08D19B-A1B4-4AB9-8F8A-B7F344A5ABFC}" type="presParOf" srcId="{94F16FAB-441C-476C-9BC0-86FE076AE2F4}" destId="{C5ECD513-5F17-4571-924C-7E977AD66D8D}" srcOrd="0" destOrd="0" presId="urn:microsoft.com/office/officeart/2005/8/layout/hierarchy2"/>
    <dgm:cxn modelId="{AF33B538-73D2-4413-924D-0455488042F3}" type="presParOf" srcId="{94F16FAB-441C-476C-9BC0-86FE076AE2F4}" destId="{58C8811D-3446-41D0-AE97-D34CD2FAEADA}" srcOrd="1" destOrd="0" presId="urn:microsoft.com/office/officeart/2005/8/layout/hierarchy2"/>
    <dgm:cxn modelId="{D608BA89-1522-4BAE-8B3C-6BD80E0EF69A}" type="presParOf" srcId="{B47BB3AB-9EF5-4E73-8B6C-FF9AA31A301B}" destId="{4054F2E0-21AB-4A48-9F20-29E571317739}" srcOrd="8" destOrd="0" presId="urn:microsoft.com/office/officeart/2005/8/layout/hierarchy2"/>
    <dgm:cxn modelId="{69887823-EF19-4E0C-885A-5B3C35332886}" type="presParOf" srcId="{4054F2E0-21AB-4A48-9F20-29E571317739}" destId="{0BF7385F-92F1-4943-8AE2-FFE13CC9994A}" srcOrd="0" destOrd="0" presId="urn:microsoft.com/office/officeart/2005/8/layout/hierarchy2"/>
    <dgm:cxn modelId="{24DC5BD5-16BA-45B9-B18D-8F71B9D7BFDE}" type="presParOf" srcId="{B47BB3AB-9EF5-4E73-8B6C-FF9AA31A301B}" destId="{079AB89D-5F9A-487E-8BD1-41987CA9A637}" srcOrd="9" destOrd="0" presId="urn:microsoft.com/office/officeart/2005/8/layout/hierarchy2"/>
    <dgm:cxn modelId="{95EE3189-51F6-48CD-B854-F6E15BE8A039}" type="presParOf" srcId="{079AB89D-5F9A-487E-8BD1-41987CA9A637}" destId="{64439863-02BB-49AB-997C-03A9CAA382EF}" srcOrd="0" destOrd="0" presId="urn:microsoft.com/office/officeart/2005/8/layout/hierarchy2"/>
    <dgm:cxn modelId="{4B02563E-1AD0-4E7E-B26F-58543B3BBC21}" type="presParOf" srcId="{079AB89D-5F9A-487E-8BD1-41987CA9A637}" destId="{137715E1-DE0B-4983-9FC1-9D9E507F9FB6}" srcOrd="1" destOrd="0" presId="urn:microsoft.com/office/officeart/2005/8/layout/hierarchy2"/>
    <dgm:cxn modelId="{0CA66DA4-EAFB-4C5D-87BA-CA7FDAEEE71E}" type="presParOf" srcId="{B47BB3AB-9EF5-4E73-8B6C-FF9AA31A301B}" destId="{8F6F5134-D552-48F0-A230-45DD958191D3}" srcOrd="10" destOrd="0" presId="urn:microsoft.com/office/officeart/2005/8/layout/hierarchy2"/>
    <dgm:cxn modelId="{C40C79D5-4AEF-42A9-95DC-11A0FC3790D2}" type="presParOf" srcId="{8F6F5134-D552-48F0-A230-45DD958191D3}" destId="{968161B5-6EC4-4546-97C7-79DB8E738969}" srcOrd="0" destOrd="0" presId="urn:microsoft.com/office/officeart/2005/8/layout/hierarchy2"/>
    <dgm:cxn modelId="{5082CEF3-2677-432C-984C-76D257D5A6F9}" type="presParOf" srcId="{B47BB3AB-9EF5-4E73-8B6C-FF9AA31A301B}" destId="{95822E0A-906B-4215-80A3-ECAF1E9C665D}" srcOrd="11" destOrd="0" presId="urn:microsoft.com/office/officeart/2005/8/layout/hierarchy2"/>
    <dgm:cxn modelId="{F4210E4C-58CC-4C77-B928-7BA8E0E7955D}" type="presParOf" srcId="{95822E0A-906B-4215-80A3-ECAF1E9C665D}" destId="{96727276-A568-4E70-B2D1-A054E047DAAD}" srcOrd="0" destOrd="0" presId="urn:microsoft.com/office/officeart/2005/8/layout/hierarchy2"/>
    <dgm:cxn modelId="{FF821F59-AB36-4927-9A9F-1FCDAA9D42C3}" type="presParOf" srcId="{95822E0A-906B-4215-80A3-ECAF1E9C665D}" destId="{A008EB25-66D1-46C4-B169-D7F2222C674A}" srcOrd="1" destOrd="0" presId="urn:microsoft.com/office/officeart/2005/8/layout/hierarchy2"/>
    <dgm:cxn modelId="{57A142D5-A433-4FDF-B526-87002EF3D013}" type="presParOf" srcId="{B47BB3AB-9EF5-4E73-8B6C-FF9AA31A301B}" destId="{60C384AA-773F-4CDA-AADA-C9DDC567AC57}" srcOrd="12" destOrd="0" presId="urn:microsoft.com/office/officeart/2005/8/layout/hierarchy2"/>
    <dgm:cxn modelId="{C82665F1-8C3D-493D-B72E-86D00014C0F3}" type="presParOf" srcId="{60C384AA-773F-4CDA-AADA-C9DDC567AC57}" destId="{AA291563-DFFA-410A-8868-6B65AE54047F}" srcOrd="0" destOrd="0" presId="urn:microsoft.com/office/officeart/2005/8/layout/hierarchy2"/>
    <dgm:cxn modelId="{408A96D2-D720-491D-85C0-9C43B282C9C9}" type="presParOf" srcId="{B47BB3AB-9EF5-4E73-8B6C-FF9AA31A301B}" destId="{65157C59-33C0-4194-927D-944F2158235A}" srcOrd="13" destOrd="0" presId="urn:microsoft.com/office/officeart/2005/8/layout/hierarchy2"/>
    <dgm:cxn modelId="{D397B687-B615-4277-98EE-A6C8F3C657E5}" type="presParOf" srcId="{65157C59-33C0-4194-927D-944F2158235A}" destId="{BE531977-850C-4F65-BDE5-41FF79F4698B}" srcOrd="0" destOrd="0" presId="urn:microsoft.com/office/officeart/2005/8/layout/hierarchy2"/>
    <dgm:cxn modelId="{3C943924-0A04-429E-8906-B217F9E1E055}" type="presParOf" srcId="{65157C59-33C0-4194-927D-944F2158235A}" destId="{5FDDBB1F-FC3B-4A5D-8937-7BEF3FB6AEB1}" srcOrd="1" destOrd="0" presId="urn:microsoft.com/office/officeart/2005/8/layout/hierarchy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1310B9-1A78-4CB5-9ED1-2208B202A5CF}" type="doc">
      <dgm:prSet loTypeId="urn:microsoft.com/office/officeart/2005/8/layout/radial3" loCatId="cycle" qsTypeId="urn:microsoft.com/office/officeart/2005/8/quickstyle/simple1" qsCatId="simple" csTypeId="urn:microsoft.com/office/officeart/2005/8/colors/colorful1#1" csCatId="colorful" phldr="1"/>
      <dgm:spPr/>
      <dgm:t>
        <a:bodyPr/>
        <a:lstStyle/>
        <a:p>
          <a:endParaRPr lang="ru-RU"/>
        </a:p>
      </dgm:t>
    </dgm:pt>
    <dgm:pt modelId="{0588C2EB-9D91-447A-B4B8-DF997C43CEA2}">
      <dgm:prSet phldrT="[Текст]" custT="1"/>
      <dgm:spPr/>
      <dgm:t>
        <a:bodyPr/>
        <a:lstStyle/>
        <a:p>
          <a:r>
            <a:rPr lang="en-US" sz="3200">
              <a:latin typeface="Times New Roman" pitchFamily="18" charset="0"/>
              <a:cs typeface="Times New Roman" pitchFamily="18" charset="0"/>
            </a:rPr>
            <a:t>Making every UK ad a responsible ad</a:t>
          </a:r>
          <a:endParaRPr lang="ru-RU" sz="3200">
            <a:latin typeface="Times New Roman" pitchFamily="18" charset="0"/>
            <a:cs typeface="Times New Roman" pitchFamily="18" charset="0"/>
          </a:endParaRPr>
        </a:p>
      </dgm:t>
    </dgm:pt>
    <dgm:pt modelId="{FB337059-32D5-4D8E-AAC9-666E2C6D4EC2}" type="parTrans" cxnId="{E2BE31E9-81FF-4BBC-968C-CA97B26E2F40}">
      <dgm:prSet/>
      <dgm:spPr/>
      <dgm:t>
        <a:bodyPr/>
        <a:lstStyle/>
        <a:p>
          <a:endParaRPr lang="ru-RU"/>
        </a:p>
      </dgm:t>
    </dgm:pt>
    <dgm:pt modelId="{7A888CB8-0CC3-4538-82A6-57994EF1D66C}" type="sibTrans" cxnId="{E2BE31E9-81FF-4BBC-968C-CA97B26E2F40}">
      <dgm:prSet/>
      <dgm:spPr/>
      <dgm:t>
        <a:bodyPr/>
        <a:lstStyle/>
        <a:p>
          <a:endParaRPr lang="ru-RU"/>
        </a:p>
      </dgm:t>
    </dgm:pt>
    <dgm:pt modelId="{6FF05758-9CA7-4D81-B990-A6F0DE3F1E50}">
      <dgm:prSet phldrT="[Текст]" custT="1"/>
      <dgm:spPr/>
      <dgm:t>
        <a:bodyPr/>
        <a:lstStyle/>
        <a:p>
          <a:r>
            <a:rPr lang="en-US" sz="1600">
              <a:latin typeface="Times New Roman" pitchFamily="18" charset="0"/>
              <a:cs typeface="Times New Roman" pitchFamily="18" charset="0"/>
            </a:rPr>
            <a:t>Adwareness</a:t>
          </a:r>
        </a:p>
        <a:p>
          <a:endParaRPr lang="ru-RU" sz="1600">
            <a:latin typeface="Times New Roman" pitchFamily="18" charset="0"/>
            <a:cs typeface="Times New Roman" pitchFamily="18" charset="0"/>
          </a:endParaRPr>
        </a:p>
      </dgm:t>
    </dgm:pt>
    <dgm:pt modelId="{9D9658E8-A160-4F1D-967D-977D42DB2730}" type="parTrans" cxnId="{1B767C81-6FED-449C-9D13-E7F6DEF65ACB}">
      <dgm:prSet/>
      <dgm:spPr/>
      <dgm:t>
        <a:bodyPr/>
        <a:lstStyle/>
        <a:p>
          <a:endParaRPr lang="ru-RU"/>
        </a:p>
      </dgm:t>
    </dgm:pt>
    <dgm:pt modelId="{D9C6E3F8-6D8E-40DB-8145-9332D0E4D5BA}" type="sibTrans" cxnId="{1B767C81-6FED-449C-9D13-E7F6DEF65ACB}">
      <dgm:prSet/>
      <dgm:spPr/>
      <dgm:t>
        <a:bodyPr/>
        <a:lstStyle/>
        <a:p>
          <a:endParaRPr lang="ru-RU"/>
        </a:p>
      </dgm:t>
    </dgm:pt>
    <dgm:pt modelId="{ACB965B5-9D52-4D83-8681-97936A86F04D}">
      <dgm:prSet phldrT="[Текст]" custT="1"/>
      <dgm:spPr/>
      <dgm:t>
        <a:bodyPr/>
        <a:lstStyle/>
        <a:p>
          <a:r>
            <a:rPr lang="en-US" sz="1600">
              <a:latin typeface="Times New Roman" pitchFamily="18" charset="0"/>
              <a:cs typeface="Times New Roman" pitchFamily="18" charset="0"/>
            </a:rPr>
            <a:t>Understanding</a:t>
          </a:r>
          <a:endParaRPr lang="ru-RU" sz="1600">
            <a:latin typeface="Times New Roman" pitchFamily="18" charset="0"/>
            <a:cs typeface="Times New Roman" pitchFamily="18" charset="0"/>
          </a:endParaRPr>
        </a:p>
      </dgm:t>
    </dgm:pt>
    <dgm:pt modelId="{B68C08DE-8B6D-4512-9090-8C2CC80C43E5}" type="parTrans" cxnId="{D0347B1A-49C0-4A02-A46C-CCB0E75121EB}">
      <dgm:prSet/>
      <dgm:spPr/>
      <dgm:t>
        <a:bodyPr/>
        <a:lstStyle/>
        <a:p>
          <a:endParaRPr lang="ru-RU"/>
        </a:p>
      </dgm:t>
    </dgm:pt>
    <dgm:pt modelId="{A952E686-BF77-42A3-9920-599279139D64}" type="sibTrans" cxnId="{D0347B1A-49C0-4A02-A46C-CCB0E75121EB}">
      <dgm:prSet/>
      <dgm:spPr/>
      <dgm:t>
        <a:bodyPr/>
        <a:lstStyle/>
        <a:p>
          <a:endParaRPr lang="ru-RU"/>
        </a:p>
      </dgm:t>
    </dgm:pt>
    <dgm:pt modelId="{DE62A115-5988-412C-B76F-5E7C7F4E9409}">
      <dgm:prSet phldrT="[Текст]" custT="1"/>
      <dgm:spPr/>
      <dgm:t>
        <a:bodyPr/>
        <a:lstStyle/>
        <a:p>
          <a:r>
            <a:rPr lang="en-US" sz="1600">
              <a:latin typeface="Times New Roman" pitchFamily="18" charset="0"/>
              <a:cs typeface="Times New Roman" pitchFamily="18" charset="0"/>
            </a:rPr>
            <a:t>Support</a:t>
          </a:r>
          <a:endParaRPr lang="ru-RU" sz="1600">
            <a:latin typeface="Times New Roman" pitchFamily="18" charset="0"/>
            <a:cs typeface="Times New Roman" pitchFamily="18" charset="0"/>
          </a:endParaRPr>
        </a:p>
      </dgm:t>
    </dgm:pt>
    <dgm:pt modelId="{6E37B528-BF1C-4710-8A22-FF18D3D2E280}" type="parTrans" cxnId="{75C3DC52-9F93-4E21-B90C-67FCC52BF0B1}">
      <dgm:prSet/>
      <dgm:spPr/>
      <dgm:t>
        <a:bodyPr/>
        <a:lstStyle/>
        <a:p>
          <a:endParaRPr lang="ru-RU"/>
        </a:p>
      </dgm:t>
    </dgm:pt>
    <dgm:pt modelId="{F63DCD45-FF6F-49EA-8488-1A9C816311B6}" type="sibTrans" cxnId="{75C3DC52-9F93-4E21-B90C-67FCC52BF0B1}">
      <dgm:prSet/>
      <dgm:spPr/>
      <dgm:t>
        <a:bodyPr/>
        <a:lstStyle/>
        <a:p>
          <a:endParaRPr lang="ru-RU"/>
        </a:p>
      </dgm:t>
    </dgm:pt>
    <dgm:pt modelId="{5D72CD1E-EF4C-49D1-A9BA-3F772B13CF6F}">
      <dgm:prSet phldrT="[Текст]" custT="1"/>
      <dgm:spPr/>
      <dgm:t>
        <a:bodyPr/>
        <a:lstStyle/>
        <a:p>
          <a:r>
            <a:rPr lang="en-US" sz="1600">
              <a:latin typeface="Times New Roman" pitchFamily="18" charset="0"/>
              <a:cs typeface="Times New Roman" pitchFamily="18" charset="0"/>
            </a:rPr>
            <a:t>Proactive</a:t>
          </a:r>
          <a:endParaRPr lang="ru-RU" sz="1600">
            <a:latin typeface="Times New Roman" pitchFamily="18" charset="0"/>
            <a:cs typeface="Times New Roman" pitchFamily="18" charset="0"/>
          </a:endParaRPr>
        </a:p>
      </dgm:t>
    </dgm:pt>
    <dgm:pt modelId="{3F35B319-741D-43A3-82DF-7D007C6B4C11}" type="parTrans" cxnId="{F308884A-F983-4E9E-9707-296733F6FE50}">
      <dgm:prSet/>
      <dgm:spPr/>
      <dgm:t>
        <a:bodyPr/>
        <a:lstStyle/>
        <a:p>
          <a:endParaRPr lang="ru-RU"/>
        </a:p>
      </dgm:t>
    </dgm:pt>
    <dgm:pt modelId="{DCFC04CD-A631-468E-B380-D4522F1B9E30}" type="sibTrans" cxnId="{F308884A-F983-4E9E-9707-296733F6FE50}">
      <dgm:prSet/>
      <dgm:spPr/>
      <dgm:t>
        <a:bodyPr/>
        <a:lstStyle/>
        <a:p>
          <a:endParaRPr lang="ru-RU"/>
        </a:p>
      </dgm:t>
    </dgm:pt>
    <dgm:pt modelId="{3DB8FA3E-C7C7-4E58-8806-0A6876AC9EBB}">
      <dgm:prSet phldrT="[Текст]" custT="1"/>
      <dgm:spPr/>
      <dgm:t>
        <a:bodyPr/>
        <a:lstStyle/>
        <a:p>
          <a:r>
            <a:rPr lang="en-US" sz="1600">
              <a:latin typeface="Times New Roman" pitchFamily="18" charset="0"/>
              <a:cs typeface="Times New Roman" pitchFamily="18" charset="0"/>
            </a:rPr>
            <a:t>Impact</a:t>
          </a:r>
          <a:endParaRPr lang="ru-RU" sz="1600">
            <a:latin typeface="Times New Roman" pitchFamily="18" charset="0"/>
            <a:cs typeface="Times New Roman" pitchFamily="18" charset="0"/>
          </a:endParaRPr>
        </a:p>
      </dgm:t>
    </dgm:pt>
    <dgm:pt modelId="{19B1BBFA-3066-435E-9F27-D111C4647700}" type="parTrans" cxnId="{80546BCB-748C-44D0-ADD4-F9CEEEE0F90C}">
      <dgm:prSet/>
      <dgm:spPr/>
      <dgm:t>
        <a:bodyPr/>
        <a:lstStyle/>
        <a:p>
          <a:endParaRPr lang="ru-RU"/>
        </a:p>
      </dgm:t>
    </dgm:pt>
    <dgm:pt modelId="{B1A8306F-B741-4684-BDD6-5FCD1C5A8CFA}" type="sibTrans" cxnId="{80546BCB-748C-44D0-ADD4-F9CEEEE0F90C}">
      <dgm:prSet/>
      <dgm:spPr/>
      <dgm:t>
        <a:bodyPr/>
        <a:lstStyle/>
        <a:p>
          <a:endParaRPr lang="ru-RU"/>
        </a:p>
      </dgm:t>
    </dgm:pt>
    <dgm:pt modelId="{921B353E-1304-47BF-AD1E-89F678DCA2A2}" type="pres">
      <dgm:prSet presAssocID="{771310B9-1A78-4CB5-9ED1-2208B202A5CF}" presName="composite" presStyleCnt="0">
        <dgm:presLayoutVars>
          <dgm:chMax val="1"/>
          <dgm:dir/>
          <dgm:resizeHandles val="exact"/>
        </dgm:presLayoutVars>
      </dgm:prSet>
      <dgm:spPr/>
      <dgm:t>
        <a:bodyPr/>
        <a:lstStyle/>
        <a:p>
          <a:endParaRPr lang="ru-RU"/>
        </a:p>
      </dgm:t>
    </dgm:pt>
    <dgm:pt modelId="{68A40F04-D71B-4B35-8A84-AAD730DBCCF6}" type="pres">
      <dgm:prSet presAssocID="{771310B9-1A78-4CB5-9ED1-2208B202A5CF}" presName="radial" presStyleCnt="0">
        <dgm:presLayoutVars>
          <dgm:animLvl val="ctr"/>
        </dgm:presLayoutVars>
      </dgm:prSet>
      <dgm:spPr/>
    </dgm:pt>
    <dgm:pt modelId="{F148CBE9-661F-411B-B15D-78CD0988319C}" type="pres">
      <dgm:prSet presAssocID="{0588C2EB-9D91-447A-B4B8-DF997C43CEA2}" presName="centerShape" presStyleLbl="vennNode1" presStyleIdx="0" presStyleCnt="6"/>
      <dgm:spPr/>
      <dgm:t>
        <a:bodyPr/>
        <a:lstStyle/>
        <a:p>
          <a:endParaRPr lang="ru-RU"/>
        </a:p>
      </dgm:t>
    </dgm:pt>
    <dgm:pt modelId="{6D3C0098-0A95-4683-9F67-7238C210E22C}" type="pres">
      <dgm:prSet presAssocID="{6FF05758-9CA7-4D81-B990-A6F0DE3F1E50}" presName="node" presStyleLbl="vennNode1" presStyleIdx="1" presStyleCnt="6">
        <dgm:presLayoutVars>
          <dgm:bulletEnabled val="1"/>
        </dgm:presLayoutVars>
      </dgm:prSet>
      <dgm:spPr/>
      <dgm:t>
        <a:bodyPr/>
        <a:lstStyle/>
        <a:p>
          <a:endParaRPr lang="ru-RU"/>
        </a:p>
      </dgm:t>
    </dgm:pt>
    <dgm:pt modelId="{364D3228-1080-4BD8-AFA7-16102BA44177}" type="pres">
      <dgm:prSet presAssocID="{ACB965B5-9D52-4D83-8681-97936A86F04D}" presName="node" presStyleLbl="vennNode1" presStyleIdx="2" presStyleCnt="6" custScaleX="105631" custScaleY="107619">
        <dgm:presLayoutVars>
          <dgm:bulletEnabled val="1"/>
        </dgm:presLayoutVars>
      </dgm:prSet>
      <dgm:spPr/>
      <dgm:t>
        <a:bodyPr/>
        <a:lstStyle/>
        <a:p>
          <a:endParaRPr lang="ru-RU"/>
        </a:p>
      </dgm:t>
    </dgm:pt>
    <dgm:pt modelId="{51BDBD04-974F-4B11-938D-93374E7A69E0}" type="pres">
      <dgm:prSet presAssocID="{DE62A115-5988-412C-B76F-5E7C7F4E9409}" presName="node" presStyleLbl="vennNode1" presStyleIdx="3" presStyleCnt="6" custRadScaleRad="100374" custRadScaleInc="476">
        <dgm:presLayoutVars>
          <dgm:bulletEnabled val="1"/>
        </dgm:presLayoutVars>
      </dgm:prSet>
      <dgm:spPr/>
      <dgm:t>
        <a:bodyPr/>
        <a:lstStyle/>
        <a:p>
          <a:endParaRPr lang="ru-RU"/>
        </a:p>
      </dgm:t>
    </dgm:pt>
    <dgm:pt modelId="{9353877B-A24A-4322-A817-4EA73A6ACF32}" type="pres">
      <dgm:prSet presAssocID="{5D72CD1E-EF4C-49D1-A9BA-3F772B13CF6F}" presName="node" presStyleLbl="vennNode1" presStyleIdx="4" presStyleCnt="6">
        <dgm:presLayoutVars>
          <dgm:bulletEnabled val="1"/>
        </dgm:presLayoutVars>
      </dgm:prSet>
      <dgm:spPr/>
      <dgm:t>
        <a:bodyPr/>
        <a:lstStyle/>
        <a:p>
          <a:endParaRPr lang="ru-RU"/>
        </a:p>
      </dgm:t>
    </dgm:pt>
    <dgm:pt modelId="{79C57563-F4D7-4FA9-BDEA-4680FFBE3E10}" type="pres">
      <dgm:prSet presAssocID="{3DB8FA3E-C7C7-4E58-8806-0A6876AC9EBB}" presName="node" presStyleLbl="vennNode1" presStyleIdx="5" presStyleCnt="6">
        <dgm:presLayoutVars>
          <dgm:bulletEnabled val="1"/>
        </dgm:presLayoutVars>
      </dgm:prSet>
      <dgm:spPr/>
      <dgm:t>
        <a:bodyPr/>
        <a:lstStyle/>
        <a:p>
          <a:endParaRPr lang="ru-RU"/>
        </a:p>
      </dgm:t>
    </dgm:pt>
  </dgm:ptLst>
  <dgm:cxnLst>
    <dgm:cxn modelId="{92FBDD6B-7075-4DA0-80FE-D07F4360AC89}" type="presOf" srcId="{DE62A115-5988-412C-B76F-5E7C7F4E9409}" destId="{51BDBD04-974F-4B11-938D-93374E7A69E0}" srcOrd="0" destOrd="0" presId="urn:microsoft.com/office/officeart/2005/8/layout/radial3"/>
    <dgm:cxn modelId="{E2BE31E9-81FF-4BBC-968C-CA97B26E2F40}" srcId="{771310B9-1A78-4CB5-9ED1-2208B202A5CF}" destId="{0588C2EB-9D91-447A-B4B8-DF997C43CEA2}" srcOrd="0" destOrd="0" parTransId="{FB337059-32D5-4D8E-AAC9-666E2C6D4EC2}" sibTransId="{7A888CB8-0CC3-4538-82A6-57994EF1D66C}"/>
    <dgm:cxn modelId="{F0D0A1A3-9C20-4668-81C1-806AF54A1478}" type="presOf" srcId="{0588C2EB-9D91-447A-B4B8-DF997C43CEA2}" destId="{F148CBE9-661F-411B-B15D-78CD0988319C}" srcOrd="0" destOrd="0" presId="urn:microsoft.com/office/officeart/2005/8/layout/radial3"/>
    <dgm:cxn modelId="{52A5CAE7-B0FA-44D3-8F5E-68C169CE8C67}" type="presOf" srcId="{3DB8FA3E-C7C7-4E58-8806-0A6876AC9EBB}" destId="{79C57563-F4D7-4FA9-BDEA-4680FFBE3E10}" srcOrd="0" destOrd="0" presId="urn:microsoft.com/office/officeart/2005/8/layout/radial3"/>
    <dgm:cxn modelId="{F308884A-F983-4E9E-9707-296733F6FE50}" srcId="{0588C2EB-9D91-447A-B4B8-DF997C43CEA2}" destId="{5D72CD1E-EF4C-49D1-A9BA-3F772B13CF6F}" srcOrd="3" destOrd="0" parTransId="{3F35B319-741D-43A3-82DF-7D007C6B4C11}" sibTransId="{DCFC04CD-A631-468E-B380-D4522F1B9E30}"/>
    <dgm:cxn modelId="{06C18C80-A132-495D-B27C-9B6103D2DB3F}" type="presOf" srcId="{771310B9-1A78-4CB5-9ED1-2208B202A5CF}" destId="{921B353E-1304-47BF-AD1E-89F678DCA2A2}" srcOrd="0" destOrd="0" presId="urn:microsoft.com/office/officeart/2005/8/layout/radial3"/>
    <dgm:cxn modelId="{895AA686-3820-44C9-885F-90BCA6109D6F}" type="presOf" srcId="{6FF05758-9CA7-4D81-B990-A6F0DE3F1E50}" destId="{6D3C0098-0A95-4683-9F67-7238C210E22C}" srcOrd="0" destOrd="0" presId="urn:microsoft.com/office/officeart/2005/8/layout/radial3"/>
    <dgm:cxn modelId="{B6DC8287-C575-46DD-B283-A9582AA390F6}" type="presOf" srcId="{ACB965B5-9D52-4D83-8681-97936A86F04D}" destId="{364D3228-1080-4BD8-AFA7-16102BA44177}" srcOrd="0" destOrd="0" presId="urn:microsoft.com/office/officeart/2005/8/layout/radial3"/>
    <dgm:cxn modelId="{1B767C81-6FED-449C-9D13-E7F6DEF65ACB}" srcId="{0588C2EB-9D91-447A-B4B8-DF997C43CEA2}" destId="{6FF05758-9CA7-4D81-B990-A6F0DE3F1E50}" srcOrd="0" destOrd="0" parTransId="{9D9658E8-A160-4F1D-967D-977D42DB2730}" sibTransId="{D9C6E3F8-6D8E-40DB-8145-9332D0E4D5BA}"/>
    <dgm:cxn modelId="{D0347B1A-49C0-4A02-A46C-CCB0E75121EB}" srcId="{0588C2EB-9D91-447A-B4B8-DF997C43CEA2}" destId="{ACB965B5-9D52-4D83-8681-97936A86F04D}" srcOrd="1" destOrd="0" parTransId="{B68C08DE-8B6D-4512-9090-8C2CC80C43E5}" sibTransId="{A952E686-BF77-42A3-9920-599279139D64}"/>
    <dgm:cxn modelId="{F867B978-5C36-4C70-B1FB-B95350BD40DC}" type="presOf" srcId="{5D72CD1E-EF4C-49D1-A9BA-3F772B13CF6F}" destId="{9353877B-A24A-4322-A817-4EA73A6ACF32}" srcOrd="0" destOrd="0" presId="urn:microsoft.com/office/officeart/2005/8/layout/radial3"/>
    <dgm:cxn modelId="{75C3DC52-9F93-4E21-B90C-67FCC52BF0B1}" srcId="{0588C2EB-9D91-447A-B4B8-DF997C43CEA2}" destId="{DE62A115-5988-412C-B76F-5E7C7F4E9409}" srcOrd="2" destOrd="0" parTransId="{6E37B528-BF1C-4710-8A22-FF18D3D2E280}" sibTransId="{F63DCD45-FF6F-49EA-8488-1A9C816311B6}"/>
    <dgm:cxn modelId="{80546BCB-748C-44D0-ADD4-F9CEEEE0F90C}" srcId="{0588C2EB-9D91-447A-B4B8-DF997C43CEA2}" destId="{3DB8FA3E-C7C7-4E58-8806-0A6876AC9EBB}" srcOrd="4" destOrd="0" parTransId="{19B1BBFA-3066-435E-9F27-D111C4647700}" sibTransId="{B1A8306F-B741-4684-BDD6-5FCD1C5A8CFA}"/>
    <dgm:cxn modelId="{BC6CC13F-AD7C-4E9C-B989-824884E656DB}" type="presParOf" srcId="{921B353E-1304-47BF-AD1E-89F678DCA2A2}" destId="{68A40F04-D71B-4B35-8A84-AAD730DBCCF6}" srcOrd="0" destOrd="0" presId="urn:microsoft.com/office/officeart/2005/8/layout/radial3"/>
    <dgm:cxn modelId="{7DBBB1E4-FADC-4397-90C3-5CFB540A2F16}" type="presParOf" srcId="{68A40F04-D71B-4B35-8A84-AAD730DBCCF6}" destId="{F148CBE9-661F-411B-B15D-78CD0988319C}" srcOrd="0" destOrd="0" presId="urn:microsoft.com/office/officeart/2005/8/layout/radial3"/>
    <dgm:cxn modelId="{9B55F9A2-DCF7-490C-BDB4-A1E85B4DA31D}" type="presParOf" srcId="{68A40F04-D71B-4B35-8A84-AAD730DBCCF6}" destId="{6D3C0098-0A95-4683-9F67-7238C210E22C}" srcOrd="1" destOrd="0" presId="urn:microsoft.com/office/officeart/2005/8/layout/radial3"/>
    <dgm:cxn modelId="{9BA5F5C4-5FB5-4FF3-955A-FB9E3B2C615A}" type="presParOf" srcId="{68A40F04-D71B-4B35-8A84-AAD730DBCCF6}" destId="{364D3228-1080-4BD8-AFA7-16102BA44177}" srcOrd="2" destOrd="0" presId="urn:microsoft.com/office/officeart/2005/8/layout/radial3"/>
    <dgm:cxn modelId="{6258105D-D3CC-4A0A-8F0D-9420A82FB43E}" type="presParOf" srcId="{68A40F04-D71B-4B35-8A84-AAD730DBCCF6}" destId="{51BDBD04-974F-4B11-938D-93374E7A69E0}" srcOrd="3" destOrd="0" presId="urn:microsoft.com/office/officeart/2005/8/layout/radial3"/>
    <dgm:cxn modelId="{0646314E-B84B-41B6-A815-C9C4E91A8C0F}" type="presParOf" srcId="{68A40F04-D71B-4B35-8A84-AAD730DBCCF6}" destId="{9353877B-A24A-4322-A817-4EA73A6ACF32}" srcOrd="4" destOrd="0" presId="urn:microsoft.com/office/officeart/2005/8/layout/radial3"/>
    <dgm:cxn modelId="{C062776A-4CE8-4960-AE0A-6B96D3193CB9}" type="presParOf" srcId="{68A40F04-D71B-4B35-8A84-AAD730DBCCF6}" destId="{79C57563-F4D7-4FA9-BDEA-4680FFBE3E10}" srcOrd="5" destOrd="0" presId="urn:microsoft.com/office/officeart/2005/8/layout/radial3"/>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F62CA6-BCBB-459D-8A21-7E5101F132FF}"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ru-RU"/>
        </a:p>
      </dgm:t>
    </dgm:pt>
    <dgm:pt modelId="{346259EA-5CC6-4008-B4E4-DA5305BABC25}">
      <dgm:prSet phldrT="[Текст]" custT="1"/>
      <dgm:spPr/>
      <dgm:t>
        <a:bodyPr/>
        <a:lstStyle/>
        <a:p>
          <a:pPr algn="ctr"/>
          <a:r>
            <a:rPr lang="ru-RU" sz="3200" b="0" i="0">
              <a:latin typeface="Times New Roman" panose="02020603050405020304" pitchFamily="18" charset="0"/>
              <a:cs typeface="Times New Roman" panose="02020603050405020304" pitchFamily="18" charset="0"/>
            </a:rPr>
            <a:t>Порушення законодавства про рекламу, за що передбачена відповідальність :</a:t>
          </a:r>
          <a:endParaRPr lang="ru-RU" sz="3200">
            <a:latin typeface="Times New Roman" panose="02020603050405020304" pitchFamily="18" charset="0"/>
            <a:cs typeface="Times New Roman" panose="02020603050405020304" pitchFamily="18" charset="0"/>
          </a:endParaRPr>
        </a:p>
      </dgm:t>
    </dgm:pt>
    <dgm:pt modelId="{A73BBB5B-A963-4F58-84CD-E7B2283DCCB5}" type="parTrans" cxnId="{414F20BF-E2C8-4EC6-8E9F-19B13E5BB7E5}">
      <dgm:prSet/>
      <dgm:spPr/>
      <dgm:t>
        <a:bodyPr/>
        <a:lstStyle/>
        <a:p>
          <a:endParaRPr lang="ru-RU"/>
        </a:p>
      </dgm:t>
    </dgm:pt>
    <dgm:pt modelId="{15F0CAA6-476C-452B-B73C-79C2ABFA2D7E}" type="sibTrans" cxnId="{414F20BF-E2C8-4EC6-8E9F-19B13E5BB7E5}">
      <dgm:prSet/>
      <dgm:spPr/>
      <dgm:t>
        <a:bodyPr/>
        <a:lstStyle/>
        <a:p>
          <a:endParaRPr lang="ru-RU"/>
        </a:p>
      </dgm:t>
    </dgm:pt>
    <dgm:pt modelId="{08B359D1-33A8-4EBD-9BC1-98BB52BFD41E}">
      <dgm:prSet phldrT="[Текст]" custT="1"/>
      <dgm:spPr/>
      <dgm:t>
        <a:bodyPr/>
        <a:lstStyle/>
        <a:p>
          <a:r>
            <a:rPr lang="ru-RU" sz="1800" b="0" i="0"/>
            <a:t>реклама продукції, виробництво та/або обіг якої заборонено законом</a:t>
          </a:r>
          <a:endParaRPr lang="ru-RU" sz="1800"/>
        </a:p>
      </dgm:t>
    </dgm:pt>
    <dgm:pt modelId="{8F25FA52-F7C2-4ACD-9604-CF364AC0B2C7}" type="sibTrans" cxnId="{9C008D63-866B-4C6B-9A82-718E8FF237C1}">
      <dgm:prSet/>
      <dgm:spPr/>
      <dgm:t>
        <a:bodyPr/>
        <a:lstStyle/>
        <a:p>
          <a:endParaRPr lang="ru-RU"/>
        </a:p>
      </dgm:t>
    </dgm:pt>
    <dgm:pt modelId="{921F9533-AE3B-4413-9E8D-F4BAE196FBDC}" type="parTrans" cxnId="{9C008D63-866B-4C6B-9A82-718E8FF237C1}">
      <dgm:prSet/>
      <dgm:spPr/>
      <dgm:t>
        <a:bodyPr/>
        <a:lstStyle/>
        <a:p>
          <a:endParaRPr lang="ru-RU"/>
        </a:p>
      </dgm:t>
    </dgm:pt>
    <dgm:pt modelId="{F9DB7706-9EC3-4330-B4E9-6542F82D8048}">
      <dgm:prSet phldrT="[Текст]" custT="1"/>
      <dgm:spPr/>
      <dgm:t>
        <a:bodyPr/>
        <a:lstStyle/>
        <a:p>
          <a:r>
            <a:rPr lang="ru-RU" sz="1800" b="0" i="0"/>
            <a:t>надання недостовірної інформації виробнику реклами, необхідної для виробництва реклами</a:t>
          </a:r>
          <a:endParaRPr lang="ru-RU" sz="1800"/>
        </a:p>
      </dgm:t>
    </dgm:pt>
    <dgm:pt modelId="{FE0907CC-7D39-4AFB-9404-40173F9C9151}" type="sibTrans" cxnId="{AA72ABD5-8216-460F-B714-63A79A4AD1BC}">
      <dgm:prSet/>
      <dgm:spPr/>
      <dgm:t>
        <a:bodyPr/>
        <a:lstStyle/>
        <a:p>
          <a:endParaRPr lang="ru-RU"/>
        </a:p>
      </dgm:t>
    </dgm:pt>
    <dgm:pt modelId="{32D4FF94-D12A-47DF-9800-452C2CC49211}" type="parTrans" cxnId="{AA72ABD5-8216-460F-B714-63A79A4AD1BC}">
      <dgm:prSet/>
      <dgm:spPr/>
      <dgm:t>
        <a:bodyPr/>
        <a:lstStyle/>
        <a:p>
          <a:endParaRPr lang="ru-RU"/>
        </a:p>
      </dgm:t>
    </dgm:pt>
    <dgm:pt modelId="{F8C5F7E1-54A3-4A1B-BF4C-D6D0C43DC355}">
      <dgm:prSet phldrT="[Текст]" custT="1"/>
      <dgm:spPr/>
      <dgm:t>
        <a:bodyPr/>
        <a:lstStyle/>
        <a:p>
          <a:r>
            <a:rPr lang="ru-RU" sz="1800" b="0" i="0"/>
            <a:t>замовлення розповсюдження реклами, забороненої законом</a:t>
          </a:r>
          <a:endParaRPr lang="ru-RU" sz="1800"/>
        </a:p>
      </dgm:t>
    </dgm:pt>
    <dgm:pt modelId="{39F5D1D5-F2DD-49A7-81D4-847EBF8052CF}" type="sibTrans" cxnId="{B1E88917-B132-4D00-BF0D-C4B820B14BCB}">
      <dgm:prSet/>
      <dgm:spPr/>
      <dgm:t>
        <a:bodyPr/>
        <a:lstStyle/>
        <a:p>
          <a:endParaRPr lang="ru-RU"/>
        </a:p>
      </dgm:t>
    </dgm:pt>
    <dgm:pt modelId="{8DBEF826-191B-4A52-9FD1-9F14FA236F01}" type="parTrans" cxnId="{B1E88917-B132-4D00-BF0D-C4B820B14BCB}">
      <dgm:prSet/>
      <dgm:spPr/>
      <dgm:t>
        <a:bodyPr/>
        <a:lstStyle/>
        <a:p>
          <a:endParaRPr lang="ru-RU"/>
        </a:p>
      </dgm:t>
    </dgm:pt>
    <dgm:pt modelId="{18FA2BD5-21B2-425A-B123-C6DA114B7506}">
      <dgm:prSet phldrT="[Текст]" custT="1"/>
      <dgm:spPr/>
      <dgm:t>
        <a:bodyPr/>
        <a:lstStyle/>
        <a:p>
          <a:r>
            <a:rPr lang="ru-RU" sz="1800" b="0" i="0"/>
            <a:t>недотримання встановлених законом вимог щодо змісту реклами та у замовленні розповсюдження реклами, в якій не дотримано встановлені законом вимоги щодо її змісту</a:t>
          </a:r>
          <a:endParaRPr lang="ru-RU" sz="1800"/>
        </a:p>
      </dgm:t>
    </dgm:pt>
    <dgm:pt modelId="{92F12ECF-B810-4D4D-A4C0-CC689C662CE3}" type="parTrans" cxnId="{19C634D3-5912-4ED7-9204-F7CD8FCE7D5C}">
      <dgm:prSet/>
      <dgm:spPr/>
      <dgm:t>
        <a:bodyPr/>
        <a:lstStyle/>
        <a:p>
          <a:endParaRPr lang="ru-RU"/>
        </a:p>
      </dgm:t>
    </dgm:pt>
    <dgm:pt modelId="{C22C0F52-3174-46D4-ABD1-8212E55C4039}" type="sibTrans" cxnId="{19C634D3-5912-4ED7-9204-F7CD8FCE7D5C}">
      <dgm:prSet/>
      <dgm:spPr/>
      <dgm:t>
        <a:bodyPr/>
        <a:lstStyle/>
        <a:p>
          <a:endParaRPr lang="ru-RU"/>
        </a:p>
      </dgm:t>
    </dgm:pt>
    <dgm:pt modelId="{CD936F2C-D793-4050-8F0C-FEF0EE9D0744}">
      <dgm:prSet phldrT="[Текст]" custT="1"/>
      <dgm:spPr/>
      <dgm:t>
        <a:bodyPr/>
        <a:lstStyle/>
        <a:p>
          <a:r>
            <a:rPr lang="ru-RU" sz="1800" b="0" i="0"/>
            <a:t>порушенні порядку розповсюдження реклами</a:t>
          </a:r>
        </a:p>
        <a:p>
          <a:endParaRPr lang="ru-RU" sz="1800"/>
        </a:p>
      </dgm:t>
    </dgm:pt>
    <dgm:pt modelId="{1C1B30AF-D0EA-4A5D-AA7E-629471795D20}" type="parTrans" cxnId="{82A83470-80B9-4255-A072-5D0D2E51BC22}">
      <dgm:prSet/>
      <dgm:spPr/>
      <dgm:t>
        <a:bodyPr/>
        <a:lstStyle/>
        <a:p>
          <a:endParaRPr lang="ru-RU"/>
        </a:p>
      </dgm:t>
    </dgm:pt>
    <dgm:pt modelId="{AC09222F-13AE-4EC2-BB77-ACF913558059}" type="sibTrans" cxnId="{82A83470-80B9-4255-A072-5D0D2E51BC22}">
      <dgm:prSet/>
      <dgm:spPr/>
      <dgm:t>
        <a:bodyPr/>
        <a:lstStyle/>
        <a:p>
          <a:endParaRPr lang="ru-RU"/>
        </a:p>
      </dgm:t>
    </dgm:pt>
    <dgm:pt modelId="{CADE93F4-84CC-40A5-9B66-EAFDA36CB35F}" type="pres">
      <dgm:prSet presAssocID="{93F62CA6-BCBB-459D-8A21-7E5101F132FF}" presName="layout" presStyleCnt="0">
        <dgm:presLayoutVars>
          <dgm:chMax/>
          <dgm:chPref/>
          <dgm:dir/>
          <dgm:resizeHandles/>
        </dgm:presLayoutVars>
      </dgm:prSet>
      <dgm:spPr/>
      <dgm:t>
        <a:bodyPr/>
        <a:lstStyle/>
        <a:p>
          <a:endParaRPr lang="ru-RU"/>
        </a:p>
      </dgm:t>
    </dgm:pt>
    <dgm:pt modelId="{996BC570-8798-4610-AA86-03CAF14E992F}" type="pres">
      <dgm:prSet presAssocID="{346259EA-5CC6-4008-B4E4-DA5305BABC25}" presName="root" presStyleCnt="0">
        <dgm:presLayoutVars>
          <dgm:chMax/>
          <dgm:chPref/>
        </dgm:presLayoutVars>
      </dgm:prSet>
      <dgm:spPr/>
    </dgm:pt>
    <dgm:pt modelId="{9DC0FD7A-352C-4859-9082-E50594E4E52A}" type="pres">
      <dgm:prSet presAssocID="{346259EA-5CC6-4008-B4E4-DA5305BABC25}" presName="rootComposite" presStyleCnt="0">
        <dgm:presLayoutVars/>
      </dgm:prSet>
      <dgm:spPr/>
    </dgm:pt>
    <dgm:pt modelId="{1D18F710-A11B-49DB-BB1F-8E7DC813995A}" type="pres">
      <dgm:prSet presAssocID="{346259EA-5CC6-4008-B4E4-DA5305BABC25}" presName="ParentAccent" presStyleLbl="alignNode1" presStyleIdx="0" presStyleCnt="1"/>
      <dgm:spPr/>
    </dgm:pt>
    <dgm:pt modelId="{067F11B5-42B3-43C7-AA9B-899184811AA9}" type="pres">
      <dgm:prSet presAssocID="{346259EA-5CC6-4008-B4E4-DA5305BABC25}" presName="ParentSmallAccent" presStyleLbl="fgAcc1" presStyleIdx="0" presStyleCnt="1"/>
      <dgm:spPr/>
    </dgm:pt>
    <dgm:pt modelId="{E68D9DC5-85CC-474A-BEF2-C678454132C9}" type="pres">
      <dgm:prSet presAssocID="{346259EA-5CC6-4008-B4E4-DA5305BABC25}" presName="Parent" presStyleLbl="revTx" presStyleIdx="0" presStyleCnt="6">
        <dgm:presLayoutVars>
          <dgm:chMax/>
          <dgm:chPref val="4"/>
          <dgm:bulletEnabled val="1"/>
        </dgm:presLayoutVars>
      </dgm:prSet>
      <dgm:spPr/>
      <dgm:t>
        <a:bodyPr/>
        <a:lstStyle/>
        <a:p>
          <a:endParaRPr lang="ru-RU"/>
        </a:p>
      </dgm:t>
    </dgm:pt>
    <dgm:pt modelId="{D5FB8CE3-3FFD-443E-97EE-DCFBA3561385}" type="pres">
      <dgm:prSet presAssocID="{346259EA-5CC6-4008-B4E4-DA5305BABC25}" presName="childShape" presStyleCnt="0">
        <dgm:presLayoutVars>
          <dgm:chMax val="0"/>
          <dgm:chPref val="0"/>
        </dgm:presLayoutVars>
      </dgm:prSet>
      <dgm:spPr/>
    </dgm:pt>
    <dgm:pt modelId="{0A43BA62-7525-4766-BB59-3479D1343052}" type="pres">
      <dgm:prSet presAssocID="{08B359D1-33A8-4EBD-9BC1-98BB52BFD41E}" presName="childComposite" presStyleCnt="0">
        <dgm:presLayoutVars>
          <dgm:chMax val="0"/>
          <dgm:chPref val="0"/>
        </dgm:presLayoutVars>
      </dgm:prSet>
      <dgm:spPr/>
    </dgm:pt>
    <dgm:pt modelId="{8A91052F-DC7C-4333-8B28-1AE72A4E35A6}" type="pres">
      <dgm:prSet presAssocID="{08B359D1-33A8-4EBD-9BC1-98BB52BFD41E}" presName="ChildAccent" presStyleLbl="solidFgAcc1" presStyleIdx="0" presStyleCnt="5"/>
      <dgm:spPr/>
    </dgm:pt>
    <dgm:pt modelId="{BB1015C8-3885-4910-A271-3915E5BA25FB}" type="pres">
      <dgm:prSet presAssocID="{08B359D1-33A8-4EBD-9BC1-98BB52BFD41E}" presName="Child" presStyleLbl="revTx" presStyleIdx="1" presStyleCnt="6">
        <dgm:presLayoutVars>
          <dgm:chMax val="0"/>
          <dgm:chPref val="0"/>
          <dgm:bulletEnabled val="1"/>
        </dgm:presLayoutVars>
      </dgm:prSet>
      <dgm:spPr/>
      <dgm:t>
        <a:bodyPr/>
        <a:lstStyle/>
        <a:p>
          <a:endParaRPr lang="ru-RU"/>
        </a:p>
      </dgm:t>
    </dgm:pt>
    <dgm:pt modelId="{C87C0687-6EBC-498F-AA69-2D5011E383A3}" type="pres">
      <dgm:prSet presAssocID="{F9DB7706-9EC3-4330-B4E9-6542F82D8048}" presName="childComposite" presStyleCnt="0">
        <dgm:presLayoutVars>
          <dgm:chMax val="0"/>
          <dgm:chPref val="0"/>
        </dgm:presLayoutVars>
      </dgm:prSet>
      <dgm:spPr/>
    </dgm:pt>
    <dgm:pt modelId="{FC264414-E616-4C32-BF6D-9A4BBBE72679}" type="pres">
      <dgm:prSet presAssocID="{F9DB7706-9EC3-4330-B4E9-6542F82D8048}" presName="ChildAccent" presStyleLbl="solidFgAcc1" presStyleIdx="1" presStyleCnt="5"/>
      <dgm:spPr/>
    </dgm:pt>
    <dgm:pt modelId="{AC7986F3-1639-4429-8113-6D46001277DA}" type="pres">
      <dgm:prSet presAssocID="{F9DB7706-9EC3-4330-B4E9-6542F82D8048}" presName="Child" presStyleLbl="revTx" presStyleIdx="2" presStyleCnt="6">
        <dgm:presLayoutVars>
          <dgm:chMax val="0"/>
          <dgm:chPref val="0"/>
          <dgm:bulletEnabled val="1"/>
        </dgm:presLayoutVars>
      </dgm:prSet>
      <dgm:spPr/>
      <dgm:t>
        <a:bodyPr/>
        <a:lstStyle/>
        <a:p>
          <a:endParaRPr lang="ru-RU"/>
        </a:p>
      </dgm:t>
    </dgm:pt>
    <dgm:pt modelId="{276C1E35-BE07-45E8-840F-5A9A90DAE67B}" type="pres">
      <dgm:prSet presAssocID="{F8C5F7E1-54A3-4A1B-BF4C-D6D0C43DC355}" presName="childComposite" presStyleCnt="0">
        <dgm:presLayoutVars>
          <dgm:chMax val="0"/>
          <dgm:chPref val="0"/>
        </dgm:presLayoutVars>
      </dgm:prSet>
      <dgm:spPr/>
    </dgm:pt>
    <dgm:pt modelId="{981FF619-D9FE-4DCD-90F3-1E8C43A1D3C5}" type="pres">
      <dgm:prSet presAssocID="{F8C5F7E1-54A3-4A1B-BF4C-D6D0C43DC355}" presName="ChildAccent" presStyleLbl="solidFgAcc1" presStyleIdx="2" presStyleCnt="5"/>
      <dgm:spPr/>
    </dgm:pt>
    <dgm:pt modelId="{D8453C2A-E16A-4FFE-9693-C6273E7C166E}" type="pres">
      <dgm:prSet presAssocID="{F8C5F7E1-54A3-4A1B-BF4C-D6D0C43DC355}" presName="Child" presStyleLbl="revTx" presStyleIdx="3" presStyleCnt="6">
        <dgm:presLayoutVars>
          <dgm:chMax val="0"/>
          <dgm:chPref val="0"/>
          <dgm:bulletEnabled val="1"/>
        </dgm:presLayoutVars>
      </dgm:prSet>
      <dgm:spPr/>
      <dgm:t>
        <a:bodyPr/>
        <a:lstStyle/>
        <a:p>
          <a:endParaRPr lang="ru-RU"/>
        </a:p>
      </dgm:t>
    </dgm:pt>
    <dgm:pt modelId="{F0DB47DC-3339-4FC3-A2BD-379BCE75C52E}" type="pres">
      <dgm:prSet presAssocID="{18FA2BD5-21B2-425A-B123-C6DA114B7506}" presName="childComposite" presStyleCnt="0">
        <dgm:presLayoutVars>
          <dgm:chMax val="0"/>
          <dgm:chPref val="0"/>
        </dgm:presLayoutVars>
      </dgm:prSet>
      <dgm:spPr/>
    </dgm:pt>
    <dgm:pt modelId="{F60C885C-AA6A-4226-9FC9-520DAEA23F37}" type="pres">
      <dgm:prSet presAssocID="{18FA2BD5-21B2-425A-B123-C6DA114B7506}" presName="ChildAccent" presStyleLbl="solidFgAcc1" presStyleIdx="3" presStyleCnt="5"/>
      <dgm:spPr/>
    </dgm:pt>
    <dgm:pt modelId="{7EF2548F-7252-4ED9-BCF4-317D30BBFCC5}" type="pres">
      <dgm:prSet presAssocID="{18FA2BD5-21B2-425A-B123-C6DA114B7506}" presName="Child" presStyleLbl="revTx" presStyleIdx="4" presStyleCnt="6">
        <dgm:presLayoutVars>
          <dgm:chMax val="0"/>
          <dgm:chPref val="0"/>
          <dgm:bulletEnabled val="1"/>
        </dgm:presLayoutVars>
      </dgm:prSet>
      <dgm:spPr/>
      <dgm:t>
        <a:bodyPr/>
        <a:lstStyle/>
        <a:p>
          <a:endParaRPr lang="ru-RU"/>
        </a:p>
      </dgm:t>
    </dgm:pt>
    <dgm:pt modelId="{EEA2886A-ABC6-45AD-B524-2727188F75AC}" type="pres">
      <dgm:prSet presAssocID="{CD936F2C-D793-4050-8F0C-FEF0EE9D0744}" presName="childComposite" presStyleCnt="0">
        <dgm:presLayoutVars>
          <dgm:chMax val="0"/>
          <dgm:chPref val="0"/>
        </dgm:presLayoutVars>
      </dgm:prSet>
      <dgm:spPr/>
    </dgm:pt>
    <dgm:pt modelId="{ED0B438E-F99F-4833-B82F-27E0B9AE193C}" type="pres">
      <dgm:prSet presAssocID="{CD936F2C-D793-4050-8F0C-FEF0EE9D0744}" presName="ChildAccent" presStyleLbl="solidFgAcc1" presStyleIdx="4" presStyleCnt="5"/>
      <dgm:spPr/>
    </dgm:pt>
    <dgm:pt modelId="{31B5039C-244F-4C1A-8E4E-12C9C1F1CC46}" type="pres">
      <dgm:prSet presAssocID="{CD936F2C-D793-4050-8F0C-FEF0EE9D0744}" presName="Child" presStyleLbl="revTx" presStyleIdx="5" presStyleCnt="6">
        <dgm:presLayoutVars>
          <dgm:chMax val="0"/>
          <dgm:chPref val="0"/>
          <dgm:bulletEnabled val="1"/>
        </dgm:presLayoutVars>
      </dgm:prSet>
      <dgm:spPr/>
      <dgm:t>
        <a:bodyPr/>
        <a:lstStyle/>
        <a:p>
          <a:endParaRPr lang="ru-RU"/>
        </a:p>
      </dgm:t>
    </dgm:pt>
  </dgm:ptLst>
  <dgm:cxnLst>
    <dgm:cxn modelId="{5FAD4B9E-E398-42D2-A560-474A1C04E4EA}" type="presOf" srcId="{CD936F2C-D793-4050-8F0C-FEF0EE9D0744}" destId="{31B5039C-244F-4C1A-8E4E-12C9C1F1CC46}" srcOrd="0" destOrd="0" presId="urn:microsoft.com/office/officeart/2008/layout/SquareAccentList"/>
    <dgm:cxn modelId="{AA72ABD5-8216-460F-B714-63A79A4AD1BC}" srcId="{346259EA-5CC6-4008-B4E4-DA5305BABC25}" destId="{F9DB7706-9EC3-4330-B4E9-6542F82D8048}" srcOrd="1" destOrd="0" parTransId="{32D4FF94-D12A-47DF-9800-452C2CC49211}" sibTransId="{FE0907CC-7D39-4AFB-9404-40173F9C9151}"/>
    <dgm:cxn modelId="{CE0C12DF-CD9B-4618-8358-E4031AE63861}" type="presOf" srcId="{18FA2BD5-21B2-425A-B123-C6DA114B7506}" destId="{7EF2548F-7252-4ED9-BCF4-317D30BBFCC5}" srcOrd="0" destOrd="0" presId="urn:microsoft.com/office/officeart/2008/layout/SquareAccentList"/>
    <dgm:cxn modelId="{414F20BF-E2C8-4EC6-8E9F-19B13E5BB7E5}" srcId="{93F62CA6-BCBB-459D-8A21-7E5101F132FF}" destId="{346259EA-5CC6-4008-B4E4-DA5305BABC25}" srcOrd="0" destOrd="0" parTransId="{A73BBB5B-A963-4F58-84CD-E7B2283DCCB5}" sibTransId="{15F0CAA6-476C-452B-B73C-79C2ABFA2D7E}"/>
    <dgm:cxn modelId="{19C634D3-5912-4ED7-9204-F7CD8FCE7D5C}" srcId="{346259EA-5CC6-4008-B4E4-DA5305BABC25}" destId="{18FA2BD5-21B2-425A-B123-C6DA114B7506}" srcOrd="3" destOrd="0" parTransId="{92F12ECF-B810-4D4D-A4C0-CC689C662CE3}" sibTransId="{C22C0F52-3174-46D4-ABD1-8212E55C4039}"/>
    <dgm:cxn modelId="{962D1743-655F-44E1-8656-2D7AA8FA452A}" type="presOf" srcId="{F8C5F7E1-54A3-4A1B-BF4C-D6D0C43DC355}" destId="{D8453C2A-E16A-4FFE-9693-C6273E7C166E}" srcOrd="0" destOrd="0" presId="urn:microsoft.com/office/officeart/2008/layout/SquareAccentList"/>
    <dgm:cxn modelId="{3A059C99-5B4F-4CAA-B426-4D1C8D5B2DB9}" type="presOf" srcId="{F9DB7706-9EC3-4330-B4E9-6542F82D8048}" destId="{AC7986F3-1639-4429-8113-6D46001277DA}" srcOrd="0" destOrd="0" presId="urn:microsoft.com/office/officeart/2008/layout/SquareAccentList"/>
    <dgm:cxn modelId="{DBBB08A9-8DC4-40E6-B9BF-D415D3E093E0}" type="presOf" srcId="{93F62CA6-BCBB-459D-8A21-7E5101F132FF}" destId="{CADE93F4-84CC-40A5-9B66-EAFDA36CB35F}" srcOrd="0" destOrd="0" presId="urn:microsoft.com/office/officeart/2008/layout/SquareAccentList"/>
    <dgm:cxn modelId="{9C008D63-866B-4C6B-9A82-718E8FF237C1}" srcId="{346259EA-5CC6-4008-B4E4-DA5305BABC25}" destId="{08B359D1-33A8-4EBD-9BC1-98BB52BFD41E}" srcOrd="0" destOrd="0" parTransId="{921F9533-AE3B-4413-9E8D-F4BAE196FBDC}" sibTransId="{8F25FA52-F7C2-4ACD-9604-CF364AC0B2C7}"/>
    <dgm:cxn modelId="{58B9E15F-78D3-44C7-8A7A-11D51C84E39E}" type="presOf" srcId="{346259EA-5CC6-4008-B4E4-DA5305BABC25}" destId="{E68D9DC5-85CC-474A-BEF2-C678454132C9}" srcOrd="0" destOrd="0" presId="urn:microsoft.com/office/officeart/2008/layout/SquareAccentList"/>
    <dgm:cxn modelId="{82A83470-80B9-4255-A072-5D0D2E51BC22}" srcId="{346259EA-5CC6-4008-B4E4-DA5305BABC25}" destId="{CD936F2C-D793-4050-8F0C-FEF0EE9D0744}" srcOrd="4" destOrd="0" parTransId="{1C1B30AF-D0EA-4A5D-AA7E-629471795D20}" sibTransId="{AC09222F-13AE-4EC2-BB77-ACF913558059}"/>
    <dgm:cxn modelId="{B1E88917-B132-4D00-BF0D-C4B820B14BCB}" srcId="{346259EA-5CC6-4008-B4E4-DA5305BABC25}" destId="{F8C5F7E1-54A3-4A1B-BF4C-D6D0C43DC355}" srcOrd="2" destOrd="0" parTransId="{8DBEF826-191B-4A52-9FD1-9F14FA236F01}" sibTransId="{39F5D1D5-F2DD-49A7-81D4-847EBF8052CF}"/>
    <dgm:cxn modelId="{9E4117D4-4AF0-4C82-A8DA-99C47477C083}" type="presOf" srcId="{08B359D1-33A8-4EBD-9BC1-98BB52BFD41E}" destId="{BB1015C8-3885-4910-A271-3915E5BA25FB}" srcOrd="0" destOrd="0" presId="urn:microsoft.com/office/officeart/2008/layout/SquareAccentList"/>
    <dgm:cxn modelId="{BE0EAD2D-B82F-4ADB-A8E3-E31249C77F59}" type="presParOf" srcId="{CADE93F4-84CC-40A5-9B66-EAFDA36CB35F}" destId="{996BC570-8798-4610-AA86-03CAF14E992F}" srcOrd="0" destOrd="0" presId="urn:microsoft.com/office/officeart/2008/layout/SquareAccentList"/>
    <dgm:cxn modelId="{7DC3DE75-46B3-41DF-BDEC-856D8517F7EF}" type="presParOf" srcId="{996BC570-8798-4610-AA86-03CAF14E992F}" destId="{9DC0FD7A-352C-4859-9082-E50594E4E52A}" srcOrd="0" destOrd="0" presId="urn:microsoft.com/office/officeart/2008/layout/SquareAccentList"/>
    <dgm:cxn modelId="{9279AD90-D11C-42DA-AA30-9A94DDE2DB8A}" type="presParOf" srcId="{9DC0FD7A-352C-4859-9082-E50594E4E52A}" destId="{1D18F710-A11B-49DB-BB1F-8E7DC813995A}" srcOrd="0" destOrd="0" presId="urn:microsoft.com/office/officeart/2008/layout/SquareAccentList"/>
    <dgm:cxn modelId="{AF7CA1FB-7945-44ED-95BB-BF3D8A7ECA1A}" type="presParOf" srcId="{9DC0FD7A-352C-4859-9082-E50594E4E52A}" destId="{067F11B5-42B3-43C7-AA9B-899184811AA9}" srcOrd="1" destOrd="0" presId="urn:microsoft.com/office/officeart/2008/layout/SquareAccentList"/>
    <dgm:cxn modelId="{72052257-10D9-41C8-90F2-2C4712B44267}" type="presParOf" srcId="{9DC0FD7A-352C-4859-9082-E50594E4E52A}" destId="{E68D9DC5-85CC-474A-BEF2-C678454132C9}" srcOrd="2" destOrd="0" presId="urn:microsoft.com/office/officeart/2008/layout/SquareAccentList"/>
    <dgm:cxn modelId="{9030C5EC-1DD6-4A1A-9687-54A907942562}" type="presParOf" srcId="{996BC570-8798-4610-AA86-03CAF14E992F}" destId="{D5FB8CE3-3FFD-443E-97EE-DCFBA3561385}" srcOrd="1" destOrd="0" presId="urn:microsoft.com/office/officeart/2008/layout/SquareAccentList"/>
    <dgm:cxn modelId="{6790AC92-E7E6-42FB-9CF7-25F7F0028C2B}" type="presParOf" srcId="{D5FB8CE3-3FFD-443E-97EE-DCFBA3561385}" destId="{0A43BA62-7525-4766-BB59-3479D1343052}" srcOrd="0" destOrd="0" presId="urn:microsoft.com/office/officeart/2008/layout/SquareAccentList"/>
    <dgm:cxn modelId="{E66B3006-51EA-45F3-BF23-33773DE4791E}" type="presParOf" srcId="{0A43BA62-7525-4766-BB59-3479D1343052}" destId="{8A91052F-DC7C-4333-8B28-1AE72A4E35A6}" srcOrd="0" destOrd="0" presId="urn:microsoft.com/office/officeart/2008/layout/SquareAccentList"/>
    <dgm:cxn modelId="{B56A09B0-9EF8-4AAD-A16C-5A2741C62506}" type="presParOf" srcId="{0A43BA62-7525-4766-BB59-3479D1343052}" destId="{BB1015C8-3885-4910-A271-3915E5BA25FB}" srcOrd="1" destOrd="0" presId="urn:microsoft.com/office/officeart/2008/layout/SquareAccentList"/>
    <dgm:cxn modelId="{C6DB5483-9EEF-4473-AD58-0197BD059A71}" type="presParOf" srcId="{D5FB8CE3-3FFD-443E-97EE-DCFBA3561385}" destId="{C87C0687-6EBC-498F-AA69-2D5011E383A3}" srcOrd="1" destOrd="0" presId="urn:microsoft.com/office/officeart/2008/layout/SquareAccentList"/>
    <dgm:cxn modelId="{C3F7FE64-3408-4BEF-BB7C-26CAEC68FB44}" type="presParOf" srcId="{C87C0687-6EBC-498F-AA69-2D5011E383A3}" destId="{FC264414-E616-4C32-BF6D-9A4BBBE72679}" srcOrd="0" destOrd="0" presId="urn:microsoft.com/office/officeart/2008/layout/SquareAccentList"/>
    <dgm:cxn modelId="{974A5DC3-573A-4C78-8578-DFC5F61D4EAF}" type="presParOf" srcId="{C87C0687-6EBC-498F-AA69-2D5011E383A3}" destId="{AC7986F3-1639-4429-8113-6D46001277DA}" srcOrd="1" destOrd="0" presId="urn:microsoft.com/office/officeart/2008/layout/SquareAccentList"/>
    <dgm:cxn modelId="{786A4C6E-BAD4-48B8-9DC3-D731FE2BB303}" type="presParOf" srcId="{D5FB8CE3-3FFD-443E-97EE-DCFBA3561385}" destId="{276C1E35-BE07-45E8-840F-5A9A90DAE67B}" srcOrd="2" destOrd="0" presId="urn:microsoft.com/office/officeart/2008/layout/SquareAccentList"/>
    <dgm:cxn modelId="{7DBA4E3B-F139-496F-8C47-A90736D4BDEB}" type="presParOf" srcId="{276C1E35-BE07-45E8-840F-5A9A90DAE67B}" destId="{981FF619-D9FE-4DCD-90F3-1E8C43A1D3C5}" srcOrd="0" destOrd="0" presId="urn:microsoft.com/office/officeart/2008/layout/SquareAccentList"/>
    <dgm:cxn modelId="{7C1BA860-A996-414D-94C5-2D67B02F9F4F}" type="presParOf" srcId="{276C1E35-BE07-45E8-840F-5A9A90DAE67B}" destId="{D8453C2A-E16A-4FFE-9693-C6273E7C166E}" srcOrd="1" destOrd="0" presId="urn:microsoft.com/office/officeart/2008/layout/SquareAccentList"/>
    <dgm:cxn modelId="{39A4F84A-01DA-4CE4-B0E6-0D005B7CBB24}" type="presParOf" srcId="{D5FB8CE3-3FFD-443E-97EE-DCFBA3561385}" destId="{F0DB47DC-3339-4FC3-A2BD-379BCE75C52E}" srcOrd="3" destOrd="0" presId="urn:microsoft.com/office/officeart/2008/layout/SquareAccentList"/>
    <dgm:cxn modelId="{D40143E1-2AB1-4C87-B4EC-E7E46CB3BCD2}" type="presParOf" srcId="{F0DB47DC-3339-4FC3-A2BD-379BCE75C52E}" destId="{F60C885C-AA6A-4226-9FC9-520DAEA23F37}" srcOrd="0" destOrd="0" presId="urn:microsoft.com/office/officeart/2008/layout/SquareAccentList"/>
    <dgm:cxn modelId="{0EFF3A71-55B6-4847-A977-40D8A1E66B0C}" type="presParOf" srcId="{F0DB47DC-3339-4FC3-A2BD-379BCE75C52E}" destId="{7EF2548F-7252-4ED9-BCF4-317D30BBFCC5}" srcOrd="1" destOrd="0" presId="urn:microsoft.com/office/officeart/2008/layout/SquareAccentList"/>
    <dgm:cxn modelId="{C18B9701-0053-43A9-BF79-A11ECF3AE275}" type="presParOf" srcId="{D5FB8CE3-3FFD-443E-97EE-DCFBA3561385}" destId="{EEA2886A-ABC6-45AD-B524-2727188F75AC}" srcOrd="4" destOrd="0" presId="urn:microsoft.com/office/officeart/2008/layout/SquareAccentList"/>
    <dgm:cxn modelId="{B1E77EF0-689E-442A-9013-88B28F3D4907}" type="presParOf" srcId="{EEA2886A-ABC6-45AD-B524-2727188F75AC}" destId="{ED0B438E-F99F-4833-B82F-27E0B9AE193C}" srcOrd="0" destOrd="0" presId="urn:microsoft.com/office/officeart/2008/layout/SquareAccentList"/>
    <dgm:cxn modelId="{7D6E2A53-F079-466D-9BAA-16574121F79F}" type="presParOf" srcId="{EEA2886A-ABC6-45AD-B524-2727188F75AC}" destId="{31B5039C-244F-4C1A-8E4E-12C9C1F1CC46}" srcOrd="1" destOrd="0" presId="urn:microsoft.com/office/officeart/2008/layout/SquareAccentList"/>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5CD75E2-0E7E-4245-8C23-03BA6786E2C4}" type="doc">
      <dgm:prSet loTypeId="urn:microsoft.com/office/officeart/2005/8/layout/process4" loCatId="list" qsTypeId="urn:microsoft.com/office/officeart/2005/8/quickstyle/simple1" qsCatId="simple" csTypeId="urn:microsoft.com/office/officeart/2005/8/colors/accent1_2" csCatId="accent1" phldr="1"/>
      <dgm:spPr/>
    </dgm:pt>
    <dgm:pt modelId="{63071063-EC75-4F48-B11E-C0057B9D75BB}">
      <dgm:prSet phldrT="[Текст]" custT="1"/>
      <dgm:spPr/>
      <dgm:t>
        <a:bodyPr/>
        <a:lstStyle/>
        <a:p>
          <a:pPr indent="457200">
            <a:lnSpc>
              <a:spcPct val="150000"/>
            </a:lnSpc>
          </a:pPr>
          <a:r>
            <a:rPr lang="ru-RU" sz="1400">
              <a:latin typeface="Times New Roman" panose="02020603050405020304" pitchFamily="18" charset="0"/>
              <a:cs typeface="Times New Roman" panose="02020603050405020304" pitchFamily="18" charset="0"/>
            </a:rPr>
            <a:t>Для отримання дозволу на розміщення зовнішної реклами субєкту господарювання необхідно подати наступні документи:</a:t>
          </a:r>
        </a:p>
      </dgm:t>
    </dgm:pt>
    <dgm:pt modelId="{4C85B7E4-7F43-4BB7-9C41-479321A3D9F5}" type="parTrans" cxnId="{60198FCF-7229-4434-9A5F-74A50C8D0BC5}">
      <dgm:prSet/>
      <dgm:spPr/>
      <dgm:t>
        <a:bodyPr/>
        <a:lstStyle/>
        <a:p>
          <a:endParaRPr lang="ru-RU"/>
        </a:p>
      </dgm:t>
    </dgm:pt>
    <dgm:pt modelId="{CED2F9F2-F864-45DB-8B01-3385CEA363CA}" type="sibTrans" cxnId="{60198FCF-7229-4434-9A5F-74A50C8D0BC5}">
      <dgm:prSet/>
      <dgm:spPr/>
      <dgm:t>
        <a:bodyPr/>
        <a:lstStyle/>
        <a:p>
          <a:endParaRPr lang="ru-RU"/>
        </a:p>
      </dgm:t>
    </dgm:pt>
    <dgm:pt modelId="{33E58B2D-78A7-4D56-8AAE-BFDD62A15DCB}">
      <dgm:prSet phldrT="[Текст]" custT="1"/>
      <dgm:spPr>
        <a:solidFill>
          <a:srgbClr val="FFC000"/>
        </a:solidFill>
      </dgm:spPr>
      <dgm:t>
        <a:bodyPr/>
        <a:lstStyle/>
        <a:p>
          <a:pPr indent="457200">
            <a:lnSpc>
              <a:spcPct val="150000"/>
            </a:lnSpc>
          </a:pPr>
          <a:r>
            <a:rPr lang="ru-RU" sz="1400">
              <a:latin typeface="Times New Roman" panose="02020603050405020304" pitchFamily="18" charset="0"/>
              <a:cs typeface="Times New Roman" panose="02020603050405020304" pitchFamily="18" charset="0"/>
            </a:rPr>
            <a:t>Заяву про надання дозволу на розміщення зовнішньої реклами за встановленою постановою КМУ від 29.12.2003 р. №2067 формою (Додаток 1)</a:t>
          </a:r>
        </a:p>
      </dgm:t>
    </dgm:pt>
    <dgm:pt modelId="{929F8848-515B-477E-980B-90FB10B4961F}" type="parTrans" cxnId="{657ED99A-6789-44FC-B286-D25D8082C319}">
      <dgm:prSet/>
      <dgm:spPr/>
      <dgm:t>
        <a:bodyPr/>
        <a:lstStyle/>
        <a:p>
          <a:endParaRPr lang="ru-RU"/>
        </a:p>
      </dgm:t>
    </dgm:pt>
    <dgm:pt modelId="{51F17B92-D2CB-4F10-9C87-B38EAA2CF5D2}" type="sibTrans" cxnId="{657ED99A-6789-44FC-B286-D25D8082C319}">
      <dgm:prSet/>
      <dgm:spPr/>
      <dgm:t>
        <a:bodyPr/>
        <a:lstStyle/>
        <a:p>
          <a:endParaRPr lang="ru-RU"/>
        </a:p>
      </dgm:t>
    </dgm:pt>
    <dgm:pt modelId="{93D125E8-1DF6-438B-9848-7743C4A784F0}">
      <dgm:prSet phldrT="[Текст]" custT="1"/>
      <dgm:spPr>
        <a:solidFill>
          <a:srgbClr val="FFC000"/>
        </a:solidFill>
      </dgm:spPr>
      <dgm:t>
        <a:bodyPr/>
        <a:lstStyle/>
        <a:p>
          <a:pPr indent="457200">
            <a:lnSpc>
              <a:spcPct val="150000"/>
            </a:lnSpc>
          </a:pPr>
          <a:r>
            <a:rPr lang="ru-RU" sz="1400">
              <a:latin typeface="Times New Roman" panose="02020603050405020304" pitchFamily="18" charset="0"/>
              <a:cs typeface="Times New Roman" panose="02020603050405020304" pitchFamily="18" charset="0"/>
            </a:rPr>
            <a:t>фотократку або компютерний  макет місця, розміром не менш як 6*9 см, на якрму планується  розміщення рекламного засобу, та ескіз рекламного засобу.</a:t>
          </a:r>
        </a:p>
      </dgm:t>
    </dgm:pt>
    <dgm:pt modelId="{2AEEA595-6D42-4883-A6F5-5586D880E454}" type="parTrans" cxnId="{C0D3EE12-7525-4135-8B8E-4558D1ADA15F}">
      <dgm:prSet/>
      <dgm:spPr/>
      <dgm:t>
        <a:bodyPr/>
        <a:lstStyle/>
        <a:p>
          <a:endParaRPr lang="ru-RU"/>
        </a:p>
      </dgm:t>
    </dgm:pt>
    <dgm:pt modelId="{90AA9DF7-283C-40BD-9AD3-914A7488DBD3}" type="sibTrans" cxnId="{C0D3EE12-7525-4135-8B8E-4558D1ADA15F}">
      <dgm:prSet/>
      <dgm:spPr/>
      <dgm:t>
        <a:bodyPr/>
        <a:lstStyle/>
        <a:p>
          <a:endParaRPr lang="ru-RU"/>
        </a:p>
      </dgm:t>
    </dgm:pt>
    <dgm:pt modelId="{BFE37EEF-B051-437B-8084-E98E57B3121B}">
      <dgm:prSet phldrT="[Текст]" custT="1"/>
      <dgm:spPr/>
      <dgm:t>
        <a:bodyPr/>
        <a:lstStyle/>
        <a:p>
          <a:pPr indent="457200">
            <a:lnSpc>
              <a:spcPct val="150000"/>
            </a:lnSpc>
          </a:pPr>
          <a:r>
            <a:rPr lang="ru-RU" sz="1400">
              <a:latin typeface="Times New Roman" panose="02020603050405020304" pitchFamily="18" charset="0"/>
              <a:cs typeface="Times New Roman" panose="02020603050405020304" pitchFamily="18" charset="0"/>
            </a:rPr>
            <a:t>Робочий орган протягом не більш як 2 робочі дня з дати одержання від осіб та органів, з яким погоджується видача дозволу, подає виконавчому органу пропозиції та проект відповідного рішення</a:t>
          </a:r>
        </a:p>
      </dgm:t>
    </dgm:pt>
    <dgm:pt modelId="{1D8008BE-AF4E-4E05-A654-44D53F65DE8B}" type="parTrans" cxnId="{0F80B4C6-006F-4972-9D22-36FB04A8D4A1}">
      <dgm:prSet/>
      <dgm:spPr/>
      <dgm:t>
        <a:bodyPr/>
        <a:lstStyle/>
        <a:p>
          <a:endParaRPr lang="ru-RU"/>
        </a:p>
      </dgm:t>
    </dgm:pt>
    <dgm:pt modelId="{0CFFC657-F390-474C-895A-42455B0D4A7D}" type="sibTrans" cxnId="{0F80B4C6-006F-4972-9D22-36FB04A8D4A1}">
      <dgm:prSet/>
      <dgm:spPr/>
      <dgm:t>
        <a:bodyPr/>
        <a:lstStyle/>
        <a:p>
          <a:endParaRPr lang="ru-RU"/>
        </a:p>
      </dgm:t>
    </dgm:pt>
    <dgm:pt modelId="{CF26F88B-5218-447A-8BCB-EF24D392812F}">
      <dgm:prSet phldrT="[Текст]" custT="1"/>
      <dgm:spPr>
        <a:solidFill>
          <a:srgbClr val="FFC000"/>
        </a:solidFill>
      </dgm:spPr>
      <dgm:t>
        <a:bodyPr/>
        <a:lstStyle/>
        <a:p>
          <a:pPr indent="457200">
            <a:lnSpc>
              <a:spcPct val="150000"/>
            </a:lnSpc>
          </a:pPr>
          <a:r>
            <a:rPr lang="ru-RU" sz="1400">
              <a:latin typeface="Times New Roman" panose="02020603050405020304" pitchFamily="18" charset="0"/>
              <a:cs typeface="Times New Roman" panose="02020603050405020304" pitchFamily="18" charset="0"/>
            </a:rPr>
            <a:t>Виконавчий оргна протягом 1 робочого дня з дати одержання зазначених пропозицій приймає рішення про надання дозволу або про відному у його наданні. Строк видачі дозволу, або вмотивованої відмови на видачу дозволу становить 10 днів.</a:t>
          </a:r>
        </a:p>
      </dgm:t>
    </dgm:pt>
    <dgm:pt modelId="{5232B437-C0FC-4AC2-B45D-1C445F3634BD}" type="parTrans" cxnId="{3BFD20B2-8FF8-47C9-A722-F5F82664F3C0}">
      <dgm:prSet/>
      <dgm:spPr/>
      <dgm:t>
        <a:bodyPr/>
        <a:lstStyle/>
        <a:p>
          <a:endParaRPr lang="ru-RU"/>
        </a:p>
      </dgm:t>
    </dgm:pt>
    <dgm:pt modelId="{D2B2F649-AB58-4E73-9C6D-156EFD7FE4D4}" type="sibTrans" cxnId="{3BFD20B2-8FF8-47C9-A722-F5F82664F3C0}">
      <dgm:prSet/>
      <dgm:spPr/>
      <dgm:t>
        <a:bodyPr/>
        <a:lstStyle/>
        <a:p>
          <a:endParaRPr lang="ru-RU"/>
        </a:p>
      </dgm:t>
    </dgm:pt>
    <dgm:pt modelId="{8EE2F4BB-42B5-4FB0-8B6B-0AF6BBBDC13E}">
      <dgm:prSet phldrT="[Текст]" custT="1"/>
      <dgm:spPr>
        <a:solidFill>
          <a:srgbClr val="FFC000"/>
        </a:solidFill>
      </dgm:spPr>
      <dgm:t>
        <a:bodyPr/>
        <a:lstStyle/>
        <a:p>
          <a:pPr indent="457200">
            <a:lnSpc>
              <a:spcPct val="150000"/>
            </a:lnSpc>
          </a:pPr>
          <a:r>
            <a:rPr lang="ru-RU" sz="1400">
              <a:latin typeface="Times New Roman" panose="02020603050405020304" pitchFamily="18" charset="0"/>
              <a:cs typeface="Times New Roman" panose="02020603050405020304" pitchFamily="18" charset="0"/>
            </a:rPr>
            <a:t>Дозвіл надається на строк 5 років. якщо менший строк не зазначено в заяві.</a:t>
          </a:r>
        </a:p>
      </dgm:t>
    </dgm:pt>
    <dgm:pt modelId="{BF75EE2F-3591-4FD3-8D3E-E1F6C6EB4CC7}" type="parTrans" cxnId="{21CE3AC9-2F4D-4863-BAAB-16BC83405E63}">
      <dgm:prSet/>
      <dgm:spPr/>
      <dgm:t>
        <a:bodyPr/>
        <a:lstStyle/>
        <a:p>
          <a:endParaRPr lang="ru-RU"/>
        </a:p>
      </dgm:t>
    </dgm:pt>
    <dgm:pt modelId="{1FD694AF-45EA-4FDB-A245-C7A46AAE9A4A}" type="sibTrans" cxnId="{21CE3AC9-2F4D-4863-BAAB-16BC83405E63}">
      <dgm:prSet/>
      <dgm:spPr/>
      <dgm:t>
        <a:bodyPr/>
        <a:lstStyle/>
        <a:p>
          <a:endParaRPr lang="ru-RU"/>
        </a:p>
      </dgm:t>
    </dgm:pt>
    <dgm:pt modelId="{752302FC-FE31-48B7-B86C-8CC5EAF4D186}" type="pres">
      <dgm:prSet presAssocID="{25CD75E2-0E7E-4245-8C23-03BA6786E2C4}" presName="Name0" presStyleCnt="0">
        <dgm:presLayoutVars>
          <dgm:dir/>
          <dgm:animLvl val="lvl"/>
          <dgm:resizeHandles val="exact"/>
        </dgm:presLayoutVars>
      </dgm:prSet>
      <dgm:spPr/>
    </dgm:pt>
    <dgm:pt modelId="{4B8399DB-658B-45F7-AC64-12A100751E37}" type="pres">
      <dgm:prSet presAssocID="{8EE2F4BB-42B5-4FB0-8B6B-0AF6BBBDC13E}" presName="boxAndChildren" presStyleCnt="0"/>
      <dgm:spPr/>
    </dgm:pt>
    <dgm:pt modelId="{A3CCF43A-675F-4A2C-BC00-83E9BF7A2A87}" type="pres">
      <dgm:prSet presAssocID="{8EE2F4BB-42B5-4FB0-8B6B-0AF6BBBDC13E}" presName="parentTextBox" presStyleLbl="node1" presStyleIdx="0" presStyleCnt="6"/>
      <dgm:spPr/>
      <dgm:t>
        <a:bodyPr/>
        <a:lstStyle/>
        <a:p>
          <a:endParaRPr lang="ru-RU"/>
        </a:p>
      </dgm:t>
    </dgm:pt>
    <dgm:pt modelId="{0FAB3C4F-3DA2-4CFA-8868-A5E93F6FB1D0}" type="pres">
      <dgm:prSet presAssocID="{D2B2F649-AB58-4E73-9C6D-156EFD7FE4D4}" presName="sp" presStyleCnt="0"/>
      <dgm:spPr/>
    </dgm:pt>
    <dgm:pt modelId="{03ED7DDF-4159-4C15-86AF-9A91D36E0C57}" type="pres">
      <dgm:prSet presAssocID="{CF26F88B-5218-447A-8BCB-EF24D392812F}" presName="arrowAndChildren" presStyleCnt="0"/>
      <dgm:spPr/>
    </dgm:pt>
    <dgm:pt modelId="{794BCEA1-DC0F-4CB5-BE52-C71505F737BE}" type="pres">
      <dgm:prSet presAssocID="{CF26F88B-5218-447A-8BCB-EF24D392812F}" presName="parentTextArrow" presStyleLbl="node1" presStyleIdx="1" presStyleCnt="6" custScaleY="141531"/>
      <dgm:spPr/>
      <dgm:t>
        <a:bodyPr/>
        <a:lstStyle/>
        <a:p>
          <a:endParaRPr lang="ru-RU"/>
        </a:p>
      </dgm:t>
    </dgm:pt>
    <dgm:pt modelId="{3347BDD0-5AFA-41C7-8FC1-142A32AC69E5}" type="pres">
      <dgm:prSet presAssocID="{0CFFC657-F390-474C-895A-42455B0D4A7D}" presName="sp" presStyleCnt="0"/>
      <dgm:spPr/>
    </dgm:pt>
    <dgm:pt modelId="{2542BC9B-399A-4076-854A-44383E173DFE}" type="pres">
      <dgm:prSet presAssocID="{BFE37EEF-B051-437B-8084-E98E57B3121B}" presName="arrowAndChildren" presStyleCnt="0"/>
      <dgm:spPr/>
    </dgm:pt>
    <dgm:pt modelId="{318F4226-DADE-45F5-8877-B5F9FEB901A2}" type="pres">
      <dgm:prSet presAssocID="{BFE37EEF-B051-437B-8084-E98E57B3121B}" presName="parentTextArrow" presStyleLbl="node1" presStyleIdx="2" presStyleCnt="6" custScaleY="138276"/>
      <dgm:spPr/>
      <dgm:t>
        <a:bodyPr/>
        <a:lstStyle/>
        <a:p>
          <a:endParaRPr lang="ru-RU"/>
        </a:p>
      </dgm:t>
    </dgm:pt>
    <dgm:pt modelId="{2F568888-F375-48AB-85C5-0037AF320A5B}" type="pres">
      <dgm:prSet presAssocID="{90AA9DF7-283C-40BD-9AD3-914A7488DBD3}" presName="sp" presStyleCnt="0"/>
      <dgm:spPr/>
    </dgm:pt>
    <dgm:pt modelId="{76E795CC-BEE9-4745-AA6A-885E94DCEE0A}" type="pres">
      <dgm:prSet presAssocID="{93D125E8-1DF6-438B-9848-7743C4A784F0}" presName="arrowAndChildren" presStyleCnt="0"/>
      <dgm:spPr/>
    </dgm:pt>
    <dgm:pt modelId="{E30AFAB7-9DD9-4F75-BB56-9486E05E101F}" type="pres">
      <dgm:prSet presAssocID="{93D125E8-1DF6-438B-9848-7743C4A784F0}" presName="parentTextArrow" presStyleLbl="node1" presStyleIdx="3" presStyleCnt="6"/>
      <dgm:spPr/>
      <dgm:t>
        <a:bodyPr/>
        <a:lstStyle/>
        <a:p>
          <a:endParaRPr lang="ru-RU"/>
        </a:p>
      </dgm:t>
    </dgm:pt>
    <dgm:pt modelId="{B9584FE3-5389-44A3-B98D-76C9C2D08623}" type="pres">
      <dgm:prSet presAssocID="{51F17B92-D2CB-4F10-9C87-B38EAA2CF5D2}" presName="sp" presStyleCnt="0"/>
      <dgm:spPr/>
    </dgm:pt>
    <dgm:pt modelId="{BB562C1D-BCE4-4D4A-9402-FF77CBB5DB5A}" type="pres">
      <dgm:prSet presAssocID="{33E58B2D-78A7-4D56-8AAE-BFDD62A15DCB}" presName="arrowAndChildren" presStyleCnt="0"/>
      <dgm:spPr/>
    </dgm:pt>
    <dgm:pt modelId="{7B273083-2BDC-4AD5-9F9D-2DB0F4DD72FB}" type="pres">
      <dgm:prSet presAssocID="{33E58B2D-78A7-4D56-8AAE-BFDD62A15DCB}" presName="parentTextArrow" presStyleLbl="node1" presStyleIdx="4" presStyleCnt="6"/>
      <dgm:spPr/>
      <dgm:t>
        <a:bodyPr/>
        <a:lstStyle/>
        <a:p>
          <a:endParaRPr lang="ru-RU"/>
        </a:p>
      </dgm:t>
    </dgm:pt>
    <dgm:pt modelId="{75172A79-DB0B-4188-9AB7-7B62ED27F4CF}" type="pres">
      <dgm:prSet presAssocID="{CED2F9F2-F864-45DB-8B01-3385CEA363CA}" presName="sp" presStyleCnt="0"/>
      <dgm:spPr/>
    </dgm:pt>
    <dgm:pt modelId="{A5DC3AC0-5F92-4B12-81DC-2674CCA89BAD}" type="pres">
      <dgm:prSet presAssocID="{63071063-EC75-4F48-B11E-C0057B9D75BB}" presName="arrowAndChildren" presStyleCnt="0"/>
      <dgm:spPr/>
    </dgm:pt>
    <dgm:pt modelId="{A2DF6DAF-8914-4F4B-8D26-9A89D323BA67}" type="pres">
      <dgm:prSet presAssocID="{63071063-EC75-4F48-B11E-C0057B9D75BB}" presName="parentTextArrow" presStyleLbl="node1" presStyleIdx="5" presStyleCnt="6" custLinFactNeighborX="2500" custLinFactNeighborY="-14411"/>
      <dgm:spPr/>
      <dgm:t>
        <a:bodyPr/>
        <a:lstStyle/>
        <a:p>
          <a:endParaRPr lang="ru-RU"/>
        </a:p>
      </dgm:t>
    </dgm:pt>
  </dgm:ptLst>
  <dgm:cxnLst>
    <dgm:cxn modelId="{C0D3EE12-7525-4135-8B8E-4558D1ADA15F}" srcId="{25CD75E2-0E7E-4245-8C23-03BA6786E2C4}" destId="{93D125E8-1DF6-438B-9848-7743C4A784F0}" srcOrd="2" destOrd="0" parTransId="{2AEEA595-6D42-4883-A6F5-5586D880E454}" sibTransId="{90AA9DF7-283C-40BD-9AD3-914A7488DBD3}"/>
    <dgm:cxn modelId="{E0AC7B08-1C7B-40EA-85C4-0543ECF3B7D8}" type="presOf" srcId="{33E58B2D-78A7-4D56-8AAE-BFDD62A15DCB}" destId="{7B273083-2BDC-4AD5-9F9D-2DB0F4DD72FB}" srcOrd="0" destOrd="0" presId="urn:microsoft.com/office/officeart/2005/8/layout/process4"/>
    <dgm:cxn modelId="{3BFD20B2-8FF8-47C9-A722-F5F82664F3C0}" srcId="{25CD75E2-0E7E-4245-8C23-03BA6786E2C4}" destId="{CF26F88B-5218-447A-8BCB-EF24D392812F}" srcOrd="4" destOrd="0" parTransId="{5232B437-C0FC-4AC2-B45D-1C445F3634BD}" sibTransId="{D2B2F649-AB58-4E73-9C6D-156EFD7FE4D4}"/>
    <dgm:cxn modelId="{9ED93A83-C6EA-4503-B78A-003152975DB4}" type="presOf" srcId="{25CD75E2-0E7E-4245-8C23-03BA6786E2C4}" destId="{752302FC-FE31-48B7-B86C-8CC5EAF4D186}" srcOrd="0" destOrd="0" presId="urn:microsoft.com/office/officeart/2005/8/layout/process4"/>
    <dgm:cxn modelId="{796E1CF5-6EA1-416C-981F-F95ABD04F439}" type="presOf" srcId="{8EE2F4BB-42B5-4FB0-8B6B-0AF6BBBDC13E}" destId="{A3CCF43A-675F-4A2C-BC00-83E9BF7A2A87}" srcOrd="0" destOrd="0" presId="urn:microsoft.com/office/officeart/2005/8/layout/process4"/>
    <dgm:cxn modelId="{60198FCF-7229-4434-9A5F-74A50C8D0BC5}" srcId="{25CD75E2-0E7E-4245-8C23-03BA6786E2C4}" destId="{63071063-EC75-4F48-B11E-C0057B9D75BB}" srcOrd="0" destOrd="0" parTransId="{4C85B7E4-7F43-4BB7-9C41-479321A3D9F5}" sibTransId="{CED2F9F2-F864-45DB-8B01-3385CEA363CA}"/>
    <dgm:cxn modelId="{21CE3AC9-2F4D-4863-BAAB-16BC83405E63}" srcId="{25CD75E2-0E7E-4245-8C23-03BA6786E2C4}" destId="{8EE2F4BB-42B5-4FB0-8B6B-0AF6BBBDC13E}" srcOrd="5" destOrd="0" parTransId="{BF75EE2F-3591-4FD3-8D3E-E1F6C6EB4CC7}" sibTransId="{1FD694AF-45EA-4FDB-A245-C7A46AAE9A4A}"/>
    <dgm:cxn modelId="{657ED99A-6789-44FC-B286-D25D8082C319}" srcId="{25CD75E2-0E7E-4245-8C23-03BA6786E2C4}" destId="{33E58B2D-78A7-4D56-8AAE-BFDD62A15DCB}" srcOrd="1" destOrd="0" parTransId="{929F8848-515B-477E-980B-90FB10B4961F}" sibTransId="{51F17B92-D2CB-4F10-9C87-B38EAA2CF5D2}"/>
    <dgm:cxn modelId="{03F4FD3C-55ED-4856-B188-D6FFDAEF0907}" type="presOf" srcId="{CF26F88B-5218-447A-8BCB-EF24D392812F}" destId="{794BCEA1-DC0F-4CB5-BE52-C71505F737BE}" srcOrd="0" destOrd="0" presId="urn:microsoft.com/office/officeart/2005/8/layout/process4"/>
    <dgm:cxn modelId="{336E174F-2D62-48D4-93AE-9D354558508B}" type="presOf" srcId="{63071063-EC75-4F48-B11E-C0057B9D75BB}" destId="{A2DF6DAF-8914-4F4B-8D26-9A89D323BA67}" srcOrd="0" destOrd="0" presId="urn:microsoft.com/office/officeart/2005/8/layout/process4"/>
    <dgm:cxn modelId="{0F80B4C6-006F-4972-9D22-36FB04A8D4A1}" srcId="{25CD75E2-0E7E-4245-8C23-03BA6786E2C4}" destId="{BFE37EEF-B051-437B-8084-E98E57B3121B}" srcOrd="3" destOrd="0" parTransId="{1D8008BE-AF4E-4E05-A654-44D53F65DE8B}" sibTransId="{0CFFC657-F390-474C-895A-42455B0D4A7D}"/>
    <dgm:cxn modelId="{CC74B8DE-469C-4D3A-8A44-246371472185}" type="presOf" srcId="{BFE37EEF-B051-437B-8084-E98E57B3121B}" destId="{318F4226-DADE-45F5-8877-B5F9FEB901A2}" srcOrd="0" destOrd="0" presId="urn:microsoft.com/office/officeart/2005/8/layout/process4"/>
    <dgm:cxn modelId="{353579E0-434E-4F03-94FE-82E5358F01EE}" type="presOf" srcId="{93D125E8-1DF6-438B-9848-7743C4A784F0}" destId="{E30AFAB7-9DD9-4F75-BB56-9486E05E101F}" srcOrd="0" destOrd="0" presId="urn:microsoft.com/office/officeart/2005/8/layout/process4"/>
    <dgm:cxn modelId="{E32CB013-0424-4E3C-943B-91811F93CF3B}" type="presParOf" srcId="{752302FC-FE31-48B7-B86C-8CC5EAF4D186}" destId="{4B8399DB-658B-45F7-AC64-12A100751E37}" srcOrd="0" destOrd="0" presId="urn:microsoft.com/office/officeart/2005/8/layout/process4"/>
    <dgm:cxn modelId="{A2668B3B-39C3-4B03-9315-D57DD38490E0}" type="presParOf" srcId="{4B8399DB-658B-45F7-AC64-12A100751E37}" destId="{A3CCF43A-675F-4A2C-BC00-83E9BF7A2A87}" srcOrd="0" destOrd="0" presId="urn:microsoft.com/office/officeart/2005/8/layout/process4"/>
    <dgm:cxn modelId="{87C5E373-BB13-434D-B2A4-2794E2F48A61}" type="presParOf" srcId="{752302FC-FE31-48B7-B86C-8CC5EAF4D186}" destId="{0FAB3C4F-3DA2-4CFA-8868-A5E93F6FB1D0}" srcOrd="1" destOrd="0" presId="urn:microsoft.com/office/officeart/2005/8/layout/process4"/>
    <dgm:cxn modelId="{824D6EB6-71E8-49F2-BAC3-20B14609A760}" type="presParOf" srcId="{752302FC-FE31-48B7-B86C-8CC5EAF4D186}" destId="{03ED7DDF-4159-4C15-86AF-9A91D36E0C57}" srcOrd="2" destOrd="0" presId="urn:microsoft.com/office/officeart/2005/8/layout/process4"/>
    <dgm:cxn modelId="{C05F5E76-1A2D-4DB6-AF37-DBDA21D340AE}" type="presParOf" srcId="{03ED7DDF-4159-4C15-86AF-9A91D36E0C57}" destId="{794BCEA1-DC0F-4CB5-BE52-C71505F737BE}" srcOrd="0" destOrd="0" presId="urn:microsoft.com/office/officeart/2005/8/layout/process4"/>
    <dgm:cxn modelId="{F4895589-AF79-477F-9B68-C95505EE694B}" type="presParOf" srcId="{752302FC-FE31-48B7-B86C-8CC5EAF4D186}" destId="{3347BDD0-5AFA-41C7-8FC1-142A32AC69E5}" srcOrd="3" destOrd="0" presId="urn:microsoft.com/office/officeart/2005/8/layout/process4"/>
    <dgm:cxn modelId="{A9885FF7-38F2-4607-BEBA-E366A9DF4658}" type="presParOf" srcId="{752302FC-FE31-48B7-B86C-8CC5EAF4D186}" destId="{2542BC9B-399A-4076-854A-44383E173DFE}" srcOrd="4" destOrd="0" presId="urn:microsoft.com/office/officeart/2005/8/layout/process4"/>
    <dgm:cxn modelId="{3F744BBB-0043-4159-A2EF-955D5B3AE598}" type="presParOf" srcId="{2542BC9B-399A-4076-854A-44383E173DFE}" destId="{318F4226-DADE-45F5-8877-B5F9FEB901A2}" srcOrd="0" destOrd="0" presId="urn:microsoft.com/office/officeart/2005/8/layout/process4"/>
    <dgm:cxn modelId="{FABBD562-5C78-4DEC-9AF6-14BA288264E8}" type="presParOf" srcId="{752302FC-FE31-48B7-B86C-8CC5EAF4D186}" destId="{2F568888-F375-48AB-85C5-0037AF320A5B}" srcOrd="5" destOrd="0" presId="urn:microsoft.com/office/officeart/2005/8/layout/process4"/>
    <dgm:cxn modelId="{7AF01539-7397-4E4D-9F99-ADCAA49E935B}" type="presParOf" srcId="{752302FC-FE31-48B7-B86C-8CC5EAF4D186}" destId="{76E795CC-BEE9-4745-AA6A-885E94DCEE0A}" srcOrd="6" destOrd="0" presId="urn:microsoft.com/office/officeart/2005/8/layout/process4"/>
    <dgm:cxn modelId="{316E1472-0F44-47B4-94D6-DCA34FC41B2E}" type="presParOf" srcId="{76E795CC-BEE9-4745-AA6A-885E94DCEE0A}" destId="{E30AFAB7-9DD9-4F75-BB56-9486E05E101F}" srcOrd="0" destOrd="0" presId="urn:microsoft.com/office/officeart/2005/8/layout/process4"/>
    <dgm:cxn modelId="{B735C55C-8AEE-43E4-BBF3-F6AEF5EE3215}" type="presParOf" srcId="{752302FC-FE31-48B7-B86C-8CC5EAF4D186}" destId="{B9584FE3-5389-44A3-B98D-76C9C2D08623}" srcOrd="7" destOrd="0" presId="urn:microsoft.com/office/officeart/2005/8/layout/process4"/>
    <dgm:cxn modelId="{B569E3B2-D96D-40AF-BC88-894838655E17}" type="presParOf" srcId="{752302FC-FE31-48B7-B86C-8CC5EAF4D186}" destId="{BB562C1D-BCE4-4D4A-9402-FF77CBB5DB5A}" srcOrd="8" destOrd="0" presId="urn:microsoft.com/office/officeart/2005/8/layout/process4"/>
    <dgm:cxn modelId="{6AE651CD-56DB-4F83-846D-8319F9335CD0}" type="presParOf" srcId="{BB562C1D-BCE4-4D4A-9402-FF77CBB5DB5A}" destId="{7B273083-2BDC-4AD5-9F9D-2DB0F4DD72FB}" srcOrd="0" destOrd="0" presId="urn:microsoft.com/office/officeart/2005/8/layout/process4"/>
    <dgm:cxn modelId="{87484286-060D-4F83-B8B9-CD9B8970FACA}" type="presParOf" srcId="{752302FC-FE31-48B7-B86C-8CC5EAF4D186}" destId="{75172A79-DB0B-4188-9AB7-7B62ED27F4CF}" srcOrd="9" destOrd="0" presId="urn:microsoft.com/office/officeart/2005/8/layout/process4"/>
    <dgm:cxn modelId="{8A1247A9-D917-43F1-B9CB-0E8A5F459A5A}" type="presParOf" srcId="{752302FC-FE31-48B7-B86C-8CC5EAF4D186}" destId="{A5DC3AC0-5F92-4B12-81DC-2674CCA89BAD}" srcOrd="10" destOrd="0" presId="urn:microsoft.com/office/officeart/2005/8/layout/process4"/>
    <dgm:cxn modelId="{DEF802B1-61CB-4E38-BC1C-679A823A4EBE}" type="presParOf" srcId="{A5DC3AC0-5F92-4B12-81DC-2674CCA89BAD}" destId="{A2DF6DAF-8914-4F4B-8D26-9A89D323BA67}" srcOrd="0" destOrd="0" presId="urn:microsoft.com/office/officeart/2005/8/layout/process4"/>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7C6FBEB-85FA-4DFD-A3ED-B3FF7FEEF26C}" type="doc">
      <dgm:prSet loTypeId="urn:microsoft.com/office/officeart/2005/8/layout/hierarchy2" loCatId="hierarchy" qsTypeId="urn:microsoft.com/office/officeart/2005/8/quickstyle/simple1" qsCatId="simple" csTypeId="urn:microsoft.com/office/officeart/2005/8/colors/colorful3" csCatId="colorful" phldr="1"/>
      <dgm:spPr/>
      <dgm:t>
        <a:bodyPr/>
        <a:lstStyle/>
        <a:p>
          <a:endParaRPr lang="ru-RU"/>
        </a:p>
      </dgm:t>
    </dgm:pt>
    <dgm:pt modelId="{512E470A-FBE1-403E-85BB-959F98AFA672}">
      <dgm:prSet phldrT="[Текст]" custT="1"/>
      <dgm:spPr/>
      <dgm:t>
        <a:bodyPr/>
        <a:lstStyle/>
        <a:p>
          <a:r>
            <a:rPr lang="ru-RU" sz="1400">
              <a:latin typeface="Times New Roman" panose="02020603050405020304" pitchFamily="18" charset="0"/>
              <a:cs typeface="Times New Roman" panose="02020603050405020304" pitchFamily="18" charset="0"/>
            </a:rPr>
            <a:t>Відповідальність за порушення рекламного законодавства </a:t>
          </a:r>
        </a:p>
      </dgm:t>
    </dgm:pt>
    <dgm:pt modelId="{330F8D0F-C45D-49DA-91B8-6D1141B8BCF3}" type="parTrans" cxnId="{59ED822F-10D2-4E95-9AD8-7D6B77453A3E}">
      <dgm:prSet/>
      <dgm:spPr/>
      <dgm:t>
        <a:bodyPr/>
        <a:lstStyle/>
        <a:p>
          <a:endParaRPr lang="ru-RU"/>
        </a:p>
      </dgm:t>
    </dgm:pt>
    <dgm:pt modelId="{D96605DB-986C-4603-BB29-2AA605601236}" type="sibTrans" cxnId="{59ED822F-10D2-4E95-9AD8-7D6B77453A3E}">
      <dgm:prSet/>
      <dgm:spPr/>
      <dgm:t>
        <a:bodyPr/>
        <a:lstStyle/>
        <a:p>
          <a:endParaRPr lang="ru-RU"/>
        </a:p>
      </dgm:t>
    </dgm:pt>
    <dgm:pt modelId="{60FE0441-DDC3-4A0D-AC76-63CB97515655}">
      <dgm:prSet phldrT="[Текст]" custT="1"/>
      <dgm:spPr/>
      <dgm:t>
        <a:bodyPr/>
        <a:lstStyle/>
        <a:p>
          <a:r>
            <a:rPr lang="uk-UA" sz="1400">
              <a:latin typeface="Times New Roman" panose="02020603050405020304" pitchFamily="18" charset="0"/>
              <a:cs typeface="Times New Roman" panose="02020603050405020304" pitchFamily="18" charset="0"/>
            </a:rPr>
            <a:t>рекламодавців за вчинення дій передбачених п.1 ч..2 ст. 27 ЗУ "Про рекламу" у розмірі пятикратної вартості розповсюдженої реклами</a:t>
          </a:r>
          <a:endParaRPr lang="ru-RU" sz="1400">
            <a:latin typeface="Times New Roman" panose="02020603050405020304" pitchFamily="18" charset="0"/>
            <a:cs typeface="Times New Roman" panose="02020603050405020304" pitchFamily="18" charset="0"/>
          </a:endParaRPr>
        </a:p>
      </dgm:t>
    </dgm:pt>
    <dgm:pt modelId="{59732E46-BED5-40BC-B893-4211CD2C3DE6}" type="parTrans" cxnId="{E2AD7E2B-DCF3-40D8-90A8-78F8534DB267}">
      <dgm:prSet custT="1"/>
      <dgm:spPr/>
      <dgm:t>
        <a:bodyPr/>
        <a:lstStyle/>
        <a:p>
          <a:endParaRPr lang="ru-RU" sz="1400">
            <a:latin typeface="Times New Roman" panose="02020603050405020304" pitchFamily="18" charset="0"/>
            <a:cs typeface="Times New Roman" panose="02020603050405020304" pitchFamily="18" charset="0"/>
          </a:endParaRPr>
        </a:p>
      </dgm:t>
    </dgm:pt>
    <dgm:pt modelId="{EDF80531-FE95-45BC-A6C0-838D41A189BB}" type="sibTrans" cxnId="{E2AD7E2B-DCF3-40D8-90A8-78F8534DB267}">
      <dgm:prSet/>
      <dgm:spPr/>
      <dgm:t>
        <a:bodyPr/>
        <a:lstStyle/>
        <a:p>
          <a:endParaRPr lang="ru-RU"/>
        </a:p>
      </dgm:t>
    </dgm:pt>
    <dgm:pt modelId="{DF9F1A84-698C-4E34-8DC7-023778F8F76C}">
      <dgm:prSet phldrT="[Текст]" custT="1"/>
      <dgm:spPr/>
      <dgm:t>
        <a:bodyPr/>
        <a:lstStyle/>
        <a:p>
          <a:r>
            <a:rPr lang="uk-UA" sz="1400">
              <a:latin typeface="Times New Roman" panose="02020603050405020304" pitchFamily="18" charset="0"/>
              <a:cs typeface="Times New Roman" panose="02020603050405020304" pitchFamily="18" charset="0"/>
            </a:rPr>
            <a:t>виробників реклами за вчинення дій, передбачених п.2 ч.2 ст.27, - у розмірі пятикратної вартості виготовлення реклами</a:t>
          </a:r>
          <a:endParaRPr lang="ru-RU" sz="1400">
            <a:latin typeface="Times New Roman" panose="02020603050405020304" pitchFamily="18" charset="0"/>
            <a:cs typeface="Times New Roman" panose="02020603050405020304" pitchFamily="18" charset="0"/>
          </a:endParaRPr>
        </a:p>
      </dgm:t>
    </dgm:pt>
    <dgm:pt modelId="{E0D52F5E-785B-4EAE-AAF0-3BAA779CF6EC}" type="parTrans" cxnId="{98BEA9CC-AE04-4BCB-9BCD-CAD685488E5C}">
      <dgm:prSet custT="1"/>
      <dgm:spPr/>
      <dgm:t>
        <a:bodyPr/>
        <a:lstStyle/>
        <a:p>
          <a:endParaRPr lang="ru-RU" sz="1400">
            <a:latin typeface="Times New Roman" panose="02020603050405020304" pitchFamily="18" charset="0"/>
            <a:cs typeface="Times New Roman" panose="02020603050405020304" pitchFamily="18" charset="0"/>
          </a:endParaRPr>
        </a:p>
      </dgm:t>
    </dgm:pt>
    <dgm:pt modelId="{BAEF4BDF-649F-487A-8789-778D458123BA}" type="sibTrans" cxnId="{98BEA9CC-AE04-4BCB-9BCD-CAD685488E5C}">
      <dgm:prSet/>
      <dgm:spPr/>
      <dgm:t>
        <a:bodyPr/>
        <a:lstStyle/>
        <a:p>
          <a:endParaRPr lang="ru-RU"/>
        </a:p>
      </dgm:t>
    </dgm:pt>
    <dgm:pt modelId="{C86A1C58-972B-4806-900B-09613FB44E4C}">
      <dgm:prSet phldrT="[Текст]" custT="1"/>
      <dgm:spPr/>
      <dgm:t>
        <a:bodyPr/>
        <a:lstStyle/>
        <a:p>
          <a:r>
            <a:rPr lang="uk-UA" sz="1400">
              <a:latin typeface="Times New Roman" panose="02020603050405020304" pitchFamily="18" charset="0"/>
              <a:cs typeface="Times New Roman" panose="02020603050405020304" pitchFamily="18" charset="0"/>
            </a:rPr>
            <a:t>розповсюджувачів реклами за вчинення дій, передбачених п.3 ч.2. ст. 27, - у розмірі чоторикратної вартості розповсюдження реклами.</a:t>
          </a:r>
          <a:endParaRPr lang="ru-RU" sz="1400">
            <a:latin typeface="Times New Roman" panose="02020603050405020304" pitchFamily="18" charset="0"/>
            <a:cs typeface="Times New Roman" panose="02020603050405020304" pitchFamily="18" charset="0"/>
          </a:endParaRPr>
        </a:p>
      </dgm:t>
    </dgm:pt>
    <dgm:pt modelId="{A7D7F1B6-5AF6-498C-B2A7-7BCA35525DE2}" type="parTrans" cxnId="{929A6DA3-E90A-4883-A2B0-2A6C37EE84C5}">
      <dgm:prSet custT="1"/>
      <dgm:spPr/>
      <dgm:t>
        <a:bodyPr/>
        <a:lstStyle/>
        <a:p>
          <a:endParaRPr lang="ru-RU" sz="1400">
            <a:latin typeface="Times New Roman" panose="02020603050405020304" pitchFamily="18" charset="0"/>
            <a:cs typeface="Times New Roman" panose="02020603050405020304" pitchFamily="18" charset="0"/>
          </a:endParaRPr>
        </a:p>
      </dgm:t>
    </dgm:pt>
    <dgm:pt modelId="{8D6D83D2-3AB7-45B3-A444-4E7C33569D47}" type="sibTrans" cxnId="{929A6DA3-E90A-4883-A2B0-2A6C37EE84C5}">
      <dgm:prSet/>
      <dgm:spPr/>
      <dgm:t>
        <a:bodyPr/>
        <a:lstStyle/>
        <a:p>
          <a:endParaRPr lang="ru-RU"/>
        </a:p>
      </dgm:t>
    </dgm:pt>
    <dgm:pt modelId="{BB56C741-E11D-41E0-870E-7FE1A6AF98E3}">
      <dgm:prSet phldrT="[Текст]" custT="1"/>
      <dgm:spPr/>
      <dgm:t>
        <a:bodyPr/>
        <a:lstStyle/>
        <a:p>
          <a:r>
            <a:rPr lang="uk-UA" sz="1400">
              <a:latin typeface="Times New Roman" panose="02020603050405020304" pitchFamily="18" charset="0"/>
              <a:cs typeface="Times New Roman" panose="02020603050405020304" pitchFamily="18" charset="0"/>
            </a:rPr>
            <a:t>у разі виявлення фактів незаконного розміщення рекламних засобів та самовільного розклеювання оголошень у недозволених місцях всі порушники благоустрою притягуватимуться до відповідальності.</a:t>
          </a:r>
          <a:endParaRPr lang="ru-RU" sz="1400">
            <a:latin typeface="Times New Roman" panose="02020603050405020304" pitchFamily="18" charset="0"/>
            <a:cs typeface="Times New Roman" panose="02020603050405020304" pitchFamily="18" charset="0"/>
          </a:endParaRPr>
        </a:p>
      </dgm:t>
    </dgm:pt>
    <dgm:pt modelId="{189604B1-2A7D-4AA6-A942-9720DD6BD090}" type="parTrans" cxnId="{0AE1E631-01A6-454C-B0E2-7A2143117203}">
      <dgm:prSet custT="1"/>
      <dgm:spPr/>
      <dgm:t>
        <a:bodyPr/>
        <a:lstStyle/>
        <a:p>
          <a:endParaRPr lang="ru-RU" sz="1400">
            <a:latin typeface="Times New Roman" panose="02020603050405020304" pitchFamily="18" charset="0"/>
            <a:cs typeface="Times New Roman" panose="02020603050405020304" pitchFamily="18" charset="0"/>
          </a:endParaRPr>
        </a:p>
      </dgm:t>
    </dgm:pt>
    <dgm:pt modelId="{AEFFA991-5AA9-4C33-82A8-5AC76812FB01}" type="sibTrans" cxnId="{0AE1E631-01A6-454C-B0E2-7A2143117203}">
      <dgm:prSet/>
      <dgm:spPr/>
      <dgm:t>
        <a:bodyPr/>
        <a:lstStyle/>
        <a:p>
          <a:endParaRPr lang="ru-RU"/>
        </a:p>
      </dgm:t>
    </dgm:pt>
    <dgm:pt modelId="{FF13DBE4-B537-4F7D-A620-C851B16EDC37}" type="pres">
      <dgm:prSet presAssocID="{E7C6FBEB-85FA-4DFD-A3ED-B3FF7FEEF26C}" presName="diagram" presStyleCnt="0">
        <dgm:presLayoutVars>
          <dgm:chPref val="1"/>
          <dgm:dir/>
          <dgm:animOne val="branch"/>
          <dgm:animLvl val="lvl"/>
          <dgm:resizeHandles val="exact"/>
        </dgm:presLayoutVars>
      </dgm:prSet>
      <dgm:spPr/>
      <dgm:t>
        <a:bodyPr/>
        <a:lstStyle/>
        <a:p>
          <a:endParaRPr lang="ru-RU"/>
        </a:p>
      </dgm:t>
    </dgm:pt>
    <dgm:pt modelId="{93E89875-AC9E-4ADB-AC2D-9F1AE31D3378}" type="pres">
      <dgm:prSet presAssocID="{512E470A-FBE1-403E-85BB-959F98AFA672}" presName="root1" presStyleCnt="0"/>
      <dgm:spPr/>
    </dgm:pt>
    <dgm:pt modelId="{D4A20253-9092-46DF-B57F-3D4F12128652}" type="pres">
      <dgm:prSet presAssocID="{512E470A-FBE1-403E-85BB-959F98AFA672}" presName="LevelOneTextNode" presStyleLbl="node0" presStyleIdx="0" presStyleCnt="1">
        <dgm:presLayoutVars>
          <dgm:chPref val="3"/>
        </dgm:presLayoutVars>
      </dgm:prSet>
      <dgm:spPr/>
      <dgm:t>
        <a:bodyPr/>
        <a:lstStyle/>
        <a:p>
          <a:endParaRPr lang="ru-RU"/>
        </a:p>
      </dgm:t>
    </dgm:pt>
    <dgm:pt modelId="{4C862F63-9500-42CB-A7D2-C43629C0E449}" type="pres">
      <dgm:prSet presAssocID="{512E470A-FBE1-403E-85BB-959F98AFA672}" presName="level2hierChild" presStyleCnt="0"/>
      <dgm:spPr/>
    </dgm:pt>
    <dgm:pt modelId="{5BEA1E25-0E8D-44CE-9667-CC04677353C4}" type="pres">
      <dgm:prSet presAssocID="{59732E46-BED5-40BC-B893-4211CD2C3DE6}" presName="conn2-1" presStyleLbl="parChTrans1D2" presStyleIdx="0" presStyleCnt="4"/>
      <dgm:spPr/>
      <dgm:t>
        <a:bodyPr/>
        <a:lstStyle/>
        <a:p>
          <a:endParaRPr lang="ru-RU"/>
        </a:p>
      </dgm:t>
    </dgm:pt>
    <dgm:pt modelId="{6E20876C-A2FE-46BD-AD16-A7BE6C5F5A7B}" type="pres">
      <dgm:prSet presAssocID="{59732E46-BED5-40BC-B893-4211CD2C3DE6}" presName="connTx" presStyleLbl="parChTrans1D2" presStyleIdx="0" presStyleCnt="4"/>
      <dgm:spPr/>
      <dgm:t>
        <a:bodyPr/>
        <a:lstStyle/>
        <a:p>
          <a:endParaRPr lang="ru-RU"/>
        </a:p>
      </dgm:t>
    </dgm:pt>
    <dgm:pt modelId="{1903D3A1-DAA0-4D53-A4D7-C45FDA661DB8}" type="pres">
      <dgm:prSet presAssocID="{60FE0441-DDC3-4A0D-AC76-63CB97515655}" presName="root2" presStyleCnt="0"/>
      <dgm:spPr/>
    </dgm:pt>
    <dgm:pt modelId="{EF1F51B5-FB2D-4D4F-A1D3-DDBAE3AB57EC}" type="pres">
      <dgm:prSet presAssocID="{60FE0441-DDC3-4A0D-AC76-63CB97515655}" presName="LevelTwoTextNode" presStyleLbl="node2" presStyleIdx="0" presStyleCnt="4" custScaleY="125497" custLinFactY="-63683" custLinFactNeighborX="-11886" custLinFactNeighborY="-100000">
        <dgm:presLayoutVars>
          <dgm:chPref val="3"/>
        </dgm:presLayoutVars>
      </dgm:prSet>
      <dgm:spPr/>
      <dgm:t>
        <a:bodyPr/>
        <a:lstStyle/>
        <a:p>
          <a:endParaRPr lang="ru-RU"/>
        </a:p>
      </dgm:t>
    </dgm:pt>
    <dgm:pt modelId="{F7B79182-BFF0-456E-BCF7-C3CAA4DECAD2}" type="pres">
      <dgm:prSet presAssocID="{60FE0441-DDC3-4A0D-AC76-63CB97515655}" presName="level3hierChild" presStyleCnt="0"/>
      <dgm:spPr/>
    </dgm:pt>
    <dgm:pt modelId="{1DF05150-02B3-4FD5-9CF6-0BD78E2AA956}" type="pres">
      <dgm:prSet presAssocID="{E0D52F5E-785B-4EAE-AAF0-3BAA779CF6EC}" presName="conn2-1" presStyleLbl="parChTrans1D2" presStyleIdx="1" presStyleCnt="4"/>
      <dgm:spPr/>
      <dgm:t>
        <a:bodyPr/>
        <a:lstStyle/>
        <a:p>
          <a:endParaRPr lang="ru-RU"/>
        </a:p>
      </dgm:t>
    </dgm:pt>
    <dgm:pt modelId="{7B6EE126-843A-48B5-A9FB-6C87146F40E7}" type="pres">
      <dgm:prSet presAssocID="{E0D52F5E-785B-4EAE-AAF0-3BAA779CF6EC}" presName="connTx" presStyleLbl="parChTrans1D2" presStyleIdx="1" presStyleCnt="4"/>
      <dgm:spPr/>
      <dgm:t>
        <a:bodyPr/>
        <a:lstStyle/>
        <a:p>
          <a:endParaRPr lang="ru-RU"/>
        </a:p>
      </dgm:t>
    </dgm:pt>
    <dgm:pt modelId="{41ECAF04-3B77-41BC-B141-8454BFCBE7A2}" type="pres">
      <dgm:prSet presAssocID="{DF9F1A84-698C-4E34-8DC7-023778F8F76C}" presName="root2" presStyleCnt="0"/>
      <dgm:spPr/>
    </dgm:pt>
    <dgm:pt modelId="{9E8EDABF-6D10-41E4-8EE7-6F66C9691C54}" type="pres">
      <dgm:prSet presAssocID="{DF9F1A84-698C-4E34-8DC7-023778F8F76C}" presName="LevelTwoTextNode" presStyleLbl="node2" presStyleIdx="1" presStyleCnt="4" custScaleY="128084" custLinFactNeighborX="-7471" custLinFactNeighborY="-86256">
        <dgm:presLayoutVars>
          <dgm:chPref val="3"/>
        </dgm:presLayoutVars>
      </dgm:prSet>
      <dgm:spPr/>
      <dgm:t>
        <a:bodyPr/>
        <a:lstStyle/>
        <a:p>
          <a:endParaRPr lang="ru-RU"/>
        </a:p>
      </dgm:t>
    </dgm:pt>
    <dgm:pt modelId="{BD29AD4A-DB86-4F62-8D3A-206DDAE24FCD}" type="pres">
      <dgm:prSet presAssocID="{DF9F1A84-698C-4E34-8DC7-023778F8F76C}" presName="level3hierChild" presStyleCnt="0"/>
      <dgm:spPr/>
    </dgm:pt>
    <dgm:pt modelId="{B448CA15-26D1-44DF-A219-CD3E78737D8F}" type="pres">
      <dgm:prSet presAssocID="{A7D7F1B6-5AF6-498C-B2A7-7BCA35525DE2}" presName="conn2-1" presStyleLbl="parChTrans1D2" presStyleIdx="2" presStyleCnt="4"/>
      <dgm:spPr/>
      <dgm:t>
        <a:bodyPr/>
        <a:lstStyle/>
        <a:p>
          <a:endParaRPr lang="ru-RU"/>
        </a:p>
      </dgm:t>
    </dgm:pt>
    <dgm:pt modelId="{B2CC2A1E-B527-489B-800C-4699ECB3BD83}" type="pres">
      <dgm:prSet presAssocID="{A7D7F1B6-5AF6-498C-B2A7-7BCA35525DE2}" presName="connTx" presStyleLbl="parChTrans1D2" presStyleIdx="2" presStyleCnt="4"/>
      <dgm:spPr/>
      <dgm:t>
        <a:bodyPr/>
        <a:lstStyle/>
        <a:p>
          <a:endParaRPr lang="ru-RU"/>
        </a:p>
      </dgm:t>
    </dgm:pt>
    <dgm:pt modelId="{2563A7B9-1084-484A-B88F-2E7A8F92C39D}" type="pres">
      <dgm:prSet presAssocID="{C86A1C58-972B-4806-900B-09613FB44E4C}" presName="root2" presStyleCnt="0"/>
      <dgm:spPr/>
    </dgm:pt>
    <dgm:pt modelId="{34054D3A-8835-4EA0-B81C-3E1B9CD1C123}" type="pres">
      <dgm:prSet presAssocID="{C86A1C58-972B-4806-900B-09613FB44E4C}" presName="LevelTwoTextNode" presStyleLbl="node2" presStyleIdx="2" presStyleCnt="4" custScaleY="150507" custLinFactNeighborX="-3396" custLinFactNeighborY="-77427">
        <dgm:presLayoutVars>
          <dgm:chPref val="3"/>
        </dgm:presLayoutVars>
      </dgm:prSet>
      <dgm:spPr/>
      <dgm:t>
        <a:bodyPr/>
        <a:lstStyle/>
        <a:p>
          <a:endParaRPr lang="ru-RU"/>
        </a:p>
      </dgm:t>
    </dgm:pt>
    <dgm:pt modelId="{00835FD3-5719-4C4F-86FC-8222D218A465}" type="pres">
      <dgm:prSet presAssocID="{C86A1C58-972B-4806-900B-09613FB44E4C}" presName="level3hierChild" presStyleCnt="0"/>
      <dgm:spPr/>
    </dgm:pt>
    <dgm:pt modelId="{22103C7A-BA0B-4ECA-AAD1-1AD82DE4FE59}" type="pres">
      <dgm:prSet presAssocID="{189604B1-2A7D-4AA6-A942-9720DD6BD090}" presName="conn2-1" presStyleLbl="parChTrans1D2" presStyleIdx="3" presStyleCnt="4"/>
      <dgm:spPr/>
      <dgm:t>
        <a:bodyPr/>
        <a:lstStyle/>
        <a:p>
          <a:endParaRPr lang="ru-RU"/>
        </a:p>
      </dgm:t>
    </dgm:pt>
    <dgm:pt modelId="{8E750B74-321B-49B8-BE31-1B4BFC75CBA3}" type="pres">
      <dgm:prSet presAssocID="{189604B1-2A7D-4AA6-A942-9720DD6BD090}" presName="connTx" presStyleLbl="parChTrans1D2" presStyleIdx="3" presStyleCnt="4"/>
      <dgm:spPr/>
      <dgm:t>
        <a:bodyPr/>
        <a:lstStyle/>
        <a:p>
          <a:endParaRPr lang="ru-RU"/>
        </a:p>
      </dgm:t>
    </dgm:pt>
    <dgm:pt modelId="{4C2574E7-7385-486A-81DE-BF242494BD05}" type="pres">
      <dgm:prSet presAssocID="{BB56C741-E11D-41E0-870E-7FE1A6AF98E3}" presName="root2" presStyleCnt="0"/>
      <dgm:spPr/>
    </dgm:pt>
    <dgm:pt modelId="{FC7D9109-4259-43F5-9FE7-3CF6B6A99774}" type="pres">
      <dgm:prSet presAssocID="{BB56C741-E11D-41E0-870E-7FE1A6AF98E3}" presName="LevelTwoTextNode" presStyleLbl="node2" presStyleIdx="3" presStyleCnt="4" custScaleY="184812" custLinFactNeighborX="-5433" custLinFactNeighborY="-61805">
        <dgm:presLayoutVars>
          <dgm:chPref val="3"/>
        </dgm:presLayoutVars>
      </dgm:prSet>
      <dgm:spPr/>
      <dgm:t>
        <a:bodyPr/>
        <a:lstStyle/>
        <a:p>
          <a:endParaRPr lang="ru-RU"/>
        </a:p>
      </dgm:t>
    </dgm:pt>
    <dgm:pt modelId="{4BF27994-A63D-4501-93B0-F8438AAC68BD}" type="pres">
      <dgm:prSet presAssocID="{BB56C741-E11D-41E0-870E-7FE1A6AF98E3}" presName="level3hierChild" presStyleCnt="0"/>
      <dgm:spPr/>
    </dgm:pt>
  </dgm:ptLst>
  <dgm:cxnLst>
    <dgm:cxn modelId="{7CA12765-34A8-44D2-A144-DF1A269279C9}" type="presOf" srcId="{59732E46-BED5-40BC-B893-4211CD2C3DE6}" destId="{6E20876C-A2FE-46BD-AD16-A7BE6C5F5A7B}" srcOrd="1" destOrd="0" presId="urn:microsoft.com/office/officeart/2005/8/layout/hierarchy2"/>
    <dgm:cxn modelId="{B653EA15-67A8-41DC-9E38-C0482FBA9CDC}" type="presOf" srcId="{A7D7F1B6-5AF6-498C-B2A7-7BCA35525DE2}" destId="{B448CA15-26D1-44DF-A219-CD3E78737D8F}" srcOrd="0" destOrd="0" presId="urn:microsoft.com/office/officeart/2005/8/layout/hierarchy2"/>
    <dgm:cxn modelId="{929A6DA3-E90A-4883-A2B0-2A6C37EE84C5}" srcId="{512E470A-FBE1-403E-85BB-959F98AFA672}" destId="{C86A1C58-972B-4806-900B-09613FB44E4C}" srcOrd="2" destOrd="0" parTransId="{A7D7F1B6-5AF6-498C-B2A7-7BCA35525DE2}" sibTransId="{8D6D83D2-3AB7-45B3-A444-4E7C33569D47}"/>
    <dgm:cxn modelId="{D670648A-4245-4500-8A2C-21878E10670B}" type="presOf" srcId="{59732E46-BED5-40BC-B893-4211CD2C3DE6}" destId="{5BEA1E25-0E8D-44CE-9667-CC04677353C4}" srcOrd="0" destOrd="0" presId="urn:microsoft.com/office/officeart/2005/8/layout/hierarchy2"/>
    <dgm:cxn modelId="{9DF41CAE-C207-4695-9B7C-06C714728BD0}" type="presOf" srcId="{189604B1-2A7D-4AA6-A942-9720DD6BD090}" destId="{22103C7A-BA0B-4ECA-AAD1-1AD82DE4FE59}" srcOrd="0" destOrd="0" presId="urn:microsoft.com/office/officeart/2005/8/layout/hierarchy2"/>
    <dgm:cxn modelId="{BC711160-FF57-4B0E-AD7E-8F1FED34B46F}" type="presOf" srcId="{A7D7F1B6-5AF6-498C-B2A7-7BCA35525DE2}" destId="{B2CC2A1E-B527-489B-800C-4699ECB3BD83}" srcOrd="1" destOrd="0" presId="urn:microsoft.com/office/officeart/2005/8/layout/hierarchy2"/>
    <dgm:cxn modelId="{F64BBFCC-516A-422C-9106-B0DD884FB950}" type="presOf" srcId="{DF9F1A84-698C-4E34-8DC7-023778F8F76C}" destId="{9E8EDABF-6D10-41E4-8EE7-6F66C9691C54}" srcOrd="0" destOrd="0" presId="urn:microsoft.com/office/officeart/2005/8/layout/hierarchy2"/>
    <dgm:cxn modelId="{1F38B7FD-F4D0-4248-80B3-2990719D5883}" type="presOf" srcId="{189604B1-2A7D-4AA6-A942-9720DD6BD090}" destId="{8E750B74-321B-49B8-BE31-1B4BFC75CBA3}" srcOrd="1" destOrd="0" presId="urn:microsoft.com/office/officeart/2005/8/layout/hierarchy2"/>
    <dgm:cxn modelId="{282442A7-E375-4C6F-9DDF-C0149111DFC5}" type="presOf" srcId="{C86A1C58-972B-4806-900B-09613FB44E4C}" destId="{34054D3A-8835-4EA0-B81C-3E1B9CD1C123}" srcOrd="0" destOrd="0" presId="urn:microsoft.com/office/officeart/2005/8/layout/hierarchy2"/>
    <dgm:cxn modelId="{AB31AF6E-0A56-4316-B1EF-F71368B05EA1}" type="presOf" srcId="{60FE0441-DDC3-4A0D-AC76-63CB97515655}" destId="{EF1F51B5-FB2D-4D4F-A1D3-DDBAE3AB57EC}" srcOrd="0" destOrd="0" presId="urn:microsoft.com/office/officeart/2005/8/layout/hierarchy2"/>
    <dgm:cxn modelId="{59ED822F-10D2-4E95-9AD8-7D6B77453A3E}" srcId="{E7C6FBEB-85FA-4DFD-A3ED-B3FF7FEEF26C}" destId="{512E470A-FBE1-403E-85BB-959F98AFA672}" srcOrd="0" destOrd="0" parTransId="{330F8D0F-C45D-49DA-91B8-6D1141B8BCF3}" sibTransId="{D96605DB-986C-4603-BB29-2AA605601236}"/>
    <dgm:cxn modelId="{A7B78AE0-E40B-40ED-810D-5BB3237CBC93}" type="presOf" srcId="{E7C6FBEB-85FA-4DFD-A3ED-B3FF7FEEF26C}" destId="{FF13DBE4-B537-4F7D-A620-C851B16EDC37}" srcOrd="0" destOrd="0" presId="urn:microsoft.com/office/officeart/2005/8/layout/hierarchy2"/>
    <dgm:cxn modelId="{DF3F6845-7C9F-4172-9415-0726C7524B43}" type="presOf" srcId="{BB56C741-E11D-41E0-870E-7FE1A6AF98E3}" destId="{FC7D9109-4259-43F5-9FE7-3CF6B6A99774}" srcOrd="0" destOrd="0" presId="urn:microsoft.com/office/officeart/2005/8/layout/hierarchy2"/>
    <dgm:cxn modelId="{2B4BA0F9-65BA-4DD4-8B72-964E74B31FEB}" type="presOf" srcId="{512E470A-FBE1-403E-85BB-959F98AFA672}" destId="{D4A20253-9092-46DF-B57F-3D4F12128652}" srcOrd="0" destOrd="0" presId="urn:microsoft.com/office/officeart/2005/8/layout/hierarchy2"/>
    <dgm:cxn modelId="{7C496EBC-89AE-49A6-9B2A-21A3CFE3BC6C}" type="presOf" srcId="{E0D52F5E-785B-4EAE-AAF0-3BAA779CF6EC}" destId="{7B6EE126-843A-48B5-A9FB-6C87146F40E7}" srcOrd="1" destOrd="0" presId="urn:microsoft.com/office/officeart/2005/8/layout/hierarchy2"/>
    <dgm:cxn modelId="{E4CD2122-315D-4496-A83C-318ABD96B4FD}" type="presOf" srcId="{E0D52F5E-785B-4EAE-AAF0-3BAA779CF6EC}" destId="{1DF05150-02B3-4FD5-9CF6-0BD78E2AA956}" srcOrd="0" destOrd="0" presId="urn:microsoft.com/office/officeart/2005/8/layout/hierarchy2"/>
    <dgm:cxn modelId="{E2AD7E2B-DCF3-40D8-90A8-78F8534DB267}" srcId="{512E470A-FBE1-403E-85BB-959F98AFA672}" destId="{60FE0441-DDC3-4A0D-AC76-63CB97515655}" srcOrd="0" destOrd="0" parTransId="{59732E46-BED5-40BC-B893-4211CD2C3DE6}" sibTransId="{EDF80531-FE95-45BC-A6C0-838D41A189BB}"/>
    <dgm:cxn modelId="{98BEA9CC-AE04-4BCB-9BCD-CAD685488E5C}" srcId="{512E470A-FBE1-403E-85BB-959F98AFA672}" destId="{DF9F1A84-698C-4E34-8DC7-023778F8F76C}" srcOrd="1" destOrd="0" parTransId="{E0D52F5E-785B-4EAE-AAF0-3BAA779CF6EC}" sibTransId="{BAEF4BDF-649F-487A-8789-778D458123BA}"/>
    <dgm:cxn modelId="{0AE1E631-01A6-454C-B0E2-7A2143117203}" srcId="{512E470A-FBE1-403E-85BB-959F98AFA672}" destId="{BB56C741-E11D-41E0-870E-7FE1A6AF98E3}" srcOrd="3" destOrd="0" parTransId="{189604B1-2A7D-4AA6-A942-9720DD6BD090}" sibTransId="{AEFFA991-5AA9-4C33-82A8-5AC76812FB01}"/>
    <dgm:cxn modelId="{8ABC6C75-05F4-4FEF-A84D-2240AE42ABE6}" type="presParOf" srcId="{FF13DBE4-B537-4F7D-A620-C851B16EDC37}" destId="{93E89875-AC9E-4ADB-AC2D-9F1AE31D3378}" srcOrd="0" destOrd="0" presId="urn:microsoft.com/office/officeart/2005/8/layout/hierarchy2"/>
    <dgm:cxn modelId="{1DA79DD3-1A61-4AC5-B1D4-7565A3511FDA}" type="presParOf" srcId="{93E89875-AC9E-4ADB-AC2D-9F1AE31D3378}" destId="{D4A20253-9092-46DF-B57F-3D4F12128652}" srcOrd="0" destOrd="0" presId="urn:microsoft.com/office/officeart/2005/8/layout/hierarchy2"/>
    <dgm:cxn modelId="{D2EDBD13-53C9-4EE1-8033-463E5AE307F4}" type="presParOf" srcId="{93E89875-AC9E-4ADB-AC2D-9F1AE31D3378}" destId="{4C862F63-9500-42CB-A7D2-C43629C0E449}" srcOrd="1" destOrd="0" presId="urn:microsoft.com/office/officeart/2005/8/layout/hierarchy2"/>
    <dgm:cxn modelId="{B7439252-DB78-45E7-A5F8-AFFF2E4D635B}" type="presParOf" srcId="{4C862F63-9500-42CB-A7D2-C43629C0E449}" destId="{5BEA1E25-0E8D-44CE-9667-CC04677353C4}" srcOrd="0" destOrd="0" presId="urn:microsoft.com/office/officeart/2005/8/layout/hierarchy2"/>
    <dgm:cxn modelId="{5AF0A41B-C01A-479A-8E66-CDFB5332EE46}" type="presParOf" srcId="{5BEA1E25-0E8D-44CE-9667-CC04677353C4}" destId="{6E20876C-A2FE-46BD-AD16-A7BE6C5F5A7B}" srcOrd="0" destOrd="0" presId="urn:microsoft.com/office/officeart/2005/8/layout/hierarchy2"/>
    <dgm:cxn modelId="{D72B747D-1870-44B9-A937-E062504F5395}" type="presParOf" srcId="{4C862F63-9500-42CB-A7D2-C43629C0E449}" destId="{1903D3A1-DAA0-4D53-A4D7-C45FDA661DB8}" srcOrd="1" destOrd="0" presId="urn:microsoft.com/office/officeart/2005/8/layout/hierarchy2"/>
    <dgm:cxn modelId="{004776A5-5A7F-4820-8A59-6646580EDD8F}" type="presParOf" srcId="{1903D3A1-DAA0-4D53-A4D7-C45FDA661DB8}" destId="{EF1F51B5-FB2D-4D4F-A1D3-DDBAE3AB57EC}" srcOrd="0" destOrd="0" presId="urn:microsoft.com/office/officeart/2005/8/layout/hierarchy2"/>
    <dgm:cxn modelId="{22EAF8C1-A26D-4432-8FC1-B7D1B0E9814B}" type="presParOf" srcId="{1903D3A1-DAA0-4D53-A4D7-C45FDA661DB8}" destId="{F7B79182-BFF0-456E-BCF7-C3CAA4DECAD2}" srcOrd="1" destOrd="0" presId="urn:microsoft.com/office/officeart/2005/8/layout/hierarchy2"/>
    <dgm:cxn modelId="{0AAE3DB7-11C7-42E7-AB43-0B5B14356974}" type="presParOf" srcId="{4C862F63-9500-42CB-A7D2-C43629C0E449}" destId="{1DF05150-02B3-4FD5-9CF6-0BD78E2AA956}" srcOrd="2" destOrd="0" presId="urn:microsoft.com/office/officeart/2005/8/layout/hierarchy2"/>
    <dgm:cxn modelId="{6FCB7633-3DCD-42F0-B8F8-206E169875AE}" type="presParOf" srcId="{1DF05150-02B3-4FD5-9CF6-0BD78E2AA956}" destId="{7B6EE126-843A-48B5-A9FB-6C87146F40E7}" srcOrd="0" destOrd="0" presId="urn:microsoft.com/office/officeart/2005/8/layout/hierarchy2"/>
    <dgm:cxn modelId="{FFDEC61A-491F-4CD2-883C-765C1A45CB49}" type="presParOf" srcId="{4C862F63-9500-42CB-A7D2-C43629C0E449}" destId="{41ECAF04-3B77-41BC-B141-8454BFCBE7A2}" srcOrd="3" destOrd="0" presId="urn:microsoft.com/office/officeart/2005/8/layout/hierarchy2"/>
    <dgm:cxn modelId="{FB8A9B7B-DB52-4A6F-929F-B435E4445985}" type="presParOf" srcId="{41ECAF04-3B77-41BC-B141-8454BFCBE7A2}" destId="{9E8EDABF-6D10-41E4-8EE7-6F66C9691C54}" srcOrd="0" destOrd="0" presId="urn:microsoft.com/office/officeart/2005/8/layout/hierarchy2"/>
    <dgm:cxn modelId="{28309140-1A74-4789-BBDF-C6D85834BACE}" type="presParOf" srcId="{41ECAF04-3B77-41BC-B141-8454BFCBE7A2}" destId="{BD29AD4A-DB86-4F62-8D3A-206DDAE24FCD}" srcOrd="1" destOrd="0" presId="urn:microsoft.com/office/officeart/2005/8/layout/hierarchy2"/>
    <dgm:cxn modelId="{B8358347-BBDA-4E96-AB4D-96A017E2341E}" type="presParOf" srcId="{4C862F63-9500-42CB-A7D2-C43629C0E449}" destId="{B448CA15-26D1-44DF-A219-CD3E78737D8F}" srcOrd="4" destOrd="0" presId="urn:microsoft.com/office/officeart/2005/8/layout/hierarchy2"/>
    <dgm:cxn modelId="{4E8BC1D6-5F81-478A-AF8A-3B45B49C7A06}" type="presParOf" srcId="{B448CA15-26D1-44DF-A219-CD3E78737D8F}" destId="{B2CC2A1E-B527-489B-800C-4699ECB3BD83}" srcOrd="0" destOrd="0" presId="urn:microsoft.com/office/officeart/2005/8/layout/hierarchy2"/>
    <dgm:cxn modelId="{F3AB2B5D-FECC-4DC1-8186-A394247D3BFD}" type="presParOf" srcId="{4C862F63-9500-42CB-A7D2-C43629C0E449}" destId="{2563A7B9-1084-484A-B88F-2E7A8F92C39D}" srcOrd="5" destOrd="0" presId="urn:microsoft.com/office/officeart/2005/8/layout/hierarchy2"/>
    <dgm:cxn modelId="{5551FFBC-72A4-4670-B8CB-E0CFCE2F8226}" type="presParOf" srcId="{2563A7B9-1084-484A-B88F-2E7A8F92C39D}" destId="{34054D3A-8835-4EA0-B81C-3E1B9CD1C123}" srcOrd="0" destOrd="0" presId="urn:microsoft.com/office/officeart/2005/8/layout/hierarchy2"/>
    <dgm:cxn modelId="{B18C3ABA-C3D9-49B4-90F9-D962F19B366D}" type="presParOf" srcId="{2563A7B9-1084-484A-B88F-2E7A8F92C39D}" destId="{00835FD3-5719-4C4F-86FC-8222D218A465}" srcOrd="1" destOrd="0" presId="urn:microsoft.com/office/officeart/2005/8/layout/hierarchy2"/>
    <dgm:cxn modelId="{866E76B9-8B23-49D9-A6F5-4D3EB88ADF0D}" type="presParOf" srcId="{4C862F63-9500-42CB-A7D2-C43629C0E449}" destId="{22103C7A-BA0B-4ECA-AAD1-1AD82DE4FE59}" srcOrd="6" destOrd="0" presId="urn:microsoft.com/office/officeart/2005/8/layout/hierarchy2"/>
    <dgm:cxn modelId="{D7E21491-150B-463D-9C7D-2A78BE34787A}" type="presParOf" srcId="{22103C7A-BA0B-4ECA-AAD1-1AD82DE4FE59}" destId="{8E750B74-321B-49B8-BE31-1B4BFC75CBA3}" srcOrd="0" destOrd="0" presId="urn:microsoft.com/office/officeart/2005/8/layout/hierarchy2"/>
    <dgm:cxn modelId="{A10A8D86-E233-40FD-B3CB-678F67FB6127}" type="presParOf" srcId="{4C862F63-9500-42CB-A7D2-C43629C0E449}" destId="{4C2574E7-7385-486A-81DE-BF242494BD05}" srcOrd="7" destOrd="0" presId="urn:microsoft.com/office/officeart/2005/8/layout/hierarchy2"/>
    <dgm:cxn modelId="{A8E069ED-5983-4B54-88D8-08A0559574AB}" type="presParOf" srcId="{4C2574E7-7385-486A-81DE-BF242494BD05}" destId="{FC7D9109-4259-43F5-9FE7-3CF6B6A99774}" srcOrd="0" destOrd="0" presId="urn:microsoft.com/office/officeart/2005/8/layout/hierarchy2"/>
    <dgm:cxn modelId="{E3871D8B-3874-4674-9334-B3610F796C83}" type="presParOf" srcId="{4C2574E7-7385-486A-81DE-BF242494BD05}" destId="{4BF27994-A63D-4501-93B0-F8438AAC68BD}" srcOrd="1" destOrd="0" presId="urn:microsoft.com/office/officeart/2005/8/layout/hierarchy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92B5870-1360-4A73-8603-466F1ADE0C38}" type="doc">
      <dgm:prSet loTypeId="urn:microsoft.com/office/officeart/2005/8/layout/hierarchy2" loCatId="hierarchy" qsTypeId="urn:microsoft.com/office/officeart/2005/8/quickstyle/simple4" qsCatId="simple" csTypeId="urn:microsoft.com/office/officeart/2005/8/colors/colorful3" csCatId="colorful" phldr="1"/>
      <dgm:spPr/>
      <dgm:t>
        <a:bodyPr/>
        <a:lstStyle/>
        <a:p>
          <a:endParaRPr lang="ru-RU"/>
        </a:p>
      </dgm:t>
    </dgm:pt>
    <dgm:pt modelId="{8BBA3583-D4EA-4603-9620-33F8F2E064D2}">
      <dgm:prSet phldrT="[Текст]" custT="1"/>
      <dgm:spPr/>
      <dgm:t>
        <a:bodyPr/>
        <a:lstStyle/>
        <a:p>
          <a:r>
            <a:rPr lang="ru-RU" sz="1200"/>
            <a:t>Закон України «Про рекламу»</a:t>
          </a:r>
        </a:p>
      </dgm:t>
    </dgm:pt>
    <dgm:pt modelId="{5E060D46-7E29-480F-8181-A79E859EC4C4}" type="parTrans" cxnId="{FBAFDD53-ADDD-49C4-B23E-B3C61A19BDAC}">
      <dgm:prSet custT="1"/>
      <dgm:spPr/>
      <dgm:t>
        <a:bodyPr/>
        <a:lstStyle/>
        <a:p>
          <a:endParaRPr lang="ru-RU" sz="1200"/>
        </a:p>
      </dgm:t>
    </dgm:pt>
    <dgm:pt modelId="{020BF698-DC02-44D3-995A-8FDAAF9B128B}" type="sibTrans" cxnId="{FBAFDD53-ADDD-49C4-B23E-B3C61A19BDAC}">
      <dgm:prSet/>
      <dgm:spPr/>
      <dgm:t>
        <a:bodyPr/>
        <a:lstStyle/>
        <a:p>
          <a:endParaRPr lang="ru-RU"/>
        </a:p>
      </dgm:t>
    </dgm:pt>
    <dgm:pt modelId="{D20D3DA2-9F22-48D6-BA8E-B96C80F7D25E}">
      <dgm:prSet phldrT="[Текст]" custT="1"/>
      <dgm:spPr/>
      <dgm:t>
        <a:bodyPr/>
        <a:lstStyle/>
        <a:p>
          <a:r>
            <a:rPr lang="ru-RU" sz="1200" b="0"/>
            <a:t>Закон України «Про місцеве самоврядування в Україні»</a:t>
          </a:r>
        </a:p>
      </dgm:t>
    </dgm:pt>
    <dgm:pt modelId="{BD900703-6C89-4CDE-8504-3208AE6AC276}" type="parTrans" cxnId="{2FDE93B0-EA16-4A63-AE25-3EE87F43E8C7}">
      <dgm:prSet custT="1"/>
      <dgm:spPr/>
      <dgm:t>
        <a:bodyPr/>
        <a:lstStyle/>
        <a:p>
          <a:endParaRPr lang="ru-RU" sz="1200"/>
        </a:p>
      </dgm:t>
    </dgm:pt>
    <dgm:pt modelId="{7254E31F-DC81-44A1-A99D-A8044E67DED2}" type="sibTrans" cxnId="{2FDE93B0-EA16-4A63-AE25-3EE87F43E8C7}">
      <dgm:prSet/>
      <dgm:spPr/>
      <dgm:t>
        <a:bodyPr/>
        <a:lstStyle/>
        <a:p>
          <a:endParaRPr lang="ru-RU"/>
        </a:p>
      </dgm:t>
    </dgm:pt>
    <dgm:pt modelId="{888D5769-F13B-4517-8D88-B206DD12ACDE}">
      <dgm:prSet phldrT="[Текст]" custT="1"/>
      <dgm:spPr/>
      <dgm:t>
        <a:bodyPr/>
        <a:lstStyle/>
        <a:p>
          <a:r>
            <a:rPr lang="ru-RU" sz="1200"/>
            <a:t>Закон України «Про благоустрій населених пунктів»</a:t>
          </a:r>
        </a:p>
      </dgm:t>
    </dgm:pt>
    <dgm:pt modelId="{C3CBC5D7-9171-44C0-81DE-85F258DD23C8}" type="parTrans" cxnId="{4739790E-F69D-441E-A6C4-619CD3A5F45C}">
      <dgm:prSet custT="1"/>
      <dgm:spPr/>
      <dgm:t>
        <a:bodyPr/>
        <a:lstStyle/>
        <a:p>
          <a:endParaRPr lang="ru-RU" sz="1200"/>
        </a:p>
      </dgm:t>
    </dgm:pt>
    <dgm:pt modelId="{B758ECBB-A8DF-400D-9571-1CEBA234BE2F}" type="sibTrans" cxnId="{4739790E-F69D-441E-A6C4-619CD3A5F45C}">
      <dgm:prSet/>
      <dgm:spPr/>
      <dgm:t>
        <a:bodyPr/>
        <a:lstStyle/>
        <a:p>
          <a:endParaRPr lang="ru-RU"/>
        </a:p>
      </dgm:t>
    </dgm:pt>
    <dgm:pt modelId="{EB485E3C-BFEF-4D94-9A53-DDBAE8767DC0}">
      <dgm:prSet phldrT="[Текст]" custT="1"/>
      <dgm:spPr/>
      <dgm:t>
        <a:bodyPr/>
        <a:lstStyle/>
        <a:p>
          <a:r>
            <a:rPr lang="ru-RU" sz="1200"/>
            <a:t>Закон України «Про автомобільні дороги»</a:t>
          </a:r>
        </a:p>
      </dgm:t>
    </dgm:pt>
    <dgm:pt modelId="{BBB3E276-7C94-4D87-B68C-F950B794A297}" type="parTrans" cxnId="{8D728F77-FC34-4916-A2B4-1C2FE243F435}">
      <dgm:prSet custT="1"/>
      <dgm:spPr/>
      <dgm:t>
        <a:bodyPr/>
        <a:lstStyle/>
        <a:p>
          <a:endParaRPr lang="ru-RU" sz="1200"/>
        </a:p>
      </dgm:t>
    </dgm:pt>
    <dgm:pt modelId="{819FDDD4-5681-4396-9E43-69BEDEAC0EAD}" type="sibTrans" cxnId="{8D728F77-FC34-4916-A2B4-1C2FE243F435}">
      <dgm:prSet/>
      <dgm:spPr/>
      <dgm:t>
        <a:bodyPr/>
        <a:lstStyle/>
        <a:p>
          <a:endParaRPr lang="ru-RU"/>
        </a:p>
      </dgm:t>
    </dgm:pt>
    <dgm:pt modelId="{1D831FF8-6D46-43B9-9099-202A3AD74905}">
      <dgm:prSet phldrT="[Текст]" custT="1"/>
      <dgm:spPr/>
      <dgm:t>
        <a:bodyPr/>
        <a:lstStyle/>
        <a:p>
          <a:r>
            <a:rPr lang="ru-RU" sz="1200"/>
            <a:t>Закон України «Про охорону культурної спадщини»</a:t>
          </a:r>
        </a:p>
      </dgm:t>
    </dgm:pt>
    <dgm:pt modelId="{84881916-60AD-45A8-9665-833DDF99BEC3}" type="parTrans" cxnId="{AFD5C600-BB25-42D0-AF7E-5AB13905D194}">
      <dgm:prSet custT="1"/>
      <dgm:spPr/>
      <dgm:t>
        <a:bodyPr/>
        <a:lstStyle/>
        <a:p>
          <a:endParaRPr lang="ru-RU" sz="1200"/>
        </a:p>
      </dgm:t>
    </dgm:pt>
    <dgm:pt modelId="{1F9959B2-EB87-4EDF-9485-F2875A652D46}" type="sibTrans" cxnId="{AFD5C600-BB25-42D0-AF7E-5AB13905D194}">
      <dgm:prSet/>
      <dgm:spPr/>
      <dgm:t>
        <a:bodyPr/>
        <a:lstStyle/>
        <a:p>
          <a:endParaRPr lang="ru-RU"/>
        </a:p>
      </dgm:t>
    </dgm:pt>
    <dgm:pt modelId="{8D7A2984-3A3C-4C35-BB96-929731EA44C7}">
      <dgm:prSet phldrT="[Текст]" custT="1"/>
      <dgm:spPr/>
      <dgm:t>
        <a:bodyPr/>
        <a:lstStyle/>
        <a:p>
          <a:r>
            <a:rPr lang="ru-RU" sz="1200"/>
            <a:t>Закон України «Про дозвільну систему у сфері господарської діяльності»</a:t>
          </a:r>
        </a:p>
      </dgm:t>
    </dgm:pt>
    <dgm:pt modelId="{E1A9A869-C0E7-4B24-9B19-0DEE529CC13E}" type="parTrans" cxnId="{3DB05FD9-0600-49F0-A2FC-C39780FA7599}">
      <dgm:prSet custT="1"/>
      <dgm:spPr/>
      <dgm:t>
        <a:bodyPr/>
        <a:lstStyle/>
        <a:p>
          <a:endParaRPr lang="ru-RU" sz="1200"/>
        </a:p>
      </dgm:t>
    </dgm:pt>
    <dgm:pt modelId="{D17991C8-2F69-4F7F-8B1C-0F28B407CE45}" type="sibTrans" cxnId="{3DB05FD9-0600-49F0-A2FC-C39780FA7599}">
      <dgm:prSet/>
      <dgm:spPr/>
      <dgm:t>
        <a:bodyPr/>
        <a:lstStyle/>
        <a:p>
          <a:endParaRPr lang="ru-RU"/>
        </a:p>
      </dgm:t>
    </dgm:pt>
    <dgm:pt modelId="{753AEB3E-178B-4FA3-8B4F-7BE78BC90447}">
      <dgm:prSet phldrT="[Текст]" custT="1"/>
      <dgm:spPr/>
      <dgm:t>
        <a:bodyPr/>
        <a:lstStyle/>
        <a:p>
          <a:r>
            <a:rPr lang="ru-RU" sz="1200"/>
            <a:t>Закон України «Про Перелік документів дозвільного характеру у сфері господарської діяльності»</a:t>
          </a:r>
        </a:p>
      </dgm:t>
    </dgm:pt>
    <dgm:pt modelId="{79F57F1D-C961-46C8-BD0F-8BFB5AC27C84}" type="parTrans" cxnId="{CAC5A448-17FA-4E01-8F08-CABDE1F6D32F}">
      <dgm:prSet custT="1"/>
      <dgm:spPr/>
      <dgm:t>
        <a:bodyPr/>
        <a:lstStyle/>
        <a:p>
          <a:endParaRPr lang="ru-RU" sz="1200"/>
        </a:p>
      </dgm:t>
    </dgm:pt>
    <dgm:pt modelId="{22F4D6F7-C278-40B5-9B0C-D93EF5F95DD9}" type="sibTrans" cxnId="{CAC5A448-17FA-4E01-8F08-CABDE1F6D32F}">
      <dgm:prSet/>
      <dgm:spPr/>
      <dgm:t>
        <a:bodyPr/>
        <a:lstStyle/>
        <a:p>
          <a:endParaRPr lang="ru-RU"/>
        </a:p>
      </dgm:t>
    </dgm:pt>
    <dgm:pt modelId="{5F864963-3BE1-47B6-9914-97C9EAE50220}">
      <dgm:prSet phldrT="[Текст]" custT="1"/>
      <dgm:spPr/>
      <dgm:t>
        <a:bodyPr/>
        <a:lstStyle/>
        <a:p>
          <a:r>
            <a:rPr lang="ru-RU" sz="1200"/>
            <a:t>Закон України «Про адміністративні послуги»</a:t>
          </a:r>
        </a:p>
      </dgm:t>
    </dgm:pt>
    <dgm:pt modelId="{0AE4B568-B4A9-4ABC-8813-9D83F704A515}" type="parTrans" cxnId="{0978D93A-FAEB-4532-8ABF-66B0E3B7E110}">
      <dgm:prSet custT="1"/>
      <dgm:spPr/>
      <dgm:t>
        <a:bodyPr/>
        <a:lstStyle/>
        <a:p>
          <a:endParaRPr lang="ru-RU" sz="1200"/>
        </a:p>
      </dgm:t>
    </dgm:pt>
    <dgm:pt modelId="{12E8E7BC-FD26-4614-BC42-63DDD27D95DF}" type="sibTrans" cxnId="{0978D93A-FAEB-4532-8ABF-66B0E3B7E110}">
      <dgm:prSet/>
      <dgm:spPr/>
      <dgm:t>
        <a:bodyPr/>
        <a:lstStyle/>
        <a:p>
          <a:endParaRPr lang="ru-RU"/>
        </a:p>
      </dgm:t>
    </dgm:pt>
    <dgm:pt modelId="{1F32755F-52E2-435D-B24D-8E9016B78C5A}">
      <dgm:prSet phldrT="[Текст]" custT="1"/>
      <dgm:spPr/>
      <dgm:t>
        <a:bodyPr/>
        <a:lstStyle/>
        <a:p>
          <a:r>
            <a:rPr lang="ru-RU" sz="1200"/>
            <a: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 травня 2014 р. № 523-р</a:t>
          </a:r>
        </a:p>
      </dgm:t>
    </dgm:pt>
    <dgm:pt modelId="{3145C841-81E0-4FB3-98F5-BDE540C03848}" type="parTrans" cxnId="{A49A0AE2-7EEF-4499-82BC-DA15B3BA4D82}">
      <dgm:prSet custT="1"/>
      <dgm:spPr/>
      <dgm:t>
        <a:bodyPr/>
        <a:lstStyle/>
        <a:p>
          <a:endParaRPr lang="ru-RU" sz="1200"/>
        </a:p>
      </dgm:t>
    </dgm:pt>
    <dgm:pt modelId="{6A2E30BE-5CCE-4B3D-9D14-C6A83811AA82}" type="sibTrans" cxnId="{A49A0AE2-7EEF-4499-82BC-DA15B3BA4D82}">
      <dgm:prSet/>
      <dgm:spPr/>
      <dgm:t>
        <a:bodyPr/>
        <a:lstStyle/>
        <a:p>
          <a:endParaRPr lang="ru-RU"/>
        </a:p>
      </dgm:t>
    </dgm:pt>
    <dgm:pt modelId="{DC721F5F-7EA8-4547-8755-76EE712E4049}">
      <dgm:prSet phldrT="[Текст]" custT="1"/>
      <dgm:spPr/>
      <dgm:t>
        <a:bodyPr/>
        <a:lstStyle/>
        <a:p>
          <a:r>
            <a:rPr lang="ru-RU" sz="1200"/>
            <a:t>Типові правила розміщення зовнішньої реклами, затверджені постановою КМУ від 29 грудня 2003 р. № 2067</a:t>
          </a:r>
        </a:p>
      </dgm:t>
    </dgm:pt>
    <dgm:pt modelId="{2D0B6BFD-6BEA-4E25-AD9B-761C126B38C7}" type="parTrans" cxnId="{2504359F-8A2F-4381-AE3D-80437B613F3B}">
      <dgm:prSet custT="1"/>
      <dgm:spPr/>
      <dgm:t>
        <a:bodyPr/>
        <a:lstStyle/>
        <a:p>
          <a:endParaRPr lang="ru-RU" sz="1200"/>
        </a:p>
      </dgm:t>
    </dgm:pt>
    <dgm:pt modelId="{B029913A-AD69-453B-9EFF-CE15AC81343B}" type="sibTrans" cxnId="{2504359F-8A2F-4381-AE3D-80437B613F3B}">
      <dgm:prSet/>
      <dgm:spPr/>
      <dgm:t>
        <a:bodyPr/>
        <a:lstStyle/>
        <a:p>
          <a:endParaRPr lang="ru-RU"/>
        </a:p>
      </dgm:t>
    </dgm:pt>
    <dgm:pt modelId="{35CBD500-FA3F-4BEB-BD58-B7F9979D3060}">
      <dgm:prSet phldrT="[Текст]" custT="1"/>
      <dgm:spPr/>
      <dgm:t>
        <a:bodyPr/>
        <a:lstStyle/>
        <a:p>
          <a:r>
            <a:rPr lang="ru-RU" sz="1100"/>
            <a:t>Типові правила розміщення зовнішньої реклами поза межами населених пунктів, затверджені постановою КМУ від 5 грудня 2012 р. № 1135</a:t>
          </a:r>
        </a:p>
      </dgm:t>
    </dgm:pt>
    <dgm:pt modelId="{BEB2AF61-8367-4C1F-87EF-04512032BFD6}" type="parTrans" cxnId="{FF173521-4405-44C4-AE19-BE6F6E5F8022}">
      <dgm:prSet custT="1"/>
      <dgm:spPr/>
      <dgm:t>
        <a:bodyPr/>
        <a:lstStyle/>
        <a:p>
          <a:endParaRPr lang="ru-RU" sz="1200"/>
        </a:p>
      </dgm:t>
    </dgm:pt>
    <dgm:pt modelId="{32897980-BFCA-436C-B53F-F094C8A6D368}" type="sibTrans" cxnId="{FF173521-4405-44C4-AE19-BE6F6E5F8022}">
      <dgm:prSet/>
      <dgm:spPr/>
      <dgm:t>
        <a:bodyPr/>
        <a:lstStyle/>
        <a:p>
          <a:endParaRPr lang="ru-RU"/>
        </a:p>
      </dgm:t>
    </dgm:pt>
    <dgm:pt modelId="{36A0EF29-5505-4F57-9F75-1016095017F5}">
      <dgm:prSet phldrT="[Текст]" custT="1"/>
      <dgm:spPr/>
      <dgm:t>
        <a:bodyPr/>
        <a:lstStyle/>
        <a:p>
          <a:r>
            <a:rPr lang="uk-UA" sz="1200"/>
            <a:t>Нормативна база регулювання рекламної діяльності</a:t>
          </a:r>
          <a:endParaRPr lang="ru-RU" sz="1200"/>
        </a:p>
      </dgm:t>
    </dgm:pt>
    <dgm:pt modelId="{603737F2-CA53-4C8C-8361-BD6A6EBF99E0}" type="sibTrans" cxnId="{0C50BAB1-2A9C-4F79-AA07-E62F50CF8918}">
      <dgm:prSet/>
      <dgm:spPr/>
      <dgm:t>
        <a:bodyPr/>
        <a:lstStyle/>
        <a:p>
          <a:endParaRPr lang="ru-RU"/>
        </a:p>
      </dgm:t>
    </dgm:pt>
    <dgm:pt modelId="{260063C1-F999-4996-AB2B-7537338D1476}" type="parTrans" cxnId="{0C50BAB1-2A9C-4F79-AA07-E62F50CF8918}">
      <dgm:prSet/>
      <dgm:spPr/>
      <dgm:t>
        <a:bodyPr/>
        <a:lstStyle/>
        <a:p>
          <a:endParaRPr lang="ru-RU"/>
        </a:p>
      </dgm:t>
    </dgm:pt>
    <dgm:pt modelId="{F40FA2A2-2A1C-42F3-9156-9D16F75C99AF}" type="pres">
      <dgm:prSet presAssocID="{392B5870-1360-4A73-8603-466F1ADE0C38}" presName="diagram" presStyleCnt="0">
        <dgm:presLayoutVars>
          <dgm:chPref val="1"/>
          <dgm:dir/>
          <dgm:animOne val="branch"/>
          <dgm:animLvl val="lvl"/>
          <dgm:resizeHandles val="exact"/>
        </dgm:presLayoutVars>
      </dgm:prSet>
      <dgm:spPr/>
      <dgm:t>
        <a:bodyPr/>
        <a:lstStyle/>
        <a:p>
          <a:endParaRPr lang="ru-RU"/>
        </a:p>
      </dgm:t>
    </dgm:pt>
    <dgm:pt modelId="{7F876874-A9C3-4732-9311-860BD51005F1}" type="pres">
      <dgm:prSet presAssocID="{36A0EF29-5505-4F57-9F75-1016095017F5}" presName="root1" presStyleCnt="0"/>
      <dgm:spPr/>
    </dgm:pt>
    <dgm:pt modelId="{28CF5F73-3D65-46CE-85A9-24B2F834E0B7}" type="pres">
      <dgm:prSet presAssocID="{36A0EF29-5505-4F57-9F75-1016095017F5}" presName="LevelOneTextNode" presStyleLbl="node0" presStyleIdx="0" presStyleCnt="1" custScaleX="163306">
        <dgm:presLayoutVars>
          <dgm:chPref val="3"/>
        </dgm:presLayoutVars>
      </dgm:prSet>
      <dgm:spPr/>
      <dgm:t>
        <a:bodyPr/>
        <a:lstStyle/>
        <a:p>
          <a:endParaRPr lang="ru-RU"/>
        </a:p>
      </dgm:t>
    </dgm:pt>
    <dgm:pt modelId="{E5C5E4F3-BBDE-4A53-91B2-1F49F601A08A}" type="pres">
      <dgm:prSet presAssocID="{36A0EF29-5505-4F57-9F75-1016095017F5}" presName="level2hierChild" presStyleCnt="0"/>
      <dgm:spPr/>
    </dgm:pt>
    <dgm:pt modelId="{F4502DAA-BA8A-42A6-A00E-2756443C7D98}" type="pres">
      <dgm:prSet presAssocID="{5E060D46-7E29-480F-8181-A79E859EC4C4}" presName="conn2-1" presStyleLbl="parChTrans1D2" presStyleIdx="0" presStyleCnt="11" custScaleX="2000000"/>
      <dgm:spPr/>
      <dgm:t>
        <a:bodyPr/>
        <a:lstStyle/>
        <a:p>
          <a:endParaRPr lang="ru-RU"/>
        </a:p>
      </dgm:t>
    </dgm:pt>
    <dgm:pt modelId="{F30DB52A-518D-4DA3-9EE8-C964E8D3AFB1}" type="pres">
      <dgm:prSet presAssocID="{5E060D46-7E29-480F-8181-A79E859EC4C4}" presName="connTx" presStyleLbl="parChTrans1D2" presStyleIdx="0" presStyleCnt="11"/>
      <dgm:spPr/>
      <dgm:t>
        <a:bodyPr/>
        <a:lstStyle/>
        <a:p>
          <a:endParaRPr lang="ru-RU"/>
        </a:p>
      </dgm:t>
    </dgm:pt>
    <dgm:pt modelId="{0EE2BA02-6D3F-4D37-80AC-1E3EDDF9C685}" type="pres">
      <dgm:prSet presAssocID="{8BBA3583-D4EA-4603-9620-33F8F2E064D2}" presName="root2" presStyleCnt="0"/>
      <dgm:spPr/>
    </dgm:pt>
    <dgm:pt modelId="{1CA9957B-10BF-46D4-A186-35C48BB8755A}" type="pres">
      <dgm:prSet presAssocID="{8BBA3583-D4EA-4603-9620-33F8F2E064D2}" presName="LevelTwoTextNode" presStyleLbl="node2" presStyleIdx="0" presStyleCnt="11" custScaleX="163306">
        <dgm:presLayoutVars>
          <dgm:chPref val="3"/>
        </dgm:presLayoutVars>
      </dgm:prSet>
      <dgm:spPr/>
      <dgm:t>
        <a:bodyPr/>
        <a:lstStyle/>
        <a:p>
          <a:endParaRPr lang="ru-RU"/>
        </a:p>
      </dgm:t>
    </dgm:pt>
    <dgm:pt modelId="{CB5C304F-A56E-448D-BD1A-DD889F618768}" type="pres">
      <dgm:prSet presAssocID="{8BBA3583-D4EA-4603-9620-33F8F2E064D2}" presName="level3hierChild" presStyleCnt="0"/>
      <dgm:spPr/>
    </dgm:pt>
    <dgm:pt modelId="{094F4A9B-740A-4665-8323-E2304C069B95}" type="pres">
      <dgm:prSet presAssocID="{BD900703-6C89-4CDE-8504-3208AE6AC276}" presName="conn2-1" presStyleLbl="parChTrans1D2" presStyleIdx="1" presStyleCnt="11" custScaleX="2000000"/>
      <dgm:spPr/>
      <dgm:t>
        <a:bodyPr/>
        <a:lstStyle/>
        <a:p>
          <a:endParaRPr lang="ru-RU"/>
        </a:p>
      </dgm:t>
    </dgm:pt>
    <dgm:pt modelId="{BD0AB646-3E75-4CD4-942A-E17925822F11}" type="pres">
      <dgm:prSet presAssocID="{BD900703-6C89-4CDE-8504-3208AE6AC276}" presName="connTx" presStyleLbl="parChTrans1D2" presStyleIdx="1" presStyleCnt="11"/>
      <dgm:spPr/>
      <dgm:t>
        <a:bodyPr/>
        <a:lstStyle/>
        <a:p>
          <a:endParaRPr lang="ru-RU"/>
        </a:p>
      </dgm:t>
    </dgm:pt>
    <dgm:pt modelId="{0C5F360D-A27F-4019-9CEE-14218CC5B5C4}" type="pres">
      <dgm:prSet presAssocID="{D20D3DA2-9F22-48D6-BA8E-B96C80F7D25E}" presName="root2" presStyleCnt="0"/>
      <dgm:spPr/>
    </dgm:pt>
    <dgm:pt modelId="{47C807BC-10C6-4C6E-8DCE-211A902E80A6}" type="pres">
      <dgm:prSet presAssocID="{D20D3DA2-9F22-48D6-BA8E-B96C80F7D25E}" presName="LevelTwoTextNode" presStyleLbl="node2" presStyleIdx="1" presStyleCnt="11" custScaleX="163306">
        <dgm:presLayoutVars>
          <dgm:chPref val="3"/>
        </dgm:presLayoutVars>
      </dgm:prSet>
      <dgm:spPr/>
      <dgm:t>
        <a:bodyPr/>
        <a:lstStyle/>
        <a:p>
          <a:endParaRPr lang="ru-RU"/>
        </a:p>
      </dgm:t>
    </dgm:pt>
    <dgm:pt modelId="{C33330A1-7F9A-48EF-B2C3-4F28011D7897}" type="pres">
      <dgm:prSet presAssocID="{D20D3DA2-9F22-48D6-BA8E-B96C80F7D25E}" presName="level3hierChild" presStyleCnt="0"/>
      <dgm:spPr/>
    </dgm:pt>
    <dgm:pt modelId="{7DD08E2B-1AF8-400A-B795-F4E2E1D4E1B1}" type="pres">
      <dgm:prSet presAssocID="{C3CBC5D7-9171-44C0-81DE-85F258DD23C8}" presName="conn2-1" presStyleLbl="parChTrans1D2" presStyleIdx="2" presStyleCnt="11" custScaleX="2000000"/>
      <dgm:spPr/>
      <dgm:t>
        <a:bodyPr/>
        <a:lstStyle/>
        <a:p>
          <a:endParaRPr lang="ru-RU"/>
        </a:p>
      </dgm:t>
    </dgm:pt>
    <dgm:pt modelId="{7E2E6CF4-4D60-43FA-ABFB-8929BDEE6511}" type="pres">
      <dgm:prSet presAssocID="{C3CBC5D7-9171-44C0-81DE-85F258DD23C8}" presName="connTx" presStyleLbl="parChTrans1D2" presStyleIdx="2" presStyleCnt="11"/>
      <dgm:spPr/>
      <dgm:t>
        <a:bodyPr/>
        <a:lstStyle/>
        <a:p>
          <a:endParaRPr lang="ru-RU"/>
        </a:p>
      </dgm:t>
    </dgm:pt>
    <dgm:pt modelId="{6778FE1E-F888-406F-8DD9-51E5F796F54B}" type="pres">
      <dgm:prSet presAssocID="{888D5769-F13B-4517-8D88-B206DD12ACDE}" presName="root2" presStyleCnt="0"/>
      <dgm:spPr/>
    </dgm:pt>
    <dgm:pt modelId="{01040860-7555-4C72-9BBF-7FA98EA550B3}" type="pres">
      <dgm:prSet presAssocID="{888D5769-F13B-4517-8D88-B206DD12ACDE}" presName="LevelTwoTextNode" presStyleLbl="node2" presStyleIdx="2" presStyleCnt="11" custScaleX="163306">
        <dgm:presLayoutVars>
          <dgm:chPref val="3"/>
        </dgm:presLayoutVars>
      </dgm:prSet>
      <dgm:spPr/>
      <dgm:t>
        <a:bodyPr/>
        <a:lstStyle/>
        <a:p>
          <a:endParaRPr lang="ru-RU"/>
        </a:p>
      </dgm:t>
    </dgm:pt>
    <dgm:pt modelId="{F7DC03BE-477E-4D98-95CB-95EA38779470}" type="pres">
      <dgm:prSet presAssocID="{888D5769-F13B-4517-8D88-B206DD12ACDE}" presName="level3hierChild" presStyleCnt="0"/>
      <dgm:spPr/>
    </dgm:pt>
    <dgm:pt modelId="{26579427-53D6-4A3B-AE64-3B839099BAF2}" type="pres">
      <dgm:prSet presAssocID="{BBB3E276-7C94-4D87-B68C-F950B794A297}" presName="conn2-1" presStyleLbl="parChTrans1D2" presStyleIdx="3" presStyleCnt="11" custScaleX="2000000"/>
      <dgm:spPr/>
      <dgm:t>
        <a:bodyPr/>
        <a:lstStyle/>
        <a:p>
          <a:endParaRPr lang="ru-RU"/>
        </a:p>
      </dgm:t>
    </dgm:pt>
    <dgm:pt modelId="{9853B3EB-DE8D-41D6-AE9F-FD6E19D4E4E7}" type="pres">
      <dgm:prSet presAssocID="{BBB3E276-7C94-4D87-B68C-F950B794A297}" presName="connTx" presStyleLbl="parChTrans1D2" presStyleIdx="3" presStyleCnt="11"/>
      <dgm:spPr/>
      <dgm:t>
        <a:bodyPr/>
        <a:lstStyle/>
        <a:p>
          <a:endParaRPr lang="ru-RU"/>
        </a:p>
      </dgm:t>
    </dgm:pt>
    <dgm:pt modelId="{2C951073-BB07-4791-A8B5-CA642ED75085}" type="pres">
      <dgm:prSet presAssocID="{EB485E3C-BFEF-4D94-9A53-DDBAE8767DC0}" presName="root2" presStyleCnt="0"/>
      <dgm:spPr/>
    </dgm:pt>
    <dgm:pt modelId="{D825513B-BCD0-492A-8148-D33135A8B95F}" type="pres">
      <dgm:prSet presAssocID="{EB485E3C-BFEF-4D94-9A53-DDBAE8767DC0}" presName="LevelTwoTextNode" presStyleLbl="node2" presStyleIdx="3" presStyleCnt="11" custScaleX="163306">
        <dgm:presLayoutVars>
          <dgm:chPref val="3"/>
        </dgm:presLayoutVars>
      </dgm:prSet>
      <dgm:spPr/>
      <dgm:t>
        <a:bodyPr/>
        <a:lstStyle/>
        <a:p>
          <a:endParaRPr lang="ru-RU"/>
        </a:p>
      </dgm:t>
    </dgm:pt>
    <dgm:pt modelId="{986851E7-93D3-4767-A673-30F7D35F7D77}" type="pres">
      <dgm:prSet presAssocID="{EB485E3C-BFEF-4D94-9A53-DDBAE8767DC0}" presName="level3hierChild" presStyleCnt="0"/>
      <dgm:spPr/>
    </dgm:pt>
    <dgm:pt modelId="{66A8FE4D-0F70-4415-B0D6-29A7578F0A5D}" type="pres">
      <dgm:prSet presAssocID="{84881916-60AD-45A8-9665-833DDF99BEC3}" presName="conn2-1" presStyleLbl="parChTrans1D2" presStyleIdx="4" presStyleCnt="11" custScaleX="2000000"/>
      <dgm:spPr/>
      <dgm:t>
        <a:bodyPr/>
        <a:lstStyle/>
        <a:p>
          <a:endParaRPr lang="ru-RU"/>
        </a:p>
      </dgm:t>
    </dgm:pt>
    <dgm:pt modelId="{37CCE855-6718-4F8F-9474-6CCB55EE5D6B}" type="pres">
      <dgm:prSet presAssocID="{84881916-60AD-45A8-9665-833DDF99BEC3}" presName="connTx" presStyleLbl="parChTrans1D2" presStyleIdx="4" presStyleCnt="11"/>
      <dgm:spPr/>
      <dgm:t>
        <a:bodyPr/>
        <a:lstStyle/>
        <a:p>
          <a:endParaRPr lang="ru-RU"/>
        </a:p>
      </dgm:t>
    </dgm:pt>
    <dgm:pt modelId="{22B959BE-7860-4ABC-8EEC-176662F1F867}" type="pres">
      <dgm:prSet presAssocID="{1D831FF8-6D46-43B9-9099-202A3AD74905}" presName="root2" presStyleCnt="0"/>
      <dgm:spPr/>
    </dgm:pt>
    <dgm:pt modelId="{B303AC66-71E9-4B0C-A263-40B5745F6AB4}" type="pres">
      <dgm:prSet presAssocID="{1D831FF8-6D46-43B9-9099-202A3AD74905}" presName="LevelTwoTextNode" presStyleLbl="node2" presStyleIdx="4" presStyleCnt="11" custScaleX="163306">
        <dgm:presLayoutVars>
          <dgm:chPref val="3"/>
        </dgm:presLayoutVars>
      </dgm:prSet>
      <dgm:spPr/>
      <dgm:t>
        <a:bodyPr/>
        <a:lstStyle/>
        <a:p>
          <a:endParaRPr lang="ru-RU"/>
        </a:p>
      </dgm:t>
    </dgm:pt>
    <dgm:pt modelId="{48A0F12F-6911-4FCE-8899-583A78DB335D}" type="pres">
      <dgm:prSet presAssocID="{1D831FF8-6D46-43B9-9099-202A3AD74905}" presName="level3hierChild" presStyleCnt="0"/>
      <dgm:spPr/>
    </dgm:pt>
    <dgm:pt modelId="{A2A63544-F123-4CE1-8181-855862EFDAB6}" type="pres">
      <dgm:prSet presAssocID="{E1A9A869-C0E7-4B24-9B19-0DEE529CC13E}" presName="conn2-1" presStyleLbl="parChTrans1D2" presStyleIdx="5" presStyleCnt="11" custScaleX="2000000"/>
      <dgm:spPr/>
      <dgm:t>
        <a:bodyPr/>
        <a:lstStyle/>
        <a:p>
          <a:endParaRPr lang="ru-RU"/>
        </a:p>
      </dgm:t>
    </dgm:pt>
    <dgm:pt modelId="{CE597085-6C07-47F1-B121-184540903994}" type="pres">
      <dgm:prSet presAssocID="{E1A9A869-C0E7-4B24-9B19-0DEE529CC13E}" presName="connTx" presStyleLbl="parChTrans1D2" presStyleIdx="5" presStyleCnt="11"/>
      <dgm:spPr/>
      <dgm:t>
        <a:bodyPr/>
        <a:lstStyle/>
        <a:p>
          <a:endParaRPr lang="ru-RU"/>
        </a:p>
      </dgm:t>
    </dgm:pt>
    <dgm:pt modelId="{FDB3BCF0-53DF-464F-AAC1-F95929117F2B}" type="pres">
      <dgm:prSet presAssocID="{8D7A2984-3A3C-4C35-BB96-929731EA44C7}" presName="root2" presStyleCnt="0"/>
      <dgm:spPr/>
    </dgm:pt>
    <dgm:pt modelId="{E7830F86-1BBE-4C96-BF06-534322C39F24}" type="pres">
      <dgm:prSet presAssocID="{8D7A2984-3A3C-4C35-BB96-929731EA44C7}" presName="LevelTwoTextNode" presStyleLbl="node2" presStyleIdx="5" presStyleCnt="11" custScaleX="163306">
        <dgm:presLayoutVars>
          <dgm:chPref val="3"/>
        </dgm:presLayoutVars>
      </dgm:prSet>
      <dgm:spPr/>
      <dgm:t>
        <a:bodyPr/>
        <a:lstStyle/>
        <a:p>
          <a:endParaRPr lang="ru-RU"/>
        </a:p>
      </dgm:t>
    </dgm:pt>
    <dgm:pt modelId="{55F8F0BB-CB7E-4CA6-8066-651EE735CC58}" type="pres">
      <dgm:prSet presAssocID="{8D7A2984-3A3C-4C35-BB96-929731EA44C7}" presName="level3hierChild" presStyleCnt="0"/>
      <dgm:spPr/>
    </dgm:pt>
    <dgm:pt modelId="{FB0C8DA5-6C02-4FC1-ABB8-581B8B54E9EF}" type="pres">
      <dgm:prSet presAssocID="{79F57F1D-C961-46C8-BD0F-8BFB5AC27C84}" presName="conn2-1" presStyleLbl="parChTrans1D2" presStyleIdx="6" presStyleCnt="11" custScaleX="2000000"/>
      <dgm:spPr/>
      <dgm:t>
        <a:bodyPr/>
        <a:lstStyle/>
        <a:p>
          <a:endParaRPr lang="ru-RU"/>
        </a:p>
      </dgm:t>
    </dgm:pt>
    <dgm:pt modelId="{EB882CAB-9334-459A-8BEF-BEA0C5DB5A59}" type="pres">
      <dgm:prSet presAssocID="{79F57F1D-C961-46C8-BD0F-8BFB5AC27C84}" presName="connTx" presStyleLbl="parChTrans1D2" presStyleIdx="6" presStyleCnt="11"/>
      <dgm:spPr/>
      <dgm:t>
        <a:bodyPr/>
        <a:lstStyle/>
        <a:p>
          <a:endParaRPr lang="ru-RU"/>
        </a:p>
      </dgm:t>
    </dgm:pt>
    <dgm:pt modelId="{DFDB9495-868A-4ABD-811B-587654DFBACD}" type="pres">
      <dgm:prSet presAssocID="{753AEB3E-178B-4FA3-8B4F-7BE78BC90447}" presName="root2" presStyleCnt="0"/>
      <dgm:spPr/>
    </dgm:pt>
    <dgm:pt modelId="{CBF5AB8E-32DE-4A49-BB50-84C176C3F05B}" type="pres">
      <dgm:prSet presAssocID="{753AEB3E-178B-4FA3-8B4F-7BE78BC90447}" presName="LevelTwoTextNode" presStyleLbl="node2" presStyleIdx="6" presStyleCnt="11" custScaleX="163306">
        <dgm:presLayoutVars>
          <dgm:chPref val="3"/>
        </dgm:presLayoutVars>
      </dgm:prSet>
      <dgm:spPr/>
      <dgm:t>
        <a:bodyPr/>
        <a:lstStyle/>
        <a:p>
          <a:endParaRPr lang="ru-RU"/>
        </a:p>
      </dgm:t>
    </dgm:pt>
    <dgm:pt modelId="{A935EEAF-913F-458F-BD50-6975D404C951}" type="pres">
      <dgm:prSet presAssocID="{753AEB3E-178B-4FA3-8B4F-7BE78BC90447}" presName="level3hierChild" presStyleCnt="0"/>
      <dgm:spPr/>
    </dgm:pt>
    <dgm:pt modelId="{03FE160C-9CBC-4424-96DB-94E8776EA933}" type="pres">
      <dgm:prSet presAssocID="{0AE4B568-B4A9-4ABC-8813-9D83F704A515}" presName="conn2-1" presStyleLbl="parChTrans1D2" presStyleIdx="7" presStyleCnt="11" custScaleX="2000000"/>
      <dgm:spPr/>
      <dgm:t>
        <a:bodyPr/>
        <a:lstStyle/>
        <a:p>
          <a:endParaRPr lang="ru-RU"/>
        </a:p>
      </dgm:t>
    </dgm:pt>
    <dgm:pt modelId="{600A6F71-E714-4C7F-8F09-831B40A9DD59}" type="pres">
      <dgm:prSet presAssocID="{0AE4B568-B4A9-4ABC-8813-9D83F704A515}" presName="connTx" presStyleLbl="parChTrans1D2" presStyleIdx="7" presStyleCnt="11"/>
      <dgm:spPr/>
      <dgm:t>
        <a:bodyPr/>
        <a:lstStyle/>
        <a:p>
          <a:endParaRPr lang="ru-RU"/>
        </a:p>
      </dgm:t>
    </dgm:pt>
    <dgm:pt modelId="{DCEB61B6-01E9-4663-816B-AA639B382211}" type="pres">
      <dgm:prSet presAssocID="{5F864963-3BE1-47B6-9914-97C9EAE50220}" presName="root2" presStyleCnt="0"/>
      <dgm:spPr/>
    </dgm:pt>
    <dgm:pt modelId="{B3B03BAB-5975-4D1D-A017-8DEFC1DE5B24}" type="pres">
      <dgm:prSet presAssocID="{5F864963-3BE1-47B6-9914-97C9EAE50220}" presName="LevelTwoTextNode" presStyleLbl="node2" presStyleIdx="7" presStyleCnt="11" custScaleX="163306">
        <dgm:presLayoutVars>
          <dgm:chPref val="3"/>
        </dgm:presLayoutVars>
      </dgm:prSet>
      <dgm:spPr/>
      <dgm:t>
        <a:bodyPr/>
        <a:lstStyle/>
        <a:p>
          <a:endParaRPr lang="ru-RU"/>
        </a:p>
      </dgm:t>
    </dgm:pt>
    <dgm:pt modelId="{7B4A7A7E-E242-49C5-BA41-39D6333A18BB}" type="pres">
      <dgm:prSet presAssocID="{5F864963-3BE1-47B6-9914-97C9EAE50220}" presName="level3hierChild" presStyleCnt="0"/>
      <dgm:spPr/>
    </dgm:pt>
    <dgm:pt modelId="{A4A6269E-444E-430A-A468-82C5457C1EA5}" type="pres">
      <dgm:prSet presAssocID="{3145C841-81E0-4FB3-98F5-BDE540C03848}" presName="conn2-1" presStyleLbl="parChTrans1D2" presStyleIdx="8" presStyleCnt="11" custScaleX="2000000"/>
      <dgm:spPr/>
      <dgm:t>
        <a:bodyPr/>
        <a:lstStyle/>
        <a:p>
          <a:endParaRPr lang="ru-RU"/>
        </a:p>
      </dgm:t>
    </dgm:pt>
    <dgm:pt modelId="{86A76E55-569B-4FEF-9012-1444D52DE81A}" type="pres">
      <dgm:prSet presAssocID="{3145C841-81E0-4FB3-98F5-BDE540C03848}" presName="connTx" presStyleLbl="parChTrans1D2" presStyleIdx="8" presStyleCnt="11"/>
      <dgm:spPr/>
      <dgm:t>
        <a:bodyPr/>
        <a:lstStyle/>
        <a:p>
          <a:endParaRPr lang="ru-RU"/>
        </a:p>
      </dgm:t>
    </dgm:pt>
    <dgm:pt modelId="{318690EE-A509-4403-ACDD-8D10EE529257}" type="pres">
      <dgm:prSet presAssocID="{1F32755F-52E2-435D-B24D-8E9016B78C5A}" presName="root2" presStyleCnt="0"/>
      <dgm:spPr/>
    </dgm:pt>
    <dgm:pt modelId="{4F9B87F5-7CA1-40DA-9EC1-36EF58E60896}" type="pres">
      <dgm:prSet presAssocID="{1F32755F-52E2-435D-B24D-8E9016B78C5A}" presName="LevelTwoTextNode" presStyleLbl="node2" presStyleIdx="8" presStyleCnt="11" custScaleX="163306">
        <dgm:presLayoutVars>
          <dgm:chPref val="3"/>
        </dgm:presLayoutVars>
      </dgm:prSet>
      <dgm:spPr/>
      <dgm:t>
        <a:bodyPr/>
        <a:lstStyle/>
        <a:p>
          <a:endParaRPr lang="ru-RU"/>
        </a:p>
      </dgm:t>
    </dgm:pt>
    <dgm:pt modelId="{921DF8A0-6486-423D-BDA8-AF4D17AB5737}" type="pres">
      <dgm:prSet presAssocID="{1F32755F-52E2-435D-B24D-8E9016B78C5A}" presName="level3hierChild" presStyleCnt="0"/>
      <dgm:spPr/>
    </dgm:pt>
    <dgm:pt modelId="{BF224DE9-ECDE-49D5-B983-F89F3FADCC3B}" type="pres">
      <dgm:prSet presAssocID="{2D0B6BFD-6BEA-4E25-AD9B-761C126B38C7}" presName="conn2-1" presStyleLbl="parChTrans1D2" presStyleIdx="9" presStyleCnt="11" custScaleX="2000000"/>
      <dgm:spPr/>
      <dgm:t>
        <a:bodyPr/>
        <a:lstStyle/>
        <a:p>
          <a:endParaRPr lang="ru-RU"/>
        </a:p>
      </dgm:t>
    </dgm:pt>
    <dgm:pt modelId="{224B8B26-C453-4F55-AC81-7B3EE7E5647E}" type="pres">
      <dgm:prSet presAssocID="{2D0B6BFD-6BEA-4E25-AD9B-761C126B38C7}" presName="connTx" presStyleLbl="parChTrans1D2" presStyleIdx="9" presStyleCnt="11"/>
      <dgm:spPr/>
      <dgm:t>
        <a:bodyPr/>
        <a:lstStyle/>
        <a:p>
          <a:endParaRPr lang="ru-RU"/>
        </a:p>
      </dgm:t>
    </dgm:pt>
    <dgm:pt modelId="{B36BC894-39DE-404F-9582-C179CA0391E7}" type="pres">
      <dgm:prSet presAssocID="{DC721F5F-7EA8-4547-8755-76EE712E4049}" presName="root2" presStyleCnt="0"/>
      <dgm:spPr/>
    </dgm:pt>
    <dgm:pt modelId="{4E9A1818-1F8A-44F3-A780-803CF15BF449}" type="pres">
      <dgm:prSet presAssocID="{DC721F5F-7EA8-4547-8755-76EE712E4049}" presName="LevelTwoTextNode" presStyleLbl="node2" presStyleIdx="9" presStyleCnt="11" custScaleX="163306">
        <dgm:presLayoutVars>
          <dgm:chPref val="3"/>
        </dgm:presLayoutVars>
      </dgm:prSet>
      <dgm:spPr/>
      <dgm:t>
        <a:bodyPr/>
        <a:lstStyle/>
        <a:p>
          <a:endParaRPr lang="ru-RU"/>
        </a:p>
      </dgm:t>
    </dgm:pt>
    <dgm:pt modelId="{5853900A-44AB-4866-8291-ADAA8805093F}" type="pres">
      <dgm:prSet presAssocID="{DC721F5F-7EA8-4547-8755-76EE712E4049}" presName="level3hierChild" presStyleCnt="0"/>
      <dgm:spPr/>
    </dgm:pt>
    <dgm:pt modelId="{10785BFB-67B4-45F8-915E-25B49FB56509}" type="pres">
      <dgm:prSet presAssocID="{BEB2AF61-8367-4C1F-87EF-04512032BFD6}" presName="conn2-1" presStyleLbl="parChTrans1D2" presStyleIdx="10" presStyleCnt="11" custScaleX="2000000"/>
      <dgm:spPr/>
      <dgm:t>
        <a:bodyPr/>
        <a:lstStyle/>
        <a:p>
          <a:endParaRPr lang="ru-RU"/>
        </a:p>
      </dgm:t>
    </dgm:pt>
    <dgm:pt modelId="{B428B91A-00C3-472D-A9BD-8DCAC6258E09}" type="pres">
      <dgm:prSet presAssocID="{BEB2AF61-8367-4C1F-87EF-04512032BFD6}" presName="connTx" presStyleLbl="parChTrans1D2" presStyleIdx="10" presStyleCnt="11"/>
      <dgm:spPr/>
      <dgm:t>
        <a:bodyPr/>
        <a:lstStyle/>
        <a:p>
          <a:endParaRPr lang="ru-RU"/>
        </a:p>
      </dgm:t>
    </dgm:pt>
    <dgm:pt modelId="{B0011AF0-A1F8-47D1-AEE8-51C68783B4D8}" type="pres">
      <dgm:prSet presAssocID="{35CBD500-FA3F-4BEB-BD58-B7F9979D3060}" presName="root2" presStyleCnt="0"/>
      <dgm:spPr/>
    </dgm:pt>
    <dgm:pt modelId="{C5DEA353-1AC0-4EEA-9EFA-BCA6E5CAEB99}" type="pres">
      <dgm:prSet presAssocID="{35CBD500-FA3F-4BEB-BD58-B7F9979D3060}" presName="LevelTwoTextNode" presStyleLbl="node2" presStyleIdx="10" presStyleCnt="11" custScaleX="163306">
        <dgm:presLayoutVars>
          <dgm:chPref val="3"/>
        </dgm:presLayoutVars>
      </dgm:prSet>
      <dgm:spPr/>
      <dgm:t>
        <a:bodyPr/>
        <a:lstStyle/>
        <a:p>
          <a:endParaRPr lang="ru-RU"/>
        </a:p>
      </dgm:t>
    </dgm:pt>
    <dgm:pt modelId="{D1875B3D-7AF1-4740-AC86-E1CDBD0ADE89}" type="pres">
      <dgm:prSet presAssocID="{35CBD500-FA3F-4BEB-BD58-B7F9979D3060}" presName="level3hierChild" presStyleCnt="0"/>
      <dgm:spPr/>
    </dgm:pt>
  </dgm:ptLst>
  <dgm:cxnLst>
    <dgm:cxn modelId="{A49A0AE2-7EEF-4499-82BC-DA15B3BA4D82}" srcId="{36A0EF29-5505-4F57-9F75-1016095017F5}" destId="{1F32755F-52E2-435D-B24D-8E9016B78C5A}" srcOrd="8" destOrd="0" parTransId="{3145C841-81E0-4FB3-98F5-BDE540C03848}" sibTransId="{6A2E30BE-5CCE-4B3D-9D14-C6A83811AA82}"/>
    <dgm:cxn modelId="{5640525D-EBB2-4541-89D0-14BA1DB62F67}" type="presOf" srcId="{35CBD500-FA3F-4BEB-BD58-B7F9979D3060}" destId="{C5DEA353-1AC0-4EEA-9EFA-BCA6E5CAEB99}" srcOrd="0" destOrd="0" presId="urn:microsoft.com/office/officeart/2005/8/layout/hierarchy2"/>
    <dgm:cxn modelId="{07083F11-C424-45D7-9077-740CB76AF37A}" type="presOf" srcId="{36A0EF29-5505-4F57-9F75-1016095017F5}" destId="{28CF5F73-3D65-46CE-85A9-24B2F834E0B7}" srcOrd="0" destOrd="0" presId="urn:microsoft.com/office/officeart/2005/8/layout/hierarchy2"/>
    <dgm:cxn modelId="{8D728F77-FC34-4916-A2B4-1C2FE243F435}" srcId="{36A0EF29-5505-4F57-9F75-1016095017F5}" destId="{EB485E3C-BFEF-4D94-9A53-DDBAE8767DC0}" srcOrd="3" destOrd="0" parTransId="{BBB3E276-7C94-4D87-B68C-F950B794A297}" sibTransId="{819FDDD4-5681-4396-9E43-69BEDEAC0EAD}"/>
    <dgm:cxn modelId="{BDDC4F00-C05D-4833-A645-FC3103AFFFEF}" type="presOf" srcId="{BBB3E276-7C94-4D87-B68C-F950B794A297}" destId="{9853B3EB-DE8D-41D6-AE9F-FD6E19D4E4E7}" srcOrd="1" destOrd="0" presId="urn:microsoft.com/office/officeart/2005/8/layout/hierarchy2"/>
    <dgm:cxn modelId="{4D4526ED-867F-4FA9-98E3-102E151D8473}" type="presOf" srcId="{8D7A2984-3A3C-4C35-BB96-929731EA44C7}" destId="{E7830F86-1BBE-4C96-BF06-534322C39F24}" srcOrd="0" destOrd="0" presId="urn:microsoft.com/office/officeart/2005/8/layout/hierarchy2"/>
    <dgm:cxn modelId="{7D7A6023-1960-49A9-82BC-7A8CF6277B71}" type="presOf" srcId="{1F32755F-52E2-435D-B24D-8E9016B78C5A}" destId="{4F9B87F5-7CA1-40DA-9EC1-36EF58E60896}" srcOrd="0" destOrd="0" presId="urn:microsoft.com/office/officeart/2005/8/layout/hierarchy2"/>
    <dgm:cxn modelId="{F889ECFF-E967-431C-B950-C8A3E6854AB6}" type="presOf" srcId="{BEB2AF61-8367-4C1F-87EF-04512032BFD6}" destId="{B428B91A-00C3-472D-A9BD-8DCAC6258E09}" srcOrd="1" destOrd="0" presId="urn:microsoft.com/office/officeart/2005/8/layout/hierarchy2"/>
    <dgm:cxn modelId="{657E094C-27C8-4950-B2F3-DB4D13B331E7}" type="presOf" srcId="{C3CBC5D7-9171-44C0-81DE-85F258DD23C8}" destId="{7DD08E2B-1AF8-400A-B795-F4E2E1D4E1B1}" srcOrd="0" destOrd="0" presId="urn:microsoft.com/office/officeart/2005/8/layout/hierarchy2"/>
    <dgm:cxn modelId="{3DB05FD9-0600-49F0-A2FC-C39780FA7599}" srcId="{36A0EF29-5505-4F57-9F75-1016095017F5}" destId="{8D7A2984-3A3C-4C35-BB96-929731EA44C7}" srcOrd="5" destOrd="0" parTransId="{E1A9A869-C0E7-4B24-9B19-0DEE529CC13E}" sibTransId="{D17991C8-2F69-4F7F-8B1C-0F28B407CE45}"/>
    <dgm:cxn modelId="{D5B5B3CA-D0CB-4C9D-A78D-F1AC9A92F76E}" type="presOf" srcId="{79F57F1D-C961-46C8-BD0F-8BFB5AC27C84}" destId="{FB0C8DA5-6C02-4FC1-ABB8-581B8B54E9EF}" srcOrd="0" destOrd="0" presId="urn:microsoft.com/office/officeart/2005/8/layout/hierarchy2"/>
    <dgm:cxn modelId="{3ECFFE5F-30F9-43B4-AFAC-56FF616074F1}" type="presOf" srcId="{0AE4B568-B4A9-4ABC-8813-9D83F704A515}" destId="{03FE160C-9CBC-4424-96DB-94E8776EA933}" srcOrd="0" destOrd="0" presId="urn:microsoft.com/office/officeart/2005/8/layout/hierarchy2"/>
    <dgm:cxn modelId="{DD0A42A6-2FA0-499F-96C3-5E7E965A0524}" type="presOf" srcId="{1D831FF8-6D46-43B9-9099-202A3AD74905}" destId="{B303AC66-71E9-4B0C-A263-40B5745F6AB4}" srcOrd="0" destOrd="0" presId="urn:microsoft.com/office/officeart/2005/8/layout/hierarchy2"/>
    <dgm:cxn modelId="{2FDE93B0-EA16-4A63-AE25-3EE87F43E8C7}" srcId="{36A0EF29-5505-4F57-9F75-1016095017F5}" destId="{D20D3DA2-9F22-48D6-BA8E-B96C80F7D25E}" srcOrd="1" destOrd="0" parTransId="{BD900703-6C89-4CDE-8504-3208AE6AC276}" sibTransId="{7254E31F-DC81-44A1-A99D-A8044E67DED2}"/>
    <dgm:cxn modelId="{C79CF4A0-911E-4D85-8059-3CC207810EE2}" type="presOf" srcId="{84881916-60AD-45A8-9665-833DDF99BEC3}" destId="{66A8FE4D-0F70-4415-B0D6-29A7578F0A5D}" srcOrd="0" destOrd="0" presId="urn:microsoft.com/office/officeart/2005/8/layout/hierarchy2"/>
    <dgm:cxn modelId="{F59617E5-E1FD-4966-938A-694B4195CD11}" type="presOf" srcId="{E1A9A869-C0E7-4B24-9B19-0DEE529CC13E}" destId="{A2A63544-F123-4CE1-8181-855862EFDAB6}" srcOrd="0" destOrd="0" presId="urn:microsoft.com/office/officeart/2005/8/layout/hierarchy2"/>
    <dgm:cxn modelId="{2504359F-8A2F-4381-AE3D-80437B613F3B}" srcId="{36A0EF29-5505-4F57-9F75-1016095017F5}" destId="{DC721F5F-7EA8-4547-8755-76EE712E4049}" srcOrd="9" destOrd="0" parTransId="{2D0B6BFD-6BEA-4E25-AD9B-761C126B38C7}" sibTransId="{B029913A-AD69-453B-9EFF-CE15AC81343B}"/>
    <dgm:cxn modelId="{902D95FB-B433-4B8B-868F-72EEADC5317D}" type="presOf" srcId="{E1A9A869-C0E7-4B24-9B19-0DEE529CC13E}" destId="{CE597085-6C07-47F1-B121-184540903994}" srcOrd="1" destOrd="0" presId="urn:microsoft.com/office/officeart/2005/8/layout/hierarchy2"/>
    <dgm:cxn modelId="{ECE13209-9C98-4853-9150-CA0D4BACEB23}" type="presOf" srcId="{EB485E3C-BFEF-4D94-9A53-DDBAE8767DC0}" destId="{D825513B-BCD0-492A-8148-D33135A8B95F}" srcOrd="0" destOrd="0" presId="urn:microsoft.com/office/officeart/2005/8/layout/hierarchy2"/>
    <dgm:cxn modelId="{FBAFDD53-ADDD-49C4-B23E-B3C61A19BDAC}" srcId="{36A0EF29-5505-4F57-9F75-1016095017F5}" destId="{8BBA3583-D4EA-4603-9620-33F8F2E064D2}" srcOrd="0" destOrd="0" parTransId="{5E060D46-7E29-480F-8181-A79E859EC4C4}" sibTransId="{020BF698-DC02-44D3-995A-8FDAAF9B128B}"/>
    <dgm:cxn modelId="{FF173521-4405-44C4-AE19-BE6F6E5F8022}" srcId="{36A0EF29-5505-4F57-9F75-1016095017F5}" destId="{35CBD500-FA3F-4BEB-BD58-B7F9979D3060}" srcOrd="10" destOrd="0" parTransId="{BEB2AF61-8367-4C1F-87EF-04512032BFD6}" sibTransId="{32897980-BFCA-436C-B53F-F094C8A6D368}"/>
    <dgm:cxn modelId="{3CD8F1D7-46F0-492A-9652-CA2D37A0B4EB}" type="presOf" srcId="{2D0B6BFD-6BEA-4E25-AD9B-761C126B38C7}" destId="{BF224DE9-ECDE-49D5-B983-F89F3FADCC3B}" srcOrd="0" destOrd="0" presId="urn:microsoft.com/office/officeart/2005/8/layout/hierarchy2"/>
    <dgm:cxn modelId="{E0263CE6-B134-465C-9630-19B5F4D6108D}" type="presOf" srcId="{D20D3DA2-9F22-48D6-BA8E-B96C80F7D25E}" destId="{47C807BC-10C6-4C6E-8DCE-211A902E80A6}" srcOrd="0" destOrd="0" presId="urn:microsoft.com/office/officeart/2005/8/layout/hierarchy2"/>
    <dgm:cxn modelId="{03667AAB-6C33-4C0E-A841-826DA505C943}" type="presOf" srcId="{3145C841-81E0-4FB3-98F5-BDE540C03848}" destId="{86A76E55-569B-4FEF-9012-1444D52DE81A}" srcOrd="1" destOrd="0" presId="urn:microsoft.com/office/officeart/2005/8/layout/hierarchy2"/>
    <dgm:cxn modelId="{57084042-E296-46E4-9D15-FE903602368F}" type="presOf" srcId="{84881916-60AD-45A8-9665-833DDF99BEC3}" destId="{37CCE855-6718-4F8F-9474-6CCB55EE5D6B}" srcOrd="1" destOrd="0" presId="urn:microsoft.com/office/officeart/2005/8/layout/hierarchy2"/>
    <dgm:cxn modelId="{4739790E-F69D-441E-A6C4-619CD3A5F45C}" srcId="{36A0EF29-5505-4F57-9F75-1016095017F5}" destId="{888D5769-F13B-4517-8D88-B206DD12ACDE}" srcOrd="2" destOrd="0" parTransId="{C3CBC5D7-9171-44C0-81DE-85F258DD23C8}" sibTransId="{B758ECBB-A8DF-400D-9571-1CEBA234BE2F}"/>
    <dgm:cxn modelId="{A0EA3182-C569-487B-B231-DCF3BA6526DC}" type="presOf" srcId="{BD900703-6C89-4CDE-8504-3208AE6AC276}" destId="{094F4A9B-740A-4665-8323-E2304C069B95}" srcOrd="0" destOrd="0" presId="urn:microsoft.com/office/officeart/2005/8/layout/hierarchy2"/>
    <dgm:cxn modelId="{57FD1E3B-037E-4FD5-A24A-EF7ABDC5E302}" type="presOf" srcId="{BBB3E276-7C94-4D87-B68C-F950B794A297}" destId="{26579427-53D6-4A3B-AE64-3B839099BAF2}" srcOrd="0" destOrd="0" presId="urn:microsoft.com/office/officeart/2005/8/layout/hierarchy2"/>
    <dgm:cxn modelId="{630FE80C-C21E-4683-B451-C0CE2F7B7EC9}" type="presOf" srcId="{753AEB3E-178B-4FA3-8B4F-7BE78BC90447}" destId="{CBF5AB8E-32DE-4A49-BB50-84C176C3F05B}" srcOrd="0" destOrd="0" presId="urn:microsoft.com/office/officeart/2005/8/layout/hierarchy2"/>
    <dgm:cxn modelId="{1ECB3CF4-65B9-4C5B-B5DD-D83DBEE07346}" type="presOf" srcId="{392B5870-1360-4A73-8603-466F1ADE0C38}" destId="{F40FA2A2-2A1C-42F3-9156-9D16F75C99AF}" srcOrd="0" destOrd="0" presId="urn:microsoft.com/office/officeart/2005/8/layout/hierarchy2"/>
    <dgm:cxn modelId="{F36D9742-9343-48FA-B516-D16A1A9A3EA7}" type="presOf" srcId="{8BBA3583-D4EA-4603-9620-33F8F2E064D2}" destId="{1CA9957B-10BF-46D4-A186-35C48BB8755A}" srcOrd="0" destOrd="0" presId="urn:microsoft.com/office/officeart/2005/8/layout/hierarchy2"/>
    <dgm:cxn modelId="{CAC5A448-17FA-4E01-8F08-CABDE1F6D32F}" srcId="{36A0EF29-5505-4F57-9F75-1016095017F5}" destId="{753AEB3E-178B-4FA3-8B4F-7BE78BC90447}" srcOrd="6" destOrd="0" parTransId="{79F57F1D-C961-46C8-BD0F-8BFB5AC27C84}" sibTransId="{22F4D6F7-C278-40B5-9B0C-D93EF5F95DD9}"/>
    <dgm:cxn modelId="{56A9A538-9118-4CAE-90B5-E73E42909D23}" type="presOf" srcId="{DC721F5F-7EA8-4547-8755-76EE712E4049}" destId="{4E9A1818-1F8A-44F3-A780-803CF15BF449}" srcOrd="0" destOrd="0" presId="urn:microsoft.com/office/officeart/2005/8/layout/hierarchy2"/>
    <dgm:cxn modelId="{815FC748-AFD5-4988-AA88-36A8D4E5D734}" type="presOf" srcId="{5E060D46-7E29-480F-8181-A79E859EC4C4}" destId="{F4502DAA-BA8A-42A6-A00E-2756443C7D98}" srcOrd="0" destOrd="0" presId="urn:microsoft.com/office/officeart/2005/8/layout/hierarchy2"/>
    <dgm:cxn modelId="{61A54820-55E6-49C3-BCAD-4585EC69FBBE}" type="presOf" srcId="{5F864963-3BE1-47B6-9914-97C9EAE50220}" destId="{B3B03BAB-5975-4D1D-A017-8DEFC1DE5B24}" srcOrd="0" destOrd="0" presId="urn:microsoft.com/office/officeart/2005/8/layout/hierarchy2"/>
    <dgm:cxn modelId="{769A032B-48F9-4EC1-BD9B-92BD6CCED80A}" type="presOf" srcId="{C3CBC5D7-9171-44C0-81DE-85F258DD23C8}" destId="{7E2E6CF4-4D60-43FA-ABFB-8929BDEE6511}" srcOrd="1" destOrd="0" presId="urn:microsoft.com/office/officeart/2005/8/layout/hierarchy2"/>
    <dgm:cxn modelId="{CCFBA195-8CCC-4EA3-8454-F565BB680456}" type="presOf" srcId="{79F57F1D-C961-46C8-BD0F-8BFB5AC27C84}" destId="{EB882CAB-9334-459A-8BEF-BEA0C5DB5A59}" srcOrd="1" destOrd="0" presId="urn:microsoft.com/office/officeart/2005/8/layout/hierarchy2"/>
    <dgm:cxn modelId="{AFD5C600-BB25-42D0-AF7E-5AB13905D194}" srcId="{36A0EF29-5505-4F57-9F75-1016095017F5}" destId="{1D831FF8-6D46-43B9-9099-202A3AD74905}" srcOrd="4" destOrd="0" parTransId="{84881916-60AD-45A8-9665-833DDF99BEC3}" sibTransId="{1F9959B2-EB87-4EDF-9485-F2875A652D46}"/>
    <dgm:cxn modelId="{B77F1AE1-8DF3-4FE8-B966-55DA0F0BEC3D}" type="presOf" srcId="{888D5769-F13B-4517-8D88-B206DD12ACDE}" destId="{01040860-7555-4C72-9BBF-7FA98EA550B3}" srcOrd="0" destOrd="0" presId="urn:microsoft.com/office/officeart/2005/8/layout/hierarchy2"/>
    <dgm:cxn modelId="{4612F18D-6D73-41CA-A10F-2AF1340E08DF}" type="presOf" srcId="{3145C841-81E0-4FB3-98F5-BDE540C03848}" destId="{A4A6269E-444E-430A-A468-82C5457C1EA5}" srcOrd="0" destOrd="0" presId="urn:microsoft.com/office/officeart/2005/8/layout/hierarchy2"/>
    <dgm:cxn modelId="{4AEBC255-73CF-4910-841B-0C3AB1533347}" type="presOf" srcId="{5E060D46-7E29-480F-8181-A79E859EC4C4}" destId="{F30DB52A-518D-4DA3-9EE8-C964E8D3AFB1}" srcOrd="1" destOrd="0" presId="urn:microsoft.com/office/officeart/2005/8/layout/hierarchy2"/>
    <dgm:cxn modelId="{75F6111F-ECCA-492D-9973-99169E5E8625}" type="presOf" srcId="{BD900703-6C89-4CDE-8504-3208AE6AC276}" destId="{BD0AB646-3E75-4CD4-942A-E17925822F11}" srcOrd="1" destOrd="0" presId="urn:microsoft.com/office/officeart/2005/8/layout/hierarchy2"/>
    <dgm:cxn modelId="{DE77F635-F29C-44DD-B55F-4F4328505E2D}" type="presOf" srcId="{2D0B6BFD-6BEA-4E25-AD9B-761C126B38C7}" destId="{224B8B26-C453-4F55-AC81-7B3EE7E5647E}" srcOrd="1" destOrd="0" presId="urn:microsoft.com/office/officeart/2005/8/layout/hierarchy2"/>
    <dgm:cxn modelId="{3FCBCBB4-4147-4B35-BA59-188857B734C9}" type="presOf" srcId="{BEB2AF61-8367-4C1F-87EF-04512032BFD6}" destId="{10785BFB-67B4-45F8-915E-25B49FB56509}" srcOrd="0" destOrd="0" presId="urn:microsoft.com/office/officeart/2005/8/layout/hierarchy2"/>
    <dgm:cxn modelId="{0978D93A-FAEB-4532-8ABF-66B0E3B7E110}" srcId="{36A0EF29-5505-4F57-9F75-1016095017F5}" destId="{5F864963-3BE1-47B6-9914-97C9EAE50220}" srcOrd="7" destOrd="0" parTransId="{0AE4B568-B4A9-4ABC-8813-9D83F704A515}" sibTransId="{12E8E7BC-FD26-4614-BC42-63DDD27D95DF}"/>
    <dgm:cxn modelId="{0C50BAB1-2A9C-4F79-AA07-E62F50CF8918}" srcId="{392B5870-1360-4A73-8603-466F1ADE0C38}" destId="{36A0EF29-5505-4F57-9F75-1016095017F5}" srcOrd="0" destOrd="0" parTransId="{260063C1-F999-4996-AB2B-7537338D1476}" sibTransId="{603737F2-CA53-4C8C-8361-BD6A6EBF99E0}"/>
    <dgm:cxn modelId="{3FAC2087-C80D-41AD-9CA4-0593B83EDC4D}" type="presOf" srcId="{0AE4B568-B4A9-4ABC-8813-9D83F704A515}" destId="{600A6F71-E714-4C7F-8F09-831B40A9DD59}" srcOrd="1" destOrd="0" presId="urn:microsoft.com/office/officeart/2005/8/layout/hierarchy2"/>
    <dgm:cxn modelId="{67E128FA-7202-4E6F-9A72-D29279846E35}" type="presParOf" srcId="{F40FA2A2-2A1C-42F3-9156-9D16F75C99AF}" destId="{7F876874-A9C3-4732-9311-860BD51005F1}" srcOrd="0" destOrd="0" presId="urn:microsoft.com/office/officeart/2005/8/layout/hierarchy2"/>
    <dgm:cxn modelId="{0EB9AC8F-D2DA-4CA4-A3A6-0C4CF90BE18D}" type="presParOf" srcId="{7F876874-A9C3-4732-9311-860BD51005F1}" destId="{28CF5F73-3D65-46CE-85A9-24B2F834E0B7}" srcOrd="0" destOrd="0" presId="urn:microsoft.com/office/officeart/2005/8/layout/hierarchy2"/>
    <dgm:cxn modelId="{D0FB840D-406D-4E47-85C7-F9CE91A838A0}" type="presParOf" srcId="{7F876874-A9C3-4732-9311-860BD51005F1}" destId="{E5C5E4F3-BBDE-4A53-91B2-1F49F601A08A}" srcOrd="1" destOrd="0" presId="urn:microsoft.com/office/officeart/2005/8/layout/hierarchy2"/>
    <dgm:cxn modelId="{20A4483E-59AF-49C3-83D8-A5DDFE823FF0}" type="presParOf" srcId="{E5C5E4F3-BBDE-4A53-91B2-1F49F601A08A}" destId="{F4502DAA-BA8A-42A6-A00E-2756443C7D98}" srcOrd="0" destOrd="0" presId="urn:microsoft.com/office/officeart/2005/8/layout/hierarchy2"/>
    <dgm:cxn modelId="{A1A179F4-F0A4-4167-8370-A7C460AADE4F}" type="presParOf" srcId="{F4502DAA-BA8A-42A6-A00E-2756443C7D98}" destId="{F30DB52A-518D-4DA3-9EE8-C964E8D3AFB1}" srcOrd="0" destOrd="0" presId="urn:microsoft.com/office/officeart/2005/8/layout/hierarchy2"/>
    <dgm:cxn modelId="{EF4D897A-69F2-4AA6-B07F-108517DADB67}" type="presParOf" srcId="{E5C5E4F3-BBDE-4A53-91B2-1F49F601A08A}" destId="{0EE2BA02-6D3F-4D37-80AC-1E3EDDF9C685}" srcOrd="1" destOrd="0" presId="urn:microsoft.com/office/officeart/2005/8/layout/hierarchy2"/>
    <dgm:cxn modelId="{AE0D4E88-90E8-4FDD-8019-011F8B4A33FD}" type="presParOf" srcId="{0EE2BA02-6D3F-4D37-80AC-1E3EDDF9C685}" destId="{1CA9957B-10BF-46D4-A186-35C48BB8755A}" srcOrd="0" destOrd="0" presId="urn:microsoft.com/office/officeart/2005/8/layout/hierarchy2"/>
    <dgm:cxn modelId="{BAE4B870-569D-47DF-A710-BB39962B2F8F}" type="presParOf" srcId="{0EE2BA02-6D3F-4D37-80AC-1E3EDDF9C685}" destId="{CB5C304F-A56E-448D-BD1A-DD889F618768}" srcOrd="1" destOrd="0" presId="urn:microsoft.com/office/officeart/2005/8/layout/hierarchy2"/>
    <dgm:cxn modelId="{B9E17AFE-DF27-4112-8936-36765C2D7208}" type="presParOf" srcId="{E5C5E4F3-BBDE-4A53-91B2-1F49F601A08A}" destId="{094F4A9B-740A-4665-8323-E2304C069B95}" srcOrd="2" destOrd="0" presId="urn:microsoft.com/office/officeart/2005/8/layout/hierarchy2"/>
    <dgm:cxn modelId="{488DB7CB-8FA5-4829-A69D-2D86A5D90D24}" type="presParOf" srcId="{094F4A9B-740A-4665-8323-E2304C069B95}" destId="{BD0AB646-3E75-4CD4-942A-E17925822F11}" srcOrd="0" destOrd="0" presId="urn:microsoft.com/office/officeart/2005/8/layout/hierarchy2"/>
    <dgm:cxn modelId="{9F4BB47D-0343-41E0-8F4C-D5EAEF004451}" type="presParOf" srcId="{E5C5E4F3-BBDE-4A53-91B2-1F49F601A08A}" destId="{0C5F360D-A27F-4019-9CEE-14218CC5B5C4}" srcOrd="3" destOrd="0" presId="urn:microsoft.com/office/officeart/2005/8/layout/hierarchy2"/>
    <dgm:cxn modelId="{3AB0C9BC-156D-4A55-A3FA-C1634B39D3FB}" type="presParOf" srcId="{0C5F360D-A27F-4019-9CEE-14218CC5B5C4}" destId="{47C807BC-10C6-4C6E-8DCE-211A902E80A6}" srcOrd="0" destOrd="0" presId="urn:microsoft.com/office/officeart/2005/8/layout/hierarchy2"/>
    <dgm:cxn modelId="{FF9B3931-A0EC-4D3B-B730-F086B2794AC7}" type="presParOf" srcId="{0C5F360D-A27F-4019-9CEE-14218CC5B5C4}" destId="{C33330A1-7F9A-48EF-B2C3-4F28011D7897}" srcOrd="1" destOrd="0" presId="urn:microsoft.com/office/officeart/2005/8/layout/hierarchy2"/>
    <dgm:cxn modelId="{FFF718CA-2F59-4C75-AB01-019EEA74A0FC}" type="presParOf" srcId="{E5C5E4F3-BBDE-4A53-91B2-1F49F601A08A}" destId="{7DD08E2B-1AF8-400A-B795-F4E2E1D4E1B1}" srcOrd="4" destOrd="0" presId="urn:microsoft.com/office/officeart/2005/8/layout/hierarchy2"/>
    <dgm:cxn modelId="{FAB5BCE2-1CD3-4334-A8C3-27027566B45F}" type="presParOf" srcId="{7DD08E2B-1AF8-400A-B795-F4E2E1D4E1B1}" destId="{7E2E6CF4-4D60-43FA-ABFB-8929BDEE6511}" srcOrd="0" destOrd="0" presId="urn:microsoft.com/office/officeart/2005/8/layout/hierarchy2"/>
    <dgm:cxn modelId="{341F99E7-DF6A-4AFD-A05A-1AEA65C7BDED}" type="presParOf" srcId="{E5C5E4F3-BBDE-4A53-91B2-1F49F601A08A}" destId="{6778FE1E-F888-406F-8DD9-51E5F796F54B}" srcOrd="5" destOrd="0" presId="urn:microsoft.com/office/officeart/2005/8/layout/hierarchy2"/>
    <dgm:cxn modelId="{8342A916-3888-4648-AF1C-A6EFE091990B}" type="presParOf" srcId="{6778FE1E-F888-406F-8DD9-51E5F796F54B}" destId="{01040860-7555-4C72-9BBF-7FA98EA550B3}" srcOrd="0" destOrd="0" presId="urn:microsoft.com/office/officeart/2005/8/layout/hierarchy2"/>
    <dgm:cxn modelId="{CF08DBF3-8528-4C9C-894F-51CA935D0542}" type="presParOf" srcId="{6778FE1E-F888-406F-8DD9-51E5F796F54B}" destId="{F7DC03BE-477E-4D98-95CB-95EA38779470}" srcOrd="1" destOrd="0" presId="urn:microsoft.com/office/officeart/2005/8/layout/hierarchy2"/>
    <dgm:cxn modelId="{9D54BB62-A090-43FF-AAFD-08ED4417C012}" type="presParOf" srcId="{E5C5E4F3-BBDE-4A53-91B2-1F49F601A08A}" destId="{26579427-53D6-4A3B-AE64-3B839099BAF2}" srcOrd="6" destOrd="0" presId="urn:microsoft.com/office/officeart/2005/8/layout/hierarchy2"/>
    <dgm:cxn modelId="{F23F3C1D-765D-4282-9354-18E8526EDD0F}" type="presParOf" srcId="{26579427-53D6-4A3B-AE64-3B839099BAF2}" destId="{9853B3EB-DE8D-41D6-AE9F-FD6E19D4E4E7}" srcOrd="0" destOrd="0" presId="urn:microsoft.com/office/officeart/2005/8/layout/hierarchy2"/>
    <dgm:cxn modelId="{A4A6E49E-A375-4590-8535-AF1EF9F3CF64}" type="presParOf" srcId="{E5C5E4F3-BBDE-4A53-91B2-1F49F601A08A}" destId="{2C951073-BB07-4791-A8B5-CA642ED75085}" srcOrd="7" destOrd="0" presId="urn:microsoft.com/office/officeart/2005/8/layout/hierarchy2"/>
    <dgm:cxn modelId="{19C50F5D-9FEC-4C43-85D5-5326B063AB76}" type="presParOf" srcId="{2C951073-BB07-4791-A8B5-CA642ED75085}" destId="{D825513B-BCD0-492A-8148-D33135A8B95F}" srcOrd="0" destOrd="0" presId="urn:microsoft.com/office/officeart/2005/8/layout/hierarchy2"/>
    <dgm:cxn modelId="{E90013C3-CD2D-4BC3-B547-3580BBB6963F}" type="presParOf" srcId="{2C951073-BB07-4791-A8B5-CA642ED75085}" destId="{986851E7-93D3-4767-A673-30F7D35F7D77}" srcOrd="1" destOrd="0" presId="urn:microsoft.com/office/officeart/2005/8/layout/hierarchy2"/>
    <dgm:cxn modelId="{2A69170A-F52D-4A14-BE58-E2F78833D3A9}" type="presParOf" srcId="{E5C5E4F3-BBDE-4A53-91B2-1F49F601A08A}" destId="{66A8FE4D-0F70-4415-B0D6-29A7578F0A5D}" srcOrd="8" destOrd="0" presId="urn:microsoft.com/office/officeart/2005/8/layout/hierarchy2"/>
    <dgm:cxn modelId="{C2C8909A-8699-4149-A970-164F4A110726}" type="presParOf" srcId="{66A8FE4D-0F70-4415-B0D6-29A7578F0A5D}" destId="{37CCE855-6718-4F8F-9474-6CCB55EE5D6B}" srcOrd="0" destOrd="0" presId="urn:microsoft.com/office/officeart/2005/8/layout/hierarchy2"/>
    <dgm:cxn modelId="{F38F965F-B661-4B4B-AC07-6FCE2C67E798}" type="presParOf" srcId="{E5C5E4F3-BBDE-4A53-91B2-1F49F601A08A}" destId="{22B959BE-7860-4ABC-8EEC-176662F1F867}" srcOrd="9" destOrd="0" presId="urn:microsoft.com/office/officeart/2005/8/layout/hierarchy2"/>
    <dgm:cxn modelId="{45AD0299-1BC3-4861-8159-FBC1A49E401A}" type="presParOf" srcId="{22B959BE-7860-4ABC-8EEC-176662F1F867}" destId="{B303AC66-71E9-4B0C-A263-40B5745F6AB4}" srcOrd="0" destOrd="0" presId="urn:microsoft.com/office/officeart/2005/8/layout/hierarchy2"/>
    <dgm:cxn modelId="{7261D14C-601C-4EC1-AFC5-A884E6F41ABF}" type="presParOf" srcId="{22B959BE-7860-4ABC-8EEC-176662F1F867}" destId="{48A0F12F-6911-4FCE-8899-583A78DB335D}" srcOrd="1" destOrd="0" presId="urn:microsoft.com/office/officeart/2005/8/layout/hierarchy2"/>
    <dgm:cxn modelId="{E49A4228-1A05-4743-8EF6-6BCFD581B56C}" type="presParOf" srcId="{E5C5E4F3-BBDE-4A53-91B2-1F49F601A08A}" destId="{A2A63544-F123-4CE1-8181-855862EFDAB6}" srcOrd="10" destOrd="0" presId="urn:microsoft.com/office/officeart/2005/8/layout/hierarchy2"/>
    <dgm:cxn modelId="{15CD69DD-CB1F-4E54-AE59-985875E49939}" type="presParOf" srcId="{A2A63544-F123-4CE1-8181-855862EFDAB6}" destId="{CE597085-6C07-47F1-B121-184540903994}" srcOrd="0" destOrd="0" presId="urn:microsoft.com/office/officeart/2005/8/layout/hierarchy2"/>
    <dgm:cxn modelId="{483A6ED7-C5A8-44AC-833B-4B32FA09F504}" type="presParOf" srcId="{E5C5E4F3-BBDE-4A53-91B2-1F49F601A08A}" destId="{FDB3BCF0-53DF-464F-AAC1-F95929117F2B}" srcOrd="11" destOrd="0" presId="urn:microsoft.com/office/officeart/2005/8/layout/hierarchy2"/>
    <dgm:cxn modelId="{417812F9-BD07-4C23-8FFC-F5E27F390CDC}" type="presParOf" srcId="{FDB3BCF0-53DF-464F-AAC1-F95929117F2B}" destId="{E7830F86-1BBE-4C96-BF06-534322C39F24}" srcOrd="0" destOrd="0" presId="urn:microsoft.com/office/officeart/2005/8/layout/hierarchy2"/>
    <dgm:cxn modelId="{4B24CF1C-A3D5-49B5-8970-2CD3DEF947B4}" type="presParOf" srcId="{FDB3BCF0-53DF-464F-AAC1-F95929117F2B}" destId="{55F8F0BB-CB7E-4CA6-8066-651EE735CC58}" srcOrd="1" destOrd="0" presId="urn:microsoft.com/office/officeart/2005/8/layout/hierarchy2"/>
    <dgm:cxn modelId="{77D305DA-A663-407A-B91A-A4CF97B7B6C2}" type="presParOf" srcId="{E5C5E4F3-BBDE-4A53-91B2-1F49F601A08A}" destId="{FB0C8DA5-6C02-4FC1-ABB8-581B8B54E9EF}" srcOrd="12" destOrd="0" presId="urn:microsoft.com/office/officeart/2005/8/layout/hierarchy2"/>
    <dgm:cxn modelId="{E5DB92EF-493C-43B7-9325-567AF70B869A}" type="presParOf" srcId="{FB0C8DA5-6C02-4FC1-ABB8-581B8B54E9EF}" destId="{EB882CAB-9334-459A-8BEF-BEA0C5DB5A59}" srcOrd="0" destOrd="0" presId="urn:microsoft.com/office/officeart/2005/8/layout/hierarchy2"/>
    <dgm:cxn modelId="{0178647E-63AA-49EB-962E-FD12CB0BF819}" type="presParOf" srcId="{E5C5E4F3-BBDE-4A53-91B2-1F49F601A08A}" destId="{DFDB9495-868A-4ABD-811B-587654DFBACD}" srcOrd="13" destOrd="0" presId="urn:microsoft.com/office/officeart/2005/8/layout/hierarchy2"/>
    <dgm:cxn modelId="{CA343C9C-AB14-45FC-9B66-18FAC3068E72}" type="presParOf" srcId="{DFDB9495-868A-4ABD-811B-587654DFBACD}" destId="{CBF5AB8E-32DE-4A49-BB50-84C176C3F05B}" srcOrd="0" destOrd="0" presId="urn:microsoft.com/office/officeart/2005/8/layout/hierarchy2"/>
    <dgm:cxn modelId="{B5D472CD-2698-4ABA-8CC3-F10DBD1B4938}" type="presParOf" srcId="{DFDB9495-868A-4ABD-811B-587654DFBACD}" destId="{A935EEAF-913F-458F-BD50-6975D404C951}" srcOrd="1" destOrd="0" presId="urn:microsoft.com/office/officeart/2005/8/layout/hierarchy2"/>
    <dgm:cxn modelId="{F56F2E4A-2465-475C-B654-5A3D925931A2}" type="presParOf" srcId="{E5C5E4F3-BBDE-4A53-91B2-1F49F601A08A}" destId="{03FE160C-9CBC-4424-96DB-94E8776EA933}" srcOrd="14" destOrd="0" presId="urn:microsoft.com/office/officeart/2005/8/layout/hierarchy2"/>
    <dgm:cxn modelId="{C5FD1239-E5CF-4063-B9F0-3489D77BE2B4}" type="presParOf" srcId="{03FE160C-9CBC-4424-96DB-94E8776EA933}" destId="{600A6F71-E714-4C7F-8F09-831B40A9DD59}" srcOrd="0" destOrd="0" presId="urn:microsoft.com/office/officeart/2005/8/layout/hierarchy2"/>
    <dgm:cxn modelId="{E0CD30F5-78BB-4637-BAD3-C141A7950606}" type="presParOf" srcId="{E5C5E4F3-BBDE-4A53-91B2-1F49F601A08A}" destId="{DCEB61B6-01E9-4663-816B-AA639B382211}" srcOrd="15" destOrd="0" presId="urn:microsoft.com/office/officeart/2005/8/layout/hierarchy2"/>
    <dgm:cxn modelId="{77ABEE79-1D3A-4FE8-A382-C8B8D08C6D4E}" type="presParOf" srcId="{DCEB61B6-01E9-4663-816B-AA639B382211}" destId="{B3B03BAB-5975-4D1D-A017-8DEFC1DE5B24}" srcOrd="0" destOrd="0" presId="urn:microsoft.com/office/officeart/2005/8/layout/hierarchy2"/>
    <dgm:cxn modelId="{8052E0E1-5674-40AF-9EC8-D902A00B00A2}" type="presParOf" srcId="{DCEB61B6-01E9-4663-816B-AA639B382211}" destId="{7B4A7A7E-E242-49C5-BA41-39D6333A18BB}" srcOrd="1" destOrd="0" presId="urn:microsoft.com/office/officeart/2005/8/layout/hierarchy2"/>
    <dgm:cxn modelId="{2B69068A-9019-4E44-9796-5A46B815AFD6}" type="presParOf" srcId="{E5C5E4F3-BBDE-4A53-91B2-1F49F601A08A}" destId="{A4A6269E-444E-430A-A468-82C5457C1EA5}" srcOrd="16" destOrd="0" presId="urn:microsoft.com/office/officeart/2005/8/layout/hierarchy2"/>
    <dgm:cxn modelId="{C59B7E6F-F11B-459C-A79B-17AE8202C365}" type="presParOf" srcId="{A4A6269E-444E-430A-A468-82C5457C1EA5}" destId="{86A76E55-569B-4FEF-9012-1444D52DE81A}" srcOrd="0" destOrd="0" presId="urn:microsoft.com/office/officeart/2005/8/layout/hierarchy2"/>
    <dgm:cxn modelId="{EBDA8CAF-01F6-45EC-9181-558ECCDF544D}" type="presParOf" srcId="{E5C5E4F3-BBDE-4A53-91B2-1F49F601A08A}" destId="{318690EE-A509-4403-ACDD-8D10EE529257}" srcOrd="17" destOrd="0" presId="urn:microsoft.com/office/officeart/2005/8/layout/hierarchy2"/>
    <dgm:cxn modelId="{7BFD9AF4-1CE5-44AC-8D3B-C4BC1D7E5D03}" type="presParOf" srcId="{318690EE-A509-4403-ACDD-8D10EE529257}" destId="{4F9B87F5-7CA1-40DA-9EC1-36EF58E60896}" srcOrd="0" destOrd="0" presId="urn:microsoft.com/office/officeart/2005/8/layout/hierarchy2"/>
    <dgm:cxn modelId="{BF0DEA6D-3145-4B84-949E-FA78F64881EA}" type="presParOf" srcId="{318690EE-A509-4403-ACDD-8D10EE529257}" destId="{921DF8A0-6486-423D-BDA8-AF4D17AB5737}" srcOrd="1" destOrd="0" presId="urn:microsoft.com/office/officeart/2005/8/layout/hierarchy2"/>
    <dgm:cxn modelId="{416E9434-0925-41B7-AD80-ED2FA0BF46D0}" type="presParOf" srcId="{E5C5E4F3-BBDE-4A53-91B2-1F49F601A08A}" destId="{BF224DE9-ECDE-49D5-B983-F89F3FADCC3B}" srcOrd="18" destOrd="0" presId="urn:microsoft.com/office/officeart/2005/8/layout/hierarchy2"/>
    <dgm:cxn modelId="{4EC8AD96-795C-4F11-BF83-070A5DB616CC}" type="presParOf" srcId="{BF224DE9-ECDE-49D5-B983-F89F3FADCC3B}" destId="{224B8B26-C453-4F55-AC81-7B3EE7E5647E}" srcOrd="0" destOrd="0" presId="urn:microsoft.com/office/officeart/2005/8/layout/hierarchy2"/>
    <dgm:cxn modelId="{16D46278-1703-4647-88C0-F39AFD06EF3D}" type="presParOf" srcId="{E5C5E4F3-BBDE-4A53-91B2-1F49F601A08A}" destId="{B36BC894-39DE-404F-9582-C179CA0391E7}" srcOrd="19" destOrd="0" presId="urn:microsoft.com/office/officeart/2005/8/layout/hierarchy2"/>
    <dgm:cxn modelId="{A86F3B58-A247-486E-9C42-EF2969801013}" type="presParOf" srcId="{B36BC894-39DE-404F-9582-C179CA0391E7}" destId="{4E9A1818-1F8A-44F3-A780-803CF15BF449}" srcOrd="0" destOrd="0" presId="urn:microsoft.com/office/officeart/2005/8/layout/hierarchy2"/>
    <dgm:cxn modelId="{29C7C37C-862E-4D10-B775-C762B4ADBC91}" type="presParOf" srcId="{B36BC894-39DE-404F-9582-C179CA0391E7}" destId="{5853900A-44AB-4866-8291-ADAA8805093F}" srcOrd="1" destOrd="0" presId="urn:microsoft.com/office/officeart/2005/8/layout/hierarchy2"/>
    <dgm:cxn modelId="{35284B4E-D44C-4876-A0A1-236F332889B2}" type="presParOf" srcId="{E5C5E4F3-BBDE-4A53-91B2-1F49F601A08A}" destId="{10785BFB-67B4-45F8-915E-25B49FB56509}" srcOrd="20" destOrd="0" presId="urn:microsoft.com/office/officeart/2005/8/layout/hierarchy2"/>
    <dgm:cxn modelId="{6495ACCF-28A8-4EDD-B4D6-A93A4595AA4D}" type="presParOf" srcId="{10785BFB-67B4-45F8-915E-25B49FB56509}" destId="{B428B91A-00C3-472D-A9BD-8DCAC6258E09}" srcOrd="0" destOrd="0" presId="urn:microsoft.com/office/officeart/2005/8/layout/hierarchy2"/>
    <dgm:cxn modelId="{6EB105EA-924A-4E95-AB92-2147186F973D}" type="presParOf" srcId="{E5C5E4F3-BBDE-4A53-91B2-1F49F601A08A}" destId="{B0011AF0-A1F8-47D1-AEE8-51C68783B4D8}" srcOrd="21" destOrd="0" presId="urn:microsoft.com/office/officeart/2005/8/layout/hierarchy2"/>
    <dgm:cxn modelId="{B894518C-8F3F-426A-ADC7-A1BAB585F8C2}" type="presParOf" srcId="{B0011AF0-A1F8-47D1-AEE8-51C68783B4D8}" destId="{C5DEA353-1AC0-4EEA-9EFA-BCA6E5CAEB99}" srcOrd="0" destOrd="0" presId="urn:microsoft.com/office/officeart/2005/8/layout/hierarchy2"/>
    <dgm:cxn modelId="{AE31F6A1-C440-47F8-BF30-7A842486A0EF}" type="presParOf" srcId="{B0011AF0-A1F8-47D1-AEE8-51C68783B4D8}" destId="{D1875B3D-7AF1-4740-AC86-E1CDBD0ADE89}" srcOrd="1" destOrd="0" presId="urn:microsoft.com/office/officeart/2005/8/layout/hierarchy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C4E94E0-0293-48FA-9E26-FD5C09EE1AAE}" type="doc">
      <dgm:prSet loTypeId="urn:microsoft.com/office/officeart/2005/8/layout/hierarchy2" loCatId="hierarchy" qsTypeId="urn:microsoft.com/office/officeart/2005/8/quickstyle/simple1" qsCatId="simple" csTypeId="urn:microsoft.com/office/officeart/2005/8/colors/colorful1#2" csCatId="colorful" phldr="1"/>
      <dgm:spPr/>
      <dgm:t>
        <a:bodyPr/>
        <a:lstStyle/>
        <a:p>
          <a:endParaRPr lang="ru-RU"/>
        </a:p>
      </dgm:t>
    </dgm:pt>
    <dgm:pt modelId="{CC394D5D-DFC7-4975-ABCA-7123FBD829B8}">
      <dgm:prSet phldrT="[Текст]" custT="1"/>
      <dgm:spPr>
        <a:solidFill>
          <a:schemeClr val="accent2">
            <a:lumMod val="40000"/>
            <a:lumOff val="60000"/>
          </a:schemeClr>
        </a:solidFill>
      </dgm:spPr>
      <dgm:t>
        <a:bodyPr/>
        <a:lstStyle/>
        <a:p>
          <a:r>
            <a:rPr lang="ru-RU" sz="1050" b="1">
              <a:solidFill>
                <a:schemeClr val="tx1"/>
              </a:solidFill>
            </a:rPr>
            <a:t>Проект Закону про внесення змін до деяких законів України (щодо удосконалення законодавчого регулювання у галузі зовнішньої реклами) № 2702 від 22.04.2015 (основний, суб’єкт законодавчої ініціативи – народний депутат, стан проходження – відхилено та знято з розгляду)</a:t>
          </a:r>
        </a:p>
      </dgm:t>
    </dgm:pt>
    <dgm:pt modelId="{614EA550-4791-4BB6-B75A-90AB7B3656CC}" type="parTrans" cxnId="{7A3DCADF-93C5-4600-91AF-67DE16F44763}">
      <dgm:prSet/>
      <dgm:spPr/>
      <dgm:t>
        <a:bodyPr/>
        <a:lstStyle/>
        <a:p>
          <a:endParaRPr lang="ru-RU"/>
        </a:p>
      </dgm:t>
    </dgm:pt>
    <dgm:pt modelId="{20EC4D59-1D63-42DC-B2B2-9071E810AA02}" type="sibTrans" cxnId="{7A3DCADF-93C5-4600-91AF-67DE16F44763}">
      <dgm:prSet/>
      <dgm:spPr/>
      <dgm:t>
        <a:bodyPr/>
        <a:lstStyle/>
        <a:p>
          <a:endParaRPr lang="ru-RU"/>
        </a:p>
      </dgm:t>
    </dgm:pt>
    <dgm:pt modelId="{1EB1810D-2EBE-4973-9881-106FD6532976}">
      <dgm:prSet phldrT="[Текст]"/>
      <dgm:spPr/>
      <dgm:t>
        <a:bodyPr/>
        <a:lstStyle/>
        <a:p>
          <a:r>
            <a:rPr lang="ru-RU"/>
            <a:t>Головне науково-експертне управління у цілому погоджуючись із необхідністю правового регулювання питань, пов’язаних із вдосконаленням та модернізацією галузі зовнішньої реклами, висловлює низку зауважень і пропозицій</a:t>
          </a:r>
        </a:p>
      </dgm:t>
    </dgm:pt>
    <dgm:pt modelId="{EFE59EA5-D0F8-4431-A394-D44B7B0DBD4A}" type="parTrans" cxnId="{37BAF380-B9B7-4353-BC76-E661B1956A1F}">
      <dgm:prSet/>
      <dgm:spPr/>
      <dgm:t>
        <a:bodyPr/>
        <a:lstStyle/>
        <a:p>
          <a:endParaRPr lang="ru-RU"/>
        </a:p>
      </dgm:t>
    </dgm:pt>
    <dgm:pt modelId="{2006F5B9-7CB2-4485-8156-F8085AB8EFB2}" type="sibTrans" cxnId="{37BAF380-B9B7-4353-BC76-E661B1956A1F}">
      <dgm:prSet/>
      <dgm:spPr/>
      <dgm:t>
        <a:bodyPr/>
        <a:lstStyle/>
        <a:p>
          <a:endParaRPr lang="ru-RU"/>
        </a:p>
      </dgm:t>
    </dgm:pt>
    <dgm:pt modelId="{3450116D-848F-4A9C-AFCE-58E3423242A9}">
      <dgm:prSet phldrT="[Текст]"/>
      <dgm:spPr/>
      <dgm:t>
        <a:bodyPr/>
        <a:lstStyle/>
        <a:p>
          <a:r>
            <a:rPr lang="ru-RU"/>
            <a:t>щодо доцільності установлення єдиних вимог до порядку видачі документів дозвільного характеру на базі Закону України «Про дозвільну систему у сфері господарської діяльності», а не шляхом встановлення особливостей видачі дозвільних документів в інших законах</a:t>
          </a:r>
        </a:p>
      </dgm:t>
    </dgm:pt>
    <dgm:pt modelId="{3EC2003B-2380-49F1-8F99-F9B31A8FC28D}" type="parTrans" cxnId="{29A8F2CB-F6C0-4F42-9C7D-D0D37FF61C6F}">
      <dgm:prSet/>
      <dgm:spPr/>
      <dgm:t>
        <a:bodyPr/>
        <a:lstStyle/>
        <a:p>
          <a:endParaRPr lang="ru-RU"/>
        </a:p>
      </dgm:t>
    </dgm:pt>
    <dgm:pt modelId="{1EA5FECE-C563-4F56-86D4-E409E0BE35D2}" type="sibTrans" cxnId="{29A8F2CB-F6C0-4F42-9C7D-D0D37FF61C6F}">
      <dgm:prSet/>
      <dgm:spPr/>
      <dgm:t>
        <a:bodyPr/>
        <a:lstStyle/>
        <a:p>
          <a:endParaRPr lang="ru-RU"/>
        </a:p>
      </dgm:t>
    </dgm:pt>
    <dgm:pt modelId="{0AA48BBD-2EC6-4431-A235-193E19B7DE5C}">
      <dgm:prSet phldrT="[Текст]"/>
      <dgm:spPr/>
      <dgm:t>
        <a:bodyPr/>
        <a:lstStyle/>
        <a:p>
          <a:r>
            <a:rPr lang="ru-RU"/>
            <a:t>щодо браку юридичної визначеності та однозначності сприйняття низки формулювань законопроекту, які не є властивими для текстів законів</a:t>
          </a:r>
        </a:p>
      </dgm:t>
    </dgm:pt>
    <dgm:pt modelId="{0A534119-4665-4051-9D69-B40FC3D8C9CF}" type="parTrans" cxnId="{7E64F522-969B-49E9-8A30-688D1EEFF136}">
      <dgm:prSet/>
      <dgm:spPr/>
      <dgm:t>
        <a:bodyPr/>
        <a:lstStyle/>
        <a:p>
          <a:endParaRPr lang="ru-RU"/>
        </a:p>
      </dgm:t>
    </dgm:pt>
    <dgm:pt modelId="{78544D3C-23F0-44CF-A8E5-FA6BBC4DEC68}" type="sibTrans" cxnId="{7E64F522-969B-49E9-8A30-688D1EEFF136}">
      <dgm:prSet/>
      <dgm:spPr/>
      <dgm:t>
        <a:bodyPr/>
        <a:lstStyle/>
        <a:p>
          <a:endParaRPr lang="ru-RU"/>
        </a:p>
      </dgm:t>
    </dgm:pt>
    <dgm:pt modelId="{F24FBA34-B618-4A53-8072-276F4EA56811}">
      <dgm:prSet phldrT="[Текст]"/>
      <dgm:spPr/>
      <dgm:t>
        <a:bodyPr/>
        <a:lstStyle/>
        <a:p>
          <a:r>
            <a:rPr lang="ru-RU"/>
            <a:t>щодо дублювання положень чинного законодавства, наприклад, про права громадських об’єднань. які достатньою мірою вже закріплені в статті 21 Закону України «Про громадські об’єднання»</a:t>
          </a:r>
        </a:p>
      </dgm:t>
    </dgm:pt>
    <dgm:pt modelId="{C66C69A6-264F-4176-9A14-F1CF1B273C2D}" type="parTrans" cxnId="{72C27482-37BF-4071-90F0-B484F3C83A8B}">
      <dgm:prSet/>
      <dgm:spPr/>
      <dgm:t>
        <a:bodyPr/>
        <a:lstStyle/>
        <a:p>
          <a:endParaRPr lang="ru-RU"/>
        </a:p>
      </dgm:t>
    </dgm:pt>
    <dgm:pt modelId="{9A0D2E8D-B2B6-4038-8212-FDC9F3AF4795}" type="sibTrans" cxnId="{72C27482-37BF-4071-90F0-B484F3C83A8B}">
      <dgm:prSet/>
      <dgm:spPr/>
      <dgm:t>
        <a:bodyPr/>
        <a:lstStyle/>
        <a:p>
          <a:endParaRPr lang="ru-RU"/>
        </a:p>
      </dgm:t>
    </dgm:pt>
    <dgm:pt modelId="{CDB89A27-1F45-461C-9B55-40CCB8F41863}">
      <dgm:prSet phldrT="[Текст]"/>
      <dgm:spPr/>
      <dgm:t>
        <a:bodyPr/>
        <a:lstStyle/>
        <a:p>
          <a:r>
            <a:rPr lang="ru-RU"/>
            <a:t>щодо залежності реалізації деяких положень цього Закону від майбутньої розробки та затвердження дозвільним органом відповідних схем розміщення зовнішньої реклами</a:t>
          </a:r>
        </a:p>
      </dgm:t>
    </dgm:pt>
    <dgm:pt modelId="{B38B8579-2C85-42B0-9E6D-62A9102062B5}" type="parTrans" cxnId="{E07C0296-2084-4BB7-825E-A18E4055B1C8}">
      <dgm:prSet/>
      <dgm:spPr/>
      <dgm:t>
        <a:bodyPr/>
        <a:lstStyle/>
        <a:p>
          <a:endParaRPr lang="ru-RU"/>
        </a:p>
      </dgm:t>
    </dgm:pt>
    <dgm:pt modelId="{4DCC811D-1973-4F20-A622-FB344C02F94E}" type="sibTrans" cxnId="{E07C0296-2084-4BB7-825E-A18E4055B1C8}">
      <dgm:prSet/>
      <dgm:spPr/>
      <dgm:t>
        <a:bodyPr/>
        <a:lstStyle/>
        <a:p>
          <a:endParaRPr lang="ru-RU"/>
        </a:p>
      </dgm:t>
    </dgm:pt>
    <dgm:pt modelId="{7F84EA03-C4EF-4FDE-A808-3159B4EDD4E1}">
      <dgm:prSet phldrT="[Текст]"/>
      <dgm:spPr/>
      <dgm:t>
        <a:bodyPr/>
        <a:lstStyle/>
        <a:p>
          <a:r>
            <a:rPr lang="ru-RU"/>
            <a:t>щодо необхідності додати відповідне фінансово-економічне обґрунтування та внести пропозиції щодо джерел покриття додаткових бюджетних витрат</a:t>
          </a:r>
        </a:p>
      </dgm:t>
    </dgm:pt>
    <dgm:pt modelId="{E1A1FDB9-9B17-4431-B68F-B4FAC22F9AD1}" type="parTrans" cxnId="{38DEF904-29C1-4219-A8C4-0C843D4E2B71}">
      <dgm:prSet/>
      <dgm:spPr/>
      <dgm:t>
        <a:bodyPr/>
        <a:lstStyle/>
        <a:p>
          <a:endParaRPr lang="ru-RU"/>
        </a:p>
      </dgm:t>
    </dgm:pt>
    <dgm:pt modelId="{5CA353BE-58D6-4B64-BFF9-75D88DDB1FDC}" type="sibTrans" cxnId="{38DEF904-29C1-4219-A8C4-0C843D4E2B71}">
      <dgm:prSet/>
      <dgm:spPr/>
      <dgm:t>
        <a:bodyPr/>
        <a:lstStyle/>
        <a:p>
          <a:endParaRPr lang="ru-RU"/>
        </a:p>
      </dgm:t>
    </dgm:pt>
    <dgm:pt modelId="{E0164C47-1A13-4B72-A342-B0E8F0ECEDF0}">
      <dgm:prSet phldrT="[Текст]"/>
      <dgm:spPr/>
      <dgm:t>
        <a:bodyPr/>
        <a:lstStyle/>
        <a:p>
          <a:r>
            <a:rPr lang="ru-RU"/>
            <a:t>щодо погодження законопроекту з Державним агентством автомобільних доріг України та Департаментом ДАІ МВС України тощо</a:t>
          </a:r>
        </a:p>
      </dgm:t>
    </dgm:pt>
    <dgm:pt modelId="{6540F0C7-827F-47F9-8227-89CCD1F34DAC}" type="parTrans" cxnId="{C04B17EF-BCE8-4A26-B403-DB90FB9DCB3E}">
      <dgm:prSet/>
      <dgm:spPr/>
      <dgm:t>
        <a:bodyPr/>
        <a:lstStyle/>
        <a:p>
          <a:endParaRPr lang="ru-RU"/>
        </a:p>
      </dgm:t>
    </dgm:pt>
    <dgm:pt modelId="{F4057A0C-3910-4C81-8660-9EC85494BF6A}" type="sibTrans" cxnId="{C04B17EF-BCE8-4A26-B403-DB90FB9DCB3E}">
      <dgm:prSet/>
      <dgm:spPr/>
      <dgm:t>
        <a:bodyPr/>
        <a:lstStyle/>
        <a:p>
          <a:endParaRPr lang="ru-RU"/>
        </a:p>
      </dgm:t>
    </dgm:pt>
    <dgm:pt modelId="{2FBD802D-41B9-438C-A612-67366A7BDA4D}" type="pres">
      <dgm:prSet presAssocID="{0C4E94E0-0293-48FA-9E26-FD5C09EE1AAE}" presName="diagram" presStyleCnt="0">
        <dgm:presLayoutVars>
          <dgm:chPref val="1"/>
          <dgm:dir/>
          <dgm:animOne val="branch"/>
          <dgm:animLvl val="lvl"/>
          <dgm:resizeHandles val="exact"/>
        </dgm:presLayoutVars>
      </dgm:prSet>
      <dgm:spPr/>
      <dgm:t>
        <a:bodyPr/>
        <a:lstStyle/>
        <a:p>
          <a:endParaRPr lang="ru-RU"/>
        </a:p>
      </dgm:t>
    </dgm:pt>
    <dgm:pt modelId="{748D376F-E28F-42DD-909D-26E61A1B0700}" type="pres">
      <dgm:prSet presAssocID="{CC394D5D-DFC7-4975-ABCA-7123FBD829B8}" presName="root1" presStyleCnt="0"/>
      <dgm:spPr/>
    </dgm:pt>
    <dgm:pt modelId="{CCFFEFBB-EA0A-44D7-B5B2-286096D12513}" type="pres">
      <dgm:prSet presAssocID="{CC394D5D-DFC7-4975-ABCA-7123FBD829B8}" presName="LevelOneTextNode" presStyleLbl="node0" presStyleIdx="0" presStyleCnt="2" custScaleX="98381" custScaleY="160148" custLinFactY="-55658" custLinFactNeighborX="-8210" custLinFactNeighborY="-100000">
        <dgm:presLayoutVars>
          <dgm:chPref val="3"/>
        </dgm:presLayoutVars>
      </dgm:prSet>
      <dgm:spPr/>
      <dgm:t>
        <a:bodyPr/>
        <a:lstStyle/>
        <a:p>
          <a:endParaRPr lang="ru-RU"/>
        </a:p>
      </dgm:t>
    </dgm:pt>
    <dgm:pt modelId="{F7CE0436-5D2E-4321-81E2-39A305174AE1}" type="pres">
      <dgm:prSet presAssocID="{CC394D5D-DFC7-4975-ABCA-7123FBD829B8}" presName="level2hierChild" presStyleCnt="0"/>
      <dgm:spPr/>
    </dgm:pt>
    <dgm:pt modelId="{2F1CA930-AD1B-4D70-B7CB-6629C97A957E}" type="pres">
      <dgm:prSet presAssocID="{1EB1810D-2EBE-4973-9881-106FD6532976}" presName="root1" presStyleCnt="0"/>
      <dgm:spPr/>
    </dgm:pt>
    <dgm:pt modelId="{F9D737C4-A3BA-419B-883C-EC19EC68B81D}" type="pres">
      <dgm:prSet presAssocID="{1EB1810D-2EBE-4973-9881-106FD6532976}" presName="LevelOneTextNode" presStyleLbl="node0" presStyleIdx="1" presStyleCnt="2">
        <dgm:presLayoutVars>
          <dgm:chPref val="3"/>
        </dgm:presLayoutVars>
      </dgm:prSet>
      <dgm:spPr/>
      <dgm:t>
        <a:bodyPr/>
        <a:lstStyle/>
        <a:p>
          <a:endParaRPr lang="ru-RU"/>
        </a:p>
      </dgm:t>
    </dgm:pt>
    <dgm:pt modelId="{6387438E-CD12-4BC0-BB94-518EF784F432}" type="pres">
      <dgm:prSet presAssocID="{1EB1810D-2EBE-4973-9881-106FD6532976}" presName="level2hierChild" presStyleCnt="0"/>
      <dgm:spPr/>
    </dgm:pt>
    <dgm:pt modelId="{F8800F1C-A8D3-4918-95F8-56F0AA88DAD1}" type="pres">
      <dgm:prSet presAssocID="{3EC2003B-2380-49F1-8F99-F9B31A8FC28D}" presName="conn2-1" presStyleLbl="parChTrans1D2" presStyleIdx="0" presStyleCnt="6"/>
      <dgm:spPr/>
      <dgm:t>
        <a:bodyPr/>
        <a:lstStyle/>
        <a:p>
          <a:endParaRPr lang="ru-RU"/>
        </a:p>
      </dgm:t>
    </dgm:pt>
    <dgm:pt modelId="{9BF4DBE0-5417-44DE-B03D-363C92F1FE32}" type="pres">
      <dgm:prSet presAssocID="{3EC2003B-2380-49F1-8F99-F9B31A8FC28D}" presName="connTx" presStyleLbl="parChTrans1D2" presStyleIdx="0" presStyleCnt="6"/>
      <dgm:spPr/>
      <dgm:t>
        <a:bodyPr/>
        <a:lstStyle/>
        <a:p>
          <a:endParaRPr lang="ru-RU"/>
        </a:p>
      </dgm:t>
    </dgm:pt>
    <dgm:pt modelId="{B16823AB-0A9B-4085-9C5C-8A2DE0C0E861}" type="pres">
      <dgm:prSet presAssocID="{3450116D-848F-4A9C-AFCE-58E3423242A9}" presName="root2" presStyleCnt="0"/>
      <dgm:spPr/>
    </dgm:pt>
    <dgm:pt modelId="{E2EFD343-AC9C-429D-866F-672545F38839}" type="pres">
      <dgm:prSet presAssocID="{3450116D-848F-4A9C-AFCE-58E3423242A9}" presName="LevelTwoTextNode" presStyleLbl="node2" presStyleIdx="0" presStyleCnt="6">
        <dgm:presLayoutVars>
          <dgm:chPref val="3"/>
        </dgm:presLayoutVars>
      </dgm:prSet>
      <dgm:spPr/>
      <dgm:t>
        <a:bodyPr/>
        <a:lstStyle/>
        <a:p>
          <a:endParaRPr lang="ru-RU"/>
        </a:p>
      </dgm:t>
    </dgm:pt>
    <dgm:pt modelId="{8F7034D8-4E9A-4D8D-A6D6-21D1EFCB2CFF}" type="pres">
      <dgm:prSet presAssocID="{3450116D-848F-4A9C-AFCE-58E3423242A9}" presName="level3hierChild" presStyleCnt="0"/>
      <dgm:spPr/>
    </dgm:pt>
    <dgm:pt modelId="{D4625D7D-F98A-4247-8B2F-737DF89E532C}" type="pres">
      <dgm:prSet presAssocID="{0A534119-4665-4051-9D69-B40FC3D8C9CF}" presName="conn2-1" presStyleLbl="parChTrans1D2" presStyleIdx="1" presStyleCnt="6"/>
      <dgm:spPr/>
      <dgm:t>
        <a:bodyPr/>
        <a:lstStyle/>
        <a:p>
          <a:endParaRPr lang="ru-RU"/>
        </a:p>
      </dgm:t>
    </dgm:pt>
    <dgm:pt modelId="{F12C1686-C6AE-4115-8C06-5AC7D1CCCF5E}" type="pres">
      <dgm:prSet presAssocID="{0A534119-4665-4051-9D69-B40FC3D8C9CF}" presName="connTx" presStyleLbl="parChTrans1D2" presStyleIdx="1" presStyleCnt="6"/>
      <dgm:spPr/>
      <dgm:t>
        <a:bodyPr/>
        <a:lstStyle/>
        <a:p>
          <a:endParaRPr lang="ru-RU"/>
        </a:p>
      </dgm:t>
    </dgm:pt>
    <dgm:pt modelId="{0FD4D481-C492-4FB9-B9B6-D92A8F3BDA1C}" type="pres">
      <dgm:prSet presAssocID="{0AA48BBD-2EC6-4431-A235-193E19B7DE5C}" presName="root2" presStyleCnt="0"/>
      <dgm:spPr/>
    </dgm:pt>
    <dgm:pt modelId="{7FFC6190-16FA-4B93-A4A3-FE78DD7FEF21}" type="pres">
      <dgm:prSet presAssocID="{0AA48BBD-2EC6-4431-A235-193E19B7DE5C}" presName="LevelTwoTextNode" presStyleLbl="node2" presStyleIdx="1" presStyleCnt="6">
        <dgm:presLayoutVars>
          <dgm:chPref val="3"/>
        </dgm:presLayoutVars>
      </dgm:prSet>
      <dgm:spPr/>
      <dgm:t>
        <a:bodyPr/>
        <a:lstStyle/>
        <a:p>
          <a:endParaRPr lang="ru-RU"/>
        </a:p>
      </dgm:t>
    </dgm:pt>
    <dgm:pt modelId="{D3449787-BC1E-411F-9F7A-6F3C67764E6C}" type="pres">
      <dgm:prSet presAssocID="{0AA48BBD-2EC6-4431-A235-193E19B7DE5C}" presName="level3hierChild" presStyleCnt="0"/>
      <dgm:spPr/>
    </dgm:pt>
    <dgm:pt modelId="{3E15CDCB-4747-42C0-A3C8-5E0522C7CF5F}" type="pres">
      <dgm:prSet presAssocID="{C66C69A6-264F-4176-9A14-F1CF1B273C2D}" presName="conn2-1" presStyleLbl="parChTrans1D2" presStyleIdx="2" presStyleCnt="6"/>
      <dgm:spPr/>
      <dgm:t>
        <a:bodyPr/>
        <a:lstStyle/>
        <a:p>
          <a:endParaRPr lang="ru-RU"/>
        </a:p>
      </dgm:t>
    </dgm:pt>
    <dgm:pt modelId="{A2B81978-D073-4F38-9F87-2C87FDAC6F33}" type="pres">
      <dgm:prSet presAssocID="{C66C69A6-264F-4176-9A14-F1CF1B273C2D}" presName="connTx" presStyleLbl="parChTrans1D2" presStyleIdx="2" presStyleCnt="6"/>
      <dgm:spPr/>
      <dgm:t>
        <a:bodyPr/>
        <a:lstStyle/>
        <a:p>
          <a:endParaRPr lang="ru-RU"/>
        </a:p>
      </dgm:t>
    </dgm:pt>
    <dgm:pt modelId="{D1F39424-B1B9-454E-BC89-F053A897659C}" type="pres">
      <dgm:prSet presAssocID="{F24FBA34-B618-4A53-8072-276F4EA56811}" presName="root2" presStyleCnt="0"/>
      <dgm:spPr/>
    </dgm:pt>
    <dgm:pt modelId="{35A6410A-5D02-4FD6-BE38-0AE2584AE9CB}" type="pres">
      <dgm:prSet presAssocID="{F24FBA34-B618-4A53-8072-276F4EA56811}" presName="LevelTwoTextNode" presStyleLbl="node2" presStyleIdx="2" presStyleCnt="6">
        <dgm:presLayoutVars>
          <dgm:chPref val="3"/>
        </dgm:presLayoutVars>
      </dgm:prSet>
      <dgm:spPr/>
      <dgm:t>
        <a:bodyPr/>
        <a:lstStyle/>
        <a:p>
          <a:endParaRPr lang="ru-RU"/>
        </a:p>
      </dgm:t>
    </dgm:pt>
    <dgm:pt modelId="{C548409F-BE96-43FF-9FC3-5FDA1B379EEA}" type="pres">
      <dgm:prSet presAssocID="{F24FBA34-B618-4A53-8072-276F4EA56811}" presName="level3hierChild" presStyleCnt="0"/>
      <dgm:spPr/>
    </dgm:pt>
    <dgm:pt modelId="{87AE77CA-490C-4DBE-91E6-2ED2DB7E730A}" type="pres">
      <dgm:prSet presAssocID="{B38B8579-2C85-42B0-9E6D-62A9102062B5}" presName="conn2-1" presStyleLbl="parChTrans1D2" presStyleIdx="3" presStyleCnt="6"/>
      <dgm:spPr/>
      <dgm:t>
        <a:bodyPr/>
        <a:lstStyle/>
        <a:p>
          <a:endParaRPr lang="ru-RU"/>
        </a:p>
      </dgm:t>
    </dgm:pt>
    <dgm:pt modelId="{018A8834-AC4B-4273-800E-5F6B5CD6629D}" type="pres">
      <dgm:prSet presAssocID="{B38B8579-2C85-42B0-9E6D-62A9102062B5}" presName="connTx" presStyleLbl="parChTrans1D2" presStyleIdx="3" presStyleCnt="6"/>
      <dgm:spPr/>
      <dgm:t>
        <a:bodyPr/>
        <a:lstStyle/>
        <a:p>
          <a:endParaRPr lang="ru-RU"/>
        </a:p>
      </dgm:t>
    </dgm:pt>
    <dgm:pt modelId="{D7480713-DB2E-4936-A344-39196F3926A0}" type="pres">
      <dgm:prSet presAssocID="{CDB89A27-1F45-461C-9B55-40CCB8F41863}" presName="root2" presStyleCnt="0"/>
      <dgm:spPr/>
    </dgm:pt>
    <dgm:pt modelId="{8EB98C9B-5177-465B-A527-BFF81A98E414}" type="pres">
      <dgm:prSet presAssocID="{CDB89A27-1F45-461C-9B55-40CCB8F41863}" presName="LevelTwoTextNode" presStyleLbl="node2" presStyleIdx="3" presStyleCnt="6">
        <dgm:presLayoutVars>
          <dgm:chPref val="3"/>
        </dgm:presLayoutVars>
      </dgm:prSet>
      <dgm:spPr/>
      <dgm:t>
        <a:bodyPr/>
        <a:lstStyle/>
        <a:p>
          <a:endParaRPr lang="ru-RU"/>
        </a:p>
      </dgm:t>
    </dgm:pt>
    <dgm:pt modelId="{742AA125-F8DA-4569-BB0E-54E7254DCF78}" type="pres">
      <dgm:prSet presAssocID="{CDB89A27-1F45-461C-9B55-40CCB8F41863}" presName="level3hierChild" presStyleCnt="0"/>
      <dgm:spPr/>
    </dgm:pt>
    <dgm:pt modelId="{1C77D40E-398C-4ED7-99BC-3A264B063A28}" type="pres">
      <dgm:prSet presAssocID="{E1A1FDB9-9B17-4431-B68F-B4FAC22F9AD1}" presName="conn2-1" presStyleLbl="parChTrans1D2" presStyleIdx="4" presStyleCnt="6"/>
      <dgm:spPr/>
      <dgm:t>
        <a:bodyPr/>
        <a:lstStyle/>
        <a:p>
          <a:endParaRPr lang="ru-RU"/>
        </a:p>
      </dgm:t>
    </dgm:pt>
    <dgm:pt modelId="{4086E1C6-B95D-4DE5-946E-B935F864DA84}" type="pres">
      <dgm:prSet presAssocID="{E1A1FDB9-9B17-4431-B68F-B4FAC22F9AD1}" presName="connTx" presStyleLbl="parChTrans1D2" presStyleIdx="4" presStyleCnt="6"/>
      <dgm:spPr/>
      <dgm:t>
        <a:bodyPr/>
        <a:lstStyle/>
        <a:p>
          <a:endParaRPr lang="ru-RU"/>
        </a:p>
      </dgm:t>
    </dgm:pt>
    <dgm:pt modelId="{A77A8ABE-3E07-45B4-AB34-76798C5C7710}" type="pres">
      <dgm:prSet presAssocID="{7F84EA03-C4EF-4FDE-A808-3159B4EDD4E1}" presName="root2" presStyleCnt="0"/>
      <dgm:spPr/>
    </dgm:pt>
    <dgm:pt modelId="{4D61A878-CC2B-42C1-AA96-F876D3DF76E1}" type="pres">
      <dgm:prSet presAssocID="{7F84EA03-C4EF-4FDE-A808-3159B4EDD4E1}" presName="LevelTwoTextNode" presStyleLbl="node2" presStyleIdx="4" presStyleCnt="6">
        <dgm:presLayoutVars>
          <dgm:chPref val="3"/>
        </dgm:presLayoutVars>
      </dgm:prSet>
      <dgm:spPr/>
      <dgm:t>
        <a:bodyPr/>
        <a:lstStyle/>
        <a:p>
          <a:endParaRPr lang="ru-RU"/>
        </a:p>
      </dgm:t>
    </dgm:pt>
    <dgm:pt modelId="{1F5540FB-01FB-4C21-9B18-574337DB7334}" type="pres">
      <dgm:prSet presAssocID="{7F84EA03-C4EF-4FDE-A808-3159B4EDD4E1}" presName="level3hierChild" presStyleCnt="0"/>
      <dgm:spPr/>
    </dgm:pt>
    <dgm:pt modelId="{066521D8-4DBF-40F3-9278-6403ECE4CC11}" type="pres">
      <dgm:prSet presAssocID="{6540F0C7-827F-47F9-8227-89CCD1F34DAC}" presName="conn2-1" presStyleLbl="parChTrans1D2" presStyleIdx="5" presStyleCnt="6"/>
      <dgm:spPr/>
      <dgm:t>
        <a:bodyPr/>
        <a:lstStyle/>
        <a:p>
          <a:endParaRPr lang="ru-RU"/>
        </a:p>
      </dgm:t>
    </dgm:pt>
    <dgm:pt modelId="{468E60D5-DCB4-41A6-A438-6C726DF1FA91}" type="pres">
      <dgm:prSet presAssocID="{6540F0C7-827F-47F9-8227-89CCD1F34DAC}" presName="connTx" presStyleLbl="parChTrans1D2" presStyleIdx="5" presStyleCnt="6"/>
      <dgm:spPr/>
      <dgm:t>
        <a:bodyPr/>
        <a:lstStyle/>
        <a:p>
          <a:endParaRPr lang="ru-RU"/>
        </a:p>
      </dgm:t>
    </dgm:pt>
    <dgm:pt modelId="{453E2D01-6B21-4DE3-9EAF-F570250F3DFD}" type="pres">
      <dgm:prSet presAssocID="{E0164C47-1A13-4B72-A342-B0E8F0ECEDF0}" presName="root2" presStyleCnt="0"/>
      <dgm:spPr/>
    </dgm:pt>
    <dgm:pt modelId="{4871C1D0-E85E-42B5-9161-9DEE5C9118B9}" type="pres">
      <dgm:prSet presAssocID="{E0164C47-1A13-4B72-A342-B0E8F0ECEDF0}" presName="LevelTwoTextNode" presStyleLbl="node2" presStyleIdx="5" presStyleCnt="6">
        <dgm:presLayoutVars>
          <dgm:chPref val="3"/>
        </dgm:presLayoutVars>
      </dgm:prSet>
      <dgm:spPr/>
      <dgm:t>
        <a:bodyPr/>
        <a:lstStyle/>
        <a:p>
          <a:endParaRPr lang="ru-RU"/>
        </a:p>
      </dgm:t>
    </dgm:pt>
    <dgm:pt modelId="{B8D9CD5D-A81E-46CE-9A65-5C8F4BFD9F94}" type="pres">
      <dgm:prSet presAssocID="{E0164C47-1A13-4B72-A342-B0E8F0ECEDF0}" presName="level3hierChild" presStyleCnt="0"/>
      <dgm:spPr/>
    </dgm:pt>
  </dgm:ptLst>
  <dgm:cxnLst>
    <dgm:cxn modelId="{F83B5552-E897-4FED-A94A-37F4BB960AAD}" type="presOf" srcId="{0C4E94E0-0293-48FA-9E26-FD5C09EE1AAE}" destId="{2FBD802D-41B9-438C-A612-67366A7BDA4D}" srcOrd="0" destOrd="0" presId="urn:microsoft.com/office/officeart/2005/8/layout/hierarchy2"/>
    <dgm:cxn modelId="{F2F5F6B9-2CD1-4307-ADEA-A3B5A0E4A9FF}" type="presOf" srcId="{3EC2003B-2380-49F1-8F99-F9B31A8FC28D}" destId="{9BF4DBE0-5417-44DE-B03D-363C92F1FE32}" srcOrd="1" destOrd="0" presId="urn:microsoft.com/office/officeart/2005/8/layout/hierarchy2"/>
    <dgm:cxn modelId="{29A8F2CB-F6C0-4F42-9C7D-D0D37FF61C6F}" srcId="{1EB1810D-2EBE-4973-9881-106FD6532976}" destId="{3450116D-848F-4A9C-AFCE-58E3423242A9}" srcOrd="0" destOrd="0" parTransId="{3EC2003B-2380-49F1-8F99-F9B31A8FC28D}" sibTransId="{1EA5FECE-C563-4F56-86D4-E409E0BE35D2}"/>
    <dgm:cxn modelId="{C04B17EF-BCE8-4A26-B403-DB90FB9DCB3E}" srcId="{1EB1810D-2EBE-4973-9881-106FD6532976}" destId="{E0164C47-1A13-4B72-A342-B0E8F0ECEDF0}" srcOrd="5" destOrd="0" parTransId="{6540F0C7-827F-47F9-8227-89CCD1F34DAC}" sibTransId="{F4057A0C-3910-4C81-8660-9EC85494BF6A}"/>
    <dgm:cxn modelId="{37BAF380-B9B7-4353-BC76-E661B1956A1F}" srcId="{0C4E94E0-0293-48FA-9E26-FD5C09EE1AAE}" destId="{1EB1810D-2EBE-4973-9881-106FD6532976}" srcOrd="1" destOrd="0" parTransId="{EFE59EA5-D0F8-4431-A394-D44B7B0DBD4A}" sibTransId="{2006F5B9-7CB2-4485-8156-F8085AB8EFB2}"/>
    <dgm:cxn modelId="{16DDE69D-F9C2-48DF-B170-6FC9A715D4CA}" type="presOf" srcId="{F24FBA34-B618-4A53-8072-276F4EA56811}" destId="{35A6410A-5D02-4FD6-BE38-0AE2584AE9CB}" srcOrd="0" destOrd="0" presId="urn:microsoft.com/office/officeart/2005/8/layout/hierarchy2"/>
    <dgm:cxn modelId="{E07C0296-2084-4BB7-825E-A18E4055B1C8}" srcId="{1EB1810D-2EBE-4973-9881-106FD6532976}" destId="{CDB89A27-1F45-461C-9B55-40CCB8F41863}" srcOrd="3" destOrd="0" parTransId="{B38B8579-2C85-42B0-9E6D-62A9102062B5}" sibTransId="{4DCC811D-1973-4F20-A622-FB344C02F94E}"/>
    <dgm:cxn modelId="{5048DAF1-DB78-40AD-B4D0-20849C0405DF}" type="presOf" srcId="{CC394D5D-DFC7-4975-ABCA-7123FBD829B8}" destId="{CCFFEFBB-EA0A-44D7-B5B2-286096D12513}" srcOrd="0" destOrd="0" presId="urn:microsoft.com/office/officeart/2005/8/layout/hierarchy2"/>
    <dgm:cxn modelId="{2C51C897-ED79-4DF0-B061-7F707C940DA1}" type="presOf" srcId="{0A534119-4665-4051-9D69-B40FC3D8C9CF}" destId="{F12C1686-C6AE-4115-8C06-5AC7D1CCCF5E}" srcOrd="1" destOrd="0" presId="urn:microsoft.com/office/officeart/2005/8/layout/hierarchy2"/>
    <dgm:cxn modelId="{38DEF904-29C1-4219-A8C4-0C843D4E2B71}" srcId="{1EB1810D-2EBE-4973-9881-106FD6532976}" destId="{7F84EA03-C4EF-4FDE-A808-3159B4EDD4E1}" srcOrd="4" destOrd="0" parTransId="{E1A1FDB9-9B17-4431-B68F-B4FAC22F9AD1}" sibTransId="{5CA353BE-58D6-4B64-BFF9-75D88DDB1FDC}"/>
    <dgm:cxn modelId="{7A3DCADF-93C5-4600-91AF-67DE16F44763}" srcId="{0C4E94E0-0293-48FA-9E26-FD5C09EE1AAE}" destId="{CC394D5D-DFC7-4975-ABCA-7123FBD829B8}" srcOrd="0" destOrd="0" parTransId="{614EA550-4791-4BB6-B75A-90AB7B3656CC}" sibTransId="{20EC4D59-1D63-42DC-B2B2-9071E810AA02}"/>
    <dgm:cxn modelId="{D207C258-2671-4AB9-AD91-F78A301A3D50}" type="presOf" srcId="{3450116D-848F-4A9C-AFCE-58E3423242A9}" destId="{E2EFD343-AC9C-429D-866F-672545F38839}" srcOrd="0" destOrd="0" presId="urn:microsoft.com/office/officeart/2005/8/layout/hierarchy2"/>
    <dgm:cxn modelId="{101C6B86-9042-4180-A1E3-6CE67A50BD4E}" type="presOf" srcId="{B38B8579-2C85-42B0-9E6D-62A9102062B5}" destId="{018A8834-AC4B-4273-800E-5F6B5CD6629D}" srcOrd="1" destOrd="0" presId="urn:microsoft.com/office/officeart/2005/8/layout/hierarchy2"/>
    <dgm:cxn modelId="{9AB59283-861D-418B-A0FA-C17A73321276}" type="presOf" srcId="{CDB89A27-1F45-461C-9B55-40CCB8F41863}" destId="{8EB98C9B-5177-465B-A527-BFF81A98E414}" srcOrd="0" destOrd="0" presId="urn:microsoft.com/office/officeart/2005/8/layout/hierarchy2"/>
    <dgm:cxn modelId="{B2595AE8-F84C-42DE-B2FB-25E4E50A5D77}" type="presOf" srcId="{E1A1FDB9-9B17-4431-B68F-B4FAC22F9AD1}" destId="{4086E1C6-B95D-4DE5-946E-B935F864DA84}" srcOrd="1" destOrd="0" presId="urn:microsoft.com/office/officeart/2005/8/layout/hierarchy2"/>
    <dgm:cxn modelId="{43BBC185-15D8-4070-913E-C2EFE9D0E84B}" type="presOf" srcId="{0A534119-4665-4051-9D69-B40FC3D8C9CF}" destId="{D4625D7D-F98A-4247-8B2F-737DF89E532C}" srcOrd="0" destOrd="0" presId="urn:microsoft.com/office/officeart/2005/8/layout/hierarchy2"/>
    <dgm:cxn modelId="{61291705-3FFE-45D0-A6E7-2B5EF4537D2C}" type="presOf" srcId="{7F84EA03-C4EF-4FDE-A808-3159B4EDD4E1}" destId="{4D61A878-CC2B-42C1-AA96-F876D3DF76E1}" srcOrd="0" destOrd="0" presId="urn:microsoft.com/office/officeart/2005/8/layout/hierarchy2"/>
    <dgm:cxn modelId="{F6E97089-EC28-45C9-88ED-FC1A66DE2737}" type="presOf" srcId="{B38B8579-2C85-42B0-9E6D-62A9102062B5}" destId="{87AE77CA-490C-4DBE-91E6-2ED2DB7E730A}" srcOrd="0" destOrd="0" presId="urn:microsoft.com/office/officeart/2005/8/layout/hierarchy2"/>
    <dgm:cxn modelId="{54ACEA72-D8D5-4569-A7C4-92BA0A9A7AC7}" type="presOf" srcId="{1EB1810D-2EBE-4973-9881-106FD6532976}" destId="{F9D737C4-A3BA-419B-883C-EC19EC68B81D}" srcOrd="0" destOrd="0" presId="urn:microsoft.com/office/officeart/2005/8/layout/hierarchy2"/>
    <dgm:cxn modelId="{5249B425-73AF-4724-B6DA-FD667E5C261D}" type="presOf" srcId="{C66C69A6-264F-4176-9A14-F1CF1B273C2D}" destId="{3E15CDCB-4747-42C0-A3C8-5E0522C7CF5F}" srcOrd="0" destOrd="0" presId="urn:microsoft.com/office/officeart/2005/8/layout/hierarchy2"/>
    <dgm:cxn modelId="{AFA67783-D332-4215-8E30-4A6A91233E3E}" type="presOf" srcId="{6540F0C7-827F-47F9-8227-89CCD1F34DAC}" destId="{066521D8-4DBF-40F3-9278-6403ECE4CC11}" srcOrd="0" destOrd="0" presId="urn:microsoft.com/office/officeart/2005/8/layout/hierarchy2"/>
    <dgm:cxn modelId="{72C27482-37BF-4071-90F0-B484F3C83A8B}" srcId="{1EB1810D-2EBE-4973-9881-106FD6532976}" destId="{F24FBA34-B618-4A53-8072-276F4EA56811}" srcOrd="2" destOrd="0" parTransId="{C66C69A6-264F-4176-9A14-F1CF1B273C2D}" sibTransId="{9A0D2E8D-B2B6-4038-8212-FDC9F3AF4795}"/>
    <dgm:cxn modelId="{2E2EB652-84CB-4006-B75E-E894196789D5}" type="presOf" srcId="{3EC2003B-2380-49F1-8F99-F9B31A8FC28D}" destId="{F8800F1C-A8D3-4918-95F8-56F0AA88DAD1}" srcOrd="0" destOrd="0" presId="urn:microsoft.com/office/officeart/2005/8/layout/hierarchy2"/>
    <dgm:cxn modelId="{C6F4A652-AEE5-4472-8693-D083AA795D7A}" type="presOf" srcId="{0AA48BBD-2EC6-4431-A235-193E19B7DE5C}" destId="{7FFC6190-16FA-4B93-A4A3-FE78DD7FEF21}" srcOrd="0" destOrd="0" presId="urn:microsoft.com/office/officeart/2005/8/layout/hierarchy2"/>
    <dgm:cxn modelId="{BC64911C-1A43-4134-BCE6-6A4EBDEBDB35}" type="presOf" srcId="{6540F0C7-827F-47F9-8227-89CCD1F34DAC}" destId="{468E60D5-DCB4-41A6-A438-6C726DF1FA91}" srcOrd="1" destOrd="0" presId="urn:microsoft.com/office/officeart/2005/8/layout/hierarchy2"/>
    <dgm:cxn modelId="{90763121-D2E5-4086-9176-4167D858EF96}" type="presOf" srcId="{C66C69A6-264F-4176-9A14-F1CF1B273C2D}" destId="{A2B81978-D073-4F38-9F87-2C87FDAC6F33}" srcOrd="1" destOrd="0" presId="urn:microsoft.com/office/officeart/2005/8/layout/hierarchy2"/>
    <dgm:cxn modelId="{F80C24BC-BF50-4D42-95C9-0372C944E766}" type="presOf" srcId="{E0164C47-1A13-4B72-A342-B0E8F0ECEDF0}" destId="{4871C1D0-E85E-42B5-9161-9DEE5C9118B9}" srcOrd="0" destOrd="0" presId="urn:microsoft.com/office/officeart/2005/8/layout/hierarchy2"/>
    <dgm:cxn modelId="{F1829941-793C-4739-92BE-99F22B12E868}" type="presOf" srcId="{E1A1FDB9-9B17-4431-B68F-B4FAC22F9AD1}" destId="{1C77D40E-398C-4ED7-99BC-3A264B063A28}" srcOrd="0" destOrd="0" presId="urn:microsoft.com/office/officeart/2005/8/layout/hierarchy2"/>
    <dgm:cxn modelId="{7E64F522-969B-49E9-8A30-688D1EEFF136}" srcId="{1EB1810D-2EBE-4973-9881-106FD6532976}" destId="{0AA48BBD-2EC6-4431-A235-193E19B7DE5C}" srcOrd="1" destOrd="0" parTransId="{0A534119-4665-4051-9D69-B40FC3D8C9CF}" sibTransId="{78544D3C-23F0-44CF-A8E5-FA6BBC4DEC68}"/>
    <dgm:cxn modelId="{D8F25180-C476-4E0D-BB8B-CC223A7A55A9}" type="presParOf" srcId="{2FBD802D-41B9-438C-A612-67366A7BDA4D}" destId="{748D376F-E28F-42DD-909D-26E61A1B0700}" srcOrd="0" destOrd="0" presId="urn:microsoft.com/office/officeart/2005/8/layout/hierarchy2"/>
    <dgm:cxn modelId="{78456E48-3495-40F9-ABFD-D696E162AE04}" type="presParOf" srcId="{748D376F-E28F-42DD-909D-26E61A1B0700}" destId="{CCFFEFBB-EA0A-44D7-B5B2-286096D12513}" srcOrd="0" destOrd="0" presId="urn:microsoft.com/office/officeart/2005/8/layout/hierarchy2"/>
    <dgm:cxn modelId="{FA5DE930-B269-49E6-AF85-94C755D3DB02}" type="presParOf" srcId="{748D376F-E28F-42DD-909D-26E61A1B0700}" destId="{F7CE0436-5D2E-4321-81E2-39A305174AE1}" srcOrd="1" destOrd="0" presId="urn:microsoft.com/office/officeart/2005/8/layout/hierarchy2"/>
    <dgm:cxn modelId="{7DC0E923-1421-48B6-9D3A-1CB7A65C5A9C}" type="presParOf" srcId="{2FBD802D-41B9-438C-A612-67366A7BDA4D}" destId="{2F1CA930-AD1B-4D70-B7CB-6629C97A957E}" srcOrd="1" destOrd="0" presId="urn:microsoft.com/office/officeart/2005/8/layout/hierarchy2"/>
    <dgm:cxn modelId="{2A3EFFC0-03D6-4544-B25F-E8F723DF0350}" type="presParOf" srcId="{2F1CA930-AD1B-4D70-B7CB-6629C97A957E}" destId="{F9D737C4-A3BA-419B-883C-EC19EC68B81D}" srcOrd="0" destOrd="0" presId="urn:microsoft.com/office/officeart/2005/8/layout/hierarchy2"/>
    <dgm:cxn modelId="{BBBB1470-F8D8-4E84-BDF6-D8DED3D73184}" type="presParOf" srcId="{2F1CA930-AD1B-4D70-B7CB-6629C97A957E}" destId="{6387438E-CD12-4BC0-BB94-518EF784F432}" srcOrd="1" destOrd="0" presId="urn:microsoft.com/office/officeart/2005/8/layout/hierarchy2"/>
    <dgm:cxn modelId="{D30107B7-E401-4ED6-997A-8EAF92453B02}" type="presParOf" srcId="{6387438E-CD12-4BC0-BB94-518EF784F432}" destId="{F8800F1C-A8D3-4918-95F8-56F0AA88DAD1}" srcOrd="0" destOrd="0" presId="urn:microsoft.com/office/officeart/2005/8/layout/hierarchy2"/>
    <dgm:cxn modelId="{97F507CC-3F33-45C4-9D36-7FF048F5DFB0}" type="presParOf" srcId="{F8800F1C-A8D3-4918-95F8-56F0AA88DAD1}" destId="{9BF4DBE0-5417-44DE-B03D-363C92F1FE32}" srcOrd="0" destOrd="0" presId="urn:microsoft.com/office/officeart/2005/8/layout/hierarchy2"/>
    <dgm:cxn modelId="{656CDE9A-097D-4A29-89EB-460C78087ED2}" type="presParOf" srcId="{6387438E-CD12-4BC0-BB94-518EF784F432}" destId="{B16823AB-0A9B-4085-9C5C-8A2DE0C0E861}" srcOrd="1" destOrd="0" presId="urn:microsoft.com/office/officeart/2005/8/layout/hierarchy2"/>
    <dgm:cxn modelId="{FE2DD514-02E6-4921-88D2-12617E6B1353}" type="presParOf" srcId="{B16823AB-0A9B-4085-9C5C-8A2DE0C0E861}" destId="{E2EFD343-AC9C-429D-866F-672545F38839}" srcOrd="0" destOrd="0" presId="urn:microsoft.com/office/officeart/2005/8/layout/hierarchy2"/>
    <dgm:cxn modelId="{8F691BDE-BC54-49A7-9CBB-DB1E2499C8E9}" type="presParOf" srcId="{B16823AB-0A9B-4085-9C5C-8A2DE0C0E861}" destId="{8F7034D8-4E9A-4D8D-A6D6-21D1EFCB2CFF}" srcOrd="1" destOrd="0" presId="urn:microsoft.com/office/officeart/2005/8/layout/hierarchy2"/>
    <dgm:cxn modelId="{F12D767F-882E-4D69-BF82-204218415EBE}" type="presParOf" srcId="{6387438E-CD12-4BC0-BB94-518EF784F432}" destId="{D4625D7D-F98A-4247-8B2F-737DF89E532C}" srcOrd="2" destOrd="0" presId="urn:microsoft.com/office/officeart/2005/8/layout/hierarchy2"/>
    <dgm:cxn modelId="{7787183C-1E91-4022-B91B-DAA60D4546E8}" type="presParOf" srcId="{D4625D7D-F98A-4247-8B2F-737DF89E532C}" destId="{F12C1686-C6AE-4115-8C06-5AC7D1CCCF5E}" srcOrd="0" destOrd="0" presId="urn:microsoft.com/office/officeart/2005/8/layout/hierarchy2"/>
    <dgm:cxn modelId="{76BED7FF-C517-4D8F-82B6-C5616EE2E7D8}" type="presParOf" srcId="{6387438E-CD12-4BC0-BB94-518EF784F432}" destId="{0FD4D481-C492-4FB9-B9B6-D92A8F3BDA1C}" srcOrd="3" destOrd="0" presId="urn:microsoft.com/office/officeart/2005/8/layout/hierarchy2"/>
    <dgm:cxn modelId="{85845179-7A0B-4539-8CDD-EDD03CE49C72}" type="presParOf" srcId="{0FD4D481-C492-4FB9-B9B6-D92A8F3BDA1C}" destId="{7FFC6190-16FA-4B93-A4A3-FE78DD7FEF21}" srcOrd="0" destOrd="0" presId="urn:microsoft.com/office/officeart/2005/8/layout/hierarchy2"/>
    <dgm:cxn modelId="{72FF93D9-E386-473A-ABF9-DD229247AD65}" type="presParOf" srcId="{0FD4D481-C492-4FB9-B9B6-D92A8F3BDA1C}" destId="{D3449787-BC1E-411F-9F7A-6F3C67764E6C}" srcOrd="1" destOrd="0" presId="urn:microsoft.com/office/officeart/2005/8/layout/hierarchy2"/>
    <dgm:cxn modelId="{01EB2B05-7AED-42DC-A78F-B7CA5657052B}" type="presParOf" srcId="{6387438E-CD12-4BC0-BB94-518EF784F432}" destId="{3E15CDCB-4747-42C0-A3C8-5E0522C7CF5F}" srcOrd="4" destOrd="0" presId="urn:microsoft.com/office/officeart/2005/8/layout/hierarchy2"/>
    <dgm:cxn modelId="{915953DB-C777-48A5-AEFD-EE272A53CC5A}" type="presParOf" srcId="{3E15CDCB-4747-42C0-A3C8-5E0522C7CF5F}" destId="{A2B81978-D073-4F38-9F87-2C87FDAC6F33}" srcOrd="0" destOrd="0" presId="urn:microsoft.com/office/officeart/2005/8/layout/hierarchy2"/>
    <dgm:cxn modelId="{1CFB0A46-CD3F-4255-A5FF-5CDE4B4ED793}" type="presParOf" srcId="{6387438E-CD12-4BC0-BB94-518EF784F432}" destId="{D1F39424-B1B9-454E-BC89-F053A897659C}" srcOrd="5" destOrd="0" presId="urn:microsoft.com/office/officeart/2005/8/layout/hierarchy2"/>
    <dgm:cxn modelId="{DED180EE-3E60-4BF5-82F7-C6ABE26318FC}" type="presParOf" srcId="{D1F39424-B1B9-454E-BC89-F053A897659C}" destId="{35A6410A-5D02-4FD6-BE38-0AE2584AE9CB}" srcOrd="0" destOrd="0" presId="urn:microsoft.com/office/officeart/2005/8/layout/hierarchy2"/>
    <dgm:cxn modelId="{5F15E67E-E201-47F5-A078-AC4A6DFB7383}" type="presParOf" srcId="{D1F39424-B1B9-454E-BC89-F053A897659C}" destId="{C548409F-BE96-43FF-9FC3-5FDA1B379EEA}" srcOrd="1" destOrd="0" presId="urn:microsoft.com/office/officeart/2005/8/layout/hierarchy2"/>
    <dgm:cxn modelId="{49A4E57A-6A33-4D6D-BD0B-809E0FAD7E1C}" type="presParOf" srcId="{6387438E-CD12-4BC0-BB94-518EF784F432}" destId="{87AE77CA-490C-4DBE-91E6-2ED2DB7E730A}" srcOrd="6" destOrd="0" presId="urn:microsoft.com/office/officeart/2005/8/layout/hierarchy2"/>
    <dgm:cxn modelId="{A42BB198-0075-44BA-8256-050B714F4D1B}" type="presParOf" srcId="{87AE77CA-490C-4DBE-91E6-2ED2DB7E730A}" destId="{018A8834-AC4B-4273-800E-5F6B5CD6629D}" srcOrd="0" destOrd="0" presId="urn:microsoft.com/office/officeart/2005/8/layout/hierarchy2"/>
    <dgm:cxn modelId="{A3293188-888F-4328-87FD-3AB58A4C340F}" type="presParOf" srcId="{6387438E-CD12-4BC0-BB94-518EF784F432}" destId="{D7480713-DB2E-4936-A344-39196F3926A0}" srcOrd="7" destOrd="0" presId="urn:microsoft.com/office/officeart/2005/8/layout/hierarchy2"/>
    <dgm:cxn modelId="{4D71C1AC-032D-4A18-8717-2BF41C7C8726}" type="presParOf" srcId="{D7480713-DB2E-4936-A344-39196F3926A0}" destId="{8EB98C9B-5177-465B-A527-BFF81A98E414}" srcOrd="0" destOrd="0" presId="urn:microsoft.com/office/officeart/2005/8/layout/hierarchy2"/>
    <dgm:cxn modelId="{3B883E16-0F5B-4A21-A151-CA46940D5B55}" type="presParOf" srcId="{D7480713-DB2E-4936-A344-39196F3926A0}" destId="{742AA125-F8DA-4569-BB0E-54E7254DCF78}" srcOrd="1" destOrd="0" presId="urn:microsoft.com/office/officeart/2005/8/layout/hierarchy2"/>
    <dgm:cxn modelId="{78CA4D81-60BD-476D-B7B3-9F7F9F8741B2}" type="presParOf" srcId="{6387438E-CD12-4BC0-BB94-518EF784F432}" destId="{1C77D40E-398C-4ED7-99BC-3A264B063A28}" srcOrd="8" destOrd="0" presId="urn:microsoft.com/office/officeart/2005/8/layout/hierarchy2"/>
    <dgm:cxn modelId="{71E7253A-B49D-4257-91A6-1F3558B5EF0F}" type="presParOf" srcId="{1C77D40E-398C-4ED7-99BC-3A264B063A28}" destId="{4086E1C6-B95D-4DE5-946E-B935F864DA84}" srcOrd="0" destOrd="0" presId="urn:microsoft.com/office/officeart/2005/8/layout/hierarchy2"/>
    <dgm:cxn modelId="{1D35FEA5-6E60-4A44-8329-243FB1880D8A}" type="presParOf" srcId="{6387438E-CD12-4BC0-BB94-518EF784F432}" destId="{A77A8ABE-3E07-45B4-AB34-76798C5C7710}" srcOrd="9" destOrd="0" presId="urn:microsoft.com/office/officeart/2005/8/layout/hierarchy2"/>
    <dgm:cxn modelId="{831BD70A-D443-4ED4-A040-DB26661F53AE}" type="presParOf" srcId="{A77A8ABE-3E07-45B4-AB34-76798C5C7710}" destId="{4D61A878-CC2B-42C1-AA96-F876D3DF76E1}" srcOrd="0" destOrd="0" presId="urn:microsoft.com/office/officeart/2005/8/layout/hierarchy2"/>
    <dgm:cxn modelId="{F30F266A-93F2-45AC-A35D-7ABAF6789651}" type="presParOf" srcId="{A77A8ABE-3E07-45B4-AB34-76798C5C7710}" destId="{1F5540FB-01FB-4C21-9B18-574337DB7334}" srcOrd="1" destOrd="0" presId="urn:microsoft.com/office/officeart/2005/8/layout/hierarchy2"/>
    <dgm:cxn modelId="{F5D4CFC1-E493-4292-BA3A-B26E8E632743}" type="presParOf" srcId="{6387438E-CD12-4BC0-BB94-518EF784F432}" destId="{066521D8-4DBF-40F3-9278-6403ECE4CC11}" srcOrd="10" destOrd="0" presId="urn:microsoft.com/office/officeart/2005/8/layout/hierarchy2"/>
    <dgm:cxn modelId="{0FB7412F-30EB-49F0-B085-66FF993B23EA}" type="presParOf" srcId="{066521D8-4DBF-40F3-9278-6403ECE4CC11}" destId="{468E60D5-DCB4-41A6-A438-6C726DF1FA91}" srcOrd="0" destOrd="0" presId="urn:microsoft.com/office/officeart/2005/8/layout/hierarchy2"/>
    <dgm:cxn modelId="{492E6507-29E5-4BAC-83C9-81846F8B6DFE}" type="presParOf" srcId="{6387438E-CD12-4BC0-BB94-518EF784F432}" destId="{453E2D01-6B21-4DE3-9EAF-F570250F3DFD}" srcOrd="11" destOrd="0" presId="urn:microsoft.com/office/officeart/2005/8/layout/hierarchy2"/>
    <dgm:cxn modelId="{DE3AE4DB-D827-4DE5-92FC-C44F42B58B04}" type="presParOf" srcId="{453E2D01-6B21-4DE3-9EAF-F570250F3DFD}" destId="{4871C1D0-E85E-42B5-9161-9DEE5C9118B9}" srcOrd="0" destOrd="0" presId="urn:microsoft.com/office/officeart/2005/8/layout/hierarchy2"/>
    <dgm:cxn modelId="{61347FBB-05E6-4CF4-8D7C-C626E786D622}" type="presParOf" srcId="{453E2D01-6B21-4DE3-9EAF-F570250F3DFD}" destId="{B8D9CD5D-A81E-46CE-9A65-5C8F4BFD9F94}" srcOrd="1" destOrd="0" presId="urn:microsoft.com/office/officeart/2005/8/layout/hierarchy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B7C068A-716A-428C-9721-6A6CE1C1C233}" type="doc">
      <dgm:prSet loTypeId="urn:microsoft.com/office/officeart/2005/8/layout/hierarchy3" loCatId="list" qsTypeId="urn:microsoft.com/office/officeart/2005/8/quickstyle/simple1" qsCatId="simple" csTypeId="urn:microsoft.com/office/officeart/2005/8/colors/accent2_2" csCatId="accent2" phldr="1"/>
      <dgm:spPr/>
      <dgm:t>
        <a:bodyPr/>
        <a:lstStyle/>
        <a:p>
          <a:endParaRPr lang="ru-RU"/>
        </a:p>
      </dgm:t>
    </dgm:pt>
    <dgm:pt modelId="{8660A26D-0AC2-4113-AD61-0AF51790E04A}">
      <dgm:prSet phldrT="[Текст]" custT="1"/>
      <dgm:spPr/>
      <dgm:t>
        <a:bodyPr/>
        <a:lstStyle/>
        <a:p>
          <a:r>
            <a:rPr lang="ru-RU" sz="1400">
              <a:latin typeface="Times New Roman" pitchFamily="18" charset="0"/>
              <a:cs typeface="Times New Roman" pitchFamily="18" charset="0"/>
            </a:rPr>
            <a:t>Комітет з питань гуманітарної та інформаційної політики</a:t>
          </a:r>
        </a:p>
      </dgm:t>
    </dgm:pt>
    <dgm:pt modelId="{B364E540-80CB-4351-9B05-395A81E5A85B}" type="parTrans" cxnId="{F9A519B2-495C-4003-AF10-D2882A844D07}">
      <dgm:prSet/>
      <dgm:spPr/>
      <dgm:t>
        <a:bodyPr/>
        <a:lstStyle/>
        <a:p>
          <a:endParaRPr lang="ru-RU"/>
        </a:p>
      </dgm:t>
    </dgm:pt>
    <dgm:pt modelId="{D795A508-E2D7-479E-83D1-F27CD0F63D22}" type="sibTrans" cxnId="{F9A519B2-495C-4003-AF10-D2882A844D07}">
      <dgm:prSet/>
      <dgm:spPr/>
      <dgm:t>
        <a:bodyPr/>
        <a:lstStyle/>
        <a:p>
          <a:endParaRPr lang="ru-RU"/>
        </a:p>
      </dgm:t>
    </dgm:pt>
    <dgm:pt modelId="{2826701B-6C4B-4091-AFD6-3B71FB3D1EA8}">
      <dgm:prSet phldrT="[Текст]" custT="1"/>
      <dgm:spPr/>
      <dgm:t>
        <a:bodyPr/>
        <a:lstStyle/>
        <a:p>
          <a:r>
            <a:rPr lang="ru-RU" sz="1400">
              <a:latin typeface="Times New Roman" pitchFamily="18" charset="0"/>
              <a:cs typeface="Times New Roman" pitchFamily="18" charset="0"/>
            </a:rPr>
            <a:t>медія індустрія (телебачення, радіо)</a:t>
          </a:r>
        </a:p>
      </dgm:t>
    </dgm:pt>
    <dgm:pt modelId="{182D4D9B-16ED-467C-90C2-7821E310BC88}" type="parTrans" cxnId="{6094E024-FA71-492B-BC63-7438A98FFC48}">
      <dgm:prSet/>
      <dgm:spPr/>
      <dgm:t>
        <a:bodyPr/>
        <a:lstStyle/>
        <a:p>
          <a:endParaRPr lang="ru-RU" sz="1400">
            <a:latin typeface="Times New Roman" pitchFamily="18" charset="0"/>
            <a:cs typeface="Times New Roman" pitchFamily="18" charset="0"/>
          </a:endParaRPr>
        </a:p>
      </dgm:t>
    </dgm:pt>
    <dgm:pt modelId="{01A53127-2602-46AF-952D-7290C516D104}" type="sibTrans" cxnId="{6094E024-FA71-492B-BC63-7438A98FFC48}">
      <dgm:prSet/>
      <dgm:spPr/>
      <dgm:t>
        <a:bodyPr/>
        <a:lstStyle/>
        <a:p>
          <a:endParaRPr lang="ru-RU"/>
        </a:p>
      </dgm:t>
    </dgm:pt>
    <dgm:pt modelId="{2165B222-0B23-4069-9DC4-DC52AA582850}">
      <dgm:prSet phldrT="[Текст]" custT="1"/>
      <dgm:spPr/>
      <dgm:t>
        <a:bodyPr/>
        <a:lstStyle/>
        <a:p>
          <a:r>
            <a:rPr lang="ru-RU" sz="1400">
              <a:latin typeface="Times New Roman" pitchFamily="18" charset="0"/>
              <a:cs typeface="Times New Roman" pitchFamily="18" charset="0"/>
            </a:rPr>
            <a:t>націонльна кіноіндустрія</a:t>
          </a:r>
        </a:p>
      </dgm:t>
    </dgm:pt>
    <dgm:pt modelId="{D669348D-8D87-4BB8-80C6-6182EA211218}" type="parTrans" cxnId="{CE064B8F-E62B-475F-9061-7F08A9176570}">
      <dgm:prSet/>
      <dgm:spPr/>
      <dgm:t>
        <a:bodyPr/>
        <a:lstStyle/>
        <a:p>
          <a:endParaRPr lang="ru-RU" sz="1400">
            <a:latin typeface="Times New Roman" pitchFamily="18" charset="0"/>
            <a:cs typeface="Times New Roman" pitchFamily="18" charset="0"/>
          </a:endParaRPr>
        </a:p>
      </dgm:t>
    </dgm:pt>
    <dgm:pt modelId="{04958F01-7B18-4F56-B2F6-2F59B69327B7}" type="sibTrans" cxnId="{CE064B8F-E62B-475F-9061-7F08A9176570}">
      <dgm:prSet/>
      <dgm:spPr/>
      <dgm:t>
        <a:bodyPr/>
        <a:lstStyle/>
        <a:p>
          <a:endParaRPr lang="ru-RU"/>
        </a:p>
      </dgm:t>
    </dgm:pt>
    <dgm:pt modelId="{D4E99E7B-4C14-4A89-8407-BCE611DAA3F8}">
      <dgm:prSet phldrT="[Текст]" custT="1"/>
      <dgm:spPr/>
      <dgm:t>
        <a:bodyPr/>
        <a:lstStyle/>
        <a:p>
          <a:r>
            <a:rPr lang="ru-RU" sz="1400">
              <a:latin typeface="Times New Roman" pitchFamily="18" charset="0"/>
              <a:cs typeface="Times New Roman" pitchFamily="18" charset="0"/>
            </a:rPr>
            <a:t>Комітет з питань свободи слова</a:t>
          </a:r>
        </a:p>
      </dgm:t>
    </dgm:pt>
    <dgm:pt modelId="{1CA3C694-CA4B-4414-A4F9-860C0FD87B61}" type="parTrans" cxnId="{AAC8CB31-1160-40B9-A554-30E1951CB730}">
      <dgm:prSet/>
      <dgm:spPr/>
      <dgm:t>
        <a:bodyPr/>
        <a:lstStyle/>
        <a:p>
          <a:endParaRPr lang="ru-RU"/>
        </a:p>
      </dgm:t>
    </dgm:pt>
    <dgm:pt modelId="{37A49A5F-4BD8-4458-80EC-47F19D45D25D}" type="sibTrans" cxnId="{AAC8CB31-1160-40B9-A554-30E1951CB730}">
      <dgm:prSet/>
      <dgm:spPr/>
      <dgm:t>
        <a:bodyPr/>
        <a:lstStyle/>
        <a:p>
          <a:endParaRPr lang="ru-RU"/>
        </a:p>
      </dgm:t>
    </dgm:pt>
    <dgm:pt modelId="{68E62F70-89C2-45D0-9DC1-F2771688421D}">
      <dgm:prSet phldrT="[Текст]" custT="1"/>
      <dgm:spPr/>
      <dgm:t>
        <a:bodyPr/>
        <a:lstStyle/>
        <a:p>
          <a:r>
            <a:rPr lang="ru-RU" sz="1400">
              <a:latin typeface="Times New Roman" pitchFamily="18" charset="0"/>
              <a:cs typeface="Times New Roman" pitchFamily="18" charset="0"/>
            </a:rPr>
            <a:t>проблеми гарантії дільності медіа</a:t>
          </a:r>
        </a:p>
      </dgm:t>
    </dgm:pt>
    <dgm:pt modelId="{87D6B927-8BA1-4444-915D-4234A17BFDB0}" type="parTrans" cxnId="{8EE84622-2988-4B36-B8F7-3DE6A5383D70}">
      <dgm:prSet/>
      <dgm:spPr/>
      <dgm:t>
        <a:bodyPr/>
        <a:lstStyle/>
        <a:p>
          <a:endParaRPr lang="ru-RU" sz="1400">
            <a:latin typeface="Times New Roman" pitchFamily="18" charset="0"/>
            <a:cs typeface="Times New Roman" pitchFamily="18" charset="0"/>
          </a:endParaRPr>
        </a:p>
      </dgm:t>
    </dgm:pt>
    <dgm:pt modelId="{62257DC5-39E3-487B-8923-9547B615546A}" type="sibTrans" cxnId="{8EE84622-2988-4B36-B8F7-3DE6A5383D70}">
      <dgm:prSet/>
      <dgm:spPr/>
      <dgm:t>
        <a:bodyPr/>
        <a:lstStyle/>
        <a:p>
          <a:endParaRPr lang="ru-RU"/>
        </a:p>
      </dgm:t>
    </dgm:pt>
    <dgm:pt modelId="{AB8A5290-B232-4061-BA06-26373749ACE9}">
      <dgm:prSet phldrT="[Текст]" custT="1"/>
      <dgm:spPr/>
      <dgm:t>
        <a:bodyPr/>
        <a:lstStyle/>
        <a:p>
          <a:r>
            <a:rPr lang="ru-RU" sz="1400">
              <a:latin typeface="Times New Roman" pitchFamily="18" charset="0"/>
              <a:cs typeface="Times New Roman" pitchFamily="18" charset="0"/>
            </a:rPr>
            <a:t>право громадян на інформацію</a:t>
          </a:r>
        </a:p>
      </dgm:t>
    </dgm:pt>
    <dgm:pt modelId="{C143ED62-E3E3-4065-9F7E-363D83CFBA03}" type="parTrans" cxnId="{8FECD4FA-6BC5-4C0E-B3D9-ED2A6F2AD8CC}">
      <dgm:prSet/>
      <dgm:spPr/>
      <dgm:t>
        <a:bodyPr/>
        <a:lstStyle/>
        <a:p>
          <a:endParaRPr lang="ru-RU" sz="1400">
            <a:latin typeface="Times New Roman" pitchFamily="18" charset="0"/>
            <a:cs typeface="Times New Roman" pitchFamily="18" charset="0"/>
          </a:endParaRPr>
        </a:p>
      </dgm:t>
    </dgm:pt>
    <dgm:pt modelId="{1F0F566C-70A3-422D-87CF-A67458BB0662}" type="sibTrans" cxnId="{8FECD4FA-6BC5-4C0E-B3D9-ED2A6F2AD8CC}">
      <dgm:prSet/>
      <dgm:spPr/>
      <dgm:t>
        <a:bodyPr/>
        <a:lstStyle/>
        <a:p>
          <a:endParaRPr lang="ru-RU"/>
        </a:p>
      </dgm:t>
    </dgm:pt>
    <dgm:pt modelId="{AC2575A7-2433-48B6-9C44-EA3F81BE9C4E}">
      <dgm:prSet phldrT="[Текст]" custT="1"/>
      <dgm:spPr/>
      <dgm:t>
        <a:bodyPr/>
        <a:lstStyle/>
        <a:p>
          <a:r>
            <a:rPr lang="ru-RU" sz="1400">
              <a:latin typeface="Times New Roman" pitchFamily="18" charset="0"/>
              <a:cs typeface="Times New Roman" pitchFamily="18" charset="0"/>
            </a:rPr>
            <a:t>видавнича справа</a:t>
          </a:r>
        </a:p>
      </dgm:t>
    </dgm:pt>
    <dgm:pt modelId="{5B21FB23-DF69-4A63-A1F7-5B8A81D92EF8}" type="parTrans" cxnId="{4E9BE4F3-D879-439E-A902-9F26856CEE5E}">
      <dgm:prSet/>
      <dgm:spPr/>
      <dgm:t>
        <a:bodyPr/>
        <a:lstStyle/>
        <a:p>
          <a:endParaRPr lang="ru-RU" sz="1400">
            <a:latin typeface="Times New Roman" pitchFamily="18" charset="0"/>
            <a:cs typeface="Times New Roman" pitchFamily="18" charset="0"/>
          </a:endParaRPr>
        </a:p>
      </dgm:t>
    </dgm:pt>
    <dgm:pt modelId="{E6BF826D-B207-46B2-BA02-2AC6DE67535B}" type="sibTrans" cxnId="{4E9BE4F3-D879-439E-A902-9F26856CEE5E}">
      <dgm:prSet/>
      <dgm:spPr/>
      <dgm:t>
        <a:bodyPr/>
        <a:lstStyle/>
        <a:p>
          <a:endParaRPr lang="ru-RU"/>
        </a:p>
      </dgm:t>
    </dgm:pt>
    <dgm:pt modelId="{B878D29A-2040-4FFE-AB32-101ECDDF2B4B}">
      <dgm:prSet phldrT="[Текст]" custT="1"/>
      <dgm:spPr/>
      <dgm:t>
        <a:bodyPr/>
        <a:lstStyle/>
        <a:p>
          <a:r>
            <a:rPr lang="ru-RU" sz="1400">
              <a:latin typeface="Times New Roman" pitchFamily="18" charset="0"/>
              <a:cs typeface="Times New Roman" pitchFamily="18" charset="0"/>
            </a:rPr>
            <a:t>аудіовізуальний ринок</a:t>
          </a:r>
        </a:p>
      </dgm:t>
    </dgm:pt>
    <dgm:pt modelId="{552362D2-C6A4-408A-A767-98C69C097CE9}" type="parTrans" cxnId="{81AF43DD-E72A-449F-B66F-EF095F74BE80}">
      <dgm:prSet/>
      <dgm:spPr/>
      <dgm:t>
        <a:bodyPr/>
        <a:lstStyle/>
        <a:p>
          <a:endParaRPr lang="ru-RU" sz="1400">
            <a:latin typeface="Times New Roman" pitchFamily="18" charset="0"/>
            <a:cs typeface="Times New Roman" pitchFamily="18" charset="0"/>
          </a:endParaRPr>
        </a:p>
      </dgm:t>
    </dgm:pt>
    <dgm:pt modelId="{9D25B0A7-965E-4EEC-8A34-3AB176003D10}" type="sibTrans" cxnId="{81AF43DD-E72A-449F-B66F-EF095F74BE80}">
      <dgm:prSet/>
      <dgm:spPr/>
      <dgm:t>
        <a:bodyPr/>
        <a:lstStyle/>
        <a:p>
          <a:endParaRPr lang="ru-RU"/>
        </a:p>
      </dgm:t>
    </dgm:pt>
    <dgm:pt modelId="{98872654-2161-4DB9-9643-2D0923DED43C}">
      <dgm:prSet phldrT="[Текст]" custT="1"/>
      <dgm:spPr/>
      <dgm:t>
        <a:bodyPr/>
        <a:lstStyle/>
        <a:p>
          <a:r>
            <a:rPr lang="ru-RU" sz="1400">
              <a:latin typeface="Times New Roman" pitchFamily="18" charset="0"/>
              <a:cs typeface="Times New Roman" pitchFamily="18" charset="0"/>
            </a:rPr>
            <a:t>реклама</a:t>
          </a:r>
        </a:p>
      </dgm:t>
    </dgm:pt>
    <dgm:pt modelId="{A6DA23EF-E7A2-4043-8B2A-DAEEADAC2E18}" type="parTrans" cxnId="{F170688A-9452-43FD-8178-BADE403E2074}">
      <dgm:prSet/>
      <dgm:spPr/>
      <dgm:t>
        <a:bodyPr/>
        <a:lstStyle/>
        <a:p>
          <a:endParaRPr lang="ru-RU" sz="1400">
            <a:latin typeface="Times New Roman" pitchFamily="18" charset="0"/>
            <a:cs typeface="Times New Roman" pitchFamily="18" charset="0"/>
          </a:endParaRPr>
        </a:p>
      </dgm:t>
    </dgm:pt>
    <dgm:pt modelId="{EAF14456-C0A0-4BD1-9ADC-6B29A2532CAD}" type="sibTrans" cxnId="{F170688A-9452-43FD-8178-BADE403E2074}">
      <dgm:prSet/>
      <dgm:spPr/>
      <dgm:t>
        <a:bodyPr/>
        <a:lstStyle/>
        <a:p>
          <a:endParaRPr lang="ru-RU"/>
        </a:p>
      </dgm:t>
    </dgm:pt>
    <dgm:pt modelId="{78C63DB7-3ADA-452E-B97A-DDF4C9FB9F46}">
      <dgm:prSet phldrT="[Текст]" custT="1"/>
      <dgm:spPr/>
      <dgm:t>
        <a:bodyPr/>
        <a:lstStyle/>
        <a:p>
          <a:r>
            <a:rPr lang="ru-RU" sz="1400">
              <a:latin typeface="Times New Roman" pitchFamily="18" charset="0"/>
              <a:cs typeface="Times New Roman" pitchFamily="18" charset="0"/>
            </a:rPr>
            <a:t>Друковані та онлайн медія</a:t>
          </a:r>
        </a:p>
      </dgm:t>
    </dgm:pt>
    <dgm:pt modelId="{D4DD817C-C698-415B-9D71-F0FE2DE9FA85}" type="parTrans" cxnId="{58296F87-2B38-4570-B5BB-84820C36425C}">
      <dgm:prSet/>
      <dgm:spPr/>
      <dgm:t>
        <a:bodyPr/>
        <a:lstStyle/>
        <a:p>
          <a:endParaRPr lang="ru-RU" sz="1400">
            <a:latin typeface="Times New Roman" pitchFamily="18" charset="0"/>
            <a:cs typeface="Times New Roman" pitchFamily="18" charset="0"/>
          </a:endParaRPr>
        </a:p>
      </dgm:t>
    </dgm:pt>
    <dgm:pt modelId="{56ACB4BC-27FE-440B-B4D9-5D2D83328D32}" type="sibTrans" cxnId="{58296F87-2B38-4570-B5BB-84820C36425C}">
      <dgm:prSet/>
      <dgm:spPr/>
      <dgm:t>
        <a:bodyPr/>
        <a:lstStyle/>
        <a:p>
          <a:endParaRPr lang="ru-RU"/>
        </a:p>
      </dgm:t>
    </dgm:pt>
    <dgm:pt modelId="{2E0FBBC2-BA09-4A2C-A716-DE02D4557AFA}">
      <dgm:prSet phldrT="[Текст]" custT="1"/>
      <dgm:spPr/>
      <dgm:t>
        <a:bodyPr/>
        <a:lstStyle/>
        <a:p>
          <a:r>
            <a:rPr lang="ru-RU" sz="1400">
              <a:latin typeface="Times New Roman" pitchFamily="18" charset="0"/>
              <a:cs typeface="Times New Roman" pitchFamily="18" charset="0"/>
            </a:rPr>
            <a:t>соціальні медія</a:t>
          </a:r>
        </a:p>
      </dgm:t>
    </dgm:pt>
    <dgm:pt modelId="{192D893D-8A65-41A1-B761-E5522D0ECFA1}" type="parTrans" cxnId="{A1363AC6-FD94-4EA0-8EAC-126BE49B03A2}">
      <dgm:prSet/>
      <dgm:spPr/>
      <dgm:t>
        <a:bodyPr/>
        <a:lstStyle/>
        <a:p>
          <a:endParaRPr lang="ru-RU" sz="1400">
            <a:latin typeface="Times New Roman" pitchFamily="18" charset="0"/>
            <a:cs typeface="Times New Roman" pitchFamily="18" charset="0"/>
          </a:endParaRPr>
        </a:p>
      </dgm:t>
    </dgm:pt>
    <dgm:pt modelId="{20722429-4295-4C2C-8BB7-59D463E03681}" type="sibTrans" cxnId="{A1363AC6-FD94-4EA0-8EAC-126BE49B03A2}">
      <dgm:prSet/>
      <dgm:spPr/>
      <dgm:t>
        <a:bodyPr/>
        <a:lstStyle/>
        <a:p>
          <a:endParaRPr lang="ru-RU"/>
        </a:p>
      </dgm:t>
    </dgm:pt>
    <dgm:pt modelId="{AB31254F-63C3-4EE0-8DCB-CEE1A266494A}">
      <dgm:prSet phldrT="[Текст]" custT="1"/>
      <dgm:spPr/>
      <dgm:t>
        <a:bodyPr/>
        <a:lstStyle/>
        <a:p>
          <a:r>
            <a:rPr lang="ru-RU" sz="1400">
              <a:latin typeface="Times New Roman" pitchFamily="18" charset="0"/>
              <a:cs typeface="Times New Roman" pitchFamily="18" charset="0"/>
            </a:rPr>
            <a:t>інтернет</a:t>
          </a:r>
        </a:p>
      </dgm:t>
    </dgm:pt>
    <dgm:pt modelId="{D8B2C4C8-1647-42EE-8A22-E138E0E6EB3A}" type="parTrans" cxnId="{270CE779-3F87-4FCA-91DE-6C8B67425E94}">
      <dgm:prSet/>
      <dgm:spPr/>
      <dgm:t>
        <a:bodyPr/>
        <a:lstStyle/>
        <a:p>
          <a:endParaRPr lang="ru-RU" sz="1400">
            <a:latin typeface="Times New Roman" pitchFamily="18" charset="0"/>
            <a:cs typeface="Times New Roman" pitchFamily="18" charset="0"/>
          </a:endParaRPr>
        </a:p>
      </dgm:t>
    </dgm:pt>
    <dgm:pt modelId="{6458DC9B-EDAE-46D0-A781-803DE8090316}" type="sibTrans" cxnId="{270CE779-3F87-4FCA-91DE-6C8B67425E94}">
      <dgm:prSet/>
      <dgm:spPr/>
      <dgm:t>
        <a:bodyPr/>
        <a:lstStyle/>
        <a:p>
          <a:endParaRPr lang="ru-RU"/>
        </a:p>
      </dgm:t>
    </dgm:pt>
    <dgm:pt modelId="{17AC77D9-2D5D-48D5-BBAB-12D34DBD6424}">
      <dgm:prSet phldrT="[Текст]" custT="1"/>
      <dgm:spPr/>
      <dgm:t>
        <a:bodyPr/>
        <a:lstStyle/>
        <a:p>
          <a:r>
            <a:rPr lang="ru-RU" sz="1400">
              <a:latin typeface="Times New Roman" pitchFamily="18" charset="0"/>
              <a:cs typeface="Times New Roman" pitchFamily="18" charset="0"/>
            </a:rPr>
            <a:t>державна політика у сфкрі інформаційної безпеки</a:t>
          </a:r>
        </a:p>
      </dgm:t>
    </dgm:pt>
    <dgm:pt modelId="{0608D31F-6E6C-491E-986C-2129B478F679}" type="parTrans" cxnId="{DF081DB3-8331-474C-B11A-2E973F25354A}">
      <dgm:prSet/>
      <dgm:spPr/>
      <dgm:t>
        <a:bodyPr/>
        <a:lstStyle/>
        <a:p>
          <a:endParaRPr lang="ru-RU" sz="1400">
            <a:latin typeface="Times New Roman" pitchFamily="18" charset="0"/>
            <a:cs typeface="Times New Roman" pitchFamily="18" charset="0"/>
          </a:endParaRPr>
        </a:p>
      </dgm:t>
    </dgm:pt>
    <dgm:pt modelId="{3A712D6A-5561-409B-AFA8-7E2CBADAFFB6}" type="sibTrans" cxnId="{DF081DB3-8331-474C-B11A-2E973F25354A}">
      <dgm:prSet/>
      <dgm:spPr/>
      <dgm:t>
        <a:bodyPr/>
        <a:lstStyle/>
        <a:p>
          <a:endParaRPr lang="ru-RU"/>
        </a:p>
      </dgm:t>
    </dgm:pt>
    <dgm:pt modelId="{C00288D0-FB5D-4893-A86E-FC83801FF680}">
      <dgm:prSet phldrT="[Текст]" custT="1"/>
      <dgm:spPr/>
      <dgm:t>
        <a:bodyPr/>
        <a:lstStyle/>
        <a:p>
          <a:r>
            <a:rPr lang="ru-RU" sz="1400">
              <a:latin typeface="Times New Roman" pitchFamily="18" charset="0"/>
              <a:cs typeface="Times New Roman" pitchFamily="18" charset="0"/>
            </a:rPr>
            <a:t>висвітлення діяльності ВРУ</a:t>
          </a:r>
        </a:p>
      </dgm:t>
    </dgm:pt>
    <dgm:pt modelId="{EDEA0C87-2E72-4AF3-8462-CCF305BB1A3F}" type="parTrans" cxnId="{4DE7A54D-8C3F-49E7-8984-DF5A8FA271FF}">
      <dgm:prSet/>
      <dgm:spPr/>
      <dgm:t>
        <a:bodyPr/>
        <a:lstStyle/>
        <a:p>
          <a:endParaRPr lang="ru-RU" sz="1400">
            <a:latin typeface="Times New Roman" pitchFamily="18" charset="0"/>
            <a:cs typeface="Times New Roman" pitchFamily="18" charset="0"/>
          </a:endParaRPr>
        </a:p>
      </dgm:t>
    </dgm:pt>
    <dgm:pt modelId="{1316BA4C-5F02-4D5F-A1EC-04A10E74FF08}" type="sibTrans" cxnId="{4DE7A54D-8C3F-49E7-8984-DF5A8FA271FF}">
      <dgm:prSet/>
      <dgm:spPr/>
      <dgm:t>
        <a:bodyPr/>
        <a:lstStyle/>
        <a:p>
          <a:endParaRPr lang="ru-RU"/>
        </a:p>
      </dgm:t>
    </dgm:pt>
    <dgm:pt modelId="{0701A419-1ECE-46F3-949C-F0735EC4F0AE}">
      <dgm:prSet phldrT="[Текст]" custT="1"/>
      <dgm:spPr/>
      <dgm:t>
        <a:bodyPr/>
        <a:lstStyle/>
        <a:p>
          <a:r>
            <a:rPr lang="ru-RU" sz="1400">
              <a:latin typeface="Times New Roman" pitchFamily="18" charset="0"/>
              <a:cs typeface="Times New Roman" pitchFamily="18" charset="0"/>
            </a:rPr>
            <a:t>захисту прав журналістів та інших працівників ЗМІ</a:t>
          </a:r>
        </a:p>
      </dgm:t>
    </dgm:pt>
    <dgm:pt modelId="{2AD0109D-24F1-4502-88A2-2AB42B896E7F}" type="parTrans" cxnId="{1033EB87-D306-4C7F-BC52-1A7D4D61D101}">
      <dgm:prSet/>
      <dgm:spPr/>
      <dgm:t>
        <a:bodyPr/>
        <a:lstStyle/>
        <a:p>
          <a:endParaRPr lang="ru-RU" sz="1400">
            <a:latin typeface="Times New Roman" pitchFamily="18" charset="0"/>
            <a:cs typeface="Times New Roman" pitchFamily="18" charset="0"/>
          </a:endParaRPr>
        </a:p>
      </dgm:t>
    </dgm:pt>
    <dgm:pt modelId="{C785A8A8-776B-42EA-AF47-6616CBE6310A}" type="sibTrans" cxnId="{1033EB87-D306-4C7F-BC52-1A7D4D61D101}">
      <dgm:prSet/>
      <dgm:spPr/>
      <dgm:t>
        <a:bodyPr/>
        <a:lstStyle/>
        <a:p>
          <a:endParaRPr lang="ru-RU"/>
        </a:p>
      </dgm:t>
    </dgm:pt>
    <dgm:pt modelId="{4B892709-C78D-443C-B4A1-7C78E323EB51}" type="pres">
      <dgm:prSet presAssocID="{8B7C068A-716A-428C-9721-6A6CE1C1C233}" presName="diagram" presStyleCnt="0">
        <dgm:presLayoutVars>
          <dgm:chPref val="1"/>
          <dgm:dir/>
          <dgm:animOne val="branch"/>
          <dgm:animLvl val="lvl"/>
          <dgm:resizeHandles/>
        </dgm:presLayoutVars>
      </dgm:prSet>
      <dgm:spPr/>
      <dgm:t>
        <a:bodyPr/>
        <a:lstStyle/>
        <a:p>
          <a:endParaRPr lang="ru-RU"/>
        </a:p>
      </dgm:t>
    </dgm:pt>
    <dgm:pt modelId="{F6C9C32F-D650-447A-BC5B-5B2E86F4EFE3}" type="pres">
      <dgm:prSet presAssocID="{8660A26D-0AC2-4113-AD61-0AF51790E04A}" presName="root" presStyleCnt="0"/>
      <dgm:spPr/>
    </dgm:pt>
    <dgm:pt modelId="{FC960358-3D50-4DE4-B539-F68E48E34D56}" type="pres">
      <dgm:prSet presAssocID="{8660A26D-0AC2-4113-AD61-0AF51790E04A}" presName="rootComposite" presStyleCnt="0"/>
      <dgm:spPr/>
    </dgm:pt>
    <dgm:pt modelId="{9C7B86E7-E0CF-43B3-B9FE-F1E673D06AE4}" type="pres">
      <dgm:prSet presAssocID="{8660A26D-0AC2-4113-AD61-0AF51790E04A}" presName="rootText" presStyleLbl="node1" presStyleIdx="0" presStyleCnt="2" custScaleX="214186" custLinFactNeighborX="-15483" custLinFactNeighborY="282"/>
      <dgm:spPr/>
      <dgm:t>
        <a:bodyPr/>
        <a:lstStyle/>
        <a:p>
          <a:endParaRPr lang="ru-RU"/>
        </a:p>
      </dgm:t>
    </dgm:pt>
    <dgm:pt modelId="{8B15CA11-9A57-4708-A350-2ACB8E8EBBF7}" type="pres">
      <dgm:prSet presAssocID="{8660A26D-0AC2-4113-AD61-0AF51790E04A}" presName="rootConnector" presStyleLbl="node1" presStyleIdx="0" presStyleCnt="2"/>
      <dgm:spPr/>
      <dgm:t>
        <a:bodyPr/>
        <a:lstStyle/>
        <a:p>
          <a:endParaRPr lang="ru-RU"/>
        </a:p>
      </dgm:t>
    </dgm:pt>
    <dgm:pt modelId="{1DD56DBC-D509-44B5-B0F8-5FC8B4E56E67}" type="pres">
      <dgm:prSet presAssocID="{8660A26D-0AC2-4113-AD61-0AF51790E04A}" presName="childShape" presStyleCnt="0"/>
      <dgm:spPr/>
    </dgm:pt>
    <dgm:pt modelId="{FDB5F1DC-E324-414C-9984-7FFBED8AE455}" type="pres">
      <dgm:prSet presAssocID="{182D4D9B-16ED-467C-90C2-7821E310BC88}" presName="Name13" presStyleLbl="parChTrans1D2" presStyleIdx="0" presStyleCnt="13" custSzX="257275"/>
      <dgm:spPr/>
      <dgm:t>
        <a:bodyPr/>
        <a:lstStyle/>
        <a:p>
          <a:endParaRPr lang="ru-RU"/>
        </a:p>
      </dgm:t>
    </dgm:pt>
    <dgm:pt modelId="{204EC33F-24F7-4DBD-93A5-091EDB31A2EC}" type="pres">
      <dgm:prSet presAssocID="{2826701B-6C4B-4091-AFD6-3B71FB3D1EA8}" presName="childText" presStyleLbl="bgAcc1" presStyleIdx="0" presStyleCnt="13" custScaleX="214186" custLinFactNeighborX="-19354" custLinFactNeighborY="282">
        <dgm:presLayoutVars>
          <dgm:bulletEnabled val="1"/>
        </dgm:presLayoutVars>
      </dgm:prSet>
      <dgm:spPr/>
      <dgm:t>
        <a:bodyPr/>
        <a:lstStyle/>
        <a:p>
          <a:endParaRPr lang="ru-RU"/>
        </a:p>
      </dgm:t>
    </dgm:pt>
    <dgm:pt modelId="{2D9B6BB6-0370-4CB8-B051-80834E86E9F8}" type="pres">
      <dgm:prSet presAssocID="{D669348D-8D87-4BB8-80C6-6182EA211218}" presName="Name13" presStyleLbl="parChTrans1D2" presStyleIdx="1" presStyleCnt="13" custSzX="257275"/>
      <dgm:spPr/>
      <dgm:t>
        <a:bodyPr/>
        <a:lstStyle/>
        <a:p>
          <a:endParaRPr lang="ru-RU"/>
        </a:p>
      </dgm:t>
    </dgm:pt>
    <dgm:pt modelId="{47772926-DA1D-4B45-A782-FAADE7D1BD64}" type="pres">
      <dgm:prSet presAssocID="{2165B222-0B23-4069-9DC4-DC52AA582850}" presName="childText" presStyleLbl="bgAcc1" presStyleIdx="1" presStyleCnt="13" custScaleX="214186" custLinFactNeighborX="-19354" custLinFactNeighborY="282">
        <dgm:presLayoutVars>
          <dgm:bulletEnabled val="1"/>
        </dgm:presLayoutVars>
      </dgm:prSet>
      <dgm:spPr/>
      <dgm:t>
        <a:bodyPr/>
        <a:lstStyle/>
        <a:p>
          <a:endParaRPr lang="ru-RU"/>
        </a:p>
      </dgm:t>
    </dgm:pt>
    <dgm:pt modelId="{8FFE066B-4C38-41BF-B05A-B575AA66FAA6}" type="pres">
      <dgm:prSet presAssocID="{5B21FB23-DF69-4A63-A1F7-5B8A81D92EF8}" presName="Name13" presStyleLbl="parChTrans1D2" presStyleIdx="2" presStyleCnt="13" custSzX="257275"/>
      <dgm:spPr/>
      <dgm:t>
        <a:bodyPr/>
        <a:lstStyle/>
        <a:p>
          <a:endParaRPr lang="ru-RU"/>
        </a:p>
      </dgm:t>
    </dgm:pt>
    <dgm:pt modelId="{E7FE4926-3544-4D1B-ADA8-9256D4B1C2E0}" type="pres">
      <dgm:prSet presAssocID="{AC2575A7-2433-48B6-9C44-EA3F81BE9C4E}" presName="childText" presStyleLbl="bgAcc1" presStyleIdx="2" presStyleCnt="13" custScaleX="214186" custLinFactNeighborX="-19354" custLinFactNeighborY="282">
        <dgm:presLayoutVars>
          <dgm:bulletEnabled val="1"/>
        </dgm:presLayoutVars>
      </dgm:prSet>
      <dgm:spPr/>
      <dgm:t>
        <a:bodyPr/>
        <a:lstStyle/>
        <a:p>
          <a:endParaRPr lang="ru-RU"/>
        </a:p>
      </dgm:t>
    </dgm:pt>
    <dgm:pt modelId="{36F09DD5-05FD-4A7F-9C94-9C6D723B3AB3}" type="pres">
      <dgm:prSet presAssocID="{552362D2-C6A4-408A-A767-98C69C097CE9}" presName="Name13" presStyleLbl="parChTrans1D2" presStyleIdx="3" presStyleCnt="13" custSzX="257275"/>
      <dgm:spPr/>
      <dgm:t>
        <a:bodyPr/>
        <a:lstStyle/>
        <a:p>
          <a:endParaRPr lang="ru-RU"/>
        </a:p>
      </dgm:t>
    </dgm:pt>
    <dgm:pt modelId="{1252A6D4-71B5-4AA5-8C28-C8267423B74D}" type="pres">
      <dgm:prSet presAssocID="{B878D29A-2040-4FFE-AB32-101ECDDF2B4B}" presName="childText" presStyleLbl="bgAcc1" presStyleIdx="3" presStyleCnt="13" custScaleX="214186" custLinFactNeighborX="-19354" custLinFactNeighborY="282">
        <dgm:presLayoutVars>
          <dgm:bulletEnabled val="1"/>
        </dgm:presLayoutVars>
      </dgm:prSet>
      <dgm:spPr/>
      <dgm:t>
        <a:bodyPr/>
        <a:lstStyle/>
        <a:p>
          <a:endParaRPr lang="ru-RU"/>
        </a:p>
      </dgm:t>
    </dgm:pt>
    <dgm:pt modelId="{97EEDB6D-A95C-4C81-BED0-47ACCC1FBFD8}" type="pres">
      <dgm:prSet presAssocID="{A6DA23EF-E7A2-4043-8B2A-DAEEADAC2E18}" presName="Name13" presStyleLbl="parChTrans1D2" presStyleIdx="4" presStyleCnt="13" custSzX="257275"/>
      <dgm:spPr/>
      <dgm:t>
        <a:bodyPr/>
        <a:lstStyle/>
        <a:p>
          <a:endParaRPr lang="ru-RU"/>
        </a:p>
      </dgm:t>
    </dgm:pt>
    <dgm:pt modelId="{0D1E2037-579D-4211-B97B-56A2062363BF}" type="pres">
      <dgm:prSet presAssocID="{98872654-2161-4DB9-9643-2D0923DED43C}" presName="childText" presStyleLbl="bgAcc1" presStyleIdx="4" presStyleCnt="13" custScaleX="214186" custLinFactNeighborX="-19354" custLinFactNeighborY="282">
        <dgm:presLayoutVars>
          <dgm:bulletEnabled val="1"/>
        </dgm:presLayoutVars>
      </dgm:prSet>
      <dgm:spPr/>
      <dgm:t>
        <a:bodyPr/>
        <a:lstStyle/>
        <a:p>
          <a:endParaRPr lang="ru-RU"/>
        </a:p>
      </dgm:t>
    </dgm:pt>
    <dgm:pt modelId="{FB41F3C6-3F55-4F0A-A7AA-ED022765B4BB}" type="pres">
      <dgm:prSet presAssocID="{D4DD817C-C698-415B-9D71-F0FE2DE9FA85}" presName="Name13" presStyleLbl="parChTrans1D2" presStyleIdx="5" presStyleCnt="13" custSzX="257275"/>
      <dgm:spPr/>
      <dgm:t>
        <a:bodyPr/>
        <a:lstStyle/>
        <a:p>
          <a:endParaRPr lang="ru-RU"/>
        </a:p>
      </dgm:t>
    </dgm:pt>
    <dgm:pt modelId="{F3120DEB-F951-43E3-91EF-F84C63F3FCDB}" type="pres">
      <dgm:prSet presAssocID="{78C63DB7-3ADA-452E-B97A-DDF4C9FB9F46}" presName="childText" presStyleLbl="bgAcc1" presStyleIdx="5" presStyleCnt="13" custScaleX="214186" custLinFactNeighborX="-19354" custLinFactNeighborY="282">
        <dgm:presLayoutVars>
          <dgm:bulletEnabled val="1"/>
        </dgm:presLayoutVars>
      </dgm:prSet>
      <dgm:spPr/>
      <dgm:t>
        <a:bodyPr/>
        <a:lstStyle/>
        <a:p>
          <a:endParaRPr lang="ru-RU"/>
        </a:p>
      </dgm:t>
    </dgm:pt>
    <dgm:pt modelId="{492692AE-25E7-4FE9-B114-E2A71BF4752C}" type="pres">
      <dgm:prSet presAssocID="{192D893D-8A65-41A1-B761-E5522D0ECFA1}" presName="Name13" presStyleLbl="parChTrans1D2" presStyleIdx="6" presStyleCnt="13" custSzX="257275"/>
      <dgm:spPr/>
      <dgm:t>
        <a:bodyPr/>
        <a:lstStyle/>
        <a:p>
          <a:endParaRPr lang="ru-RU"/>
        </a:p>
      </dgm:t>
    </dgm:pt>
    <dgm:pt modelId="{7225A934-EF4B-46B4-B6CF-2E00B9267CE8}" type="pres">
      <dgm:prSet presAssocID="{2E0FBBC2-BA09-4A2C-A716-DE02D4557AFA}" presName="childText" presStyleLbl="bgAcc1" presStyleIdx="6" presStyleCnt="13" custScaleX="214186" custLinFactNeighborX="-19354" custLinFactNeighborY="282">
        <dgm:presLayoutVars>
          <dgm:bulletEnabled val="1"/>
        </dgm:presLayoutVars>
      </dgm:prSet>
      <dgm:spPr/>
      <dgm:t>
        <a:bodyPr/>
        <a:lstStyle/>
        <a:p>
          <a:endParaRPr lang="ru-RU"/>
        </a:p>
      </dgm:t>
    </dgm:pt>
    <dgm:pt modelId="{187EB69F-D432-4231-A359-7619757B0495}" type="pres">
      <dgm:prSet presAssocID="{D8B2C4C8-1647-42EE-8A22-E138E0E6EB3A}" presName="Name13" presStyleLbl="parChTrans1D2" presStyleIdx="7" presStyleCnt="13" custSzX="257275"/>
      <dgm:spPr/>
      <dgm:t>
        <a:bodyPr/>
        <a:lstStyle/>
        <a:p>
          <a:endParaRPr lang="ru-RU"/>
        </a:p>
      </dgm:t>
    </dgm:pt>
    <dgm:pt modelId="{FAF7D6D0-C384-48C3-92EC-E5435DB5760B}" type="pres">
      <dgm:prSet presAssocID="{AB31254F-63C3-4EE0-8DCB-CEE1A266494A}" presName="childText" presStyleLbl="bgAcc1" presStyleIdx="7" presStyleCnt="13" custScaleX="214186" custLinFactNeighborX="-19354" custLinFactNeighborY="282">
        <dgm:presLayoutVars>
          <dgm:bulletEnabled val="1"/>
        </dgm:presLayoutVars>
      </dgm:prSet>
      <dgm:spPr/>
      <dgm:t>
        <a:bodyPr/>
        <a:lstStyle/>
        <a:p>
          <a:endParaRPr lang="ru-RU"/>
        </a:p>
      </dgm:t>
    </dgm:pt>
    <dgm:pt modelId="{5DF5B8C9-6531-4E2E-B6EB-ED300840018E}" type="pres">
      <dgm:prSet presAssocID="{0608D31F-6E6C-491E-986C-2129B478F679}" presName="Name13" presStyleLbl="parChTrans1D2" presStyleIdx="8" presStyleCnt="13" custSzX="257275"/>
      <dgm:spPr/>
      <dgm:t>
        <a:bodyPr/>
        <a:lstStyle/>
        <a:p>
          <a:endParaRPr lang="ru-RU"/>
        </a:p>
      </dgm:t>
    </dgm:pt>
    <dgm:pt modelId="{CC2A2F31-0D58-4096-B2E6-5CBD9426966F}" type="pres">
      <dgm:prSet presAssocID="{17AC77D9-2D5D-48D5-BBAB-12D34DBD6424}" presName="childText" presStyleLbl="bgAcc1" presStyleIdx="8" presStyleCnt="13" custScaleX="214186" custLinFactNeighborX="-19354" custLinFactNeighborY="282">
        <dgm:presLayoutVars>
          <dgm:bulletEnabled val="1"/>
        </dgm:presLayoutVars>
      </dgm:prSet>
      <dgm:spPr/>
      <dgm:t>
        <a:bodyPr/>
        <a:lstStyle/>
        <a:p>
          <a:endParaRPr lang="ru-RU"/>
        </a:p>
      </dgm:t>
    </dgm:pt>
    <dgm:pt modelId="{E9E2FF29-683A-4735-81B3-7F2617E34107}" type="pres">
      <dgm:prSet presAssocID="{EDEA0C87-2E72-4AF3-8462-CCF305BB1A3F}" presName="Name13" presStyleLbl="parChTrans1D2" presStyleIdx="9" presStyleCnt="13" custSzX="257275"/>
      <dgm:spPr/>
      <dgm:t>
        <a:bodyPr/>
        <a:lstStyle/>
        <a:p>
          <a:endParaRPr lang="ru-RU"/>
        </a:p>
      </dgm:t>
    </dgm:pt>
    <dgm:pt modelId="{364406EC-C2C6-4282-82AC-1030A0CA1846}" type="pres">
      <dgm:prSet presAssocID="{C00288D0-FB5D-4893-A86E-FC83801FF680}" presName="childText" presStyleLbl="bgAcc1" presStyleIdx="9" presStyleCnt="13" custScaleX="214186" custLinFactNeighborX="-19354" custLinFactNeighborY="282">
        <dgm:presLayoutVars>
          <dgm:bulletEnabled val="1"/>
        </dgm:presLayoutVars>
      </dgm:prSet>
      <dgm:spPr/>
      <dgm:t>
        <a:bodyPr/>
        <a:lstStyle/>
        <a:p>
          <a:endParaRPr lang="ru-RU"/>
        </a:p>
      </dgm:t>
    </dgm:pt>
    <dgm:pt modelId="{90A15C5E-5594-4EE5-8253-96B14EBCAF72}" type="pres">
      <dgm:prSet presAssocID="{D4E99E7B-4C14-4A89-8407-BCE611DAA3F8}" presName="root" presStyleCnt="0"/>
      <dgm:spPr/>
    </dgm:pt>
    <dgm:pt modelId="{2B1CDA28-8814-4213-8BBF-4B65C10C4EC9}" type="pres">
      <dgm:prSet presAssocID="{D4E99E7B-4C14-4A89-8407-BCE611DAA3F8}" presName="rootComposite" presStyleCnt="0"/>
      <dgm:spPr/>
    </dgm:pt>
    <dgm:pt modelId="{E2BCA01E-7749-447F-8A60-50C9FC3195C5}" type="pres">
      <dgm:prSet presAssocID="{D4E99E7B-4C14-4A89-8407-BCE611DAA3F8}" presName="rootText" presStyleLbl="node1" presStyleIdx="1" presStyleCnt="2" custScaleX="214186" custLinFactNeighborX="-15483" custLinFactNeighborY="282"/>
      <dgm:spPr/>
      <dgm:t>
        <a:bodyPr/>
        <a:lstStyle/>
        <a:p>
          <a:endParaRPr lang="ru-RU"/>
        </a:p>
      </dgm:t>
    </dgm:pt>
    <dgm:pt modelId="{3CD9B6E8-A82C-45B7-BE81-7163DACD36A3}" type="pres">
      <dgm:prSet presAssocID="{D4E99E7B-4C14-4A89-8407-BCE611DAA3F8}" presName="rootConnector" presStyleLbl="node1" presStyleIdx="1" presStyleCnt="2"/>
      <dgm:spPr/>
      <dgm:t>
        <a:bodyPr/>
        <a:lstStyle/>
        <a:p>
          <a:endParaRPr lang="ru-RU"/>
        </a:p>
      </dgm:t>
    </dgm:pt>
    <dgm:pt modelId="{FF6014C3-09E7-4E71-BDCC-9ABE8C62F5EF}" type="pres">
      <dgm:prSet presAssocID="{D4E99E7B-4C14-4A89-8407-BCE611DAA3F8}" presName="childShape" presStyleCnt="0"/>
      <dgm:spPr/>
    </dgm:pt>
    <dgm:pt modelId="{F05714B1-157A-4276-AAD6-2619C6A25D2B}" type="pres">
      <dgm:prSet presAssocID="{87D6B927-8BA1-4444-915D-4234A17BFDB0}" presName="Name13" presStyleLbl="parChTrans1D2" presStyleIdx="10" presStyleCnt="13" custSzX="257275"/>
      <dgm:spPr/>
      <dgm:t>
        <a:bodyPr/>
        <a:lstStyle/>
        <a:p>
          <a:endParaRPr lang="ru-RU"/>
        </a:p>
      </dgm:t>
    </dgm:pt>
    <dgm:pt modelId="{33FCDBA6-2E05-448F-BB73-07C1550F8C55}" type="pres">
      <dgm:prSet presAssocID="{68E62F70-89C2-45D0-9DC1-F2771688421D}" presName="childText" presStyleLbl="bgAcc1" presStyleIdx="10" presStyleCnt="13" custScaleX="214186" custLinFactNeighborX="-19354" custLinFactNeighborY="282">
        <dgm:presLayoutVars>
          <dgm:bulletEnabled val="1"/>
        </dgm:presLayoutVars>
      </dgm:prSet>
      <dgm:spPr/>
      <dgm:t>
        <a:bodyPr/>
        <a:lstStyle/>
        <a:p>
          <a:endParaRPr lang="ru-RU"/>
        </a:p>
      </dgm:t>
    </dgm:pt>
    <dgm:pt modelId="{29C9D5D0-178A-45C0-ABEA-010143C3057F}" type="pres">
      <dgm:prSet presAssocID="{2AD0109D-24F1-4502-88A2-2AB42B896E7F}" presName="Name13" presStyleLbl="parChTrans1D2" presStyleIdx="11" presStyleCnt="13" custSzX="257275"/>
      <dgm:spPr/>
      <dgm:t>
        <a:bodyPr/>
        <a:lstStyle/>
        <a:p>
          <a:endParaRPr lang="ru-RU"/>
        </a:p>
      </dgm:t>
    </dgm:pt>
    <dgm:pt modelId="{491F42A7-221C-4DC7-B6C4-854485523166}" type="pres">
      <dgm:prSet presAssocID="{0701A419-1ECE-46F3-949C-F0735EC4F0AE}" presName="childText" presStyleLbl="bgAcc1" presStyleIdx="11" presStyleCnt="13" custScaleX="214186" custLinFactNeighborX="-19354" custLinFactNeighborY="282">
        <dgm:presLayoutVars>
          <dgm:bulletEnabled val="1"/>
        </dgm:presLayoutVars>
      </dgm:prSet>
      <dgm:spPr/>
      <dgm:t>
        <a:bodyPr/>
        <a:lstStyle/>
        <a:p>
          <a:endParaRPr lang="ru-RU"/>
        </a:p>
      </dgm:t>
    </dgm:pt>
    <dgm:pt modelId="{EA106162-40DB-4447-90C7-96BF57ED3AAD}" type="pres">
      <dgm:prSet presAssocID="{C143ED62-E3E3-4065-9F7E-363D83CFBA03}" presName="Name13" presStyleLbl="parChTrans1D2" presStyleIdx="12" presStyleCnt="13" custSzX="257275"/>
      <dgm:spPr/>
      <dgm:t>
        <a:bodyPr/>
        <a:lstStyle/>
        <a:p>
          <a:endParaRPr lang="ru-RU"/>
        </a:p>
      </dgm:t>
    </dgm:pt>
    <dgm:pt modelId="{39D0615D-BF97-4E70-A42E-AA1230619269}" type="pres">
      <dgm:prSet presAssocID="{AB8A5290-B232-4061-BA06-26373749ACE9}" presName="childText" presStyleLbl="bgAcc1" presStyleIdx="12" presStyleCnt="13" custScaleX="214186" custLinFactNeighborX="-19354" custLinFactNeighborY="282">
        <dgm:presLayoutVars>
          <dgm:bulletEnabled val="1"/>
        </dgm:presLayoutVars>
      </dgm:prSet>
      <dgm:spPr/>
      <dgm:t>
        <a:bodyPr/>
        <a:lstStyle/>
        <a:p>
          <a:endParaRPr lang="ru-RU"/>
        </a:p>
      </dgm:t>
    </dgm:pt>
  </dgm:ptLst>
  <dgm:cxnLst>
    <dgm:cxn modelId="{F9A519B2-495C-4003-AF10-D2882A844D07}" srcId="{8B7C068A-716A-428C-9721-6A6CE1C1C233}" destId="{8660A26D-0AC2-4113-AD61-0AF51790E04A}" srcOrd="0" destOrd="0" parTransId="{B364E540-80CB-4351-9B05-395A81E5A85B}" sibTransId="{D795A508-E2D7-479E-83D1-F27CD0F63D22}"/>
    <dgm:cxn modelId="{8FECD4FA-6BC5-4C0E-B3D9-ED2A6F2AD8CC}" srcId="{D4E99E7B-4C14-4A89-8407-BCE611DAA3F8}" destId="{AB8A5290-B232-4061-BA06-26373749ACE9}" srcOrd="2" destOrd="0" parTransId="{C143ED62-E3E3-4065-9F7E-363D83CFBA03}" sibTransId="{1F0F566C-70A3-422D-87CF-A67458BB0662}"/>
    <dgm:cxn modelId="{270CE779-3F87-4FCA-91DE-6C8B67425E94}" srcId="{8660A26D-0AC2-4113-AD61-0AF51790E04A}" destId="{AB31254F-63C3-4EE0-8DCB-CEE1A266494A}" srcOrd="7" destOrd="0" parTransId="{D8B2C4C8-1647-42EE-8A22-E138E0E6EB3A}" sibTransId="{6458DC9B-EDAE-46D0-A781-803DE8090316}"/>
    <dgm:cxn modelId="{DB06FBCD-6DAC-4731-A686-A0420DD63C07}" type="presOf" srcId="{192D893D-8A65-41A1-B761-E5522D0ECFA1}" destId="{492692AE-25E7-4FE9-B114-E2A71BF4752C}" srcOrd="0" destOrd="0" presId="urn:microsoft.com/office/officeart/2005/8/layout/hierarchy3"/>
    <dgm:cxn modelId="{F2CDF86D-914E-45E1-86D8-D6154F59A856}" type="presOf" srcId="{AB31254F-63C3-4EE0-8DCB-CEE1A266494A}" destId="{FAF7D6D0-C384-48C3-92EC-E5435DB5760B}" srcOrd="0" destOrd="0" presId="urn:microsoft.com/office/officeart/2005/8/layout/hierarchy3"/>
    <dgm:cxn modelId="{CE064B8F-E62B-475F-9061-7F08A9176570}" srcId="{8660A26D-0AC2-4113-AD61-0AF51790E04A}" destId="{2165B222-0B23-4069-9DC4-DC52AA582850}" srcOrd="1" destOrd="0" parTransId="{D669348D-8D87-4BB8-80C6-6182EA211218}" sibTransId="{04958F01-7B18-4F56-B2F6-2F59B69327B7}"/>
    <dgm:cxn modelId="{869DB687-4682-4EFB-9BCD-31092789C504}" type="presOf" srcId="{C00288D0-FB5D-4893-A86E-FC83801FF680}" destId="{364406EC-C2C6-4282-82AC-1030A0CA1846}" srcOrd="0" destOrd="0" presId="urn:microsoft.com/office/officeart/2005/8/layout/hierarchy3"/>
    <dgm:cxn modelId="{FF41C55A-BAC0-4832-957E-6E9DA6B2A76B}" type="presOf" srcId="{17AC77D9-2D5D-48D5-BBAB-12D34DBD6424}" destId="{CC2A2F31-0D58-4096-B2E6-5CBD9426966F}" srcOrd="0" destOrd="0" presId="urn:microsoft.com/office/officeart/2005/8/layout/hierarchy3"/>
    <dgm:cxn modelId="{DF081DB3-8331-474C-B11A-2E973F25354A}" srcId="{8660A26D-0AC2-4113-AD61-0AF51790E04A}" destId="{17AC77D9-2D5D-48D5-BBAB-12D34DBD6424}" srcOrd="8" destOrd="0" parTransId="{0608D31F-6E6C-491E-986C-2129B478F679}" sibTransId="{3A712D6A-5561-409B-AFA8-7E2CBADAFFB6}"/>
    <dgm:cxn modelId="{265C93AB-E231-4E06-8B73-D62A136DB542}" type="presOf" srcId="{8660A26D-0AC2-4113-AD61-0AF51790E04A}" destId="{9C7B86E7-E0CF-43B3-B9FE-F1E673D06AE4}" srcOrd="0" destOrd="0" presId="urn:microsoft.com/office/officeart/2005/8/layout/hierarchy3"/>
    <dgm:cxn modelId="{674D6FB6-F04F-41EB-AB73-996845759098}" type="presOf" srcId="{D4DD817C-C698-415B-9D71-F0FE2DE9FA85}" destId="{FB41F3C6-3F55-4F0A-A7AA-ED022765B4BB}" srcOrd="0" destOrd="0" presId="urn:microsoft.com/office/officeart/2005/8/layout/hierarchy3"/>
    <dgm:cxn modelId="{CBDB575D-1A60-4302-B0DD-6BCD46A22157}" type="presOf" srcId="{5B21FB23-DF69-4A63-A1F7-5B8A81D92EF8}" destId="{8FFE066B-4C38-41BF-B05A-B575AA66FAA6}" srcOrd="0" destOrd="0" presId="urn:microsoft.com/office/officeart/2005/8/layout/hierarchy3"/>
    <dgm:cxn modelId="{58296F87-2B38-4570-B5BB-84820C36425C}" srcId="{8660A26D-0AC2-4113-AD61-0AF51790E04A}" destId="{78C63DB7-3ADA-452E-B97A-DDF4C9FB9F46}" srcOrd="5" destOrd="0" parTransId="{D4DD817C-C698-415B-9D71-F0FE2DE9FA85}" sibTransId="{56ACB4BC-27FE-440B-B4D9-5D2D83328D32}"/>
    <dgm:cxn modelId="{32CBEA34-AE15-47EF-98E7-815BC83B898F}" type="presOf" srcId="{68E62F70-89C2-45D0-9DC1-F2771688421D}" destId="{33FCDBA6-2E05-448F-BB73-07C1550F8C55}" srcOrd="0" destOrd="0" presId="urn:microsoft.com/office/officeart/2005/8/layout/hierarchy3"/>
    <dgm:cxn modelId="{2CF1D86B-884F-4C70-B7C1-D9E8094190F4}" type="presOf" srcId="{B878D29A-2040-4FFE-AB32-101ECDDF2B4B}" destId="{1252A6D4-71B5-4AA5-8C28-C8267423B74D}" srcOrd="0" destOrd="0" presId="urn:microsoft.com/office/officeart/2005/8/layout/hierarchy3"/>
    <dgm:cxn modelId="{AAC8CB31-1160-40B9-A554-30E1951CB730}" srcId="{8B7C068A-716A-428C-9721-6A6CE1C1C233}" destId="{D4E99E7B-4C14-4A89-8407-BCE611DAA3F8}" srcOrd="1" destOrd="0" parTransId="{1CA3C694-CA4B-4414-A4F9-860C0FD87B61}" sibTransId="{37A49A5F-4BD8-4458-80EC-47F19D45D25D}"/>
    <dgm:cxn modelId="{CB810689-E8D0-403A-AC00-D43719AA8FDB}" type="presOf" srcId="{98872654-2161-4DB9-9643-2D0923DED43C}" destId="{0D1E2037-579D-4211-B97B-56A2062363BF}" srcOrd="0" destOrd="0" presId="urn:microsoft.com/office/officeart/2005/8/layout/hierarchy3"/>
    <dgm:cxn modelId="{2B480D70-22CB-41F1-9151-B9E9874FC41F}" type="presOf" srcId="{2E0FBBC2-BA09-4A2C-A716-DE02D4557AFA}" destId="{7225A934-EF4B-46B4-B6CF-2E00B9267CE8}" srcOrd="0" destOrd="0" presId="urn:microsoft.com/office/officeart/2005/8/layout/hierarchy3"/>
    <dgm:cxn modelId="{C1E06E6D-4537-4340-AB08-74DE1A8AC907}" type="presOf" srcId="{AC2575A7-2433-48B6-9C44-EA3F81BE9C4E}" destId="{E7FE4926-3544-4D1B-ADA8-9256D4B1C2E0}" srcOrd="0" destOrd="0" presId="urn:microsoft.com/office/officeart/2005/8/layout/hierarchy3"/>
    <dgm:cxn modelId="{DBB16D9C-26C5-4718-85FB-C3676D65F59F}" type="presOf" srcId="{AB8A5290-B232-4061-BA06-26373749ACE9}" destId="{39D0615D-BF97-4E70-A42E-AA1230619269}" srcOrd="0" destOrd="0" presId="urn:microsoft.com/office/officeart/2005/8/layout/hierarchy3"/>
    <dgm:cxn modelId="{3BF86C5D-5DA8-4334-BBA4-D50D00DB96DD}" type="presOf" srcId="{0701A419-1ECE-46F3-949C-F0735EC4F0AE}" destId="{491F42A7-221C-4DC7-B6C4-854485523166}" srcOrd="0" destOrd="0" presId="urn:microsoft.com/office/officeart/2005/8/layout/hierarchy3"/>
    <dgm:cxn modelId="{FD2EE848-6500-42AC-AD65-2F05DD1AB29D}" type="presOf" srcId="{182D4D9B-16ED-467C-90C2-7821E310BC88}" destId="{FDB5F1DC-E324-414C-9984-7FFBED8AE455}" srcOrd="0" destOrd="0" presId="urn:microsoft.com/office/officeart/2005/8/layout/hierarchy3"/>
    <dgm:cxn modelId="{A1363AC6-FD94-4EA0-8EAC-126BE49B03A2}" srcId="{8660A26D-0AC2-4113-AD61-0AF51790E04A}" destId="{2E0FBBC2-BA09-4A2C-A716-DE02D4557AFA}" srcOrd="6" destOrd="0" parTransId="{192D893D-8A65-41A1-B761-E5522D0ECFA1}" sibTransId="{20722429-4295-4C2C-8BB7-59D463E03681}"/>
    <dgm:cxn modelId="{4AD87FD3-B047-44A8-A46D-1A4CD3679C8C}" type="presOf" srcId="{D8B2C4C8-1647-42EE-8A22-E138E0E6EB3A}" destId="{187EB69F-D432-4231-A359-7619757B0495}" srcOrd="0" destOrd="0" presId="urn:microsoft.com/office/officeart/2005/8/layout/hierarchy3"/>
    <dgm:cxn modelId="{D22C2D76-6DE4-436E-91AA-1D0A9A328B4F}" type="presOf" srcId="{D4E99E7B-4C14-4A89-8407-BCE611DAA3F8}" destId="{E2BCA01E-7749-447F-8A60-50C9FC3195C5}" srcOrd="0" destOrd="0" presId="urn:microsoft.com/office/officeart/2005/8/layout/hierarchy3"/>
    <dgm:cxn modelId="{1033EB87-D306-4C7F-BC52-1A7D4D61D101}" srcId="{D4E99E7B-4C14-4A89-8407-BCE611DAA3F8}" destId="{0701A419-1ECE-46F3-949C-F0735EC4F0AE}" srcOrd="1" destOrd="0" parTransId="{2AD0109D-24F1-4502-88A2-2AB42B896E7F}" sibTransId="{C785A8A8-776B-42EA-AF47-6616CBE6310A}"/>
    <dgm:cxn modelId="{8EE84622-2988-4B36-B8F7-3DE6A5383D70}" srcId="{D4E99E7B-4C14-4A89-8407-BCE611DAA3F8}" destId="{68E62F70-89C2-45D0-9DC1-F2771688421D}" srcOrd="0" destOrd="0" parTransId="{87D6B927-8BA1-4444-915D-4234A17BFDB0}" sibTransId="{62257DC5-39E3-487B-8923-9547B615546A}"/>
    <dgm:cxn modelId="{5A51C1D6-65CB-4C6B-81E0-AAF39ACEE948}" type="presOf" srcId="{2AD0109D-24F1-4502-88A2-2AB42B896E7F}" destId="{29C9D5D0-178A-45C0-ABEA-010143C3057F}" srcOrd="0" destOrd="0" presId="urn:microsoft.com/office/officeart/2005/8/layout/hierarchy3"/>
    <dgm:cxn modelId="{D0C68577-1621-4848-AF3B-3B1FF52D12DE}" type="presOf" srcId="{552362D2-C6A4-408A-A767-98C69C097CE9}" destId="{36F09DD5-05FD-4A7F-9C94-9C6D723B3AB3}" srcOrd="0" destOrd="0" presId="urn:microsoft.com/office/officeart/2005/8/layout/hierarchy3"/>
    <dgm:cxn modelId="{B3238B3C-1246-44B4-87CB-F14DAFF96E6A}" type="presOf" srcId="{2165B222-0B23-4069-9DC4-DC52AA582850}" destId="{47772926-DA1D-4B45-A782-FAADE7D1BD64}" srcOrd="0" destOrd="0" presId="urn:microsoft.com/office/officeart/2005/8/layout/hierarchy3"/>
    <dgm:cxn modelId="{6094E024-FA71-492B-BC63-7438A98FFC48}" srcId="{8660A26D-0AC2-4113-AD61-0AF51790E04A}" destId="{2826701B-6C4B-4091-AFD6-3B71FB3D1EA8}" srcOrd="0" destOrd="0" parTransId="{182D4D9B-16ED-467C-90C2-7821E310BC88}" sibTransId="{01A53127-2602-46AF-952D-7290C516D104}"/>
    <dgm:cxn modelId="{8934D4B4-F9E2-4BE1-83A3-1E26D067E33E}" type="presOf" srcId="{D669348D-8D87-4BB8-80C6-6182EA211218}" destId="{2D9B6BB6-0370-4CB8-B051-80834E86E9F8}" srcOrd="0" destOrd="0" presId="urn:microsoft.com/office/officeart/2005/8/layout/hierarchy3"/>
    <dgm:cxn modelId="{11F45933-BE26-4ED0-8924-621A08A67D5F}" type="presOf" srcId="{A6DA23EF-E7A2-4043-8B2A-DAEEADAC2E18}" destId="{97EEDB6D-A95C-4C81-BED0-47ACCC1FBFD8}" srcOrd="0" destOrd="0" presId="urn:microsoft.com/office/officeart/2005/8/layout/hierarchy3"/>
    <dgm:cxn modelId="{6F0B9603-741B-462F-8190-184BD4FC61A2}" type="presOf" srcId="{8660A26D-0AC2-4113-AD61-0AF51790E04A}" destId="{8B15CA11-9A57-4708-A350-2ACB8E8EBBF7}" srcOrd="1" destOrd="0" presId="urn:microsoft.com/office/officeart/2005/8/layout/hierarchy3"/>
    <dgm:cxn modelId="{4DE7A54D-8C3F-49E7-8984-DF5A8FA271FF}" srcId="{8660A26D-0AC2-4113-AD61-0AF51790E04A}" destId="{C00288D0-FB5D-4893-A86E-FC83801FF680}" srcOrd="9" destOrd="0" parTransId="{EDEA0C87-2E72-4AF3-8462-CCF305BB1A3F}" sibTransId="{1316BA4C-5F02-4D5F-A1EC-04A10E74FF08}"/>
    <dgm:cxn modelId="{3B4A904D-BF23-4FAC-A20C-ED3B363DEF48}" type="presOf" srcId="{EDEA0C87-2E72-4AF3-8462-CCF305BB1A3F}" destId="{E9E2FF29-683A-4735-81B3-7F2617E34107}" srcOrd="0" destOrd="0" presId="urn:microsoft.com/office/officeart/2005/8/layout/hierarchy3"/>
    <dgm:cxn modelId="{8920997D-91B9-4694-8CA9-06B944D2CDE7}" type="presOf" srcId="{0608D31F-6E6C-491E-986C-2129B478F679}" destId="{5DF5B8C9-6531-4E2E-B6EB-ED300840018E}" srcOrd="0" destOrd="0" presId="urn:microsoft.com/office/officeart/2005/8/layout/hierarchy3"/>
    <dgm:cxn modelId="{F25E5490-9587-4FCA-870B-45EB6DA66F37}" type="presOf" srcId="{D4E99E7B-4C14-4A89-8407-BCE611DAA3F8}" destId="{3CD9B6E8-A82C-45B7-BE81-7163DACD36A3}" srcOrd="1" destOrd="0" presId="urn:microsoft.com/office/officeart/2005/8/layout/hierarchy3"/>
    <dgm:cxn modelId="{81AF43DD-E72A-449F-B66F-EF095F74BE80}" srcId="{8660A26D-0AC2-4113-AD61-0AF51790E04A}" destId="{B878D29A-2040-4FFE-AB32-101ECDDF2B4B}" srcOrd="3" destOrd="0" parTransId="{552362D2-C6A4-408A-A767-98C69C097CE9}" sibTransId="{9D25B0A7-965E-4EEC-8A34-3AB176003D10}"/>
    <dgm:cxn modelId="{F170688A-9452-43FD-8178-BADE403E2074}" srcId="{8660A26D-0AC2-4113-AD61-0AF51790E04A}" destId="{98872654-2161-4DB9-9643-2D0923DED43C}" srcOrd="4" destOrd="0" parTransId="{A6DA23EF-E7A2-4043-8B2A-DAEEADAC2E18}" sibTransId="{EAF14456-C0A0-4BD1-9ADC-6B29A2532CAD}"/>
    <dgm:cxn modelId="{5BB2EC01-BF29-40C9-9636-942DC2B06982}" type="presOf" srcId="{78C63DB7-3ADA-452E-B97A-DDF4C9FB9F46}" destId="{F3120DEB-F951-43E3-91EF-F84C63F3FCDB}" srcOrd="0" destOrd="0" presId="urn:microsoft.com/office/officeart/2005/8/layout/hierarchy3"/>
    <dgm:cxn modelId="{62DE9E1A-4765-4A3D-932F-FACBDB36E53F}" type="presOf" srcId="{C143ED62-E3E3-4065-9F7E-363D83CFBA03}" destId="{EA106162-40DB-4447-90C7-96BF57ED3AAD}" srcOrd="0" destOrd="0" presId="urn:microsoft.com/office/officeart/2005/8/layout/hierarchy3"/>
    <dgm:cxn modelId="{5A1E4EC9-CDB7-49D7-B214-5562E8D2AA83}" type="presOf" srcId="{2826701B-6C4B-4091-AFD6-3B71FB3D1EA8}" destId="{204EC33F-24F7-4DBD-93A5-091EDB31A2EC}" srcOrd="0" destOrd="0" presId="urn:microsoft.com/office/officeart/2005/8/layout/hierarchy3"/>
    <dgm:cxn modelId="{4E9BE4F3-D879-439E-A902-9F26856CEE5E}" srcId="{8660A26D-0AC2-4113-AD61-0AF51790E04A}" destId="{AC2575A7-2433-48B6-9C44-EA3F81BE9C4E}" srcOrd="2" destOrd="0" parTransId="{5B21FB23-DF69-4A63-A1F7-5B8A81D92EF8}" sibTransId="{E6BF826D-B207-46B2-BA02-2AC6DE67535B}"/>
    <dgm:cxn modelId="{010E419D-CC42-4AE3-B966-96A37AF851AD}" type="presOf" srcId="{8B7C068A-716A-428C-9721-6A6CE1C1C233}" destId="{4B892709-C78D-443C-B4A1-7C78E323EB51}" srcOrd="0" destOrd="0" presId="urn:microsoft.com/office/officeart/2005/8/layout/hierarchy3"/>
    <dgm:cxn modelId="{E7A49746-3123-4F93-AC62-FC8DB24B3A54}" type="presOf" srcId="{87D6B927-8BA1-4444-915D-4234A17BFDB0}" destId="{F05714B1-157A-4276-AAD6-2619C6A25D2B}" srcOrd="0" destOrd="0" presId="urn:microsoft.com/office/officeart/2005/8/layout/hierarchy3"/>
    <dgm:cxn modelId="{0FFA08BA-6F41-49F9-B3B9-D782C2DF426A}" type="presParOf" srcId="{4B892709-C78D-443C-B4A1-7C78E323EB51}" destId="{F6C9C32F-D650-447A-BC5B-5B2E86F4EFE3}" srcOrd="0" destOrd="0" presId="urn:microsoft.com/office/officeart/2005/8/layout/hierarchy3"/>
    <dgm:cxn modelId="{2F740DCE-8E63-4FE7-B183-7D137DACB81E}" type="presParOf" srcId="{F6C9C32F-D650-447A-BC5B-5B2E86F4EFE3}" destId="{FC960358-3D50-4DE4-B539-F68E48E34D56}" srcOrd="0" destOrd="0" presId="urn:microsoft.com/office/officeart/2005/8/layout/hierarchy3"/>
    <dgm:cxn modelId="{DCC5301F-6438-4710-ABB8-E23D68232786}" type="presParOf" srcId="{FC960358-3D50-4DE4-B539-F68E48E34D56}" destId="{9C7B86E7-E0CF-43B3-B9FE-F1E673D06AE4}" srcOrd="0" destOrd="0" presId="urn:microsoft.com/office/officeart/2005/8/layout/hierarchy3"/>
    <dgm:cxn modelId="{3C67AD85-81FA-45C1-8FE7-024308E45540}" type="presParOf" srcId="{FC960358-3D50-4DE4-B539-F68E48E34D56}" destId="{8B15CA11-9A57-4708-A350-2ACB8E8EBBF7}" srcOrd="1" destOrd="0" presId="urn:microsoft.com/office/officeart/2005/8/layout/hierarchy3"/>
    <dgm:cxn modelId="{D70C248C-E18A-4DC4-8C74-F3D13FE5FA59}" type="presParOf" srcId="{F6C9C32F-D650-447A-BC5B-5B2E86F4EFE3}" destId="{1DD56DBC-D509-44B5-B0F8-5FC8B4E56E67}" srcOrd="1" destOrd="0" presId="urn:microsoft.com/office/officeart/2005/8/layout/hierarchy3"/>
    <dgm:cxn modelId="{233D4260-FC28-450C-90AD-ABC220D03F6A}" type="presParOf" srcId="{1DD56DBC-D509-44B5-B0F8-5FC8B4E56E67}" destId="{FDB5F1DC-E324-414C-9984-7FFBED8AE455}" srcOrd="0" destOrd="0" presId="urn:microsoft.com/office/officeart/2005/8/layout/hierarchy3"/>
    <dgm:cxn modelId="{159AAE9E-5E6A-49D8-B6C4-4CBE17B22402}" type="presParOf" srcId="{1DD56DBC-D509-44B5-B0F8-5FC8B4E56E67}" destId="{204EC33F-24F7-4DBD-93A5-091EDB31A2EC}" srcOrd="1" destOrd="0" presId="urn:microsoft.com/office/officeart/2005/8/layout/hierarchy3"/>
    <dgm:cxn modelId="{382D94A7-54BC-456C-A852-B080C82F36E8}" type="presParOf" srcId="{1DD56DBC-D509-44B5-B0F8-5FC8B4E56E67}" destId="{2D9B6BB6-0370-4CB8-B051-80834E86E9F8}" srcOrd="2" destOrd="0" presId="urn:microsoft.com/office/officeart/2005/8/layout/hierarchy3"/>
    <dgm:cxn modelId="{D1968838-BA1E-4477-8711-F85A211B0041}" type="presParOf" srcId="{1DD56DBC-D509-44B5-B0F8-5FC8B4E56E67}" destId="{47772926-DA1D-4B45-A782-FAADE7D1BD64}" srcOrd="3" destOrd="0" presId="urn:microsoft.com/office/officeart/2005/8/layout/hierarchy3"/>
    <dgm:cxn modelId="{4D35AD26-A484-4E15-891A-D80F2953F0AF}" type="presParOf" srcId="{1DD56DBC-D509-44B5-B0F8-5FC8B4E56E67}" destId="{8FFE066B-4C38-41BF-B05A-B575AA66FAA6}" srcOrd="4" destOrd="0" presId="urn:microsoft.com/office/officeart/2005/8/layout/hierarchy3"/>
    <dgm:cxn modelId="{4CBBB291-CE5E-477B-9093-EF745E010702}" type="presParOf" srcId="{1DD56DBC-D509-44B5-B0F8-5FC8B4E56E67}" destId="{E7FE4926-3544-4D1B-ADA8-9256D4B1C2E0}" srcOrd="5" destOrd="0" presId="urn:microsoft.com/office/officeart/2005/8/layout/hierarchy3"/>
    <dgm:cxn modelId="{05DCF8A9-7425-4979-BA6E-19CA2C67DC7D}" type="presParOf" srcId="{1DD56DBC-D509-44B5-B0F8-5FC8B4E56E67}" destId="{36F09DD5-05FD-4A7F-9C94-9C6D723B3AB3}" srcOrd="6" destOrd="0" presId="urn:microsoft.com/office/officeart/2005/8/layout/hierarchy3"/>
    <dgm:cxn modelId="{84969131-D905-4211-9DA8-A2309FB40D0F}" type="presParOf" srcId="{1DD56DBC-D509-44B5-B0F8-5FC8B4E56E67}" destId="{1252A6D4-71B5-4AA5-8C28-C8267423B74D}" srcOrd="7" destOrd="0" presId="urn:microsoft.com/office/officeart/2005/8/layout/hierarchy3"/>
    <dgm:cxn modelId="{557E2089-41D6-46D3-9445-C3B626DFF972}" type="presParOf" srcId="{1DD56DBC-D509-44B5-B0F8-5FC8B4E56E67}" destId="{97EEDB6D-A95C-4C81-BED0-47ACCC1FBFD8}" srcOrd="8" destOrd="0" presId="urn:microsoft.com/office/officeart/2005/8/layout/hierarchy3"/>
    <dgm:cxn modelId="{30C27863-FBB2-430D-B916-524A683572B5}" type="presParOf" srcId="{1DD56DBC-D509-44B5-B0F8-5FC8B4E56E67}" destId="{0D1E2037-579D-4211-B97B-56A2062363BF}" srcOrd="9" destOrd="0" presId="urn:microsoft.com/office/officeart/2005/8/layout/hierarchy3"/>
    <dgm:cxn modelId="{634220B6-B388-4790-BDC1-2B1D2641ECA3}" type="presParOf" srcId="{1DD56DBC-D509-44B5-B0F8-5FC8B4E56E67}" destId="{FB41F3C6-3F55-4F0A-A7AA-ED022765B4BB}" srcOrd="10" destOrd="0" presId="urn:microsoft.com/office/officeart/2005/8/layout/hierarchy3"/>
    <dgm:cxn modelId="{6CF9A284-07BC-4857-A5EB-535A79A30EDC}" type="presParOf" srcId="{1DD56DBC-D509-44B5-B0F8-5FC8B4E56E67}" destId="{F3120DEB-F951-43E3-91EF-F84C63F3FCDB}" srcOrd="11" destOrd="0" presId="urn:microsoft.com/office/officeart/2005/8/layout/hierarchy3"/>
    <dgm:cxn modelId="{E0BD46FF-8245-42EF-9AB2-9D3C834FC737}" type="presParOf" srcId="{1DD56DBC-D509-44B5-B0F8-5FC8B4E56E67}" destId="{492692AE-25E7-4FE9-B114-E2A71BF4752C}" srcOrd="12" destOrd="0" presId="urn:microsoft.com/office/officeart/2005/8/layout/hierarchy3"/>
    <dgm:cxn modelId="{E9A5BA89-6C44-4039-965C-C3927BDEE3F1}" type="presParOf" srcId="{1DD56DBC-D509-44B5-B0F8-5FC8B4E56E67}" destId="{7225A934-EF4B-46B4-B6CF-2E00B9267CE8}" srcOrd="13" destOrd="0" presId="urn:microsoft.com/office/officeart/2005/8/layout/hierarchy3"/>
    <dgm:cxn modelId="{57CEE64F-4192-4ABF-8AA0-A1CA7891F23D}" type="presParOf" srcId="{1DD56DBC-D509-44B5-B0F8-5FC8B4E56E67}" destId="{187EB69F-D432-4231-A359-7619757B0495}" srcOrd="14" destOrd="0" presId="urn:microsoft.com/office/officeart/2005/8/layout/hierarchy3"/>
    <dgm:cxn modelId="{170343A5-4838-4ED6-9889-8CB2C4105943}" type="presParOf" srcId="{1DD56DBC-D509-44B5-B0F8-5FC8B4E56E67}" destId="{FAF7D6D0-C384-48C3-92EC-E5435DB5760B}" srcOrd="15" destOrd="0" presId="urn:microsoft.com/office/officeart/2005/8/layout/hierarchy3"/>
    <dgm:cxn modelId="{E18C49E8-F3EB-4B10-B795-469FD967AF37}" type="presParOf" srcId="{1DD56DBC-D509-44B5-B0F8-5FC8B4E56E67}" destId="{5DF5B8C9-6531-4E2E-B6EB-ED300840018E}" srcOrd="16" destOrd="0" presId="urn:microsoft.com/office/officeart/2005/8/layout/hierarchy3"/>
    <dgm:cxn modelId="{09FA4105-5B26-49D1-AAE9-614C40887A85}" type="presParOf" srcId="{1DD56DBC-D509-44B5-B0F8-5FC8B4E56E67}" destId="{CC2A2F31-0D58-4096-B2E6-5CBD9426966F}" srcOrd="17" destOrd="0" presId="urn:microsoft.com/office/officeart/2005/8/layout/hierarchy3"/>
    <dgm:cxn modelId="{ADBC4490-5221-4A7B-ADC9-02CADED29144}" type="presParOf" srcId="{1DD56DBC-D509-44B5-B0F8-5FC8B4E56E67}" destId="{E9E2FF29-683A-4735-81B3-7F2617E34107}" srcOrd="18" destOrd="0" presId="urn:microsoft.com/office/officeart/2005/8/layout/hierarchy3"/>
    <dgm:cxn modelId="{AA889A6D-DFB5-4F8A-A2C9-1D284BEDAAB6}" type="presParOf" srcId="{1DD56DBC-D509-44B5-B0F8-5FC8B4E56E67}" destId="{364406EC-C2C6-4282-82AC-1030A0CA1846}" srcOrd="19" destOrd="0" presId="urn:microsoft.com/office/officeart/2005/8/layout/hierarchy3"/>
    <dgm:cxn modelId="{F32DB2C2-3EAA-4C90-B398-4E693FB520D7}" type="presParOf" srcId="{4B892709-C78D-443C-B4A1-7C78E323EB51}" destId="{90A15C5E-5594-4EE5-8253-96B14EBCAF72}" srcOrd="1" destOrd="0" presId="urn:microsoft.com/office/officeart/2005/8/layout/hierarchy3"/>
    <dgm:cxn modelId="{4C45F702-4EA0-45A8-BF4B-F2E52122F16A}" type="presParOf" srcId="{90A15C5E-5594-4EE5-8253-96B14EBCAF72}" destId="{2B1CDA28-8814-4213-8BBF-4B65C10C4EC9}" srcOrd="0" destOrd="0" presId="urn:microsoft.com/office/officeart/2005/8/layout/hierarchy3"/>
    <dgm:cxn modelId="{5DF83427-8F15-4D2A-86C6-5A6F7600B5C4}" type="presParOf" srcId="{2B1CDA28-8814-4213-8BBF-4B65C10C4EC9}" destId="{E2BCA01E-7749-447F-8A60-50C9FC3195C5}" srcOrd="0" destOrd="0" presId="urn:microsoft.com/office/officeart/2005/8/layout/hierarchy3"/>
    <dgm:cxn modelId="{DD7C65B9-2756-4BA7-949A-7C86DBB07F1C}" type="presParOf" srcId="{2B1CDA28-8814-4213-8BBF-4B65C10C4EC9}" destId="{3CD9B6E8-A82C-45B7-BE81-7163DACD36A3}" srcOrd="1" destOrd="0" presId="urn:microsoft.com/office/officeart/2005/8/layout/hierarchy3"/>
    <dgm:cxn modelId="{C9057717-8344-4313-A370-6B2233F28ED8}" type="presParOf" srcId="{90A15C5E-5594-4EE5-8253-96B14EBCAF72}" destId="{FF6014C3-09E7-4E71-BDCC-9ABE8C62F5EF}" srcOrd="1" destOrd="0" presId="urn:microsoft.com/office/officeart/2005/8/layout/hierarchy3"/>
    <dgm:cxn modelId="{238631DF-CB0C-4787-B59C-71A6C6B58E88}" type="presParOf" srcId="{FF6014C3-09E7-4E71-BDCC-9ABE8C62F5EF}" destId="{F05714B1-157A-4276-AAD6-2619C6A25D2B}" srcOrd="0" destOrd="0" presId="urn:microsoft.com/office/officeart/2005/8/layout/hierarchy3"/>
    <dgm:cxn modelId="{C20B80E3-270C-45B4-9CAA-FD8FCF68A65C}" type="presParOf" srcId="{FF6014C3-09E7-4E71-BDCC-9ABE8C62F5EF}" destId="{33FCDBA6-2E05-448F-BB73-07C1550F8C55}" srcOrd="1" destOrd="0" presId="urn:microsoft.com/office/officeart/2005/8/layout/hierarchy3"/>
    <dgm:cxn modelId="{105C6E51-BC22-4094-8F73-133579C21A3B}" type="presParOf" srcId="{FF6014C3-09E7-4E71-BDCC-9ABE8C62F5EF}" destId="{29C9D5D0-178A-45C0-ABEA-010143C3057F}" srcOrd="2" destOrd="0" presId="urn:microsoft.com/office/officeart/2005/8/layout/hierarchy3"/>
    <dgm:cxn modelId="{7069D2AC-4792-482E-8984-10A442124520}" type="presParOf" srcId="{FF6014C3-09E7-4E71-BDCC-9ABE8C62F5EF}" destId="{491F42A7-221C-4DC7-B6C4-854485523166}" srcOrd="3" destOrd="0" presId="urn:microsoft.com/office/officeart/2005/8/layout/hierarchy3"/>
    <dgm:cxn modelId="{D3483CDD-A085-48A1-A4B6-79453FD65C81}" type="presParOf" srcId="{FF6014C3-09E7-4E71-BDCC-9ABE8C62F5EF}" destId="{EA106162-40DB-4447-90C7-96BF57ED3AAD}" srcOrd="4" destOrd="0" presId="urn:microsoft.com/office/officeart/2005/8/layout/hierarchy3"/>
    <dgm:cxn modelId="{A15E3529-3EFC-4BBD-8D82-F0D2DE708DA7}" type="presParOf" srcId="{FF6014C3-09E7-4E71-BDCC-9ABE8C62F5EF}" destId="{39D0615D-BF97-4E70-A42E-AA1230619269}" srcOrd="5" destOrd="0" presId="urn:microsoft.com/office/officeart/2005/8/layout/hierarchy3"/>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C456AC6-0E44-4FF8-BDC5-C85495E59A9F}"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015F8AE6-80FB-487E-BDCA-7312A26611B8}">
      <dgm:prSet phldrT="[Текст]"/>
      <dgm:spPr/>
      <dgm:t>
        <a:bodyPr/>
        <a:lstStyle/>
        <a:p>
          <a:r>
            <a:rPr lang="ru-RU"/>
            <a:t>Омбудсмен</a:t>
          </a:r>
        </a:p>
      </dgm:t>
    </dgm:pt>
    <dgm:pt modelId="{A19A155A-6DFE-4762-B712-C88FA8BD5DED}" type="parTrans" cxnId="{4A3152A6-4F44-4C53-93A1-0EDF802D1E90}">
      <dgm:prSet/>
      <dgm:spPr/>
      <dgm:t>
        <a:bodyPr/>
        <a:lstStyle/>
        <a:p>
          <a:endParaRPr lang="ru-RU"/>
        </a:p>
      </dgm:t>
    </dgm:pt>
    <dgm:pt modelId="{ACD9039A-ADA0-4D4E-8D81-C5449A70DA50}" type="sibTrans" cxnId="{4A3152A6-4F44-4C53-93A1-0EDF802D1E90}">
      <dgm:prSet/>
      <dgm:spPr/>
      <dgm:t>
        <a:bodyPr/>
        <a:lstStyle/>
        <a:p>
          <a:endParaRPr lang="ru-RU"/>
        </a:p>
      </dgm:t>
    </dgm:pt>
    <dgm:pt modelId="{968E10FB-77AE-42E9-A93D-A32B52F0179A}">
      <dgm:prSet phldrT="[Текст]"/>
      <dgm:spPr/>
      <dgm:t>
        <a:bodyPr/>
        <a:lstStyle/>
        <a:p>
          <a:r>
            <a:rPr lang="ru-RU"/>
            <a:t>захист права на інформацію</a:t>
          </a:r>
        </a:p>
      </dgm:t>
    </dgm:pt>
    <dgm:pt modelId="{2E9406BC-EFAD-4A90-9599-C02CDD91D2C3}" type="parTrans" cxnId="{D19F12C8-F089-4BA3-A893-42EE30BE7E31}">
      <dgm:prSet/>
      <dgm:spPr/>
      <dgm:t>
        <a:bodyPr/>
        <a:lstStyle/>
        <a:p>
          <a:endParaRPr lang="ru-RU"/>
        </a:p>
      </dgm:t>
    </dgm:pt>
    <dgm:pt modelId="{88DD1EA7-A146-44B8-B89A-23D3F4810421}" type="sibTrans" cxnId="{D19F12C8-F089-4BA3-A893-42EE30BE7E31}">
      <dgm:prSet/>
      <dgm:spPr/>
      <dgm:t>
        <a:bodyPr/>
        <a:lstStyle/>
        <a:p>
          <a:endParaRPr lang="ru-RU"/>
        </a:p>
      </dgm:t>
    </dgm:pt>
    <dgm:pt modelId="{B39F77E9-7A7D-4474-9D25-83040A6B6956}">
      <dgm:prSet phldrT="[Текст]"/>
      <dgm:spPr/>
      <dgm:t>
        <a:bodyPr/>
        <a:lstStyle/>
        <a:p>
          <a:r>
            <a:rPr lang="ru-RU"/>
            <a:t>захист персональних даних</a:t>
          </a:r>
        </a:p>
      </dgm:t>
    </dgm:pt>
    <dgm:pt modelId="{DCAA2C73-A4F5-45E0-8065-2D4FE2F733DD}" type="parTrans" cxnId="{02A3C5E6-2A13-4D0F-9991-4E9661572170}">
      <dgm:prSet/>
      <dgm:spPr/>
      <dgm:t>
        <a:bodyPr/>
        <a:lstStyle/>
        <a:p>
          <a:endParaRPr lang="ru-RU"/>
        </a:p>
      </dgm:t>
    </dgm:pt>
    <dgm:pt modelId="{4539D82D-F622-45C3-A5D7-423A47FD0A70}" type="sibTrans" cxnId="{02A3C5E6-2A13-4D0F-9991-4E9661572170}">
      <dgm:prSet/>
      <dgm:spPr/>
      <dgm:t>
        <a:bodyPr/>
        <a:lstStyle/>
        <a:p>
          <a:endParaRPr lang="ru-RU"/>
        </a:p>
      </dgm:t>
    </dgm:pt>
    <dgm:pt modelId="{5D18AEC2-5CA1-46B3-81B5-B2CF1E0B7804}" type="pres">
      <dgm:prSet presAssocID="{AC456AC6-0E44-4FF8-BDC5-C85495E59A9F}" presName="Name0" presStyleCnt="0">
        <dgm:presLayoutVars>
          <dgm:dir/>
          <dgm:animLvl val="lvl"/>
          <dgm:resizeHandles val="exact"/>
        </dgm:presLayoutVars>
      </dgm:prSet>
      <dgm:spPr/>
      <dgm:t>
        <a:bodyPr/>
        <a:lstStyle/>
        <a:p>
          <a:endParaRPr lang="ru-RU"/>
        </a:p>
      </dgm:t>
    </dgm:pt>
    <dgm:pt modelId="{5CCE8DFE-A929-46FC-BA01-D5C873A92E8B}" type="pres">
      <dgm:prSet presAssocID="{015F8AE6-80FB-487E-BDCA-7312A26611B8}" presName="boxAndChildren" presStyleCnt="0"/>
      <dgm:spPr/>
    </dgm:pt>
    <dgm:pt modelId="{5A189367-DA25-459B-BB09-B30A2701ED36}" type="pres">
      <dgm:prSet presAssocID="{015F8AE6-80FB-487E-BDCA-7312A26611B8}" presName="parentTextBox" presStyleLbl="node1" presStyleIdx="0" presStyleCnt="1"/>
      <dgm:spPr/>
      <dgm:t>
        <a:bodyPr/>
        <a:lstStyle/>
        <a:p>
          <a:endParaRPr lang="ru-RU"/>
        </a:p>
      </dgm:t>
    </dgm:pt>
    <dgm:pt modelId="{C0BACE00-6638-4E9C-8B10-8A0BB5789F3E}" type="pres">
      <dgm:prSet presAssocID="{015F8AE6-80FB-487E-BDCA-7312A26611B8}" presName="entireBox" presStyleLbl="node1" presStyleIdx="0" presStyleCnt="1" custLinFactX="954" custLinFactNeighborX="100000" custLinFactNeighborY="-15545"/>
      <dgm:spPr/>
      <dgm:t>
        <a:bodyPr/>
        <a:lstStyle/>
        <a:p>
          <a:endParaRPr lang="ru-RU"/>
        </a:p>
      </dgm:t>
    </dgm:pt>
    <dgm:pt modelId="{A0ABB2E6-805D-448F-A75D-07123FF5EF4C}" type="pres">
      <dgm:prSet presAssocID="{015F8AE6-80FB-487E-BDCA-7312A26611B8}" presName="descendantBox" presStyleCnt="0"/>
      <dgm:spPr/>
    </dgm:pt>
    <dgm:pt modelId="{ABF75949-FF58-4CE9-BBFC-68CEF1CB3C76}" type="pres">
      <dgm:prSet presAssocID="{968E10FB-77AE-42E9-A93D-A32B52F0179A}" presName="childTextBox" presStyleLbl="fgAccFollowNode1" presStyleIdx="0" presStyleCnt="2">
        <dgm:presLayoutVars>
          <dgm:bulletEnabled val="1"/>
        </dgm:presLayoutVars>
      </dgm:prSet>
      <dgm:spPr/>
      <dgm:t>
        <a:bodyPr/>
        <a:lstStyle/>
        <a:p>
          <a:endParaRPr lang="ru-RU"/>
        </a:p>
      </dgm:t>
    </dgm:pt>
    <dgm:pt modelId="{07124A14-C75E-459E-B10C-B219C1CCED9F}" type="pres">
      <dgm:prSet presAssocID="{B39F77E9-7A7D-4474-9D25-83040A6B6956}" presName="childTextBox" presStyleLbl="fgAccFollowNode1" presStyleIdx="1" presStyleCnt="2">
        <dgm:presLayoutVars>
          <dgm:bulletEnabled val="1"/>
        </dgm:presLayoutVars>
      </dgm:prSet>
      <dgm:spPr/>
      <dgm:t>
        <a:bodyPr/>
        <a:lstStyle/>
        <a:p>
          <a:endParaRPr lang="ru-RU"/>
        </a:p>
      </dgm:t>
    </dgm:pt>
  </dgm:ptLst>
  <dgm:cxnLst>
    <dgm:cxn modelId="{B0851FD7-E387-421C-A335-767A9F750A23}" type="presOf" srcId="{015F8AE6-80FB-487E-BDCA-7312A26611B8}" destId="{C0BACE00-6638-4E9C-8B10-8A0BB5789F3E}" srcOrd="1" destOrd="0" presId="urn:microsoft.com/office/officeart/2005/8/layout/process4"/>
    <dgm:cxn modelId="{44E8084F-F2E9-4778-B127-DD980630F1A9}" type="presOf" srcId="{968E10FB-77AE-42E9-A93D-A32B52F0179A}" destId="{ABF75949-FF58-4CE9-BBFC-68CEF1CB3C76}" srcOrd="0" destOrd="0" presId="urn:microsoft.com/office/officeart/2005/8/layout/process4"/>
    <dgm:cxn modelId="{2503DF4E-E19B-4701-9674-375BCCEB4C42}" type="presOf" srcId="{B39F77E9-7A7D-4474-9D25-83040A6B6956}" destId="{07124A14-C75E-459E-B10C-B219C1CCED9F}" srcOrd="0" destOrd="0" presId="urn:microsoft.com/office/officeart/2005/8/layout/process4"/>
    <dgm:cxn modelId="{C293B271-A5B8-4A3E-AD13-5BC8CBBB97EE}" type="presOf" srcId="{AC456AC6-0E44-4FF8-BDC5-C85495E59A9F}" destId="{5D18AEC2-5CA1-46B3-81B5-B2CF1E0B7804}" srcOrd="0" destOrd="0" presId="urn:microsoft.com/office/officeart/2005/8/layout/process4"/>
    <dgm:cxn modelId="{D19F12C8-F089-4BA3-A893-42EE30BE7E31}" srcId="{015F8AE6-80FB-487E-BDCA-7312A26611B8}" destId="{968E10FB-77AE-42E9-A93D-A32B52F0179A}" srcOrd="0" destOrd="0" parTransId="{2E9406BC-EFAD-4A90-9599-C02CDD91D2C3}" sibTransId="{88DD1EA7-A146-44B8-B89A-23D3F4810421}"/>
    <dgm:cxn modelId="{02A3C5E6-2A13-4D0F-9991-4E9661572170}" srcId="{015F8AE6-80FB-487E-BDCA-7312A26611B8}" destId="{B39F77E9-7A7D-4474-9D25-83040A6B6956}" srcOrd="1" destOrd="0" parTransId="{DCAA2C73-A4F5-45E0-8065-2D4FE2F733DD}" sibTransId="{4539D82D-F622-45C3-A5D7-423A47FD0A70}"/>
    <dgm:cxn modelId="{E4EFEF68-E517-438C-8FD6-E5812C84A895}" type="presOf" srcId="{015F8AE6-80FB-487E-BDCA-7312A26611B8}" destId="{5A189367-DA25-459B-BB09-B30A2701ED36}" srcOrd="0" destOrd="0" presId="urn:microsoft.com/office/officeart/2005/8/layout/process4"/>
    <dgm:cxn modelId="{4A3152A6-4F44-4C53-93A1-0EDF802D1E90}" srcId="{AC456AC6-0E44-4FF8-BDC5-C85495E59A9F}" destId="{015F8AE6-80FB-487E-BDCA-7312A26611B8}" srcOrd="0" destOrd="0" parTransId="{A19A155A-6DFE-4762-B712-C88FA8BD5DED}" sibTransId="{ACD9039A-ADA0-4D4E-8D81-C5449A70DA50}"/>
    <dgm:cxn modelId="{B91E978E-A78F-4D65-B921-7F985EC0A51F}" type="presParOf" srcId="{5D18AEC2-5CA1-46B3-81B5-B2CF1E0B7804}" destId="{5CCE8DFE-A929-46FC-BA01-D5C873A92E8B}" srcOrd="0" destOrd="0" presId="urn:microsoft.com/office/officeart/2005/8/layout/process4"/>
    <dgm:cxn modelId="{2A74F8E4-321A-4793-9D16-CD696795E802}" type="presParOf" srcId="{5CCE8DFE-A929-46FC-BA01-D5C873A92E8B}" destId="{5A189367-DA25-459B-BB09-B30A2701ED36}" srcOrd="0" destOrd="0" presId="urn:microsoft.com/office/officeart/2005/8/layout/process4"/>
    <dgm:cxn modelId="{CC67BE63-ABDD-4A0E-909B-1B0142A2C99D}" type="presParOf" srcId="{5CCE8DFE-A929-46FC-BA01-D5C873A92E8B}" destId="{C0BACE00-6638-4E9C-8B10-8A0BB5789F3E}" srcOrd="1" destOrd="0" presId="urn:microsoft.com/office/officeart/2005/8/layout/process4"/>
    <dgm:cxn modelId="{09425668-9BC7-4F22-9057-22E0A2BFCD4E}" type="presParOf" srcId="{5CCE8DFE-A929-46FC-BA01-D5C873A92E8B}" destId="{A0ABB2E6-805D-448F-A75D-07123FF5EF4C}" srcOrd="2" destOrd="0" presId="urn:microsoft.com/office/officeart/2005/8/layout/process4"/>
    <dgm:cxn modelId="{402C8503-AFA4-48EB-A5E8-ED5F5C19BB2E}" type="presParOf" srcId="{A0ABB2E6-805D-448F-A75D-07123FF5EF4C}" destId="{ABF75949-FF58-4CE9-BBFC-68CEF1CB3C76}" srcOrd="0" destOrd="0" presId="urn:microsoft.com/office/officeart/2005/8/layout/process4"/>
    <dgm:cxn modelId="{EA800FF9-555B-4C1E-8165-640AD2AD755D}" type="presParOf" srcId="{A0ABB2E6-805D-448F-A75D-07123FF5EF4C}" destId="{07124A14-C75E-459E-B10C-B219C1CCED9F}" srcOrd="1" destOrd="0" presId="urn:microsoft.com/office/officeart/2005/8/layout/process4"/>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B7C068A-716A-428C-9721-6A6CE1C1C233}" type="doc">
      <dgm:prSet loTypeId="urn:microsoft.com/office/officeart/2005/8/layout/hierarchy3" loCatId="list" qsTypeId="urn:microsoft.com/office/officeart/2005/8/quickstyle/simple1" qsCatId="simple" csTypeId="urn:microsoft.com/office/officeart/2005/8/colors/accent2_2" csCatId="accent2" phldr="1"/>
      <dgm:spPr/>
      <dgm:t>
        <a:bodyPr/>
        <a:lstStyle/>
        <a:p>
          <a:endParaRPr lang="ru-RU"/>
        </a:p>
      </dgm:t>
    </dgm:pt>
    <dgm:pt modelId="{0701A419-1ECE-46F3-949C-F0735EC4F0AE}">
      <dgm:prSet phldrT="[Текст]" custT="1"/>
      <dgm:spPr/>
      <dgm:t>
        <a:bodyPr/>
        <a:lstStyle/>
        <a:p>
          <a:pPr algn="l"/>
          <a:r>
            <a:rPr lang="ru-RU" sz="1400">
              <a:latin typeface="Times New Roman" pitchFamily="18" charset="0"/>
              <a:cs typeface="Times New Roman" pitchFamily="18" charset="0"/>
            </a:rPr>
            <a:t>захист та реалізація прав людини на тимчасово окупованих територій</a:t>
          </a:r>
        </a:p>
      </dgm:t>
    </dgm:pt>
    <dgm:pt modelId="{68E62F70-89C2-45D0-9DC1-F2771688421D}">
      <dgm:prSet phldrT="[Текст]" custT="1"/>
      <dgm:spPr/>
      <dgm:t>
        <a:bodyPr/>
        <a:lstStyle/>
        <a:p>
          <a:r>
            <a:rPr lang="ru-RU" sz="1400">
              <a:latin typeface="Times New Roman" pitchFamily="18" charset="0"/>
              <a:cs typeface="Times New Roman" pitchFamily="18" charset="0"/>
            </a:rPr>
            <a:t>захист персональних даних на тимчасово окупованих територій</a:t>
          </a:r>
        </a:p>
      </dgm:t>
    </dgm:pt>
    <dgm:pt modelId="{D4E99E7B-4C14-4A89-8407-BCE611DAA3F8}">
      <dgm:prSet phldrT="[Текст]" custT="1"/>
      <dgm:spPr/>
      <dgm:t>
        <a:bodyPr/>
        <a:lstStyle/>
        <a:p>
          <a:r>
            <a:rPr lang="ru-RU" sz="1400">
              <a:latin typeface="Times New Roman" pitchFamily="18" charset="0"/>
              <a:cs typeface="Times New Roman" pitchFamily="18" charset="0"/>
            </a:rPr>
            <a:t>Комітет з прав людини, деокупації та реінтеграції тимчасово окупованих територій у Донецькій, Луганській обл. та АРК, м. Сеастополя, нацменин і міжнародних відносин</a:t>
          </a:r>
        </a:p>
      </dgm:t>
    </dgm:pt>
    <dgm:pt modelId="{37A49A5F-4BD8-4458-80EC-47F19D45D25D}" type="sibTrans" cxnId="{AAC8CB31-1160-40B9-A554-30E1951CB730}">
      <dgm:prSet/>
      <dgm:spPr/>
      <dgm:t>
        <a:bodyPr/>
        <a:lstStyle/>
        <a:p>
          <a:endParaRPr lang="ru-RU"/>
        </a:p>
      </dgm:t>
    </dgm:pt>
    <dgm:pt modelId="{1CA3C694-CA4B-4414-A4F9-860C0FD87B61}" type="parTrans" cxnId="{AAC8CB31-1160-40B9-A554-30E1951CB730}">
      <dgm:prSet/>
      <dgm:spPr/>
      <dgm:t>
        <a:bodyPr/>
        <a:lstStyle/>
        <a:p>
          <a:endParaRPr lang="ru-RU"/>
        </a:p>
      </dgm:t>
    </dgm:pt>
    <dgm:pt modelId="{C785A8A8-776B-42EA-AF47-6616CBE6310A}" type="sibTrans" cxnId="{1033EB87-D306-4C7F-BC52-1A7D4D61D101}">
      <dgm:prSet/>
      <dgm:spPr/>
      <dgm:t>
        <a:bodyPr/>
        <a:lstStyle/>
        <a:p>
          <a:endParaRPr lang="ru-RU"/>
        </a:p>
      </dgm:t>
    </dgm:pt>
    <dgm:pt modelId="{2AD0109D-24F1-4502-88A2-2AB42B896E7F}" type="parTrans" cxnId="{1033EB87-D306-4C7F-BC52-1A7D4D61D101}">
      <dgm:prSet/>
      <dgm:spPr/>
      <dgm:t>
        <a:bodyPr/>
        <a:lstStyle/>
        <a:p>
          <a:endParaRPr lang="ru-RU" sz="1400">
            <a:latin typeface="Times New Roman" pitchFamily="18" charset="0"/>
            <a:cs typeface="Times New Roman" pitchFamily="18" charset="0"/>
          </a:endParaRPr>
        </a:p>
      </dgm:t>
    </dgm:pt>
    <dgm:pt modelId="{62257DC5-39E3-487B-8923-9547B615546A}" type="sibTrans" cxnId="{8EE84622-2988-4B36-B8F7-3DE6A5383D70}">
      <dgm:prSet/>
      <dgm:spPr/>
      <dgm:t>
        <a:bodyPr/>
        <a:lstStyle/>
        <a:p>
          <a:endParaRPr lang="ru-RU"/>
        </a:p>
      </dgm:t>
    </dgm:pt>
    <dgm:pt modelId="{87D6B927-8BA1-4444-915D-4234A17BFDB0}" type="parTrans" cxnId="{8EE84622-2988-4B36-B8F7-3DE6A5383D70}">
      <dgm:prSet/>
      <dgm:spPr/>
      <dgm:t>
        <a:bodyPr/>
        <a:lstStyle/>
        <a:p>
          <a:endParaRPr lang="ru-RU" sz="1400">
            <a:latin typeface="Times New Roman" pitchFamily="18" charset="0"/>
            <a:cs typeface="Times New Roman" pitchFamily="18" charset="0"/>
          </a:endParaRPr>
        </a:p>
      </dgm:t>
    </dgm:pt>
    <dgm:pt modelId="{2165B222-0B23-4069-9DC4-DC52AA582850}">
      <dgm:prSet phldrT="[Текст]" custT="1"/>
      <dgm:spPr/>
      <dgm:t>
        <a:bodyPr/>
        <a:lstStyle/>
        <a:p>
          <a:r>
            <a:rPr lang="ru-RU" sz="1400">
              <a:latin typeface="Times New Roman" pitchFamily="18" charset="0"/>
              <a:cs typeface="Times New Roman" pitchFamily="18" charset="0"/>
            </a:rPr>
            <a:t>елекронне урядування та електронна демократія</a:t>
          </a:r>
        </a:p>
      </dgm:t>
    </dgm:pt>
    <dgm:pt modelId="{2826701B-6C4B-4091-AFD6-3B71FB3D1EA8}">
      <dgm:prSet phldrT="[Текст]" custT="1"/>
      <dgm:spPr/>
      <dgm:t>
        <a:bodyPr/>
        <a:lstStyle/>
        <a:p>
          <a:r>
            <a:rPr lang="ru-RU" sz="1400">
              <a:latin typeface="Times New Roman" pitchFamily="18" charset="0"/>
              <a:cs typeface="Times New Roman" pitchFamily="18" charset="0"/>
            </a:rPr>
            <a:t>цифрова індустрія та телекомунікації радіочастнотний ресурс</a:t>
          </a:r>
        </a:p>
      </dgm:t>
    </dgm:pt>
    <dgm:pt modelId="{8660A26D-0AC2-4113-AD61-0AF51790E04A}">
      <dgm:prSet phldrT="[Текст]" custT="1"/>
      <dgm:spPr/>
      <dgm:t>
        <a:bodyPr/>
        <a:lstStyle/>
        <a:p>
          <a:r>
            <a:rPr lang="ru-RU" sz="1400">
              <a:latin typeface="Times New Roman" pitchFamily="18" charset="0"/>
              <a:cs typeface="Times New Roman" pitchFamily="18" charset="0"/>
            </a:rPr>
            <a:t>Комітет з цифрової трансформації</a:t>
          </a:r>
        </a:p>
      </dgm:t>
    </dgm:pt>
    <dgm:pt modelId="{D795A508-E2D7-479E-83D1-F27CD0F63D22}" type="sibTrans" cxnId="{F9A519B2-495C-4003-AF10-D2882A844D07}">
      <dgm:prSet/>
      <dgm:spPr/>
      <dgm:t>
        <a:bodyPr/>
        <a:lstStyle/>
        <a:p>
          <a:endParaRPr lang="ru-RU"/>
        </a:p>
      </dgm:t>
    </dgm:pt>
    <dgm:pt modelId="{B364E540-80CB-4351-9B05-395A81E5A85B}" type="parTrans" cxnId="{F9A519B2-495C-4003-AF10-D2882A844D07}">
      <dgm:prSet/>
      <dgm:spPr/>
      <dgm:t>
        <a:bodyPr/>
        <a:lstStyle/>
        <a:p>
          <a:endParaRPr lang="ru-RU"/>
        </a:p>
      </dgm:t>
    </dgm:pt>
    <dgm:pt modelId="{04958F01-7B18-4F56-B2F6-2F59B69327B7}" type="sibTrans" cxnId="{CE064B8F-E62B-475F-9061-7F08A9176570}">
      <dgm:prSet/>
      <dgm:spPr/>
      <dgm:t>
        <a:bodyPr/>
        <a:lstStyle/>
        <a:p>
          <a:endParaRPr lang="ru-RU"/>
        </a:p>
      </dgm:t>
    </dgm:pt>
    <dgm:pt modelId="{D669348D-8D87-4BB8-80C6-6182EA211218}" type="parTrans" cxnId="{CE064B8F-E62B-475F-9061-7F08A9176570}">
      <dgm:prSet/>
      <dgm:spPr/>
      <dgm:t>
        <a:bodyPr/>
        <a:lstStyle/>
        <a:p>
          <a:endParaRPr lang="ru-RU" sz="1400">
            <a:latin typeface="Times New Roman" pitchFamily="18" charset="0"/>
            <a:cs typeface="Times New Roman" pitchFamily="18" charset="0"/>
          </a:endParaRPr>
        </a:p>
      </dgm:t>
    </dgm:pt>
    <dgm:pt modelId="{01A53127-2602-46AF-952D-7290C516D104}" type="sibTrans" cxnId="{6094E024-FA71-492B-BC63-7438A98FFC48}">
      <dgm:prSet/>
      <dgm:spPr/>
      <dgm:t>
        <a:bodyPr/>
        <a:lstStyle/>
        <a:p>
          <a:endParaRPr lang="ru-RU"/>
        </a:p>
      </dgm:t>
    </dgm:pt>
    <dgm:pt modelId="{182D4D9B-16ED-467C-90C2-7821E310BC88}" type="parTrans" cxnId="{6094E024-FA71-492B-BC63-7438A98FFC48}">
      <dgm:prSet/>
      <dgm:spPr/>
      <dgm:t>
        <a:bodyPr/>
        <a:lstStyle/>
        <a:p>
          <a:endParaRPr lang="ru-RU" sz="1400">
            <a:latin typeface="Times New Roman" pitchFamily="18" charset="0"/>
            <a:cs typeface="Times New Roman" pitchFamily="18" charset="0"/>
          </a:endParaRPr>
        </a:p>
      </dgm:t>
    </dgm:pt>
    <dgm:pt modelId="{F137D482-4BDB-4F72-86CF-6177F9392D02}">
      <dgm:prSet phldrT="[Текст]" custT="1"/>
      <dgm:spPr/>
      <dgm:t>
        <a:bodyPr/>
        <a:lstStyle/>
        <a:p>
          <a:r>
            <a:rPr lang="ru-RU" sz="1400">
              <a:latin typeface="Times New Roman" pitchFamily="18" charset="0"/>
              <a:cs typeface="Times New Roman" pitchFamily="18" charset="0"/>
            </a:rPr>
            <a:t>цифрова ідентифікація</a:t>
          </a:r>
        </a:p>
      </dgm:t>
    </dgm:pt>
    <dgm:pt modelId="{9604C5BD-89EB-4BBD-9DBA-11BA250E0C34}" type="parTrans" cxnId="{1D6113B8-797B-4A85-BAD2-7EF196A4340B}">
      <dgm:prSet/>
      <dgm:spPr/>
      <dgm:t>
        <a:bodyPr/>
        <a:lstStyle/>
        <a:p>
          <a:endParaRPr lang="ru-RU"/>
        </a:p>
      </dgm:t>
    </dgm:pt>
    <dgm:pt modelId="{04D99E02-08BC-4EEA-BCE4-8D697254AD03}" type="sibTrans" cxnId="{1D6113B8-797B-4A85-BAD2-7EF196A4340B}">
      <dgm:prSet/>
      <dgm:spPr/>
      <dgm:t>
        <a:bodyPr/>
        <a:lstStyle/>
        <a:p>
          <a:endParaRPr lang="ru-RU"/>
        </a:p>
      </dgm:t>
    </dgm:pt>
    <dgm:pt modelId="{EE133C4E-7692-4B99-8FBF-222E998B9B01}">
      <dgm:prSet phldrT="[Текст]" custT="1"/>
      <dgm:spPr/>
      <dgm:t>
        <a:bodyPr/>
        <a:lstStyle/>
        <a:p>
          <a:r>
            <a:rPr lang="ru-RU" sz="1400">
              <a:latin typeface="Times New Roman" pitchFamily="18" charset="0"/>
              <a:cs typeface="Times New Roman" pitchFamily="18" charset="0"/>
            </a:rPr>
            <a:t>віртуальні активи</a:t>
          </a:r>
        </a:p>
      </dgm:t>
    </dgm:pt>
    <dgm:pt modelId="{D6E2BEAC-3DD4-4437-8798-1AFCCF33CD24}" type="parTrans" cxnId="{7AB94D23-E854-416B-88FD-079348F049D1}">
      <dgm:prSet/>
      <dgm:spPr/>
      <dgm:t>
        <a:bodyPr/>
        <a:lstStyle/>
        <a:p>
          <a:endParaRPr lang="ru-RU"/>
        </a:p>
      </dgm:t>
    </dgm:pt>
    <dgm:pt modelId="{5699F3FC-6F39-465F-BA11-F327A9C00DC0}" type="sibTrans" cxnId="{7AB94D23-E854-416B-88FD-079348F049D1}">
      <dgm:prSet/>
      <dgm:spPr/>
      <dgm:t>
        <a:bodyPr/>
        <a:lstStyle/>
        <a:p>
          <a:endParaRPr lang="ru-RU"/>
        </a:p>
      </dgm:t>
    </dgm:pt>
    <dgm:pt modelId="{AC3B0ADF-C2FC-4ABF-89BB-30FB7CEEBABC}">
      <dgm:prSet phldrT="[Текст]" custT="1"/>
      <dgm:spPr/>
      <dgm:t>
        <a:bodyPr/>
        <a:lstStyle/>
        <a:p>
          <a:r>
            <a:rPr lang="ru-RU" sz="1400">
              <a:latin typeface="Times New Roman" pitchFamily="18" charset="0"/>
              <a:cs typeface="Times New Roman" pitchFamily="18" charset="0"/>
            </a:rPr>
            <a:t>відкриті дані</a:t>
          </a:r>
        </a:p>
      </dgm:t>
    </dgm:pt>
    <dgm:pt modelId="{940CBDD8-0A66-45EE-BDD7-CF2B0DD848D9}" type="parTrans" cxnId="{76EB8069-0511-4BFA-A3FA-16BBCA852A65}">
      <dgm:prSet/>
      <dgm:spPr/>
      <dgm:t>
        <a:bodyPr/>
        <a:lstStyle/>
        <a:p>
          <a:endParaRPr lang="ru-RU"/>
        </a:p>
      </dgm:t>
    </dgm:pt>
    <dgm:pt modelId="{D1A3537F-A501-4241-A59D-ECB7C86C7844}" type="sibTrans" cxnId="{76EB8069-0511-4BFA-A3FA-16BBCA852A65}">
      <dgm:prSet/>
      <dgm:spPr/>
      <dgm:t>
        <a:bodyPr/>
        <a:lstStyle/>
        <a:p>
          <a:endParaRPr lang="ru-RU"/>
        </a:p>
      </dgm:t>
    </dgm:pt>
    <dgm:pt modelId="{43A8E288-E3D8-40E8-B11C-00533C6C644B}">
      <dgm:prSet phldrT="[Текст]" custT="1"/>
      <dgm:spPr/>
      <dgm:t>
        <a:bodyPr/>
        <a:lstStyle/>
        <a:p>
          <a:r>
            <a:rPr lang="ru-RU" sz="1400">
              <a:latin typeface="Times New Roman" pitchFamily="18" charset="0"/>
              <a:cs typeface="Times New Roman" pitchFamily="18" charset="0"/>
            </a:rPr>
            <a:t>кібербезпека та кіберзахист</a:t>
          </a:r>
        </a:p>
      </dgm:t>
    </dgm:pt>
    <dgm:pt modelId="{152360B6-41FD-4B65-B0ED-063620B0DD8D}" type="parTrans" cxnId="{F77E3C9C-9365-4C86-BA73-65A8B0D9DC66}">
      <dgm:prSet/>
      <dgm:spPr/>
      <dgm:t>
        <a:bodyPr/>
        <a:lstStyle/>
        <a:p>
          <a:endParaRPr lang="ru-RU"/>
        </a:p>
      </dgm:t>
    </dgm:pt>
    <dgm:pt modelId="{69B1891D-8502-4BC1-98FC-407036F50459}" type="sibTrans" cxnId="{F77E3C9C-9365-4C86-BA73-65A8B0D9DC66}">
      <dgm:prSet/>
      <dgm:spPr/>
      <dgm:t>
        <a:bodyPr/>
        <a:lstStyle/>
        <a:p>
          <a:endParaRPr lang="ru-RU"/>
        </a:p>
      </dgm:t>
    </dgm:pt>
    <dgm:pt modelId="{7976D9D5-5510-4D33-97A3-370983C4F968}">
      <dgm:prSet phldrT="[Текст]" custT="1"/>
      <dgm:spPr/>
      <dgm:t>
        <a:bodyPr/>
        <a:lstStyle/>
        <a:p>
          <a:r>
            <a:rPr lang="ru-RU" sz="1400">
              <a:latin typeface="Times New Roman" pitchFamily="18" charset="0"/>
              <a:cs typeface="Times New Roman" pitchFamily="18" charset="0"/>
            </a:rPr>
            <a:t>цифрове право</a:t>
          </a:r>
        </a:p>
      </dgm:t>
    </dgm:pt>
    <dgm:pt modelId="{EDC0A9C9-D262-441E-9EEE-071A6026B21F}" type="parTrans" cxnId="{CB5E4608-4403-4D77-9527-A59046E3C7DB}">
      <dgm:prSet/>
      <dgm:spPr/>
      <dgm:t>
        <a:bodyPr/>
        <a:lstStyle/>
        <a:p>
          <a:endParaRPr lang="ru-RU"/>
        </a:p>
      </dgm:t>
    </dgm:pt>
    <dgm:pt modelId="{84681154-28A7-434A-9229-BAD14D1BC5E8}" type="sibTrans" cxnId="{CB5E4608-4403-4D77-9527-A59046E3C7DB}">
      <dgm:prSet/>
      <dgm:spPr/>
      <dgm:t>
        <a:bodyPr/>
        <a:lstStyle/>
        <a:p>
          <a:endParaRPr lang="ru-RU"/>
        </a:p>
      </dgm:t>
    </dgm:pt>
    <dgm:pt modelId="{717B194A-3A32-4093-9F93-1E7055B74D84}">
      <dgm:prSet phldrT="[Текст]" custT="1"/>
      <dgm:spPr/>
      <dgm:t>
        <a:bodyPr/>
        <a:lstStyle/>
        <a:p>
          <a:r>
            <a:rPr lang="ru-RU" sz="1400">
              <a:latin typeface="Times New Roman" pitchFamily="18" charset="0"/>
              <a:cs typeface="Times New Roman" pitchFamily="18" charset="0"/>
            </a:rPr>
            <a:t>інтернет</a:t>
          </a:r>
        </a:p>
      </dgm:t>
    </dgm:pt>
    <dgm:pt modelId="{EE92E56C-C1C4-4FB0-988A-BE9201CBBD56}" type="parTrans" cxnId="{59394FBC-0E5E-4252-8AA4-F6195679FE19}">
      <dgm:prSet/>
      <dgm:spPr/>
      <dgm:t>
        <a:bodyPr/>
        <a:lstStyle/>
        <a:p>
          <a:endParaRPr lang="ru-RU"/>
        </a:p>
      </dgm:t>
    </dgm:pt>
    <dgm:pt modelId="{7360DC03-F4B0-46D6-A293-79DEF9A9C633}" type="sibTrans" cxnId="{59394FBC-0E5E-4252-8AA4-F6195679FE19}">
      <dgm:prSet/>
      <dgm:spPr/>
      <dgm:t>
        <a:bodyPr/>
        <a:lstStyle/>
        <a:p>
          <a:endParaRPr lang="ru-RU"/>
        </a:p>
      </dgm:t>
    </dgm:pt>
    <dgm:pt modelId="{4B892709-C78D-443C-B4A1-7C78E323EB51}" type="pres">
      <dgm:prSet presAssocID="{8B7C068A-716A-428C-9721-6A6CE1C1C233}" presName="diagram" presStyleCnt="0">
        <dgm:presLayoutVars>
          <dgm:chPref val="1"/>
          <dgm:dir/>
          <dgm:animOne val="branch"/>
          <dgm:animLvl val="lvl"/>
          <dgm:resizeHandles/>
        </dgm:presLayoutVars>
      </dgm:prSet>
      <dgm:spPr/>
      <dgm:t>
        <a:bodyPr/>
        <a:lstStyle/>
        <a:p>
          <a:endParaRPr lang="ru-RU"/>
        </a:p>
      </dgm:t>
    </dgm:pt>
    <dgm:pt modelId="{F6C9C32F-D650-447A-BC5B-5B2E86F4EFE3}" type="pres">
      <dgm:prSet presAssocID="{8660A26D-0AC2-4113-AD61-0AF51790E04A}" presName="root" presStyleCnt="0"/>
      <dgm:spPr/>
    </dgm:pt>
    <dgm:pt modelId="{FC960358-3D50-4DE4-B539-F68E48E34D56}" type="pres">
      <dgm:prSet presAssocID="{8660A26D-0AC2-4113-AD61-0AF51790E04A}" presName="rootComposite" presStyleCnt="0"/>
      <dgm:spPr/>
    </dgm:pt>
    <dgm:pt modelId="{9C7B86E7-E0CF-43B3-B9FE-F1E673D06AE4}" type="pres">
      <dgm:prSet presAssocID="{8660A26D-0AC2-4113-AD61-0AF51790E04A}" presName="rootText" presStyleLbl="node1" presStyleIdx="0" presStyleCnt="2" custScaleX="214186" custLinFactNeighborX="-15483" custLinFactNeighborY="282"/>
      <dgm:spPr/>
      <dgm:t>
        <a:bodyPr/>
        <a:lstStyle/>
        <a:p>
          <a:endParaRPr lang="ru-RU"/>
        </a:p>
      </dgm:t>
    </dgm:pt>
    <dgm:pt modelId="{8B15CA11-9A57-4708-A350-2ACB8E8EBBF7}" type="pres">
      <dgm:prSet presAssocID="{8660A26D-0AC2-4113-AD61-0AF51790E04A}" presName="rootConnector" presStyleLbl="node1" presStyleIdx="0" presStyleCnt="2"/>
      <dgm:spPr/>
      <dgm:t>
        <a:bodyPr/>
        <a:lstStyle/>
        <a:p>
          <a:endParaRPr lang="ru-RU"/>
        </a:p>
      </dgm:t>
    </dgm:pt>
    <dgm:pt modelId="{1DD56DBC-D509-44B5-B0F8-5FC8B4E56E67}" type="pres">
      <dgm:prSet presAssocID="{8660A26D-0AC2-4113-AD61-0AF51790E04A}" presName="childShape" presStyleCnt="0"/>
      <dgm:spPr/>
    </dgm:pt>
    <dgm:pt modelId="{FDB5F1DC-E324-414C-9984-7FFBED8AE455}" type="pres">
      <dgm:prSet presAssocID="{182D4D9B-16ED-467C-90C2-7821E310BC88}" presName="Name13" presStyleLbl="parChTrans1D2" presStyleIdx="0" presStyleCnt="10" custSzX="257275"/>
      <dgm:spPr/>
      <dgm:t>
        <a:bodyPr/>
        <a:lstStyle/>
        <a:p>
          <a:endParaRPr lang="ru-RU"/>
        </a:p>
      </dgm:t>
    </dgm:pt>
    <dgm:pt modelId="{204EC33F-24F7-4DBD-93A5-091EDB31A2EC}" type="pres">
      <dgm:prSet presAssocID="{2826701B-6C4B-4091-AFD6-3B71FB3D1EA8}" presName="childText" presStyleLbl="bgAcc1" presStyleIdx="0" presStyleCnt="10" custScaleX="214186" custLinFactNeighborX="-19354" custLinFactNeighborY="282">
        <dgm:presLayoutVars>
          <dgm:bulletEnabled val="1"/>
        </dgm:presLayoutVars>
      </dgm:prSet>
      <dgm:spPr/>
      <dgm:t>
        <a:bodyPr/>
        <a:lstStyle/>
        <a:p>
          <a:endParaRPr lang="ru-RU"/>
        </a:p>
      </dgm:t>
    </dgm:pt>
    <dgm:pt modelId="{2D9B6BB6-0370-4CB8-B051-80834E86E9F8}" type="pres">
      <dgm:prSet presAssocID="{D669348D-8D87-4BB8-80C6-6182EA211218}" presName="Name13" presStyleLbl="parChTrans1D2" presStyleIdx="1" presStyleCnt="10" custSzX="257275"/>
      <dgm:spPr/>
      <dgm:t>
        <a:bodyPr/>
        <a:lstStyle/>
        <a:p>
          <a:endParaRPr lang="ru-RU"/>
        </a:p>
      </dgm:t>
    </dgm:pt>
    <dgm:pt modelId="{47772926-DA1D-4B45-A782-FAADE7D1BD64}" type="pres">
      <dgm:prSet presAssocID="{2165B222-0B23-4069-9DC4-DC52AA582850}" presName="childText" presStyleLbl="bgAcc1" presStyleIdx="1" presStyleCnt="10" custScaleX="214186" custLinFactNeighborX="-19354" custLinFactNeighborY="282">
        <dgm:presLayoutVars>
          <dgm:bulletEnabled val="1"/>
        </dgm:presLayoutVars>
      </dgm:prSet>
      <dgm:spPr/>
      <dgm:t>
        <a:bodyPr/>
        <a:lstStyle/>
        <a:p>
          <a:endParaRPr lang="ru-RU"/>
        </a:p>
      </dgm:t>
    </dgm:pt>
    <dgm:pt modelId="{84998927-798A-4332-AF11-FBE992B71DAC}" type="pres">
      <dgm:prSet presAssocID="{9604C5BD-89EB-4BBD-9DBA-11BA250E0C34}" presName="Name13" presStyleLbl="parChTrans1D2" presStyleIdx="2" presStyleCnt="10"/>
      <dgm:spPr/>
      <dgm:t>
        <a:bodyPr/>
        <a:lstStyle/>
        <a:p>
          <a:endParaRPr lang="ru-RU"/>
        </a:p>
      </dgm:t>
    </dgm:pt>
    <dgm:pt modelId="{B27F6010-094E-4167-9887-B9591C52CA8A}" type="pres">
      <dgm:prSet presAssocID="{F137D482-4BDB-4F72-86CF-6177F9392D02}" presName="childText" presStyleLbl="bgAcc1" presStyleIdx="2" presStyleCnt="10">
        <dgm:presLayoutVars>
          <dgm:bulletEnabled val="1"/>
        </dgm:presLayoutVars>
      </dgm:prSet>
      <dgm:spPr/>
      <dgm:t>
        <a:bodyPr/>
        <a:lstStyle/>
        <a:p>
          <a:endParaRPr lang="ru-RU"/>
        </a:p>
      </dgm:t>
    </dgm:pt>
    <dgm:pt modelId="{5EB0DB52-657A-43D2-B45E-86FB8AF531D7}" type="pres">
      <dgm:prSet presAssocID="{D6E2BEAC-3DD4-4437-8798-1AFCCF33CD24}" presName="Name13" presStyleLbl="parChTrans1D2" presStyleIdx="3" presStyleCnt="10"/>
      <dgm:spPr/>
      <dgm:t>
        <a:bodyPr/>
        <a:lstStyle/>
        <a:p>
          <a:endParaRPr lang="ru-RU"/>
        </a:p>
      </dgm:t>
    </dgm:pt>
    <dgm:pt modelId="{252B56DC-8284-41B7-8AFC-4060A956E339}" type="pres">
      <dgm:prSet presAssocID="{EE133C4E-7692-4B99-8FBF-222E998B9B01}" presName="childText" presStyleLbl="bgAcc1" presStyleIdx="3" presStyleCnt="10">
        <dgm:presLayoutVars>
          <dgm:bulletEnabled val="1"/>
        </dgm:presLayoutVars>
      </dgm:prSet>
      <dgm:spPr/>
      <dgm:t>
        <a:bodyPr/>
        <a:lstStyle/>
        <a:p>
          <a:endParaRPr lang="ru-RU"/>
        </a:p>
      </dgm:t>
    </dgm:pt>
    <dgm:pt modelId="{C46BFF7A-1D02-46C3-BF1D-09F0886DD27A}" type="pres">
      <dgm:prSet presAssocID="{940CBDD8-0A66-45EE-BDD7-CF2B0DD848D9}" presName="Name13" presStyleLbl="parChTrans1D2" presStyleIdx="4" presStyleCnt="10"/>
      <dgm:spPr/>
      <dgm:t>
        <a:bodyPr/>
        <a:lstStyle/>
        <a:p>
          <a:endParaRPr lang="ru-RU"/>
        </a:p>
      </dgm:t>
    </dgm:pt>
    <dgm:pt modelId="{52668649-FF6E-48FE-8A36-4A07590311B6}" type="pres">
      <dgm:prSet presAssocID="{AC3B0ADF-C2FC-4ABF-89BB-30FB7CEEBABC}" presName="childText" presStyleLbl="bgAcc1" presStyleIdx="4" presStyleCnt="10">
        <dgm:presLayoutVars>
          <dgm:bulletEnabled val="1"/>
        </dgm:presLayoutVars>
      </dgm:prSet>
      <dgm:spPr/>
      <dgm:t>
        <a:bodyPr/>
        <a:lstStyle/>
        <a:p>
          <a:endParaRPr lang="ru-RU"/>
        </a:p>
      </dgm:t>
    </dgm:pt>
    <dgm:pt modelId="{27AD7F0A-2E57-4A0C-B2AA-656CDDAFBB41}" type="pres">
      <dgm:prSet presAssocID="{152360B6-41FD-4B65-B0ED-063620B0DD8D}" presName="Name13" presStyleLbl="parChTrans1D2" presStyleIdx="5" presStyleCnt="10"/>
      <dgm:spPr/>
      <dgm:t>
        <a:bodyPr/>
        <a:lstStyle/>
        <a:p>
          <a:endParaRPr lang="ru-RU"/>
        </a:p>
      </dgm:t>
    </dgm:pt>
    <dgm:pt modelId="{2C39920A-4E31-47D2-BADE-41D949151AFD}" type="pres">
      <dgm:prSet presAssocID="{43A8E288-E3D8-40E8-B11C-00533C6C644B}" presName="childText" presStyleLbl="bgAcc1" presStyleIdx="5" presStyleCnt="10">
        <dgm:presLayoutVars>
          <dgm:bulletEnabled val="1"/>
        </dgm:presLayoutVars>
      </dgm:prSet>
      <dgm:spPr/>
      <dgm:t>
        <a:bodyPr/>
        <a:lstStyle/>
        <a:p>
          <a:endParaRPr lang="ru-RU"/>
        </a:p>
      </dgm:t>
    </dgm:pt>
    <dgm:pt modelId="{D67BB1CE-48F4-4AC9-8C22-F146DC5DA421}" type="pres">
      <dgm:prSet presAssocID="{EDC0A9C9-D262-441E-9EEE-071A6026B21F}" presName="Name13" presStyleLbl="parChTrans1D2" presStyleIdx="6" presStyleCnt="10"/>
      <dgm:spPr/>
      <dgm:t>
        <a:bodyPr/>
        <a:lstStyle/>
        <a:p>
          <a:endParaRPr lang="ru-RU"/>
        </a:p>
      </dgm:t>
    </dgm:pt>
    <dgm:pt modelId="{21BEE89F-2D89-47FB-8BFE-EE6F2B6D5592}" type="pres">
      <dgm:prSet presAssocID="{7976D9D5-5510-4D33-97A3-370983C4F968}" presName="childText" presStyleLbl="bgAcc1" presStyleIdx="6" presStyleCnt="10">
        <dgm:presLayoutVars>
          <dgm:bulletEnabled val="1"/>
        </dgm:presLayoutVars>
      </dgm:prSet>
      <dgm:spPr/>
      <dgm:t>
        <a:bodyPr/>
        <a:lstStyle/>
        <a:p>
          <a:endParaRPr lang="ru-RU"/>
        </a:p>
      </dgm:t>
    </dgm:pt>
    <dgm:pt modelId="{BE09FCF6-F132-4AA7-A867-54CB700622D0}" type="pres">
      <dgm:prSet presAssocID="{EE92E56C-C1C4-4FB0-988A-BE9201CBBD56}" presName="Name13" presStyleLbl="parChTrans1D2" presStyleIdx="7" presStyleCnt="10"/>
      <dgm:spPr/>
      <dgm:t>
        <a:bodyPr/>
        <a:lstStyle/>
        <a:p>
          <a:endParaRPr lang="ru-RU"/>
        </a:p>
      </dgm:t>
    </dgm:pt>
    <dgm:pt modelId="{125315A0-4762-45CF-A540-9957C24F0542}" type="pres">
      <dgm:prSet presAssocID="{717B194A-3A32-4093-9F93-1E7055B74D84}" presName="childText" presStyleLbl="bgAcc1" presStyleIdx="7" presStyleCnt="10">
        <dgm:presLayoutVars>
          <dgm:bulletEnabled val="1"/>
        </dgm:presLayoutVars>
      </dgm:prSet>
      <dgm:spPr/>
      <dgm:t>
        <a:bodyPr/>
        <a:lstStyle/>
        <a:p>
          <a:endParaRPr lang="ru-RU"/>
        </a:p>
      </dgm:t>
    </dgm:pt>
    <dgm:pt modelId="{90A15C5E-5594-4EE5-8253-96B14EBCAF72}" type="pres">
      <dgm:prSet presAssocID="{D4E99E7B-4C14-4A89-8407-BCE611DAA3F8}" presName="root" presStyleCnt="0"/>
      <dgm:spPr/>
    </dgm:pt>
    <dgm:pt modelId="{2B1CDA28-8814-4213-8BBF-4B65C10C4EC9}" type="pres">
      <dgm:prSet presAssocID="{D4E99E7B-4C14-4A89-8407-BCE611DAA3F8}" presName="rootComposite" presStyleCnt="0"/>
      <dgm:spPr/>
    </dgm:pt>
    <dgm:pt modelId="{E2BCA01E-7749-447F-8A60-50C9FC3195C5}" type="pres">
      <dgm:prSet presAssocID="{D4E99E7B-4C14-4A89-8407-BCE611DAA3F8}" presName="rootText" presStyleLbl="node1" presStyleIdx="1" presStyleCnt="2" custScaleX="214186" custScaleY="194793" custLinFactNeighborX="-16120" custLinFactNeighborY="-994"/>
      <dgm:spPr/>
      <dgm:t>
        <a:bodyPr/>
        <a:lstStyle/>
        <a:p>
          <a:endParaRPr lang="ru-RU"/>
        </a:p>
      </dgm:t>
    </dgm:pt>
    <dgm:pt modelId="{3CD9B6E8-A82C-45B7-BE81-7163DACD36A3}" type="pres">
      <dgm:prSet presAssocID="{D4E99E7B-4C14-4A89-8407-BCE611DAA3F8}" presName="rootConnector" presStyleLbl="node1" presStyleIdx="1" presStyleCnt="2"/>
      <dgm:spPr/>
      <dgm:t>
        <a:bodyPr/>
        <a:lstStyle/>
        <a:p>
          <a:endParaRPr lang="ru-RU"/>
        </a:p>
      </dgm:t>
    </dgm:pt>
    <dgm:pt modelId="{FF6014C3-09E7-4E71-BDCC-9ABE8C62F5EF}" type="pres">
      <dgm:prSet presAssocID="{D4E99E7B-4C14-4A89-8407-BCE611DAA3F8}" presName="childShape" presStyleCnt="0"/>
      <dgm:spPr/>
    </dgm:pt>
    <dgm:pt modelId="{F05714B1-157A-4276-AAD6-2619C6A25D2B}" type="pres">
      <dgm:prSet presAssocID="{87D6B927-8BA1-4444-915D-4234A17BFDB0}" presName="Name13" presStyleLbl="parChTrans1D2" presStyleIdx="8" presStyleCnt="10" custSzX="257275"/>
      <dgm:spPr/>
      <dgm:t>
        <a:bodyPr/>
        <a:lstStyle/>
        <a:p>
          <a:endParaRPr lang="ru-RU"/>
        </a:p>
      </dgm:t>
    </dgm:pt>
    <dgm:pt modelId="{33FCDBA6-2E05-448F-BB73-07C1550F8C55}" type="pres">
      <dgm:prSet presAssocID="{68E62F70-89C2-45D0-9DC1-F2771688421D}" presName="childText" presStyleLbl="bgAcc1" presStyleIdx="8" presStyleCnt="10" custScaleX="214186" custLinFactNeighborX="-19354" custLinFactNeighborY="282">
        <dgm:presLayoutVars>
          <dgm:bulletEnabled val="1"/>
        </dgm:presLayoutVars>
      </dgm:prSet>
      <dgm:spPr/>
      <dgm:t>
        <a:bodyPr/>
        <a:lstStyle/>
        <a:p>
          <a:endParaRPr lang="ru-RU"/>
        </a:p>
      </dgm:t>
    </dgm:pt>
    <dgm:pt modelId="{29C9D5D0-178A-45C0-ABEA-010143C3057F}" type="pres">
      <dgm:prSet presAssocID="{2AD0109D-24F1-4502-88A2-2AB42B896E7F}" presName="Name13" presStyleLbl="parChTrans1D2" presStyleIdx="9" presStyleCnt="10" custSzX="257275"/>
      <dgm:spPr/>
      <dgm:t>
        <a:bodyPr/>
        <a:lstStyle/>
        <a:p>
          <a:endParaRPr lang="ru-RU"/>
        </a:p>
      </dgm:t>
    </dgm:pt>
    <dgm:pt modelId="{491F42A7-221C-4DC7-B6C4-854485523166}" type="pres">
      <dgm:prSet presAssocID="{0701A419-1ECE-46F3-949C-F0735EC4F0AE}" presName="childText" presStyleLbl="bgAcc1" presStyleIdx="9" presStyleCnt="10" custScaleX="214186" custLinFactNeighborX="-19354" custLinFactNeighborY="282">
        <dgm:presLayoutVars>
          <dgm:bulletEnabled val="1"/>
        </dgm:presLayoutVars>
      </dgm:prSet>
      <dgm:spPr/>
      <dgm:t>
        <a:bodyPr/>
        <a:lstStyle/>
        <a:p>
          <a:endParaRPr lang="ru-RU"/>
        </a:p>
      </dgm:t>
    </dgm:pt>
  </dgm:ptLst>
  <dgm:cxnLst>
    <dgm:cxn modelId="{1D6113B8-797B-4A85-BAD2-7EF196A4340B}" srcId="{8660A26D-0AC2-4113-AD61-0AF51790E04A}" destId="{F137D482-4BDB-4F72-86CF-6177F9392D02}" srcOrd="2" destOrd="0" parTransId="{9604C5BD-89EB-4BBD-9DBA-11BA250E0C34}" sibTransId="{04D99E02-08BC-4EEA-BCE4-8D697254AD03}"/>
    <dgm:cxn modelId="{76EB8069-0511-4BFA-A3FA-16BBCA852A65}" srcId="{8660A26D-0AC2-4113-AD61-0AF51790E04A}" destId="{AC3B0ADF-C2FC-4ABF-89BB-30FB7CEEBABC}" srcOrd="4" destOrd="0" parTransId="{940CBDD8-0A66-45EE-BDD7-CF2B0DD848D9}" sibTransId="{D1A3537F-A501-4241-A59D-ECB7C86C7844}"/>
    <dgm:cxn modelId="{59394FBC-0E5E-4252-8AA4-F6195679FE19}" srcId="{8660A26D-0AC2-4113-AD61-0AF51790E04A}" destId="{717B194A-3A32-4093-9F93-1E7055B74D84}" srcOrd="7" destOrd="0" parTransId="{EE92E56C-C1C4-4FB0-988A-BE9201CBBD56}" sibTransId="{7360DC03-F4B0-46D6-A293-79DEF9A9C633}"/>
    <dgm:cxn modelId="{0373F9B0-B12F-482C-8C1A-8E1EF05F0B5E}" type="presOf" srcId="{717B194A-3A32-4093-9F93-1E7055B74D84}" destId="{125315A0-4762-45CF-A540-9957C24F0542}" srcOrd="0" destOrd="0" presId="urn:microsoft.com/office/officeart/2005/8/layout/hierarchy3"/>
    <dgm:cxn modelId="{BE41858B-86C0-4703-BB00-6C1FB30DC49A}" type="presOf" srcId="{2165B222-0B23-4069-9DC4-DC52AA582850}" destId="{47772926-DA1D-4B45-A782-FAADE7D1BD64}" srcOrd="0" destOrd="0" presId="urn:microsoft.com/office/officeart/2005/8/layout/hierarchy3"/>
    <dgm:cxn modelId="{F9A519B2-495C-4003-AF10-D2882A844D07}" srcId="{8B7C068A-716A-428C-9721-6A6CE1C1C233}" destId="{8660A26D-0AC2-4113-AD61-0AF51790E04A}" srcOrd="0" destOrd="0" parTransId="{B364E540-80CB-4351-9B05-395A81E5A85B}" sibTransId="{D795A508-E2D7-479E-83D1-F27CD0F63D22}"/>
    <dgm:cxn modelId="{6F8D7EB0-1369-4D68-8996-DD15227AE526}" type="presOf" srcId="{EE92E56C-C1C4-4FB0-988A-BE9201CBBD56}" destId="{BE09FCF6-F132-4AA7-A867-54CB700622D0}" srcOrd="0" destOrd="0" presId="urn:microsoft.com/office/officeart/2005/8/layout/hierarchy3"/>
    <dgm:cxn modelId="{AAC8CB31-1160-40B9-A554-30E1951CB730}" srcId="{8B7C068A-716A-428C-9721-6A6CE1C1C233}" destId="{D4E99E7B-4C14-4A89-8407-BCE611DAA3F8}" srcOrd="1" destOrd="0" parTransId="{1CA3C694-CA4B-4414-A4F9-860C0FD87B61}" sibTransId="{37A49A5F-4BD8-4458-80EC-47F19D45D25D}"/>
    <dgm:cxn modelId="{EF630FCD-5FF9-48F2-897A-FE8A565A2479}" type="presOf" srcId="{152360B6-41FD-4B65-B0ED-063620B0DD8D}" destId="{27AD7F0A-2E57-4A0C-B2AA-656CDDAFBB41}" srcOrd="0" destOrd="0" presId="urn:microsoft.com/office/officeart/2005/8/layout/hierarchy3"/>
    <dgm:cxn modelId="{8EE84622-2988-4B36-B8F7-3DE6A5383D70}" srcId="{D4E99E7B-4C14-4A89-8407-BCE611DAA3F8}" destId="{68E62F70-89C2-45D0-9DC1-F2771688421D}" srcOrd="0" destOrd="0" parTransId="{87D6B927-8BA1-4444-915D-4234A17BFDB0}" sibTransId="{62257DC5-39E3-487B-8923-9547B615546A}"/>
    <dgm:cxn modelId="{4CE7C62C-8520-403A-AF7C-C60D29C42683}" type="presOf" srcId="{8660A26D-0AC2-4113-AD61-0AF51790E04A}" destId="{8B15CA11-9A57-4708-A350-2ACB8E8EBBF7}" srcOrd="1" destOrd="0" presId="urn:microsoft.com/office/officeart/2005/8/layout/hierarchy3"/>
    <dgm:cxn modelId="{717A1FBB-B954-4873-BD4F-883DB86291B3}" type="presOf" srcId="{7976D9D5-5510-4D33-97A3-370983C4F968}" destId="{21BEE89F-2D89-47FB-8BFE-EE6F2B6D5592}" srcOrd="0" destOrd="0" presId="urn:microsoft.com/office/officeart/2005/8/layout/hierarchy3"/>
    <dgm:cxn modelId="{914A1CA8-89B6-4B88-A89E-121E51A69414}" type="presOf" srcId="{EDC0A9C9-D262-441E-9EEE-071A6026B21F}" destId="{D67BB1CE-48F4-4AC9-8C22-F146DC5DA421}" srcOrd="0" destOrd="0" presId="urn:microsoft.com/office/officeart/2005/8/layout/hierarchy3"/>
    <dgm:cxn modelId="{FAA34829-07A8-4482-A7BB-170427A717AC}" type="presOf" srcId="{2AD0109D-24F1-4502-88A2-2AB42B896E7F}" destId="{29C9D5D0-178A-45C0-ABEA-010143C3057F}" srcOrd="0" destOrd="0" presId="urn:microsoft.com/office/officeart/2005/8/layout/hierarchy3"/>
    <dgm:cxn modelId="{F77E3C9C-9365-4C86-BA73-65A8B0D9DC66}" srcId="{8660A26D-0AC2-4113-AD61-0AF51790E04A}" destId="{43A8E288-E3D8-40E8-B11C-00533C6C644B}" srcOrd="5" destOrd="0" parTransId="{152360B6-41FD-4B65-B0ED-063620B0DD8D}" sibTransId="{69B1891D-8502-4BC1-98FC-407036F50459}"/>
    <dgm:cxn modelId="{D1394921-129F-4F41-8D93-3BBE163545D4}" type="presOf" srcId="{8B7C068A-716A-428C-9721-6A6CE1C1C233}" destId="{4B892709-C78D-443C-B4A1-7C78E323EB51}" srcOrd="0" destOrd="0" presId="urn:microsoft.com/office/officeart/2005/8/layout/hierarchy3"/>
    <dgm:cxn modelId="{3A156927-DA31-4511-8DFC-52B757E5A7EF}" type="presOf" srcId="{8660A26D-0AC2-4113-AD61-0AF51790E04A}" destId="{9C7B86E7-E0CF-43B3-B9FE-F1E673D06AE4}" srcOrd="0" destOrd="0" presId="urn:microsoft.com/office/officeart/2005/8/layout/hierarchy3"/>
    <dgm:cxn modelId="{42EB9EB3-892C-40EA-B421-A003A242DCCE}" type="presOf" srcId="{68E62F70-89C2-45D0-9DC1-F2771688421D}" destId="{33FCDBA6-2E05-448F-BB73-07C1550F8C55}" srcOrd="0" destOrd="0" presId="urn:microsoft.com/office/officeart/2005/8/layout/hierarchy3"/>
    <dgm:cxn modelId="{1033EB87-D306-4C7F-BC52-1A7D4D61D101}" srcId="{D4E99E7B-4C14-4A89-8407-BCE611DAA3F8}" destId="{0701A419-1ECE-46F3-949C-F0735EC4F0AE}" srcOrd="1" destOrd="0" parTransId="{2AD0109D-24F1-4502-88A2-2AB42B896E7F}" sibTransId="{C785A8A8-776B-42EA-AF47-6616CBE6310A}"/>
    <dgm:cxn modelId="{2DBFA2D3-4F28-4D10-B757-21F1560AE3D3}" type="presOf" srcId="{87D6B927-8BA1-4444-915D-4234A17BFDB0}" destId="{F05714B1-157A-4276-AAD6-2619C6A25D2B}" srcOrd="0" destOrd="0" presId="urn:microsoft.com/office/officeart/2005/8/layout/hierarchy3"/>
    <dgm:cxn modelId="{236A8BE3-ACF4-4861-9A99-815B5C3BC2C4}" type="presOf" srcId="{D4E99E7B-4C14-4A89-8407-BCE611DAA3F8}" destId="{3CD9B6E8-A82C-45B7-BE81-7163DACD36A3}" srcOrd="1" destOrd="0" presId="urn:microsoft.com/office/officeart/2005/8/layout/hierarchy3"/>
    <dgm:cxn modelId="{ADF5FD3A-DF2B-4F5D-BC8E-A6FDC5CDB1F5}" type="presOf" srcId="{2826701B-6C4B-4091-AFD6-3B71FB3D1EA8}" destId="{204EC33F-24F7-4DBD-93A5-091EDB31A2EC}" srcOrd="0" destOrd="0" presId="urn:microsoft.com/office/officeart/2005/8/layout/hierarchy3"/>
    <dgm:cxn modelId="{CB5E4608-4403-4D77-9527-A59046E3C7DB}" srcId="{8660A26D-0AC2-4113-AD61-0AF51790E04A}" destId="{7976D9D5-5510-4D33-97A3-370983C4F968}" srcOrd="6" destOrd="0" parTransId="{EDC0A9C9-D262-441E-9EEE-071A6026B21F}" sibTransId="{84681154-28A7-434A-9229-BAD14D1BC5E8}"/>
    <dgm:cxn modelId="{6094E024-FA71-492B-BC63-7438A98FFC48}" srcId="{8660A26D-0AC2-4113-AD61-0AF51790E04A}" destId="{2826701B-6C4B-4091-AFD6-3B71FB3D1EA8}" srcOrd="0" destOrd="0" parTransId="{182D4D9B-16ED-467C-90C2-7821E310BC88}" sibTransId="{01A53127-2602-46AF-952D-7290C516D104}"/>
    <dgm:cxn modelId="{0D702B3F-13C7-4309-BC6D-5D8020F9D508}" type="presOf" srcId="{182D4D9B-16ED-467C-90C2-7821E310BC88}" destId="{FDB5F1DC-E324-414C-9984-7FFBED8AE455}" srcOrd="0" destOrd="0" presId="urn:microsoft.com/office/officeart/2005/8/layout/hierarchy3"/>
    <dgm:cxn modelId="{6054EE2C-3827-4A7F-81DF-1611A5693C03}" type="presOf" srcId="{D669348D-8D87-4BB8-80C6-6182EA211218}" destId="{2D9B6BB6-0370-4CB8-B051-80834E86E9F8}" srcOrd="0" destOrd="0" presId="urn:microsoft.com/office/officeart/2005/8/layout/hierarchy3"/>
    <dgm:cxn modelId="{D1799AD9-6320-412C-8215-4A114975877D}" type="presOf" srcId="{D6E2BEAC-3DD4-4437-8798-1AFCCF33CD24}" destId="{5EB0DB52-657A-43D2-B45E-86FB8AF531D7}" srcOrd="0" destOrd="0" presId="urn:microsoft.com/office/officeart/2005/8/layout/hierarchy3"/>
    <dgm:cxn modelId="{38BBDA33-7C8C-4CBF-A91D-2FC22776298E}" type="presOf" srcId="{AC3B0ADF-C2FC-4ABF-89BB-30FB7CEEBABC}" destId="{52668649-FF6E-48FE-8A36-4A07590311B6}" srcOrd="0" destOrd="0" presId="urn:microsoft.com/office/officeart/2005/8/layout/hierarchy3"/>
    <dgm:cxn modelId="{7E1FFA63-C318-41A3-AA3F-9F9C85F5089D}" type="presOf" srcId="{9604C5BD-89EB-4BBD-9DBA-11BA250E0C34}" destId="{84998927-798A-4332-AF11-FBE992B71DAC}" srcOrd="0" destOrd="0" presId="urn:microsoft.com/office/officeart/2005/8/layout/hierarchy3"/>
    <dgm:cxn modelId="{7AB94D23-E854-416B-88FD-079348F049D1}" srcId="{8660A26D-0AC2-4113-AD61-0AF51790E04A}" destId="{EE133C4E-7692-4B99-8FBF-222E998B9B01}" srcOrd="3" destOrd="0" parTransId="{D6E2BEAC-3DD4-4437-8798-1AFCCF33CD24}" sibTransId="{5699F3FC-6F39-465F-BA11-F327A9C00DC0}"/>
    <dgm:cxn modelId="{ABC0C968-2D45-424C-8370-2EBE610425F8}" type="presOf" srcId="{0701A419-1ECE-46F3-949C-F0735EC4F0AE}" destId="{491F42A7-221C-4DC7-B6C4-854485523166}" srcOrd="0" destOrd="0" presId="urn:microsoft.com/office/officeart/2005/8/layout/hierarchy3"/>
    <dgm:cxn modelId="{07C8F4BB-A264-40FA-8FE2-70C8E25FC4EA}" type="presOf" srcId="{D4E99E7B-4C14-4A89-8407-BCE611DAA3F8}" destId="{E2BCA01E-7749-447F-8A60-50C9FC3195C5}" srcOrd="0" destOrd="0" presId="urn:microsoft.com/office/officeart/2005/8/layout/hierarchy3"/>
    <dgm:cxn modelId="{CE064B8F-E62B-475F-9061-7F08A9176570}" srcId="{8660A26D-0AC2-4113-AD61-0AF51790E04A}" destId="{2165B222-0B23-4069-9DC4-DC52AA582850}" srcOrd="1" destOrd="0" parTransId="{D669348D-8D87-4BB8-80C6-6182EA211218}" sibTransId="{04958F01-7B18-4F56-B2F6-2F59B69327B7}"/>
    <dgm:cxn modelId="{907BDA3F-2691-40C3-B713-86B7808B4A83}" type="presOf" srcId="{940CBDD8-0A66-45EE-BDD7-CF2B0DD848D9}" destId="{C46BFF7A-1D02-46C3-BF1D-09F0886DD27A}" srcOrd="0" destOrd="0" presId="urn:microsoft.com/office/officeart/2005/8/layout/hierarchy3"/>
    <dgm:cxn modelId="{75535BBA-41EB-4D64-8B29-321ABA9D0454}" type="presOf" srcId="{F137D482-4BDB-4F72-86CF-6177F9392D02}" destId="{B27F6010-094E-4167-9887-B9591C52CA8A}" srcOrd="0" destOrd="0" presId="urn:microsoft.com/office/officeart/2005/8/layout/hierarchy3"/>
    <dgm:cxn modelId="{2C6A6866-56CE-476E-A013-7B4C32C52314}" type="presOf" srcId="{43A8E288-E3D8-40E8-B11C-00533C6C644B}" destId="{2C39920A-4E31-47D2-BADE-41D949151AFD}" srcOrd="0" destOrd="0" presId="urn:microsoft.com/office/officeart/2005/8/layout/hierarchy3"/>
    <dgm:cxn modelId="{DEB1CDFD-B7AA-4726-B4D0-773EBA6BFF89}" type="presOf" srcId="{EE133C4E-7692-4B99-8FBF-222E998B9B01}" destId="{252B56DC-8284-41B7-8AFC-4060A956E339}" srcOrd="0" destOrd="0" presId="urn:microsoft.com/office/officeart/2005/8/layout/hierarchy3"/>
    <dgm:cxn modelId="{8E322FC4-16D0-48BE-9A85-EF110C096A83}" type="presParOf" srcId="{4B892709-C78D-443C-B4A1-7C78E323EB51}" destId="{F6C9C32F-D650-447A-BC5B-5B2E86F4EFE3}" srcOrd="0" destOrd="0" presId="urn:microsoft.com/office/officeart/2005/8/layout/hierarchy3"/>
    <dgm:cxn modelId="{CD30CF28-F26A-4776-9F4C-8E8CEF3B5216}" type="presParOf" srcId="{F6C9C32F-D650-447A-BC5B-5B2E86F4EFE3}" destId="{FC960358-3D50-4DE4-B539-F68E48E34D56}" srcOrd="0" destOrd="0" presId="urn:microsoft.com/office/officeart/2005/8/layout/hierarchy3"/>
    <dgm:cxn modelId="{15152394-BBD4-4FCB-8E2F-07FF6256B8B1}" type="presParOf" srcId="{FC960358-3D50-4DE4-B539-F68E48E34D56}" destId="{9C7B86E7-E0CF-43B3-B9FE-F1E673D06AE4}" srcOrd="0" destOrd="0" presId="urn:microsoft.com/office/officeart/2005/8/layout/hierarchy3"/>
    <dgm:cxn modelId="{45C39792-36B8-4DD7-9F15-AD2AE6491D95}" type="presParOf" srcId="{FC960358-3D50-4DE4-B539-F68E48E34D56}" destId="{8B15CA11-9A57-4708-A350-2ACB8E8EBBF7}" srcOrd="1" destOrd="0" presId="urn:microsoft.com/office/officeart/2005/8/layout/hierarchy3"/>
    <dgm:cxn modelId="{D1A4AE6A-D678-435D-98F6-F9783A8DE242}" type="presParOf" srcId="{F6C9C32F-D650-447A-BC5B-5B2E86F4EFE3}" destId="{1DD56DBC-D509-44B5-B0F8-5FC8B4E56E67}" srcOrd="1" destOrd="0" presId="urn:microsoft.com/office/officeart/2005/8/layout/hierarchy3"/>
    <dgm:cxn modelId="{FB363BDF-DED4-4ED4-81B1-13D562728295}" type="presParOf" srcId="{1DD56DBC-D509-44B5-B0F8-5FC8B4E56E67}" destId="{FDB5F1DC-E324-414C-9984-7FFBED8AE455}" srcOrd="0" destOrd="0" presId="urn:microsoft.com/office/officeart/2005/8/layout/hierarchy3"/>
    <dgm:cxn modelId="{404A0DAF-9930-473C-845A-3A4CA92836EF}" type="presParOf" srcId="{1DD56DBC-D509-44B5-B0F8-5FC8B4E56E67}" destId="{204EC33F-24F7-4DBD-93A5-091EDB31A2EC}" srcOrd="1" destOrd="0" presId="urn:microsoft.com/office/officeart/2005/8/layout/hierarchy3"/>
    <dgm:cxn modelId="{A44865AE-329B-4756-9474-B0BC1E69EAF7}" type="presParOf" srcId="{1DD56DBC-D509-44B5-B0F8-5FC8B4E56E67}" destId="{2D9B6BB6-0370-4CB8-B051-80834E86E9F8}" srcOrd="2" destOrd="0" presId="urn:microsoft.com/office/officeart/2005/8/layout/hierarchy3"/>
    <dgm:cxn modelId="{86A364BE-6E51-42B3-8049-81B5C92A99D1}" type="presParOf" srcId="{1DD56DBC-D509-44B5-B0F8-5FC8B4E56E67}" destId="{47772926-DA1D-4B45-A782-FAADE7D1BD64}" srcOrd="3" destOrd="0" presId="urn:microsoft.com/office/officeart/2005/8/layout/hierarchy3"/>
    <dgm:cxn modelId="{1CED2DA4-13E4-40E8-A945-63602461B4F7}" type="presParOf" srcId="{1DD56DBC-D509-44B5-B0F8-5FC8B4E56E67}" destId="{84998927-798A-4332-AF11-FBE992B71DAC}" srcOrd="4" destOrd="0" presId="urn:microsoft.com/office/officeart/2005/8/layout/hierarchy3"/>
    <dgm:cxn modelId="{E2946661-02E3-42A7-AE87-79618C56802B}" type="presParOf" srcId="{1DD56DBC-D509-44B5-B0F8-5FC8B4E56E67}" destId="{B27F6010-094E-4167-9887-B9591C52CA8A}" srcOrd="5" destOrd="0" presId="urn:microsoft.com/office/officeart/2005/8/layout/hierarchy3"/>
    <dgm:cxn modelId="{A64977DC-949C-48DC-8809-790E1D8F4612}" type="presParOf" srcId="{1DD56DBC-D509-44B5-B0F8-5FC8B4E56E67}" destId="{5EB0DB52-657A-43D2-B45E-86FB8AF531D7}" srcOrd="6" destOrd="0" presId="urn:microsoft.com/office/officeart/2005/8/layout/hierarchy3"/>
    <dgm:cxn modelId="{4A46270E-9C4D-44C7-B016-BBFE59EBDBBC}" type="presParOf" srcId="{1DD56DBC-D509-44B5-B0F8-5FC8B4E56E67}" destId="{252B56DC-8284-41B7-8AFC-4060A956E339}" srcOrd="7" destOrd="0" presId="urn:microsoft.com/office/officeart/2005/8/layout/hierarchy3"/>
    <dgm:cxn modelId="{624B68FE-E6B2-455F-A563-B9B09DD2FEBB}" type="presParOf" srcId="{1DD56DBC-D509-44B5-B0F8-5FC8B4E56E67}" destId="{C46BFF7A-1D02-46C3-BF1D-09F0886DD27A}" srcOrd="8" destOrd="0" presId="urn:microsoft.com/office/officeart/2005/8/layout/hierarchy3"/>
    <dgm:cxn modelId="{A86EB2CE-C8AD-4C17-8AB9-6CE46AAEA269}" type="presParOf" srcId="{1DD56DBC-D509-44B5-B0F8-5FC8B4E56E67}" destId="{52668649-FF6E-48FE-8A36-4A07590311B6}" srcOrd="9" destOrd="0" presId="urn:microsoft.com/office/officeart/2005/8/layout/hierarchy3"/>
    <dgm:cxn modelId="{06D04803-600A-4FEF-B920-0C33027DB1D6}" type="presParOf" srcId="{1DD56DBC-D509-44B5-B0F8-5FC8B4E56E67}" destId="{27AD7F0A-2E57-4A0C-B2AA-656CDDAFBB41}" srcOrd="10" destOrd="0" presId="urn:microsoft.com/office/officeart/2005/8/layout/hierarchy3"/>
    <dgm:cxn modelId="{3E310F7F-9CE9-4834-8B9F-A10435047A65}" type="presParOf" srcId="{1DD56DBC-D509-44B5-B0F8-5FC8B4E56E67}" destId="{2C39920A-4E31-47D2-BADE-41D949151AFD}" srcOrd="11" destOrd="0" presId="urn:microsoft.com/office/officeart/2005/8/layout/hierarchy3"/>
    <dgm:cxn modelId="{EA4692CE-30AF-42F6-AD50-93E78E1CE5D3}" type="presParOf" srcId="{1DD56DBC-D509-44B5-B0F8-5FC8B4E56E67}" destId="{D67BB1CE-48F4-4AC9-8C22-F146DC5DA421}" srcOrd="12" destOrd="0" presId="urn:microsoft.com/office/officeart/2005/8/layout/hierarchy3"/>
    <dgm:cxn modelId="{248E8113-5A7E-43A0-BB11-CB85F9E155CE}" type="presParOf" srcId="{1DD56DBC-D509-44B5-B0F8-5FC8B4E56E67}" destId="{21BEE89F-2D89-47FB-8BFE-EE6F2B6D5592}" srcOrd="13" destOrd="0" presId="urn:microsoft.com/office/officeart/2005/8/layout/hierarchy3"/>
    <dgm:cxn modelId="{4685CBF7-3217-4246-9407-B256E3BD1FC0}" type="presParOf" srcId="{1DD56DBC-D509-44B5-B0F8-5FC8B4E56E67}" destId="{BE09FCF6-F132-4AA7-A867-54CB700622D0}" srcOrd="14" destOrd="0" presId="urn:microsoft.com/office/officeart/2005/8/layout/hierarchy3"/>
    <dgm:cxn modelId="{38EAC319-423A-4E20-BDD5-E42DCC85017C}" type="presParOf" srcId="{1DD56DBC-D509-44B5-B0F8-5FC8B4E56E67}" destId="{125315A0-4762-45CF-A540-9957C24F0542}" srcOrd="15" destOrd="0" presId="urn:microsoft.com/office/officeart/2005/8/layout/hierarchy3"/>
    <dgm:cxn modelId="{27FD40A1-CCF9-4CBD-805C-2B474D877600}" type="presParOf" srcId="{4B892709-C78D-443C-B4A1-7C78E323EB51}" destId="{90A15C5E-5594-4EE5-8253-96B14EBCAF72}" srcOrd="1" destOrd="0" presId="urn:microsoft.com/office/officeart/2005/8/layout/hierarchy3"/>
    <dgm:cxn modelId="{9F7297C4-6844-4E28-8B3F-F47AD7614967}" type="presParOf" srcId="{90A15C5E-5594-4EE5-8253-96B14EBCAF72}" destId="{2B1CDA28-8814-4213-8BBF-4B65C10C4EC9}" srcOrd="0" destOrd="0" presId="urn:microsoft.com/office/officeart/2005/8/layout/hierarchy3"/>
    <dgm:cxn modelId="{77129FA2-0FA8-4117-912D-CDEAEA1747F8}" type="presParOf" srcId="{2B1CDA28-8814-4213-8BBF-4B65C10C4EC9}" destId="{E2BCA01E-7749-447F-8A60-50C9FC3195C5}" srcOrd="0" destOrd="0" presId="urn:microsoft.com/office/officeart/2005/8/layout/hierarchy3"/>
    <dgm:cxn modelId="{CF98FFE6-83F0-403D-91E5-CA7F80973070}" type="presParOf" srcId="{2B1CDA28-8814-4213-8BBF-4B65C10C4EC9}" destId="{3CD9B6E8-A82C-45B7-BE81-7163DACD36A3}" srcOrd="1" destOrd="0" presId="urn:microsoft.com/office/officeart/2005/8/layout/hierarchy3"/>
    <dgm:cxn modelId="{1F8F18FB-541E-4E8D-B1D2-381A4F915C4A}" type="presParOf" srcId="{90A15C5E-5594-4EE5-8253-96B14EBCAF72}" destId="{FF6014C3-09E7-4E71-BDCC-9ABE8C62F5EF}" srcOrd="1" destOrd="0" presId="urn:microsoft.com/office/officeart/2005/8/layout/hierarchy3"/>
    <dgm:cxn modelId="{057B9805-9DCE-4691-9E2B-700C34B15E8E}" type="presParOf" srcId="{FF6014C3-09E7-4E71-BDCC-9ABE8C62F5EF}" destId="{F05714B1-157A-4276-AAD6-2619C6A25D2B}" srcOrd="0" destOrd="0" presId="urn:microsoft.com/office/officeart/2005/8/layout/hierarchy3"/>
    <dgm:cxn modelId="{DE4F9910-81E2-4302-A7B3-698B77E92FA5}" type="presParOf" srcId="{FF6014C3-09E7-4E71-BDCC-9ABE8C62F5EF}" destId="{33FCDBA6-2E05-448F-BB73-07C1550F8C55}" srcOrd="1" destOrd="0" presId="urn:microsoft.com/office/officeart/2005/8/layout/hierarchy3"/>
    <dgm:cxn modelId="{DD172BD1-051D-4BE3-BEE8-B9B6B56ED6E1}" type="presParOf" srcId="{FF6014C3-09E7-4E71-BDCC-9ABE8C62F5EF}" destId="{29C9D5D0-178A-45C0-ABEA-010143C3057F}" srcOrd="2" destOrd="0" presId="urn:microsoft.com/office/officeart/2005/8/layout/hierarchy3"/>
    <dgm:cxn modelId="{88FBE627-4C85-41DA-AF92-8B7C510C120C}" type="presParOf" srcId="{FF6014C3-09E7-4E71-BDCC-9ABE8C62F5EF}" destId="{491F42A7-221C-4DC7-B6C4-854485523166}" srcOrd="3" destOrd="0" presId="urn:microsoft.com/office/officeart/2005/8/layout/hierarchy3"/>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CFAA5F9-1ACF-4188-B6A8-EAE2221B0651}">
      <dsp:nvSpPr>
        <dsp:cNvPr id="0" name=""/>
        <dsp:cNvSpPr/>
      </dsp:nvSpPr>
      <dsp:spPr>
        <a:xfrm>
          <a:off x="2639243" y="3523615"/>
          <a:ext cx="419883" cy="3200330"/>
        </a:xfrm>
        <a:custGeom>
          <a:avLst/>
          <a:gdLst/>
          <a:ahLst/>
          <a:cxnLst/>
          <a:rect l="0" t="0" r="0" b="0"/>
          <a:pathLst>
            <a:path>
              <a:moveTo>
                <a:pt x="0" y="0"/>
              </a:moveTo>
              <a:lnTo>
                <a:pt x="209941" y="0"/>
              </a:lnTo>
              <a:lnTo>
                <a:pt x="209941" y="3200330"/>
              </a:lnTo>
              <a:lnTo>
                <a:pt x="419883" y="32003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2768490" y="5043086"/>
        <a:ext cx="161387" cy="161387"/>
      </dsp:txXfrm>
    </dsp:sp>
    <dsp:sp modelId="{E135CE6A-A337-43B4-B2D6-1A4B4B691759}">
      <dsp:nvSpPr>
        <dsp:cNvPr id="0" name=""/>
        <dsp:cNvSpPr/>
      </dsp:nvSpPr>
      <dsp:spPr>
        <a:xfrm>
          <a:off x="2639243" y="3523615"/>
          <a:ext cx="419883" cy="2400247"/>
        </a:xfrm>
        <a:custGeom>
          <a:avLst/>
          <a:gdLst/>
          <a:ahLst/>
          <a:cxnLst/>
          <a:rect l="0" t="0" r="0" b="0"/>
          <a:pathLst>
            <a:path>
              <a:moveTo>
                <a:pt x="0" y="0"/>
              </a:moveTo>
              <a:lnTo>
                <a:pt x="209941" y="0"/>
              </a:lnTo>
              <a:lnTo>
                <a:pt x="209941" y="2400247"/>
              </a:lnTo>
              <a:lnTo>
                <a:pt x="419883" y="240024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2788267" y="4662821"/>
        <a:ext cx="121834" cy="121834"/>
      </dsp:txXfrm>
    </dsp:sp>
    <dsp:sp modelId="{15820B23-4AA4-4B1B-9C96-ADB85E9B60BC}">
      <dsp:nvSpPr>
        <dsp:cNvPr id="0" name=""/>
        <dsp:cNvSpPr/>
      </dsp:nvSpPr>
      <dsp:spPr>
        <a:xfrm>
          <a:off x="2639243" y="3523615"/>
          <a:ext cx="419883" cy="1600165"/>
        </a:xfrm>
        <a:custGeom>
          <a:avLst/>
          <a:gdLst/>
          <a:ahLst/>
          <a:cxnLst/>
          <a:rect l="0" t="0" r="0" b="0"/>
          <a:pathLst>
            <a:path>
              <a:moveTo>
                <a:pt x="0" y="0"/>
              </a:moveTo>
              <a:lnTo>
                <a:pt x="209941" y="0"/>
              </a:lnTo>
              <a:lnTo>
                <a:pt x="209941" y="1600165"/>
              </a:lnTo>
              <a:lnTo>
                <a:pt x="419883" y="16001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07826" y="4282339"/>
        <a:ext cx="82716" cy="82716"/>
      </dsp:txXfrm>
    </dsp:sp>
    <dsp:sp modelId="{52854302-AD74-4215-8F12-0F2D4888738F}">
      <dsp:nvSpPr>
        <dsp:cNvPr id="0" name=""/>
        <dsp:cNvSpPr/>
      </dsp:nvSpPr>
      <dsp:spPr>
        <a:xfrm>
          <a:off x="2639243" y="3523615"/>
          <a:ext cx="419883" cy="800082"/>
        </a:xfrm>
        <a:custGeom>
          <a:avLst/>
          <a:gdLst/>
          <a:ahLst/>
          <a:cxnLst/>
          <a:rect l="0" t="0" r="0" b="0"/>
          <a:pathLst>
            <a:path>
              <a:moveTo>
                <a:pt x="0" y="0"/>
              </a:moveTo>
              <a:lnTo>
                <a:pt x="209941" y="0"/>
              </a:lnTo>
              <a:lnTo>
                <a:pt x="209941" y="800082"/>
              </a:lnTo>
              <a:lnTo>
                <a:pt x="419883" y="8000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6595" y="3901067"/>
        <a:ext cx="45178" cy="45178"/>
      </dsp:txXfrm>
    </dsp:sp>
    <dsp:sp modelId="{D80C9348-E221-4517-A7A3-EEAFEF7CB06E}">
      <dsp:nvSpPr>
        <dsp:cNvPr id="0" name=""/>
        <dsp:cNvSpPr/>
      </dsp:nvSpPr>
      <dsp:spPr>
        <a:xfrm>
          <a:off x="2639243" y="3477895"/>
          <a:ext cx="419883" cy="91440"/>
        </a:xfrm>
        <a:custGeom>
          <a:avLst/>
          <a:gdLst/>
          <a:ahLst/>
          <a:cxnLst/>
          <a:rect l="0" t="0" r="0" b="0"/>
          <a:pathLst>
            <a:path>
              <a:moveTo>
                <a:pt x="0" y="45720"/>
              </a:moveTo>
              <a:lnTo>
                <a:pt x="419883"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38687" y="3513117"/>
        <a:ext cx="20994" cy="20994"/>
      </dsp:txXfrm>
    </dsp:sp>
    <dsp:sp modelId="{DD043326-66E7-4FD3-9739-E4BCE088A8E0}">
      <dsp:nvSpPr>
        <dsp:cNvPr id="0" name=""/>
        <dsp:cNvSpPr/>
      </dsp:nvSpPr>
      <dsp:spPr>
        <a:xfrm>
          <a:off x="2639243" y="2723532"/>
          <a:ext cx="419883" cy="800082"/>
        </a:xfrm>
        <a:custGeom>
          <a:avLst/>
          <a:gdLst/>
          <a:ahLst/>
          <a:cxnLst/>
          <a:rect l="0" t="0" r="0" b="0"/>
          <a:pathLst>
            <a:path>
              <a:moveTo>
                <a:pt x="0" y="800082"/>
              </a:moveTo>
              <a:lnTo>
                <a:pt x="209941" y="800082"/>
              </a:lnTo>
              <a:lnTo>
                <a:pt x="209941" y="0"/>
              </a:lnTo>
              <a:lnTo>
                <a:pt x="41988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6595" y="3100984"/>
        <a:ext cx="45178" cy="45178"/>
      </dsp:txXfrm>
    </dsp:sp>
    <dsp:sp modelId="{B255973E-6EE1-4EA5-B23D-059DCCCDA80F}">
      <dsp:nvSpPr>
        <dsp:cNvPr id="0" name=""/>
        <dsp:cNvSpPr/>
      </dsp:nvSpPr>
      <dsp:spPr>
        <a:xfrm>
          <a:off x="2639243" y="1923449"/>
          <a:ext cx="419883" cy="1600165"/>
        </a:xfrm>
        <a:custGeom>
          <a:avLst/>
          <a:gdLst/>
          <a:ahLst/>
          <a:cxnLst/>
          <a:rect l="0" t="0" r="0" b="0"/>
          <a:pathLst>
            <a:path>
              <a:moveTo>
                <a:pt x="0" y="1600165"/>
              </a:moveTo>
              <a:lnTo>
                <a:pt x="209941" y="1600165"/>
              </a:lnTo>
              <a:lnTo>
                <a:pt x="209941" y="0"/>
              </a:lnTo>
              <a:lnTo>
                <a:pt x="41988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07826" y="2682174"/>
        <a:ext cx="82716" cy="82716"/>
      </dsp:txXfrm>
    </dsp:sp>
    <dsp:sp modelId="{DCEEDC1D-1574-486D-8ABC-12A5D1BB9683}">
      <dsp:nvSpPr>
        <dsp:cNvPr id="0" name=""/>
        <dsp:cNvSpPr/>
      </dsp:nvSpPr>
      <dsp:spPr>
        <a:xfrm>
          <a:off x="2639243" y="1123367"/>
          <a:ext cx="419883" cy="2400247"/>
        </a:xfrm>
        <a:custGeom>
          <a:avLst/>
          <a:gdLst/>
          <a:ahLst/>
          <a:cxnLst/>
          <a:rect l="0" t="0" r="0" b="0"/>
          <a:pathLst>
            <a:path>
              <a:moveTo>
                <a:pt x="0" y="2400247"/>
              </a:moveTo>
              <a:lnTo>
                <a:pt x="209941" y="2400247"/>
              </a:lnTo>
              <a:lnTo>
                <a:pt x="209941" y="0"/>
              </a:lnTo>
              <a:lnTo>
                <a:pt x="41988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2788267" y="2262573"/>
        <a:ext cx="121834" cy="121834"/>
      </dsp:txXfrm>
    </dsp:sp>
    <dsp:sp modelId="{9A548961-FBEB-414B-B2EA-8E34FE62DF32}">
      <dsp:nvSpPr>
        <dsp:cNvPr id="0" name=""/>
        <dsp:cNvSpPr/>
      </dsp:nvSpPr>
      <dsp:spPr>
        <a:xfrm>
          <a:off x="2639243" y="323284"/>
          <a:ext cx="419883" cy="3200330"/>
        </a:xfrm>
        <a:custGeom>
          <a:avLst/>
          <a:gdLst/>
          <a:ahLst/>
          <a:cxnLst/>
          <a:rect l="0" t="0" r="0" b="0"/>
          <a:pathLst>
            <a:path>
              <a:moveTo>
                <a:pt x="0" y="3200330"/>
              </a:moveTo>
              <a:lnTo>
                <a:pt x="209941" y="3200330"/>
              </a:lnTo>
              <a:lnTo>
                <a:pt x="209941" y="0"/>
              </a:lnTo>
              <a:lnTo>
                <a:pt x="41988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2768490" y="1842755"/>
        <a:ext cx="161387" cy="161387"/>
      </dsp:txXfrm>
    </dsp:sp>
    <dsp:sp modelId="{0CBACD3D-A5E8-4D5C-A228-858449AD1D36}">
      <dsp:nvSpPr>
        <dsp:cNvPr id="0" name=""/>
        <dsp:cNvSpPr/>
      </dsp:nvSpPr>
      <dsp:spPr>
        <a:xfrm rot="16200000">
          <a:off x="634825" y="3203581"/>
          <a:ext cx="3368768" cy="64006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1866900">
            <a:lnSpc>
              <a:spcPct val="90000"/>
            </a:lnSpc>
            <a:spcBef>
              <a:spcPct val="0"/>
            </a:spcBef>
            <a:spcAft>
              <a:spcPct val="35000"/>
            </a:spcAft>
          </a:pPr>
          <a:r>
            <a:rPr lang="ru-RU" sz="4200" kern="1200"/>
            <a:t>Види реклами</a:t>
          </a:r>
        </a:p>
      </dsp:txBody>
      <dsp:txXfrm rot="16200000">
        <a:off x="634825" y="3203581"/>
        <a:ext cx="3368768" cy="640066"/>
      </dsp:txXfrm>
    </dsp:sp>
    <dsp:sp modelId="{91278BB5-8261-4C67-9F54-C12D2E88C865}">
      <dsp:nvSpPr>
        <dsp:cNvPr id="0" name=""/>
        <dsp:cNvSpPr/>
      </dsp:nvSpPr>
      <dsp:spPr>
        <a:xfrm>
          <a:off x="3059126" y="3251"/>
          <a:ext cx="2099416" cy="64006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недобросовісна реклама</a:t>
          </a:r>
        </a:p>
      </dsp:txBody>
      <dsp:txXfrm>
        <a:off x="3059126" y="3251"/>
        <a:ext cx="2099416" cy="640066"/>
      </dsp:txXfrm>
    </dsp:sp>
    <dsp:sp modelId="{F3EEC4DE-E2C8-4A42-AF84-8B8C3A79ACC1}">
      <dsp:nvSpPr>
        <dsp:cNvPr id="0" name=""/>
        <dsp:cNvSpPr/>
      </dsp:nvSpPr>
      <dsp:spPr>
        <a:xfrm>
          <a:off x="3059126" y="803334"/>
          <a:ext cx="2099416" cy="64006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0" i="0" kern="1200"/>
            <a:t>порівняльна реклама</a:t>
          </a:r>
        </a:p>
      </dsp:txBody>
      <dsp:txXfrm>
        <a:off x="3059126" y="803334"/>
        <a:ext cx="2099416" cy="640066"/>
      </dsp:txXfrm>
    </dsp:sp>
    <dsp:sp modelId="{24BFF23A-7372-4367-A42F-842536669B46}">
      <dsp:nvSpPr>
        <dsp:cNvPr id="0" name=""/>
        <dsp:cNvSpPr/>
      </dsp:nvSpPr>
      <dsp:spPr>
        <a:xfrm>
          <a:off x="3059126" y="1603416"/>
          <a:ext cx="2099416" cy="64006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0" i="0" kern="1200"/>
            <a:t>соціальна реклама</a:t>
          </a:r>
          <a:endParaRPr lang="ru-RU" sz="1300" kern="1200"/>
        </a:p>
      </dsp:txBody>
      <dsp:txXfrm>
        <a:off x="3059126" y="1603416"/>
        <a:ext cx="2099416" cy="640066"/>
      </dsp:txXfrm>
    </dsp:sp>
    <dsp:sp modelId="{0224EE1F-EE3D-4D9E-BC72-8325423D4AFF}">
      <dsp:nvSpPr>
        <dsp:cNvPr id="0" name=""/>
        <dsp:cNvSpPr/>
      </dsp:nvSpPr>
      <dsp:spPr>
        <a:xfrm>
          <a:off x="3059126" y="2403499"/>
          <a:ext cx="2099416" cy="64006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0" i="0" kern="1200"/>
            <a:t>реклама на телебаченні та радіо</a:t>
          </a:r>
          <a:endParaRPr lang="ru-RU" sz="1300" kern="1200"/>
        </a:p>
      </dsp:txBody>
      <dsp:txXfrm>
        <a:off x="3059126" y="2403499"/>
        <a:ext cx="2099416" cy="640066"/>
      </dsp:txXfrm>
    </dsp:sp>
    <dsp:sp modelId="{943A943B-9EEF-4BCC-99B9-DD1BD39CFED7}">
      <dsp:nvSpPr>
        <dsp:cNvPr id="0" name=""/>
        <dsp:cNvSpPr/>
      </dsp:nvSpPr>
      <dsp:spPr>
        <a:xfrm>
          <a:off x="3059126" y="3203581"/>
          <a:ext cx="2099416" cy="64006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0" i="0" kern="1200"/>
            <a:t>реклама у друкованих засобах масової інформації</a:t>
          </a:r>
          <a:endParaRPr lang="ru-RU" sz="1300" kern="1200"/>
        </a:p>
      </dsp:txBody>
      <dsp:txXfrm>
        <a:off x="3059126" y="3203581"/>
        <a:ext cx="2099416" cy="640066"/>
      </dsp:txXfrm>
    </dsp:sp>
    <dsp:sp modelId="{8BBDCDF3-CB26-4BB3-8A90-D951B6599622}">
      <dsp:nvSpPr>
        <dsp:cNvPr id="0" name=""/>
        <dsp:cNvSpPr/>
      </dsp:nvSpPr>
      <dsp:spPr>
        <a:xfrm>
          <a:off x="3059126" y="4003664"/>
          <a:ext cx="2099416" cy="64006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реклама послуг, що знаходяться з використанням електрозвязку</a:t>
          </a:r>
        </a:p>
      </dsp:txBody>
      <dsp:txXfrm>
        <a:off x="3059126" y="4003664"/>
        <a:ext cx="2099416" cy="640066"/>
      </dsp:txXfrm>
    </dsp:sp>
    <dsp:sp modelId="{0428F1F8-59A2-4786-AF08-18846A289CFC}">
      <dsp:nvSpPr>
        <dsp:cNvPr id="0" name=""/>
        <dsp:cNvSpPr/>
      </dsp:nvSpPr>
      <dsp:spPr>
        <a:xfrm>
          <a:off x="3059126" y="4803747"/>
          <a:ext cx="2099416" cy="64006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зовнішня реклама</a:t>
          </a:r>
        </a:p>
      </dsp:txBody>
      <dsp:txXfrm>
        <a:off x="3059126" y="4803747"/>
        <a:ext cx="2099416" cy="640066"/>
      </dsp:txXfrm>
    </dsp:sp>
    <dsp:sp modelId="{C01A684C-C35E-4261-B33D-F41A280EB081}">
      <dsp:nvSpPr>
        <dsp:cNvPr id="0" name=""/>
        <dsp:cNvSpPr/>
      </dsp:nvSpPr>
      <dsp:spPr>
        <a:xfrm>
          <a:off x="3059126" y="5603829"/>
          <a:ext cx="2099416" cy="64006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внутрішня реклама</a:t>
          </a:r>
        </a:p>
      </dsp:txBody>
      <dsp:txXfrm>
        <a:off x="3059126" y="5603829"/>
        <a:ext cx="2099416" cy="640066"/>
      </dsp:txXfrm>
    </dsp:sp>
    <dsp:sp modelId="{61ED1442-819D-407F-AD9A-ACFCA0D1B2AE}">
      <dsp:nvSpPr>
        <dsp:cNvPr id="0" name=""/>
        <dsp:cNvSpPr/>
      </dsp:nvSpPr>
      <dsp:spPr>
        <a:xfrm>
          <a:off x="3059126" y="6403912"/>
          <a:ext cx="2099416" cy="64006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реклама на транспорті</a:t>
          </a:r>
        </a:p>
      </dsp:txBody>
      <dsp:txXfrm>
        <a:off x="3059126" y="6403912"/>
        <a:ext cx="2099416" cy="640066"/>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8CEC928-99F9-4BD2-9BEF-0C32177BAD55}">
      <dsp:nvSpPr>
        <dsp:cNvPr id="0" name=""/>
        <dsp:cNvSpPr/>
      </dsp:nvSpPr>
      <dsp:spPr>
        <a:xfrm>
          <a:off x="77907" y="0"/>
          <a:ext cx="2717668" cy="118089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Державний комітет телебачення і радіомовлення</a:t>
          </a:r>
        </a:p>
      </dsp:txBody>
      <dsp:txXfrm>
        <a:off x="77907" y="0"/>
        <a:ext cx="2717668" cy="1180896"/>
      </dsp:txXfrm>
    </dsp:sp>
    <dsp:sp modelId="{4A737C92-4765-4748-ACB1-FBB6A4B96E0E}">
      <dsp:nvSpPr>
        <dsp:cNvPr id="0" name=""/>
        <dsp:cNvSpPr/>
      </dsp:nvSpPr>
      <dsp:spPr>
        <a:xfrm>
          <a:off x="349674" y="1180896"/>
          <a:ext cx="243468" cy="1374132"/>
        </a:xfrm>
        <a:custGeom>
          <a:avLst/>
          <a:gdLst/>
          <a:ahLst/>
          <a:cxnLst/>
          <a:rect l="0" t="0" r="0" b="0"/>
          <a:pathLst>
            <a:path>
              <a:moveTo>
                <a:pt x="0" y="0"/>
              </a:moveTo>
              <a:lnTo>
                <a:pt x="0" y="1374132"/>
              </a:lnTo>
              <a:lnTo>
                <a:pt x="243468" y="137413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4C55CB-73D4-48EA-B4E0-09E0127B7B36}">
      <dsp:nvSpPr>
        <dsp:cNvPr id="0" name=""/>
        <dsp:cNvSpPr/>
      </dsp:nvSpPr>
      <dsp:spPr>
        <a:xfrm>
          <a:off x="593143" y="1983639"/>
          <a:ext cx="2174135" cy="114277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запобігання інформаційному впливу, що загрожує безпеці держави, суспільства, особи</a:t>
          </a:r>
        </a:p>
      </dsp:txBody>
      <dsp:txXfrm>
        <a:off x="593143" y="1983639"/>
        <a:ext cx="2174135" cy="1142779"/>
      </dsp:txXfrm>
    </dsp:sp>
    <dsp:sp modelId="{6C781F67-B1F5-48B9-9062-0131C059EB63}">
      <dsp:nvSpPr>
        <dsp:cNvPr id="0" name=""/>
        <dsp:cNvSpPr/>
      </dsp:nvSpPr>
      <dsp:spPr>
        <a:xfrm>
          <a:off x="349674" y="1180896"/>
          <a:ext cx="362263" cy="2445139"/>
        </a:xfrm>
        <a:custGeom>
          <a:avLst/>
          <a:gdLst/>
          <a:ahLst/>
          <a:cxnLst/>
          <a:rect l="0" t="0" r="0" b="0"/>
          <a:pathLst>
            <a:path>
              <a:moveTo>
                <a:pt x="0" y="0"/>
              </a:moveTo>
              <a:lnTo>
                <a:pt x="0" y="2445139"/>
              </a:lnTo>
              <a:lnTo>
                <a:pt x="362263" y="244513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19F5A-BB79-42ED-80CD-B2E7F3CB8C7E}">
      <dsp:nvSpPr>
        <dsp:cNvPr id="0" name=""/>
        <dsp:cNvSpPr/>
      </dsp:nvSpPr>
      <dsp:spPr>
        <a:xfrm>
          <a:off x="711938" y="3291391"/>
          <a:ext cx="2343720" cy="66928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порядок функціонування веб-сайтів органів виконавчої влади</a:t>
          </a:r>
        </a:p>
      </dsp:txBody>
      <dsp:txXfrm>
        <a:off x="711938" y="3291391"/>
        <a:ext cx="2343720" cy="669289"/>
      </dsp:txXfrm>
    </dsp:sp>
    <dsp:sp modelId="{9A989047-5EDD-41DB-AFB4-F954368B3E2C}">
      <dsp:nvSpPr>
        <dsp:cNvPr id="0" name=""/>
        <dsp:cNvSpPr/>
      </dsp:nvSpPr>
      <dsp:spPr>
        <a:xfrm>
          <a:off x="349674" y="1180896"/>
          <a:ext cx="362355" cy="3544382"/>
        </a:xfrm>
        <a:custGeom>
          <a:avLst/>
          <a:gdLst/>
          <a:ahLst/>
          <a:cxnLst/>
          <a:rect l="0" t="0" r="0" b="0"/>
          <a:pathLst>
            <a:path>
              <a:moveTo>
                <a:pt x="0" y="0"/>
              </a:moveTo>
              <a:lnTo>
                <a:pt x="0" y="3544382"/>
              </a:lnTo>
              <a:lnTo>
                <a:pt x="362355" y="354438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DFFE5D-818D-44F0-8E8D-9BA4B602E8E3}">
      <dsp:nvSpPr>
        <dsp:cNvPr id="0" name=""/>
        <dsp:cNvSpPr/>
      </dsp:nvSpPr>
      <dsp:spPr>
        <a:xfrm>
          <a:off x="712030" y="4272585"/>
          <a:ext cx="2174135" cy="90538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аналіз розвитку ринку у сфері телерадіомовлення, видавничій і інформаційний сфері</a:t>
          </a:r>
        </a:p>
      </dsp:txBody>
      <dsp:txXfrm>
        <a:off x="712030" y="4272585"/>
        <a:ext cx="2174135" cy="905386"/>
      </dsp:txXfrm>
    </dsp:sp>
    <dsp:sp modelId="{1AAD7E10-E83B-4368-90B3-9C37857FBB1D}">
      <dsp:nvSpPr>
        <dsp:cNvPr id="0" name=""/>
        <dsp:cNvSpPr/>
      </dsp:nvSpPr>
      <dsp:spPr>
        <a:xfrm>
          <a:off x="349674" y="1180896"/>
          <a:ext cx="362355" cy="4852177"/>
        </a:xfrm>
        <a:custGeom>
          <a:avLst/>
          <a:gdLst/>
          <a:ahLst/>
          <a:cxnLst/>
          <a:rect l="0" t="0" r="0" b="0"/>
          <a:pathLst>
            <a:path>
              <a:moveTo>
                <a:pt x="0" y="0"/>
              </a:moveTo>
              <a:lnTo>
                <a:pt x="0" y="4852177"/>
              </a:lnTo>
              <a:lnTo>
                <a:pt x="362355" y="485217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9A3571-127A-422B-A6D8-0FA9F73A6AC2}">
      <dsp:nvSpPr>
        <dsp:cNvPr id="0" name=""/>
        <dsp:cNvSpPr/>
      </dsp:nvSpPr>
      <dsp:spPr>
        <a:xfrm>
          <a:off x="712030" y="5461416"/>
          <a:ext cx="2174126" cy="114331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видання дозволу на ввезення видавничої продукції з території держави-агресора, тимчасова окупація</a:t>
          </a:r>
        </a:p>
      </dsp:txBody>
      <dsp:txXfrm>
        <a:off x="712030" y="5461416"/>
        <a:ext cx="2174126" cy="1143315"/>
      </dsp:txXfrm>
    </dsp:sp>
    <dsp:sp modelId="{3415EEB9-4A15-47D1-A58F-C1604BE76705}">
      <dsp:nvSpPr>
        <dsp:cNvPr id="0" name=""/>
        <dsp:cNvSpPr/>
      </dsp:nvSpPr>
      <dsp:spPr>
        <a:xfrm>
          <a:off x="2851613" y="291479"/>
          <a:ext cx="2717668" cy="52030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Державна служба спеціального звязку та захисту інформації</a:t>
          </a:r>
        </a:p>
      </dsp:txBody>
      <dsp:txXfrm>
        <a:off x="2851613" y="291479"/>
        <a:ext cx="2717668" cy="520301"/>
      </dsp:txXfrm>
    </dsp:sp>
    <dsp:sp modelId="{984E84BC-8EFA-45EF-9336-A073789D73FD}">
      <dsp:nvSpPr>
        <dsp:cNvPr id="0" name=""/>
        <dsp:cNvSpPr/>
      </dsp:nvSpPr>
      <dsp:spPr>
        <a:xfrm>
          <a:off x="3123380" y="811780"/>
          <a:ext cx="203748" cy="571821"/>
        </a:xfrm>
        <a:custGeom>
          <a:avLst/>
          <a:gdLst/>
          <a:ahLst/>
          <a:cxnLst/>
          <a:rect l="0" t="0" r="0" b="0"/>
          <a:pathLst>
            <a:path>
              <a:moveTo>
                <a:pt x="0" y="0"/>
              </a:moveTo>
              <a:lnTo>
                <a:pt x="0" y="571821"/>
              </a:lnTo>
              <a:lnTo>
                <a:pt x="203748" y="57182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419B8-1A18-46AF-9E02-EB6BD1348201}">
      <dsp:nvSpPr>
        <dsp:cNvPr id="0" name=""/>
        <dsp:cNvSpPr/>
      </dsp:nvSpPr>
      <dsp:spPr>
        <a:xfrm>
          <a:off x="3327128" y="1123451"/>
          <a:ext cx="2174135" cy="52030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кіберзахист</a:t>
          </a:r>
        </a:p>
      </dsp:txBody>
      <dsp:txXfrm>
        <a:off x="3327128" y="1123451"/>
        <a:ext cx="2174135" cy="520301"/>
      </dsp:txXfrm>
    </dsp:sp>
    <dsp:sp modelId="{7FD26BD9-71DE-45BD-8DA9-60993FB40FA5}">
      <dsp:nvSpPr>
        <dsp:cNvPr id="0" name=""/>
        <dsp:cNvSpPr/>
      </dsp:nvSpPr>
      <dsp:spPr>
        <a:xfrm>
          <a:off x="3123380" y="811780"/>
          <a:ext cx="203748" cy="1284993"/>
        </a:xfrm>
        <a:custGeom>
          <a:avLst/>
          <a:gdLst/>
          <a:ahLst/>
          <a:cxnLst/>
          <a:rect l="0" t="0" r="0" b="0"/>
          <a:pathLst>
            <a:path>
              <a:moveTo>
                <a:pt x="0" y="0"/>
              </a:moveTo>
              <a:lnTo>
                <a:pt x="0" y="1284993"/>
              </a:lnTo>
              <a:lnTo>
                <a:pt x="203748" y="128499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7981C8-7E94-4A9F-9F2D-2B3B4497D875}">
      <dsp:nvSpPr>
        <dsp:cNvPr id="0" name=""/>
        <dsp:cNvSpPr/>
      </dsp:nvSpPr>
      <dsp:spPr>
        <a:xfrm>
          <a:off x="3327128" y="1836623"/>
          <a:ext cx="2174135" cy="52030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телекомунікації</a:t>
          </a:r>
        </a:p>
      </dsp:txBody>
      <dsp:txXfrm>
        <a:off x="3327128" y="1836623"/>
        <a:ext cx="2174135" cy="520301"/>
      </dsp:txXfrm>
    </dsp:sp>
    <dsp:sp modelId="{54516B90-302D-442C-A63F-21CB6132F7B3}">
      <dsp:nvSpPr>
        <dsp:cNvPr id="0" name=""/>
        <dsp:cNvSpPr/>
      </dsp:nvSpPr>
      <dsp:spPr>
        <a:xfrm>
          <a:off x="3123380" y="811780"/>
          <a:ext cx="203748" cy="1998170"/>
        </a:xfrm>
        <a:custGeom>
          <a:avLst/>
          <a:gdLst/>
          <a:ahLst/>
          <a:cxnLst/>
          <a:rect l="0" t="0" r="0" b="0"/>
          <a:pathLst>
            <a:path>
              <a:moveTo>
                <a:pt x="0" y="0"/>
              </a:moveTo>
              <a:lnTo>
                <a:pt x="0" y="1998170"/>
              </a:lnTo>
              <a:lnTo>
                <a:pt x="203748" y="199817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60BCEF-5FF7-47EC-B6CD-DD393A918F74}">
      <dsp:nvSpPr>
        <dsp:cNvPr id="0" name=""/>
        <dsp:cNvSpPr/>
      </dsp:nvSpPr>
      <dsp:spPr>
        <a:xfrm>
          <a:off x="3327128" y="2549800"/>
          <a:ext cx="2174135" cy="52030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потшовий звязок</a:t>
          </a:r>
        </a:p>
      </dsp:txBody>
      <dsp:txXfrm>
        <a:off x="3327128" y="2549800"/>
        <a:ext cx="2174135" cy="520301"/>
      </dsp:txXfrm>
    </dsp:sp>
    <dsp:sp modelId="{75CD117E-ECFD-4408-8547-A88FD3C81BAA}">
      <dsp:nvSpPr>
        <dsp:cNvPr id="0" name=""/>
        <dsp:cNvSpPr/>
      </dsp:nvSpPr>
      <dsp:spPr>
        <a:xfrm>
          <a:off x="3123380" y="811780"/>
          <a:ext cx="203748" cy="2830142"/>
        </a:xfrm>
        <a:custGeom>
          <a:avLst/>
          <a:gdLst/>
          <a:ahLst/>
          <a:cxnLst/>
          <a:rect l="0" t="0" r="0" b="0"/>
          <a:pathLst>
            <a:path>
              <a:moveTo>
                <a:pt x="0" y="0"/>
              </a:moveTo>
              <a:lnTo>
                <a:pt x="0" y="2830142"/>
              </a:lnTo>
              <a:lnTo>
                <a:pt x="203748" y="283014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45D63-BA00-4B78-BD3C-E1CE92F93307}">
      <dsp:nvSpPr>
        <dsp:cNvPr id="0" name=""/>
        <dsp:cNvSpPr/>
      </dsp:nvSpPr>
      <dsp:spPr>
        <a:xfrm>
          <a:off x="3327128" y="3381772"/>
          <a:ext cx="2174135" cy="52030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захист державник інформаційнийх ресурсів</a:t>
          </a:r>
        </a:p>
      </dsp:txBody>
      <dsp:txXfrm>
        <a:off x="3327128" y="3381772"/>
        <a:ext cx="2174135" cy="520301"/>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E319E8-882D-46FF-8563-EB6D12023383}">
      <dsp:nvSpPr>
        <dsp:cNvPr id="0" name=""/>
        <dsp:cNvSpPr/>
      </dsp:nvSpPr>
      <dsp:spPr>
        <a:xfrm>
          <a:off x="110812" y="315592"/>
          <a:ext cx="2658475" cy="8373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t>Міністерство цифрової Трансформації</a:t>
          </a:r>
        </a:p>
      </dsp:txBody>
      <dsp:txXfrm>
        <a:off x="110812" y="315592"/>
        <a:ext cx="2658475" cy="837366"/>
      </dsp:txXfrm>
    </dsp:sp>
    <dsp:sp modelId="{08799800-980C-4BD5-A240-D943C1864E51}">
      <dsp:nvSpPr>
        <dsp:cNvPr id="0" name=""/>
        <dsp:cNvSpPr/>
      </dsp:nvSpPr>
      <dsp:spPr>
        <a:xfrm>
          <a:off x="330939" y="1152958"/>
          <a:ext cx="91440" cy="477027"/>
        </a:xfrm>
        <a:custGeom>
          <a:avLst/>
          <a:gdLst/>
          <a:ahLst/>
          <a:cxnLst/>
          <a:rect l="0" t="0" r="0" b="0"/>
          <a:pathLst>
            <a:path>
              <a:moveTo>
                <a:pt x="45720" y="0"/>
              </a:moveTo>
              <a:lnTo>
                <a:pt x="45720" y="477027"/>
              </a:lnTo>
              <a:lnTo>
                <a:pt x="116078" y="47702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EEDD95-C662-40BB-B8A0-D3AF4E564873}">
      <dsp:nvSpPr>
        <dsp:cNvPr id="0" name=""/>
        <dsp:cNvSpPr/>
      </dsp:nvSpPr>
      <dsp:spPr>
        <a:xfrm>
          <a:off x="447017" y="1435389"/>
          <a:ext cx="2287464" cy="38919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електронні послуги</a:t>
          </a:r>
        </a:p>
      </dsp:txBody>
      <dsp:txXfrm>
        <a:off x="447017" y="1435389"/>
        <a:ext cx="2287464" cy="389193"/>
      </dsp:txXfrm>
    </dsp:sp>
    <dsp:sp modelId="{E00413C4-D5F3-4332-96A3-A1052B3A70E5}">
      <dsp:nvSpPr>
        <dsp:cNvPr id="0" name=""/>
        <dsp:cNvSpPr/>
      </dsp:nvSpPr>
      <dsp:spPr>
        <a:xfrm>
          <a:off x="330939" y="1152958"/>
          <a:ext cx="91440" cy="1037318"/>
        </a:xfrm>
        <a:custGeom>
          <a:avLst/>
          <a:gdLst/>
          <a:ahLst/>
          <a:cxnLst/>
          <a:rect l="0" t="0" r="0" b="0"/>
          <a:pathLst>
            <a:path>
              <a:moveTo>
                <a:pt x="45720" y="0"/>
              </a:moveTo>
              <a:lnTo>
                <a:pt x="45720" y="1037318"/>
              </a:lnTo>
              <a:lnTo>
                <a:pt x="116078" y="103731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AD421E-A8A6-4634-95C4-4FF8F2FB0D0A}">
      <dsp:nvSpPr>
        <dsp:cNvPr id="0" name=""/>
        <dsp:cNvSpPr/>
      </dsp:nvSpPr>
      <dsp:spPr>
        <a:xfrm>
          <a:off x="447017" y="1995680"/>
          <a:ext cx="2287464" cy="38919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обєднання державних реєстрів</a:t>
          </a:r>
        </a:p>
      </dsp:txBody>
      <dsp:txXfrm>
        <a:off x="447017" y="1995680"/>
        <a:ext cx="2287464" cy="389193"/>
      </dsp:txXfrm>
    </dsp:sp>
    <dsp:sp modelId="{5823D0E5-1771-4989-A3C5-F430310898F2}">
      <dsp:nvSpPr>
        <dsp:cNvPr id="0" name=""/>
        <dsp:cNvSpPr/>
      </dsp:nvSpPr>
      <dsp:spPr>
        <a:xfrm>
          <a:off x="330939" y="1152958"/>
          <a:ext cx="91440" cy="1709666"/>
        </a:xfrm>
        <a:custGeom>
          <a:avLst/>
          <a:gdLst/>
          <a:ahLst/>
          <a:cxnLst/>
          <a:rect l="0" t="0" r="0" b="0"/>
          <a:pathLst>
            <a:path>
              <a:moveTo>
                <a:pt x="45720" y="0"/>
              </a:moveTo>
              <a:lnTo>
                <a:pt x="45720" y="1709666"/>
              </a:lnTo>
              <a:lnTo>
                <a:pt x="116078" y="170966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D14E44-FEFF-468C-97A9-DC3398B00ABE}">
      <dsp:nvSpPr>
        <dsp:cNvPr id="0" name=""/>
        <dsp:cNvSpPr/>
      </dsp:nvSpPr>
      <dsp:spPr>
        <a:xfrm>
          <a:off x="447017" y="2668028"/>
          <a:ext cx="2287464" cy="38919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електронний документообіг</a:t>
          </a:r>
        </a:p>
      </dsp:txBody>
      <dsp:txXfrm>
        <a:off x="447017" y="2668028"/>
        <a:ext cx="2287464" cy="389193"/>
      </dsp:txXfrm>
    </dsp:sp>
    <dsp:sp modelId="{52CCCE57-1A28-4014-8DA1-58300FD0FEED}">
      <dsp:nvSpPr>
        <dsp:cNvPr id="0" name=""/>
        <dsp:cNvSpPr/>
      </dsp:nvSpPr>
      <dsp:spPr>
        <a:xfrm>
          <a:off x="376659" y="1152958"/>
          <a:ext cx="98274" cy="2366349"/>
        </a:xfrm>
        <a:custGeom>
          <a:avLst/>
          <a:gdLst/>
          <a:ahLst/>
          <a:cxnLst/>
          <a:rect l="0" t="0" r="0" b="0"/>
          <a:pathLst>
            <a:path>
              <a:moveTo>
                <a:pt x="0" y="0"/>
              </a:moveTo>
              <a:lnTo>
                <a:pt x="0" y="2366349"/>
              </a:lnTo>
              <a:lnTo>
                <a:pt x="98274" y="236634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D6A00-878B-4A9A-9499-0707F66AE0D7}">
      <dsp:nvSpPr>
        <dsp:cNvPr id="0" name=""/>
        <dsp:cNvSpPr/>
      </dsp:nvSpPr>
      <dsp:spPr>
        <a:xfrm>
          <a:off x="474934" y="3324711"/>
          <a:ext cx="2287464" cy="38919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елекронна демократія</a:t>
          </a:r>
        </a:p>
      </dsp:txBody>
      <dsp:txXfrm>
        <a:off x="474934" y="3324711"/>
        <a:ext cx="2287464" cy="389193"/>
      </dsp:txXfrm>
    </dsp:sp>
    <dsp:sp modelId="{8E0ADAB9-8B00-471D-A5CB-9A7A288481D3}">
      <dsp:nvSpPr>
        <dsp:cNvPr id="0" name=""/>
        <dsp:cNvSpPr/>
      </dsp:nvSpPr>
      <dsp:spPr>
        <a:xfrm>
          <a:off x="376659" y="1152958"/>
          <a:ext cx="98274" cy="2961579"/>
        </a:xfrm>
        <a:custGeom>
          <a:avLst/>
          <a:gdLst/>
          <a:ahLst/>
          <a:cxnLst/>
          <a:rect l="0" t="0" r="0" b="0"/>
          <a:pathLst>
            <a:path>
              <a:moveTo>
                <a:pt x="0" y="0"/>
              </a:moveTo>
              <a:lnTo>
                <a:pt x="0" y="2961579"/>
              </a:lnTo>
              <a:lnTo>
                <a:pt x="98274" y="296157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642E19-6518-43F1-8606-B8E74832B3CF}">
      <dsp:nvSpPr>
        <dsp:cNvPr id="0" name=""/>
        <dsp:cNvSpPr/>
      </dsp:nvSpPr>
      <dsp:spPr>
        <a:xfrm>
          <a:off x="474934" y="3919941"/>
          <a:ext cx="2287464" cy="38919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нацпрограмма інформатизації</a:t>
          </a:r>
        </a:p>
      </dsp:txBody>
      <dsp:txXfrm>
        <a:off x="474934" y="3919941"/>
        <a:ext cx="2287464" cy="389193"/>
      </dsp:txXfrm>
    </dsp:sp>
    <dsp:sp modelId="{80730D35-FB9B-4FA9-86BA-6CD7004B77D4}">
      <dsp:nvSpPr>
        <dsp:cNvPr id="0" name=""/>
        <dsp:cNvSpPr/>
      </dsp:nvSpPr>
      <dsp:spPr>
        <a:xfrm>
          <a:off x="2854427" y="376594"/>
          <a:ext cx="2859330" cy="77379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t>Міністерство культури, молоді та спорту</a:t>
          </a:r>
        </a:p>
      </dsp:txBody>
      <dsp:txXfrm>
        <a:off x="2854427" y="376594"/>
        <a:ext cx="2859330" cy="773791"/>
      </dsp:txXfrm>
    </dsp:sp>
    <dsp:sp modelId="{16E6ED7B-992F-4725-BED7-2D011B9B95FE}">
      <dsp:nvSpPr>
        <dsp:cNvPr id="0" name=""/>
        <dsp:cNvSpPr/>
      </dsp:nvSpPr>
      <dsp:spPr>
        <a:xfrm>
          <a:off x="3140360" y="1150386"/>
          <a:ext cx="285933" cy="487395"/>
        </a:xfrm>
        <a:custGeom>
          <a:avLst/>
          <a:gdLst/>
          <a:ahLst/>
          <a:cxnLst/>
          <a:rect l="0" t="0" r="0" b="0"/>
          <a:pathLst>
            <a:path>
              <a:moveTo>
                <a:pt x="0" y="0"/>
              </a:moveTo>
              <a:lnTo>
                <a:pt x="0" y="487395"/>
              </a:lnTo>
              <a:lnTo>
                <a:pt x="285933" y="487395"/>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C74BC5-7041-4332-95C2-DA30FB61A1E6}">
      <dsp:nvSpPr>
        <dsp:cNvPr id="0" name=""/>
        <dsp:cNvSpPr/>
      </dsp:nvSpPr>
      <dsp:spPr>
        <a:xfrm>
          <a:off x="3426293" y="1356164"/>
          <a:ext cx="2287464" cy="56323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інформаційна політика держави</a:t>
          </a:r>
        </a:p>
      </dsp:txBody>
      <dsp:txXfrm>
        <a:off x="3426293" y="1356164"/>
        <a:ext cx="2287464" cy="563233"/>
      </dsp:txXfrm>
    </dsp:sp>
    <dsp:sp modelId="{0F03B171-70F9-422D-89D7-113CCBA70D1E}">
      <dsp:nvSpPr>
        <dsp:cNvPr id="0" name=""/>
        <dsp:cNvSpPr/>
      </dsp:nvSpPr>
      <dsp:spPr>
        <a:xfrm>
          <a:off x="3140360" y="1150386"/>
          <a:ext cx="285933" cy="1494802"/>
        </a:xfrm>
        <a:custGeom>
          <a:avLst/>
          <a:gdLst/>
          <a:ahLst/>
          <a:cxnLst/>
          <a:rect l="0" t="0" r="0" b="0"/>
          <a:pathLst>
            <a:path>
              <a:moveTo>
                <a:pt x="0" y="0"/>
              </a:moveTo>
              <a:lnTo>
                <a:pt x="0" y="1494802"/>
              </a:lnTo>
              <a:lnTo>
                <a:pt x="285933" y="149480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924C9-64CB-4B50-85AB-4AFDE1D99528}">
      <dsp:nvSpPr>
        <dsp:cNvPr id="0" name=""/>
        <dsp:cNvSpPr/>
      </dsp:nvSpPr>
      <dsp:spPr>
        <a:xfrm>
          <a:off x="3426293" y="2125694"/>
          <a:ext cx="2287464" cy="103898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реалізація державної політики щодо поширення інформації і використання національних інформаційних ресурсів</a:t>
          </a:r>
        </a:p>
      </dsp:txBody>
      <dsp:txXfrm>
        <a:off x="3426293" y="2125694"/>
        <a:ext cx="2287464" cy="1038988"/>
      </dsp:txXfrm>
    </dsp:sp>
    <dsp:sp modelId="{133C5F92-F5A3-41A6-B66E-5098CFD9E15A}">
      <dsp:nvSpPr>
        <dsp:cNvPr id="0" name=""/>
        <dsp:cNvSpPr/>
      </dsp:nvSpPr>
      <dsp:spPr>
        <a:xfrm>
          <a:off x="3140360" y="1150386"/>
          <a:ext cx="285933" cy="2868441"/>
        </a:xfrm>
        <a:custGeom>
          <a:avLst/>
          <a:gdLst/>
          <a:ahLst/>
          <a:cxnLst/>
          <a:rect l="0" t="0" r="0" b="0"/>
          <a:pathLst>
            <a:path>
              <a:moveTo>
                <a:pt x="0" y="0"/>
              </a:moveTo>
              <a:lnTo>
                <a:pt x="0" y="2868441"/>
              </a:lnTo>
              <a:lnTo>
                <a:pt x="285933" y="286844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4F21D4-630A-47CB-9886-579D82602C9F}">
      <dsp:nvSpPr>
        <dsp:cNvPr id="0" name=""/>
        <dsp:cNvSpPr/>
      </dsp:nvSpPr>
      <dsp:spPr>
        <a:xfrm>
          <a:off x="3426293" y="3618358"/>
          <a:ext cx="2287464" cy="80093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держконтроль за діяльністю засобів масової комунікації</a:t>
          </a:r>
        </a:p>
      </dsp:txBody>
      <dsp:txXfrm>
        <a:off x="3426293" y="3618358"/>
        <a:ext cx="2287464" cy="800937"/>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9422DF-AD17-4095-8891-EC3A84627F23}">
      <dsp:nvSpPr>
        <dsp:cNvPr id="0" name=""/>
        <dsp:cNvSpPr/>
      </dsp:nvSpPr>
      <dsp:spPr>
        <a:xfrm>
          <a:off x="725" y="594578"/>
          <a:ext cx="2639544" cy="131977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ru-RU" sz="1800" kern="1200"/>
            <a:t>Національна комісія, що здійснює державне регулювання у сфері звязку та інформатизації</a:t>
          </a:r>
        </a:p>
      </dsp:txBody>
      <dsp:txXfrm>
        <a:off x="725" y="594578"/>
        <a:ext cx="2639544" cy="1319772"/>
      </dsp:txXfrm>
    </dsp:sp>
    <dsp:sp modelId="{CED9E982-D3AD-4019-BF80-A1D9CD2A4437}">
      <dsp:nvSpPr>
        <dsp:cNvPr id="0" name=""/>
        <dsp:cNvSpPr/>
      </dsp:nvSpPr>
      <dsp:spPr>
        <a:xfrm>
          <a:off x="264679" y="1914350"/>
          <a:ext cx="263954" cy="989829"/>
        </a:xfrm>
        <a:custGeom>
          <a:avLst/>
          <a:gdLst/>
          <a:ahLst/>
          <a:cxnLst/>
          <a:rect l="0" t="0" r="0" b="0"/>
          <a:pathLst>
            <a:path>
              <a:moveTo>
                <a:pt x="0" y="0"/>
              </a:moveTo>
              <a:lnTo>
                <a:pt x="0" y="989829"/>
              </a:lnTo>
              <a:lnTo>
                <a:pt x="263954" y="98982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F2E7EC-104B-4E69-8B4E-84C62D8E8323}">
      <dsp:nvSpPr>
        <dsp:cNvPr id="0" name=""/>
        <dsp:cNvSpPr/>
      </dsp:nvSpPr>
      <dsp:spPr>
        <a:xfrm>
          <a:off x="528634" y="2244293"/>
          <a:ext cx="2111635" cy="131977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рзборка і реалізація державної політики щодо телекомунікації та інформатизації</a:t>
          </a:r>
        </a:p>
      </dsp:txBody>
      <dsp:txXfrm>
        <a:off x="528634" y="2244293"/>
        <a:ext cx="2111635" cy="1319772"/>
      </dsp:txXfrm>
    </dsp:sp>
    <dsp:sp modelId="{DE585F5C-57F9-4BC1-8809-B900408EA516}">
      <dsp:nvSpPr>
        <dsp:cNvPr id="0" name=""/>
        <dsp:cNvSpPr/>
      </dsp:nvSpPr>
      <dsp:spPr>
        <a:xfrm>
          <a:off x="264679" y="1914350"/>
          <a:ext cx="263954" cy="2639544"/>
        </a:xfrm>
        <a:custGeom>
          <a:avLst/>
          <a:gdLst/>
          <a:ahLst/>
          <a:cxnLst/>
          <a:rect l="0" t="0" r="0" b="0"/>
          <a:pathLst>
            <a:path>
              <a:moveTo>
                <a:pt x="0" y="0"/>
              </a:moveTo>
              <a:lnTo>
                <a:pt x="0" y="2639544"/>
              </a:lnTo>
              <a:lnTo>
                <a:pt x="263954" y="263954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3D559C-140A-4579-AF18-26777F6D6B7D}">
      <dsp:nvSpPr>
        <dsp:cNvPr id="0" name=""/>
        <dsp:cNvSpPr/>
      </dsp:nvSpPr>
      <dsp:spPr>
        <a:xfrm>
          <a:off x="528634" y="3894009"/>
          <a:ext cx="2111635" cy="131977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державний нагляд за ринком телекомінікації</a:t>
          </a:r>
        </a:p>
      </dsp:txBody>
      <dsp:txXfrm>
        <a:off x="528634" y="3894009"/>
        <a:ext cx="2111635" cy="1319772"/>
      </dsp:txXfrm>
    </dsp:sp>
    <dsp:sp modelId="{D68FDE4E-A358-47C2-A1BF-D394677C45FC}">
      <dsp:nvSpPr>
        <dsp:cNvPr id="0" name=""/>
        <dsp:cNvSpPr/>
      </dsp:nvSpPr>
      <dsp:spPr>
        <a:xfrm>
          <a:off x="264679" y="1914350"/>
          <a:ext cx="263954" cy="4289259"/>
        </a:xfrm>
        <a:custGeom>
          <a:avLst/>
          <a:gdLst/>
          <a:ahLst/>
          <a:cxnLst/>
          <a:rect l="0" t="0" r="0" b="0"/>
          <a:pathLst>
            <a:path>
              <a:moveTo>
                <a:pt x="0" y="0"/>
              </a:moveTo>
              <a:lnTo>
                <a:pt x="0" y="4289259"/>
              </a:lnTo>
              <a:lnTo>
                <a:pt x="263954" y="428925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EDDC2D-5A0C-4A4D-826E-4B5B77E573D1}">
      <dsp:nvSpPr>
        <dsp:cNvPr id="0" name=""/>
        <dsp:cNvSpPr/>
      </dsp:nvSpPr>
      <dsp:spPr>
        <a:xfrm>
          <a:off x="528634" y="5543724"/>
          <a:ext cx="2111635" cy="131977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діалог з гродакістю</a:t>
          </a:r>
        </a:p>
      </dsp:txBody>
      <dsp:txXfrm>
        <a:off x="528634" y="5543724"/>
        <a:ext cx="2111635" cy="1319772"/>
      </dsp:txXfrm>
    </dsp:sp>
    <dsp:sp modelId="{420194AC-EC62-4983-84B6-42290C3BE6A2}">
      <dsp:nvSpPr>
        <dsp:cNvPr id="0" name=""/>
        <dsp:cNvSpPr/>
      </dsp:nvSpPr>
      <dsp:spPr>
        <a:xfrm>
          <a:off x="3300155" y="594578"/>
          <a:ext cx="2639544" cy="131977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ru-RU" sz="1800" kern="1200"/>
            <a:t>рада з питань свободи слова та захисту журналістів</a:t>
          </a:r>
        </a:p>
      </dsp:txBody>
      <dsp:txXfrm>
        <a:off x="3300155" y="594578"/>
        <a:ext cx="2639544" cy="1319772"/>
      </dsp:txXfrm>
    </dsp:sp>
    <dsp:sp modelId="{A7A36B21-63A9-44BC-9E5D-650B2C664150}">
      <dsp:nvSpPr>
        <dsp:cNvPr id="0" name=""/>
        <dsp:cNvSpPr/>
      </dsp:nvSpPr>
      <dsp:spPr>
        <a:xfrm>
          <a:off x="3564109" y="1914350"/>
          <a:ext cx="263954" cy="989829"/>
        </a:xfrm>
        <a:custGeom>
          <a:avLst/>
          <a:gdLst/>
          <a:ahLst/>
          <a:cxnLst/>
          <a:rect l="0" t="0" r="0" b="0"/>
          <a:pathLst>
            <a:path>
              <a:moveTo>
                <a:pt x="0" y="0"/>
              </a:moveTo>
              <a:lnTo>
                <a:pt x="0" y="989829"/>
              </a:lnTo>
              <a:lnTo>
                <a:pt x="263954" y="98982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501F6-4DB6-401D-940D-2C9B38D8F786}">
      <dsp:nvSpPr>
        <dsp:cNvPr id="0" name=""/>
        <dsp:cNvSpPr/>
      </dsp:nvSpPr>
      <dsp:spPr>
        <a:xfrm>
          <a:off x="3828064" y="2244293"/>
          <a:ext cx="2111635" cy="131977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усунення загроз для свободи слова</a:t>
          </a:r>
        </a:p>
      </dsp:txBody>
      <dsp:txXfrm>
        <a:off x="3828064" y="2244293"/>
        <a:ext cx="2111635" cy="1319772"/>
      </dsp:txXfrm>
    </dsp:sp>
    <dsp:sp modelId="{06AF569D-6395-4654-874C-745A1F1B2440}">
      <dsp:nvSpPr>
        <dsp:cNvPr id="0" name=""/>
        <dsp:cNvSpPr/>
      </dsp:nvSpPr>
      <dsp:spPr>
        <a:xfrm>
          <a:off x="3564109" y="1914350"/>
          <a:ext cx="263954" cy="2639544"/>
        </a:xfrm>
        <a:custGeom>
          <a:avLst/>
          <a:gdLst/>
          <a:ahLst/>
          <a:cxnLst/>
          <a:rect l="0" t="0" r="0" b="0"/>
          <a:pathLst>
            <a:path>
              <a:moveTo>
                <a:pt x="0" y="0"/>
              </a:moveTo>
              <a:lnTo>
                <a:pt x="0" y="2639544"/>
              </a:lnTo>
              <a:lnTo>
                <a:pt x="263954" y="263954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B27ECB-81A0-4F72-BE73-B0297201E8F6}">
      <dsp:nvSpPr>
        <dsp:cNvPr id="0" name=""/>
        <dsp:cNvSpPr/>
      </dsp:nvSpPr>
      <dsp:spPr>
        <a:xfrm>
          <a:off x="3828064" y="3894009"/>
          <a:ext cx="2111635" cy="131977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усунення проявів цензури</a:t>
          </a:r>
        </a:p>
      </dsp:txBody>
      <dsp:txXfrm>
        <a:off x="3828064" y="3894009"/>
        <a:ext cx="2111635" cy="1319772"/>
      </dsp:txXfrm>
    </dsp:sp>
    <dsp:sp modelId="{5DF68A4B-6EF0-472F-A6CA-95AF02CDEB5A}">
      <dsp:nvSpPr>
        <dsp:cNvPr id="0" name=""/>
        <dsp:cNvSpPr/>
      </dsp:nvSpPr>
      <dsp:spPr>
        <a:xfrm>
          <a:off x="3564109" y="1914350"/>
          <a:ext cx="263954" cy="4289259"/>
        </a:xfrm>
        <a:custGeom>
          <a:avLst/>
          <a:gdLst/>
          <a:ahLst/>
          <a:cxnLst/>
          <a:rect l="0" t="0" r="0" b="0"/>
          <a:pathLst>
            <a:path>
              <a:moveTo>
                <a:pt x="0" y="0"/>
              </a:moveTo>
              <a:lnTo>
                <a:pt x="0" y="4289259"/>
              </a:lnTo>
              <a:lnTo>
                <a:pt x="263954" y="428925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6802D9-09A0-4825-848D-4415939A2BAB}">
      <dsp:nvSpPr>
        <dsp:cNvPr id="0" name=""/>
        <dsp:cNvSpPr/>
      </dsp:nvSpPr>
      <dsp:spPr>
        <a:xfrm>
          <a:off x="3828064" y="5543724"/>
          <a:ext cx="2111635" cy="131977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захист права журналістів на професію</a:t>
          </a:r>
        </a:p>
      </dsp:txBody>
      <dsp:txXfrm>
        <a:off x="3828064" y="5543724"/>
        <a:ext cx="2111635" cy="1319772"/>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03A7FF-57A4-4015-BEA0-13DDD0317D5D}">
      <dsp:nvSpPr>
        <dsp:cNvPr id="0" name=""/>
        <dsp:cNvSpPr/>
      </dsp:nvSpPr>
      <dsp:spPr>
        <a:xfrm>
          <a:off x="176" y="230929"/>
          <a:ext cx="2741244" cy="91356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рада національної безпеки і оборони України</a:t>
          </a:r>
        </a:p>
      </dsp:txBody>
      <dsp:txXfrm>
        <a:off x="176" y="230929"/>
        <a:ext cx="2741244" cy="913565"/>
      </dsp:txXfrm>
    </dsp:sp>
    <dsp:sp modelId="{3B966CB7-FC29-432F-9A66-2A21E0A1232B}">
      <dsp:nvSpPr>
        <dsp:cNvPr id="0" name=""/>
        <dsp:cNvSpPr/>
      </dsp:nvSpPr>
      <dsp:spPr>
        <a:xfrm>
          <a:off x="274301" y="1144494"/>
          <a:ext cx="274124" cy="685174"/>
        </a:xfrm>
        <a:custGeom>
          <a:avLst/>
          <a:gdLst/>
          <a:ahLst/>
          <a:cxnLst/>
          <a:rect l="0" t="0" r="0" b="0"/>
          <a:pathLst>
            <a:path>
              <a:moveTo>
                <a:pt x="0" y="0"/>
              </a:moveTo>
              <a:lnTo>
                <a:pt x="0" y="685174"/>
              </a:lnTo>
              <a:lnTo>
                <a:pt x="274124" y="68517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814674-ABBB-4399-BE85-3D00FCB1F571}">
      <dsp:nvSpPr>
        <dsp:cNvPr id="0" name=""/>
        <dsp:cNvSpPr/>
      </dsp:nvSpPr>
      <dsp:spPr>
        <a:xfrm>
          <a:off x="548425" y="1372886"/>
          <a:ext cx="2192995" cy="91356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питання інформаційної безпеки та вжиття заходів щодо її забезпечення</a:t>
          </a:r>
        </a:p>
      </dsp:txBody>
      <dsp:txXfrm>
        <a:off x="548425" y="1372886"/>
        <a:ext cx="2192995" cy="913565"/>
      </dsp:txXfrm>
    </dsp:sp>
    <dsp:sp modelId="{649E19F6-28A0-43F2-8973-FC01373FB885}">
      <dsp:nvSpPr>
        <dsp:cNvPr id="0" name=""/>
        <dsp:cNvSpPr/>
      </dsp:nvSpPr>
      <dsp:spPr>
        <a:xfrm>
          <a:off x="3198203" y="230929"/>
          <a:ext cx="2741244" cy="91356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Національна Рада з питань телебачення і радіомовлення</a:t>
          </a:r>
        </a:p>
      </dsp:txBody>
      <dsp:txXfrm>
        <a:off x="3198203" y="230929"/>
        <a:ext cx="2741244" cy="913565"/>
      </dsp:txXfrm>
    </dsp:sp>
    <dsp:sp modelId="{30562D45-2539-499C-9FDA-1344FF42B32F}">
      <dsp:nvSpPr>
        <dsp:cNvPr id="0" name=""/>
        <dsp:cNvSpPr/>
      </dsp:nvSpPr>
      <dsp:spPr>
        <a:xfrm>
          <a:off x="3472328" y="1144494"/>
          <a:ext cx="274124" cy="685174"/>
        </a:xfrm>
        <a:custGeom>
          <a:avLst/>
          <a:gdLst/>
          <a:ahLst/>
          <a:cxnLst/>
          <a:rect l="0" t="0" r="0" b="0"/>
          <a:pathLst>
            <a:path>
              <a:moveTo>
                <a:pt x="0" y="0"/>
              </a:moveTo>
              <a:lnTo>
                <a:pt x="0" y="685174"/>
              </a:lnTo>
              <a:lnTo>
                <a:pt x="274124" y="68517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4F631B-19DF-4F54-9CF1-875D79E89F90}">
      <dsp:nvSpPr>
        <dsp:cNvPr id="0" name=""/>
        <dsp:cNvSpPr/>
      </dsp:nvSpPr>
      <dsp:spPr>
        <a:xfrm>
          <a:off x="3746452" y="1372886"/>
          <a:ext cx="2192995" cy="91356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розборка ліцензійних умов та нагляд за їх виконанням</a:t>
          </a:r>
        </a:p>
      </dsp:txBody>
      <dsp:txXfrm>
        <a:off x="3746452" y="1372886"/>
        <a:ext cx="2192995" cy="913565"/>
      </dsp:txXfrm>
    </dsp:sp>
    <dsp:sp modelId="{579FD06D-5DAD-4BDF-BDB6-69607F7DB074}">
      <dsp:nvSpPr>
        <dsp:cNvPr id="0" name=""/>
        <dsp:cNvSpPr/>
      </dsp:nvSpPr>
      <dsp:spPr>
        <a:xfrm>
          <a:off x="3472328" y="1144494"/>
          <a:ext cx="274124" cy="1827130"/>
        </a:xfrm>
        <a:custGeom>
          <a:avLst/>
          <a:gdLst/>
          <a:ahLst/>
          <a:cxnLst/>
          <a:rect l="0" t="0" r="0" b="0"/>
          <a:pathLst>
            <a:path>
              <a:moveTo>
                <a:pt x="0" y="0"/>
              </a:moveTo>
              <a:lnTo>
                <a:pt x="0" y="1827130"/>
              </a:lnTo>
              <a:lnTo>
                <a:pt x="274124" y="182713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860D9E-D7DB-4807-8B62-7C30D654BD53}">
      <dsp:nvSpPr>
        <dsp:cNvPr id="0" name=""/>
        <dsp:cNvSpPr/>
      </dsp:nvSpPr>
      <dsp:spPr>
        <a:xfrm>
          <a:off x="3746452" y="2514842"/>
          <a:ext cx="2192995" cy="91356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рішення про видачу ліцензій на мовлення</a:t>
          </a:r>
        </a:p>
      </dsp:txBody>
      <dsp:txXfrm>
        <a:off x="3746452" y="2514842"/>
        <a:ext cx="2192995" cy="913565"/>
      </dsp:txXfrm>
    </dsp:sp>
    <dsp:sp modelId="{1EABCF31-B4B3-49CE-BDE4-37ED5AE05184}">
      <dsp:nvSpPr>
        <dsp:cNvPr id="0" name=""/>
        <dsp:cNvSpPr/>
      </dsp:nvSpPr>
      <dsp:spPr>
        <a:xfrm>
          <a:off x="3472328" y="1144494"/>
          <a:ext cx="274124" cy="2969087"/>
        </a:xfrm>
        <a:custGeom>
          <a:avLst/>
          <a:gdLst/>
          <a:ahLst/>
          <a:cxnLst/>
          <a:rect l="0" t="0" r="0" b="0"/>
          <a:pathLst>
            <a:path>
              <a:moveTo>
                <a:pt x="0" y="0"/>
              </a:moveTo>
              <a:lnTo>
                <a:pt x="0" y="2969087"/>
              </a:lnTo>
              <a:lnTo>
                <a:pt x="274124" y="296908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0DF1B-B9D7-4240-BF83-4A0AAF82901A}">
      <dsp:nvSpPr>
        <dsp:cNvPr id="0" name=""/>
        <dsp:cNvSpPr/>
      </dsp:nvSpPr>
      <dsp:spPr>
        <a:xfrm>
          <a:off x="3746452" y="3656799"/>
          <a:ext cx="2192995" cy="91356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рішення щодо позову до суду з вимогою анулювання ліцензій на мовлення</a:t>
          </a:r>
        </a:p>
      </dsp:txBody>
      <dsp:txXfrm>
        <a:off x="3746452" y="3656799"/>
        <a:ext cx="2192995" cy="913565"/>
      </dsp:txXfrm>
    </dsp:sp>
    <dsp:sp modelId="{521DAD8B-E772-4417-992A-7F0759180107}">
      <dsp:nvSpPr>
        <dsp:cNvPr id="0" name=""/>
        <dsp:cNvSpPr/>
      </dsp:nvSpPr>
      <dsp:spPr>
        <a:xfrm>
          <a:off x="3472328" y="1144494"/>
          <a:ext cx="274124" cy="4111044"/>
        </a:xfrm>
        <a:custGeom>
          <a:avLst/>
          <a:gdLst/>
          <a:ahLst/>
          <a:cxnLst/>
          <a:rect l="0" t="0" r="0" b="0"/>
          <a:pathLst>
            <a:path>
              <a:moveTo>
                <a:pt x="0" y="0"/>
              </a:moveTo>
              <a:lnTo>
                <a:pt x="0" y="4111044"/>
              </a:lnTo>
              <a:lnTo>
                <a:pt x="274124" y="411104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5D1778-5219-4E9C-BB14-EA2339A03D4E}">
      <dsp:nvSpPr>
        <dsp:cNvPr id="0" name=""/>
        <dsp:cNvSpPr/>
      </dsp:nvSpPr>
      <dsp:spPr>
        <a:xfrm>
          <a:off x="3746452" y="4798756"/>
          <a:ext cx="2192995" cy="91356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нагляд за дотриманням законодавства щодо частки національного продукту</a:t>
          </a:r>
        </a:p>
      </dsp:txBody>
      <dsp:txXfrm>
        <a:off x="3746452" y="4798756"/>
        <a:ext cx="2192995" cy="913565"/>
      </dsp:txXfrm>
    </dsp:sp>
    <dsp:sp modelId="{6CDD9A49-1466-45D9-A8AD-AFBABA3A9F7C}">
      <dsp:nvSpPr>
        <dsp:cNvPr id="0" name=""/>
        <dsp:cNvSpPr/>
      </dsp:nvSpPr>
      <dsp:spPr>
        <a:xfrm>
          <a:off x="3472328" y="1144494"/>
          <a:ext cx="274124" cy="5253000"/>
        </a:xfrm>
        <a:custGeom>
          <a:avLst/>
          <a:gdLst/>
          <a:ahLst/>
          <a:cxnLst/>
          <a:rect l="0" t="0" r="0" b="0"/>
          <a:pathLst>
            <a:path>
              <a:moveTo>
                <a:pt x="0" y="0"/>
              </a:moveTo>
              <a:lnTo>
                <a:pt x="0" y="5253000"/>
              </a:lnTo>
              <a:lnTo>
                <a:pt x="274124" y="525300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3D725-7EC3-4975-B112-74754EA7798F}">
      <dsp:nvSpPr>
        <dsp:cNvPr id="0" name=""/>
        <dsp:cNvSpPr/>
      </dsp:nvSpPr>
      <dsp:spPr>
        <a:xfrm>
          <a:off x="3746452" y="5940712"/>
          <a:ext cx="2192995" cy="91356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нагляд за виконанням телерадіоорганізаціями законодавства у мовних питаннях</a:t>
          </a:r>
        </a:p>
      </dsp:txBody>
      <dsp:txXfrm>
        <a:off x="3746452" y="5940712"/>
        <a:ext cx="2192995" cy="913565"/>
      </dsp:txXfrm>
    </dsp:sp>
    <dsp:sp modelId="{3FBFDC96-6AD5-4D5E-855F-10003B7F2463}">
      <dsp:nvSpPr>
        <dsp:cNvPr id="0" name=""/>
        <dsp:cNvSpPr/>
      </dsp:nvSpPr>
      <dsp:spPr>
        <a:xfrm>
          <a:off x="3472328" y="1144494"/>
          <a:ext cx="274124" cy="6394957"/>
        </a:xfrm>
        <a:custGeom>
          <a:avLst/>
          <a:gdLst/>
          <a:ahLst/>
          <a:cxnLst/>
          <a:rect l="0" t="0" r="0" b="0"/>
          <a:pathLst>
            <a:path>
              <a:moveTo>
                <a:pt x="0" y="0"/>
              </a:moveTo>
              <a:lnTo>
                <a:pt x="0" y="6394957"/>
              </a:lnTo>
              <a:lnTo>
                <a:pt x="274124" y="639495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6FEEF8-F109-44E7-BFEF-59C716D0CA81}">
      <dsp:nvSpPr>
        <dsp:cNvPr id="0" name=""/>
        <dsp:cNvSpPr/>
      </dsp:nvSpPr>
      <dsp:spPr>
        <a:xfrm>
          <a:off x="3746452" y="7082669"/>
          <a:ext cx="2192995" cy="91356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питання захисту суспільної моралі тощо</a:t>
          </a:r>
        </a:p>
      </dsp:txBody>
      <dsp:txXfrm>
        <a:off x="3746452" y="7082669"/>
        <a:ext cx="2192995" cy="913565"/>
      </dsp:txXfrm>
    </dsp:sp>
    <dsp:sp modelId="{E9168240-7133-444B-8479-1FF3B03B5973}">
      <dsp:nvSpPr>
        <dsp:cNvPr id="0" name=""/>
        <dsp:cNvSpPr/>
      </dsp:nvSpPr>
      <dsp:spPr>
        <a:xfrm>
          <a:off x="3472328" y="1144494"/>
          <a:ext cx="274124" cy="7536914"/>
        </a:xfrm>
        <a:custGeom>
          <a:avLst/>
          <a:gdLst/>
          <a:ahLst/>
          <a:cxnLst/>
          <a:rect l="0" t="0" r="0" b="0"/>
          <a:pathLst>
            <a:path>
              <a:moveTo>
                <a:pt x="0" y="0"/>
              </a:moveTo>
              <a:lnTo>
                <a:pt x="0" y="7536914"/>
              </a:lnTo>
              <a:lnTo>
                <a:pt x="274124" y="753691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B61F77-58A9-4EA9-88A3-4CA05D753639}">
      <dsp:nvSpPr>
        <dsp:cNvPr id="0" name=""/>
        <dsp:cNvSpPr/>
      </dsp:nvSpPr>
      <dsp:spPr>
        <a:xfrm>
          <a:off x="3746452" y="8224626"/>
          <a:ext cx="2192995" cy="91356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санкції до порушників законодавства у сфері телебачення та радіомовлення</a:t>
          </a:r>
        </a:p>
      </dsp:txBody>
      <dsp:txXfrm>
        <a:off x="3746452" y="8224626"/>
        <a:ext cx="2192995" cy="913565"/>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072629-5C33-40B3-ACBD-88B2CC0E96EC}">
      <dsp:nvSpPr>
        <dsp:cNvPr id="0" name=""/>
        <dsp:cNvSpPr/>
      </dsp:nvSpPr>
      <dsp:spPr>
        <a:xfrm>
          <a:off x="2278508" y="1125837"/>
          <a:ext cx="1382607" cy="1382607"/>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B4F5634-7C44-4745-ADEF-C40FDE057C94}">
      <dsp:nvSpPr>
        <dsp:cNvPr id="0" name=""/>
        <dsp:cNvSpPr/>
      </dsp:nvSpPr>
      <dsp:spPr>
        <a:xfrm>
          <a:off x="2167900" y="0"/>
          <a:ext cx="1603824" cy="92832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ru-RU" sz="1800" b="0" i="0" kern="1200"/>
            <a:t>Розуміння</a:t>
          </a:r>
          <a:endParaRPr lang="ru-RU" sz="1800" kern="1200"/>
        </a:p>
      </dsp:txBody>
      <dsp:txXfrm>
        <a:off x="2167900" y="0"/>
        <a:ext cx="1603824" cy="928322"/>
      </dsp:txXfrm>
    </dsp:sp>
    <dsp:sp modelId="{0BD6826B-15AF-4D75-AD27-DF6A88CBF080}">
      <dsp:nvSpPr>
        <dsp:cNvPr id="0" name=""/>
        <dsp:cNvSpPr/>
      </dsp:nvSpPr>
      <dsp:spPr>
        <a:xfrm>
          <a:off x="2804452" y="1507832"/>
          <a:ext cx="1382607" cy="1382607"/>
        </a:xfrm>
        <a:prstGeom prst="ellipse">
          <a:avLst/>
        </a:prstGeom>
        <a:solidFill>
          <a:schemeClr val="accent2">
            <a:alpha val="50000"/>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4F251BC-1241-4BF9-8C2B-1633AD2C2E3D}">
      <dsp:nvSpPr>
        <dsp:cNvPr id="0" name=""/>
        <dsp:cNvSpPr/>
      </dsp:nvSpPr>
      <dsp:spPr>
        <a:xfrm>
          <a:off x="4297115" y="1224595"/>
          <a:ext cx="1437911" cy="100732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ru-RU" sz="1800" b="0" i="0" kern="1200"/>
            <a:t>Вплив</a:t>
          </a:r>
          <a:endParaRPr lang="ru-RU" sz="1800" kern="1200"/>
        </a:p>
      </dsp:txBody>
      <dsp:txXfrm>
        <a:off x="4297115" y="1224595"/>
        <a:ext cx="1437911" cy="1007328"/>
      </dsp:txXfrm>
    </dsp:sp>
    <dsp:sp modelId="{20AAED55-A17F-4D1F-B95D-ADFD4A3B084E}">
      <dsp:nvSpPr>
        <dsp:cNvPr id="0" name=""/>
        <dsp:cNvSpPr/>
      </dsp:nvSpPr>
      <dsp:spPr>
        <a:xfrm>
          <a:off x="2603698" y="2126450"/>
          <a:ext cx="1382607" cy="1382607"/>
        </a:xfrm>
        <a:prstGeom prst="ellipse">
          <a:avLst/>
        </a:prstGeom>
        <a:solidFill>
          <a:schemeClr val="accent2">
            <a:alpha val="50000"/>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92352237-46A7-40E9-B3A0-994AE4C916DD}">
      <dsp:nvSpPr>
        <dsp:cNvPr id="0" name=""/>
        <dsp:cNvSpPr/>
      </dsp:nvSpPr>
      <dsp:spPr>
        <a:xfrm>
          <a:off x="4075898" y="2942978"/>
          <a:ext cx="1437911" cy="100732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ru-RU" sz="1800" b="0" i="0" kern="1200"/>
            <a:t>Підтримка</a:t>
          </a:r>
          <a:endParaRPr lang="ru-RU" sz="1800" kern="1200"/>
        </a:p>
      </dsp:txBody>
      <dsp:txXfrm>
        <a:off x="4075898" y="2942978"/>
        <a:ext cx="1437911" cy="1007328"/>
      </dsp:txXfrm>
    </dsp:sp>
    <dsp:sp modelId="{23D43DA5-229A-4AAA-AC8A-A4A7199250C8}">
      <dsp:nvSpPr>
        <dsp:cNvPr id="0" name=""/>
        <dsp:cNvSpPr/>
      </dsp:nvSpPr>
      <dsp:spPr>
        <a:xfrm>
          <a:off x="1953319" y="2126450"/>
          <a:ext cx="1382607" cy="1382607"/>
        </a:xfrm>
        <a:prstGeom prst="ellipse">
          <a:avLst/>
        </a:prstGeom>
        <a:solidFill>
          <a:schemeClr val="accent2">
            <a:alpha val="50000"/>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2799D7C6-A88F-4345-9FF3-4F3826738F88}">
      <dsp:nvSpPr>
        <dsp:cNvPr id="0" name=""/>
        <dsp:cNvSpPr/>
      </dsp:nvSpPr>
      <dsp:spPr>
        <a:xfrm>
          <a:off x="425814" y="2942978"/>
          <a:ext cx="1437911" cy="100732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ru-RU" sz="1800" b="0" i="0" kern="1200"/>
            <a:t>Проактивність</a:t>
          </a:r>
          <a:endParaRPr lang="ru-RU" sz="1800" kern="1200"/>
        </a:p>
      </dsp:txBody>
      <dsp:txXfrm>
        <a:off x="425814" y="2942978"/>
        <a:ext cx="1437911" cy="1007328"/>
      </dsp:txXfrm>
    </dsp:sp>
    <dsp:sp modelId="{9ED993A4-2F6B-47C2-8D07-50C18CBFC600}">
      <dsp:nvSpPr>
        <dsp:cNvPr id="0" name=""/>
        <dsp:cNvSpPr/>
      </dsp:nvSpPr>
      <dsp:spPr>
        <a:xfrm>
          <a:off x="1752564" y="1507832"/>
          <a:ext cx="1382607" cy="1382607"/>
        </a:xfrm>
        <a:prstGeom prst="ellipse">
          <a:avLst/>
        </a:prstGeom>
        <a:solidFill>
          <a:schemeClr val="accent2">
            <a:alpha val="50000"/>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3484F70-BF90-447C-B685-5D996EAE5D0F}">
      <dsp:nvSpPr>
        <dsp:cNvPr id="0" name=""/>
        <dsp:cNvSpPr/>
      </dsp:nvSpPr>
      <dsp:spPr>
        <a:xfrm>
          <a:off x="204597" y="1224595"/>
          <a:ext cx="1437911" cy="100732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ru-RU" sz="1800" b="0" i="0" kern="1200"/>
            <a:t>Обізнаність</a:t>
          </a:r>
          <a:endParaRPr lang="ru-RU" sz="1800" kern="1200"/>
        </a:p>
      </dsp:txBody>
      <dsp:txXfrm>
        <a:off x="204597" y="1224595"/>
        <a:ext cx="1437911" cy="1007328"/>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F0A380-00F8-458D-9668-A4DA5866CB1F}">
      <dsp:nvSpPr>
        <dsp:cNvPr id="0" name=""/>
        <dsp:cNvSpPr/>
      </dsp:nvSpPr>
      <dsp:spPr>
        <a:xfrm rot="5400000">
          <a:off x="3671484" y="-1252705"/>
          <a:ext cx="1210124" cy="4024985"/>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ru-RU" sz="1300" b="0" i="0" kern="1200"/>
            <a:t>виступає авторитетом у питаннях реклами і проявлятимемо активність у питаннях, що викликають стурбованість у суспільстві. </a:t>
          </a:r>
          <a:endParaRPr lang="ru-RU" sz="1300" kern="1200"/>
        </a:p>
      </dsp:txBody>
      <dsp:txXfrm rot="5400000">
        <a:off x="3671484" y="-1252705"/>
        <a:ext cx="1210124" cy="4024985"/>
      </dsp:txXfrm>
    </dsp:sp>
    <dsp:sp modelId="{9CA0BC33-B288-406C-B4AF-6382E90E5EB4}">
      <dsp:nvSpPr>
        <dsp:cNvPr id="0" name=""/>
        <dsp:cNvSpPr/>
      </dsp:nvSpPr>
      <dsp:spPr>
        <a:xfrm>
          <a:off x="0" y="3459"/>
          <a:ext cx="2264054" cy="151265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b="0" i="0" kern="1200"/>
            <a:t>Розуміння</a:t>
          </a:r>
          <a:endParaRPr lang="ru-RU" sz="2400" kern="1200"/>
        </a:p>
      </dsp:txBody>
      <dsp:txXfrm>
        <a:off x="0" y="3459"/>
        <a:ext cx="2264054" cy="1512655"/>
      </dsp:txXfrm>
    </dsp:sp>
    <dsp:sp modelId="{6BDE2119-9094-415D-A660-BBE80B49766C}">
      <dsp:nvSpPr>
        <dsp:cNvPr id="0" name=""/>
        <dsp:cNvSpPr/>
      </dsp:nvSpPr>
      <dsp:spPr>
        <a:xfrm rot="5400000">
          <a:off x="3671484" y="335583"/>
          <a:ext cx="1210124" cy="4024985"/>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ru-RU" sz="1300" b="0" i="0" kern="1200"/>
            <a:t>Надають підтримку рекламодавцям, щоб допомогти їм створювати якісну рекламу. </a:t>
          </a:r>
          <a:endParaRPr lang="ru-RU" sz="1300" kern="1200"/>
        </a:p>
      </dsp:txBody>
      <dsp:txXfrm rot="5400000">
        <a:off x="3671484" y="335583"/>
        <a:ext cx="1210124" cy="4024985"/>
      </dsp:txXfrm>
    </dsp:sp>
    <dsp:sp modelId="{B5797D73-D129-4A84-80F1-618D0404E9D5}">
      <dsp:nvSpPr>
        <dsp:cNvPr id="0" name=""/>
        <dsp:cNvSpPr/>
      </dsp:nvSpPr>
      <dsp:spPr>
        <a:xfrm>
          <a:off x="0" y="1591748"/>
          <a:ext cx="2264054" cy="151265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b="0" i="0" kern="1200"/>
            <a:t>Підтримка</a:t>
          </a:r>
          <a:endParaRPr lang="ru-RU" sz="2400" kern="1200"/>
        </a:p>
      </dsp:txBody>
      <dsp:txXfrm>
        <a:off x="0" y="1591748"/>
        <a:ext cx="2264054" cy="1512655"/>
      </dsp:txXfrm>
    </dsp:sp>
    <dsp:sp modelId="{63B755F9-438B-4F40-8535-B780EA462653}">
      <dsp:nvSpPr>
        <dsp:cNvPr id="0" name=""/>
        <dsp:cNvSpPr/>
      </dsp:nvSpPr>
      <dsp:spPr>
        <a:xfrm rot="5400000">
          <a:off x="3671484" y="1923872"/>
          <a:ext cx="1210124" cy="4024985"/>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ru-RU" sz="1300" kern="1200"/>
            <a:t>захист споживачів незахищених верств наседення від недобросовісної охрани</a:t>
          </a:r>
        </a:p>
      </dsp:txBody>
      <dsp:txXfrm rot="5400000">
        <a:off x="3671484" y="1923872"/>
        <a:ext cx="1210124" cy="4024985"/>
      </dsp:txXfrm>
    </dsp:sp>
    <dsp:sp modelId="{A78BB6A1-23A5-4905-9784-35D50503ECD5}">
      <dsp:nvSpPr>
        <dsp:cNvPr id="0" name=""/>
        <dsp:cNvSpPr/>
      </dsp:nvSpPr>
      <dsp:spPr>
        <a:xfrm>
          <a:off x="0" y="3180037"/>
          <a:ext cx="2264054" cy="151265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b="0" i="0" kern="1200"/>
            <a:t>Вплив</a:t>
          </a:r>
          <a:endParaRPr lang="ru-RU" sz="2400" kern="1200"/>
        </a:p>
      </dsp:txBody>
      <dsp:txXfrm>
        <a:off x="0" y="3180037"/>
        <a:ext cx="2264054" cy="1512655"/>
      </dsp:txXfrm>
    </dsp:sp>
    <dsp:sp modelId="{02C8D413-7E33-418E-BF04-77F119D28136}">
      <dsp:nvSpPr>
        <dsp:cNvPr id="0" name=""/>
        <dsp:cNvSpPr/>
      </dsp:nvSpPr>
      <dsp:spPr>
        <a:xfrm rot="5400000">
          <a:off x="3671484" y="3512160"/>
          <a:ext cx="1210124" cy="4024985"/>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ru-RU" sz="1300" b="0" i="0" kern="1200"/>
            <a:t>використовують широкий спектр інформації для виявлення і вирішення проблем, щоб переконатись у тому, що реклама не порушує кодексів, навіть якщо офіційно не отримали скаргу</a:t>
          </a:r>
          <a:endParaRPr lang="ru-RU" sz="1300" kern="1200"/>
        </a:p>
      </dsp:txBody>
      <dsp:txXfrm rot="5400000">
        <a:off x="3671484" y="3512160"/>
        <a:ext cx="1210124" cy="4024985"/>
      </dsp:txXfrm>
    </dsp:sp>
    <dsp:sp modelId="{23AB42CD-1DEB-49E2-9CCA-700262E44B62}">
      <dsp:nvSpPr>
        <dsp:cNvPr id="0" name=""/>
        <dsp:cNvSpPr/>
      </dsp:nvSpPr>
      <dsp:spPr>
        <a:xfrm>
          <a:off x="0" y="4768325"/>
          <a:ext cx="2264054" cy="151265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b="0" i="0" kern="1200"/>
            <a:t>Проактивність</a:t>
          </a:r>
          <a:endParaRPr lang="ru-RU" sz="2400" kern="1200"/>
        </a:p>
      </dsp:txBody>
      <dsp:txXfrm>
        <a:off x="0" y="4768325"/>
        <a:ext cx="2264054" cy="1512655"/>
      </dsp:txXfrm>
    </dsp:sp>
    <dsp:sp modelId="{3710CE67-70A2-4B8B-B7F4-41DDCC8C8D71}">
      <dsp:nvSpPr>
        <dsp:cNvPr id="0" name=""/>
        <dsp:cNvSpPr/>
      </dsp:nvSpPr>
      <dsp:spPr>
        <a:xfrm rot="5400000">
          <a:off x="3671484" y="5100449"/>
          <a:ext cx="1210124" cy="4024985"/>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ru-RU" sz="1300" b="0" i="0" kern="1200"/>
            <a:t>Підвіщують обізнаність про </a:t>
          </a:r>
          <a:r>
            <a:rPr lang="en-US" sz="1300" b="0" i="0" kern="1200"/>
            <a:t>ASA </a:t>
          </a:r>
          <a:r>
            <a:rPr lang="ru-RU" sz="1300" b="0" i="0" kern="1200"/>
            <a:t>і </a:t>
          </a:r>
          <a:r>
            <a:rPr lang="en-US" sz="1300" b="0" i="0" kern="1200"/>
            <a:t>CAP. </a:t>
          </a:r>
          <a:r>
            <a:rPr lang="ru-RU" sz="1300" b="0" i="0" kern="1200"/>
            <a:t>Контролюють, щоб громадськість, суспільство та індустрія знали, хто ми (цей орган) і що ми можемо зробити, щоб вони могли взаємодіяти з нами, коли їм потрібно, і мали впевненість у нашій роботі</a:t>
          </a:r>
          <a:endParaRPr lang="ru-RU" sz="1300" kern="1200"/>
        </a:p>
      </dsp:txBody>
      <dsp:txXfrm rot="5400000">
        <a:off x="3671484" y="5100449"/>
        <a:ext cx="1210124" cy="4024985"/>
      </dsp:txXfrm>
    </dsp:sp>
    <dsp:sp modelId="{D85E2EDA-3722-4510-80BF-E65029EAD19D}">
      <dsp:nvSpPr>
        <dsp:cNvPr id="0" name=""/>
        <dsp:cNvSpPr/>
      </dsp:nvSpPr>
      <dsp:spPr>
        <a:xfrm>
          <a:off x="0" y="6356614"/>
          <a:ext cx="2264054" cy="151265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b="0" i="0" kern="1200"/>
            <a:t>Обізнаність</a:t>
          </a:r>
          <a:endParaRPr lang="ru-RU" sz="2400" kern="1200"/>
        </a:p>
      </dsp:txBody>
      <dsp:txXfrm>
        <a:off x="0" y="6356614"/>
        <a:ext cx="2264054" cy="1512655"/>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0399A06-BC20-44E3-9C61-5A72EE14153F}">
      <dsp:nvSpPr>
        <dsp:cNvPr id="0" name=""/>
        <dsp:cNvSpPr/>
      </dsp:nvSpPr>
      <dsp:spPr>
        <a:xfrm>
          <a:off x="461118" y="3398422"/>
          <a:ext cx="1968007" cy="98400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Цінності </a:t>
          </a:r>
          <a:r>
            <a:rPr lang="en-US" sz="1200" b="0" i="0" kern="1200">
              <a:latin typeface="Times New Roman" pitchFamily="18" charset="0"/>
              <a:cs typeface="Times New Roman" pitchFamily="18" charset="0"/>
            </a:rPr>
            <a:t>ASA</a:t>
          </a:r>
          <a:r>
            <a:rPr lang="uk-UA" sz="1200" b="0" i="0" kern="1200">
              <a:latin typeface="Times New Roman" pitchFamily="18" charset="0"/>
              <a:cs typeface="Times New Roman" pitchFamily="18" charset="0"/>
            </a:rPr>
            <a:t> (</a:t>
          </a:r>
          <a:r>
            <a:rPr lang="en-US" sz="1200" b="0" i="0" kern="1200">
              <a:latin typeface="Times New Roman" pitchFamily="18" charset="0"/>
              <a:cs typeface="Times New Roman" pitchFamily="18" charset="0"/>
            </a:rPr>
            <a:t>(The Advertising Standards Authority/</a:t>
          </a:r>
          <a:r>
            <a:rPr lang="ru-RU" sz="1200" b="0" i="0" kern="1200">
              <a:latin typeface="Times New Roman" pitchFamily="18" charset="0"/>
              <a:cs typeface="Times New Roman" pitchFamily="18" charset="0"/>
            </a:rPr>
            <a:t>А</a:t>
          </a:r>
          <a:r>
            <a:rPr lang="en-US" sz="1200" b="0" i="0" kern="1200">
              <a:latin typeface="Times New Roman" pitchFamily="18" charset="0"/>
              <a:cs typeface="Times New Roman" pitchFamily="18" charset="0"/>
            </a:rPr>
            <a:t>S</a:t>
          </a:r>
          <a:r>
            <a:rPr lang="ru-RU" sz="1200" b="0" i="0" kern="1200">
              <a:latin typeface="Times New Roman" pitchFamily="18" charset="0"/>
              <a:cs typeface="Times New Roman" pitchFamily="18" charset="0"/>
            </a:rPr>
            <a:t>А</a:t>
          </a:r>
          <a:r>
            <a:rPr lang="uk-UA" sz="1200" b="0" i="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461118" y="3398422"/>
        <a:ext cx="1968007" cy="984003"/>
      </dsp:txXfrm>
    </dsp:sp>
    <dsp:sp modelId="{F31E4E53-1D82-49D8-BA19-A6F5BE7CE0CF}">
      <dsp:nvSpPr>
        <dsp:cNvPr id="0" name=""/>
        <dsp:cNvSpPr/>
      </dsp:nvSpPr>
      <dsp:spPr>
        <a:xfrm rot="16983315">
          <a:off x="1080283" y="2181635"/>
          <a:ext cx="3484887" cy="22763"/>
        </a:xfrm>
        <a:custGeom>
          <a:avLst/>
          <a:gdLst/>
          <a:ahLst/>
          <a:cxnLst/>
          <a:rect l="0" t="0" r="0" b="0"/>
          <a:pathLst>
            <a:path>
              <a:moveTo>
                <a:pt x="0" y="11381"/>
              </a:moveTo>
              <a:lnTo>
                <a:pt x="3484887" y="113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133600">
            <a:lnSpc>
              <a:spcPct val="90000"/>
            </a:lnSpc>
            <a:spcBef>
              <a:spcPct val="0"/>
            </a:spcBef>
            <a:spcAft>
              <a:spcPct val="35000"/>
            </a:spcAft>
          </a:pPr>
          <a:endParaRPr lang="ru-RU" sz="4800" kern="1200">
            <a:latin typeface="Times New Roman" pitchFamily="18" charset="0"/>
            <a:cs typeface="Times New Roman" pitchFamily="18" charset="0"/>
          </a:endParaRPr>
        </a:p>
      </dsp:txBody>
      <dsp:txXfrm rot="16983315">
        <a:off x="2735604" y="2105895"/>
        <a:ext cx="174244" cy="174244"/>
      </dsp:txXfrm>
    </dsp:sp>
    <dsp:sp modelId="{32099D6A-B94B-4BD4-9124-EBA0BF18B90F}">
      <dsp:nvSpPr>
        <dsp:cNvPr id="0" name=""/>
        <dsp:cNvSpPr/>
      </dsp:nvSpPr>
      <dsp:spPr>
        <a:xfrm>
          <a:off x="3216328" y="3609"/>
          <a:ext cx="1968007" cy="9840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послідовність та відповідність стандартам</a:t>
          </a:r>
          <a:endParaRPr lang="ru-RU" sz="1200" kern="1200">
            <a:latin typeface="Times New Roman" pitchFamily="18" charset="0"/>
            <a:cs typeface="Times New Roman" pitchFamily="18" charset="0"/>
          </a:endParaRPr>
        </a:p>
      </dsp:txBody>
      <dsp:txXfrm>
        <a:off x="3216328" y="3609"/>
        <a:ext cx="1968007" cy="984003"/>
      </dsp:txXfrm>
    </dsp:sp>
    <dsp:sp modelId="{532DE680-E2A4-4B53-A77B-61EA5D493C20}">
      <dsp:nvSpPr>
        <dsp:cNvPr id="0" name=""/>
        <dsp:cNvSpPr/>
      </dsp:nvSpPr>
      <dsp:spPr>
        <a:xfrm rot="17350740">
          <a:off x="1624624" y="2747437"/>
          <a:ext cx="2396205" cy="22763"/>
        </a:xfrm>
        <a:custGeom>
          <a:avLst/>
          <a:gdLst/>
          <a:ahLst/>
          <a:cxnLst/>
          <a:rect l="0" t="0" r="0" b="0"/>
          <a:pathLst>
            <a:path>
              <a:moveTo>
                <a:pt x="0" y="11381"/>
              </a:moveTo>
              <a:lnTo>
                <a:pt x="2396205" y="113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133600">
            <a:lnSpc>
              <a:spcPct val="90000"/>
            </a:lnSpc>
            <a:spcBef>
              <a:spcPct val="0"/>
            </a:spcBef>
            <a:spcAft>
              <a:spcPct val="35000"/>
            </a:spcAft>
          </a:pPr>
          <a:endParaRPr lang="ru-RU" sz="4800" kern="1200">
            <a:latin typeface="Times New Roman" pitchFamily="18" charset="0"/>
            <a:cs typeface="Times New Roman" pitchFamily="18" charset="0"/>
          </a:endParaRPr>
        </a:p>
      </dsp:txBody>
      <dsp:txXfrm rot="17350740">
        <a:off x="2762821" y="2698914"/>
        <a:ext cx="119810" cy="119810"/>
      </dsp:txXfrm>
    </dsp:sp>
    <dsp:sp modelId="{2F910A2A-666B-40BC-9948-4DB834D1533A}">
      <dsp:nvSpPr>
        <dsp:cNvPr id="0" name=""/>
        <dsp:cNvSpPr/>
      </dsp:nvSpPr>
      <dsp:spPr>
        <a:xfrm>
          <a:off x="3216328" y="1135213"/>
          <a:ext cx="1968007" cy="9840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надійність та етичність</a:t>
          </a:r>
          <a:endParaRPr lang="ru-RU" sz="1200" kern="1200">
            <a:latin typeface="Times New Roman" pitchFamily="18" charset="0"/>
            <a:cs typeface="Times New Roman" pitchFamily="18" charset="0"/>
          </a:endParaRPr>
        </a:p>
      </dsp:txBody>
      <dsp:txXfrm>
        <a:off x="3216328" y="1135213"/>
        <a:ext cx="1968007" cy="984003"/>
      </dsp:txXfrm>
    </dsp:sp>
    <dsp:sp modelId="{D5668643-5E88-40AF-BFC9-1C7B10053D7B}">
      <dsp:nvSpPr>
        <dsp:cNvPr id="0" name=""/>
        <dsp:cNvSpPr/>
      </dsp:nvSpPr>
      <dsp:spPr>
        <a:xfrm rot="18289469">
          <a:off x="2133485" y="3313240"/>
          <a:ext cx="1378483" cy="22763"/>
        </a:xfrm>
        <a:custGeom>
          <a:avLst/>
          <a:gdLst/>
          <a:ahLst/>
          <a:cxnLst/>
          <a:rect l="0" t="0" r="0" b="0"/>
          <a:pathLst>
            <a:path>
              <a:moveTo>
                <a:pt x="0" y="11381"/>
              </a:moveTo>
              <a:lnTo>
                <a:pt x="1378483" y="113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133600">
            <a:lnSpc>
              <a:spcPct val="90000"/>
            </a:lnSpc>
            <a:spcBef>
              <a:spcPct val="0"/>
            </a:spcBef>
            <a:spcAft>
              <a:spcPct val="35000"/>
            </a:spcAft>
          </a:pPr>
          <a:endParaRPr lang="ru-RU" sz="4800" kern="1200">
            <a:latin typeface="Times New Roman" pitchFamily="18" charset="0"/>
            <a:cs typeface="Times New Roman" pitchFamily="18" charset="0"/>
          </a:endParaRPr>
        </a:p>
      </dsp:txBody>
      <dsp:txXfrm rot="18289469">
        <a:off x="2788264" y="3290159"/>
        <a:ext cx="68924" cy="68924"/>
      </dsp:txXfrm>
    </dsp:sp>
    <dsp:sp modelId="{E7F36511-02D1-4ADC-A092-853CA9585071}">
      <dsp:nvSpPr>
        <dsp:cNvPr id="0" name=""/>
        <dsp:cNvSpPr/>
      </dsp:nvSpPr>
      <dsp:spPr>
        <a:xfrm>
          <a:off x="3216328" y="2266817"/>
          <a:ext cx="1968007" cy="9840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справедливість та повага до всіх учасників ринку</a:t>
          </a:r>
          <a:endParaRPr lang="ru-RU" sz="1200" kern="1200">
            <a:latin typeface="Times New Roman" pitchFamily="18" charset="0"/>
            <a:cs typeface="Times New Roman" pitchFamily="18" charset="0"/>
          </a:endParaRPr>
        </a:p>
      </dsp:txBody>
      <dsp:txXfrm>
        <a:off x="3216328" y="2266817"/>
        <a:ext cx="1968007" cy="984003"/>
      </dsp:txXfrm>
    </dsp:sp>
    <dsp:sp modelId="{AB37E830-48BC-49C0-AB02-E7BDE18B9FF6}">
      <dsp:nvSpPr>
        <dsp:cNvPr id="0" name=""/>
        <dsp:cNvSpPr/>
      </dsp:nvSpPr>
      <dsp:spPr>
        <a:xfrm>
          <a:off x="2429125" y="3879042"/>
          <a:ext cx="787202" cy="22763"/>
        </a:xfrm>
        <a:custGeom>
          <a:avLst/>
          <a:gdLst/>
          <a:ahLst/>
          <a:cxnLst/>
          <a:rect l="0" t="0" r="0" b="0"/>
          <a:pathLst>
            <a:path>
              <a:moveTo>
                <a:pt x="0" y="11381"/>
              </a:moveTo>
              <a:lnTo>
                <a:pt x="787202" y="113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133600">
            <a:lnSpc>
              <a:spcPct val="90000"/>
            </a:lnSpc>
            <a:spcBef>
              <a:spcPct val="0"/>
            </a:spcBef>
            <a:spcAft>
              <a:spcPct val="35000"/>
            </a:spcAft>
          </a:pPr>
          <a:endParaRPr lang="ru-RU" sz="4800" kern="1200">
            <a:latin typeface="Times New Roman" pitchFamily="18" charset="0"/>
            <a:cs typeface="Times New Roman" pitchFamily="18" charset="0"/>
          </a:endParaRPr>
        </a:p>
      </dsp:txBody>
      <dsp:txXfrm>
        <a:off x="2803046" y="3870743"/>
        <a:ext cx="39360" cy="39360"/>
      </dsp:txXfrm>
    </dsp:sp>
    <dsp:sp modelId="{C5ECD513-5F17-4571-924C-7E977AD66D8D}">
      <dsp:nvSpPr>
        <dsp:cNvPr id="0" name=""/>
        <dsp:cNvSpPr/>
      </dsp:nvSpPr>
      <dsp:spPr>
        <a:xfrm>
          <a:off x="3216328" y="3398422"/>
          <a:ext cx="1968007" cy="9840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доступність та корисність</a:t>
          </a:r>
          <a:endParaRPr lang="ru-RU" sz="1200" kern="1200">
            <a:latin typeface="Times New Roman" pitchFamily="18" charset="0"/>
            <a:cs typeface="Times New Roman" pitchFamily="18" charset="0"/>
          </a:endParaRPr>
        </a:p>
      </dsp:txBody>
      <dsp:txXfrm>
        <a:off x="3216328" y="3398422"/>
        <a:ext cx="1968007" cy="984003"/>
      </dsp:txXfrm>
    </dsp:sp>
    <dsp:sp modelId="{4054F2E0-21AB-4A48-9F20-29E571317739}">
      <dsp:nvSpPr>
        <dsp:cNvPr id="0" name=""/>
        <dsp:cNvSpPr/>
      </dsp:nvSpPr>
      <dsp:spPr>
        <a:xfrm rot="3310531">
          <a:off x="2133485" y="4444844"/>
          <a:ext cx="1378483" cy="22763"/>
        </a:xfrm>
        <a:custGeom>
          <a:avLst/>
          <a:gdLst/>
          <a:ahLst/>
          <a:cxnLst/>
          <a:rect l="0" t="0" r="0" b="0"/>
          <a:pathLst>
            <a:path>
              <a:moveTo>
                <a:pt x="0" y="11381"/>
              </a:moveTo>
              <a:lnTo>
                <a:pt x="1378483" y="113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133600">
            <a:lnSpc>
              <a:spcPct val="90000"/>
            </a:lnSpc>
            <a:spcBef>
              <a:spcPct val="0"/>
            </a:spcBef>
            <a:spcAft>
              <a:spcPct val="35000"/>
            </a:spcAft>
          </a:pPr>
          <a:endParaRPr lang="ru-RU" sz="4800" kern="1200">
            <a:latin typeface="Times New Roman" pitchFamily="18" charset="0"/>
            <a:cs typeface="Times New Roman" pitchFamily="18" charset="0"/>
          </a:endParaRPr>
        </a:p>
      </dsp:txBody>
      <dsp:txXfrm rot="3310531">
        <a:off x="2788264" y="4421764"/>
        <a:ext cx="68924" cy="68924"/>
      </dsp:txXfrm>
    </dsp:sp>
    <dsp:sp modelId="{64439863-02BB-49AB-997C-03A9CAA382EF}">
      <dsp:nvSpPr>
        <dsp:cNvPr id="0" name=""/>
        <dsp:cNvSpPr/>
      </dsp:nvSpPr>
      <dsp:spPr>
        <a:xfrm>
          <a:off x="3216328" y="4530026"/>
          <a:ext cx="1968007" cy="9840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інтелектуальність та ретельність</a:t>
          </a:r>
          <a:endParaRPr lang="ru-RU" sz="1200" kern="1200">
            <a:latin typeface="Times New Roman" pitchFamily="18" charset="0"/>
            <a:cs typeface="Times New Roman" pitchFamily="18" charset="0"/>
          </a:endParaRPr>
        </a:p>
      </dsp:txBody>
      <dsp:txXfrm>
        <a:off x="3216328" y="4530026"/>
        <a:ext cx="1968007" cy="984003"/>
      </dsp:txXfrm>
    </dsp:sp>
    <dsp:sp modelId="{8F6F5134-D552-48F0-A230-45DD958191D3}">
      <dsp:nvSpPr>
        <dsp:cNvPr id="0" name=""/>
        <dsp:cNvSpPr/>
      </dsp:nvSpPr>
      <dsp:spPr>
        <a:xfrm rot="4249260">
          <a:off x="1624624" y="5010646"/>
          <a:ext cx="2396205" cy="22763"/>
        </a:xfrm>
        <a:custGeom>
          <a:avLst/>
          <a:gdLst/>
          <a:ahLst/>
          <a:cxnLst/>
          <a:rect l="0" t="0" r="0" b="0"/>
          <a:pathLst>
            <a:path>
              <a:moveTo>
                <a:pt x="0" y="11381"/>
              </a:moveTo>
              <a:lnTo>
                <a:pt x="2396205" y="113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133600">
            <a:lnSpc>
              <a:spcPct val="90000"/>
            </a:lnSpc>
            <a:spcBef>
              <a:spcPct val="0"/>
            </a:spcBef>
            <a:spcAft>
              <a:spcPct val="35000"/>
            </a:spcAft>
          </a:pPr>
          <a:endParaRPr lang="ru-RU" sz="4800" kern="1200">
            <a:latin typeface="Times New Roman" pitchFamily="18" charset="0"/>
            <a:cs typeface="Times New Roman" pitchFamily="18" charset="0"/>
          </a:endParaRPr>
        </a:p>
      </dsp:txBody>
      <dsp:txXfrm rot="4249260">
        <a:off x="2762821" y="4962123"/>
        <a:ext cx="119810" cy="119810"/>
      </dsp:txXfrm>
    </dsp:sp>
    <dsp:sp modelId="{96727276-A568-4E70-B2D1-A054E047DAAD}">
      <dsp:nvSpPr>
        <dsp:cNvPr id="0" name=""/>
        <dsp:cNvSpPr/>
      </dsp:nvSpPr>
      <dsp:spPr>
        <a:xfrm>
          <a:off x="3216328" y="5661630"/>
          <a:ext cx="1968007" cy="9840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відкритість та підзвітність, доброчесність та відсутність страху визнати свою неправоту</a:t>
          </a:r>
          <a:endParaRPr lang="ru-RU" sz="1200" kern="1200">
            <a:latin typeface="Times New Roman" pitchFamily="18" charset="0"/>
            <a:cs typeface="Times New Roman" pitchFamily="18" charset="0"/>
          </a:endParaRPr>
        </a:p>
      </dsp:txBody>
      <dsp:txXfrm>
        <a:off x="3216328" y="5661630"/>
        <a:ext cx="1968007" cy="984003"/>
      </dsp:txXfrm>
    </dsp:sp>
    <dsp:sp modelId="{60C384AA-773F-4CDA-AADA-C9DDC567AC57}">
      <dsp:nvSpPr>
        <dsp:cNvPr id="0" name=""/>
        <dsp:cNvSpPr/>
      </dsp:nvSpPr>
      <dsp:spPr>
        <a:xfrm rot="4616685">
          <a:off x="1080283" y="5576448"/>
          <a:ext cx="3484887" cy="22763"/>
        </a:xfrm>
        <a:custGeom>
          <a:avLst/>
          <a:gdLst/>
          <a:ahLst/>
          <a:cxnLst/>
          <a:rect l="0" t="0" r="0" b="0"/>
          <a:pathLst>
            <a:path>
              <a:moveTo>
                <a:pt x="0" y="11381"/>
              </a:moveTo>
              <a:lnTo>
                <a:pt x="3484887" y="113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133600">
            <a:lnSpc>
              <a:spcPct val="90000"/>
            </a:lnSpc>
            <a:spcBef>
              <a:spcPct val="0"/>
            </a:spcBef>
            <a:spcAft>
              <a:spcPct val="35000"/>
            </a:spcAft>
          </a:pPr>
          <a:endParaRPr lang="ru-RU" sz="4800" kern="1200">
            <a:latin typeface="Times New Roman" pitchFamily="18" charset="0"/>
            <a:cs typeface="Times New Roman" pitchFamily="18" charset="0"/>
          </a:endParaRPr>
        </a:p>
      </dsp:txBody>
      <dsp:txXfrm rot="4616685">
        <a:off x="2735604" y="5500708"/>
        <a:ext cx="174244" cy="174244"/>
      </dsp:txXfrm>
    </dsp:sp>
    <dsp:sp modelId="{BE531977-850C-4F65-BDE5-41FF79F4698B}">
      <dsp:nvSpPr>
        <dsp:cNvPr id="0" name=""/>
        <dsp:cNvSpPr/>
      </dsp:nvSpPr>
      <dsp:spPr>
        <a:xfrm>
          <a:off x="3216328" y="6793234"/>
          <a:ext cx="1968007" cy="9840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відмінна команда</a:t>
          </a:r>
          <a:endParaRPr lang="ru-RU" sz="1200" kern="1200">
            <a:latin typeface="Times New Roman" pitchFamily="18" charset="0"/>
            <a:cs typeface="Times New Roman" pitchFamily="18" charset="0"/>
          </a:endParaRPr>
        </a:p>
      </dsp:txBody>
      <dsp:txXfrm>
        <a:off x="3216328" y="6793234"/>
        <a:ext cx="1968007" cy="984003"/>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48CBE9-661F-411B-B15D-78CD0988319C}">
      <dsp:nvSpPr>
        <dsp:cNvPr id="0" name=""/>
        <dsp:cNvSpPr/>
      </dsp:nvSpPr>
      <dsp:spPr>
        <a:xfrm>
          <a:off x="1203666" y="2027631"/>
          <a:ext cx="3322924" cy="3322924"/>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en-US" sz="3200" kern="1200">
              <a:latin typeface="Times New Roman" pitchFamily="18" charset="0"/>
              <a:cs typeface="Times New Roman" pitchFamily="18" charset="0"/>
            </a:rPr>
            <a:t>Making every UK ad a responsible ad</a:t>
          </a:r>
          <a:endParaRPr lang="ru-RU" sz="3200" kern="1200">
            <a:latin typeface="Times New Roman" pitchFamily="18" charset="0"/>
            <a:cs typeface="Times New Roman" pitchFamily="18" charset="0"/>
          </a:endParaRPr>
        </a:p>
      </dsp:txBody>
      <dsp:txXfrm>
        <a:off x="1203666" y="2027631"/>
        <a:ext cx="3322924" cy="3322924"/>
      </dsp:txXfrm>
    </dsp:sp>
    <dsp:sp modelId="{6D3C0098-0A95-4683-9F67-7238C210E22C}">
      <dsp:nvSpPr>
        <dsp:cNvPr id="0" name=""/>
        <dsp:cNvSpPr/>
      </dsp:nvSpPr>
      <dsp:spPr>
        <a:xfrm>
          <a:off x="2034398" y="696672"/>
          <a:ext cx="1661462" cy="166146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Adwareness</a:t>
          </a:r>
        </a:p>
        <a:p>
          <a:pPr lvl="0" algn="ctr" defTabSz="711200">
            <a:lnSpc>
              <a:spcPct val="90000"/>
            </a:lnSpc>
            <a:spcBef>
              <a:spcPct val="0"/>
            </a:spcBef>
            <a:spcAft>
              <a:spcPct val="35000"/>
            </a:spcAft>
          </a:pPr>
          <a:endParaRPr lang="ru-RU" sz="1600" kern="1200">
            <a:latin typeface="Times New Roman" pitchFamily="18" charset="0"/>
            <a:cs typeface="Times New Roman" pitchFamily="18" charset="0"/>
          </a:endParaRPr>
        </a:p>
      </dsp:txBody>
      <dsp:txXfrm>
        <a:off x="2034398" y="696672"/>
        <a:ext cx="1661462" cy="1661462"/>
      </dsp:txXfrm>
    </dsp:sp>
    <dsp:sp modelId="{364D3228-1080-4BD8-AFA7-16102BA44177}">
      <dsp:nvSpPr>
        <dsp:cNvPr id="0" name=""/>
        <dsp:cNvSpPr/>
      </dsp:nvSpPr>
      <dsp:spPr>
        <a:xfrm>
          <a:off x="4043509" y="2127070"/>
          <a:ext cx="1755019" cy="1788049"/>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Understanding</a:t>
          </a:r>
          <a:endParaRPr lang="ru-RU" sz="1600" kern="1200">
            <a:latin typeface="Times New Roman" pitchFamily="18" charset="0"/>
            <a:cs typeface="Times New Roman" pitchFamily="18" charset="0"/>
          </a:endParaRPr>
        </a:p>
      </dsp:txBody>
      <dsp:txXfrm>
        <a:off x="4043509" y="2127070"/>
        <a:ext cx="1755019" cy="1788049"/>
      </dsp:txXfrm>
    </dsp:sp>
    <dsp:sp modelId="{51BDBD04-974F-4B11-938D-93374E7A69E0}">
      <dsp:nvSpPr>
        <dsp:cNvPr id="0" name=""/>
        <dsp:cNvSpPr/>
      </dsp:nvSpPr>
      <dsp:spPr>
        <a:xfrm>
          <a:off x="3299237" y="4621345"/>
          <a:ext cx="1661462" cy="1661462"/>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Support</a:t>
          </a:r>
          <a:endParaRPr lang="ru-RU" sz="1600" kern="1200">
            <a:latin typeface="Times New Roman" pitchFamily="18" charset="0"/>
            <a:cs typeface="Times New Roman" pitchFamily="18" charset="0"/>
          </a:endParaRPr>
        </a:p>
      </dsp:txBody>
      <dsp:txXfrm>
        <a:off x="3299237" y="4621345"/>
        <a:ext cx="1661462" cy="1661462"/>
      </dsp:txXfrm>
    </dsp:sp>
    <dsp:sp modelId="{9353877B-A24A-4322-A817-4EA73A6ACF32}">
      <dsp:nvSpPr>
        <dsp:cNvPr id="0" name=""/>
        <dsp:cNvSpPr/>
      </dsp:nvSpPr>
      <dsp:spPr>
        <a:xfrm>
          <a:off x="763788" y="4607207"/>
          <a:ext cx="1661462" cy="1661462"/>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Proactive</a:t>
          </a:r>
          <a:endParaRPr lang="ru-RU" sz="1600" kern="1200">
            <a:latin typeface="Times New Roman" pitchFamily="18" charset="0"/>
            <a:cs typeface="Times New Roman" pitchFamily="18" charset="0"/>
          </a:endParaRPr>
        </a:p>
      </dsp:txBody>
      <dsp:txXfrm>
        <a:off x="763788" y="4607207"/>
        <a:ext cx="1661462" cy="1661462"/>
      </dsp:txXfrm>
    </dsp:sp>
    <dsp:sp modelId="{79C57563-F4D7-4FA9-BDEA-4680FFBE3E10}">
      <dsp:nvSpPr>
        <dsp:cNvPr id="0" name=""/>
        <dsp:cNvSpPr/>
      </dsp:nvSpPr>
      <dsp:spPr>
        <a:xfrm>
          <a:off x="-21491" y="2190363"/>
          <a:ext cx="1661462" cy="1661462"/>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Impact</a:t>
          </a:r>
          <a:endParaRPr lang="ru-RU" sz="1600" kern="1200">
            <a:latin typeface="Times New Roman" pitchFamily="18" charset="0"/>
            <a:cs typeface="Times New Roman" pitchFamily="18" charset="0"/>
          </a:endParaRPr>
        </a:p>
      </dsp:txBody>
      <dsp:txXfrm>
        <a:off x="-21491" y="2190363"/>
        <a:ext cx="1661462" cy="166146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18F710-A11B-49DB-BB1F-8E7DC813995A}">
      <dsp:nvSpPr>
        <dsp:cNvPr id="0" name=""/>
        <dsp:cNvSpPr/>
      </dsp:nvSpPr>
      <dsp:spPr>
        <a:xfrm>
          <a:off x="113030" y="1220041"/>
          <a:ext cx="5772784" cy="67915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7F11B5-42B3-43C7-AA9B-899184811AA9}">
      <dsp:nvSpPr>
        <dsp:cNvPr id="0" name=""/>
        <dsp:cNvSpPr/>
      </dsp:nvSpPr>
      <dsp:spPr>
        <a:xfrm>
          <a:off x="113030" y="1475102"/>
          <a:ext cx="424089" cy="42408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68D9DC5-85CC-474A-BEF2-C678454132C9}">
      <dsp:nvSpPr>
        <dsp:cNvPr id="0" name=""/>
        <dsp:cNvSpPr/>
      </dsp:nvSpPr>
      <dsp:spPr>
        <a:xfrm>
          <a:off x="113030" y="0"/>
          <a:ext cx="5772784" cy="12200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40640" rIns="60960" bIns="40640" numCol="1" spcCol="1270" anchor="ctr" anchorCtr="0">
          <a:noAutofit/>
        </a:bodyPr>
        <a:lstStyle/>
        <a:p>
          <a:pPr lvl="0" algn="ctr" defTabSz="1422400">
            <a:lnSpc>
              <a:spcPct val="90000"/>
            </a:lnSpc>
            <a:spcBef>
              <a:spcPct val="0"/>
            </a:spcBef>
            <a:spcAft>
              <a:spcPct val="35000"/>
            </a:spcAft>
          </a:pPr>
          <a:r>
            <a:rPr lang="ru-RU" sz="3200" b="0" i="0" kern="1200">
              <a:latin typeface="Times New Roman" panose="02020603050405020304" pitchFamily="18" charset="0"/>
              <a:cs typeface="Times New Roman" panose="02020603050405020304" pitchFamily="18" charset="0"/>
            </a:rPr>
            <a:t>Порушення законодавства про рекламу, за що передбачена відповідальність :</a:t>
          </a:r>
          <a:endParaRPr lang="ru-RU" sz="3200" kern="1200">
            <a:latin typeface="Times New Roman" panose="02020603050405020304" pitchFamily="18" charset="0"/>
            <a:cs typeface="Times New Roman" panose="02020603050405020304" pitchFamily="18" charset="0"/>
          </a:endParaRPr>
        </a:p>
      </dsp:txBody>
      <dsp:txXfrm>
        <a:off x="113030" y="0"/>
        <a:ext cx="5772784" cy="1220041"/>
      </dsp:txXfrm>
    </dsp:sp>
    <dsp:sp modelId="{8A91052F-DC7C-4333-8B28-1AE72A4E35A6}">
      <dsp:nvSpPr>
        <dsp:cNvPr id="0" name=""/>
        <dsp:cNvSpPr/>
      </dsp:nvSpPr>
      <dsp:spPr>
        <a:xfrm>
          <a:off x="113030" y="2463642"/>
          <a:ext cx="424079" cy="424079"/>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1015C8-3885-4910-A271-3915E5BA25FB}">
      <dsp:nvSpPr>
        <dsp:cNvPr id="0" name=""/>
        <dsp:cNvSpPr/>
      </dsp:nvSpPr>
      <dsp:spPr>
        <a:xfrm>
          <a:off x="517125" y="2181417"/>
          <a:ext cx="5368689" cy="9885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l" defTabSz="800100">
            <a:lnSpc>
              <a:spcPct val="90000"/>
            </a:lnSpc>
            <a:spcBef>
              <a:spcPct val="0"/>
            </a:spcBef>
            <a:spcAft>
              <a:spcPct val="35000"/>
            </a:spcAft>
          </a:pPr>
          <a:r>
            <a:rPr lang="ru-RU" sz="1800" b="0" i="0" kern="1200"/>
            <a:t>реклама продукції, виробництво та/або обіг якої заборонено законом</a:t>
          </a:r>
          <a:endParaRPr lang="ru-RU" sz="1800" kern="1200"/>
        </a:p>
      </dsp:txBody>
      <dsp:txXfrm>
        <a:off x="517125" y="2181417"/>
        <a:ext cx="5368689" cy="988529"/>
      </dsp:txXfrm>
    </dsp:sp>
    <dsp:sp modelId="{FC264414-E616-4C32-BF6D-9A4BBBE72679}">
      <dsp:nvSpPr>
        <dsp:cNvPr id="0" name=""/>
        <dsp:cNvSpPr/>
      </dsp:nvSpPr>
      <dsp:spPr>
        <a:xfrm>
          <a:off x="113030" y="3452172"/>
          <a:ext cx="424079" cy="424079"/>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C7986F3-1639-4429-8113-6D46001277DA}">
      <dsp:nvSpPr>
        <dsp:cNvPr id="0" name=""/>
        <dsp:cNvSpPr/>
      </dsp:nvSpPr>
      <dsp:spPr>
        <a:xfrm>
          <a:off x="517125" y="3169946"/>
          <a:ext cx="5368689" cy="9885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l" defTabSz="800100">
            <a:lnSpc>
              <a:spcPct val="90000"/>
            </a:lnSpc>
            <a:spcBef>
              <a:spcPct val="0"/>
            </a:spcBef>
            <a:spcAft>
              <a:spcPct val="35000"/>
            </a:spcAft>
          </a:pPr>
          <a:r>
            <a:rPr lang="ru-RU" sz="1800" b="0" i="0" kern="1200"/>
            <a:t>надання недостовірної інформації виробнику реклами, необхідної для виробництва реклами</a:t>
          </a:r>
          <a:endParaRPr lang="ru-RU" sz="1800" kern="1200"/>
        </a:p>
      </dsp:txBody>
      <dsp:txXfrm>
        <a:off x="517125" y="3169946"/>
        <a:ext cx="5368689" cy="988529"/>
      </dsp:txXfrm>
    </dsp:sp>
    <dsp:sp modelId="{981FF619-D9FE-4DCD-90F3-1E8C43A1D3C5}">
      <dsp:nvSpPr>
        <dsp:cNvPr id="0" name=""/>
        <dsp:cNvSpPr/>
      </dsp:nvSpPr>
      <dsp:spPr>
        <a:xfrm>
          <a:off x="113030" y="4440701"/>
          <a:ext cx="424079" cy="424079"/>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8453C2A-E16A-4FFE-9693-C6273E7C166E}">
      <dsp:nvSpPr>
        <dsp:cNvPr id="0" name=""/>
        <dsp:cNvSpPr/>
      </dsp:nvSpPr>
      <dsp:spPr>
        <a:xfrm>
          <a:off x="517125" y="4158476"/>
          <a:ext cx="5368689" cy="9885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l" defTabSz="800100">
            <a:lnSpc>
              <a:spcPct val="90000"/>
            </a:lnSpc>
            <a:spcBef>
              <a:spcPct val="0"/>
            </a:spcBef>
            <a:spcAft>
              <a:spcPct val="35000"/>
            </a:spcAft>
          </a:pPr>
          <a:r>
            <a:rPr lang="ru-RU" sz="1800" b="0" i="0" kern="1200"/>
            <a:t>замовлення розповсюдження реклами, забороненої законом</a:t>
          </a:r>
          <a:endParaRPr lang="ru-RU" sz="1800" kern="1200"/>
        </a:p>
      </dsp:txBody>
      <dsp:txXfrm>
        <a:off x="517125" y="4158476"/>
        <a:ext cx="5368689" cy="988529"/>
      </dsp:txXfrm>
    </dsp:sp>
    <dsp:sp modelId="{F60C885C-AA6A-4226-9FC9-520DAEA23F37}">
      <dsp:nvSpPr>
        <dsp:cNvPr id="0" name=""/>
        <dsp:cNvSpPr/>
      </dsp:nvSpPr>
      <dsp:spPr>
        <a:xfrm>
          <a:off x="113030" y="5429231"/>
          <a:ext cx="424079" cy="424079"/>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EF2548F-7252-4ED9-BCF4-317D30BBFCC5}">
      <dsp:nvSpPr>
        <dsp:cNvPr id="0" name=""/>
        <dsp:cNvSpPr/>
      </dsp:nvSpPr>
      <dsp:spPr>
        <a:xfrm>
          <a:off x="517125" y="5147006"/>
          <a:ext cx="5368689" cy="9885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l" defTabSz="800100">
            <a:lnSpc>
              <a:spcPct val="90000"/>
            </a:lnSpc>
            <a:spcBef>
              <a:spcPct val="0"/>
            </a:spcBef>
            <a:spcAft>
              <a:spcPct val="35000"/>
            </a:spcAft>
          </a:pPr>
          <a:r>
            <a:rPr lang="ru-RU" sz="1800" b="0" i="0" kern="1200"/>
            <a:t>недотримання встановлених законом вимог щодо змісту реклами та у замовленні розповсюдження реклами, в якій не дотримано встановлені законом вимоги щодо її змісту</a:t>
          </a:r>
          <a:endParaRPr lang="ru-RU" sz="1800" kern="1200"/>
        </a:p>
      </dsp:txBody>
      <dsp:txXfrm>
        <a:off x="517125" y="5147006"/>
        <a:ext cx="5368689" cy="988529"/>
      </dsp:txXfrm>
    </dsp:sp>
    <dsp:sp modelId="{ED0B438E-F99F-4833-B82F-27E0B9AE193C}">
      <dsp:nvSpPr>
        <dsp:cNvPr id="0" name=""/>
        <dsp:cNvSpPr/>
      </dsp:nvSpPr>
      <dsp:spPr>
        <a:xfrm>
          <a:off x="113030" y="6417760"/>
          <a:ext cx="424079" cy="424079"/>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B5039C-244F-4C1A-8E4E-12C9C1F1CC46}">
      <dsp:nvSpPr>
        <dsp:cNvPr id="0" name=""/>
        <dsp:cNvSpPr/>
      </dsp:nvSpPr>
      <dsp:spPr>
        <a:xfrm>
          <a:off x="517125" y="6135535"/>
          <a:ext cx="5368689" cy="9885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l" defTabSz="800100">
            <a:lnSpc>
              <a:spcPct val="90000"/>
            </a:lnSpc>
            <a:spcBef>
              <a:spcPct val="0"/>
            </a:spcBef>
            <a:spcAft>
              <a:spcPct val="35000"/>
            </a:spcAft>
          </a:pPr>
          <a:r>
            <a:rPr lang="ru-RU" sz="1800" b="0" i="0" kern="1200"/>
            <a:t>порушенні порядку розповсюдження реклами</a:t>
          </a:r>
        </a:p>
        <a:p>
          <a:pPr lvl="0" algn="l" defTabSz="800100">
            <a:lnSpc>
              <a:spcPct val="90000"/>
            </a:lnSpc>
            <a:spcBef>
              <a:spcPct val="0"/>
            </a:spcBef>
            <a:spcAft>
              <a:spcPct val="35000"/>
            </a:spcAft>
          </a:pPr>
          <a:endParaRPr lang="ru-RU" sz="1800" kern="1200"/>
        </a:p>
      </dsp:txBody>
      <dsp:txXfrm>
        <a:off x="517125" y="6135535"/>
        <a:ext cx="5368689" cy="98852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CCF43A-675F-4A2C-BC00-83E9BF7A2A87}">
      <dsp:nvSpPr>
        <dsp:cNvPr id="0" name=""/>
        <dsp:cNvSpPr/>
      </dsp:nvSpPr>
      <dsp:spPr>
        <a:xfrm>
          <a:off x="0" y="8030489"/>
          <a:ext cx="5486400" cy="90798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indent="457200" algn="ctr" defTabSz="622300">
            <a:lnSpc>
              <a:spcPct val="15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Дозвіл надається на строк 5 років. якщо менший строк не зазначено в заяві.</a:t>
          </a:r>
        </a:p>
      </dsp:txBody>
      <dsp:txXfrm>
        <a:off x="0" y="8030489"/>
        <a:ext cx="5486400" cy="907985"/>
      </dsp:txXfrm>
    </dsp:sp>
    <dsp:sp modelId="{794BCEA1-DC0F-4CB5-BE52-C71505F737BE}">
      <dsp:nvSpPr>
        <dsp:cNvPr id="0" name=""/>
        <dsp:cNvSpPr/>
      </dsp:nvSpPr>
      <dsp:spPr>
        <a:xfrm rot="10800000">
          <a:off x="0" y="6067654"/>
          <a:ext cx="5486400" cy="1976454"/>
        </a:xfrm>
        <a:prstGeom prst="upArrowCallou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indent="457200" algn="ctr" defTabSz="622300">
            <a:lnSpc>
              <a:spcPct val="15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Виконавчий оргна протягом 1 робочого дня з дати одержання зазначених пропозицій приймає рішення про надання дозволу або про відному у його наданні. Строк видачі дозволу, або вмотивованої відмови на видачу дозволу становить 10 днів.</a:t>
          </a:r>
        </a:p>
      </dsp:txBody>
      <dsp:txXfrm rot="10800000">
        <a:off x="0" y="6067654"/>
        <a:ext cx="5486400" cy="1976454"/>
      </dsp:txXfrm>
    </dsp:sp>
    <dsp:sp modelId="{318F4226-DADE-45F5-8877-B5F9FEB901A2}">
      <dsp:nvSpPr>
        <dsp:cNvPr id="0" name=""/>
        <dsp:cNvSpPr/>
      </dsp:nvSpPr>
      <dsp:spPr>
        <a:xfrm rot="10800000">
          <a:off x="0" y="4150275"/>
          <a:ext cx="5486400" cy="193099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indent="457200" algn="ctr" defTabSz="622300">
            <a:lnSpc>
              <a:spcPct val="15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Робочий орган протягом не більш як 2 робочі дня з дати одержання від осіб та органів, з яким погоджується видача дозволу, подає виконавчому органу пропозиції та проект відповідного рішення</a:t>
          </a:r>
        </a:p>
      </dsp:txBody>
      <dsp:txXfrm rot="10800000">
        <a:off x="0" y="4150275"/>
        <a:ext cx="5486400" cy="1930999"/>
      </dsp:txXfrm>
    </dsp:sp>
    <dsp:sp modelId="{E30AFAB7-9DD9-4F75-BB56-9486E05E101F}">
      <dsp:nvSpPr>
        <dsp:cNvPr id="0" name=""/>
        <dsp:cNvSpPr/>
      </dsp:nvSpPr>
      <dsp:spPr>
        <a:xfrm rot="10800000">
          <a:off x="0" y="2767413"/>
          <a:ext cx="5486400" cy="1396481"/>
        </a:xfrm>
        <a:prstGeom prst="upArrowCallou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indent="457200" algn="ctr" defTabSz="622300">
            <a:lnSpc>
              <a:spcPct val="15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фотократку або компютерний  макет місця, розміром не менш як 6*9 см, на якрму планується  розміщення рекламного засобу, та ескіз рекламного засобу.</a:t>
          </a:r>
        </a:p>
      </dsp:txBody>
      <dsp:txXfrm rot="10800000">
        <a:off x="0" y="2767413"/>
        <a:ext cx="5486400" cy="1396481"/>
      </dsp:txXfrm>
    </dsp:sp>
    <dsp:sp modelId="{7B273083-2BDC-4AD5-9F9D-2DB0F4DD72FB}">
      <dsp:nvSpPr>
        <dsp:cNvPr id="0" name=""/>
        <dsp:cNvSpPr/>
      </dsp:nvSpPr>
      <dsp:spPr>
        <a:xfrm rot="10800000">
          <a:off x="0" y="1384551"/>
          <a:ext cx="5486400" cy="1396481"/>
        </a:xfrm>
        <a:prstGeom prst="upArrowCallou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indent="457200" algn="ctr" defTabSz="622300">
            <a:lnSpc>
              <a:spcPct val="15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Заяву про надання дозволу на розміщення зовнішньої реклами за встановленою постановою КМУ від 29.12.2003 р. №2067 формою (Додаток 1)</a:t>
          </a:r>
        </a:p>
      </dsp:txBody>
      <dsp:txXfrm rot="10800000">
        <a:off x="0" y="1384551"/>
        <a:ext cx="5486400" cy="1396481"/>
      </dsp:txXfrm>
    </dsp:sp>
    <dsp:sp modelId="{A2DF6DAF-8914-4F4B-8D26-9A89D323BA67}">
      <dsp:nvSpPr>
        <dsp:cNvPr id="0" name=""/>
        <dsp:cNvSpPr/>
      </dsp:nvSpPr>
      <dsp:spPr>
        <a:xfrm rot="10800000">
          <a:off x="0" y="0"/>
          <a:ext cx="5486400" cy="139648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indent="457200" algn="ctr" defTabSz="622300">
            <a:lnSpc>
              <a:spcPct val="15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Для отримання дозволу на розміщення зовнішної реклами субєкту господарювання необхідно подати наступні документи:</a:t>
          </a:r>
        </a:p>
      </dsp:txBody>
      <dsp:txXfrm rot="10800000">
        <a:off x="0" y="0"/>
        <a:ext cx="5486400" cy="139648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A20253-9092-46DF-B57F-3D4F12128652}">
      <dsp:nvSpPr>
        <dsp:cNvPr id="0" name=""/>
        <dsp:cNvSpPr/>
      </dsp:nvSpPr>
      <dsp:spPr>
        <a:xfrm>
          <a:off x="4910" y="4164255"/>
          <a:ext cx="2281907" cy="114095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Відповідальність за порушення рекламного законодавства </a:t>
          </a:r>
        </a:p>
      </dsp:txBody>
      <dsp:txXfrm>
        <a:off x="4910" y="4164255"/>
        <a:ext cx="2281907" cy="1140953"/>
      </dsp:txXfrm>
    </dsp:sp>
    <dsp:sp modelId="{5BEA1E25-0E8D-44CE-9667-CC04677353C4}">
      <dsp:nvSpPr>
        <dsp:cNvPr id="0" name=""/>
        <dsp:cNvSpPr/>
      </dsp:nvSpPr>
      <dsp:spPr>
        <a:xfrm rot="16744188">
          <a:off x="572744" y="2714488"/>
          <a:ext cx="4069684" cy="21687"/>
        </a:xfrm>
        <a:custGeom>
          <a:avLst/>
          <a:gdLst/>
          <a:ahLst/>
          <a:cxnLst/>
          <a:rect l="0" t="0" r="0" b="0"/>
          <a:pathLst>
            <a:path>
              <a:moveTo>
                <a:pt x="0" y="10843"/>
              </a:moveTo>
              <a:lnTo>
                <a:pt x="4069684" y="1084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rot="16744188">
        <a:off x="2505844" y="2623589"/>
        <a:ext cx="203484" cy="203484"/>
      </dsp:txXfrm>
    </dsp:sp>
    <dsp:sp modelId="{EF1F51B5-FB2D-4D4F-A1D3-DDBAE3AB57EC}">
      <dsp:nvSpPr>
        <dsp:cNvPr id="0" name=""/>
        <dsp:cNvSpPr/>
      </dsp:nvSpPr>
      <dsp:spPr>
        <a:xfrm>
          <a:off x="2928354" y="0"/>
          <a:ext cx="2281907" cy="143186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рекламодавців за вчинення дій передбачених п.1 ч..2 ст. 27 ЗУ "Про рекламу" у розмірі пятикратної вартості розповсюдженої реклами</a:t>
          </a:r>
          <a:endParaRPr lang="ru-RU" sz="1400" kern="1200">
            <a:latin typeface="Times New Roman" panose="02020603050405020304" pitchFamily="18" charset="0"/>
            <a:cs typeface="Times New Roman" panose="02020603050405020304" pitchFamily="18" charset="0"/>
          </a:endParaRPr>
        </a:p>
      </dsp:txBody>
      <dsp:txXfrm>
        <a:off x="2928354" y="0"/>
        <a:ext cx="2281907" cy="1431862"/>
      </dsp:txXfrm>
    </dsp:sp>
    <dsp:sp modelId="{1DF05150-02B3-4FD5-9CF6-0BD78E2AA956}">
      <dsp:nvSpPr>
        <dsp:cNvPr id="0" name=""/>
        <dsp:cNvSpPr/>
      </dsp:nvSpPr>
      <dsp:spPr>
        <a:xfrm rot="17287932">
          <a:off x="1465387" y="3590539"/>
          <a:ext cx="2385142" cy="21687"/>
        </a:xfrm>
        <a:custGeom>
          <a:avLst/>
          <a:gdLst/>
          <a:ahLst/>
          <a:cxnLst/>
          <a:rect l="0" t="0" r="0" b="0"/>
          <a:pathLst>
            <a:path>
              <a:moveTo>
                <a:pt x="0" y="10843"/>
              </a:moveTo>
              <a:lnTo>
                <a:pt x="2385142" y="1084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rot="17287932">
        <a:off x="2598330" y="3541754"/>
        <a:ext cx="119257" cy="119257"/>
      </dsp:txXfrm>
    </dsp:sp>
    <dsp:sp modelId="{9E8EDABF-6D10-41E4-8EE7-6F66C9691C54}">
      <dsp:nvSpPr>
        <dsp:cNvPr id="0" name=""/>
        <dsp:cNvSpPr/>
      </dsp:nvSpPr>
      <dsp:spPr>
        <a:xfrm>
          <a:off x="3029100" y="1737343"/>
          <a:ext cx="2281907" cy="146137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виробників реклами за вчинення дій, передбачених п.2 ч.2 ст.27, - у розмірі пятикратної вартості виготовлення реклами</a:t>
          </a:r>
          <a:endParaRPr lang="ru-RU" sz="1400" kern="1200">
            <a:latin typeface="Times New Roman" panose="02020603050405020304" pitchFamily="18" charset="0"/>
            <a:cs typeface="Times New Roman" panose="02020603050405020304" pitchFamily="18" charset="0"/>
          </a:endParaRPr>
        </a:p>
      </dsp:txBody>
      <dsp:txXfrm>
        <a:off x="3029100" y="1737343"/>
        <a:ext cx="2281907" cy="1461379"/>
      </dsp:txXfrm>
    </dsp:sp>
    <dsp:sp modelId="{B448CA15-26D1-44DF-A219-CD3E78737D8F}">
      <dsp:nvSpPr>
        <dsp:cNvPr id="0" name=""/>
        <dsp:cNvSpPr/>
      </dsp:nvSpPr>
      <dsp:spPr>
        <a:xfrm rot="20046205">
          <a:off x="2240199" y="4521126"/>
          <a:ext cx="928506" cy="21687"/>
        </a:xfrm>
        <a:custGeom>
          <a:avLst/>
          <a:gdLst/>
          <a:ahLst/>
          <a:cxnLst/>
          <a:rect l="0" t="0" r="0" b="0"/>
          <a:pathLst>
            <a:path>
              <a:moveTo>
                <a:pt x="0" y="10843"/>
              </a:moveTo>
              <a:lnTo>
                <a:pt x="928506" y="1084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rot="20046205">
        <a:off x="2681240" y="4508758"/>
        <a:ext cx="46425" cy="46425"/>
      </dsp:txXfrm>
    </dsp:sp>
    <dsp:sp modelId="{34054D3A-8835-4EA0-B81C-3E1B9CD1C123}">
      <dsp:nvSpPr>
        <dsp:cNvPr id="0" name=""/>
        <dsp:cNvSpPr/>
      </dsp:nvSpPr>
      <dsp:spPr>
        <a:xfrm>
          <a:off x="3122087" y="3470601"/>
          <a:ext cx="2281907" cy="17172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розповсюджувачів реклами за вчинення дій, передбачених п.3 ч.2. ст. 27, - у розмірі чоторикратної вартості розповсюдження реклами.</a:t>
          </a:r>
          <a:endParaRPr lang="ru-RU" sz="1400" kern="1200">
            <a:latin typeface="Times New Roman" panose="02020603050405020304" pitchFamily="18" charset="0"/>
            <a:cs typeface="Times New Roman" panose="02020603050405020304" pitchFamily="18" charset="0"/>
          </a:endParaRPr>
        </a:p>
      </dsp:txBody>
      <dsp:txXfrm>
        <a:off x="3122087" y="3470601"/>
        <a:ext cx="2281907" cy="1717215"/>
      </dsp:txXfrm>
    </dsp:sp>
    <dsp:sp modelId="{22103C7A-BA0B-4ECA-AAD1-1AD82DE4FE59}">
      <dsp:nvSpPr>
        <dsp:cNvPr id="0" name=""/>
        <dsp:cNvSpPr/>
      </dsp:nvSpPr>
      <dsp:spPr>
        <a:xfrm rot="4019009">
          <a:off x="1672523" y="5652277"/>
          <a:ext cx="2017376" cy="21687"/>
        </a:xfrm>
        <a:custGeom>
          <a:avLst/>
          <a:gdLst/>
          <a:ahLst/>
          <a:cxnLst/>
          <a:rect l="0" t="0" r="0" b="0"/>
          <a:pathLst>
            <a:path>
              <a:moveTo>
                <a:pt x="0" y="10843"/>
              </a:moveTo>
              <a:lnTo>
                <a:pt x="2017376" y="1084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rot="4019009">
        <a:off x="2630777" y="5612686"/>
        <a:ext cx="100868" cy="100868"/>
      </dsp:txXfrm>
    </dsp:sp>
    <dsp:sp modelId="{FC7D9109-4259-43F5-9FE7-3CF6B6A99774}">
      <dsp:nvSpPr>
        <dsp:cNvPr id="0" name=""/>
        <dsp:cNvSpPr/>
      </dsp:nvSpPr>
      <dsp:spPr>
        <a:xfrm>
          <a:off x="3075605" y="5537199"/>
          <a:ext cx="2281907" cy="210861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у разі виявлення фактів незаконного розміщення рекламних засобів та самовільного розклеювання оголошень у недозволених місцях всі порушники благоустрою притягуватимуться до відповідальності.</a:t>
          </a:r>
          <a:endParaRPr lang="ru-RU" sz="1400" kern="1200">
            <a:latin typeface="Times New Roman" panose="02020603050405020304" pitchFamily="18" charset="0"/>
            <a:cs typeface="Times New Roman" panose="02020603050405020304" pitchFamily="18" charset="0"/>
          </a:endParaRPr>
        </a:p>
      </dsp:txBody>
      <dsp:txXfrm>
        <a:off x="3075605" y="5537199"/>
        <a:ext cx="2281907" cy="210861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8CF5F73-3D65-46CE-85A9-24B2F834E0B7}">
      <dsp:nvSpPr>
        <dsp:cNvPr id="0" name=""/>
        <dsp:cNvSpPr/>
      </dsp:nvSpPr>
      <dsp:spPr>
        <a:xfrm>
          <a:off x="843010" y="3729443"/>
          <a:ext cx="2114889" cy="64752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t>Нормативна база регулювання рекламної діяльності</a:t>
          </a:r>
          <a:endParaRPr lang="ru-RU" sz="1200" kern="1200"/>
        </a:p>
      </dsp:txBody>
      <dsp:txXfrm>
        <a:off x="843010" y="3729443"/>
        <a:ext cx="2114889" cy="647523"/>
      </dsp:txXfrm>
    </dsp:sp>
    <dsp:sp modelId="{F4502DAA-BA8A-42A6-A00E-2756443C7D98}">
      <dsp:nvSpPr>
        <dsp:cNvPr id="0" name=""/>
        <dsp:cNvSpPr/>
      </dsp:nvSpPr>
      <dsp:spPr>
        <a:xfrm rot="16675244">
          <a:off x="1337347" y="2184385"/>
          <a:ext cx="3759124" cy="14378"/>
        </a:xfrm>
        <a:custGeom>
          <a:avLst/>
          <a:gdLst/>
          <a:ahLst/>
          <a:cxnLst/>
          <a:rect l="0" t="0" r="0" b="0"/>
          <a:pathLst>
            <a:path>
              <a:moveTo>
                <a:pt x="0" y="7189"/>
              </a:moveTo>
              <a:lnTo>
                <a:pt x="3759124" y="718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16675244">
        <a:off x="1337347" y="2097596"/>
        <a:ext cx="3759124" cy="187956"/>
      </dsp:txXfrm>
    </dsp:sp>
    <dsp:sp modelId="{1CA9957B-10BF-46D4-A186-35C48BB8755A}">
      <dsp:nvSpPr>
        <dsp:cNvPr id="0" name=""/>
        <dsp:cNvSpPr/>
      </dsp:nvSpPr>
      <dsp:spPr>
        <a:xfrm>
          <a:off x="3475919" y="6182"/>
          <a:ext cx="2114889" cy="64752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Закон України «Про рекламу»</a:t>
          </a:r>
        </a:p>
      </dsp:txBody>
      <dsp:txXfrm>
        <a:off x="3475919" y="6182"/>
        <a:ext cx="2114889" cy="647523"/>
      </dsp:txXfrm>
    </dsp:sp>
    <dsp:sp modelId="{094F4A9B-740A-4665-8323-E2304C069B95}">
      <dsp:nvSpPr>
        <dsp:cNvPr id="0" name=""/>
        <dsp:cNvSpPr/>
      </dsp:nvSpPr>
      <dsp:spPr>
        <a:xfrm rot="16791948">
          <a:off x="1705250" y="2556711"/>
          <a:ext cx="3023318" cy="14378"/>
        </a:xfrm>
        <a:custGeom>
          <a:avLst/>
          <a:gdLst/>
          <a:ahLst/>
          <a:cxnLst/>
          <a:rect l="0" t="0" r="0" b="0"/>
          <a:pathLst>
            <a:path>
              <a:moveTo>
                <a:pt x="0" y="7189"/>
              </a:moveTo>
              <a:lnTo>
                <a:pt x="3023318" y="718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16791948">
        <a:off x="1705250" y="2488317"/>
        <a:ext cx="3023318" cy="151165"/>
      </dsp:txXfrm>
    </dsp:sp>
    <dsp:sp modelId="{47C807BC-10C6-4C6E-8DCE-211A902E80A6}">
      <dsp:nvSpPr>
        <dsp:cNvPr id="0" name=""/>
        <dsp:cNvSpPr/>
      </dsp:nvSpPr>
      <dsp:spPr>
        <a:xfrm>
          <a:off x="3475919" y="750834"/>
          <a:ext cx="2114889" cy="64752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t>Закон України «Про місцеве самоврядування в Україні»</a:t>
          </a:r>
        </a:p>
      </dsp:txBody>
      <dsp:txXfrm>
        <a:off x="3475919" y="750834"/>
        <a:ext cx="2114889" cy="647523"/>
      </dsp:txXfrm>
    </dsp:sp>
    <dsp:sp modelId="{7DD08E2B-1AF8-400A-B795-F4E2E1D4E1B1}">
      <dsp:nvSpPr>
        <dsp:cNvPr id="0" name=""/>
        <dsp:cNvSpPr/>
      </dsp:nvSpPr>
      <dsp:spPr>
        <a:xfrm rot="16983315">
          <a:off x="2070294" y="2929037"/>
          <a:ext cx="2293230" cy="14378"/>
        </a:xfrm>
        <a:custGeom>
          <a:avLst/>
          <a:gdLst/>
          <a:ahLst/>
          <a:cxnLst/>
          <a:rect l="0" t="0" r="0" b="0"/>
          <a:pathLst>
            <a:path>
              <a:moveTo>
                <a:pt x="0" y="7189"/>
              </a:moveTo>
              <a:lnTo>
                <a:pt x="2293230" y="718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16983315">
        <a:off x="2070294" y="2878896"/>
        <a:ext cx="2293230" cy="114661"/>
      </dsp:txXfrm>
    </dsp:sp>
    <dsp:sp modelId="{01040860-7555-4C72-9BBF-7FA98EA550B3}">
      <dsp:nvSpPr>
        <dsp:cNvPr id="0" name=""/>
        <dsp:cNvSpPr/>
      </dsp:nvSpPr>
      <dsp:spPr>
        <a:xfrm>
          <a:off x="3475919" y="1495486"/>
          <a:ext cx="2114889" cy="64752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Закон України «Про благоустрій населених пунктів»</a:t>
          </a:r>
        </a:p>
      </dsp:txBody>
      <dsp:txXfrm>
        <a:off x="3475919" y="1495486"/>
        <a:ext cx="2114889" cy="647523"/>
      </dsp:txXfrm>
    </dsp:sp>
    <dsp:sp modelId="{26579427-53D6-4A3B-AE64-3B839099BAF2}">
      <dsp:nvSpPr>
        <dsp:cNvPr id="0" name=""/>
        <dsp:cNvSpPr/>
      </dsp:nvSpPr>
      <dsp:spPr>
        <a:xfrm rot="17350740">
          <a:off x="2428498" y="3301363"/>
          <a:ext cx="1576822" cy="14378"/>
        </a:xfrm>
        <a:custGeom>
          <a:avLst/>
          <a:gdLst/>
          <a:ahLst/>
          <a:cxnLst/>
          <a:rect l="0" t="0" r="0" b="0"/>
          <a:pathLst>
            <a:path>
              <a:moveTo>
                <a:pt x="0" y="7189"/>
              </a:moveTo>
              <a:lnTo>
                <a:pt x="1576822" y="718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17350740">
        <a:off x="2428498" y="3269132"/>
        <a:ext cx="1576822" cy="78841"/>
      </dsp:txXfrm>
    </dsp:sp>
    <dsp:sp modelId="{D825513B-BCD0-492A-8148-D33135A8B95F}">
      <dsp:nvSpPr>
        <dsp:cNvPr id="0" name=""/>
        <dsp:cNvSpPr/>
      </dsp:nvSpPr>
      <dsp:spPr>
        <a:xfrm>
          <a:off x="3475919" y="2240138"/>
          <a:ext cx="2114889" cy="64752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Закон України «Про автомобільні дороги»</a:t>
          </a:r>
        </a:p>
      </dsp:txBody>
      <dsp:txXfrm>
        <a:off x="3475919" y="2240138"/>
        <a:ext cx="2114889" cy="647523"/>
      </dsp:txXfrm>
    </dsp:sp>
    <dsp:sp modelId="{66A8FE4D-0F70-4415-B0D6-29A7578F0A5D}">
      <dsp:nvSpPr>
        <dsp:cNvPr id="0" name=""/>
        <dsp:cNvSpPr/>
      </dsp:nvSpPr>
      <dsp:spPr>
        <a:xfrm rot="18289469">
          <a:off x="2763354" y="3673689"/>
          <a:ext cx="907110" cy="14378"/>
        </a:xfrm>
        <a:custGeom>
          <a:avLst/>
          <a:gdLst/>
          <a:ahLst/>
          <a:cxnLst/>
          <a:rect l="0" t="0" r="0" b="0"/>
          <a:pathLst>
            <a:path>
              <a:moveTo>
                <a:pt x="0" y="7189"/>
              </a:moveTo>
              <a:lnTo>
                <a:pt x="907110" y="718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18289469">
        <a:off x="2763354" y="3658201"/>
        <a:ext cx="907110" cy="45355"/>
      </dsp:txXfrm>
    </dsp:sp>
    <dsp:sp modelId="{B303AC66-71E9-4B0C-A263-40B5745F6AB4}">
      <dsp:nvSpPr>
        <dsp:cNvPr id="0" name=""/>
        <dsp:cNvSpPr/>
      </dsp:nvSpPr>
      <dsp:spPr>
        <a:xfrm>
          <a:off x="3475919" y="2984791"/>
          <a:ext cx="2114889" cy="64752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Закон України «Про охорону культурної спадщини»</a:t>
          </a:r>
        </a:p>
      </dsp:txBody>
      <dsp:txXfrm>
        <a:off x="3475919" y="2984791"/>
        <a:ext cx="2114889" cy="647523"/>
      </dsp:txXfrm>
    </dsp:sp>
    <dsp:sp modelId="{A2A63544-F123-4CE1-8181-855862EFDAB6}">
      <dsp:nvSpPr>
        <dsp:cNvPr id="0" name=""/>
        <dsp:cNvSpPr/>
      </dsp:nvSpPr>
      <dsp:spPr>
        <a:xfrm>
          <a:off x="2957900" y="4046015"/>
          <a:ext cx="518018" cy="14378"/>
        </a:xfrm>
        <a:custGeom>
          <a:avLst/>
          <a:gdLst/>
          <a:ahLst/>
          <a:cxnLst/>
          <a:rect l="0" t="0" r="0" b="0"/>
          <a:pathLst>
            <a:path>
              <a:moveTo>
                <a:pt x="0" y="7189"/>
              </a:moveTo>
              <a:lnTo>
                <a:pt x="518018" y="718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a:off x="2957900" y="4040254"/>
        <a:ext cx="518018" cy="25900"/>
      </dsp:txXfrm>
    </dsp:sp>
    <dsp:sp modelId="{E7830F86-1BBE-4C96-BF06-534322C39F24}">
      <dsp:nvSpPr>
        <dsp:cNvPr id="0" name=""/>
        <dsp:cNvSpPr/>
      </dsp:nvSpPr>
      <dsp:spPr>
        <a:xfrm>
          <a:off x="3475919" y="3729443"/>
          <a:ext cx="2114889" cy="64752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Закон України «Про дозвільну систему у сфері господарської діяльності»</a:t>
          </a:r>
        </a:p>
      </dsp:txBody>
      <dsp:txXfrm>
        <a:off x="3475919" y="3729443"/>
        <a:ext cx="2114889" cy="647523"/>
      </dsp:txXfrm>
    </dsp:sp>
    <dsp:sp modelId="{FB0C8DA5-6C02-4FC1-ABB8-581B8B54E9EF}">
      <dsp:nvSpPr>
        <dsp:cNvPr id="0" name=""/>
        <dsp:cNvSpPr/>
      </dsp:nvSpPr>
      <dsp:spPr>
        <a:xfrm rot="3310531">
          <a:off x="2763354" y="4418342"/>
          <a:ext cx="907110" cy="14378"/>
        </a:xfrm>
        <a:custGeom>
          <a:avLst/>
          <a:gdLst/>
          <a:ahLst/>
          <a:cxnLst/>
          <a:rect l="0" t="0" r="0" b="0"/>
          <a:pathLst>
            <a:path>
              <a:moveTo>
                <a:pt x="0" y="7189"/>
              </a:moveTo>
              <a:lnTo>
                <a:pt x="907110" y="718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3310531">
        <a:off x="2763354" y="4402853"/>
        <a:ext cx="907110" cy="45355"/>
      </dsp:txXfrm>
    </dsp:sp>
    <dsp:sp modelId="{CBF5AB8E-32DE-4A49-BB50-84C176C3F05B}">
      <dsp:nvSpPr>
        <dsp:cNvPr id="0" name=""/>
        <dsp:cNvSpPr/>
      </dsp:nvSpPr>
      <dsp:spPr>
        <a:xfrm>
          <a:off x="3475919" y="4474095"/>
          <a:ext cx="2114889" cy="64752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Закон України «Про Перелік документів дозвільного характеру у сфері господарської діяльності»</a:t>
          </a:r>
        </a:p>
      </dsp:txBody>
      <dsp:txXfrm>
        <a:off x="3475919" y="4474095"/>
        <a:ext cx="2114889" cy="647523"/>
      </dsp:txXfrm>
    </dsp:sp>
    <dsp:sp modelId="{03FE160C-9CBC-4424-96DB-94E8776EA933}">
      <dsp:nvSpPr>
        <dsp:cNvPr id="0" name=""/>
        <dsp:cNvSpPr/>
      </dsp:nvSpPr>
      <dsp:spPr>
        <a:xfrm rot="4249260">
          <a:off x="2428498" y="4790668"/>
          <a:ext cx="1576822" cy="14378"/>
        </a:xfrm>
        <a:custGeom>
          <a:avLst/>
          <a:gdLst/>
          <a:ahLst/>
          <a:cxnLst/>
          <a:rect l="0" t="0" r="0" b="0"/>
          <a:pathLst>
            <a:path>
              <a:moveTo>
                <a:pt x="0" y="7189"/>
              </a:moveTo>
              <a:lnTo>
                <a:pt x="1576822" y="718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4249260">
        <a:off x="2428498" y="4758436"/>
        <a:ext cx="1576822" cy="78841"/>
      </dsp:txXfrm>
    </dsp:sp>
    <dsp:sp modelId="{B3B03BAB-5975-4D1D-A017-8DEFC1DE5B24}">
      <dsp:nvSpPr>
        <dsp:cNvPr id="0" name=""/>
        <dsp:cNvSpPr/>
      </dsp:nvSpPr>
      <dsp:spPr>
        <a:xfrm>
          <a:off x="3475919" y="5218747"/>
          <a:ext cx="2114889" cy="64752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Закон України «Про адміністративні послуги»</a:t>
          </a:r>
        </a:p>
      </dsp:txBody>
      <dsp:txXfrm>
        <a:off x="3475919" y="5218747"/>
        <a:ext cx="2114889" cy="647523"/>
      </dsp:txXfrm>
    </dsp:sp>
    <dsp:sp modelId="{A4A6269E-444E-430A-A468-82C5457C1EA5}">
      <dsp:nvSpPr>
        <dsp:cNvPr id="0" name=""/>
        <dsp:cNvSpPr/>
      </dsp:nvSpPr>
      <dsp:spPr>
        <a:xfrm rot="4616685">
          <a:off x="2070294" y="5162994"/>
          <a:ext cx="2293230" cy="14378"/>
        </a:xfrm>
        <a:custGeom>
          <a:avLst/>
          <a:gdLst/>
          <a:ahLst/>
          <a:cxnLst/>
          <a:rect l="0" t="0" r="0" b="0"/>
          <a:pathLst>
            <a:path>
              <a:moveTo>
                <a:pt x="0" y="7189"/>
              </a:moveTo>
              <a:lnTo>
                <a:pt x="2293230" y="718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4616685">
        <a:off x="2070294" y="5112852"/>
        <a:ext cx="2293230" cy="114661"/>
      </dsp:txXfrm>
    </dsp:sp>
    <dsp:sp modelId="{4F9B87F5-7CA1-40DA-9EC1-36EF58E60896}">
      <dsp:nvSpPr>
        <dsp:cNvPr id="0" name=""/>
        <dsp:cNvSpPr/>
      </dsp:nvSpPr>
      <dsp:spPr>
        <a:xfrm>
          <a:off x="3475919" y="5963399"/>
          <a:ext cx="2114889" cy="64752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 травня 2014 р. № 523-р</a:t>
          </a:r>
        </a:p>
      </dsp:txBody>
      <dsp:txXfrm>
        <a:off x="3475919" y="5963399"/>
        <a:ext cx="2114889" cy="647523"/>
      </dsp:txXfrm>
    </dsp:sp>
    <dsp:sp modelId="{BF224DE9-ECDE-49D5-B983-F89F3FADCC3B}">
      <dsp:nvSpPr>
        <dsp:cNvPr id="0" name=""/>
        <dsp:cNvSpPr/>
      </dsp:nvSpPr>
      <dsp:spPr>
        <a:xfrm rot="4808052">
          <a:off x="1705250" y="5535320"/>
          <a:ext cx="3023318" cy="14378"/>
        </a:xfrm>
        <a:custGeom>
          <a:avLst/>
          <a:gdLst/>
          <a:ahLst/>
          <a:cxnLst/>
          <a:rect l="0" t="0" r="0" b="0"/>
          <a:pathLst>
            <a:path>
              <a:moveTo>
                <a:pt x="0" y="7189"/>
              </a:moveTo>
              <a:lnTo>
                <a:pt x="3023318" y="718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4808052">
        <a:off x="1705250" y="5466926"/>
        <a:ext cx="3023318" cy="151165"/>
      </dsp:txXfrm>
    </dsp:sp>
    <dsp:sp modelId="{4E9A1818-1F8A-44F3-A780-803CF15BF449}">
      <dsp:nvSpPr>
        <dsp:cNvPr id="0" name=""/>
        <dsp:cNvSpPr/>
      </dsp:nvSpPr>
      <dsp:spPr>
        <a:xfrm>
          <a:off x="3475919" y="6708051"/>
          <a:ext cx="2114889" cy="64752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Типові правила розміщення зовнішньої реклами, затверджені постановою КМУ від 29 грудня 2003 р. № 2067</a:t>
          </a:r>
        </a:p>
      </dsp:txBody>
      <dsp:txXfrm>
        <a:off x="3475919" y="6708051"/>
        <a:ext cx="2114889" cy="647523"/>
      </dsp:txXfrm>
    </dsp:sp>
    <dsp:sp modelId="{10785BFB-67B4-45F8-915E-25B49FB56509}">
      <dsp:nvSpPr>
        <dsp:cNvPr id="0" name=""/>
        <dsp:cNvSpPr/>
      </dsp:nvSpPr>
      <dsp:spPr>
        <a:xfrm rot="4924756">
          <a:off x="1337347" y="5907646"/>
          <a:ext cx="3759124" cy="14378"/>
        </a:xfrm>
        <a:custGeom>
          <a:avLst/>
          <a:gdLst/>
          <a:ahLst/>
          <a:cxnLst/>
          <a:rect l="0" t="0" r="0" b="0"/>
          <a:pathLst>
            <a:path>
              <a:moveTo>
                <a:pt x="0" y="7189"/>
              </a:moveTo>
              <a:lnTo>
                <a:pt x="3759124" y="718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4924756">
        <a:off x="1337347" y="5820857"/>
        <a:ext cx="3759124" cy="187956"/>
      </dsp:txXfrm>
    </dsp:sp>
    <dsp:sp modelId="{C5DEA353-1AC0-4EEA-9EFA-BCA6E5CAEB99}">
      <dsp:nvSpPr>
        <dsp:cNvPr id="0" name=""/>
        <dsp:cNvSpPr/>
      </dsp:nvSpPr>
      <dsp:spPr>
        <a:xfrm>
          <a:off x="3475919" y="7452703"/>
          <a:ext cx="2114889" cy="64752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Типові правила розміщення зовнішньої реклами поза межами населених пунктів, затверджені постановою КМУ від 5 грудня 2012 р. № 1135</a:t>
          </a:r>
        </a:p>
      </dsp:txBody>
      <dsp:txXfrm>
        <a:off x="3475919" y="7452703"/>
        <a:ext cx="2114889" cy="647523"/>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FFEFBB-EA0A-44D7-B5B2-286096D12513}">
      <dsp:nvSpPr>
        <dsp:cNvPr id="0" name=""/>
        <dsp:cNvSpPr/>
      </dsp:nvSpPr>
      <dsp:spPr>
        <a:xfrm>
          <a:off x="0" y="309910"/>
          <a:ext cx="2245611" cy="1827742"/>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chemeClr val="tx1"/>
              </a:solidFill>
            </a:rPr>
            <a:t>Проект Закону про внесення змін до деяких законів України (щодо удосконалення законодавчого регулювання у галузі зовнішньої реклами) № 2702 від 22.04.2015 (основний, суб’єкт законодавчої ініціативи – народний депутат, стан проходження – відхилено та знято з розгляду)</a:t>
          </a:r>
        </a:p>
      </dsp:txBody>
      <dsp:txXfrm>
        <a:off x="0" y="309910"/>
        <a:ext cx="2245611" cy="1827742"/>
      </dsp:txXfrm>
    </dsp:sp>
    <dsp:sp modelId="{F9D737C4-A3BA-419B-883C-EC19EC68B81D}">
      <dsp:nvSpPr>
        <dsp:cNvPr id="0" name=""/>
        <dsp:cNvSpPr/>
      </dsp:nvSpPr>
      <dsp:spPr>
        <a:xfrm>
          <a:off x="4120" y="4085343"/>
          <a:ext cx="2282566" cy="11412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Головне науково-експертне управління у цілому погоджуючись із необхідністю правового регулювання питань, пов’язаних із вдосконаленням та модернізацією галузі зовнішньої реклами, висловлює низку зауважень і пропозицій</a:t>
          </a:r>
        </a:p>
      </dsp:txBody>
      <dsp:txXfrm>
        <a:off x="4120" y="4085343"/>
        <a:ext cx="2282566" cy="1141283"/>
      </dsp:txXfrm>
    </dsp:sp>
    <dsp:sp modelId="{F8800F1C-A8D3-4918-95F8-56F0AA88DAD1}">
      <dsp:nvSpPr>
        <dsp:cNvPr id="0" name=""/>
        <dsp:cNvSpPr/>
      </dsp:nvSpPr>
      <dsp:spPr>
        <a:xfrm rot="17132988">
          <a:off x="1040274" y="3004360"/>
          <a:ext cx="3405850" cy="22060"/>
        </a:xfrm>
        <a:custGeom>
          <a:avLst/>
          <a:gdLst/>
          <a:ahLst/>
          <a:cxnLst/>
          <a:rect l="0" t="0" r="0" b="0"/>
          <a:pathLst>
            <a:path>
              <a:moveTo>
                <a:pt x="0" y="11030"/>
              </a:moveTo>
              <a:lnTo>
                <a:pt x="3405850" y="1103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rot="17132988">
        <a:off x="2658053" y="2930244"/>
        <a:ext cx="170292" cy="170292"/>
      </dsp:txXfrm>
    </dsp:sp>
    <dsp:sp modelId="{E2EFD343-AC9C-429D-866F-672545F38839}">
      <dsp:nvSpPr>
        <dsp:cNvPr id="0" name=""/>
        <dsp:cNvSpPr/>
      </dsp:nvSpPr>
      <dsp:spPr>
        <a:xfrm>
          <a:off x="3199713" y="804154"/>
          <a:ext cx="2282566" cy="114128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щодо доцільності установлення єдиних вимог до порядку видачі документів дозвільного характеру на базі Закону України «Про дозвільну систему у сфері господарської діяльності», а не шляхом встановлення особливостей видачі дозвільних документів в інших законах</a:t>
          </a:r>
        </a:p>
      </dsp:txBody>
      <dsp:txXfrm>
        <a:off x="3199713" y="804154"/>
        <a:ext cx="2282566" cy="1141283"/>
      </dsp:txXfrm>
    </dsp:sp>
    <dsp:sp modelId="{D4625D7D-F98A-4247-8B2F-737DF89E532C}">
      <dsp:nvSpPr>
        <dsp:cNvPr id="0" name=""/>
        <dsp:cNvSpPr/>
      </dsp:nvSpPr>
      <dsp:spPr>
        <a:xfrm rot="17692822">
          <a:off x="1658136" y="3660598"/>
          <a:ext cx="2170126" cy="22060"/>
        </a:xfrm>
        <a:custGeom>
          <a:avLst/>
          <a:gdLst/>
          <a:ahLst/>
          <a:cxnLst/>
          <a:rect l="0" t="0" r="0" b="0"/>
          <a:pathLst>
            <a:path>
              <a:moveTo>
                <a:pt x="0" y="11030"/>
              </a:moveTo>
              <a:lnTo>
                <a:pt x="2170126" y="1103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rot="17692822">
        <a:off x="2688946" y="3617375"/>
        <a:ext cx="108506" cy="108506"/>
      </dsp:txXfrm>
    </dsp:sp>
    <dsp:sp modelId="{7FFC6190-16FA-4B93-A4A3-FE78DD7FEF21}">
      <dsp:nvSpPr>
        <dsp:cNvPr id="0" name=""/>
        <dsp:cNvSpPr/>
      </dsp:nvSpPr>
      <dsp:spPr>
        <a:xfrm>
          <a:off x="3199713" y="2116630"/>
          <a:ext cx="2282566" cy="114128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щодо браку юридичної визначеності та однозначності сприйняття низки формулювань законопроекту, які не є властивими для текстів законів</a:t>
          </a:r>
        </a:p>
      </dsp:txBody>
      <dsp:txXfrm>
        <a:off x="3199713" y="2116630"/>
        <a:ext cx="2282566" cy="1141283"/>
      </dsp:txXfrm>
    </dsp:sp>
    <dsp:sp modelId="{3E15CDCB-4747-42C0-A3C8-5E0522C7CF5F}">
      <dsp:nvSpPr>
        <dsp:cNvPr id="0" name=""/>
        <dsp:cNvSpPr/>
      </dsp:nvSpPr>
      <dsp:spPr>
        <a:xfrm rot="19457599">
          <a:off x="2181002" y="4316836"/>
          <a:ext cx="1124395" cy="22060"/>
        </a:xfrm>
        <a:custGeom>
          <a:avLst/>
          <a:gdLst/>
          <a:ahLst/>
          <a:cxnLst/>
          <a:rect l="0" t="0" r="0" b="0"/>
          <a:pathLst>
            <a:path>
              <a:moveTo>
                <a:pt x="0" y="11030"/>
              </a:moveTo>
              <a:lnTo>
                <a:pt x="1124395" y="1103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457599">
        <a:off x="2715090" y="4299756"/>
        <a:ext cx="56219" cy="56219"/>
      </dsp:txXfrm>
    </dsp:sp>
    <dsp:sp modelId="{35A6410A-5D02-4FD6-BE38-0AE2584AE9CB}">
      <dsp:nvSpPr>
        <dsp:cNvPr id="0" name=""/>
        <dsp:cNvSpPr/>
      </dsp:nvSpPr>
      <dsp:spPr>
        <a:xfrm>
          <a:off x="3199713" y="3429106"/>
          <a:ext cx="2282566" cy="114128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щодо дублювання положень чинного законодавства, наприклад, про права громадських об’єднань. які достатньою мірою вже закріплені в статті 21 Закону України «Про громадські об’єднання»</a:t>
          </a:r>
        </a:p>
      </dsp:txBody>
      <dsp:txXfrm>
        <a:off x="3199713" y="3429106"/>
        <a:ext cx="2282566" cy="1141283"/>
      </dsp:txXfrm>
    </dsp:sp>
    <dsp:sp modelId="{87AE77CA-490C-4DBE-91E6-2ED2DB7E730A}">
      <dsp:nvSpPr>
        <dsp:cNvPr id="0" name=""/>
        <dsp:cNvSpPr/>
      </dsp:nvSpPr>
      <dsp:spPr>
        <a:xfrm rot="2142401">
          <a:off x="2181002" y="4973073"/>
          <a:ext cx="1124395" cy="22060"/>
        </a:xfrm>
        <a:custGeom>
          <a:avLst/>
          <a:gdLst/>
          <a:ahLst/>
          <a:cxnLst/>
          <a:rect l="0" t="0" r="0" b="0"/>
          <a:pathLst>
            <a:path>
              <a:moveTo>
                <a:pt x="0" y="11030"/>
              </a:moveTo>
              <a:lnTo>
                <a:pt x="1124395" y="1103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42401">
        <a:off x="2715090" y="4955994"/>
        <a:ext cx="56219" cy="56219"/>
      </dsp:txXfrm>
    </dsp:sp>
    <dsp:sp modelId="{8EB98C9B-5177-465B-A527-BFF81A98E414}">
      <dsp:nvSpPr>
        <dsp:cNvPr id="0" name=""/>
        <dsp:cNvSpPr/>
      </dsp:nvSpPr>
      <dsp:spPr>
        <a:xfrm>
          <a:off x="3199713" y="4741581"/>
          <a:ext cx="2282566" cy="114128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щодо залежності реалізації деяких положень цього Закону від майбутньої розробки та затвердження дозвільним органом відповідних схем розміщення зовнішньої реклами</a:t>
          </a:r>
        </a:p>
      </dsp:txBody>
      <dsp:txXfrm>
        <a:off x="3199713" y="4741581"/>
        <a:ext cx="2282566" cy="1141283"/>
      </dsp:txXfrm>
    </dsp:sp>
    <dsp:sp modelId="{1C77D40E-398C-4ED7-99BC-3A264B063A28}">
      <dsp:nvSpPr>
        <dsp:cNvPr id="0" name=""/>
        <dsp:cNvSpPr/>
      </dsp:nvSpPr>
      <dsp:spPr>
        <a:xfrm rot="3907178">
          <a:off x="1658136" y="5629311"/>
          <a:ext cx="2170126" cy="22060"/>
        </a:xfrm>
        <a:custGeom>
          <a:avLst/>
          <a:gdLst/>
          <a:ahLst/>
          <a:cxnLst/>
          <a:rect l="0" t="0" r="0" b="0"/>
          <a:pathLst>
            <a:path>
              <a:moveTo>
                <a:pt x="0" y="11030"/>
              </a:moveTo>
              <a:lnTo>
                <a:pt x="2170126" y="1103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rot="3907178">
        <a:off x="2688946" y="5586089"/>
        <a:ext cx="108506" cy="108506"/>
      </dsp:txXfrm>
    </dsp:sp>
    <dsp:sp modelId="{4D61A878-CC2B-42C1-AA96-F876D3DF76E1}">
      <dsp:nvSpPr>
        <dsp:cNvPr id="0" name=""/>
        <dsp:cNvSpPr/>
      </dsp:nvSpPr>
      <dsp:spPr>
        <a:xfrm>
          <a:off x="3199713" y="6054057"/>
          <a:ext cx="2282566" cy="114128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щодо необхідності додати відповідне фінансово-економічне обґрунтування та внести пропозиції щодо джерел покриття додаткових бюджетних витрат</a:t>
          </a:r>
        </a:p>
      </dsp:txBody>
      <dsp:txXfrm>
        <a:off x="3199713" y="6054057"/>
        <a:ext cx="2282566" cy="1141283"/>
      </dsp:txXfrm>
    </dsp:sp>
    <dsp:sp modelId="{066521D8-4DBF-40F3-9278-6403ECE4CC11}">
      <dsp:nvSpPr>
        <dsp:cNvPr id="0" name=""/>
        <dsp:cNvSpPr/>
      </dsp:nvSpPr>
      <dsp:spPr>
        <a:xfrm rot="4467012">
          <a:off x="1040274" y="6285549"/>
          <a:ext cx="3405850" cy="22060"/>
        </a:xfrm>
        <a:custGeom>
          <a:avLst/>
          <a:gdLst/>
          <a:ahLst/>
          <a:cxnLst/>
          <a:rect l="0" t="0" r="0" b="0"/>
          <a:pathLst>
            <a:path>
              <a:moveTo>
                <a:pt x="0" y="11030"/>
              </a:moveTo>
              <a:lnTo>
                <a:pt x="3405850" y="1103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rot="4467012">
        <a:off x="2658053" y="6211433"/>
        <a:ext cx="170292" cy="170292"/>
      </dsp:txXfrm>
    </dsp:sp>
    <dsp:sp modelId="{4871C1D0-E85E-42B5-9161-9DEE5C9118B9}">
      <dsp:nvSpPr>
        <dsp:cNvPr id="0" name=""/>
        <dsp:cNvSpPr/>
      </dsp:nvSpPr>
      <dsp:spPr>
        <a:xfrm>
          <a:off x="3199713" y="7366533"/>
          <a:ext cx="2282566" cy="114128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щодо погодження законопроекту з Державним агентством автомобільних доріг України та Департаментом ДАІ МВС України тощо</a:t>
          </a:r>
        </a:p>
      </dsp:txBody>
      <dsp:txXfrm>
        <a:off x="3199713" y="7366533"/>
        <a:ext cx="2282566" cy="1141283"/>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7B86E7-E0CF-43B3-B9FE-F1E673D06AE4}">
      <dsp:nvSpPr>
        <dsp:cNvPr id="0" name=""/>
        <dsp:cNvSpPr/>
      </dsp:nvSpPr>
      <dsp:spPr>
        <a:xfrm>
          <a:off x="580553" y="5950"/>
          <a:ext cx="2467072" cy="57591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Комітет з питань гуманітарної та інформаційної політики</a:t>
          </a:r>
        </a:p>
      </dsp:txBody>
      <dsp:txXfrm>
        <a:off x="580553" y="5950"/>
        <a:ext cx="2467072" cy="575918"/>
      </dsp:txXfrm>
    </dsp:sp>
    <dsp:sp modelId="{FDB5F1DC-E324-414C-9984-7FFBED8AE455}">
      <dsp:nvSpPr>
        <dsp:cNvPr id="0" name=""/>
        <dsp:cNvSpPr/>
      </dsp:nvSpPr>
      <dsp:spPr>
        <a:xfrm>
          <a:off x="827260" y="581869"/>
          <a:ext cx="246704" cy="431938"/>
        </a:xfrm>
        <a:custGeom>
          <a:avLst/>
          <a:gdLst/>
          <a:ahLst/>
          <a:cxnLst/>
          <a:rect l="0" t="0" r="0" b="0"/>
          <a:pathLst>
            <a:path>
              <a:moveTo>
                <a:pt x="0" y="0"/>
              </a:moveTo>
              <a:lnTo>
                <a:pt x="0" y="431938"/>
              </a:lnTo>
              <a:lnTo>
                <a:pt x="246704" y="43193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4EC33F-24F7-4DBD-93A5-091EDB31A2EC}">
      <dsp:nvSpPr>
        <dsp:cNvPr id="0" name=""/>
        <dsp:cNvSpPr/>
      </dsp:nvSpPr>
      <dsp:spPr>
        <a:xfrm>
          <a:off x="1073965" y="725848"/>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медія індустрія (телебачення, радіо)</a:t>
          </a:r>
        </a:p>
      </dsp:txBody>
      <dsp:txXfrm>
        <a:off x="1073965" y="725848"/>
        <a:ext cx="1973658" cy="575918"/>
      </dsp:txXfrm>
    </dsp:sp>
    <dsp:sp modelId="{2D9B6BB6-0370-4CB8-B051-80834E86E9F8}">
      <dsp:nvSpPr>
        <dsp:cNvPr id="0" name=""/>
        <dsp:cNvSpPr/>
      </dsp:nvSpPr>
      <dsp:spPr>
        <a:xfrm>
          <a:off x="827260" y="581869"/>
          <a:ext cx="246704" cy="1151836"/>
        </a:xfrm>
        <a:custGeom>
          <a:avLst/>
          <a:gdLst/>
          <a:ahLst/>
          <a:cxnLst/>
          <a:rect l="0" t="0" r="0" b="0"/>
          <a:pathLst>
            <a:path>
              <a:moveTo>
                <a:pt x="0" y="0"/>
              </a:moveTo>
              <a:lnTo>
                <a:pt x="0" y="1151836"/>
              </a:lnTo>
              <a:lnTo>
                <a:pt x="246704" y="115183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772926-DA1D-4B45-A782-FAADE7D1BD64}">
      <dsp:nvSpPr>
        <dsp:cNvPr id="0" name=""/>
        <dsp:cNvSpPr/>
      </dsp:nvSpPr>
      <dsp:spPr>
        <a:xfrm>
          <a:off x="1073965" y="1445746"/>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націонльна кіноіндустрія</a:t>
          </a:r>
        </a:p>
      </dsp:txBody>
      <dsp:txXfrm>
        <a:off x="1073965" y="1445746"/>
        <a:ext cx="1973658" cy="575918"/>
      </dsp:txXfrm>
    </dsp:sp>
    <dsp:sp modelId="{8FFE066B-4C38-41BF-B05A-B575AA66FAA6}">
      <dsp:nvSpPr>
        <dsp:cNvPr id="0" name=""/>
        <dsp:cNvSpPr/>
      </dsp:nvSpPr>
      <dsp:spPr>
        <a:xfrm>
          <a:off x="827260" y="581869"/>
          <a:ext cx="246704" cy="1871734"/>
        </a:xfrm>
        <a:custGeom>
          <a:avLst/>
          <a:gdLst/>
          <a:ahLst/>
          <a:cxnLst/>
          <a:rect l="0" t="0" r="0" b="0"/>
          <a:pathLst>
            <a:path>
              <a:moveTo>
                <a:pt x="0" y="0"/>
              </a:moveTo>
              <a:lnTo>
                <a:pt x="0" y="1871734"/>
              </a:lnTo>
              <a:lnTo>
                <a:pt x="246704" y="187173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FE4926-3544-4D1B-ADA8-9256D4B1C2E0}">
      <dsp:nvSpPr>
        <dsp:cNvPr id="0" name=""/>
        <dsp:cNvSpPr/>
      </dsp:nvSpPr>
      <dsp:spPr>
        <a:xfrm>
          <a:off x="1073965" y="2165644"/>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видавнича справа</a:t>
          </a:r>
        </a:p>
      </dsp:txBody>
      <dsp:txXfrm>
        <a:off x="1073965" y="2165644"/>
        <a:ext cx="1973658" cy="575918"/>
      </dsp:txXfrm>
    </dsp:sp>
    <dsp:sp modelId="{36F09DD5-05FD-4A7F-9C94-9C6D723B3AB3}">
      <dsp:nvSpPr>
        <dsp:cNvPr id="0" name=""/>
        <dsp:cNvSpPr/>
      </dsp:nvSpPr>
      <dsp:spPr>
        <a:xfrm>
          <a:off x="827260" y="581869"/>
          <a:ext cx="246704" cy="2591632"/>
        </a:xfrm>
        <a:custGeom>
          <a:avLst/>
          <a:gdLst/>
          <a:ahLst/>
          <a:cxnLst/>
          <a:rect l="0" t="0" r="0" b="0"/>
          <a:pathLst>
            <a:path>
              <a:moveTo>
                <a:pt x="0" y="0"/>
              </a:moveTo>
              <a:lnTo>
                <a:pt x="0" y="2591632"/>
              </a:lnTo>
              <a:lnTo>
                <a:pt x="246704" y="259163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52A6D4-71B5-4AA5-8C28-C8267423B74D}">
      <dsp:nvSpPr>
        <dsp:cNvPr id="0" name=""/>
        <dsp:cNvSpPr/>
      </dsp:nvSpPr>
      <dsp:spPr>
        <a:xfrm>
          <a:off x="1073965" y="2885542"/>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аудіовізуальний ринок</a:t>
          </a:r>
        </a:p>
      </dsp:txBody>
      <dsp:txXfrm>
        <a:off x="1073965" y="2885542"/>
        <a:ext cx="1973658" cy="575918"/>
      </dsp:txXfrm>
    </dsp:sp>
    <dsp:sp modelId="{97EEDB6D-A95C-4C81-BED0-47ACCC1FBFD8}">
      <dsp:nvSpPr>
        <dsp:cNvPr id="0" name=""/>
        <dsp:cNvSpPr/>
      </dsp:nvSpPr>
      <dsp:spPr>
        <a:xfrm>
          <a:off x="827260" y="581869"/>
          <a:ext cx="246704" cy="3311530"/>
        </a:xfrm>
        <a:custGeom>
          <a:avLst/>
          <a:gdLst/>
          <a:ahLst/>
          <a:cxnLst/>
          <a:rect l="0" t="0" r="0" b="0"/>
          <a:pathLst>
            <a:path>
              <a:moveTo>
                <a:pt x="0" y="0"/>
              </a:moveTo>
              <a:lnTo>
                <a:pt x="0" y="3311530"/>
              </a:lnTo>
              <a:lnTo>
                <a:pt x="246704" y="331153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1E2037-579D-4211-B97B-56A2062363BF}">
      <dsp:nvSpPr>
        <dsp:cNvPr id="0" name=""/>
        <dsp:cNvSpPr/>
      </dsp:nvSpPr>
      <dsp:spPr>
        <a:xfrm>
          <a:off x="1073965" y="3605440"/>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реклама</a:t>
          </a:r>
        </a:p>
      </dsp:txBody>
      <dsp:txXfrm>
        <a:off x="1073965" y="3605440"/>
        <a:ext cx="1973658" cy="575918"/>
      </dsp:txXfrm>
    </dsp:sp>
    <dsp:sp modelId="{FB41F3C6-3F55-4F0A-A7AA-ED022765B4BB}">
      <dsp:nvSpPr>
        <dsp:cNvPr id="0" name=""/>
        <dsp:cNvSpPr/>
      </dsp:nvSpPr>
      <dsp:spPr>
        <a:xfrm>
          <a:off x="827260" y="581869"/>
          <a:ext cx="246704" cy="4031428"/>
        </a:xfrm>
        <a:custGeom>
          <a:avLst/>
          <a:gdLst/>
          <a:ahLst/>
          <a:cxnLst/>
          <a:rect l="0" t="0" r="0" b="0"/>
          <a:pathLst>
            <a:path>
              <a:moveTo>
                <a:pt x="0" y="0"/>
              </a:moveTo>
              <a:lnTo>
                <a:pt x="0" y="4031428"/>
              </a:lnTo>
              <a:lnTo>
                <a:pt x="246704" y="403142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120DEB-F951-43E3-91EF-F84C63F3FCDB}">
      <dsp:nvSpPr>
        <dsp:cNvPr id="0" name=""/>
        <dsp:cNvSpPr/>
      </dsp:nvSpPr>
      <dsp:spPr>
        <a:xfrm>
          <a:off x="1073965" y="4325338"/>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Друковані та онлайн медія</a:t>
          </a:r>
        </a:p>
      </dsp:txBody>
      <dsp:txXfrm>
        <a:off x="1073965" y="4325338"/>
        <a:ext cx="1973658" cy="575918"/>
      </dsp:txXfrm>
    </dsp:sp>
    <dsp:sp modelId="{492692AE-25E7-4FE9-B114-E2A71BF4752C}">
      <dsp:nvSpPr>
        <dsp:cNvPr id="0" name=""/>
        <dsp:cNvSpPr/>
      </dsp:nvSpPr>
      <dsp:spPr>
        <a:xfrm>
          <a:off x="827260" y="581869"/>
          <a:ext cx="246704" cy="4751326"/>
        </a:xfrm>
        <a:custGeom>
          <a:avLst/>
          <a:gdLst/>
          <a:ahLst/>
          <a:cxnLst/>
          <a:rect l="0" t="0" r="0" b="0"/>
          <a:pathLst>
            <a:path>
              <a:moveTo>
                <a:pt x="0" y="0"/>
              </a:moveTo>
              <a:lnTo>
                <a:pt x="0" y="4751326"/>
              </a:lnTo>
              <a:lnTo>
                <a:pt x="246704" y="475132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25A934-EF4B-46B4-B6CF-2E00B9267CE8}">
      <dsp:nvSpPr>
        <dsp:cNvPr id="0" name=""/>
        <dsp:cNvSpPr/>
      </dsp:nvSpPr>
      <dsp:spPr>
        <a:xfrm>
          <a:off x="1073965" y="5045236"/>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соціальні медія</a:t>
          </a:r>
        </a:p>
      </dsp:txBody>
      <dsp:txXfrm>
        <a:off x="1073965" y="5045236"/>
        <a:ext cx="1973658" cy="575918"/>
      </dsp:txXfrm>
    </dsp:sp>
    <dsp:sp modelId="{187EB69F-D432-4231-A359-7619757B0495}">
      <dsp:nvSpPr>
        <dsp:cNvPr id="0" name=""/>
        <dsp:cNvSpPr/>
      </dsp:nvSpPr>
      <dsp:spPr>
        <a:xfrm>
          <a:off x="827260" y="581869"/>
          <a:ext cx="246704" cy="5471224"/>
        </a:xfrm>
        <a:custGeom>
          <a:avLst/>
          <a:gdLst/>
          <a:ahLst/>
          <a:cxnLst/>
          <a:rect l="0" t="0" r="0" b="0"/>
          <a:pathLst>
            <a:path>
              <a:moveTo>
                <a:pt x="0" y="0"/>
              </a:moveTo>
              <a:lnTo>
                <a:pt x="0" y="5471224"/>
              </a:lnTo>
              <a:lnTo>
                <a:pt x="246704" y="547122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7D6D0-C384-48C3-92EC-E5435DB5760B}">
      <dsp:nvSpPr>
        <dsp:cNvPr id="0" name=""/>
        <dsp:cNvSpPr/>
      </dsp:nvSpPr>
      <dsp:spPr>
        <a:xfrm>
          <a:off x="1073965" y="5765134"/>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інтернет</a:t>
          </a:r>
        </a:p>
      </dsp:txBody>
      <dsp:txXfrm>
        <a:off x="1073965" y="5765134"/>
        <a:ext cx="1973658" cy="575918"/>
      </dsp:txXfrm>
    </dsp:sp>
    <dsp:sp modelId="{5DF5B8C9-6531-4E2E-B6EB-ED300840018E}">
      <dsp:nvSpPr>
        <dsp:cNvPr id="0" name=""/>
        <dsp:cNvSpPr/>
      </dsp:nvSpPr>
      <dsp:spPr>
        <a:xfrm>
          <a:off x="827260" y="581869"/>
          <a:ext cx="246704" cy="6191122"/>
        </a:xfrm>
        <a:custGeom>
          <a:avLst/>
          <a:gdLst/>
          <a:ahLst/>
          <a:cxnLst/>
          <a:rect l="0" t="0" r="0" b="0"/>
          <a:pathLst>
            <a:path>
              <a:moveTo>
                <a:pt x="0" y="0"/>
              </a:moveTo>
              <a:lnTo>
                <a:pt x="0" y="6191122"/>
              </a:lnTo>
              <a:lnTo>
                <a:pt x="246704" y="619112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2A2F31-0D58-4096-B2E6-5CBD9426966F}">
      <dsp:nvSpPr>
        <dsp:cNvPr id="0" name=""/>
        <dsp:cNvSpPr/>
      </dsp:nvSpPr>
      <dsp:spPr>
        <a:xfrm>
          <a:off x="1073965" y="6485032"/>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державна політика у сфкрі інформаційної безпеки</a:t>
          </a:r>
        </a:p>
      </dsp:txBody>
      <dsp:txXfrm>
        <a:off x="1073965" y="6485032"/>
        <a:ext cx="1973658" cy="575918"/>
      </dsp:txXfrm>
    </dsp:sp>
    <dsp:sp modelId="{E9E2FF29-683A-4735-81B3-7F2617E34107}">
      <dsp:nvSpPr>
        <dsp:cNvPr id="0" name=""/>
        <dsp:cNvSpPr/>
      </dsp:nvSpPr>
      <dsp:spPr>
        <a:xfrm>
          <a:off x="827260" y="581869"/>
          <a:ext cx="246704" cy="6911020"/>
        </a:xfrm>
        <a:custGeom>
          <a:avLst/>
          <a:gdLst/>
          <a:ahLst/>
          <a:cxnLst/>
          <a:rect l="0" t="0" r="0" b="0"/>
          <a:pathLst>
            <a:path>
              <a:moveTo>
                <a:pt x="0" y="0"/>
              </a:moveTo>
              <a:lnTo>
                <a:pt x="0" y="6911020"/>
              </a:lnTo>
              <a:lnTo>
                <a:pt x="246704" y="691102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4406EC-C2C6-4282-82AC-1030A0CA1846}">
      <dsp:nvSpPr>
        <dsp:cNvPr id="0" name=""/>
        <dsp:cNvSpPr/>
      </dsp:nvSpPr>
      <dsp:spPr>
        <a:xfrm>
          <a:off x="1073965" y="7204930"/>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висвітлення діяльності ВРУ</a:t>
          </a:r>
        </a:p>
      </dsp:txBody>
      <dsp:txXfrm>
        <a:off x="1073965" y="7204930"/>
        <a:ext cx="1973658" cy="575918"/>
      </dsp:txXfrm>
    </dsp:sp>
    <dsp:sp modelId="{E2BCA01E-7749-447F-8A60-50C9FC3195C5}">
      <dsp:nvSpPr>
        <dsp:cNvPr id="0" name=""/>
        <dsp:cNvSpPr/>
      </dsp:nvSpPr>
      <dsp:spPr>
        <a:xfrm>
          <a:off x="3335585" y="5950"/>
          <a:ext cx="2467072" cy="57591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Комітет з питань свободи слова</a:t>
          </a:r>
        </a:p>
      </dsp:txBody>
      <dsp:txXfrm>
        <a:off x="3335585" y="5950"/>
        <a:ext cx="2467072" cy="575918"/>
      </dsp:txXfrm>
    </dsp:sp>
    <dsp:sp modelId="{F05714B1-157A-4276-AAD6-2619C6A25D2B}">
      <dsp:nvSpPr>
        <dsp:cNvPr id="0" name=""/>
        <dsp:cNvSpPr/>
      </dsp:nvSpPr>
      <dsp:spPr>
        <a:xfrm>
          <a:off x="3582293" y="581869"/>
          <a:ext cx="246704" cy="431938"/>
        </a:xfrm>
        <a:custGeom>
          <a:avLst/>
          <a:gdLst/>
          <a:ahLst/>
          <a:cxnLst/>
          <a:rect l="0" t="0" r="0" b="0"/>
          <a:pathLst>
            <a:path>
              <a:moveTo>
                <a:pt x="0" y="0"/>
              </a:moveTo>
              <a:lnTo>
                <a:pt x="0" y="431938"/>
              </a:lnTo>
              <a:lnTo>
                <a:pt x="246704" y="43193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CDBA6-2E05-448F-BB73-07C1550F8C55}">
      <dsp:nvSpPr>
        <dsp:cNvPr id="0" name=""/>
        <dsp:cNvSpPr/>
      </dsp:nvSpPr>
      <dsp:spPr>
        <a:xfrm>
          <a:off x="3828997" y="725848"/>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проблеми гарантії дільності медіа</a:t>
          </a:r>
        </a:p>
      </dsp:txBody>
      <dsp:txXfrm>
        <a:off x="3828997" y="725848"/>
        <a:ext cx="1973658" cy="575918"/>
      </dsp:txXfrm>
    </dsp:sp>
    <dsp:sp modelId="{29C9D5D0-178A-45C0-ABEA-010143C3057F}">
      <dsp:nvSpPr>
        <dsp:cNvPr id="0" name=""/>
        <dsp:cNvSpPr/>
      </dsp:nvSpPr>
      <dsp:spPr>
        <a:xfrm>
          <a:off x="3582293" y="581869"/>
          <a:ext cx="246704" cy="1151836"/>
        </a:xfrm>
        <a:custGeom>
          <a:avLst/>
          <a:gdLst/>
          <a:ahLst/>
          <a:cxnLst/>
          <a:rect l="0" t="0" r="0" b="0"/>
          <a:pathLst>
            <a:path>
              <a:moveTo>
                <a:pt x="0" y="0"/>
              </a:moveTo>
              <a:lnTo>
                <a:pt x="0" y="1151836"/>
              </a:lnTo>
              <a:lnTo>
                <a:pt x="246704" y="115183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F42A7-221C-4DC7-B6C4-854485523166}">
      <dsp:nvSpPr>
        <dsp:cNvPr id="0" name=""/>
        <dsp:cNvSpPr/>
      </dsp:nvSpPr>
      <dsp:spPr>
        <a:xfrm>
          <a:off x="3828997" y="1445746"/>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захисту прав журналістів та інших працівників ЗМІ</a:t>
          </a:r>
        </a:p>
      </dsp:txBody>
      <dsp:txXfrm>
        <a:off x="3828997" y="1445746"/>
        <a:ext cx="1973658" cy="575918"/>
      </dsp:txXfrm>
    </dsp:sp>
    <dsp:sp modelId="{EA106162-40DB-4447-90C7-96BF57ED3AAD}">
      <dsp:nvSpPr>
        <dsp:cNvPr id="0" name=""/>
        <dsp:cNvSpPr/>
      </dsp:nvSpPr>
      <dsp:spPr>
        <a:xfrm>
          <a:off x="3582293" y="581869"/>
          <a:ext cx="246704" cy="1871734"/>
        </a:xfrm>
        <a:custGeom>
          <a:avLst/>
          <a:gdLst/>
          <a:ahLst/>
          <a:cxnLst/>
          <a:rect l="0" t="0" r="0" b="0"/>
          <a:pathLst>
            <a:path>
              <a:moveTo>
                <a:pt x="0" y="0"/>
              </a:moveTo>
              <a:lnTo>
                <a:pt x="0" y="1871734"/>
              </a:lnTo>
              <a:lnTo>
                <a:pt x="246704" y="187173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D0615D-BF97-4E70-A42E-AA1230619269}">
      <dsp:nvSpPr>
        <dsp:cNvPr id="0" name=""/>
        <dsp:cNvSpPr/>
      </dsp:nvSpPr>
      <dsp:spPr>
        <a:xfrm>
          <a:off x="3828997" y="2165644"/>
          <a:ext cx="1973658" cy="57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право громадян на інформацію</a:t>
          </a:r>
        </a:p>
      </dsp:txBody>
      <dsp:txXfrm>
        <a:off x="3828997" y="2165644"/>
        <a:ext cx="1973658" cy="57591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BACE00-6638-4E9C-8B10-8A0BB5789F3E}">
      <dsp:nvSpPr>
        <dsp:cNvPr id="0" name=""/>
        <dsp:cNvSpPr/>
      </dsp:nvSpPr>
      <dsp:spPr>
        <a:xfrm>
          <a:off x="0" y="0"/>
          <a:ext cx="2628900" cy="2510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808" tIns="241808" rIns="241808" bIns="241808" numCol="1" spcCol="1270" anchor="ctr" anchorCtr="0">
          <a:noAutofit/>
        </a:bodyPr>
        <a:lstStyle/>
        <a:p>
          <a:pPr lvl="0" algn="ctr" defTabSz="1511300">
            <a:lnSpc>
              <a:spcPct val="90000"/>
            </a:lnSpc>
            <a:spcBef>
              <a:spcPct val="0"/>
            </a:spcBef>
            <a:spcAft>
              <a:spcPct val="35000"/>
            </a:spcAft>
          </a:pPr>
          <a:r>
            <a:rPr lang="ru-RU" sz="3400" kern="1200"/>
            <a:t>Омбудсмен</a:t>
          </a:r>
        </a:p>
      </dsp:txBody>
      <dsp:txXfrm>
        <a:off x="0" y="0"/>
        <a:ext cx="2628900" cy="1355826"/>
      </dsp:txXfrm>
    </dsp:sp>
    <dsp:sp modelId="{ABF75949-FF58-4CE9-BBFC-68CEF1CB3C76}">
      <dsp:nvSpPr>
        <dsp:cNvPr id="0" name=""/>
        <dsp:cNvSpPr/>
      </dsp:nvSpPr>
      <dsp:spPr>
        <a:xfrm>
          <a:off x="0" y="1305610"/>
          <a:ext cx="1314449" cy="115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t>захист права на інформацію</a:t>
          </a:r>
        </a:p>
      </dsp:txBody>
      <dsp:txXfrm>
        <a:off x="0" y="1305610"/>
        <a:ext cx="1314449" cy="1154963"/>
      </dsp:txXfrm>
    </dsp:sp>
    <dsp:sp modelId="{07124A14-C75E-459E-B10C-B219C1CCED9F}">
      <dsp:nvSpPr>
        <dsp:cNvPr id="0" name=""/>
        <dsp:cNvSpPr/>
      </dsp:nvSpPr>
      <dsp:spPr>
        <a:xfrm>
          <a:off x="1314450" y="1305610"/>
          <a:ext cx="1314449" cy="115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t>захист персональних даних</a:t>
          </a:r>
        </a:p>
      </dsp:txBody>
      <dsp:txXfrm>
        <a:off x="1314450" y="1305610"/>
        <a:ext cx="1314449" cy="1154963"/>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7B86E7-E0CF-43B3-B9FE-F1E673D06AE4}">
      <dsp:nvSpPr>
        <dsp:cNvPr id="0" name=""/>
        <dsp:cNvSpPr/>
      </dsp:nvSpPr>
      <dsp:spPr>
        <a:xfrm>
          <a:off x="0" y="80878"/>
          <a:ext cx="3130351" cy="73075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Комітет з цифрової трансформації</a:t>
          </a:r>
        </a:p>
      </dsp:txBody>
      <dsp:txXfrm>
        <a:off x="0" y="80878"/>
        <a:ext cx="3130351" cy="730755"/>
      </dsp:txXfrm>
    </dsp:sp>
    <dsp:sp modelId="{FDB5F1DC-E324-414C-9984-7FFBED8AE455}">
      <dsp:nvSpPr>
        <dsp:cNvPr id="0" name=""/>
        <dsp:cNvSpPr/>
      </dsp:nvSpPr>
      <dsp:spPr>
        <a:xfrm>
          <a:off x="267315" y="811633"/>
          <a:ext cx="91440" cy="548066"/>
        </a:xfrm>
        <a:custGeom>
          <a:avLst/>
          <a:gdLst/>
          <a:ahLst/>
          <a:cxnLst/>
          <a:rect l="0" t="0" r="0" b="0"/>
          <a:pathLst>
            <a:path>
              <a:moveTo>
                <a:pt x="45720" y="0"/>
              </a:moveTo>
              <a:lnTo>
                <a:pt x="45720" y="548066"/>
              </a:lnTo>
              <a:lnTo>
                <a:pt x="134126" y="54806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4EC33F-24F7-4DBD-93A5-091EDB31A2EC}">
      <dsp:nvSpPr>
        <dsp:cNvPr id="0" name=""/>
        <dsp:cNvSpPr/>
      </dsp:nvSpPr>
      <dsp:spPr>
        <a:xfrm>
          <a:off x="401441" y="994322"/>
          <a:ext cx="2504281" cy="73075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цифрова індустрія та телекомунікації радіочастнотний ресурс</a:t>
          </a:r>
        </a:p>
      </dsp:txBody>
      <dsp:txXfrm>
        <a:off x="401441" y="994322"/>
        <a:ext cx="2504281" cy="730755"/>
      </dsp:txXfrm>
    </dsp:sp>
    <dsp:sp modelId="{2D9B6BB6-0370-4CB8-B051-80834E86E9F8}">
      <dsp:nvSpPr>
        <dsp:cNvPr id="0" name=""/>
        <dsp:cNvSpPr/>
      </dsp:nvSpPr>
      <dsp:spPr>
        <a:xfrm>
          <a:off x="267315" y="811633"/>
          <a:ext cx="91440" cy="1461510"/>
        </a:xfrm>
        <a:custGeom>
          <a:avLst/>
          <a:gdLst/>
          <a:ahLst/>
          <a:cxnLst/>
          <a:rect l="0" t="0" r="0" b="0"/>
          <a:pathLst>
            <a:path>
              <a:moveTo>
                <a:pt x="45720" y="0"/>
              </a:moveTo>
              <a:lnTo>
                <a:pt x="45720" y="1461510"/>
              </a:lnTo>
              <a:lnTo>
                <a:pt x="134126" y="146151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772926-DA1D-4B45-A782-FAADE7D1BD64}">
      <dsp:nvSpPr>
        <dsp:cNvPr id="0" name=""/>
        <dsp:cNvSpPr/>
      </dsp:nvSpPr>
      <dsp:spPr>
        <a:xfrm>
          <a:off x="401441" y="1907767"/>
          <a:ext cx="2504281" cy="73075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елекронне урядування та електронна демократія</a:t>
          </a:r>
        </a:p>
      </dsp:txBody>
      <dsp:txXfrm>
        <a:off x="401441" y="1907767"/>
        <a:ext cx="2504281" cy="730755"/>
      </dsp:txXfrm>
    </dsp:sp>
    <dsp:sp modelId="{84998927-798A-4332-AF11-FBE992B71DAC}">
      <dsp:nvSpPr>
        <dsp:cNvPr id="0" name=""/>
        <dsp:cNvSpPr/>
      </dsp:nvSpPr>
      <dsp:spPr>
        <a:xfrm>
          <a:off x="313035" y="811633"/>
          <a:ext cx="314694" cy="2372894"/>
        </a:xfrm>
        <a:custGeom>
          <a:avLst/>
          <a:gdLst/>
          <a:ahLst/>
          <a:cxnLst/>
          <a:rect l="0" t="0" r="0" b="0"/>
          <a:pathLst>
            <a:path>
              <a:moveTo>
                <a:pt x="0" y="0"/>
              </a:moveTo>
              <a:lnTo>
                <a:pt x="0" y="2372894"/>
              </a:lnTo>
              <a:lnTo>
                <a:pt x="314694" y="237289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7F6010-094E-4167-9887-B9591C52CA8A}">
      <dsp:nvSpPr>
        <dsp:cNvPr id="0" name=""/>
        <dsp:cNvSpPr/>
      </dsp:nvSpPr>
      <dsp:spPr>
        <a:xfrm>
          <a:off x="627729" y="2819150"/>
          <a:ext cx="1169208" cy="73075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цифрова ідентифікація</a:t>
          </a:r>
        </a:p>
      </dsp:txBody>
      <dsp:txXfrm>
        <a:off x="627729" y="2819150"/>
        <a:ext cx="1169208" cy="730755"/>
      </dsp:txXfrm>
    </dsp:sp>
    <dsp:sp modelId="{5EB0DB52-657A-43D2-B45E-86FB8AF531D7}">
      <dsp:nvSpPr>
        <dsp:cNvPr id="0" name=""/>
        <dsp:cNvSpPr/>
      </dsp:nvSpPr>
      <dsp:spPr>
        <a:xfrm>
          <a:off x="313035" y="811633"/>
          <a:ext cx="314694" cy="3286338"/>
        </a:xfrm>
        <a:custGeom>
          <a:avLst/>
          <a:gdLst/>
          <a:ahLst/>
          <a:cxnLst/>
          <a:rect l="0" t="0" r="0" b="0"/>
          <a:pathLst>
            <a:path>
              <a:moveTo>
                <a:pt x="0" y="0"/>
              </a:moveTo>
              <a:lnTo>
                <a:pt x="0" y="3286338"/>
              </a:lnTo>
              <a:lnTo>
                <a:pt x="314694" y="328633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2B56DC-8284-41B7-8AFC-4060A956E339}">
      <dsp:nvSpPr>
        <dsp:cNvPr id="0" name=""/>
        <dsp:cNvSpPr/>
      </dsp:nvSpPr>
      <dsp:spPr>
        <a:xfrm>
          <a:off x="627729" y="3732594"/>
          <a:ext cx="1169208" cy="73075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віртуальні активи</a:t>
          </a:r>
        </a:p>
      </dsp:txBody>
      <dsp:txXfrm>
        <a:off x="627729" y="3732594"/>
        <a:ext cx="1169208" cy="730755"/>
      </dsp:txXfrm>
    </dsp:sp>
    <dsp:sp modelId="{C46BFF7A-1D02-46C3-BF1D-09F0886DD27A}">
      <dsp:nvSpPr>
        <dsp:cNvPr id="0" name=""/>
        <dsp:cNvSpPr/>
      </dsp:nvSpPr>
      <dsp:spPr>
        <a:xfrm>
          <a:off x="313035" y="811633"/>
          <a:ext cx="314694" cy="4199782"/>
        </a:xfrm>
        <a:custGeom>
          <a:avLst/>
          <a:gdLst/>
          <a:ahLst/>
          <a:cxnLst/>
          <a:rect l="0" t="0" r="0" b="0"/>
          <a:pathLst>
            <a:path>
              <a:moveTo>
                <a:pt x="0" y="0"/>
              </a:moveTo>
              <a:lnTo>
                <a:pt x="0" y="4199782"/>
              </a:lnTo>
              <a:lnTo>
                <a:pt x="314694" y="419978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668649-FF6E-48FE-8A36-4A07590311B6}">
      <dsp:nvSpPr>
        <dsp:cNvPr id="0" name=""/>
        <dsp:cNvSpPr/>
      </dsp:nvSpPr>
      <dsp:spPr>
        <a:xfrm>
          <a:off x="627729" y="4646039"/>
          <a:ext cx="1169208" cy="73075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відкриті дані</a:t>
          </a:r>
        </a:p>
      </dsp:txBody>
      <dsp:txXfrm>
        <a:off x="627729" y="4646039"/>
        <a:ext cx="1169208" cy="730755"/>
      </dsp:txXfrm>
    </dsp:sp>
    <dsp:sp modelId="{27AD7F0A-2E57-4A0C-B2AA-656CDDAFBB41}">
      <dsp:nvSpPr>
        <dsp:cNvPr id="0" name=""/>
        <dsp:cNvSpPr/>
      </dsp:nvSpPr>
      <dsp:spPr>
        <a:xfrm>
          <a:off x="313035" y="811633"/>
          <a:ext cx="314694" cy="5113227"/>
        </a:xfrm>
        <a:custGeom>
          <a:avLst/>
          <a:gdLst/>
          <a:ahLst/>
          <a:cxnLst/>
          <a:rect l="0" t="0" r="0" b="0"/>
          <a:pathLst>
            <a:path>
              <a:moveTo>
                <a:pt x="0" y="0"/>
              </a:moveTo>
              <a:lnTo>
                <a:pt x="0" y="5113227"/>
              </a:lnTo>
              <a:lnTo>
                <a:pt x="314694" y="511322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9920A-4E31-47D2-BADE-41D949151AFD}">
      <dsp:nvSpPr>
        <dsp:cNvPr id="0" name=""/>
        <dsp:cNvSpPr/>
      </dsp:nvSpPr>
      <dsp:spPr>
        <a:xfrm>
          <a:off x="627729" y="5559483"/>
          <a:ext cx="1169208" cy="73075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кібербезпека та кіберзахист</a:t>
          </a:r>
        </a:p>
      </dsp:txBody>
      <dsp:txXfrm>
        <a:off x="627729" y="5559483"/>
        <a:ext cx="1169208" cy="730755"/>
      </dsp:txXfrm>
    </dsp:sp>
    <dsp:sp modelId="{D67BB1CE-48F4-4AC9-8C22-F146DC5DA421}">
      <dsp:nvSpPr>
        <dsp:cNvPr id="0" name=""/>
        <dsp:cNvSpPr/>
      </dsp:nvSpPr>
      <dsp:spPr>
        <a:xfrm>
          <a:off x="313035" y="811633"/>
          <a:ext cx="314694" cy="6026671"/>
        </a:xfrm>
        <a:custGeom>
          <a:avLst/>
          <a:gdLst/>
          <a:ahLst/>
          <a:cxnLst/>
          <a:rect l="0" t="0" r="0" b="0"/>
          <a:pathLst>
            <a:path>
              <a:moveTo>
                <a:pt x="0" y="0"/>
              </a:moveTo>
              <a:lnTo>
                <a:pt x="0" y="6026671"/>
              </a:lnTo>
              <a:lnTo>
                <a:pt x="314694" y="602667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BEE89F-2D89-47FB-8BFE-EE6F2B6D5592}">
      <dsp:nvSpPr>
        <dsp:cNvPr id="0" name=""/>
        <dsp:cNvSpPr/>
      </dsp:nvSpPr>
      <dsp:spPr>
        <a:xfrm>
          <a:off x="627729" y="6472927"/>
          <a:ext cx="1169208" cy="73075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цифрове право</a:t>
          </a:r>
        </a:p>
      </dsp:txBody>
      <dsp:txXfrm>
        <a:off x="627729" y="6472927"/>
        <a:ext cx="1169208" cy="730755"/>
      </dsp:txXfrm>
    </dsp:sp>
    <dsp:sp modelId="{BE09FCF6-F132-4AA7-A867-54CB700622D0}">
      <dsp:nvSpPr>
        <dsp:cNvPr id="0" name=""/>
        <dsp:cNvSpPr/>
      </dsp:nvSpPr>
      <dsp:spPr>
        <a:xfrm>
          <a:off x="313035" y="811633"/>
          <a:ext cx="314694" cy="6940115"/>
        </a:xfrm>
        <a:custGeom>
          <a:avLst/>
          <a:gdLst/>
          <a:ahLst/>
          <a:cxnLst/>
          <a:rect l="0" t="0" r="0" b="0"/>
          <a:pathLst>
            <a:path>
              <a:moveTo>
                <a:pt x="0" y="0"/>
              </a:moveTo>
              <a:lnTo>
                <a:pt x="0" y="6940115"/>
              </a:lnTo>
              <a:lnTo>
                <a:pt x="314694" y="6940115"/>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5315A0-4762-45CF-A540-9957C24F0542}">
      <dsp:nvSpPr>
        <dsp:cNvPr id="0" name=""/>
        <dsp:cNvSpPr/>
      </dsp:nvSpPr>
      <dsp:spPr>
        <a:xfrm>
          <a:off x="627729" y="7386371"/>
          <a:ext cx="1169208" cy="73075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інтернет</a:t>
          </a:r>
        </a:p>
      </dsp:txBody>
      <dsp:txXfrm>
        <a:off x="627729" y="7386371"/>
        <a:ext cx="1169208" cy="730755"/>
      </dsp:txXfrm>
    </dsp:sp>
    <dsp:sp modelId="{E2BCA01E-7749-447F-8A60-50C9FC3195C5}">
      <dsp:nvSpPr>
        <dsp:cNvPr id="0" name=""/>
        <dsp:cNvSpPr/>
      </dsp:nvSpPr>
      <dsp:spPr>
        <a:xfrm>
          <a:off x="3261793" y="71554"/>
          <a:ext cx="3130351" cy="14234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Комітет з прав людини, деокупації та реінтеграції тимчасово окупованих територій у Донецькій, Луганській обл. та АРК, м. Сеастополя, нацменин і міжнародних відносин</a:t>
          </a:r>
        </a:p>
      </dsp:txBody>
      <dsp:txXfrm>
        <a:off x="3261793" y="71554"/>
        <a:ext cx="3130351" cy="1423460"/>
      </dsp:txXfrm>
    </dsp:sp>
    <dsp:sp modelId="{F05714B1-157A-4276-AAD6-2619C6A25D2B}">
      <dsp:nvSpPr>
        <dsp:cNvPr id="0" name=""/>
        <dsp:cNvSpPr/>
      </dsp:nvSpPr>
      <dsp:spPr>
        <a:xfrm>
          <a:off x="3574828" y="1495014"/>
          <a:ext cx="322342" cy="557390"/>
        </a:xfrm>
        <a:custGeom>
          <a:avLst/>
          <a:gdLst/>
          <a:ahLst/>
          <a:cxnLst/>
          <a:rect l="0" t="0" r="0" b="0"/>
          <a:pathLst>
            <a:path>
              <a:moveTo>
                <a:pt x="0" y="0"/>
              </a:moveTo>
              <a:lnTo>
                <a:pt x="0" y="557390"/>
              </a:lnTo>
              <a:lnTo>
                <a:pt x="322342" y="55739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CDBA6-2E05-448F-BB73-07C1550F8C55}">
      <dsp:nvSpPr>
        <dsp:cNvPr id="0" name=""/>
        <dsp:cNvSpPr/>
      </dsp:nvSpPr>
      <dsp:spPr>
        <a:xfrm>
          <a:off x="3897170" y="1687027"/>
          <a:ext cx="2504281" cy="73075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захист персональних даних на тимчасово окупованих територій</a:t>
          </a:r>
        </a:p>
      </dsp:txBody>
      <dsp:txXfrm>
        <a:off x="3897170" y="1687027"/>
        <a:ext cx="2504281" cy="730755"/>
      </dsp:txXfrm>
    </dsp:sp>
    <dsp:sp modelId="{29C9D5D0-178A-45C0-ABEA-010143C3057F}">
      <dsp:nvSpPr>
        <dsp:cNvPr id="0" name=""/>
        <dsp:cNvSpPr/>
      </dsp:nvSpPr>
      <dsp:spPr>
        <a:xfrm>
          <a:off x="3574828" y="1495014"/>
          <a:ext cx="322342" cy="1470835"/>
        </a:xfrm>
        <a:custGeom>
          <a:avLst/>
          <a:gdLst/>
          <a:ahLst/>
          <a:cxnLst/>
          <a:rect l="0" t="0" r="0" b="0"/>
          <a:pathLst>
            <a:path>
              <a:moveTo>
                <a:pt x="0" y="0"/>
              </a:moveTo>
              <a:lnTo>
                <a:pt x="0" y="1470835"/>
              </a:lnTo>
              <a:lnTo>
                <a:pt x="322342" y="1470835"/>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F42A7-221C-4DC7-B6C4-854485523166}">
      <dsp:nvSpPr>
        <dsp:cNvPr id="0" name=""/>
        <dsp:cNvSpPr/>
      </dsp:nvSpPr>
      <dsp:spPr>
        <a:xfrm>
          <a:off x="3897170" y="2600472"/>
          <a:ext cx="2504281" cy="73075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захист та реалізація прав людини на тимчасово окупованих територій</a:t>
          </a:r>
        </a:p>
      </dsp:txBody>
      <dsp:txXfrm>
        <a:off x="3897170" y="2600472"/>
        <a:ext cx="2504281" cy="73075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443DF-BE3A-4BE9-BCFA-64ACB200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105</Pages>
  <Words>24008</Words>
  <Characters>136848</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ПК</cp:lastModifiedBy>
  <cp:revision>44</cp:revision>
  <dcterms:created xsi:type="dcterms:W3CDTF">2019-12-01T15:53:00Z</dcterms:created>
  <dcterms:modified xsi:type="dcterms:W3CDTF">2020-04-09T18:15:00Z</dcterms:modified>
</cp:coreProperties>
</file>