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D76" w:rsidRPr="00397D76" w:rsidRDefault="00397D76" w:rsidP="00397D76">
      <w:pPr>
        <w:spacing w:after="0" w:line="240" w:lineRule="auto"/>
        <w:jc w:val="center"/>
        <w:rPr>
          <w:rFonts w:ascii="Times New Roman" w:hAnsi="Times New Roman" w:cs="Times New Roman"/>
          <w:b/>
          <w:sz w:val="28"/>
          <w:szCs w:val="28"/>
          <w:lang w:val="uk-UA"/>
        </w:rPr>
      </w:pPr>
      <w:r w:rsidRPr="00397D76">
        <w:rPr>
          <w:rFonts w:ascii="Times New Roman" w:hAnsi="Times New Roman" w:cs="Times New Roman"/>
          <w:b/>
          <w:sz w:val="28"/>
          <w:szCs w:val="28"/>
          <w:lang w:val="uk-UA"/>
        </w:rPr>
        <w:t>МІНІСТЕРСТВО ОСВІТИ І НАУКИ УКРАЇНИ</w:t>
      </w:r>
    </w:p>
    <w:p w:rsidR="00397D76" w:rsidRPr="00397D76" w:rsidRDefault="00397D76" w:rsidP="00397D76">
      <w:pPr>
        <w:spacing w:after="0" w:line="240" w:lineRule="auto"/>
        <w:jc w:val="center"/>
        <w:rPr>
          <w:rFonts w:ascii="Times New Roman" w:hAnsi="Times New Roman" w:cs="Times New Roman"/>
          <w:b/>
          <w:sz w:val="28"/>
          <w:szCs w:val="28"/>
          <w:lang w:val="uk-UA"/>
        </w:rPr>
      </w:pPr>
      <w:r w:rsidRPr="00397D76">
        <w:rPr>
          <w:rFonts w:ascii="Times New Roman" w:hAnsi="Times New Roman" w:cs="Times New Roman"/>
          <w:b/>
          <w:sz w:val="28"/>
          <w:szCs w:val="28"/>
          <w:lang w:val="uk-UA"/>
        </w:rPr>
        <w:t>ЗАПОРІЗЬКИЙ НАЦІОНАЛЬНИЙ УНІВЕРСИТЕТ</w:t>
      </w:r>
    </w:p>
    <w:p w:rsidR="00397D76" w:rsidRPr="00397D76" w:rsidRDefault="00397D76" w:rsidP="00397D76">
      <w:pPr>
        <w:spacing w:after="0" w:line="240" w:lineRule="auto"/>
        <w:jc w:val="center"/>
        <w:rPr>
          <w:rFonts w:ascii="Times New Roman" w:hAnsi="Times New Roman" w:cs="Times New Roman"/>
          <w:b/>
          <w:sz w:val="28"/>
          <w:szCs w:val="28"/>
          <w:lang w:val="uk-UA"/>
        </w:rPr>
      </w:pPr>
      <w:r w:rsidRPr="00397D76">
        <w:rPr>
          <w:rFonts w:ascii="Times New Roman" w:hAnsi="Times New Roman" w:cs="Times New Roman"/>
          <w:b/>
          <w:sz w:val="28"/>
          <w:szCs w:val="28"/>
          <w:lang w:val="uk-UA"/>
        </w:rPr>
        <w:t>ЮРИДИЧНИЙ ФАКУЛЬТЕТ</w:t>
      </w:r>
    </w:p>
    <w:p w:rsidR="00397D76" w:rsidRPr="00397D76" w:rsidRDefault="00397D76" w:rsidP="00397D76">
      <w:pPr>
        <w:spacing w:after="0" w:line="240" w:lineRule="auto"/>
        <w:jc w:val="center"/>
        <w:rPr>
          <w:rFonts w:ascii="Times New Roman" w:hAnsi="Times New Roman" w:cs="Times New Roman"/>
          <w:sz w:val="28"/>
          <w:szCs w:val="28"/>
          <w:lang w:val="uk-UA"/>
        </w:rPr>
      </w:pPr>
    </w:p>
    <w:p w:rsidR="00397D76" w:rsidRPr="00397D76" w:rsidRDefault="00397D76" w:rsidP="00397D76">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Кафедра кримінального права та правосуддя</w:t>
      </w:r>
    </w:p>
    <w:p w:rsidR="00397D76" w:rsidRPr="00397D76" w:rsidRDefault="00397D76" w:rsidP="00397D76">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(повна назва кафедри)</w:t>
      </w:r>
    </w:p>
    <w:p w:rsidR="00397D76" w:rsidRPr="00397D76" w:rsidRDefault="00397D76" w:rsidP="00397D76">
      <w:pPr>
        <w:spacing w:after="0" w:line="240" w:lineRule="auto"/>
        <w:jc w:val="center"/>
        <w:rPr>
          <w:rFonts w:ascii="Times New Roman" w:hAnsi="Times New Roman" w:cs="Times New Roman"/>
          <w:sz w:val="28"/>
          <w:szCs w:val="28"/>
          <w:lang w:val="uk-UA"/>
        </w:rPr>
      </w:pPr>
    </w:p>
    <w:p w:rsidR="00397D76" w:rsidRPr="00397D76" w:rsidRDefault="00397D76" w:rsidP="00397D76">
      <w:pPr>
        <w:spacing w:after="0" w:line="240" w:lineRule="auto"/>
        <w:jc w:val="center"/>
        <w:rPr>
          <w:rFonts w:ascii="Times New Roman" w:hAnsi="Times New Roman" w:cs="Times New Roman"/>
          <w:sz w:val="28"/>
          <w:szCs w:val="28"/>
          <w:lang w:val="uk-UA"/>
        </w:rPr>
      </w:pPr>
    </w:p>
    <w:p w:rsidR="00397D76" w:rsidRPr="00397D76" w:rsidRDefault="00397D76" w:rsidP="00397D76">
      <w:pPr>
        <w:spacing w:after="0" w:line="240" w:lineRule="auto"/>
        <w:jc w:val="center"/>
        <w:rPr>
          <w:rFonts w:ascii="Times New Roman" w:hAnsi="Times New Roman" w:cs="Times New Roman"/>
          <w:sz w:val="28"/>
          <w:szCs w:val="28"/>
          <w:lang w:val="uk-UA"/>
        </w:rPr>
      </w:pPr>
    </w:p>
    <w:p w:rsidR="00397D76" w:rsidRPr="00397D76" w:rsidRDefault="00397D76" w:rsidP="00397D76">
      <w:pPr>
        <w:spacing w:after="0" w:line="240" w:lineRule="auto"/>
        <w:jc w:val="center"/>
        <w:rPr>
          <w:rFonts w:ascii="Times New Roman" w:hAnsi="Times New Roman" w:cs="Times New Roman"/>
          <w:sz w:val="28"/>
          <w:szCs w:val="28"/>
          <w:lang w:val="uk-UA"/>
        </w:rPr>
      </w:pPr>
    </w:p>
    <w:p w:rsidR="00397D76" w:rsidRPr="00397D76" w:rsidRDefault="00397D76" w:rsidP="00397D76">
      <w:pPr>
        <w:spacing w:after="0" w:line="240" w:lineRule="auto"/>
        <w:jc w:val="center"/>
        <w:rPr>
          <w:rFonts w:ascii="Times New Roman" w:hAnsi="Times New Roman" w:cs="Times New Roman"/>
          <w:sz w:val="28"/>
          <w:szCs w:val="28"/>
          <w:lang w:val="uk-UA"/>
        </w:rPr>
      </w:pPr>
    </w:p>
    <w:p w:rsidR="00397D76" w:rsidRPr="00397D76" w:rsidRDefault="00397D76" w:rsidP="00397D76">
      <w:pPr>
        <w:spacing w:after="0" w:line="240" w:lineRule="auto"/>
        <w:rPr>
          <w:rFonts w:ascii="Times New Roman" w:hAnsi="Times New Roman" w:cs="Times New Roman"/>
          <w:sz w:val="28"/>
          <w:szCs w:val="28"/>
          <w:lang w:val="uk-UA"/>
        </w:rPr>
      </w:pPr>
    </w:p>
    <w:p w:rsidR="00397D76" w:rsidRPr="00397D76" w:rsidRDefault="00397D76" w:rsidP="00397D76">
      <w:pPr>
        <w:spacing w:after="0" w:line="240" w:lineRule="auto"/>
        <w:jc w:val="center"/>
        <w:rPr>
          <w:rFonts w:ascii="Times New Roman" w:hAnsi="Times New Roman" w:cs="Times New Roman"/>
          <w:sz w:val="28"/>
          <w:szCs w:val="28"/>
          <w:lang w:val="uk-UA"/>
        </w:rPr>
      </w:pPr>
    </w:p>
    <w:p w:rsidR="00397D76" w:rsidRPr="00397D76" w:rsidRDefault="00397D76" w:rsidP="00397D76">
      <w:pPr>
        <w:spacing w:after="0" w:line="240" w:lineRule="auto"/>
        <w:jc w:val="center"/>
        <w:rPr>
          <w:rFonts w:ascii="Times New Roman" w:hAnsi="Times New Roman" w:cs="Times New Roman"/>
          <w:b/>
          <w:sz w:val="28"/>
          <w:szCs w:val="28"/>
          <w:lang w:val="uk-UA"/>
        </w:rPr>
      </w:pPr>
      <w:r w:rsidRPr="00397D76">
        <w:rPr>
          <w:rFonts w:ascii="Times New Roman" w:hAnsi="Times New Roman" w:cs="Times New Roman"/>
          <w:b/>
          <w:sz w:val="28"/>
          <w:szCs w:val="28"/>
          <w:lang w:val="uk-UA"/>
        </w:rPr>
        <w:t>Кваліфікаційна робота</w:t>
      </w:r>
    </w:p>
    <w:p w:rsidR="00397D76" w:rsidRPr="00397D76" w:rsidRDefault="00397D76" w:rsidP="00397D76">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Магістра</w:t>
      </w:r>
    </w:p>
    <w:p w:rsidR="00397D76" w:rsidRPr="00397D76" w:rsidRDefault="00397D76" w:rsidP="00397D76">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 xml:space="preserve"> (рівень вищої освіти)</w:t>
      </w:r>
    </w:p>
    <w:p w:rsidR="00397D76" w:rsidRPr="00397D76" w:rsidRDefault="00397D76" w:rsidP="00397D76">
      <w:pPr>
        <w:spacing w:after="0" w:line="240" w:lineRule="auto"/>
        <w:jc w:val="center"/>
        <w:rPr>
          <w:rFonts w:ascii="Times New Roman" w:hAnsi="Times New Roman" w:cs="Times New Roman"/>
          <w:sz w:val="28"/>
          <w:szCs w:val="28"/>
          <w:lang w:val="uk-UA"/>
        </w:rPr>
      </w:pPr>
    </w:p>
    <w:p w:rsidR="00397D76" w:rsidRPr="00397D76" w:rsidRDefault="00397D76" w:rsidP="00397D76">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на тему «Місце та особливості функціонування органів Національної поліції України в системі суб`єктів протидії корупції»</w:t>
      </w:r>
    </w:p>
    <w:p w:rsidR="00397D76" w:rsidRPr="00397D76" w:rsidRDefault="00397D76" w:rsidP="00397D76">
      <w:pPr>
        <w:spacing w:after="0" w:line="240" w:lineRule="auto"/>
        <w:jc w:val="center"/>
        <w:rPr>
          <w:rFonts w:ascii="Times New Roman" w:hAnsi="Times New Roman" w:cs="Times New Roman"/>
          <w:sz w:val="28"/>
          <w:szCs w:val="28"/>
          <w:lang w:val="uk-UA"/>
        </w:rPr>
      </w:pPr>
    </w:p>
    <w:p w:rsidR="00397D76" w:rsidRPr="00397D76" w:rsidRDefault="00397D76" w:rsidP="00397D76">
      <w:pPr>
        <w:spacing w:after="0" w:line="240" w:lineRule="auto"/>
        <w:jc w:val="center"/>
        <w:rPr>
          <w:rFonts w:ascii="Times New Roman" w:hAnsi="Times New Roman" w:cs="Times New Roman"/>
          <w:sz w:val="28"/>
          <w:szCs w:val="28"/>
          <w:lang w:val="uk-UA"/>
        </w:rPr>
      </w:pPr>
    </w:p>
    <w:p w:rsidR="00397D76" w:rsidRPr="00397D76" w:rsidRDefault="00397D76" w:rsidP="00397D76">
      <w:pPr>
        <w:spacing w:after="0" w:line="240" w:lineRule="auto"/>
        <w:jc w:val="center"/>
        <w:rPr>
          <w:rFonts w:ascii="Times New Roman" w:hAnsi="Times New Roman" w:cs="Times New Roman"/>
          <w:sz w:val="28"/>
          <w:szCs w:val="28"/>
          <w:lang w:val="uk-UA"/>
        </w:rPr>
      </w:pPr>
    </w:p>
    <w:p w:rsidR="00397D76" w:rsidRPr="00397D76" w:rsidRDefault="00397D76" w:rsidP="00397D76">
      <w:pPr>
        <w:spacing w:after="0" w:line="240" w:lineRule="auto"/>
        <w:jc w:val="center"/>
        <w:rPr>
          <w:rFonts w:ascii="Times New Roman" w:hAnsi="Times New Roman" w:cs="Times New Roman"/>
          <w:sz w:val="28"/>
          <w:szCs w:val="28"/>
          <w:lang w:val="uk-UA"/>
        </w:rPr>
      </w:pPr>
    </w:p>
    <w:p w:rsidR="00397D76" w:rsidRPr="00397D76" w:rsidRDefault="00397D76" w:rsidP="00397D76">
      <w:pPr>
        <w:spacing w:after="0" w:line="240" w:lineRule="auto"/>
        <w:jc w:val="center"/>
        <w:rPr>
          <w:rFonts w:ascii="Times New Roman" w:hAnsi="Times New Roman" w:cs="Times New Roman"/>
          <w:sz w:val="28"/>
          <w:szCs w:val="28"/>
          <w:lang w:val="uk-UA"/>
        </w:rPr>
      </w:pPr>
    </w:p>
    <w:p w:rsidR="00397D76" w:rsidRPr="00397D76" w:rsidRDefault="00397D76" w:rsidP="00397D76">
      <w:pPr>
        <w:spacing w:after="0" w:line="240" w:lineRule="auto"/>
        <w:jc w:val="center"/>
        <w:rPr>
          <w:rFonts w:ascii="Times New Roman" w:hAnsi="Times New Roman" w:cs="Times New Roman"/>
          <w:sz w:val="28"/>
          <w:szCs w:val="28"/>
          <w:lang w:val="uk-UA"/>
        </w:rPr>
      </w:pPr>
    </w:p>
    <w:p w:rsidR="00397D76" w:rsidRPr="00397D76" w:rsidRDefault="00397D76" w:rsidP="00397D76">
      <w:pPr>
        <w:spacing w:after="0" w:line="240" w:lineRule="auto"/>
        <w:jc w:val="right"/>
        <w:rPr>
          <w:rFonts w:ascii="Times New Roman" w:hAnsi="Times New Roman" w:cs="Times New Roman"/>
          <w:sz w:val="28"/>
          <w:szCs w:val="28"/>
          <w:lang w:val="uk-UA"/>
        </w:rPr>
      </w:pPr>
      <w:r w:rsidRPr="00397D76">
        <w:rPr>
          <w:rFonts w:ascii="Times New Roman" w:hAnsi="Times New Roman" w:cs="Times New Roman"/>
          <w:sz w:val="28"/>
          <w:szCs w:val="28"/>
          <w:lang w:val="uk-UA"/>
        </w:rPr>
        <w:t>Виконав: слухач магістратури, групи______</w:t>
      </w:r>
    </w:p>
    <w:p w:rsidR="00397D76" w:rsidRPr="00397D76" w:rsidRDefault="00F54DCA" w:rsidP="00397D76">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Спеціальності 081«Право</w:t>
      </w:r>
      <w:bookmarkStart w:id="0" w:name="_GoBack"/>
      <w:bookmarkEnd w:id="0"/>
      <w:r w:rsidR="00397D76" w:rsidRPr="00397D76">
        <w:rPr>
          <w:rFonts w:ascii="Times New Roman" w:hAnsi="Times New Roman" w:cs="Times New Roman"/>
          <w:sz w:val="28"/>
          <w:szCs w:val="28"/>
          <w:lang w:val="uk-UA"/>
        </w:rPr>
        <w:t>»</w:t>
      </w:r>
    </w:p>
    <w:p w:rsidR="00397D76" w:rsidRPr="00397D76" w:rsidRDefault="00397D76" w:rsidP="00397D76">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Павленко Є.А.</w:t>
      </w:r>
    </w:p>
    <w:p w:rsidR="00397D76" w:rsidRPr="00397D76" w:rsidRDefault="00397D76" w:rsidP="00397D76">
      <w:pPr>
        <w:spacing w:after="0" w:line="240" w:lineRule="auto"/>
        <w:jc w:val="right"/>
        <w:rPr>
          <w:rFonts w:ascii="Times New Roman" w:hAnsi="Times New Roman" w:cs="Times New Roman"/>
          <w:sz w:val="28"/>
          <w:szCs w:val="28"/>
          <w:lang w:val="uk-UA"/>
        </w:rPr>
      </w:pPr>
      <w:r w:rsidRPr="00397D76">
        <w:rPr>
          <w:rFonts w:ascii="Times New Roman" w:hAnsi="Times New Roman" w:cs="Times New Roman"/>
          <w:sz w:val="28"/>
          <w:szCs w:val="28"/>
          <w:lang w:val="uk-UA"/>
        </w:rPr>
        <w:t xml:space="preserve">Керівник </w:t>
      </w:r>
      <w:proofErr w:type="spellStart"/>
      <w:r>
        <w:rPr>
          <w:rFonts w:ascii="Times New Roman" w:hAnsi="Times New Roman" w:cs="Times New Roman"/>
          <w:sz w:val="28"/>
          <w:szCs w:val="28"/>
          <w:lang w:val="uk-UA"/>
        </w:rPr>
        <w:t>Пирожкова</w:t>
      </w:r>
      <w:proofErr w:type="spellEnd"/>
      <w:r>
        <w:rPr>
          <w:rFonts w:ascii="Times New Roman" w:hAnsi="Times New Roman" w:cs="Times New Roman"/>
          <w:sz w:val="28"/>
          <w:szCs w:val="28"/>
          <w:lang w:val="uk-UA"/>
        </w:rPr>
        <w:t xml:space="preserve"> Ю.В.</w:t>
      </w:r>
    </w:p>
    <w:p w:rsidR="00397D76" w:rsidRPr="00397D76" w:rsidRDefault="00397D76" w:rsidP="00397D76">
      <w:pPr>
        <w:spacing w:after="0" w:line="240" w:lineRule="auto"/>
        <w:ind w:firstLine="708"/>
        <w:jc w:val="right"/>
        <w:rPr>
          <w:rFonts w:ascii="Times New Roman" w:hAnsi="Times New Roman" w:cs="Times New Roman"/>
          <w:sz w:val="28"/>
          <w:szCs w:val="28"/>
          <w:lang w:val="uk-UA"/>
        </w:rPr>
      </w:pPr>
      <w:r w:rsidRPr="00397D76">
        <w:rPr>
          <w:rFonts w:ascii="Times New Roman" w:hAnsi="Times New Roman" w:cs="Times New Roman"/>
          <w:sz w:val="28"/>
          <w:szCs w:val="28"/>
          <w:lang w:val="uk-UA"/>
        </w:rPr>
        <w:t xml:space="preserve">(посада, вчене звання, науковий ступінь, прізвище та ініціали)   </w:t>
      </w:r>
    </w:p>
    <w:p w:rsidR="00397D76" w:rsidRPr="00397D76" w:rsidRDefault="00397D76" w:rsidP="00397D76">
      <w:pPr>
        <w:spacing w:after="0" w:line="240" w:lineRule="auto"/>
        <w:jc w:val="right"/>
        <w:rPr>
          <w:rFonts w:ascii="Times New Roman" w:hAnsi="Times New Roman" w:cs="Times New Roman"/>
          <w:sz w:val="28"/>
          <w:szCs w:val="28"/>
          <w:lang w:val="uk-UA"/>
        </w:rPr>
      </w:pPr>
      <w:r w:rsidRPr="00397D76">
        <w:rPr>
          <w:rFonts w:ascii="Times New Roman" w:hAnsi="Times New Roman" w:cs="Times New Roman"/>
          <w:sz w:val="28"/>
          <w:szCs w:val="28"/>
          <w:lang w:val="uk-UA"/>
        </w:rPr>
        <w:t>Рецензент___________________________</w:t>
      </w:r>
    </w:p>
    <w:p w:rsidR="00397D76" w:rsidRPr="00397D76" w:rsidRDefault="00397D76" w:rsidP="00397D76">
      <w:pPr>
        <w:spacing w:after="0" w:line="240" w:lineRule="auto"/>
        <w:ind w:firstLine="708"/>
        <w:jc w:val="right"/>
        <w:rPr>
          <w:rFonts w:ascii="Times New Roman" w:hAnsi="Times New Roman" w:cs="Times New Roman"/>
          <w:sz w:val="28"/>
          <w:szCs w:val="28"/>
          <w:lang w:val="uk-UA"/>
        </w:rPr>
      </w:pPr>
      <w:r w:rsidRPr="00397D76">
        <w:rPr>
          <w:rFonts w:ascii="Times New Roman" w:hAnsi="Times New Roman" w:cs="Times New Roman"/>
          <w:sz w:val="28"/>
          <w:szCs w:val="28"/>
          <w:lang w:val="uk-UA"/>
        </w:rPr>
        <w:t xml:space="preserve">(посада, вчене звання, науковий ступінь, прізвище та ініціали)   </w:t>
      </w:r>
    </w:p>
    <w:p w:rsidR="00397D76" w:rsidRPr="00397D76" w:rsidRDefault="00397D76" w:rsidP="00397D76">
      <w:pPr>
        <w:spacing w:after="0" w:line="240" w:lineRule="auto"/>
        <w:jc w:val="right"/>
        <w:rPr>
          <w:rFonts w:ascii="Times New Roman" w:hAnsi="Times New Roman" w:cs="Times New Roman"/>
          <w:sz w:val="28"/>
          <w:szCs w:val="28"/>
          <w:lang w:val="uk-UA"/>
        </w:rPr>
      </w:pPr>
    </w:p>
    <w:p w:rsidR="00397D76" w:rsidRPr="00397D76" w:rsidRDefault="00397D76" w:rsidP="00397D76">
      <w:pPr>
        <w:spacing w:after="0" w:line="240" w:lineRule="auto"/>
        <w:jc w:val="right"/>
        <w:rPr>
          <w:rFonts w:ascii="Times New Roman" w:hAnsi="Times New Roman" w:cs="Times New Roman"/>
          <w:sz w:val="28"/>
          <w:szCs w:val="28"/>
          <w:lang w:val="uk-UA"/>
        </w:rPr>
      </w:pPr>
    </w:p>
    <w:p w:rsidR="00397D76" w:rsidRPr="00397D76" w:rsidRDefault="00397D76" w:rsidP="00397D76">
      <w:pPr>
        <w:spacing w:after="0" w:line="240" w:lineRule="auto"/>
        <w:jc w:val="right"/>
        <w:rPr>
          <w:rFonts w:ascii="Times New Roman" w:hAnsi="Times New Roman" w:cs="Times New Roman"/>
          <w:sz w:val="28"/>
          <w:szCs w:val="28"/>
          <w:lang w:val="uk-UA"/>
        </w:rPr>
      </w:pPr>
    </w:p>
    <w:p w:rsidR="00397D76" w:rsidRPr="00397D76" w:rsidRDefault="00397D76" w:rsidP="00397D76">
      <w:pPr>
        <w:spacing w:after="0" w:line="240" w:lineRule="auto"/>
        <w:rPr>
          <w:rFonts w:ascii="Times New Roman" w:hAnsi="Times New Roman" w:cs="Times New Roman"/>
          <w:sz w:val="28"/>
          <w:szCs w:val="28"/>
          <w:lang w:val="uk-UA"/>
        </w:rPr>
      </w:pPr>
    </w:p>
    <w:p w:rsidR="00397D76" w:rsidRPr="00397D76" w:rsidRDefault="00397D76" w:rsidP="00397D76">
      <w:pPr>
        <w:spacing w:after="0" w:line="240" w:lineRule="auto"/>
        <w:rPr>
          <w:rFonts w:ascii="Times New Roman" w:hAnsi="Times New Roman" w:cs="Times New Roman"/>
          <w:sz w:val="28"/>
          <w:szCs w:val="28"/>
          <w:lang w:val="uk-UA"/>
        </w:rPr>
      </w:pPr>
    </w:p>
    <w:p w:rsidR="00397D76" w:rsidRPr="00397D76" w:rsidRDefault="00397D76" w:rsidP="00397D76">
      <w:pPr>
        <w:spacing w:after="0" w:line="240" w:lineRule="auto"/>
        <w:rPr>
          <w:rFonts w:ascii="Times New Roman" w:hAnsi="Times New Roman" w:cs="Times New Roman"/>
          <w:sz w:val="28"/>
          <w:szCs w:val="28"/>
          <w:lang w:val="uk-UA"/>
        </w:rPr>
      </w:pPr>
    </w:p>
    <w:p w:rsidR="00397D76" w:rsidRPr="00397D76" w:rsidRDefault="00397D76" w:rsidP="00397D76">
      <w:pPr>
        <w:spacing w:after="0" w:line="240" w:lineRule="auto"/>
        <w:rPr>
          <w:rFonts w:ascii="Times New Roman" w:hAnsi="Times New Roman" w:cs="Times New Roman"/>
          <w:sz w:val="28"/>
          <w:szCs w:val="28"/>
          <w:lang w:val="uk-UA"/>
        </w:rPr>
      </w:pPr>
    </w:p>
    <w:p w:rsidR="00397D76" w:rsidRPr="00397D76" w:rsidRDefault="00397D76" w:rsidP="00397D76">
      <w:pPr>
        <w:spacing w:after="0" w:line="240" w:lineRule="auto"/>
        <w:rPr>
          <w:rFonts w:ascii="Times New Roman" w:hAnsi="Times New Roman" w:cs="Times New Roman"/>
          <w:sz w:val="28"/>
          <w:szCs w:val="28"/>
          <w:lang w:val="uk-UA"/>
        </w:rPr>
      </w:pPr>
    </w:p>
    <w:p w:rsidR="00397D76" w:rsidRPr="00397D76" w:rsidRDefault="00397D76" w:rsidP="00397D76">
      <w:pPr>
        <w:spacing w:after="0" w:line="240" w:lineRule="auto"/>
        <w:rPr>
          <w:rFonts w:ascii="Times New Roman" w:hAnsi="Times New Roman" w:cs="Times New Roman"/>
          <w:sz w:val="28"/>
          <w:szCs w:val="28"/>
          <w:lang w:val="uk-UA"/>
        </w:rPr>
      </w:pPr>
    </w:p>
    <w:p w:rsidR="00397D76" w:rsidRPr="00397D76" w:rsidRDefault="00397D76" w:rsidP="00397D76">
      <w:pPr>
        <w:spacing w:after="0" w:line="240" w:lineRule="auto"/>
        <w:rPr>
          <w:rFonts w:ascii="Times New Roman" w:hAnsi="Times New Roman" w:cs="Times New Roman"/>
          <w:sz w:val="28"/>
          <w:szCs w:val="28"/>
          <w:lang w:val="uk-UA"/>
        </w:rPr>
      </w:pPr>
    </w:p>
    <w:p w:rsidR="00397D76" w:rsidRPr="00397D76" w:rsidRDefault="00397D76" w:rsidP="00397D76">
      <w:pPr>
        <w:spacing w:after="0" w:line="240" w:lineRule="auto"/>
        <w:rPr>
          <w:rFonts w:ascii="Times New Roman" w:hAnsi="Times New Roman" w:cs="Times New Roman"/>
          <w:sz w:val="28"/>
          <w:szCs w:val="28"/>
          <w:lang w:val="uk-UA"/>
        </w:rPr>
      </w:pPr>
    </w:p>
    <w:p w:rsidR="00397D76" w:rsidRPr="00397D76" w:rsidRDefault="00397D76" w:rsidP="00397D76">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Запоріжжя – 2020</w:t>
      </w:r>
      <w:r w:rsidRPr="00397D76">
        <w:rPr>
          <w:rFonts w:ascii="Times New Roman" w:hAnsi="Times New Roman" w:cs="Times New Roman"/>
          <w:sz w:val="28"/>
          <w:szCs w:val="28"/>
          <w:lang w:val="uk-UA"/>
        </w:rPr>
        <w:br w:type="page"/>
      </w:r>
    </w:p>
    <w:p w:rsidR="00397D76" w:rsidRPr="00397D76" w:rsidRDefault="00397D76" w:rsidP="00397D76">
      <w:pPr>
        <w:spacing w:after="0" w:line="240" w:lineRule="auto"/>
        <w:jc w:val="center"/>
        <w:rPr>
          <w:rFonts w:ascii="Times New Roman" w:hAnsi="Times New Roman" w:cs="Times New Roman"/>
          <w:b/>
          <w:sz w:val="28"/>
          <w:szCs w:val="28"/>
          <w:lang w:val="uk-UA"/>
        </w:rPr>
      </w:pPr>
      <w:r w:rsidRPr="00397D76">
        <w:rPr>
          <w:rFonts w:ascii="Times New Roman" w:hAnsi="Times New Roman" w:cs="Times New Roman"/>
          <w:b/>
          <w:sz w:val="28"/>
          <w:szCs w:val="28"/>
          <w:lang w:val="uk-UA"/>
        </w:rPr>
        <w:lastRenderedPageBreak/>
        <w:t>МІНІСТЕРСТВО ОСВІТИ І НАУКИ УКРАЇНИ</w:t>
      </w:r>
    </w:p>
    <w:p w:rsidR="00397D76" w:rsidRPr="00397D76" w:rsidRDefault="00397D76" w:rsidP="00397D76">
      <w:pPr>
        <w:spacing w:after="0" w:line="240" w:lineRule="auto"/>
        <w:jc w:val="center"/>
        <w:rPr>
          <w:rFonts w:ascii="Times New Roman" w:hAnsi="Times New Roman" w:cs="Times New Roman"/>
          <w:b/>
          <w:sz w:val="28"/>
          <w:szCs w:val="28"/>
          <w:lang w:val="uk-UA"/>
        </w:rPr>
      </w:pPr>
      <w:r w:rsidRPr="00397D76">
        <w:rPr>
          <w:rFonts w:ascii="Times New Roman" w:hAnsi="Times New Roman" w:cs="Times New Roman"/>
          <w:b/>
          <w:sz w:val="28"/>
          <w:szCs w:val="28"/>
          <w:lang w:val="uk-UA"/>
        </w:rPr>
        <w:t>ЗАПОРІЗЬКИЙ НАЦІОНАЛЬНИЙ УНІВЕРСИТЕТ</w:t>
      </w:r>
    </w:p>
    <w:p w:rsidR="00397D76" w:rsidRPr="00397D76" w:rsidRDefault="00397D76" w:rsidP="00397D76">
      <w:pPr>
        <w:spacing w:after="0" w:line="240" w:lineRule="auto"/>
        <w:jc w:val="center"/>
        <w:rPr>
          <w:rFonts w:ascii="Times New Roman" w:hAnsi="Times New Roman" w:cs="Times New Roman"/>
          <w:b/>
          <w:bCs/>
          <w:sz w:val="28"/>
          <w:szCs w:val="28"/>
          <w:lang w:val="uk-UA"/>
        </w:rPr>
      </w:pPr>
    </w:p>
    <w:p w:rsidR="00397D76" w:rsidRPr="00397D76" w:rsidRDefault="00397D76" w:rsidP="00397D76">
      <w:pPr>
        <w:spacing w:after="0" w:line="240" w:lineRule="auto"/>
        <w:jc w:val="center"/>
        <w:rPr>
          <w:rFonts w:ascii="Times New Roman" w:hAnsi="Times New Roman" w:cs="Times New Roman"/>
          <w:b/>
          <w:bCs/>
          <w:sz w:val="28"/>
          <w:szCs w:val="28"/>
          <w:lang w:val="uk-UA"/>
        </w:rPr>
      </w:pPr>
    </w:p>
    <w:p w:rsidR="00397D76" w:rsidRPr="00397D76" w:rsidRDefault="00397D76" w:rsidP="00397D76">
      <w:pPr>
        <w:keepNext/>
        <w:spacing w:after="0" w:line="240" w:lineRule="auto"/>
        <w:outlineLvl w:val="0"/>
        <w:rPr>
          <w:rFonts w:ascii="Times New Roman" w:hAnsi="Times New Roman" w:cs="Times New Roman"/>
          <w:sz w:val="28"/>
          <w:szCs w:val="28"/>
          <w:lang w:val="uk-UA"/>
        </w:rPr>
      </w:pPr>
      <w:r w:rsidRPr="00397D76">
        <w:rPr>
          <w:rFonts w:ascii="Times New Roman" w:hAnsi="Times New Roman" w:cs="Times New Roman"/>
          <w:bCs/>
          <w:sz w:val="28"/>
          <w:szCs w:val="28"/>
          <w:lang w:val="uk-UA"/>
        </w:rPr>
        <w:t>Факультет</w:t>
      </w:r>
      <w:r w:rsidRPr="00397D76">
        <w:rPr>
          <w:rFonts w:ascii="Times New Roman" w:hAnsi="Times New Roman" w:cs="Times New Roman"/>
          <w:sz w:val="28"/>
          <w:szCs w:val="28"/>
          <w:lang w:val="uk-UA"/>
        </w:rPr>
        <w:t>____________________________________________________</w:t>
      </w:r>
    </w:p>
    <w:p w:rsidR="00397D76" w:rsidRPr="00397D76" w:rsidRDefault="00397D76" w:rsidP="00397D76">
      <w:pPr>
        <w:keepNext/>
        <w:spacing w:after="0" w:line="240" w:lineRule="auto"/>
        <w:outlineLvl w:val="0"/>
        <w:rPr>
          <w:rFonts w:ascii="Times New Roman" w:hAnsi="Times New Roman" w:cs="Times New Roman"/>
          <w:bCs/>
          <w:sz w:val="28"/>
          <w:szCs w:val="28"/>
          <w:lang w:val="uk-UA"/>
        </w:rPr>
      </w:pPr>
      <w:r w:rsidRPr="00397D76">
        <w:rPr>
          <w:rFonts w:ascii="Times New Roman" w:hAnsi="Times New Roman" w:cs="Times New Roman"/>
          <w:bCs/>
          <w:sz w:val="28"/>
          <w:szCs w:val="28"/>
          <w:lang w:val="uk-UA"/>
        </w:rPr>
        <w:t>Кафедра______________________________________________________</w:t>
      </w:r>
    </w:p>
    <w:p w:rsidR="00397D76" w:rsidRPr="00397D76" w:rsidRDefault="00397D76" w:rsidP="00397D76">
      <w:pPr>
        <w:spacing w:after="0" w:line="240" w:lineRule="auto"/>
        <w:rPr>
          <w:rFonts w:ascii="Times New Roman" w:hAnsi="Times New Roman" w:cs="Times New Roman"/>
          <w:sz w:val="28"/>
          <w:szCs w:val="28"/>
          <w:lang w:val="uk-UA"/>
        </w:rPr>
      </w:pPr>
      <w:r w:rsidRPr="00397D76">
        <w:rPr>
          <w:rFonts w:ascii="Times New Roman" w:hAnsi="Times New Roman" w:cs="Times New Roman"/>
          <w:sz w:val="28"/>
          <w:szCs w:val="28"/>
          <w:lang w:val="uk-UA"/>
        </w:rPr>
        <w:t>Рівень вищої освіти___________________________________________</w:t>
      </w:r>
    </w:p>
    <w:p w:rsidR="00397D76" w:rsidRPr="00397D76" w:rsidRDefault="00397D76" w:rsidP="00397D76">
      <w:pPr>
        <w:keepNext/>
        <w:spacing w:after="0" w:line="240" w:lineRule="auto"/>
        <w:outlineLvl w:val="0"/>
        <w:rPr>
          <w:rFonts w:ascii="Times New Roman" w:hAnsi="Times New Roman" w:cs="Times New Roman"/>
          <w:sz w:val="28"/>
          <w:szCs w:val="28"/>
          <w:lang w:val="uk-UA"/>
        </w:rPr>
      </w:pPr>
      <w:r w:rsidRPr="00397D76">
        <w:rPr>
          <w:rFonts w:ascii="Times New Roman" w:hAnsi="Times New Roman" w:cs="Times New Roman"/>
          <w:bCs/>
          <w:sz w:val="28"/>
          <w:szCs w:val="28"/>
          <w:lang w:val="uk-UA"/>
        </w:rPr>
        <w:t xml:space="preserve">Спеціальність </w:t>
      </w:r>
      <w:r w:rsidRPr="00397D76">
        <w:rPr>
          <w:rFonts w:ascii="Times New Roman" w:hAnsi="Times New Roman" w:cs="Times New Roman"/>
          <w:sz w:val="28"/>
          <w:szCs w:val="28"/>
          <w:lang w:val="uk-UA"/>
        </w:rPr>
        <w:t>________________________________________________</w:t>
      </w:r>
    </w:p>
    <w:p w:rsidR="00397D76" w:rsidRPr="00397D76" w:rsidRDefault="00397D76" w:rsidP="00397D76">
      <w:pPr>
        <w:keepNext/>
        <w:spacing w:after="0" w:line="240" w:lineRule="auto"/>
        <w:jc w:val="center"/>
        <w:outlineLvl w:val="0"/>
        <w:rPr>
          <w:rFonts w:ascii="Times New Roman" w:hAnsi="Times New Roman" w:cs="Times New Roman"/>
          <w:bCs/>
          <w:sz w:val="28"/>
          <w:szCs w:val="28"/>
          <w:lang w:val="uk-UA"/>
        </w:rPr>
      </w:pPr>
      <w:r w:rsidRPr="00397D76">
        <w:rPr>
          <w:rFonts w:ascii="Times New Roman" w:hAnsi="Times New Roman" w:cs="Times New Roman"/>
          <w:bCs/>
          <w:sz w:val="28"/>
          <w:szCs w:val="28"/>
          <w:lang w:val="uk-UA"/>
        </w:rPr>
        <w:t>(шифр і назва)</w:t>
      </w:r>
    </w:p>
    <w:p w:rsidR="00397D76" w:rsidRPr="00397D76" w:rsidRDefault="00397D76" w:rsidP="00397D76">
      <w:pPr>
        <w:keepNext/>
        <w:spacing w:after="0" w:line="240" w:lineRule="auto"/>
        <w:ind w:firstLine="720"/>
        <w:outlineLvl w:val="0"/>
        <w:rPr>
          <w:rFonts w:ascii="Times New Roman" w:hAnsi="Times New Roman" w:cs="Times New Roman"/>
          <w:sz w:val="28"/>
          <w:szCs w:val="28"/>
          <w:lang w:val="uk-UA"/>
        </w:rPr>
      </w:pPr>
    </w:p>
    <w:p w:rsidR="00397D76" w:rsidRPr="00397D76" w:rsidRDefault="00397D76" w:rsidP="00397D76">
      <w:pPr>
        <w:keepNext/>
        <w:spacing w:after="0" w:line="240" w:lineRule="auto"/>
        <w:outlineLvl w:val="0"/>
        <w:rPr>
          <w:rFonts w:ascii="Times New Roman" w:hAnsi="Times New Roman" w:cs="Times New Roman"/>
          <w:b/>
          <w:sz w:val="28"/>
          <w:szCs w:val="28"/>
          <w:lang w:val="uk-UA"/>
        </w:rPr>
      </w:pPr>
      <w:r w:rsidRPr="00397D76">
        <w:rPr>
          <w:rFonts w:ascii="Times New Roman" w:hAnsi="Times New Roman" w:cs="Times New Roman"/>
          <w:b/>
          <w:sz w:val="28"/>
          <w:szCs w:val="28"/>
          <w:lang w:val="uk-UA"/>
        </w:rPr>
        <w:t>ЗАТВЕРДЖУЮ</w:t>
      </w:r>
    </w:p>
    <w:p w:rsidR="00397D76" w:rsidRPr="00397D76" w:rsidRDefault="00397D76" w:rsidP="00397D76">
      <w:pPr>
        <w:spacing w:after="0" w:line="240" w:lineRule="auto"/>
        <w:rPr>
          <w:rFonts w:ascii="Times New Roman" w:hAnsi="Times New Roman" w:cs="Times New Roman"/>
          <w:sz w:val="28"/>
          <w:szCs w:val="28"/>
          <w:lang w:val="uk-UA"/>
        </w:rPr>
      </w:pPr>
      <w:r w:rsidRPr="00397D76">
        <w:rPr>
          <w:rFonts w:ascii="Times New Roman" w:hAnsi="Times New Roman" w:cs="Times New Roman"/>
          <w:sz w:val="28"/>
          <w:szCs w:val="28"/>
          <w:lang w:val="uk-UA"/>
        </w:rPr>
        <w:t>Завідувач кафедри______________</w:t>
      </w:r>
    </w:p>
    <w:p w:rsidR="00397D76" w:rsidRPr="00397D76" w:rsidRDefault="00397D76" w:rsidP="00397D76">
      <w:pPr>
        <w:spacing w:after="0" w:line="240" w:lineRule="auto"/>
        <w:rPr>
          <w:rFonts w:ascii="Times New Roman" w:hAnsi="Times New Roman" w:cs="Times New Roman"/>
          <w:bCs/>
          <w:sz w:val="28"/>
          <w:szCs w:val="28"/>
          <w:lang w:val="uk-UA"/>
        </w:rPr>
      </w:pPr>
      <w:r w:rsidRPr="00397D76">
        <w:rPr>
          <w:rFonts w:ascii="Times New Roman" w:hAnsi="Times New Roman" w:cs="Times New Roman"/>
          <w:bCs/>
          <w:sz w:val="28"/>
          <w:szCs w:val="28"/>
          <w:lang w:val="uk-UA"/>
        </w:rPr>
        <w:t>«_____»_____________20____року</w:t>
      </w:r>
    </w:p>
    <w:p w:rsidR="00397D76" w:rsidRPr="00397D76" w:rsidRDefault="00397D76" w:rsidP="00397D76">
      <w:pPr>
        <w:spacing w:after="0" w:line="240" w:lineRule="auto"/>
        <w:rPr>
          <w:rFonts w:ascii="Times New Roman" w:hAnsi="Times New Roman" w:cs="Times New Roman"/>
          <w:b/>
          <w:sz w:val="28"/>
          <w:szCs w:val="28"/>
          <w:lang w:val="uk-UA"/>
        </w:rPr>
      </w:pPr>
    </w:p>
    <w:p w:rsidR="00397D76" w:rsidRPr="00397D76" w:rsidRDefault="00397D76" w:rsidP="00397D76">
      <w:pPr>
        <w:keepNext/>
        <w:spacing w:after="0" w:line="240" w:lineRule="auto"/>
        <w:jc w:val="center"/>
        <w:outlineLvl w:val="1"/>
        <w:rPr>
          <w:rFonts w:ascii="Times New Roman" w:hAnsi="Times New Roman" w:cs="Times New Roman"/>
          <w:b/>
          <w:bCs/>
          <w:iCs/>
          <w:sz w:val="28"/>
          <w:szCs w:val="28"/>
          <w:lang w:val="uk-UA"/>
        </w:rPr>
      </w:pPr>
      <w:r w:rsidRPr="00397D76">
        <w:rPr>
          <w:rFonts w:ascii="Times New Roman" w:hAnsi="Times New Roman" w:cs="Times New Roman"/>
          <w:b/>
          <w:bCs/>
          <w:iCs/>
          <w:sz w:val="28"/>
          <w:szCs w:val="28"/>
          <w:lang w:val="uk-UA"/>
        </w:rPr>
        <w:t xml:space="preserve">З  А  В  Д  А  Н  </w:t>
      </w:r>
      <w:proofErr w:type="spellStart"/>
      <w:r w:rsidRPr="00397D76">
        <w:rPr>
          <w:rFonts w:ascii="Times New Roman" w:hAnsi="Times New Roman" w:cs="Times New Roman"/>
          <w:b/>
          <w:bCs/>
          <w:iCs/>
          <w:sz w:val="28"/>
          <w:szCs w:val="28"/>
          <w:lang w:val="uk-UA"/>
        </w:rPr>
        <w:t>Н</w:t>
      </w:r>
      <w:proofErr w:type="spellEnd"/>
      <w:r w:rsidRPr="00397D76">
        <w:rPr>
          <w:rFonts w:ascii="Times New Roman" w:hAnsi="Times New Roman" w:cs="Times New Roman"/>
          <w:b/>
          <w:bCs/>
          <w:iCs/>
          <w:sz w:val="28"/>
          <w:szCs w:val="28"/>
          <w:lang w:val="uk-UA"/>
        </w:rPr>
        <w:t xml:space="preserve">  Я</w:t>
      </w:r>
    </w:p>
    <w:p w:rsidR="00397D76" w:rsidRPr="00397D76" w:rsidRDefault="00397D76" w:rsidP="00397D76">
      <w:pPr>
        <w:keepNext/>
        <w:spacing w:after="0" w:line="240" w:lineRule="auto"/>
        <w:jc w:val="center"/>
        <w:outlineLvl w:val="2"/>
        <w:rPr>
          <w:rFonts w:ascii="Times New Roman" w:hAnsi="Times New Roman" w:cs="Times New Roman"/>
          <w:bCs/>
          <w:sz w:val="28"/>
          <w:szCs w:val="28"/>
          <w:lang w:val="uk-UA"/>
        </w:rPr>
      </w:pPr>
      <w:r w:rsidRPr="00397D76">
        <w:rPr>
          <w:rFonts w:ascii="Times New Roman" w:hAnsi="Times New Roman" w:cs="Times New Roman"/>
          <w:bCs/>
          <w:sz w:val="28"/>
          <w:szCs w:val="28"/>
          <w:lang w:val="uk-UA"/>
        </w:rPr>
        <w:t>НА КВАЛІФІКАЦІЙНУ РОБОТУ СЛУХАЧЕВІ</w:t>
      </w:r>
    </w:p>
    <w:p w:rsidR="00397D76" w:rsidRPr="00397D76" w:rsidRDefault="00397D76" w:rsidP="00397D76">
      <w:pPr>
        <w:spacing w:after="0" w:line="240" w:lineRule="auto"/>
        <w:rPr>
          <w:rFonts w:ascii="Times New Roman" w:hAnsi="Times New Roman" w:cs="Times New Roman"/>
          <w:sz w:val="28"/>
          <w:szCs w:val="28"/>
          <w:lang w:val="uk-UA"/>
        </w:rPr>
      </w:pPr>
      <w:r w:rsidRPr="00397D76">
        <w:rPr>
          <w:rFonts w:ascii="Times New Roman" w:hAnsi="Times New Roman" w:cs="Times New Roman"/>
          <w:sz w:val="28"/>
          <w:szCs w:val="28"/>
          <w:lang w:val="uk-UA"/>
        </w:rPr>
        <w:t>_____________________________________________________________</w:t>
      </w:r>
    </w:p>
    <w:p w:rsidR="00397D76" w:rsidRPr="00397D76" w:rsidRDefault="00397D76" w:rsidP="00397D76">
      <w:pPr>
        <w:spacing w:after="0" w:line="240" w:lineRule="auto"/>
        <w:jc w:val="center"/>
        <w:rPr>
          <w:rFonts w:ascii="Times New Roman" w:hAnsi="Times New Roman" w:cs="Times New Roman"/>
          <w:sz w:val="28"/>
          <w:szCs w:val="28"/>
          <w:vertAlign w:val="superscript"/>
          <w:lang w:val="uk-UA"/>
        </w:rPr>
      </w:pPr>
      <w:r w:rsidRPr="00397D76">
        <w:rPr>
          <w:rFonts w:ascii="Times New Roman" w:hAnsi="Times New Roman" w:cs="Times New Roman"/>
          <w:sz w:val="28"/>
          <w:szCs w:val="28"/>
          <w:lang w:val="uk-UA"/>
        </w:rPr>
        <w:t>(прізвище, ім’я, по батькові)</w:t>
      </w:r>
    </w:p>
    <w:p w:rsidR="00397D76" w:rsidRPr="00397D76" w:rsidRDefault="00397D76" w:rsidP="00397D76">
      <w:pPr>
        <w:spacing w:after="0" w:line="240" w:lineRule="auto"/>
        <w:rPr>
          <w:rFonts w:ascii="Times New Roman" w:hAnsi="Times New Roman" w:cs="Times New Roman"/>
          <w:sz w:val="28"/>
          <w:szCs w:val="28"/>
          <w:lang w:val="uk-UA"/>
        </w:rPr>
      </w:pPr>
    </w:p>
    <w:p w:rsidR="00397D76" w:rsidRPr="00397D76" w:rsidRDefault="00397D76" w:rsidP="00397D76">
      <w:pPr>
        <w:numPr>
          <w:ilvl w:val="0"/>
          <w:numId w:val="16"/>
        </w:numPr>
        <w:tabs>
          <w:tab w:val="clear" w:pos="720"/>
          <w:tab w:val="num" w:pos="0"/>
          <w:tab w:val="num" w:pos="180"/>
          <w:tab w:val="left" w:pos="360"/>
        </w:tabs>
        <w:spacing w:after="0" w:line="240" w:lineRule="auto"/>
        <w:ind w:left="0" w:firstLine="0"/>
        <w:rPr>
          <w:rFonts w:ascii="Times New Roman" w:hAnsi="Times New Roman" w:cs="Times New Roman"/>
          <w:sz w:val="28"/>
          <w:szCs w:val="28"/>
          <w:lang w:val="uk-UA"/>
        </w:rPr>
      </w:pPr>
      <w:r w:rsidRPr="00397D76">
        <w:rPr>
          <w:rFonts w:ascii="Times New Roman" w:hAnsi="Times New Roman" w:cs="Times New Roman"/>
          <w:sz w:val="28"/>
          <w:szCs w:val="28"/>
          <w:lang w:val="uk-UA"/>
        </w:rPr>
        <w:t>Тема роботи (проекту) _______________________________________________</w:t>
      </w:r>
    </w:p>
    <w:p w:rsidR="00397D76" w:rsidRPr="00397D76" w:rsidRDefault="00397D76" w:rsidP="00397D76">
      <w:pPr>
        <w:tabs>
          <w:tab w:val="num" w:pos="180"/>
        </w:tabs>
        <w:spacing w:after="0" w:line="240" w:lineRule="auto"/>
        <w:rPr>
          <w:rFonts w:ascii="Times New Roman" w:hAnsi="Times New Roman" w:cs="Times New Roman"/>
          <w:sz w:val="28"/>
          <w:szCs w:val="28"/>
          <w:lang w:val="uk-UA"/>
        </w:rPr>
      </w:pPr>
      <w:r w:rsidRPr="00397D76">
        <w:rPr>
          <w:rFonts w:ascii="Times New Roman" w:hAnsi="Times New Roman" w:cs="Times New Roman"/>
          <w:sz w:val="28"/>
          <w:szCs w:val="28"/>
          <w:lang w:val="uk-UA"/>
        </w:rPr>
        <w:t>керівник роботи _____________________________________________________,</w:t>
      </w:r>
    </w:p>
    <w:p w:rsidR="00397D76" w:rsidRPr="00397D76" w:rsidRDefault="00397D76" w:rsidP="00397D76">
      <w:pPr>
        <w:tabs>
          <w:tab w:val="num" w:pos="180"/>
        </w:tabs>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(прізвище, ім’я, по батькові, науковий ступінь, вчене звання)</w:t>
      </w:r>
    </w:p>
    <w:p w:rsidR="00397D76" w:rsidRPr="00397D76" w:rsidRDefault="00397D76" w:rsidP="00397D76">
      <w:pPr>
        <w:tabs>
          <w:tab w:val="num" w:pos="180"/>
        </w:tabs>
        <w:spacing w:after="0" w:line="240" w:lineRule="auto"/>
        <w:rPr>
          <w:rFonts w:ascii="Times New Roman" w:hAnsi="Times New Roman" w:cs="Times New Roman"/>
          <w:sz w:val="28"/>
          <w:szCs w:val="28"/>
          <w:lang w:val="uk-UA"/>
        </w:rPr>
      </w:pPr>
      <w:r w:rsidRPr="00397D76">
        <w:rPr>
          <w:rFonts w:ascii="Times New Roman" w:hAnsi="Times New Roman" w:cs="Times New Roman"/>
          <w:sz w:val="28"/>
          <w:szCs w:val="28"/>
          <w:lang w:val="uk-UA"/>
        </w:rPr>
        <w:t>затверджені наказом ЗНУ від «____»___________20___року №______________</w:t>
      </w:r>
    </w:p>
    <w:p w:rsidR="00397D76" w:rsidRPr="00397D76" w:rsidRDefault="00397D76" w:rsidP="00397D76">
      <w:pPr>
        <w:numPr>
          <w:ilvl w:val="0"/>
          <w:numId w:val="16"/>
        </w:numPr>
        <w:tabs>
          <w:tab w:val="clear" w:pos="720"/>
          <w:tab w:val="num" w:pos="0"/>
          <w:tab w:val="num" w:pos="180"/>
          <w:tab w:val="left" w:pos="360"/>
        </w:tabs>
        <w:spacing w:after="0" w:line="240" w:lineRule="auto"/>
        <w:ind w:left="0" w:firstLine="0"/>
        <w:rPr>
          <w:rFonts w:ascii="Times New Roman" w:hAnsi="Times New Roman" w:cs="Times New Roman"/>
          <w:sz w:val="28"/>
          <w:szCs w:val="28"/>
          <w:lang w:val="uk-UA"/>
        </w:rPr>
      </w:pPr>
      <w:r w:rsidRPr="00397D76">
        <w:rPr>
          <w:rFonts w:ascii="Times New Roman" w:hAnsi="Times New Roman" w:cs="Times New Roman"/>
          <w:sz w:val="28"/>
          <w:szCs w:val="28"/>
          <w:lang w:val="uk-UA"/>
        </w:rPr>
        <w:t>Строк подання роботи _________________________</w:t>
      </w:r>
      <w:r w:rsidRPr="00397D76">
        <w:rPr>
          <w:rFonts w:ascii="Times New Roman" w:hAnsi="Times New Roman" w:cs="Times New Roman"/>
          <w:sz w:val="28"/>
          <w:szCs w:val="28"/>
          <w:lang w:val="uk-UA"/>
        </w:rPr>
        <w:tab/>
        <w:t>__________________</w:t>
      </w:r>
    </w:p>
    <w:p w:rsidR="00397D76" w:rsidRPr="00397D76" w:rsidRDefault="00397D76" w:rsidP="00397D76">
      <w:pPr>
        <w:numPr>
          <w:ilvl w:val="0"/>
          <w:numId w:val="16"/>
        </w:numPr>
        <w:tabs>
          <w:tab w:val="clear" w:pos="720"/>
          <w:tab w:val="num" w:pos="0"/>
          <w:tab w:val="num" w:pos="180"/>
          <w:tab w:val="left" w:pos="360"/>
        </w:tabs>
        <w:spacing w:after="0" w:line="240" w:lineRule="auto"/>
        <w:ind w:left="0" w:firstLine="0"/>
        <w:rPr>
          <w:rFonts w:ascii="Times New Roman" w:hAnsi="Times New Roman" w:cs="Times New Roman"/>
          <w:sz w:val="28"/>
          <w:szCs w:val="28"/>
          <w:lang w:val="uk-UA"/>
        </w:rPr>
      </w:pPr>
      <w:r w:rsidRPr="00397D76">
        <w:rPr>
          <w:rFonts w:ascii="Times New Roman" w:hAnsi="Times New Roman" w:cs="Times New Roman"/>
          <w:sz w:val="28"/>
          <w:szCs w:val="28"/>
          <w:lang w:val="uk-UA"/>
        </w:rPr>
        <w:t>Вихідні дані до роботи _______________________________________________</w:t>
      </w:r>
    </w:p>
    <w:p w:rsidR="00397D76" w:rsidRPr="00397D76" w:rsidRDefault="00397D76" w:rsidP="00397D76">
      <w:pPr>
        <w:numPr>
          <w:ilvl w:val="0"/>
          <w:numId w:val="16"/>
        </w:numPr>
        <w:tabs>
          <w:tab w:val="clear" w:pos="720"/>
          <w:tab w:val="num" w:pos="0"/>
          <w:tab w:val="num" w:pos="180"/>
          <w:tab w:val="left" w:pos="360"/>
        </w:tabs>
        <w:spacing w:after="0" w:line="240" w:lineRule="auto"/>
        <w:ind w:left="0" w:firstLine="0"/>
        <w:rPr>
          <w:rFonts w:ascii="Times New Roman" w:hAnsi="Times New Roman" w:cs="Times New Roman"/>
          <w:sz w:val="28"/>
          <w:szCs w:val="28"/>
          <w:lang w:val="uk-UA"/>
        </w:rPr>
      </w:pPr>
      <w:r w:rsidRPr="00397D76">
        <w:rPr>
          <w:rFonts w:ascii="Times New Roman" w:hAnsi="Times New Roman" w:cs="Times New Roman"/>
          <w:sz w:val="28"/>
          <w:szCs w:val="28"/>
          <w:lang w:val="uk-UA"/>
        </w:rPr>
        <w:t>Зміст розрахунково-пояснювальної записки (перелік питань, які потрібно розробити) __________________________________________________________</w:t>
      </w:r>
    </w:p>
    <w:p w:rsidR="00397D76" w:rsidRPr="00397D76" w:rsidRDefault="00397D76" w:rsidP="00397D76">
      <w:pPr>
        <w:numPr>
          <w:ilvl w:val="0"/>
          <w:numId w:val="16"/>
        </w:numPr>
        <w:tabs>
          <w:tab w:val="clear" w:pos="720"/>
          <w:tab w:val="num" w:pos="0"/>
          <w:tab w:val="num" w:pos="180"/>
          <w:tab w:val="left" w:pos="360"/>
        </w:tabs>
        <w:spacing w:after="0" w:line="240" w:lineRule="auto"/>
        <w:ind w:left="0" w:firstLine="0"/>
        <w:rPr>
          <w:rFonts w:ascii="Times New Roman" w:hAnsi="Times New Roman" w:cs="Times New Roman"/>
          <w:sz w:val="28"/>
          <w:szCs w:val="28"/>
          <w:lang w:val="uk-UA"/>
        </w:rPr>
      </w:pPr>
      <w:r w:rsidRPr="00397D76">
        <w:rPr>
          <w:rFonts w:ascii="Times New Roman" w:hAnsi="Times New Roman" w:cs="Times New Roman"/>
          <w:sz w:val="28"/>
          <w:szCs w:val="28"/>
          <w:lang w:val="uk-UA"/>
        </w:rPr>
        <w:t>Перелік графічного матеріалу (з точним зазначенням обов’язкових креслень) ____________________________________________________________________</w:t>
      </w:r>
    </w:p>
    <w:p w:rsidR="00397D76" w:rsidRPr="00397D76" w:rsidRDefault="00397D76" w:rsidP="00397D76">
      <w:pPr>
        <w:numPr>
          <w:ilvl w:val="0"/>
          <w:numId w:val="16"/>
        </w:numPr>
        <w:tabs>
          <w:tab w:val="num" w:pos="0"/>
          <w:tab w:val="left" w:pos="360"/>
        </w:tabs>
        <w:spacing w:after="0" w:line="240" w:lineRule="auto"/>
        <w:ind w:left="0"/>
        <w:rPr>
          <w:rFonts w:ascii="Times New Roman" w:hAnsi="Times New Roman" w:cs="Times New Roman"/>
          <w:sz w:val="28"/>
          <w:szCs w:val="28"/>
          <w:lang w:val="uk-UA"/>
        </w:rPr>
      </w:pPr>
      <w:r w:rsidRPr="00397D76">
        <w:rPr>
          <w:rFonts w:ascii="Times New Roman" w:hAnsi="Times New Roman" w:cs="Times New Roman"/>
          <w:sz w:val="28"/>
          <w:szCs w:val="28"/>
          <w:lang w:val="uk-UA"/>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397D76" w:rsidRPr="00397D76" w:rsidTr="00FB2AE7">
        <w:trPr>
          <w:cantSplit/>
        </w:trPr>
        <w:tc>
          <w:tcPr>
            <w:tcW w:w="1560" w:type="dxa"/>
            <w:vMerge w:val="restart"/>
            <w:vAlign w:val="center"/>
          </w:tcPr>
          <w:p w:rsidR="00397D76" w:rsidRPr="00397D76" w:rsidRDefault="00397D76" w:rsidP="00FB2AE7">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Розділ</w:t>
            </w:r>
          </w:p>
        </w:tc>
        <w:tc>
          <w:tcPr>
            <w:tcW w:w="4200" w:type="dxa"/>
            <w:vMerge w:val="restart"/>
            <w:vAlign w:val="center"/>
          </w:tcPr>
          <w:p w:rsidR="00397D76" w:rsidRPr="00397D76" w:rsidRDefault="00397D76" w:rsidP="00FB2AE7">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Прізвище, ініціали та посада</w:t>
            </w:r>
          </w:p>
          <w:p w:rsidR="00397D76" w:rsidRPr="00397D76" w:rsidRDefault="00397D76" w:rsidP="00FB2AE7">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Консультанта</w:t>
            </w:r>
          </w:p>
        </w:tc>
        <w:tc>
          <w:tcPr>
            <w:tcW w:w="3544" w:type="dxa"/>
            <w:gridSpan w:val="2"/>
            <w:vAlign w:val="center"/>
          </w:tcPr>
          <w:p w:rsidR="00397D76" w:rsidRPr="00397D76" w:rsidRDefault="00397D76" w:rsidP="00FB2AE7">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Підпис, дата</w:t>
            </w:r>
          </w:p>
        </w:tc>
      </w:tr>
      <w:tr w:rsidR="00397D76" w:rsidRPr="00397D76" w:rsidTr="00FB2AE7">
        <w:trPr>
          <w:cantSplit/>
        </w:trPr>
        <w:tc>
          <w:tcPr>
            <w:tcW w:w="1560" w:type="dxa"/>
            <w:vMerge/>
            <w:vAlign w:val="center"/>
          </w:tcPr>
          <w:p w:rsidR="00397D76" w:rsidRPr="00397D76" w:rsidRDefault="00397D76" w:rsidP="00FB2AE7">
            <w:pPr>
              <w:spacing w:after="0" w:line="240" w:lineRule="auto"/>
              <w:jc w:val="center"/>
              <w:rPr>
                <w:rFonts w:ascii="Times New Roman" w:hAnsi="Times New Roman" w:cs="Times New Roman"/>
                <w:sz w:val="28"/>
                <w:szCs w:val="28"/>
                <w:lang w:val="uk-UA"/>
              </w:rPr>
            </w:pPr>
          </w:p>
        </w:tc>
        <w:tc>
          <w:tcPr>
            <w:tcW w:w="4200" w:type="dxa"/>
            <w:vMerge/>
            <w:vAlign w:val="center"/>
          </w:tcPr>
          <w:p w:rsidR="00397D76" w:rsidRPr="00397D76" w:rsidRDefault="00397D76" w:rsidP="00FB2AE7">
            <w:pPr>
              <w:spacing w:after="0" w:line="240" w:lineRule="auto"/>
              <w:jc w:val="center"/>
              <w:rPr>
                <w:rFonts w:ascii="Times New Roman" w:hAnsi="Times New Roman" w:cs="Times New Roman"/>
                <w:sz w:val="28"/>
                <w:szCs w:val="28"/>
                <w:lang w:val="uk-UA"/>
              </w:rPr>
            </w:pPr>
          </w:p>
        </w:tc>
        <w:tc>
          <w:tcPr>
            <w:tcW w:w="1843" w:type="dxa"/>
            <w:vAlign w:val="center"/>
          </w:tcPr>
          <w:p w:rsidR="00397D76" w:rsidRPr="00397D76" w:rsidRDefault="00397D76" w:rsidP="00FB2AE7">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завдання</w:t>
            </w:r>
          </w:p>
          <w:p w:rsidR="00397D76" w:rsidRPr="00397D76" w:rsidRDefault="00397D76" w:rsidP="00FB2AE7">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видав</w:t>
            </w:r>
          </w:p>
        </w:tc>
        <w:tc>
          <w:tcPr>
            <w:tcW w:w="1701" w:type="dxa"/>
            <w:vAlign w:val="center"/>
          </w:tcPr>
          <w:p w:rsidR="00397D76" w:rsidRPr="00397D76" w:rsidRDefault="00397D76" w:rsidP="00FB2AE7">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завдання</w:t>
            </w:r>
          </w:p>
          <w:p w:rsidR="00397D76" w:rsidRPr="00397D76" w:rsidRDefault="00397D76" w:rsidP="00FB2AE7">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прийняв</w:t>
            </w:r>
          </w:p>
        </w:tc>
      </w:tr>
      <w:tr w:rsidR="00397D76" w:rsidRPr="00397D76" w:rsidTr="00FB2AE7">
        <w:tc>
          <w:tcPr>
            <w:tcW w:w="1560"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4200"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1560"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4200"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1560"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4200"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1560"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4200"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1560"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4200"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1560"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4200"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1560"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4200"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bl>
    <w:p w:rsidR="00397D76" w:rsidRPr="00397D76" w:rsidRDefault="00397D76" w:rsidP="00397D76">
      <w:pPr>
        <w:spacing w:after="0" w:line="240" w:lineRule="auto"/>
        <w:jc w:val="center"/>
        <w:rPr>
          <w:rFonts w:ascii="Times New Roman" w:hAnsi="Times New Roman" w:cs="Times New Roman"/>
          <w:b/>
          <w:sz w:val="28"/>
          <w:szCs w:val="28"/>
          <w:lang w:val="uk-UA"/>
        </w:rPr>
      </w:pPr>
    </w:p>
    <w:p w:rsidR="00397D76" w:rsidRPr="00397D76" w:rsidRDefault="00397D76" w:rsidP="00397D76">
      <w:pPr>
        <w:numPr>
          <w:ilvl w:val="0"/>
          <w:numId w:val="16"/>
        </w:numPr>
        <w:tabs>
          <w:tab w:val="num" w:pos="0"/>
          <w:tab w:val="left" w:pos="360"/>
        </w:tabs>
        <w:spacing w:after="0" w:line="240" w:lineRule="auto"/>
        <w:ind w:left="0"/>
        <w:rPr>
          <w:rFonts w:ascii="Times New Roman" w:hAnsi="Times New Roman" w:cs="Times New Roman"/>
          <w:sz w:val="28"/>
          <w:szCs w:val="28"/>
          <w:lang w:val="uk-UA"/>
        </w:rPr>
      </w:pPr>
      <w:r w:rsidRPr="00397D76">
        <w:rPr>
          <w:rFonts w:ascii="Times New Roman" w:hAnsi="Times New Roman" w:cs="Times New Roman"/>
          <w:sz w:val="28"/>
          <w:szCs w:val="28"/>
          <w:lang w:val="uk-UA"/>
        </w:rPr>
        <w:t>Дата видачі завдання____________________________________________</w:t>
      </w:r>
    </w:p>
    <w:p w:rsidR="00397D76" w:rsidRPr="00397D76" w:rsidRDefault="00397D76" w:rsidP="00397D76">
      <w:pPr>
        <w:spacing w:after="0" w:line="240" w:lineRule="auto"/>
        <w:rPr>
          <w:rFonts w:ascii="Times New Roman" w:hAnsi="Times New Roman" w:cs="Times New Roman"/>
          <w:b/>
          <w:sz w:val="28"/>
          <w:szCs w:val="28"/>
          <w:vertAlign w:val="superscript"/>
          <w:lang w:val="uk-UA"/>
        </w:rPr>
      </w:pPr>
    </w:p>
    <w:p w:rsidR="00397D76" w:rsidRPr="00397D76" w:rsidRDefault="00397D76" w:rsidP="00397D76">
      <w:pPr>
        <w:keepNext/>
        <w:spacing w:after="0" w:line="240" w:lineRule="auto"/>
        <w:jc w:val="center"/>
        <w:outlineLvl w:val="3"/>
        <w:rPr>
          <w:rFonts w:ascii="Times New Roman" w:hAnsi="Times New Roman" w:cs="Times New Roman"/>
          <w:b/>
          <w:bCs/>
          <w:sz w:val="28"/>
          <w:szCs w:val="28"/>
          <w:lang w:val="uk-UA"/>
        </w:rPr>
      </w:pPr>
      <w:r w:rsidRPr="00397D76">
        <w:rPr>
          <w:rFonts w:ascii="Times New Roman" w:hAnsi="Times New Roman" w:cs="Times New Roman"/>
          <w:b/>
          <w:bCs/>
          <w:sz w:val="28"/>
          <w:szCs w:val="28"/>
          <w:lang w:val="uk-UA"/>
        </w:rPr>
        <w:t>КАЛЕНДАРНИЙ ПЛАН</w:t>
      </w:r>
    </w:p>
    <w:p w:rsidR="00397D76" w:rsidRPr="00397D76" w:rsidRDefault="00397D76" w:rsidP="00397D76">
      <w:pPr>
        <w:spacing w:after="0" w:line="240" w:lineRule="auto"/>
        <w:rPr>
          <w:rFonts w:ascii="Times New Roman" w:hAnsi="Times New Roman" w:cs="Times New Roman"/>
          <w:b/>
          <w:sz w:val="28"/>
          <w:szCs w:val="28"/>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843"/>
        <w:gridCol w:w="1701"/>
      </w:tblGrid>
      <w:tr w:rsidR="00397D76" w:rsidRPr="00397D76" w:rsidTr="00FB2AE7">
        <w:trPr>
          <w:cantSplit/>
          <w:trHeight w:val="460"/>
        </w:trPr>
        <w:tc>
          <w:tcPr>
            <w:tcW w:w="567" w:type="dxa"/>
            <w:vAlign w:val="center"/>
          </w:tcPr>
          <w:p w:rsidR="00397D76" w:rsidRPr="00397D76" w:rsidRDefault="00397D76" w:rsidP="00FB2AE7">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w:t>
            </w:r>
          </w:p>
          <w:p w:rsidR="00397D76" w:rsidRPr="00397D76" w:rsidRDefault="00397D76" w:rsidP="00FB2AE7">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з/п</w:t>
            </w:r>
          </w:p>
        </w:tc>
        <w:tc>
          <w:tcPr>
            <w:tcW w:w="5373" w:type="dxa"/>
            <w:vAlign w:val="center"/>
          </w:tcPr>
          <w:p w:rsidR="00397D76" w:rsidRPr="00397D76" w:rsidRDefault="00397D76" w:rsidP="00FB2AE7">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z w:val="28"/>
                <w:szCs w:val="28"/>
                <w:lang w:val="uk-UA"/>
              </w:rPr>
              <w:t>Назва етапів кваліфікаційної роботи</w:t>
            </w:r>
          </w:p>
        </w:tc>
        <w:tc>
          <w:tcPr>
            <w:tcW w:w="1843" w:type="dxa"/>
            <w:vAlign w:val="center"/>
          </w:tcPr>
          <w:p w:rsidR="00397D76" w:rsidRPr="00397D76" w:rsidRDefault="00397D76" w:rsidP="00FB2AE7">
            <w:pPr>
              <w:spacing w:after="0" w:line="240" w:lineRule="auto"/>
              <w:jc w:val="center"/>
              <w:rPr>
                <w:rFonts w:ascii="Times New Roman" w:hAnsi="Times New Roman" w:cs="Times New Roman"/>
                <w:sz w:val="28"/>
                <w:szCs w:val="28"/>
                <w:lang w:val="uk-UA"/>
              </w:rPr>
            </w:pPr>
            <w:r w:rsidRPr="00397D76">
              <w:rPr>
                <w:rFonts w:ascii="Times New Roman" w:hAnsi="Times New Roman" w:cs="Times New Roman"/>
                <w:spacing w:val="-20"/>
                <w:sz w:val="28"/>
                <w:szCs w:val="28"/>
                <w:lang w:val="uk-UA"/>
              </w:rPr>
              <w:t>Строк  виконання</w:t>
            </w:r>
            <w:r w:rsidRPr="00397D76">
              <w:rPr>
                <w:rFonts w:ascii="Times New Roman" w:hAnsi="Times New Roman" w:cs="Times New Roman"/>
                <w:sz w:val="28"/>
                <w:szCs w:val="28"/>
                <w:lang w:val="uk-UA"/>
              </w:rPr>
              <w:t xml:space="preserve"> етапів роботи</w:t>
            </w:r>
          </w:p>
        </w:tc>
        <w:tc>
          <w:tcPr>
            <w:tcW w:w="1701" w:type="dxa"/>
            <w:vAlign w:val="center"/>
          </w:tcPr>
          <w:p w:rsidR="00397D76" w:rsidRPr="00397D76" w:rsidRDefault="00397D76" w:rsidP="00FB2AE7">
            <w:pPr>
              <w:keepNext/>
              <w:spacing w:after="0" w:line="240" w:lineRule="auto"/>
              <w:jc w:val="center"/>
              <w:outlineLvl w:val="2"/>
              <w:rPr>
                <w:rFonts w:ascii="Times New Roman" w:hAnsi="Times New Roman" w:cs="Times New Roman"/>
                <w:bCs/>
                <w:spacing w:val="-20"/>
                <w:sz w:val="28"/>
                <w:szCs w:val="28"/>
                <w:lang w:val="uk-UA"/>
              </w:rPr>
            </w:pPr>
            <w:r w:rsidRPr="00397D76">
              <w:rPr>
                <w:rFonts w:ascii="Times New Roman" w:hAnsi="Times New Roman" w:cs="Times New Roman"/>
                <w:bCs/>
                <w:spacing w:val="-20"/>
                <w:sz w:val="28"/>
                <w:szCs w:val="28"/>
                <w:lang w:val="uk-UA"/>
              </w:rPr>
              <w:t>Примітка</w:t>
            </w:r>
          </w:p>
        </w:tc>
      </w:tr>
      <w:tr w:rsidR="00397D76" w:rsidRPr="00397D76" w:rsidTr="00FB2AE7">
        <w:tc>
          <w:tcPr>
            <w:tcW w:w="567"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537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567"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537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567"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537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567"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537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567"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537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567"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537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567"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537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567"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537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567"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537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567"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537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567"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537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567"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537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567"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537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r w:rsidR="00397D76" w:rsidRPr="00397D76" w:rsidTr="00FB2AE7">
        <w:tc>
          <w:tcPr>
            <w:tcW w:w="567"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537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843"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c>
          <w:tcPr>
            <w:tcW w:w="1701" w:type="dxa"/>
          </w:tcPr>
          <w:p w:rsidR="00397D76" w:rsidRPr="00397D76" w:rsidRDefault="00397D76" w:rsidP="00FB2AE7">
            <w:pPr>
              <w:spacing w:after="0" w:line="240" w:lineRule="auto"/>
              <w:jc w:val="center"/>
              <w:rPr>
                <w:rFonts w:ascii="Times New Roman" w:hAnsi="Times New Roman" w:cs="Times New Roman"/>
                <w:b/>
                <w:sz w:val="28"/>
                <w:szCs w:val="28"/>
                <w:lang w:val="uk-UA"/>
              </w:rPr>
            </w:pPr>
          </w:p>
        </w:tc>
      </w:tr>
    </w:tbl>
    <w:p w:rsidR="00397D76" w:rsidRPr="00397D76" w:rsidRDefault="00397D76" w:rsidP="00397D76">
      <w:pPr>
        <w:spacing w:after="0" w:line="240" w:lineRule="auto"/>
        <w:rPr>
          <w:rFonts w:ascii="Times New Roman" w:hAnsi="Times New Roman" w:cs="Times New Roman"/>
          <w:b/>
          <w:sz w:val="28"/>
          <w:szCs w:val="28"/>
          <w:lang w:val="uk-UA"/>
        </w:rPr>
      </w:pPr>
    </w:p>
    <w:p w:rsidR="00397D76" w:rsidRPr="00397D76" w:rsidRDefault="00397D76" w:rsidP="00397D76">
      <w:pPr>
        <w:spacing w:after="0" w:line="240" w:lineRule="auto"/>
        <w:jc w:val="center"/>
        <w:rPr>
          <w:rFonts w:ascii="Times New Roman" w:hAnsi="Times New Roman" w:cs="Times New Roman"/>
          <w:b/>
          <w:sz w:val="28"/>
          <w:szCs w:val="28"/>
          <w:lang w:val="uk-UA"/>
        </w:rPr>
      </w:pPr>
    </w:p>
    <w:p w:rsidR="00397D76" w:rsidRPr="00397D76" w:rsidRDefault="00397D76" w:rsidP="00397D76">
      <w:pPr>
        <w:spacing w:after="0" w:line="240" w:lineRule="auto"/>
        <w:rPr>
          <w:rFonts w:ascii="Times New Roman" w:hAnsi="Times New Roman" w:cs="Times New Roman"/>
          <w:sz w:val="28"/>
          <w:szCs w:val="28"/>
          <w:lang w:val="uk-UA"/>
        </w:rPr>
      </w:pPr>
      <w:r w:rsidRPr="00397D76">
        <w:rPr>
          <w:rFonts w:ascii="Times New Roman" w:hAnsi="Times New Roman" w:cs="Times New Roman"/>
          <w:sz w:val="28"/>
          <w:szCs w:val="28"/>
          <w:lang w:val="uk-UA"/>
        </w:rPr>
        <w:t>Слухач ________________  _______________________________________</w:t>
      </w:r>
    </w:p>
    <w:p w:rsidR="00397D76" w:rsidRPr="00397D76" w:rsidRDefault="00397D76" w:rsidP="00397D76">
      <w:pPr>
        <w:spacing w:after="0" w:line="240" w:lineRule="auto"/>
        <w:ind w:firstLine="708"/>
        <w:rPr>
          <w:rFonts w:ascii="Times New Roman" w:hAnsi="Times New Roman" w:cs="Times New Roman"/>
          <w:sz w:val="28"/>
          <w:szCs w:val="28"/>
          <w:lang w:val="uk-UA"/>
        </w:rPr>
      </w:pPr>
      <w:r w:rsidRPr="00397D76">
        <w:rPr>
          <w:rFonts w:ascii="Times New Roman" w:hAnsi="Times New Roman" w:cs="Times New Roman"/>
          <w:sz w:val="28"/>
          <w:szCs w:val="28"/>
          <w:lang w:val="uk-UA"/>
        </w:rPr>
        <w:t>(підпис)</w:t>
      </w:r>
      <w:r w:rsidRPr="00397D76">
        <w:rPr>
          <w:rFonts w:ascii="Times New Roman" w:hAnsi="Times New Roman" w:cs="Times New Roman"/>
          <w:sz w:val="28"/>
          <w:szCs w:val="28"/>
          <w:lang w:val="uk-UA"/>
        </w:rPr>
        <w:tab/>
      </w:r>
      <w:r w:rsidRPr="00397D76">
        <w:rPr>
          <w:rFonts w:ascii="Times New Roman" w:hAnsi="Times New Roman" w:cs="Times New Roman"/>
          <w:sz w:val="28"/>
          <w:szCs w:val="28"/>
          <w:lang w:val="uk-UA"/>
        </w:rPr>
        <w:tab/>
      </w:r>
      <w:r w:rsidRPr="00397D76">
        <w:rPr>
          <w:rFonts w:ascii="Times New Roman" w:hAnsi="Times New Roman" w:cs="Times New Roman"/>
          <w:sz w:val="28"/>
          <w:szCs w:val="28"/>
          <w:lang w:val="uk-UA"/>
        </w:rPr>
        <w:tab/>
      </w:r>
      <w:r w:rsidRPr="00397D76">
        <w:rPr>
          <w:rFonts w:ascii="Times New Roman" w:hAnsi="Times New Roman" w:cs="Times New Roman"/>
          <w:sz w:val="28"/>
          <w:szCs w:val="28"/>
          <w:lang w:val="uk-UA"/>
        </w:rPr>
        <w:tab/>
        <w:t>(ініціали та прізвище)</w:t>
      </w:r>
    </w:p>
    <w:p w:rsidR="00397D76" w:rsidRPr="00397D76" w:rsidRDefault="00397D76" w:rsidP="00397D76">
      <w:pPr>
        <w:spacing w:after="0" w:line="240" w:lineRule="auto"/>
        <w:rPr>
          <w:rFonts w:ascii="Times New Roman" w:hAnsi="Times New Roman" w:cs="Times New Roman"/>
          <w:sz w:val="28"/>
          <w:szCs w:val="28"/>
          <w:lang w:val="uk-UA"/>
        </w:rPr>
      </w:pPr>
      <w:r w:rsidRPr="00397D76">
        <w:rPr>
          <w:rFonts w:ascii="Times New Roman" w:hAnsi="Times New Roman" w:cs="Times New Roman"/>
          <w:sz w:val="28"/>
          <w:szCs w:val="28"/>
          <w:lang w:val="uk-UA"/>
        </w:rPr>
        <w:t>Керівник роботи (проекту) _______________  _____________________</w:t>
      </w:r>
    </w:p>
    <w:p w:rsidR="00397D76" w:rsidRPr="00397D76" w:rsidRDefault="00397D76" w:rsidP="00397D76">
      <w:pPr>
        <w:spacing w:after="0" w:line="240" w:lineRule="auto"/>
        <w:ind w:firstLine="708"/>
        <w:rPr>
          <w:rFonts w:ascii="Times New Roman" w:hAnsi="Times New Roman" w:cs="Times New Roman"/>
          <w:b/>
          <w:sz w:val="28"/>
          <w:szCs w:val="28"/>
          <w:lang w:val="uk-UA"/>
        </w:rPr>
      </w:pPr>
      <w:r w:rsidRPr="00397D76">
        <w:rPr>
          <w:rFonts w:ascii="Times New Roman" w:hAnsi="Times New Roman" w:cs="Times New Roman"/>
          <w:bCs/>
          <w:sz w:val="28"/>
          <w:szCs w:val="28"/>
          <w:vertAlign w:val="superscript"/>
          <w:lang w:val="uk-UA"/>
        </w:rPr>
        <w:t>(підпис)</w:t>
      </w:r>
      <w:r w:rsidRPr="00397D76">
        <w:rPr>
          <w:rFonts w:ascii="Times New Roman" w:hAnsi="Times New Roman" w:cs="Times New Roman"/>
          <w:bCs/>
          <w:sz w:val="28"/>
          <w:szCs w:val="28"/>
          <w:vertAlign w:val="superscript"/>
          <w:lang w:val="uk-UA"/>
        </w:rPr>
        <w:tab/>
      </w:r>
      <w:r w:rsidRPr="00397D76">
        <w:rPr>
          <w:rFonts w:ascii="Times New Roman" w:hAnsi="Times New Roman" w:cs="Times New Roman"/>
          <w:bCs/>
          <w:sz w:val="28"/>
          <w:szCs w:val="28"/>
          <w:vertAlign w:val="superscript"/>
          <w:lang w:val="uk-UA"/>
        </w:rPr>
        <w:tab/>
      </w:r>
      <w:r w:rsidRPr="00397D76">
        <w:rPr>
          <w:rFonts w:ascii="Times New Roman" w:hAnsi="Times New Roman" w:cs="Times New Roman"/>
          <w:bCs/>
          <w:sz w:val="28"/>
          <w:szCs w:val="28"/>
          <w:vertAlign w:val="superscript"/>
          <w:lang w:val="uk-UA"/>
        </w:rPr>
        <w:tab/>
        <w:t>(ініціали та прізвище)</w:t>
      </w:r>
    </w:p>
    <w:p w:rsidR="00397D76" w:rsidRPr="00397D76" w:rsidRDefault="00397D76" w:rsidP="00397D76">
      <w:pPr>
        <w:spacing w:after="0" w:line="240" w:lineRule="auto"/>
        <w:rPr>
          <w:rFonts w:ascii="Times New Roman" w:hAnsi="Times New Roman" w:cs="Times New Roman"/>
          <w:sz w:val="28"/>
          <w:szCs w:val="28"/>
          <w:lang w:val="uk-UA"/>
        </w:rPr>
      </w:pPr>
    </w:p>
    <w:p w:rsidR="00397D76" w:rsidRPr="00397D76" w:rsidRDefault="00397D76" w:rsidP="00397D76">
      <w:pPr>
        <w:spacing w:after="0" w:line="240" w:lineRule="auto"/>
        <w:rPr>
          <w:rFonts w:ascii="Times New Roman" w:hAnsi="Times New Roman" w:cs="Times New Roman"/>
          <w:sz w:val="28"/>
          <w:szCs w:val="28"/>
          <w:lang w:val="uk-UA"/>
        </w:rPr>
      </w:pPr>
    </w:p>
    <w:p w:rsidR="00397D76" w:rsidRPr="00397D76" w:rsidRDefault="00397D76" w:rsidP="00397D76">
      <w:pPr>
        <w:spacing w:after="0" w:line="240" w:lineRule="auto"/>
        <w:rPr>
          <w:rFonts w:ascii="Times New Roman" w:hAnsi="Times New Roman" w:cs="Times New Roman"/>
          <w:b/>
          <w:sz w:val="28"/>
          <w:szCs w:val="28"/>
          <w:lang w:val="uk-UA"/>
        </w:rPr>
      </w:pPr>
      <w:proofErr w:type="spellStart"/>
      <w:r w:rsidRPr="00397D76">
        <w:rPr>
          <w:rFonts w:ascii="Times New Roman" w:hAnsi="Times New Roman" w:cs="Times New Roman"/>
          <w:b/>
          <w:sz w:val="28"/>
          <w:szCs w:val="28"/>
          <w:lang w:val="uk-UA"/>
        </w:rPr>
        <w:t>Нормоконтроль</w:t>
      </w:r>
      <w:proofErr w:type="spellEnd"/>
      <w:r w:rsidRPr="00397D76">
        <w:rPr>
          <w:rFonts w:ascii="Times New Roman" w:hAnsi="Times New Roman" w:cs="Times New Roman"/>
          <w:b/>
          <w:sz w:val="28"/>
          <w:szCs w:val="28"/>
          <w:lang w:val="uk-UA"/>
        </w:rPr>
        <w:t xml:space="preserve"> пройдено</w:t>
      </w:r>
    </w:p>
    <w:p w:rsidR="00397D76" w:rsidRPr="00397D76" w:rsidRDefault="00397D76" w:rsidP="00397D76">
      <w:pPr>
        <w:spacing w:after="0" w:line="240" w:lineRule="auto"/>
        <w:ind w:firstLine="720"/>
        <w:rPr>
          <w:rFonts w:ascii="Times New Roman" w:hAnsi="Times New Roman" w:cs="Times New Roman"/>
          <w:b/>
          <w:sz w:val="28"/>
          <w:szCs w:val="28"/>
          <w:lang w:val="uk-UA"/>
        </w:rPr>
      </w:pPr>
    </w:p>
    <w:p w:rsidR="00397D76" w:rsidRPr="00397D76" w:rsidRDefault="00397D76" w:rsidP="00397D76">
      <w:pPr>
        <w:spacing w:after="0" w:line="360" w:lineRule="auto"/>
        <w:jc w:val="center"/>
        <w:rPr>
          <w:rFonts w:ascii="Times New Roman" w:hAnsi="Times New Roman" w:cs="Times New Roman"/>
          <w:sz w:val="28"/>
          <w:szCs w:val="28"/>
          <w:lang w:val="uk-UA"/>
        </w:rPr>
      </w:pPr>
      <w:proofErr w:type="spellStart"/>
      <w:r w:rsidRPr="00397D76">
        <w:rPr>
          <w:rFonts w:ascii="Times New Roman" w:hAnsi="Times New Roman" w:cs="Times New Roman"/>
          <w:sz w:val="28"/>
          <w:szCs w:val="28"/>
          <w:lang w:val="uk-UA"/>
        </w:rPr>
        <w:t>Нормоконтролер</w:t>
      </w:r>
      <w:proofErr w:type="spellEnd"/>
      <w:r w:rsidRPr="00397D76">
        <w:rPr>
          <w:rFonts w:ascii="Times New Roman" w:hAnsi="Times New Roman" w:cs="Times New Roman"/>
          <w:sz w:val="28"/>
          <w:szCs w:val="28"/>
          <w:lang w:val="uk-UA"/>
        </w:rPr>
        <w:t xml:space="preserve"> _____________  ___________________________</w:t>
      </w:r>
    </w:p>
    <w:p w:rsidR="002C1A6E" w:rsidRPr="002C1A6E" w:rsidRDefault="00397D76" w:rsidP="00397D76">
      <w:pPr>
        <w:spacing w:after="0" w:line="360" w:lineRule="auto"/>
        <w:ind w:firstLine="709"/>
        <w:jc w:val="center"/>
        <w:outlineLvl w:val="0"/>
        <w:rPr>
          <w:rFonts w:ascii="Times New Roman" w:hAnsi="Times New Roman" w:cs="Times New Roman"/>
          <w:sz w:val="28"/>
          <w:szCs w:val="28"/>
        </w:rPr>
      </w:pPr>
      <w:r>
        <w:rPr>
          <w:szCs w:val="28"/>
          <w:lang w:val="uk-UA"/>
        </w:rPr>
        <w:br w:type="page"/>
      </w:r>
      <w:r w:rsidR="002C1A6E" w:rsidRPr="002C1A6E">
        <w:rPr>
          <w:rFonts w:ascii="Times New Roman" w:hAnsi="Times New Roman" w:cs="Times New Roman"/>
          <w:sz w:val="28"/>
          <w:szCs w:val="28"/>
        </w:rPr>
        <w:lastRenderedPageBreak/>
        <w:t>РЕФЕРАТ</w:t>
      </w:r>
    </w:p>
    <w:p w:rsidR="002C1A6E" w:rsidRPr="002C1A6E" w:rsidRDefault="002C1A6E" w:rsidP="002C1A6E">
      <w:pPr>
        <w:spacing w:after="0" w:line="360" w:lineRule="auto"/>
        <w:ind w:firstLine="709"/>
        <w:jc w:val="center"/>
        <w:outlineLvl w:val="0"/>
        <w:rPr>
          <w:rFonts w:ascii="Times New Roman" w:hAnsi="Times New Roman" w:cs="Times New Roman"/>
          <w:color w:val="FF0000"/>
          <w:sz w:val="28"/>
          <w:szCs w:val="28"/>
        </w:rPr>
      </w:pPr>
    </w:p>
    <w:p w:rsidR="002C1A6E" w:rsidRPr="002C1A6E" w:rsidRDefault="002C1A6E" w:rsidP="002C1A6E">
      <w:pPr>
        <w:spacing w:after="0" w:line="360" w:lineRule="auto"/>
        <w:ind w:firstLine="709"/>
        <w:jc w:val="center"/>
        <w:outlineLvl w:val="0"/>
        <w:rPr>
          <w:rFonts w:ascii="Times New Roman" w:hAnsi="Times New Roman" w:cs="Times New Roman"/>
          <w:color w:val="FF0000"/>
          <w:sz w:val="28"/>
          <w:szCs w:val="28"/>
        </w:rPr>
      </w:pPr>
    </w:p>
    <w:p w:rsidR="002C1A6E" w:rsidRPr="002C1A6E" w:rsidRDefault="002C1A6E" w:rsidP="002C1A6E">
      <w:pPr>
        <w:spacing w:after="0" w:line="360" w:lineRule="auto"/>
        <w:ind w:firstLine="709"/>
        <w:jc w:val="both"/>
        <w:rPr>
          <w:rFonts w:ascii="Times New Roman" w:hAnsi="Times New Roman" w:cs="Times New Roman"/>
          <w:sz w:val="28"/>
          <w:szCs w:val="28"/>
        </w:rPr>
      </w:pPr>
      <w:r w:rsidRPr="002C1A6E">
        <w:rPr>
          <w:rFonts w:ascii="Times New Roman" w:hAnsi="Times New Roman" w:cs="Times New Roman"/>
          <w:sz w:val="28"/>
          <w:szCs w:val="28"/>
        </w:rPr>
        <w:t xml:space="preserve">Павленко Є.А. </w:t>
      </w:r>
      <w:proofErr w:type="spellStart"/>
      <w:r w:rsidRPr="002C1A6E">
        <w:rPr>
          <w:rFonts w:ascii="Times New Roman" w:hAnsi="Times New Roman" w:cs="Times New Roman"/>
          <w:sz w:val="28"/>
          <w:szCs w:val="28"/>
        </w:rPr>
        <w:t>Місце</w:t>
      </w:r>
      <w:proofErr w:type="spellEnd"/>
      <w:r w:rsidRPr="002C1A6E">
        <w:rPr>
          <w:rFonts w:ascii="Times New Roman" w:hAnsi="Times New Roman" w:cs="Times New Roman"/>
          <w:sz w:val="28"/>
          <w:szCs w:val="28"/>
        </w:rPr>
        <w:t xml:space="preserve"> та </w:t>
      </w:r>
      <w:proofErr w:type="spellStart"/>
      <w:r w:rsidRPr="002C1A6E">
        <w:rPr>
          <w:rFonts w:ascii="Times New Roman" w:hAnsi="Times New Roman" w:cs="Times New Roman"/>
          <w:sz w:val="28"/>
          <w:szCs w:val="28"/>
        </w:rPr>
        <w:t>особливості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функціонування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органів</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Національної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поліції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України</w:t>
      </w:r>
      <w:proofErr w:type="spellEnd"/>
      <w:r w:rsidRPr="002C1A6E">
        <w:rPr>
          <w:rFonts w:ascii="Times New Roman" w:hAnsi="Times New Roman" w:cs="Times New Roman"/>
          <w:sz w:val="28"/>
          <w:szCs w:val="28"/>
        </w:rPr>
        <w:t xml:space="preserve"> </w:t>
      </w:r>
      <w:proofErr w:type="gramStart"/>
      <w:r w:rsidRPr="002C1A6E">
        <w:rPr>
          <w:rFonts w:ascii="Times New Roman" w:hAnsi="Times New Roman" w:cs="Times New Roman"/>
          <w:sz w:val="28"/>
          <w:szCs w:val="28"/>
        </w:rPr>
        <w:t>в</w:t>
      </w:r>
      <w:proofErr w:type="gramEnd"/>
      <w:r w:rsidRPr="002C1A6E">
        <w:rPr>
          <w:rFonts w:ascii="Times New Roman" w:hAnsi="Times New Roman" w:cs="Times New Roman"/>
          <w:sz w:val="28"/>
          <w:szCs w:val="28"/>
        </w:rPr>
        <w:t xml:space="preserve"> </w:t>
      </w:r>
      <w:proofErr w:type="spellStart"/>
      <w:proofErr w:type="gramStart"/>
      <w:r w:rsidRPr="002C1A6E">
        <w:rPr>
          <w:rFonts w:ascii="Times New Roman" w:hAnsi="Times New Roman" w:cs="Times New Roman"/>
          <w:sz w:val="28"/>
          <w:szCs w:val="28"/>
        </w:rPr>
        <w:t>систем</w:t>
      </w:r>
      <w:proofErr w:type="gramEnd"/>
      <w:r w:rsidRPr="002C1A6E">
        <w:rPr>
          <w:rFonts w:ascii="Times New Roman" w:hAnsi="Times New Roman" w:cs="Times New Roman"/>
          <w:sz w:val="28"/>
          <w:szCs w:val="28"/>
        </w:rPr>
        <w:t>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суб`єктів</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протидії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корупції</w:t>
      </w:r>
      <w:proofErr w:type="spellEnd"/>
      <w:r w:rsidRPr="002C1A6E">
        <w:rPr>
          <w:rFonts w:ascii="Times New Roman" w:hAnsi="Times New Roman" w:cs="Times New Roman"/>
          <w:sz w:val="28"/>
          <w:szCs w:val="28"/>
        </w:rPr>
        <w:t xml:space="preserve"> – </w:t>
      </w:r>
      <w:proofErr w:type="spellStart"/>
      <w:r w:rsidRPr="002C1A6E">
        <w:rPr>
          <w:rFonts w:ascii="Times New Roman" w:hAnsi="Times New Roman" w:cs="Times New Roman"/>
          <w:sz w:val="28"/>
          <w:szCs w:val="28"/>
        </w:rPr>
        <w:t>Запоріжжя</w:t>
      </w:r>
      <w:proofErr w:type="spellEnd"/>
      <w:r w:rsidRPr="002C1A6E">
        <w:rPr>
          <w:rFonts w:ascii="Times New Roman" w:hAnsi="Times New Roman" w:cs="Times New Roman"/>
          <w:sz w:val="28"/>
          <w:szCs w:val="28"/>
        </w:rPr>
        <w:t xml:space="preserve">, 2020. – </w:t>
      </w:r>
      <w:r w:rsidRPr="00397D76">
        <w:rPr>
          <w:rFonts w:ascii="Times New Roman" w:hAnsi="Times New Roman" w:cs="Times New Roman"/>
          <w:sz w:val="28"/>
          <w:szCs w:val="28"/>
        </w:rPr>
        <w:t>97</w:t>
      </w:r>
      <w:r w:rsidRPr="002C1A6E">
        <w:rPr>
          <w:rFonts w:ascii="Times New Roman" w:hAnsi="Times New Roman" w:cs="Times New Roman"/>
          <w:sz w:val="28"/>
          <w:szCs w:val="28"/>
        </w:rPr>
        <w:t xml:space="preserve"> с. </w:t>
      </w:r>
    </w:p>
    <w:p w:rsidR="002C1A6E" w:rsidRPr="002C1A6E" w:rsidRDefault="002C1A6E" w:rsidP="002C1A6E">
      <w:pPr>
        <w:spacing w:after="0" w:line="360" w:lineRule="auto"/>
        <w:ind w:firstLine="709"/>
        <w:jc w:val="both"/>
        <w:rPr>
          <w:rFonts w:ascii="Times New Roman" w:hAnsi="Times New Roman" w:cs="Times New Roman"/>
          <w:sz w:val="28"/>
          <w:szCs w:val="28"/>
        </w:rPr>
      </w:pPr>
      <w:proofErr w:type="spellStart"/>
      <w:r w:rsidRPr="002C1A6E">
        <w:rPr>
          <w:rFonts w:ascii="Times New Roman" w:hAnsi="Times New Roman" w:cs="Times New Roman"/>
          <w:sz w:val="28"/>
          <w:szCs w:val="28"/>
        </w:rPr>
        <w:t>Кваліфікаційна</w:t>
      </w:r>
      <w:proofErr w:type="spellEnd"/>
      <w:r w:rsidRPr="002C1A6E">
        <w:rPr>
          <w:rFonts w:ascii="Times New Roman" w:hAnsi="Times New Roman" w:cs="Times New Roman"/>
          <w:sz w:val="28"/>
          <w:szCs w:val="28"/>
        </w:rPr>
        <w:t xml:space="preserve"> робота </w:t>
      </w:r>
      <w:proofErr w:type="spellStart"/>
      <w:r w:rsidRPr="002C1A6E">
        <w:rPr>
          <w:rFonts w:ascii="Times New Roman" w:hAnsi="Times New Roman" w:cs="Times New Roman"/>
          <w:sz w:val="28"/>
          <w:szCs w:val="28"/>
        </w:rPr>
        <w:t>складається</w:t>
      </w:r>
      <w:proofErr w:type="spellEnd"/>
      <w:r w:rsidRPr="002C1A6E">
        <w:rPr>
          <w:rFonts w:ascii="Times New Roman" w:hAnsi="Times New Roman" w:cs="Times New Roman"/>
          <w:sz w:val="28"/>
          <w:szCs w:val="28"/>
        </w:rPr>
        <w:t xml:space="preserve"> з 97 </w:t>
      </w:r>
      <w:proofErr w:type="spellStart"/>
      <w:r w:rsidRPr="002C1A6E">
        <w:rPr>
          <w:rFonts w:ascii="Times New Roman" w:hAnsi="Times New Roman" w:cs="Times New Roman"/>
          <w:sz w:val="28"/>
          <w:szCs w:val="28"/>
        </w:rPr>
        <w:t>сторінок</w:t>
      </w:r>
      <w:proofErr w:type="spellEnd"/>
      <w:r w:rsidRPr="002C1A6E">
        <w:rPr>
          <w:rFonts w:ascii="Times New Roman" w:hAnsi="Times New Roman" w:cs="Times New Roman"/>
          <w:sz w:val="28"/>
          <w:szCs w:val="28"/>
        </w:rPr>
        <w:t xml:space="preserve">, </w:t>
      </w:r>
      <w:proofErr w:type="spellStart"/>
      <w:proofErr w:type="gramStart"/>
      <w:r w:rsidRPr="002C1A6E">
        <w:rPr>
          <w:rFonts w:ascii="Times New Roman" w:hAnsi="Times New Roman" w:cs="Times New Roman"/>
          <w:sz w:val="28"/>
          <w:szCs w:val="28"/>
        </w:rPr>
        <w:t>містить</w:t>
      </w:r>
      <w:proofErr w:type="spellEnd"/>
      <w:proofErr w:type="gramEnd"/>
      <w:r w:rsidRPr="002C1A6E">
        <w:rPr>
          <w:rFonts w:ascii="Times New Roman" w:hAnsi="Times New Roman" w:cs="Times New Roman"/>
          <w:sz w:val="28"/>
          <w:szCs w:val="28"/>
        </w:rPr>
        <w:t xml:space="preserve"> 93 </w:t>
      </w:r>
      <w:proofErr w:type="spellStart"/>
      <w:r w:rsidRPr="002C1A6E">
        <w:rPr>
          <w:rFonts w:ascii="Times New Roman" w:hAnsi="Times New Roman" w:cs="Times New Roman"/>
          <w:sz w:val="28"/>
          <w:szCs w:val="28"/>
        </w:rPr>
        <w:t>джерела</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використаної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інформації</w:t>
      </w:r>
      <w:proofErr w:type="spellEnd"/>
      <w:r w:rsidRPr="002C1A6E">
        <w:rPr>
          <w:rFonts w:ascii="Times New Roman" w:hAnsi="Times New Roman" w:cs="Times New Roman"/>
          <w:sz w:val="28"/>
          <w:szCs w:val="28"/>
        </w:rPr>
        <w:t>.</w:t>
      </w:r>
    </w:p>
    <w:p w:rsidR="002C1A6E" w:rsidRPr="002C1A6E" w:rsidRDefault="002C1A6E" w:rsidP="002C1A6E">
      <w:pPr>
        <w:spacing w:after="0" w:line="360" w:lineRule="auto"/>
        <w:ind w:firstLine="709"/>
        <w:jc w:val="both"/>
        <w:rPr>
          <w:rFonts w:ascii="Times New Roman" w:hAnsi="Times New Roman" w:cs="Times New Roman"/>
          <w:sz w:val="28"/>
          <w:szCs w:val="28"/>
        </w:rPr>
      </w:pPr>
      <w:r w:rsidRPr="002C1A6E">
        <w:rPr>
          <w:rFonts w:ascii="Times New Roman" w:hAnsi="Times New Roman" w:cs="Times New Roman"/>
          <w:i/>
          <w:sz w:val="28"/>
          <w:szCs w:val="28"/>
        </w:rPr>
        <w:t xml:space="preserve">У </w:t>
      </w:r>
      <w:proofErr w:type="spellStart"/>
      <w:r w:rsidRPr="002C1A6E">
        <w:rPr>
          <w:rFonts w:ascii="Times New Roman" w:hAnsi="Times New Roman" w:cs="Times New Roman"/>
          <w:sz w:val="28"/>
          <w:szCs w:val="28"/>
        </w:rPr>
        <w:t>сучасних</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умовах</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корупція</w:t>
      </w:r>
      <w:proofErr w:type="spellEnd"/>
      <w:r w:rsidRPr="002C1A6E">
        <w:rPr>
          <w:rFonts w:ascii="Times New Roman" w:hAnsi="Times New Roman" w:cs="Times New Roman"/>
          <w:sz w:val="28"/>
          <w:szCs w:val="28"/>
        </w:rPr>
        <w:t xml:space="preserve"> стала </w:t>
      </w:r>
      <w:proofErr w:type="spellStart"/>
      <w:r w:rsidRPr="002C1A6E">
        <w:rPr>
          <w:rFonts w:ascii="Times New Roman" w:hAnsi="Times New Roman" w:cs="Times New Roman"/>
          <w:sz w:val="28"/>
          <w:szCs w:val="28"/>
        </w:rPr>
        <w:t>чинником</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який</w:t>
      </w:r>
      <w:proofErr w:type="spellEnd"/>
      <w:r w:rsidRPr="002C1A6E">
        <w:rPr>
          <w:rFonts w:ascii="Times New Roman" w:hAnsi="Times New Roman" w:cs="Times New Roman"/>
          <w:sz w:val="28"/>
          <w:szCs w:val="28"/>
        </w:rPr>
        <w:t xml:space="preserve"> реально </w:t>
      </w:r>
      <w:proofErr w:type="spellStart"/>
      <w:r w:rsidRPr="002C1A6E">
        <w:rPr>
          <w:rFonts w:ascii="Times New Roman" w:hAnsi="Times New Roman" w:cs="Times New Roman"/>
          <w:sz w:val="28"/>
          <w:szCs w:val="28"/>
        </w:rPr>
        <w:t>загрожує</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національній</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безпеці</w:t>
      </w:r>
      <w:proofErr w:type="spellEnd"/>
      <w:r w:rsidRPr="002C1A6E">
        <w:rPr>
          <w:rFonts w:ascii="Times New Roman" w:hAnsi="Times New Roman" w:cs="Times New Roman"/>
          <w:sz w:val="28"/>
          <w:szCs w:val="28"/>
        </w:rPr>
        <w:t xml:space="preserve">, демократичному </w:t>
      </w:r>
      <w:proofErr w:type="spellStart"/>
      <w:r w:rsidRPr="002C1A6E">
        <w:rPr>
          <w:rFonts w:ascii="Times New Roman" w:hAnsi="Times New Roman" w:cs="Times New Roman"/>
          <w:sz w:val="28"/>
          <w:szCs w:val="28"/>
        </w:rPr>
        <w:t>розвитку</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держави</w:t>
      </w:r>
      <w:proofErr w:type="spellEnd"/>
      <w:r w:rsidRPr="002C1A6E">
        <w:rPr>
          <w:rFonts w:ascii="Times New Roman" w:hAnsi="Times New Roman" w:cs="Times New Roman"/>
          <w:sz w:val="28"/>
          <w:szCs w:val="28"/>
        </w:rPr>
        <w:t xml:space="preserve"> та </w:t>
      </w:r>
      <w:proofErr w:type="spellStart"/>
      <w:r w:rsidRPr="002C1A6E">
        <w:rPr>
          <w:rFonts w:ascii="Times New Roman" w:hAnsi="Times New Roman" w:cs="Times New Roman"/>
          <w:sz w:val="28"/>
          <w:szCs w:val="28"/>
        </w:rPr>
        <w:t>суспільства</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конституційному</w:t>
      </w:r>
      <w:proofErr w:type="spellEnd"/>
      <w:r w:rsidRPr="002C1A6E">
        <w:rPr>
          <w:rFonts w:ascii="Times New Roman" w:hAnsi="Times New Roman" w:cs="Times New Roman"/>
          <w:sz w:val="28"/>
          <w:szCs w:val="28"/>
        </w:rPr>
        <w:t xml:space="preserve"> ладу, </w:t>
      </w:r>
      <w:proofErr w:type="spellStart"/>
      <w:r w:rsidRPr="002C1A6E">
        <w:rPr>
          <w:rFonts w:ascii="Times New Roman" w:hAnsi="Times New Roman" w:cs="Times New Roman"/>
          <w:sz w:val="28"/>
          <w:szCs w:val="28"/>
        </w:rPr>
        <w:t>адже</w:t>
      </w:r>
      <w:proofErr w:type="spellEnd"/>
      <w:r w:rsidRPr="002C1A6E">
        <w:rPr>
          <w:rFonts w:ascii="Times New Roman" w:hAnsi="Times New Roman" w:cs="Times New Roman"/>
          <w:sz w:val="28"/>
          <w:szCs w:val="28"/>
        </w:rPr>
        <w:t xml:space="preserve"> </w:t>
      </w:r>
      <w:proofErr w:type="spellStart"/>
      <w:proofErr w:type="gramStart"/>
      <w:r w:rsidRPr="002C1A6E">
        <w:rPr>
          <w:rFonts w:ascii="Times New Roman" w:hAnsi="Times New Roman" w:cs="Times New Roman"/>
          <w:sz w:val="28"/>
          <w:szCs w:val="28"/>
        </w:rPr>
        <w:t>п</w:t>
      </w:r>
      <w:proofErr w:type="gramEnd"/>
      <w:r w:rsidRPr="002C1A6E">
        <w:rPr>
          <w:rFonts w:ascii="Times New Roman" w:hAnsi="Times New Roman" w:cs="Times New Roman"/>
          <w:sz w:val="28"/>
          <w:szCs w:val="28"/>
        </w:rPr>
        <w:t>ідриває</w:t>
      </w:r>
      <w:proofErr w:type="spellEnd"/>
      <w:r w:rsidRPr="002C1A6E">
        <w:rPr>
          <w:rFonts w:ascii="Times New Roman" w:hAnsi="Times New Roman" w:cs="Times New Roman"/>
          <w:sz w:val="28"/>
          <w:szCs w:val="28"/>
        </w:rPr>
        <w:t xml:space="preserve"> авторитет </w:t>
      </w:r>
      <w:proofErr w:type="spellStart"/>
      <w:r w:rsidRPr="002C1A6E">
        <w:rPr>
          <w:rFonts w:ascii="Times New Roman" w:hAnsi="Times New Roman" w:cs="Times New Roman"/>
          <w:sz w:val="28"/>
          <w:szCs w:val="28"/>
        </w:rPr>
        <w:t>країни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завдає</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шкоди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функціонуванню</w:t>
      </w:r>
      <w:proofErr w:type="spellEnd"/>
      <w:r w:rsidRPr="002C1A6E">
        <w:rPr>
          <w:rFonts w:ascii="Times New Roman" w:hAnsi="Times New Roman" w:cs="Times New Roman"/>
          <w:sz w:val="28"/>
          <w:szCs w:val="28"/>
        </w:rPr>
        <w:t xml:space="preserve"> державного </w:t>
      </w:r>
      <w:proofErr w:type="spellStart"/>
      <w:r w:rsidRPr="002C1A6E">
        <w:rPr>
          <w:rFonts w:ascii="Times New Roman" w:hAnsi="Times New Roman" w:cs="Times New Roman"/>
          <w:sz w:val="28"/>
          <w:szCs w:val="28"/>
        </w:rPr>
        <w:t>апарату</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обмежує</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конституційні</w:t>
      </w:r>
      <w:proofErr w:type="spellEnd"/>
      <w:r w:rsidRPr="002C1A6E">
        <w:rPr>
          <w:rFonts w:ascii="Times New Roman" w:hAnsi="Times New Roman" w:cs="Times New Roman"/>
          <w:sz w:val="28"/>
          <w:szCs w:val="28"/>
        </w:rPr>
        <w:t xml:space="preserve"> права і </w:t>
      </w:r>
      <w:proofErr w:type="spellStart"/>
      <w:r w:rsidRPr="002C1A6E">
        <w:rPr>
          <w:rFonts w:ascii="Times New Roman" w:hAnsi="Times New Roman" w:cs="Times New Roman"/>
          <w:sz w:val="28"/>
          <w:szCs w:val="28"/>
        </w:rPr>
        <w:t>свободи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людини</w:t>
      </w:r>
      <w:proofErr w:type="spellEnd"/>
      <w:r w:rsidRPr="002C1A6E">
        <w:rPr>
          <w:rFonts w:ascii="Times New Roman" w:hAnsi="Times New Roman" w:cs="Times New Roman"/>
          <w:sz w:val="28"/>
          <w:szCs w:val="28"/>
        </w:rPr>
        <w:t xml:space="preserve"> та </w:t>
      </w:r>
      <w:proofErr w:type="spellStart"/>
      <w:r w:rsidRPr="002C1A6E">
        <w:rPr>
          <w:rFonts w:ascii="Times New Roman" w:hAnsi="Times New Roman" w:cs="Times New Roman"/>
          <w:sz w:val="28"/>
          <w:szCs w:val="28"/>
        </w:rPr>
        <w:t>громадянина</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порушує</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принципи</w:t>
      </w:r>
      <w:proofErr w:type="spellEnd"/>
      <w:r w:rsidRPr="002C1A6E">
        <w:rPr>
          <w:rFonts w:ascii="Times New Roman" w:hAnsi="Times New Roman" w:cs="Times New Roman"/>
          <w:sz w:val="28"/>
          <w:szCs w:val="28"/>
        </w:rPr>
        <w:t xml:space="preserve"> верховенства права, </w:t>
      </w:r>
      <w:proofErr w:type="spellStart"/>
      <w:r w:rsidRPr="002C1A6E">
        <w:rPr>
          <w:rFonts w:ascii="Times New Roman" w:hAnsi="Times New Roman" w:cs="Times New Roman"/>
          <w:sz w:val="28"/>
          <w:szCs w:val="28"/>
        </w:rPr>
        <w:t>встановлений</w:t>
      </w:r>
      <w:proofErr w:type="spellEnd"/>
      <w:r w:rsidRPr="002C1A6E">
        <w:rPr>
          <w:rFonts w:ascii="Times New Roman" w:hAnsi="Times New Roman" w:cs="Times New Roman"/>
          <w:sz w:val="28"/>
          <w:szCs w:val="28"/>
        </w:rPr>
        <w:t xml:space="preserve"> порядок </w:t>
      </w:r>
      <w:proofErr w:type="spellStart"/>
      <w:r w:rsidRPr="002C1A6E">
        <w:rPr>
          <w:rFonts w:ascii="Times New Roman" w:hAnsi="Times New Roman" w:cs="Times New Roman"/>
          <w:sz w:val="28"/>
          <w:szCs w:val="28"/>
        </w:rPr>
        <w:t>здійснення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повноважень</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посадовими</w:t>
      </w:r>
      <w:proofErr w:type="spellEnd"/>
      <w:r w:rsidRPr="002C1A6E">
        <w:rPr>
          <w:rFonts w:ascii="Times New Roman" w:hAnsi="Times New Roman" w:cs="Times New Roman"/>
          <w:sz w:val="28"/>
          <w:szCs w:val="28"/>
        </w:rPr>
        <w:t xml:space="preserve"> і </w:t>
      </w:r>
      <w:proofErr w:type="spellStart"/>
      <w:r w:rsidRPr="002C1A6E">
        <w:rPr>
          <w:rFonts w:ascii="Times New Roman" w:hAnsi="Times New Roman" w:cs="Times New Roman"/>
          <w:sz w:val="28"/>
          <w:szCs w:val="28"/>
        </w:rPr>
        <w:t>службовими</w:t>
      </w:r>
      <w:proofErr w:type="spellEnd"/>
      <w:r w:rsidRPr="002C1A6E">
        <w:rPr>
          <w:rFonts w:ascii="Times New Roman" w:hAnsi="Times New Roman" w:cs="Times New Roman"/>
          <w:sz w:val="28"/>
          <w:szCs w:val="28"/>
        </w:rPr>
        <w:t xml:space="preserve"> особами </w:t>
      </w:r>
      <w:proofErr w:type="spellStart"/>
      <w:r w:rsidRPr="002C1A6E">
        <w:rPr>
          <w:rFonts w:ascii="Times New Roman" w:hAnsi="Times New Roman" w:cs="Times New Roman"/>
          <w:sz w:val="28"/>
          <w:szCs w:val="28"/>
        </w:rPr>
        <w:t>органів</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державної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влади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управлінських</w:t>
      </w:r>
      <w:proofErr w:type="spellEnd"/>
      <w:r w:rsidRPr="002C1A6E">
        <w:rPr>
          <w:rFonts w:ascii="Times New Roman" w:hAnsi="Times New Roman" w:cs="Times New Roman"/>
          <w:sz w:val="28"/>
          <w:szCs w:val="28"/>
        </w:rPr>
        <w:t xml:space="preserve"> структур приватного сектору, </w:t>
      </w:r>
      <w:proofErr w:type="spellStart"/>
      <w:r w:rsidRPr="002C1A6E">
        <w:rPr>
          <w:rFonts w:ascii="Times New Roman" w:hAnsi="Times New Roman" w:cs="Times New Roman"/>
          <w:sz w:val="28"/>
          <w:szCs w:val="28"/>
        </w:rPr>
        <w:t>руйнує</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моральні</w:t>
      </w:r>
      <w:proofErr w:type="spellEnd"/>
      <w:r w:rsidRPr="002C1A6E">
        <w:rPr>
          <w:rFonts w:ascii="Times New Roman" w:hAnsi="Times New Roman" w:cs="Times New Roman"/>
          <w:sz w:val="28"/>
          <w:szCs w:val="28"/>
        </w:rPr>
        <w:t xml:space="preserve"> та </w:t>
      </w:r>
      <w:proofErr w:type="spellStart"/>
      <w:r w:rsidRPr="002C1A6E">
        <w:rPr>
          <w:rFonts w:ascii="Times New Roman" w:hAnsi="Times New Roman" w:cs="Times New Roman"/>
          <w:sz w:val="28"/>
          <w:szCs w:val="28"/>
        </w:rPr>
        <w:t>суспільні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цінності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дискредитує</w:t>
      </w:r>
      <w:proofErr w:type="spellEnd"/>
      <w:r w:rsidRPr="002C1A6E">
        <w:rPr>
          <w:rFonts w:ascii="Times New Roman" w:hAnsi="Times New Roman" w:cs="Times New Roman"/>
          <w:sz w:val="28"/>
          <w:szCs w:val="28"/>
        </w:rPr>
        <w:t xml:space="preserve"> державу на </w:t>
      </w:r>
      <w:proofErr w:type="spellStart"/>
      <w:r w:rsidRPr="002C1A6E">
        <w:rPr>
          <w:rFonts w:ascii="Times New Roman" w:hAnsi="Times New Roman" w:cs="Times New Roman"/>
          <w:sz w:val="28"/>
          <w:szCs w:val="28"/>
        </w:rPr>
        <w:t>міжнародному</w:t>
      </w:r>
      <w:proofErr w:type="spellEnd"/>
      <w:r w:rsidRPr="002C1A6E">
        <w:rPr>
          <w:rFonts w:ascii="Times New Roman" w:hAnsi="Times New Roman" w:cs="Times New Roman"/>
          <w:sz w:val="28"/>
          <w:szCs w:val="28"/>
        </w:rPr>
        <w:t xml:space="preserve"> </w:t>
      </w:r>
      <w:proofErr w:type="spellStart"/>
      <w:proofErr w:type="gramStart"/>
      <w:r w:rsidRPr="002C1A6E">
        <w:rPr>
          <w:rFonts w:ascii="Times New Roman" w:hAnsi="Times New Roman" w:cs="Times New Roman"/>
          <w:sz w:val="28"/>
          <w:szCs w:val="28"/>
        </w:rPr>
        <w:t>р</w:t>
      </w:r>
      <w:proofErr w:type="gramEnd"/>
      <w:r w:rsidRPr="002C1A6E">
        <w:rPr>
          <w:rFonts w:ascii="Times New Roman" w:hAnsi="Times New Roman" w:cs="Times New Roman"/>
          <w:sz w:val="28"/>
          <w:szCs w:val="28"/>
        </w:rPr>
        <w:t>івні</w:t>
      </w:r>
      <w:proofErr w:type="spellEnd"/>
      <w:r w:rsidRPr="002C1A6E">
        <w:rPr>
          <w:rFonts w:ascii="Times New Roman" w:hAnsi="Times New Roman" w:cs="Times New Roman"/>
          <w:sz w:val="28"/>
          <w:szCs w:val="28"/>
        </w:rPr>
        <w:t xml:space="preserve">. </w:t>
      </w:r>
    </w:p>
    <w:p w:rsidR="002C1A6E" w:rsidRPr="002C1A6E" w:rsidRDefault="002C1A6E" w:rsidP="002C1A6E">
      <w:pPr>
        <w:spacing w:after="0" w:line="360" w:lineRule="auto"/>
        <w:ind w:firstLine="709"/>
        <w:jc w:val="both"/>
        <w:rPr>
          <w:rFonts w:ascii="Times New Roman" w:hAnsi="Times New Roman" w:cs="Times New Roman"/>
          <w:sz w:val="28"/>
          <w:szCs w:val="28"/>
        </w:rPr>
      </w:pPr>
      <w:proofErr w:type="spellStart"/>
      <w:r w:rsidRPr="002C1A6E">
        <w:rPr>
          <w:rFonts w:ascii="Times New Roman" w:hAnsi="Times New Roman" w:cs="Times New Roman"/>
          <w:sz w:val="28"/>
          <w:szCs w:val="28"/>
        </w:rPr>
        <w:t>Суттєве</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зменшення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корупції</w:t>
      </w:r>
      <w:proofErr w:type="spellEnd"/>
      <w:r w:rsidRPr="002C1A6E">
        <w:rPr>
          <w:rFonts w:ascii="Times New Roman" w:hAnsi="Times New Roman" w:cs="Times New Roman"/>
          <w:sz w:val="28"/>
          <w:szCs w:val="28"/>
        </w:rPr>
        <w:t xml:space="preserve"> в </w:t>
      </w:r>
      <w:proofErr w:type="spellStart"/>
      <w:r w:rsidRPr="002C1A6E">
        <w:rPr>
          <w:rFonts w:ascii="Times New Roman" w:hAnsi="Times New Roman" w:cs="Times New Roman"/>
          <w:sz w:val="28"/>
          <w:szCs w:val="28"/>
        </w:rPr>
        <w:t>Україні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зменшення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втрат</w:t>
      </w:r>
      <w:proofErr w:type="spellEnd"/>
      <w:r w:rsidRPr="002C1A6E">
        <w:rPr>
          <w:rFonts w:ascii="Times New Roman" w:hAnsi="Times New Roman" w:cs="Times New Roman"/>
          <w:sz w:val="28"/>
          <w:szCs w:val="28"/>
        </w:rPr>
        <w:t xml:space="preserve"> державного бюджету та </w:t>
      </w:r>
      <w:proofErr w:type="spellStart"/>
      <w:r w:rsidRPr="002C1A6E">
        <w:rPr>
          <w:rFonts w:ascii="Times New Roman" w:hAnsi="Times New Roman" w:cs="Times New Roman"/>
          <w:sz w:val="28"/>
          <w:szCs w:val="28"/>
        </w:rPr>
        <w:t>бізнесу</w:t>
      </w:r>
      <w:proofErr w:type="spellEnd"/>
      <w:r w:rsidRPr="002C1A6E">
        <w:rPr>
          <w:rFonts w:ascii="Times New Roman" w:hAnsi="Times New Roman" w:cs="Times New Roman"/>
          <w:sz w:val="28"/>
          <w:szCs w:val="28"/>
        </w:rPr>
        <w:t xml:space="preserve"> через </w:t>
      </w:r>
      <w:proofErr w:type="spellStart"/>
      <w:r w:rsidRPr="002C1A6E">
        <w:rPr>
          <w:rFonts w:ascii="Times New Roman" w:hAnsi="Times New Roman" w:cs="Times New Roman"/>
          <w:sz w:val="28"/>
          <w:szCs w:val="28"/>
        </w:rPr>
        <w:t>корупційну</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діяльність</w:t>
      </w:r>
      <w:proofErr w:type="spellEnd"/>
      <w:r w:rsidRPr="002C1A6E">
        <w:rPr>
          <w:rFonts w:ascii="Times New Roman" w:hAnsi="Times New Roman" w:cs="Times New Roman"/>
          <w:sz w:val="28"/>
          <w:szCs w:val="28"/>
        </w:rPr>
        <w:t xml:space="preserve">, а </w:t>
      </w:r>
      <w:proofErr w:type="spellStart"/>
      <w:r w:rsidRPr="002C1A6E">
        <w:rPr>
          <w:rFonts w:ascii="Times New Roman" w:hAnsi="Times New Roman" w:cs="Times New Roman"/>
          <w:sz w:val="28"/>
          <w:szCs w:val="28"/>
        </w:rPr>
        <w:t>також</w:t>
      </w:r>
      <w:proofErr w:type="spellEnd"/>
      <w:r w:rsidRPr="002C1A6E">
        <w:rPr>
          <w:rFonts w:ascii="Times New Roman" w:hAnsi="Times New Roman" w:cs="Times New Roman"/>
          <w:sz w:val="28"/>
          <w:szCs w:val="28"/>
        </w:rPr>
        <w:t xml:space="preserve"> </w:t>
      </w:r>
      <w:proofErr w:type="spellStart"/>
      <w:proofErr w:type="gramStart"/>
      <w:r w:rsidRPr="002C1A6E">
        <w:rPr>
          <w:rFonts w:ascii="Times New Roman" w:hAnsi="Times New Roman" w:cs="Times New Roman"/>
          <w:sz w:val="28"/>
          <w:szCs w:val="28"/>
        </w:rPr>
        <w:t>п</w:t>
      </w:r>
      <w:proofErr w:type="gramEnd"/>
      <w:r w:rsidRPr="002C1A6E">
        <w:rPr>
          <w:rFonts w:ascii="Times New Roman" w:hAnsi="Times New Roman" w:cs="Times New Roman"/>
          <w:sz w:val="28"/>
          <w:szCs w:val="28"/>
        </w:rPr>
        <w:t>ідвищення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позицій</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України</w:t>
      </w:r>
      <w:proofErr w:type="spellEnd"/>
      <w:r w:rsidRPr="002C1A6E">
        <w:rPr>
          <w:rFonts w:ascii="Times New Roman" w:hAnsi="Times New Roman" w:cs="Times New Roman"/>
          <w:sz w:val="28"/>
          <w:szCs w:val="28"/>
        </w:rPr>
        <w:t xml:space="preserve"> у </w:t>
      </w:r>
      <w:proofErr w:type="spellStart"/>
      <w:r w:rsidRPr="002C1A6E">
        <w:rPr>
          <w:rFonts w:ascii="Times New Roman" w:hAnsi="Times New Roman" w:cs="Times New Roman"/>
          <w:sz w:val="28"/>
          <w:szCs w:val="28"/>
        </w:rPr>
        <w:t>міжнародних</w:t>
      </w:r>
      <w:proofErr w:type="spellEnd"/>
      <w:r w:rsidRPr="002C1A6E">
        <w:rPr>
          <w:rFonts w:ascii="Times New Roman" w:hAnsi="Times New Roman" w:cs="Times New Roman"/>
          <w:sz w:val="28"/>
          <w:szCs w:val="28"/>
        </w:rPr>
        <w:t xml:space="preserve"> рейтингах, </w:t>
      </w:r>
      <w:proofErr w:type="spellStart"/>
      <w:r w:rsidRPr="002C1A6E">
        <w:rPr>
          <w:rFonts w:ascii="Times New Roman" w:hAnsi="Times New Roman" w:cs="Times New Roman"/>
          <w:sz w:val="28"/>
          <w:szCs w:val="28"/>
        </w:rPr>
        <w:t>що</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оцінюють</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рівень</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корупції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було</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визначено</w:t>
      </w:r>
      <w:proofErr w:type="spellEnd"/>
      <w:r w:rsidRPr="002C1A6E">
        <w:rPr>
          <w:rFonts w:ascii="Times New Roman" w:hAnsi="Times New Roman" w:cs="Times New Roman"/>
          <w:sz w:val="28"/>
          <w:szCs w:val="28"/>
        </w:rPr>
        <w:t xml:space="preserve"> основною метою </w:t>
      </w:r>
      <w:proofErr w:type="spellStart"/>
      <w:r w:rsidRPr="002C1A6E">
        <w:rPr>
          <w:rFonts w:ascii="Times New Roman" w:hAnsi="Times New Roman" w:cs="Times New Roman"/>
          <w:sz w:val="28"/>
          <w:szCs w:val="28"/>
        </w:rPr>
        <w:t>антикорупційних</w:t>
      </w:r>
      <w:proofErr w:type="spellEnd"/>
      <w:r w:rsidRPr="002C1A6E">
        <w:rPr>
          <w:rFonts w:ascii="Times New Roman" w:hAnsi="Times New Roman" w:cs="Times New Roman"/>
          <w:sz w:val="28"/>
          <w:szCs w:val="28"/>
        </w:rPr>
        <w:t xml:space="preserve"> реформ в </w:t>
      </w:r>
      <w:proofErr w:type="spellStart"/>
      <w:r w:rsidRPr="002C1A6E">
        <w:rPr>
          <w:rFonts w:ascii="Times New Roman" w:hAnsi="Times New Roman" w:cs="Times New Roman"/>
          <w:sz w:val="28"/>
          <w:szCs w:val="28"/>
        </w:rPr>
        <w:t>Стратегії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сталого</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розвитку</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Україна</w:t>
      </w:r>
      <w:proofErr w:type="spellEnd"/>
      <w:r w:rsidRPr="002C1A6E">
        <w:rPr>
          <w:rFonts w:ascii="Times New Roman" w:hAnsi="Times New Roman" w:cs="Times New Roman"/>
          <w:sz w:val="28"/>
          <w:szCs w:val="28"/>
        </w:rPr>
        <w:t xml:space="preserve"> - 2020»(Указ Президента </w:t>
      </w:r>
      <w:proofErr w:type="spellStart"/>
      <w:r w:rsidRPr="002C1A6E">
        <w:rPr>
          <w:rFonts w:ascii="Times New Roman" w:hAnsi="Times New Roman" w:cs="Times New Roman"/>
          <w:sz w:val="28"/>
          <w:szCs w:val="28"/>
        </w:rPr>
        <w:t>України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від</w:t>
      </w:r>
      <w:proofErr w:type="spellEnd"/>
      <w:r w:rsidRPr="002C1A6E">
        <w:rPr>
          <w:rFonts w:ascii="Times New Roman" w:hAnsi="Times New Roman" w:cs="Times New Roman"/>
          <w:sz w:val="28"/>
          <w:szCs w:val="28"/>
        </w:rPr>
        <w:t xml:space="preserve"> 12.01.2015р. № </w:t>
      </w:r>
      <w:proofErr w:type="gramStart"/>
      <w:r w:rsidRPr="002C1A6E">
        <w:rPr>
          <w:rFonts w:ascii="Times New Roman" w:hAnsi="Times New Roman" w:cs="Times New Roman"/>
          <w:sz w:val="28"/>
          <w:szCs w:val="28"/>
        </w:rPr>
        <w:t>5/2015).</w:t>
      </w:r>
      <w:proofErr w:type="gram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Задля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подолання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цього</w:t>
      </w:r>
      <w:proofErr w:type="spellEnd"/>
      <w:r w:rsidRPr="002C1A6E">
        <w:rPr>
          <w:rFonts w:ascii="Times New Roman" w:hAnsi="Times New Roman" w:cs="Times New Roman"/>
          <w:sz w:val="28"/>
          <w:szCs w:val="28"/>
        </w:rPr>
        <w:t xml:space="preserve"> </w:t>
      </w:r>
      <w:proofErr w:type="gramStart"/>
      <w:r w:rsidRPr="002C1A6E">
        <w:rPr>
          <w:rFonts w:ascii="Times New Roman" w:hAnsi="Times New Roman" w:cs="Times New Roman"/>
          <w:sz w:val="28"/>
          <w:szCs w:val="28"/>
        </w:rPr>
        <w:t>негативного</w:t>
      </w:r>
      <w:proofErr w:type="gram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явища</w:t>
      </w:r>
      <w:proofErr w:type="spellEnd"/>
      <w:r w:rsidRPr="002C1A6E">
        <w:rPr>
          <w:rFonts w:ascii="Times New Roman" w:hAnsi="Times New Roman" w:cs="Times New Roman"/>
          <w:sz w:val="28"/>
          <w:szCs w:val="28"/>
        </w:rPr>
        <w:t xml:space="preserve"> в </w:t>
      </w:r>
      <w:proofErr w:type="spellStart"/>
      <w:r w:rsidRPr="002C1A6E">
        <w:rPr>
          <w:rFonts w:ascii="Times New Roman" w:hAnsi="Times New Roman" w:cs="Times New Roman"/>
          <w:sz w:val="28"/>
          <w:szCs w:val="28"/>
        </w:rPr>
        <w:t>нашій</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державі</w:t>
      </w:r>
      <w:proofErr w:type="spellEnd"/>
      <w:r w:rsidRPr="002C1A6E">
        <w:rPr>
          <w:rFonts w:ascii="Times New Roman" w:hAnsi="Times New Roman" w:cs="Times New Roman"/>
          <w:sz w:val="28"/>
          <w:szCs w:val="28"/>
        </w:rPr>
        <w:t xml:space="preserve"> створено систему </w:t>
      </w:r>
      <w:proofErr w:type="spellStart"/>
      <w:r w:rsidRPr="002C1A6E">
        <w:rPr>
          <w:rFonts w:ascii="Times New Roman" w:hAnsi="Times New Roman" w:cs="Times New Roman"/>
          <w:sz w:val="28"/>
          <w:szCs w:val="28"/>
        </w:rPr>
        <w:t>суб’єктів</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запобігання</w:t>
      </w:r>
      <w:proofErr w:type="spellEnd"/>
      <w:r w:rsidRPr="002C1A6E">
        <w:rPr>
          <w:rFonts w:ascii="Times New Roman" w:hAnsi="Times New Roman" w:cs="Times New Roman"/>
          <w:sz w:val="28"/>
          <w:szCs w:val="28"/>
        </w:rPr>
        <w:t xml:space="preserve"> та </w:t>
      </w:r>
      <w:proofErr w:type="spellStart"/>
      <w:r w:rsidRPr="002C1A6E">
        <w:rPr>
          <w:rFonts w:ascii="Times New Roman" w:hAnsi="Times New Roman" w:cs="Times New Roman"/>
          <w:sz w:val="28"/>
          <w:szCs w:val="28"/>
        </w:rPr>
        <w:t>протидії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корупції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діяльність</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яких</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базується</w:t>
      </w:r>
      <w:proofErr w:type="spellEnd"/>
      <w:r w:rsidRPr="002C1A6E">
        <w:rPr>
          <w:rFonts w:ascii="Times New Roman" w:hAnsi="Times New Roman" w:cs="Times New Roman"/>
          <w:sz w:val="28"/>
          <w:szCs w:val="28"/>
        </w:rPr>
        <w:t xml:space="preserve"> на принципах правопорядку, </w:t>
      </w:r>
      <w:proofErr w:type="spellStart"/>
      <w:r w:rsidRPr="002C1A6E">
        <w:rPr>
          <w:rFonts w:ascii="Times New Roman" w:hAnsi="Times New Roman" w:cs="Times New Roman"/>
          <w:sz w:val="28"/>
          <w:szCs w:val="28"/>
        </w:rPr>
        <w:t>належного</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управління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державними</w:t>
      </w:r>
      <w:proofErr w:type="spellEnd"/>
      <w:r w:rsidRPr="002C1A6E">
        <w:rPr>
          <w:rFonts w:ascii="Times New Roman" w:hAnsi="Times New Roman" w:cs="Times New Roman"/>
          <w:sz w:val="28"/>
          <w:szCs w:val="28"/>
        </w:rPr>
        <w:t xml:space="preserve"> справами та </w:t>
      </w:r>
      <w:proofErr w:type="spellStart"/>
      <w:r w:rsidRPr="002C1A6E">
        <w:rPr>
          <w:rFonts w:ascii="Times New Roman" w:hAnsi="Times New Roman" w:cs="Times New Roman"/>
          <w:sz w:val="28"/>
          <w:szCs w:val="28"/>
        </w:rPr>
        <w:t>майном</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чесності</w:t>
      </w:r>
      <w:proofErr w:type="spellEnd"/>
      <w:r w:rsidRPr="002C1A6E">
        <w:rPr>
          <w:rFonts w:ascii="Times New Roman" w:hAnsi="Times New Roman" w:cs="Times New Roman"/>
          <w:sz w:val="28"/>
          <w:szCs w:val="28"/>
        </w:rPr>
        <w:t xml:space="preserve"> й </w:t>
      </w:r>
      <w:proofErr w:type="spellStart"/>
      <w:r w:rsidRPr="002C1A6E">
        <w:rPr>
          <w:rFonts w:ascii="Times New Roman" w:hAnsi="Times New Roman" w:cs="Times New Roman"/>
          <w:sz w:val="28"/>
          <w:szCs w:val="28"/>
        </w:rPr>
        <w:t>непідкупності</w:t>
      </w:r>
      <w:proofErr w:type="spellEnd"/>
      <w:r w:rsidRPr="002C1A6E">
        <w:rPr>
          <w:rFonts w:ascii="Times New Roman" w:hAnsi="Times New Roman" w:cs="Times New Roman"/>
          <w:sz w:val="28"/>
          <w:szCs w:val="28"/>
        </w:rPr>
        <w:t xml:space="preserve">, активного </w:t>
      </w:r>
      <w:proofErr w:type="spellStart"/>
      <w:r w:rsidRPr="002C1A6E">
        <w:rPr>
          <w:rFonts w:ascii="Times New Roman" w:hAnsi="Times New Roman" w:cs="Times New Roman"/>
          <w:sz w:val="28"/>
          <w:szCs w:val="28"/>
        </w:rPr>
        <w:t>громадського</w:t>
      </w:r>
      <w:proofErr w:type="spellEnd"/>
      <w:r w:rsidRPr="002C1A6E">
        <w:rPr>
          <w:rFonts w:ascii="Times New Roman" w:hAnsi="Times New Roman" w:cs="Times New Roman"/>
          <w:sz w:val="28"/>
          <w:szCs w:val="28"/>
        </w:rPr>
        <w:t xml:space="preserve"> контролю. </w:t>
      </w:r>
      <w:proofErr w:type="spellStart"/>
      <w:r w:rsidRPr="002C1A6E">
        <w:rPr>
          <w:rFonts w:ascii="Times New Roman" w:hAnsi="Times New Roman" w:cs="Times New Roman"/>
          <w:sz w:val="28"/>
          <w:szCs w:val="28"/>
        </w:rPr>
        <w:t>Своє</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чільне</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місце</w:t>
      </w:r>
      <w:proofErr w:type="spellEnd"/>
      <w:r w:rsidRPr="002C1A6E">
        <w:rPr>
          <w:rFonts w:ascii="Times New Roman" w:hAnsi="Times New Roman" w:cs="Times New Roman"/>
          <w:sz w:val="28"/>
          <w:szCs w:val="28"/>
        </w:rPr>
        <w:t xml:space="preserve"> у </w:t>
      </w:r>
      <w:proofErr w:type="spellStart"/>
      <w:r w:rsidRPr="002C1A6E">
        <w:rPr>
          <w:rFonts w:ascii="Times New Roman" w:hAnsi="Times New Roman" w:cs="Times New Roman"/>
          <w:sz w:val="28"/>
          <w:szCs w:val="28"/>
        </w:rPr>
        <w:t>зазначеній</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системі</w:t>
      </w:r>
      <w:proofErr w:type="spellEnd"/>
      <w:r w:rsidRPr="002C1A6E">
        <w:rPr>
          <w:rFonts w:ascii="Times New Roman" w:hAnsi="Times New Roman" w:cs="Times New Roman"/>
          <w:sz w:val="28"/>
          <w:szCs w:val="28"/>
        </w:rPr>
        <w:t xml:space="preserve"> (наряду з </w:t>
      </w:r>
      <w:proofErr w:type="spellStart"/>
      <w:r w:rsidRPr="002C1A6E">
        <w:rPr>
          <w:rFonts w:ascii="Times New Roman" w:hAnsi="Times New Roman" w:cs="Times New Roman"/>
          <w:sz w:val="28"/>
          <w:szCs w:val="28"/>
        </w:rPr>
        <w:t>Спеціалізованою</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антикорупційною</w:t>
      </w:r>
      <w:proofErr w:type="spellEnd"/>
      <w:r w:rsidRPr="002C1A6E">
        <w:rPr>
          <w:rFonts w:ascii="Times New Roman" w:hAnsi="Times New Roman" w:cs="Times New Roman"/>
          <w:sz w:val="28"/>
          <w:szCs w:val="28"/>
        </w:rPr>
        <w:t xml:space="preserve"> прокуратурою, </w:t>
      </w:r>
      <w:proofErr w:type="spellStart"/>
      <w:r w:rsidRPr="002C1A6E">
        <w:rPr>
          <w:rFonts w:ascii="Times New Roman" w:hAnsi="Times New Roman" w:cs="Times New Roman"/>
          <w:sz w:val="28"/>
          <w:szCs w:val="28"/>
        </w:rPr>
        <w:t>Національним</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антикорупційним</w:t>
      </w:r>
      <w:proofErr w:type="spellEnd"/>
      <w:r w:rsidRPr="002C1A6E">
        <w:rPr>
          <w:rFonts w:ascii="Times New Roman" w:hAnsi="Times New Roman" w:cs="Times New Roman"/>
          <w:sz w:val="28"/>
          <w:szCs w:val="28"/>
        </w:rPr>
        <w:t xml:space="preserve"> бюро </w:t>
      </w:r>
      <w:proofErr w:type="spellStart"/>
      <w:r w:rsidRPr="002C1A6E">
        <w:rPr>
          <w:rFonts w:ascii="Times New Roman" w:hAnsi="Times New Roman" w:cs="Times New Roman"/>
          <w:sz w:val="28"/>
          <w:szCs w:val="28"/>
        </w:rPr>
        <w:t>України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Національним</w:t>
      </w:r>
      <w:proofErr w:type="spellEnd"/>
      <w:r w:rsidRPr="002C1A6E">
        <w:rPr>
          <w:rFonts w:ascii="Times New Roman" w:hAnsi="Times New Roman" w:cs="Times New Roman"/>
          <w:sz w:val="28"/>
          <w:szCs w:val="28"/>
        </w:rPr>
        <w:t xml:space="preserve"> агентством з </w:t>
      </w:r>
      <w:proofErr w:type="spellStart"/>
      <w:r w:rsidRPr="002C1A6E">
        <w:rPr>
          <w:rFonts w:ascii="Times New Roman" w:hAnsi="Times New Roman" w:cs="Times New Roman"/>
          <w:sz w:val="28"/>
          <w:szCs w:val="28"/>
        </w:rPr>
        <w:t>питань</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запобігання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корупції</w:t>
      </w:r>
      <w:proofErr w:type="spellEnd"/>
      <w:r w:rsidRPr="002C1A6E">
        <w:rPr>
          <w:rFonts w:ascii="Times New Roman" w:hAnsi="Times New Roman" w:cs="Times New Roman"/>
          <w:sz w:val="28"/>
          <w:szCs w:val="28"/>
        </w:rPr>
        <w:t xml:space="preserve">), </w:t>
      </w:r>
      <w:proofErr w:type="spellStart"/>
      <w:proofErr w:type="gramStart"/>
      <w:r w:rsidRPr="002C1A6E">
        <w:rPr>
          <w:rFonts w:ascii="Times New Roman" w:hAnsi="Times New Roman" w:cs="Times New Roman"/>
          <w:sz w:val="28"/>
          <w:szCs w:val="28"/>
        </w:rPr>
        <w:t>пос</w:t>
      </w:r>
      <w:proofErr w:type="gramEnd"/>
      <w:r w:rsidRPr="002C1A6E">
        <w:rPr>
          <w:rFonts w:ascii="Times New Roman" w:hAnsi="Times New Roman" w:cs="Times New Roman"/>
          <w:sz w:val="28"/>
          <w:szCs w:val="28"/>
        </w:rPr>
        <w:t>ідають</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органи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Національної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поліції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України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далі</w:t>
      </w:r>
      <w:proofErr w:type="spellEnd"/>
      <w:r w:rsidRPr="002C1A6E">
        <w:rPr>
          <w:rFonts w:ascii="Times New Roman" w:hAnsi="Times New Roman" w:cs="Times New Roman"/>
          <w:sz w:val="28"/>
          <w:szCs w:val="28"/>
        </w:rPr>
        <w:t xml:space="preserve"> - </w:t>
      </w:r>
      <w:proofErr w:type="spellStart"/>
      <w:r w:rsidRPr="002C1A6E">
        <w:rPr>
          <w:rFonts w:ascii="Times New Roman" w:hAnsi="Times New Roman" w:cs="Times New Roman"/>
          <w:sz w:val="28"/>
          <w:szCs w:val="28"/>
        </w:rPr>
        <w:t>поліція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аналіз</w:t>
      </w:r>
      <w:proofErr w:type="spellEnd"/>
      <w:r w:rsidRPr="002C1A6E">
        <w:rPr>
          <w:rFonts w:ascii="Times New Roman" w:hAnsi="Times New Roman" w:cs="Times New Roman"/>
          <w:sz w:val="28"/>
          <w:szCs w:val="28"/>
        </w:rPr>
        <w:t xml:space="preserve"> правового </w:t>
      </w:r>
      <w:r w:rsidRPr="002C1A6E">
        <w:rPr>
          <w:rFonts w:ascii="Times New Roman" w:hAnsi="Times New Roman" w:cs="Times New Roman"/>
          <w:sz w:val="28"/>
          <w:szCs w:val="28"/>
        </w:rPr>
        <w:lastRenderedPageBreak/>
        <w:t xml:space="preserve">статусу, </w:t>
      </w:r>
      <w:proofErr w:type="spellStart"/>
      <w:r w:rsidRPr="002C1A6E">
        <w:rPr>
          <w:rFonts w:ascii="Times New Roman" w:hAnsi="Times New Roman" w:cs="Times New Roman"/>
          <w:sz w:val="28"/>
          <w:szCs w:val="28"/>
        </w:rPr>
        <w:t>завдань</w:t>
      </w:r>
      <w:proofErr w:type="spellEnd"/>
      <w:r w:rsidRPr="002C1A6E">
        <w:rPr>
          <w:rFonts w:ascii="Times New Roman" w:hAnsi="Times New Roman" w:cs="Times New Roman"/>
          <w:sz w:val="28"/>
          <w:szCs w:val="28"/>
        </w:rPr>
        <w:t xml:space="preserve"> та </w:t>
      </w:r>
      <w:proofErr w:type="spellStart"/>
      <w:r w:rsidRPr="002C1A6E">
        <w:rPr>
          <w:rFonts w:ascii="Times New Roman" w:hAnsi="Times New Roman" w:cs="Times New Roman"/>
          <w:sz w:val="28"/>
          <w:szCs w:val="28"/>
        </w:rPr>
        <w:t>функцій</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якої</w:t>
      </w:r>
      <w:proofErr w:type="spellEnd"/>
      <w:r w:rsidRPr="002C1A6E">
        <w:rPr>
          <w:rFonts w:ascii="Times New Roman" w:hAnsi="Times New Roman" w:cs="Times New Roman"/>
          <w:sz w:val="28"/>
          <w:szCs w:val="28"/>
        </w:rPr>
        <w:t xml:space="preserve"> у </w:t>
      </w:r>
      <w:proofErr w:type="spellStart"/>
      <w:r w:rsidRPr="002C1A6E">
        <w:rPr>
          <w:rFonts w:ascii="Times New Roman" w:hAnsi="Times New Roman" w:cs="Times New Roman"/>
          <w:sz w:val="28"/>
          <w:szCs w:val="28"/>
        </w:rPr>
        <w:t>зазначеній</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сфері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суспільних</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відносин</w:t>
      </w:r>
      <w:proofErr w:type="spellEnd"/>
      <w:r w:rsidRPr="002C1A6E">
        <w:rPr>
          <w:rFonts w:ascii="Times New Roman" w:hAnsi="Times New Roman" w:cs="Times New Roman"/>
          <w:sz w:val="28"/>
          <w:szCs w:val="28"/>
        </w:rPr>
        <w:t xml:space="preserve">, дозволить не </w:t>
      </w:r>
      <w:proofErr w:type="spellStart"/>
      <w:r w:rsidRPr="002C1A6E">
        <w:rPr>
          <w:rFonts w:ascii="Times New Roman" w:hAnsi="Times New Roman" w:cs="Times New Roman"/>
          <w:sz w:val="28"/>
          <w:szCs w:val="28"/>
        </w:rPr>
        <w:t>лише</w:t>
      </w:r>
      <w:proofErr w:type="spellEnd"/>
      <w:r w:rsidRPr="002C1A6E">
        <w:rPr>
          <w:rFonts w:ascii="Times New Roman" w:hAnsi="Times New Roman" w:cs="Times New Roman"/>
          <w:sz w:val="28"/>
          <w:szCs w:val="28"/>
        </w:rPr>
        <w:t xml:space="preserve"> </w:t>
      </w:r>
      <w:proofErr w:type="spellStart"/>
      <w:proofErr w:type="gramStart"/>
      <w:r w:rsidRPr="002C1A6E">
        <w:rPr>
          <w:rFonts w:ascii="Times New Roman" w:hAnsi="Times New Roman" w:cs="Times New Roman"/>
          <w:sz w:val="28"/>
          <w:szCs w:val="28"/>
        </w:rPr>
        <w:t>досл</w:t>
      </w:r>
      <w:proofErr w:type="gramEnd"/>
      <w:r w:rsidRPr="002C1A6E">
        <w:rPr>
          <w:rFonts w:ascii="Times New Roman" w:hAnsi="Times New Roman" w:cs="Times New Roman"/>
          <w:sz w:val="28"/>
          <w:szCs w:val="28"/>
        </w:rPr>
        <w:t>ідити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її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місце</w:t>
      </w:r>
      <w:proofErr w:type="spellEnd"/>
      <w:r w:rsidRPr="002C1A6E">
        <w:rPr>
          <w:rFonts w:ascii="Times New Roman" w:hAnsi="Times New Roman" w:cs="Times New Roman"/>
          <w:sz w:val="28"/>
          <w:szCs w:val="28"/>
        </w:rPr>
        <w:t xml:space="preserve"> та </w:t>
      </w:r>
      <w:proofErr w:type="spellStart"/>
      <w:r w:rsidRPr="002C1A6E">
        <w:rPr>
          <w:rFonts w:ascii="Times New Roman" w:hAnsi="Times New Roman" w:cs="Times New Roman"/>
          <w:sz w:val="28"/>
          <w:szCs w:val="28"/>
        </w:rPr>
        <w:t>особливості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функціонування</w:t>
      </w:r>
      <w:proofErr w:type="spellEnd"/>
      <w:r w:rsidRPr="002C1A6E">
        <w:rPr>
          <w:rFonts w:ascii="Times New Roman" w:hAnsi="Times New Roman" w:cs="Times New Roman"/>
          <w:sz w:val="28"/>
          <w:szCs w:val="28"/>
        </w:rPr>
        <w:t xml:space="preserve"> в </w:t>
      </w:r>
      <w:proofErr w:type="spellStart"/>
      <w:r w:rsidRPr="002C1A6E">
        <w:rPr>
          <w:rFonts w:ascii="Times New Roman" w:hAnsi="Times New Roman" w:cs="Times New Roman"/>
          <w:sz w:val="28"/>
          <w:szCs w:val="28"/>
        </w:rPr>
        <w:t>системі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суб’єктів</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протидії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корупції</w:t>
      </w:r>
      <w:proofErr w:type="spellEnd"/>
      <w:r w:rsidRPr="002C1A6E">
        <w:rPr>
          <w:rFonts w:ascii="Times New Roman" w:hAnsi="Times New Roman" w:cs="Times New Roman"/>
          <w:sz w:val="28"/>
          <w:szCs w:val="28"/>
        </w:rPr>
        <w:t xml:space="preserve">, але й </w:t>
      </w:r>
      <w:proofErr w:type="spellStart"/>
      <w:r w:rsidRPr="002C1A6E">
        <w:rPr>
          <w:rFonts w:ascii="Times New Roman" w:hAnsi="Times New Roman" w:cs="Times New Roman"/>
          <w:sz w:val="28"/>
          <w:szCs w:val="28"/>
        </w:rPr>
        <w:t>окреслити</w:t>
      </w:r>
      <w:proofErr w:type="spellEnd"/>
      <w:r w:rsidRPr="002C1A6E">
        <w:rPr>
          <w:rFonts w:ascii="Times New Roman" w:hAnsi="Times New Roman" w:cs="Times New Roman"/>
          <w:sz w:val="28"/>
          <w:szCs w:val="28"/>
        </w:rPr>
        <w:t xml:space="preserve"> шляхи </w:t>
      </w:r>
      <w:proofErr w:type="spellStart"/>
      <w:r w:rsidRPr="002C1A6E">
        <w:rPr>
          <w:rFonts w:ascii="Times New Roman" w:hAnsi="Times New Roman" w:cs="Times New Roman"/>
          <w:sz w:val="28"/>
          <w:szCs w:val="28"/>
        </w:rPr>
        <w:t>оптимізації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діяльності</w:t>
      </w:r>
      <w:proofErr w:type="spellEnd"/>
      <w:r w:rsidRPr="002C1A6E">
        <w:rPr>
          <w:rFonts w:ascii="Times New Roman" w:hAnsi="Times New Roman" w:cs="Times New Roman"/>
          <w:sz w:val="28"/>
          <w:szCs w:val="28"/>
        </w:rPr>
        <w:t xml:space="preserve"> для </w:t>
      </w:r>
      <w:proofErr w:type="spellStart"/>
      <w:r w:rsidRPr="002C1A6E">
        <w:rPr>
          <w:rFonts w:ascii="Times New Roman" w:hAnsi="Times New Roman" w:cs="Times New Roman"/>
          <w:sz w:val="28"/>
          <w:szCs w:val="28"/>
        </w:rPr>
        <w:t>підвищення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ефективності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запобігання</w:t>
      </w:r>
      <w:proofErr w:type="spellEnd"/>
      <w:r w:rsidRPr="002C1A6E">
        <w:rPr>
          <w:rFonts w:ascii="Times New Roman" w:hAnsi="Times New Roman" w:cs="Times New Roman"/>
          <w:sz w:val="28"/>
          <w:szCs w:val="28"/>
        </w:rPr>
        <w:t xml:space="preserve"> як </w:t>
      </w:r>
      <w:proofErr w:type="spellStart"/>
      <w:r w:rsidRPr="002C1A6E">
        <w:rPr>
          <w:rFonts w:ascii="Times New Roman" w:hAnsi="Times New Roman" w:cs="Times New Roman"/>
          <w:sz w:val="28"/>
          <w:szCs w:val="28"/>
        </w:rPr>
        <w:t>зовнішнім</w:t>
      </w:r>
      <w:proofErr w:type="spellEnd"/>
      <w:r w:rsidRPr="002C1A6E">
        <w:rPr>
          <w:rFonts w:ascii="Times New Roman" w:hAnsi="Times New Roman" w:cs="Times New Roman"/>
          <w:sz w:val="28"/>
          <w:szCs w:val="28"/>
        </w:rPr>
        <w:t xml:space="preserve"> так і </w:t>
      </w:r>
      <w:proofErr w:type="spellStart"/>
      <w:r w:rsidRPr="002C1A6E">
        <w:rPr>
          <w:rFonts w:ascii="Times New Roman" w:hAnsi="Times New Roman" w:cs="Times New Roman"/>
          <w:sz w:val="28"/>
          <w:szCs w:val="28"/>
        </w:rPr>
        <w:t>внутрішнім</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корупційним</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проявам</w:t>
      </w:r>
      <w:proofErr w:type="spellEnd"/>
      <w:r w:rsidRPr="002C1A6E">
        <w:rPr>
          <w:rFonts w:ascii="Times New Roman" w:hAnsi="Times New Roman" w:cs="Times New Roman"/>
          <w:sz w:val="28"/>
          <w:szCs w:val="28"/>
        </w:rPr>
        <w:t xml:space="preserve">. </w:t>
      </w:r>
    </w:p>
    <w:p w:rsidR="002C1A6E" w:rsidRPr="002C1A6E" w:rsidRDefault="002C1A6E" w:rsidP="002C1A6E">
      <w:pPr>
        <w:spacing w:after="0" w:line="360" w:lineRule="auto"/>
        <w:ind w:firstLine="709"/>
        <w:jc w:val="both"/>
        <w:rPr>
          <w:rFonts w:ascii="Times New Roman" w:hAnsi="Times New Roman" w:cs="Times New Roman"/>
          <w:sz w:val="28"/>
          <w:szCs w:val="28"/>
        </w:rPr>
      </w:pPr>
      <w:proofErr w:type="gramStart"/>
      <w:r w:rsidRPr="002C1A6E">
        <w:rPr>
          <w:rFonts w:ascii="Times New Roman" w:hAnsi="Times New Roman" w:cs="Times New Roman"/>
          <w:sz w:val="28"/>
          <w:szCs w:val="28"/>
        </w:rPr>
        <w:t xml:space="preserve">Мета </w:t>
      </w:r>
      <w:proofErr w:type="spellStart"/>
      <w:r w:rsidRPr="002C1A6E">
        <w:rPr>
          <w:rFonts w:ascii="Times New Roman" w:hAnsi="Times New Roman" w:cs="Times New Roman"/>
          <w:sz w:val="28"/>
          <w:szCs w:val="28"/>
        </w:rPr>
        <w:t>роботи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полягає</w:t>
      </w:r>
      <w:proofErr w:type="spellEnd"/>
      <w:r w:rsidRPr="002C1A6E">
        <w:rPr>
          <w:rFonts w:ascii="Times New Roman" w:hAnsi="Times New Roman" w:cs="Times New Roman"/>
          <w:sz w:val="28"/>
          <w:szCs w:val="28"/>
        </w:rPr>
        <w:t xml:space="preserve"> у тому, </w:t>
      </w:r>
      <w:proofErr w:type="spellStart"/>
      <w:r w:rsidRPr="002C1A6E">
        <w:rPr>
          <w:rFonts w:ascii="Times New Roman" w:hAnsi="Times New Roman" w:cs="Times New Roman"/>
          <w:sz w:val="28"/>
          <w:szCs w:val="28"/>
        </w:rPr>
        <w:t>щоб</w:t>
      </w:r>
      <w:proofErr w:type="spellEnd"/>
      <w:r w:rsidRPr="002C1A6E">
        <w:rPr>
          <w:rFonts w:ascii="Times New Roman" w:hAnsi="Times New Roman" w:cs="Times New Roman"/>
          <w:sz w:val="28"/>
          <w:szCs w:val="28"/>
        </w:rPr>
        <w:t xml:space="preserve"> на </w:t>
      </w:r>
      <w:proofErr w:type="spellStart"/>
      <w:r w:rsidRPr="002C1A6E">
        <w:rPr>
          <w:rFonts w:ascii="Times New Roman" w:hAnsi="Times New Roman" w:cs="Times New Roman"/>
          <w:sz w:val="28"/>
          <w:szCs w:val="28"/>
        </w:rPr>
        <w:t>основі</w:t>
      </w:r>
      <w:proofErr w:type="spellEnd"/>
      <w:r w:rsidRPr="002C1A6E">
        <w:rPr>
          <w:rFonts w:ascii="Times New Roman" w:hAnsi="Times New Roman" w:cs="Times New Roman"/>
          <w:sz w:val="28"/>
          <w:szCs w:val="28"/>
        </w:rPr>
        <w:t xml:space="preserve"> комплексного </w:t>
      </w:r>
      <w:proofErr w:type="spellStart"/>
      <w:r w:rsidRPr="002C1A6E">
        <w:rPr>
          <w:rFonts w:ascii="Times New Roman" w:hAnsi="Times New Roman" w:cs="Times New Roman"/>
          <w:sz w:val="28"/>
          <w:szCs w:val="28"/>
        </w:rPr>
        <w:t>аналізу</w:t>
      </w:r>
      <w:proofErr w:type="spellEnd"/>
      <w:r w:rsidRPr="002C1A6E">
        <w:rPr>
          <w:rFonts w:ascii="Times New Roman" w:hAnsi="Times New Roman" w:cs="Times New Roman"/>
          <w:sz w:val="28"/>
          <w:szCs w:val="28"/>
        </w:rPr>
        <w:t xml:space="preserve">  чинного </w:t>
      </w:r>
      <w:proofErr w:type="spellStart"/>
      <w:r w:rsidRPr="002C1A6E">
        <w:rPr>
          <w:rFonts w:ascii="Times New Roman" w:hAnsi="Times New Roman" w:cs="Times New Roman"/>
          <w:sz w:val="28"/>
          <w:szCs w:val="28"/>
        </w:rPr>
        <w:t>національного</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законодавства</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що</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регламентує</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діяльність</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із</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запобігання</w:t>
      </w:r>
      <w:proofErr w:type="spellEnd"/>
      <w:r w:rsidRPr="002C1A6E">
        <w:rPr>
          <w:rFonts w:ascii="Times New Roman" w:hAnsi="Times New Roman" w:cs="Times New Roman"/>
          <w:sz w:val="28"/>
          <w:szCs w:val="28"/>
        </w:rPr>
        <w:t xml:space="preserve"> та </w:t>
      </w:r>
      <w:proofErr w:type="spellStart"/>
      <w:r w:rsidRPr="002C1A6E">
        <w:rPr>
          <w:rFonts w:ascii="Times New Roman" w:hAnsi="Times New Roman" w:cs="Times New Roman"/>
          <w:sz w:val="28"/>
          <w:szCs w:val="28"/>
        </w:rPr>
        <w:t>протидії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корупції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визначити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місце</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завдання</w:t>
      </w:r>
      <w:proofErr w:type="spellEnd"/>
      <w:r w:rsidRPr="002C1A6E">
        <w:rPr>
          <w:rFonts w:ascii="Times New Roman" w:hAnsi="Times New Roman" w:cs="Times New Roman"/>
          <w:sz w:val="28"/>
          <w:szCs w:val="28"/>
        </w:rPr>
        <w:t xml:space="preserve"> та </w:t>
      </w:r>
      <w:proofErr w:type="spellStart"/>
      <w:r w:rsidRPr="002C1A6E">
        <w:rPr>
          <w:rFonts w:ascii="Times New Roman" w:hAnsi="Times New Roman" w:cs="Times New Roman"/>
          <w:sz w:val="28"/>
          <w:szCs w:val="28"/>
        </w:rPr>
        <w:t>особливості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функціонування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органів</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Національної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поліції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України</w:t>
      </w:r>
      <w:proofErr w:type="spellEnd"/>
      <w:r w:rsidRPr="002C1A6E">
        <w:rPr>
          <w:rFonts w:ascii="Times New Roman" w:hAnsi="Times New Roman" w:cs="Times New Roman"/>
          <w:sz w:val="28"/>
          <w:szCs w:val="28"/>
        </w:rPr>
        <w:t xml:space="preserve"> в </w:t>
      </w:r>
      <w:proofErr w:type="spellStart"/>
      <w:r w:rsidRPr="002C1A6E">
        <w:rPr>
          <w:rFonts w:ascii="Times New Roman" w:hAnsi="Times New Roman" w:cs="Times New Roman"/>
          <w:sz w:val="28"/>
          <w:szCs w:val="28"/>
        </w:rPr>
        <w:t>системі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суб’єктів</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протидії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корупції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сформулювати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рекомендації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щодо</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оптимізації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її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діяльності</w:t>
      </w:r>
      <w:proofErr w:type="spellEnd"/>
      <w:r w:rsidRPr="002C1A6E">
        <w:rPr>
          <w:rFonts w:ascii="Times New Roman" w:hAnsi="Times New Roman" w:cs="Times New Roman"/>
          <w:sz w:val="28"/>
          <w:szCs w:val="28"/>
        </w:rPr>
        <w:t xml:space="preserve"> в </w:t>
      </w:r>
      <w:proofErr w:type="spellStart"/>
      <w:r w:rsidRPr="002C1A6E">
        <w:rPr>
          <w:rFonts w:ascii="Times New Roman" w:hAnsi="Times New Roman" w:cs="Times New Roman"/>
          <w:sz w:val="28"/>
          <w:szCs w:val="28"/>
        </w:rPr>
        <w:t>зазначеній</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сфер</w:t>
      </w:r>
      <w:proofErr w:type="gramEnd"/>
      <w:r w:rsidRPr="002C1A6E">
        <w:rPr>
          <w:rFonts w:ascii="Times New Roman" w:hAnsi="Times New Roman" w:cs="Times New Roman"/>
          <w:sz w:val="28"/>
          <w:szCs w:val="28"/>
        </w:rPr>
        <w:t>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суспільних</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відносин</w:t>
      </w:r>
      <w:proofErr w:type="spellEnd"/>
      <w:r w:rsidRPr="002C1A6E">
        <w:rPr>
          <w:rFonts w:ascii="Times New Roman" w:hAnsi="Times New Roman" w:cs="Times New Roman"/>
          <w:sz w:val="28"/>
          <w:szCs w:val="28"/>
        </w:rPr>
        <w:t>.</w:t>
      </w:r>
    </w:p>
    <w:p w:rsidR="002C1A6E" w:rsidRPr="002C1A6E" w:rsidRDefault="002C1A6E" w:rsidP="002C1A6E">
      <w:pPr>
        <w:spacing w:after="0" w:line="360" w:lineRule="auto"/>
        <w:ind w:firstLine="709"/>
        <w:jc w:val="both"/>
        <w:rPr>
          <w:rFonts w:ascii="Times New Roman" w:hAnsi="Times New Roman" w:cs="Times New Roman"/>
          <w:sz w:val="28"/>
          <w:szCs w:val="28"/>
        </w:rPr>
      </w:pPr>
      <w:proofErr w:type="spellStart"/>
      <w:r w:rsidRPr="002C1A6E">
        <w:rPr>
          <w:rFonts w:ascii="Times New Roman" w:hAnsi="Times New Roman" w:cs="Times New Roman"/>
          <w:sz w:val="28"/>
          <w:szCs w:val="28"/>
        </w:rPr>
        <w:t>Об’єктом</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кваліфікаційної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роботи</w:t>
      </w:r>
      <w:proofErr w:type="spellEnd"/>
      <w:r w:rsidRPr="002C1A6E">
        <w:rPr>
          <w:rFonts w:ascii="Times New Roman" w:hAnsi="Times New Roman" w:cs="Times New Roman"/>
          <w:sz w:val="28"/>
          <w:szCs w:val="28"/>
        </w:rPr>
        <w:t xml:space="preserve"> є </w:t>
      </w:r>
      <w:proofErr w:type="spellStart"/>
      <w:r w:rsidRPr="002C1A6E">
        <w:rPr>
          <w:rFonts w:ascii="Times New Roman" w:hAnsi="Times New Roman" w:cs="Times New Roman"/>
          <w:sz w:val="28"/>
          <w:szCs w:val="28"/>
        </w:rPr>
        <w:t>суспільні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відносини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що</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виникають</w:t>
      </w:r>
      <w:proofErr w:type="spellEnd"/>
      <w:r w:rsidRPr="002C1A6E">
        <w:rPr>
          <w:rFonts w:ascii="Times New Roman" w:hAnsi="Times New Roman" w:cs="Times New Roman"/>
          <w:sz w:val="28"/>
          <w:szCs w:val="28"/>
        </w:rPr>
        <w:t xml:space="preserve"> у </w:t>
      </w:r>
      <w:proofErr w:type="spellStart"/>
      <w:r w:rsidRPr="002C1A6E">
        <w:rPr>
          <w:rFonts w:ascii="Times New Roman" w:hAnsi="Times New Roman" w:cs="Times New Roman"/>
          <w:sz w:val="28"/>
          <w:szCs w:val="28"/>
        </w:rPr>
        <w:t>зв’язку</w:t>
      </w:r>
      <w:proofErr w:type="spellEnd"/>
      <w:r w:rsidRPr="002C1A6E">
        <w:rPr>
          <w:rFonts w:ascii="Times New Roman" w:hAnsi="Times New Roman" w:cs="Times New Roman"/>
          <w:sz w:val="28"/>
          <w:szCs w:val="28"/>
        </w:rPr>
        <w:t xml:space="preserve"> з </w:t>
      </w:r>
      <w:proofErr w:type="spellStart"/>
      <w:r w:rsidRPr="002C1A6E">
        <w:rPr>
          <w:rFonts w:ascii="Times New Roman" w:hAnsi="Times New Roman" w:cs="Times New Roman"/>
          <w:sz w:val="28"/>
          <w:szCs w:val="28"/>
        </w:rPr>
        <w:t>протидією</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корупції</w:t>
      </w:r>
      <w:proofErr w:type="spellEnd"/>
      <w:r w:rsidRPr="002C1A6E">
        <w:rPr>
          <w:rFonts w:ascii="Times New Roman" w:hAnsi="Times New Roman" w:cs="Times New Roman"/>
          <w:sz w:val="28"/>
          <w:szCs w:val="28"/>
        </w:rPr>
        <w:t xml:space="preserve"> органами </w:t>
      </w:r>
      <w:proofErr w:type="spellStart"/>
      <w:r w:rsidRPr="002C1A6E">
        <w:rPr>
          <w:rFonts w:ascii="Times New Roman" w:hAnsi="Times New Roman" w:cs="Times New Roman"/>
          <w:sz w:val="28"/>
          <w:szCs w:val="28"/>
        </w:rPr>
        <w:t>Національної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поліції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України</w:t>
      </w:r>
      <w:proofErr w:type="spellEnd"/>
      <w:r w:rsidRPr="002C1A6E">
        <w:rPr>
          <w:rFonts w:ascii="Times New Roman" w:hAnsi="Times New Roman" w:cs="Times New Roman"/>
          <w:sz w:val="28"/>
          <w:szCs w:val="28"/>
        </w:rPr>
        <w:t>.</w:t>
      </w:r>
    </w:p>
    <w:p w:rsidR="002C1A6E" w:rsidRPr="002C1A6E" w:rsidRDefault="002C1A6E" w:rsidP="002C1A6E">
      <w:pPr>
        <w:spacing w:after="0" w:line="360" w:lineRule="auto"/>
        <w:ind w:firstLine="709"/>
        <w:jc w:val="both"/>
        <w:rPr>
          <w:rFonts w:ascii="Times New Roman" w:hAnsi="Times New Roman" w:cs="Times New Roman"/>
          <w:sz w:val="28"/>
          <w:szCs w:val="28"/>
        </w:rPr>
      </w:pPr>
      <w:r w:rsidRPr="002C1A6E">
        <w:rPr>
          <w:rFonts w:ascii="Times New Roman" w:hAnsi="Times New Roman" w:cs="Times New Roman"/>
          <w:sz w:val="28"/>
          <w:szCs w:val="28"/>
        </w:rPr>
        <w:t xml:space="preserve">Предметом </w:t>
      </w:r>
      <w:proofErr w:type="spellStart"/>
      <w:proofErr w:type="gramStart"/>
      <w:r w:rsidRPr="002C1A6E">
        <w:rPr>
          <w:rFonts w:ascii="Times New Roman" w:hAnsi="Times New Roman" w:cs="Times New Roman"/>
          <w:sz w:val="28"/>
          <w:szCs w:val="28"/>
        </w:rPr>
        <w:t>досл</w:t>
      </w:r>
      <w:proofErr w:type="gramEnd"/>
      <w:r w:rsidRPr="002C1A6E">
        <w:rPr>
          <w:rFonts w:ascii="Times New Roman" w:hAnsi="Times New Roman" w:cs="Times New Roman"/>
          <w:sz w:val="28"/>
          <w:szCs w:val="28"/>
        </w:rPr>
        <w:t>ідження</w:t>
      </w:r>
      <w:proofErr w:type="spellEnd"/>
      <w:r w:rsidRPr="002C1A6E">
        <w:rPr>
          <w:rFonts w:ascii="Times New Roman" w:hAnsi="Times New Roman" w:cs="Times New Roman"/>
          <w:sz w:val="28"/>
          <w:szCs w:val="28"/>
        </w:rPr>
        <w:t xml:space="preserve"> є </w:t>
      </w:r>
      <w:proofErr w:type="spellStart"/>
      <w:r w:rsidRPr="002C1A6E">
        <w:rPr>
          <w:rFonts w:ascii="Times New Roman" w:hAnsi="Times New Roman" w:cs="Times New Roman"/>
          <w:sz w:val="28"/>
          <w:szCs w:val="28"/>
        </w:rPr>
        <w:t>місце</w:t>
      </w:r>
      <w:proofErr w:type="spellEnd"/>
      <w:r w:rsidRPr="002C1A6E">
        <w:rPr>
          <w:rFonts w:ascii="Times New Roman" w:hAnsi="Times New Roman" w:cs="Times New Roman"/>
          <w:sz w:val="28"/>
          <w:szCs w:val="28"/>
        </w:rPr>
        <w:t xml:space="preserve"> та </w:t>
      </w:r>
      <w:proofErr w:type="spellStart"/>
      <w:r w:rsidRPr="002C1A6E">
        <w:rPr>
          <w:rFonts w:ascii="Times New Roman" w:hAnsi="Times New Roman" w:cs="Times New Roman"/>
          <w:sz w:val="28"/>
          <w:szCs w:val="28"/>
        </w:rPr>
        <w:t>особливості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функціонування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органів</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Національної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поліції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України</w:t>
      </w:r>
      <w:proofErr w:type="spellEnd"/>
      <w:r w:rsidRPr="002C1A6E">
        <w:rPr>
          <w:rFonts w:ascii="Times New Roman" w:hAnsi="Times New Roman" w:cs="Times New Roman"/>
          <w:sz w:val="28"/>
          <w:szCs w:val="28"/>
        </w:rPr>
        <w:t xml:space="preserve"> в </w:t>
      </w:r>
      <w:proofErr w:type="spellStart"/>
      <w:r w:rsidRPr="002C1A6E">
        <w:rPr>
          <w:rFonts w:ascii="Times New Roman" w:hAnsi="Times New Roman" w:cs="Times New Roman"/>
          <w:sz w:val="28"/>
          <w:szCs w:val="28"/>
        </w:rPr>
        <w:t>системі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суб’єктів</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протидії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корупції</w:t>
      </w:r>
      <w:proofErr w:type="spellEnd"/>
      <w:r w:rsidRPr="002C1A6E">
        <w:rPr>
          <w:rFonts w:ascii="Times New Roman" w:hAnsi="Times New Roman" w:cs="Times New Roman"/>
          <w:sz w:val="28"/>
          <w:szCs w:val="28"/>
        </w:rPr>
        <w:t>.</w:t>
      </w:r>
    </w:p>
    <w:p w:rsidR="002C1A6E" w:rsidRPr="002C1A6E" w:rsidRDefault="002C1A6E" w:rsidP="002C1A6E">
      <w:pPr>
        <w:spacing w:after="0" w:line="360" w:lineRule="auto"/>
        <w:ind w:firstLine="709"/>
        <w:jc w:val="both"/>
        <w:rPr>
          <w:rFonts w:ascii="Times New Roman" w:hAnsi="Times New Roman" w:cs="Times New Roman"/>
          <w:sz w:val="28"/>
          <w:szCs w:val="28"/>
        </w:rPr>
      </w:pPr>
      <w:proofErr w:type="spellStart"/>
      <w:r w:rsidRPr="002C1A6E">
        <w:rPr>
          <w:rFonts w:ascii="Times New Roman" w:hAnsi="Times New Roman" w:cs="Times New Roman"/>
          <w:bCs/>
          <w:sz w:val="28"/>
          <w:szCs w:val="28"/>
        </w:rPr>
        <w:t>Методологічну</w:t>
      </w:r>
      <w:proofErr w:type="spellEnd"/>
      <w:r w:rsidRPr="002C1A6E">
        <w:rPr>
          <w:rFonts w:ascii="Times New Roman" w:hAnsi="Times New Roman" w:cs="Times New Roman"/>
          <w:b/>
          <w:bCs/>
          <w:sz w:val="28"/>
          <w:szCs w:val="28"/>
        </w:rPr>
        <w:t xml:space="preserve"> </w:t>
      </w:r>
      <w:r w:rsidRPr="002C1A6E">
        <w:rPr>
          <w:rFonts w:ascii="Times New Roman" w:hAnsi="Times New Roman" w:cs="Times New Roman"/>
          <w:sz w:val="28"/>
          <w:szCs w:val="28"/>
        </w:rPr>
        <w:t xml:space="preserve">основу </w:t>
      </w:r>
      <w:proofErr w:type="spellStart"/>
      <w:r w:rsidRPr="002C1A6E">
        <w:rPr>
          <w:rFonts w:ascii="Times New Roman" w:hAnsi="Times New Roman" w:cs="Times New Roman"/>
          <w:sz w:val="28"/>
          <w:szCs w:val="28"/>
        </w:rPr>
        <w:t>роботи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складають</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сукупність</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філософсько</w:t>
      </w:r>
      <w:proofErr w:type="spellEnd"/>
      <w:r w:rsidRPr="002C1A6E">
        <w:rPr>
          <w:rFonts w:ascii="Times New Roman" w:hAnsi="Times New Roman" w:cs="Times New Roman"/>
          <w:sz w:val="28"/>
          <w:szCs w:val="28"/>
        </w:rPr>
        <w:t xml:space="preserve"> </w:t>
      </w:r>
      <w:proofErr w:type="spellStart"/>
      <w:proofErr w:type="gramStart"/>
      <w:r w:rsidRPr="002C1A6E">
        <w:rPr>
          <w:rFonts w:ascii="Times New Roman" w:hAnsi="Times New Roman" w:cs="Times New Roman"/>
          <w:sz w:val="28"/>
          <w:szCs w:val="28"/>
        </w:rPr>
        <w:t>св</w:t>
      </w:r>
      <w:proofErr w:type="gramEnd"/>
      <w:r w:rsidRPr="002C1A6E">
        <w:rPr>
          <w:rFonts w:ascii="Times New Roman" w:hAnsi="Times New Roman" w:cs="Times New Roman"/>
          <w:sz w:val="28"/>
          <w:szCs w:val="28"/>
        </w:rPr>
        <w:t>ітоглядних</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загальнонаукових</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принципів</w:t>
      </w:r>
      <w:proofErr w:type="spellEnd"/>
      <w:r w:rsidRPr="002C1A6E">
        <w:rPr>
          <w:rFonts w:ascii="Times New Roman" w:hAnsi="Times New Roman" w:cs="Times New Roman"/>
          <w:sz w:val="28"/>
          <w:szCs w:val="28"/>
        </w:rPr>
        <w:t xml:space="preserve"> і </w:t>
      </w:r>
      <w:proofErr w:type="spellStart"/>
      <w:r w:rsidRPr="002C1A6E">
        <w:rPr>
          <w:rFonts w:ascii="Times New Roman" w:hAnsi="Times New Roman" w:cs="Times New Roman"/>
          <w:sz w:val="28"/>
          <w:szCs w:val="28"/>
        </w:rPr>
        <w:t>підходів</w:t>
      </w:r>
      <w:proofErr w:type="spellEnd"/>
      <w:r w:rsidRPr="002C1A6E">
        <w:rPr>
          <w:rFonts w:ascii="Times New Roman" w:hAnsi="Times New Roman" w:cs="Times New Roman"/>
          <w:sz w:val="28"/>
          <w:szCs w:val="28"/>
        </w:rPr>
        <w:t xml:space="preserve"> та </w:t>
      </w:r>
      <w:proofErr w:type="spellStart"/>
      <w:r w:rsidRPr="002C1A6E">
        <w:rPr>
          <w:rFonts w:ascii="Times New Roman" w:hAnsi="Times New Roman" w:cs="Times New Roman"/>
          <w:sz w:val="28"/>
          <w:szCs w:val="28"/>
        </w:rPr>
        <w:t>спеціально-наукових</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методів</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пізнання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фінансово-правових</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явищ</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використання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яких</w:t>
      </w:r>
      <w:proofErr w:type="spellEnd"/>
      <w:r w:rsidRPr="002C1A6E">
        <w:rPr>
          <w:rFonts w:ascii="Times New Roman" w:hAnsi="Times New Roman" w:cs="Times New Roman"/>
          <w:sz w:val="28"/>
          <w:szCs w:val="28"/>
        </w:rPr>
        <w:t xml:space="preserve"> дало </w:t>
      </w:r>
      <w:proofErr w:type="spellStart"/>
      <w:r w:rsidRPr="002C1A6E">
        <w:rPr>
          <w:rFonts w:ascii="Times New Roman" w:hAnsi="Times New Roman" w:cs="Times New Roman"/>
          <w:sz w:val="28"/>
          <w:szCs w:val="28"/>
        </w:rPr>
        <w:t>змогу</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отримати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науково-обґрунтовані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результати</w:t>
      </w:r>
      <w:proofErr w:type="spellEnd"/>
      <w:r w:rsidRPr="002C1A6E">
        <w:rPr>
          <w:rFonts w:ascii="Times New Roman" w:hAnsi="Times New Roman" w:cs="Times New Roman"/>
          <w:sz w:val="28"/>
          <w:szCs w:val="28"/>
        </w:rPr>
        <w:t xml:space="preserve">. При </w:t>
      </w:r>
      <w:proofErr w:type="spellStart"/>
      <w:r w:rsidRPr="002C1A6E">
        <w:rPr>
          <w:rFonts w:ascii="Times New Roman" w:hAnsi="Times New Roman" w:cs="Times New Roman"/>
          <w:sz w:val="28"/>
          <w:szCs w:val="28"/>
        </w:rPr>
        <w:t>написанні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роботи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використовувалася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сукупність</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загальнонаукових</w:t>
      </w:r>
      <w:proofErr w:type="spellEnd"/>
      <w:r w:rsidRPr="002C1A6E">
        <w:rPr>
          <w:rFonts w:ascii="Times New Roman" w:hAnsi="Times New Roman" w:cs="Times New Roman"/>
          <w:sz w:val="28"/>
          <w:szCs w:val="28"/>
        </w:rPr>
        <w:t xml:space="preserve"> та </w:t>
      </w:r>
      <w:proofErr w:type="spellStart"/>
      <w:r w:rsidRPr="002C1A6E">
        <w:rPr>
          <w:rFonts w:ascii="Times New Roman" w:hAnsi="Times New Roman" w:cs="Times New Roman"/>
          <w:sz w:val="28"/>
          <w:szCs w:val="28"/>
        </w:rPr>
        <w:t>спеціально</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наукових</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методів</w:t>
      </w:r>
      <w:proofErr w:type="spellEnd"/>
      <w:r w:rsidRPr="002C1A6E">
        <w:rPr>
          <w:rFonts w:ascii="Times New Roman" w:hAnsi="Times New Roman" w:cs="Times New Roman"/>
          <w:sz w:val="28"/>
          <w:szCs w:val="28"/>
        </w:rPr>
        <w:t xml:space="preserve"> </w:t>
      </w:r>
      <w:proofErr w:type="spellStart"/>
      <w:proofErr w:type="gramStart"/>
      <w:r w:rsidRPr="002C1A6E">
        <w:rPr>
          <w:rFonts w:ascii="Times New Roman" w:hAnsi="Times New Roman" w:cs="Times New Roman"/>
          <w:sz w:val="28"/>
          <w:szCs w:val="28"/>
        </w:rPr>
        <w:t>п</w:t>
      </w:r>
      <w:proofErr w:type="gramEnd"/>
      <w:r w:rsidRPr="002C1A6E">
        <w:rPr>
          <w:rFonts w:ascii="Times New Roman" w:hAnsi="Times New Roman" w:cs="Times New Roman"/>
          <w:sz w:val="28"/>
          <w:szCs w:val="28"/>
        </w:rPr>
        <w:t>ізнання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Основним</w:t>
      </w:r>
      <w:proofErr w:type="spellEnd"/>
      <w:r w:rsidRPr="002C1A6E">
        <w:rPr>
          <w:rFonts w:ascii="Times New Roman" w:hAnsi="Times New Roman" w:cs="Times New Roman"/>
          <w:sz w:val="28"/>
          <w:szCs w:val="28"/>
        </w:rPr>
        <w:t xml:space="preserve"> методом </w:t>
      </w:r>
      <w:proofErr w:type="spellStart"/>
      <w:proofErr w:type="gramStart"/>
      <w:r w:rsidRPr="002C1A6E">
        <w:rPr>
          <w:rFonts w:ascii="Times New Roman" w:hAnsi="Times New Roman" w:cs="Times New Roman"/>
          <w:sz w:val="28"/>
          <w:szCs w:val="28"/>
        </w:rPr>
        <w:t>досл</w:t>
      </w:r>
      <w:proofErr w:type="gramEnd"/>
      <w:r w:rsidRPr="002C1A6E">
        <w:rPr>
          <w:rFonts w:ascii="Times New Roman" w:hAnsi="Times New Roman" w:cs="Times New Roman"/>
          <w:sz w:val="28"/>
          <w:szCs w:val="28"/>
        </w:rPr>
        <w:t>ідження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виступає</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діалектичний</w:t>
      </w:r>
      <w:proofErr w:type="spellEnd"/>
      <w:r w:rsidRPr="002C1A6E">
        <w:rPr>
          <w:rFonts w:ascii="Times New Roman" w:hAnsi="Times New Roman" w:cs="Times New Roman"/>
          <w:sz w:val="28"/>
          <w:szCs w:val="28"/>
        </w:rPr>
        <w:t xml:space="preserve"> метод </w:t>
      </w:r>
      <w:proofErr w:type="spellStart"/>
      <w:r w:rsidRPr="002C1A6E">
        <w:rPr>
          <w:rFonts w:ascii="Times New Roman" w:hAnsi="Times New Roman" w:cs="Times New Roman"/>
          <w:sz w:val="28"/>
          <w:szCs w:val="28"/>
        </w:rPr>
        <w:t>пізнання</w:t>
      </w:r>
      <w:proofErr w:type="spellEnd"/>
      <w:r w:rsidRPr="002C1A6E">
        <w:rPr>
          <w:rFonts w:ascii="Times New Roman" w:hAnsi="Times New Roman" w:cs="Times New Roman"/>
          <w:b/>
          <w:bCs/>
          <w:i/>
          <w:iCs/>
          <w:sz w:val="28"/>
          <w:szCs w:val="28"/>
        </w:rPr>
        <w:t xml:space="preserve"> – </w:t>
      </w:r>
      <w:proofErr w:type="spellStart"/>
      <w:r w:rsidRPr="002C1A6E">
        <w:rPr>
          <w:rFonts w:ascii="Times New Roman" w:hAnsi="Times New Roman" w:cs="Times New Roman"/>
          <w:sz w:val="28"/>
          <w:szCs w:val="28"/>
        </w:rPr>
        <w:t>використаний</w:t>
      </w:r>
      <w:proofErr w:type="spellEnd"/>
      <w:r w:rsidRPr="002C1A6E">
        <w:rPr>
          <w:rFonts w:ascii="Times New Roman" w:hAnsi="Times New Roman" w:cs="Times New Roman"/>
          <w:sz w:val="28"/>
          <w:szCs w:val="28"/>
        </w:rPr>
        <w:t xml:space="preserve"> в </w:t>
      </w:r>
      <w:proofErr w:type="spellStart"/>
      <w:r w:rsidRPr="002C1A6E">
        <w:rPr>
          <w:rFonts w:ascii="Times New Roman" w:hAnsi="Times New Roman" w:cs="Times New Roman"/>
          <w:sz w:val="28"/>
          <w:szCs w:val="28"/>
        </w:rPr>
        <w:t>процесі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аналізу</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всього</w:t>
      </w:r>
      <w:proofErr w:type="spellEnd"/>
      <w:r w:rsidRPr="002C1A6E">
        <w:rPr>
          <w:rFonts w:ascii="Times New Roman" w:hAnsi="Times New Roman" w:cs="Times New Roman"/>
          <w:sz w:val="28"/>
          <w:szCs w:val="28"/>
        </w:rPr>
        <w:t xml:space="preserve"> комплексу проблем </w:t>
      </w:r>
      <w:proofErr w:type="spellStart"/>
      <w:r w:rsidRPr="002C1A6E">
        <w:rPr>
          <w:rFonts w:ascii="Times New Roman" w:hAnsi="Times New Roman" w:cs="Times New Roman"/>
          <w:sz w:val="28"/>
          <w:szCs w:val="28"/>
        </w:rPr>
        <w:t>функціонування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Національної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поліції</w:t>
      </w:r>
      <w:proofErr w:type="spellEnd"/>
      <w:r w:rsidRPr="002C1A6E">
        <w:rPr>
          <w:rFonts w:ascii="Times New Roman" w:hAnsi="Times New Roman" w:cs="Times New Roman"/>
          <w:sz w:val="28"/>
          <w:szCs w:val="28"/>
        </w:rPr>
        <w:t xml:space="preserve"> як </w:t>
      </w:r>
      <w:proofErr w:type="spellStart"/>
      <w:r w:rsidRPr="002C1A6E">
        <w:rPr>
          <w:rFonts w:ascii="Times New Roman" w:hAnsi="Times New Roman" w:cs="Times New Roman"/>
          <w:sz w:val="28"/>
          <w:szCs w:val="28"/>
        </w:rPr>
        <w:t>суб’єкту</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протидії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корупції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Невід’ємним</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доповненням</w:t>
      </w:r>
      <w:proofErr w:type="spellEnd"/>
      <w:r w:rsidRPr="002C1A6E">
        <w:rPr>
          <w:rFonts w:ascii="Times New Roman" w:hAnsi="Times New Roman" w:cs="Times New Roman"/>
          <w:sz w:val="28"/>
          <w:szCs w:val="28"/>
        </w:rPr>
        <w:t xml:space="preserve"> до </w:t>
      </w:r>
      <w:proofErr w:type="spellStart"/>
      <w:r w:rsidRPr="002C1A6E">
        <w:rPr>
          <w:rFonts w:ascii="Times New Roman" w:hAnsi="Times New Roman" w:cs="Times New Roman"/>
          <w:sz w:val="28"/>
          <w:szCs w:val="28"/>
        </w:rPr>
        <w:t>цього</w:t>
      </w:r>
      <w:proofErr w:type="spellEnd"/>
      <w:r w:rsidRPr="002C1A6E">
        <w:rPr>
          <w:rFonts w:ascii="Times New Roman" w:hAnsi="Times New Roman" w:cs="Times New Roman"/>
          <w:sz w:val="28"/>
          <w:szCs w:val="28"/>
        </w:rPr>
        <w:t xml:space="preserve"> методу є метод системного </w:t>
      </w:r>
      <w:proofErr w:type="spellStart"/>
      <w:r w:rsidRPr="002C1A6E">
        <w:rPr>
          <w:rFonts w:ascii="Times New Roman" w:hAnsi="Times New Roman" w:cs="Times New Roman"/>
          <w:sz w:val="28"/>
          <w:szCs w:val="28"/>
        </w:rPr>
        <w:t>аналізу</w:t>
      </w:r>
      <w:proofErr w:type="spellEnd"/>
      <w:r w:rsidRPr="002C1A6E">
        <w:rPr>
          <w:rFonts w:ascii="Times New Roman" w:hAnsi="Times New Roman" w:cs="Times New Roman"/>
          <w:sz w:val="28"/>
          <w:szCs w:val="28"/>
        </w:rPr>
        <w:t xml:space="preserve">, шляхом </w:t>
      </w:r>
      <w:proofErr w:type="spellStart"/>
      <w:r w:rsidRPr="002C1A6E">
        <w:rPr>
          <w:rFonts w:ascii="Times New Roman" w:hAnsi="Times New Roman" w:cs="Times New Roman"/>
          <w:sz w:val="28"/>
          <w:szCs w:val="28"/>
        </w:rPr>
        <w:t>використання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якого</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виокремлюються</w:t>
      </w:r>
      <w:proofErr w:type="spellEnd"/>
      <w:r w:rsidRPr="002C1A6E">
        <w:rPr>
          <w:rFonts w:ascii="Times New Roman" w:hAnsi="Times New Roman" w:cs="Times New Roman"/>
          <w:sz w:val="28"/>
          <w:szCs w:val="28"/>
        </w:rPr>
        <w:t xml:space="preserve"> і </w:t>
      </w:r>
      <w:proofErr w:type="spellStart"/>
      <w:r w:rsidRPr="002C1A6E">
        <w:rPr>
          <w:rFonts w:ascii="Times New Roman" w:hAnsi="Times New Roman" w:cs="Times New Roman"/>
          <w:sz w:val="28"/>
          <w:szCs w:val="28"/>
        </w:rPr>
        <w:t>розглядаються</w:t>
      </w:r>
      <w:proofErr w:type="spellEnd"/>
      <w:r w:rsidRPr="002C1A6E">
        <w:rPr>
          <w:rFonts w:ascii="Times New Roman" w:hAnsi="Times New Roman" w:cs="Times New Roman"/>
          <w:sz w:val="28"/>
          <w:szCs w:val="28"/>
        </w:rPr>
        <w:t xml:space="preserve"> у </w:t>
      </w:r>
      <w:proofErr w:type="spellStart"/>
      <w:r w:rsidRPr="002C1A6E">
        <w:rPr>
          <w:rFonts w:ascii="Times New Roman" w:hAnsi="Times New Roman" w:cs="Times New Roman"/>
          <w:sz w:val="28"/>
          <w:szCs w:val="28"/>
        </w:rPr>
        <w:t>системі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різні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аспекти</w:t>
      </w:r>
      <w:proofErr w:type="spellEnd"/>
      <w:r w:rsidRPr="002C1A6E">
        <w:rPr>
          <w:rFonts w:ascii="Times New Roman" w:hAnsi="Times New Roman" w:cs="Times New Roman"/>
          <w:sz w:val="28"/>
          <w:szCs w:val="28"/>
        </w:rPr>
        <w:t xml:space="preserve">  правового </w:t>
      </w:r>
      <w:proofErr w:type="spellStart"/>
      <w:r w:rsidRPr="002C1A6E">
        <w:rPr>
          <w:rFonts w:ascii="Times New Roman" w:hAnsi="Times New Roman" w:cs="Times New Roman"/>
          <w:sz w:val="28"/>
          <w:szCs w:val="28"/>
        </w:rPr>
        <w:t>регулювання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особливостей</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функціонування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органів</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Національної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поліції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України</w:t>
      </w:r>
      <w:proofErr w:type="spellEnd"/>
      <w:r w:rsidRPr="002C1A6E">
        <w:rPr>
          <w:rFonts w:ascii="Times New Roman" w:hAnsi="Times New Roman" w:cs="Times New Roman"/>
          <w:sz w:val="28"/>
          <w:szCs w:val="28"/>
        </w:rPr>
        <w:t xml:space="preserve"> </w:t>
      </w:r>
      <w:proofErr w:type="gramStart"/>
      <w:r w:rsidRPr="002C1A6E">
        <w:rPr>
          <w:rFonts w:ascii="Times New Roman" w:hAnsi="Times New Roman" w:cs="Times New Roman"/>
          <w:sz w:val="28"/>
          <w:szCs w:val="28"/>
        </w:rPr>
        <w:t>в</w:t>
      </w:r>
      <w:proofErr w:type="gramEnd"/>
      <w:r w:rsidRPr="002C1A6E">
        <w:rPr>
          <w:rFonts w:ascii="Times New Roman" w:hAnsi="Times New Roman" w:cs="Times New Roman"/>
          <w:sz w:val="28"/>
          <w:szCs w:val="28"/>
        </w:rPr>
        <w:t xml:space="preserve"> </w:t>
      </w:r>
      <w:proofErr w:type="spellStart"/>
      <w:proofErr w:type="gramStart"/>
      <w:r w:rsidRPr="002C1A6E">
        <w:rPr>
          <w:rFonts w:ascii="Times New Roman" w:hAnsi="Times New Roman" w:cs="Times New Roman"/>
          <w:sz w:val="28"/>
          <w:szCs w:val="28"/>
        </w:rPr>
        <w:t>систем</w:t>
      </w:r>
      <w:proofErr w:type="gramEnd"/>
      <w:r w:rsidRPr="002C1A6E">
        <w:rPr>
          <w:rFonts w:ascii="Times New Roman" w:hAnsi="Times New Roman" w:cs="Times New Roman"/>
          <w:sz w:val="28"/>
          <w:szCs w:val="28"/>
        </w:rPr>
        <w:t>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суб`єктів</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протидії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корупції</w:t>
      </w:r>
      <w:proofErr w:type="spellEnd"/>
      <w:r w:rsidRPr="002C1A6E">
        <w:rPr>
          <w:rFonts w:ascii="Times New Roman" w:hAnsi="Times New Roman" w:cs="Times New Roman"/>
          <w:sz w:val="28"/>
          <w:szCs w:val="28"/>
        </w:rPr>
        <w:t>.</w:t>
      </w:r>
    </w:p>
    <w:p w:rsidR="002C1A6E" w:rsidRPr="002C1A6E" w:rsidRDefault="002C1A6E" w:rsidP="002C1A6E">
      <w:pPr>
        <w:spacing w:after="0" w:line="360" w:lineRule="auto"/>
        <w:ind w:firstLine="709"/>
        <w:jc w:val="both"/>
        <w:rPr>
          <w:rFonts w:ascii="Times New Roman" w:hAnsi="Times New Roman" w:cs="Times New Roman"/>
          <w:sz w:val="28"/>
          <w:szCs w:val="28"/>
        </w:rPr>
      </w:pPr>
      <w:r w:rsidRPr="002C1A6E">
        <w:rPr>
          <w:rFonts w:ascii="Times New Roman" w:hAnsi="Times New Roman" w:cs="Times New Roman"/>
          <w:sz w:val="28"/>
          <w:szCs w:val="28"/>
        </w:rPr>
        <w:t>КЛЮЧОВІ СЛОВА: КОРУПЦІЯ, КОРУПЦІЙНИЙ РИЗИК, ПРОТИДІЯ, ЗАПОБІГАННЯ, НАЦІОНАЛЬНА ПОЛІЦЦІЯ, СУБ’ЄКТ ПРОТИДІЇ КОРУПЦІЇ.</w:t>
      </w:r>
    </w:p>
    <w:p w:rsidR="002C1A6E" w:rsidRPr="002C1A6E" w:rsidRDefault="002C1A6E" w:rsidP="002C1A6E">
      <w:pPr>
        <w:spacing w:after="0" w:line="360" w:lineRule="auto"/>
        <w:jc w:val="center"/>
        <w:rPr>
          <w:rFonts w:ascii="Times New Roman" w:hAnsi="Times New Roman" w:cs="Times New Roman"/>
          <w:sz w:val="28"/>
          <w:szCs w:val="28"/>
          <w:lang w:val="en-US"/>
        </w:rPr>
      </w:pPr>
      <w:r w:rsidRPr="002C1A6E">
        <w:rPr>
          <w:rFonts w:ascii="Times New Roman" w:hAnsi="Times New Roman" w:cs="Times New Roman"/>
          <w:sz w:val="28"/>
          <w:szCs w:val="28"/>
          <w:lang w:val="en-US"/>
        </w:rPr>
        <w:lastRenderedPageBreak/>
        <w:t>SUMMARY</w:t>
      </w:r>
    </w:p>
    <w:p w:rsidR="002C1A6E" w:rsidRPr="002C1A6E" w:rsidRDefault="002C1A6E" w:rsidP="002C1A6E">
      <w:pPr>
        <w:spacing w:after="0" w:line="360" w:lineRule="auto"/>
        <w:ind w:firstLine="709"/>
        <w:jc w:val="both"/>
        <w:rPr>
          <w:rFonts w:ascii="Times New Roman" w:hAnsi="Times New Roman" w:cs="Times New Roman"/>
          <w:sz w:val="28"/>
          <w:szCs w:val="28"/>
          <w:lang w:val="en-US"/>
        </w:rPr>
      </w:pPr>
    </w:p>
    <w:p w:rsidR="002C1A6E" w:rsidRPr="002C1A6E" w:rsidRDefault="002C1A6E" w:rsidP="002C1A6E">
      <w:pPr>
        <w:spacing w:after="0" w:line="360" w:lineRule="auto"/>
        <w:ind w:firstLine="709"/>
        <w:jc w:val="both"/>
        <w:rPr>
          <w:rStyle w:val="tlid-translation"/>
          <w:rFonts w:ascii="Times New Roman" w:hAnsi="Times New Roman" w:cs="Times New Roman"/>
          <w:sz w:val="28"/>
          <w:szCs w:val="28"/>
          <w:lang w:val="en-US"/>
        </w:rPr>
      </w:pPr>
      <w:proofErr w:type="spellStart"/>
      <w:r w:rsidRPr="002C1A6E">
        <w:rPr>
          <w:rStyle w:val="tlid-translation"/>
          <w:rFonts w:ascii="Times New Roman" w:eastAsia="Arial" w:hAnsi="Times New Roman" w:cs="Times New Roman"/>
          <w:sz w:val="28"/>
          <w:szCs w:val="28"/>
          <w:lang w:val="en"/>
        </w:rPr>
        <w:t>Pavlenko</w:t>
      </w:r>
      <w:proofErr w:type="spellEnd"/>
      <w:r w:rsidRPr="002C1A6E">
        <w:rPr>
          <w:rStyle w:val="tlid-translation"/>
          <w:rFonts w:ascii="Times New Roman" w:eastAsia="Arial" w:hAnsi="Times New Roman" w:cs="Times New Roman"/>
          <w:sz w:val="28"/>
          <w:szCs w:val="28"/>
          <w:lang w:val="en"/>
        </w:rPr>
        <w:t xml:space="preserve"> E</w:t>
      </w:r>
      <w:r w:rsidRPr="002C1A6E">
        <w:rPr>
          <w:rStyle w:val="tlid-translation"/>
          <w:rFonts w:ascii="Times New Roman" w:eastAsia="Arial" w:hAnsi="Times New Roman" w:cs="Times New Roman"/>
          <w:sz w:val="28"/>
          <w:szCs w:val="28"/>
          <w:lang w:val="en-US"/>
        </w:rPr>
        <w:t xml:space="preserve">. </w:t>
      </w:r>
      <w:proofErr w:type="gramStart"/>
      <w:r w:rsidRPr="002C1A6E">
        <w:rPr>
          <w:rFonts w:ascii="Times New Roman" w:hAnsi="Times New Roman" w:cs="Times New Roman"/>
          <w:sz w:val="28"/>
          <w:szCs w:val="28"/>
          <w:lang w:val="en-US"/>
        </w:rPr>
        <w:t>The Place and Peculiarities of Functioning of the Bodies of the National Police of Ukraine in the System of Counteracting Corruption Actors</w:t>
      </w:r>
      <w:r w:rsidRPr="002C1A6E">
        <w:rPr>
          <w:rStyle w:val="tlid-translation"/>
          <w:rFonts w:ascii="Times New Roman" w:hAnsi="Times New Roman" w:cs="Times New Roman"/>
          <w:sz w:val="28"/>
          <w:szCs w:val="28"/>
          <w:lang w:val="en-US"/>
        </w:rPr>
        <w:t xml:space="preserve"> - </w:t>
      </w:r>
      <w:proofErr w:type="spellStart"/>
      <w:r w:rsidRPr="002C1A6E">
        <w:rPr>
          <w:rStyle w:val="tlid-translation"/>
          <w:rFonts w:ascii="Times New Roman" w:hAnsi="Times New Roman" w:cs="Times New Roman"/>
          <w:sz w:val="28"/>
          <w:szCs w:val="28"/>
          <w:lang w:val="en-US"/>
        </w:rPr>
        <w:t>Zaporizhzhia</w:t>
      </w:r>
      <w:proofErr w:type="spellEnd"/>
      <w:r w:rsidRPr="002C1A6E">
        <w:rPr>
          <w:rStyle w:val="tlid-translation"/>
          <w:rFonts w:ascii="Times New Roman" w:hAnsi="Times New Roman" w:cs="Times New Roman"/>
          <w:sz w:val="28"/>
          <w:szCs w:val="28"/>
          <w:lang w:val="en-US"/>
        </w:rPr>
        <w:t>, 2020.</w:t>
      </w:r>
      <w:proofErr w:type="gramEnd"/>
      <w:r w:rsidRPr="002C1A6E">
        <w:rPr>
          <w:rStyle w:val="tlid-translation"/>
          <w:rFonts w:ascii="Times New Roman" w:hAnsi="Times New Roman" w:cs="Times New Roman"/>
          <w:sz w:val="28"/>
          <w:szCs w:val="28"/>
          <w:lang w:val="en-US"/>
        </w:rPr>
        <w:t xml:space="preserve"> - 97 p.</w:t>
      </w:r>
    </w:p>
    <w:p w:rsidR="002C1A6E" w:rsidRPr="002C1A6E" w:rsidRDefault="002C1A6E" w:rsidP="002C1A6E">
      <w:pPr>
        <w:spacing w:after="0" w:line="360" w:lineRule="auto"/>
        <w:ind w:firstLine="709"/>
        <w:jc w:val="both"/>
        <w:rPr>
          <w:rFonts w:ascii="Times New Roman" w:hAnsi="Times New Roman" w:cs="Times New Roman"/>
          <w:sz w:val="28"/>
          <w:szCs w:val="28"/>
          <w:lang w:val="en-US"/>
        </w:rPr>
      </w:pPr>
      <w:r w:rsidRPr="002C1A6E">
        <w:rPr>
          <w:rStyle w:val="tlid-translation"/>
          <w:rFonts w:ascii="Times New Roman" w:hAnsi="Times New Roman" w:cs="Times New Roman"/>
          <w:sz w:val="28"/>
          <w:szCs w:val="28"/>
          <w:lang w:val="en-US"/>
        </w:rPr>
        <w:t>The</w:t>
      </w:r>
      <w:r w:rsidRPr="002C1A6E">
        <w:rPr>
          <w:rFonts w:ascii="Times New Roman" w:hAnsi="Times New Roman" w:cs="Times New Roman"/>
          <w:sz w:val="28"/>
          <w:szCs w:val="28"/>
          <w:lang w:val="en-US"/>
        </w:rPr>
        <w:t xml:space="preserve"> qualifying work consists of 100 pages, containing 93 sources of information used.</w:t>
      </w:r>
    </w:p>
    <w:p w:rsidR="002C1A6E" w:rsidRPr="002C1A6E" w:rsidRDefault="002C1A6E" w:rsidP="002C1A6E">
      <w:pPr>
        <w:spacing w:after="0" w:line="360" w:lineRule="auto"/>
        <w:ind w:firstLine="709"/>
        <w:jc w:val="both"/>
        <w:rPr>
          <w:rFonts w:ascii="Times New Roman" w:hAnsi="Times New Roman" w:cs="Times New Roman"/>
          <w:sz w:val="28"/>
          <w:szCs w:val="28"/>
          <w:lang w:val="en-US"/>
        </w:rPr>
      </w:pPr>
      <w:r w:rsidRPr="002C1A6E">
        <w:rPr>
          <w:rFonts w:ascii="Times New Roman" w:hAnsi="Times New Roman" w:cs="Times New Roman"/>
          <w:sz w:val="28"/>
          <w:szCs w:val="28"/>
          <w:lang w:val="en"/>
        </w:rPr>
        <w:t>In modern conditions, corruption has become a factor that really threatens national security, democratic development of the state and society, constitutional order, because it undermines the authority of the country, damages the functioning of the state apparatus, limits the constitutional rights and freedoms of man and citizen, violates the principles of rule of law powers of officials and officials of public authorities, management structures of the private sector, destroys moral and social values, discredit the state at the international level.</w:t>
      </w:r>
    </w:p>
    <w:p w:rsidR="002C1A6E" w:rsidRPr="002C1A6E" w:rsidRDefault="002C1A6E" w:rsidP="002C1A6E">
      <w:pPr>
        <w:spacing w:after="0" w:line="360" w:lineRule="auto"/>
        <w:ind w:firstLine="709"/>
        <w:jc w:val="both"/>
        <w:rPr>
          <w:rFonts w:ascii="Times New Roman" w:hAnsi="Times New Roman" w:cs="Times New Roman"/>
          <w:sz w:val="28"/>
          <w:szCs w:val="28"/>
          <w:lang w:val="en-US"/>
        </w:rPr>
      </w:pPr>
      <w:r w:rsidRPr="002C1A6E">
        <w:rPr>
          <w:rFonts w:ascii="Times New Roman" w:hAnsi="Times New Roman" w:cs="Times New Roman"/>
          <w:sz w:val="28"/>
          <w:szCs w:val="28"/>
          <w:lang w:val="en"/>
        </w:rPr>
        <w:t xml:space="preserve">Significant reduction of corruption in Ukraine, reduction of losses of the state budget and business through corruption activity, as well as increase of Ukraine's positions in the international ratings, which assess the level of corruption, were determined as the main purpose of anti-corruption reforms in the Sustainable Development Strategy "Ukraine 2020" (Presidential Decree of 12.01 2015/20155/2015). In order to overcome this negative phenomenon in our country, a system of subjects of prevention and counteraction of corruption was created, whose activity is based on the principles of law and order, proper management of state affairs and property, honesty and integrity, active public control. The leading role in the said system (along with the Specialized Anti-Corruption Prosecutor's Office, the National Anti-Corruption Bureau of Ukraine, the National Anti-Corruption Agency), the bodies of the National Police of Ukraine (hereinafter referred to as the Police), whose legal status, tasks and functions are related will allow not only to investigate its place and peculiarities of functioning in the system of subjects of counteraction to corruption, but also to outline ways of optimization </w:t>
      </w:r>
      <w:r w:rsidRPr="002C1A6E">
        <w:rPr>
          <w:rFonts w:ascii="Times New Roman" w:hAnsi="Times New Roman" w:cs="Times New Roman"/>
          <w:sz w:val="28"/>
          <w:szCs w:val="28"/>
          <w:lang w:val="en"/>
        </w:rPr>
        <w:lastRenderedPageBreak/>
        <w:t xml:space="preserve">of activity for increase of efficiency of prevention. </w:t>
      </w:r>
      <w:proofErr w:type="gramStart"/>
      <w:r w:rsidRPr="002C1A6E">
        <w:rPr>
          <w:rFonts w:ascii="Times New Roman" w:hAnsi="Times New Roman" w:cs="Times New Roman"/>
          <w:sz w:val="28"/>
          <w:szCs w:val="28"/>
          <w:lang w:val="en"/>
        </w:rPr>
        <w:t>both</w:t>
      </w:r>
      <w:proofErr w:type="gramEnd"/>
      <w:r w:rsidRPr="002C1A6E">
        <w:rPr>
          <w:rFonts w:ascii="Times New Roman" w:hAnsi="Times New Roman" w:cs="Times New Roman"/>
          <w:sz w:val="28"/>
          <w:szCs w:val="28"/>
          <w:lang w:val="en"/>
        </w:rPr>
        <w:t xml:space="preserve"> external and internal corruption manifestations.</w:t>
      </w:r>
    </w:p>
    <w:p w:rsidR="002C1A6E" w:rsidRPr="002C1A6E" w:rsidRDefault="002C1A6E" w:rsidP="002C1A6E">
      <w:pPr>
        <w:spacing w:after="0" w:line="360" w:lineRule="auto"/>
        <w:ind w:firstLine="709"/>
        <w:jc w:val="both"/>
        <w:rPr>
          <w:rFonts w:ascii="Times New Roman" w:hAnsi="Times New Roman" w:cs="Times New Roman"/>
          <w:sz w:val="28"/>
          <w:szCs w:val="28"/>
          <w:lang w:val="en-US"/>
        </w:rPr>
      </w:pPr>
      <w:r w:rsidRPr="002C1A6E">
        <w:rPr>
          <w:rFonts w:ascii="Times New Roman" w:hAnsi="Times New Roman" w:cs="Times New Roman"/>
          <w:sz w:val="28"/>
          <w:szCs w:val="28"/>
          <w:lang w:val="en"/>
        </w:rPr>
        <w:t xml:space="preserve">The purpose of the work is to formulate, on the basis of a comprehensive analysis of the current national legislation governing the prevention and counteraction of corruption, the place, tasks and peculiarities of the functioning of the bodies of the National Police of Ukraine in the system of subjects of combating corruption. </w:t>
      </w:r>
      <w:proofErr w:type="gramStart"/>
      <w:r w:rsidRPr="002C1A6E">
        <w:rPr>
          <w:rFonts w:ascii="Times New Roman" w:hAnsi="Times New Roman" w:cs="Times New Roman"/>
          <w:sz w:val="28"/>
          <w:szCs w:val="28"/>
          <w:lang w:val="en"/>
        </w:rPr>
        <w:t>the</w:t>
      </w:r>
      <w:proofErr w:type="gramEnd"/>
      <w:r w:rsidRPr="002C1A6E">
        <w:rPr>
          <w:rFonts w:ascii="Times New Roman" w:hAnsi="Times New Roman" w:cs="Times New Roman"/>
          <w:sz w:val="28"/>
          <w:szCs w:val="28"/>
          <w:lang w:val="en"/>
        </w:rPr>
        <w:t xml:space="preserve"> area of public relations.</w:t>
      </w:r>
    </w:p>
    <w:p w:rsidR="002C1A6E" w:rsidRPr="002C1A6E" w:rsidRDefault="002C1A6E" w:rsidP="002C1A6E">
      <w:pPr>
        <w:spacing w:after="0" w:line="360" w:lineRule="auto"/>
        <w:ind w:firstLine="709"/>
        <w:jc w:val="both"/>
        <w:rPr>
          <w:rFonts w:ascii="Times New Roman" w:hAnsi="Times New Roman" w:cs="Times New Roman"/>
          <w:sz w:val="28"/>
          <w:szCs w:val="28"/>
          <w:lang w:val="en-US"/>
        </w:rPr>
      </w:pPr>
      <w:r w:rsidRPr="002C1A6E">
        <w:rPr>
          <w:rFonts w:ascii="Times New Roman" w:hAnsi="Times New Roman" w:cs="Times New Roman"/>
          <w:sz w:val="28"/>
          <w:szCs w:val="28"/>
          <w:lang w:val="en"/>
        </w:rPr>
        <w:t xml:space="preserve">The object of the qualification work is the public relations that arise in connection with the fight against corruption by the bodies of the National Police of Ukraine. The subject of the research is the place and peculiarities of functioning of the bodies of the National Police of Ukraine in the system of subjects of combating corruption. The methodological basis of the work is a set of philosophically philosophical, general scientific principles and approaches and specially-scientific methods of knowledge of financial and legal phenomena, the use of which allowed </w:t>
      </w:r>
      <w:proofErr w:type="gramStart"/>
      <w:r w:rsidRPr="002C1A6E">
        <w:rPr>
          <w:rFonts w:ascii="Times New Roman" w:hAnsi="Times New Roman" w:cs="Times New Roman"/>
          <w:sz w:val="28"/>
          <w:szCs w:val="28"/>
          <w:lang w:val="en"/>
        </w:rPr>
        <w:t>to obtain</w:t>
      </w:r>
      <w:proofErr w:type="gramEnd"/>
      <w:r w:rsidRPr="002C1A6E">
        <w:rPr>
          <w:rFonts w:ascii="Times New Roman" w:hAnsi="Times New Roman" w:cs="Times New Roman"/>
          <w:sz w:val="28"/>
          <w:szCs w:val="28"/>
          <w:lang w:val="en"/>
        </w:rPr>
        <w:t xml:space="preserve"> scientifically sound results. When writing the work used a set of general scientific and </w:t>
      </w:r>
      <w:proofErr w:type="gramStart"/>
      <w:r w:rsidRPr="002C1A6E">
        <w:rPr>
          <w:rFonts w:ascii="Times New Roman" w:hAnsi="Times New Roman" w:cs="Times New Roman"/>
          <w:sz w:val="28"/>
          <w:szCs w:val="28"/>
          <w:lang w:val="en"/>
        </w:rPr>
        <w:t>specially</w:t>
      </w:r>
      <w:proofErr w:type="gramEnd"/>
      <w:r w:rsidRPr="002C1A6E">
        <w:rPr>
          <w:rFonts w:ascii="Times New Roman" w:hAnsi="Times New Roman" w:cs="Times New Roman"/>
          <w:sz w:val="28"/>
          <w:szCs w:val="28"/>
          <w:lang w:val="en"/>
        </w:rPr>
        <w:t xml:space="preserve"> scientific methods of cognition. The main method of inquiry is the dialectical method of cognition - used in the process of analyzing the whole complex of problems of functioning of the National Police as a subject of combating corruption. An integral complement to this method is the systematic analysis method by which different aspects of legal regulation of the peculiarities of the functioning of the bodies of the National Police of Ukraine in the system of subjects of combating corruption are distinguished and considered in the system.</w:t>
      </w:r>
    </w:p>
    <w:p w:rsidR="002C1A6E" w:rsidRPr="002C1A6E" w:rsidRDefault="002C1A6E" w:rsidP="002C1A6E">
      <w:pPr>
        <w:spacing w:after="0" w:line="360" w:lineRule="auto"/>
        <w:ind w:firstLine="709"/>
        <w:jc w:val="both"/>
        <w:rPr>
          <w:rFonts w:ascii="Times New Roman" w:hAnsi="Times New Roman" w:cs="Times New Roman"/>
          <w:sz w:val="28"/>
          <w:szCs w:val="28"/>
          <w:lang w:val="en-US"/>
        </w:rPr>
      </w:pPr>
      <w:r w:rsidRPr="002C1A6E">
        <w:rPr>
          <w:rFonts w:ascii="Times New Roman" w:hAnsi="Times New Roman" w:cs="Times New Roman"/>
          <w:sz w:val="28"/>
          <w:szCs w:val="28"/>
          <w:lang w:val="en"/>
        </w:rPr>
        <w:t>KEY WORDS: CORRUPTION, CORRUPTION RISK, RESPONSE, PREVENTION, NATIONAL POLICE, SUBJECT OF ANTI-CORRUPTION.</w:t>
      </w:r>
    </w:p>
    <w:p w:rsidR="002C1A6E" w:rsidRPr="002C1A6E" w:rsidRDefault="002C1A6E" w:rsidP="002C1A6E">
      <w:pPr>
        <w:spacing w:after="0" w:line="360" w:lineRule="auto"/>
        <w:ind w:firstLine="709"/>
        <w:jc w:val="both"/>
        <w:rPr>
          <w:rFonts w:ascii="Times New Roman" w:hAnsi="Times New Roman" w:cs="Times New Roman"/>
          <w:color w:val="FF0000"/>
          <w:sz w:val="28"/>
          <w:szCs w:val="28"/>
          <w:lang w:val="en-US"/>
        </w:rPr>
      </w:pPr>
    </w:p>
    <w:p w:rsidR="002C1A6E" w:rsidRPr="002C1A6E" w:rsidRDefault="002C1A6E" w:rsidP="002C1A6E">
      <w:pPr>
        <w:spacing w:after="0" w:line="360" w:lineRule="auto"/>
        <w:ind w:firstLine="709"/>
        <w:jc w:val="center"/>
        <w:rPr>
          <w:rFonts w:ascii="Times New Roman" w:hAnsi="Times New Roman" w:cs="Times New Roman"/>
          <w:sz w:val="28"/>
          <w:szCs w:val="28"/>
          <w:lang w:val="uk-UA"/>
        </w:rPr>
      </w:pPr>
      <w:r w:rsidRPr="00F54DCA">
        <w:rPr>
          <w:rFonts w:ascii="Times New Roman" w:hAnsi="Times New Roman" w:cs="Times New Roman"/>
          <w:color w:val="FF0000"/>
          <w:sz w:val="28"/>
          <w:szCs w:val="28"/>
          <w:lang w:val="en-US"/>
        </w:rPr>
        <w:br w:type="page"/>
      </w:r>
      <w:r w:rsidRPr="002C1A6E">
        <w:rPr>
          <w:rFonts w:ascii="Times New Roman" w:hAnsi="Times New Roman" w:cs="Times New Roman"/>
          <w:sz w:val="28"/>
          <w:szCs w:val="28"/>
        </w:rPr>
        <w:lastRenderedPageBreak/>
        <w:t>ЗМІ</w:t>
      </w:r>
      <w:proofErr w:type="gramStart"/>
      <w:r w:rsidRPr="002C1A6E">
        <w:rPr>
          <w:rFonts w:ascii="Times New Roman" w:hAnsi="Times New Roman" w:cs="Times New Roman"/>
          <w:sz w:val="28"/>
          <w:szCs w:val="28"/>
        </w:rPr>
        <w:t>СТ</w:t>
      </w:r>
      <w:proofErr w:type="gramEnd"/>
    </w:p>
    <w:p w:rsidR="002C1A6E" w:rsidRPr="002C1A6E" w:rsidRDefault="002C1A6E" w:rsidP="002C1A6E">
      <w:pPr>
        <w:spacing w:after="0" w:line="360" w:lineRule="auto"/>
        <w:ind w:firstLine="709"/>
        <w:jc w:val="both"/>
        <w:rPr>
          <w:rFonts w:ascii="Times New Roman" w:hAnsi="Times New Roman" w:cs="Times New Roman"/>
          <w:sz w:val="28"/>
          <w:szCs w:val="28"/>
        </w:rPr>
      </w:pPr>
    </w:p>
    <w:p w:rsidR="002C1A6E" w:rsidRPr="002C1A6E" w:rsidRDefault="002C1A6E" w:rsidP="002C1A6E">
      <w:pPr>
        <w:spacing w:after="0" w:line="360" w:lineRule="auto"/>
        <w:ind w:firstLine="709"/>
        <w:jc w:val="both"/>
        <w:rPr>
          <w:rFonts w:ascii="Times New Roman" w:hAnsi="Times New Roman" w:cs="Times New Roman"/>
          <w:sz w:val="28"/>
          <w:szCs w:val="28"/>
        </w:rPr>
      </w:pPr>
    </w:p>
    <w:p w:rsidR="002C1A6E" w:rsidRPr="002C1A6E" w:rsidRDefault="002C1A6E" w:rsidP="002C1A6E">
      <w:pPr>
        <w:spacing w:after="0" w:line="360" w:lineRule="auto"/>
        <w:jc w:val="both"/>
        <w:rPr>
          <w:rFonts w:ascii="Times New Roman" w:hAnsi="Times New Roman" w:cs="Times New Roman"/>
          <w:sz w:val="28"/>
          <w:szCs w:val="28"/>
        </w:rPr>
      </w:pPr>
      <w:r w:rsidRPr="002C1A6E">
        <w:rPr>
          <w:rFonts w:ascii="Times New Roman" w:hAnsi="Times New Roman" w:cs="Times New Roman"/>
          <w:sz w:val="28"/>
          <w:szCs w:val="28"/>
        </w:rPr>
        <w:t>ПЕРЕЛІК УМОВНИХ СКОРОЧЕНЬ………….....….........................................8</w:t>
      </w:r>
    </w:p>
    <w:p w:rsidR="002C1A6E" w:rsidRPr="002C1A6E" w:rsidRDefault="002C1A6E" w:rsidP="002C1A6E">
      <w:pPr>
        <w:spacing w:after="0" w:line="360" w:lineRule="auto"/>
        <w:jc w:val="both"/>
        <w:rPr>
          <w:rFonts w:ascii="Times New Roman" w:hAnsi="Times New Roman" w:cs="Times New Roman"/>
          <w:sz w:val="28"/>
          <w:szCs w:val="28"/>
        </w:rPr>
      </w:pPr>
      <w:r w:rsidRPr="002C1A6E">
        <w:rPr>
          <w:rFonts w:ascii="Times New Roman" w:hAnsi="Times New Roman" w:cs="Times New Roman"/>
          <w:sz w:val="28"/>
          <w:szCs w:val="28"/>
        </w:rPr>
        <w:t>РОЗДІЛ 1. ПОЯСНЮВАЛЬНА ЗАПИСКА……............................................9</w:t>
      </w:r>
    </w:p>
    <w:p w:rsidR="002C1A6E" w:rsidRPr="002C1A6E" w:rsidRDefault="002C1A6E" w:rsidP="002C1A6E">
      <w:pPr>
        <w:spacing w:after="0" w:line="360" w:lineRule="auto"/>
        <w:jc w:val="both"/>
        <w:rPr>
          <w:rFonts w:ascii="Times New Roman" w:hAnsi="Times New Roman" w:cs="Times New Roman"/>
          <w:sz w:val="28"/>
          <w:szCs w:val="28"/>
        </w:rPr>
      </w:pPr>
      <w:r w:rsidRPr="002C1A6E">
        <w:rPr>
          <w:rFonts w:ascii="Times New Roman" w:hAnsi="Times New Roman" w:cs="Times New Roman"/>
          <w:sz w:val="28"/>
          <w:szCs w:val="28"/>
        </w:rPr>
        <w:t>РОЗДІЛ 2. ПРАКТИЧНА ЧАСТИНА……………………………………..…....35</w:t>
      </w:r>
    </w:p>
    <w:p w:rsidR="002C1A6E" w:rsidRPr="002C1A6E" w:rsidRDefault="002C1A6E" w:rsidP="002C1A6E">
      <w:pPr>
        <w:spacing w:after="0" w:line="360" w:lineRule="auto"/>
        <w:ind w:firstLine="709"/>
        <w:jc w:val="both"/>
        <w:rPr>
          <w:rFonts w:ascii="Times New Roman" w:hAnsi="Times New Roman" w:cs="Times New Roman"/>
          <w:sz w:val="28"/>
          <w:szCs w:val="28"/>
          <w:lang w:val="az-Cyrl-AZ"/>
        </w:rPr>
      </w:pPr>
      <w:r w:rsidRPr="002C1A6E">
        <w:rPr>
          <w:rFonts w:ascii="Times New Roman" w:hAnsi="Times New Roman" w:cs="Times New Roman"/>
          <w:sz w:val="28"/>
          <w:szCs w:val="28"/>
          <w:lang w:val="az-Cyrl-AZ"/>
        </w:rPr>
        <w:t xml:space="preserve">2.1 </w:t>
      </w:r>
      <w:proofErr w:type="spellStart"/>
      <w:r w:rsidRPr="002C1A6E">
        <w:rPr>
          <w:rFonts w:ascii="Times New Roman" w:hAnsi="Times New Roman" w:cs="Times New Roman"/>
          <w:sz w:val="28"/>
          <w:szCs w:val="28"/>
        </w:rPr>
        <w:t>Історичні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передумови</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запобігання</w:t>
      </w:r>
      <w:proofErr w:type="spellEnd"/>
      <w:r w:rsidRPr="002C1A6E">
        <w:rPr>
          <w:rFonts w:ascii="Times New Roman" w:hAnsi="Times New Roman" w:cs="Times New Roman"/>
          <w:sz w:val="28"/>
          <w:szCs w:val="28"/>
        </w:rPr>
        <w:t xml:space="preserve"> та </w:t>
      </w:r>
      <w:proofErr w:type="spellStart"/>
      <w:r w:rsidRPr="002C1A6E">
        <w:rPr>
          <w:rFonts w:ascii="Times New Roman" w:hAnsi="Times New Roman" w:cs="Times New Roman"/>
          <w:sz w:val="28"/>
          <w:szCs w:val="28"/>
        </w:rPr>
        <w:t>протидії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корупції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міжнародні</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стандарти</w:t>
      </w:r>
      <w:proofErr w:type="spellEnd"/>
      <w:r w:rsidRPr="002C1A6E">
        <w:rPr>
          <w:rFonts w:ascii="Times New Roman" w:hAnsi="Times New Roman" w:cs="Times New Roman"/>
          <w:sz w:val="28"/>
          <w:szCs w:val="28"/>
        </w:rPr>
        <w:t xml:space="preserve"> та </w:t>
      </w:r>
      <w:proofErr w:type="spellStart"/>
      <w:r w:rsidRPr="002C1A6E">
        <w:rPr>
          <w:rFonts w:ascii="Times New Roman" w:hAnsi="Times New Roman" w:cs="Times New Roman"/>
          <w:sz w:val="28"/>
          <w:szCs w:val="28"/>
        </w:rPr>
        <w:t>їх</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імплементація</w:t>
      </w:r>
      <w:proofErr w:type="spellEnd"/>
      <w:r w:rsidRPr="002C1A6E">
        <w:rPr>
          <w:rFonts w:ascii="Times New Roman" w:hAnsi="Times New Roman" w:cs="Times New Roman"/>
          <w:sz w:val="28"/>
          <w:szCs w:val="28"/>
        </w:rPr>
        <w:t xml:space="preserve"> у </w:t>
      </w:r>
      <w:proofErr w:type="spellStart"/>
      <w:r w:rsidRPr="002C1A6E">
        <w:rPr>
          <w:rFonts w:ascii="Times New Roman" w:hAnsi="Times New Roman" w:cs="Times New Roman"/>
          <w:sz w:val="28"/>
          <w:szCs w:val="28"/>
        </w:rPr>
        <w:t>вітчизняне</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законодавство</w:t>
      </w:r>
      <w:proofErr w:type="spellEnd"/>
      <w:r w:rsidRPr="002C1A6E">
        <w:rPr>
          <w:rFonts w:ascii="Times New Roman" w:hAnsi="Times New Roman" w:cs="Times New Roman"/>
          <w:sz w:val="28"/>
          <w:szCs w:val="28"/>
          <w:lang w:val="az-Cyrl-AZ"/>
        </w:rPr>
        <w:t>............................................................................................35</w:t>
      </w:r>
    </w:p>
    <w:p w:rsidR="002C1A6E" w:rsidRPr="002C1A6E" w:rsidRDefault="002C1A6E" w:rsidP="002C1A6E">
      <w:pPr>
        <w:spacing w:after="0" w:line="360" w:lineRule="auto"/>
        <w:ind w:firstLine="709"/>
        <w:jc w:val="both"/>
        <w:rPr>
          <w:rFonts w:ascii="Times New Roman" w:hAnsi="Times New Roman" w:cs="Times New Roman"/>
          <w:sz w:val="28"/>
          <w:szCs w:val="28"/>
          <w:lang w:val="az-Cyrl-AZ"/>
        </w:rPr>
      </w:pPr>
      <w:r w:rsidRPr="002C1A6E">
        <w:rPr>
          <w:rFonts w:ascii="Times New Roman" w:hAnsi="Times New Roman" w:cs="Times New Roman"/>
          <w:sz w:val="28"/>
          <w:szCs w:val="28"/>
          <w:lang w:val="az-Cyrl-AZ"/>
        </w:rPr>
        <w:t>2.2 «Запобігання» та «протидія» в контексті антикорупційної діяльності поліції: співвідношення понять …...................................................................50</w:t>
      </w:r>
    </w:p>
    <w:p w:rsidR="002C1A6E" w:rsidRPr="002C1A6E" w:rsidRDefault="002C1A6E" w:rsidP="002C1A6E">
      <w:pPr>
        <w:spacing w:after="0" w:line="360" w:lineRule="auto"/>
        <w:ind w:firstLine="709"/>
        <w:jc w:val="both"/>
        <w:rPr>
          <w:rFonts w:ascii="Times New Roman" w:hAnsi="Times New Roman" w:cs="Times New Roman"/>
          <w:sz w:val="28"/>
          <w:szCs w:val="28"/>
          <w:lang w:val="az-Cyrl-AZ"/>
        </w:rPr>
      </w:pPr>
      <w:r w:rsidRPr="002C1A6E">
        <w:rPr>
          <w:rFonts w:ascii="Times New Roman" w:hAnsi="Times New Roman" w:cs="Times New Roman"/>
          <w:sz w:val="28"/>
          <w:szCs w:val="28"/>
          <w:lang w:val="az-Cyrl-AZ"/>
        </w:rPr>
        <w:t>2.3 3 Національна поліція як спеціально уповноважений суб’єкт протидії зовнішнім і внутрішнім корупційним проявам: специфіка правового статусу, функції, взаємодія з іншими суб’єктам протидії корупції ….…….53</w:t>
      </w:r>
    </w:p>
    <w:p w:rsidR="002C1A6E" w:rsidRPr="002C1A6E" w:rsidRDefault="002C1A6E" w:rsidP="002C1A6E">
      <w:pPr>
        <w:spacing w:after="0" w:line="360" w:lineRule="auto"/>
        <w:ind w:firstLine="709"/>
        <w:jc w:val="both"/>
        <w:rPr>
          <w:rFonts w:ascii="Times New Roman" w:hAnsi="Times New Roman" w:cs="Times New Roman"/>
          <w:sz w:val="28"/>
          <w:szCs w:val="28"/>
          <w:lang w:val="az-Cyrl-AZ"/>
        </w:rPr>
      </w:pPr>
      <w:r w:rsidRPr="002C1A6E">
        <w:rPr>
          <w:rFonts w:ascii="Times New Roman" w:hAnsi="Times New Roman" w:cs="Times New Roman"/>
          <w:sz w:val="28"/>
          <w:szCs w:val="28"/>
          <w:lang w:val="az-Cyrl-AZ"/>
        </w:rPr>
        <w:t>2.4 Рекомендації щодо напрямів удосконалення форм і методів підвищення ефективності взаємодії між суб’єктами протидії корупції …….82</w:t>
      </w:r>
    </w:p>
    <w:p w:rsidR="002C1A6E" w:rsidRPr="002C1A6E" w:rsidRDefault="002C1A6E" w:rsidP="002C1A6E">
      <w:pPr>
        <w:spacing w:after="0" w:line="360" w:lineRule="auto"/>
        <w:jc w:val="both"/>
        <w:rPr>
          <w:rFonts w:ascii="Times New Roman" w:hAnsi="Times New Roman" w:cs="Times New Roman"/>
          <w:sz w:val="28"/>
          <w:szCs w:val="28"/>
        </w:rPr>
      </w:pPr>
      <w:r w:rsidRPr="002C1A6E">
        <w:rPr>
          <w:rFonts w:ascii="Times New Roman" w:hAnsi="Times New Roman" w:cs="Times New Roman"/>
          <w:sz w:val="28"/>
          <w:szCs w:val="28"/>
        </w:rPr>
        <w:t>ВИСНОВКИ…………...........................................................................................84</w:t>
      </w:r>
    </w:p>
    <w:p w:rsidR="002C1A6E" w:rsidRPr="002C1A6E" w:rsidRDefault="002C1A6E" w:rsidP="002C1A6E">
      <w:pPr>
        <w:spacing w:after="0" w:line="360" w:lineRule="auto"/>
        <w:jc w:val="both"/>
        <w:rPr>
          <w:rFonts w:ascii="Times New Roman" w:hAnsi="Times New Roman" w:cs="Times New Roman"/>
          <w:sz w:val="28"/>
          <w:szCs w:val="28"/>
        </w:rPr>
      </w:pPr>
      <w:r w:rsidRPr="002C1A6E">
        <w:rPr>
          <w:rFonts w:ascii="Times New Roman" w:hAnsi="Times New Roman" w:cs="Times New Roman"/>
          <w:sz w:val="28"/>
          <w:szCs w:val="28"/>
        </w:rPr>
        <w:t xml:space="preserve">ПЕРЕЛІК ВИКОРИСТАНИХ </w:t>
      </w:r>
      <w:r w:rsidRPr="002C1A6E">
        <w:rPr>
          <w:rFonts w:ascii="Times New Roman" w:hAnsi="Times New Roman" w:cs="Times New Roman"/>
          <w:caps/>
          <w:sz w:val="28"/>
          <w:szCs w:val="28"/>
        </w:rPr>
        <w:t>джереЛ</w:t>
      </w:r>
      <w:r w:rsidRPr="002C1A6E">
        <w:rPr>
          <w:rFonts w:ascii="Times New Roman" w:hAnsi="Times New Roman" w:cs="Times New Roman"/>
          <w:sz w:val="28"/>
          <w:szCs w:val="28"/>
        </w:rPr>
        <w:t>….........................................................88</w:t>
      </w:r>
    </w:p>
    <w:p w:rsidR="002C1A6E" w:rsidRPr="002C1A6E" w:rsidRDefault="002C1A6E" w:rsidP="002C1A6E">
      <w:pPr>
        <w:pStyle w:val="2"/>
        <w:ind w:firstLine="709"/>
        <w:rPr>
          <w:rFonts w:ascii="Times New Roman" w:hAnsi="Times New Roman"/>
          <w:b w:val="0"/>
          <w:szCs w:val="28"/>
          <w:lang w:val="uk-UA"/>
        </w:rPr>
      </w:pPr>
      <w:r w:rsidRPr="002C1A6E">
        <w:rPr>
          <w:rFonts w:ascii="Times New Roman" w:hAnsi="Times New Roman"/>
          <w:szCs w:val="28"/>
        </w:rPr>
        <w:br w:type="page"/>
      </w:r>
      <w:r w:rsidRPr="002C1A6E">
        <w:rPr>
          <w:rFonts w:ascii="Times New Roman" w:hAnsi="Times New Roman"/>
          <w:b w:val="0"/>
          <w:szCs w:val="28"/>
        </w:rPr>
        <w:lastRenderedPageBreak/>
        <w:t>ПЕРЕЛІК УМОВНИХ СКОРОЧЕНЬ</w:t>
      </w:r>
    </w:p>
    <w:p w:rsidR="002C1A6E" w:rsidRPr="002C1A6E" w:rsidRDefault="002C1A6E" w:rsidP="002C1A6E">
      <w:pPr>
        <w:spacing w:after="0" w:line="360" w:lineRule="auto"/>
        <w:rPr>
          <w:rFonts w:ascii="Times New Roman" w:hAnsi="Times New Roman" w:cs="Times New Roman"/>
          <w:sz w:val="28"/>
          <w:szCs w:val="28"/>
          <w:lang w:val="uk-UA"/>
        </w:rPr>
      </w:pPr>
    </w:p>
    <w:p w:rsidR="002C1A6E" w:rsidRPr="002C1A6E" w:rsidRDefault="002C1A6E" w:rsidP="002C1A6E">
      <w:pPr>
        <w:spacing w:after="0" w:line="360" w:lineRule="auto"/>
        <w:rPr>
          <w:rFonts w:ascii="Times New Roman" w:hAnsi="Times New Roman" w:cs="Times New Roman"/>
          <w:sz w:val="28"/>
          <w:szCs w:val="28"/>
        </w:rPr>
      </w:pPr>
    </w:p>
    <w:p w:rsidR="002C1A6E" w:rsidRPr="002C1A6E" w:rsidRDefault="002C1A6E" w:rsidP="002C1A6E">
      <w:pPr>
        <w:spacing w:after="0" w:line="360" w:lineRule="auto"/>
        <w:ind w:firstLine="709"/>
        <w:jc w:val="both"/>
        <w:rPr>
          <w:rFonts w:ascii="Times New Roman" w:hAnsi="Times New Roman" w:cs="Times New Roman"/>
          <w:spacing w:val="10"/>
          <w:sz w:val="28"/>
          <w:szCs w:val="28"/>
        </w:rPr>
      </w:pPr>
      <w:r w:rsidRPr="002C1A6E">
        <w:rPr>
          <w:rFonts w:ascii="Times New Roman" w:hAnsi="Times New Roman" w:cs="Times New Roman"/>
          <w:spacing w:val="10"/>
          <w:sz w:val="28"/>
          <w:szCs w:val="28"/>
        </w:rPr>
        <w:t>ВВР</w:t>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proofErr w:type="spellStart"/>
      <w:r w:rsidRPr="002C1A6E">
        <w:rPr>
          <w:rFonts w:ascii="Times New Roman" w:hAnsi="Times New Roman" w:cs="Times New Roman"/>
          <w:spacing w:val="10"/>
          <w:sz w:val="28"/>
          <w:szCs w:val="28"/>
        </w:rPr>
        <w:t>Відомості</w:t>
      </w:r>
      <w:proofErr w:type="spellEnd"/>
      <w:r w:rsidRPr="002C1A6E">
        <w:rPr>
          <w:rFonts w:ascii="Times New Roman" w:hAnsi="Times New Roman" w:cs="Times New Roman"/>
          <w:spacing w:val="10"/>
          <w:sz w:val="28"/>
          <w:szCs w:val="28"/>
        </w:rPr>
        <w:t xml:space="preserve"> </w:t>
      </w:r>
      <w:proofErr w:type="spellStart"/>
      <w:r w:rsidRPr="002C1A6E">
        <w:rPr>
          <w:rFonts w:ascii="Times New Roman" w:hAnsi="Times New Roman" w:cs="Times New Roman"/>
          <w:spacing w:val="10"/>
          <w:sz w:val="28"/>
          <w:szCs w:val="28"/>
        </w:rPr>
        <w:t>Верховно</w:t>
      </w:r>
      <w:proofErr w:type="gramStart"/>
      <w:r w:rsidRPr="002C1A6E">
        <w:rPr>
          <w:rFonts w:ascii="Times New Roman" w:hAnsi="Times New Roman" w:cs="Times New Roman"/>
          <w:spacing w:val="10"/>
          <w:sz w:val="28"/>
          <w:szCs w:val="28"/>
        </w:rPr>
        <w:t>ї</w:t>
      </w:r>
      <w:proofErr w:type="spellEnd"/>
      <w:r w:rsidRPr="002C1A6E">
        <w:rPr>
          <w:rFonts w:ascii="Times New Roman" w:hAnsi="Times New Roman" w:cs="Times New Roman"/>
          <w:spacing w:val="10"/>
          <w:sz w:val="28"/>
          <w:szCs w:val="28"/>
        </w:rPr>
        <w:t xml:space="preserve"> Р</w:t>
      </w:r>
      <w:proofErr w:type="gramEnd"/>
      <w:r w:rsidRPr="002C1A6E">
        <w:rPr>
          <w:rFonts w:ascii="Times New Roman" w:hAnsi="Times New Roman" w:cs="Times New Roman"/>
          <w:spacing w:val="10"/>
          <w:sz w:val="28"/>
          <w:szCs w:val="28"/>
        </w:rPr>
        <w:t>ади</w:t>
      </w:r>
    </w:p>
    <w:p w:rsidR="002C1A6E" w:rsidRPr="002C1A6E" w:rsidRDefault="002C1A6E" w:rsidP="002C1A6E">
      <w:pPr>
        <w:spacing w:after="0" w:line="360" w:lineRule="auto"/>
        <w:ind w:firstLine="709"/>
        <w:jc w:val="both"/>
        <w:rPr>
          <w:rFonts w:ascii="Times New Roman" w:hAnsi="Times New Roman" w:cs="Times New Roman"/>
          <w:spacing w:val="10"/>
          <w:sz w:val="28"/>
          <w:szCs w:val="28"/>
        </w:rPr>
      </w:pPr>
      <w:r w:rsidRPr="002C1A6E">
        <w:rPr>
          <w:rFonts w:ascii="Times New Roman" w:hAnsi="Times New Roman" w:cs="Times New Roman"/>
          <w:spacing w:val="10"/>
          <w:sz w:val="28"/>
          <w:szCs w:val="28"/>
        </w:rPr>
        <w:t>КМУ</w:t>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proofErr w:type="spellStart"/>
      <w:r w:rsidRPr="002C1A6E">
        <w:rPr>
          <w:rFonts w:ascii="Times New Roman" w:hAnsi="Times New Roman" w:cs="Times New Roman"/>
          <w:spacing w:val="10"/>
          <w:sz w:val="28"/>
          <w:szCs w:val="28"/>
        </w:rPr>
        <w:t>Кабінет</w:t>
      </w:r>
      <w:proofErr w:type="spellEnd"/>
      <w:r w:rsidRPr="002C1A6E">
        <w:rPr>
          <w:rFonts w:ascii="Times New Roman" w:hAnsi="Times New Roman" w:cs="Times New Roman"/>
          <w:spacing w:val="10"/>
          <w:sz w:val="28"/>
          <w:szCs w:val="28"/>
        </w:rPr>
        <w:t xml:space="preserve"> </w:t>
      </w:r>
      <w:proofErr w:type="spellStart"/>
      <w:r w:rsidRPr="002C1A6E">
        <w:rPr>
          <w:rFonts w:ascii="Times New Roman" w:hAnsi="Times New Roman" w:cs="Times New Roman"/>
          <w:spacing w:val="10"/>
          <w:sz w:val="28"/>
          <w:szCs w:val="28"/>
        </w:rPr>
        <w:t>Міні</w:t>
      </w:r>
      <w:proofErr w:type="gramStart"/>
      <w:r w:rsidRPr="002C1A6E">
        <w:rPr>
          <w:rFonts w:ascii="Times New Roman" w:hAnsi="Times New Roman" w:cs="Times New Roman"/>
          <w:spacing w:val="10"/>
          <w:sz w:val="28"/>
          <w:szCs w:val="28"/>
        </w:rPr>
        <w:t>стр</w:t>
      </w:r>
      <w:proofErr w:type="gramEnd"/>
      <w:r w:rsidRPr="002C1A6E">
        <w:rPr>
          <w:rFonts w:ascii="Times New Roman" w:hAnsi="Times New Roman" w:cs="Times New Roman"/>
          <w:spacing w:val="10"/>
          <w:sz w:val="28"/>
          <w:szCs w:val="28"/>
        </w:rPr>
        <w:t>ів</w:t>
      </w:r>
      <w:proofErr w:type="spellEnd"/>
      <w:r w:rsidRPr="002C1A6E">
        <w:rPr>
          <w:rFonts w:ascii="Times New Roman" w:hAnsi="Times New Roman" w:cs="Times New Roman"/>
          <w:spacing w:val="10"/>
          <w:sz w:val="28"/>
          <w:szCs w:val="28"/>
        </w:rPr>
        <w:t xml:space="preserve"> </w:t>
      </w:r>
      <w:proofErr w:type="spellStart"/>
      <w:r w:rsidRPr="002C1A6E">
        <w:rPr>
          <w:rFonts w:ascii="Times New Roman" w:hAnsi="Times New Roman" w:cs="Times New Roman"/>
          <w:spacing w:val="10"/>
          <w:sz w:val="28"/>
          <w:szCs w:val="28"/>
        </w:rPr>
        <w:t>України</w:t>
      </w:r>
      <w:proofErr w:type="spellEnd"/>
    </w:p>
    <w:p w:rsidR="002C1A6E" w:rsidRPr="002C1A6E" w:rsidRDefault="002C1A6E" w:rsidP="002C1A6E">
      <w:pPr>
        <w:spacing w:after="0" w:line="360" w:lineRule="auto"/>
        <w:ind w:firstLine="709"/>
        <w:jc w:val="both"/>
        <w:rPr>
          <w:rFonts w:ascii="Times New Roman" w:hAnsi="Times New Roman" w:cs="Times New Roman"/>
          <w:sz w:val="28"/>
          <w:szCs w:val="28"/>
        </w:rPr>
      </w:pPr>
      <w:proofErr w:type="spellStart"/>
      <w:r w:rsidRPr="002C1A6E">
        <w:rPr>
          <w:rFonts w:ascii="Times New Roman" w:hAnsi="Times New Roman" w:cs="Times New Roman"/>
          <w:sz w:val="28"/>
          <w:szCs w:val="28"/>
        </w:rPr>
        <w:t>КпАП</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України</w:t>
      </w:r>
      <w:proofErr w:type="spellEnd"/>
      <w:r w:rsidRPr="002C1A6E">
        <w:rPr>
          <w:rFonts w:ascii="Times New Roman" w:hAnsi="Times New Roman" w:cs="Times New Roman"/>
          <w:sz w:val="28"/>
          <w:szCs w:val="28"/>
        </w:rPr>
        <w:tab/>
      </w:r>
      <w:r w:rsidRPr="002C1A6E">
        <w:rPr>
          <w:rFonts w:ascii="Times New Roman" w:hAnsi="Times New Roman" w:cs="Times New Roman"/>
          <w:sz w:val="28"/>
          <w:szCs w:val="28"/>
        </w:rPr>
        <w:tab/>
      </w:r>
      <w:r w:rsidRPr="002C1A6E">
        <w:rPr>
          <w:rFonts w:ascii="Times New Roman" w:hAnsi="Times New Roman" w:cs="Times New Roman"/>
          <w:sz w:val="28"/>
          <w:szCs w:val="28"/>
        </w:rPr>
        <w:tab/>
        <w:t xml:space="preserve">Кодексу </w:t>
      </w:r>
      <w:proofErr w:type="spellStart"/>
      <w:r w:rsidRPr="002C1A6E">
        <w:rPr>
          <w:rFonts w:ascii="Times New Roman" w:hAnsi="Times New Roman" w:cs="Times New Roman"/>
          <w:sz w:val="28"/>
          <w:szCs w:val="28"/>
        </w:rPr>
        <w:t>України</w:t>
      </w:r>
      <w:proofErr w:type="spellEnd"/>
      <w:r w:rsidRPr="002C1A6E">
        <w:rPr>
          <w:rFonts w:ascii="Times New Roman" w:hAnsi="Times New Roman" w:cs="Times New Roman"/>
          <w:sz w:val="28"/>
          <w:szCs w:val="28"/>
        </w:rPr>
        <w:t xml:space="preserve"> про </w:t>
      </w:r>
      <w:proofErr w:type="spellStart"/>
      <w:proofErr w:type="gramStart"/>
      <w:r w:rsidRPr="002C1A6E">
        <w:rPr>
          <w:rFonts w:ascii="Times New Roman" w:hAnsi="Times New Roman" w:cs="Times New Roman"/>
          <w:sz w:val="28"/>
          <w:szCs w:val="28"/>
        </w:rPr>
        <w:t>адм</w:t>
      </w:r>
      <w:proofErr w:type="gramEnd"/>
      <w:r w:rsidRPr="002C1A6E">
        <w:rPr>
          <w:rFonts w:ascii="Times New Roman" w:hAnsi="Times New Roman" w:cs="Times New Roman"/>
          <w:sz w:val="28"/>
          <w:szCs w:val="28"/>
        </w:rPr>
        <w:t>іністративні</w:t>
      </w:r>
      <w:proofErr w:type="spellEnd"/>
    </w:p>
    <w:p w:rsidR="002C1A6E" w:rsidRPr="002C1A6E" w:rsidRDefault="002C1A6E" w:rsidP="002C1A6E">
      <w:pPr>
        <w:spacing w:after="0" w:line="360" w:lineRule="auto"/>
        <w:ind w:firstLine="709"/>
        <w:jc w:val="both"/>
        <w:rPr>
          <w:rFonts w:ascii="Times New Roman" w:hAnsi="Times New Roman" w:cs="Times New Roman"/>
          <w:sz w:val="28"/>
          <w:szCs w:val="28"/>
        </w:rPr>
      </w:pPr>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правопорушення</w:t>
      </w:r>
      <w:proofErr w:type="spellEnd"/>
    </w:p>
    <w:p w:rsidR="002C1A6E" w:rsidRPr="002C1A6E" w:rsidRDefault="002C1A6E" w:rsidP="002C1A6E">
      <w:pPr>
        <w:spacing w:after="0" w:line="360" w:lineRule="auto"/>
        <w:ind w:firstLine="709"/>
        <w:jc w:val="both"/>
        <w:rPr>
          <w:rFonts w:ascii="Times New Roman" w:hAnsi="Times New Roman" w:cs="Times New Roman"/>
          <w:sz w:val="28"/>
          <w:szCs w:val="28"/>
        </w:rPr>
      </w:pPr>
      <w:r w:rsidRPr="002C1A6E">
        <w:rPr>
          <w:rFonts w:ascii="Times New Roman" w:hAnsi="Times New Roman" w:cs="Times New Roman"/>
          <w:sz w:val="28"/>
          <w:szCs w:val="28"/>
        </w:rPr>
        <w:t xml:space="preserve">КК </w:t>
      </w:r>
      <w:proofErr w:type="spellStart"/>
      <w:r w:rsidRPr="002C1A6E">
        <w:rPr>
          <w:rFonts w:ascii="Times New Roman" w:hAnsi="Times New Roman" w:cs="Times New Roman"/>
          <w:sz w:val="28"/>
          <w:szCs w:val="28"/>
        </w:rPr>
        <w:t>України</w:t>
      </w:r>
      <w:proofErr w:type="spellEnd"/>
      <w:r w:rsidRPr="002C1A6E">
        <w:rPr>
          <w:rFonts w:ascii="Times New Roman" w:hAnsi="Times New Roman" w:cs="Times New Roman"/>
          <w:sz w:val="28"/>
          <w:szCs w:val="28"/>
        </w:rPr>
        <w:tab/>
      </w:r>
      <w:r w:rsidRPr="002C1A6E">
        <w:rPr>
          <w:rFonts w:ascii="Times New Roman" w:hAnsi="Times New Roman" w:cs="Times New Roman"/>
          <w:sz w:val="28"/>
          <w:szCs w:val="28"/>
        </w:rPr>
        <w:tab/>
      </w:r>
      <w:r w:rsidRPr="002C1A6E">
        <w:rPr>
          <w:rFonts w:ascii="Times New Roman" w:hAnsi="Times New Roman" w:cs="Times New Roman"/>
          <w:sz w:val="28"/>
          <w:szCs w:val="28"/>
        </w:rPr>
        <w:tab/>
      </w:r>
      <w:proofErr w:type="spellStart"/>
      <w:r w:rsidRPr="002C1A6E">
        <w:rPr>
          <w:rFonts w:ascii="Times New Roman" w:hAnsi="Times New Roman" w:cs="Times New Roman"/>
          <w:sz w:val="28"/>
          <w:szCs w:val="28"/>
        </w:rPr>
        <w:t>Кримінальний</w:t>
      </w:r>
      <w:proofErr w:type="spellEnd"/>
      <w:r w:rsidRPr="002C1A6E">
        <w:rPr>
          <w:rFonts w:ascii="Times New Roman" w:hAnsi="Times New Roman" w:cs="Times New Roman"/>
          <w:sz w:val="28"/>
          <w:szCs w:val="28"/>
        </w:rPr>
        <w:t xml:space="preserve"> кодекс </w:t>
      </w:r>
      <w:proofErr w:type="spellStart"/>
      <w:r w:rsidRPr="002C1A6E">
        <w:rPr>
          <w:rFonts w:ascii="Times New Roman" w:hAnsi="Times New Roman" w:cs="Times New Roman"/>
          <w:sz w:val="28"/>
          <w:szCs w:val="28"/>
        </w:rPr>
        <w:t>України</w:t>
      </w:r>
      <w:proofErr w:type="spellEnd"/>
    </w:p>
    <w:p w:rsidR="002C1A6E" w:rsidRPr="002C1A6E" w:rsidRDefault="002C1A6E" w:rsidP="002C1A6E">
      <w:pPr>
        <w:spacing w:after="0" w:line="360" w:lineRule="auto"/>
        <w:ind w:firstLine="709"/>
        <w:jc w:val="both"/>
        <w:rPr>
          <w:rFonts w:ascii="Times New Roman" w:hAnsi="Times New Roman" w:cs="Times New Roman"/>
          <w:sz w:val="28"/>
          <w:szCs w:val="28"/>
        </w:rPr>
      </w:pPr>
      <w:r w:rsidRPr="002C1A6E">
        <w:rPr>
          <w:rFonts w:ascii="Times New Roman" w:hAnsi="Times New Roman" w:cs="Times New Roman"/>
          <w:sz w:val="28"/>
          <w:szCs w:val="28"/>
        </w:rPr>
        <w:t xml:space="preserve">КПК </w:t>
      </w:r>
      <w:proofErr w:type="spellStart"/>
      <w:r w:rsidRPr="002C1A6E">
        <w:rPr>
          <w:rFonts w:ascii="Times New Roman" w:hAnsi="Times New Roman" w:cs="Times New Roman"/>
          <w:sz w:val="28"/>
          <w:szCs w:val="28"/>
        </w:rPr>
        <w:t>України</w:t>
      </w:r>
      <w:proofErr w:type="spellEnd"/>
      <w:r w:rsidRPr="002C1A6E">
        <w:rPr>
          <w:rFonts w:ascii="Times New Roman" w:hAnsi="Times New Roman" w:cs="Times New Roman"/>
          <w:sz w:val="28"/>
          <w:szCs w:val="28"/>
        </w:rPr>
        <w:tab/>
      </w:r>
      <w:r w:rsidRPr="002C1A6E">
        <w:rPr>
          <w:rFonts w:ascii="Times New Roman" w:hAnsi="Times New Roman" w:cs="Times New Roman"/>
          <w:sz w:val="28"/>
          <w:szCs w:val="28"/>
        </w:rPr>
        <w:tab/>
      </w:r>
      <w:r w:rsidRPr="002C1A6E">
        <w:rPr>
          <w:rFonts w:ascii="Times New Roman" w:hAnsi="Times New Roman" w:cs="Times New Roman"/>
          <w:sz w:val="28"/>
          <w:szCs w:val="28"/>
        </w:rPr>
        <w:tab/>
      </w:r>
      <w:proofErr w:type="spellStart"/>
      <w:r w:rsidRPr="002C1A6E">
        <w:rPr>
          <w:rFonts w:ascii="Times New Roman" w:hAnsi="Times New Roman" w:cs="Times New Roman"/>
          <w:sz w:val="28"/>
          <w:szCs w:val="28"/>
        </w:rPr>
        <w:t>Кримінально-процесуальний</w:t>
      </w:r>
      <w:proofErr w:type="spellEnd"/>
      <w:r w:rsidRPr="002C1A6E">
        <w:rPr>
          <w:rFonts w:ascii="Times New Roman" w:hAnsi="Times New Roman" w:cs="Times New Roman"/>
          <w:sz w:val="28"/>
          <w:szCs w:val="28"/>
        </w:rPr>
        <w:t xml:space="preserve"> кодекс </w:t>
      </w:r>
    </w:p>
    <w:p w:rsidR="002C1A6E" w:rsidRPr="002C1A6E" w:rsidRDefault="002C1A6E" w:rsidP="002C1A6E">
      <w:pPr>
        <w:spacing w:after="0" w:line="360" w:lineRule="auto"/>
        <w:ind w:firstLine="709"/>
        <w:jc w:val="both"/>
        <w:rPr>
          <w:rFonts w:ascii="Times New Roman" w:hAnsi="Times New Roman" w:cs="Times New Roman"/>
          <w:spacing w:val="10"/>
          <w:sz w:val="28"/>
          <w:szCs w:val="28"/>
        </w:rPr>
      </w:pPr>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України</w:t>
      </w:r>
      <w:proofErr w:type="spellEnd"/>
    </w:p>
    <w:p w:rsidR="002C1A6E" w:rsidRPr="002C1A6E" w:rsidRDefault="002C1A6E" w:rsidP="002C1A6E">
      <w:pPr>
        <w:spacing w:after="0" w:line="360" w:lineRule="auto"/>
        <w:ind w:firstLine="709"/>
        <w:jc w:val="both"/>
        <w:rPr>
          <w:rFonts w:ascii="Times New Roman" w:hAnsi="Times New Roman" w:cs="Times New Roman"/>
          <w:spacing w:val="10"/>
          <w:sz w:val="28"/>
          <w:szCs w:val="28"/>
        </w:rPr>
      </w:pPr>
      <w:proofErr w:type="spellStart"/>
      <w:r w:rsidRPr="002C1A6E">
        <w:rPr>
          <w:rFonts w:ascii="Times New Roman" w:hAnsi="Times New Roman" w:cs="Times New Roman"/>
          <w:spacing w:val="10"/>
          <w:sz w:val="28"/>
          <w:szCs w:val="28"/>
        </w:rPr>
        <w:t>поліція</w:t>
      </w:r>
      <w:proofErr w:type="spellEnd"/>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proofErr w:type="spellStart"/>
      <w:r w:rsidRPr="002C1A6E">
        <w:rPr>
          <w:rFonts w:ascii="Times New Roman" w:hAnsi="Times New Roman" w:cs="Times New Roman"/>
          <w:spacing w:val="10"/>
          <w:sz w:val="28"/>
          <w:szCs w:val="28"/>
        </w:rPr>
        <w:t>Національна</w:t>
      </w:r>
      <w:proofErr w:type="spellEnd"/>
      <w:r w:rsidRPr="002C1A6E">
        <w:rPr>
          <w:rFonts w:ascii="Times New Roman" w:hAnsi="Times New Roman" w:cs="Times New Roman"/>
          <w:spacing w:val="10"/>
          <w:sz w:val="28"/>
          <w:szCs w:val="28"/>
        </w:rPr>
        <w:t xml:space="preserve"> </w:t>
      </w:r>
      <w:proofErr w:type="spellStart"/>
      <w:r w:rsidRPr="002C1A6E">
        <w:rPr>
          <w:rFonts w:ascii="Times New Roman" w:hAnsi="Times New Roman" w:cs="Times New Roman"/>
          <w:spacing w:val="10"/>
          <w:sz w:val="28"/>
          <w:szCs w:val="28"/>
        </w:rPr>
        <w:t>поліція</w:t>
      </w:r>
      <w:proofErr w:type="spellEnd"/>
    </w:p>
    <w:p w:rsidR="002C1A6E" w:rsidRPr="002C1A6E" w:rsidRDefault="002C1A6E" w:rsidP="002C1A6E">
      <w:pPr>
        <w:spacing w:after="0" w:line="360" w:lineRule="auto"/>
        <w:ind w:firstLine="709"/>
        <w:jc w:val="both"/>
        <w:rPr>
          <w:rFonts w:ascii="Times New Roman" w:hAnsi="Times New Roman" w:cs="Times New Roman"/>
          <w:spacing w:val="10"/>
          <w:sz w:val="28"/>
          <w:szCs w:val="28"/>
        </w:rPr>
      </w:pPr>
      <w:r w:rsidRPr="002C1A6E">
        <w:rPr>
          <w:rFonts w:ascii="Times New Roman" w:hAnsi="Times New Roman" w:cs="Times New Roman"/>
          <w:spacing w:val="10"/>
          <w:sz w:val="28"/>
          <w:szCs w:val="28"/>
        </w:rPr>
        <w:t>п.</w:t>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t>пункт</w:t>
      </w:r>
    </w:p>
    <w:p w:rsidR="002C1A6E" w:rsidRPr="002C1A6E" w:rsidRDefault="002C1A6E" w:rsidP="002C1A6E">
      <w:pPr>
        <w:spacing w:after="0" w:line="360" w:lineRule="auto"/>
        <w:ind w:firstLine="709"/>
        <w:jc w:val="both"/>
        <w:rPr>
          <w:rFonts w:ascii="Times New Roman" w:hAnsi="Times New Roman" w:cs="Times New Roman"/>
          <w:sz w:val="28"/>
          <w:szCs w:val="28"/>
        </w:rPr>
      </w:pPr>
      <w:r w:rsidRPr="002C1A6E">
        <w:rPr>
          <w:rFonts w:ascii="Times New Roman" w:hAnsi="Times New Roman" w:cs="Times New Roman"/>
          <w:spacing w:val="10"/>
          <w:sz w:val="28"/>
          <w:szCs w:val="28"/>
        </w:rPr>
        <w:t>ст.</w:t>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r w:rsidRPr="002C1A6E">
        <w:rPr>
          <w:rFonts w:ascii="Times New Roman" w:hAnsi="Times New Roman" w:cs="Times New Roman"/>
          <w:spacing w:val="10"/>
          <w:sz w:val="28"/>
          <w:szCs w:val="28"/>
        </w:rPr>
        <w:tab/>
      </w:r>
      <w:proofErr w:type="spellStart"/>
      <w:r w:rsidRPr="002C1A6E">
        <w:rPr>
          <w:rFonts w:ascii="Times New Roman" w:hAnsi="Times New Roman" w:cs="Times New Roman"/>
          <w:spacing w:val="10"/>
          <w:sz w:val="28"/>
          <w:szCs w:val="28"/>
        </w:rPr>
        <w:t>стаття</w:t>
      </w:r>
      <w:proofErr w:type="spellEnd"/>
      <w:r w:rsidRPr="002C1A6E">
        <w:rPr>
          <w:rFonts w:ascii="Times New Roman" w:hAnsi="Times New Roman" w:cs="Times New Roman"/>
          <w:sz w:val="28"/>
          <w:szCs w:val="28"/>
        </w:rPr>
        <w:t xml:space="preserve"> </w:t>
      </w:r>
    </w:p>
    <w:p w:rsidR="002C1A6E" w:rsidRPr="002C1A6E" w:rsidRDefault="002C1A6E" w:rsidP="002C1A6E">
      <w:pPr>
        <w:spacing w:after="0" w:line="360" w:lineRule="auto"/>
        <w:ind w:firstLine="709"/>
        <w:rPr>
          <w:rFonts w:ascii="Times New Roman" w:hAnsi="Times New Roman" w:cs="Times New Roman"/>
          <w:sz w:val="28"/>
          <w:szCs w:val="28"/>
        </w:rPr>
      </w:pPr>
      <w:r w:rsidRPr="002C1A6E">
        <w:rPr>
          <w:rFonts w:ascii="Times New Roman" w:hAnsi="Times New Roman" w:cs="Times New Roman"/>
          <w:sz w:val="28"/>
          <w:szCs w:val="28"/>
        </w:rPr>
        <w:t>ООН</w:t>
      </w:r>
      <w:r w:rsidRPr="002C1A6E">
        <w:rPr>
          <w:rFonts w:ascii="Times New Roman" w:hAnsi="Times New Roman" w:cs="Times New Roman"/>
          <w:sz w:val="28"/>
          <w:szCs w:val="28"/>
        </w:rPr>
        <w:tab/>
      </w:r>
      <w:r w:rsidRPr="002C1A6E">
        <w:rPr>
          <w:rFonts w:ascii="Times New Roman" w:hAnsi="Times New Roman" w:cs="Times New Roman"/>
          <w:sz w:val="28"/>
          <w:szCs w:val="28"/>
        </w:rPr>
        <w:tab/>
      </w:r>
      <w:r w:rsidRPr="002C1A6E">
        <w:rPr>
          <w:rFonts w:ascii="Times New Roman" w:hAnsi="Times New Roman" w:cs="Times New Roman"/>
          <w:sz w:val="28"/>
          <w:szCs w:val="28"/>
        </w:rPr>
        <w:tab/>
      </w:r>
      <w:r w:rsidRPr="002C1A6E">
        <w:rPr>
          <w:rFonts w:ascii="Times New Roman" w:hAnsi="Times New Roman" w:cs="Times New Roman"/>
          <w:sz w:val="28"/>
          <w:szCs w:val="28"/>
        </w:rPr>
        <w:tab/>
      </w:r>
      <w:r w:rsidRPr="002C1A6E">
        <w:rPr>
          <w:rFonts w:ascii="Times New Roman" w:hAnsi="Times New Roman" w:cs="Times New Roman"/>
          <w:sz w:val="28"/>
          <w:szCs w:val="28"/>
        </w:rPr>
        <w:tab/>
      </w:r>
      <w:proofErr w:type="spellStart"/>
      <w:r w:rsidRPr="002C1A6E">
        <w:rPr>
          <w:rFonts w:ascii="Times New Roman" w:hAnsi="Times New Roman" w:cs="Times New Roman"/>
          <w:sz w:val="28"/>
          <w:szCs w:val="28"/>
        </w:rPr>
        <w:t>Організація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об’єднаних</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націй</w:t>
      </w:r>
      <w:proofErr w:type="spellEnd"/>
    </w:p>
    <w:p w:rsidR="002C1A6E" w:rsidRPr="002C1A6E" w:rsidRDefault="002C1A6E" w:rsidP="002C1A6E">
      <w:pPr>
        <w:spacing w:after="0" w:line="360" w:lineRule="auto"/>
        <w:ind w:firstLine="709"/>
        <w:rPr>
          <w:rFonts w:ascii="Times New Roman" w:hAnsi="Times New Roman" w:cs="Times New Roman"/>
          <w:sz w:val="28"/>
          <w:szCs w:val="28"/>
        </w:rPr>
      </w:pPr>
      <w:proofErr w:type="spellStart"/>
      <w:r w:rsidRPr="002C1A6E">
        <w:rPr>
          <w:rFonts w:ascii="Times New Roman" w:hAnsi="Times New Roman" w:cs="Times New Roman"/>
          <w:sz w:val="28"/>
          <w:szCs w:val="28"/>
        </w:rPr>
        <w:t>Управління</w:t>
      </w:r>
      <w:proofErr w:type="spellEnd"/>
      <w:r w:rsidRPr="002C1A6E">
        <w:rPr>
          <w:rFonts w:ascii="Times New Roman" w:hAnsi="Times New Roman" w:cs="Times New Roman"/>
          <w:sz w:val="28"/>
          <w:szCs w:val="28"/>
        </w:rPr>
        <w:tab/>
      </w:r>
      <w:r w:rsidRPr="002C1A6E">
        <w:rPr>
          <w:rFonts w:ascii="Times New Roman" w:hAnsi="Times New Roman" w:cs="Times New Roman"/>
          <w:sz w:val="28"/>
          <w:szCs w:val="28"/>
        </w:rPr>
        <w:tab/>
      </w:r>
      <w:r w:rsidRPr="002C1A6E">
        <w:rPr>
          <w:rFonts w:ascii="Times New Roman" w:hAnsi="Times New Roman" w:cs="Times New Roman"/>
          <w:sz w:val="28"/>
          <w:szCs w:val="28"/>
        </w:rPr>
        <w:tab/>
      </w:r>
      <w:r w:rsidRPr="002C1A6E">
        <w:rPr>
          <w:rFonts w:ascii="Times New Roman" w:hAnsi="Times New Roman" w:cs="Times New Roman"/>
          <w:sz w:val="28"/>
          <w:szCs w:val="28"/>
        </w:rPr>
        <w:tab/>
      </w:r>
      <w:proofErr w:type="spellStart"/>
      <w:r w:rsidRPr="002C1A6E">
        <w:rPr>
          <w:rFonts w:ascii="Times New Roman" w:hAnsi="Times New Roman" w:cs="Times New Roman"/>
          <w:sz w:val="28"/>
          <w:szCs w:val="28"/>
        </w:rPr>
        <w:t>Управління</w:t>
      </w:r>
      <w:proofErr w:type="spellEnd"/>
      <w:r w:rsidRPr="002C1A6E">
        <w:rPr>
          <w:rFonts w:ascii="Times New Roman" w:hAnsi="Times New Roman" w:cs="Times New Roman"/>
          <w:sz w:val="28"/>
          <w:szCs w:val="28"/>
        </w:rPr>
        <w:t xml:space="preserve"> з </w:t>
      </w:r>
      <w:proofErr w:type="spellStart"/>
      <w:r w:rsidRPr="002C1A6E">
        <w:rPr>
          <w:rFonts w:ascii="Times New Roman" w:hAnsi="Times New Roman" w:cs="Times New Roman"/>
          <w:sz w:val="28"/>
          <w:szCs w:val="28"/>
        </w:rPr>
        <w:t>питань</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запобігання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корупції</w:t>
      </w:r>
      <w:proofErr w:type="spellEnd"/>
    </w:p>
    <w:p w:rsidR="002C1A6E" w:rsidRPr="002C1A6E" w:rsidRDefault="002C1A6E" w:rsidP="002C1A6E">
      <w:pPr>
        <w:spacing w:after="0" w:line="360" w:lineRule="auto"/>
        <w:ind w:firstLine="709"/>
        <w:rPr>
          <w:rFonts w:ascii="Times New Roman" w:hAnsi="Times New Roman" w:cs="Times New Roman"/>
          <w:sz w:val="28"/>
          <w:szCs w:val="28"/>
        </w:rPr>
      </w:pPr>
      <w:r w:rsidRPr="002C1A6E">
        <w:rPr>
          <w:rFonts w:ascii="Times New Roman" w:hAnsi="Times New Roman" w:cs="Times New Roman"/>
          <w:sz w:val="28"/>
          <w:szCs w:val="28"/>
        </w:rPr>
        <w:t xml:space="preserve">                                                  та </w:t>
      </w:r>
      <w:proofErr w:type="spellStart"/>
      <w:r w:rsidRPr="002C1A6E">
        <w:rPr>
          <w:rFonts w:ascii="Times New Roman" w:hAnsi="Times New Roman" w:cs="Times New Roman"/>
          <w:sz w:val="28"/>
          <w:szCs w:val="28"/>
        </w:rPr>
        <w:t>проведення</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люстрації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Національної</w:t>
      </w:r>
      <w:proofErr w:type="spellEnd"/>
      <w:r w:rsidRPr="002C1A6E">
        <w:rPr>
          <w:rFonts w:ascii="Times New Roman" w:hAnsi="Times New Roman" w:cs="Times New Roman"/>
          <w:sz w:val="28"/>
          <w:szCs w:val="28"/>
        </w:rPr>
        <w:t xml:space="preserve"> </w:t>
      </w:r>
    </w:p>
    <w:p w:rsidR="002C1A6E" w:rsidRPr="002C1A6E" w:rsidRDefault="002C1A6E" w:rsidP="002C1A6E">
      <w:pPr>
        <w:spacing w:after="0" w:line="360" w:lineRule="auto"/>
        <w:ind w:firstLine="709"/>
        <w:rPr>
          <w:rFonts w:ascii="Times New Roman" w:hAnsi="Times New Roman" w:cs="Times New Roman"/>
          <w:sz w:val="28"/>
          <w:szCs w:val="28"/>
        </w:rPr>
      </w:pPr>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поліції</w:t>
      </w:r>
      <w:proofErr w:type="spellEnd"/>
      <w:r w:rsidRPr="002C1A6E">
        <w:rPr>
          <w:rFonts w:ascii="Times New Roman" w:hAnsi="Times New Roman" w:cs="Times New Roman"/>
          <w:sz w:val="28"/>
          <w:szCs w:val="28"/>
        </w:rPr>
        <w:t xml:space="preserve"> </w:t>
      </w:r>
      <w:proofErr w:type="spellStart"/>
      <w:r w:rsidRPr="002C1A6E">
        <w:rPr>
          <w:rFonts w:ascii="Times New Roman" w:hAnsi="Times New Roman" w:cs="Times New Roman"/>
          <w:sz w:val="28"/>
          <w:szCs w:val="28"/>
        </w:rPr>
        <w:t>України</w:t>
      </w:r>
      <w:proofErr w:type="spellEnd"/>
    </w:p>
    <w:p w:rsidR="002C1A6E" w:rsidRPr="002C1A6E" w:rsidRDefault="002C1A6E" w:rsidP="002C1A6E">
      <w:pPr>
        <w:spacing w:after="0" w:line="360" w:lineRule="auto"/>
        <w:ind w:firstLine="709"/>
        <w:rPr>
          <w:rFonts w:ascii="Times New Roman" w:hAnsi="Times New Roman" w:cs="Times New Roman"/>
          <w:sz w:val="28"/>
          <w:szCs w:val="28"/>
        </w:rPr>
      </w:pPr>
    </w:p>
    <w:p w:rsidR="002C1A6E" w:rsidRPr="002C1A6E" w:rsidRDefault="002C1A6E" w:rsidP="002C1A6E">
      <w:pPr>
        <w:spacing w:after="0" w:line="360" w:lineRule="auto"/>
        <w:ind w:firstLine="709"/>
        <w:rPr>
          <w:rFonts w:ascii="Times New Roman" w:hAnsi="Times New Roman" w:cs="Times New Roman"/>
          <w:sz w:val="28"/>
          <w:szCs w:val="28"/>
        </w:rPr>
      </w:pPr>
    </w:p>
    <w:p w:rsidR="002C1A6E" w:rsidRDefault="002C1A6E">
      <w:pPr>
        <w:rPr>
          <w:rFonts w:ascii="Times New Roman" w:hAnsi="Times New Roman" w:cs="Times New Roman"/>
          <w:bCs/>
          <w:caps/>
          <w:kern w:val="32"/>
          <w:sz w:val="28"/>
          <w:szCs w:val="28"/>
          <w:lang w:val="uk-UA"/>
        </w:rPr>
      </w:pPr>
      <w:r>
        <w:rPr>
          <w:rFonts w:ascii="Times New Roman" w:hAnsi="Times New Roman" w:cs="Times New Roman"/>
          <w:bCs/>
          <w:caps/>
          <w:kern w:val="32"/>
          <w:sz w:val="28"/>
          <w:szCs w:val="28"/>
          <w:lang w:val="uk-UA"/>
        </w:rPr>
        <w:br w:type="page"/>
      </w:r>
    </w:p>
    <w:p w:rsidR="001E350A" w:rsidRPr="002C1A6E" w:rsidRDefault="001E350A" w:rsidP="002C1A6E">
      <w:pPr>
        <w:spacing w:after="0" w:line="360" w:lineRule="auto"/>
        <w:ind w:firstLine="709"/>
        <w:jc w:val="center"/>
        <w:rPr>
          <w:rFonts w:ascii="Times New Roman" w:hAnsi="Times New Roman" w:cs="Times New Roman"/>
          <w:sz w:val="28"/>
          <w:szCs w:val="28"/>
          <w:lang w:val="uk-UA"/>
        </w:rPr>
      </w:pPr>
      <w:r w:rsidRPr="002C1A6E">
        <w:rPr>
          <w:rFonts w:ascii="Times New Roman" w:hAnsi="Times New Roman" w:cs="Times New Roman"/>
          <w:bCs/>
          <w:caps/>
          <w:kern w:val="32"/>
          <w:sz w:val="28"/>
          <w:szCs w:val="28"/>
          <w:lang w:val="uk-UA"/>
        </w:rPr>
        <w:lastRenderedPageBreak/>
        <w:t>РОЗДІЛ 1 ПОЯСНЮВАЛЬНА ЗАПИСКА</w:t>
      </w:r>
    </w:p>
    <w:p w:rsidR="001E350A" w:rsidRPr="002C1A6E" w:rsidRDefault="001E350A" w:rsidP="002C1A6E">
      <w:pPr>
        <w:spacing w:after="0" w:line="360" w:lineRule="auto"/>
        <w:ind w:firstLine="709"/>
        <w:jc w:val="center"/>
        <w:rPr>
          <w:rFonts w:ascii="Times New Roman" w:hAnsi="Times New Roman" w:cs="Times New Roman"/>
          <w:sz w:val="28"/>
          <w:szCs w:val="28"/>
          <w:lang w:val="uk-UA"/>
        </w:rPr>
      </w:pPr>
    </w:p>
    <w:p w:rsidR="001E350A" w:rsidRPr="002C1A6E" w:rsidRDefault="001E350A" w:rsidP="002C1A6E">
      <w:pPr>
        <w:spacing w:after="0" w:line="360" w:lineRule="auto"/>
        <w:ind w:firstLine="709"/>
        <w:jc w:val="center"/>
        <w:rPr>
          <w:rFonts w:ascii="Times New Roman" w:hAnsi="Times New Roman" w:cs="Times New Roman"/>
          <w:sz w:val="28"/>
          <w:szCs w:val="28"/>
          <w:lang w:val="uk-UA"/>
        </w:rPr>
      </w:pPr>
    </w:p>
    <w:p w:rsidR="001E350A" w:rsidRPr="002C1A6E" w:rsidRDefault="001E350A" w:rsidP="002C1A6E">
      <w:pPr>
        <w:spacing w:after="0" w:line="360" w:lineRule="auto"/>
        <w:ind w:firstLine="709"/>
        <w:jc w:val="both"/>
        <w:rPr>
          <w:rFonts w:ascii="Times New Roman" w:hAnsi="Times New Roman" w:cs="Times New Roman"/>
          <w:sz w:val="28"/>
          <w:szCs w:val="28"/>
          <w:lang w:val="uk-UA"/>
        </w:rPr>
      </w:pPr>
      <w:r w:rsidRPr="002C1A6E">
        <w:rPr>
          <w:rFonts w:ascii="Times New Roman" w:hAnsi="Times New Roman" w:cs="Times New Roman"/>
          <w:i/>
          <w:sz w:val="28"/>
          <w:szCs w:val="28"/>
          <w:lang w:val="uk-UA"/>
        </w:rPr>
        <w:t xml:space="preserve">Актуальність теми. У </w:t>
      </w:r>
      <w:r w:rsidRPr="002C1A6E">
        <w:rPr>
          <w:rFonts w:ascii="Times New Roman" w:hAnsi="Times New Roman" w:cs="Times New Roman"/>
          <w:sz w:val="28"/>
          <w:szCs w:val="28"/>
          <w:lang w:val="uk-UA"/>
        </w:rPr>
        <w:t xml:space="preserve">сучасних умовах корупція стала чинником, який реально загрожує національній безпеці, демократичному розвитку держави та суспільства, конституційному ладу, адже підриває авторитет країни, завдає шкоди функціонуванню державного апарату, обмежує конституційні права і свободи людини та громадянина, порушує принципи верховенства права, встановлений порядок здійснення повноважень посадовими і службовими особами органів державної влади, управлінських структур приватного сектору, руйнує моральні та суспільні цінності, дискредитує державу на міжнародному рівні. </w:t>
      </w:r>
    </w:p>
    <w:p w:rsidR="001E350A" w:rsidRPr="00E77F51" w:rsidRDefault="001E350A" w:rsidP="002C1A6E">
      <w:pPr>
        <w:spacing w:after="0" w:line="360" w:lineRule="auto"/>
        <w:ind w:firstLine="709"/>
        <w:jc w:val="both"/>
        <w:rPr>
          <w:rFonts w:ascii="Times New Roman" w:hAnsi="Times New Roman" w:cs="Times New Roman"/>
          <w:sz w:val="28"/>
          <w:szCs w:val="28"/>
          <w:lang w:val="uk-UA"/>
        </w:rPr>
      </w:pPr>
      <w:r w:rsidRPr="002C1A6E">
        <w:rPr>
          <w:rFonts w:ascii="Times New Roman" w:hAnsi="Times New Roman" w:cs="Times New Roman"/>
          <w:sz w:val="28"/>
          <w:szCs w:val="28"/>
          <w:lang w:val="uk-UA"/>
        </w:rPr>
        <w:t>Цілком справедливим є зауваже</w:t>
      </w:r>
      <w:r w:rsidRPr="00E77F51">
        <w:rPr>
          <w:rFonts w:ascii="Times New Roman" w:hAnsi="Times New Roman" w:cs="Times New Roman"/>
          <w:sz w:val="28"/>
          <w:szCs w:val="28"/>
          <w:lang w:val="uk-UA"/>
        </w:rPr>
        <w:t>ння С. </w:t>
      </w:r>
      <w:proofErr w:type="spellStart"/>
      <w:r w:rsidRPr="00E77F51">
        <w:rPr>
          <w:rFonts w:ascii="Times New Roman" w:hAnsi="Times New Roman" w:cs="Times New Roman"/>
          <w:sz w:val="28"/>
          <w:szCs w:val="28"/>
          <w:lang w:val="uk-UA"/>
        </w:rPr>
        <w:t>Шатрави</w:t>
      </w:r>
      <w:proofErr w:type="spellEnd"/>
      <w:r w:rsidRPr="00E77F51">
        <w:rPr>
          <w:rFonts w:ascii="Times New Roman" w:hAnsi="Times New Roman" w:cs="Times New Roman"/>
          <w:sz w:val="28"/>
          <w:szCs w:val="28"/>
          <w:lang w:val="uk-UA"/>
        </w:rPr>
        <w:t xml:space="preserve">, який досліджуючи сутність корупції, акцентує увагу на її давній історії виникнення, роблячи припущення, що «корупція» - це обов’язкова негативна ознака, яка притаманна будь-якій державі та соціуму та є </w:t>
      </w:r>
      <w:proofErr w:type="spellStart"/>
      <w:r w:rsidRPr="00E77F51">
        <w:rPr>
          <w:rFonts w:ascii="Times New Roman" w:hAnsi="Times New Roman" w:cs="Times New Roman"/>
          <w:sz w:val="28"/>
          <w:szCs w:val="28"/>
          <w:lang w:val="uk-UA"/>
        </w:rPr>
        <w:t>характеризуючою</w:t>
      </w:r>
      <w:proofErr w:type="spellEnd"/>
      <w:r w:rsidRPr="00E77F51">
        <w:rPr>
          <w:rFonts w:ascii="Times New Roman" w:hAnsi="Times New Roman" w:cs="Times New Roman"/>
          <w:sz w:val="28"/>
          <w:szCs w:val="28"/>
          <w:lang w:val="uk-UA"/>
        </w:rPr>
        <w:t xml:space="preserve"> складовою цих явищ, оскільки будь-яка спільна діяльність людей передбачає вплив однієї особи на іншу, шляхом наділення одних осіб правом приймати рішення по відношенню до інших (або наділення матеріальними ресурсами), а це в свою чергу може викликати зловживання правом тощо. Жодна з політичних та економічних систем не мала і не має імунітету від корупції – змінюються лише її обсяги, прояви та можливості, що визначаються ставленням до неї держави та суспільства.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Як зазначено на офіційному веб-сайті Уряду України корупція впродовж довгого часу залишається однією з найбільших проблем нашої держави та є темою для постійних дебатів як для української, так і для міжнародної спільноти. В Індексі сприйняття корупції (ІСК), що укладається глобальною антикорупційною організацією </w:t>
      </w:r>
      <w:proofErr w:type="spellStart"/>
      <w:r w:rsidRPr="00E77F51">
        <w:rPr>
          <w:rFonts w:ascii="Times New Roman" w:hAnsi="Times New Roman" w:cs="Times New Roman"/>
          <w:sz w:val="28"/>
          <w:szCs w:val="28"/>
          <w:lang w:val="uk-UA"/>
        </w:rPr>
        <w:t>Transparency</w:t>
      </w:r>
      <w:proofErr w:type="spellEnd"/>
      <w:r w:rsidRPr="00E77F51">
        <w:rPr>
          <w:rFonts w:ascii="Times New Roman" w:hAnsi="Times New Roman" w:cs="Times New Roman"/>
          <w:sz w:val="28"/>
          <w:szCs w:val="28"/>
          <w:lang w:val="uk-UA"/>
        </w:rPr>
        <w:t xml:space="preserve"> </w:t>
      </w:r>
      <w:proofErr w:type="spellStart"/>
      <w:r w:rsidRPr="00E77F51">
        <w:rPr>
          <w:rFonts w:ascii="Times New Roman" w:hAnsi="Times New Roman" w:cs="Times New Roman"/>
          <w:sz w:val="28"/>
          <w:szCs w:val="28"/>
          <w:lang w:val="uk-UA"/>
        </w:rPr>
        <w:t>International</w:t>
      </w:r>
      <w:proofErr w:type="spellEnd"/>
      <w:r w:rsidRPr="00E77F51">
        <w:rPr>
          <w:rFonts w:ascii="Times New Roman" w:hAnsi="Times New Roman" w:cs="Times New Roman"/>
          <w:sz w:val="28"/>
          <w:szCs w:val="28"/>
          <w:lang w:val="uk-UA"/>
        </w:rPr>
        <w:t xml:space="preserve"> та базується на оцінках підприємців та аналітиків, за підсумками 2018 року наша країна знаходиться на 120  позиції  у переліку зі 180 країн світу. І хоча з </w:t>
      </w:r>
      <w:r w:rsidRPr="00E77F51">
        <w:rPr>
          <w:rFonts w:ascii="Times New Roman" w:hAnsi="Times New Roman" w:cs="Times New Roman"/>
          <w:sz w:val="28"/>
          <w:szCs w:val="28"/>
          <w:lang w:val="uk-UA"/>
        </w:rPr>
        <w:lastRenderedPageBreak/>
        <w:t xml:space="preserve">року в рік  місце України у рейтингу покращуються, такий стан речей все ще є далеким від прийнятного. Саме корупція (за даними численних аналітичних звітів та опитувань), є найбільшою проблемою як для іноземного, так і для вітчизняного бізнесу. Очевидні проблеми, викликані високим рівнем хабарництва та зловживання, – руйнація системи цінностей суспільства, тотальна недовіра до органів державної влади, що врешті-решт призводить до негативних економічних наслідків, збільшуючи нерівність та уповільнюючи зростання доходів населення.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По суті, корупція є складним та багатоаспектним (правовим, економічним, політичним, морально-психологічним) соціальним явищем, що змінюється та «вдосконалюється» разом із розвитком суспільства та держави. Водночас на розвиток цього явища впливають чисельні фактори: культура народу, розвиток економіки, рівень освіти, доходи населення, урбанізація тощо. А тому у кожній державі феномен корупції набуває ще й специфічних рис. Зважаючи на це, у колі науковців на сьогодні фактично відсутнє єдине, усталене наукове визначення феномену корупції. Більше того, низка дослідників вважає, що пошук такого визначення є марнуванням часу, оскільки ніколи не буде досягнуто згоди з жодної дефініції.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Суттєве зменшення корупції в Україні, зменшення втрат державного бюджету та бізнесу через корупційну діяльність, а також підвищення позицій України у міжнародних рейтингах, що оцінюють рівень корупції було визначено основною метою антикорупційних реформ в Стратегії сталого розвитку «Україна - 2020»(Указ Президента України від 12.01.2015р. № 5/2015). Задля подолання цього негативного явища в нашій державі створено систему суб’єктів запобігання та протидії корупції, діяльність яких базується на принципах правопорядку, належного управління державними справами та майном, чесності й непідкупності, активного громадського контролю. Своє чільне місце у зазначеній системі (наряду з Спеціалізованою антикорупційною прокуратурою, Національним антикорупційним бюро України, </w:t>
      </w:r>
      <w:r w:rsidRPr="00E77F51">
        <w:rPr>
          <w:rFonts w:ascii="Times New Roman" w:eastAsia="Times New Roman" w:hAnsi="Times New Roman" w:cs="Times New Roman"/>
          <w:sz w:val="28"/>
          <w:szCs w:val="28"/>
          <w:lang w:val="uk-UA" w:eastAsia="ru-RU"/>
        </w:rPr>
        <w:t>Національним агентством з питань запобігання корупції</w:t>
      </w:r>
      <w:r w:rsidRPr="00E77F51">
        <w:rPr>
          <w:rFonts w:ascii="Times New Roman" w:hAnsi="Times New Roman" w:cs="Times New Roman"/>
          <w:sz w:val="28"/>
          <w:szCs w:val="28"/>
          <w:lang w:val="uk-UA"/>
        </w:rPr>
        <w:t xml:space="preserve">), посідають </w:t>
      </w:r>
      <w:r w:rsidRPr="00E77F51">
        <w:rPr>
          <w:rFonts w:ascii="Times New Roman" w:hAnsi="Times New Roman" w:cs="Times New Roman"/>
          <w:sz w:val="28"/>
          <w:szCs w:val="28"/>
          <w:lang w:val="uk-UA"/>
        </w:rPr>
        <w:lastRenderedPageBreak/>
        <w:t xml:space="preserve">органи Національної поліції України (далі - поліція), аналіз правового статусу, завдань та функцій якої у зазначеній сфері суспільних відносин, дозволить не лише дослідити її місце та особливості функціонування в системі суб’єктів протидії корупції, але й окреслити шляхи оптимізації діяльності для підвищення ефективності запобігання як зовнішнім так і внутрішнім корупційним проявам.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i/>
          <w:sz w:val="28"/>
          <w:szCs w:val="28"/>
          <w:lang w:val="uk-UA"/>
        </w:rPr>
        <w:t>Об’єктом кваліфікаційної роботи</w:t>
      </w:r>
      <w:r w:rsidRPr="00E77F51">
        <w:rPr>
          <w:rFonts w:ascii="Times New Roman" w:hAnsi="Times New Roman" w:cs="Times New Roman"/>
          <w:sz w:val="28"/>
          <w:szCs w:val="28"/>
          <w:lang w:val="uk-UA"/>
        </w:rPr>
        <w:t xml:space="preserve"> є суспільні відносини, що виникають у зв’язку з протидією корупції органами Національної поліції України.</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i/>
          <w:sz w:val="28"/>
          <w:szCs w:val="28"/>
          <w:lang w:val="uk-UA"/>
        </w:rPr>
        <w:t>Предметом</w:t>
      </w:r>
      <w:r w:rsidRPr="00E77F51">
        <w:rPr>
          <w:rFonts w:ascii="Times New Roman" w:hAnsi="Times New Roman" w:cs="Times New Roman"/>
          <w:sz w:val="28"/>
          <w:szCs w:val="28"/>
          <w:lang w:val="uk-UA"/>
        </w:rPr>
        <w:t xml:space="preserve"> </w:t>
      </w:r>
      <w:r w:rsidRPr="00E77F51">
        <w:rPr>
          <w:rFonts w:ascii="Times New Roman" w:hAnsi="Times New Roman" w:cs="Times New Roman"/>
          <w:i/>
          <w:sz w:val="28"/>
          <w:szCs w:val="28"/>
          <w:lang w:val="uk-UA"/>
        </w:rPr>
        <w:t>дослідження</w:t>
      </w:r>
      <w:r w:rsidRPr="00E77F51">
        <w:rPr>
          <w:rFonts w:ascii="Times New Roman" w:hAnsi="Times New Roman" w:cs="Times New Roman"/>
          <w:sz w:val="28"/>
          <w:szCs w:val="28"/>
          <w:lang w:val="uk-UA"/>
        </w:rPr>
        <w:t xml:space="preserve"> є місце та особливості функціонування органів Національної поліції України в системі суб’єктів протидії корупції.</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i/>
          <w:sz w:val="28"/>
          <w:szCs w:val="28"/>
          <w:lang w:val="uk-UA"/>
        </w:rPr>
        <w:t>Мета роботи</w:t>
      </w:r>
      <w:r w:rsidRPr="00E77F51">
        <w:rPr>
          <w:rFonts w:ascii="Times New Roman" w:hAnsi="Times New Roman" w:cs="Times New Roman"/>
          <w:sz w:val="28"/>
          <w:szCs w:val="28"/>
          <w:lang w:val="uk-UA"/>
        </w:rPr>
        <w:t xml:space="preserve"> полягає у тому, щоб на основі комплексного аналізу  чинного національного законодавства, що регламентує діяльність із запобігання та протидії корупції, визначити місце, завдання та особливості функціонування органів Національної поліції України в системі суб’єктів протидії корупції, сформулювати рекомендації щодо оптимізації її діяльності в зазначеній сфері суспільних відносин.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Зазначені мета та об’єкт роботи зумовили наступні </w:t>
      </w:r>
      <w:r w:rsidRPr="00E77F51">
        <w:rPr>
          <w:rFonts w:ascii="Times New Roman" w:hAnsi="Times New Roman" w:cs="Times New Roman"/>
          <w:i/>
          <w:sz w:val="28"/>
          <w:szCs w:val="28"/>
          <w:lang w:val="uk-UA"/>
        </w:rPr>
        <w:t>завдання дослідження</w:t>
      </w:r>
      <w:r w:rsidRPr="00E77F51">
        <w:rPr>
          <w:rFonts w:ascii="Times New Roman" w:hAnsi="Times New Roman" w:cs="Times New Roman"/>
          <w:sz w:val="28"/>
          <w:szCs w:val="28"/>
          <w:lang w:val="uk-UA"/>
        </w:rPr>
        <w:t>, які мають бути вирішені в роботі:</w:t>
      </w:r>
    </w:p>
    <w:p w:rsidR="001E350A" w:rsidRPr="00E77F51" w:rsidRDefault="001E350A" w:rsidP="001E350A">
      <w:pPr>
        <w:pStyle w:val="a3"/>
        <w:numPr>
          <w:ilvl w:val="0"/>
          <w:numId w:val="1"/>
        </w:numPr>
        <w:spacing w:line="360" w:lineRule="auto"/>
        <w:ind w:left="0" w:firstLine="709"/>
        <w:rPr>
          <w:sz w:val="28"/>
          <w:szCs w:val="28"/>
          <w:lang w:val="uk-UA"/>
        </w:rPr>
      </w:pPr>
      <w:r w:rsidRPr="00E77F51">
        <w:rPr>
          <w:sz w:val="28"/>
          <w:szCs w:val="28"/>
          <w:lang w:val="uk-UA"/>
        </w:rPr>
        <w:t>визначити історичні передумови та основні етапи становлення правового регулювання запобігання та протидії корупції в Україні та зарубіжних країнах, які рухаються в напрямі протидії корупції та мають високі результати у її  подоланні, окреслити міжнародні підходи до системи суб’єктів протидії корупції;</w:t>
      </w:r>
    </w:p>
    <w:p w:rsidR="001E350A" w:rsidRPr="00E77F51" w:rsidRDefault="001E350A" w:rsidP="001E350A">
      <w:pPr>
        <w:pStyle w:val="a3"/>
        <w:numPr>
          <w:ilvl w:val="0"/>
          <w:numId w:val="1"/>
        </w:numPr>
        <w:spacing w:line="360" w:lineRule="auto"/>
        <w:ind w:left="0" w:firstLine="709"/>
        <w:rPr>
          <w:sz w:val="28"/>
          <w:szCs w:val="28"/>
          <w:lang w:val="uk-UA"/>
        </w:rPr>
      </w:pPr>
      <w:r w:rsidRPr="00E77F51">
        <w:rPr>
          <w:sz w:val="28"/>
          <w:szCs w:val="28"/>
          <w:lang w:val="uk-UA"/>
        </w:rPr>
        <w:t xml:space="preserve">уточнити сутність та співвідношення понять «запобігання» та «протидія» в контексті антикорупційної діяльності поліції; </w:t>
      </w:r>
    </w:p>
    <w:p w:rsidR="001E350A" w:rsidRPr="00E77F51" w:rsidRDefault="001E350A" w:rsidP="001E350A">
      <w:pPr>
        <w:pStyle w:val="a3"/>
        <w:numPr>
          <w:ilvl w:val="0"/>
          <w:numId w:val="1"/>
        </w:numPr>
        <w:spacing w:line="360" w:lineRule="auto"/>
        <w:ind w:left="0" w:firstLine="709"/>
        <w:rPr>
          <w:sz w:val="28"/>
          <w:szCs w:val="28"/>
          <w:lang w:val="uk-UA"/>
        </w:rPr>
      </w:pPr>
      <w:r w:rsidRPr="00E77F51">
        <w:rPr>
          <w:sz w:val="28"/>
          <w:szCs w:val="28"/>
          <w:lang w:val="uk-UA"/>
        </w:rPr>
        <w:t>розкрити особливості правового регулювання функціонування органів поліції як суб’єкта протидії корупції, охарактеризувати основні напрямки діяльності органів поліції у зазначеній сфері суспільних відносин;</w:t>
      </w:r>
    </w:p>
    <w:p w:rsidR="001E350A" w:rsidRPr="00E77F51" w:rsidRDefault="001E350A" w:rsidP="001E350A">
      <w:pPr>
        <w:pStyle w:val="a3"/>
        <w:numPr>
          <w:ilvl w:val="0"/>
          <w:numId w:val="1"/>
        </w:numPr>
        <w:spacing w:line="360" w:lineRule="auto"/>
        <w:ind w:left="0" w:firstLine="709"/>
        <w:rPr>
          <w:sz w:val="28"/>
          <w:szCs w:val="28"/>
          <w:lang w:val="uk-UA"/>
        </w:rPr>
      </w:pPr>
      <w:r w:rsidRPr="00E77F51">
        <w:rPr>
          <w:sz w:val="28"/>
          <w:szCs w:val="28"/>
          <w:lang w:val="uk-UA"/>
        </w:rPr>
        <w:t>охарактеризувати специфіку правового статусу, функції, взаємодію органів поліції  з іншими суб’єктам протидії корупції;</w:t>
      </w:r>
    </w:p>
    <w:p w:rsidR="001E350A" w:rsidRPr="00E77F51" w:rsidRDefault="001E350A" w:rsidP="001E350A">
      <w:pPr>
        <w:pStyle w:val="a3"/>
        <w:numPr>
          <w:ilvl w:val="0"/>
          <w:numId w:val="1"/>
        </w:numPr>
        <w:autoSpaceDE w:val="0"/>
        <w:autoSpaceDN w:val="0"/>
        <w:adjustRightInd w:val="0"/>
        <w:spacing w:line="360" w:lineRule="auto"/>
        <w:ind w:left="0" w:firstLine="709"/>
        <w:rPr>
          <w:sz w:val="28"/>
          <w:szCs w:val="28"/>
          <w:lang w:val="uk-UA"/>
        </w:rPr>
      </w:pPr>
      <w:r w:rsidRPr="00E77F51">
        <w:rPr>
          <w:sz w:val="28"/>
          <w:szCs w:val="28"/>
          <w:lang w:val="uk-UA"/>
        </w:rPr>
        <w:lastRenderedPageBreak/>
        <w:t>сформувати рекомендації щодо оптимізації форм і методів підвищення ефективності взаємодії між суб’єктами протидії корупції.</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i/>
          <w:sz w:val="28"/>
          <w:szCs w:val="28"/>
          <w:lang w:val="uk-UA"/>
        </w:rPr>
        <w:t xml:space="preserve">Ступінь наукової розробки проблеми. </w:t>
      </w:r>
      <w:r w:rsidRPr="00E77F51">
        <w:rPr>
          <w:rStyle w:val="A00"/>
          <w:rFonts w:ascii="Times New Roman" w:hAnsi="Times New Roman" w:cs="Times New Roman"/>
          <w:color w:val="auto"/>
          <w:sz w:val="28"/>
          <w:szCs w:val="28"/>
          <w:lang w:val="uk-UA"/>
        </w:rPr>
        <w:t xml:space="preserve">Складність корупції як соціального феномена, обумовлює постійний підвищений інтерес до даної проблеми, її вивченням займається цілий ряд соціальних та гуманітарних наук: економіка, соціологія, політологія, історія, юридичні науки. Так, корупцію як соціальне явище досліджують Е. Дюркгейм, М. Вебер, Т. </w:t>
      </w:r>
      <w:proofErr w:type="spellStart"/>
      <w:r w:rsidRPr="00E77F51">
        <w:rPr>
          <w:rStyle w:val="A00"/>
          <w:rFonts w:ascii="Times New Roman" w:hAnsi="Times New Roman" w:cs="Times New Roman"/>
          <w:color w:val="auto"/>
          <w:sz w:val="28"/>
          <w:szCs w:val="28"/>
          <w:lang w:val="uk-UA"/>
        </w:rPr>
        <w:t>Парсонс</w:t>
      </w:r>
      <w:proofErr w:type="spellEnd"/>
      <w:r w:rsidRPr="00E77F51">
        <w:rPr>
          <w:rStyle w:val="A00"/>
          <w:rFonts w:ascii="Times New Roman" w:hAnsi="Times New Roman" w:cs="Times New Roman"/>
          <w:color w:val="auto"/>
          <w:sz w:val="28"/>
          <w:szCs w:val="28"/>
          <w:lang w:val="uk-UA"/>
        </w:rPr>
        <w:t xml:space="preserve"> і Р. </w:t>
      </w:r>
      <w:proofErr w:type="spellStart"/>
      <w:r w:rsidRPr="00E77F51">
        <w:rPr>
          <w:rStyle w:val="A00"/>
          <w:rFonts w:ascii="Times New Roman" w:hAnsi="Times New Roman" w:cs="Times New Roman"/>
          <w:color w:val="auto"/>
          <w:sz w:val="28"/>
          <w:szCs w:val="28"/>
          <w:lang w:val="uk-UA"/>
        </w:rPr>
        <w:t>Мертон</w:t>
      </w:r>
      <w:proofErr w:type="spellEnd"/>
      <w:r w:rsidRPr="00E77F51">
        <w:rPr>
          <w:rStyle w:val="A00"/>
          <w:rFonts w:ascii="Times New Roman" w:hAnsi="Times New Roman" w:cs="Times New Roman"/>
          <w:color w:val="auto"/>
          <w:sz w:val="28"/>
          <w:szCs w:val="28"/>
          <w:lang w:val="uk-UA"/>
        </w:rPr>
        <w:t xml:space="preserve">, </w:t>
      </w:r>
      <w:proofErr w:type="spellStart"/>
      <w:r w:rsidRPr="00E77F51">
        <w:rPr>
          <w:rStyle w:val="A00"/>
          <w:rFonts w:ascii="Times New Roman" w:hAnsi="Times New Roman" w:cs="Times New Roman"/>
          <w:color w:val="auto"/>
          <w:sz w:val="28"/>
          <w:szCs w:val="28"/>
          <w:lang w:val="uk-UA"/>
        </w:rPr>
        <w:t>Дж</w:t>
      </w:r>
      <w:proofErr w:type="spellEnd"/>
      <w:r w:rsidRPr="00E77F51">
        <w:rPr>
          <w:rStyle w:val="A00"/>
          <w:rFonts w:ascii="Times New Roman" w:hAnsi="Times New Roman" w:cs="Times New Roman"/>
          <w:color w:val="auto"/>
          <w:sz w:val="28"/>
          <w:szCs w:val="28"/>
          <w:lang w:val="uk-UA"/>
        </w:rPr>
        <w:t xml:space="preserve">. </w:t>
      </w:r>
      <w:proofErr w:type="spellStart"/>
      <w:r w:rsidRPr="00E77F51">
        <w:rPr>
          <w:rStyle w:val="A00"/>
          <w:rFonts w:ascii="Times New Roman" w:hAnsi="Times New Roman" w:cs="Times New Roman"/>
          <w:color w:val="auto"/>
          <w:sz w:val="28"/>
          <w:szCs w:val="28"/>
          <w:lang w:val="uk-UA"/>
        </w:rPr>
        <w:t>Оманс</w:t>
      </w:r>
      <w:proofErr w:type="spellEnd"/>
      <w:r w:rsidRPr="00E77F51">
        <w:rPr>
          <w:rStyle w:val="A00"/>
          <w:rFonts w:ascii="Times New Roman" w:hAnsi="Times New Roman" w:cs="Times New Roman"/>
          <w:color w:val="auto"/>
          <w:sz w:val="28"/>
          <w:szCs w:val="28"/>
          <w:lang w:val="uk-UA"/>
        </w:rPr>
        <w:t xml:space="preserve"> та ін. В останні роки простежується посилення інтересу до дослідження корупції як комплексного феномену у роботах вчених-юристів, зокрема</w:t>
      </w:r>
      <w:r w:rsidRPr="00E77F51">
        <w:rPr>
          <w:rFonts w:ascii="Times New Roman" w:hAnsi="Times New Roman" w:cs="Times New Roman"/>
          <w:sz w:val="28"/>
          <w:szCs w:val="28"/>
          <w:lang w:val="uk-UA"/>
        </w:rPr>
        <w:t xml:space="preserve"> К.  </w:t>
      </w:r>
      <w:proofErr w:type="spellStart"/>
      <w:r w:rsidRPr="00E77F51">
        <w:rPr>
          <w:rFonts w:ascii="Times New Roman" w:hAnsi="Times New Roman" w:cs="Times New Roman"/>
          <w:sz w:val="28"/>
          <w:szCs w:val="28"/>
          <w:lang w:val="uk-UA"/>
        </w:rPr>
        <w:t>Абдієва</w:t>
      </w:r>
      <w:proofErr w:type="spellEnd"/>
      <w:r w:rsidRPr="00E77F51">
        <w:rPr>
          <w:rFonts w:ascii="Times New Roman" w:hAnsi="Times New Roman" w:cs="Times New Roman"/>
          <w:sz w:val="28"/>
          <w:szCs w:val="28"/>
          <w:lang w:val="uk-UA"/>
        </w:rPr>
        <w:t>, Г. </w:t>
      </w:r>
      <w:proofErr w:type="spellStart"/>
      <w:r w:rsidRPr="00E77F51">
        <w:rPr>
          <w:rFonts w:ascii="Times New Roman" w:hAnsi="Times New Roman" w:cs="Times New Roman"/>
          <w:sz w:val="28"/>
          <w:szCs w:val="28"/>
          <w:lang w:val="uk-UA"/>
        </w:rPr>
        <w:t>Борзенкова</w:t>
      </w:r>
      <w:proofErr w:type="spellEnd"/>
      <w:r w:rsidRPr="00E77F51">
        <w:rPr>
          <w:rFonts w:ascii="Times New Roman" w:hAnsi="Times New Roman" w:cs="Times New Roman"/>
          <w:sz w:val="28"/>
          <w:szCs w:val="28"/>
          <w:lang w:val="uk-UA"/>
        </w:rPr>
        <w:t>, П. Панченко, В.  Попова, В. Попович, Е. Рязанова, К. Суркова, Е. </w:t>
      </w:r>
      <w:proofErr w:type="spellStart"/>
      <w:r w:rsidRPr="00E77F51">
        <w:rPr>
          <w:rFonts w:ascii="Times New Roman" w:hAnsi="Times New Roman" w:cs="Times New Roman"/>
          <w:sz w:val="28"/>
          <w:szCs w:val="28"/>
          <w:lang w:val="uk-UA"/>
        </w:rPr>
        <w:t>Темнова</w:t>
      </w:r>
      <w:proofErr w:type="spellEnd"/>
      <w:r w:rsidRPr="00E77F51">
        <w:rPr>
          <w:rFonts w:ascii="Times New Roman" w:hAnsi="Times New Roman" w:cs="Times New Roman"/>
          <w:sz w:val="28"/>
          <w:szCs w:val="28"/>
          <w:lang w:val="uk-UA"/>
        </w:rPr>
        <w:t>, О. Филимонова, М. </w:t>
      </w:r>
      <w:proofErr w:type="spellStart"/>
      <w:r w:rsidRPr="00E77F51">
        <w:rPr>
          <w:rFonts w:ascii="Times New Roman" w:hAnsi="Times New Roman" w:cs="Times New Roman"/>
          <w:sz w:val="28"/>
          <w:szCs w:val="28"/>
          <w:lang w:val="uk-UA"/>
        </w:rPr>
        <w:t>Яблокова</w:t>
      </w:r>
      <w:proofErr w:type="spellEnd"/>
      <w:r w:rsidRPr="00E77F51">
        <w:rPr>
          <w:rFonts w:ascii="Times New Roman" w:hAnsi="Times New Roman" w:cs="Times New Roman"/>
          <w:sz w:val="28"/>
          <w:szCs w:val="28"/>
          <w:lang w:val="uk-UA"/>
        </w:rPr>
        <w:t xml:space="preserve"> та ін. Адміністративно-правові аспекти системи протидії корупції, правова природа інституту відповідальності за корупційні правопорушення стали предметом досліджень в працях вчених-адміністративістів: В. Авер’янова, Д. </w:t>
      </w:r>
      <w:proofErr w:type="spellStart"/>
      <w:r w:rsidRPr="00E77F51">
        <w:rPr>
          <w:rFonts w:ascii="Times New Roman" w:hAnsi="Times New Roman" w:cs="Times New Roman"/>
          <w:sz w:val="28"/>
          <w:szCs w:val="28"/>
          <w:lang w:val="uk-UA"/>
        </w:rPr>
        <w:t>Бахраха</w:t>
      </w:r>
      <w:proofErr w:type="spellEnd"/>
      <w:r w:rsidRPr="00E77F51">
        <w:rPr>
          <w:rFonts w:ascii="Times New Roman" w:hAnsi="Times New Roman" w:cs="Times New Roman"/>
          <w:sz w:val="28"/>
          <w:szCs w:val="28"/>
          <w:lang w:val="uk-UA"/>
        </w:rPr>
        <w:t>, Ю. </w:t>
      </w:r>
      <w:proofErr w:type="spellStart"/>
      <w:r w:rsidRPr="00E77F51">
        <w:rPr>
          <w:rFonts w:ascii="Times New Roman" w:hAnsi="Times New Roman" w:cs="Times New Roman"/>
          <w:sz w:val="28"/>
          <w:szCs w:val="28"/>
          <w:lang w:val="uk-UA"/>
        </w:rPr>
        <w:t>Битяка</w:t>
      </w:r>
      <w:proofErr w:type="spellEnd"/>
      <w:r w:rsidRPr="00E77F51">
        <w:rPr>
          <w:rFonts w:ascii="Times New Roman" w:hAnsi="Times New Roman" w:cs="Times New Roman"/>
          <w:sz w:val="28"/>
          <w:szCs w:val="28"/>
          <w:lang w:val="uk-UA"/>
        </w:rPr>
        <w:t>, І. </w:t>
      </w:r>
      <w:proofErr w:type="spellStart"/>
      <w:r w:rsidRPr="00E77F51">
        <w:rPr>
          <w:rFonts w:ascii="Times New Roman" w:hAnsi="Times New Roman" w:cs="Times New Roman"/>
          <w:sz w:val="28"/>
          <w:szCs w:val="28"/>
          <w:lang w:val="uk-UA"/>
        </w:rPr>
        <w:t>Голосніченка</w:t>
      </w:r>
      <w:proofErr w:type="spellEnd"/>
      <w:r w:rsidRPr="00E77F51">
        <w:rPr>
          <w:rFonts w:ascii="Times New Roman" w:hAnsi="Times New Roman" w:cs="Times New Roman"/>
          <w:sz w:val="28"/>
          <w:szCs w:val="28"/>
          <w:lang w:val="uk-UA"/>
        </w:rPr>
        <w:t>, Е. </w:t>
      </w:r>
      <w:proofErr w:type="spellStart"/>
      <w:r w:rsidRPr="00E77F51">
        <w:rPr>
          <w:rFonts w:ascii="Times New Roman" w:hAnsi="Times New Roman" w:cs="Times New Roman"/>
          <w:sz w:val="28"/>
          <w:szCs w:val="28"/>
          <w:lang w:val="uk-UA"/>
        </w:rPr>
        <w:t>Дідоренка</w:t>
      </w:r>
      <w:proofErr w:type="spellEnd"/>
      <w:r w:rsidRPr="00E77F51">
        <w:rPr>
          <w:rFonts w:ascii="Times New Roman" w:hAnsi="Times New Roman" w:cs="Times New Roman"/>
          <w:sz w:val="28"/>
          <w:szCs w:val="28"/>
          <w:lang w:val="uk-UA"/>
        </w:rPr>
        <w:t>, А. Макухіна, Т. Коломоєць, В. Побережного, А. Редьки, О. </w:t>
      </w:r>
      <w:proofErr w:type="spellStart"/>
      <w:r w:rsidRPr="00E77F51">
        <w:rPr>
          <w:rFonts w:ascii="Times New Roman" w:hAnsi="Times New Roman" w:cs="Times New Roman"/>
          <w:sz w:val="28"/>
          <w:szCs w:val="28"/>
          <w:lang w:val="uk-UA"/>
        </w:rPr>
        <w:t>Рябченко</w:t>
      </w:r>
      <w:proofErr w:type="spellEnd"/>
      <w:r w:rsidRPr="00E77F51">
        <w:rPr>
          <w:rFonts w:ascii="Times New Roman" w:hAnsi="Times New Roman" w:cs="Times New Roman"/>
          <w:sz w:val="28"/>
          <w:szCs w:val="28"/>
          <w:lang w:val="uk-UA"/>
        </w:rPr>
        <w:t xml:space="preserve">, Ф. Шульженко та ін. Кримінально-правовий аспект корупційних діянь розроблений у працях </w:t>
      </w:r>
      <w:r w:rsidRPr="00E77F51">
        <w:rPr>
          <w:rStyle w:val="A00"/>
          <w:rFonts w:ascii="Times New Roman" w:hAnsi="Times New Roman" w:cs="Times New Roman"/>
          <w:color w:val="auto"/>
          <w:sz w:val="28"/>
          <w:szCs w:val="28"/>
          <w:lang w:val="uk-UA"/>
        </w:rPr>
        <w:t>Л. Багрій-</w:t>
      </w:r>
      <w:proofErr w:type="spellStart"/>
      <w:r w:rsidRPr="00E77F51">
        <w:rPr>
          <w:rStyle w:val="A00"/>
          <w:rFonts w:ascii="Times New Roman" w:hAnsi="Times New Roman" w:cs="Times New Roman"/>
          <w:color w:val="auto"/>
          <w:sz w:val="28"/>
          <w:szCs w:val="28"/>
          <w:lang w:val="uk-UA"/>
        </w:rPr>
        <w:t>Шахматова</w:t>
      </w:r>
      <w:proofErr w:type="spellEnd"/>
      <w:r w:rsidRPr="00E77F51">
        <w:rPr>
          <w:rStyle w:val="A00"/>
          <w:rFonts w:ascii="Times New Roman" w:hAnsi="Times New Roman" w:cs="Times New Roman"/>
          <w:color w:val="auto"/>
          <w:sz w:val="28"/>
          <w:szCs w:val="28"/>
          <w:lang w:val="uk-UA"/>
        </w:rPr>
        <w:t>, О. </w:t>
      </w:r>
      <w:proofErr w:type="spellStart"/>
      <w:r w:rsidRPr="00E77F51">
        <w:rPr>
          <w:rStyle w:val="A00"/>
          <w:rFonts w:ascii="Times New Roman" w:hAnsi="Times New Roman" w:cs="Times New Roman"/>
          <w:color w:val="auto"/>
          <w:sz w:val="28"/>
          <w:szCs w:val="28"/>
          <w:lang w:val="uk-UA"/>
        </w:rPr>
        <w:t>Дудорова</w:t>
      </w:r>
      <w:proofErr w:type="spellEnd"/>
      <w:r w:rsidRPr="00E77F51">
        <w:rPr>
          <w:rStyle w:val="A00"/>
          <w:rFonts w:ascii="Times New Roman" w:hAnsi="Times New Roman" w:cs="Times New Roman"/>
          <w:color w:val="auto"/>
          <w:sz w:val="28"/>
          <w:szCs w:val="28"/>
          <w:lang w:val="uk-UA"/>
        </w:rPr>
        <w:t>, Н. </w:t>
      </w:r>
      <w:proofErr w:type="spellStart"/>
      <w:r w:rsidRPr="00E77F51">
        <w:rPr>
          <w:rFonts w:ascii="Times New Roman" w:hAnsi="Times New Roman" w:cs="Times New Roman"/>
          <w:sz w:val="28"/>
          <w:szCs w:val="28"/>
          <w:lang w:val="uk-UA"/>
        </w:rPr>
        <w:t>Кузнецової</w:t>
      </w:r>
      <w:proofErr w:type="spellEnd"/>
      <w:r w:rsidRPr="00E77F51">
        <w:rPr>
          <w:rFonts w:ascii="Times New Roman" w:hAnsi="Times New Roman" w:cs="Times New Roman"/>
          <w:sz w:val="28"/>
          <w:szCs w:val="28"/>
          <w:lang w:val="uk-UA"/>
        </w:rPr>
        <w:t>, Є. </w:t>
      </w:r>
      <w:proofErr w:type="spellStart"/>
      <w:r w:rsidRPr="00E77F51">
        <w:rPr>
          <w:rFonts w:ascii="Times New Roman" w:hAnsi="Times New Roman" w:cs="Times New Roman"/>
          <w:sz w:val="28"/>
          <w:szCs w:val="28"/>
          <w:lang w:val="uk-UA"/>
        </w:rPr>
        <w:t>Невмержицький</w:t>
      </w:r>
      <w:proofErr w:type="spellEnd"/>
      <w:r w:rsidRPr="00E77F51">
        <w:rPr>
          <w:rFonts w:ascii="Times New Roman" w:hAnsi="Times New Roman" w:cs="Times New Roman"/>
          <w:sz w:val="28"/>
          <w:szCs w:val="28"/>
          <w:lang w:val="uk-UA"/>
        </w:rPr>
        <w:t xml:space="preserve"> М. Мельника, А. Редьки, М. Хавронюка та ін. Удосконаленню вітчизняного законодавства на основі міжнародних норм приділили увагу Н. Зелінська, Н. Задирака, І. Ніжинська, І. </w:t>
      </w:r>
      <w:proofErr w:type="spellStart"/>
      <w:r w:rsidRPr="00E77F51">
        <w:rPr>
          <w:rFonts w:ascii="Times New Roman" w:hAnsi="Times New Roman" w:cs="Times New Roman"/>
          <w:sz w:val="28"/>
          <w:szCs w:val="28"/>
          <w:lang w:val="uk-UA"/>
        </w:rPr>
        <w:t>Печенкін</w:t>
      </w:r>
      <w:proofErr w:type="spellEnd"/>
      <w:r w:rsidRPr="00E77F51">
        <w:rPr>
          <w:rFonts w:ascii="Times New Roman" w:hAnsi="Times New Roman" w:cs="Times New Roman"/>
          <w:sz w:val="28"/>
          <w:szCs w:val="28"/>
          <w:lang w:val="uk-UA"/>
        </w:rPr>
        <w:t xml:space="preserve">, В. Побережний, Р. Кабанець, О. Соснін та ін.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Проблемні аспекти функціонування суб’єктів запобігання та протидії корупції в Україні також неодноразово були предметом наукових пошуків учених-юристів (роботи О. Бандурки, М. Бездольного, В. </w:t>
      </w:r>
      <w:proofErr w:type="spellStart"/>
      <w:r w:rsidRPr="00E77F51">
        <w:rPr>
          <w:rFonts w:ascii="Times New Roman" w:hAnsi="Times New Roman" w:cs="Times New Roman"/>
          <w:sz w:val="28"/>
          <w:szCs w:val="28"/>
          <w:lang w:val="uk-UA"/>
        </w:rPr>
        <w:t>Галунька</w:t>
      </w:r>
      <w:proofErr w:type="spellEnd"/>
      <w:r w:rsidRPr="00E77F51">
        <w:rPr>
          <w:rFonts w:ascii="Times New Roman" w:hAnsi="Times New Roman" w:cs="Times New Roman"/>
          <w:sz w:val="28"/>
          <w:szCs w:val="28"/>
          <w:lang w:val="uk-UA"/>
        </w:rPr>
        <w:t>, О. </w:t>
      </w:r>
      <w:proofErr w:type="spellStart"/>
      <w:r w:rsidRPr="00E77F51">
        <w:rPr>
          <w:rFonts w:ascii="Times New Roman" w:hAnsi="Times New Roman" w:cs="Times New Roman"/>
          <w:sz w:val="28"/>
          <w:szCs w:val="28"/>
          <w:lang w:val="uk-UA"/>
        </w:rPr>
        <w:t>Джафарової</w:t>
      </w:r>
      <w:proofErr w:type="spellEnd"/>
      <w:r w:rsidRPr="00E77F51">
        <w:rPr>
          <w:rFonts w:ascii="Times New Roman" w:hAnsi="Times New Roman" w:cs="Times New Roman"/>
          <w:sz w:val="28"/>
          <w:szCs w:val="28"/>
          <w:lang w:val="uk-UA"/>
        </w:rPr>
        <w:t>, Д. Заброди, В. </w:t>
      </w:r>
      <w:proofErr w:type="spellStart"/>
      <w:r w:rsidRPr="00E77F51">
        <w:rPr>
          <w:rFonts w:ascii="Times New Roman" w:hAnsi="Times New Roman" w:cs="Times New Roman"/>
          <w:sz w:val="28"/>
          <w:szCs w:val="28"/>
          <w:lang w:val="uk-UA"/>
        </w:rPr>
        <w:t>Завгороднього</w:t>
      </w:r>
      <w:proofErr w:type="spellEnd"/>
      <w:r w:rsidRPr="00E77F51">
        <w:rPr>
          <w:rFonts w:ascii="Times New Roman" w:hAnsi="Times New Roman" w:cs="Times New Roman"/>
          <w:sz w:val="28"/>
          <w:szCs w:val="28"/>
          <w:lang w:val="uk-UA"/>
        </w:rPr>
        <w:t>, М. Мельника, Т. Коломоєць, Є. </w:t>
      </w:r>
      <w:proofErr w:type="spellStart"/>
      <w:r w:rsidRPr="00E77F51">
        <w:rPr>
          <w:rFonts w:ascii="Times New Roman" w:hAnsi="Times New Roman" w:cs="Times New Roman"/>
          <w:sz w:val="28"/>
          <w:szCs w:val="28"/>
          <w:lang w:val="uk-UA"/>
        </w:rPr>
        <w:t>Невмержицького</w:t>
      </w:r>
      <w:proofErr w:type="spellEnd"/>
      <w:r w:rsidRPr="00E77F51">
        <w:rPr>
          <w:rFonts w:ascii="Times New Roman" w:hAnsi="Times New Roman" w:cs="Times New Roman"/>
          <w:sz w:val="28"/>
          <w:szCs w:val="28"/>
          <w:lang w:val="uk-UA"/>
        </w:rPr>
        <w:t>, С. </w:t>
      </w:r>
      <w:proofErr w:type="spellStart"/>
      <w:r w:rsidRPr="00E77F51">
        <w:rPr>
          <w:rFonts w:ascii="Times New Roman" w:hAnsi="Times New Roman" w:cs="Times New Roman"/>
          <w:sz w:val="28"/>
          <w:szCs w:val="28"/>
          <w:lang w:val="uk-UA"/>
        </w:rPr>
        <w:t>Серьогіна</w:t>
      </w:r>
      <w:proofErr w:type="spellEnd"/>
      <w:r w:rsidRPr="00E77F51">
        <w:rPr>
          <w:rFonts w:ascii="Times New Roman" w:hAnsi="Times New Roman" w:cs="Times New Roman"/>
          <w:sz w:val="28"/>
          <w:szCs w:val="28"/>
          <w:lang w:val="uk-UA"/>
        </w:rPr>
        <w:t>, М. Тищенка та ін.). У 2017 році С.  </w:t>
      </w:r>
      <w:proofErr w:type="spellStart"/>
      <w:r w:rsidRPr="00E77F51">
        <w:rPr>
          <w:rFonts w:ascii="Times New Roman" w:hAnsi="Times New Roman" w:cs="Times New Roman"/>
          <w:sz w:val="28"/>
          <w:szCs w:val="28"/>
          <w:lang w:val="uk-UA"/>
        </w:rPr>
        <w:t>Шатрава</w:t>
      </w:r>
      <w:proofErr w:type="spellEnd"/>
      <w:r w:rsidRPr="00E77F51">
        <w:rPr>
          <w:rFonts w:ascii="Times New Roman" w:hAnsi="Times New Roman" w:cs="Times New Roman"/>
          <w:sz w:val="28"/>
          <w:szCs w:val="28"/>
          <w:lang w:val="uk-UA"/>
        </w:rPr>
        <w:t xml:space="preserve"> захистив дисертацію за темою «Адміністративно-правові засади запобігання корупції в органах Національної поліції України», в якій основну увагу було приділено запобіганню та протидії корупційним проявам в </w:t>
      </w:r>
      <w:r w:rsidRPr="00E77F51">
        <w:rPr>
          <w:rFonts w:ascii="Times New Roman" w:hAnsi="Times New Roman" w:cs="Times New Roman"/>
          <w:sz w:val="28"/>
          <w:szCs w:val="28"/>
          <w:lang w:val="uk-UA"/>
        </w:rPr>
        <w:lastRenderedPageBreak/>
        <w:t>органах поліції. У 2019 році В. Луговий захистив дисертацію «Адміністративно-правовий механізм запобігання порушенням, пов’язаним з корупцією, що вчиняються поліцейськими». Позитивно оцінюючи здобутки цих та інших вчених-юристів, варто зазначити, що у них зроблено значний внесок як у напрямку вироблення теоретичної моделі системи суб’єктів протидії корупції, так і для вдосконалення практичних аспектів їх діяльності, проте фрагментарно розглядаються питання оптимізації діяльності поліції як суб’єкта протидії корупції, що визнати задовільним неможливо, що й зумовило вибір теми магістерської роботи.</w:t>
      </w:r>
    </w:p>
    <w:p w:rsidR="001E350A" w:rsidRPr="00E77F51" w:rsidRDefault="001E350A" w:rsidP="001E350A">
      <w:pPr>
        <w:spacing w:after="0" w:line="360" w:lineRule="auto"/>
        <w:ind w:firstLine="709"/>
        <w:jc w:val="both"/>
        <w:rPr>
          <w:rStyle w:val="A00"/>
          <w:rFonts w:ascii="Times New Roman" w:hAnsi="Times New Roman" w:cs="Times New Roman"/>
          <w:i/>
          <w:color w:val="auto"/>
          <w:sz w:val="28"/>
          <w:szCs w:val="28"/>
          <w:lang w:val="uk-UA"/>
        </w:rPr>
      </w:pPr>
      <w:r w:rsidRPr="00E77F51">
        <w:rPr>
          <w:rStyle w:val="A00"/>
          <w:rFonts w:ascii="Times New Roman" w:hAnsi="Times New Roman" w:cs="Times New Roman"/>
          <w:i/>
          <w:color w:val="auto"/>
          <w:sz w:val="28"/>
          <w:szCs w:val="28"/>
          <w:lang w:val="uk-UA"/>
        </w:rPr>
        <w:t xml:space="preserve">Опис проблеми, що досліджується.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Історико-правові дослідження достовірно засвідчують, що корупція існувала в суспільстві завжди з часу виникнення держави, а отже, й утворення державного апарату управління. Шарль Монтеск'є писав: «…Відомо вже з досвіду віків, що будь-яка людина, котра має владу, схильна зловживати нею, й вона </w:t>
      </w:r>
      <w:proofErr w:type="spellStart"/>
      <w:r w:rsidRPr="00E77F51">
        <w:rPr>
          <w:rFonts w:ascii="Times New Roman" w:hAnsi="Times New Roman" w:cs="Times New Roman"/>
          <w:sz w:val="28"/>
          <w:szCs w:val="28"/>
          <w:lang w:val="uk-UA"/>
        </w:rPr>
        <w:t>йтиме</w:t>
      </w:r>
      <w:proofErr w:type="spellEnd"/>
      <w:r w:rsidRPr="00E77F51">
        <w:rPr>
          <w:rFonts w:ascii="Times New Roman" w:hAnsi="Times New Roman" w:cs="Times New Roman"/>
          <w:sz w:val="28"/>
          <w:szCs w:val="28"/>
          <w:lang w:val="uk-UA"/>
        </w:rPr>
        <w:t xml:space="preserve"> в цьому напрямі, доки не досягне належної їй межі». Першу згадку про корупцію знайдено археологами в матеріалах архіву стародавнього Вавилону, йдеться про неї і в історичних пам’ятках прадавніх центрів людської цивілізації Єгипту, Месопотамії, Китаю. Еволюціонуючи, корупція від окремих проявів у вигляді хабарництва, перетворилася на складне, системне, багатогранне явище як локального так і глобального виміру, і хоча засуджувалася у всі часи, оскільки цілком справедливо вважалася однією із найнебезпечніших загроз правам людини, соціальній справедливості, демократичному розвитку держави і суспільства, конституційному ладу, це не зашкодило їй проникнути і в сучасне суспільство.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Поняття корупції вперше в загальноприйнятому розумінні було сформульовано у Кодексі поведінки посадових осіб по підтриманню правопорядку, прийнятому тридцять четвертою сесією Генеральної Асамблеї ООН в 1979 році, в якому визначено корупцію як «… скоєння певних дій при виконанні обов’язків, або у зв’язку з цими обов’язками в результаті </w:t>
      </w:r>
      <w:r w:rsidRPr="00E77F51">
        <w:rPr>
          <w:rFonts w:ascii="Times New Roman" w:hAnsi="Times New Roman" w:cs="Times New Roman"/>
          <w:sz w:val="28"/>
          <w:szCs w:val="28"/>
          <w:lang w:val="uk-UA"/>
        </w:rPr>
        <w:lastRenderedPageBreak/>
        <w:t>прийнятих подарунків, обіцянок чи стимулів, чи їх незаконне одержання  всякий раз, коли має місце така дія або бездіяльність». Слід акцентувати увагу, що зазначене визначення включає не тільки одержання посадовою особою матеріальних цінностей, а й її службову поведінку.</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Зважаючи на те, що корупція як складне, латентне, системне, багатогранне явище існує практично в усіх країнах світу, у тому числі в тих, що більшість дослідників відносить до «еталонних» з точки зору розвитку демократії та мінімального її рівня (Данія, Канада, Сінгапур, Фінляндія тощо), шляхи протидії та запобігання корупції, постійно перебувають у полі зору більшості сучасних демократичних держав, які постійно намагаються створювати антикорупційні механізми або удосконалювати існуючі антикорупційні інституції, розширюють їх повноваження, переглядають правові та організаційні засади функціонування системи суб’єктів запобігання корупції, впроваджують інноваційні інструменти боротьби з нею.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Інтеграційні процеси, пов’язані із співпрацею країн у питаннях запобігання та боротьби з корупцією, спричинили посилення міжнародного співробітництва у зазначеній сфері, оскільки корупція сьогодні – то не є проблема окремої країни або окремого суспільства, то є глобальний соціальний феномен, який щоразу ставить перед державами і суспільствами серйозні виклики. При цьому очевидно, що не всі з них, і не достатньою мірою здатні ефективно запобігати та ефективно протистояти цьому негативному явищу. Тому, найважливішою подією в цьому питанні стало підписання міжнародною спільнотою 9 грудня 2003 року в м. </w:t>
      </w:r>
      <w:proofErr w:type="spellStart"/>
      <w:r w:rsidRPr="00E77F51">
        <w:rPr>
          <w:rFonts w:ascii="Times New Roman" w:hAnsi="Times New Roman" w:cs="Times New Roman"/>
          <w:sz w:val="28"/>
          <w:szCs w:val="28"/>
          <w:lang w:val="uk-UA"/>
        </w:rPr>
        <w:t>Меріда</w:t>
      </w:r>
      <w:proofErr w:type="spellEnd"/>
      <w:r w:rsidRPr="00E77F51">
        <w:rPr>
          <w:rFonts w:ascii="Times New Roman" w:hAnsi="Times New Roman" w:cs="Times New Roman"/>
          <w:sz w:val="28"/>
          <w:szCs w:val="28"/>
          <w:lang w:val="uk-UA"/>
        </w:rPr>
        <w:t xml:space="preserve"> (Мексика) Конвенції Організації Об’єднаних Націй проти корупції. Саме цей міжнародний договір і сьогодні є найзмістовнішим правовим актом, спрямованим на запобігання та боротьбу з корупцією як у світовому, так і національному масштабі. Норми міжнародного антикорупційного законодавства,  спрямовані на дієве запобігання корупції та боротьбу з нею що визначають перелік діянь, які належать до корупційних, коло осіб, що </w:t>
      </w:r>
      <w:r w:rsidRPr="00E77F51">
        <w:rPr>
          <w:rFonts w:ascii="Times New Roman" w:hAnsi="Times New Roman" w:cs="Times New Roman"/>
          <w:sz w:val="28"/>
          <w:szCs w:val="28"/>
          <w:lang w:val="uk-UA"/>
        </w:rPr>
        <w:lastRenderedPageBreak/>
        <w:t xml:space="preserve">підпадають під дію антикорупційних законодавчих актів, знайшли своє втілення в національному (в тому числі і вітчизняному) законодавстві багатьох країн світу, адже зазначену Конвенцію ООН ратифікували 167 країн світу (в тому числі і Україна - </w:t>
      </w:r>
      <w:r w:rsidRPr="00E77F51">
        <w:rPr>
          <w:rFonts w:ascii="Times New Roman" w:hAnsi="Times New Roman" w:cs="Times New Roman"/>
          <w:bCs/>
          <w:sz w:val="28"/>
          <w:szCs w:val="28"/>
          <w:lang w:val="uk-UA"/>
        </w:rPr>
        <w:t>Законом від 18 жовтня 2006 року № 251-V)</w:t>
      </w:r>
      <w:r w:rsidRPr="00E77F51">
        <w:rPr>
          <w:rFonts w:ascii="Times New Roman" w:hAnsi="Times New Roman" w:cs="Times New Roman"/>
          <w:sz w:val="28"/>
          <w:szCs w:val="28"/>
          <w:lang w:val="uk-UA"/>
        </w:rPr>
        <w:t>.</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Варто зазначити, що за останні роки незалежності в Україні можна виокремити  комплекс значущих заходів організаційного та нормотворчого характеру у </w:t>
      </w:r>
      <w:r w:rsidRPr="00E77F51">
        <w:rPr>
          <w:rStyle w:val="ga1on"/>
          <w:rFonts w:ascii="Times New Roman" w:hAnsi="Times New Roman" w:cs="Times New Roman"/>
          <w:sz w:val="28"/>
          <w:szCs w:val="28"/>
          <w:lang w:val="uk-UA"/>
        </w:rPr>
        <w:t>процесі боротьби з корупцією. Так, 14 червня 1994 року підписано Угоду про партнерство і співробітництво, в межах якої, окрім інших питань, було передбачено приведення у відповідність до стандартів Європейського Союзу (надалі - ЄС) законодавства України у сфері протидії корупції, в наслідок чого в Україні було створено вітчизняну систему антикорупційних органів, серед яких Національне антикорупційне бюро, Національне агентство запобігання корупції, Спеціалізована антикорупційна прокуратура, Вищий антикорупційний суд, а з</w:t>
      </w:r>
      <w:r w:rsidRPr="00E77F51">
        <w:rPr>
          <w:rFonts w:ascii="Times New Roman" w:hAnsi="Times New Roman" w:cs="Times New Roman"/>
          <w:sz w:val="28"/>
          <w:szCs w:val="28"/>
          <w:lang w:val="uk-UA"/>
        </w:rPr>
        <w:t xml:space="preserve">аконодавче визначення поняття «корупція»  набуло суттєвих змін, адже профільні закони про боротьбу з корупцією приймалися Верховною Радою України у 1995, 2009, 2012 роках. Указом Президента України від 21 жовтня 2011 року № 1001 було затверджено Національну антикорупційну стратегію на 2011-2015 роки, що і призвело до суттєвого розширення зазначеного поняття.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Підписання Угоди про Асоціацію між Україною та ЄС (21 березня 2014 року підписано політичну частину угоди, а 27 червня 2014 року – її економічну частину), започаткувало новий етап у розвитку державної антикорупційної стратегії. У контексті запровадження Комплексу спеціальних заходів щодо протидії корупції (2016 р.) та згідно з Планом дій Європейського Союзу з реалізації антикорупційної ініціативи в Україні, останніми роками було прийнято низку важливих антикорупційних законів, спрямованих на реформування системи протидії корупції відповідно до європейських стандартів, посилення відповідальності за корупційні правопорушення, серед яких Закон України від 14 жовтня 2014 року «Про запобігання корупції», яким було визначено правові та організаційні засади </w:t>
      </w:r>
      <w:r w:rsidRPr="00E77F51">
        <w:rPr>
          <w:rFonts w:ascii="Times New Roman" w:hAnsi="Times New Roman" w:cs="Times New Roman"/>
          <w:sz w:val="28"/>
          <w:szCs w:val="28"/>
          <w:lang w:val="uk-UA"/>
        </w:rPr>
        <w:lastRenderedPageBreak/>
        <w:t xml:space="preserve">функціонування системи запобігання корупції в Україні, зміст та процедурні питання застосування превентивних антикорупційних механізмів, правила щодо усунення наслідків корупційних правопорушень тощо. Приведення національного законодавства у відповідність до визнаних європейських стандартів сприяє його гармонізації з нормами міжнародного права, уніфікації та реалізації на внутрішньодержавному рівні, запозичення позитивного досвіду щодо організаційних, правових і політичних інструментів для протидії корупції.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На сьогодні стабільне та ефективне функціонування Національної поліції України, як одного зі спеціальних уповноважених суб’єктів протидії корупції, є необхідною умовою захисту конституційного ладу, забезпечення законності і правопорядку, дотримання прав і свобод людини та громадянина, а від ефективності діяльності поліції значною мірою залежить успішність реалізації національних інтересів та стабільність суспільного розвитку. В роботі зроблено акцент на особливостях діяльності із запобігання правопорушенням, пов’язаним з корупцією, в органах Національної поліції, що обумовлені її </w:t>
      </w:r>
      <w:proofErr w:type="spellStart"/>
      <w:r w:rsidRPr="00E77F51">
        <w:rPr>
          <w:rFonts w:ascii="Times New Roman" w:hAnsi="Times New Roman" w:cs="Times New Roman"/>
          <w:sz w:val="28"/>
          <w:szCs w:val="28"/>
          <w:lang w:val="uk-UA"/>
        </w:rPr>
        <w:t>поліфункціональним</w:t>
      </w:r>
      <w:proofErr w:type="spellEnd"/>
      <w:r w:rsidRPr="00E77F51">
        <w:rPr>
          <w:rFonts w:ascii="Times New Roman" w:hAnsi="Times New Roman" w:cs="Times New Roman"/>
          <w:sz w:val="28"/>
          <w:szCs w:val="28"/>
          <w:lang w:val="uk-UA"/>
        </w:rPr>
        <w:t xml:space="preserve"> характером, оскільки з одного боку, відповідно до ст. 1 Закону України «Про запобігання корупції», нарівні з органами прокуратури, Національним антикорупційним бюро України, Національним агентством з питань запобігання корупції, Національна поліція є спеціально уповноваженим суб’єктом у сфері протидії корупції, а з іншого – поліцейські є суб’єктами, на яких поширюються вимоги, обмеження та заборони, встановлені цим самим законом, яких вони зобов’язані дотримуватися й виконувати, показуючи приклад доброчесності всьому суспільству.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В межах магістерської роботи було проаналізовано дані нещодавно оприлюдненого дослідження Центру Разумкова від лютого 2019 року, які стосуються довіри населення до всіх структур системи Міністерства внутрішніх справ. Найвищою довірою користуються рятувальники (ДСНС) - 61 %, менше прикордонники - 52 %, 50 % довіри має Національна гвардія, </w:t>
      </w:r>
      <w:r w:rsidRPr="00E77F51">
        <w:rPr>
          <w:rFonts w:ascii="Times New Roman" w:hAnsi="Times New Roman" w:cs="Times New Roman"/>
          <w:sz w:val="28"/>
          <w:szCs w:val="28"/>
          <w:lang w:val="uk-UA"/>
        </w:rPr>
        <w:lastRenderedPageBreak/>
        <w:t>Національна поліція - 37,8 %, і такий елемент Національної поліції, як патрульна поліція, -– 40,4 %. Ці цифри свідчать про позитивну динаміку змін в діяльності поліції, в тому числі і у боротьбі із корупційними ризиками оскільки порівняні із попередніми роками вони суттєво зросли). Враховуючи європейський вектор розвитку нашої держави, її прагнення інтегруватися до ЄС, в магістерському дослідженні, перш за все, було приділено увагу міжнародним стандартам протидії корупції в тому числі в правоохоронних органах, серед яких:</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1)  Кодекс поведінки службовців органів правопорядку, що затверджений Резолюцією Генеральної Асамблеї ООН від 17 грудня 1979 року № 34/169 в ст. 7 якого визначено, що «службовці органів правопорядку не повинні вчиняти жодних корупційних дій. Вони також повинні всіляко перешкоджати й боротися з усіма такими діями»;</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2) Загальні стандарти боротьби з корупцією в поліцейських відомствах й органах, затверджених на 71 Генеральній асамблеї Інтерполу 21-24 жовтня 2002 року в Камеруні;</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3)  Декларація про поліцію, затверджена Резолюцією Парламентської Асамблеї Ради Європи № 690(1979 в п. 2 якої вказано, що «офіцер поліції повинен діяти чесно, неупереджено та гідно. Зокрема, він повинен утримуватися від будь-яких корупційних дій і рішуче виступати проти них». Ці положення досить широко втілюються в національному законодавстві, оскільки боротьба з корупцією сьогодні є од-ним із пріоритетних завдань реформування правоохоронних органів в Україні.</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Цікавим у зазначеному питанні є Модельні правила профілактики корупції в поліції США, які  включають у себе визначення і дотримання професійних стандартів: кожен поліцейський зобов’язаний дотримуватися кодексу професійної етики, кожен новий працівник зобов’язаний ознайомитися із цим кодексом і поставити на одному з примірників свій підпис на знак згоди з його приписами. У Німеччині, відповідно до Закону ФРН «Про боротьбу з корупцією» запроваджено контроль за доходами і </w:t>
      </w:r>
      <w:r w:rsidRPr="00E77F51">
        <w:rPr>
          <w:rFonts w:ascii="Times New Roman" w:hAnsi="Times New Roman" w:cs="Times New Roman"/>
          <w:sz w:val="28"/>
          <w:szCs w:val="28"/>
          <w:lang w:val="uk-UA"/>
        </w:rPr>
        <w:lastRenderedPageBreak/>
        <w:t xml:space="preserve">майном працівників правоохоронних органі і членів їх сімей. Правові норми, що забороняють корупційні дії поліцейських, доповнюються адміністративними процедурами, спрямованими на запобігання корупційних відносин. До їх числі належить, зокрема, ротація працівників (у сферах діяльності з високим рівнем корупційної небезпеки прагнуть не використовувати працівників на одній посаді протягом тривалого часу – наприклад, у Німеччині більше 5. У всіх країнах в органах поліції функціонують спеціалізовані підрозділи, призначені для розслідування порушень законності у сфері поліцейської служби, а також активно впроваджуються наступні інструменти  внутрішньовідомчого контролю і протидії корупції в поліції, серед яких: створення особливо секретних антикорупційних підрозділів (у Великобританії, США, ФРН тощо); моніторинг рівня і способу життя поліцейських для виявлення великих витрат, невідповідних заробітним платам або схильності до дорогих захоплень; провокація підкупу тощо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Переходячи до розкриття мети нашої роботи, варто підкреслити, що у відповідності до Закону України від 02.07.2015 р. № 580-VIII «Про Національну поліцію» Національна поліція України – це центральний орган виконавчої влади, який служить суспільству шляхом забезпечення охорони прав і свобод людини, протидії злочинності, підтримання публічної безпеки й порядку. Діяльність поліції ї спрямована на збереження балансу між потребами внутрішньої дисципліни органу, від якого багато в чому залежить публічна безпека, з одного боку, і потребою боротьби з порушеннями основних прав людини, з іншого. Статтею 2 зазначеного Закону серед завдань поліції  визначено протидію злочинності. У відповідності до ст. 1 Закону України від 14 жовтня 2014 року «Про запобігання корупції» Національна поліція це спеціально </w:t>
      </w:r>
      <w:r w:rsidRPr="00E77F51">
        <w:rPr>
          <w:rStyle w:val="rvts0"/>
          <w:rFonts w:ascii="Times New Roman" w:hAnsi="Times New Roman" w:cs="Times New Roman"/>
          <w:sz w:val="28"/>
          <w:szCs w:val="28"/>
          <w:lang w:val="uk-UA"/>
        </w:rPr>
        <w:t xml:space="preserve">уповноважений суб’єкт у сфері протидії корупції.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В контексті нашого дослідження варто акцентувати увагу на Положенні про Національну поліцію, яке затверджене Постановою Кабінету </w:t>
      </w:r>
      <w:r w:rsidRPr="00E77F51">
        <w:rPr>
          <w:rFonts w:ascii="Times New Roman" w:hAnsi="Times New Roman" w:cs="Times New Roman"/>
          <w:sz w:val="28"/>
          <w:szCs w:val="28"/>
          <w:lang w:val="uk-UA"/>
        </w:rPr>
        <w:lastRenderedPageBreak/>
        <w:t xml:space="preserve">Міністрів України від 28 жовтня 2015 р. № 877. Так, серед повноважень поліції воно закріплює, зокрема, повноваження зі здійснення заходів щодо запобігання корупції в центральному органі управління Національної поліції, територіальних органах, на підприємствах, в установах та організаціях, що належать до сфери її управління (тобто положення зазначеного нормативного припису окреслюють повноваження поліції у сфері протидії корупції безпосередньо в органах Національної поліції України).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Проведений аналіз чинного законодавства свідчить про те, що поліція наділена повноваженням щодо реагування на факти вчинення корупційних та пов’язаних із корупцією правопорушень. У відповідності до ст. ст. 255 Кодексу України про адміністративні правопорушення від 7 грудня 1984 р. уповноважені посадові особи Національної поліції мають право складати протоколи про: порушення обмежень щодо сумісництва та суміщення з іншими видами діяльності (ст. 172-4КпАП України), порушення встановлених законом обмежень щодо одержання подарунків (ст. 172-5 КпАП України), порушення вимог фінансового контролю (ст. 172-6 КпАП України), порушення вимог щодо запобігання та врегулювання конфлікту інтересів (ст. 172-7КпАП України), незаконне використання інформації, що стала відома особі у зв’язку з виконанням службових або інших визначених законом повноважень (ст. 172-8 КпАП України), невжиття заходів щодо протидії корупції (ст. 172-9 КпАП України), порушення законодавства у сфері оцінки впливу на довкілля (ст. 172-9-2 КпАП України).</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У відповідності до ст.216 Кримінального процесуального кодексу України від 13 квітня 2012 р, слідчі органів поліції здійснюють досудове розслідування таких кримінальних правопорушень, склади яких визначено Кримінальним кодексом України від 5 квітня 2001 р.: викрадення, привласнення, вимагання вогнепальної зброї, бойових припасів, вибухових речовин чи радіоактивних матеріалів або заволодіння ними шляхом шахрайства або зловживання службовим становищем (ст. 262 КК України), викрадення, привласнення, вимагання наркотичних засобів, психотропних </w:t>
      </w:r>
      <w:r w:rsidRPr="00E77F51">
        <w:rPr>
          <w:rFonts w:ascii="Times New Roman" w:hAnsi="Times New Roman" w:cs="Times New Roman"/>
          <w:sz w:val="28"/>
          <w:szCs w:val="28"/>
          <w:lang w:val="uk-UA"/>
        </w:rPr>
        <w:lastRenderedPageBreak/>
        <w:t>речовин або їх аналогів чи заволодіння ними шляхом шахрайства або зловживання службовим становищем (ст. 308 КК України), викрадення, привласнення, вимагання прекурсорів або заволодіння ними шляхом шахрайства або зловживання службовим становищем (ст. 312 КК України), викрадення, привласнення, вимагання обладнання, призначеного для виготовлення наркотичних засобів, психотропних речовин або їх аналогів, чи заволодіння ним шляхом шахрайства або зловживання службовим становищем та інші незаконні дії з таким обладнанням (ст. 313 КК України), порушення встановлених правил обігу наркотичних засобів, психотропних речовин, їх аналогів або прекурсорів шляхом зловживання особою своїм службовим становищем (ч. 2 ст. 320 КК України), викрадення, привласнення, вимагання документів, штампів, печаток, заволодіння ними шляхом шахрайства чи зловживання службовим становищем або їх пошкодження (ст. 357 КК України), зловживання повноваженнями службовою особою юридичної особи приватного права незалежно від організаційно-правової форми (ст. 364-1 КК України), зловживання повноваженнями особами, які надають публічні послуги (ст. 365-2КК України), підкуп службової особи юридичної особи приватного права незалежно від організаційно-правової форми (ст. 368-3 КК України), підкуп особи, яка надає публічні послуги (ст. 368-4 КК України). Виявлення осіб, які вчинили перелічені вище правопорушення та вживання заходів, спрямованих на притягнення їх до відповідного виду юридичної відповідальності є запобіганням та протидією корупції органами Національною поліції.</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Дослідження місця та особливостей функціонування органів Національної поліції в системі суб’єктів запобігання та протидії корупції, обумовило необхідність проаналізувати основні змістовні складові понять «запобігання» та «протидія» (результати проведеного дослідження відображено у практичній частині табл. ).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Проведений аналіз доктринальних напрацювань дозволив зробити висновок про те, що термін «протидія» разом з іншими термінами, які </w:t>
      </w:r>
      <w:r w:rsidRPr="00E77F51">
        <w:rPr>
          <w:rFonts w:ascii="Times New Roman" w:hAnsi="Times New Roman" w:cs="Times New Roman"/>
          <w:sz w:val="28"/>
          <w:szCs w:val="28"/>
          <w:lang w:val="uk-UA"/>
        </w:rPr>
        <w:lastRenderedPageBreak/>
        <w:t xml:space="preserve">продовжують синонімічний ряд – боротьба, війна, попередження, запобігання тощо, – достатньо розроблені в межах об’єкта кримінології в частині характеру впливу на злочинність і наслідків такого впливу. Однак, незважаючи на те, що в науковій літературі, а також в офіційних документах і публіцистичних матеріалах широко використовуються вказані поняття (навіть в Законі України «Про запобігання корупції» законодавець вживає обидва), суперечки щодо однозначного застосування того чи іншого терміну не вщухають як у наукових колах, так і серед практиків. Слід зазначити, що вітчизняні вчені, досліджуючи термін ю «протидія корупції», переважно закінчують аналіз після приведення його визначень, що містяться в словниках чи довідковій літературі та власного авторського бачення щодо його співвідношення з іншими синонімічними категоріями (про які згадувалося вище: запобігання, боротьба, контроль, тощо).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Так, наприклад, О. Бусол, розглядаючи семантичне значення термінів «запобігання» та «протидія» у дисертаційному дослідженні «Протидія корупційній злочинності в Україні у контексті сучасної Антикорупційної стратегії» (2015р.), зазначає, що в контексті мінімізації корупції варто використовувати саме термін «протидія», змістом якої є заходи, які проводять усі члени суспільства в особі його інститутів, фізичних і юридичних осіб, з метою мінімізації корупції, усунення або нейтралізації її причин та умов відповідно до їх обов’язків з виконання державних функцій, а також із власної ініціативи.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Надаючи дефініцію поняттю «протидія злочинності», О. Бандурка та О. Литвинов вказують, що це особливий інтегрований, багаторівневий об’єкт соціального управління, який становить різноманітна за формами діяльність відповідних суб’єктів, котрі взаємодіють у вигляді системи різнорідних заходів, спрямованих на пошук шляхів, засобів та інших можливостей ефективного впливу на злочинність із метою зниження інтенсивності процесів детермінації злочинності на усіх рівнях, нейтралізації дії її причин і </w:t>
      </w:r>
      <w:r w:rsidRPr="00E77F51">
        <w:rPr>
          <w:rFonts w:ascii="Times New Roman" w:hAnsi="Times New Roman" w:cs="Times New Roman"/>
          <w:sz w:val="28"/>
          <w:szCs w:val="28"/>
          <w:lang w:val="uk-UA"/>
        </w:rPr>
        <w:lastRenderedPageBreak/>
        <w:t>умов для обмеження кількості злочинних проявів до соціально толерантного рівня.</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В. Литвиненко в дисертаційному дослідженні «Концепція адміністративно-правового забезпечення протидії корупції в Україні» (2016 р.) обстоює авторську позицію, що всі інші можливі визначення, такі як контроль над корупцією, наступ на корупцію, запобігання корупції, протистояння корупції та інші, або входять до складу протидії, або взагалі вживати некоректно. О. </w:t>
      </w:r>
      <w:proofErr w:type="spellStart"/>
      <w:r w:rsidRPr="00E77F51">
        <w:rPr>
          <w:rFonts w:ascii="Times New Roman" w:hAnsi="Times New Roman" w:cs="Times New Roman"/>
          <w:sz w:val="28"/>
          <w:szCs w:val="28"/>
          <w:lang w:val="uk-UA"/>
        </w:rPr>
        <w:t>Рябченко</w:t>
      </w:r>
      <w:proofErr w:type="spellEnd"/>
      <w:r w:rsidRPr="00E77F51">
        <w:rPr>
          <w:rFonts w:ascii="Times New Roman" w:hAnsi="Times New Roman" w:cs="Times New Roman"/>
          <w:sz w:val="28"/>
          <w:szCs w:val="28"/>
          <w:lang w:val="uk-UA"/>
        </w:rPr>
        <w:t xml:space="preserve"> визначає «протидію корупції» як складний різновид управлінської діяльності, який потребує здійснення відповідних правових та організаційних дій.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Автори монографії «Протидія злочинності та профілактика злочинам» (2011 р.)характеризують зміст протидії злочинам, як:</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1) організацію протидії – сукупність організаційних, управлінських, профілактичних, контрольних, та інших дій відповідних органів;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2) правоохоронну діяльність – систему заходів з реалізації правоохоронних та/чи правозастосовних функцій відповідних органів;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3) попередження – здійснення відповідними суб’єктами правових заходів із метою недопущення розвитку злочинного наміру, встановлення осіб, тощо. </w:t>
      </w:r>
    </w:p>
    <w:p w:rsidR="001E350A" w:rsidRPr="00E77F51" w:rsidRDefault="001E350A" w:rsidP="001E350A">
      <w:pPr>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Відповідно, «протидія» характеризується як діяльність уповноважених суб’єктів, змістом якої є комплекс організаційних дій та правових заходів, обумовлених метою та предметом такої діяльності. Спробу визначення адміністративно-правового змісту «протидії корупції» здійснив М. Сич у дисертаційному дослідженні «Адміністративно-правова протидія адміністративним правопорушенням» (2014 р.), розглядаючи її як правовий інститут, норми якого регулюють суспільні відносини, що виникають унаслідок недотримання законодавчо встановленого порядку управління. </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О. </w:t>
      </w:r>
      <w:proofErr w:type="spellStart"/>
      <w:r w:rsidRPr="00E77F51">
        <w:rPr>
          <w:rFonts w:ascii="Times New Roman" w:hAnsi="Times New Roman" w:cs="Times New Roman"/>
          <w:sz w:val="28"/>
          <w:szCs w:val="28"/>
          <w:lang w:val="uk-UA"/>
        </w:rPr>
        <w:t>Клок</w:t>
      </w:r>
      <w:proofErr w:type="spellEnd"/>
      <w:r w:rsidRPr="00E77F51">
        <w:rPr>
          <w:rFonts w:ascii="Times New Roman" w:hAnsi="Times New Roman" w:cs="Times New Roman"/>
          <w:sz w:val="28"/>
          <w:szCs w:val="28"/>
          <w:lang w:val="uk-UA"/>
        </w:rPr>
        <w:t xml:space="preserve"> під протидією адміністративним правопорушенням, пов’язаним із корупцією, розуміє врегульований нормами права комплекс дій компетентних органів держави (їхніх посадових осіб), за допомогою яких </w:t>
      </w:r>
      <w:r w:rsidRPr="00E77F51">
        <w:rPr>
          <w:rFonts w:ascii="Times New Roman" w:hAnsi="Times New Roman" w:cs="Times New Roman"/>
          <w:sz w:val="28"/>
          <w:szCs w:val="28"/>
          <w:lang w:val="uk-UA"/>
        </w:rPr>
        <w:lastRenderedPageBreak/>
        <w:t>забезпечується боротьба з корупцією та які мають владно-розпорядчий характер. З огляду на викладене, слід підкреслити, що, визначаючи правовий статус того чи іншого суб’єкта антикорупційної діяльності, вчені позначають цих суб’єктів як «суб’єкта запобігання» або «суб’єкта протидії». Є й третій варіант «суб’єкт запобігання та протидії» (що на нашу думку є найбільш придатним підходом). Такий стан справ зумовлюється чинним Законом України від 14 жовтня 201  р. «Про запобігання корупції», який хоча й містить у своїй назві лише термін «запобігання», активно використовує й категорію «протидія» (стосовно поліції в даному нормативно-правовому акті зазначено, що вона є спеціально уповноваженим суб’єктом у сфері протидії корупції).</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Зважаючи на викладене, зробимо проміжний висновок про доцільність підтримання позиції В. </w:t>
      </w:r>
      <w:proofErr w:type="spellStart"/>
      <w:r w:rsidRPr="00E77F51">
        <w:rPr>
          <w:rFonts w:ascii="Times New Roman" w:hAnsi="Times New Roman" w:cs="Times New Roman"/>
          <w:sz w:val="28"/>
          <w:szCs w:val="28"/>
          <w:lang w:val="uk-UA"/>
        </w:rPr>
        <w:t>Пчеліна</w:t>
      </w:r>
      <w:proofErr w:type="spellEnd"/>
      <w:r w:rsidRPr="00E77F51">
        <w:rPr>
          <w:rFonts w:ascii="Times New Roman" w:hAnsi="Times New Roman" w:cs="Times New Roman"/>
          <w:sz w:val="28"/>
          <w:szCs w:val="28"/>
          <w:lang w:val="uk-UA"/>
        </w:rPr>
        <w:t xml:space="preserve">, який доводить необхідність вживання цих термінів щодо діяльності поліції для боротьби із корупційними проявами, при чому, цілком справедливим є зауваження вченого щодо їх розмежування, оскільки діяльність поліції із запобігання корупції спрямована на недопущення настання цього негативного явища в майбутньому (за допомогою правового інструментарію), а протидія – на здійснення реагування на корупційні та пов’язані з корупцією правопорушення, яка в межах нашого дослідження буде надалі розглянута у двох формах – як </w:t>
      </w:r>
      <w:proofErr w:type="spellStart"/>
      <w:r w:rsidRPr="00E77F51">
        <w:rPr>
          <w:rFonts w:ascii="Times New Roman" w:hAnsi="Times New Roman" w:cs="Times New Roman"/>
          <w:sz w:val="28"/>
          <w:szCs w:val="28"/>
          <w:lang w:val="uk-UA"/>
        </w:rPr>
        <w:t>внутрішноорганізаційна</w:t>
      </w:r>
      <w:proofErr w:type="spellEnd"/>
      <w:r w:rsidRPr="00E77F51">
        <w:rPr>
          <w:rFonts w:ascii="Times New Roman" w:hAnsi="Times New Roman" w:cs="Times New Roman"/>
          <w:sz w:val="28"/>
          <w:szCs w:val="28"/>
          <w:lang w:val="uk-UA"/>
        </w:rPr>
        <w:t xml:space="preserve"> форма діяльності органів Національної поліції, спрямована на мінімізацію корупційних ризиків безпосередньо в поліції та  як зовнішня - спрямована за межі діяльності цього органу.</w:t>
      </w:r>
    </w:p>
    <w:p w:rsidR="001E350A" w:rsidRPr="00E77F51" w:rsidRDefault="001E350A" w:rsidP="001E350A">
      <w:pPr>
        <w:pStyle w:val="Pa22"/>
        <w:spacing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Аналіз Закону України «Про Національну поліцію» від 02.07.2015р. № 580-VIII</w:t>
      </w:r>
      <w:r w:rsidRPr="00E77F51">
        <w:rPr>
          <w:rStyle w:val="A14"/>
          <w:rFonts w:ascii="Times New Roman" w:hAnsi="Times New Roman" w:cs="Times New Roman"/>
          <w:color w:val="auto"/>
          <w:sz w:val="28"/>
          <w:szCs w:val="28"/>
          <w:lang w:val="uk-UA"/>
        </w:rPr>
        <w:t xml:space="preserve"> </w:t>
      </w:r>
      <w:r w:rsidRPr="00E77F51">
        <w:rPr>
          <w:rFonts w:ascii="Times New Roman" w:hAnsi="Times New Roman" w:cs="Times New Roman"/>
          <w:sz w:val="28"/>
          <w:szCs w:val="28"/>
          <w:lang w:val="uk-UA"/>
        </w:rPr>
        <w:t xml:space="preserve">дає можливість наголосити на тому, що Національна поліція протидіє зовнішнім і внутрішнім корупційним проявам, зокрема: </w:t>
      </w:r>
    </w:p>
    <w:p w:rsidR="001E350A" w:rsidRPr="00E77F51" w:rsidRDefault="001E350A" w:rsidP="001E350A">
      <w:pPr>
        <w:pStyle w:val="Pa24"/>
        <w:spacing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1) наповнює та підтримує в актуальному стані бази (банки) даних, що входять до єдиної інформаційної системи Міністерства внутрішніх справ України, стосовно зареєстрованих кримінальних та адміністративних </w:t>
      </w:r>
      <w:r w:rsidRPr="00E77F51">
        <w:rPr>
          <w:rFonts w:ascii="Times New Roman" w:hAnsi="Times New Roman" w:cs="Times New Roman"/>
          <w:sz w:val="28"/>
          <w:szCs w:val="28"/>
          <w:lang w:val="uk-UA"/>
        </w:rPr>
        <w:lastRenderedPageBreak/>
        <w:t xml:space="preserve">корупційних правопорушень, осіб, які їх учинили, і результатів розгляду цих правопорушень у судах (п. 9 ч. 1 ст. 26); </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2) повноваження члена поліцейської комісії припиняються в разі застосування до члена поліцейської комісії заходів адміністративної відповідальності за вчинення адміністративного правопорушення, пов’язаного з корупцією (п. 9 ч. 8 ст. 51);</w:t>
      </w:r>
    </w:p>
    <w:p w:rsidR="001E350A" w:rsidRPr="00E77F51" w:rsidRDefault="001E350A" w:rsidP="001E350A">
      <w:pPr>
        <w:pStyle w:val="Pa25"/>
        <w:spacing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3) особа, яка бажає взяти участь у конкурсі на посаду поліцейського, подає у визначеному порядку до поліцейської комісії серед основних документів письмову заяву про участь у конкурсі, у якій також зазначається про надання особою згоди на проведення спеціальної перевірки відповідно до Закону України «Про запобігання корупції»</w:t>
      </w:r>
      <w:r w:rsidRPr="00E77F51">
        <w:rPr>
          <w:rStyle w:val="A14"/>
          <w:rFonts w:ascii="Times New Roman" w:hAnsi="Times New Roman" w:cs="Times New Roman"/>
          <w:color w:val="auto"/>
          <w:sz w:val="28"/>
          <w:szCs w:val="28"/>
          <w:lang w:val="uk-UA"/>
        </w:rPr>
        <w:t xml:space="preserve">14 </w:t>
      </w:r>
      <w:r w:rsidRPr="00E77F51">
        <w:rPr>
          <w:rFonts w:ascii="Times New Roman" w:hAnsi="Times New Roman" w:cs="Times New Roman"/>
          <w:sz w:val="28"/>
          <w:szCs w:val="28"/>
          <w:lang w:val="uk-UA"/>
        </w:rPr>
        <w:t>і на обробку персональних даних відповідно до Закону України «Про захист персональних даних»</w:t>
      </w:r>
      <w:r w:rsidRPr="00E77F51">
        <w:rPr>
          <w:rStyle w:val="A14"/>
          <w:rFonts w:ascii="Times New Roman" w:hAnsi="Times New Roman" w:cs="Times New Roman"/>
          <w:color w:val="auto"/>
          <w:sz w:val="28"/>
          <w:szCs w:val="28"/>
          <w:lang w:val="uk-UA"/>
        </w:rPr>
        <w:t>15</w:t>
      </w:r>
      <w:r w:rsidRPr="00E77F51">
        <w:rPr>
          <w:rFonts w:ascii="Times New Roman" w:hAnsi="Times New Roman" w:cs="Times New Roman"/>
          <w:sz w:val="28"/>
          <w:szCs w:val="28"/>
          <w:lang w:val="uk-UA"/>
        </w:rPr>
        <w:t xml:space="preserve">, декларацію, визначену Закону України «Про запобігання корупції» (ч. 1 ст. 54); </w:t>
      </w:r>
    </w:p>
    <w:p w:rsidR="001E350A" w:rsidRPr="00E77F51" w:rsidRDefault="001E350A" w:rsidP="001E350A">
      <w:pPr>
        <w:pStyle w:val="Pa25"/>
        <w:spacing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4) на поліцейських поширюються обмеження, визначені Законами України «Про запобігання корупції», «Про Національну поліцію» та іншими законами України, в частині того, що не може бути поліцейським особа, до якої були застосовані заходи адміністративної відповідальності за вчинення адміністративного правопорушення, пов’язаного з корупцією (ст. 61); </w:t>
      </w:r>
    </w:p>
    <w:p w:rsidR="001E350A" w:rsidRPr="00E77F51" w:rsidRDefault="001E350A" w:rsidP="001E350A">
      <w:pPr>
        <w:pStyle w:val="Pa25"/>
        <w:spacing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5) поліцейський звільняється зі служби в поліції, а служба в поліції припиняється в разі набрання законної сили рішенням суду щодо притягнення до відповідальності за вчинення адміністративного правопорушення, пов’язаного з корупцією, або кримінального правопорушення (п. 10, ч. 1 ст. 77). </w:t>
      </w:r>
    </w:p>
    <w:p w:rsidR="001E350A" w:rsidRPr="00E77F51" w:rsidRDefault="001E350A" w:rsidP="001E350A">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E77F51">
        <w:rPr>
          <w:rFonts w:ascii="Times New Roman" w:hAnsi="Times New Roman" w:cs="Times New Roman"/>
          <w:sz w:val="28"/>
          <w:szCs w:val="28"/>
          <w:lang w:val="uk-UA"/>
        </w:rPr>
        <w:t xml:space="preserve">Розпочнемо з аналізу першої, </w:t>
      </w:r>
      <w:proofErr w:type="spellStart"/>
      <w:r w:rsidRPr="00E77F51">
        <w:rPr>
          <w:rFonts w:ascii="Times New Roman" w:hAnsi="Times New Roman" w:cs="Times New Roman"/>
          <w:sz w:val="28"/>
          <w:szCs w:val="28"/>
          <w:lang w:val="uk-UA"/>
        </w:rPr>
        <w:t>внутрішньороганізаційної</w:t>
      </w:r>
      <w:proofErr w:type="spellEnd"/>
      <w:r w:rsidRPr="00E77F51">
        <w:rPr>
          <w:rFonts w:ascii="Times New Roman" w:hAnsi="Times New Roman" w:cs="Times New Roman"/>
          <w:sz w:val="28"/>
          <w:szCs w:val="28"/>
          <w:lang w:val="uk-UA"/>
        </w:rPr>
        <w:t xml:space="preserve"> форми протидії корупції в діяльності органів Національної поліції, оскільки корупційні ризики під час проходження служби в поліції впливають на ефективність діяльності цього органу (на що справедливо звертають увагу у своїх працях такі вітчизняні вчені, як С. Алфьоров, О. Бандурка, О. </w:t>
      </w:r>
      <w:proofErr w:type="spellStart"/>
      <w:r w:rsidRPr="00E77F51">
        <w:rPr>
          <w:rFonts w:ascii="Times New Roman" w:hAnsi="Times New Roman" w:cs="Times New Roman"/>
          <w:sz w:val="28"/>
          <w:szCs w:val="28"/>
          <w:lang w:val="uk-UA"/>
        </w:rPr>
        <w:t>Джафарова</w:t>
      </w:r>
      <w:proofErr w:type="spellEnd"/>
      <w:r w:rsidRPr="00E77F51">
        <w:rPr>
          <w:rFonts w:ascii="Times New Roman" w:hAnsi="Times New Roman" w:cs="Times New Roman"/>
          <w:sz w:val="28"/>
          <w:szCs w:val="28"/>
          <w:lang w:val="uk-UA"/>
        </w:rPr>
        <w:t>, І. Дьомін, М. Мельник, Р. </w:t>
      </w:r>
      <w:proofErr w:type="spellStart"/>
      <w:r w:rsidRPr="00E77F51">
        <w:rPr>
          <w:rFonts w:ascii="Times New Roman" w:hAnsi="Times New Roman" w:cs="Times New Roman"/>
          <w:sz w:val="28"/>
          <w:szCs w:val="28"/>
          <w:lang w:val="uk-UA"/>
        </w:rPr>
        <w:t>Миронюк</w:t>
      </w:r>
      <w:proofErr w:type="spellEnd"/>
      <w:r w:rsidRPr="00E77F51">
        <w:rPr>
          <w:rFonts w:ascii="Times New Roman" w:hAnsi="Times New Roman" w:cs="Times New Roman"/>
          <w:sz w:val="28"/>
          <w:szCs w:val="28"/>
          <w:lang w:val="uk-UA"/>
        </w:rPr>
        <w:t>, Є. </w:t>
      </w:r>
      <w:proofErr w:type="spellStart"/>
      <w:r w:rsidRPr="00E77F51">
        <w:rPr>
          <w:rFonts w:ascii="Times New Roman" w:hAnsi="Times New Roman" w:cs="Times New Roman"/>
          <w:sz w:val="28"/>
          <w:szCs w:val="28"/>
          <w:lang w:val="uk-UA"/>
        </w:rPr>
        <w:t>Невмержицький</w:t>
      </w:r>
      <w:proofErr w:type="spellEnd"/>
      <w:r w:rsidRPr="00E77F51">
        <w:rPr>
          <w:rFonts w:ascii="Times New Roman" w:hAnsi="Times New Roman" w:cs="Times New Roman"/>
          <w:sz w:val="28"/>
          <w:szCs w:val="28"/>
          <w:lang w:val="uk-UA"/>
        </w:rPr>
        <w:t xml:space="preserve">, </w:t>
      </w:r>
      <w:r w:rsidRPr="00E77F51">
        <w:rPr>
          <w:rFonts w:ascii="Times New Roman" w:hAnsi="Times New Roman" w:cs="Times New Roman"/>
          <w:sz w:val="28"/>
          <w:szCs w:val="28"/>
          <w:lang w:val="uk-UA"/>
        </w:rPr>
        <w:lastRenderedPageBreak/>
        <w:t>С. </w:t>
      </w:r>
      <w:proofErr w:type="spellStart"/>
      <w:r w:rsidRPr="00E77F51">
        <w:rPr>
          <w:rFonts w:ascii="Times New Roman" w:hAnsi="Times New Roman" w:cs="Times New Roman"/>
          <w:sz w:val="28"/>
          <w:szCs w:val="28"/>
          <w:lang w:val="uk-UA"/>
        </w:rPr>
        <w:t>Серьогін</w:t>
      </w:r>
      <w:proofErr w:type="spellEnd"/>
      <w:r w:rsidRPr="00E77F51">
        <w:rPr>
          <w:rFonts w:ascii="Times New Roman" w:hAnsi="Times New Roman" w:cs="Times New Roman"/>
          <w:sz w:val="28"/>
          <w:szCs w:val="28"/>
          <w:lang w:val="uk-UA"/>
        </w:rPr>
        <w:t>, М. Тищенко, С. </w:t>
      </w:r>
      <w:proofErr w:type="spellStart"/>
      <w:r w:rsidRPr="00E77F51">
        <w:rPr>
          <w:rFonts w:ascii="Times New Roman" w:hAnsi="Times New Roman" w:cs="Times New Roman"/>
          <w:sz w:val="28"/>
          <w:szCs w:val="28"/>
          <w:lang w:val="uk-UA"/>
        </w:rPr>
        <w:t>Шатрава</w:t>
      </w:r>
      <w:proofErr w:type="spellEnd"/>
      <w:r w:rsidRPr="00E77F51">
        <w:rPr>
          <w:rFonts w:ascii="Times New Roman" w:hAnsi="Times New Roman" w:cs="Times New Roman"/>
          <w:sz w:val="28"/>
          <w:szCs w:val="28"/>
          <w:lang w:val="uk-UA"/>
        </w:rPr>
        <w:t xml:space="preserve"> та </w:t>
      </w:r>
      <w:proofErr w:type="spellStart"/>
      <w:r w:rsidRPr="00E77F51">
        <w:rPr>
          <w:rFonts w:ascii="Times New Roman" w:hAnsi="Times New Roman" w:cs="Times New Roman"/>
          <w:sz w:val="28"/>
          <w:szCs w:val="28"/>
          <w:lang w:val="uk-UA"/>
        </w:rPr>
        <w:t>ін</w:t>
      </w:r>
      <w:proofErr w:type="spellEnd"/>
      <w:r w:rsidRPr="00E77F51">
        <w:rPr>
          <w:rFonts w:ascii="Times New Roman" w:hAnsi="Times New Roman" w:cs="Times New Roman"/>
          <w:sz w:val="28"/>
          <w:szCs w:val="28"/>
          <w:lang w:val="uk-UA"/>
        </w:rPr>
        <w:t>). Звернення до постанови Кабінету Міністрів України від 28.10.2015 р. № 877 «Про затвердження Положення про Національну поліцію»</w:t>
      </w:r>
      <w:r w:rsidRPr="00E77F51">
        <w:rPr>
          <w:rStyle w:val="A14"/>
          <w:rFonts w:ascii="Times New Roman" w:hAnsi="Times New Roman" w:cs="Times New Roman"/>
          <w:color w:val="auto"/>
          <w:sz w:val="28"/>
          <w:szCs w:val="28"/>
          <w:lang w:val="uk-UA"/>
        </w:rPr>
        <w:t xml:space="preserve"> </w:t>
      </w:r>
      <w:r w:rsidRPr="00E77F51">
        <w:rPr>
          <w:rFonts w:ascii="Times New Roman" w:hAnsi="Times New Roman" w:cs="Times New Roman"/>
          <w:sz w:val="28"/>
          <w:szCs w:val="28"/>
          <w:lang w:val="uk-UA"/>
        </w:rPr>
        <w:t xml:space="preserve">дає можливість констатувати, що Національна поліція з метою організації своєї діяльності забезпечує в межах повноважень, передбачених законом, здійснення заходів щодо запобігання корупції, порушень законності, службової дисципліни і контроль за їх реалізацією в центральному органі управління Національної поліції, територіальних органах, на підприємствах, в установах та організаціях, що належать до сфери її управління. Відповідно до вказаного Положення у складі Національної поліції України було створено спеціалізований уповноважений підрозділ з питань запобігання та виявлення корупції – Управління з питань запобігання корупції та проведення люстрації Національної поліції України, яке на сучасному етапі є основним суб’єктом запобігання правопорушенням, пов’язаним з корупцією, що вчиняються поліцейськими). Його діяльність регламентована Наказом Голови Національної поліції України «Про затвердження Положення про Управління з питань запобігання корупції та проведення люстрації Національної поліції України» від 23 лютого 2017 року № 160 </w:t>
      </w:r>
      <w:r w:rsidRPr="00E77F51">
        <w:rPr>
          <w:rFonts w:ascii="Times New Roman" w:eastAsia="Times New Roman" w:hAnsi="Times New Roman" w:cs="Times New Roman"/>
          <w:sz w:val="28"/>
          <w:szCs w:val="28"/>
          <w:lang w:val="uk-UA" w:eastAsia="ru-RU"/>
        </w:rPr>
        <w:t>до основних завдань якого віднесено:</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1) підготовку, забезпечення та контроль за здійсненням заходів щодо запобігання і виявлення корупції у Національній поліції України;</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2) здійснення заходів щодо забезпечення вимог Закону України «Про очищення влади» в діяльності Національної поліції України;</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3) надання методичної та консультативної допомоги з питань дотримання вимог антикорупційного законодавства в Національній поліції України;</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4) участь в інформаційному та науково-дослідному забезпеченні здійснення заходів щодо запобігання та виявлення корупції в Національній поліції України, а також міжнародному співробітництві в зазначеній сфері;</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lastRenderedPageBreak/>
        <w:t>5) проведення організаційної та роз’яснювальної роботи із запобігання, виявлення і протидії корупції в Національній поліції України;</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6) здійснення контролю за дотриманням вимог законодавства щодо врегулювання конфлікту інтересів у Національній поліції України;</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7) здійснення контролю за дотриманням вимог антикорупційного законодавства в Національній поліції України</w:t>
      </w:r>
      <w:r w:rsidRPr="00E77F51">
        <w:rPr>
          <w:rFonts w:ascii="Times New Roman" w:eastAsia="Times New Roman" w:hAnsi="Times New Roman" w:cs="Times New Roman"/>
          <w:sz w:val="28"/>
          <w:szCs w:val="28"/>
          <w:lang w:val="uk-UA" w:eastAsia="ru-RU"/>
        </w:rPr>
        <w:t>.</w:t>
      </w:r>
      <w:r w:rsidRPr="00E77F51">
        <w:rPr>
          <w:rFonts w:ascii="Times New Roman" w:hAnsi="Times New Roman" w:cs="Times New Roman"/>
          <w:sz w:val="28"/>
          <w:szCs w:val="28"/>
          <w:lang w:val="uk-UA"/>
        </w:rPr>
        <w:t xml:space="preserve"> </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Управління як уповноважений підрозділ з питань запобігання та виявлення корупції – це самостійний, відокремлений та функціонально незалежний структурний підрозділ в державному органі, на який покладено виключно функції впровадження та реалізації заходів щодо запобігання та виявлення корупційних правопорушень та правопорушень, пов’язаних із корупцією. Відповідно до вказаного Наказу, Управління є уповноваженим підрозділом Національної поліції України з питань запобігання та виявлення корупції та безпосередньо підпорядковане керівникові Національної поліції України. До функцій Управління належать такі:</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1) розробляє та проводить заходи щодо запобігання корупційним правопорушенням, а також здійснює контроль за їх проведенням у Національній поліції України;</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2) надає структурним підрозділам апарату центрального органу управління Національної поліції України, територіальним органам Національної поліції в Автономній Республіці Крим та м. Севастополі, областях та м. Києві, міжрегіональним територіальним органам поліції, підприємствам, закладам, установам, що належать до сфери управління поліції, та їх окремим працівникам роз’яснення щодо застосування антикорупційного законодавства;</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3) уживає заходів щодо виявлення конфлікту інтересів та сприяє його усуненню, контролює дотримання вимог законодавства щодо врегулювання конфлікту інтересів, а також виявляє сприятливі для вчинення корупційних правопорушень ризики в діяльності посадових і службових осіб Національної поліції України, уносить їх керівникам пропозиції щодо усунення таких </w:t>
      </w:r>
      <w:r w:rsidRPr="00E77F51">
        <w:rPr>
          <w:rFonts w:ascii="Times New Roman" w:hAnsi="Times New Roman" w:cs="Times New Roman"/>
          <w:sz w:val="28"/>
          <w:szCs w:val="28"/>
          <w:lang w:val="uk-UA"/>
        </w:rPr>
        <w:lastRenderedPageBreak/>
        <w:t>ризиків;4) надає допомогу поліцейським, державним службовцям та іншим працівникам Національної поліції України в заповненні декларацій особи уповноваженої на виконання функції держави або місцевого само-врядування;</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5) повідомляє в письмовій формі керівникові Національної поліції України та спеціально уповноваженим суб’єктам у сфері протидії корупції про факти, що можуть свідчити про вчинення корупційних або пов’язаних з корупцією правопорушень працівниками органів та підрозділів поліції;</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6) веде облік працівників Національної поліції України, притягнутих до відповідальності за вчинення корупційних правопорушень;</w:t>
      </w:r>
    </w:p>
    <w:p w:rsidR="001E350A" w:rsidRPr="00E77F51" w:rsidRDefault="001E350A" w:rsidP="001E350A">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E77F51">
        <w:rPr>
          <w:rFonts w:ascii="Times New Roman" w:hAnsi="Times New Roman" w:cs="Times New Roman"/>
          <w:sz w:val="28"/>
          <w:szCs w:val="28"/>
          <w:lang w:val="uk-UA"/>
        </w:rPr>
        <w:t>7) взаємодіє з підрозділами з питань запобігання та виявлення корупції держав-них органів, органів влади Автономної Республіки Крим, органів місцевого самоврядування, підприємств, установ та організацій, спеціально уповноваженими суб’єктами у сфері протидії корупції та інші. Слід акцентувати увагу на тому, що вказані вище функції Управління за своїм характером є внутрішніми та стосуються безпосередньо працівників органів та підрозділів Національної поліції України.</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В магістерському дослідженні було проаналізовано теоретичні напрацювання вчених-юристів щодо видів корупційних ризиків при проходженні служби в поліції (дослідження О. </w:t>
      </w:r>
      <w:proofErr w:type="spellStart"/>
      <w:r w:rsidRPr="00E77F51">
        <w:rPr>
          <w:rFonts w:ascii="Times New Roman" w:hAnsi="Times New Roman" w:cs="Times New Roman"/>
          <w:sz w:val="28"/>
          <w:szCs w:val="28"/>
          <w:lang w:val="uk-UA"/>
        </w:rPr>
        <w:t>Джафарової</w:t>
      </w:r>
      <w:proofErr w:type="spellEnd"/>
      <w:r w:rsidRPr="00E77F51">
        <w:rPr>
          <w:rFonts w:ascii="Times New Roman" w:hAnsi="Times New Roman" w:cs="Times New Roman"/>
          <w:sz w:val="28"/>
          <w:szCs w:val="28"/>
          <w:lang w:val="uk-UA"/>
        </w:rPr>
        <w:t>, М. Мельника, С. </w:t>
      </w:r>
      <w:proofErr w:type="spellStart"/>
      <w:r w:rsidRPr="00E77F51">
        <w:rPr>
          <w:rFonts w:ascii="Times New Roman" w:hAnsi="Times New Roman" w:cs="Times New Roman"/>
          <w:sz w:val="28"/>
          <w:szCs w:val="28"/>
          <w:lang w:val="uk-UA"/>
        </w:rPr>
        <w:t>Шатрави</w:t>
      </w:r>
      <w:proofErr w:type="spellEnd"/>
      <w:r w:rsidRPr="00E77F51">
        <w:rPr>
          <w:rFonts w:ascii="Times New Roman" w:hAnsi="Times New Roman" w:cs="Times New Roman"/>
          <w:sz w:val="28"/>
          <w:szCs w:val="28"/>
          <w:lang w:val="uk-UA"/>
        </w:rPr>
        <w:t xml:space="preserve"> та ін.), а також опрацьовано ряд нормативно-правових актів, серед яких:</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1) Деякі питання запобігання корупції в міністерствах, інших центральних органах виконавчої влади, затверджені Розпорядженням Кабінету Міністрів України від 05 жовтня 2016 року № 803;</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2) Розпорядження Кабінету Міністрів України від 31 січня 2018 року №  86-р «Про затвердження плану заходів з реалізації Стратегії комунікацій у сфері запобігання та протидії корупції на 2018 рік»; </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3) Інструкція про порядок проведення атестування поліцейських, затверджена Наказом МВС України від 17.11.2015 р. № 1465;</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lastRenderedPageBreak/>
        <w:t xml:space="preserve">4)  Постанова Вищого адміністративного суду України від 29.09.2016 р. № 11 «Про судову практику оскарження рішень атестаційних комісій органів (закладів, установ) Національної поліції України про звільнення працівників поліції внаслідок </w:t>
      </w:r>
      <w:proofErr w:type="spellStart"/>
      <w:r w:rsidRPr="00E77F51">
        <w:rPr>
          <w:rFonts w:ascii="Times New Roman" w:hAnsi="Times New Roman" w:cs="Times New Roman"/>
          <w:sz w:val="28"/>
          <w:szCs w:val="28"/>
          <w:lang w:val="uk-UA"/>
        </w:rPr>
        <w:t>непроходження</w:t>
      </w:r>
      <w:proofErr w:type="spellEnd"/>
      <w:r w:rsidRPr="00E77F51">
        <w:rPr>
          <w:rFonts w:ascii="Times New Roman" w:hAnsi="Times New Roman" w:cs="Times New Roman"/>
          <w:sz w:val="28"/>
          <w:szCs w:val="28"/>
          <w:lang w:val="uk-UA"/>
        </w:rPr>
        <w:t xml:space="preserve"> ними атестації» ;</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5)  Методичні рекомендації НАЗК щодо Методології оцінювання корупційних ризиків у діяльності органів влади, затверджені рішенням НАЗК від 02 грудня 2016 року №  126;</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6) Рішення Національного агентства з питань запобігання корупції від 19 січня 2017 року № 31 «Про затвердження Методичних рекомендацій щодо розробки антикорупційних програм органів влади»; </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7) Рішення Національного агентства з питань запобігання корупції від 08 грудня 2017 року № 1379 «Про затвердження Порядку підготовки, подання антикорупційних програм на погодження до Національного агентства з питань запобігання корупції та здійснення їх погодження»;</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8) Наказ Національної поліції України від 18 січня 2019 року №  35 «Про затвердження складу комісії з оцінки корупційних ризиків та моніторингу виконання антикорупційної програми Національної поліції України»;</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9) Роз’яснення Міністерства юстиції України від 12.04.2011 р. «Корупційні ризики в діяльності державних службовців»;</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10) Наказ Міністерства праці України, Міністерства фінансів України, Міністерства юстиції України від 28.06.93 № 43 «Про затвердження Положення про умови роботи за сумісництвом працівників державних підприємств, установ і організацій»;</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11) Рішення НАЗК від 29.09.2017 р. № 839 «Про затвердження Методичних рекомендацій щодо запобігання та врегулювання конфлікту інтересів»;</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12) Роз’яснення Національного агентства України з питань державної служби від 15.08.2014 року «Щодо можливості державного службовця бути </w:t>
      </w:r>
      <w:r w:rsidRPr="00E77F51">
        <w:rPr>
          <w:rFonts w:ascii="Times New Roman" w:hAnsi="Times New Roman" w:cs="Times New Roman"/>
          <w:sz w:val="28"/>
          <w:szCs w:val="28"/>
          <w:lang w:val="uk-UA"/>
        </w:rPr>
        <w:lastRenderedPageBreak/>
        <w:t>засновником, членом правління та заступником голови неприбуткової громадської організації»;</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13) Методичні рекомендації «Управління корупційними ризиками при прийняті кадрових рішень у сфері управління, що належить до відання МВС» (2016 р.), узагальнення яких надало змогу зазначити наступне:</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1) нормативне визначення «корупційні ризики у діяльності поліцейського» міститься в Методичних рекомендаціях НАЗК «Методологія оцінювання корупційних ризиків у діяльності органів влади», затверджених рішенням НАЗК від 02 грудня 2016 року № 126, відповідно до якого під корупційним ризиком у діяльності поліцейського слід вважати ймовірність того, що рішення, дії чи бездіяльність поліцейського можуть призвести до корупційного право-порушення чи правопорушення, пов’язаного з корупцією. Об’єктом оцінки корупційних ризиків є функції, завдання та повноваження поліцейського, визначені законодавчими актами, та способи їх реалізації; оцінка корупційних ризиків це процес визначення, аналізу та безпосередньої оцінки корупційного ризику; до чинників корупційного ризику віднесено умови та причини, що заохочують (стимулюють), викликають або дозволяють скоєння поліцейським діянь, які можуть призвести до вчинення корупційного правопорушення чи правопорушення, пов’язаного з корупцією.</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2) Оцінку корупційних ризиків проводить комісія з оцінки корупційних ризиків Національної поліції (або відокремленого її структурного підрозділу), до складу якої входять посадові особи поліції, та за згодою, представники громадськості, експерти, які володіють знаннями про внутрішнє і зовнішнє середовище поліції та мають досвід роботи у правоохоронній (правозахисній) сфері. Така комісія створюється керівником відокремленого структурного підрозділу МВС (Національної поліції), зокрема в Національній поліції склад такої комісії затверджений наказом Національної поліції України № 35 від 18 січня 2019 року;</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lastRenderedPageBreak/>
        <w:t xml:space="preserve">3)  Аналіз форм (видів) корупційних ризиків для суб’єктів владних повноважень вміщено у методичних рекомендаціях «Корупційні ризики в діяльності державних службовців», які дані в роз’ясненні Міністерства юстиції України від 12.04.2011р., відповідно до яких за поширеністю корупційні ризики в діяльності державних службовців розташовуються у наступному порядку: </w:t>
      </w:r>
      <w:proofErr w:type="spellStart"/>
      <w:r w:rsidRPr="00E77F51">
        <w:rPr>
          <w:rFonts w:ascii="Times New Roman" w:hAnsi="Times New Roman" w:cs="Times New Roman"/>
          <w:sz w:val="28"/>
          <w:szCs w:val="28"/>
          <w:lang w:val="uk-UA"/>
        </w:rPr>
        <w:t>недоброчесність</w:t>
      </w:r>
      <w:proofErr w:type="spellEnd"/>
      <w:r w:rsidRPr="00E77F51">
        <w:rPr>
          <w:rFonts w:ascii="Times New Roman" w:hAnsi="Times New Roman" w:cs="Times New Roman"/>
          <w:sz w:val="28"/>
          <w:szCs w:val="28"/>
          <w:lang w:val="uk-UA"/>
        </w:rPr>
        <w:t xml:space="preserve"> державних службовців; виникнення конфлікту інтересів; недостатній рівень контролю або безконтрольність з боку керівництва; наявність дискреційних повноважень. </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Цікавими є і підходи вчених-адміністративістів до виокремлення корупційних ризиків під час проходження служби в поліції. Так, наприклад, О. </w:t>
      </w:r>
      <w:proofErr w:type="spellStart"/>
      <w:r w:rsidRPr="00E77F51">
        <w:rPr>
          <w:rFonts w:ascii="Times New Roman" w:hAnsi="Times New Roman" w:cs="Times New Roman"/>
          <w:sz w:val="28"/>
          <w:szCs w:val="28"/>
          <w:lang w:val="uk-UA"/>
        </w:rPr>
        <w:t>Джафарова</w:t>
      </w:r>
      <w:proofErr w:type="spellEnd"/>
      <w:r w:rsidRPr="00E77F51">
        <w:rPr>
          <w:rFonts w:ascii="Times New Roman" w:hAnsi="Times New Roman" w:cs="Times New Roman"/>
          <w:sz w:val="28"/>
          <w:szCs w:val="28"/>
          <w:lang w:val="uk-UA"/>
        </w:rPr>
        <w:t>, досліджуючи деякі аспекти запобігання корупції під час проходження служби в органах Національної поліції (20219 р.) вважає за доцільне виокремити корупційні ризики під час прийняття кадрових рішень у наступні групи: 1) ризики, які пов’язані з підбором персоналу; 2) ризики, які з’являються в процесі діяльності (проходження служби в поліції); 3) ризики, пов’язані зі звільненням працівників. С. </w:t>
      </w:r>
      <w:proofErr w:type="spellStart"/>
      <w:r w:rsidRPr="00E77F51">
        <w:rPr>
          <w:rFonts w:ascii="Times New Roman" w:hAnsi="Times New Roman" w:cs="Times New Roman"/>
          <w:sz w:val="28"/>
          <w:szCs w:val="28"/>
          <w:lang w:val="uk-UA"/>
        </w:rPr>
        <w:t>Шатрава</w:t>
      </w:r>
      <w:proofErr w:type="spellEnd"/>
      <w:r w:rsidRPr="00E77F51">
        <w:rPr>
          <w:rFonts w:ascii="Times New Roman" w:hAnsi="Times New Roman" w:cs="Times New Roman"/>
          <w:sz w:val="28"/>
          <w:szCs w:val="28"/>
          <w:lang w:val="uk-UA"/>
        </w:rPr>
        <w:t xml:space="preserve"> серед них вбачає за доцільне виділяти наступні: 1) привілейоване чи завідомо упереджене ставлення до окремих працівників поліції; 2) застосування репресивних заходів впливу (переведення, атестація, зміна умов праці тощо) до викривачів фактів корупції; 3) приховування корупційної поведінки підлеглих; 4) провокування підлеглих з боку керівника на корупційні дії; 5) зговір працівників щодо здійснення корупційних дій; 6) приймання керівником або пропонування підлеглими подарунків або послуг; 7) лобіювання та просування по службі окремих співробітників. </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Р. </w:t>
      </w:r>
      <w:proofErr w:type="spellStart"/>
      <w:r w:rsidRPr="00E77F51">
        <w:rPr>
          <w:rFonts w:ascii="Times New Roman" w:hAnsi="Times New Roman" w:cs="Times New Roman"/>
          <w:sz w:val="28"/>
          <w:szCs w:val="28"/>
          <w:lang w:val="uk-UA"/>
        </w:rPr>
        <w:t>Миронюк</w:t>
      </w:r>
      <w:proofErr w:type="spellEnd"/>
      <w:r w:rsidRPr="00E77F51">
        <w:rPr>
          <w:rFonts w:ascii="Times New Roman" w:hAnsi="Times New Roman" w:cs="Times New Roman"/>
          <w:sz w:val="28"/>
          <w:szCs w:val="28"/>
          <w:lang w:val="uk-UA"/>
        </w:rPr>
        <w:t xml:space="preserve">, досліджуючи корупційні ризики в діяльності працівника поліції (2019 р.), акцентує увагу на корупційні ризики у діяльності поліцейського при використанні службових повноважень чи свого становища, обмеження на які визначено статтею 22 Закону (серед яких використання своїх службових повноважень (визначених посадовою інструкцією) або свого становища як поліцейського, отримання (реальне або </w:t>
      </w:r>
      <w:r w:rsidRPr="00E77F51">
        <w:rPr>
          <w:rFonts w:ascii="Times New Roman" w:hAnsi="Times New Roman" w:cs="Times New Roman"/>
          <w:sz w:val="28"/>
          <w:szCs w:val="28"/>
          <w:lang w:val="uk-UA"/>
        </w:rPr>
        <w:lastRenderedPageBreak/>
        <w:t>потенційне) неправомірної вигоди, використання будь-якого державного чи комунального майна або коштів (які безпосередньо знаходяться у використанні поліцейським, наприклад транспортний засіб, або до яких тимчасово має доступ поліцейський, наприклад, спеціальні засоби, у приватних інтересах (тобто поза межами їх законного використання в публічних інтересах); надходження пропозиції щодо неправомірної вигоди або по-дарунка; сумісництво та суміщення з іншими видами діяльності; заборона входити до складу правління, інших виконавчих чи контрольних органів, наглядової ради підприємства або організації, що має на меті одержання прибутку (крім випадків, коли особи здійснюють функції з управління акціями (частками, паями), що належать державі чи територіальній громаді, та представляють інтереси держави чи територіальної громади в раді (спостережній раді), ревізійній комісії господарської організації), якщо інше не передбачено Конституцією або законами України, зокрема це стосується норми статті 66 Закону України «Про Національну поліцію», в якій зазначено, що поліцейський не може під час проходження служби займатися іншою оплачуваною діяльністю, крім науково-педагогічної, наукової або творчої; спільна робота близьких осіб; наявність реального або потенційного інтересів; недотримання строків заповнення декларації та внесення в неї змін.</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В контексті нашого дослідження, слід акцентувати увагу на тому, що в Європейському кодексі поліцейської етики наголошується на тому, що персонал поліції повинен протистояти всім формам корупції всередині поліції. Вони повинні повідомляти своє керівництво та інші відповідні органи про корупцію в поліції. Тому ефективні заходи із запобігання та протидії корупційним ризикам під час проходження служби в поліції повинні бути встановлені в організації поліції на всіх рівнях, а корупція розглядатися як постійна загроза чесності поліції та її нормальному функціонуванню в межах верховенства права. </w:t>
      </w:r>
      <w:r w:rsidRPr="00E77F51">
        <w:rPr>
          <w:rFonts w:ascii="Times New Roman" w:eastAsia="Times New Roman" w:hAnsi="Times New Roman" w:cs="Times New Roman"/>
          <w:sz w:val="28"/>
          <w:szCs w:val="28"/>
          <w:lang w:val="uk-UA" w:eastAsia="ru-RU"/>
        </w:rPr>
        <w:t xml:space="preserve">Окрім цього на нормативно-правовому рівні визначено </w:t>
      </w:r>
      <w:r w:rsidRPr="00E77F51">
        <w:rPr>
          <w:rFonts w:ascii="Times New Roman" w:hAnsi="Times New Roman" w:cs="Times New Roman"/>
          <w:sz w:val="28"/>
          <w:szCs w:val="28"/>
          <w:lang w:val="uk-UA"/>
        </w:rPr>
        <w:t xml:space="preserve">алгоритми діяльності поліцейського, щоб виключити або </w:t>
      </w:r>
      <w:r w:rsidRPr="00E77F51">
        <w:rPr>
          <w:rFonts w:ascii="Times New Roman" w:hAnsi="Times New Roman" w:cs="Times New Roman"/>
          <w:sz w:val="28"/>
          <w:szCs w:val="28"/>
          <w:lang w:val="uk-UA"/>
        </w:rPr>
        <w:lastRenderedPageBreak/>
        <w:t>принаймні мінімізувати настання негативних правових наслідків у формі відповідальності за вчинення корупційного правопорушення або діяння, пов’язаного з корупцією. Зважаючи на те, що корупція, як цілком справедливо зазначає С. </w:t>
      </w:r>
      <w:proofErr w:type="spellStart"/>
      <w:r w:rsidRPr="00E77F51">
        <w:rPr>
          <w:rFonts w:ascii="Times New Roman" w:hAnsi="Times New Roman" w:cs="Times New Roman"/>
          <w:sz w:val="28"/>
          <w:szCs w:val="28"/>
          <w:lang w:val="uk-UA"/>
        </w:rPr>
        <w:t>Шатрава</w:t>
      </w:r>
      <w:proofErr w:type="spellEnd"/>
      <w:r w:rsidRPr="00E77F51">
        <w:rPr>
          <w:rFonts w:ascii="Times New Roman" w:hAnsi="Times New Roman" w:cs="Times New Roman"/>
          <w:sz w:val="28"/>
          <w:szCs w:val="28"/>
          <w:lang w:val="uk-UA"/>
        </w:rPr>
        <w:t>, найчастіше пов’язана з прийняттям управлінських (кадрових) рішень і виникає через уразливість до корупції процесів та обставин, які оточують процес прийняття управлінських (кадрових) рішень, серед першочергових заходів, спрямованих на мінімізацію корупційних ризиків безпосередньо «всередині» цього органу правопорядку, слід виділити наступні:</w:t>
      </w:r>
    </w:p>
    <w:p w:rsidR="001E350A" w:rsidRPr="00E77F51" w:rsidRDefault="001E350A" w:rsidP="001E350A">
      <w:pPr>
        <w:pStyle w:val="a3"/>
        <w:numPr>
          <w:ilvl w:val="0"/>
          <w:numId w:val="3"/>
        </w:numPr>
        <w:autoSpaceDE w:val="0"/>
        <w:autoSpaceDN w:val="0"/>
        <w:adjustRightInd w:val="0"/>
        <w:spacing w:line="360" w:lineRule="auto"/>
        <w:ind w:left="0" w:firstLine="709"/>
        <w:rPr>
          <w:sz w:val="28"/>
          <w:szCs w:val="28"/>
          <w:lang w:val="uk-UA"/>
        </w:rPr>
      </w:pPr>
      <w:r w:rsidRPr="00E77F51">
        <w:rPr>
          <w:sz w:val="28"/>
          <w:szCs w:val="28"/>
          <w:lang w:val="uk-UA"/>
        </w:rPr>
        <w:t>всебічний та ретельний відбір кадрів;</w:t>
      </w:r>
    </w:p>
    <w:p w:rsidR="001E350A" w:rsidRPr="00E77F51" w:rsidRDefault="001E350A" w:rsidP="001E350A">
      <w:pPr>
        <w:pStyle w:val="a3"/>
        <w:numPr>
          <w:ilvl w:val="0"/>
          <w:numId w:val="3"/>
        </w:numPr>
        <w:autoSpaceDE w:val="0"/>
        <w:autoSpaceDN w:val="0"/>
        <w:adjustRightInd w:val="0"/>
        <w:spacing w:line="360" w:lineRule="auto"/>
        <w:ind w:left="0" w:firstLine="709"/>
        <w:rPr>
          <w:sz w:val="28"/>
          <w:szCs w:val="28"/>
          <w:lang w:val="uk-UA"/>
        </w:rPr>
      </w:pPr>
      <w:r w:rsidRPr="00E77F51">
        <w:rPr>
          <w:sz w:val="28"/>
          <w:szCs w:val="28"/>
          <w:lang w:val="uk-UA"/>
        </w:rPr>
        <w:t>забезпечення прозорої та належним чином організованої конкурсної процедури з відповідною фіксацією її проведення;</w:t>
      </w:r>
    </w:p>
    <w:p w:rsidR="001E350A" w:rsidRPr="00E77F51" w:rsidRDefault="001E350A" w:rsidP="001E350A">
      <w:pPr>
        <w:pStyle w:val="a3"/>
        <w:numPr>
          <w:ilvl w:val="0"/>
          <w:numId w:val="3"/>
        </w:numPr>
        <w:autoSpaceDE w:val="0"/>
        <w:autoSpaceDN w:val="0"/>
        <w:adjustRightInd w:val="0"/>
        <w:spacing w:line="360" w:lineRule="auto"/>
        <w:ind w:left="0" w:firstLine="709"/>
        <w:rPr>
          <w:sz w:val="28"/>
          <w:szCs w:val="28"/>
          <w:lang w:val="uk-UA"/>
        </w:rPr>
      </w:pPr>
      <w:r w:rsidRPr="00E77F51">
        <w:rPr>
          <w:sz w:val="28"/>
          <w:szCs w:val="28"/>
          <w:lang w:val="uk-UA"/>
        </w:rPr>
        <w:t>формування неупередженої конкурсної комісії для відбору кандидатів для служби в поліції;</w:t>
      </w:r>
    </w:p>
    <w:p w:rsidR="001E350A" w:rsidRPr="00E77F51" w:rsidRDefault="001E350A" w:rsidP="001E350A">
      <w:pPr>
        <w:pStyle w:val="a3"/>
        <w:numPr>
          <w:ilvl w:val="0"/>
          <w:numId w:val="3"/>
        </w:numPr>
        <w:autoSpaceDE w:val="0"/>
        <w:autoSpaceDN w:val="0"/>
        <w:adjustRightInd w:val="0"/>
        <w:spacing w:line="360" w:lineRule="auto"/>
        <w:ind w:left="0" w:firstLine="709"/>
        <w:rPr>
          <w:sz w:val="28"/>
          <w:szCs w:val="28"/>
          <w:lang w:val="uk-UA"/>
        </w:rPr>
      </w:pPr>
      <w:r w:rsidRPr="00E77F51">
        <w:rPr>
          <w:sz w:val="28"/>
          <w:szCs w:val="28"/>
          <w:lang w:val="uk-UA"/>
        </w:rPr>
        <w:t>ретельна перевірка документів, поданих для проходження конкурсу, які містять відомості про претендента;</w:t>
      </w:r>
    </w:p>
    <w:p w:rsidR="001E350A" w:rsidRPr="00E77F51" w:rsidRDefault="001E350A" w:rsidP="001E350A">
      <w:pPr>
        <w:pStyle w:val="a3"/>
        <w:numPr>
          <w:ilvl w:val="0"/>
          <w:numId w:val="3"/>
        </w:numPr>
        <w:autoSpaceDE w:val="0"/>
        <w:autoSpaceDN w:val="0"/>
        <w:adjustRightInd w:val="0"/>
        <w:spacing w:line="360" w:lineRule="auto"/>
        <w:ind w:left="0" w:firstLine="709"/>
        <w:rPr>
          <w:sz w:val="28"/>
          <w:szCs w:val="28"/>
          <w:lang w:val="uk-UA"/>
        </w:rPr>
      </w:pPr>
      <w:r w:rsidRPr="00E77F51">
        <w:rPr>
          <w:sz w:val="28"/>
          <w:szCs w:val="28"/>
          <w:lang w:val="uk-UA"/>
        </w:rPr>
        <w:t xml:space="preserve">поширення інформації про вакантні посади та оголошені конкурси, аби забезпечити відповідність претендентів встановленим критеріям та залучення до конкурсу більшого кола осіб, що сприятиме змагальності цієї процедури; </w:t>
      </w:r>
    </w:p>
    <w:p w:rsidR="001E350A" w:rsidRPr="00E77F51" w:rsidRDefault="001E350A" w:rsidP="001E350A">
      <w:pPr>
        <w:pStyle w:val="a3"/>
        <w:numPr>
          <w:ilvl w:val="0"/>
          <w:numId w:val="3"/>
        </w:numPr>
        <w:autoSpaceDE w:val="0"/>
        <w:autoSpaceDN w:val="0"/>
        <w:adjustRightInd w:val="0"/>
        <w:spacing w:line="360" w:lineRule="auto"/>
        <w:ind w:left="0" w:firstLine="709"/>
        <w:rPr>
          <w:sz w:val="28"/>
          <w:szCs w:val="28"/>
          <w:lang w:val="uk-UA"/>
        </w:rPr>
      </w:pPr>
      <w:r w:rsidRPr="00E77F51">
        <w:rPr>
          <w:sz w:val="28"/>
          <w:szCs w:val="28"/>
          <w:lang w:val="uk-UA"/>
        </w:rPr>
        <w:t>відображення у документації за результатами проведення конкурсу мотивів прийнятого рішення.</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В магістерському дослідженні було приділено увагу аналізу досвіду запобігання корупційним правопорушенням в діяльності поліції у Великій Британії, Італії, ФРН, Нідерландах, Франції, Польщі, Чехії, США, Канаді, Ізраїлі, Сінгапурі, в результаті чого було виокремлено найбільш доцільний для застосування у вітчизняному правовому полі досвід. Важливими чинниками, що впливають на ефективність реалізації заходів запобігання правопорушенням, пов’язаним з корупцією, що вчиняються поліцейськими визнано наступні законодавчі положення:</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lastRenderedPageBreak/>
        <w:t>1) наявність типових правил запобігання корупційним правопорушенням серед поліцейських (США);</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2) функціонування анонімної системи повідомлення про правопорушення, пов’язані з корупцією, що вчиняються поліцейськими, через поштові скриньки без збереження IP-адреси інформатора (ФРН)</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3) можливості отримання підвищеного рівня пенсійного забезпечення вразі відсутності за час проходження служби дисциплінарних стягнень, передусім за правопорушення, пов’язані з корупцією (Франція);</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4) отримання преміювання вразі повідомлення поліцейським керівника про спробу надання йому неправомірної вигоди або пропозиції вчинення дій, які порушують встановлені антикорупційні обмеження (Польща);</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5) систематичної участі поліцейських у проведенні спеціалізованих практикумів антикорупційного спрямування (Велика Британія); </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6) загрози втрати всієї системи соціальних гарантій у разі виявлення причетності поліцейського до корупційного правопорушення (Нідерланди);</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7) публікації в спеціалізованих засобах масової інформації повідомлень про вчинення конкретними поліцейськими правопорушень, пов’язаних з корупцією (США) тощо.</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Наступним кроком магістерського дослідження став аналіз функцій поліції як спеціального суб’єкта протидії корупції та дослідження форм і методів взаємодії між такими суб’єктами, в результаті чого було виокремлено основні проблемні питаннями їх взаємодії серед яких: відсутність механізмів оцінки ефективності взаємодії суб’єктів протидії корупції, обмеженість регламентації питань взаємодії, відсутність належної деталізації процесуальних аспектів взаємодії; недостатня кількість нормативно-правових актів щодо взаємодії між спеціалізованими антикорупційними інституціями тощо, що дозволило обґрунтувати доцільність таких перспективних форм і методів підвищення ефективності взаємодії між суб’єктами протидії корупції:</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1) мінімізація політичного тиску на антикорупційні інституції;</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lastRenderedPageBreak/>
        <w:t xml:space="preserve">2) визначення органу влади, який має відповідати за питання взаємодії між суб’єктами протидії корупційним правопорушенням; </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3) розробка системи критеріїв оцінювання ефективності взаємодії між цими суб’єктами; </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4) створення спільної координаційної ради з представників спеціалізованих антикорупційних інституцій; </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sz w:val="28"/>
          <w:szCs w:val="28"/>
          <w:lang w:val="uk-UA"/>
        </w:rPr>
        <w:t xml:space="preserve">5) активізація методичної роботи з питань взаємодії суб’єктів протидії корупції. </w:t>
      </w:r>
    </w:p>
    <w:p w:rsidR="001E350A" w:rsidRPr="00E77F51" w:rsidRDefault="001E350A" w:rsidP="001E350A">
      <w:pPr>
        <w:autoSpaceDE w:val="0"/>
        <w:autoSpaceDN w:val="0"/>
        <w:adjustRightInd w:val="0"/>
        <w:spacing w:after="0" w:line="360" w:lineRule="auto"/>
        <w:ind w:firstLine="709"/>
        <w:jc w:val="both"/>
        <w:rPr>
          <w:rFonts w:ascii="Times New Roman" w:hAnsi="Times New Roman" w:cs="Times New Roman"/>
          <w:sz w:val="28"/>
          <w:szCs w:val="28"/>
          <w:lang w:val="uk-UA"/>
        </w:rPr>
      </w:pPr>
      <w:r w:rsidRPr="00E77F51">
        <w:rPr>
          <w:rFonts w:ascii="Times New Roman" w:hAnsi="Times New Roman" w:cs="Times New Roman"/>
          <w:i/>
          <w:sz w:val="28"/>
          <w:szCs w:val="28"/>
          <w:lang w:val="uk-UA" w:eastAsia="uk-UA"/>
        </w:rPr>
        <w:t>Апробація результатів дослідження.</w:t>
      </w:r>
      <w:r w:rsidRPr="00E77F51">
        <w:rPr>
          <w:rFonts w:ascii="Times New Roman" w:hAnsi="Times New Roman" w:cs="Times New Roman"/>
          <w:sz w:val="28"/>
          <w:szCs w:val="28"/>
          <w:lang w:val="uk-UA" w:eastAsia="uk-UA"/>
        </w:rPr>
        <w:t xml:space="preserve"> Результати кваліфікаційної роботи були обговорені на засіданнях кафедри  адміністративного та господарського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w:t>
      </w:r>
      <w:r w:rsidRPr="00E77F51">
        <w:rPr>
          <w:rFonts w:ascii="Times New Roman" w:hAnsi="Times New Roman" w:cs="Times New Roman"/>
          <w:sz w:val="28"/>
          <w:szCs w:val="28"/>
          <w:lang w:val="uk-UA"/>
        </w:rPr>
        <w:t>Всеукраїнській науково-практичній конференції «Правова освіта та правова наука в умовах сучасних трансформаційних процесів» м. Запоріжжя, 20 листопада 2019 року та у Збірнику студентських наукових статей «Майбутні юристи про проблеми права в Україні», присвяченому дню юридичного факультету Запорізького національного університету 2019року.</w:t>
      </w:r>
    </w:p>
    <w:p w:rsidR="00440DE0" w:rsidRDefault="00440DE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40DE0" w:rsidRDefault="00440DE0" w:rsidP="00440DE0">
      <w:pPr>
        <w:spacing w:line="360" w:lineRule="auto"/>
        <w:jc w:val="center"/>
        <w:rPr>
          <w:rFonts w:ascii="Times New Roman" w:hAnsi="Times New Roman" w:cs="Times New Roman"/>
          <w:sz w:val="28"/>
          <w:szCs w:val="28"/>
          <w:lang w:val="uk-UA"/>
        </w:rPr>
      </w:pPr>
      <w:r w:rsidRPr="00440DE0">
        <w:rPr>
          <w:rFonts w:ascii="Times New Roman" w:hAnsi="Times New Roman" w:cs="Times New Roman"/>
          <w:sz w:val="28"/>
          <w:szCs w:val="28"/>
          <w:lang w:val="uk-UA"/>
        </w:rPr>
        <w:lastRenderedPageBreak/>
        <w:t>РОЗДІЛ 2. ПРАКТИЧНА ЧАСТИНА</w:t>
      </w:r>
    </w:p>
    <w:p w:rsidR="000F533B" w:rsidRPr="00440DE0" w:rsidRDefault="000F533B" w:rsidP="00440DE0">
      <w:pPr>
        <w:spacing w:line="360" w:lineRule="auto"/>
        <w:jc w:val="center"/>
        <w:rPr>
          <w:rFonts w:ascii="Times New Roman" w:hAnsi="Times New Roman" w:cs="Times New Roman"/>
          <w:sz w:val="28"/>
          <w:szCs w:val="28"/>
          <w:lang w:val="uk-UA"/>
        </w:rPr>
      </w:pPr>
    </w:p>
    <w:p w:rsidR="001A0264" w:rsidRPr="004D6ED7" w:rsidRDefault="001A0264" w:rsidP="001A0264">
      <w:pPr>
        <w:pStyle w:val="1"/>
        <w:spacing w:before="0" w:after="0" w:line="360" w:lineRule="auto"/>
        <w:ind w:firstLine="709"/>
        <w:jc w:val="right"/>
        <w:rPr>
          <w:i/>
          <w:sz w:val="28"/>
          <w:szCs w:val="28"/>
          <w:lang w:val="uk-UA"/>
        </w:rPr>
      </w:pPr>
      <w:r w:rsidRPr="004D6ED7">
        <w:rPr>
          <w:i/>
          <w:color w:val="333333"/>
          <w:sz w:val="28"/>
          <w:szCs w:val="28"/>
          <w:lang w:val="uk-UA"/>
        </w:rPr>
        <w:t>«</w:t>
      </w:r>
      <w:r w:rsidRPr="004D6ED7">
        <w:rPr>
          <w:i/>
          <w:sz w:val="28"/>
          <w:szCs w:val="28"/>
          <w:lang w:val="uk-UA"/>
        </w:rPr>
        <w:t xml:space="preserve">На сучасному етапі основними реальними та потенційними загрозами національній безпеці України, стабільності в суспільстві є: </w:t>
      </w:r>
      <w:bookmarkStart w:id="1" w:name="51"/>
      <w:bookmarkStart w:id="2" w:name="58"/>
      <w:bookmarkEnd w:id="1"/>
      <w:bookmarkEnd w:id="2"/>
      <w:r w:rsidRPr="004D6ED7">
        <w:rPr>
          <w:i/>
          <w:sz w:val="28"/>
          <w:szCs w:val="28"/>
          <w:lang w:val="uk-UA"/>
        </w:rPr>
        <w:t>... поширення корупції, хабарництва в органах державної влади, зрощення бізнесу і політики, організованої злочинної діяльності...»</w:t>
      </w:r>
    </w:p>
    <w:p w:rsidR="001A0264" w:rsidRPr="001A0264" w:rsidRDefault="001A0264" w:rsidP="001A0264">
      <w:pPr>
        <w:spacing w:line="360" w:lineRule="auto"/>
        <w:ind w:firstLine="709"/>
        <w:jc w:val="both"/>
        <w:rPr>
          <w:rFonts w:ascii="Times New Roman" w:hAnsi="Times New Roman" w:cs="Times New Roman"/>
          <w:i/>
          <w:sz w:val="28"/>
          <w:szCs w:val="28"/>
          <w:lang w:val="uk-UA"/>
        </w:rPr>
      </w:pPr>
    </w:p>
    <w:p w:rsidR="001A0264" w:rsidRPr="001A0264" w:rsidRDefault="001A0264" w:rsidP="001A0264">
      <w:pPr>
        <w:ind w:firstLine="709"/>
        <w:jc w:val="both"/>
        <w:rPr>
          <w:rFonts w:ascii="Times New Roman" w:hAnsi="Times New Roman" w:cs="Times New Roman"/>
          <w:i/>
          <w:sz w:val="28"/>
          <w:szCs w:val="28"/>
          <w:lang w:val="uk-UA"/>
        </w:rPr>
      </w:pPr>
      <w:r w:rsidRPr="001A0264">
        <w:rPr>
          <w:rFonts w:ascii="Times New Roman" w:hAnsi="Times New Roman" w:cs="Times New Roman"/>
          <w:sz w:val="28"/>
          <w:szCs w:val="28"/>
          <w:lang w:val="uk-UA"/>
        </w:rPr>
        <w:t>Закон України «Про основи національної безпеки»</w:t>
      </w:r>
      <w:r w:rsidRPr="001A0264">
        <w:rPr>
          <w:rFonts w:ascii="Times New Roman" w:hAnsi="Times New Roman" w:cs="Times New Roman"/>
          <w:i/>
          <w:sz w:val="28"/>
          <w:szCs w:val="28"/>
          <w:lang w:val="uk-UA"/>
        </w:rPr>
        <w:t xml:space="preserve"> </w:t>
      </w:r>
      <w:r w:rsidRPr="001A0264">
        <w:rPr>
          <w:rStyle w:val="a9"/>
          <w:rFonts w:ascii="Times New Roman" w:hAnsi="Times New Roman" w:cs="Times New Roman"/>
          <w:color w:val="auto"/>
          <w:sz w:val="28"/>
          <w:szCs w:val="28"/>
          <w:u w:val="none"/>
          <w:lang w:val="uk-UA"/>
        </w:rPr>
        <w:t>від 15 грудня 2005 року №  3200-IV</w:t>
      </w:r>
    </w:p>
    <w:p w:rsidR="001A0264" w:rsidRDefault="001A0264" w:rsidP="00241C4A">
      <w:pPr>
        <w:autoSpaceDE w:val="0"/>
        <w:autoSpaceDN w:val="0"/>
        <w:adjustRightInd w:val="0"/>
        <w:spacing w:after="0" w:line="360" w:lineRule="auto"/>
        <w:ind w:firstLine="709"/>
        <w:jc w:val="both"/>
        <w:rPr>
          <w:sz w:val="28"/>
          <w:szCs w:val="28"/>
          <w:lang w:val="uk-UA"/>
        </w:rPr>
      </w:pPr>
    </w:p>
    <w:p w:rsidR="001A0264" w:rsidRDefault="001A0264" w:rsidP="00241C4A">
      <w:pPr>
        <w:autoSpaceDE w:val="0"/>
        <w:autoSpaceDN w:val="0"/>
        <w:adjustRightInd w:val="0"/>
        <w:spacing w:after="0" w:line="360" w:lineRule="auto"/>
        <w:ind w:firstLine="709"/>
        <w:jc w:val="both"/>
        <w:rPr>
          <w:sz w:val="28"/>
          <w:szCs w:val="28"/>
          <w:lang w:val="uk-UA"/>
        </w:rPr>
      </w:pPr>
    </w:p>
    <w:p w:rsidR="00BE438D" w:rsidRPr="001A0264" w:rsidRDefault="008F7752" w:rsidP="00241C4A">
      <w:pPr>
        <w:autoSpaceDE w:val="0"/>
        <w:autoSpaceDN w:val="0"/>
        <w:adjustRightInd w:val="0"/>
        <w:spacing w:after="0" w:line="360" w:lineRule="auto"/>
        <w:ind w:firstLine="709"/>
        <w:jc w:val="both"/>
        <w:rPr>
          <w:rFonts w:ascii="Times New Roman" w:hAnsi="Times New Roman" w:cs="Times New Roman"/>
          <w:sz w:val="28"/>
          <w:szCs w:val="28"/>
          <w:lang w:val="uk-UA"/>
        </w:rPr>
      </w:pPr>
      <w:r w:rsidRPr="001A0264">
        <w:rPr>
          <w:rFonts w:ascii="Times New Roman" w:hAnsi="Times New Roman" w:cs="Times New Roman"/>
          <w:sz w:val="28"/>
          <w:szCs w:val="28"/>
          <w:lang w:val="uk-UA"/>
        </w:rPr>
        <w:t>2.1 Історичні передумови запобігання та протидії корупції: міжнародні стандарти та їх імплементація у вітчизняне законодавство</w:t>
      </w:r>
    </w:p>
    <w:p w:rsidR="008F7752" w:rsidRDefault="008F7752" w:rsidP="00241C4A">
      <w:pPr>
        <w:spacing w:after="0" w:line="360" w:lineRule="auto"/>
        <w:ind w:firstLine="709"/>
        <w:jc w:val="both"/>
        <w:rPr>
          <w:rFonts w:ascii="Times New Roman" w:hAnsi="Times New Roman" w:cs="Times New Roman"/>
          <w:sz w:val="28"/>
          <w:szCs w:val="28"/>
          <w:lang w:val="uk-UA"/>
        </w:rPr>
      </w:pPr>
    </w:p>
    <w:p w:rsidR="001A0264" w:rsidRPr="001A0264" w:rsidRDefault="001A0264" w:rsidP="001A0264">
      <w:pPr>
        <w:autoSpaceDE w:val="0"/>
        <w:autoSpaceDN w:val="0"/>
        <w:adjustRightInd w:val="0"/>
        <w:spacing w:line="360" w:lineRule="auto"/>
        <w:ind w:firstLine="709"/>
        <w:jc w:val="both"/>
        <w:rPr>
          <w:rFonts w:ascii="Times New Roman" w:hAnsi="Times New Roman" w:cs="Times New Roman"/>
          <w:sz w:val="28"/>
          <w:szCs w:val="28"/>
          <w:lang w:val="uk-UA"/>
        </w:rPr>
      </w:pPr>
      <w:r w:rsidRPr="001A0264">
        <w:rPr>
          <w:rFonts w:ascii="Times New Roman" w:hAnsi="Times New Roman" w:cs="Times New Roman"/>
          <w:sz w:val="28"/>
          <w:szCs w:val="28"/>
          <w:lang w:val="uk-UA"/>
        </w:rPr>
        <w:t xml:space="preserve">Ефективна діяльність у сфері запобігання і протидії корупції у сучасних умовах неможлива без взаємодії з такими міжнародними організаціями, як: ООН; GRECO ( </w:t>
      </w:r>
      <w:proofErr w:type="spellStart"/>
      <w:r w:rsidRPr="001A0264">
        <w:rPr>
          <w:rFonts w:ascii="Times New Roman" w:hAnsi="Times New Roman" w:cs="Times New Roman"/>
          <w:sz w:val="28"/>
          <w:szCs w:val="28"/>
          <w:lang w:val="uk-UA"/>
        </w:rPr>
        <w:t>TheGroup</w:t>
      </w:r>
      <w:proofErr w:type="spellEnd"/>
      <w:r w:rsidRPr="001A0264">
        <w:rPr>
          <w:rFonts w:ascii="Times New Roman" w:hAnsi="Times New Roman" w:cs="Times New Roman"/>
          <w:sz w:val="28"/>
          <w:szCs w:val="28"/>
          <w:lang w:val="uk-UA"/>
        </w:rPr>
        <w:t xml:space="preserve"> </w:t>
      </w:r>
      <w:proofErr w:type="spellStart"/>
      <w:r w:rsidRPr="001A0264">
        <w:rPr>
          <w:rFonts w:ascii="Times New Roman" w:hAnsi="Times New Roman" w:cs="Times New Roman"/>
          <w:sz w:val="28"/>
          <w:szCs w:val="28"/>
          <w:lang w:val="uk-UA"/>
        </w:rPr>
        <w:t>of</w:t>
      </w:r>
      <w:proofErr w:type="spellEnd"/>
      <w:r w:rsidRPr="001A0264">
        <w:rPr>
          <w:rFonts w:ascii="Times New Roman" w:hAnsi="Times New Roman" w:cs="Times New Roman"/>
          <w:sz w:val="28"/>
          <w:szCs w:val="28"/>
          <w:lang w:val="uk-UA"/>
        </w:rPr>
        <w:t xml:space="preserve"> </w:t>
      </w:r>
      <w:proofErr w:type="spellStart"/>
      <w:r w:rsidRPr="001A0264">
        <w:rPr>
          <w:rFonts w:ascii="Times New Roman" w:hAnsi="Times New Roman" w:cs="Times New Roman"/>
          <w:sz w:val="28"/>
          <w:szCs w:val="28"/>
          <w:lang w:val="uk-UA"/>
        </w:rPr>
        <w:t>States</w:t>
      </w:r>
      <w:proofErr w:type="spellEnd"/>
      <w:r w:rsidRPr="001A0264">
        <w:rPr>
          <w:rFonts w:ascii="Times New Roman" w:hAnsi="Times New Roman" w:cs="Times New Roman"/>
          <w:sz w:val="28"/>
          <w:szCs w:val="28"/>
          <w:lang w:val="uk-UA"/>
        </w:rPr>
        <w:t xml:space="preserve"> </w:t>
      </w:r>
      <w:proofErr w:type="spellStart"/>
      <w:r w:rsidRPr="001A0264">
        <w:rPr>
          <w:rFonts w:ascii="Times New Roman" w:hAnsi="Times New Roman" w:cs="Times New Roman"/>
          <w:sz w:val="28"/>
          <w:szCs w:val="28"/>
          <w:lang w:val="uk-UA"/>
        </w:rPr>
        <w:t>against</w:t>
      </w:r>
      <w:proofErr w:type="spellEnd"/>
      <w:r w:rsidRPr="001A0264">
        <w:rPr>
          <w:rFonts w:ascii="Times New Roman" w:hAnsi="Times New Roman" w:cs="Times New Roman"/>
          <w:sz w:val="28"/>
          <w:szCs w:val="28"/>
          <w:lang w:val="uk-UA"/>
        </w:rPr>
        <w:t xml:space="preserve"> </w:t>
      </w:r>
      <w:proofErr w:type="spellStart"/>
      <w:r w:rsidRPr="001A0264">
        <w:rPr>
          <w:rFonts w:ascii="Times New Roman" w:hAnsi="Times New Roman" w:cs="Times New Roman"/>
          <w:sz w:val="28"/>
          <w:szCs w:val="28"/>
          <w:lang w:val="uk-UA"/>
        </w:rPr>
        <w:t>Corruption</w:t>
      </w:r>
      <w:proofErr w:type="spellEnd"/>
      <w:r w:rsidRPr="001A0264">
        <w:rPr>
          <w:rFonts w:ascii="Times New Roman" w:hAnsi="Times New Roman" w:cs="Times New Roman"/>
          <w:sz w:val="28"/>
          <w:szCs w:val="28"/>
          <w:lang w:val="uk-UA"/>
        </w:rPr>
        <w:t xml:space="preserve"> – «Група держав по боротьбі з корупцією») (ГРЕКO); OECD (</w:t>
      </w:r>
      <w:proofErr w:type="spellStart"/>
      <w:r w:rsidRPr="001A0264">
        <w:rPr>
          <w:rFonts w:ascii="Times New Roman" w:hAnsi="Times New Roman" w:cs="Times New Roman"/>
          <w:sz w:val="28"/>
          <w:szCs w:val="28"/>
          <w:lang w:val="uk-UA"/>
        </w:rPr>
        <w:t>Organisation</w:t>
      </w:r>
      <w:proofErr w:type="spellEnd"/>
      <w:r w:rsidRPr="001A0264">
        <w:rPr>
          <w:rFonts w:ascii="Times New Roman" w:hAnsi="Times New Roman" w:cs="Times New Roman"/>
          <w:sz w:val="28"/>
          <w:szCs w:val="28"/>
          <w:lang w:val="uk-UA"/>
        </w:rPr>
        <w:t xml:space="preserve"> </w:t>
      </w:r>
      <w:proofErr w:type="spellStart"/>
      <w:r w:rsidRPr="001A0264">
        <w:rPr>
          <w:rFonts w:ascii="Times New Roman" w:hAnsi="Times New Roman" w:cs="Times New Roman"/>
          <w:sz w:val="28"/>
          <w:szCs w:val="28"/>
          <w:lang w:val="uk-UA"/>
        </w:rPr>
        <w:t>for</w:t>
      </w:r>
      <w:proofErr w:type="spellEnd"/>
      <w:r w:rsidRPr="001A0264">
        <w:rPr>
          <w:rFonts w:ascii="Times New Roman" w:hAnsi="Times New Roman" w:cs="Times New Roman"/>
          <w:sz w:val="28"/>
          <w:szCs w:val="28"/>
          <w:lang w:val="uk-UA"/>
        </w:rPr>
        <w:t xml:space="preserve"> </w:t>
      </w:r>
      <w:proofErr w:type="spellStart"/>
      <w:r w:rsidRPr="001A0264">
        <w:rPr>
          <w:rFonts w:ascii="Times New Roman" w:hAnsi="Times New Roman" w:cs="Times New Roman"/>
          <w:sz w:val="28"/>
          <w:szCs w:val="28"/>
          <w:lang w:val="uk-UA"/>
        </w:rPr>
        <w:t>Economic</w:t>
      </w:r>
      <w:proofErr w:type="spellEnd"/>
      <w:r w:rsidRPr="001A0264">
        <w:rPr>
          <w:rFonts w:ascii="Times New Roman" w:hAnsi="Times New Roman" w:cs="Times New Roman"/>
          <w:sz w:val="28"/>
          <w:szCs w:val="28"/>
          <w:lang w:val="uk-UA"/>
        </w:rPr>
        <w:t xml:space="preserve"> </w:t>
      </w:r>
      <w:proofErr w:type="spellStart"/>
      <w:r w:rsidRPr="001A0264">
        <w:rPr>
          <w:rFonts w:ascii="Times New Roman" w:hAnsi="Times New Roman" w:cs="Times New Roman"/>
          <w:sz w:val="28"/>
          <w:szCs w:val="28"/>
          <w:lang w:val="uk-UA"/>
        </w:rPr>
        <w:t>Cooperation</w:t>
      </w:r>
      <w:proofErr w:type="spellEnd"/>
      <w:r w:rsidRPr="001A0264">
        <w:rPr>
          <w:rFonts w:ascii="Times New Roman" w:hAnsi="Times New Roman" w:cs="Times New Roman"/>
          <w:sz w:val="28"/>
          <w:szCs w:val="28"/>
          <w:lang w:val="uk-UA"/>
        </w:rPr>
        <w:t xml:space="preserve"> </w:t>
      </w:r>
      <w:proofErr w:type="spellStart"/>
      <w:r w:rsidRPr="001A0264">
        <w:rPr>
          <w:rFonts w:ascii="Times New Roman" w:hAnsi="Times New Roman" w:cs="Times New Roman"/>
          <w:sz w:val="28"/>
          <w:szCs w:val="28"/>
          <w:lang w:val="uk-UA"/>
        </w:rPr>
        <w:t>and</w:t>
      </w:r>
      <w:proofErr w:type="spellEnd"/>
      <w:r w:rsidRPr="001A0264">
        <w:rPr>
          <w:rFonts w:ascii="Times New Roman" w:hAnsi="Times New Roman" w:cs="Times New Roman"/>
          <w:sz w:val="28"/>
          <w:szCs w:val="28"/>
          <w:lang w:val="uk-UA"/>
        </w:rPr>
        <w:t xml:space="preserve"> </w:t>
      </w:r>
      <w:proofErr w:type="spellStart"/>
      <w:r w:rsidRPr="001A0264">
        <w:rPr>
          <w:rFonts w:ascii="Times New Roman" w:hAnsi="Times New Roman" w:cs="Times New Roman"/>
          <w:sz w:val="28"/>
          <w:szCs w:val="28"/>
          <w:lang w:val="uk-UA"/>
        </w:rPr>
        <w:t>Development</w:t>
      </w:r>
      <w:proofErr w:type="spellEnd"/>
      <w:r w:rsidRPr="001A0264">
        <w:rPr>
          <w:rFonts w:ascii="Times New Roman" w:hAnsi="Times New Roman" w:cs="Times New Roman"/>
          <w:sz w:val="28"/>
          <w:szCs w:val="28"/>
          <w:lang w:val="uk-UA"/>
        </w:rPr>
        <w:t xml:space="preserve"> – Організація економічного співробітництва та розвитку) (ОЕСР); Європейський Союз (ЄС) тощо. Зазначені міжнародні організації приймають акти обов’язкового (договори, конвенції) і рекомендаційного характеру (</w:t>
      </w:r>
      <w:proofErr w:type="spellStart"/>
      <w:r w:rsidRPr="001A0264">
        <w:rPr>
          <w:rFonts w:ascii="Times New Roman" w:hAnsi="Times New Roman" w:cs="Times New Roman"/>
          <w:sz w:val="28"/>
          <w:szCs w:val="28"/>
          <w:lang w:val="uk-UA"/>
        </w:rPr>
        <w:t>рекомендації,резолюції</w:t>
      </w:r>
      <w:proofErr w:type="spellEnd"/>
      <w:r w:rsidRPr="001A0264">
        <w:rPr>
          <w:rFonts w:ascii="Times New Roman" w:hAnsi="Times New Roman" w:cs="Times New Roman"/>
          <w:sz w:val="28"/>
          <w:szCs w:val="28"/>
          <w:lang w:val="uk-UA"/>
        </w:rPr>
        <w:t xml:space="preserve">, інструкції, декларації) з метою вироблення спільного бачення загроз, що спричиняє корупція. У цих актах містяться міжнародно-правові інструменти і стандарти дій у сфері протидії корупції, загальні вказівки, рекомендації, конкретні заходи, які зобов’язують чи пропонують державам вживати, тому в межах даної кваліфікаційної роботи було досліджено зміст міжнародних документів, які містять універсальні стандарти у сфері протидії корупції, що </w:t>
      </w:r>
      <w:r w:rsidRPr="001A0264">
        <w:rPr>
          <w:rFonts w:ascii="Times New Roman" w:hAnsi="Times New Roman" w:cs="Times New Roman"/>
          <w:sz w:val="28"/>
          <w:szCs w:val="28"/>
          <w:lang w:val="uk-UA"/>
        </w:rPr>
        <w:lastRenderedPageBreak/>
        <w:t xml:space="preserve">дозволило визначити історичні передумови та основні етапи становлення як антикорупційного законодавства в цілому, так і антикорупційного декларування зокрема. Зазначені результати відображено у наступних таблицях. </w:t>
      </w:r>
    </w:p>
    <w:p w:rsidR="001A0264" w:rsidRPr="001A0264" w:rsidRDefault="001A0264" w:rsidP="001A0264">
      <w:pPr>
        <w:spacing w:line="360" w:lineRule="auto"/>
        <w:ind w:firstLine="709"/>
        <w:rPr>
          <w:rFonts w:ascii="Times New Roman" w:hAnsi="Times New Roman" w:cs="Times New Roman"/>
          <w:sz w:val="28"/>
          <w:szCs w:val="28"/>
          <w:lang w:val="uk-UA"/>
        </w:rPr>
      </w:pPr>
    </w:p>
    <w:p w:rsidR="001A0264" w:rsidRPr="001A0264" w:rsidRDefault="001A0264" w:rsidP="001A0264">
      <w:pPr>
        <w:spacing w:line="360" w:lineRule="auto"/>
        <w:ind w:firstLine="709"/>
        <w:jc w:val="center"/>
        <w:rPr>
          <w:rFonts w:ascii="Times New Roman" w:hAnsi="Times New Roman" w:cs="Times New Roman"/>
          <w:b/>
          <w:sz w:val="28"/>
          <w:szCs w:val="28"/>
          <w:lang w:val="uk-UA" w:eastAsia="uk-UA"/>
        </w:rPr>
      </w:pPr>
      <w:r w:rsidRPr="001A0264">
        <w:rPr>
          <w:rFonts w:ascii="Times New Roman" w:hAnsi="Times New Roman" w:cs="Times New Roman"/>
          <w:b/>
          <w:sz w:val="28"/>
          <w:szCs w:val="28"/>
          <w:lang w:val="uk-UA"/>
        </w:rPr>
        <w:t xml:space="preserve">Таблиця 1. </w:t>
      </w:r>
      <w:r w:rsidRPr="001A0264">
        <w:rPr>
          <w:rFonts w:ascii="Times New Roman" w:hAnsi="Times New Roman" w:cs="Times New Roman"/>
          <w:b/>
          <w:sz w:val="28"/>
          <w:szCs w:val="28"/>
          <w:lang w:val="uk-UA" w:eastAsia="uk-UA"/>
        </w:rPr>
        <w:t>АНТИКОРУПЦІЙНЕ ЗАКОНОДАВСТВО: МІЖНАРОДНІ СТАНДАРТИ  ТА ЇХ ЗАПРОВАДЖЕННЯ В УКРАЇНІ</w:t>
      </w:r>
    </w:p>
    <w:p w:rsidR="001A0264" w:rsidRPr="001A0264" w:rsidRDefault="001A0264" w:rsidP="001A0264">
      <w:pPr>
        <w:spacing w:line="360" w:lineRule="auto"/>
        <w:ind w:firstLine="709"/>
        <w:rPr>
          <w:rFonts w:ascii="Times New Roman" w:hAnsi="Times New Roman" w:cs="Times New Roman"/>
          <w:sz w:val="28"/>
          <w:szCs w:val="28"/>
          <w:lang w:val="uk-UA"/>
        </w:rPr>
      </w:pPr>
    </w:p>
    <w:tbl>
      <w:tblPr>
        <w:tblW w:w="100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firstRow="1" w:lastRow="0" w:firstColumn="0" w:lastColumn="0" w:noHBand="0" w:noVBand="0"/>
      </w:tblPr>
      <w:tblGrid>
        <w:gridCol w:w="644"/>
        <w:gridCol w:w="349"/>
        <w:gridCol w:w="330"/>
        <w:gridCol w:w="96"/>
        <w:gridCol w:w="3800"/>
        <w:gridCol w:w="546"/>
        <w:gridCol w:w="275"/>
        <w:gridCol w:w="4025"/>
      </w:tblGrid>
      <w:tr w:rsidR="001A0264" w:rsidRPr="001A0264" w:rsidTr="001A0264">
        <w:trPr>
          <w:trHeight w:val="119"/>
        </w:trPr>
        <w:tc>
          <w:tcPr>
            <w:tcW w:w="1323" w:type="dxa"/>
            <w:gridSpan w:val="3"/>
            <w:shd w:val="clear" w:color="auto" w:fill="auto"/>
          </w:tcPr>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 п/п</w:t>
            </w:r>
          </w:p>
        </w:tc>
        <w:tc>
          <w:tcPr>
            <w:tcW w:w="4717" w:type="dxa"/>
            <w:gridSpan w:val="4"/>
          </w:tcPr>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Нормативно-правовий акт</w:t>
            </w:r>
          </w:p>
        </w:tc>
        <w:tc>
          <w:tcPr>
            <w:tcW w:w="4025" w:type="dxa"/>
          </w:tcPr>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Міжнародні стандарти запобігання корупції</w:t>
            </w:r>
          </w:p>
        </w:tc>
      </w:tr>
      <w:tr w:rsidR="001A0264" w:rsidRPr="001A0264" w:rsidTr="001A0264">
        <w:trPr>
          <w:trHeight w:val="442"/>
        </w:trPr>
        <w:tc>
          <w:tcPr>
            <w:tcW w:w="10065" w:type="dxa"/>
            <w:gridSpan w:val="8"/>
            <w:shd w:val="clear" w:color="auto" w:fill="auto"/>
          </w:tcPr>
          <w:p w:rsidR="000F39C4" w:rsidRDefault="000F39C4" w:rsidP="00E5215C">
            <w:pPr>
              <w:spacing w:line="360" w:lineRule="auto"/>
              <w:ind w:firstLine="709"/>
              <w:jc w:val="center"/>
              <w:rPr>
                <w:rFonts w:ascii="Times New Roman" w:hAnsi="Times New Roman" w:cs="Times New Roman"/>
                <w:b/>
                <w:sz w:val="28"/>
                <w:szCs w:val="28"/>
                <w:lang w:val="uk-UA" w:eastAsia="uk-UA"/>
              </w:rPr>
            </w:pPr>
          </w:p>
          <w:p w:rsidR="001A0264" w:rsidRPr="001A0264" w:rsidRDefault="001A0264" w:rsidP="00E5215C">
            <w:pPr>
              <w:spacing w:line="360" w:lineRule="auto"/>
              <w:ind w:firstLine="709"/>
              <w:jc w:val="center"/>
              <w:rPr>
                <w:rFonts w:ascii="Times New Roman" w:hAnsi="Times New Roman" w:cs="Times New Roman"/>
                <w:b/>
                <w:sz w:val="28"/>
                <w:szCs w:val="28"/>
                <w:lang w:val="uk-UA" w:eastAsia="uk-UA"/>
              </w:rPr>
            </w:pPr>
            <w:r w:rsidRPr="001A0264">
              <w:rPr>
                <w:rFonts w:ascii="Times New Roman" w:hAnsi="Times New Roman" w:cs="Times New Roman"/>
                <w:b/>
                <w:sz w:val="28"/>
                <w:szCs w:val="28"/>
                <w:lang w:val="uk-UA" w:eastAsia="uk-UA"/>
              </w:rPr>
              <w:t>МІЖНАРОДНІ СТАНДАРТИ, ПРИЙНЯТІ У РАМКАХ ООН</w:t>
            </w: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eastAsia="uk-UA"/>
              </w:rPr>
              <w:t>(базові нормативно-правові акти)</w:t>
            </w:r>
          </w:p>
        </w:tc>
      </w:tr>
      <w:tr w:rsidR="001A0264" w:rsidRPr="00F54DCA" w:rsidTr="001A0264">
        <w:trPr>
          <w:trHeight w:val="20"/>
        </w:trPr>
        <w:tc>
          <w:tcPr>
            <w:tcW w:w="1419" w:type="dxa"/>
            <w:gridSpan w:val="4"/>
            <w:shd w:val="clear" w:color="auto" w:fill="auto"/>
          </w:tcPr>
          <w:p w:rsidR="001A0264" w:rsidRPr="001A0264" w:rsidRDefault="001A0264" w:rsidP="00E5215C">
            <w:pPr>
              <w:spacing w:line="360" w:lineRule="auto"/>
              <w:ind w:firstLine="709"/>
              <w:rPr>
                <w:rFonts w:ascii="Times New Roman" w:hAnsi="Times New Roman" w:cs="Times New Roman"/>
                <w:sz w:val="28"/>
                <w:szCs w:val="28"/>
                <w:lang w:val="uk-UA"/>
              </w:rPr>
            </w:pPr>
            <w:r w:rsidRPr="001A0264">
              <w:rPr>
                <w:rFonts w:ascii="Times New Roman" w:hAnsi="Times New Roman" w:cs="Times New Roman"/>
                <w:sz w:val="28"/>
                <w:szCs w:val="28"/>
                <w:lang w:val="uk-UA"/>
              </w:rPr>
              <w:t>1.</w:t>
            </w:r>
          </w:p>
        </w:tc>
        <w:tc>
          <w:tcPr>
            <w:tcW w:w="3800" w:type="dxa"/>
          </w:tcPr>
          <w:p w:rsidR="001A0264" w:rsidRPr="001A0264" w:rsidRDefault="001A0264" w:rsidP="00E5215C">
            <w:pPr>
              <w:spacing w:line="360" w:lineRule="auto"/>
              <w:ind w:firstLine="709"/>
              <w:jc w:val="center"/>
              <w:rPr>
                <w:rFonts w:ascii="Times New Roman" w:hAnsi="Times New Roman" w:cs="Times New Roman"/>
                <w:b/>
                <w:sz w:val="28"/>
                <w:szCs w:val="28"/>
                <w:lang w:val="uk-UA"/>
              </w:rPr>
            </w:pPr>
          </w:p>
          <w:p w:rsidR="001A0264" w:rsidRPr="001A0264" w:rsidRDefault="001A0264" w:rsidP="00E5215C">
            <w:pPr>
              <w:spacing w:line="360" w:lineRule="auto"/>
              <w:ind w:firstLine="709"/>
              <w:jc w:val="center"/>
              <w:rPr>
                <w:rFonts w:ascii="Times New Roman" w:hAnsi="Times New Roman" w:cs="Times New Roman"/>
                <w:b/>
                <w:sz w:val="28"/>
                <w:szCs w:val="28"/>
                <w:lang w:val="uk-UA"/>
              </w:rPr>
            </w:pP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 xml:space="preserve">Резолюція </w:t>
            </w:r>
          </w:p>
          <w:p w:rsidR="001A0264" w:rsidRPr="001A0264" w:rsidRDefault="001A0264" w:rsidP="00E5215C">
            <w:pPr>
              <w:spacing w:line="360" w:lineRule="auto"/>
              <w:ind w:firstLine="709"/>
              <w:rPr>
                <w:rFonts w:ascii="Times New Roman" w:hAnsi="Times New Roman" w:cs="Times New Roman"/>
                <w:sz w:val="28"/>
                <w:szCs w:val="28"/>
                <w:lang w:val="uk-UA"/>
              </w:rPr>
            </w:pPr>
            <w:r w:rsidRPr="001A0264">
              <w:rPr>
                <w:rFonts w:ascii="Times New Roman" w:hAnsi="Times New Roman" w:cs="Times New Roman"/>
                <w:b/>
                <w:sz w:val="28"/>
                <w:szCs w:val="28"/>
                <w:lang w:val="uk-UA"/>
              </w:rPr>
              <w:t>Генеральної Асамблеї ООН 3514 (ХХХ) «Боротьба з корупцією» від 12 грудня 1996 р. (А/RES/51/5)</w:t>
            </w:r>
          </w:p>
        </w:tc>
        <w:tc>
          <w:tcPr>
            <w:tcW w:w="4846" w:type="dxa"/>
            <w:gridSpan w:val="3"/>
          </w:tcPr>
          <w:p w:rsidR="001A0264" w:rsidRPr="001A0264" w:rsidRDefault="001A0264" w:rsidP="00E5215C">
            <w:pPr>
              <w:pStyle w:val="a3"/>
              <w:numPr>
                <w:ilvl w:val="0"/>
                <w:numId w:val="4"/>
              </w:numPr>
              <w:spacing w:line="360" w:lineRule="auto"/>
              <w:ind w:left="0" w:firstLine="709"/>
              <w:rPr>
                <w:sz w:val="28"/>
                <w:szCs w:val="28"/>
                <w:lang w:val="uk-UA"/>
              </w:rPr>
            </w:pPr>
            <w:r w:rsidRPr="001A0264">
              <w:rPr>
                <w:sz w:val="28"/>
                <w:szCs w:val="28"/>
                <w:lang w:val="uk-UA"/>
              </w:rPr>
              <w:t>засудила всі види корупції, у тому числі хабарництво;</w:t>
            </w:r>
          </w:p>
          <w:p w:rsidR="001A0264" w:rsidRPr="001A0264" w:rsidRDefault="001A0264" w:rsidP="00E5215C">
            <w:pPr>
              <w:pStyle w:val="a3"/>
              <w:numPr>
                <w:ilvl w:val="0"/>
                <w:numId w:val="4"/>
              </w:numPr>
              <w:spacing w:line="360" w:lineRule="auto"/>
              <w:ind w:left="0" w:firstLine="709"/>
              <w:rPr>
                <w:sz w:val="28"/>
                <w:szCs w:val="28"/>
                <w:lang w:val="uk-UA"/>
              </w:rPr>
            </w:pPr>
            <w:r w:rsidRPr="001A0264">
              <w:rPr>
                <w:sz w:val="28"/>
                <w:szCs w:val="28"/>
                <w:lang w:val="uk-UA"/>
              </w:rPr>
              <w:t>запропонувала рекомендації для держав щодо доцільних заходів протидії цьому негативному явищу;</w:t>
            </w:r>
          </w:p>
          <w:p w:rsidR="001A0264" w:rsidRPr="001A0264" w:rsidRDefault="001A0264" w:rsidP="00E5215C">
            <w:pPr>
              <w:pStyle w:val="a3"/>
              <w:numPr>
                <w:ilvl w:val="0"/>
                <w:numId w:val="4"/>
              </w:numPr>
              <w:spacing w:line="360" w:lineRule="auto"/>
              <w:ind w:left="0" w:firstLine="709"/>
              <w:rPr>
                <w:sz w:val="28"/>
                <w:szCs w:val="28"/>
                <w:lang w:val="uk-UA"/>
              </w:rPr>
            </w:pPr>
            <w:r w:rsidRPr="001A0264">
              <w:rPr>
                <w:sz w:val="28"/>
                <w:szCs w:val="28"/>
                <w:lang w:val="uk-UA"/>
              </w:rPr>
              <w:t>закликала уряди всіх країн вжити на національному рівні необхідних заходів щодо запобігання та протидії корупції, які вони вважатимуть доцільними, включаючи законодавчі.</w:t>
            </w:r>
          </w:p>
        </w:tc>
      </w:tr>
      <w:tr w:rsidR="001A0264" w:rsidRPr="001A0264" w:rsidTr="001A0264">
        <w:trPr>
          <w:trHeight w:val="20"/>
        </w:trPr>
        <w:tc>
          <w:tcPr>
            <w:tcW w:w="1419" w:type="dxa"/>
            <w:gridSpan w:val="4"/>
            <w:shd w:val="clear" w:color="auto" w:fill="auto"/>
          </w:tcPr>
          <w:p w:rsidR="001A0264" w:rsidRPr="001A0264" w:rsidRDefault="001A0264" w:rsidP="00E5215C">
            <w:pPr>
              <w:spacing w:line="360" w:lineRule="auto"/>
              <w:ind w:firstLine="709"/>
              <w:rPr>
                <w:rFonts w:ascii="Times New Roman" w:hAnsi="Times New Roman" w:cs="Times New Roman"/>
                <w:sz w:val="28"/>
                <w:szCs w:val="28"/>
                <w:lang w:val="uk-UA"/>
              </w:rPr>
            </w:pPr>
            <w:r w:rsidRPr="001A0264">
              <w:rPr>
                <w:rFonts w:ascii="Times New Roman" w:hAnsi="Times New Roman" w:cs="Times New Roman"/>
                <w:sz w:val="28"/>
                <w:szCs w:val="28"/>
                <w:lang w:val="uk-UA"/>
              </w:rPr>
              <w:t xml:space="preserve">1. </w:t>
            </w:r>
          </w:p>
        </w:tc>
        <w:tc>
          <w:tcPr>
            <w:tcW w:w="3800" w:type="dxa"/>
          </w:tcPr>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Керуючі принципи</w:t>
            </w: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 xml:space="preserve">для ефективного </w:t>
            </w:r>
            <w:r w:rsidRPr="001A0264">
              <w:rPr>
                <w:rFonts w:ascii="Times New Roman" w:hAnsi="Times New Roman" w:cs="Times New Roman"/>
                <w:b/>
                <w:sz w:val="28"/>
                <w:szCs w:val="28"/>
                <w:lang w:val="uk-UA"/>
              </w:rPr>
              <w:lastRenderedPageBreak/>
              <w:t>виконання</w:t>
            </w: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 xml:space="preserve">Кодексу поведінки посадових осіб з підтримання правопорядку </w:t>
            </w: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(1989 р.)</w:t>
            </w:r>
          </w:p>
        </w:tc>
        <w:tc>
          <w:tcPr>
            <w:tcW w:w="4846" w:type="dxa"/>
            <w:gridSpan w:val="3"/>
          </w:tcPr>
          <w:p w:rsidR="001A0264" w:rsidRPr="001A0264" w:rsidRDefault="001A0264" w:rsidP="00E5215C">
            <w:pPr>
              <w:pStyle w:val="a3"/>
              <w:numPr>
                <w:ilvl w:val="0"/>
                <w:numId w:val="4"/>
              </w:numPr>
              <w:spacing w:line="360" w:lineRule="auto"/>
              <w:ind w:left="0" w:firstLine="709"/>
              <w:rPr>
                <w:sz w:val="28"/>
                <w:szCs w:val="28"/>
                <w:lang w:val="uk-UA"/>
              </w:rPr>
            </w:pPr>
            <w:r w:rsidRPr="001A0264">
              <w:rPr>
                <w:sz w:val="28"/>
                <w:szCs w:val="28"/>
                <w:lang w:val="uk-UA"/>
              </w:rPr>
              <w:lastRenderedPageBreak/>
              <w:t xml:space="preserve">Службовці органів правопорядку не повинні вчиняти жодних корупційних дій. Вони також </w:t>
            </w:r>
            <w:r w:rsidRPr="001A0264">
              <w:rPr>
                <w:sz w:val="28"/>
                <w:szCs w:val="28"/>
                <w:lang w:val="uk-UA"/>
              </w:rPr>
              <w:lastRenderedPageBreak/>
              <w:t>повинні всіляко перешкоджати і боротися з усіма такими діями</w:t>
            </w:r>
          </w:p>
          <w:p w:rsidR="001A0264" w:rsidRPr="001A0264" w:rsidRDefault="001A0264" w:rsidP="00E5215C">
            <w:pPr>
              <w:spacing w:line="360" w:lineRule="auto"/>
              <w:ind w:firstLine="709"/>
              <w:rPr>
                <w:rFonts w:ascii="Times New Roman" w:hAnsi="Times New Roman" w:cs="Times New Roman"/>
                <w:sz w:val="28"/>
                <w:szCs w:val="28"/>
                <w:lang w:val="uk-UA"/>
              </w:rPr>
            </w:pPr>
          </w:p>
        </w:tc>
      </w:tr>
      <w:tr w:rsidR="001A0264" w:rsidRPr="001A0264" w:rsidTr="001A0264">
        <w:trPr>
          <w:trHeight w:val="20"/>
        </w:trPr>
        <w:tc>
          <w:tcPr>
            <w:tcW w:w="1419" w:type="dxa"/>
            <w:gridSpan w:val="4"/>
            <w:shd w:val="clear" w:color="auto" w:fill="auto"/>
          </w:tcPr>
          <w:p w:rsidR="001A0264" w:rsidRPr="001A0264" w:rsidRDefault="001A0264" w:rsidP="00E5215C">
            <w:pPr>
              <w:spacing w:line="360" w:lineRule="auto"/>
              <w:ind w:firstLine="709"/>
              <w:rPr>
                <w:rFonts w:ascii="Times New Roman" w:hAnsi="Times New Roman" w:cs="Times New Roman"/>
                <w:sz w:val="28"/>
                <w:szCs w:val="28"/>
                <w:lang w:val="uk-UA"/>
              </w:rPr>
            </w:pPr>
            <w:r w:rsidRPr="001A0264">
              <w:rPr>
                <w:rFonts w:ascii="Times New Roman" w:hAnsi="Times New Roman" w:cs="Times New Roman"/>
                <w:sz w:val="28"/>
                <w:szCs w:val="28"/>
                <w:lang w:val="uk-UA"/>
              </w:rPr>
              <w:lastRenderedPageBreak/>
              <w:t xml:space="preserve">2. </w:t>
            </w:r>
          </w:p>
        </w:tc>
        <w:tc>
          <w:tcPr>
            <w:tcW w:w="3800" w:type="dxa"/>
          </w:tcPr>
          <w:p w:rsidR="001A0264" w:rsidRPr="001A0264" w:rsidRDefault="001A0264" w:rsidP="00E5215C">
            <w:pPr>
              <w:spacing w:line="360" w:lineRule="auto"/>
              <w:ind w:firstLine="709"/>
              <w:jc w:val="center"/>
              <w:rPr>
                <w:rFonts w:ascii="Times New Roman" w:hAnsi="Times New Roman" w:cs="Times New Roman"/>
                <w:b/>
                <w:sz w:val="28"/>
                <w:szCs w:val="28"/>
                <w:lang w:val="uk-UA"/>
              </w:rPr>
            </w:pP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 xml:space="preserve">Декларація ООН </w:t>
            </w: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 xml:space="preserve">«Про боротьбу з корупцією та хабарництвом у міжнародних комерційних операціях» </w:t>
            </w: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 xml:space="preserve">(1996 р.) </w:t>
            </w:r>
          </w:p>
        </w:tc>
        <w:tc>
          <w:tcPr>
            <w:tcW w:w="4846" w:type="dxa"/>
            <w:gridSpan w:val="3"/>
          </w:tcPr>
          <w:p w:rsidR="001A0264" w:rsidRPr="001A0264" w:rsidRDefault="001A0264" w:rsidP="00E5215C">
            <w:pPr>
              <w:pStyle w:val="a3"/>
              <w:numPr>
                <w:ilvl w:val="0"/>
                <w:numId w:val="5"/>
              </w:numPr>
              <w:spacing w:line="360" w:lineRule="auto"/>
              <w:ind w:left="0" w:firstLine="709"/>
              <w:rPr>
                <w:rFonts w:eastAsiaTheme="minorHAnsi"/>
                <w:sz w:val="28"/>
                <w:szCs w:val="28"/>
                <w:lang w:val="uk-UA" w:eastAsia="en-US"/>
              </w:rPr>
            </w:pPr>
            <w:r w:rsidRPr="001A0264">
              <w:rPr>
                <w:rFonts w:eastAsiaTheme="minorHAnsi"/>
                <w:sz w:val="28"/>
                <w:szCs w:val="28"/>
                <w:lang w:val="uk-UA" w:eastAsia="en-US"/>
              </w:rPr>
              <w:t>закріпили міжнародні стандарти політики запобігання та протидії корупції, а саме:</w:t>
            </w:r>
          </w:p>
          <w:p w:rsidR="001A0264" w:rsidRPr="001A0264" w:rsidRDefault="001A0264" w:rsidP="00E5215C">
            <w:pPr>
              <w:spacing w:line="360" w:lineRule="auto"/>
              <w:ind w:firstLine="709"/>
              <w:rPr>
                <w:rFonts w:ascii="Times New Roman" w:hAnsi="Times New Roman" w:cs="Times New Roman"/>
                <w:sz w:val="28"/>
                <w:szCs w:val="28"/>
                <w:lang w:val="uk-UA"/>
              </w:rPr>
            </w:pPr>
          </w:p>
          <w:p w:rsidR="001A0264" w:rsidRPr="001A0264" w:rsidRDefault="001A0264" w:rsidP="00E5215C">
            <w:pPr>
              <w:spacing w:line="360" w:lineRule="auto"/>
              <w:ind w:firstLine="709"/>
              <w:rPr>
                <w:rFonts w:ascii="Times New Roman" w:hAnsi="Times New Roman" w:cs="Times New Roman"/>
                <w:i/>
                <w:sz w:val="28"/>
                <w:szCs w:val="28"/>
                <w:lang w:val="uk-UA"/>
              </w:rPr>
            </w:pPr>
            <w:r w:rsidRPr="001A0264">
              <w:rPr>
                <w:rFonts w:ascii="Times New Roman" w:hAnsi="Times New Roman" w:cs="Times New Roman"/>
                <w:i/>
                <w:sz w:val="28"/>
                <w:szCs w:val="28"/>
                <w:lang w:val="uk-UA"/>
              </w:rPr>
              <w:t>Держави-члени, індивідуально і  через міжнародні регіональні організації, вживаючи заходів з урахуванням конституції і основних правових  принципів  кожної держави та відповідних національних законів, зобов'язуються:</w:t>
            </w:r>
          </w:p>
          <w:p w:rsidR="001A0264" w:rsidRPr="001A0264" w:rsidRDefault="001A0264" w:rsidP="001A0264">
            <w:pPr>
              <w:spacing w:line="360" w:lineRule="auto"/>
              <w:ind w:firstLine="709"/>
              <w:jc w:val="both"/>
              <w:rPr>
                <w:rFonts w:ascii="Times New Roman" w:hAnsi="Times New Roman" w:cs="Times New Roman"/>
                <w:sz w:val="28"/>
                <w:szCs w:val="28"/>
                <w:lang w:val="uk-UA"/>
              </w:rPr>
            </w:pPr>
            <w:bookmarkStart w:id="3" w:name="o8"/>
            <w:bookmarkEnd w:id="3"/>
            <w:r w:rsidRPr="001A0264">
              <w:rPr>
                <w:rFonts w:ascii="Times New Roman" w:hAnsi="Times New Roman" w:cs="Times New Roman"/>
                <w:sz w:val="28"/>
                <w:szCs w:val="28"/>
                <w:lang w:val="uk-UA"/>
              </w:rPr>
              <w:t xml:space="preserve">1.вживати ефективних та конкретних заходів боротьби з усіма формами корупції,  хабарництва і пов'язаними з ними  протиправними діями у міжнародних комерційних операціях,  зокрема, забезпечувати ефективне застосування чинних законів,  які забороняють  хабарі  у міжнародних  комерційних  операціях,  сприяти  прийняттю законів з цією метою там,  де їх не існує, і закликати </w:t>
            </w:r>
            <w:r w:rsidRPr="001A0264">
              <w:rPr>
                <w:rFonts w:ascii="Times New Roman" w:hAnsi="Times New Roman" w:cs="Times New Roman"/>
                <w:sz w:val="28"/>
                <w:szCs w:val="28"/>
                <w:lang w:val="uk-UA"/>
              </w:rPr>
              <w:lastRenderedPageBreak/>
              <w:t>приватні і  державні корпорації,  що  знаходяться  під  їх юрисдикцією, у тому числі і транснаціональні корпорації, які  займаються міжнародними комерційними  операціями, і окремих осіб,  які займаються такими операціями, сприяти досягненню цілей цієї Декларації;</w:t>
            </w:r>
            <w:bookmarkStart w:id="4" w:name="o9"/>
            <w:bookmarkEnd w:id="4"/>
          </w:p>
          <w:p w:rsidR="001A0264" w:rsidRPr="001A0264" w:rsidRDefault="001A0264" w:rsidP="001A0264">
            <w:pPr>
              <w:spacing w:line="360" w:lineRule="auto"/>
              <w:ind w:firstLine="709"/>
              <w:jc w:val="both"/>
              <w:rPr>
                <w:rFonts w:ascii="Times New Roman" w:hAnsi="Times New Roman" w:cs="Times New Roman"/>
                <w:sz w:val="28"/>
                <w:szCs w:val="28"/>
                <w:lang w:val="uk-UA"/>
              </w:rPr>
            </w:pPr>
            <w:r w:rsidRPr="001A0264">
              <w:rPr>
                <w:rFonts w:ascii="Times New Roman" w:hAnsi="Times New Roman" w:cs="Times New Roman"/>
                <w:sz w:val="28"/>
                <w:szCs w:val="28"/>
                <w:lang w:val="uk-UA"/>
              </w:rPr>
              <w:t>2. встановити на ефективній і погоджувальній основі кримінальну відповідальність за дачу хабарів іноземним  державним посадовим особам, при  цьому ніяким чином не  виключаючи, не утруднюючи і не затримуючи прийняття заходів за  провадження Декларації на міжнародному, регіональному або національному рівні.</w:t>
            </w:r>
          </w:p>
        </w:tc>
      </w:tr>
      <w:tr w:rsidR="001A0264" w:rsidRPr="00F54DCA" w:rsidTr="001A0264">
        <w:trPr>
          <w:trHeight w:val="20"/>
        </w:trPr>
        <w:tc>
          <w:tcPr>
            <w:tcW w:w="1419" w:type="dxa"/>
            <w:gridSpan w:val="4"/>
            <w:shd w:val="clear" w:color="auto" w:fill="auto"/>
          </w:tcPr>
          <w:p w:rsidR="001A0264" w:rsidRPr="001A0264" w:rsidRDefault="001A0264" w:rsidP="00E5215C">
            <w:pPr>
              <w:spacing w:line="360" w:lineRule="auto"/>
              <w:ind w:firstLine="709"/>
              <w:rPr>
                <w:rFonts w:ascii="Times New Roman" w:hAnsi="Times New Roman" w:cs="Times New Roman"/>
                <w:sz w:val="28"/>
                <w:szCs w:val="28"/>
                <w:lang w:val="uk-UA"/>
              </w:rPr>
            </w:pPr>
            <w:r w:rsidRPr="001A0264">
              <w:rPr>
                <w:rFonts w:ascii="Times New Roman" w:hAnsi="Times New Roman" w:cs="Times New Roman"/>
                <w:sz w:val="28"/>
                <w:szCs w:val="28"/>
                <w:lang w:val="uk-UA"/>
              </w:rPr>
              <w:lastRenderedPageBreak/>
              <w:t xml:space="preserve">3. </w:t>
            </w:r>
          </w:p>
        </w:tc>
        <w:tc>
          <w:tcPr>
            <w:tcW w:w="3800" w:type="dxa"/>
          </w:tcPr>
          <w:p w:rsidR="001A0264" w:rsidRPr="001A0264" w:rsidRDefault="001A0264" w:rsidP="00E5215C">
            <w:pPr>
              <w:spacing w:line="360" w:lineRule="auto"/>
              <w:ind w:firstLine="709"/>
              <w:jc w:val="center"/>
              <w:rPr>
                <w:rFonts w:ascii="Times New Roman" w:hAnsi="Times New Roman" w:cs="Times New Roman"/>
                <w:sz w:val="28"/>
                <w:szCs w:val="28"/>
                <w:lang w:val="uk-UA"/>
              </w:rPr>
            </w:pP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Міжнародний кодекс поведінки державних посадових осіб</w:t>
            </w: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(1996 р.)</w:t>
            </w:r>
          </w:p>
          <w:p w:rsidR="001A0264" w:rsidRPr="001A0264" w:rsidRDefault="001A0264" w:rsidP="00E5215C">
            <w:pPr>
              <w:spacing w:line="360" w:lineRule="auto"/>
              <w:ind w:firstLine="709"/>
              <w:jc w:val="center"/>
              <w:rPr>
                <w:rFonts w:ascii="Times New Roman" w:hAnsi="Times New Roman" w:cs="Times New Roman"/>
                <w:b/>
                <w:sz w:val="28"/>
                <w:szCs w:val="28"/>
                <w:lang w:val="uk-UA"/>
              </w:rPr>
            </w:pPr>
          </w:p>
        </w:tc>
        <w:tc>
          <w:tcPr>
            <w:tcW w:w="4846" w:type="dxa"/>
            <w:gridSpan w:val="3"/>
          </w:tcPr>
          <w:p w:rsidR="001A0264" w:rsidRPr="001A0264" w:rsidRDefault="001A0264" w:rsidP="00E5215C">
            <w:pPr>
              <w:pStyle w:val="a3"/>
              <w:numPr>
                <w:ilvl w:val="0"/>
                <w:numId w:val="6"/>
              </w:numPr>
              <w:autoSpaceDE w:val="0"/>
              <w:autoSpaceDN w:val="0"/>
              <w:adjustRightInd w:val="0"/>
              <w:spacing w:line="360" w:lineRule="auto"/>
              <w:ind w:left="0" w:firstLine="709"/>
              <w:rPr>
                <w:sz w:val="28"/>
                <w:szCs w:val="28"/>
                <w:lang w:val="uk-UA"/>
              </w:rPr>
            </w:pPr>
            <w:r w:rsidRPr="001A0264">
              <w:rPr>
                <w:rFonts w:eastAsiaTheme="minorHAnsi"/>
                <w:sz w:val="28"/>
                <w:szCs w:val="28"/>
                <w:lang w:val="uk-UA" w:eastAsia="en-US"/>
              </w:rPr>
              <w:t>закріпили міжнародні стандарти політики запобігання та протидії корупції, а саме:</w:t>
            </w:r>
          </w:p>
          <w:p w:rsidR="001A0264" w:rsidRPr="001A0264" w:rsidRDefault="001A0264" w:rsidP="001A0264">
            <w:pPr>
              <w:spacing w:line="360" w:lineRule="auto"/>
              <w:ind w:firstLine="709"/>
              <w:jc w:val="both"/>
              <w:rPr>
                <w:rFonts w:ascii="Times New Roman" w:hAnsi="Times New Roman" w:cs="Times New Roman"/>
                <w:sz w:val="28"/>
                <w:szCs w:val="28"/>
                <w:lang w:val="uk-UA"/>
              </w:rPr>
            </w:pPr>
            <w:r w:rsidRPr="001A0264">
              <w:rPr>
                <w:rFonts w:ascii="Times New Roman" w:hAnsi="Times New Roman" w:cs="Times New Roman"/>
                <w:sz w:val="28"/>
                <w:szCs w:val="28"/>
                <w:lang w:val="uk-UA"/>
              </w:rPr>
              <w:t xml:space="preserve">1. Державні посадові особи не використовують своє офіційне становище для невиправданого здобування особистої користі або особистої та фінансової користі для своїх сімей. Вони не беруть участі ні в яких угодах, не займають ніякого </w:t>
            </w:r>
            <w:r w:rsidRPr="001A0264">
              <w:rPr>
                <w:rFonts w:ascii="Times New Roman" w:hAnsi="Times New Roman" w:cs="Times New Roman"/>
                <w:sz w:val="28"/>
                <w:szCs w:val="28"/>
                <w:lang w:val="uk-UA"/>
              </w:rPr>
              <w:lastRenderedPageBreak/>
              <w:t>становища, не виконують ніяких функцій і не мають ніяких фінансових, комерційних або інших аналогічних  інтересів, які несумісні з їх  посадою, функціями, обов'язками або їх виконанням.</w:t>
            </w:r>
          </w:p>
          <w:p w:rsidR="001A0264" w:rsidRPr="001A0264" w:rsidRDefault="001A0264" w:rsidP="001A0264">
            <w:pPr>
              <w:spacing w:line="360" w:lineRule="auto"/>
              <w:ind w:firstLine="709"/>
              <w:jc w:val="both"/>
              <w:rPr>
                <w:rFonts w:ascii="Times New Roman" w:hAnsi="Times New Roman" w:cs="Times New Roman"/>
                <w:sz w:val="28"/>
                <w:szCs w:val="28"/>
                <w:lang w:val="uk-UA"/>
              </w:rPr>
            </w:pPr>
            <w:r w:rsidRPr="001A0264">
              <w:rPr>
                <w:rFonts w:ascii="Times New Roman" w:hAnsi="Times New Roman" w:cs="Times New Roman"/>
                <w:sz w:val="28"/>
                <w:szCs w:val="28"/>
                <w:lang w:val="uk-UA"/>
              </w:rPr>
              <w:t xml:space="preserve">2. Державні посадові особи у відповідності до займаного службового положення і, як це дозволено або вимагається законом і адміністративними положеннями, виконують вимоги про оголошення або повідомлення інформації про особисті активи і зобов'язання, а також, по можливості, відомостей про активи і зобов'язання чоловіка (дружини) і/або утриманців. </w:t>
            </w:r>
          </w:p>
        </w:tc>
      </w:tr>
      <w:tr w:rsidR="001A0264" w:rsidRPr="00F54DCA" w:rsidTr="001A0264">
        <w:trPr>
          <w:trHeight w:val="20"/>
        </w:trPr>
        <w:tc>
          <w:tcPr>
            <w:tcW w:w="1419" w:type="dxa"/>
            <w:gridSpan w:val="4"/>
            <w:shd w:val="clear" w:color="auto" w:fill="auto"/>
          </w:tcPr>
          <w:p w:rsidR="001A0264" w:rsidRPr="001A0264" w:rsidRDefault="001A0264" w:rsidP="00E5215C">
            <w:pPr>
              <w:spacing w:line="360" w:lineRule="auto"/>
              <w:ind w:firstLine="709"/>
              <w:rPr>
                <w:rFonts w:ascii="Times New Roman" w:hAnsi="Times New Roman" w:cs="Times New Roman"/>
                <w:sz w:val="28"/>
                <w:szCs w:val="28"/>
                <w:lang w:val="uk-UA"/>
              </w:rPr>
            </w:pPr>
            <w:r w:rsidRPr="001A0264">
              <w:rPr>
                <w:rFonts w:ascii="Times New Roman" w:hAnsi="Times New Roman" w:cs="Times New Roman"/>
                <w:sz w:val="28"/>
                <w:szCs w:val="28"/>
                <w:lang w:val="uk-UA"/>
              </w:rPr>
              <w:lastRenderedPageBreak/>
              <w:t xml:space="preserve">4. </w:t>
            </w:r>
          </w:p>
        </w:tc>
        <w:tc>
          <w:tcPr>
            <w:tcW w:w="3800" w:type="dxa"/>
          </w:tcPr>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Конвенція ООН</w:t>
            </w:r>
          </w:p>
          <w:p w:rsidR="001A0264" w:rsidRPr="001A0264" w:rsidRDefault="001A0264" w:rsidP="00E5215C">
            <w:pPr>
              <w:spacing w:line="360" w:lineRule="auto"/>
              <w:ind w:firstLine="709"/>
              <w:jc w:val="center"/>
              <w:rPr>
                <w:rFonts w:ascii="Times New Roman" w:hAnsi="Times New Roman" w:cs="Times New Roman"/>
                <w:b/>
                <w:sz w:val="28"/>
                <w:szCs w:val="28"/>
                <w:lang w:val="uk-UA"/>
              </w:rPr>
            </w:pP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проти транснаціональної організованої злочинності</w:t>
            </w:r>
          </w:p>
          <w:p w:rsidR="001A0264" w:rsidRPr="001A0264" w:rsidRDefault="001A0264" w:rsidP="00E5215C">
            <w:pPr>
              <w:spacing w:line="360" w:lineRule="auto"/>
              <w:ind w:firstLine="709"/>
              <w:jc w:val="center"/>
              <w:rPr>
                <w:rFonts w:ascii="Times New Roman" w:hAnsi="Times New Roman" w:cs="Times New Roman"/>
                <w:b/>
                <w:sz w:val="28"/>
                <w:szCs w:val="28"/>
                <w:lang w:val="uk-UA"/>
              </w:rPr>
            </w:pPr>
          </w:p>
          <w:p w:rsidR="001A0264" w:rsidRPr="001A0264" w:rsidRDefault="001A0264" w:rsidP="00E5215C">
            <w:pPr>
              <w:spacing w:line="360" w:lineRule="auto"/>
              <w:ind w:firstLine="709"/>
              <w:jc w:val="center"/>
              <w:rPr>
                <w:rFonts w:ascii="Times New Roman" w:hAnsi="Times New Roman" w:cs="Times New Roman"/>
                <w:sz w:val="28"/>
                <w:szCs w:val="28"/>
                <w:lang w:val="uk-UA"/>
              </w:rPr>
            </w:pPr>
            <w:r w:rsidRPr="001A0264">
              <w:rPr>
                <w:rFonts w:ascii="Times New Roman" w:hAnsi="Times New Roman" w:cs="Times New Roman"/>
                <w:b/>
                <w:sz w:val="28"/>
                <w:szCs w:val="28"/>
                <w:lang w:val="uk-UA"/>
              </w:rPr>
              <w:t>(</w:t>
            </w:r>
            <w:r w:rsidRPr="001A0264">
              <w:rPr>
                <w:rFonts w:ascii="Times New Roman" w:hAnsi="Times New Roman" w:cs="Times New Roman"/>
                <w:sz w:val="28"/>
                <w:szCs w:val="28"/>
                <w:lang w:val="uk-UA"/>
              </w:rPr>
              <w:t>від 15листопада 2000р., яка набрала для України чинності 20червня 2004р.)</w:t>
            </w:r>
          </w:p>
        </w:tc>
        <w:tc>
          <w:tcPr>
            <w:tcW w:w="4846" w:type="dxa"/>
            <w:gridSpan w:val="3"/>
          </w:tcPr>
          <w:p w:rsidR="001A0264" w:rsidRPr="001A0264" w:rsidRDefault="001A0264" w:rsidP="00E521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sz w:val="28"/>
                <w:szCs w:val="28"/>
                <w:lang w:val="uk-UA"/>
              </w:rPr>
            </w:pPr>
            <w:r w:rsidRPr="001A0264">
              <w:rPr>
                <w:rFonts w:ascii="Times New Roman" w:hAnsi="Times New Roman" w:cs="Times New Roman"/>
                <w:sz w:val="28"/>
                <w:szCs w:val="28"/>
                <w:lang w:val="uk-UA"/>
              </w:rPr>
              <w:t>Кожна Держава-учасниця вживає таких законодавчих та інших заходів, які можуть знадобитися для того, щоб визнати в якості кримінально караних такі діяння, коли вони вчиняються навмисно:</w:t>
            </w:r>
          </w:p>
          <w:p w:rsidR="001A0264" w:rsidRPr="001A0264" w:rsidRDefault="001A0264" w:rsidP="00266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sz w:val="28"/>
                <w:szCs w:val="28"/>
                <w:lang w:val="uk-UA"/>
              </w:rPr>
            </w:pPr>
            <w:bookmarkStart w:id="5" w:name="o62"/>
            <w:bookmarkEnd w:id="5"/>
            <w:r w:rsidRPr="001A0264">
              <w:rPr>
                <w:rFonts w:ascii="Times New Roman" w:hAnsi="Times New Roman" w:cs="Times New Roman"/>
                <w:sz w:val="28"/>
                <w:szCs w:val="28"/>
                <w:lang w:val="uk-UA"/>
              </w:rPr>
              <w:t xml:space="preserve">a) обіцянка, пропозиція або  надання публічній посадовій особі, особисто або через посередників,  будь-якої неправомірної переваги для самої посадової особи або іншої фізичної чи </w:t>
            </w:r>
            <w:r w:rsidRPr="001A0264">
              <w:rPr>
                <w:rFonts w:ascii="Times New Roman" w:hAnsi="Times New Roman" w:cs="Times New Roman"/>
                <w:sz w:val="28"/>
                <w:szCs w:val="28"/>
                <w:lang w:val="uk-UA"/>
              </w:rPr>
              <w:lastRenderedPageBreak/>
              <w:t>юридичної особи для того, щоб  ця посадова особа вчинила будь-яку дію або бездіяльність при виконанні своїх службових обов'язків;</w:t>
            </w:r>
          </w:p>
          <w:p w:rsidR="001A0264" w:rsidRPr="001A0264" w:rsidRDefault="001A0264" w:rsidP="001A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sz w:val="28"/>
                <w:szCs w:val="28"/>
                <w:lang w:val="uk-UA"/>
              </w:rPr>
            </w:pPr>
            <w:bookmarkStart w:id="6" w:name="o63"/>
            <w:bookmarkEnd w:id="6"/>
            <w:r w:rsidRPr="001A0264">
              <w:rPr>
                <w:rFonts w:ascii="Times New Roman" w:hAnsi="Times New Roman" w:cs="Times New Roman"/>
                <w:sz w:val="28"/>
                <w:szCs w:val="28"/>
                <w:lang w:val="uk-UA"/>
              </w:rPr>
              <w:t xml:space="preserve">b) вимагання або прийняття  публічною посадовою особою, </w:t>
            </w:r>
            <w:r w:rsidRPr="001A0264">
              <w:rPr>
                <w:rFonts w:ascii="Times New Roman" w:hAnsi="Times New Roman" w:cs="Times New Roman"/>
                <w:sz w:val="28"/>
                <w:szCs w:val="28"/>
                <w:lang w:val="uk-UA"/>
              </w:rPr>
              <w:br/>
              <w:t xml:space="preserve">особисто або через посередників,  будь-якої неправомірної переваги </w:t>
            </w:r>
            <w:r w:rsidRPr="001A0264">
              <w:rPr>
                <w:rFonts w:ascii="Times New Roman" w:hAnsi="Times New Roman" w:cs="Times New Roman"/>
                <w:sz w:val="28"/>
                <w:szCs w:val="28"/>
                <w:lang w:val="uk-UA"/>
              </w:rPr>
              <w:br/>
              <w:t xml:space="preserve">для самої посадової особи або іншої фізичної або юридичної особи </w:t>
            </w:r>
            <w:r w:rsidRPr="001A0264">
              <w:rPr>
                <w:rFonts w:ascii="Times New Roman" w:hAnsi="Times New Roman" w:cs="Times New Roman"/>
                <w:sz w:val="28"/>
                <w:szCs w:val="28"/>
                <w:lang w:val="uk-UA"/>
              </w:rPr>
              <w:br/>
              <w:t xml:space="preserve">для того, щоб ця посадова особа  вчинила будь-яку дію чи </w:t>
            </w:r>
            <w:r w:rsidRPr="001A0264">
              <w:rPr>
                <w:rFonts w:ascii="Times New Roman" w:hAnsi="Times New Roman" w:cs="Times New Roman"/>
                <w:sz w:val="28"/>
                <w:szCs w:val="28"/>
                <w:lang w:val="uk-UA"/>
              </w:rPr>
              <w:br/>
              <w:t>бездіяльність при виконанні своїх службових обов'язків</w:t>
            </w:r>
          </w:p>
        </w:tc>
      </w:tr>
      <w:tr w:rsidR="001A0264" w:rsidRPr="00F54DCA" w:rsidTr="001A0264">
        <w:trPr>
          <w:trHeight w:val="20"/>
        </w:trPr>
        <w:tc>
          <w:tcPr>
            <w:tcW w:w="1419" w:type="dxa"/>
            <w:gridSpan w:val="4"/>
            <w:shd w:val="clear" w:color="auto" w:fill="auto"/>
          </w:tcPr>
          <w:p w:rsidR="001A0264" w:rsidRPr="001A0264" w:rsidRDefault="001A0264" w:rsidP="00E5215C">
            <w:pPr>
              <w:spacing w:line="360" w:lineRule="auto"/>
              <w:ind w:firstLine="709"/>
              <w:rPr>
                <w:rFonts w:ascii="Times New Roman" w:hAnsi="Times New Roman" w:cs="Times New Roman"/>
                <w:sz w:val="28"/>
                <w:szCs w:val="28"/>
                <w:lang w:val="uk-UA"/>
              </w:rPr>
            </w:pPr>
            <w:r w:rsidRPr="001A0264">
              <w:rPr>
                <w:rFonts w:ascii="Times New Roman" w:hAnsi="Times New Roman" w:cs="Times New Roman"/>
                <w:sz w:val="28"/>
                <w:szCs w:val="28"/>
                <w:lang w:val="uk-UA"/>
              </w:rPr>
              <w:lastRenderedPageBreak/>
              <w:t xml:space="preserve">5. </w:t>
            </w:r>
          </w:p>
        </w:tc>
        <w:tc>
          <w:tcPr>
            <w:tcW w:w="3800" w:type="dxa"/>
          </w:tcPr>
          <w:p w:rsidR="001A0264" w:rsidRPr="001A0264" w:rsidRDefault="001A0264" w:rsidP="00E5215C">
            <w:pPr>
              <w:spacing w:line="360" w:lineRule="auto"/>
              <w:ind w:firstLine="709"/>
              <w:rPr>
                <w:rFonts w:ascii="Times New Roman" w:hAnsi="Times New Roman" w:cs="Times New Roman"/>
                <w:sz w:val="28"/>
                <w:szCs w:val="28"/>
                <w:lang w:val="uk-UA"/>
              </w:rPr>
            </w:pPr>
          </w:p>
          <w:p w:rsidR="001A0264" w:rsidRPr="001A0264" w:rsidRDefault="001A0264" w:rsidP="00E5215C">
            <w:pPr>
              <w:spacing w:line="360" w:lineRule="auto"/>
              <w:ind w:firstLine="709"/>
              <w:jc w:val="center"/>
              <w:rPr>
                <w:rFonts w:ascii="Times New Roman" w:hAnsi="Times New Roman" w:cs="Times New Roman"/>
                <w:b/>
                <w:sz w:val="28"/>
                <w:szCs w:val="28"/>
                <w:lang w:val="uk-UA"/>
              </w:rPr>
            </w:pPr>
          </w:p>
          <w:p w:rsidR="001A0264" w:rsidRPr="001A0264" w:rsidRDefault="001A0264" w:rsidP="00E5215C">
            <w:pPr>
              <w:spacing w:line="360" w:lineRule="auto"/>
              <w:ind w:firstLine="709"/>
              <w:jc w:val="center"/>
              <w:rPr>
                <w:rFonts w:ascii="Times New Roman" w:hAnsi="Times New Roman" w:cs="Times New Roman"/>
                <w:b/>
                <w:sz w:val="28"/>
                <w:szCs w:val="28"/>
                <w:lang w:val="uk-UA"/>
              </w:rPr>
            </w:pP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Конвенція ООН</w:t>
            </w: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 xml:space="preserve">проти корупції </w:t>
            </w:r>
          </w:p>
          <w:p w:rsidR="001A0264" w:rsidRPr="001A0264" w:rsidRDefault="001A0264" w:rsidP="00E5215C">
            <w:pPr>
              <w:spacing w:line="360" w:lineRule="auto"/>
              <w:ind w:firstLine="709"/>
              <w:jc w:val="center"/>
              <w:rPr>
                <w:rFonts w:ascii="Times New Roman" w:hAnsi="Times New Roman" w:cs="Times New Roman"/>
                <w:b/>
                <w:sz w:val="28"/>
                <w:szCs w:val="28"/>
                <w:lang w:val="uk-UA"/>
              </w:rPr>
            </w:pPr>
          </w:p>
          <w:p w:rsidR="001A0264" w:rsidRPr="001A0264" w:rsidRDefault="001A0264" w:rsidP="00E5215C">
            <w:pPr>
              <w:spacing w:line="360" w:lineRule="auto"/>
              <w:ind w:firstLine="709"/>
              <w:jc w:val="center"/>
              <w:rPr>
                <w:rFonts w:ascii="Times New Roman" w:hAnsi="Times New Roman" w:cs="Times New Roman"/>
                <w:b/>
                <w:sz w:val="28"/>
                <w:szCs w:val="28"/>
                <w:lang w:val="uk-UA"/>
              </w:rPr>
            </w:pPr>
          </w:p>
          <w:p w:rsidR="001A0264" w:rsidRPr="001A0264" w:rsidRDefault="001A0264" w:rsidP="00E5215C">
            <w:pPr>
              <w:spacing w:line="360" w:lineRule="auto"/>
              <w:ind w:firstLine="709"/>
              <w:jc w:val="center"/>
              <w:rPr>
                <w:rFonts w:ascii="Times New Roman" w:hAnsi="Times New Roman" w:cs="Times New Roman"/>
                <w:sz w:val="28"/>
                <w:szCs w:val="28"/>
                <w:lang w:val="uk-UA"/>
              </w:rPr>
            </w:pPr>
            <w:r w:rsidRPr="001A0264">
              <w:rPr>
                <w:rFonts w:ascii="Times New Roman" w:hAnsi="Times New Roman" w:cs="Times New Roman"/>
                <w:sz w:val="28"/>
                <w:szCs w:val="28"/>
                <w:lang w:val="uk-UA"/>
              </w:rPr>
              <w:t xml:space="preserve">(підписана 31.10.2003 р., ратифікована 18.10.2006 р. </w:t>
            </w:r>
          </w:p>
          <w:p w:rsidR="001A0264" w:rsidRPr="001A0264" w:rsidRDefault="001A0264" w:rsidP="00E5215C">
            <w:pPr>
              <w:spacing w:line="360" w:lineRule="auto"/>
              <w:ind w:firstLine="709"/>
              <w:jc w:val="center"/>
              <w:rPr>
                <w:rFonts w:ascii="Times New Roman" w:hAnsi="Times New Roman" w:cs="Times New Roman"/>
                <w:sz w:val="28"/>
                <w:szCs w:val="28"/>
                <w:lang w:val="uk-UA"/>
              </w:rPr>
            </w:pPr>
            <w:r w:rsidRPr="001A0264">
              <w:rPr>
                <w:rFonts w:ascii="Times New Roman" w:hAnsi="Times New Roman" w:cs="Times New Roman"/>
                <w:sz w:val="28"/>
                <w:szCs w:val="28"/>
                <w:lang w:val="uk-UA"/>
              </w:rPr>
              <w:t>набрала чинності для України 01.01.2010р.)</w:t>
            </w:r>
          </w:p>
        </w:tc>
        <w:tc>
          <w:tcPr>
            <w:tcW w:w="4846" w:type="dxa"/>
            <w:gridSpan w:val="3"/>
          </w:tcPr>
          <w:p w:rsidR="001A0264" w:rsidRPr="001A0264" w:rsidRDefault="001A0264" w:rsidP="00E5215C">
            <w:pPr>
              <w:pStyle w:val="a3"/>
              <w:numPr>
                <w:ilvl w:val="0"/>
                <w:numId w:val="7"/>
              </w:numPr>
              <w:spacing w:line="360" w:lineRule="auto"/>
              <w:ind w:left="0" w:firstLine="709"/>
              <w:rPr>
                <w:sz w:val="28"/>
                <w:szCs w:val="28"/>
                <w:lang w:val="uk-UA"/>
              </w:rPr>
            </w:pPr>
            <w:r w:rsidRPr="001A0264">
              <w:rPr>
                <w:sz w:val="28"/>
                <w:szCs w:val="28"/>
                <w:lang w:val="uk-UA"/>
              </w:rPr>
              <w:t>визначила фундаментальні засади антикорупційної політики держав-учасниць цього міжнародного договору та встановила вектори розвитку національного законодавства у цій сфері.</w:t>
            </w:r>
          </w:p>
          <w:p w:rsidR="001A0264" w:rsidRPr="001A0264" w:rsidRDefault="001A0264" w:rsidP="00E5215C">
            <w:pPr>
              <w:autoSpaceDE w:val="0"/>
              <w:autoSpaceDN w:val="0"/>
              <w:adjustRightInd w:val="0"/>
              <w:spacing w:line="360" w:lineRule="auto"/>
              <w:ind w:firstLine="709"/>
              <w:jc w:val="center"/>
              <w:rPr>
                <w:rFonts w:ascii="Times New Roman" w:hAnsi="Times New Roman" w:cs="Times New Roman"/>
                <w:b/>
                <w:i/>
                <w:sz w:val="28"/>
                <w:szCs w:val="28"/>
                <w:lang w:val="uk-UA"/>
              </w:rPr>
            </w:pPr>
          </w:p>
          <w:p w:rsidR="001A0264" w:rsidRPr="001A0264" w:rsidRDefault="001A0264" w:rsidP="00E5215C">
            <w:pPr>
              <w:autoSpaceDE w:val="0"/>
              <w:autoSpaceDN w:val="0"/>
              <w:adjustRightInd w:val="0"/>
              <w:spacing w:line="360" w:lineRule="auto"/>
              <w:ind w:firstLine="709"/>
              <w:jc w:val="center"/>
              <w:rPr>
                <w:rFonts w:ascii="Times New Roman" w:hAnsi="Times New Roman" w:cs="Times New Roman"/>
                <w:b/>
                <w:i/>
                <w:sz w:val="28"/>
                <w:szCs w:val="28"/>
                <w:lang w:val="uk-UA"/>
              </w:rPr>
            </w:pPr>
            <w:r w:rsidRPr="001A0264">
              <w:rPr>
                <w:rFonts w:ascii="Times New Roman" w:hAnsi="Times New Roman" w:cs="Times New Roman"/>
                <w:b/>
                <w:i/>
                <w:sz w:val="28"/>
                <w:szCs w:val="28"/>
                <w:lang w:val="uk-UA"/>
              </w:rPr>
              <w:t>Цілями Конвенції є:</w:t>
            </w:r>
          </w:p>
          <w:p w:rsidR="001A0264" w:rsidRPr="001A0264" w:rsidRDefault="001A0264" w:rsidP="001A0264">
            <w:pPr>
              <w:autoSpaceDE w:val="0"/>
              <w:autoSpaceDN w:val="0"/>
              <w:adjustRightInd w:val="0"/>
              <w:spacing w:line="360" w:lineRule="auto"/>
              <w:ind w:firstLine="709"/>
              <w:jc w:val="both"/>
              <w:rPr>
                <w:rFonts w:ascii="Times New Roman" w:hAnsi="Times New Roman" w:cs="Times New Roman"/>
                <w:sz w:val="28"/>
                <w:szCs w:val="28"/>
                <w:lang w:val="uk-UA"/>
              </w:rPr>
            </w:pPr>
            <w:r w:rsidRPr="001A0264">
              <w:rPr>
                <w:rFonts w:ascii="Times New Roman" w:hAnsi="Times New Roman" w:cs="Times New Roman"/>
                <w:sz w:val="28"/>
                <w:szCs w:val="28"/>
                <w:lang w:val="uk-UA"/>
              </w:rPr>
              <w:t>a) сприяння вжиттю й посиленню заходів, спрямованих на більш ефективне й дієве запобігання корупції та боротьбу з нею;</w:t>
            </w:r>
          </w:p>
          <w:p w:rsidR="001A0264" w:rsidRPr="001A0264" w:rsidRDefault="001A0264" w:rsidP="00266D5B">
            <w:pPr>
              <w:autoSpaceDE w:val="0"/>
              <w:autoSpaceDN w:val="0"/>
              <w:adjustRightInd w:val="0"/>
              <w:spacing w:line="360" w:lineRule="auto"/>
              <w:ind w:firstLine="709"/>
              <w:jc w:val="both"/>
              <w:rPr>
                <w:rFonts w:ascii="Times New Roman" w:hAnsi="Times New Roman" w:cs="Times New Roman"/>
                <w:sz w:val="28"/>
                <w:szCs w:val="28"/>
                <w:lang w:val="uk-UA"/>
              </w:rPr>
            </w:pPr>
            <w:r w:rsidRPr="001A0264">
              <w:rPr>
                <w:rFonts w:ascii="Times New Roman" w:hAnsi="Times New Roman" w:cs="Times New Roman"/>
                <w:sz w:val="28"/>
                <w:szCs w:val="28"/>
                <w:lang w:val="uk-UA"/>
              </w:rPr>
              <w:t xml:space="preserve">б) заохочення, сприяння та </w:t>
            </w:r>
            <w:r w:rsidRPr="001A0264">
              <w:rPr>
                <w:rFonts w:ascii="Times New Roman" w:hAnsi="Times New Roman" w:cs="Times New Roman"/>
                <w:sz w:val="28"/>
                <w:szCs w:val="28"/>
                <w:lang w:val="uk-UA"/>
              </w:rPr>
              <w:lastRenderedPageBreak/>
              <w:t>підтримка міжнародного співробітництва й технічної допомоги в запобіганні корупції та в боротьбі з нею, зокрема в поверненні активів;</w:t>
            </w:r>
          </w:p>
          <w:p w:rsidR="001A0264" w:rsidRPr="001A0264" w:rsidRDefault="001A0264" w:rsidP="00266D5B">
            <w:pPr>
              <w:autoSpaceDE w:val="0"/>
              <w:autoSpaceDN w:val="0"/>
              <w:adjustRightInd w:val="0"/>
              <w:spacing w:line="360" w:lineRule="auto"/>
              <w:ind w:firstLine="709"/>
              <w:jc w:val="both"/>
              <w:rPr>
                <w:rFonts w:ascii="Times New Roman" w:hAnsi="Times New Roman" w:cs="Times New Roman"/>
                <w:i/>
                <w:sz w:val="28"/>
                <w:szCs w:val="28"/>
                <w:lang w:val="uk-UA"/>
              </w:rPr>
            </w:pPr>
            <w:r w:rsidRPr="001A0264">
              <w:rPr>
                <w:rFonts w:ascii="Times New Roman" w:hAnsi="Times New Roman" w:cs="Times New Roman"/>
                <w:sz w:val="28"/>
                <w:szCs w:val="28"/>
                <w:lang w:val="uk-UA"/>
              </w:rPr>
              <w:t xml:space="preserve">в) </w:t>
            </w:r>
            <w:r w:rsidRPr="001A0264">
              <w:rPr>
                <w:rFonts w:ascii="Times New Roman" w:hAnsi="Times New Roman" w:cs="Times New Roman"/>
                <w:i/>
                <w:sz w:val="28"/>
                <w:szCs w:val="28"/>
                <w:lang w:val="uk-UA"/>
              </w:rPr>
              <w:t>заохочення чесності, відповідальності й належного управління громадськими справами й державним майном.</w:t>
            </w:r>
          </w:p>
          <w:p w:rsidR="001A0264" w:rsidRPr="001A0264" w:rsidRDefault="001A0264" w:rsidP="00E5215C">
            <w:pPr>
              <w:autoSpaceDE w:val="0"/>
              <w:autoSpaceDN w:val="0"/>
              <w:adjustRightInd w:val="0"/>
              <w:spacing w:line="360" w:lineRule="auto"/>
              <w:ind w:firstLine="709"/>
              <w:rPr>
                <w:rFonts w:ascii="Times New Roman" w:hAnsi="Times New Roman" w:cs="Times New Roman"/>
                <w:i/>
                <w:sz w:val="28"/>
                <w:szCs w:val="28"/>
                <w:lang w:val="uk-UA"/>
              </w:rPr>
            </w:pPr>
          </w:p>
          <w:p w:rsidR="001A0264" w:rsidRPr="001A0264" w:rsidRDefault="001A0264" w:rsidP="00E5215C">
            <w:pPr>
              <w:pStyle w:val="a3"/>
              <w:numPr>
                <w:ilvl w:val="0"/>
                <w:numId w:val="12"/>
              </w:numPr>
              <w:spacing w:line="360" w:lineRule="auto"/>
              <w:ind w:left="0" w:firstLine="709"/>
              <w:jc w:val="center"/>
              <w:rPr>
                <w:sz w:val="28"/>
                <w:szCs w:val="28"/>
                <w:lang w:val="uk-UA"/>
              </w:rPr>
            </w:pPr>
            <w:r w:rsidRPr="001A0264">
              <w:rPr>
                <w:rFonts w:eastAsiaTheme="minorHAnsi"/>
                <w:b/>
                <w:sz w:val="28"/>
                <w:szCs w:val="28"/>
                <w:lang w:val="uk-UA" w:eastAsia="en-US"/>
              </w:rPr>
              <w:t>Слід зауважити, що антикорупційне декларування є одним із інструментів реалізації зазначеної мети</w:t>
            </w:r>
          </w:p>
          <w:p w:rsidR="001A0264" w:rsidRPr="001A0264" w:rsidRDefault="001A0264" w:rsidP="00E5215C">
            <w:pPr>
              <w:spacing w:line="360" w:lineRule="auto"/>
              <w:ind w:firstLine="709"/>
              <w:jc w:val="center"/>
              <w:rPr>
                <w:rFonts w:ascii="Times New Roman" w:hAnsi="Times New Roman" w:cs="Times New Roman"/>
                <w:sz w:val="28"/>
                <w:szCs w:val="28"/>
                <w:lang w:val="uk-UA"/>
              </w:rPr>
            </w:pPr>
          </w:p>
        </w:tc>
      </w:tr>
      <w:tr w:rsidR="001A0264" w:rsidRPr="001A0264" w:rsidTr="001A0264">
        <w:trPr>
          <w:trHeight w:val="119"/>
        </w:trPr>
        <w:tc>
          <w:tcPr>
            <w:tcW w:w="10065" w:type="dxa"/>
            <w:gridSpan w:val="8"/>
            <w:shd w:val="clear" w:color="auto" w:fill="auto"/>
          </w:tcPr>
          <w:p w:rsidR="004C3AC2" w:rsidRDefault="004C3AC2" w:rsidP="00E5215C">
            <w:pPr>
              <w:spacing w:line="360" w:lineRule="auto"/>
              <w:ind w:firstLine="709"/>
              <w:jc w:val="center"/>
              <w:rPr>
                <w:rFonts w:ascii="Times New Roman" w:hAnsi="Times New Roman" w:cs="Times New Roman"/>
                <w:b/>
                <w:sz w:val="28"/>
                <w:szCs w:val="28"/>
                <w:lang w:val="uk-UA" w:eastAsia="uk-UA"/>
              </w:rPr>
            </w:pPr>
          </w:p>
          <w:p w:rsidR="001A0264" w:rsidRPr="001A0264" w:rsidRDefault="001A0264" w:rsidP="00E5215C">
            <w:pPr>
              <w:spacing w:line="360" w:lineRule="auto"/>
              <w:ind w:firstLine="709"/>
              <w:jc w:val="center"/>
              <w:rPr>
                <w:rFonts w:ascii="Times New Roman" w:hAnsi="Times New Roman" w:cs="Times New Roman"/>
                <w:b/>
                <w:sz w:val="28"/>
                <w:szCs w:val="28"/>
                <w:lang w:val="uk-UA" w:eastAsia="uk-UA"/>
              </w:rPr>
            </w:pPr>
            <w:r w:rsidRPr="001A0264">
              <w:rPr>
                <w:rFonts w:ascii="Times New Roman" w:hAnsi="Times New Roman" w:cs="Times New Roman"/>
                <w:b/>
                <w:sz w:val="28"/>
                <w:szCs w:val="28"/>
                <w:lang w:val="uk-UA" w:eastAsia="uk-UA"/>
              </w:rPr>
              <w:t>МІЖНАРОДНІ СТАНДАРТИ, ПРИЙНЯТІ РАДОЮ ЄВРОПИ</w:t>
            </w:r>
          </w:p>
          <w:p w:rsidR="001A0264" w:rsidRPr="001A0264" w:rsidRDefault="001A0264" w:rsidP="00E5215C">
            <w:pPr>
              <w:spacing w:line="360" w:lineRule="auto"/>
              <w:ind w:firstLine="709"/>
              <w:jc w:val="center"/>
              <w:rPr>
                <w:rFonts w:ascii="Times New Roman" w:hAnsi="Times New Roman" w:cs="Times New Roman"/>
                <w:sz w:val="28"/>
                <w:szCs w:val="28"/>
                <w:lang w:val="uk-UA"/>
              </w:rPr>
            </w:pPr>
            <w:r w:rsidRPr="001A0264">
              <w:rPr>
                <w:rFonts w:ascii="Times New Roman" w:hAnsi="Times New Roman" w:cs="Times New Roman"/>
                <w:b/>
                <w:sz w:val="28"/>
                <w:szCs w:val="28"/>
                <w:lang w:val="uk-UA" w:eastAsia="uk-UA"/>
              </w:rPr>
              <w:t>(базові нормативно-правові акти)</w:t>
            </w:r>
          </w:p>
        </w:tc>
      </w:tr>
      <w:tr w:rsidR="001A0264" w:rsidRPr="00F54DCA" w:rsidTr="001A0264">
        <w:trPr>
          <w:trHeight w:val="119"/>
        </w:trPr>
        <w:tc>
          <w:tcPr>
            <w:tcW w:w="993" w:type="dxa"/>
            <w:gridSpan w:val="2"/>
            <w:shd w:val="clear" w:color="auto" w:fill="auto"/>
          </w:tcPr>
          <w:p w:rsidR="001A0264" w:rsidRPr="001A0264" w:rsidRDefault="001A0264" w:rsidP="00E5215C">
            <w:pPr>
              <w:spacing w:line="360" w:lineRule="auto"/>
              <w:ind w:firstLine="709"/>
              <w:rPr>
                <w:rFonts w:ascii="Times New Roman" w:hAnsi="Times New Roman" w:cs="Times New Roman"/>
                <w:sz w:val="28"/>
                <w:szCs w:val="28"/>
                <w:lang w:val="uk-UA"/>
              </w:rPr>
            </w:pPr>
            <w:r w:rsidRPr="001A0264">
              <w:rPr>
                <w:rFonts w:ascii="Times New Roman" w:hAnsi="Times New Roman" w:cs="Times New Roman"/>
                <w:sz w:val="28"/>
                <w:szCs w:val="28"/>
                <w:lang w:val="uk-UA"/>
              </w:rPr>
              <w:t xml:space="preserve">6. </w:t>
            </w:r>
          </w:p>
        </w:tc>
        <w:tc>
          <w:tcPr>
            <w:tcW w:w="4772" w:type="dxa"/>
            <w:gridSpan w:val="4"/>
            <w:tcBorders>
              <w:bottom w:val="single" w:sz="4" w:space="0" w:color="auto"/>
            </w:tcBorders>
          </w:tcPr>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Кримінальна конвенція</w:t>
            </w:r>
          </w:p>
          <w:p w:rsidR="001A0264" w:rsidRPr="001A0264" w:rsidRDefault="001A0264" w:rsidP="00E5215C">
            <w:pPr>
              <w:spacing w:line="360" w:lineRule="auto"/>
              <w:ind w:firstLine="709"/>
              <w:jc w:val="center"/>
              <w:rPr>
                <w:rFonts w:ascii="Times New Roman" w:hAnsi="Times New Roman" w:cs="Times New Roman"/>
                <w:sz w:val="28"/>
                <w:szCs w:val="28"/>
                <w:lang w:val="uk-UA"/>
              </w:rPr>
            </w:pPr>
            <w:r w:rsidRPr="001A0264">
              <w:rPr>
                <w:rFonts w:ascii="Times New Roman" w:hAnsi="Times New Roman" w:cs="Times New Roman"/>
                <w:b/>
                <w:sz w:val="28"/>
                <w:szCs w:val="28"/>
                <w:lang w:val="uk-UA"/>
              </w:rPr>
              <w:t>про боротьбу з корупцією</w:t>
            </w:r>
            <w:r w:rsidRPr="001A0264">
              <w:rPr>
                <w:rFonts w:ascii="Times New Roman" w:hAnsi="Times New Roman" w:cs="Times New Roman"/>
                <w:sz w:val="28"/>
                <w:szCs w:val="28"/>
                <w:lang w:val="uk-UA"/>
              </w:rPr>
              <w:t xml:space="preserve"> </w:t>
            </w:r>
          </w:p>
          <w:p w:rsidR="001A0264" w:rsidRPr="001A0264" w:rsidRDefault="001A0264" w:rsidP="00E5215C">
            <w:pPr>
              <w:spacing w:line="360" w:lineRule="auto"/>
              <w:ind w:firstLine="709"/>
              <w:jc w:val="center"/>
              <w:rPr>
                <w:rFonts w:ascii="Times New Roman" w:hAnsi="Times New Roman" w:cs="Times New Roman"/>
                <w:sz w:val="28"/>
                <w:szCs w:val="28"/>
                <w:lang w:val="uk-UA"/>
              </w:rPr>
            </w:pPr>
          </w:p>
          <w:p w:rsidR="001A0264" w:rsidRPr="001A0264" w:rsidRDefault="001A0264" w:rsidP="001A0264">
            <w:pPr>
              <w:spacing w:line="360" w:lineRule="auto"/>
              <w:ind w:firstLine="709"/>
              <w:jc w:val="center"/>
              <w:rPr>
                <w:rFonts w:ascii="Times New Roman" w:hAnsi="Times New Roman" w:cs="Times New Roman"/>
                <w:sz w:val="28"/>
                <w:szCs w:val="28"/>
                <w:lang w:val="uk-UA"/>
              </w:rPr>
            </w:pPr>
            <w:r w:rsidRPr="001A0264">
              <w:rPr>
                <w:rFonts w:ascii="Times New Roman" w:hAnsi="Times New Roman" w:cs="Times New Roman"/>
                <w:sz w:val="28"/>
                <w:szCs w:val="28"/>
                <w:lang w:val="uk-UA"/>
              </w:rPr>
              <w:t>(підписана 27.01.1999 р., ратифікована 18.10.2006 р., набрала чинності для України 01.03.2010 р.)</w:t>
            </w:r>
          </w:p>
        </w:tc>
        <w:tc>
          <w:tcPr>
            <w:tcW w:w="4300" w:type="dxa"/>
            <w:gridSpan w:val="2"/>
            <w:tcBorders>
              <w:bottom w:val="single" w:sz="4" w:space="0" w:color="auto"/>
            </w:tcBorders>
          </w:tcPr>
          <w:p w:rsidR="001A0264" w:rsidRPr="001A0264" w:rsidRDefault="001A0264" w:rsidP="00FC59BE">
            <w:pPr>
              <w:pStyle w:val="a3"/>
              <w:numPr>
                <w:ilvl w:val="0"/>
                <w:numId w:val="11"/>
              </w:numPr>
              <w:spacing w:line="360" w:lineRule="auto"/>
              <w:ind w:left="0" w:firstLine="709"/>
              <w:rPr>
                <w:sz w:val="28"/>
                <w:szCs w:val="28"/>
                <w:lang w:val="uk-UA"/>
              </w:rPr>
            </w:pPr>
            <w:r w:rsidRPr="001A0264">
              <w:rPr>
                <w:sz w:val="28"/>
                <w:szCs w:val="28"/>
                <w:lang w:val="uk-UA"/>
              </w:rPr>
              <w:t>Передбачає уніфікацію законодавства її сторін шляхом криміналізації корупційних злочинів, передбачених нею, до яких вона відносить:</w:t>
            </w:r>
            <w:r>
              <w:rPr>
                <w:sz w:val="28"/>
                <w:szCs w:val="28"/>
                <w:lang w:val="uk-UA"/>
              </w:rPr>
              <w:t xml:space="preserve"> </w:t>
            </w:r>
            <w:r w:rsidRPr="001A0264">
              <w:rPr>
                <w:sz w:val="28"/>
                <w:szCs w:val="28"/>
                <w:lang w:val="uk-UA"/>
              </w:rPr>
              <w:t xml:space="preserve">активне та пасивне хабарництво державних посадових осіб (ст.ст.2-3), у тому числі іноземних (ст.5),хабарництво депутатів представницьких органів </w:t>
            </w:r>
            <w:r w:rsidRPr="001A0264">
              <w:rPr>
                <w:sz w:val="28"/>
                <w:szCs w:val="28"/>
                <w:lang w:val="uk-UA"/>
              </w:rPr>
              <w:lastRenderedPageBreak/>
              <w:t xml:space="preserve">(ст.4), активне та пасивне хабарництво у приватному секторі (ст. ст.7-8), хабарництво персоналу міжнародних міжурядових організацій (ст. ст.9-11), зловживання впливом (ст. 12), відмивання доходів, отриманих від злочинів, пов'язаних із корупцією (ст.13), виписування чи використання рахунку або будь-якого іншого облікового документа чи запису, що містить недостовірну чи неповну інформацію (ст.14а), незаконне </w:t>
            </w:r>
            <w:proofErr w:type="spellStart"/>
            <w:r w:rsidRPr="001A0264">
              <w:rPr>
                <w:sz w:val="28"/>
                <w:szCs w:val="28"/>
                <w:lang w:val="uk-UA"/>
              </w:rPr>
              <w:t>неоформлення</w:t>
            </w:r>
            <w:proofErr w:type="spellEnd"/>
            <w:r w:rsidRPr="001A0264">
              <w:rPr>
                <w:sz w:val="28"/>
                <w:szCs w:val="28"/>
                <w:lang w:val="uk-UA"/>
              </w:rPr>
              <w:t xml:space="preserve"> запису про сплату (ст.14b). </w:t>
            </w:r>
          </w:p>
          <w:p w:rsidR="001A0264" w:rsidRPr="001A0264" w:rsidRDefault="001A0264" w:rsidP="00FC59BE">
            <w:pPr>
              <w:spacing w:line="360" w:lineRule="auto"/>
              <w:ind w:firstLine="709"/>
              <w:jc w:val="both"/>
              <w:rPr>
                <w:rFonts w:ascii="Times New Roman" w:hAnsi="Times New Roman" w:cs="Times New Roman"/>
                <w:sz w:val="28"/>
                <w:szCs w:val="28"/>
                <w:lang w:val="uk-UA"/>
              </w:rPr>
            </w:pPr>
            <w:r w:rsidRPr="001A0264">
              <w:rPr>
                <w:rFonts w:ascii="Times New Roman" w:hAnsi="Times New Roman" w:cs="Times New Roman"/>
                <w:sz w:val="28"/>
                <w:szCs w:val="28"/>
                <w:lang w:val="uk-UA"/>
              </w:rPr>
              <w:t xml:space="preserve">На виконання цих положень Конвенції Кримінальний кодекс України був доповнений рядом нових складів злочинів Законом України «Про внесення змін до деяких законодавчих актів України щодо відповідальності за корупційні правопорушення» від 7 квітня 2011 р. №o 3207-VI </w:t>
            </w:r>
          </w:p>
        </w:tc>
      </w:tr>
      <w:tr w:rsidR="001A0264" w:rsidRPr="00F54DCA" w:rsidTr="001A0264">
        <w:trPr>
          <w:trHeight w:val="6075"/>
        </w:trPr>
        <w:tc>
          <w:tcPr>
            <w:tcW w:w="993" w:type="dxa"/>
            <w:gridSpan w:val="2"/>
            <w:shd w:val="clear" w:color="auto" w:fill="auto"/>
          </w:tcPr>
          <w:p w:rsidR="001A0264" w:rsidRPr="001A0264" w:rsidRDefault="001A0264" w:rsidP="00E5215C">
            <w:pPr>
              <w:spacing w:line="360" w:lineRule="auto"/>
              <w:ind w:firstLine="709"/>
              <w:rPr>
                <w:rFonts w:ascii="Times New Roman" w:hAnsi="Times New Roman" w:cs="Times New Roman"/>
                <w:sz w:val="28"/>
                <w:szCs w:val="28"/>
                <w:lang w:val="uk-UA"/>
              </w:rPr>
            </w:pPr>
            <w:r w:rsidRPr="001A0264">
              <w:rPr>
                <w:rFonts w:ascii="Times New Roman" w:hAnsi="Times New Roman" w:cs="Times New Roman"/>
                <w:sz w:val="28"/>
                <w:szCs w:val="28"/>
                <w:lang w:val="uk-UA"/>
              </w:rPr>
              <w:lastRenderedPageBreak/>
              <w:t xml:space="preserve">7. </w:t>
            </w:r>
          </w:p>
        </w:tc>
        <w:tc>
          <w:tcPr>
            <w:tcW w:w="4772" w:type="dxa"/>
            <w:gridSpan w:val="4"/>
            <w:tcBorders>
              <w:bottom w:val="single" w:sz="4" w:space="0" w:color="auto"/>
            </w:tcBorders>
          </w:tcPr>
          <w:p w:rsidR="001A0264" w:rsidRPr="001A0264" w:rsidRDefault="001A0264" w:rsidP="00E5215C">
            <w:pPr>
              <w:spacing w:line="360" w:lineRule="auto"/>
              <w:ind w:firstLine="709"/>
              <w:rPr>
                <w:rFonts w:ascii="Times New Roman" w:hAnsi="Times New Roman" w:cs="Times New Roman"/>
                <w:b/>
                <w:sz w:val="28"/>
                <w:szCs w:val="28"/>
                <w:lang w:val="uk-UA"/>
              </w:rPr>
            </w:pPr>
          </w:p>
          <w:p w:rsidR="001A0264" w:rsidRPr="001A0264" w:rsidRDefault="001A0264" w:rsidP="00E5215C">
            <w:pPr>
              <w:spacing w:line="360" w:lineRule="auto"/>
              <w:ind w:firstLine="709"/>
              <w:rPr>
                <w:rFonts w:ascii="Times New Roman" w:hAnsi="Times New Roman" w:cs="Times New Roman"/>
                <w:b/>
                <w:sz w:val="28"/>
                <w:szCs w:val="28"/>
                <w:lang w:val="uk-UA"/>
              </w:rPr>
            </w:pPr>
          </w:p>
          <w:p w:rsidR="001A0264" w:rsidRPr="001A0264" w:rsidRDefault="001A0264" w:rsidP="00E5215C">
            <w:pPr>
              <w:spacing w:line="360" w:lineRule="auto"/>
              <w:ind w:firstLine="709"/>
              <w:rPr>
                <w:rFonts w:ascii="Times New Roman" w:hAnsi="Times New Roman" w:cs="Times New Roman"/>
                <w:b/>
                <w:sz w:val="28"/>
                <w:szCs w:val="28"/>
                <w:lang w:val="uk-UA"/>
              </w:rPr>
            </w:pPr>
          </w:p>
          <w:p w:rsidR="001A0264" w:rsidRPr="001A0264" w:rsidRDefault="001A0264" w:rsidP="00E5215C">
            <w:pPr>
              <w:spacing w:line="360" w:lineRule="auto"/>
              <w:ind w:firstLine="709"/>
              <w:rPr>
                <w:rFonts w:ascii="Times New Roman" w:hAnsi="Times New Roman" w:cs="Times New Roman"/>
                <w:b/>
                <w:sz w:val="28"/>
                <w:szCs w:val="28"/>
                <w:lang w:val="uk-UA"/>
              </w:rPr>
            </w:pPr>
            <w:r w:rsidRPr="001A0264">
              <w:rPr>
                <w:rFonts w:ascii="Times New Roman" w:hAnsi="Times New Roman" w:cs="Times New Roman"/>
                <w:b/>
                <w:sz w:val="28"/>
                <w:szCs w:val="28"/>
                <w:lang w:val="uk-UA"/>
              </w:rPr>
              <w:t>Додатковий протокол до Кримінальної конвенції про боротьбу з корупцією (ETS 191) від 15 травня 2003 року</w:t>
            </w:r>
          </w:p>
        </w:tc>
        <w:tc>
          <w:tcPr>
            <w:tcW w:w="4300" w:type="dxa"/>
            <w:gridSpan w:val="2"/>
            <w:tcBorders>
              <w:bottom w:val="single" w:sz="4" w:space="0" w:color="auto"/>
            </w:tcBorders>
          </w:tcPr>
          <w:p w:rsidR="001A0264" w:rsidRPr="001A0264" w:rsidRDefault="001A0264" w:rsidP="00E5215C">
            <w:pPr>
              <w:pStyle w:val="a3"/>
              <w:numPr>
                <w:ilvl w:val="0"/>
                <w:numId w:val="9"/>
              </w:numPr>
              <w:spacing w:line="360" w:lineRule="auto"/>
              <w:ind w:left="0" w:firstLine="709"/>
              <w:rPr>
                <w:sz w:val="28"/>
                <w:szCs w:val="28"/>
                <w:lang w:val="uk-UA"/>
              </w:rPr>
            </w:pPr>
            <w:r w:rsidRPr="001A0264">
              <w:rPr>
                <w:sz w:val="28"/>
                <w:szCs w:val="28"/>
                <w:lang w:val="uk-UA"/>
              </w:rPr>
              <w:t>Кожна Сторона вживатиме таких законодавчих та інших заходів, які можуть бути необхідними для встановлення у своєму національному законодавстві кримінальної відповідальності за умисне обіцяння, пропонування чи надання будь-якою особою прямо чи опосередковано будь-якої неправомірної переваги арбітру, який здійснює свої функції відповідно до арбітражного законодавства такої Сторони, для нього особисто чи для інших осіб, з метою заохочення його до виконання чи невиконання своїх функцій.</w:t>
            </w:r>
          </w:p>
        </w:tc>
      </w:tr>
      <w:tr w:rsidR="001A0264" w:rsidRPr="001A0264" w:rsidTr="001A0264">
        <w:trPr>
          <w:trHeight w:val="119"/>
        </w:trPr>
        <w:tc>
          <w:tcPr>
            <w:tcW w:w="993" w:type="dxa"/>
            <w:gridSpan w:val="2"/>
            <w:shd w:val="clear" w:color="auto" w:fill="auto"/>
          </w:tcPr>
          <w:p w:rsidR="001A0264" w:rsidRPr="001A0264" w:rsidRDefault="001A0264" w:rsidP="00E5215C">
            <w:pPr>
              <w:spacing w:line="360" w:lineRule="auto"/>
              <w:ind w:firstLine="709"/>
              <w:rPr>
                <w:rFonts w:ascii="Times New Roman" w:hAnsi="Times New Roman" w:cs="Times New Roman"/>
                <w:sz w:val="28"/>
                <w:szCs w:val="28"/>
                <w:lang w:val="uk-UA"/>
              </w:rPr>
            </w:pPr>
            <w:r w:rsidRPr="001A0264">
              <w:rPr>
                <w:rFonts w:ascii="Times New Roman" w:hAnsi="Times New Roman" w:cs="Times New Roman"/>
                <w:sz w:val="28"/>
                <w:szCs w:val="28"/>
                <w:lang w:val="uk-UA"/>
              </w:rPr>
              <w:t xml:space="preserve">8. </w:t>
            </w:r>
          </w:p>
        </w:tc>
        <w:tc>
          <w:tcPr>
            <w:tcW w:w="4772" w:type="dxa"/>
            <w:gridSpan w:val="4"/>
          </w:tcPr>
          <w:p w:rsidR="001A0264" w:rsidRPr="001A0264" w:rsidRDefault="001A0264" w:rsidP="00E5215C">
            <w:pPr>
              <w:spacing w:line="360" w:lineRule="auto"/>
              <w:ind w:firstLine="709"/>
              <w:jc w:val="center"/>
              <w:rPr>
                <w:rFonts w:ascii="Times New Roman" w:hAnsi="Times New Roman" w:cs="Times New Roman"/>
                <w:b/>
                <w:sz w:val="28"/>
                <w:szCs w:val="28"/>
                <w:lang w:val="uk-UA"/>
              </w:rPr>
            </w:pP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Цивільна конвенція</w:t>
            </w: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про боротьбу з корупцією</w:t>
            </w:r>
          </w:p>
          <w:p w:rsidR="001A0264" w:rsidRPr="001A0264" w:rsidRDefault="001A0264" w:rsidP="00E5215C">
            <w:pPr>
              <w:spacing w:line="360" w:lineRule="auto"/>
              <w:ind w:firstLine="709"/>
              <w:jc w:val="center"/>
              <w:rPr>
                <w:rFonts w:ascii="Times New Roman" w:hAnsi="Times New Roman" w:cs="Times New Roman"/>
                <w:sz w:val="28"/>
                <w:szCs w:val="28"/>
                <w:lang w:val="uk-UA"/>
              </w:rPr>
            </w:pPr>
          </w:p>
          <w:p w:rsidR="001A0264" w:rsidRPr="001A0264" w:rsidRDefault="001A0264" w:rsidP="00E5215C">
            <w:pPr>
              <w:spacing w:line="360" w:lineRule="auto"/>
              <w:ind w:firstLine="709"/>
              <w:jc w:val="center"/>
              <w:rPr>
                <w:rFonts w:ascii="Times New Roman" w:hAnsi="Times New Roman" w:cs="Times New Roman"/>
                <w:sz w:val="28"/>
                <w:szCs w:val="28"/>
                <w:lang w:val="uk-UA"/>
              </w:rPr>
            </w:pPr>
            <w:r w:rsidRPr="001A0264">
              <w:rPr>
                <w:rFonts w:ascii="Times New Roman" w:hAnsi="Times New Roman" w:cs="Times New Roman"/>
                <w:sz w:val="28"/>
                <w:szCs w:val="28"/>
                <w:lang w:val="uk-UA"/>
              </w:rPr>
              <w:t>(підписана 04.11.1999 р., ратифікована 16.03.2005 р., набрала чинності для України 01.01.2006 р.).</w:t>
            </w:r>
          </w:p>
          <w:p w:rsidR="001A0264" w:rsidRPr="001A0264" w:rsidRDefault="001A0264" w:rsidP="00E5215C">
            <w:pPr>
              <w:spacing w:line="360" w:lineRule="auto"/>
              <w:ind w:firstLine="709"/>
              <w:rPr>
                <w:rFonts w:ascii="Times New Roman" w:hAnsi="Times New Roman" w:cs="Times New Roman"/>
                <w:sz w:val="28"/>
                <w:szCs w:val="28"/>
                <w:lang w:val="uk-UA"/>
              </w:rPr>
            </w:pPr>
          </w:p>
        </w:tc>
        <w:tc>
          <w:tcPr>
            <w:tcW w:w="4300" w:type="dxa"/>
            <w:gridSpan w:val="2"/>
          </w:tcPr>
          <w:p w:rsidR="001A0264" w:rsidRPr="001A0264" w:rsidRDefault="001A0264" w:rsidP="00E5215C">
            <w:pPr>
              <w:pStyle w:val="a3"/>
              <w:numPr>
                <w:ilvl w:val="0"/>
                <w:numId w:val="8"/>
              </w:numPr>
              <w:spacing w:line="360" w:lineRule="auto"/>
              <w:ind w:left="0" w:firstLine="709"/>
              <w:rPr>
                <w:sz w:val="28"/>
                <w:szCs w:val="28"/>
                <w:lang w:val="uk-UA"/>
              </w:rPr>
            </w:pPr>
            <w:r w:rsidRPr="001A0264">
              <w:rPr>
                <w:sz w:val="28"/>
                <w:szCs w:val="28"/>
                <w:lang w:val="uk-UA"/>
              </w:rPr>
              <w:t xml:space="preserve">Конвенція визначає ряд заходів у сфері цивільного права, котрі необхідно вжити як на національному, так і на міжнародному рівні, з тією метою, щоб сприяти боротьбі з корупцією  шляхом надання особам, яким заподіяно шкоду внаслідок корупційних дій, можливості отримати Справедливу компенсацію. </w:t>
            </w:r>
          </w:p>
          <w:p w:rsidR="001A0264" w:rsidRPr="001A0264" w:rsidRDefault="001A0264" w:rsidP="00E5215C">
            <w:pPr>
              <w:spacing w:line="360" w:lineRule="auto"/>
              <w:ind w:firstLine="709"/>
              <w:rPr>
                <w:rFonts w:ascii="Times New Roman" w:hAnsi="Times New Roman" w:cs="Times New Roman"/>
                <w:sz w:val="28"/>
                <w:szCs w:val="28"/>
                <w:lang w:val="uk-UA"/>
              </w:rPr>
            </w:pPr>
          </w:p>
        </w:tc>
      </w:tr>
      <w:tr w:rsidR="001A0264" w:rsidRPr="001A0264" w:rsidTr="001A0264">
        <w:trPr>
          <w:trHeight w:val="119"/>
        </w:trPr>
        <w:tc>
          <w:tcPr>
            <w:tcW w:w="993" w:type="dxa"/>
            <w:gridSpan w:val="2"/>
            <w:shd w:val="clear" w:color="auto" w:fill="auto"/>
          </w:tcPr>
          <w:p w:rsidR="001A0264" w:rsidRPr="001A0264" w:rsidRDefault="001A0264" w:rsidP="00E5215C">
            <w:pPr>
              <w:spacing w:line="360" w:lineRule="auto"/>
              <w:ind w:firstLine="709"/>
              <w:rPr>
                <w:rFonts w:ascii="Times New Roman" w:hAnsi="Times New Roman" w:cs="Times New Roman"/>
                <w:sz w:val="28"/>
                <w:szCs w:val="28"/>
                <w:lang w:val="uk-UA"/>
              </w:rPr>
            </w:pPr>
            <w:r w:rsidRPr="001A0264">
              <w:rPr>
                <w:rFonts w:ascii="Times New Roman" w:hAnsi="Times New Roman" w:cs="Times New Roman"/>
                <w:sz w:val="28"/>
                <w:szCs w:val="28"/>
                <w:lang w:val="uk-UA"/>
              </w:rPr>
              <w:lastRenderedPageBreak/>
              <w:t>9.</w:t>
            </w:r>
          </w:p>
        </w:tc>
        <w:tc>
          <w:tcPr>
            <w:tcW w:w="4772" w:type="dxa"/>
            <w:gridSpan w:val="4"/>
          </w:tcPr>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Рекомендація № R (2000) 10 Ради Європи щодо кодексу поведінки державних службовців</w:t>
            </w:r>
          </w:p>
          <w:p w:rsidR="001A0264" w:rsidRPr="001A0264" w:rsidRDefault="001A0264" w:rsidP="00E5215C">
            <w:pPr>
              <w:spacing w:line="360" w:lineRule="auto"/>
              <w:ind w:firstLine="709"/>
              <w:jc w:val="center"/>
              <w:rPr>
                <w:rFonts w:ascii="Times New Roman" w:hAnsi="Times New Roman" w:cs="Times New Roman"/>
                <w:sz w:val="28"/>
                <w:szCs w:val="28"/>
                <w:lang w:val="uk-UA"/>
              </w:rPr>
            </w:pPr>
          </w:p>
          <w:p w:rsidR="001A0264" w:rsidRPr="001A0264" w:rsidRDefault="001A0264" w:rsidP="00E5215C">
            <w:pPr>
              <w:spacing w:line="360" w:lineRule="auto"/>
              <w:ind w:firstLine="709"/>
              <w:jc w:val="center"/>
              <w:rPr>
                <w:rFonts w:ascii="Times New Roman" w:hAnsi="Times New Roman" w:cs="Times New Roman"/>
                <w:sz w:val="28"/>
                <w:szCs w:val="28"/>
                <w:lang w:val="uk-UA"/>
              </w:rPr>
            </w:pPr>
            <w:r w:rsidRPr="001A0264">
              <w:rPr>
                <w:rFonts w:ascii="Times New Roman" w:hAnsi="Times New Roman" w:cs="Times New Roman"/>
                <w:sz w:val="28"/>
                <w:szCs w:val="28"/>
                <w:lang w:val="uk-UA"/>
              </w:rPr>
              <w:t>(прийнята Комітетом міністрів на 106 сесії 11 травня 2000 року)</w:t>
            </w: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sz w:val="28"/>
                <w:szCs w:val="28"/>
                <w:lang w:val="uk-UA"/>
              </w:rPr>
              <w:t xml:space="preserve"> </w:t>
            </w:r>
          </w:p>
        </w:tc>
        <w:tc>
          <w:tcPr>
            <w:tcW w:w="4300" w:type="dxa"/>
            <w:gridSpan w:val="2"/>
          </w:tcPr>
          <w:p w:rsidR="001A0264" w:rsidRPr="001A0264" w:rsidRDefault="001A0264" w:rsidP="00E5215C">
            <w:pPr>
              <w:pStyle w:val="a3"/>
              <w:numPr>
                <w:ilvl w:val="0"/>
                <w:numId w:val="10"/>
              </w:numPr>
              <w:spacing w:line="360" w:lineRule="auto"/>
              <w:ind w:left="0" w:firstLine="709"/>
              <w:rPr>
                <w:b/>
                <w:sz w:val="28"/>
                <w:szCs w:val="28"/>
                <w:lang w:val="uk-UA"/>
              </w:rPr>
            </w:pPr>
            <w:r w:rsidRPr="001A0264">
              <w:rPr>
                <w:b/>
                <w:sz w:val="28"/>
                <w:szCs w:val="28"/>
                <w:lang w:val="uk-UA"/>
              </w:rPr>
              <w:t>є першим європейським</w:t>
            </w:r>
            <w:r w:rsidRPr="001A0264">
              <w:rPr>
                <w:sz w:val="28"/>
                <w:szCs w:val="28"/>
                <w:lang w:val="uk-UA"/>
              </w:rPr>
              <w:t xml:space="preserve"> </w:t>
            </w:r>
            <w:r w:rsidRPr="001A0264">
              <w:rPr>
                <w:b/>
                <w:sz w:val="28"/>
                <w:szCs w:val="28"/>
                <w:lang w:val="uk-UA"/>
              </w:rPr>
              <w:t>стандартом у сфері декларування активів державних службовці, адже</w:t>
            </w:r>
          </w:p>
          <w:p w:rsidR="001A0264" w:rsidRPr="001A0264" w:rsidRDefault="001A0264" w:rsidP="000F39C4">
            <w:pPr>
              <w:spacing w:line="360" w:lineRule="auto"/>
              <w:ind w:firstLine="709"/>
              <w:jc w:val="both"/>
              <w:rPr>
                <w:rFonts w:ascii="Times New Roman" w:hAnsi="Times New Roman" w:cs="Times New Roman"/>
                <w:sz w:val="28"/>
                <w:szCs w:val="28"/>
                <w:lang w:val="uk-UA"/>
              </w:rPr>
            </w:pPr>
            <w:r w:rsidRPr="001A0264">
              <w:rPr>
                <w:rFonts w:ascii="Times New Roman" w:hAnsi="Times New Roman" w:cs="Times New Roman"/>
                <w:sz w:val="28"/>
                <w:szCs w:val="28"/>
                <w:lang w:val="uk-UA"/>
              </w:rPr>
              <w:t>Ст. 14 зобов’язує публічних службовців, обов’язки яких на посадах могли вплинути на їхні приватні або особисті інтереси, подавати під час призначення декларації про природу та межі їхніх інтересів. Такі декларації мали б подаватись під час призначення на посади, через певні проміжки часу після призначення (регулярно), а також у разі виникнення змін у задекларованих відомостях</w:t>
            </w:r>
          </w:p>
        </w:tc>
      </w:tr>
      <w:tr w:rsidR="001A0264" w:rsidRPr="001A0264" w:rsidTr="001A0264">
        <w:trPr>
          <w:trHeight w:val="119"/>
        </w:trPr>
        <w:tc>
          <w:tcPr>
            <w:tcW w:w="10065" w:type="dxa"/>
            <w:gridSpan w:val="8"/>
            <w:shd w:val="clear" w:color="auto" w:fill="auto"/>
          </w:tcPr>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Стамбульський  план дій з боротьби проти корупції</w:t>
            </w:r>
          </w:p>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Антикорупційної мережі для Східної Європи та Центральної Азії</w:t>
            </w:r>
          </w:p>
          <w:p w:rsidR="001A0264" w:rsidRPr="001A0264" w:rsidRDefault="001A0264" w:rsidP="00E5215C">
            <w:pPr>
              <w:spacing w:line="360" w:lineRule="auto"/>
              <w:ind w:firstLine="709"/>
              <w:jc w:val="center"/>
              <w:rPr>
                <w:rFonts w:ascii="Times New Roman" w:hAnsi="Times New Roman" w:cs="Times New Roman"/>
                <w:sz w:val="28"/>
                <w:szCs w:val="28"/>
                <w:lang w:val="uk-UA"/>
              </w:rPr>
            </w:pPr>
            <w:r w:rsidRPr="001A0264">
              <w:rPr>
                <w:rFonts w:ascii="Times New Roman" w:hAnsi="Times New Roman" w:cs="Times New Roman"/>
                <w:b/>
                <w:sz w:val="28"/>
                <w:szCs w:val="28"/>
                <w:lang w:val="uk-UA"/>
              </w:rPr>
              <w:t>Організації економічного співробітництва та розвитку</w:t>
            </w:r>
          </w:p>
        </w:tc>
      </w:tr>
      <w:tr w:rsidR="001A0264" w:rsidRPr="001A0264" w:rsidTr="001A0264">
        <w:trPr>
          <w:trHeight w:val="119"/>
        </w:trPr>
        <w:tc>
          <w:tcPr>
            <w:tcW w:w="644" w:type="dxa"/>
            <w:shd w:val="clear" w:color="auto" w:fill="auto"/>
          </w:tcPr>
          <w:p w:rsidR="001A0264" w:rsidRPr="001A0264" w:rsidRDefault="001A0264" w:rsidP="00E5215C">
            <w:pPr>
              <w:spacing w:line="360" w:lineRule="auto"/>
              <w:ind w:firstLine="709"/>
              <w:rPr>
                <w:rFonts w:ascii="Times New Roman" w:hAnsi="Times New Roman" w:cs="Times New Roman"/>
                <w:sz w:val="28"/>
                <w:szCs w:val="28"/>
                <w:lang w:val="uk-UA"/>
              </w:rPr>
            </w:pPr>
            <w:r w:rsidRPr="001A0264">
              <w:rPr>
                <w:rFonts w:ascii="Times New Roman" w:hAnsi="Times New Roman" w:cs="Times New Roman"/>
                <w:sz w:val="28"/>
                <w:szCs w:val="28"/>
                <w:lang w:val="uk-UA"/>
              </w:rPr>
              <w:t>10.</w:t>
            </w:r>
          </w:p>
        </w:tc>
        <w:tc>
          <w:tcPr>
            <w:tcW w:w="5121" w:type="dxa"/>
            <w:gridSpan w:val="5"/>
            <w:tcBorders>
              <w:bottom w:val="single" w:sz="4" w:space="0" w:color="auto"/>
            </w:tcBorders>
          </w:tcPr>
          <w:p w:rsidR="001A0264" w:rsidRPr="001A0264" w:rsidRDefault="001A0264" w:rsidP="00E5215C">
            <w:pPr>
              <w:spacing w:line="360" w:lineRule="auto"/>
              <w:ind w:firstLine="709"/>
              <w:jc w:val="center"/>
              <w:rPr>
                <w:rFonts w:ascii="Times New Roman" w:hAnsi="Times New Roman" w:cs="Times New Roman"/>
                <w:b/>
                <w:sz w:val="28"/>
                <w:szCs w:val="28"/>
                <w:lang w:val="uk-UA"/>
              </w:rPr>
            </w:pPr>
            <w:r w:rsidRPr="001A0264">
              <w:rPr>
                <w:rFonts w:ascii="Times New Roman" w:hAnsi="Times New Roman" w:cs="Times New Roman"/>
                <w:b/>
                <w:sz w:val="28"/>
                <w:szCs w:val="28"/>
                <w:lang w:val="uk-UA"/>
              </w:rPr>
              <w:t>Стамбульський  план дій з боротьби проти корупції (2003 р.)</w:t>
            </w:r>
          </w:p>
        </w:tc>
        <w:tc>
          <w:tcPr>
            <w:tcW w:w="4300" w:type="dxa"/>
            <w:gridSpan w:val="2"/>
            <w:tcBorders>
              <w:bottom w:val="single" w:sz="4" w:space="0" w:color="auto"/>
            </w:tcBorders>
          </w:tcPr>
          <w:p w:rsidR="001A0264" w:rsidRPr="001A0264" w:rsidRDefault="001A0264" w:rsidP="000F39C4">
            <w:pPr>
              <w:spacing w:line="360" w:lineRule="auto"/>
              <w:ind w:firstLine="709"/>
              <w:jc w:val="both"/>
              <w:rPr>
                <w:rFonts w:ascii="Times New Roman" w:hAnsi="Times New Roman" w:cs="Times New Roman"/>
                <w:sz w:val="28"/>
                <w:szCs w:val="28"/>
                <w:lang w:val="uk-UA"/>
              </w:rPr>
            </w:pPr>
            <w:r w:rsidRPr="001A0264">
              <w:rPr>
                <w:rFonts w:ascii="Times New Roman" w:hAnsi="Times New Roman" w:cs="Times New Roman"/>
                <w:sz w:val="28"/>
                <w:szCs w:val="28"/>
                <w:lang w:val="uk-UA"/>
              </w:rPr>
              <w:t xml:space="preserve">передбачав співпрацю ОЕСР з Україною, Азербайджаном, Грузією, Казахстаном, Вірменією, Киргизькою Республікою та Таджикистаном у протидії та подоланні корупції. Зокрема, п. 15 </w:t>
            </w:r>
            <w:r w:rsidRPr="001A0264">
              <w:rPr>
                <w:rFonts w:ascii="Times New Roman" w:hAnsi="Times New Roman" w:cs="Times New Roman"/>
                <w:sz w:val="28"/>
                <w:szCs w:val="28"/>
                <w:lang w:val="uk-UA"/>
              </w:rPr>
              <w:lastRenderedPageBreak/>
              <w:t xml:space="preserve">рекомендацій пропонувалося «покращити механізм обов’язкового декларування майна вищими посадовими особами всіх гілок влади (виконавчої, законодавчої та судової), а також прийняти законодавство про конфлікт інтересів, що поширюватиметься на членів парламенту та буде відкритим для громадськості. </w:t>
            </w:r>
          </w:p>
        </w:tc>
      </w:tr>
    </w:tbl>
    <w:p w:rsidR="000F39C4" w:rsidRDefault="000F39C4" w:rsidP="00241C4A">
      <w:pPr>
        <w:spacing w:after="0" w:line="360" w:lineRule="auto"/>
        <w:ind w:firstLine="709"/>
        <w:jc w:val="both"/>
        <w:rPr>
          <w:rFonts w:ascii="Times New Roman" w:hAnsi="Times New Roman" w:cs="Times New Roman"/>
          <w:sz w:val="28"/>
          <w:szCs w:val="28"/>
          <w:lang w:val="uk-UA"/>
        </w:rPr>
      </w:pPr>
    </w:p>
    <w:p w:rsidR="000F39C4" w:rsidRDefault="000F39C4" w:rsidP="000F39C4">
      <w:pPr>
        <w:spacing w:line="360" w:lineRule="auto"/>
        <w:ind w:firstLine="709"/>
        <w:jc w:val="both"/>
        <w:rPr>
          <w:rFonts w:ascii="Times New Roman" w:hAnsi="Times New Roman" w:cs="Times New Roman"/>
          <w:b/>
          <w:i/>
          <w:sz w:val="28"/>
          <w:szCs w:val="28"/>
          <w:lang w:val="uk-UA" w:eastAsia="uk-UA"/>
        </w:rPr>
      </w:pPr>
      <w:r w:rsidRPr="0071732D">
        <w:rPr>
          <w:rFonts w:ascii="Times New Roman" w:hAnsi="Times New Roman" w:cs="Times New Roman"/>
          <w:b/>
          <w:i/>
          <w:sz w:val="28"/>
          <w:szCs w:val="28"/>
          <w:lang w:val="uk-UA" w:eastAsia="uk-UA"/>
        </w:rPr>
        <w:t>В межах проведеного дослідження було опрацьовано антикорупційне законодавство України, на підставі чого сформовано перелік основних нормативно-правових актів, які регулюють питання запобігання  та протидії корупції:</w:t>
      </w:r>
    </w:p>
    <w:p w:rsidR="0071732D" w:rsidRPr="0071732D" w:rsidRDefault="0071732D" w:rsidP="000F39C4">
      <w:pPr>
        <w:spacing w:line="360" w:lineRule="auto"/>
        <w:ind w:firstLine="709"/>
        <w:jc w:val="both"/>
        <w:rPr>
          <w:rFonts w:ascii="Times New Roman" w:hAnsi="Times New Roman" w:cs="Times New Roman"/>
          <w:b/>
          <w:i/>
          <w:sz w:val="28"/>
          <w:szCs w:val="28"/>
          <w:lang w:val="uk-UA" w:eastAsia="uk-UA"/>
        </w:rPr>
      </w:pPr>
    </w:p>
    <w:tbl>
      <w:tblPr>
        <w:tblStyle w:val="ac"/>
        <w:tblW w:w="9631" w:type="dxa"/>
        <w:tblLook w:val="04A0" w:firstRow="1" w:lastRow="0" w:firstColumn="1" w:lastColumn="0" w:noHBand="0" w:noVBand="1"/>
      </w:tblPr>
      <w:tblGrid>
        <w:gridCol w:w="9631"/>
      </w:tblGrid>
      <w:tr w:rsidR="008925D1" w:rsidRPr="008925D1" w:rsidTr="008925D1">
        <w:trPr>
          <w:trHeight w:val="809"/>
        </w:trPr>
        <w:tc>
          <w:tcPr>
            <w:tcW w:w="9631" w:type="dxa"/>
          </w:tcPr>
          <w:p w:rsidR="008925D1" w:rsidRPr="008925D1" w:rsidRDefault="00055072" w:rsidP="008925D1">
            <w:pPr>
              <w:pStyle w:val="aa"/>
              <w:numPr>
                <w:ilvl w:val="0"/>
                <w:numId w:val="13"/>
              </w:numPr>
              <w:spacing w:before="0" w:beforeAutospacing="0" w:after="0" w:afterAutospacing="0" w:line="360" w:lineRule="auto"/>
              <w:ind w:left="0" w:firstLine="709"/>
              <w:jc w:val="both"/>
              <w:rPr>
                <w:sz w:val="28"/>
                <w:szCs w:val="28"/>
                <w:lang w:val="uk-UA"/>
              </w:rPr>
            </w:pPr>
            <w:hyperlink r:id="rId9" w:history="1">
              <w:r w:rsidR="008925D1" w:rsidRPr="008925D1">
                <w:rPr>
                  <w:rStyle w:val="a9"/>
                  <w:color w:val="auto"/>
                  <w:sz w:val="28"/>
                  <w:szCs w:val="28"/>
                  <w:u w:val="none"/>
                  <w:lang w:val="uk-UA"/>
                </w:rPr>
                <w:t>Конституція України від 28 червня 1996 року;</w:t>
              </w:r>
            </w:hyperlink>
          </w:p>
        </w:tc>
      </w:tr>
      <w:tr w:rsidR="008925D1" w:rsidRPr="008925D1" w:rsidTr="008925D1">
        <w:trPr>
          <w:trHeight w:val="1104"/>
        </w:trPr>
        <w:tc>
          <w:tcPr>
            <w:tcW w:w="9631" w:type="dxa"/>
          </w:tcPr>
          <w:p w:rsidR="008925D1" w:rsidRPr="008925D1" w:rsidRDefault="008925D1" w:rsidP="008925D1">
            <w:pPr>
              <w:pStyle w:val="aa"/>
              <w:numPr>
                <w:ilvl w:val="0"/>
                <w:numId w:val="13"/>
              </w:numPr>
              <w:spacing w:before="0" w:beforeAutospacing="0" w:after="0" w:afterAutospacing="0" w:line="360" w:lineRule="auto"/>
              <w:ind w:left="0" w:firstLine="709"/>
              <w:jc w:val="both"/>
              <w:rPr>
                <w:sz w:val="28"/>
                <w:szCs w:val="28"/>
                <w:lang w:val="uk-UA"/>
              </w:rPr>
            </w:pPr>
            <w:r w:rsidRPr="008925D1">
              <w:rPr>
                <w:rFonts w:eastAsiaTheme="minorHAnsi"/>
                <w:sz w:val="28"/>
                <w:szCs w:val="28"/>
                <w:lang w:val="uk-UA" w:eastAsia="en-US"/>
              </w:rPr>
              <w:t>Кримінальний кодекс України: Закон України від 05.04.2001 № 2341-</w:t>
            </w:r>
            <w:r w:rsidRPr="008925D1">
              <w:rPr>
                <w:sz w:val="28"/>
                <w:szCs w:val="28"/>
                <w:lang w:val="uk-UA"/>
              </w:rPr>
              <w:t xml:space="preserve">III; </w:t>
            </w:r>
          </w:p>
        </w:tc>
      </w:tr>
      <w:tr w:rsidR="008925D1" w:rsidRPr="008925D1" w:rsidTr="008925D1">
        <w:trPr>
          <w:trHeight w:val="1133"/>
        </w:trPr>
        <w:tc>
          <w:tcPr>
            <w:tcW w:w="9631" w:type="dxa"/>
          </w:tcPr>
          <w:p w:rsidR="008925D1" w:rsidRPr="008925D1" w:rsidRDefault="008925D1" w:rsidP="008925D1">
            <w:pPr>
              <w:pStyle w:val="aa"/>
              <w:numPr>
                <w:ilvl w:val="0"/>
                <w:numId w:val="13"/>
              </w:numPr>
              <w:spacing w:before="0" w:beforeAutospacing="0" w:after="0" w:afterAutospacing="0" w:line="360" w:lineRule="auto"/>
              <w:ind w:left="0" w:firstLine="709"/>
              <w:jc w:val="both"/>
              <w:rPr>
                <w:sz w:val="28"/>
                <w:szCs w:val="28"/>
                <w:lang w:val="uk-UA"/>
              </w:rPr>
            </w:pPr>
            <w:r w:rsidRPr="008925D1">
              <w:rPr>
                <w:rFonts w:eastAsiaTheme="minorHAnsi"/>
                <w:sz w:val="28"/>
                <w:szCs w:val="28"/>
                <w:lang w:val="uk-UA" w:eastAsia="en-US"/>
              </w:rPr>
              <w:t>Кодекс України про адміністративні правопорушення: Закон України від 7.12.1984 р. № 8073-Х;</w:t>
            </w:r>
          </w:p>
        </w:tc>
      </w:tr>
      <w:tr w:rsidR="008925D1" w:rsidRPr="008925D1" w:rsidTr="008925D1">
        <w:trPr>
          <w:trHeight w:val="248"/>
        </w:trPr>
        <w:tc>
          <w:tcPr>
            <w:tcW w:w="9631" w:type="dxa"/>
          </w:tcPr>
          <w:p w:rsidR="008925D1" w:rsidRPr="008925D1" w:rsidRDefault="00055072" w:rsidP="008925D1">
            <w:pPr>
              <w:pStyle w:val="aa"/>
              <w:numPr>
                <w:ilvl w:val="0"/>
                <w:numId w:val="13"/>
              </w:numPr>
              <w:spacing w:before="0" w:beforeAutospacing="0" w:after="0" w:afterAutospacing="0" w:line="360" w:lineRule="auto"/>
              <w:ind w:left="0" w:firstLine="709"/>
              <w:jc w:val="both"/>
              <w:rPr>
                <w:sz w:val="28"/>
                <w:szCs w:val="28"/>
                <w:lang w:val="uk-UA"/>
              </w:rPr>
            </w:pPr>
            <w:hyperlink r:id="rId10" w:history="1">
              <w:r w:rsidR="008925D1" w:rsidRPr="008925D1">
                <w:rPr>
                  <w:rStyle w:val="a9"/>
                  <w:color w:val="auto"/>
                  <w:sz w:val="28"/>
                  <w:szCs w:val="28"/>
                  <w:u w:val="none"/>
                  <w:lang w:val="uk-UA"/>
                </w:rPr>
                <w:t>Закон України «Про засади державної антикорупційної політики в Україні (Антикорупційна стратегія) на 2014-2017 роки» від 14 жовтня 2014 року</w:t>
              </w:r>
            </w:hyperlink>
            <w:r w:rsidR="008925D1" w:rsidRPr="008925D1">
              <w:rPr>
                <w:sz w:val="28"/>
                <w:szCs w:val="28"/>
                <w:lang w:val="uk-UA"/>
              </w:rPr>
              <w:t>;</w:t>
            </w:r>
          </w:p>
        </w:tc>
      </w:tr>
      <w:tr w:rsidR="008925D1" w:rsidRPr="008925D1" w:rsidTr="008925D1">
        <w:trPr>
          <w:trHeight w:val="1086"/>
        </w:trPr>
        <w:tc>
          <w:tcPr>
            <w:tcW w:w="9631" w:type="dxa"/>
          </w:tcPr>
          <w:p w:rsidR="008925D1" w:rsidRPr="008925D1" w:rsidRDefault="00055072" w:rsidP="008925D1">
            <w:pPr>
              <w:pStyle w:val="aa"/>
              <w:numPr>
                <w:ilvl w:val="0"/>
                <w:numId w:val="13"/>
              </w:numPr>
              <w:spacing w:before="0" w:beforeAutospacing="0" w:after="0" w:afterAutospacing="0" w:line="360" w:lineRule="auto"/>
              <w:ind w:left="0" w:firstLine="709"/>
              <w:jc w:val="both"/>
              <w:rPr>
                <w:sz w:val="28"/>
                <w:szCs w:val="28"/>
                <w:lang w:val="uk-UA"/>
              </w:rPr>
            </w:pPr>
            <w:hyperlink r:id="rId11" w:history="1">
              <w:r w:rsidR="008925D1" w:rsidRPr="008925D1">
                <w:rPr>
                  <w:rStyle w:val="a9"/>
                  <w:color w:val="auto"/>
                  <w:sz w:val="28"/>
                  <w:szCs w:val="28"/>
                  <w:u w:val="none"/>
                  <w:lang w:val="uk-UA"/>
                </w:rPr>
                <w:t>Закон України «Про Національне антикорупційне бюро України» від 14 жовтня 2014 року</w:t>
              </w:r>
            </w:hyperlink>
            <w:r w:rsidR="008925D1" w:rsidRPr="008925D1">
              <w:rPr>
                <w:sz w:val="28"/>
                <w:szCs w:val="28"/>
                <w:lang w:val="uk-UA"/>
              </w:rPr>
              <w:t>;</w:t>
            </w:r>
          </w:p>
        </w:tc>
      </w:tr>
      <w:tr w:rsidR="008925D1" w:rsidRPr="008925D1" w:rsidTr="008925D1">
        <w:trPr>
          <w:trHeight w:val="1137"/>
        </w:trPr>
        <w:tc>
          <w:tcPr>
            <w:tcW w:w="9631" w:type="dxa"/>
          </w:tcPr>
          <w:p w:rsidR="008925D1" w:rsidRPr="008925D1" w:rsidRDefault="00055072" w:rsidP="008925D1">
            <w:pPr>
              <w:pStyle w:val="aa"/>
              <w:numPr>
                <w:ilvl w:val="0"/>
                <w:numId w:val="13"/>
              </w:numPr>
              <w:spacing w:before="0" w:beforeAutospacing="0" w:after="0" w:afterAutospacing="0" w:line="360" w:lineRule="auto"/>
              <w:ind w:left="0" w:firstLine="709"/>
              <w:jc w:val="both"/>
              <w:rPr>
                <w:sz w:val="28"/>
                <w:szCs w:val="28"/>
                <w:lang w:val="uk-UA"/>
              </w:rPr>
            </w:pPr>
            <w:hyperlink r:id="rId12" w:history="1">
              <w:r w:rsidR="008925D1" w:rsidRPr="008925D1">
                <w:rPr>
                  <w:rStyle w:val="a9"/>
                  <w:color w:val="auto"/>
                  <w:sz w:val="28"/>
                  <w:szCs w:val="28"/>
                  <w:u w:val="none"/>
                  <w:lang w:val="uk-UA"/>
                </w:rPr>
                <w:t>Закон України «Про запобігання корупції» від 14 жовтня 2014 року</w:t>
              </w:r>
            </w:hyperlink>
            <w:r w:rsidR="008925D1" w:rsidRPr="008925D1">
              <w:rPr>
                <w:rStyle w:val="a9"/>
                <w:color w:val="auto"/>
                <w:sz w:val="28"/>
                <w:szCs w:val="28"/>
                <w:u w:val="none"/>
                <w:lang w:val="uk-UA"/>
              </w:rPr>
              <w:t>;</w:t>
            </w:r>
          </w:p>
        </w:tc>
      </w:tr>
      <w:tr w:rsidR="008925D1" w:rsidRPr="008925D1" w:rsidTr="008925D1">
        <w:trPr>
          <w:trHeight w:val="2103"/>
        </w:trPr>
        <w:tc>
          <w:tcPr>
            <w:tcW w:w="9631" w:type="dxa"/>
          </w:tcPr>
          <w:p w:rsidR="008925D1" w:rsidRPr="008925D1" w:rsidRDefault="00055072" w:rsidP="008925D1">
            <w:pPr>
              <w:pStyle w:val="aa"/>
              <w:numPr>
                <w:ilvl w:val="0"/>
                <w:numId w:val="13"/>
              </w:numPr>
              <w:spacing w:before="0" w:beforeAutospacing="0" w:after="0" w:afterAutospacing="0" w:line="360" w:lineRule="auto"/>
              <w:ind w:left="0" w:firstLine="709"/>
              <w:jc w:val="both"/>
              <w:rPr>
                <w:sz w:val="28"/>
                <w:szCs w:val="28"/>
                <w:lang w:val="uk-UA"/>
              </w:rPr>
            </w:pPr>
            <w:hyperlink r:id="rId13" w:history="1">
              <w:r w:rsidR="008925D1" w:rsidRPr="008925D1">
                <w:rPr>
                  <w:rStyle w:val="a9"/>
                  <w:color w:val="auto"/>
                  <w:sz w:val="28"/>
                  <w:szCs w:val="28"/>
                  <w:u w:val="none"/>
                  <w:lang w:val="uk-UA"/>
                </w:rPr>
                <w:t>Закон України «Про внесення змін до деяких законодавчих актів України у сфері державної антикорупційної політики у зв’язку з виконанням Плану дій щодо лібералізації Європейським Союзом візового режиму для України від 13 травня 2014 року</w:t>
              </w:r>
            </w:hyperlink>
            <w:r w:rsidR="008925D1" w:rsidRPr="008925D1">
              <w:rPr>
                <w:sz w:val="28"/>
                <w:szCs w:val="28"/>
                <w:lang w:val="uk-UA"/>
              </w:rPr>
              <w:t>;</w:t>
            </w:r>
          </w:p>
        </w:tc>
      </w:tr>
      <w:tr w:rsidR="008925D1" w:rsidRPr="008925D1" w:rsidTr="008925D1">
        <w:trPr>
          <w:trHeight w:val="701"/>
        </w:trPr>
        <w:tc>
          <w:tcPr>
            <w:tcW w:w="9631" w:type="dxa"/>
          </w:tcPr>
          <w:p w:rsidR="008925D1" w:rsidRPr="008925D1" w:rsidRDefault="00055072" w:rsidP="008925D1">
            <w:pPr>
              <w:pStyle w:val="aa"/>
              <w:numPr>
                <w:ilvl w:val="0"/>
                <w:numId w:val="13"/>
              </w:numPr>
              <w:spacing w:before="0" w:beforeAutospacing="0" w:after="0" w:afterAutospacing="0" w:line="360" w:lineRule="auto"/>
              <w:ind w:left="0" w:firstLine="709"/>
              <w:jc w:val="both"/>
              <w:rPr>
                <w:sz w:val="28"/>
                <w:szCs w:val="28"/>
                <w:lang w:val="uk-UA"/>
              </w:rPr>
            </w:pPr>
            <w:hyperlink r:id="rId14" w:history="1">
              <w:r w:rsidR="008925D1" w:rsidRPr="008925D1">
                <w:rPr>
                  <w:rStyle w:val="a9"/>
                  <w:color w:val="auto"/>
                  <w:sz w:val="28"/>
                  <w:szCs w:val="28"/>
                  <w:u w:val="none"/>
                  <w:lang w:val="uk-UA"/>
                </w:rPr>
                <w:t>Закон України «Про державну службу» від 10 грудня 2015 року</w:t>
              </w:r>
            </w:hyperlink>
            <w:r w:rsidR="008925D1" w:rsidRPr="008925D1">
              <w:rPr>
                <w:sz w:val="28"/>
                <w:szCs w:val="28"/>
                <w:lang w:val="uk-UA"/>
              </w:rPr>
              <w:t>;</w:t>
            </w:r>
          </w:p>
        </w:tc>
      </w:tr>
      <w:tr w:rsidR="008925D1" w:rsidRPr="008925D1" w:rsidTr="008925D1">
        <w:trPr>
          <w:trHeight w:val="696"/>
        </w:trPr>
        <w:tc>
          <w:tcPr>
            <w:tcW w:w="9631" w:type="dxa"/>
          </w:tcPr>
          <w:p w:rsidR="008925D1" w:rsidRPr="008925D1" w:rsidRDefault="00055072" w:rsidP="008925D1">
            <w:pPr>
              <w:pStyle w:val="aa"/>
              <w:numPr>
                <w:ilvl w:val="0"/>
                <w:numId w:val="13"/>
              </w:numPr>
              <w:spacing w:before="0" w:beforeAutospacing="0" w:after="0" w:afterAutospacing="0" w:line="360" w:lineRule="auto"/>
              <w:ind w:left="0" w:firstLine="709"/>
              <w:jc w:val="both"/>
              <w:rPr>
                <w:sz w:val="28"/>
                <w:szCs w:val="28"/>
                <w:lang w:val="uk-UA"/>
              </w:rPr>
            </w:pPr>
            <w:hyperlink r:id="rId15" w:history="1">
              <w:r w:rsidR="008925D1" w:rsidRPr="008925D1">
                <w:rPr>
                  <w:rStyle w:val="a9"/>
                  <w:color w:val="auto"/>
                  <w:sz w:val="28"/>
                  <w:szCs w:val="28"/>
                  <w:u w:val="none"/>
                  <w:lang w:val="uk-UA"/>
                </w:rPr>
                <w:t>Закон України «Про прокуратуру» від 14 жовтня 2014 року</w:t>
              </w:r>
            </w:hyperlink>
            <w:r w:rsidR="008925D1" w:rsidRPr="008925D1">
              <w:rPr>
                <w:sz w:val="28"/>
                <w:szCs w:val="28"/>
                <w:lang w:val="uk-UA"/>
              </w:rPr>
              <w:t>;</w:t>
            </w:r>
          </w:p>
        </w:tc>
      </w:tr>
      <w:tr w:rsidR="008925D1" w:rsidRPr="008925D1" w:rsidTr="008925D1">
        <w:trPr>
          <w:trHeight w:val="707"/>
        </w:trPr>
        <w:tc>
          <w:tcPr>
            <w:tcW w:w="9631" w:type="dxa"/>
          </w:tcPr>
          <w:p w:rsidR="008925D1" w:rsidRPr="008925D1" w:rsidRDefault="008925D1" w:rsidP="008925D1">
            <w:pPr>
              <w:pStyle w:val="aa"/>
              <w:numPr>
                <w:ilvl w:val="0"/>
                <w:numId w:val="13"/>
              </w:numPr>
              <w:spacing w:before="0" w:beforeAutospacing="0" w:after="0" w:afterAutospacing="0" w:line="360" w:lineRule="auto"/>
              <w:ind w:left="0" w:firstLine="709"/>
              <w:jc w:val="both"/>
              <w:rPr>
                <w:sz w:val="28"/>
                <w:szCs w:val="28"/>
                <w:lang w:val="uk-UA"/>
              </w:rPr>
            </w:pPr>
            <w:r w:rsidRPr="008925D1">
              <w:rPr>
                <w:color w:val="000000"/>
                <w:sz w:val="28"/>
                <w:szCs w:val="28"/>
                <w:lang w:val="uk-UA"/>
              </w:rPr>
              <w:t>Закон України «Про Національну поліцію» від 02.07.2015 року</w:t>
            </w:r>
            <w:r w:rsidRPr="008925D1">
              <w:rPr>
                <w:lang w:val="uk-UA"/>
              </w:rPr>
              <w:t>;</w:t>
            </w:r>
            <w:r w:rsidRPr="008925D1">
              <w:rPr>
                <w:color w:val="000000"/>
                <w:sz w:val="28"/>
                <w:szCs w:val="28"/>
                <w:lang w:val="uk-UA"/>
              </w:rPr>
              <w:t xml:space="preserve"> </w:t>
            </w:r>
          </w:p>
        </w:tc>
      </w:tr>
      <w:tr w:rsidR="008925D1" w:rsidRPr="008925D1" w:rsidTr="008925D1">
        <w:trPr>
          <w:trHeight w:val="1681"/>
        </w:trPr>
        <w:tc>
          <w:tcPr>
            <w:tcW w:w="9631" w:type="dxa"/>
          </w:tcPr>
          <w:p w:rsidR="008925D1" w:rsidRPr="008925D1" w:rsidRDefault="00055072" w:rsidP="008925D1">
            <w:pPr>
              <w:pStyle w:val="aa"/>
              <w:numPr>
                <w:ilvl w:val="0"/>
                <w:numId w:val="13"/>
              </w:numPr>
              <w:spacing w:before="0" w:beforeAutospacing="0" w:after="0" w:afterAutospacing="0" w:line="360" w:lineRule="auto"/>
              <w:ind w:left="0" w:firstLine="709"/>
              <w:jc w:val="both"/>
              <w:rPr>
                <w:sz w:val="28"/>
                <w:szCs w:val="28"/>
                <w:lang w:val="uk-UA"/>
              </w:rPr>
            </w:pPr>
            <w:hyperlink r:id="rId16" w:history="1">
              <w:r w:rsidR="008925D1" w:rsidRPr="008925D1">
                <w:rPr>
                  <w:rStyle w:val="a9"/>
                  <w:color w:val="auto"/>
                  <w:sz w:val="28"/>
                  <w:szCs w:val="28"/>
                  <w:u w:val="none"/>
                  <w:lang w:val="uk-UA"/>
                </w:rPr>
                <w:t xml:space="preserve">Закон України «Про внесення змін до деяких законодавчих актів України щодо визначення кінцевих </w:t>
              </w:r>
              <w:proofErr w:type="spellStart"/>
              <w:r w:rsidR="008925D1" w:rsidRPr="008925D1">
                <w:rPr>
                  <w:rStyle w:val="a9"/>
                  <w:color w:val="auto"/>
                  <w:sz w:val="28"/>
                  <w:szCs w:val="28"/>
                  <w:u w:val="none"/>
                  <w:lang w:val="uk-UA"/>
                </w:rPr>
                <w:t>вигодоодержувачів</w:t>
              </w:r>
              <w:proofErr w:type="spellEnd"/>
              <w:r w:rsidR="008925D1" w:rsidRPr="008925D1">
                <w:rPr>
                  <w:rStyle w:val="a9"/>
                  <w:color w:val="auto"/>
                  <w:sz w:val="28"/>
                  <w:szCs w:val="28"/>
                  <w:u w:val="none"/>
                  <w:lang w:val="uk-UA"/>
                </w:rPr>
                <w:t xml:space="preserve"> юридичних осіб та публічних діячів» від 14 жовтня 2014 року</w:t>
              </w:r>
            </w:hyperlink>
            <w:r w:rsidR="008925D1" w:rsidRPr="008925D1">
              <w:rPr>
                <w:sz w:val="28"/>
                <w:szCs w:val="28"/>
                <w:lang w:val="uk-UA"/>
              </w:rPr>
              <w:t>;</w:t>
            </w:r>
          </w:p>
        </w:tc>
      </w:tr>
      <w:tr w:rsidR="008925D1" w:rsidRPr="008925D1" w:rsidTr="008925D1">
        <w:trPr>
          <w:trHeight w:val="1124"/>
        </w:trPr>
        <w:tc>
          <w:tcPr>
            <w:tcW w:w="9631" w:type="dxa"/>
          </w:tcPr>
          <w:p w:rsidR="008925D1" w:rsidRPr="008925D1" w:rsidRDefault="00055072" w:rsidP="008925D1">
            <w:pPr>
              <w:pStyle w:val="aa"/>
              <w:numPr>
                <w:ilvl w:val="0"/>
                <w:numId w:val="13"/>
              </w:numPr>
              <w:spacing w:before="0" w:beforeAutospacing="0" w:after="0" w:afterAutospacing="0" w:line="360" w:lineRule="auto"/>
              <w:ind w:left="0" w:firstLine="709"/>
              <w:jc w:val="both"/>
              <w:rPr>
                <w:sz w:val="28"/>
                <w:szCs w:val="28"/>
                <w:lang w:val="uk-UA"/>
              </w:rPr>
            </w:pPr>
            <w:hyperlink r:id="rId17" w:history="1">
              <w:r w:rsidR="008925D1" w:rsidRPr="008925D1">
                <w:rPr>
                  <w:rStyle w:val="a9"/>
                  <w:color w:val="auto"/>
                  <w:sz w:val="28"/>
                  <w:szCs w:val="28"/>
                  <w:u w:val="none"/>
                  <w:lang w:val="uk-UA"/>
                </w:rPr>
                <w:t>Закон України «Про службу в органах місцевого самоврядування» від 7 червня 2001 року</w:t>
              </w:r>
            </w:hyperlink>
            <w:r w:rsidR="008925D1" w:rsidRPr="008925D1">
              <w:rPr>
                <w:sz w:val="28"/>
                <w:szCs w:val="28"/>
                <w:lang w:val="uk-UA"/>
              </w:rPr>
              <w:t>;</w:t>
            </w:r>
          </w:p>
        </w:tc>
      </w:tr>
      <w:tr w:rsidR="008925D1" w:rsidRPr="008925D1" w:rsidTr="008925D1">
        <w:trPr>
          <w:trHeight w:val="701"/>
        </w:trPr>
        <w:tc>
          <w:tcPr>
            <w:tcW w:w="9631" w:type="dxa"/>
          </w:tcPr>
          <w:p w:rsidR="008925D1" w:rsidRPr="008925D1" w:rsidRDefault="00055072" w:rsidP="008925D1">
            <w:pPr>
              <w:pStyle w:val="aa"/>
              <w:numPr>
                <w:ilvl w:val="0"/>
                <w:numId w:val="13"/>
              </w:numPr>
              <w:spacing w:before="0" w:beforeAutospacing="0" w:after="0" w:afterAutospacing="0" w:line="360" w:lineRule="auto"/>
              <w:ind w:left="0" w:firstLine="709"/>
              <w:jc w:val="both"/>
              <w:rPr>
                <w:sz w:val="28"/>
                <w:szCs w:val="28"/>
                <w:lang w:val="uk-UA"/>
              </w:rPr>
            </w:pPr>
            <w:hyperlink r:id="rId18" w:history="1">
              <w:r w:rsidR="008925D1" w:rsidRPr="008925D1">
                <w:rPr>
                  <w:rStyle w:val="a9"/>
                  <w:color w:val="auto"/>
                  <w:sz w:val="28"/>
                  <w:szCs w:val="28"/>
                  <w:u w:val="none"/>
                  <w:lang w:val="uk-UA"/>
                </w:rPr>
                <w:t>Закон України «Про очищення влади» від 27 січня 2015 року</w:t>
              </w:r>
            </w:hyperlink>
            <w:r w:rsidR="008925D1" w:rsidRPr="008925D1">
              <w:rPr>
                <w:sz w:val="28"/>
                <w:szCs w:val="28"/>
                <w:lang w:val="uk-UA"/>
              </w:rPr>
              <w:t>;</w:t>
            </w:r>
          </w:p>
        </w:tc>
      </w:tr>
      <w:tr w:rsidR="008925D1" w:rsidRPr="008925D1" w:rsidTr="008925D1">
        <w:trPr>
          <w:trHeight w:val="1122"/>
        </w:trPr>
        <w:tc>
          <w:tcPr>
            <w:tcW w:w="9631" w:type="dxa"/>
          </w:tcPr>
          <w:p w:rsidR="008925D1" w:rsidRPr="008925D1" w:rsidRDefault="00055072" w:rsidP="008925D1">
            <w:pPr>
              <w:pStyle w:val="aa"/>
              <w:numPr>
                <w:ilvl w:val="0"/>
                <w:numId w:val="13"/>
              </w:numPr>
              <w:spacing w:before="0" w:beforeAutospacing="0" w:after="0" w:afterAutospacing="0" w:line="360" w:lineRule="auto"/>
              <w:ind w:left="0" w:firstLine="709"/>
              <w:jc w:val="both"/>
              <w:rPr>
                <w:sz w:val="28"/>
                <w:szCs w:val="28"/>
                <w:lang w:val="uk-UA"/>
              </w:rPr>
            </w:pPr>
            <w:hyperlink r:id="rId19" w:history="1">
              <w:r w:rsidR="008925D1" w:rsidRPr="008925D1">
                <w:rPr>
                  <w:rStyle w:val="a9"/>
                  <w:color w:val="auto"/>
                  <w:sz w:val="28"/>
                  <w:szCs w:val="28"/>
                  <w:u w:val="none"/>
                  <w:lang w:val="uk-UA"/>
                </w:rPr>
                <w:t>Закон України «Про Національне антикорупційне бюро» від 14 жовтня 2014 року</w:t>
              </w:r>
            </w:hyperlink>
            <w:r w:rsidR="008925D1" w:rsidRPr="008925D1">
              <w:rPr>
                <w:sz w:val="28"/>
                <w:szCs w:val="28"/>
                <w:lang w:val="uk-UA"/>
              </w:rPr>
              <w:t>;</w:t>
            </w:r>
          </w:p>
        </w:tc>
      </w:tr>
      <w:tr w:rsidR="008925D1" w:rsidRPr="008925D1" w:rsidTr="008925D1">
        <w:trPr>
          <w:trHeight w:val="1691"/>
        </w:trPr>
        <w:tc>
          <w:tcPr>
            <w:tcW w:w="9631" w:type="dxa"/>
          </w:tcPr>
          <w:p w:rsidR="008925D1" w:rsidRPr="008925D1" w:rsidRDefault="00055072" w:rsidP="008925D1">
            <w:pPr>
              <w:pStyle w:val="aa"/>
              <w:numPr>
                <w:ilvl w:val="0"/>
                <w:numId w:val="13"/>
              </w:numPr>
              <w:spacing w:before="0" w:beforeAutospacing="0" w:after="0" w:afterAutospacing="0" w:line="360" w:lineRule="auto"/>
              <w:ind w:left="0" w:firstLine="709"/>
              <w:jc w:val="both"/>
              <w:rPr>
                <w:sz w:val="28"/>
                <w:szCs w:val="28"/>
                <w:lang w:val="uk-UA"/>
              </w:rPr>
            </w:pPr>
            <w:hyperlink r:id="rId20" w:history="1">
              <w:r w:rsidR="008925D1" w:rsidRPr="008925D1">
                <w:rPr>
                  <w:rStyle w:val="a9"/>
                  <w:color w:val="auto"/>
                  <w:sz w:val="28"/>
                  <w:szCs w:val="28"/>
                  <w:u w:val="none"/>
                  <w:lang w:val="uk-UA"/>
                </w:rPr>
                <w:t>Закон України «Про Національне агентство України з питань виявлення, розшуку та управління активами, одержаними від корупційних та інших злочинів» від 10 листопада 2015 року </w:t>
              </w:r>
            </w:hyperlink>
            <w:r w:rsidR="008925D1" w:rsidRPr="008925D1">
              <w:rPr>
                <w:sz w:val="28"/>
                <w:szCs w:val="28"/>
                <w:lang w:val="uk-UA"/>
              </w:rPr>
              <w:t>.</w:t>
            </w:r>
          </w:p>
        </w:tc>
      </w:tr>
    </w:tbl>
    <w:p w:rsidR="008925D1" w:rsidRDefault="008925D1" w:rsidP="000F39C4">
      <w:pPr>
        <w:pStyle w:val="aa"/>
        <w:spacing w:before="0" w:beforeAutospacing="0" w:after="0" w:afterAutospacing="0" w:line="360" w:lineRule="auto"/>
        <w:ind w:firstLine="709"/>
        <w:jc w:val="both"/>
        <w:rPr>
          <w:rStyle w:val="ab"/>
          <w:sz w:val="28"/>
          <w:szCs w:val="28"/>
          <w:lang w:val="uk-UA"/>
        </w:rPr>
      </w:pPr>
    </w:p>
    <w:p w:rsidR="008925D1" w:rsidRDefault="008925D1" w:rsidP="000F39C4">
      <w:pPr>
        <w:pStyle w:val="aa"/>
        <w:spacing w:before="0" w:beforeAutospacing="0" w:after="0" w:afterAutospacing="0" w:line="360" w:lineRule="auto"/>
        <w:ind w:firstLine="709"/>
        <w:jc w:val="both"/>
        <w:rPr>
          <w:rStyle w:val="ab"/>
          <w:sz w:val="28"/>
          <w:szCs w:val="28"/>
          <w:lang w:val="uk-UA"/>
        </w:rPr>
      </w:pPr>
    </w:p>
    <w:p w:rsidR="008925D1" w:rsidRDefault="008925D1" w:rsidP="000F39C4">
      <w:pPr>
        <w:pStyle w:val="aa"/>
        <w:spacing w:before="0" w:beforeAutospacing="0" w:after="0" w:afterAutospacing="0" w:line="360" w:lineRule="auto"/>
        <w:ind w:firstLine="709"/>
        <w:jc w:val="both"/>
        <w:rPr>
          <w:rStyle w:val="ab"/>
          <w:sz w:val="28"/>
          <w:szCs w:val="28"/>
          <w:lang w:val="uk-UA"/>
        </w:rPr>
      </w:pPr>
    </w:p>
    <w:p w:rsidR="008925D1" w:rsidRDefault="008925D1" w:rsidP="000F39C4">
      <w:pPr>
        <w:pStyle w:val="aa"/>
        <w:spacing w:before="0" w:beforeAutospacing="0" w:after="0" w:afterAutospacing="0" w:line="360" w:lineRule="auto"/>
        <w:ind w:firstLine="709"/>
        <w:jc w:val="both"/>
        <w:rPr>
          <w:rStyle w:val="ab"/>
          <w:sz w:val="28"/>
          <w:szCs w:val="28"/>
          <w:lang w:val="uk-UA"/>
        </w:rPr>
      </w:pPr>
    </w:p>
    <w:p w:rsidR="008925D1" w:rsidRDefault="008925D1" w:rsidP="000F39C4">
      <w:pPr>
        <w:pStyle w:val="aa"/>
        <w:spacing w:before="0" w:beforeAutospacing="0" w:after="0" w:afterAutospacing="0" w:line="360" w:lineRule="auto"/>
        <w:ind w:firstLine="709"/>
        <w:jc w:val="both"/>
        <w:rPr>
          <w:rStyle w:val="ab"/>
          <w:sz w:val="28"/>
          <w:szCs w:val="28"/>
          <w:lang w:val="uk-UA"/>
        </w:rPr>
      </w:pPr>
    </w:p>
    <w:tbl>
      <w:tblPr>
        <w:tblStyle w:val="ac"/>
        <w:tblW w:w="0" w:type="auto"/>
        <w:tblLook w:val="04A0" w:firstRow="1" w:lastRow="0" w:firstColumn="1" w:lastColumn="0" w:noHBand="0" w:noVBand="1"/>
      </w:tblPr>
      <w:tblGrid>
        <w:gridCol w:w="9571"/>
      </w:tblGrid>
      <w:tr w:rsidR="008925D1" w:rsidRPr="008925D1" w:rsidTr="008925D1">
        <w:trPr>
          <w:trHeight w:val="853"/>
        </w:trPr>
        <w:tc>
          <w:tcPr>
            <w:tcW w:w="9571" w:type="dxa"/>
          </w:tcPr>
          <w:p w:rsidR="008925D1" w:rsidRPr="008925D1" w:rsidRDefault="008925D1" w:rsidP="008925D1">
            <w:pPr>
              <w:pStyle w:val="aa"/>
              <w:spacing w:before="0" w:beforeAutospacing="0" w:after="0" w:afterAutospacing="0" w:line="360" w:lineRule="auto"/>
              <w:jc w:val="center"/>
              <w:rPr>
                <w:sz w:val="28"/>
                <w:szCs w:val="28"/>
                <w:lang w:val="uk-UA"/>
              </w:rPr>
            </w:pPr>
            <w:r w:rsidRPr="008925D1">
              <w:rPr>
                <w:rStyle w:val="ab"/>
                <w:sz w:val="28"/>
                <w:szCs w:val="28"/>
                <w:lang w:val="uk-UA"/>
              </w:rPr>
              <w:t>Укази Президента України</w:t>
            </w:r>
          </w:p>
        </w:tc>
      </w:tr>
      <w:tr w:rsidR="008925D1" w:rsidRPr="008925D1" w:rsidTr="008925D1">
        <w:trPr>
          <w:trHeight w:val="1263"/>
        </w:trPr>
        <w:tc>
          <w:tcPr>
            <w:tcW w:w="9571" w:type="dxa"/>
          </w:tcPr>
          <w:p w:rsidR="008925D1" w:rsidRPr="008925D1" w:rsidRDefault="00055072" w:rsidP="008925D1">
            <w:pPr>
              <w:pStyle w:val="aa"/>
              <w:numPr>
                <w:ilvl w:val="0"/>
                <w:numId w:val="14"/>
              </w:numPr>
              <w:spacing w:before="0" w:beforeAutospacing="0" w:after="0" w:afterAutospacing="0" w:line="360" w:lineRule="auto"/>
              <w:ind w:left="0" w:firstLine="709"/>
              <w:jc w:val="both"/>
              <w:rPr>
                <w:rStyle w:val="a9"/>
                <w:color w:val="auto"/>
                <w:sz w:val="28"/>
                <w:szCs w:val="28"/>
                <w:u w:val="none"/>
                <w:lang w:val="uk-UA"/>
              </w:rPr>
            </w:pPr>
            <w:hyperlink r:id="rId21" w:history="1">
              <w:r w:rsidR="008925D1" w:rsidRPr="008925D1">
                <w:rPr>
                  <w:rStyle w:val="a9"/>
                  <w:color w:val="auto"/>
                  <w:sz w:val="28"/>
                  <w:szCs w:val="28"/>
                  <w:u w:val="none"/>
                  <w:lang w:val="uk-UA"/>
                </w:rPr>
                <w:t>Про утворення Національного антикорупційного бюро України» від 16 квітня 2015 року </w:t>
              </w:r>
            </w:hyperlink>
            <w:r w:rsidR="008925D1" w:rsidRPr="008925D1">
              <w:rPr>
                <w:rStyle w:val="a9"/>
                <w:color w:val="auto"/>
                <w:sz w:val="28"/>
                <w:szCs w:val="28"/>
                <w:u w:val="none"/>
                <w:lang w:val="uk-UA"/>
              </w:rPr>
              <w:t>;</w:t>
            </w:r>
          </w:p>
        </w:tc>
      </w:tr>
      <w:tr w:rsidR="008925D1" w:rsidRPr="008925D1" w:rsidTr="008925D1">
        <w:trPr>
          <w:trHeight w:val="1265"/>
        </w:trPr>
        <w:tc>
          <w:tcPr>
            <w:tcW w:w="9571" w:type="dxa"/>
          </w:tcPr>
          <w:p w:rsidR="008925D1" w:rsidRPr="008925D1" w:rsidRDefault="00055072" w:rsidP="008925D1">
            <w:pPr>
              <w:pStyle w:val="aa"/>
              <w:numPr>
                <w:ilvl w:val="0"/>
                <w:numId w:val="14"/>
              </w:numPr>
              <w:spacing w:before="0" w:beforeAutospacing="0" w:after="0" w:afterAutospacing="0" w:line="360" w:lineRule="auto"/>
              <w:ind w:left="0" w:firstLine="709"/>
              <w:jc w:val="both"/>
              <w:rPr>
                <w:rStyle w:val="a9"/>
                <w:color w:val="auto"/>
                <w:sz w:val="28"/>
                <w:szCs w:val="28"/>
                <w:u w:val="none"/>
                <w:lang w:val="uk-UA"/>
              </w:rPr>
            </w:pPr>
            <w:hyperlink r:id="rId22" w:history="1">
              <w:r w:rsidR="008925D1" w:rsidRPr="008925D1">
                <w:rPr>
                  <w:rStyle w:val="a9"/>
                  <w:color w:val="auto"/>
                  <w:sz w:val="28"/>
                  <w:szCs w:val="28"/>
                  <w:u w:val="none"/>
                  <w:lang w:val="uk-UA"/>
                </w:rPr>
                <w:t>Про Національну раду з питань антикорупційної політики від 14 жовтня 2014 року </w:t>
              </w:r>
            </w:hyperlink>
            <w:r w:rsidR="008925D1" w:rsidRPr="008925D1">
              <w:rPr>
                <w:rStyle w:val="a9"/>
                <w:color w:val="auto"/>
                <w:sz w:val="28"/>
                <w:szCs w:val="28"/>
                <w:u w:val="none"/>
                <w:lang w:val="uk-UA"/>
              </w:rPr>
              <w:t>;</w:t>
            </w:r>
          </w:p>
        </w:tc>
      </w:tr>
      <w:tr w:rsidR="008925D1" w:rsidRPr="008925D1" w:rsidTr="008925D1">
        <w:trPr>
          <w:trHeight w:val="1256"/>
        </w:trPr>
        <w:tc>
          <w:tcPr>
            <w:tcW w:w="9571" w:type="dxa"/>
          </w:tcPr>
          <w:p w:rsidR="008925D1" w:rsidRPr="008925D1" w:rsidRDefault="00055072" w:rsidP="008925D1">
            <w:pPr>
              <w:pStyle w:val="aa"/>
              <w:numPr>
                <w:ilvl w:val="0"/>
                <w:numId w:val="14"/>
              </w:numPr>
              <w:spacing w:before="0" w:beforeAutospacing="0" w:after="0" w:afterAutospacing="0" w:line="360" w:lineRule="auto"/>
              <w:ind w:left="0" w:firstLine="709"/>
              <w:jc w:val="both"/>
              <w:rPr>
                <w:rStyle w:val="a9"/>
                <w:color w:val="auto"/>
                <w:sz w:val="28"/>
                <w:szCs w:val="28"/>
                <w:u w:val="none"/>
                <w:lang w:val="uk-UA"/>
              </w:rPr>
            </w:pPr>
            <w:hyperlink r:id="rId23" w:history="1">
              <w:r w:rsidR="008925D1" w:rsidRPr="008925D1">
                <w:rPr>
                  <w:rStyle w:val="a9"/>
                  <w:color w:val="auto"/>
                  <w:sz w:val="28"/>
                  <w:szCs w:val="28"/>
                  <w:u w:val="none"/>
                  <w:lang w:val="uk-UA"/>
                </w:rPr>
                <w:t>Про Національну антикорупційну стратегію на 2011-2015 роки від 21 жовтня 2011 року</w:t>
              </w:r>
            </w:hyperlink>
            <w:r w:rsidR="008925D1" w:rsidRPr="008925D1">
              <w:rPr>
                <w:rStyle w:val="a9"/>
                <w:color w:val="auto"/>
                <w:sz w:val="28"/>
                <w:szCs w:val="28"/>
                <w:u w:val="none"/>
                <w:lang w:val="uk-UA"/>
              </w:rPr>
              <w:t>;</w:t>
            </w:r>
          </w:p>
        </w:tc>
      </w:tr>
      <w:tr w:rsidR="008925D1" w:rsidRPr="008925D1" w:rsidTr="008925D1">
        <w:trPr>
          <w:trHeight w:val="1274"/>
        </w:trPr>
        <w:tc>
          <w:tcPr>
            <w:tcW w:w="9571" w:type="dxa"/>
          </w:tcPr>
          <w:p w:rsidR="008925D1" w:rsidRPr="008925D1" w:rsidRDefault="00055072" w:rsidP="008925D1">
            <w:pPr>
              <w:pStyle w:val="aa"/>
              <w:numPr>
                <w:ilvl w:val="0"/>
                <w:numId w:val="14"/>
              </w:numPr>
              <w:spacing w:before="0" w:beforeAutospacing="0" w:after="0" w:afterAutospacing="0" w:line="360" w:lineRule="auto"/>
              <w:ind w:left="0" w:firstLine="709"/>
              <w:jc w:val="both"/>
              <w:rPr>
                <w:rStyle w:val="a9"/>
                <w:color w:val="auto"/>
                <w:sz w:val="28"/>
                <w:szCs w:val="28"/>
                <w:u w:val="none"/>
                <w:lang w:val="uk-UA"/>
              </w:rPr>
            </w:pPr>
            <w:hyperlink r:id="rId24" w:history="1">
              <w:r w:rsidR="008925D1" w:rsidRPr="008925D1">
                <w:rPr>
                  <w:rStyle w:val="a9"/>
                  <w:color w:val="auto"/>
                  <w:sz w:val="28"/>
                  <w:szCs w:val="28"/>
                  <w:u w:val="none"/>
                  <w:lang w:val="uk-UA"/>
                </w:rPr>
                <w:t>Про стратегію сталого розвитку «України — 2020» від 12 січня 2015 року</w:t>
              </w:r>
            </w:hyperlink>
            <w:r w:rsidR="008925D1" w:rsidRPr="008925D1">
              <w:rPr>
                <w:rStyle w:val="a9"/>
                <w:color w:val="auto"/>
                <w:sz w:val="28"/>
                <w:szCs w:val="28"/>
                <w:u w:val="none"/>
                <w:lang w:val="uk-UA"/>
              </w:rPr>
              <w:t>.</w:t>
            </w:r>
          </w:p>
        </w:tc>
      </w:tr>
    </w:tbl>
    <w:p w:rsidR="008925D1" w:rsidRDefault="008925D1" w:rsidP="000F39C4">
      <w:pPr>
        <w:pStyle w:val="aa"/>
        <w:spacing w:before="0" w:beforeAutospacing="0" w:after="0" w:afterAutospacing="0" w:line="360" w:lineRule="auto"/>
        <w:ind w:firstLine="709"/>
        <w:jc w:val="both"/>
        <w:rPr>
          <w:rStyle w:val="ab"/>
          <w:sz w:val="28"/>
          <w:szCs w:val="28"/>
          <w:lang w:val="uk-UA"/>
        </w:rPr>
      </w:pPr>
    </w:p>
    <w:p w:rsidR="008925D1" w:rsidRDefault="008925D1" w:rsidP="000F39C4">
      <w:pPr>
        <w:pStyle w:val="aa"/>
        <w:spacing w:before="0" w:beforeAutospacing="0" w:after="0" w:afterAutospacing="0" w:line="360" w:lineRule="auto"/>
        <w:ind w:firstLine="709"/>
        <w:jc w:val="both"/>
        <w:rPr>
          <w:rStyle w:val="ab"/>
          <w:sz w:val="28"/>
          <w:szCs w:val="28"/>
          <w:lang w:val="uk-UA"/>
        </w:rPr>
      </w:pPr>
    </w:p>
    <w:tbl>
      <w:tblPr>
        <w:tblStyle w:val="ac"/>
        <w:tblW w:w="0" w:type="auto"/>
        <w:tblLook w:val="04A0" w:firstRow="1" w:lastRow="0" w:firstColumn="1" w:lastColumn="0" w:noHBand="0" w:noVBand="1"/>
      </w:tblPr>
      <w:tblGrid>
        <w:gridCol w:w="9571"/>
      </w:tblGrid>
      <w:tr w:rsidR="008925D1" w:rsidRPr="008925D1" w:rsidTr="008925D1">
        <w:trPr>
          <w:trHeight w:val="839"/>
        </w:trPr>
        <w:tc>
          <w:tcPr>
            <w:tcW w:w="9571" w:type="dxa"/>
          </w:tcPr>
          <w:p w:rsidR="008925D1" w:rsidRPr="008925D1" w:rsidRDefault="008925D1" w:rsidP="008925D1">
            <w:pPr>
              <w:pStyle w:val="aa"/>
              <w:spacing w:before="0" w:beforeAutospacing="0" w:after="0" w:afterAutospacing="0" w:line="360" w:lineRule="auto"/>
              <w:jc w:val="center"/>
              <w:rPr>
                <w:sz w:val="28"/>
                <w:szCs w:val="28"/>
                <w:lang w:val="uk-UA"/>
              </w:rPr>
            </w:pPr>
            <w:r w:rsidRPr="008925D1">
              <w:rPr>
                <w:rStyle w:val="ab"/>
                <w:sz w:val="28"/>
                <w:szCs w:val="28"/>
                <w:lang w:val="uk-UA"/>
              </w:rPr>
              <w:t>Постанови Кабінету міністрів України</w:t>
            </w:r>
          </w:p>
        </w:tc>
      </w:tr>
      <w:tr w:rsidR="008925D1" w:rsidRPr="008925D1" w:rsidTr="008925D1">
        <w:trPr>
          <w:trHeight w:val="1276"/>
        </w:trPr>
        <w:tc>
          <w:tcPr>
            <w:tcW w:w="9571" w:type="dxa"/>
          </w:tcPr>
          <w:p w:rsidR="008925D1" w:rsidRPr="008925D1" w:rsidRDefault="00055072" w:rsidP="008925D1">
            <w:pPr>
              <w:pStyle w:val="aa"/>
              <w:numPr>
                <w:ilvl w:val="0"/>
                <w:numId w:val="14"/>
              </w:numPr>
              <w:spacing w:before="0" w:beforeAutospacing="0" w:after="0" w:afterAutospacing="0" w:line="360" w:lineRule="auto"/>
              <w:ind w:left="0" w:firstLine="709"/>
              <w:jc w:val="both"/>
              <w:rPr>
                <w:sz w:val="28"/>
                <w:szCs w:val="28"/>
                <w:lang w:val="uk-UA"/>
              </w:rPr>
            </w:pPr>
            <w:hyperlink r:id="rId25" w:history="1">
              <w:r w:rsidR="008925D1" w:rsidRPr="008925D1">
                <w:rPr>
                  <w:rStyle w:val="a9"/>
                  <w:color w:val="auto"/>
                  <w:sz w:val="28"/>
                  <w:szCs w:val="28"/>
                  <w:u w:val="none"/>
                  <w:lang w:val="uk-UA"/>
                </w:rPr>
                <w:t>Постанова Кабінету Міністрів України «Питання запобігання та виявлення корупції» від 04 вересня 2013 року № 706</w:t>
              </w:r>
            </w:hyperlink>
            <w:r w:rsidR="008925D1" w:rsidRPr="008925D1">
              <w:rPr>
                <w:sz w:val="28"/>
                <w:szCs w:val="28"/>
                <w:lang w:val="uk-UA"/>
              </w:rPr>
              <w:t>;</w:t>
            </w:r>
          </w:p>
        </w:tc>
      </w:tr>
      <w:tr w:rsidR="008925D1" w:rsidRPr="008925D1" w:rsidTr="008925D1">
        <w:trPr>
          <w:trHeight w:val="2256"/>
        </w:trPr>
        <w:tc>
          <w:tcPr>
            <w:tcW w:w="9571" w:type="dxa"/>
          </w:tcPr>
          <w:p w:rsidR="008925D1" w:rsidRPr="008925D1" w:rsidRDefault="00055072" w:rsidP="008925D1">
            <w:pPr>
              <w:pStyle w:val="aa"/>
              <w:numPr>
                <w:ilvl w:val="0"/>
                <w:numId w:val="14"/>
              </w:numPr>
              <w:spacing w:before="0" w:beforeAutospacing="0" w:after="0" w:afterAutospacing="0" w:line="360" w:lineRule="auto"/>
              <w:ind w:left="0" w:firstLine="709"/>
              <w:jc w:val="both"/>
              <w:rPr>
                <w:sz w:val="28"/>
                <w:szCs w:val="28"/>
                <w:lang w:val="uk-UA"/>
              </w:rPr>
            </w:pPr>
            <w:hyperlink r:id="rId26" w:history="1">
              <w:r w:rsidR="008925D1" w:rsidRPr="008925D1">
                <w:rPr>
                  <w:rStyle w:val="a9"/>
                  <w:color w:val="auto"/>
                  <w:sz w:val="28"/>
                  <w:szCs w:val="28"/>
                  <w:u w:val="none"/>
                  <w:lang w:val="uk-UA"/>
                </w:rPr>
                <w:t>Постанова Кабінету Міністрів України «Про затвердження Порядку проведення службового розслідування стосовно осіб, уповноважених на виконання функцій держави або місцевого самоврядування» від 13 червня 2000 року № 950 року</w:t>
              </w:r>
            </w:hyperlink>
            <w:r w:rsidR="008925D1" w:rsidRPr="008925D1">
              <w:rPr>
                <w:sz w:val="28"/>
                <w:szCs w:val="28"/>
                <w:lang w:val="uk-UA"/>
              </w:rPr>
              <w:t>;</w:t>
            </w:r>
          </w:p>
        </w:tc>
      </w:tr>
      <w:tr w:rsidR="008925D1" w:rsidRPr="008925D1" w:rsidTr="008925D1">
        <w:tc>
          <w:tcPr>
            <w:tcW w:w="9571" w:type="dxa"/>
          </w:tcPr>
          <w:p w:rsidR="008925D1" w:rsidRPr="008925D1" w:rsidRDefault="00055072" w:rsidP="008925D1">
            <w:pPr>
              <w:pStyle w:val="aa"/>
              <w:numPr>
                <w:ilvl w:val="0"/>
                <w:numId w:val="14"/>
              </w:numPr>
              <w:spacing w:before="0" w:beforeAutospacing="0" w:after="0" w:afterAutospacing="0" w:line="360" w:lineRule="auto"/>
              <w:ind w:left="0" w:firstLine="709"/>
              <w:jc w:val="both"/>
              <w:rPr>
                <w:sz w:val="28"/>
                <w:szCs w:val="28"/>
                <w:lang w:val="uk-UA"/>
              </w:rPr>
            </w:pPr>
            <w:hyperlink r:id="rId27" w:history="1">
              <w:r w:rsidR="008925D1" w:rsidRPr="008925D1">
                <w:rPr>
                  <w:rStyle w:val="a9"/>
                  <w:color w:val="auto"/>
                  <w:sz w:val="28"/>
                  <w:szCs w:val="28"/>
                  <w:u w:val="none"/>
                  <w:lang w:val="uk-UA"/>
                </w:rPr>
                <w:t>Постанова Кабінету Міністрів України «Про затвердження Державної програми щодо реалізації засад державної антикорупційної політики в Україні (Антикорупційної стратегії) на 2015-2017 роки» від 29 квітня 2015 року № 265</w:t>
              </w:r>
            </w:hyperlink>
            <w:r w:rsidR="008925D1" w:rsidRPr="008925D1">
              <w:rPr>
                <w:sz w:val="28"/>
                <w:szCs w:val="28"/>
                <w:lang w:val="uk-UA"/>
              </w:rPr>
              <w:t>;</w:t>
            </w:r>
          </w:p>
        </w:tc>
      </w:tr>
      <w:tr w:rsidR="008925D1" w:rsidRPr="008925D1" w:rsidTr="008925D1">
        <w:trPr>
          <w:trHeight w:val="711"/>
        </w:trPr>
        <w:tc>
          <w:tcPr>
            <w:tcW w:w="9571" w:type="dxa"/>
          </w:tcPr>
          <w:p w:rsidR="008925D1" w:rsidRPr="008925D1" w:rsidRDefault="00055072" w:rsidP="008925D1">
            <w:pPr>
              <w:pStyle w:val="aa"/>
              <w:numPr>
                <w:ilvl w:val="0"/>
                <w:numId w:val="14"/>
              </w:numPr>
              <w:spacing w:before="0" w:beforeAutospacing="0" w:after="0" w:afterAutospacing="0" w:line="360" w:lineRule="auto"/>
              <w:ind w:left="0" w:firstLine="709"/>
              <w:jc w:val="both"/>
              <w:rPr>
                <w:sz w:val="28"/>
                <w:szCs w:val="28"/>
                <w:lang w:val="uk-UA"/>
              </w:rPr>
            </w:pPr>
            <w:hyperlink r:id="rId28" w:history="1">
              <w:r w:rsidR="008925D1" w:rsidRPr="008925D1">
                <w:rPr>
                  <w:rStyle w:val="a9"/>
                  <w:color w:val="auto"/>
                  <w:sz w:val="28"/>
                  <w:szCs w:val="28"/>
                  <w:u w:val="none"/>
                  <w:lang w:val="uk-UA"/>
                </w:rPr>
                <w:t>Постанова Кабінету Міністрів України «Про внесення змін та визнання такими, що втратили чинність, деяких постанов Кабінету Міністрів України «Про запобігання корупції» від 14 травня 2015 року</w:t>
              </w:r>
            </w:hyperlink>
            <w:r w:rsidR="008925D1" w:rsidRPr="008925D1">
              <w:rPr>
                <w:sz w:val="28"/>
                <w:szCs w:val="28"/>
                <w:lang w:val="uk-UA"/>
              </w:rPr>
              <w:t>;</w:t>
            </w:r>
          </w:p>
        </w:tc>
      </w:tr>
      <w:tr w:rsidR="008925D1" w:rsidRPr="008925D1" w:rsidTr="008925D1">
        <w:trPr>
          <w:trHeight w:val="1672"/>
        </w:trPr>
        <w:tc>
          <w:tcPr>
            <w:tcW w:w="9571" w:type="dxa"/>
          </w:tcPr>
          <w:p w:rsidR="008925D1" w:rsidRPr="008925D1" w:rsidRDefault="00055072" w:rsidP="008925D1">
            <w:pPr>
              <w:pStyle w:val="aa"/>
              <w:numPr>
                <w:ilvl w:val="0"/>
                <w:numId w:val="14"/>
              </w:numPr>
              <w:spacing w:before="0" w:beforeAutospacing="0" w:after="0" w:afterAutospacing="0" w:line="360" w:lineRule="auto"/>
              <w:ind w:left="0" w:firstLine="709"/>
              <w:jc w:val="both"/>
              <w:rPr>
                <w:sz w:val="28"/>
                <w:szCs w:val="28"/>
                <w:lang w:val="uk-UA"/>
              </w:rPr>
            </w:pPr>
            <w:hyperlink r:id="rId29" w:history="1">
              <w:r w:rsidR="008925D1" w:rsidRPr="008925D1">
                <w:rPr>
                  <w:rStyle w:val="a9"/>
                  <w:color w:val="auto"/>
                  <w:sz w:val="28"/>
                  <w:szCs w:val="28"/>
                  <w:u w:val="none"/>
                  <w:lang w:val="uk-UA"/>
                </w:rPr>
                <w:t>Постанова Кабінету Міністрів України «Про внесення змін до деяких постанов Кабінету Міністрів України щодо діяльності Урядового уповноваженого з питань антикорупційної політики від 17 липня 2014 року</w:t>
              </w:r>
            </w:hyperlink>
            <w:r w:rsidR="008925D1" w:rsidRPr="008925D1">
              <w:rPr>
                <w:sz w:val="28"/>
                <w:szCs w:val="28"/>
                <w:lang w:val="uk-UA"/>
              </w:rPr>
              <w:t>»;</w:t>
            </w:r>
          </w:p>
        </w:tc>
      </w:tr>
      <w:tr w:rsidR="008925D1" w:rsidRPr="008925D1" w:rsidTr="008925D1">
        <w:trPr>
          <w:trHeight w:val="3113"/>
        </w:trPr>
        <w:tc>
          <w:tcPr>
            <w:tcW w:w="9571" w:type="dxa"/>
          </w:tcPr>
          <w:p w:rsidR="008925D1" w:rsidRPr="008925D1" w:rsidRDefault="00055072" w:rsidP="008925D1">
            <w:pPr>
              <w:pStyle w:val="aa"/>
              <w:numPr>
                <w:ilvl w:val="0"/>
                <w:numId w:val="14"/>
              </w:numPr>
              <w:spacing w:before="0" w:beforeAutospacing="0" w:after="0" w:afterAutospacing="0" w:line="360" w:lineRule="auto"/>
              <w:ind w:left="0" w:firstLine="709"/>
              <w:jc w:val="both"/>
              <w:rPr>
                <w:sz w:val="28"/>
                <w:szCs w:val="28"/>
                <w:lang w:val="uk-UA"/>
              </w:rPr>
            </w:pPr>
            <w:hyperlink r:id="rId30" w:history="1">
              <w:r w:rsidR="008925D1" w:rsidRPr="008925D1">
                <w:rPr>
                  <w:rStyle w:val="a9"/>
                  <w:color w:val="auto"/>
                  <w:sz w:val="28"/>
                  <w:szCs w:val="28"/>
                  <w:u w:val="none"/>
                  <w:lang w:val="uk-UA"/>
                </w:rPr>
                <w:t>Постанова Кабінету Міністрів України Про затвердження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і внесення змін до деяких постанов Кабінету Міністрів України від 25 березня 2015 року</w:t>
              </w:r>
            </w:hyperlink>
            <w:r w:rsidR="008925D1" w:rsidRPr="008925D1">
              <w:rPr>
                <w:sz w:val="28"/>
                <w:szCs w:val="28"/>
                <w:lang w:val="uk-UA"/>
              </w:rPr>
              <w:t>;</w:t>
            </w:r>
          </w:p>
        </w:tc>
      </w:tr>
      <w:tr w:rsidR="008925D1" w:rsidRPr="008925D1" w:rsidTr="008925D1">
        <w:trPr>
          <w:trHeight w:val="1697"/>
        </w:trPr>
        <w:tc>
          <w:tcPr>
            <w:tcW w:w="9571" w:type="dxa"/>
          </w:tcPr>
          <w:p w:rsidR="008925D1" w:rsidRPr="008925D1" w:rsidRDefault="00055072" w:rsidP="008925D1">
            <w:pPr>
              <w:pStyle w:val="aa"/>
              <w:numPr>
                <w:ilvl w:val="0"/>
                <w:numId w:val="14"/>
              </w:numPr>
              <w:spacing w:before="0" w:beforeAutospacing="0" w:after="0" w:afterAutospacing="0" w:line="360" w:lineRule="auto"/>
              <w:ind w:left="0" w:firstLine="709"/>
              <w:jc w:val="both"/>
              <w:rPr>
                <w:sz w:val="28"/>
                <w:szCs w:val="28"/>
                <w:lang w:val="uk-UA"/>
              </w:rPr>
            </w:pPr>
            <w:hyperlink r:id="rId31" w:history="1">
              <w:r w:rsidR="008925D1" w:rsidRPr="008925D1">
                <w:rPr>
                  <w:rStyle w:val="a9"/>
                  <w:color w:val="auto"/>
                  <w:sz w:val="28"/>
                  <w:szCs w:val="28"/>
                  <w:u w:val="none"/>
                  <w:lang w:val="uk-UA"/>
                </w:rPr>
                <w:t>Постанова Кабінету Міністрів України Про деякі питання відбору кандидатів на посади членів Національного агентства з питань запобігання корупції від 25 березня 2015 року</w:t>
              </w:r>
            </w:hyperlink>
            <w:r w:rsidR="008925D1" w:rsidRPr="008925D1">
              <w:rPr>
                <w:sz w:val="28"/>
                <w:szCs w:val="28"/>
                <w:lang w:val="uk-UA"/>
              </w:rPr>
              <w:t>;</w:t>
            </w:r>
          </w:p>
        </w:tc>
      </w:tr>
      <w:tr w:rsidR="008925D1" w:rsidRPr="008925D1" w:rsidTr="008925D1">
        <w:trPr>
          <w:trHeight w:val="2118"/>
        </w:trPr>
        <w:tc>
          <w:tcPr>
            <w:tcW w:w="9571" w:type="dxa"/>
          </w:tcPr>
          <w:p w:rsidR="008925D1" w:rsidRPr="008925D1" w:rsidRDefault="00055072" w:rsidP="008925D1">
            <w:pPr>
              <w:pStyle w:val="aa"/>
              <w:numPr>
                <w:ilvl w:val="0"/>
                <w:numId w:val="14"/>
              </w:numPr>
              <w:spacing w:before="0" w:beforeAutospacing="0" w:after="0" w:afterAutospacing="0" w:line="360" w:lineRule="auto"/>
              <w:ind w:left="0" w:firstLine="709"/>
              <w:jc w:val="both"/>
              <w:rPr>
                <w:sz w:val="28"/>
                <w:szCs w:val="28"/>
                <w:lang w:val="uk-UA"/>
              </w:rPr>
            </w:pPr>
            <w:hyperlink r:id="rId32" w:history="1">
              <w:r w:rsidR="008925D1" w:rsidRPr="008925D1">
                <w:rPr>
                  <w:rStyle w:val="a9"/>
                  <w:color w:val="auto"/>
                  <w:sz w:val="28"/>
                  <w:szCs w:val="28"/>
                  <w:u w:val="none"/>
                  <w:lang w:val="uk-UA"/>
                </w:rPr>
                <w:t>Постанова Кабінету Міністрів України «Про затвердження Порядку організації та проведення конкурсу з формування Громадської ради при Національному агентстві з питань запобігання корупції» від 25 березня 2015 року</w:t>
              </w:r>
            </w:hyperlink>
            <w:r w:rsidR="008925D1" w:rsidRPr="008925D1">
              <w:rPr>
                <w:sz w:val="28"/>
                <w:szCs w:val="28"/>
                <w:lang w:val="uk-UA"/>
              </w:rPr>
              <w:t xml:space="preserve">; </w:t>
            </w:r>
          </w:p>
        </w:tc>
      </w:tr>
      <w:tr w:rsidR="008925D1" w:rsidRPr="008925D1" w:rsidTr="008925D1">
        <w:trPr>
          <w:trHeight w:val="2106"/>
        </w:trPr>
        <w:tc>
          <w:tcPr>
            <w:tcW w:w="9571" w:type="dxa"/>
          </w:tcPr>
          <w:p w:rsidR="008925D1" w:rsidRPr="008925D1" w:rsidRDefault="00055072" w:rsidP="008925D1">
            <w:pPr>
              <w:pStyle w:val="aa"/>
              <w:numPr>
                <w:ilvl w:val="0"/>
                <w:numId w:val="14"/>
              </w:numPr>
              <w:spacing w:before="0" w:beforeAutospacing="0" w:after="0" w:afterAutospacing="0" w:line="360" w:lineRule="auto"/>
              <w:ind w:left="0" w:firstLine="709"/>
              <w:jc w:val="both"/>
              <w:rPr>
                <w:sz w:val="28"/>
                <w:szCs w:val="28"/>
                <w:lang w:val="uk-UA"/>
              </w:rPr>
            </w:pPr>
            <w:hyperlink r:id="rId33" w:history="1">
              <w:r w:rsidR="008925D1" w:rsidRPr="008925D1">
                <w:rPr>
                  <w:rStyle w:val="a9"/>
                  <w:color w:val="auto"/>
                  <w:sz w:val="28"/>
                  <w:szCs w:val="28"/>
                  <w:u w:val="none"/>
                  <w:lang w:val="uk-UA"/>
                </w:rPr>
                <w:t>Постанова Кабінету Міністрів України «Про утворення Національного агентства України з питань виявлення, розшуку та управління активами, одержаними від корупційних та інших злочинів» від 24 лютого 2016 року</w:t>
              </w:r>
            </w:hyperlink>
            <w:r w:rsidR="008925D1" w:rsidRPr="008925D1">
              <w:rPr>
                <w:sz w:val="28"/>
                <w:szCs w:val="28"/>
                <w:lang w:val="uk-UA"/>
              </w:rPr>
              <w:t>.</w:t>
            </w:r>
          </w:p>
        </w:tc>
      </w:tr>
    </w:tbl>
    <w:p w:rsidR="007614AE" w:rsidRDefault="007614AE" w:rsidP="000F39C4">
      <w:pPr>
        <w:pStyle w:val="aa"/>
        <w:spacing w:before="0" w:beforeAutospacing="0" w:after="0" w:afterAutospacing="0" w:line="360" w:lineRule="auto"/>
        <w:ind w:firstLine="709"/>
        <w:jc w:val="both"/>
        <w:rPr>
          <w:rStyle w:val="ab"/>
          <w:sz w:val="28"/>
          <w:szCs w:val="28"/>
          <w:lang w:val="uk-UA"/>
        </w:rPr>
      </w:pPr>
    </w:p>
    <w:p w:rsidR="008925D1" w:rsidRDefault="008925D1" w:rsidP="000F39C4">
      <w:pPr>
        <w:pStyle w:val="aa"/>
        <w:spacing w:before="0" w:beforeAutospacing="0" w:after="0" w:afterAutospacing="0" w:line="360" w:lineRule="auto"/>
        <w:ind w:firstLine="709"/>
        <w:jc w:val="both"/>
        <w:rPr>
          <w:rStyle w:val="ab"/>
          <w:sz w:val="28"/>
          <w:szCs w:val="28"/>
          <w:lang w:val="uk-UA"/>
        </w:rPr>
      </w:pPr>
    </w:p>
    <w:tbl>
      <w:tblPr>
        <w:tblStyle w:val="ac"/>
        <w:tblW w:w="0" w:type="auto"/>
        <w:tblLook w:val="04A0" w:firstRow="1" w:lastRow="0" w:firstColumn="1" w:lastColumn="0" w:noHBand="0" w:noVBand="1"/>
      </w:tblPr>
      <w:tblGrid>
        <w:gridCol w:w="9571"/>
      </w:tblGrid>
      <w:tr w:rsidR="008925D1" w:rsidRPr="008925D1" w:rsidTr="008925D1">
        <w:tc>
          <w:tcPr>
            <w:tcW w:w="9571" w:type="dxa"/>
          </w:tcPr>
          <w:p w:rsidR="008925D1" w:rsidRPr="008925D1" w:rsidRDefault="008925D1" w:rsidP="008925D1">
            <w:pPr>
              <w:pStyle w:val="aa"/>
              <w:spacing w:before="0" w:beforeAutospacing="0" w:after="0" w:afterAutospacing="0" w:line="360" w:lineRule="auto"/>
              <w:jc w:val="center"/>
              <w:rPr>
                <w:sz w:val="28"/>
                <w:szCs w:val="28"/>
                <w:lang w:val="uk-UA"/>
              </w:rPr>
            </w:pPr>
            <w:r w:rsidRPr="008925D1">
              <w:rPr>
                <w:rStyle w:val="ab"/>
                <w:sz w:val="28"/>
                <w:szCs w:val="28"/>
                <w:lang w:val="uk-UA"/>
              </w:rPr>
              <w:t>Розпорядження Кабінету Міністрів України</w:t>
            </w:r>
          </w:p>
        </w:tc>
      </w:tr>
      <w:tr w:rsidR="008925D1" w:rsidRPr="008925D1" w:rsidTr="008925D1">
        <w:trPr>
          <w:trHeight w:val="711"/>
        </w:trPr>
        <w:tc>
          <w:tcPr>
            <w:tcW w:w="9571" w:type="dxa"/>
          </w:tcPr>
          <w:p w:rsidR="008925D1" w:rsidRPr="008925D1" w:rsidRDefault="00055072" w:rsidP="008925D1">
            <w:pPr>
              <w:pStyle w:val="aa"/>
              <w:numPr>
                <w:ilvl w:val="0"/>
                <w:numId w:val="14"/>
              </w:numPr>
              <w:spacing w:before="0" w:beforeAutospacing="0" w:after="0" w:afterAutospacing="0" w:line="360" w:lineRule="auto"/>
              <w:ind w:left="0" w:firstLine="709"/>
              <w:jc w:val="both"/>
              <w:rPr>
                <w:rStyle w:val="a9"/>
                <w:color w:val="auto"/>
                <w:sz w:val="28"/>
                <w:szCs w:val="28"/>
                <w:u w:val="none"/>
                <w:lang w:val="uk-UA"/>
              </w:rPr>
            </w:pPr>
            <w:hyperlink r:id="rId34" w:history="1">
              <w:r w:rsidR="008925D1" w:rsidRPr="008925D1">
                <w:rPr>
                  <w:rStyle w:val="a9"/>
                  <w:color w:val="auto"/>
                  <w:sz w:val="28"/>
                  <w:szCs w:val="28"/>
                  <w:u w:val="none"/>
                  <w:lang w:val="uk-UA"/>
                </w:rPr>
                <w:t xml:space="preserve">Розпорядження Кабінету Міністрів України «Про підвищення </w:t>
              </w:r>
              <w:r w:rsidR="008925D1" w:rsidRPr="008925D1">
                <w:rPr>
                  <w:rStyle w:val="a9"/>
                  <w:color w:val="auto"/>
                  <w:sz w:val="28"/>
                  <w:szCs w:val="28"/>
                  <w:u w:val="none"/>
                  <w:lang w:val="uk-UA"/>
                </w:rPr>
                <w:lastRenderedPageBreak/>
                <w:t>кваліфікації державних службовців та посадових осіб місцевого самоврядування з питань запобігання і протидії корупції на державній службі та службі в органах місцевого самоврядування» від 6 липня 2011 року</w:t>
              </w:r>
            </w:hyperlink>
            <w:r w:rsidR="008925D1" w:rsidRPr="008925D1">
              <w:rPr>
                <w:rStyle w:val="a9"/>
                <w:color w:val="auto"/>
                <w:sz w:val="28"/>
                <w:szCs w:val="28"/>
                <w:u w:val="none"/>
                <w:lang w:val="uk-UA"/>
              </w:rPr>
              <w:t>;</w:t>
            </w:r>
          </w:p>
        </w:tc>
      </w:tr>
      <w:tr w:rsidR="008925D1" w:rsidRPr="008925D1" w:rsidTr="008925D1">
        <w:trPr>
          <w:trHeight w:val="1105"/>
        </w:trPr>
        <w:tc>
          <w:tcPr>
            <w:tcW w:w="9571" w:type="dxa"/>
          </w:tcPr>
          <w:p w:rsidR="008925D1" w:rsidRPr="008925D1" w:rsidRDefault="00055072" w:rsidP="008925D1">
            <w:pPr>
              <w:pStyle w:val="aa"/>
              <w:numPr>
                <w:ilvl w:val="0"/>
                <w:numId w:val="14"/>
              </w:numPr>
              <w:spacing w:before="0" w:beforeAutospacing="0" w:after="0" w:afterAutospacing="0" w:line="360" w:lineRule="auto"/>
              <w:ind w:left="0" w:firstLine="709"/>
              <w:jc w:val="both"/>
              <w:rPr>
                <w:rStyle w:val="a9"/>
                <w:color w:val="auto"/>
                <w:sz w:val="28"/>
                <w:szCs w:val="28"/>
                <w:u w:val="none"/>
                <w:lang w:val="uk-UA"/>
              </w:rPr>
            </w:pPr>
            <w:hyperlink r:id="rId35" w:history="1">
              <w:r w:rsidR="008925D1" w:rsidRPr="008925D1">
                <w:rPr>
                  <w:rStyle w:val="a9"/>
                  <w:color w:val="auto"/>
                  <w:sz w:val="28"/>
                  <w:szCs w:val="28"/>
                  <w:u w:val="none"/>
                  <w:lang w:val="uk-UA"/>
                </w:rPr>
                <w:t>Розпорядження Кабінету Міністрів України «Про затвердження плану першочергових заходів з подолання корупції» від 2 липня 2014 року</w:t>
              </w:r>
            </w:hyperlink>
            <w:r w:rsidR="008925D1" w:rsidRPr="008925D1">
              <w:rPr>
                <w:rStyle w:val="a9"/>
                <w:color w:val="auto"/>
                <w:sz w:val="28"/>
                <w:szCs w:val="28"/>
                <w:u w:val="none"/>
                <w:lang w:val="uk-UA"/>
              </w:rPr>
              <w:t>;</w:t>
            </w:r>
          </w:p>
        </w:tc>
      </w:tr>
      <w:tr w:rsidR="008925D1" w:rsidRPr="008925D1" w:rsidTr="008925D1">
        <w:trPr>
          <w:trHeight w:val="1559"/>
        </w:trPr>
        <w:tc>
          <w:tcPr>
            <w:tcW w:w="9571" w:type="dxa"/>
          </w:tcPr>
          <w:p w:rsidR="008925D1" w:rsidRPr="008925D1" w:rsidRDefault="00055072" w:rsidP="008925D1">
            <w:pPr>
              <w:spacing w:line="360" w:lineRule="auto"/>
              <w:jc w:val="both"/>
              <w:rPr>
                <w:rFonts w:ascii="Times New Roman" w:hAnsi="Times New Roman" w:cs="Times New Roman"/>
                <w:sz w:val="28"/>
                <w:szCs w:val="28"/>
                <w:lang w:val="uk-UA"/>
              </w:rPr>
            </w:pPr>
            <w:hyperlink r:id="rId36" w:history="1">
              <w:r w:rsidR="008925D1" w:rsidRPr="008925D1">
                <w:rPr>
                  <w:rStyle w:val="a9"/>
                  <w:rFonts w:ascii="Times New Roman" w:hAnsi="Times New Roman" w:cs="Times New Roman"/>
                  <w:color w:val="auto"/>
                  <w:sz w:val="28"/>
                  <w:szCs w:val="28"/>
                  <w:u w:val="none"/>
                  <w:lang w:val="uk-UA"/>
                </w:rPr>
                <w:t>Розпорядження Кабінету Міністрів України «Про затвердження плану проведення перевірок відповідно до Закону України «Про очищення влади» від 16 жовтня 2014 року</w:t>
              </w:r>
            </w:hyperlink>
          </w:p>
        </w:tc>
      </w:tr>
    </w:tbl>
    <w:p w:rsidR="000F39C4" w:rsidRDefault="000F39C4" w:rsidP="00241C4A">
      <w:pPr>
        <w:spacing w:after="0" w:line="360" w:lineRule="auto"/>
        <w:ind w:firstLine="709"/>
        <w:jc w:val="both"/>
        <w:rPr>
          <w:rFonts w:ascii="Times New Roman" w:hAnsi="Times New Roman" w:cs="Times New Roman"/>
          <w:sz w:val="28"/>
          <w:szCs w:val="28"/>
          <w:lang w:val="uk-UA"/>
        </w:rPr>
      </w:pPr>
    </w:p>
    <w:p w:rsidR="00C3475B" w:rsidRDefault="00C3475B" w:rsidP="00241C4A">
      <w:pPr>
        <w:spacing w:after="0" w:line="360" w:lineRule="auto"/>
        <w:ind w:firstLine="709"/>
        <w:jc w:val="both"/>
        <w:rPr>
          <w:rFonts w:ascii="Times New Roman" w:hAnsi="Times New Roman" w:cs="Times New Roman"/>
          <w:sz w:val="28"/>
          <w:szCs w:val="28"/>
          <w:lang w:val="uk-UA"/>
        </w:rPr>
      </w:pPr>
    </w:p>
    <w:p w:rsidR="00C3475B" w:rsidRPr="00C3475B" w:rsidRDefault="00C3475B" w:rsidP="00241C4A">
      <w:pPr>
        <w:spacing w:after="0" w:line="360" w:lineRule="auto"/>
        <w:ind w:firstLine="709"/>
        <w:jc w:val="both"/>
        <w:rPr>
          <w:rFonts w:ascii="Times New Roman" w:hAnsi="Times New Roman" w:cs="Times New Roman"/>
          <w:b/>
          <w:color w:val="000000" w:themeColor="text1"/>
          <w:sz w:val="28"/>
          <w:szCs w:val="28"/>
          <w:lang w:val="uk-UA"/>
        </w:rPr>
      </w:pPr>
      <w:r w:rsidRPr="00C3475B">
        <w:rPr>
          <w:rFonts w:ascii="Times New Roman" w:hAnsi="Times New Roman" w:cs="Times New Roman"/>
          <w:b/>
          <w:color w:val="000000" w:themeColor="text1"/>
          <w:sz w:val="28"/>
          <w:szCs w:val="28"/>
          <w:lang w:val="uk-UA"/>
        </w:rPr>
        <w:t>Міжнародні стандарти протидії корупції в правоохоронних органах</w:t>
      </w:r>
    </w:p>
    <w:p w:rsidR="00C3475B" w:rsidRDefault="00C3475B" w:rsidP="00241C4A">
      <w:pPr>
        <w:spacing w:after="0" w:line="360" w:lineRule="auto"/>
        <w:ind w:firstLine="709"/>
        <w:jc w:val="both"/>
        <w:rPr>
          <w:rFonts w:ascii="Times New Roman" w:hAnsi="Times New Roman" w:cs="Times New Roman"/>
          <w:sz w:val="28"/>
          <w:szCs w:val="28"/>
          <w:lang w:val="uk-UA"/>
        </w:rPr>
      </w:pPr>
    </w:p>
    <w:tbl>
      <w:tblPr>
        <w:tblStyle w:val="-5"/>
        <w:tblW w:w="0" w:type="auto"/>
        <w:tblLook w:val="04A0" w:firstRow="1" w:lastRow="0" w:firstColumn="1" w:lastColumn="0" w:noHBand="0" w:noVBand="1"/>
      </w:tblPr>
      <w:tblGrid>
        <w:gridCol w:w="9571"/>
      </w:tblGrid>
      <w:tr w:rsidR="00C3475B" w:rsidRPr="00C3475B" w:rsidTr="00C3475B">
        <w:trPr>
          <w:cnfStyle w:val="100000000000" w:firstRow="1" w:lastRow="0" w:firstColumn="0" w:lastColumn="0" w:oddVBand="0" w:evenVBand="0" w:oddHBand="0"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9571" w:type="dxa"/>
          </w:tcPr>
          <w:p w:rsidR="00C3475B" w:rsidRPr="00C3475B" w:rsidRDefault="00C3475B" w:rsidP="00D34778">
            <w:pPr>
              <w:spacing w:line="360" w:lineRule="auto"/>
              <w:jc w:val="both"/>
              <w:rPr>
                <w:rFonts w:ascii="Times New Roman" w:hAnsi="Times New Roman" w:cs="Times New Roman"/>
                <w:b w:val="0"/>
                <w:sz w:val="28"/>
                <w:szCs w:val="28"/>
                <w:lang w:val="uk-UA"/>
              </w:rPr>
            </w:pPr>
            <w:r w:rsidRPr="00C3475B">
              <w:rPr>
                <w:rFonts w:ascii="Times New Roman" w:hAnsi="Times New Roman" w:cs="Times New Roman"/>
                <w:b w:val="0"/>
                <w:sz w:val="28"/>
                <w:szCs w:val="28"/>
                <w:lang w:val="uk-UA"/>
              </w:rPr>
              <w:t>1)  Кодекс поведінки службовців органів правопорядку, що затверджений Резолюцією Генеральної Асамблеї ООН від 17 грудня 1979 року № 34/169 в ст. 7 якого визначено, що «службовці органів правопорядку не повинні вчиняти жодних корупційних дій. Вони також повинні всіляко перешкоджати й боротися з усіма такими діями»;</w:t>
            </w:r>
          </w:p>
        </w:tc>
      </w:tr>
      <w:tr w:rsidR="00C3475B" w:rsidRPr="00C3475B" w:rsidTr="00C3475B">
        <w:trPr>
          <w:cnfStyle w:val="000000100000" w:firstRow="0" w:lastRow="0" w:firstColumn="0" w:lastColumn="0" w:oddVBand="0" w:evenVBand="0" w:oddHBand="1" w:evenHBand="0" w:firstRowFirstColumn="0" w:firstRowLastColumn="0" w:lastRowFirstColumn="0" w:lastRowLastColumn="0"/>
          <w:trHeight w:val="1941"/>
        </w:trPr>
        <w:tc>
          <w:tcPr>
            <w:cnfStyle w:val="001000000000" w:firstRow="0" w:lastRow="0" w:firstColumn="1" w:lastColumn="0" w:oddVBand="0" w:evenVBand="0" w:oddHBand="0" w:evenHBand="0" w:firstRowFirstColumn="0" w:firstRowLastColumn="0" w:lastRowFirstColumn="0" w:lastRowLastColumn="0"/>
            <w:tcW w:w="9571" w:type="dxa"/>
          </w:tcPr>
          <w:p w:rsidR="00C3475B" w:rsidRPr="00C3475B" w:rsidRDefault="00C3475B" w:rsidP="00D34778">
            <w:pPr>
              <w:spacing w:line="360" w:lineRule="auto"/>
              <w:jc w:val="both"/>
              <w:rPr>
                <w:rFonts w:ascii="Times New Roman" w:hAnsi="Times New Roman" w:cs="Times New Roman"/>
                <w:b w:val="0"/>
                <w:sz w:val="28"/>
                <w:szCs w:val="28"/>
                <w:lang w:val="uk-UA"/>
              </w:rPr>
            </w:pPr>
            <w:r w:rsidRPr="00C3475B">
              <w:rPr>
                <w:rFonts w:ascii="Times New Roman" w:hAnsi="Times New Roman" w:cs="Times New Roman"/>
                <w:b w:val="0"/>
                <w:sz w:val="28"/>
                <w:szCs w:val="28"/>
                <w:lang w:val="uk-UA"/>
              </w:rPr>
              <w:t>2) Загальні стандарти боротьби з корупцією в поліцейських відомствах й органах, затверджених на 71 Генеральній асамблеї Інтерполу 21-24 жовтня 2002 року в Камеруні;</w:t>
            </w:r>
          </w:p>
        </w:tc>
      </w:tr>
      <w:tr w:rsidR="00C3475B" w:rsidRPr="00C3475B" w:rsidTr="00C3475B">
        <w:trPr>
          <w:cnfStyle w:val="000000010000" w:firstRow="0" w:lastRow="0" w:firstColumn="0" w:lastColumn="0" w:oddVBand="0" w:evenVBand="0" w:oddHBand="0" w:evenHBand="1" w:firstRowFirstColumn="0" w:firstRowLastColumn="0" w:lastRowFirstColumn="0" w:lastRowLastColumn="0"/>
          <w:trHeight w:val="3654"/>
        </w:trPr>
        <w:tc>
          <w:tcPr>
            <w:cnfStyle w:val="001000000000" w:firstRow="0" w:lastRow="0" w:firstColumn="1" w:lastColumn="0" w:oddVBand="0" w:evenVBand="0" w:oddHBand="0" w:evenHBand="0" w:firstRowFirstColumn="0" w:firstRowLastColumn="0" w:lastRowFirstColumn="0" w:lastRowLastColumn="0"/>
            <w:tcW w:w="9571" w:type="dxa"/>
          </w:tcPr>
          <w:p w:rsidR="00C3475B" w:rsidRPr="00C3475B" w:rsidRDefault="00C3475B" w:rsidP="00D34778">
            <w:pPr>
              <w:spacing w:line="360" w:lineRule="auto"/>
              <w:jc w:val="both"/>
              <w:rPr>
                <w:rFonts w:ascii="Times New Roman" w:hAnsi="Times New Roman" w:cs="Times New Roman"/>
                <w:b w:val="0"/>
                <w:color w:val="000000"/>
                <w:sz w:val="28"/>
                <w:szCs w:val="28"/>
                <w:lang w:val="uk-UA"/>
              </w:rPr>
            </w:pPr>
            <w:r w:rsidRPr="00C3475B">
              <w:rPr>
                <w:rFonts w:ascii="Times New Roman" w:hAnsi="Times New Roman" w:cs="Times New Roman"/>
                <w:b w:val="0"/>
                <w:sz w:val="28"/>
                <w:szCs w:val="28"/>
                <w:lang w:val="uk-UA"/>
              </w:rPr>
              <w:lastRenderedPageBreak/>
              <w:t>3)  Декларація про поліцію, затверджена Резолюцією Парламентської Асамблеї Ради Європи № 690(1979 в п. 2 якої вказано, що «офіцер поліції повинен діяти чесно, неупереджено та гідно. Зокрема, він повинен утримуватися від будь-яких корупційних дій і рішуче виступати проти них». Ці положення досить широко втілюються в національному законодавстві, оскільки боротьба з корупцією сьогодні є од-ним із пріоритетних завдань реформування правоохоронних органів в Україні.</w:t>
            </w:r>
          </w:p>
        </w:tc>
      </w:tr>
    </w:tbl>
    <w:p w:rsidR="007614AE" w:rsidRPr="00C3475B" w:rsidRDefault="007614AE" w:rsidP="00241C4A">
      <w:pPr>
        <w:spacing w:after="0" w:line="360" w:lineRule="auto"/>
        <w:ind w:firstLine="709"/>
        <w:jc w:val="both"/>
        <w:rPr>
          <w:rFonts w:ascii="Times New Roman" w:hAnsi="Times New Roman" w:cs="Times New Roman"/>
          <w:sz w:val="28"/>
          <w:szCs w:val="28"/>
          <w:lang w:val="uk-UA"/>
        </w:rPr>
      </w:pPr>
    </w:p>
    <w:p w:rsidR="008F7752" w:rsidRDefault="008F7752"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2.2 «Запобігання» та «протидія» в контексті антикорупційної діяльності поліції: співвідношення понять</w:t>
      </w:r>
    </w:p>
    <w:p w:rsidR="008F7752" w:rsidRDefault="008F7752" w:rsidP="00241C4A">
      <w:pPr>
        <w:spacing w:after="0" w:line="360" w:lineRule="auto"/>
        <w:ind w:firstLine="709"/>
        <w:jc w:val="both"/>
        <w:rPr>
          <w:rFonts w:ascii="Times New Roman" w:hAnsi="Times New Roman" w:cs="Times New Roman"/>
          <w:sz w:val="28"/>
          <w:szCs w:val="28"/>
          <w:lang w:val="uk-UA"/>
        </w:rPr>
      </w:pPr>
    </w:p>
    <w:tbl>
      <w:tblPr>
        <w:tblStyle w:val="-50"/>
        <w:tblW w:w="0" w:type="auto"/>
        <w:tblLook w:val="04A0" w:firstRow="1" w:lastRow="0" w:firstColumn="1" w:lastColumn="0" w:noHBand="0" w:noVBand="1"/>
      </w:tblPr>
      <w:tblGrid>
        <w:gridCol w:w="3190"/>
        <w:gridCol w:w="5990"/>
      </w:tblGrid>
      <w:tr w:rsidR="00B45D2A" w:rsidTr="004B7D6C">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190" w:type="dxa"/>
          </w:tcPr>
          <w:p w:rsidR="00B45D2A" w:rsidRPr="00B45D2A" w:rsidRDefault="00B45D2A" w:rsidP="00B45D2A">
            <w:pPr>
              <w:spacing w:line="360" w:lineRule="auto"/>
              <w:jc w:val="center"/>
              <w:rPr>
                <w:rFonts w:ascii="Times New Roman" w:hAnsi="Times New Roman" w:cs="Times New Roman"/>
                <w:color w:val="000000" w:themeColor="text1"/>
                <w:sz w:val="28"/>
                <w:szCs w:val="28"/>
                <w:lang w:val="uk-UA"/>
              </w:rPr>
            </w:pPr>
            <w:r w:rsidRPr="00B45D2A">
              <w:rPr>
                <w:rFonts w:ascii="Times New Roman" w:hAnsi="Times New Roman" w:cs="Times New Roman"/>
                <w:color w:val="000000" w:themeColor="text1"/>
                <w:sz w:val="28"/>
                <w:szCs w:val="28"/>
                <w:lang w:val="uk-UA"/>
              </w:rPr>
              <w:t>Автор</w:t>
            </w:r>
          </w:p>
        </w:tc>
        <w:tc>
          <w:tcPr>
            <w:tcW w:w="5990" w:type="dxa"/>
          </w:tcPr>
          <w:p w:rsidR="00B45D2A" w:rsidRPr="00B45D2A" w:rsidRDefault="00B45D2A" w:rsidP="00B45D2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lang w:val="uk-UA"/>
              </w:rPr>
            </w:pPr>
            <w:r w:rsidRPr="00B45D2A">
              <w:rPr>
                <w:rFonts w:ascii="Times New Roman" w:hAnsi="Times New Roman" w:cs="Times New Roman"/>
                <w:color w:val="000000" w:themeColor="text1"/>
                <w:sz w:val="28"/>
                <w:szCs w:val="28"/>
                <w:lang w:val="uk-UA"/>
              </w:rPr>
              <w:t>«Протидія»</w:t>
            </w:r>
          </w:p>
        </w:tc>
      </w:tr>
      <w:tr w:rsidR="00B45D2A" w:rsidRPr="00F54DCA" w:rsidTr="004B7D6C">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190" w:type="dxa"/>
          </w:tcPr>
          <w:p w:rsidR="00B45D2A" w:rsidRDefault="00B45D2A" w:rsidP="00426BAC">
            <w:pPr>
              <w:spacing w:line="360" w:lineRule="auto"/>
              <w:jc w:val="center"/>
              <w:rPr>
                <w:rFonts w:ascii="Times New Roman" w:hAnsi="Times New Roman" w:cs="Times New Roman"/>
                <w:sz w:val="28"/>
                <w:szCs w:val="28"/>
                <w:lang w:val="uk-UA"/>
              </w:rPr>
            </w:pPr>
            <w:r w:rsidRPr="00A70AD8">
              <w:rPr>
                <w:rFonts w:ascii="Arial" w:hAnsi="Arial" w:cs="Arial"/>
                <w:sz w:val="26"/>
                <w:szCs w:val="26"/>
                <w:lang w:val="uk-UA"/>
              </w:rPr>
              <w:t>О.</w:t>
            </w:r>
            <w:r>
              <w:rPr>
                <w:rFonts w:ascii="Arial" w:hAnsi="Arial" w:cs="Arial"/>
                <w:sz w:val="26"/>
                <w:szCs w:val="26"/>
                <w:lang w:val="uk-UA"/>
              </w:rPr>
              <w:t> </w:t>
            </w:r>
            <w:r w:rsidRPr="0039275B">
              <w:rPr>
                <w:rFonts w:ascii="Times New Roman" w:hAnsi="Times New Roman" w:cs="Times New Roman"/>
                <w:sz w:val="28"/>
                <w:szCs w:val="28"/>
                <w:lang w:val="uk-UA"/>
              </w:rPr>
              <w:t>Бусол</w:t>
            </w:r>
          </w:p>
        </w:tc>
        <w:tc>
          <w:tcPr>
            <w:tcW w:w="5990" w:type="dxa"/>
          </w:tcPr>
          <w:p w:rsidR="00B45D2A" w:rsidRDefault="00B45D2A" w:rsidP="00241C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З</w:t>
            </w:r>
            <w:r w:rsidRPr="0039275B">
              <w:rPr>
                <w:rFonts w:ascii="Times New Roman" w:hAnsi="Times New Roman" w:cs="Times New Roman"/>
                <w:sz w:val="28"/>
                <w:szCs w:val="28"/>
                <w:lang w:val="uk-UA"/>
              </w:rPr>
              <w:t>аходи, які проводять усі члени суспільства в особі його інститутів, фізичних і юридичних осіб, з метою мінімізації корупції, усунення або нейтралізації її причин та умов відповідно до їх обов’язків з виконання державних функцій, а також із власної ініціативи</w:t>
            </w:r>
          </w:p>
        </w:tc>
      </w:tr>
      <w:tr w:rsidR="00B45D2A" w:rsidRPr="00F54DCA" w:rsidTr="004B7D6C">
        <w:tc>
          <w:tcPr>
            <w:cnfStyle w:val="001000000000" w:firstRow="0" w:lastRow="0" w:firstColumn="1" w:lastColumn="0" w:oddVBand="0" w:evenVBand="0" w:oddHBand="0" w:evenHBand="0" w:firstRowFirstColumn="0" w:firstRowLastColumn="0" w:lastRowFirstColumn="0" w:lastRowLastColumn="0"/>
            <w:tcW w:w="3190" w:type="dxa"/>
          </w:tcPr>
          <w:p w:rsidR="00B45D2A" w:rsidRDefault="00B45D2A" w:rsidP="00426BAC">
            <w:pPr>
              <w:spacing w:line="360" w:lineRule="auto"/>
              <w:jc w:val="center"/>
              <w:rPr>
                <w:rFonts w:ascii="Times New Roman" w:hAnsi="Times New Roman" w:cs="Times New Roman"/>
                <w:sz w:val="28"/>
                <w:szCs w:val="28"/>
                <w:lang w:val="uk-UA"/>
              </w:rPr>
            </w:pPr>
            <w:r w:rsidRPr="008D1DB2">
              <w:rPr>
                <w:rFonts w:ascii="Times New Roman" w:hAnsi="Times New Roman" w:cs="Times New Roman"/>
                <w:sz w:val="28"/>
                <w:szCs w:val="28"/>
                <w:lang w:val="uk-UA"/>
              </w:rPr>
              <w:t>О. Бандурка та О. Литвинов</w:t>
            </w:r>
          </w:p>
        </w:tc>
        <w:tc>
          <w:tcPr>
            <w:tcW w:w="5990" w:type="dxa"/>
          </w:tcPr>
          <w:p w:rsidR="00B45D2A" w:rsidRPr="0039275B" w:rsidRDefault="00426BAC" w:rsidP="00B45D2A">
            <w:pPr>
              <w:spacing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О</w:t>
            </w:r>
            <w:r w:rsidR="00B45D2A" w:rsidRPr="008D1DB2">
              <w:rPr>
                <w:rFonts w:ascii="Times New Roman" w:hAnsi="Times New Roman" w:cs="Times New Roman"/>
                <w:sz w:val="28"/>
                <w:szCs w:val="28"/>
                <w:lang w:val="uk-UA"/>
              </w:rPr>
              <w:t xml:space="preserve">собливий інтегрований, багаторівневий об’єкт соціального управління, який становить різноманітна за формами діяльність відповідних суб’єктів, котрі взаємодіють у вигляді системи різнорідних заходів, спрямованих на пошук шляхів, засобів та інших можливостей ефективного впливу на злочинність із метою зниження інтенсивності процесів детермінації злочинності на усіх рівнях, нейтралізації дії її причин і умов для </w:t>
            </w:r>
            <w:r w:rsidR="00B45D2A" w:rsidRPr="008D1DB2">
              <w:rPr>
                <w:rFonts w:ascii="Times New Roman" w:hAnsi="Times New Roman" w:cs="Times New Roman"/>
                <w:sz w:val="28"/>
                <w:szCs w:val="28"/>
                <w:lang w:val="uk-UA"/>
              </w:rPr>
              <w:lastRenderedPageBreak/>
              <w:t>обмеження кількості злочинних проявів до соціально толерантного рівн</w:t>
            </w:r>
            <w:r w:rsidR="00B45D2A" w:rsidRPr="0039275B">
              <w:rPr>
                <w:rFonts w:ascii="Arial" w:hAnsi="Arial" w:cs="Arial"/>
                <w:sz w:val="26"/>
                <w:szCs w:val="26"/>
                <w:lang w:val="uk-UA"/>
              </w:rPr>
              <w:t>я</w:t>
            </w:r>
            <w:r w:rsidR="00B45D2A">
              <w:rPr>
                <w:rFonts w:ascii="Arial" w:hAnsi="Arial" w:cs="Arial"/>
                <w:sz w:val="26"/>
                <w:szCs w:val="26"/>
                <w:lang w:val="uk-UA"/>
              </w:rPr>
              <w:t>.</w:t>
            </w:r>
          </w:p>
          <w:p w:rsidR="00B45D2A" w:rsidRDefault="00B45D2A" w:rsidP="00241C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p>
        </w:tc>
      </w:tr>
      <w:tr w:rsidR="00B45D2A" w:rsidRPr="00F54DCA" w:rsidTr="004B7D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B45D2A" w:rsidRDefault="00426BAC" w:rsidP="00426BAC">
            <w:pPr>
              <w:spacing w:line="360" w:lineRule="auto"/>
              <w:jc w:val="center"/>
              <w:rPr>
                <w:rFonts w:ascii="Times New Roman" w:hAnsi="Times New Roman" w:cs="Times New Roman"/>
                <w:sz w:val="28"/>
                <w:szCs w:val="28"/>
                <w:lang w:val="uk-UA"/>
              </w:rPr>
            </w:pPr>
            <w:r w:rsidRPr="00D473CA">
              <w:rPr>
                <w:rFonts w:ascii="Times New Roman" w:hAnsi="Times New Roman" w:cs="Times New Roman"/>
                <w:sz w:val="28"/>
                <w:szCs w:val="28"/>
                <w:lang w:val="uk-UA"/>
              </w:rPr>
              <w:lastRenderedPageBreak/>
              <w:t>О. </w:t>
            </w:r>
            <w:proofErr w:type="spellStart"/>
            <w:r w:rsidRPr="00D473CA">
              <w:rPr>
                <w:rFonts w:ascii="Times New Roman" w:hAnsi="Times New Roman" w:cs="Times New Roman"/>
                <w:sz w:val="28"/>
                <w:szCs w:val="28"/>
                <w:lang w:val="uk-UA"/>
              </w:rPr>
              <w:t>Рябченко</w:t>
            </w:r>
            <w:proofErr w:type="spellEnd"/>
          </w:p>
        </w:tc>
        <w:tc>
          <w:tcPr>
            <w:tcW w:w="5990" w:type="dxa"/>
          </w:tcPr>
          <w:p w:rsidR="00B45D2A" w:rsidRDefault="00426BAC" w:rsidP="00241C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С</w:t>
            </w:r>
            <w:r w:rsidRPr="00D473CA">
              <w:rPr>
                <w:rFonts w:ascii="Times New Roman" w:hAnsi="Times New Roman" w:cs="Times New Roman"/>
                <w:sz w:val="28"/>
                <w:szCs w:val="28"/>
                <w:lang w:val="uk-UA"/>
              </w:rPr>
              <w:t>кладний різновид управлінської діяльності, який потребує здійснення відповідних правових та організаційних дій</w:t>
            </w:r>
          </w:p>
        </w:tc>
      </w:tr>
      <w:tr w:rsidR="00B45D2A" w:rsidTr="004B7D6C">
        <w:trPr>
          <w:trHeight w:val="2119"/>
        </w:trPr>
        <w:tc>
          <w:tcPr>
            <w:cnfStyle w:val="001000000000" w:firstRow="0" w:lastRow="0" w:firstColumn="1" w:lastColumn="0" w:oddVBand="0" w:evenVBand="0" w:oddHBand="0" w:evenHBand="0" w:firstRowFirstColumn="0" w:firstRowLastColumn="0" w:lastRowFirstColumn="0" w:lastRowLastColumn="0"/>
            <w:tcW w:w="3190" w:type="dxa"/>
          </w:tcPr>
          <w:p w:rsidR="00B45D2A" w:rsidRDefault="00426BAC" w:rsidP="00426BAC">
            <w:pPr>
              <w:spacing w:line="360" w:lineRule="auto"/>
              <w:jc w:val="center"/>
              <w:rPr>
                <w:rFonts w:ascii="Times New Roman" w:hAnsi="Times New Roman" w:cs="Times New Roman"/>
                <w:sz w:val="28"/>
                <w:szCs w:val="28"/>
                <w:lang w:val="uk-UA"/>
              </w:rPr>
            </w:pPr>
            <w:r w:rsidRPr="00F15BA9">
              <w:rPr>
                <w:rFonts w:ascii="Times New Roman" w:hAnsi="Times New Roman" w:cs="Times New Roman"/>
                <w:sz w:val="28"/>
                <w:szCs w:val="28"/>
                <w:lang w:val="uk-UA"/>
              </w:rPr>
              <w:t>М. Сич</w:t>
            </w:r>
          </w:p>
        </w:tc>
        <w:tc>
          <w:tcPr>
            <w:tcW w:w="5990" w:type="dxa"/>
          </w:tcPr>
          <w:p w:rsidR="00B45D2A" w:rsidRDefault="00426BAC" w:rsidP="00241C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П</w:t>
            </w:r>
            <w:r w:rsidRPr="00172E72">
              <w:rPr>
                <w:rFonts w:ascii="Times New Roman" w:hAnsi="Times New Roman" w:cs="Times New Roman"/>
                <w:sz w:val="28"/>
                <w:szCs w:val="28"/>
                <w:lang w:val="uk-UA"/>
              </w:rPr>
              <w:t>равовий інститут, норми якого регулюють суспільні відносини, що виникають унаслідок недотримання законодавчо встановленого порядку управлінн</w:t>
            </w:r>
            <w:r w:rsidRPr="00F15BA9">
              <w:rPr>
                <w:rFonts w:ascii="Times New Roman" w:hAnsi="Times New Roman" w:cs="Times New Roman"/>
                <w:sz w:val="28"/>
                <w:szCs w:val="28"/>
                <w:lang w:val="uk-UA"/>
              </w:rPr>
              <w:t>я</w:t>
            </w:r>
          </w:p>
        </w:tc>
      </w:tr>
      <w:tr w:rsidR="00B45D2A" w:rsidTr="004B7D6C">
        <w:trPr>
          <w:cnfStyle w:val="000000100000" w:firstRow="0" w:lastRow="0" w:firstColumn="0" w:lastColumn="0" w:oddVBand="0" w:evenVBand="0" w:oddHBand="1" w:evenHBand="0" w:firstRowFirstColumn="0" w:firstRowLastColumn="0" w:lastRowFirstColumn="0" w:lastRowLastColumn="0"/>
          <w:trHeight w:val="2659"/>
        </w:trPr>
        <w:tc>
          <w:tcPr>
            <w:cnfStyle w:val="001000000000" w:firstRow="0" w:lastRow="0" w:firstColumn="1" w:lastColumn="0" w:oddVBand="0" w:evenVBand="0" w:oddHBand="0" w:evenHBand="0" w:firstRowFirstColumn="0" w:firstRowLastColumn="0" w:lastRowFirstColumn="0" w:lastRowLastColumn="0"/>
            <w:tcW w:w="3190" w:type="dxa"/>
          </w:tcPr>
          <w:p w:rsidR="00B45D2A" w:rsidRDefault="00426BAC" w:rsidP="00426BAC">
            <w:pPr>
              <w:spacing w:line="360" w:lineRule="auto"/>
              <w:jc w:val="center"/>
              <w:rPr>
                <w:rFonts w:ascii="Times New Roman" w:hAnsi="Times New Roman" w:cs="Times New Roman"/>
                <w:sz w:val="28"/>
                <w:szCs w:val="28"/>
                <w:lang w:val="uk-UA"/>
              </w:rPr>
            </w:pPr>
            <w:r w:rsidRPr="00172E72">
              <w:rPr>
                <w:rFonts w:ascii="Times New Roman" w:hAnsi="Times New Roman" w:cs="Times New Roman"/>
                <w:sz w:val="28"/>
                <w:szCs w:val="28"/>
                <w:lang w:val="uk-UA"/>
              </w:rPr>
              <w:t>О. </w:t>
            </w:r>
            <w:proofErr w:type="spellStart"/>
            <w:r w:rsidRPr="00172E72">
              <w:rPr>
                <w:rFonts w:ascii="Times New Roman" w:hAnsi="Times New Roman" w:cs="Times New Roman"/>
                <w:sz w:val="28"/>
                <w:szCs w:val="28"/>
                <w:lang w:val="uk-UA"/>
              </w:rPr>
              <w:t>Клок</w:t>
            </w:r>
            <w:proofErr w:type="spellEnd"/>
          </w:p>
        </w:tc>
        <w:tc>
          <w:tcPr>
            <w:tcW w:w="5990" w:type="dxa"/>
          </w:tcPr>
          <w:p w:rsidR="00B45D2A" w:rsidRDefault="00426BAC" w:rsidP="00241C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В</w:t>
            </w:r>
            <w:r w:rsidRPr="00172E72">
              <w:rPr>
                <w:rFonts w:ascii="Times New Roman" w:hAnsi="Times New Roman" w:cs="Times New Roman"/>
                <w:sz w:val="28"/>
                <w:szCs w:val="28"/>
                <w:lang w:val="uk-UA"/>
              </w:rPr>
              <w:t>регульований нормами права комплекс дій компетентних органів держави (їхніх посадових осіб), за допомогою яких забезпечується боротьба з корупцією та які мають владно-розпорядчий характер</w:t>
            </w:r>
          </w:p>
        </w:tc>
      </w:tr>
    </w:tbl>
    <w:p w:rsidR="00B45D2A" w:rsidRDefault="00B45D2A" w:rsidP="00241C4A">
      <w:pPr>
        <w:spacing w:after="0" w:line="360" w:lineRule="auto"/>
        <w:ind w:firstLine="709"/>
        <w:jc w:val="both"/>
        <w:rPr>
          <w:rFonts w:ascii="Times New Roman" w:hAnsi="Times New Roman" w:cs="Times New Roman"/>
          <w:sz w:val="28"/>
          <w:szCs w:val="28"/>
          <w:lang w:val="uk-UA"/>
        </w:rPr>
      </w:pPr>
    </w:p>
    <w:tbl>
      <w:tblPr>
        <w:tblStyle w:val="-50"/>
        <w:tblW w:w="0" w:type="auto"/>
        <w:tblLook w:val="04A0" w:firstRow="1" w:lastRow="0" w:firstColumn="1" w:lastColumn="0" w:noHBand="0" w:noVBand="1"/>
      </w:tblPr>
      <w:tblGrid>
        <w:gridCol w:w="4785"/>
        <w:gridCol w:w="4786"/>
      </w:tblGrid>
      <w:tr w:rsidR="00426BAC" w:rsidTr="00426B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gridSpan w:val="2"/>
          </w:tcPr>
          <w:p w:rsidR="00426BAC" w:rsidRDefault="00426BAC" w:rsidP="00426BAC">
            <w:pPr>
              <w:spacing w:line="360" w:lineRule="auto"/>
              <w:jc w:val="center"/>
              <w:rPr>
                <w:rFonts w:ascii="Times New Roman" w:hAnsi="Times New Roman" w:cs="Times New Roman"/>
                <w:sz w:val="28"/>
                <w:szCs w:val="28"/>
                <w:lang w:val="uk-UA"/>
              </w:rPr>
            </w:pPr>
            <w:r w:rsidRPr="00426BAC">
              <w:rPr>
                <w:rFonts w:ascii="Times New Roman" w:hAnsi="Times New Roman" w:cs="Times New Roman"/>
                <w:color w:val="000000" w:themeColor="text1"/>
                <w:sz w:val="28"/>
                <w:szCs w:val="28"/>
                <w:lang w:val="uk-UA"/>
              </w:rPr>
              <w:t>В. </w:t>
            </w:r>
            <w:proofErr w:type="spellStart"/>
            <w:r w:rsidRPr="00426BAC">
              <w:rPr>
                <w:rFonts w:ascii="Times New Roman" w:hAnsi="Times New Roman" w:cs="Times New Roman"/>
                <w:color w:val="000000" w:themeColor="text1"/>
                <w:sz w:val="28"/>
                <w:szCs w:val="28"/>
                <w:lang w:val="uk-UA"/>
              </w:rPr>
              <w:t>Пчелін</w:t>
            </w:r>
            <w:proofErr w:type="spellEnd"/>
          </w:p>
        </w:tc>
      </w:tr>
      <w:tr w:rsidR="00426BAC" w:rsidTr="00426B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426BAC" w:rsidRPr="00426BAC" w:rsidRDefault="00426BAC" w:rsidP="00426BAC">
            <w:pPr>
              <w:pStyle w:val="a3"/>
              <w:numPr>
                <w:ilvl w:val="0"/>
                <w:numId w:val="15"/>
              </w:numPr>
              <w:spacing w:line="360" w:lineRule="auto"/>
              <w:rPr>
                <w:b w:val="0"/>
                <w:sz w:val="28"/>
                <w:szCs w:val="28"/>
                <w:lang w:val="uk-UA"/>
              </w:rPr>
            </w:pPr>
            <w:r w:rsidRPr="00426BAC">
              <w:rPr>
                <w:b w:val="0"/>
                <w:sz w:val="28"/>
                <w:szCs w:val="28"/>
                <w:lang w:val="uk-UA"/>
              </w:rPr>
              <w:t>Запобігання корупції спрямована на недопущення настання цього негативного явища в майбутньому (за допомогою правового інструментарію),</w:t>
            </w:r>
          </w:p>
        </w:tc>
        <w:tc>
          <w:tcPr>
            <w:tcW w:w="4786" w:type="dxa"/>
          </w:tcPr>
          <w:p w:rsidR="00426BAC" w:rsidRPr="00426BAC" w:rsidRDefault="00426BAC" w:rsidP="00426BAC">
            <w:pPr>
              <w:pStyle w:val="a3"/>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sz w:val="28"/>
                <w:szCs w:val="28"/>
                <w:lang w:val="uk-UA"/>
              </w:rPr>
            </w:pPr>
            <w:r w:rsidRPr="00426BAC">
              <w:rPr>
                <w:sz w:val="28"/>
                <w:szCs w:val="28"/>
                <w:lang w:val="uk-UA"/>
              </w:rPr>
              <w:t>Протидія спрямована на здійснення реагування на корупційні та пов’язані з корупцією правопорушення</w:t>
            </w:r>
          </w:p>
        </w:tc>
      </w:tr>
    </w:tbl>
    <w:p w:rsidR="00426BAC" w:rsidRDefault="00A06F31"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CBC5DEE" wp14:editId="716C4953">
                <wp:simplePos x="0" y="0"/>
                <wp:positionH relativeFrom="column">
                  <wp:posOffset>2707005</wp:posOffset>
                </wp:positionH>
                <wp:positionV relativeFrom="paragraph">
                  <wp:posOffset>189865</wp:posOffset>
                </wp:positionV>
                <wp:extent cx="647700" cy="891540"/>
                <wp:effectExtent l="19050" t="0" r="38100" b="41910"/>
                <wp:wrapNone/>
                <wp:docPr id="2" name="Стрелка вниз 2"/>
                <wp:cNvGraphicFramePr/>
                <a:graphic xmlns:a="http://schemas.openxmlformats.org/drawingml/2006/main">
                  <a:graphicData uri="http://schemas.microsoft.com/office/word/2010/wordprocessingShape">
                    <wps:wsp>
                      <wps:cNvSpPr/>
                      <wps:spPr>
                        <a:xfrm>
                          <a:off x="0" y="0"/>
                          <a:ext cx="647700" cy="89154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213.15pt;margin-top:14.95pt;width:51pt;height:7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e8qQIAAIIFAAAOAAAAZHJzL2Uyb0RvYy54bWysVM1q3DAQvhf6DkL3xvay+VviDUtCSiEk&#10;oZuSsyJLsUHWqJJ2vdtT6Zv0DUKhtLT0HZw36kj2Oksaeijdg3bGM/PN/xwdr2pFlsK6CnROs52U&#10;EqE5FJW+y+m767NXB5Q4z3TBFGiR07Vw9Hj68sVRYyZiBCWoQliCINpNGpPT0nszSRLHS1EztwNG&#10;aBRKsDXzyNq7pLCsQfRaJaM03UsasIWxwIVz+PW0E9JpxJdScH8ppROeqJxibD6+Nr634U2mR2xy&#10;Z5kpK96Hwf4hippVGp0OUKfMM7Kw1R9QdcUtOJB+h0OdgJQVFzEHzCZLn2QzL5kRMRcsjjNDmdz/&#10;g+UXyytLqiKnI0o0q7FF7eeHTw8f26/tz/ZHe0/aL+2v9nv7jYxCsRrjJmgzN1e25xySIfOVtHX4&#10;x5zIKhZ4PRRYrDzh+HFvvL+fYhs4ig4Os91xbEDyaGys868F1CQQOS2g0TNroYm1Zctz59Er6m/0&#10;gkMHqirOKqUiEwZHnChLlgxbzjgX2sfI0WpLMwmJdKFHyq+VCPZKvxUS64HBjqLTOIlPAbNOVLJC&#10;dH52U/yF+gQvmxAiFwEDssQIB+weYKO5HWzWw/T6wVTEQR6M078F1sUwWETPoP1gXFca7HMAyg+e&#10;O30Mf6s0gbyFYo3TYqFbI2f4WYV9OmfOXzGLe4OtxVvgL/GRCpqcQk9RUoL98Nz3oI/jjFJKGtzD&#10;nLr3C2YFJeqNxkE/zMY4JcRHZry7P0LGbktutyV6UZ8A9j3Dq2N4JIO+VxtSWqhv8GTMglcUMc3R&#10;d065txvmxHf3AY8OF7NZVMNlNcyf67nhATxUNYzg9eqGWdMPq8cpv4DNzrLJk3HtdIOlhtnCg6zi&#10;LD/Wta83LnocnP4ohUuyzUetx9M5/Q0AAP//AwBQSwMEFAAGAAgAAAAhAGfnsqbgAAAACgEAAA8A&#10;AABkcnMvZG93bnJldi54bWxMj8FOwzAMhu9IvENkJG4soYWxlaYTmuhh4gKDw45ZY9pqiVM12VZ4&#10;eswJjrY//f7+cjV5J044xj6QhtuZAoHUBNtTq+Hjvb5ZgIjJkDUuEGr4wgir6vKiNIUNZ3rD0za1&#10;gkMoFkZDl9JQSBmbDr2JszAg8e0zjN4kHsdW2tGcOdw7mSk1l970xB86M+C6w+awPXoNry61h81L&#10;Xq/r502vhu9dne+C1tdX09MjiIRT+oPhV5/VoWKnfTiSjcJpuMvmOaMasuUSBAP32YIXeyYfVA6y&#10;KuX/CtUPAAAA//8DAFBLAQItABQABgAIAAAAIQC2gziS/gAAAOEBAAATAAAAAAAAAAAAAAAAAAAA&#10;AABbQ29udGVudF9UeXBlc10ueG1sUEsBAi0AFAAGAAgAAAAhADj9If/WAAAAlAEAAAsAAAAAAAAA&#10;AAAAAAAALwEAAF9yZWxzLy5yZWxzUEsBAi0AFAAGAAgAAAAhAKO8l7ypAgAAggUAAA4AAAAAAAAA&#10;AAAAAAAALgIAAGRycy9lMm9Eb2MueG1sUEsBAi0AFAAGAAgAAAAhAGfnsqbgAAAACgEAAA8AAAAA&#10;AAAAAAAAAAAAAwUAAGRycy9kb3ducmV2LnhtbFBLBQYAAAAABAAEAPMAAAAQBgAAAAA=&#10;" adj="13754" fillcolor="#c0504d [3205]" strokecolor="#243f60 [1604]" strokeweight="2pt"/>
            </w:pict>
          </mc:Fallback>
        </mc:AlternateContent>
      </w:r>
    </w:p>
    <w:p w:rsidR="00426BAC" w:rsidRDefault="00426BAC" w:rsidP="00241C4A">
      <w:pPr>
        <w:spacing w:after="0" w:line="360" w:lineRule="auto"/>
        <w:ind w:firstLine="709"/>
        <w:jc w:val="both"/>
        <w:rPr>
          <w:rFonts w:ascii="Times New Roman" w:hAnsi="Times New Roman" w:cs="Times New Roman"/>
          <w:sz w:val="28"/>
          <w:szCs w:val="28"/>
          <w:lang w:val="uk-UA"/>
        </w:rPr>
      </w:pPr>
    </w:p>
    <w:p w:rsidR="0069373B" w:rsidRDefault="0069373B" w:rsidP="00241C4A">
      <w:pPr>
        <w:spacing w:after="0" w:line="360" w:lineRule="auto"/>
        <w:ind w:firstLine="709"/>
        <w:jc w:val="both"/>
        <w:rPr>
          <w:rFonts w:ascii="Times New Roman" w:hAnsi="Times New Roman" w:cs="Times New Roman"/>
          <w:sz w:val="28"/>
          <w:szCs w:val="28"/>
          <w:lang w:val="uk-UA"/>
        </w:rPr>
      </w:pPr>
    </w:p>
    <w:p w:rsidR="00426BAC" w:rsidRDefault="00426BAC" w:rsidP="00A06F31">
      <w:pPr>
        <w:spacing w:after="0" w:line="360" w:lineRule="auto"/>
        <w:jc w:val="both"/>
        <w:rPr>
          <w:rFonts w:ascii="Times New Roman" w:hAnsi="Times New Roman" w:cs="Times New Roman"/>
          <w:sz w:val="28"/>
          <w:szCs w:val="28"/>
          <w:lang w:val="uk-UA"/>
        </w:rPr>
      </w:pPr>
    </w:p>
    <w:p w:rsidR="0069373B" w:rsidRDefault="0069373B" w:rsidP="00241C4A">
      <w:pPr>
        <w:spacing w:after="0" w:line="360" w:lineRule="auto"/>
        <w:ind w:firstLine="709"/>
        <w:jc w:val="both"/>
        <w:rPr>
          <w:rFonts w:ascii="Times New Roman" w:hAnsi="Times New Roman" w:cs="Times New Roman"/>
          <w:sz w:val="28"/>
          <w:szCs w:val="28"/>
          <w:lang w:val="uk-UA"/>
        </w:rPr>
      </w:pPr>
    </w:p>
    <w:p w:rsidR="00426BAC" w:rsidRDefault="00426BAC"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6245FB7F" wp14:editId="31CE2B34">
                <wp:simplePos x="0" y="0"/>
                <wp:positionH relativeFrom="column">
                  <wp:posOffset>1655445</wp:posOffset>
                </wp:positionH>
                <wp:positionV relativeFrom="paragraph">
                  <wp:posOffset>195580</wp:posOffset>
                </wp:positionV>
                <wp:extent cx="2811780" cy="1295400"/>
                <wp:effectExtent l="76200" t="57150" r="83820" b="95250"/>
                <wp:wrapNone/>
                <wp:docPr id="3" name="Прямоугольник 3"/>
                <wp:cNvGraphicFramePr/>
                <a:graphic xmlns:a="http://schemas.openxmlformats.org/drawingml/2006/main">
                  <a:graphicData uri="http://schemas.microsoft.com/office/word/2010/wordprocessingShape">
                    <wps:wsp>
                      <wps:cNvSpPr/>
                      <wps:spPr>
                        <a:xfrm>
                          <a:off x="0" y="0"/>
                          <a:ext cx="2811780" cy="1295400"/>
                        </a:xfrm>
                        <a:prstGeom prst="rect">
                          <a:avLst/>
                        </a:prstGeom>
                      </wps:spPr>
                      <wps:style>
                        <a:lnRef idx="3">
                          <a:schemeClr val="lt1"/>
                        </a:lnRef>
                        <a:fillRef idx="1">
                          <a:schemeClr val="accent6"/>
                        </a:fillRef>
                        <a:effectRef idx="1">
                          <a:schemeClr val="accent6"/>
                        </a:effectRef>
                        <a:fontRef idx="minor">
                          <a:schemeClr val="lt1"/>
                        </a:fontRef>
                      </wps:style>
                      <wps:txbx>
                        <w:txbxContent>
                          <w:p w:rsidR="00D34778" w:rsidRPr="00A06F31" w:rsidRDefault="00D34778" w:rsidP="00426BAC">
                            <w:pPr>
                              <w:jc w:val="center"/>
                              <w:rPr>
                                <w:color w:val="000000" w:themeColor="text1"/>
                              </w:rPr>
                            </w:pPr>
                            <w:r w:rsidRPr="00A06F31">
                              <w:rPr>
                                <w:rFonts w:ascii="Times New Roman" w:hAnsi="Times New Roman" w:cs="Times New Roman"/>
                                <w:color w:val="000000" w:themeColor="text1"/>
                                <w:sz w:val="28"/>
                                <w:szCs w:val="28"/>
                                <w:lang w:val="uk-UA"/>
                              </w:rPr>
                              <w:t>Здійснення реагування на корупційні та пов’язані з корупцією правопорушення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26" style="position:absolute;left:0;text-align:left;margin-left:130.35pt;margin-top:15.4pt;width:221.4pt;height:10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3VjQIAAC8FAAAOAAAAZHJzL2Uyb0RvYy54bWysVEtu2zAQ3RfoHQjuG1mO8zMsB0aCFAWC&#10;JGhSZE1TZCyA4rAkbcldFeg2QI/QQ3RT9JMzyDfqkJIdI82mRTcURzNvvm84Oq5LRRbCugJ0RtOd&#10;HiVCc8gLfZfRdzdnrw4pcZ7pnCnQIqNL4ejx+OWLUWWGog8zULmwBJ1oN6xMRmfem2GSOD4TJXM7&#10;YIRGpQRbMo+ivUtyyyr0Xqqk3+vtJxXY3Fjgwjn8e9oq6Tj6l1JwfymlE56ojGJuPp42ntNwJuMR&#10;G95ZZmYF79Jg/5BFyQqNQTeuTplnZG6LP1yVBbfgQPodDmUCUhZcxBqwmrT3pJrrGTMi1oLNcWbT&#10;Jvf/3PKLxZUlRZ7RXUo0K3FEzZfVx9Xn5mfzsPrUfG0emh+r++ZX8635TnZDvyrjhgi7Nle2kxxe&#10;Q/G1tGX4Ylmkjj1ebnosak84/uwfpunBIY6Coy7tH+0NenEKySPcWOdfCyhJuGTU4hBjb9ni3HkM&#10;iaZrExRCOm0C8eaXSoQclH4rJBaGIXcjOlJKnChLFgzJoHwaikFf0TJAZKHUBpQ+B2KcC+33O2Bn&#10;H6AiUu1vwBtEjAzab8BlocE+F/0xZdnar6tvaw7l+3pad0OZQr7E0VpoOe8MPyuwn+fM+StmkeQ4&#10;A1xcf4mHVFBlFLobJTOwH577H+yRe6ilpMKlyah7P2dWUKLeaGTlUToYhC2LwmDvoI+C3dZMtzV6&#10;Xp4AjiLFJ8LweA32Xq2v0kJ5i/s9CVFRxTTH2Bnl3q6FE98uM74QXEwm0Qw3yzB/rq8ND85DgwNf&#10;bupbZk1HKo98vID1grHhE261tgGpYTL3IItIvNDitq9d63ErI4e6FySs/bYcrR7fufFvAAAA//8D&#10;AFBLAwQUAAYACAAAACEA1Hb+idsAAAAKAQAADwAAAGRycy9kb3ducmV2LnhtbEyPQU7DMBBF90jc&#10;wRokdtRuAmkV4lQIiS2oLQeYxEMSiO3Idppwe4YVLEf/6c/71WG1o7hQiIN3GrYbBYJc683gOg3v&#10;55e7PYiY0BkcvSMN3xThUF9fVVgav7gjXU6pE1ziYoka+pSmUsrY9mQxbvxEjrMPHywmPkMnTcCF&#10;y+0oM6UKaXFw/KHHiZ57ar9Os9UwePtZLFl8NevbUSo8h9lvG61vb9anRxCJ1vQHw68+q0PNTo2f&#10;nYli1JAVaseohlzxBAZ2Kn8A0XCS3+9B1pX8P6H+AQAA//8DAFBLAQItABQABgAIAAAAIQC2gziS&#10;/gAAAOEBAAATAAAAAAAAAAAAAAAAAAAAAABbQ29udGVudF9UeXBlc10ueG1sUEsBAi0AFAAGAAgA&#10;AAAhADj9If/WAAAAlAEAAAsAAAAAAAAAAAAAAAAALwEAAF9yZWxzLy5yZWxzUEsBAi0AFAAGAAgA&#10;AAAhAP4fvdWNAgAALwUAAA4AAAAAAAAAAAAAAAAALgIAAGRycy9lMm9Eb2MueG1sUEsBAi0AFAAG&#10;AAgAAAAhANR2/onbAAAACgEAAA8AAAAAAAAAAAAAAAAA5wQAAGRycy9kb3ducmV2LnhtbFBLBQYA&#10;AAAABAAEAPMAAADvBQAAAAA=&#10;" fillcolor="#f79646 [3209]" strokecolor="white [3201]" strokeweight="3pt">
                <v:shadow on="t" color="black" opacity="24903f" origin=",.5" offset="0,.55556mm"/>
                <v:textbox>
                  <w:txbxContent>
                    <w:p w:rsidR="00D34778" w:rsidRPr="00A06F31" w:rsidRDefault="00D34778" w:rsidP="00426BAC">
                      <w:pPr>
                        <w:jc w:val="center"/>
                        <w:rPr>
                          <w:color w:val="000000" w:themeColor="text1"/>
                        </w:rPr>
                      </w:pPr>
                      <w:r w:rsidRPr="00A06F31">
                        <w:rPr>
                          <w:rFonts w:ascii="Times New Roman" w:hAnsi="Times New Roman" w:cs="Times New Roman"/>
                          <w:color w:val="000000" w:themeColor="text1"/>
                          <w:sz w:val="28"/>
                          <w:szCs w:val="28"/>
                          <w:lang w:val="uk-UA"/>
                        </w:rPr>
                        <w:t>Здійснення реагування на корупційні та пов’язані з корупцією правопорушення</w:t>
                      </w:r>
                    </w:p>
                  </w:txbxContent>
                </v:textbox>
              </v:rect>
            </w:pict>
          </mc:Fallback>
        </mc:AlternateContent>
      </w:r>
    </w:p>
    <w:p w:rsidR="00426BAC" w:rsidRDefault="00426BAC" w:rsidP="00241C4A">
      <w:pPr>
        <w:spacing w:after="0" w:line="360" w:lineRule="auto"/>
        <w:ind w:firstLine="709"/>
        <w:jc w:val="both"/>
        <w:rPr>
          <w:rFonts w:ascii="Times New Roman" w:hAnsi="Times New Roman" w:cs="Times New Roman"/>
          <w:sz w:val="28"/>
          <w:szCs w:val="28"/>
          <w:lang w:val="uk-UA"/>
        </w:rPr>
      </w:pPr>
    </w:p>
    <w:p w:rsidR="00426BAC" w:rsidRDefault="00426BAC" w:rsidP="00241C4A">
      <w:pPr>
        <w:spacing w:after="0" w:line="360" w:lineRule="auto"/>
        <w:ind w:firstLine="709"/>
        <w:jc w:val="both"/>
        <w:rPr>
          <w:rFonts w:ascii="Times New Roman" w:hAnsi="Times New Roman" w:cs="Times New Roman"/>
          <w:sz w:val="28"/>
          <w:szCs w:val="28"/>
          <w:lang w:val="uk-UA"/>
        </w:rPr>
      </w:pPr>
    </w:p>
    <w:p w:rsidR="00426BAC" w:rsidRDefault="00426BAC" w:rsidP="00241C4A">
      <w:pPr>
        <w:spacing w:after="0" w:line="360" w:lineRule="auto"/>
        <w:ind w:firstLine="709"/>
        <w:jc w:val="both"/>
        <w:rPr>
          <w:rFonts w:ascii="Times New Roman" w:hAnsi="Times New Roman" w:cs="Times New Roman"/>
          <w:sz w:val="28"/>
          <w:szCs w:val="28"/>
          <w:lang w:val="uk-UA"/>
        </w:rPr>
      </w:pPr>
    </w:p>
    <w:p w:rsidR="00426BAC" w:rsidRDefault="00426BAC" w:rsidP="00241C4A">
      <w:pPr>
        <w:spacing w:after="0" w:line="360" w:lineRule="auto"/>
        <w:ind w:firstLine="709"/>
        <w:jc w:val="both"/>
        <w:rPr>
          <w:rFonts w:ascii="Times New Roman" w:hAnsi="Times New Roman" w:cs="Times New Roman"/>
          <w:sz w:val="28"/>
          <w:szCs w:val="28"/>
          <w:lang w:val="uk-UA"/>
        </w:rPr>
      </w:pPr>
    </w:p>
    <w:p w:rsidR="00426BAC" w:rsidRDefault="00A06F31" w:rsidP="00A06F31">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D5C2B3A" wp14:editId="63F338E5">
                <wp:simplePos x="0" y="0"/>
                <wp:positionH relativeFrom="column">
                  <wp:posOffset>4344035</wp:posOffset>
                </wp:positionH>
                <wp:positionV relativeFrom="paragraph">
                  <wp:posOffset>273685</wp:posOffset>
                </wp:positionV>
                <wp:extent cx="335280" cy="762000"/>
                <wp:effectExtent l="152400" t="0" r="121920" b="0"/>
                <wp:wrapNone/>
                <wp:docPr id="5" name="Стрелка вниз 5"/>
                <wp:cNvGraphicFramePr/>
                <a:graphic xmlns:a="http://schemas.openxmlformats.org/drawingml/2006/main">
                  <a:graphicData uri="http://schemas.microsoft.com/office/word/2010/wordprocessingShape">
                    <wps:wsp>
                      <wps:cNvSpPr/>
                      <wps:spPr>
                        <a:xfrm rot="19479899">
                          <a:off x="0" y="0"/>
                          <a:ext cx="335280" cy="762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5" o:spid="_x0000_s1026" type="#_x0000_t67" style="position:absolute;margin-left:342.05pt;margin-top:21.55pt;width:26.4pt;height:60pt;rotation:-2315716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5soQIAAFoFAAAOAAAAZHJzL2Uyb0RvYy54bWysVMFqGzEQvRf6D0L3Zm3HTmLjdTAOKYWQ&#10;mCYlZ0UrZRe0GlWSvXZPpX/SPyiF0tLSf9j8UUfa9SYkoYfSi9BoZt7MvJnR9HhTKrIW1hWgU9rf&#10;61EiNIes0LcpfXd1+uqIEueZzpgCLVK6FY4ez16+mFZmIgaQg8qEJQii3aQyKc29N5MkcTwXJXN7&#10;YIRGpQRbMo+ivU0yyypEL1Uy6PUOkgpsZixw4Ry+njRKOov4UgruL6R0whOVUszNx9PG8yacyWzK&#10;JreWmbzgbRrsH7IoWaExaAd1wjwjK1s8gSoLbsGB9HscygSkLLiINWA1/d6jai5zZkSsBclxpqPJ&#10;/T9Yfr5eWlJkKR1RolmJLao/3326+1h/q3/VP+svpP5a/65/1N/JKJBVGTdBn0uztK3k8Boq30hb&#10;EgvIcH88PBwfjceRECyRbCLf245vsfGE4+P+/mhwhF3hqDo8wHbGfiQNVsA01vnXAkoSLinNoNJz&#10;a6GKyGx95jwmgfY7OxRCgk1K8ea3SgQkpd8KiXVi1EH0jhMmFsqSNcPZYJwL7fuNKmeZaJ5HmNMu&#10;qc4jhoyAAVkWSnXYLUCY3qfYTa6tfXAVcUA7597fEmucO48YGbTvnMtCg30OQGFVbeTGfkdSQ01g&#10;6QayLU5BbB62wxl+WiDhZ8z5JbO4D/iIO+4v8JAKqpRCe6MkB/vhufdgj2OKWkoq3K+UuvcrZgUl&#10;6o3GAR73h8OwkFEYjg4HKNiHmpuHGr0qF4Bt6sfs4jXYe7W7SgvlNX4F8xAVVUxzjJ1S7u1OWPhm&#10;7/Ez4WI+j2a4hIb5M31peAAPrIZZutpcM2vaqfM4ruew20U2eTR3jW3w1DBfeZBFHMp7Xlu+cYHj&#10;4LSfTfghHsrR6v5LnP0BAAD//wMAUEsDBBQABgAIAAAAIQDwCKXC3QAAAAoBAAAPAAAAZHJzL2Rv&#10;d25yZXYueG1sTI/BTsMwDIbvSLxDZCRuLB2burZrOiEkbkiIgThnjWkzEqdrsq17e8yJnSzbn35/&#10;rjeTd+KEY7SBFMxnGQikNhhLnYLPj5eHAkRMmox2gVDBBSNsmtubWlcmnOkdT9vUCQ6hWGkFfUpD&#10;JWVse/Q6zsKAxLvvMHqduB07aUZ95nDv5GOW5dJrS3yh1wM+99j+bI9ewcq9uVSYvStb0x2+LjbZ&#10;w2up1P3d9LQGkXBK/zD86bM6NOy0C0cyUTgFebGcM6pgueDKwGqRlyB2TOY8kU0tr19ofgEAAP//&#10;AwBQSwECLQAUAAYACAAAACEAtoM4kv4AAADhAQAAEwAAAAAAAAAAAAAAAAAAAAAAW0NvbnRlbnRf&#10;VHlwZXNdLnhtbFBLAQItABQABgAIAAAAIQA4/SH/1gAAAJQBAAALAAAAAAAAAAAAAAAAAC8BAABf&#10;cmVscy8ucmVsc1BLAQItABQABgAIAAAAIQBwtS5soQIAAFoFAAAOAAAAAAAAAAAAAAAAAC4CAABk&#10;cnMvZTJvRG9jLnhtbFBLAQItABQABgAIAAAAIQDwCKXC3QAAAAoBAAAPAAAAAAAAAAAAAAAAAPsE&#10;AABkcnMvZG93bnJldi54bWxQSwUGAAAAAAQABADzAAAABQYAAAAA&#10;" adj="16848" fillcolor="#4f81bd [3204]" strokecolor="#243f60 [1604]"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4DA8775" wp14:editId="4E8B33F3">
                <wp:simplePos x="0" y="0"/>
                <wp:positionH relativeFrom="column">
                  <wp:posOffset>1388110</wp:posOffset>
                </wp:positionH>
                <wp:positionV relativeFrom="paragraph">
                  <wp:posOffset>273685</wp:posOffset>
                </wp:positionV>
                <wp:extent cx="335280" cy="762000"/>
                <wp:effectExtent l="114300" t="0" r="45720" b="0"/>
                <wp:wrapNone/>
                <wp:docPr id="4" name="Стрелка вниз 4"/>
                <wp:cNvGraphicFramePr/>
                <a:graphic xmlns:a="http://schemas.openxmlformats.org/drawingml/2006/main">
                  <a:graphicData uri="http://schemas.microsoft.com/office/word/2010/wordprocessingShape">
                    <wps:wsp>
                      <wps:cNvSpPr/>
                      <wps:spPr>
                        <a:xfrm rot="2039045">
                          <a:off x="0" y="0"/>
                          <a:ext cx="335280" cy="762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4" o:spid="_x0000_s1026" type="#_x0000_t67" style="position:absolute;margin-left:109.3pt;margin-top:21.55pt;width:26.4pt;height:60pt;rotation:2227181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sOoAIAAFkFAAAOAAAAZHJzL2Uyb0RvYy54bWysVM1qGzEQvhf6DkL3ZteOnR/jdTAOKYWQ&#10;hCYlZ0UrZRe0GlWSvXZPpW/SNyiF0tLSd9i8UUfa9SYkoYfSi9BoZr6Z+WZG06N1pchKWFeCzuhg&#10;J6VEaA55qW8z+u7q5NUBJc4znTMFWmR0Ixw9mr18Ma3NRAyhAJULSxBEu0ltMlp4byZJ4nghKuZ2&#10;wAiNSgm2Yh5Fe5vkltWIXqlkmKZ7SQ02Nxa4cA5fj1slnUV8KQX351I64YnKKObm42njeRPOZDZl&#10;k1vLTFHyLg32D1lUrNQYtIc6Zp6RpS2fQFUlt+BA+h0OVQJSllzEGrCaQfqomsuCGRFrQXKc6Wly&#10;/w+Wn60uLCnzjI4o0azCFjWf7z7dfWy+Nb+an80X0nxtfjc/mu9kFMiqjZugz6W5sJ3k8BoqX0tb&#10;EQvI8DDdPUxH48gHVkjWke5NT7dYe8LxcXd3PDzApnBU7e9hN2M7khYqQBrr/GsBFQmXjOZQ67m1&#10;UEdktjp1HnNA+60dCiG/NqN48xslApLSb4XEMjHqMHrHARMLZcmK4WgwzoX2g1ZVsFy0z2PMaZtU&#10;7xFDRsCALEuleuwOIAzvU+w2184+uIo4n71z+rfEWufeI0YG7XvnqtRgnwNQWFUXubXfktRSE1i6&#10;gXyDQxB7h+1whp+USPgpc/6CWVwHfMQV9+d4SAV1RqG7UVKA/fDce7DHKUUtJTWuV0bd+yWzghL1&#10;RuP8Hg5Go7CPURiN94co2Ieam4cavawWgG0axOziNdh7tb1KC9U1/gTzEBVVTHOMnVHu7VZY+Hbt&#10;8S/hYj6PZriDhvlTfWl4AA+shlm6Wl8za7qp8ziuZ7BdRTZ5NHetbfDUMF96kGUcynteO75xf+Pg&#10;dH9N+CAeytHq/kec/QEAAP//AwBQSwMEFAAGAAgAAAAhABXib07dAAAACgEAAA8AAABkcnMvZG93&#10;bnJldi54bWxMj01PhDAQhu8m/odmTLy5BRZxg5TNhsSLF7O4P6BLRyD0g7RdwH/veNLjzDx553mr&#10;42Y0W9CH0VkB6S4BhrZzarS9gMvn29MBWIjSKqmdRQHfGOBY399VslRutWdc2tgzCrGhlAKGGOeS&#10;89ANaGTYuRkt3b6cNzLS6HuuvFwp3GieJUnBjRwtfRjkjM2A3dTejIDntjmv6fuk1TJd9nnzMZ28&#10;ToR4fNhOr8AibvEPhl99UoeanK7uZlVgWkCWHgpCBeT7FBgB2UuaA7sSWdCG1xX/X6H+AQAA//8D&#10;AFBLAQItABQABgAIAAAAIQC2gziS/gAAAOEBAAATAAAAAAAAAAAAAAAAAAAAAABbQ29udGVudF9U&#10;eXBlc10ueG1sUEsBAi0AFAAGAAgAAAAhADj9If/WAAAAlAEAAAsAAAAAAAAAAAAAAAAALwEAAF9y&#10;ZWxzLy5yZWxzUEsBAi0AFAAGAAgAAAAhAHcluw6gAgAAWQUAAA4AAAAAAAAAAAAAAAAALgIAAGRy&#10;cy9lMm9Eb2MueG1sUEsBAi0AFAAGAAgAAAAhABXib07dAAAACgEAAA8AAAAAAAAAAAAAAAAA+gQA&#10;AGRycy9kb3ducmV2LnhtbFBLBQYAAAAABAAEAPMAAAAEBgAAAAA=&#10;" adj="16848" fillcolor="#4f81bd [3204]" strokecolor="#243f60 [1604]" strokeweight="2pt"/>
            </w:pict>
          </mc:Fallback>
        </mc:AlternateContent>
      </w:r>
    </w:p>
    <w:p w:rsidR="00A06F31" w:rsidRDefault="00A06F31" w:rsidP="00A06F31">
      <w:pPr>
        <w:spacing w:after="0" w:line="360" w:lineRule="auto"/>
        <w:jc w:val="both"/>
        <w:rPr>
          <w:rFonts w:ascii="Times New Roman" w:hAnsi="Times New Roman" w:cs="Times New Roman"/>
          <w:sz w:val="28"/>
          <w:szCs w:val="28"/>
          <w:lang w:val="uk-UA"/>
        </w:rPr>
      </w:pPr>
    </w:p>
    <w:p w:rsidR="00A06F31" w:rsidRDefault="00A06F31" w:rsidP="00241C4A">
      <w:pPr>
        <w:spacing w:after="0" w:line="360" w:lineRule="auto"/>
        <w:ind w:firstLine="709"/>
        <w:jc w:val="both"/>
        <w:rPr>
          <w:rFonts w:ascii="Times New Roman" w:hAnsi="Times New Roman" w:cs="Times New Roman"/>
          <w:sz w:val="28"/>
          <w:szCs w:val="28"/>
          <w:lang w:val="uk-UA"/>
        </w:rPr>
      </w:pPr>
    </w:p>
    <w:p w:rsidR="00A06F31" w:rsidRDefault="00A06F31"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D54BDB4" wp14:editId="46FE86B8">
                <wp:simplePos x="0" y="0"/>
                <wp:positionH relativeFrom="column">
                  <wp:posOffset>3316605</wp:posOffset>
                </wp:positionH>
                <wp:positionV relativeFrom="paragraph">
                  <wp:posOffset>118110</wp:posOffset>
                </wp:positionV>
                <wp:extent cx="3048000" cy="1775460"/>
                <wp:effectExtent l="57150" t="38100" r="76200" b="91440"/>
                <wp:wrapNone/>
                <wp:docPr id="8" name="Овал 8"/>
                <wp:cNvGraphicFramePr/>
                <a:graphic xmlns:a="http://schemas.openxmlformats.org/drawingml/2006/main">
                  <a:graphicData uri="http://schemas.microsoft.com/office/word/2010/wordprocessingShape">
                    <wps:wsp>
                      <wps:cNvSpPr/>
                      <wps:spPr>
                        <a:xfrm>
                          <a:off x="0" y="0"/>
                          <a:ext cx="3048000" cy="1775460"/>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D34778" w:rsidRPr="00A06F31" w:rsidRDefault="00D34778" w:rsidP="00A06F31">
                            <w:pPr>
                              <w:jc w:val="center"/>
                              <w:rPr>
                                <w:color w:val="000000" w:themeColor="text1"/>
                              </w:rPr>
                            </w:pPr>
                            <w:r w:rsidRPr="00A06F31">
                              <w:rPr>
                                <w:rFonts w:ascii="Times New Roman" w:hAnsi="Times New Roman" w:cs="Times New Roman"/>
                                <w:color w:val="000000" w:themeColor="text1"/>
                                <w:sz w:val="28"/>
                                <w:szCs w:val="28"/>
                                <w:lang w:val="uk-UA"/>
                              </w:rPr>
                              <w:t>Зовнішня форма діяльності органів Національної поліції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 o:spid="_x0000_s1027" style="position:absolute;left:0;text-align:left;margin-left:261.15pt;margin-top:9.3pt;width:240pt;height:13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lKdQIAACsFAAAOAAAAZHJzL2Uyb0RvYy54bWysVN1u0zAUvkfiHSzfsySl+6FaOlWbhpCm&#10;rWJDu3Ydu7VwfIztNikPwzMgbnmJPhLHTppObBIIcZP4+Hzn/zs+v2hrTTbCeQWmpMVRTokwHCpl&#10;liX99HD95owSH5ipmAYjSroVnl5MX786b+xEjGAFuhKOoBPjJ40t6SoEO8kyz1eiZv4IrDColOBq&#10;FlB0y6xyrEHvtc5GeX6SNeAq64AL7/H2qlPSafIvpeDhTkovAtElxdxC+rr0XcRvNj1nk6VjdqV4&#10;nwb7hyxqpgwGHVxdscDI2qlnrmrFHXiQ4YhDnYGUiotUA1ZT5L9Vc79iVqRasDneDm3y/88tv93M&#10;HVFVSXFQhtU4ot233Y/d991Pcha701g/QdC9nbte8niMpbbS1fGPRZA2dXQ7dFS0gXC8fJuPz/Ic&#10;G89RV5yeHo9PUs+zg7l1PrwXUJN4KKnQWlkfq2YTtrnxAaMieo9CIWbU5ZBOYatFBGvzUUisBKMW&#10;yTpxSFxqRzYMp884FyYcx5rQX0JHM6m0HgxHfzbs8dFUJH4Nxn8RdbBIkcGEwbhWBtxL0avPRZ+y&#10;7PD7DnR1xxaEdtGmESZkvFlAtcWxOuj47i2/VtjdG+bDnDkkOE4Elzbc4UdqaEoK/YmSFbivL91H&#10;PPIOtZQ0uDAl9V/WzAlK9AeDjHxXjMdxw5IwPj4doeCeahZPNWZdXwJOpcDnwfJ0jPig90fpoH7E&#10;3Z7FqKhihmPskvLg9sJl6BYZXwcuZrMEw62yLNyYe8v3PIjUeWgfmbM9xQKy8xb2y/WMZh02TsjA&#10;bB1AqsTBQ1/7CeBGJir1r0dc+adyQh3euOkvAAAA//8DAFBLAwQUAAYACAAAACEAX6MQTt0AAAAL&#10;AQAADwAAAGRycy9kb3ducmV2LnhtbEyPwU7DMAyG70i8Q2QkLoglZGLqStNpAnFAk5DY2N1tTFPR&#10;JFWSbeXtSU9wtP9Pvz9Xm8kO7Ewh9t4peFgIYORar3vXKfg8vN4XwGJCp3HwjhT8UIRNfX1VYan9&#10;xX3QeZ86lktcLFGBSWksOY+tIYtx4UdyOfvywWLKY+i4DnjJ5XbgUogVt9i7fMHgSM+G2u/9ySp4&#10;b832uBsbfHsJWhx2eEdLIqVub6btE7BEU/qDYdbP6lBnp8afnI5sUPAo5TKjOShWwGZAiHnTKJDr&#10;QgKvK/7/h/oXAAD//wMAUEsBAi0AFAAGAAgAAAAhALaDOJL+AAAA4QEAABMAAAAAAAAAAAAAAAAA&#10;AAAAAFtDb250ZW50X1R5cGVzXS54bWxQSwECLQAUAAYACAAAACEAOP0h/9YAAACUAQAACwAAAAAA&#10;AAAAAAAAAAAvAQAAX3JlbHMvLnJlbHNQSwECLQAUAAYACAAAACEAZ5CJSnUCAAArBQAADgAAAAAA&#10;AAAAAAAAAAAuAgAAZHJzL2Uyb0RvYy54bWxQSwECLQAUAAYACAAAACEAX6MQTt0AAAALAQAADwAA&#10;AAAAAAAAAAAAAADP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D34778" w:rsidRPr="00A06F31" w:rsidRDefault="00D34778" w:rsidP="00A06F31">
                      <w:pPr>
                        <w:jc w:val="center"/>
                        <w:rPr>
                          <w:color w:val="000000" w:themeColor="text1"/>
                        </w:rPr>
                      </w:pPr>
                      <w:r w:rsidRPr="00A06F31">
                        <w:rPr>
                          <w:rFonts w:ascii="Times New Roman" w:hAnsi="Times New Roman" w:cs="Times New Roman"/>
                          <w:color w:val="000000" w:themeColor="text1"/>
                          <w:sz w:val="28"/>
                          <w:szCs w:val="28"/>
                          <w:lang w:val="uk-UA"/>
                        </w:rPr>
                        <w:t>Зовнішня форма діяльності органів Національної поліції</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2D832300" wp14:editId="1AE28EE5">
                <wp:simplePos x="0" y="0"/>
                <wp:positionH relativeFrom="column">
                  <wp:posOffset>-280035</wp:posOffset>
                </wp:positionH>
                <wp:positionV relativeFrom="paragraph">
                  <wp:posOffset>118110</wp:posOffset>
                </wp:positionV>
                <wp:extent cx="3048000" cy="1775460"/>
                <wp:effectExtent l="57150" t="38100" r="76200" b="91440"/>
                <wp:wrapNone/>
                <wp:docPr id="6" name="Овал 6"/>
                <wp:cNvGraphicFramePr/>
                <a:graphic xmlns:a="http://schemas.openxmlformats.org/drawingml/2006/main">
                  <a:graphicData uri="http://schemas.microsoft.com/office/word/2010/wordprocessingShape">
                    <wps:wsp>
                      <wps:cNvSpPr/>
                      <wps:spPr>
                        <a:xfrm>
                          <a:off x="0" y="0"/>
                          <a:ext cx="3048000" cy="1775460"/>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D34778" w:rsidRPr="00A06F31" w:rsidRDefault="00D34778" w:rsidP="00A06F31">
                            <w:pPr>
                              <w:jc w:val="center"/>
                              <w:rPr>
                                <w:color w:val="000000" w:themeColor="text1"/>
                              </w:rPr>
                            </w:pPr>
                            <w:proofErr w:type="spellStart"/>
                            <w:r w:rsidRPr="00A06F31">
                              <w:rPr>
                                <w:rFonts w:ascii="Times New Roman" w:hAnsi="Times New Roman" w:cs="Times New Roman"/>
                                <w:color w:val="000000" w:themeColor="text1"/>
                                <w:sz w:val="28"/>
                                <w:szCs w:val="28"/>
                                <w:lang w:val="uk-UA"/>
                              </w:rPr>
                              <w:t>Внутрішноорганізаційна</w:t>
                            </w:r>
                            <w:proofErr w:type="spellEnd"/>
                            <w:r w:rsidRPr="00A06F31">
                              <w:rPr>
                                <w:rFonts w:ascii="Times New Roman" w:hAnsi="Times New Roman" w:cs="Times New Roman"/>
                                <w:color w:val="000000" w:themeColor="text1"/>
                                <w:sz w:val="28"/>
                                <w:szCs w:val="28"/>
                                <w:lang w:val="uk-UA"/>
                              </w:rPr>
                              <w:t xml:space="preserve"> форма діяльності органів Національної поліції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 o:spid="_x0000_s1028" style="position:absolute;left:0;text-align:left;margin-left:-22.05pt;margin-top:9.3pt;width:240pt;height:13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M0YdgIAACsFAAAOAAAAZHJzL2Uyb0RvYy54bWysVM1uEzEQviPxDpbvdHdDmpaomypqVYRU&#10;tRUt6tnx2s0K22NsJ7vhYXgGxJWXyCMx9v60opVAiIvXs/P/zTc+OW21IlvhfA2mpMVBTokwHKra&#10;PJT0093Fm2NKfGCmYgqMKOlOeHq6eP3qpLFzMYE1qEo4gkGMnze2pOsQ7DzLPF8LzfwBWGFQKcFp&#10;FlB0D1nlWIPRtcomeT7LGnCVdcCF9/j3vFPSRYovpeDhWkovAlElxdpCOl06V/HMFids/uCYXde8&#10;L4P9QxWa1QaTjqHOWWBk4+pnoXTNHXiQ4YCDzkDKmovUA3ZT5L91c7tmVqReEBxvR5j8/wvLr7Y3&#10;jtRVSWeUGKZxRPtv+x/77/ufZBbRaayfo9GtvXG95PEaW22l0/GLTZA2IbobERVtIBx/vs2nx3mO&#10;wHPUFUdHh9NZwjx7dLfOh/cCNImXkgqlautj12zOtpc+YFa0HqxQiBV1NaRb2CkRjZX5KCR2glmL&#10;5J04JM6UI1uG02ecCxMOY08YL1lHN1krNTpO/uzY20dXkfg1Ov9F1tEjZQYTRmddG3AvZa8+F33J&#10;srMfEOj6jhCEdtWmEU6Gga2g2uFYHXR895Zf1IjuJfPhhjkkOE4ElzZc4yEVNCWF/kbJGtzXl/5H&#10;e+QdailpcGFK6r9smBOUqA8GGfmumE7jhiVheng0QcE91ayeasxGnwFOpcDnwfJ0jfZBDVfpQN/j&#10;bi9jVlQxwzF3SXlwg3AWukXG14GL5TKZ4VZZFi7NreUDDyJ17tp75mxPsYDsvIJhuZ7RrLONEzKw&#10;3ASQdeJgRLrDtZ8AbmSiUv96xJV/Kierxzdu8QsAAP//AwBQSwMEFAAGAAgAAAAhALNOPC/fAAAA&#10;CgEAAA8AAABkcnMvZG93bnJldi54bWxMj0FLw0AQhe+C/2EZwYu0m6axpDGbUhQPpSDY6n2SHbPB&#10;7GzIbtv4792e9Di8j/e+KTeT7cWZRt85VrCYJyCIG6c7bhV8HF9nOQgfkDX2jknBD3nYVLc3JRba&#10;XfidzofQiljCvkAFJoShkNI3hiz6uRuIY/blRoshnmMr9YiXWG57mSbJSlrsOC4YHOjZUPN9OFkF&#10;b43Zfu6HGncvo06Oe3ygJZFS93fT9glEoCn8wXDVj+pQRafanVh70SuYZdkiojHIVyAikC0f1yBq&#10;Bek6T0FWpfz/QvULAAD//wMAUEsBAi0AFAAGAAgAAAAhALaDOJL+AAAA4QEAABMAAAAAAAAAAAAA&#10;AAAAAAAAAFtDb250ZW50X1R5cGVzXS54bWxQSwECLQAUAAYACAAAACEAOP0h/9YAAACUAQAACwAA&#10;AAAAAAAAAAAAAAAvAQAAX3JlbHMvLnJlbHNQSwECLQAUAAYACAAAACEAJtjNGHYCAAArBQAADgAA&#10;AAAAAAAAAAAAAAAuAgAAZHJzL2Uyb0RvYy54bWxQSwECLQAUAAYACAAAACEAs048L98AAAAKAQAA&#10;DwAAAAAAAAAAAAAAAADQBAAAZHJzL2Rvd25yZXYueG1sUEsFBgAAAAAEAAQA8wAAANwFAAAAAA==&#10;" fillcolor="#a5d5e2 [1624]" strokecolor="#40a7c2 [3048]">
                <v:fill color2="#e4f2f6 [504]" rotate="t" angle="180" colors="0 #9eeaff;22938f #bbefff;1 #e4f9ff" focus="100%" type="gradient"/>
                <v:shadow on="t" color="black" opacity="24903f" origin=",.5" offset="0,.55556mm"/>
                <v:textbox>
                  <w:txbxContent>
                    <w:p w:rsidR="00D34778" w:rsidRPr="00A06F31" w:rsidRDefault="00D34778" w:rsidP="00A06F31">
                      <w:pPr>
                        <w:jc w:val="center"/>
                        <w:rPr>
                          <w:color w:val="000000" w:themeColor="text1"/>
                        </w:rPr>
                      </w:pPr>
                      <w:proofErr w:type="spellStart"/>
                      <w:r w:rsidRPr="00A06F31">
                        <w:rPr>
                          <w:rFonts w:ascii="Times New Roman" w:hAnsi="Times New Roman" w:cs="Times New Roman"/>
                          <w:color w:val="000000" w:themeColor="text1"/>
                          <w:sz w:val="28"/>
                          <w:szCs w:val="28"/>
                          <w:lang w:val="uk-UA"/>
                        </w:rPr>
                        <w:t>Внутрішноорганізаційна</w:t>
                      </w:r>
                      <w:proofErr w:type="spellEnd"/>
                      <w:r w:rsidRPr="00A06F31">
                        <w:rPr>
                          <w:rFonts w:ascii="Times New Roman" w:hAnsi="Times New Roman" w:cs="Times New Roman"/>
                          <w:color w:val="000000" w:themeColor="text1"/>
                          <w:sz w:val="28"/>
                          <w:szCs w:val="28"/>
                          <w:lang w:val="uk-UA"/>
                        </w:rPr>
                        <w:t xml:space="preserve"> форма діяльності органів Національної поліції</w:t>
                      </w:r>
                    </w:p>
                  </w:txbxContent>
                </v:textbox>
              </v:oval>
            </w:pict>
          </mc:Fallback>
        </mc:AlternateContent>
      </w:r>
    </w:p>
    <w:p w:rsidR="00A06F31" w:rsidRDefault="00A06F31" w:rsidP="00241C4A">
      <w:pPr>
        <w:spacing w:after="0" w:line="360" w:lineRule="auto"/>
        <w:ind w:firstLine="709"/>
        <w:jc w:val="both"/>
        <w:rPr>
          <w:rFonts w:ascii="Times New Roman" w:hAnsi="Times New Roman" w:cs="Times New Roman"/>
          <w:sz w:val="28"/>
          <w:szCs w:val="28"/>
          <w:lang w:val="uk-UA"/>
        </w:rPr>
      </w:pPr>
    </w:p>
    <w:p w:rsidR="00A06F31" w:rsidRDefault="00A06F31" w:rsidP="00241C4A">
      <w:pPr>
        <w:spacing w:after="0" w:line="360" w:lineRule="auto"/>
        <w:ind w:firstLine="709"/>
        <w:jc w:val="both"/>
        <w:rPr>
          <w:rFonts w:ascii="Times New Roman" w:hAnsi="Times New Roman" w:cs="Times New Roman"/>
          <w:sz w:val="28"/>
          <w:szCs w:val="28"/>
          <w:lang w:val="uk-UA"/>
        </w:rPr>
      </w:pPr>
    </w:p>
    <w:p w:rsidR="00A06F31" w:rsidRDefault="00A06F31" w:rsidP="00241C4A">
      <w:pPr>
        <w:spacing w:after="0" w:line="360" w:lineRule="auto"/>
        <w:ind w:firstLine="709"/>
        <w:jc w:val="both"/>
        <w:rPr>
          <w:rFonts w:ascii="Times New Roman" w:hAnsi="Times New Roman" w:cs="Times New Roman"/>
          <w:sz w:val="28"/>
          <w:szCs w:val="28"/>
          <w:lang w:val="uk-UA"/>
        </w:rPr>
      </w:pPr>
    </w:p>
    <w:p w:rsidR="00A06F31" w:rsidRDefault="00A06F31" w:rsidP="00241C4A">
      <w:pPr>
        <w:spacing w:after="0" w:line="360" w:lineRule="auto"/>
        <w:ind w:firstLine="709"/>
        <w:jc w:val="both"/>
        <w:rPr>
          <w:rFonts w:ascii="Times New Roman" w:hAnsi="Times New Roman" w:cs="Times New Roman"/>
          <w:sz w:val="28"/>
          <w:szCs w:val="28"/>
          <w:lang w:val="uk-UA"/>
        </w:rPr>
      </w:pPr>
    </w:p>
    <w:p w:rsidR="00A06F31" w:rsidRDefault="00A06F31" w:rsidP="00241C4A">
      <w:pPr>
        <w:spacing w:after="0" w:line="360" w:lineRule="auto"/>
        <w:ind w:firstLine="709"/>
        <w:jc w:val="both"/>
        <w:rPr>
          <w:rFonts w:ascii="Times New Roman" w:hAnsi="Times New Roman" w:cs="Times New Roman"/>
          <w:sz w:val="28"/>
          <w:szCs w:val="28"/>
          <w:lang w:val="uk-UA"/>
        </w:rPr>
      </w:pPr>
    </w:p>
    <w:p w:rsidR="00A06F31" w:rsidRDefault="00A06F31"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00909D25" wp14:editId="46E93F86">
                <wp:simplePos x="0" y="0"/>
                <wp:positionH relativeFrom="column">
                  <wp:posOffset>990600</wp:posOffset>
                </wp:positionH>
                <wp:positionV relativeFrom="paragraph">
                  <wp:posOffset>259080</wp:posOffset>
                </wp:positionV>
                <wp:extent cx="396240" cy="800100"/>
                <wp:effectExtent l="19050" t="0" r="41910" b="38100"/>
                <wp:wrapNone/>
                <wp:docPr id="9" name="Стрелка вниз 9"/>
                <wp:cNvGraphicFramePr/>
                <a:graphic xmlns:a="http://schemas.openxmlformats.org/drawingml/2006/main">
                  <a:graphicData uri="http://schemas.microsoft.com/office/word/2010/wordprocessingShape">
                    <wps:wsp>
                      <wps:cNvSpPr/>
                      <wps:spPr>
                        <a:xfrm>
                          <a:off x="0" y="0"/>
                          <a:ext cx="396240" cy="800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9" o:spid="_x0000_s1026" type="#_x0000_t67" style="position:absolute;margin-left:78pt;margin-top:20.4pt;width:31.2pt;height:6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HqlwIAAEsFAAAOAAAAZHJzL2Uyb0RvYy54bWysVMFuEzEQvSPxD5bvdDehLU3UTRW1KkKq&#10;2ooW9ex67e5KtsfYTjbhhPgT/gAhIRCIf9j+EWPvZlu1FQdEDo5nZ+bNzJsZ7x+stCJL4XwNpqCj&#10;rZwSYTiUtbkp6LvL4xd7lPjATMkUGFHQtfD0YPb82X5jp2IMFahSOIIgxk8bW9AqBDvNMs8roZnf&#10;AisMKiU4zQKK7iYrHWsQXatsnOe7WQOutA648B6/HnVKOkv4UgoezqT0IhBVUMwtpNOl8zqe2Wyf&#10;TW8cs1XN+zTYP2ShWW0w6AB1xAIjC1c/gtI1d+BBhi0OOgMpay5SDVjNKH9QzUXFrEi1IDneDjT5&#10;/wfLT5fnjtRlQSeUGKaxRe3n20+3H9tv7a/2Z/uFtF/b3+2P9juZRLIa66foc2HPXS95vMbKV9Lp&#10;+I81kVUieD0QLFaBcPz4crI73sY2cFTt5VhwakB252ydD68FaBIvBS2hMXPnoEncsuWJDxgV7Td2&#10;KMSMuhzSLayViGko81ZILAyjjpN3GilxqBxZMhwGxrkwYdSpKlaK7vNOjr9YKAYZPJKUACOyrJUa&#10;sHuAOK6PsTuY3j66ijSRg3P+t8Q658EjRQYTBmddG3BPASisqo/c2W9I6qiJLF1Duca2O+j2wVt+&#10;XCPhJ8yHc+ZwAbBHuNThDA+poCko9DdKKnAfnvoe7XEuUUtJgwtVUP9+wZygRL0xOLGT0XZsfUjC&#10;9s6rMQruvub6vsYs9CFgm0b4fFiertE+qM1VOtBXuPvzGBVVzHCMXVAe3EY4DN2i4+vBxXyezHDr&#10;LAsn5sLyCB5ZjbN0ubpizvZTF3BcT2GzfGz6YO462+hpYL4IIOs0lHe89nzjxqbB6V+X+CTcl5PV&#10;3Rs4+wMAAP//AwBQSwMEFAAGAAgAAAAhAGTv+CreAAAACgEAAA8AAABkcnMvZG93bnJldi54bWxM&#10;j8FOwzAQRO9I/IO1SNyok6qNohCnqhAceqlEQeLqxEuc1l5HsdsGvp7lBMfRjGbe1JvZO3HBKQ6B&#10;FOSLDARSF8xAvYL3t5eHEkRMmox2gVDBF0bYNLc3ta5MuNIrXg6pF1xCsdIKbEpjJWXsLHodF2FE&#10;Yu8zTF4nllMvzaSvXO6dXGZZIb0eiBesHvHJYnc6nL2Cdtjb1j3vj992h9sxdx+7dUlK3d/N20cQ&#10;Cef0F4ZffEaHhpnacCYThWO9LvhLUrDK+AIHlnm5AtGyUxQlyKaW/y80PwAAAP//AwBQSwECLQAU&#10;AAYACAAAACEAtoM4kv4AAADhAQAAEwAAAAAAAAAAAAAAAAAAAAAAW0NvbnRlbnRfVHlwZXNdLnht&#10;bFBLAQItABQABgAIAAAAIQA4/SH/1gAAAJQBAAALAAAAAAAAAAAAAAAAAC8BAABfcmVscy8ucmVs&#10;c1BLAQItABQABgAIAAAAIQC6tsHqlwIAAEsFAAAOAAAAAAAAAAAAAAAAAC4CAABkcnMvZTJvRG9j&#10;LnhtbFBLAQItABQABgAIAAAAIQBk7/gq3gAAAAoBAAAPAAAAAAAAAAAAAAAAAPEEAABkcnMvZG93&#10;bnJldi54bWxQSwUGAAAAAAQABADzAAAA/AUAAAAA&#10;" adj="16251" fillcolor="#4f81bd [3204]" strokecolor="#243f60 [1604]"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7D36E286" wp14:editId="3D9D3B19">
                <wp:simplePos x="0" y="0"/>
                <wp:positionH relativeFrom="column">
                  <wp:posOffset>4695825</wp:posOffset>
                </wp:positionH>
                <wp:positionV relativeFrom="paragraph">
                  <wp:posOffset>259080</wp:posOffset>
                </wp:positionV>
                <wp:extent cx="396240" cy="800100"/>
                <wp:effectExtent l="19050" t="0" r="41910" b="38100"/>
                <wp:wrapNone/>
                <wp:docPr id="10" name="Стрелка вниз 10"/>
                <wp:cNvGraphicFramePr/>
                <a:graphic xmlns:a="http://schemas.openxmlformats.org/drawingml/2006/main">
                  <a:graphicData uri="http://schemas.microsoft.com/office/word/2010/wordprocessingShape">
                    <wps:wsp>
                      <wps:cNvSpPr/>
                      <wps:spPr>
                        <a:xfrm>
                          <a:off x="0" y="0"/>
                          <a:ext cx="396240" cy="800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0" o:spid="_x0000_s1026" type="#_x0000_t67" style="position:absolute;margin-left:369.75pt;margin-top:20.4pt;width:31.2pt;height:6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7BlwIAAE0FAAAOAAAAZHJzL2Uyb0RvYy54bWysVMFu1DAQvSPxD5bvNNmlLe2q2WrVqgip&#10;ale0qGfXsZtItsfY3s0uJ8Sf8AcICYFA/EP6R4ydbFq1FQdEDo7HM/Nm5nnGB4crrchSOF+DKeho&#10;K6dEGA5lbW4K+u7y5MUeJT4wUzIFRhR0LTw9nD5/dtDYiRhDBaoUjiCI8ZPGFrQKwU6yzPNKaOa3&#10;wAqDSglOs4Ciu8lKxxpE1yob5/lu1oArrQMuvMfT405JpwlfSsHDuZReBKIKirmFtLq0Xsc1mx6w&#10;yY1jtqp5nwb7hyw0qw0GHaCOWWBk4epHULrmDjzIsMVBZyBlzUWqAasZ5Q+quaiYFakWJMfbgSb/&#10;/2D52XLuSF3i3SE9hmm8o/bz7afbj+239lf7s/1C2q/t7/ZH+52gBdLVWD9Brws7d73kcRtrX0mn&#10;4x+rIqtE8XqgWKwC4Xj4cn93vI2ROKr2ciw5YWZ3ztb58FqAJnFT0BIaM3MOmsQuW576gFHRfmOH&#10;QsyoyyHtwlqJmIYyb4XE0jDqOHmnphJHypElw3ZgnAsTRp2qYqXojndy/GKhGGTwSFICjMiyVmrA&#10;7gFiwz7G7mB6++gqUk8OzvnfEuucB48UGUwYnHVtwD0FoLCqPnJnvyGpoyaydA3lGi/eQTcR3vKT&#10;Ggk/ZT7MmcMRwDvCsQ7nuEgFTUGh31FSgfvw1Hm0x85ELSUNjlRB/fsFc4IS9cZgz+6PtuPVhyRs&#10;77wao+Dua67va8xCHwFe0wgfEMvTNtoHtdlKB/oKp38Wo6KKGY6xC8qD2whHoRt1fD+4mM2SGc6d&#10;ZeHUXFgewSOrsZcuV1fM2b7rArbrGWzGj00e9F1nGz0NzBYBZJ2a8o7Xnm+c2dQ4/fsSH4X7crK6&#10;ewWnfwAAAP//AwBQSwMEFAAGAAgAAAAhAIumQzbfAAAACgEAAA8AAABkcnMvZG93bnJldi54bWxM&#10;j8FOwzAQRO9I/IO1SNyoE6AhDXGqCsGhl0oUJK5OvMQBex3Fbhv4epYTHFf7NPOmXs/eiSNOcQik&#10;IF9kIJC6YAbqFby+PF2VIGLSZLQLhAq+MMK6OT+rdWXCiZ7xuE+94BCKlVZgUxorKWNn0eu4CCMS&#10;/97D5HXic+qlmfSJw72T11lWSK8H4garR3yw2H3uD15BO+xs6x53H992i5sxd2/bZUlKXV7Mm3sQ&#10;Cef0B8OvPqtDw05tOJCJwim4u1ktGVVwm/EEBsosX4FomSyKEmRTy/8Tmh8AAAD//wMAUEsBAi0A&#10;FAAGAAgAAAAhALaDOJL+AAAA4QEAABMAAAAAAAAAAAAAAAAAAAAAAFtDb250ZW50X1R5cGVzXS54&#10;bWxQSwECLQAUAAYACAAAACEAOP0h/9YAAACUAQAACwAAAAAAAAAAAAAAAAAvAQAAX3JlbHMvLnJl&#10;bHNQSwECLQAUAAYACAAAACEAc0qOwZcCAABNBQAADgAAAAAAAAAAAAAAAAAuAgAAZHJzL2Uyb0Rv&#10;Yy54bWxQSwECLQAUAAYACAAAACEAi6ZDNt8AAAAKAQAADwAAAAAAAAAAAAAAAADxBAAAZHJzL2Rv&#10;d25yZXYueG1sUEsFBgAAAAAEAAQA8wAAAP0FAAAAAA==&#10;" adj="16251" fillcolor="#4f81bd [3204]" strokecolor="#243f60 [1604]" strokeweight="2pt"/>
            </w:pict>
          </mc:Fallback>
        </mc:AlternateContent>
      </w:r>
    </w:p>
    <w:p w:rsidR="00A06F31" w:rsidRDefault="00A06F31" w:rsidP="00241C4A">
      <w:pPr>
        <w:spacing w:after="0" w:line="360" w:lineRule="auto"/>
        <w:ind w:firstLine="709"/>
        <w:jc w:val="both"/>
        <w:rPr>
          <w:rFonts w:ascii="Times New Roman" w:hAnsi="Times New Roman" w:cs="Times New Roman"/>
          <w:sz w:val="28"/>
          <w:szCs w:val="28"/>
          <w:lang w:val="uk-UA"/>
        </w:rPr>
      </w:pPr>
    </w:p>
    <w:p w:rsidR="00A06F31" w:rsidRDefault="00A06F31" w:rsidP="00241C4A">
      <w:pPr>
        <w:spacing w:after="0" w:line="360" w:lineRule="auto"/>
        <w:ind w:firstLine="709"/>
        <w:jc w:val="both"/>
        <w:rPr>
          <w:rFonts w:ascii="Times New Roman" w:hAnsi="Times New Roman" w:cs="Times New Roman"/>
          <w:sz w:val="28"/>
          <w:szCs w:val="28"/>
          <w:lang w:val="uk-UA"/>
        </w:rPr>
      </w:pPr>
    </w:p>
    <w:p w:rsidR="00A06F31" w:rsidRDefault="00A06F31" w:rsidP="00241C4A">
      <w:pPr>
        <w:spacing w:after="0" w:line="360" w:lineRule="auto"/>
        <w:ind w:firstLine="709"/>
        <w:jc w:val="both"/>
        <w:rPr>
          <w:rFonts w:ascii="Times New Roman" w:hAnsi="Times New Roman" w:cs="Times New Roman"/>
          <w:sz w:val="28"/>
          <w:szCs w:val="28"/>
          <w:lang w:val="uk-UA"/>
        </w:rPr>
      </w:pPr>
    </w:p>
    <w:p w:rsidR="00A06F31" w:rsidRDefault="00A06F31"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53F0F0D8" wp14:editId="5D54623D">
                <wp:simplePos x="0" y="0"/>
                <wp:positionH relativeFrom="column">
                  <wp:posOffset>3430905</wp:posOffset>
                </wp:positionH>
                <wp:positionV relativeFrom="paragraph">
                  <wp:posOffset>220980</wp:posOffset>
                </wp:positionV>
                <wp:extent cx="2842260" cy="1371600"/>
                <wp:effectExtent l="57150" t="38100" r="72390" b="9525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2842260" cy="13716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34778" w:rsidRPr="00A06F31" w:rsidRDefault="00D34778" w:rsidP="00A06F31">
                            <w:pPr>
                              <w:jc w:val="center"/>
                              <w:rPr>
                                <w:color w:val="000000" w:themeColor="text1"/>
                              </w:rPr>
                            </w:pPr>
                            <w:r w:rsidRPr="00A06F31">
                              <w:rPr>
                                <w:rFonts w:ascii="Times New Roman" w:hAnsi="Times New Roman" w:cs="Times New Roman"/>
                                <w:color w:val="000000" w:themeColor="text1"/>
                                <w:sz w:val="28"/>
                                <w:szCs w:val="28"/>
                                <w:lang w:val="uk-UA"/>
                              </w:rPr>
                              <w:t>Спрямована за межі діяльності поліції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3" o:spid="_x0000_s1029" style="position:absolute;left:0;text-align:left;margin-left:270.15pt;margin-top:17.4pt;width:223.8pt;height:10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aHpgIAAFgFAAAOAAAAZHJzL2Uyb0RvYy54bWysVF9P1EAQfzfxO2z2XXotJ+CFHrlAMCYE&#10;CGB43tvuco3tzrq7d73zyYRHTfwMfgZjoiD4FXrfyNltrxAk0Rhf2pmd/zO/me2deVmQmTA2B5XS&#10;eK1HiVAcslxdpPT12f6zLUqsYypjBSiR0oWwdGf49Ml2pQcigQkUmTAEnSg7qHRKJ87pQRRZPhEl&#10;s2ughUKhBFMyh6y5iDLDKvReFlHS621EFZhMG+DCWnzda4R0GPxLKbg7ktIKR4qUYm4ufE34jv03&#10;Gm6zwYVhepLzNg32D1mULFcYtHO1xxwjU5P/5qrMuQEL0q1xKCOQMuci1IDVxL0H1ZxOmBahFmyO&#10;1V2b7P9zyw9nx4bkGc5unRLFSpxR/bm+Wr5fXtZf6uv6a31T3yw/1N9J/RMfP9U/6tsguq2vlx9R&#10;+K2+ImiLjay0HaC/U31sWs4i6bsyl6b0f6yXzEPzF13zxdwRjo/JVj9JNnBGHGXx+ma80Qvjie7M&#10;tbHupYCSeCKlBqYqO8ERh86z2YF1GBf1V3rI+JyaLALlFoXwiRTqREgsG+PGwToATuwWhswYQoVx&#10;LpRLfFXoL2h7M5kXRWeY/Nmw1femIoCxM/6LqJ1FiAzKdcZlrsA8Fj17E7cpy0Z/1YGmbt8CNx/P&#10;w7y7kY0hWyAGDDTLYTXfz7G/B8y6Y2ZwG3AmuOHuCD+ygCql0FKUTMC8e+zd6yNIUUpJhduVUvt2&#10;yoygpHilEL4v4n7fr2Ng+s83E2TMfcn4vkRNy13AqcR4SzQPpNd3xYqUBspzPAQjHxVFTHGMnVLu&#10;zIrZdc3W4ynhYjQKariCmrkDdar5CgceOmfzc2Z0CzKH+DyE1SaywQOYNbp+QgpGUwcyDxj0nW76&#10;2k4A1zdAqT01/j7c54PW3UEc/gIAAP//AwBQSwMEFAAGAAgAAAAhANCeNSrhAAAACgEAAA8AAABk&#10;cnMvZG93bnJldi54bWxMj8FOwzAQRO9I/IO1SNyo3bSFJMSpAAmExInAob058ZJEsdchdtv07zEn&#10;OK72aeZNsZ2tYUecfO9IwnIhgCE1TvfUSvj8eL5JgfmgSCvjCCWc0cO2vLwoVK7did7xWIWWxRDy&#10;uZLQhTDmnPumQ6v8wo1I8fflJqtCPKeW60mdYrg1PBHillvVU2zo1IhPHTZDdbASXvxuzN5M8jhU&#10;7Xm/xHqov18HKa+v5od7YAHn8AfDr35UhzI61e5A2jMjYbMWq4hKWK3jhAhk6V0GrJaQbEQKvCz4&#10;/wnlDwAAAP//AwBQSwECLQAUAAYACAAAACEAtoM4kv4AAADhAQAAEwAAAAAAAAAAAAAAAAAAAAAA&#10;W0NvbnRlbnRfVHlwZXNdLnhtbFBLAQItABQABgAIAAAAIQA4/SH/1gAAAJQBAAALAAAAAAAAAAAA&#10;AAAAAC8BAABfcmVscy8ucmVsc1BLAQItABQABgAIAAAAIQBf7GaHpgIAAFgFAAAOAAAAAAAAAAAA&#10;AAAAAC4CAABkcnMvZTJvRG9jLnhtbFBLAQItABQABgAIAAAAIQDQnjUq4QAAAAoBAAAPAAAAAAAA&#10;AAAAAAAAAAAFAABkcnMvZG93bnJldi54bWxQSwUGAAAAAAQABADzAAAADgYAAAAA&#10;" fillcolor="#dfa7a6 [1621]" strokecolor="#bc4542 [3045]">
                <v:fill color2="#f5e4e4 [501]" rotate="t" angle="180" colors="0 #ffa2a1;22938f #ffbebd;1 #ffe5e5" focus="100%" type="gradient"/>
                <v:shadow on="t" color="black" opacity="24903f" origin=",.5" offset="0,.55556mm"/>
                <v:textbox>
                  <w:txbxContent>
                    <w:p w:rsidR="00D34778" w:rsidRPr="00A06F31" w:rsidRDefault="00D34778" w:rsidP="00A06F31">
                      <w:pPr>
                        <w:jc w:val="center"/>
                        <w:rPr>
                          <w:color w:val="000000" w:themeColor="text1"/>
                        </w:rPr>
                      </w:pPr>
                      <w:r w:rsidRPr="00A06F31">
                        <w:rPr>
                          <w:rFonts w:ascii="Times New Roman" w:hAnsi="Times New Roman" w:cs="Times New Roman"/>
                          <w:color w:val="000000" w:themeColor="text1"/>
                          <w:sz w:val="28"/>
                          <w:szCs w:val="28"/>
                          <w:lang w:val="uk-UA"/>
                        </w:rPr>
                        <w:t>Спрямована за межі діяльності поліції</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09499ADA" wp14:editId="67C644C1">
                <wp:simplePos x="0" y="0"/>
                <wp:positionH relativeFrom="column">
                  <wp:posOffset>-196215</wp:posOffset>
                </wp:positionH>
                <wp:positionV relativeFrom="paragraph">
                  <wp:posOffset>182880</wp:posOffset>
                </wp:positionV>
                <wp:extent cx="2842260" cy="1371600"/>
                <wp:effectExtent l="57150" t="38100" r="72390" b="9525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2842260" cy="13716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34778" w:rsidRPr="00A06F31" w:rsidRDefault="00D34778" w:rsidP="00A06F31">
                            <w:pPr>
                              <w:jc w:val="center"/>
                              <w:rPr>
                                <w:color w:val="000000" w:themeColor="text1"/>
                              </w:rPr>
                            </w:pPr>
                            <w:r w:rsidRPr="00A06F31">
                              <w:rPr>
                                <w:rFonts w:ascii="Times New Roman" w:hAnsi="Times New Roman" w:cs="Times New Roman"/>
                                <w:color w:val="000000" w:themeColor="text1"/>
                                <w:sz w:val="28"/>
                                <w:szCs w:val="28"/>
                                <w:lang w:val="uk-UA"/>
                              </w:rPr>
                              <w:t>Мінімізація корупційних ризиків безпосередньо в поліції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1" o:spid="_x0000_s1030" style="position:absolute;left:0;text-align:left;margin-left:-15.45pt;margin-top:14.4pt;width:223.8pt;height:10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YOpgIAAFgFAAAOAAAAZHJzL2Uyb0RvYy54bWysVN1qFDEUvhd8h5B7Ozvj2tals2VpqQil&#10;XdpKr7OZpDuYSWKS3Zn1SvBSwWfwGUTQ1tZXmH0jTzI/LbWgiDczOTn/3/lOdnarQqAlMzZXMsXx&#10;xgAjJqnKcnmR4ldnB0+2MbKOyIwIJVmKV8zi3fHjRzulHrFEzZXImEEQRNpRqVM8d06PosjSOSuI&#10;3VCaSVByZQriQDQXUWZICdELESWDwWZUKpNpoyizFm73GyUeh/icM+qOObfMIZFiqM2Frwnfmf9G&#10;4x0yujBEz3PalkH+oYqC5BKS9qH2iSNoYfLfQhU5Ncoq7jaoKiLFeU5Z6AG6iQf3ujmdE81CLwCO&#10;1T1M9v+FpUfLqUF5BrOLMZKkgBnVn+vL9bv1+/pLfVV/ra/r6/WH+juqf8Llp/pHfRNUN/XV+iMo&#10;v9WXCHwByFLbEcQ71VPTShaOHpWKm8L/oV9UBfBXPfiscojCZbI9TJJNmBEFXfx0K94chPFEt+7a&#10;WPeCqQL5Q4qNWsjsBEYckCfLQ+sgL9h3diD4mpoqwsmtBPOFCHnCOLQNeePgHQjH9oRBSwJUIZQy&#10;6RLfFcQL1t6N50L0jsmfHVt778oCGXvnv8jae4TMSrreucilMg9lz16HQUDJvLHvEGj69hC4alaF&#10;eQ+7kc1UtgIOGNUsh9X0IAd8D4l1U2JgG2AmsOHuGD5cqDLFqj1hNFfm7UP33h5IClqMStiuFNs3&#10;C2IYRuKlBPo+j4dDv45BGD7bSkAwdzWzuxq5KPYUTAUYCtWFo7d3ojtyo4pzeAgmPiuoiKSQO8XU&#10;mU7Yc83Ww1NC2WQSzGAFNXGH8lTTjgeeOmfVOTG6JZkDfh6pbhPJ6B7NGls/IakmC6d4HjjokW5w&#10;bScA6xuo1D41/n24Kwer2wdx/AsAAP//AwBQSwMEFAAGAAgAAAAhABKluGrgAAAACgEAAA8AAABk&#10;cnMvZG93bnJldi54bWxMj8FOg0AQhu8mvsNmTLy1C0gqRZZGTTQmnooe9LawIxDYWWS3LX17x5Me&#10;Z+bLP99f7BY7iiPOvnekIF5HIJAaZ3pqFby/Pa0yED5oMnp0hArO6GFXXl4UOjfuRHs8VqEVHEI+&#10;1wq6EKZcSt90aLVfuwmJb19utjrwOLfSzPrE4XaUSRRtpNU98YdOT/jYYTNUB6vg2X9M29cxeRiq&#10;9vwZYz3U3y+DUtdXy/0diIBL+IPhV5/VoWSn2h3IeDEqWN1EW0YVJBlXYCCNN7cgal6kaQayLOT/&#10;CuUPAAAA//8DAFBLAQItABQABgAIAAAAIQC2gziS/gAAAOEBAAATAAAAAAAAAAAAAAAAAAAAAABb&#10;Q29udGVudF9UeXBlc10ueG1sUEsBAi0AFAAGAAgAAAAhADj9If/WAAAAlAEAAAsAAAAAAAAAAAAA&#10;AAAALwEAAF9yZWxzLy5yZWxzUEsBAi0AFAAGAAgAAAAhAKmrVg6mAgAAWAUAAA4AAAAAAAAAAAAA&#10;AAAALgIAAGRycy9lMm9Eb2MueG1sUEsBAi0AFAAGAAgAAAAhABKluGrgAAAACgEAAA8AAAAAAAAA&#10;AAAAAAAAAAUAAGRycy9kb3ducmV2LnhtbFBLBQYAAAAABAAEAPMAAAANBgAAAAA=&#10;" fillcolor="#dfa7a6 [1621]" strokecolor="#bc4542 [3045]">
                <v:fill color2="#f5e4e4 [501]" rotate="t" angle="180" colors="0 #ffa2a1;22938f #ffbebd;1 #ffe5e5" focus="100%" type="gradient"/>
                <v:shadow on="t" color="black" opacity="24903f" origin=",.5" offset="0,.55556mm"/>
                <v:textbox>
                  <w:txbxContent>
                    <w:p w:rsidR="00D34778" w:rsidRPr="00A06F31" w:rsidRDefault="00D34778" w:rsidP="00A06F31">
                      <w:pPr>
                        <w:jc w:val="center"/>
                        <w:rPr>
                          <w:color w:val="000000" w:themeColor="text1"/>
                        </w:rPr>
                      </w:pPr>
                      <w:r w:rsidRPr="00A06F31">
                        <w:rPr>
                          <w:rFonts w:ascii="Times New Roman" w:hAnsi="Times New Roman" w:cs="Times New Roman"/>
                          <w:color w:val="000000" w:themeColor="text1"/>
                          <w:sz w:val="28"/>
                          <w:szCs w:val="28"/>
                          <w:lang w:val="uk-UA"/>
                        </w:rPr>
                        <w:t>Мінімізація корупційних ризиків безпосередньо в поліції</w:t>
                      </w:r>
                    </w:p>
                  </w:txbxContent>
                </v:textbox>
              </v:roundrect>
            </w:pict>
          </mc:Fallback>
        </mc:AlternateContent>
      </w:r>
    </w:p>
    <w:p w:rsidR="00A06F31" w:rsidRDefault="00A06F31" w:rsidP="00241C4A">
      <w:pPr>
        <w:spacing w:after="0" w:line="360" w:lineRule="auto"/>
        <w:ind w:firstLine="709"/>
        <w:jc w:val="both"/>
        <w:rPr>
          <w:rFonts w:ascii="Times New Roman" w:hAnsi="Times New Roman" w:cs="Times New Roman"/>
          <w:sz w:val="28"/>
          <w:szCs w:val="28"/>
          <w:lang w:val="uk-UA"/>
        </w:rPr>
      </w:pPr>
    </w:p>
    <w:p w:rsidR="00A06F31" w:rsidRDefault="00A06F31" w:rsidP="00241C4A">
      <w:pPr>
        <w:spacing w:after="0" w:line="360" w:lineRule="auto"/>
        <w:ind w:firstLine="709"/>
        <w:jc w:val="both"/>
        <w:rPr>
          <w:rFonts w:ascii="Times New Roman" w:hAnsi="Times New Roman" w:cs="Times New Roman"/>
          <w:sz w:val="28"/>
          <w:szCs w:val="28"/>
          <w:lang w:val="uk-UA"/>
        </w:rPr>
      </w:pPr>
    </w:p>
    <w:p w:rsidR="00A06F31" w:rsidRDefault="00A06F31" w:rsidP="00241C4A">
      <w:pPr>
        <w:spacing w:after="0" w:line="360" w:lineRule="auto"/>
        <w:ind w:firstLine="709"/>
        <w:jc w:val="both"/>
        <w:rPr>
          <w:rFonts w:ascii="Times New Roman" w:hAnsi="Times New Roman" w:cs="Times New Roman"/>
          <w:sz w:val="28"/>
          <w:szCs w:val="28"/>
          <w:lang w:val="uk-UA"/>
        </w:rPr>
      </w:pPr>
    </w:p>
    <w:p w:rsidR="00A06F31" w:rsidRDefault="00A06F31" w:rsidP="00241C4A">
      <w:pPr>
        <w:spacing w:after="0" w:line="360" w:lineRule="auto"/>
        <w:ind w:firstLine="709"/>
        <w:jc w:val="both"/>
        <w:rPr>
          <w:rFonts w:ascii="Times New Roman" w:hAnsi="Times New Roman" w:cs="Times New Roman"/>
          <w:sz w:val="28"/>
          <w:szCs w:val="28"/>
          <w:lang w:val="uk-UA"/>
        </w:rPr>
      </w:pPr>
    </w:p>
    <w:p w:rsidR="00A06F31" w:rsidRDefault="00A06F31" w:rsidP="00241C4A">
      <w:pPr>
        <w:spacing w:after="0" w:line="360" w:lineRule="auto"/>
        <w:ind w:firstLine="709"/>
        <w:jc w:val="both"/>
        <w:rPr>
          <w:rFonts w:ascii="Times New Roman" w:hAnsi="Times New Roman" w:cs="Times New Roman"/>
          <w:sz w:val="28"/>
          <w:szCs w:val="28"/>
          <w:lang w:val="uk-UA"/>
        </w:rPr>
      </w:pPr>
    </w:p>
    <w:p w:rsidR="00A06F31" w:rsidRDefault="00A06F31" w:rsidP="00241C4A">
      <w:pPr>
        <w:spacing w:after="0" w:line="360" w:lineRule="auto"/>
        <w:ind w:firstLine="709"/>
        <w:jc w:val="both"/>
        <w:rPr>
          <w:rFonts w:ascii="Times New Roman" w:hAnsi="Times New Roman" w:cs="Times New Roman"/>
          <w:sz w:val="28"/>
          <w:szCs w:val="28"/>
          <w:lang w:val="uk-UA"/>
        </w:rPr>
      </w:pPr>
    </w:p>
    <w:p w:rsidR="00A06F31" w:rsidRDefault="00A06F31" w:rsidP="00241C4A">
      <w:pPr>
        <w:spacing w:after="0" w:line="360" w:lineRule="auto"/>
        <w:ind w:firstLine="709"/>
        <w:jc w:val="both"/>
        <w:rPr>
          <w:rFonts w:ascii="Times New Roman" w:hAnsi="Times New Roman" w:cs="Times New Roman"/>
          <w:sz w:val="28"/>
          <w:szCs w:val="28"/>
          <w:lang w:val="uk-UA"/>
        </w:rPr>
      </w:pPr>
    </w:p>
    <w:p w:rsidR="0069373B" w:rsidRDefault="0069373B" w:rsidP="00241C4A">
      <w:pPr>
        <w:spacing w:after="0" w:line="360" w:lineRule="auto"/>
        <w:ind w:firstLine="709"/>
        <w:jc w:val="both"/>
        <w:rPr>
          <w:rFonts w:ascii="Times New Roman" w:hAnsi="Times New Roman" w:cs="Times New Roman"/>
          <w:sz w:val="28"/>
          <w:szCs w:val="28"/>
          <w:lang w:val="uk-UA"/>
        </w:rPr>
      </w:pPr>
    </w:p>
    <w:p w:rsidR="0069373B" w:rsidRDefault="0069373B" w:rsidP="00241C4A">
      <w:pPr>
        <w:spacing w:after="0" w:line="360" w:lineRule="auto"/>
        <w:ind w:firstLine="709"/>
        <w:jc w:val="both"/>
        <w:rPr>
          <w:rFonts w:ascii="Times New Roman" w:hAnsi="Times New Roman" w:cs="Times New Roman"/>
          <w:sz w:val="28"/>
          <w:szCs w:val="28"/>
          <w:lang w:val="uk-UA"/>
        </w:rPr>
      </w:pPr>
    </w:p>
    <w:p w:rsidR="0069373B" w:rsidRDefault="0069373B" w:rsidP="00241C4A">
      <w:pPr>
        <w:spacing w:after="0" w:line="360" w:lineRule="auto"/>
        <w:ind w:firstLine="709"/>
        <w:jc w:val="both"/>
        <w:rPr>
          <w:rFonts w:ascii="Times New Roman" w:hAnsi="Times New Roman" w:cs="Times New Roman"/>
          <w:sz w:val="28"/>
          <w:szCs w:val="28"/>
          <w:lang w:val="uk-UA"/>
        </w:rPr>
      </w:pPr>
    </w:p>
    <w:p w:rsidR="0069373B" w:rsidRDefault="0069373B" w:rsidP="00241C4A">
      <w:pPr>
        <w:spacing w:after="0" w:line="360" w:lineRule="auto"/>
        <w:ind w:firstLine="709"/>
        <w:jc w:val="both"/>
        <w:rPr>
          <w:rFonts w:ascii="Times New Roman" w:hAnsi="Times New Roman" w:cs="Times New Roman"/>
          <w:sz w:val="28"/>
          <w:szCs w:val="28"/>
          <w:lang w:val="uk-UA"/>
        </w:rPr>
      </w:pPr>
    </w:p>
    <w:p w:rsidR="008F7752" w:rsidRDefault="008F7752"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2.3 Національна поліція як спеціально уповноважений суб’єкт протидії зовнішнім і внутрішнім корупційним проявам: специфіка правового статусу, функції, </w:t>
      </w:r>
      <w:r w:rsidR="000F7ECB">
        <w:rPr>
          <w:rFonts w:ascii="Times New Roman" w:hAnsi="Times New Roman" w:cs="Times New Roman"/>
          <w:sz w:val="28"/>
          <w:szCs w:val="28"/>
          <w:lang w:val="uk-UA"/>
        </w:rPr>
        <w:t xml:space="preserve">взаємодія </w:t>
      </w:r>
      <w:r>
        <w:rPr>
          <w:rFonts w:ascii="Times New Roman" w:hAnsi="Times New Roman" w:cs="Times New Roman"/>
          <w:sz w:val="28"/>
          <w:szCs w:val="28"/>
          <w:lang w:val="uk-UA"/>
        </w:rPr>
        <w:t>з іншими суб’єктам протидії корупції</w:t>
      </w:r>
      <w:r w:rsidR="000F7ECB">
        <w:rPr>
          <w:rFonts w:ascii="Times New Roman" w:hAnsi="Times New Roman" w:cs="Times New Roman"/>
          <w:sz w:val="28"/>
          <w:szCs w:val="28"/>
          <w:lang w:val="uk-UA"/>
        </w:rPr>
        <w:t xml:space="preserve"> </w:t>
      </w:r>
    </w:p>
    <w:p w:rsidR="0028751E" w:rsidRDefault="0028751E" w:rsidP="00241C4A">
      <w:pPr>
        <w:spacing w:after="0" w:line="360" w:lineRule="auto"/>
        <w:ind w:firstLine="709"/>
        <w:jc w:val="both"/>
        <w:rPr>
          <w:rFonts w:ascii="Times New Roman" w:hAnsi="Times New Roman" w:cs="Times New Roman"/>
          <w:sz w:val="28"/>
          <w:szCs w:val="28"/>
          <w:lang w:val="uk-UA"/>
        </w:rPr>
      </w:pPr>
    </w:p>
    <w:p w:rsidR="0028751E" w:rsidRDefault="0028751E" w:rsidP="00241C4A">
      <w:pPr>
        <w:spacing w:after="0" w:line="360" w:lineRule="auto"/>
        <w:ind w:firstLine="709"/>
        <w:jc w:val="both"/>
        <w:rPr>
          <w:rFonts w:ascii="Times New Roman" w:hAnsi="Times New Roman" w:cs="Times New Roman"/>
          <w:sz w:val="28"/>
          <w:szCs w:val="28"/>
          <w:lang w:val="uk-UA"/>
        </w:rPr>
      </w:pPr>
    </w:p>
    <w:tbl>
      <w:tblPr>
        <w:tblStyle w:val="-4"/>
        <w:tblW w:w="0" w:type="auto"/>
        <w:tblLook w:val="04A0" w:firstRow="1" w:lastRow="0" w:firstColumn="1" w:lastColumn="0" w:noHBand="0" w:noVBand="1"/>
      </w:tblPr>
      <w:tblGrid>
        <w:gridCol w:w="9571"/>
      </w:tblGrid>
      <w:tr w:rsidR="0028751E" w:rsidRPr="00F54DCA" w:rsidTr="002875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28751E" w:rsidRPr="0028751E" w:rsidRDefault="0028751E" w:rsidP="0028751E">
            <w:pPr>
              <w:pStyle w:val="Pa22"/>
              <w:spacing w:line="360" w:lineRule="auto"/>
              <w:ind w:firstLine="709"/>
              <w:jc w:val="center"/>
              <w:rPr>
                <w:rFonts w:ascii="Times New Roman" w:hAnsi="Times New Roman" w:cs="Times New Roman"/>
                <w:b w:val="0"/>
                <w:sz w:val="28"/>
                <w:szCs w:val="28"/>
                <w:lang w:val="uk-UA"/>
              </w:rPr>
            </w:pPr>
            <w:r w:rsidRPr="0028751E">
              <w:rPr>
                <w:rFonts w:ascii="Times New Roman" w:hAnsi="Times New Roman" w:cs="Times New Roman"/>
                <w:b w:val="0"/>
                <w:color w:val="000000"/>
                <w:sz w:val="28"/>
                <w:szCs w:val="28"/>
                <w:lang w:val="uk-UA"/>
              </w:rPr>
              <w:t>Аналіз Закону України «Про Національну поліцію» від 02.07.</w:t>
            </w:r>
            <w:r w:rsidRPr="0028751E">
              <w:rPr>
                <w:rFonts w:ascii="Times New Roman" w:hAnsi="Times New Roman" w:cs="Times New Roman"/>
                <w:b w:val="0"/>
                <w:sz w:val="28"/>
                <w:szCs w:val="28"/>
                <w:lang w:val="uk-UA"/>
              </w:rPr>
              <w:t>2015р</w:t>
            </w:r>
            <w:r w:rsidRPr="0028751E">
              <w:rPr>
                <w:rFonts w:ascii="Times New Roman" w:hAnsi="Times New Roman" w:cs="Times New Roman"/>
                <w:b w:val="0"/>
                <w:color w:val="000000"/>
                <w:sz w:val="28"/>
                <w:szCs w:val="28"/>
                <w:lang w:val="uk-UA"/>
              </w:rPr>
              <w:t>. № 580-VIII</w:t>
            </w:r>
            <w:r w:rsidRPr="0028751E">
              <w:rPr>
                <w:rStyle w:val="A14"/>
                <w:rFonts w:ascii="Times New Roman" w:hAnsi="Times New Roman" w:cs="Times New Roman"/>
                <w:b w:val="0"/>
                <w:sz w:val="28"/>
                <w:szCs w:val="28"/>
                <w:lang w:val="uk-UA"/>
              </w:rPr>
              <w:t xml:space="preserve"> </w:t>
            </w:r>
            <w:r w:rsidRPr="0028751E">
              <w:rPr>
                <w:rFonts w:ascii="Times New Roman" w:hAnsi="Times New Roman" w:cs="Times New Roman"/>
                <w:b w:val="0"/>
                <w:color w:val="000000"/>
                <w:sz w:val="28"/>
                <w:szCs w:val="28"/>
                <w:lang w:val="uk-UA"/>
              </w:rPr>
              <w:t>дає можливість наголосити на тому, що Національна поліція протидіє зовнішнім і внутрішнім корупційним проявам, зокрема:</w:t>
            </w:r>
          </w:p>
        </w:tc>
      </w:tr>
      <w:tr w:rsidR="0028751E" w:rsidRPr="00F54DCA" w:rsidTr="0028751E">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571" w:type="dxa"/>
          </w:tcPr>
          <w:p w:rsidR="0028751E" w:rsidRPr="0028751E" w:rsidRDefault="0028751E" w:rsidP="0028751E">
            <w:pPr>
              <w:pStyle w:val="Pa24"/>
              <w:spacing w:line="360" w:lineRule="auto"/>
              <w:ind w:firstLine="709"/>
              <w:jc w:val="both"/>
              <w:rPr>
                <w:rFonts w:ascii="Times New Roman" w:hAnsi="Times New Roman" w:cs="Times New Roman"/>
                <w:b w:val="0"/>
                <w:sz w:val="28"/>
                <w:szCs w:val="28"/>
                <w:lang w:val="uk-UA"/>
              </w:rPr>
            </w:pPr>
            <w:r w:rsidRPr="0028751E">
              <w:rPr>
                <w:rFonts w:ascii="Times New Roman" w:hAnsi="Times New Roman" w:cs="Times New Roman"/>
                <w:b w:val="0"/>
                <w:color w:val="000000"/>
                <w:sz w:val="28"/>
                <w:szCs w:val="28"/>
                <w:lang w:val="uk-UA"/>
              </w:rPr>
              <w:t xml:space="preserve">1) наповнює та підтримує в актуальному стані бази (банки) даних, що входять до єдиної інформаційної системи Міністерства внутрішніх справ України, стосовно зареєстрованих кримінальних та адміністративних корупційних правопорушень, осіб, які їх учинили, і результатів розгляду цих правопорушень у судах (п. 9 ч. 1 ст. 26); </w:t>
            </w:r>
          </w:p>
        </w:tc>
      </w:tr>
      <w:tr w:rsidR="0028751E" w:rsidTr="0028751E">
        <w:trPr>
          <w:trHeight w:val="2229"/>
        </w:trPr>
        <w:tc>
          <w:tcPr>
            <w:cnfStyle w:val="001000000000" w:firstRow="0" w:lastRow="0" w:firstColumn="1" w:lastColumn="0" w:oddVBand="0" w:evenVBand="0" w:oddHBand="0" w:evenHBand="0" w:firstRowFirstColumn="0" w:firstRowLastColumn="0" w:lastRowFirstColumn="0" w:lastRowLastColumn="0"/>
            <w:tcW w:w="9571" w:type="dxa"/>
          </w:tcPr>
          <w:p w:rsidR="0028751E" w:rsidRPr="0028751E" w:rsidRDefault="0028751E" w:rsidP="0028751E">
            <w:pPr>
              <w:autoSpaceDE w:val="0"/>
              <w:autoSpaceDN w:val="0"/>
              <w:adjustRightInd w:val="0"/>
              <w:spacing w:line="360" w:lineRule="auto"/>
              <w:ind w:firstLine="709"/>
              <w:jc w:val="both"/>
              <w:rPr>
                <w:rFonts w:ascii="Times New Roman" w:hAnsi="Times New Roman" w:cs="Times New Roman"/>
                <w:b w:val="0"/>
                <w:sz w:val="28"/>
                <w:szCs w:val="28"/>
                <w:lang w:val="uk-UA"/>
              </w:rPr>
            </w:pPr>
            <w:r w:rsidRPr="0028751E">
              <w:rPr>
                <w:rFonts w:ascii="Times New Roman" w:hAnsi="Times New Roman" w:cs="Times New Roman"/>
                <w:b w:val="0"/>
                <w:color w:val="000000"/>
                <w:sz w:val="28"/>
                <w:szCs w:val="28"/>
                <w:lang w:val="uk-UA"/>
              </w:rPr>
              <w:t>2) повноваження члена поліцейської комісії припиняються в разі застосування до члена поліцейської комісії заходів адміністративної відповідальності за вчинення адміністративного правопорушення, пов’язаного з корупцією (п. 9 ч. 8 ст. 51);</w:t>
            </w:r>
            <w:r w:rsidRPr="0028751E">
              <w:rPr>
                <w:rFonts w:ascii="Times New Roman" w:hAnsi="Times New Roman" w:cs="Times New Roman"/>
                <w:b w:val="0"/>
                <w:sz w:val="28"/>
                <w:szCs w:val="28"/>
                <w:lang w:val="uk-UA"/>
              </w:rPr>
              <w:t xml:space="preserve"> </w:t>
            </w:r>
          </w:p>
        </w:tc>
      </w:tr>
      <w:tr w:rsidR="0028751E" w:rsidTr="0028751E">
        <w:trPr>
          <w:cnfStyle w:val="000000100000" w:firstRow="0" w:lastRow="0" w:firstColumn="0" w:lastColumn="0" w:oddVBand="0" w:evenVBand="0" w:oddHBand="1" w:evenHBand="0" w:firstRowFirstColumn="0" w:firstRowLastColumn="0" w:lastRowFirstColumn="0" w:lastRowLastColumn="0"/>
          <w:trHeight w:val="4103"/>
        </w:trPr>
        <w:tc>
          <w:tcPr>
            <w:cnfStyle w:val="001000000000" w:firstRow="0" w:lastRow="0" w:firstColumn="1" w:lastColumn="0" w:oddVBand="0" w:evenVBand="0" w:oddHBand="0" w:evenHBand="0" w:firstRowFirstColumn="0" w:firstRowLastColumn="0" w:lastRowFirstColumn="0" w:lastRowLastColumn="0"/>
            <w:tcW w:w="9571" w:type="dxa"/>
          </w:tcPr>
          <w:p w:rsidR="0028751E" w:rsidRPr="0028751E" w:rsidRDefault="0028751E" w:rsidP="0028751E">
            <w:pPr>
              <w:pStyle w:val="Pa25"/>
              <w:spacing w:line="360" w:lineRule="auto"/>
              <w:ind w:firstLine="709"/>
              <w:jc w:val="both"/>
              <w:rPr>
                <w:rFonts w:ascii="Times New Roman" w:hAnsi="Times New Roman" w:cs="Times New Roman"/>
                <w:b w:val="0"/>
                <w:sz w:val="28"/>
                <w:szCs w:val="28"/>
                <w:lang w:val="uk-UA"/>
              </w:rPr>
            </w:pPr>
            <w:r w:rsidRPr="0028751E">
              <w:rPr>
                <w:rFonts w:ascii="Times New Roman" w:hAnsi="Times New Roman" w:cs="Times New Roman"/>
                <w:b w:val="0"/>
                <w:color w:val="000000"/>
                <w:sz w:val="28"/>
                <w:szCs w:val="28"/>
                <w:lang w:val="uk-UA"/>
              </w:rPr>
              <w:t>3) особа, яка бажає взяти участь у конкурсі на посаду поліцейського, подає у визначеному порядку до поліцейської комісії серед основних документів письмову заяву про участь у конкурсі, у якій також зазначається про надання особою згоди на проведення спеціальної перевірки відповідно до Закону України «Про запобігання корупції»</w:t>
            </w:r>
            <w:r w:rsidRPr="0028751E">
              <w:rPr>
                <w:rStyle w:val="A14"/>
                <w:rFonts w:ascii="Times New Roman" w:hAnsi="Times New Roman" w:cs="Times New Roman"/>
                <w:b w:val="0"/>
                <w:sz w:val="28"/>
                <w:szCs w:val="28"/>
                <w:lang w:val="uk-UA"/>
              </w:rPr>
              <w:t xml:space="preserve">14 </w:t>
            </w:r>
            <w:r w:rsidRPr="0028751E">
              <w:rPr>
                <w:rFonts w:ascii="Times New Roman" w:hAnsi="Times New Roman" w:cs="Times New Roman"/>
                <w:b w:val="0"/>
                <w:color w:val="000000"/>
                <w:sz w:val="28"/>
                <w:szCs w:val="28"/>
                <w:lang w:val="uk-UA"/>
              </w:rPr>
              <w:t>і на обробку персональних даних відповідно до Закону України «Про захист персональних даних»</w:t>
            </w:r>
            <w:r w:rsidRPr="0028751E">
              <w:rPr>
                <w:rStyle w:val="A14"/>
                <w:rFonts w:ascii="Times New Roman" w:hAnsi="Times New Roman" w:cs="Times New Roman"/>
                <w:b w:val="0"/>
                <w:sz w:val="28"/>
                <w:szCs w:val="28"/>
                <w:lang w:val="uk-UA"/>
              </w:rPr>
              <w:t>15</w:t>
            </w:r>
            <w:r w:rsidRPr="0028751E">
              <w:rPr>
                <w:rFonts w:ascii="Times New Roman" w:hAnsi="Times New Roman" w:cs="Times New Roman"/>
                <w:b w:val="0"/>
                <w:color w:val="000000"/>
                <w:sz w:val="28"/>
                <w:szCs w:val="28"/>
                <w:lang w:val="uk-UA"/>
              </w:rPr>
              <w:t xml:space="preserve">, декларацію, визначену Закону України «Про запобігання корупції» (ч. 1 ст. 54); </w:t>
            </w:r>
          </w:p>
        </w:tc>
      </w:tr>
      <w:tr w:rsidR="0028751E" w:rsidTr="0028751E">
        <w:trPr>
          <w:trHeight w:val="2659"/>
        </w:trPr>
        <w:tc>
          <w:tcPr>
            <w:cnfStyle w:val="001000000000" w:firstRow="0" w:lastRow="0" w:firstColumn="1" w:lastColumn="0" w:oddVBand="0" w:evenVBand="0" w:oddHBand="0" w:evenHBand="0" w:firstRowFirstColumn="0" w:firstRowLastColumn="0" w:lastRowFirstColumn="0" w:lastRowLastColumn="0"/>
            <w:tcW w:w="9571" w:type="dxa"/>
          </w:tcPr>
          <w:p w:rsidR="0028751E" w:rsidRPr="0028751E" w:rsidRDefault="0028751E" w:rsidP="0028751E">
            <w:pPr>
              <w:pStyle w:val="Pa25"/>
              <w:spacing w:line="360" w:lineRule="auto"/>
              <w:ind w:firstLine="709"/>
              <w:jc w:val="both"/>
              <w:rPr>
                <w:rFonts w:ascii="Times New Roman" w:hAnsi="Times New Roman" w:cs="Times New Roman"/>
                <w:b w:val="0"/>
                <w:sz w:val="28"/>
                <w:szCs w:val="28"/>
                <w:lang w:val="uk-UA"/>
              </w:rPr>
            </w:pPr>
            <w:r w:rsidRPr="0028751E">
              <w:rPr>
                <w:rFonts w:ascii="Times New Roman" w:hAnsi="Times New Roman" w:cs="Times New Roman"/>
                <w:b w:val="0"/>
                <w:color w:val="000000"/>
                <w:sz w:val="28"/>
                <w:szCs w:val="28"/>
                <w:lang w:val="uk-UA"/>
              </w:rPr>
              <w:lastRenderedPageBreak/>
              <w:t xml:space="preserve">4) на поліцейських поширюються обмеження, визначені Законами України «Про запобігання корупції», «Про Національну поліцію» та іншими законами України, в частині того, що не може бути поліцейським особа, до якої були застосовані заходи адміністративної відповідальності за вчинення адміністративного правопорушення, пов’язаного з корупцією (ст. 61); </w:t>
            </w:r>
          </w:p>
        </w:tc>
      </w:tr>
      <w:tr w:rsidR="0028751E" w:rsidTr="0028751E">
        <w:trPr>
          <w:cnfStyle w:val="000000100000" w:firstRow="0" w:lastRow="0" w:firstColumn="0" w:lastColumn="0" w:oddVBand="0" w:evenVBand="0" w:oddHBand="1" w:evenHBand="0" w:firstRowFirstColumn="0" w:firstRowLastColumn="0" w:lastRowFirstColumn="0" w:lastRowLastColumn="0"/>
          <w:trHeight w:val="2684"/>
        </w:trPr>
        <w:tc>
          <w:tcPr>
            <w:cnfStyle w:val="001000000000" w:firstRow="0" w:lastRow="0" w:firstColumn="1" w:lastColumn="0" w:oddVBand="0" w:evenVBand="0" w:oddHBand="0" w:evenHBand="0" w:firstRowFirstColumn="0" w:firstRowLastColumn="0" w:lastRowFirstColumn="0" w:lastRowLastColumn="0"/>
            <w:tcW w:w="9571" w:type="dxa"/>
          </w:tcPr>
          <w:p w:rsidR="0028751E" w:rsidRPr="0028751E" w:rsidRDefault="0028751E" w:rsidP="0028751E">
            <w:pPr>
              <w:pStyle w:val="Pa25"/>
              <w:spacing w:line="360" w:lineRule="auto"/>
              <w:ind w:firstLine="709"/>
              <w:jc w:val="both"/>
              <w:rPr>
                <w:rFonts w:ascii="Times New Roman" w:hAnsi="Times New Roman" w:cs="Times New Roman"/>
                <w:b w:val="0"/>
                <w:sz w:val="28"/>
                <w:szCs w:val="28"/>
                <w:lang w:val="uk-UA"/>
              </w:rPr>
            </w:pPr>
            <w:r w:rsidRPr="0028751E">
              <w:rPr>
                <w:rFonts w:ascii="Times New Roman" w:hAnsi="Times New Roman" w:cs="Times New Roman"/>
                <w:b w:val="0"/>
                <w:color w:val="000000"/>
                <w:sz w:val="28"/>
                <w:szCs w:val="28"/>
                <w:lang w:val="uk-UA"/>
              </w:rPr>
              <w:t xml:space="preserve">5) поліцейський звільняється зі служби в поліції, а служба в поліції припиняється в разі набрання законної сили рішенням суду щодо притягнення до відповідальності за вчинення адміністративного правопорушення, пов’язаного з корупцією, або кримінального правопорушення (п. 10, ч. 1 ст. 77). </w:t>
            </w:r>
          </w:p>
        </w:tc>
      </w:tr>
    </w:tbl>
    <w:p w:rsidR="0028751E" w:rsidRDefault="0028751E" w:rsidP="00241C4A">
      <w:pPr>
        <w:spacing w:after="0" w:line="360" w:lineRule="auto"/>
        <w:ind w:firstLine="709"/>
        <w:jc w:val="both"/>
        <w:rPr>
          <w:rFonts w:ascii="Times New Roman" w:hAnsi="Times New Roman" w:cs="Times New Roman"/>
          <w:sz w:val="28"/>
          <w:szCs w:val="28"/>
          <w:lang w:val="uk-UA"/>
        </w:rPr>
      </w:pPr>
    </w:p>
    <w:p w:rsidR="0028751E" w:rsidRDefault="0028751E" w:rsidP="00241C4A">
      <w:pPr>
        <w:spacing w:after="0" w:line="360" w:lineRule="auto"/>
        <w:ind w:firstLine="709"/>
        <w:jc w:val="both"/>
        <w:rPr>
          <w:rFonts w:ascii="Times New Roman" w:hAnsi="Times New Roman" w:cs="Times New Roman"/>
          <w:sz w:val="28"/>
          <w:szCs w:val="28"/>
          <w:lang w:val="uk-UA"/>
        </w:rPr>
      </w:pPr>
    </w:p>
    <w:p w:rsidR="0028751E" w:rsidRDefault="0028751E" w:rsidP="00241C4A">
      <w:pPr>
        <w:spacing w:after="0" w:line="360" w:lineRule="auto"/>
        <w:ind w:firstLine="709"/>
        <w:jc w:val="both"/>
        <w:rPr>
          <w:rFonts w:ascii="Times New Roman" w:hAnsi="Times New Roman" w:cs="Times New Roman"/>
          <w:sz w:val="28"/>
          <w:szCs w:val="28"/>
          <w:lang w:val="uk-UA"/>
        </w:rPr>
      </w:pPr>
    </w:p>
    <w:p w:rsidR="0028751E" w:rsidRPr="0028751E" w:rsidRDefault="0028751E" w:rsidP="0028751E">
      <w:pPr>
        <w:spacing w:after="0" w:line="360" w:lineRule="auto"/>
        <w:ind w:firstLine="709"/>
        <w:jc w:val="center"/>
        <w:rPr>
          <w:rFonts w:ascii="Times New Roman" w:hAnsi="Times New Roman" w:cs="Times New Roman"/>
          <w:b/>
          <w:sz w:val="28"/>
          <w:szCs w:val="28"/>
          <w:lang w:val="uk-UA"/>
        </w:rPr>
      </w:pPr>
      <w:r w:rsidRPr="0028751E">
        <w:rPr>
          <w:rFonts w:ascii="Times New Roman" w:hAnsi="Times New Roman" w:cs="Times New Roman"/>
          <w:b/>
          <w:color w:val="000000"/>
          <w:sz w:val="28"/>
          <w:szCs w:val="28"/>
          <w:lang w:val="uk-UA"/>
        </w:rPr>
        <w:t>Постанова Кабінету Міністрів України від 28.10.2015 р. № 877 «Про затвердження Положення про Національну поліцію»</w:t>
      </w:r>
    </w:p>
    <w:p w:rsidR="0028751E" w:rsidRDefault="0028751E"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noProof/>
          <w:color w:val="000000"/>
          <w:sz w:val="28"/>
          <w:szCs w:val="28"/>
          <w:lang w:eastAsia="ru-RU"/>
        </w:rPr>
        <mc:AlternateContent>
          <mc:Choice Requires="wps">
            <w:drawing>
              <wp:anchor distT="0" distB="0" distL="114300" distR="114300" simplePos="0" relativeHeight="251673600" behindDoc="0" locked="0" layoutInCell="1" allowOverlap="1" wp14:anchorId="3C489CB8" wp14:editId="48B11B4E">
                <wp:simplePos x="0" y="0"/>
                <wp:positionH relativeFrom="column">
                  <wp:posOffset>2775585</wp:posOffset>
                </wp:positionH>
                <wp:positionV relativeFrom="paragraph">
                  <wp:posOffset>91440</wp:posOffset>
                </wp:positionV>
                <wp:extent cx="335280" cy="762000"/>
                <wp:effectExtent l="19050" t="0" r="45720" b="38100"/>
                <wp:wrapNone/>
                <wp:docPr id="14" name="Стрелка вниз 14"/>
                <wp:cNvGraphicFramePr/>
                <a:graphic xmlns:a="http://schemas.openxmlformats.org/drawingml/2006/main">
                  <a:graphicData uri="http://schemas.microsoft.com/office/word/2010/wordprocessingShape">
                    <wps:wsp>
                      <wps:cNvSpPr/>
                      <wps:spPr>
                        <a:xfrm>
                          <a:off x="0" y="0"/>
                          <a:ext cx="335280" cy="76200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4" o:spid="_x0000_s1026" type="#_x0000_t67" style="position:absolute;margin-left:218.55pt;margin-top:7.2pt;width:26.4pt;height:60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BmpwIAAIQFAAAOAAAAZHJzL2Uyb0RvYy54bWysVM1uEzEQviPxDpbvdJM0/SHqpopaFSFV&#10;bUSLena9dteS12NsJ5twQrwJb4CQEAjEO2zfiLF3s41KxQFx8c7szHzzP0fHq0qTpXBegcnpcGdA&#10;iTAcCmXucvr2+uzFISU+MFMwDUbkdC08PZ4+f3ZU24kYQQm6EI4giPGT2ua0DMFOsszzUlTM74AV&#10;BoUSXMUCsu4uKxyrEb3S2Wgw2M9qcIV1wIX3+Pe0FdJpwpdS8HAppReB6JxibCG9Lr238c2mR2xy&#10;55gtFe/CYP8QRcWUQac91CkLjCyc+gOqUtyBBxl2OFQZSKm4SDlgNsPBo2yuSmZFygWL421fJv//&#10;YPnFcu6IKrB3Y0oMq7BHzaf7j/cfmq/Nz+ZH85k0X5pfzffmG0ENLFdt/QStruzcdZxHMua+kq6K&#10;X8yKrFKJ132JxSoQjj93d/dGh9gIjqKDfexgakH2YGydD68EVCQSOS2gNjPnoE7VZctzH9Ar6m/0&#10;okMPWhVnSuvExNERJ9qRJcOmM86FCaMYOVptaWYxkTb0RIW1FtFemzdCYkUw2FFymmbxMeCwFZWs&#10;EK2fPUxlk0tvkXwmwIgsMcIeuwN4KthhF2ynH01FGuXeePC3wNpMe4vkGUzojStlwD0FoEPvudXH&#10;8LdKE8lbKNY4Lw7aRfKWnyns0znzYc4cbg62Fq9BuMRHaqhzCh1FSQnu/VP/oz4ONEopqXETc+rf&#10;LZgTlOjXBkf95XA8jqubmPHewQgZty253ZaYRXUC2Pch3h3LExn1g96Q0kF1g0djFr2iiBmOvnPK&#10;g9swJ6G9EHh2uJjNkhquq2Xh3FxZHsFjVeMIXq9umLPdsAac8gvYbC2bPBrXVjdaGpgtAkiVZvmh&#10;rl29cdXT4HRnKd6SbT5pPRzP6W8AAAD//wMAUEsDBBQABgAIAAAAIQAbyM5X4AAAAAoBAAAPAAAA&#10;ZHJzL2Rvd25yZXYueG1sTI9BT8JAEIXvJvyHzZh4ky22CtRuCdEgMXoRTITb0h3aYne26S5Q/r3j&#10;SY/z3pc372Wz3jbihJ2vHSkYDSMQSIUzNZUKPteL2wkIHzQZ3ThCBRf0MMsHV5lOjTvTB55WoRQc&#10;Qj7VCqoQ2lRKX1RotR+6Fom9veusDnx2pTSdPnO4beRdFD1Iq2viD5Vu8anC4nt1tApwj+/LzfLl&#10;eSvfDvP4/vXytcBaqZvrfv4IImAf/mD4rc/VIedOO3ck40WjIInHI0bZSBIQDCST6RTEjoWYFZln&#10;8v+E/AcAAP//AwBQSwECLQAUAAYACAAAACEAtoM4kv4AAADhAQAAEwAAAAAAAAAAAAAAAAAAAAAA&#10;W0NvbnRlbnRfVHlwZXNdLnhtbFBLAQItABQABgAIAAAAIQA4/SH/1gAAAJQBAAALAAAAAAAAAAAA&#10;AAAAAC8BAABfcmVscy8ucmVsc1BLAQItABQABgAIAAAAIQAqluBmpwIAAIQFAAAOAAAAAAAAAAAA&#10;AAAAAC4CAABkcnMvZTJvRG9jLnhtbFBLAQItABQABgAIAAAAIQAbyM5X4AAAAAoBAAAPAAAAAAAA&#10;AAAAAAAAAAEFAABkcnMvZG93bnJldi54bWxQSwUGAAAAAAQABADzAAAADgYAAAAA&#10;" adj="16848" fillcolor="#c0504d [3205]" strokecolor="#243f60 [1604]" strokeweight="2pt"/>
            </w:pict>
          </mc:Fallback>
        </mc:AlternateContent>
      </w:r>
    </w:p>
    <w:p w:rsidR="0028751E" w:rsidRDefault="0028751E" w:rsidP="00241C4A">
      <w:pPr>
        <w:spacing w:after="0" w:line="360" w:lineRule="auto"/>
        <w:ind w:firstLine="709"/>
        <w:jc w:val="both"/>
        <w:rPr>
          <w:rFonts w:ascii="Times New Roman" w:hAnsi="Times New Roman" w:cs="Times New Roman"/>
          <w:sz w:val="28"/>
          <w:szCs w:val="28"/>
          <w:lang w:val="uk-UA"/>
        </w:rPr>
      </w:pPr>
    </w:p>
    <w:p w:rsidR="0028751E" w:rsidRDefault="0028751E" w:rsidP="00241C4A">
      <w:pPr>
        <w:spacing w:after="0" w:line="360" w:lineRule="auto"/>
        <w:ind w:firstLine="709"/>
        <w:jc w:val="both"/>
        <w:rPr>
          <w:rFonts w:ascii="Times New Roman" w:hAnsi="Times New Roman" w:cs="Times New Roman"/>
          <w:sz w:val="28"/>
          <w:szCs w:val="28"/>
          <w:lang w:val="uk-UA"/>
        </w:rPr>
      </w:pPr>
    </w:p>
    <w:p w:rsidR="0028751E" w:rsidRDefault="0028751E" w:rsidP="00241C4A">
      <w:pPr>
        <w:spacing w:after="0" w:line="360" w:lineRule="auto"/>
        <w:ind w:firstLine="709"/>
        <w:jc w:val="both"/>
        <w:rPr>
          <w:rFonts w:ascii="Times New Roman" w:hAnsi="Times New Roman" w:cs="Times New Roman"/>
          <w:sz w:val="28"/>
          <w:szCs w:val="28"/>
          <w:lang w:val="uk-UA"/>
        </w:rPr>
      </w:pPr>
    </w:p>
    <w:p w:rsidR="0028751E" w:rsidRDefault="0028751E"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74624" behindDoc="0" locked="0" layoutInCell="1" allowOverlap="1" wp14:anchorId="4D715EB8" wp14:editId="114B9B74">
                <wp:simplePos x="0" y="0"/>
                <wp:positionH relativeFrom="column">
                  <wp:posOffset>581025</wp:posOffset>
                </wp:positionH>
                <wp:positionV relativeFrom="paragraph">
                  <wp:posOffset>22860</wp:posOffset>
                </wp:positionV>
                <wp:extent cx="4724400" cy="2560320"/>
                <wp:effectExtent l="57150" t="38100" r="76200" b="8763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4724400" cy="2560320"/>
                        </a:xfrm>
                        <a:prstGeom prst="roundRect">
                          <a:avLst/>
                        </a:prstGeom>
                      </wps:spPr>
                      <wps:style>
                        <a:lnRef idx="1">
                          <a:schemeClr val="dk1"/>
                        </a:lnRef>
                        <a:fillRef idx="2">
                          <a:schemeClr val="dk1"/>
                        </a:fillRef>
                        <a:effectRef idx="1">
                          <a:schemeClr val="dk1"/>
                        </a:effectRef>
                        <a:fontRef idx="minor">
                          <a:schemeClr val="dk1"/>
                        </a:fontRef>
                      </wps:style>
                      <wps:txbx>
                        <w:txbxContent>
                          <w:p w:rsidR="00D34778" w:rsidRDefault="00D34778" w:rsidP="00032425">
                            <w:pPr>
                              <w:jc w:val="center"/>
                            </w:pPr>
                            <w:r w:rsidRPr="00FE46F2">
                              <w:rPr>
                                <w:rFonts w:ascii="Times New Roman" w:hAnsi="Times New Roman" w:cs="Times New Roman"/>
                                <w:color w:val="000000"/>
                                <w:sz w:val="28"/>
                                <w:szCs w:val="28"/>
                                <w:lang w:val="uk-UA"/>
                              </w:rPr>
                              <w:t xml:space="preserve">Національна поліція з метою організації своєї діяльності забезпечує в межах повноважень, передбачених законом, здійснення заходів щодо запобігання корупції, порушень законності, службової дисципліни і контроль за їх реалізацією в центральному органі управління Національної поліції, територіальних органах, на </w:t>
                            </w:r>
                            <w:r w:rsidRPr="00C239C4">
                              <w:rPr>
                                <w:rFonts w:ascii="Times New Roman" w:hAnsi="Times New Roman" w:cs="Times New Roman"/>
                                <w:color w:val="000000"/>
                                <w:sz w:val="28"/>
                                <w:szCs w:val="28"/>
                                <w:lang w:val="uk-UA"/>
                              </w:rPr>
                              <w:t>підприємствах, в установах та організаціях, що належать до сфери її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31" style="position:absolute;left:0;text-align:left;margin-left:45.75pt;margin-top:1.8pt;width:372pt;height:20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udngIAAEwFAAAOAAAAZHJzL2Uyb0RvYy54bWysVM1uEzEQviPxDpbvdJOQthBlU0WtipCq&#10;NmqLena8drJi12NsJ7vhhMQRJJ6BZ0BI0NLyCps3YuzdbKuCqIS42DOe//lmPNwr84wshbEpqJh2&#10;tzqUCMUhSdUspq/OD588o8Q6phKWgRIxXQlL90aPHw0LPRA9mEOWCEPQibKDQsd07pweRJHlc5Ez&#10;uwVaKBRKMDlzyJpZlBhWoPc8i3qdzk5UgEm0AS6sxdeDWkhHwb+UgrsTKa1wJIsp5ubCacI59Wc0&#10;GrLBzDA9T3mTBvuHLHKWKgzaujpgjpGFSX9zlafcgAXptjjkEUiZchFqwGq6nXvVnM2ZFqEWbI7V&#10;bZvs/3PLj5cTQ9IEsdumRLEcMao+V5frd+v31ZfqqvpaXVfX6w/Vd1L9xMdP1Y/qJohuqqv1RxR+&#10;qy4J2mIjC20H6O9MT0zDWSR9V0ppcn9jvaQMzV+1zRelIxwf+7u9fr+DGHGU9bZ3Ok97AZ7o1lwb&#10;614IyIknYmpgoZJThDh0ni2PrMO4qL/RQ8bnVGcRKLfKhE8kU6dCYtkYtxusw8CJ/cyQJcNRSV53&#10;fUXoK2h6E5lmWWvU+7tRo+vNRBjC1vCBaK12iAjKtYZ5qsA8ELXW31Rd1+rLduW0DBi3ME0hWSHu&#10;BuqFsJofptjTI2bdhBncAMQBt9qd4CEzKGIKDUXJHMzbP717fRxMlFJS4EbF1L5ZMCMoyV4qHNnn&#10;XcQXVzAw/e1dhJeYu5LpXYla5PuASHTx/9A8kF7fZRtSGsgvcPnHPiqKmOIYO6bcmQ2z7+pNx++D&#10;i/E4qOHaaeaO1JnmG+z9uJyXF8zoZrAczuQxbLaPDe6NVq3rEVIwXjiQaZg73+m6rw0CuLJhhJrv&#10;xf8Jd/mgdfsJjn4BAAD//wMAUEsDBBQABgAIAAAAIQAmCfz73AAAAAgBAAAPAAAAZHJzL2Rvd25y&#10;ZXYueG1sTI/NTsMwEITvSLyDtUjcqBNCoyRkUwESnNvyc97GbhJqr6PYbcPbY070OJrRzDf1arZG&#10;nPTkB8cI6SIBobl1auAO4eP99a4A4QOxIuNYI/xoD6vm+qqmSrkzb/RpGzoRS9hXhNCHMFZS+rbX&#10;lvzCjZqjt3eTpRDl1Ek10TmWWyPvkySXlgaOCz2N+qXX7WF7tAjT5u05O4TPtStLkw60//peK4t4&#10;ezM/PYIIeg7/YfjDj+jQRKadO7LywiCU6TImEbIcRLSLbBn1DuEhyQuQTS0vDzS/AAAA//8DAFBL&#10;AQItABQABgAIAAAAIQC2gziS/gAAAOEBAAATAAAAAAAAAAAAAAAAAAAAAABbQ29udGVudF9UeXBl&#10;c10ueG1sUEsBAi0AFAAGAAgAAAAhADj9If/WAAAAlAEAAAsAAAAAAAAAAAAAAAAALwEAAF9yZWxz&#10;Ly5yZWxzUEsBAi0AFAAGAAgAAAAhAEPe+52eAgAATAUAAA4AAAAAAAAAAAAAAAAALgIAAGRycy9l&#10;Mm9Eb2MueG1sUEsBAi0AFAAGAAgAAAAhACYJ/PvcAAAACAEAAA8AAAAAAAAAAAAAAAAA+AQAAGRy&#10;cy9kb3ducmV2LnhtbFBLBQYAAAAABAAEAPMAAAABBgAAAAA=&#10;" fillcolor="gray [1616]" strokecolor="black [3040]">
                <v:fill color2="#d9d9d9 [496]" rotate="t" angle="180" colors="0 #bcbcbc;22938f #d0d0d0;1 #ededed" focus="100%" type="gradient"/>
                <v:shadow on="t" color="black" opacity="24903f" origin=",.5" offset="0,.55556mm"/>
                <v:textbox>
                  <w:txbxContent>
                    <w:p w:rsidR="00D34778" w:rsidRDefault="00D34778" w:rsidP="00032425">
                      <w:pPr>
                        <w:jc w:val="center"/>
                      </w:pPr>
                      <w:r w:rsidRPr="00FE46F2">
                        <w:rPr>
                          <w:rFonts w:ascii="Times New Roman" w:hAnsi="Times New Roman" w:cs="Times New Roman"/>
                          <w:color w:val="000000"/>
                          <w:sz w:val="28"/>
                          <w:szCs w:val="28"/>
                          <w:lang w:val="uk-UA"/>
                        </w:rPr>
                        <w:t xml:space="preserve">Національна поліція з метою організації своєї діяльності забезпечує в межах повноважень, передбачених законом, здійснення заходів щодо запобігання корупції, порушень законності, службової дисципліни і контроль за їх реалізацією в центральному органі управління Національної поліції, територіальних органах, на </w:t>
                      </w:r>
                      <w:r w:rsidRPr="00C239C4">
                        <w:rPr>
                          <w:rFonts w:ascii="Times New Roman" w:hAnsi="Times New Roman" w:cs="Times New Roman"/>
                          <w:color w:val="000000"/>
                          <w:sz w:val="28"/>
                          <w:szCs w:val="28"/>
                          <w:lang w:val="uk-UA"/>
                        </w:rPr>
                        <w:t>підприємствах, в установах та організаціях, що належать до сфери її управління.</w:t>
                      </w:r>
                    </w:p>
                  </w:txbxContent>
                </v:textbox>
              </v:roundrect>
            </w:pict>
          </mc:Fallback>
        </mc:AlternateContent>
      </w:r>
    </w:p>
    <w:p w:rsidR="0028751E" w:rsidRDefault="0028751E" w:rsidP="00241C4A">
      <w:pPr>
        <w:spacing w:after="0" w:line="360" w:lineRule="auto"/>
        <w:ind w:firstLine="709"/>
        <w:jc w:val="both"/>
        <w:rPr>
          <w:rFonts w:ascii="Times New Roman" w:hAnsi="Times New Roman" w:cs="Times New Roman"/>
          <w:sz w:val="28"/>
          <w:szCs w:val="28"/>
          <w:lang w:val="uk-UA"/>
        </w:rPr>
      </w:pPr>
    </w:p>
    <w:p w:rsidR="0028751E" w:rsidRDefault="0028751E" w:rsidP="00241C4A">
      <w:pPr>
        <w:spacing w:after="0" w:line="360" w:lineRule="auto"/>
        <w:ind w:firstLine="709"/>
        <w:jc w:val="both"/>
        <w:rPr>
          <w:rFonts w:ascii="Times New Roman" w:hAnsi="Times New Roman" w:cs="Times New Roman"/>
          <w:sz w:val="28"/>
          <w:szCs w:val="28"/>
          <w:lang w:val="uk-UA"/>
        </w:rPr>
      </w:pPr>
    </w:p>
    <w:p w:rsidR="0028751E" w:rsidRDefault="0028751E" w:rsidP="00241C4A">
      <w:pPr>
        <w:spacing w:after="0" w:line="360" w:lineRule="auto"/>
        <w:ind w:firstLine="709"/>
        <w:jc w:val="both"/>
        <w:rPr>
          <w:rFonts w:ascii="Times New Roman" w:hAnsi="Times New Roman" w:cs="Times New Roman"/>
          <w:sz w:val="28"/>
          <w:szCs w:val="28"/>
          <w:lang w:val="uk-UA"/>
        </w:rPr>
      </w:pPr>
    </w:p>
    <w:p w:rsidR="0028751E" w:rsidRDefault="0028751E" w:rsidP="00241C4A">
      <w:pPr>
        <w:spacing w:after="0" w:line="360" w:lineRule="auto"/>
        <w:ind w:firstLine="709"/>
        <w:jc w:val="both"/>
        <w:rPr>
          <w:rFonts w:ascii="Times New Roman" w:hAnsi="Times New Roman" w:cs="Times New Roman"/>
          <w:sz w:val="28"/>
          <w:szCs w:val="28"/>
          <w:lang w:val="uk-UA"/>
        </w:rPr>
      </w:pPr>
    </w:p>
    <w:p w:rsidR="0028751E" w:rsidRDefault="0028751E" w:rsidP="00241C4A">
      <w:pPr>
        <w:spacing w:after="0" w:line="360" w:lineRule="auto"/>
        <w:ind w:firstLine="709"/>
        <w:jc w:val="both"/>
        <w:rPr>
          <w:rFonts w:ascii="Times New Roman" w:hAnsi="Times New Roman" w:cs="Times New Roman"/>
          <w:sz w:val="28"/>
          <w:szCs w:val="28"/>
          <w:lang w:val="uk-UA"/>
        </w:rPr>
      </w:pPr>
    </w:p>
    <w:p w:rsidR="0028751E" w:rsidRDefault="0028751E" w:rsidP="00241C4A">
      <w:pPr>
        <w:spacing w:after="0" w:line="360" w:lineRule="auto"/>
        <w:ind w:firstLine="709"/>
        <w:jc w:val="both"/>
        <w:rPr>
          <w:rFonts w:ascii="Times New Roman" w:hAnsi="Times New Roman" w:cs="Times New Roman"/>
          <w:sz w:val="28"/>
          <w:szCs w:val="28"/>
          <w:lang w:val="uk-UA"/>
        </w:rPr>
      </w:pPr>
    </w:p>
    <w:p w:rsidR="0028751E" w:rsidRDefault="0028751E" w:rsidP="00241C4A">
      <w:pPr>
        <w:spacing w:after="0" w:line="360" w:lineRule="auto"/>
        <w:ind w:firstLine="709"/>
        <w:jc w:val="both"/>
        <w:rPr>
          <w:rFonts w:ascii="Times New Roman" w:hAnsi="Times New Roman" w:cs="Times New Roman"/>
          <w:sz w:val="28"/>
          <w:szCs w:val="28"/>
          <w:lang w:val="uk-UA"/>
        </w:rPr>
      </w:pPr>
    </w:p>
    <w:p w:rsidR="0028751E" w:rsidRDefault="0028751E" w:rsidP="00241C4A">
      <w:pPr>
        <w:spacing w:after="0" w:line="360" w:lineRule="auto"/>
        <w:ind w:firstLine="709"/>
        <w:jc w:val="both"/>
        <w:rPr>
          <w:rFonts w:ascii="Times New Roman" w:hAnsi="Times New Roman" w:cs="Times New Roman"/>
          <w:sz w:val="28"/>
          <w:szCs w:val="28"/>
          <w:lang w:val="uk-UA"/>
        </w:rPr>
      </w:pPr>
    </w:p>
    <w:p w:rsidR="00032425" w:rsidRDefault="00032425" w:rsidP="00241C4A">
      <w:pPr>
        <w:spacing w:after="0" w:line="360" w:lineRule="auto"/>
        <w:ind w:firstLine="709"/>
        <w:jc w:val="both"/>
        <w:rPr>
          <w:rFonts w:ascii="Times New Roman" w:hAnsi="Times New Roman" w:cs="Times New Roman"/>
          <w:sz w:val="28"/>
          <w:szCs w:val="28"/>
          <w:lang w:val="uk-UA"/>
        </w:rPr>
      </w:pPr>
    </w:p>
    <w:p w:rsidR="00032425" w:rsidRDefault="00032425"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7696" behindDoc="0" locked="0" layoutInCell="1" allowOverlap="1" wp14:anchorId="1C97661E" wp14:editId="7735507B">
                <wp:simplePos x="0" y="0"/>
                <wp:positionH relativeFrom="column">
                  <wp:posOffset>1122045</wp:posOffset>
                </wp:positionH>
                <wp:positionV relativeFrom="paragraph">
                  <wp:posOffset>137795</wp:posOffset>
                </wp:positionV>
                <wp:extent cx="3771900" cy="1866900"/>
                <wp:effectExtent l="57150" t="38100" r="76200" b="95250"/>
                <wp:wrapNone/>
                <wp:docPr id="17" name="Прямоугольник с двумя скругленными противолежащими углами 17"/>
                <wp:cNvGraphicFramePr/>
                <a:graphic xmlns:a="http://schemas.openxmlformats.org/drawingml/2006/main">
                  <a:graphicData uri="http://schemas.microsoft.com/office/word/2010/wordprocessingShape">
                    <wps:wsp>
                      <wps:cNvSpPr/>
                      <wps:spPr>
                        <a:xfrm>
                          <a:off x="0" y="0"/>
                          <a:ext cx="3771900" cy="1866900"/>
                        </a:xfrm>
                        <a:prstGeom prst="round2DiagRect">
                          <a:avLst/>
                        </a:prstGeom>
                      </wps:spPr>
                      <wps:style>
                        <a:lnRef idx="1">
                          <a:schemeClr val="accent1"/>
                        </a:lnRef>
                        <a:fillRef idx="2">
                          <a:schemeClr val="accent1"/>
                        </a:fillRef>
                        <a:effectRef idx="1">
                          <a:schemeClr val="accent1"/>
                        </a:effectRef>
                        <a:fontRef idx="minor">
                          <a:schemeClr val="dk1"/>
                        </a:fontRef>
                      </wps:style>
                      <wps:txbx>
                        <w:txbxContent>
                          <w:p w:rsidR="00D34778" w:rsidRPr="00032425" w:rsidRDefault="00D34778" w:rsidP="00032425">
                            <w:pPr>
                              <w:jc w:val="center"/>
                              <w:rPr>
                                <w:color w:val="000000" w:themeColor="text1"/>
                              </w:rPr>
                            </w:pPr>
                            <w:r w:rsidRPr="00032425">
                              <w:rPr>
                                <w:rFonts w:ascii="Times New Roman" w:hAnsi="Times New Roman" w:cs="Times New Roman"/>
                                <w:color w:val="000000" w:themeColor="text1"/>
                                <w:sz w:val="28"/>
                                <w:szCs w:val="28"/>
                                <w:lang w:val="uk-UA"/>
                              </w:rPr>
                              <w:t>У складі Національної поліції України було створено спеціалізований уповноважений підрозділ з питань запобігання та виявлення корупції – Управління з питань запобігання корупції та проведення люстрації Національної поліції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ямоугольник с двумя скругленными противолежащими углами 17" o:spid="_x0000_s1032" style="position:absolute;left:0;text-align:left;margin-left:88.35pt;margin-top:10.85pt;width:297pt;height:147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3771900,186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qkzwIAAJkFAAAOAAAAZHJzL2Uyb0RvYy54bWysVNtO3DAQfa/Uf7D8XrLZ0gVWZNEKRFUJ&#10;AQIqnr2OvRs1sV3be+tTL09VK/EJ/QVEL0Lc+gvOH3XsJAuiSK2qviQez5yZ8cyZWd+YFTmaMG0y&#10;KRIcL7UwYoLKNBPDBL882n6yipGxRKQkl4IleM4M3ug9frQ+VV3WliOZp0wjcCJMd6oSPLJWdaPI&#10;0BEriFmSiglQcqkLYkHUwyjVZAreizxqt1qdaCp1qrSkzBi43aqUuBf8c86o3ePcMIvyBENuNnx1&#10;+A78N+qtk+5QEzXKaJ0G+YcsCpIJCLpwtUUsQWOd/eaqyKiWRnK7RGURSc4zysIb4DVx695rDkdE&#10;sfAWKI5RizKZ/+eW7k72NcpS6N0KRoIU0CP3pXxbnrgrd1N+cF/djbssP7trd+4uUPkOuW/uDO6v&#10;yhOQ3AWYeqNL9x1MrstPADtH7mf5FtDvAXPm8aD84U7LjyB7dY04DQLEhSZMlelCLodqX9eSgaOv&#10;6Izrwv+hVmgWGjdfNI7NLKJw+XRlJV5rQX8p6OLVTscL4Ce6hStt7HMmC+QPCdZyLNL2VkaGB8CR&#10;0Doy2TG2AjXG4MEnVqUSTnaeM59NLg4Yh7pB8DigA2PZZq7RhADXCKVM2LhOIlh7GM/yfAFs/xlY&#10;23soC2xegP8i6gIRIkthF+AiE1I/FD191aTMK/umAtW7fQnsbDALhOk0fRvIdA4k0rKaLqPodgZF&#10;3iHG7hMN4wSNgRVh9+DDczlNsKxPGI2kfvPQvbcHloMWoymMZ4LN6zHRDKP8hQD+r8XLy36eg7D8&#10;bKUNgr6rGdzViHGxKaErMSwjRcPR29u8OXIti2PYJH0fFVREUIidYGp1I2zaam3ALqKs3w9mMMOK&#10;2B1xqGjDA0+do9kx0apmmgWS7spmlEn3Hs0qW98hIftjK3kWOOgrXdW17gDMf+Bzvav8grkrB6vb&#10;jdr7BQAA//8DAFBLAwQUAAYACAAAACEA315Nw94AAAAKAQAADwAAAGRycy9kb3ducmV2LnhtbEyP&#10;wU7DMBBE70j8g7VI3KiT0NZVGqeiIG5IqCkf4MZbOxDbUey2ga9nOZXT7mhGs2+rzeR6dsYxdsFL&#10;yGcZMPRt0J03Ej72rw8rYDEpr1UfPEr4xgib+vamUqUOF7/Dc5MMoxIfSyXBpjSUnMfWolNxFgb0&#10;5B3D6FQiORquR3WhctfzIsuW3KnO0wWrBny22H41Jydh+2Ne5qv9p1kUuGvmnG/f36yV8v5ueloD&#10;Szilaxj+8AkdamI6hJPXkfWkxVJQVEKR06SAEBktBwmP+UIAryv+/4X6FwAA//8DAFBLAQItABQA&#10;BgAIAAAAIQC2gziS/gAAAOEBAAATAAAAAAAAAAAAAAAAAAAAAABbQ29udGVudF9UeXBlc10ueG1s&#10;UEsBAi0AFAAGAAgAAAAhADj9If/WAAAAlAEAAAsAAAAAAAAAAAAAAAAALwEAAF9yZWxzLy5yZWxz&#10;UEsBAi0AFAAGAAgAAAAhABB1WqTPAgAAmQUAAA4AAAAAAAAAAAAAAAAALgIAAGRycy9lMm9Eb2Mu&#10;eG1sUEsBAi0AFAAGAAgAAAAhAN9eTcPeAAAACgEAAA8AAAAAAAAAAAAAAAAAKQUAAGRycy9kb3du&#10;cmV2LnhtbFBLBQYAAAAABAAEAPMAAAA0BgAAAAA=&#10;" adj="-11796480,,5400" path="m311156,l3771900,r,l3771900,1555744v,171847,-139309,311156,-311156,311156l,1866900r,l,311156c,139309,139309,,311156,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311156,0;3771900,0;3771900,0;3771900,1555744;3460744,1866900;0,1866900;0,1866900;0,311156;311156,0" o:connectangles="0,0,0,0,0,0,0,0,0" textboxrect="0,0,3771900,1866900"/>
                <v:textbox>
                  <w:txbxContent>
                    <w:p w:rsidR="00D34778" w:rsidRPr="00032425" w:rsidRDefault="00D34778" w:rsidP="00032425">
                      <w:pPr>
                        <w:jc w:val="center"/>
                        <w:rPr>
                          <w:color w:val="000000" w:themeColor="text1"/>
                        </w:rPr>
                      </w:pPr>
                      <w:r w:rsidRPr="00032425">
                        <w:rPr>
                          <w:rFonts w:ascii="Times New Roman" w:hAnsi="Times New Roman" w:cs="Times New Roman"/>
                          <w:color w:val="000000" w:themeColor="text1"/>
                          <w:sz w:val="28"/>
                          <w:szCs w:val="28"/>
                          <w:lang w:val="uk-UA"/>
                        </w:rPr>
                        <w:t>У складі Національної поліції України було створено спеціалізований уповноважений підрозділ з питань запобігання та виявлення корупції – Управління з питань запобігання корупції та проведення люстрації Національної поліції України</w:t>
                      </w:r>
                    </w:p>
                  </w:txbxContent>
                </v:textbox>
              </v:shape>
            </w:pict>
          </mc:Fallback>
        </mc:AlternateContent>
      </w:r>
    </w:p>
    <w:p w:rsidR="00032425" w:rsidRDefault="00032425" w:rsidP="00241C4A">
      <w:pPr>
        <w:spacing w:after="0" w:line="360" w:lineRule="auto"/>
        <w:ind w:firstLine="709"/>
        <w:jc w:val="both"/>
        <w:rPr>
          <w:rFonts w:ascii="Times New Roman" w:hAnsi="Times New Roman" w:cs="Times New Roman"/>
          <w:sz w:val="28"/>
          <w:szCs w:val="28"/>
          <w:lang w:val="uk-UA"/>
        </w:rPr>
      </w:pPr>
    </w:p>
    <w:p w:rsidR="00032425" w:rsidRDefault="00032425" w:rsidP="00241C4A">
      <w:pPr>
        <w:spacing w:after="0" w:line="360" w:lineRule="auto"/>
        <w:ind w:firstLine="709"/>
        <w:jc w:val="both"/>
        <w:rPr>
          <w:rFonts w:ascii="Times New Roman" w:hAnsi="Times New Roman" w:cs="Times New Roman"/>
          <w:sz w:val="28"/>
          <w:szCs w:val="28"/>
          <w:lang w:val="uk-UA"/>
        </w:rPr>
      </w:pPr>
    </w:p>
    <w:p w:rsidR="00032425" w:rsidRDefault="00032425" w:rsidP="00241C4A">
      <w:pPr>
        <w:spacing w:after="0" w:line="360" w:lineRule="auto"/>
        <w:ind w:firstLine="709"/>
        <w:jc w:val="both"/>
        <w:rPr>
          <w:rFonts w:ascii="Times New Roman" w:hAnsi="Times New Roman" w:cs="Times New Roman"/>
          <w:sz w:val="28"/>
          <w:szCs w:val="28"/>
          <w:lang w:val="uk-UA"/>
        </w:rPr>
      </w:pPr>
    </w:p>
    <w:p w:rsidR="00032425" w:rsidRDefault="00032425" w:rsidP="00241C4A">
      <w:pPr>
        <w:spacing w:after="0" w:line="360" w:lineRule="auto"/>
        <w:ind w:firstLine="709"/>
        <w:jc w:val="both"/>
        <w:rPr>
          <w:rFonts w:ascii="Times New Roman" w:hAnsi="Times New Roman" w:cs="Times New Roman"/>
          <w:sz w:val="28"/>
          <w:szCs w:val="28"/>
          <w:lang w:val="uk-UA"/>
        </w:rPr>
      </w:pPr>
    </w:p>
    <w:p w:rsidR="00F44C12" w:rsidRP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b/>
          <w:noProof/>
          <w:color w:val="000000"/>
          <w:sz w:val="28"/>
          <w:szCs w:val="28"/>
          <w:lang w:eastAsia="ru-RU"/>
        </w:rPr>
        <mc:AlternateContent>
          <mc:Choice Requires="wps">
            <w:drawing>
              <wp:anchor distT="0" distB="0" distL="114300" distR="114300" simplePos="0" relativeHeight="251679744" behindDoc="0" locked="0" layoutInCell="1" allowOverlap="1" wp14:anchorId="535D78BE" wp14:editId="43EDE6D1">
                <wp:simplePos x="0" y="0"/>
                <wp:positionH relativeFrom="column">
                  <wp:posOffset>2775585</wp:posOffset>
                </wp:positionH>
                <wp:positionV relativeFrom="paragraph">
                  <wp:posOffset>177800</wp:posOffset>
                </wp:positionV>
                <wp:extent cx="335280" cy="762000"/>
                <wp:effectExtent l="19050" t="0" r="45720" b="38100"/>
                <wp:wrapNone/>
                <wp:docPr id="18" name="Стрелка вниз 18"/>
                <wp:cNvGraphicFramePr/>
                <a:graphic xmlns:a="http://schemas.openxmlformats.org/drawingml/2006/main">
                  <a:graphicData uri="http://schemas.microsoft.com/office/word/2010/wordprocessingShape">
                    <wps:wsp>
                      <wps:cNvSpPr/>
                      <wps:spPr>
                        <a:xfrm>
                          <a:off x="0" y="0"/>
                          <a:ext cx="335280" cy="76200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8" o:spid="_x0000_s1026" type="#_x0000_t67" style="position:absolute;margin-left:218.55pt;margin-top:14pt;width:26.4pt;height:6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pgIAAIQFAAAOAAAAZHJzL2Uyb0RvYy54bWysVM1uEzEQviPxDpbvdJP0l6ibKmpVhFS1&#10;FS3q2fXazUpejxk72YQT4k14A4SEQCDeYftGjL2bbVQqDoiLd2Zn5pv/OTxaVoYtFPoSbM6HWwPO&#10;lJVQlPYu52+vT18ccOaDsIUwYFXOV8rzo8nzZ4e1G6sRzMAUChmBWD+uXc5nIbhxlnk5U5XwW+CU&#10;JaEGrEQgFu+yAkVN6JXJRoPBXlYDFg5BKu/p70kr5JOEr7WS4UJrrwIzOafYQnoxvbfxzSaHYnyH&#10;ws1K2YUh/iGKSpSWnPZQJyIINsfyD6iqlAgedNiSUGWgdSlVyoGyGQ4eZXM1E06lXKg43vVl8v8P&#10;Vp4vLpGVBfWOOmVFRT1qPt1/vP/QfG1+Nj+az6z50vxqvjffGGlQuWrnx2R15S6x4zyRMfelxip+&#10;KSu2TCVe9SVWy8Ak/dze3h0dUCMkifb3qIOpBdmDsUMfXimoWCRyXkBtp4hQp+qKxZkP5JX013rR&#10;oQdTFqelMYmJo6OODbKFoKYLKZUNoxg5WW1oZjGRNvREhZVR0d7YN0pTRSjYUXKaZvEx4LAVzUSh&#10;Wj+7lMo6l94i+UyAEVlThD12B/BUsMMu2E4/mqo0yr3x4G+BtZn2Fskz2NAbV6UFfArAhN5zq0/h&#10;b5QmkrdQrGheENpF8k6eltSnM+HDpUDaHGotXYNwQY82UOccOoqzGeD7p/5HfRpoknJW0ybm3L+b&#10;C1ScmdeWRv3lcGcnrm5idnb3R8TgpuR2U2Ln1TFQ34d0d5xMZNQPZk1qhOqGjsY0eiWRsJJ851wG&#10;XDPHob0QdHakmk6TGq2rE+HMXjkZwWNV4wheL28Eum5YA035Oay3VowfjWurGy0tTOcBdJlm+aGu&#10;Xb1p1dPgdGcp3pJNPmk9HM/JbwAAAP//AwBQSwMEFAAGAAgAAAAhANMzblXhAAAACgEAAA8AAABk&#10;cnMvZG93bnJldi54bWxMj8FOwkAQhu8mvsNmTLzJFqhaSreEaJAQvYgmym3pDm2hO9t0Fyhv73jS&#10;48x8+ef7s1lvG3HCzteOFAwHEQikwpmaSgWfH4u7BIQPmoxuHKGCC3qY5ddXmU6NO9M7ntahFBxC&#10;PtUKqhDaVEpfVGi1H7gWiW8711kdeOxKaTp95nDbyFEUPUira+IPlW7xqcLisD5aBbjDt+X38uV5&#10;I1/38/H96vK1wFqp25t+PgURsA9/MPzqszrk7LR1RzJeNAri8eOQUQWjhDsxECeTCYgtkzFvZJ7J&#10;/xXyHwAAAP//AwBQSwECLQAUAAYACAAAACEAtoM4kv4AAADhAQAAEwAAAAAAAAAAAAAAAAAAAAAA&#10;W0NvbnRlbnRfVHlwZXNdLnhtbFBLAQItABQABgAIAAAAIQA4/SH/1gAAAJQBAAALAAAAAAAAAAAA&#10;AAAAAC8BAABfcmVscy8ucmVsc1BLAQItABQABgAIAAAAIQDc/pA0pgIAAIQFAAAOAAAAAAAAAAAA&#10;AAAAAC4CAABkcnMvZTJvRG9jLnhtbFBLAQItABQABgAIAAAAIQDTM25V4QAAAAoBAAAPAAAAAAAA&#10;AAAAAAAAAAAFAABkcnMvZG93bnJldi54bWxQSwUGAAAAAAQABADzAAAADgYAAAAA&#10;" adj="16848" fillcolor="#c0504d [3205]" strokecolor="#243f60 [1604]" strokeweight="2pt"/>
            </w:pict>
          </mc:Fallback>
        </mc:AlternateContent>
      </w: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0768" behindDoc="0" locked="0" layoutInCell="1" allowOverlap="1" wp14:anchorId="18BCB8F1" wp14:editId="1B0FC74D">
                <wp:simplePos x="0" y="0"/>
                <wp:positionH relativeFrom="column">
                  <wp:posOffset>923925</wp:posOffset>
                </wp:positionH>
                <wp:positionV relativeFrom="paragraph">
                  <wp:posOffset>34290</wp:posOffset>
                </wp:positionV>
                <wp:extent cx="4107180" cy="1653540"/>
                <wp:effectExtent l="57150" t="38100" r="83820" b="99060"/>
                <wp:wrapNone/>
                <wp:docPr id="19" name="Прямоугольник 19"/>
                <wp:cNvGraphicFramePr/>
                <a:graphic xmlns:a="http://schemas.openxmlformats.org/drawingml/2006/main">
                  <a:graphicData uri="http://schemas.microsoft.com/office/word/2010/wordprocessingShape">
                    <wps:wsp>
                      <wps:cNvSpPr/>
                      <wps:spPr>
                        <a:xfrm>
                          <a:off x="0" y="0"/>
                          <a:ext cx="4107180" cy="165354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D34778" w:rsidRDefault="00D34778" w:rsidP="00F44C12">
                            <w:pPr>
                              <w:jc w:val="center"/>
                            </w:pPr>
                            <w:r>
                              <w:rPr>
                                <w:rFonts w:ascii="Times New Roman" w:hAnsi="Times New Roman" w:cs="Times New Roman"/>
                                <w:color w:val="000000" w:themeColor="text1"/>
                                <w:sz w:val="28"/>
                                <w:szCs w:val="28"/>
                                <w:lang w:val="uk-UA"/>
                              </w:rPr>
                              <w:t>Є</w:t>
                            </w:r>
                            <w:r w:rsidRPr="00F44C12">
                              <w:rPr>
                                <w:rFonts w:ascii="Times New Roman" w:hAnsi="Times New Roman" w:cs="Times New Roman"/>
                                <w:color w:val="000000" w:themeColor="text1"/>
                                <w:sz w:val="28"/>
                                <w:szCs w:val="28"/>
                                <w:lang w:val="uk-UA"/>
                              </w:rPr>
                              <w:t xml:space="preserve"> основним суб’єктом запобігання правопорушенням, пов’язаним з корупцією, що вчиняються поліцейськими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9" o:spid="_x0000_s1033" style="position:absolute;left:0;text-align:left;margin-left:72.75pt;margin-top:2.7pt;width:323.4pt;height:130.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8CkAIAADwFAAAOAAAAZHJzL2Uyb0RvYy54bWysVMtuEzEU3SPxD5b3dDIhfUWdVFGqIqSq&#10;rWhR147HTkb4he1kJqyQ2CLxCXwEG8Sj3zD5I649j1alEgix8fjOfd9zro+OKynQmllXaJXhdGeA&#10;EVNU54VaZPj19emzA4ycJyonQiuW4Q1z+Hjy9MlRacZsqJda5MwiCKLcuDQZXnpvxkni6JJJ4na0&#10;YQqUXFtJPIh2keSWlBBdimQ4GOwlpba5sZoy5+DvSaPEkxifc0b9BeeOeSQyDLX5eNp4zsOZTI7I&#10;eGGJWRa0LYP8QxWSFAqS9qFOiCdoZYvfQsmCWu009ztUy0RzXlAWe4Bu0sGDbq6WxLDYCwzHmX5M&#10;7v+FpefrS4uKHLA7xEgRCRjVn7fvt5/qH/Xt9kP9pb6tv28/1j/rr/U3BEYwsdK4MThemUvbSg6u&#10;of2KWxm+0Biq4pQ3/ZRZ5RGFn6N0sJ8eABgUdOne7vPdUcQhuXM31vkXTEsULhm2AGOcLlmfOQ8p&#10;wbQzASGU0xQQb34jWKhBqFeMQ2uQMo3ekVRsJixaE6ADoZQpPwwNQbxoHdx4IUTvOPyzY2sfXFkk&#10;XO/8F1l7j5hZK987y0Jp+1j2/E3alswb+24CTd9hBL6aVxHT/Q6tuc43gLPVzQI4Q08LGO0Zcf6S&#10;WGA8wAFb7C/g4EKXGdbtDaOltu8e+x/sgYigxaiEDcqwe7silmEkXiqg6GE6AmCRj8Jod38Igr2v&#10;md/XqJWcaUAlhffC0HgN9l50V261vIFln4asoCKKQu4MU287YeabzYbngrLpNJrBmhniz9SVoR0P&#10;AnWuqxtiTcsvD9Q81922kfEDmjW2ASGlpyuveRE5GCbdzLVFAFY0Uql9TsIbcF+OVneP3uQXAAAA&#10;//8DAFBLAwQUAAYACAAAACEARwsuqN8AAAAJAQAADwAAAGRycy9kb3ducmV2LnhtbEyPQU+DQBSE&#10;7yb+h80z8dLYRQq0Iktjaoynmljrfcs+gZR9i+zS0n/v86THyUxmvinWk+3ECQffOlJwP49AIFXO&#10;tFQr2H+83K1A+KDJ6M4RKrigh3V5fVXo3LgzveNpF2rBJeRzraAJoc+l9FWDVvu565HY+3KD1YHl&#10;UEsz6DOX207GUZRJq1vihUb3uGmwOu5Gq2Cb+CGeHT9n9dv3InueXjdjtr0odXszPT2CCDiFvzD8&#10;4jM6lMx0cCMZLzrWSZpyVEGagGB/+RAvQBwUxFm6AlkW8v+D8gcAAP//AwBQSwECLQAUAAYACAAA&#10;ACEAtoM4kv4AAADhAQAAEwAAAAAAAAAAAAAAAAAAAAAAW0NvbnRlbnRfVHlwZXNdLnhtbFBLAQIt&#10;ABQABgAIAAAAIQA4/SH/1gAAAJQBAAALAAAAAAAAAAAAAAAAAC8BAABfcmVscy8ucmVsc1BLAQIt&#10;ABQABgAIAAAAIQCPMX8CkAIAADwFAAAOAAAAAAAAAAAAAAAAAC4CAABkcnMvZTJvRG9jLnhtbFBL&#10;AQItABQABgAIAAAAIQBHCy6o3wAAAAkBAAAPAAAAAAAAAAAAAAAAAOoEAABkcnMvZG93bnJldi54&#10;bWxQSwUGAAAAAAQABADzAAAA9gUAAAAA&#10;" fillcolor="#dfa7a6 [1621]" strokecolor="#bc4542 [3045]">
                <v:fill color2="#f5e4e4 [501]" rotate="t" angle="180" colors="0 #ffa2a1;22938f #ffbebd;1 #ffe5e5" focus="100%" type="gradient"/>
                <v:shadow on="t" color="black" opacity="24903f" origin=",.5" offset="0,.55556mm"/>
                <v:textbox>
                  <w:txbxContent>
                    <w:p w:rsidR="00D34778" w:rsidRDefault="00D34778" w:rsidP="00F44C12">
                      <w:pPr>
                        <w:jc w:val="center"/>
                      </w:pPr>
                      <w:r>
                        <w:rPr>
                          <w:rFonts w:ascii="Times New Roman" w:hAnsi="Times New Roman" w:cs="Times New Roman"/>
                          <w:color w:val="000000" w:themeColor="text1"/>
                          <w:sz w:val="28"/>
                          <w:szCs w:val="28"/>
                          <w:lang w:val="uk-UA"/>
                        </w:rPr>
                        <w:t>Є</w:t>
                      </w:r>
                      <w:r w:rsidRPr="00F44C12">
                        <w:rPr>
                          <w:rFonts w:ascii="Times New Roman" w:hAnsi="Times New Roman" w:cs="Times New Roman"/>
                          <w:color w:val="000000" w:themeColor="text1"/>
                          <w:sz w:val="28"/>
                          <w:szCs w:val="28"/>
                          <w:lang w:val="uk-UA"/>
                        </w:rPr>
                        <w:t xml:space="preserve"> основним суб’єктом запобігання правопорушенням, пов’язаним з корупцією, що вчиняються поліцейськими</w:t>
                      </w:r>
                    </w:p>
                  </w:txbxContent>
                </v:textbox>
              </v:rect>
            </w:pict>
          </mc:Fallback>
        </mc:AlternateContent>
      </w: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b/>
          <w:noProof/>
          <w:color w:val="000000"/>
          <w:sz w:val="28"/>
          <w:szCs w:val="28"/>
          <w:lang w:eastAsia="ru-RU"/>
        </w:rPr>
        <mc:AlternateContent>
          <mc:Choice Requires="wps">
            <w:drawing>
              <wp:anchor distT="0" distB="0" distL="114300" distR="114300" simplePos="0" relativeHeight="251682816" behindDoc="0" locked="0" layoutInCell="1" allowOverlap="1" wp14:anchorId="475D8EF8" wp14:editId="6B428A32">
                <wp:simplePos x="0" y="0"/>
                <wp:positionH relativeFrom="column">
                  <wp:posOffset>2676525</wp:posOffset>
                </wp:positionH>
                <wp:positionV relativeFrom="paragraph">
                  <wp:posOffset>129540</wp:posOffset>
                </wp:positionV>
                <wp:extent cx="335280" cy="762000"/>
                <wp:effectExtent l="19050" t="0" r="45720" b="38100"/>
                <wp:wrapNone/>
                <wp:docPr id="20" name="Стрелка вниз 20"/>
                <wp:cNvGraphicFramePr/>
                <a:graphic xmlns:a="http://schemas.openxmlformats.org/drawingml/2006/main">
                  <a:graphicData uri="http://schemas.microsoft.com/office/word/2010/wordprocessingShape">
                    <wps:wsp>
                      <wps:cNvSpPr/>
                      <wps:spPr>
                        <a:xfrm>
                          <a:off x="0" y="0"/>
                          <a:ext cx="335280" cy="76200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20" o:spid="_x0000_s1026" type="#_x0000_t67" style="position:absolute;margin-left:210.75pt;margin-top:10.2pt;width:26.4pt;height:60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CpwIAAIQFAAAOAAAAZHJzL2Uyb0RvYy54bWysVM1uEzEQviPxDpbvdJP0l6ibKmpVhFS1&#10;FS3q2fXazUpejxk72YQT4k14A4SEQCDeYftGjL2bbVQqDoiLd7wz882Pv5nDo2Vl2EKhL8HmfLg1&#10;4ExZCUVp73L+9vr0xQFnPghbCANW5XylPD+aPH92WLuxGsEMTKGQEYj149rlfBaCG2eZlzNVCb8F&#10;TllSasBKBLriXVagqAm9MtloMNjLasDCIUjlPf09aZV8kvC1VjJcaO1VYCbnlFtIJ6bzNp7Z5FCM&#10;71C4WSm7NMQ/ZFGJ0lLQHupEBMHmWP4BVZUSwYMOWxKqDLQupUo1UDXDwaNqrmbCqVQLNce7vk3+&#10;/8HK88UlsrLI+YjaY0VFb9R8uv94/6H52vxsfjSfWfOl+dV8b74xsqB21c6PyevKXWJ38yTG2pca&#10;q/ilqtgytXjVt1gtA5P0c3t7d3RAkSSp9vfoBRNm9uDs0IdXCioWhZwXUNspItSpu2Jx5gNFJfu1&#10;XQzowZTFaWlMukTqqGODbCHo0YWUyoZRzJy8NiyzWEibepLCyqjob+wbpakjlOwoBU1cfAw4bFUz&#10;Uag2zi6Vsq6l90gxE2BE1pRhj90BPJXssEu2s4+uKlG5dx78LbG20t4jRQYbeueqtIBPAZjQR27t&#10;Kf2N1kTxFooV8QWhHSTv5GlJ73QmfLgUSJNDT0vbIFzQoQ3UOYdO4mwG+P6p/9GeCE1azmqaxJz7&#10;d3OBijPz2hLVXw53duLopsvO7n4kKm5qbjc1dl4dA737kPaOk0mM9sGsRY1Q3dDSmMaopBJWUuyc&#10;y4Dry3FoNwStHamm02RG4+pEOLNXTkbw2NVIwevljUDXkTUQy89hPbVi/IiurW30tDCdB9Bl4vJD&#10;X7t+06gn4nRrKe6SzXuyeliek98AAAD//wMAUEsDBBQABgAIAAAAIQCrYLyw4QAAAAoBAAAPAAAA&#10;ZHJzL2Rvd25yZXYueG1sTI/BTsMwDIbvSLxDZCRuLF2XMVSaThNoTGhc2JCAW9Z4baFxqibburfH&#10;nOBo+9Pv78/ng2vFEfvQeNIwHiUgkEpvG6o0vG2XN3cgQjRkTesJNZwxwLy4vMhNZv2JXvG4iZXg&#10;EAqZ0VDH2GVShrJGZ8LId0h82/vemchjX0nbmxOHu1amSXIrnWmIP9Smw4cay+/NwWnAPb6sPlZP&#10;j59y/bWYTJ/P70tstL6+Ghb3ICIO8Q+GX31Wh4Kddv5ANohWg0rHU0Y1pIkCwYCaqQmIHZOKN7LI&#10;5f8KxQ8AAAD//wMAUEsBAi0AFAAGAAgAAAAhALaDOJL+AAAA4QEAABMAAAAAAAAAAAAAAAAAAAAA&#10;AFtDb250ZW50X1R5cGVzXS54bWxQSwECLQAUAAYACAAAACEAOP0h/9YAAACUAQAACwAAAAAAAAAA&#10;AAAAAAAvAQAAX3JlbHMvLnJlbHNQSwECLQAUAAYACAAAACEABwQfgqcCAACEBQAADgAAAAAAAAAA&#10;AAAAAAAuAgAAZHJzL2Uyb0RvYy54bWxQSwECLQAUAAYACAAAACEAq2C8sOEAAAAKAQAADwAAAAAA&#10;AAAAAAAAAAABBQAAZHJzL2Rvd25yZXYueG1sUEsFBgAAAAAEAAQA8wAAAA8GAAAAAA==&#10;" adj="16848" fillcolor="#c0504d [3205]" strokecolor="#243f60 [1604]" strokeweight="2pt"/>
            </w:pict>
          </mc:Fallback>
        </mc:AlternateContent>
      </w: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3840" behindDoc="0" locked="0" layoutInCell="1" allowOverlap="1" wp14:anchorId="72BC92A7" wp14:editId="4752FF7D">
                <wp:simplePos x="0" y="0"/>
                <wp:positionH relativeFrom="column">
                  <wp:posOffset>367665</wp:posOffset>
                </wp:positionH>
                <wp:positionV relativeFrom="paragraph">
                  <wp:posOffset>167640</wp:posOffset>
                </wp:positionV>
                <wp:extent cx="4930140" cy="2377440"/>
                <wp:effectExtent l="57150" t="38100" r="80010" b="99060"/>
                <wp:wrapNone/>
                <wp:docPr id="21" name="Овал 21"/>
                <wp:cNvGraphicFramePr/>
                <a:graphic xmlns:a="http://schemas.openxmlformats.org/drawingml/2006/main">
                  <a:graphicData uri="http://schemas.microsoft.com/office/word/2010/wordprocessingShape">
                    <wps:wsp>
                      <wps:cNvSpPr/>
                      <wps:spPr>
                        <a:xfrm>
                          <a:off x="0" y="0"/>
                          <a:ext cx="4930140" cy="2377440"/>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D34778" w:rsidRPr="00F44C12" w:rsidRDefault="00D34778" w:rsidP="00F44C12">
                            <w:pPr>
                              <w:jc w:val="center"/>
                              <w:rPr>
                                <w:lang w:val="uk-UA"/>
                              </w:rPr>
                            </w:pPr>
                            <w:r w:rsidRPr="00F44C12">
                              <w:rPr>
                                <w:rFonts w:ascii="Times New Roman" w:hAnsi="Times New Roman" w:cs="Times New Roman"/>
                                <w:color w:val="000000" w:themeColor="text1"/>
                                <w:sz w:val="28"/>
                                <w:szCs w:val="28"/>
                                <w:lang w:val="uk-UA"/>
                              </w:rPr>
                              <w:t>Його діяльність регламентована Наказом Голови Національної поліції України «Про затвердження Положення про Управління з питань запобігання корупції та проведення люстрації Національної поліції України» від 23 лютого 2017 року № 160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1" o:spid="_x0000_s1034" style="position:absolute;left:0;text-align:left;margin-left:28.95pt;margin-top:13.2pt;width:388.2pt;height:18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t3QdAIAAC0FAAAOAAAAZHJzL2Uyb0RvYy54bWysVM1OGzEQvlfqO1i+l01CKBCxQRGIqhIC&#10;VKg4O16bWLU9ru1kN32YPgPqtS+RR+rY+wMqSK2qXrwez/833+zJaWM02QgfFNiSjvdGlAjLoVL2&#10;oaSf7y7eHVESIrMV02BFSbci0NP52zcntZuJCaxAV8ITDGLDrHYlXcXoZkUR+EoYFvbACYtKCd6w&#10;iKJ/KCrPaoxudDEZjd4XNfjKeeAiBHw9b5V0nuNLKXi8ljKISHRJsbaYT5/PZTqL+QmbPXjmVop3&#10;ZbB/qMIwZTHpEOqcRUbWXr0IZRT3EEDGPQ6mACkVF7kH7GY8+q2b2xVzIveC4AQ3wBT+X1h+tbnx&#10;RFUlnYwpsczgjHbfdz92j7ufBJ8Qn9qFGZrduhvfSQGvqdlGepO+2AZpMqbbAVPRRMLxcXq8PxpP&#10;EXqOusn+4eEUBYxTPLk7H+IHAYakS0mF1sqF1Debsc1liK11b4WuqaK2hnyLWy2SsbafhMReMOs4&#10;e2cWiTPtyYbh/BnnwsaDLnu2Tm5SaT04Tv7s2NknV5EZNjj/RdbBI2cGGwdnoyz417JXX/IYEDDZ&#10;2vcItH0nCGKzbPIQj/qBLaHa4mA9tIwPjl8oRPeShXjDPFIcJ4JrG6/xkBrqkkJ3o2QF/ttr78ke&#10;mYdaSmpcmZKGr2vmBSX6o0VOHo/TbEnMwvTgcIKCf65ZPtfYtTkDnArSDqvL12QfdX+VHsw9bvci&#10;ZUUVsxxzl5RH3wtnsV1l/D9wsVhkM9wrx+KlvXW850Gizl1zz7zrKBaRnVfQr9cLmrW2aUIWFusI&#10;UmUOJqRbXLsJ4E5mInf/j7T0z+Vs9fSXm/8CAAD//wMAUEsDBBQABgAIAAAAIQCVLqNg3gAAAAkB&#10;AAAPAAAAZHJzL2Rvd25yZXYueG1sTI/BTsMwEETvSPyDtUhcELVpQgkhm6oCcUCVkGjhvomXJCK2&#10;I9ttw99jTnAczWjmTbWezSiO7MPgLMLNQoFg2zo92A7hff98XYAIkaym0VlG+OYA6/r8rKJSu5N9&#10;4+MudiKV2FASQh/jVEoZ2p4NhYWb2Cbv03lDMUnfSe3plMrNKJdKraShwaaFniZ+7Ln92h0Mwmvb&#10;bz62U0MvT16r/ZauOGNGvLyYNw8gIs/xLwy/+Akd6sTUuIPVQYwIt3f3KYmwXOUgkl9keQaiQciV&#10;KkDWlfz/oP4BAAD//wMAUEsBAi0AFAAGAAgAAAAhALaDOJL+AAAA4QEAABMAAAAAAAAAAAAAAAAA&#10;AAAAAFtDb250ZW50X1R5cGVzXS54bWxQSwECLQAUAAYACAAAACEAOP0h/9YAAACUAQAACwAAAAAA&#10;AAAAAAAAAAAvAQAAX3JlbHMvLnJlbHNQSwECLQAUAAYACAAAACEAZPbd0HQCAAAtBQAADgAAAAAA&#10;AAAAAAAAAAAuAgAAZHJzL2Uyb0RvYy54bWxQSwECLQAUAAYACAAAACEAlS6jYN4AAAAJAQAADwAA&#10;AAAAAAAAAAAAAADO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D34778" w:rsidRPr="00F44C12" w:rsidRDefault="00D34778" w:rsidP="00F44C12">
                      <w:pPr>
                        <w:jc w:val="center"/>
                        <w:rPr>
                          <w:lang w:val="uk-UA"/>
                        </w:rPr>
                      </w:pPr>
                      <w:r w:rsidRPr="00F44C12">
                        <w:rPr>
                          <w:rFonts w:ascii="Times New Roman" w:hAnsi="Times New Roman" w:cs="Times New Roman"/>
                          <w:color w:val="000000" w:themeColor="text1"/>
                          <w:sz w:val="28"/>
                          <w:szCs w:val="28"/>
                          <w:lang w:val="uk-UA"/>
                        </w:rPr>
                        <w:t>Його діяльність регламентована Наказом Голови Національної поліції України «Про затвердження Положення про Управління з питань запобігання корупції та проведення люстрації Національної поліції України» від 23 лютого 2017 року № 160</w:t>
                      </w:r>
                    </w:p>
                  </w:txbxContent>
                </v:textbox>
              </v:oval>
            </w:pict>
          </mc:Fallback>
        </mc:AlternateContent>
      </w: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b/>
          <w:noProof/>
          <w:color w:val="000000"/>
          <w:sz w:val="28"/>
          <w:szCs w:val="28"/>
          <w:lang w:eastAsia="ru-RU"/>
        </w:rPr>
        <mc:AlternateContent>
          <mc:Choice Requires="wps">
            <w:drawing>
              <wp:anchor distT="0" distB="0" distL="114300" distR="114300" simplePos="0" relativeHeight="251685888" behindDoc="0" locked="0" layoutInCell="1" allowOverlap="1" wp14:anchorId="56202AC3" wp14:editId="2B155834">
                <wp:simplePos x="0" y="0"/>
                <wp:positionH relativeFrom="column">
                  <wp:posOffset>2676525</wp:posOffset>
                </wp:positionH>
                <wp:positionV relativeFrom="paragraph">
                  <wp:posOffset>143510</wp:posOffset>
                </wp:positionV>
                <wp:extent cx="335280" cy="762000"/>
                <wp:effectExtent l="19050" t="0" r="45720" b="38100"/>
                <wp:wrapNone/>
                <wp:docPr id="22" name="Стрелка вниз 22"/>
                <wp:cNvGraphicFramePr/>
                <a:graphic xmlns:a="http://schemas.openxmlformats.org/drawingml/2006/main">
                  <a:graphicData uri="http://schemas.microsoft.com/office/word/2010/wordprocessingShape">
                    <wps:wsp>
                      <wps:cNvSpPr/>
                      <wps:spPr>
                        <a:xfrm>
                          <a:off x="0" y="0"/>
                          <a:ext cx="335280" cy="76200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22" o:spid="_x0000_s1026" type="#_x0000_t67" style="position:absolute;margin-left:210.75pt;margin-top:11.3pt;width:26.4pt;height:60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cspwIAAIQFAAAOAAAAZHJzL2Uyb0RvYy54bWysVM1u1DAQviPxDpbvNLvpL6tmq1WrIqSq&#10;rWhRz65jN5Ycj7G9m11OiDfhDRASAoF4h/SNGDvZdFUqDoiLM5OZ+eZ/Do+WtSYL4bwCU9Dx1ogS&#10;YTiUytwV9O316YsDSnxgpmQajCjoSnh6NH3+7LCxE5FDBboUjiCI8ZPGFrQKwU6yzPNK1MxvgRUG&#10;hRJczQKy7i4rHWsQvdZZPhrtZQ240jrgwnv8e9IJ6TThSyl4uJDSi0B0QTG2kF6X3tv4ZtNDNrlz&#10;zFaK92Gwf4iiZsqg0wHqhAVG5k79AVUr7sCDDFsc6gykVFykHDCb8ehRNlcVsyLlgsXxdiiT/3+w&#10;/Hxx6YgqC5rnlBhWY4/aT/cf7z+0X9uf7Y/2M2m/tL/a7+03ghpYrsb6CVpd2UvXcx7JmPtSujp+&#10;MSuyTCVeDSUWy0A4/tze3s0PsBEcRft72MHUguzB2DofXgmoSSQKWkJjZs5Bk6rLFmc+oFfUX+tF&#10;hx60Kk+V1omJoyOOtSMLhk1nnAsTUuRotaGZxUS60BMVVlpEe23eCIkVwWDz5DTN4mPAcSeqWCk6&#10;P7uYyjqXwSJFmgAjssQIB+we4Klgx7HMGGyvH01FGuXBePS3wDrjwSJ5BhMG41oZcE8B6DB47vQx&#10;io3SRPIWyhXOi4Nukbzlpwr7dMZ8uGQONwdbi9cgXOAjNTQFhZ6ipAL3/qn/UR8HGqWUNLiJBfXv&#10;5swJSvRrg6P+cryzE1c3MTu7+zkyblNyuykx8/oYsO9jvDuWJzLqB70mpYP6Bo/GLHpFETMcfReU&#10;B7dmjkN3IfDscDGbJTVcV8vCmbmyPILHqsYRvF7eMGf7YQ045eew3lo2eTSunW60NDCbB5AqzfJD&#10;Xft646qn/vdnKd6STT5pPRzP6W8AAAD//wMAUEsDBBQABgAIAAAAIQAsxTcU4QAAAAoBAAAPAAAA&#10;ZHJzL2Rvd25yZXYueG1sTI/BTsJAEIbvJr7DZky8yZZS0NRuCdEgMXoRSITb0h3aSne26S5Q3p7x&#10;pMeZ+fLP92fT3jbihJ2vHSkYDiIQSIUzNZUK1qv5wxMIHzQZ3ThCBRf0MM1vbzKdGnemLzwtQyk4&#10;hHyqFVQhtKmUvqjQaj9wLRLf9q6zOvDYldJ0+szhtpFxFE2k1TXxh0q3+FJhcVgerQLc4+dis3h7&#10;3cqPn9lo/H75nmOt1P1dP3sGEbAPfzD86rM65Oy0c0cyXjQKkng4ZlRBHE9AMJA8JiMQOyYT3sg8&#10;k/8r5FcAAAD//wMAUEsBAi0AFAAGAAgAAAAhALaDOJL+AAAA4QEAABMAAAAAAAAAAAAAAAAAAAAA&#10;AFtDb250ZW50X1R5cGVzXS54bWxQSwECLQAUAAYACAAAACEAOP0h/9YAAACUAQAACwAAAAAAAAAA&#10;AAAAAAAvAQAAX3JlbHMvLnJlbHNQSwECLQAUAAYACAAAACEAEeonLKcCAACEBQAADgAAAAAAAAAA&#10;AAAAAAAuAgAAZHJzL2Uyb0RvYy54bWxQSwECLQAUAAYACAAAACEALMU3FOEAAAAKAQAADwAAAAAA&#10;AAAAAAAAAAABBQAAZHJzL2Rvd25yZXYueG1sUEsFBgAAAAAEAAQA8wAAAA8GAAAAAA==&#10;" adj="16848" fillcolor="#c0504d [3205]" strokecolor="#243f60 [1604]" strokeweight="2pt"/>
            </w:pict>
          </mc:Fallback>
        </mc:AlternateContent>
      </w: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B70D4" w:rsidRDefault="00FB70D4"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6912" behindDoc="0" locked="0" layoutInCell="1" allowOverlap="1" wp14:anchorId="6CE582CD" wp14:editId="3BD7F05A">
                <wp:simplePos x="0" y="0"/>
                <wp:positionH relativeFrom="column">
                  <wp:posOffset>1320165</wp:posOffset>
                </wp:positionH>
                <wp:positionV relativeFrom="paragraph">
                  <wp:posOffset>267335</wp:posOffset>
                </wp:positionV>
                <wp:extent cx="2987040" cy="807720"/>
                <wp:effectExtent l="57150" t="38100" r="80010" b="8763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2987040" cy="80772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34778" w:rsidRPr="00F44C12" w:rsidRDefault="00D34778" w:rsidP="00F44C12">
                            <w:pPr>
                              <w:jc w:val="center"/>
                              <w:rPr>
                                <w:lang w:val="uk-UA"/>
                              </w:rPr>
                            </w:pPr>
                            <w:r>
                              <w:rPr>
                                <w:rFonts w:ascii="Times New Roman" w:eastAsia="Times New Roman" w:hAnsi="Times New Roman" w:cs="Times New Roman"/>
                                <w:color w:val="000000" w:themeColor="text1"/>
                                <w:sz w:val="28"/>
                                <w:szCs w:val="28"/>
                                <w:lang w:val="uk-UA" w:eastAsia="ru-RU"/>
                              </w:rPr>
                              <w:t>Основні</w:t>
                            </w:r>
                            <w:r w:rsidRPr="00F44C12">
                              <w:rPr>
                                <w:rFonts w:ascii="Times New Roman" w:eastAsia="Times New Roman" w:hAnsi="Times New Roman" w:cs="Times New Roman"/>
                                <w:color w:val="000000" w:themeColor="text1"/>
                                <w:sz w:val="28"/>
                                <w:szCs w:val="28"/>
                                <w:lang w:val="uk-UA" w:eastAsia="ru-RU"/>
                              </w:rPr>
                              <w:t xml:space="preserve"> завдан</w:t>
                            </w:r>
                            <w:r>
                              <w:rPr>
                                <w:rFonts w:ascii="Times New Roman" w:eastAsia="Times New Roman" w:hAnsi="Times New Roman" w:cs="Times New Roman"/>
                                <w:color w:val="000000" w:themeColor="text1"/>
                                <w:sz w:val="28"/>
                                <w:szCs w:val="28"/>
                                <w:lang w:val="uk-UA" w:eastAsia="ru-RU"/>
                              </w:rPr>
                              <w:t>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3" o:spid="_x0000_s1035" style="position:absolute;left:0;text-align:left;margin-left:103.95pt;margin-top:21.05pt;width:235.2pt;height:63.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NdpgIAAFcFAAAOAAAAZHJzL2Uyb0RvYy54bWysVM1uEzEQviPxDpbvdJNQaBtlU0WtipCq&#10;tmqLena8drJi12NsJ7vhhMQRJJ6BZ0BI0NLyCps3Yuz9aVUqgRCX3RnP/3wzM9ot84wshbEpqJj2&#10;N3qUCMUhSdUspq/OD55sU2IdUwnLQImYroSlu+PHj0aFHooBzCFLhCHoRNlhoWM6d04Po8jyuciZ&#10;3QAtFAolmJw5ZM0sSgwr0HueRYNe73lUgEm0AS6sxdf9WkjHwb+UgrtjKa1wJIsp5ubC14Tv1H+j&#10;8YgNZ4bpecqbNNg/ZJGzVGHQztU+c4wsTPqbqzzlBixIt8Ehj0DKlItQA1bT792r5mzOtAi1YHOs&#10;7tpk/59bfrQ8MSRNYjp4SoliOWJUfa4u1+/W76sv1VX1tbqurtcfqu+k+omPn6of1U0Q3VRX648o&#10;/FZdErTFRhbaDtHfmT4xDWeR9F0ppcn9H+slZWj+qmu+KB3h+DjY2d7qbSJGHGXbva2tQUAnurXW&#10;xroXAnLiiZgaWKjkFBEOjWfLQ+swLOq3esj4lOokAuVWmfB5ZOpUSKwaw/aDdZg3sZcZsmQ4KYxz&#10;oVwoCv0FbW8m0yzrDAd/Nmz0vakIs9gZ/0XUziJEBuU64zxVYB6KnrzuexwwZVnrtx2o6/YtcOW0&#10;DHDvtIhNIVnhCBiod8NqfpBifw+ZdSfM4DIgJLjg7hg/MoMiptBQlMzBvH3o3evjjKKUkgKXK6b2&#10;zYIZQUn2UuH07vQ3PdIuMJvPPNTE3JVM70rUIt8DRKWPp0TzQHp9l7WkNJBf4B2Y+KgoYopj7Jhy&#10;Z1pmz9VLj5eEi8kkqOEGauYO1Znm7Rz40TkvL5jRzZA5HM8jaBeRDe+NWa3rEVIwWTiQaZhB3+m6&#10;rw0CuL0Bl+bS+PNwlw9at/dw/AsAAP//AwBQSwMEFAAGAAgAAAAhAAiV/gTeAAAACgEAAA8AAABk&#10;cnMvZG93bnJldi54bWxMj8FOwzAQRO9I/IO1SNyo3RTSJsSpoAiJKwWJqxu7cYq9jmK3NXw9ywmO&#10;q3maeduss3fsZKY4BJQwnwlgBrugB+wlvL8936yAxaRQKxfQSPgyEdbt5UWjah3O+GpO29QzKsFY&#10;Kwk2pbHmPHbWeBVnYTRI2T5MXiU6p57rSZ2p3DteCFFyrwakBatGs7Gm+9wevYTsXvLd4ePxW2zE&#10;dKie8r6wA5fy+io/3ANLJqc/GH71SR1actqFI+rInIRCLCtCJdwWc2AElMvVAtiOyLJaAG8b/v+F&#10;9gcAAP//AwBQSwECLQAUAAYACAAAACEAtoM4kv4AAADhAQAAEwAAAAAAAAAAAAAAAAAAAAAAW0Nv&#10;bnRlbnRfVHlwZXNdLnhtbFBLAQItABQABgAIAAAAIQA4/SH/1gAAAJQBAAALAAAAAAAAAAAAAAAA&#10;AC8BAABfcmVscy8ucmVsc1BLAQItABQABgAIAAAAIQDp2ANdpgIAAFcFAAAOAAAAAAAAAAAAAAAA&#10;AC4CAABkcnMvZTJvRG9jLnhtbFBLAQItABQABgAIAAAAIQAIlf4E3gAAAAoBAAAPAAAAAAAAAAAA&#10;AAAAAAAFAABkcnMvZG93bnJldi54bWxQSwUGAAAAAAQABADzAAAACwYAAAAA&#10;" fillcolor="#cdddac [1622]" strokecolor="#94b64e [3046]">
                <v:fill color2="#f0f4e6 [502]" rotate="t" angle="180" colors="0 #dafda7;22938f #e4fdc2;1 #f5ffe6" focus="100%" type="gradient"/>
                <v:shadow on="t" color="black" opacity="24903f" origin=",.5" offset="0,.55556mm"/>
                <v:textbox>
                  <w:txbxContent>
                    <w:p w:rsidR="00D34778" w:rsidRPr="00F44C12" w:rsidRDefault="00D34778" w:rsidP="00F44C12">
                      <w:pPr>
                        <w:jc w:val="center"/>
                        <w:rPr>
                          <w:lang w:val="uk-UA"/>
                        </w:rPr>
                      </w:pPr>
                      <w:r>
                        <w:rPr>
                          <w:rFonts w:ascii="Times New Roman" w:eastAsia="Times New Roman" w:hAnsi="Times New Roman" w:cs="Times New Roman"/>
                          <w:color w:val="000000" w:themeColor="text1"/>
                          <w:sz w:val="28"/>
                          <w:szCs w:val="28"/>
                          <w:lang w:val="uk-UA" w:eastAsia="ru-RU"/>
                        </w:rPr>
                        <w:t>Основні</w:t>
                      </w:r>
                      <w:r w:rsidRPr="00F44C12">
                        <w:rPr>
                          <w:rFonts w:ascii="Times New Roman" w:eastAsia="Times New Roman" w:hAnsi="Times New Roman" w:cs="Times New Roman"/>
                          <w:color w:val="000000" w:themeColor="text1"/>
                          <w:sz w:val="28"/>
                          <w:szCs w:val="28"/>
                          <w:lang w:val="uk-UA" w:eastAsia="ru-RU"/>
                        </w:rPr>
                        <w:t xml:space="preserve"> завдан</w:t>
                      </w:r>
                      <w:r>
                        <w:rPr>
                          <w:rFonts w:ascii="Times New Roman" w:eastAsia="Times New Roman" w:hAnsi="Times New Roman" w:cs="Times New Roman"/>
                          <w:color w:val="000000" w:themeColor="text1"/>
                          <w:sz w:val="28"/>
                          <w:szCs w:val="28"/>
                          <w:lang w:val="uk-UA" w:eastAsia="ru-RU"/>
                        </w:rPr>
                        <w:t>ня</w:t>
                      </w:r>
                    </w:p>
                  </w:txbxContent>
                </v:textbox>
              </v:roundrect>
            </w:pict>
          </mc:Fallback>
        </mc:AlternateContent>
      </w:r>
    </w:p>
    <w:p w:rsidR="00F44C12"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p>
    <w:p w:rsidR="00F44C12" w:rsidRDefault="00C245D3"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b/>
          <w:noProof/>
          <w:color w:val="000000"/>
          <w:sz w:val="28"/>
          <w:szCs w:val="28"/>
          <w:lang w:eastAsia="ru-RU"/>
        </w:rPr>
        <w:lastRenderedPageBreak/>
        <mc:AlternateContent>
          <mc:Choice Requires="wps">
            <w:drawing>
              <wp:anchor distT="0" distB="0" distL="114300" distR="114300" simplePos="0" relativeHeight="251676672" behindDoc="0" locked="0" layoutInCell="1" allowOverlap="1" wp14:anchorId="662C8C87" wp14:editId="5617FD18">
                <wp:simplePos x="0" y="0"/>
                <wp:positionH relativeFrom="column">
                  <wp:posOffset>2642235</wp:posOffset>
                </wp:positionH>
                <wp:positionV relativeFrom="paragraph">
                  <wp:posOffset>-173355</wp:posOffset>
                </wp:positionV>
                <wp:extent cx="335280" cy="762000"/>
                <wp:effectExtent l="19050" t="0" r="45720" b="38100"/>
                <wp:wrapNone/>
                <wp:docPr id="16" name="Стрелка вниз 16"/>
                <wp:cNvGraphicFramePr/>
                <a:graphic xmlns:a="http://schemas.openxmlformats.org/drawingml/2006/main">
                  <a:graphicData uri="http://schemas.microsoft.com/office/word/2010/wordprocessingShape">
                    <wps:wsp>
                      <wps:cNvSpPr/>
                      <wps:spPr>
                        <a:xfrm>
                          <a:off x="0" y="0"/>
                          <a:ext cx="335280" cy="76200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 o:spid="_x0000_s1026" type="#_x0000_t67" style="position:absolute;margin-left:208.05pt;margin-top:-13.65pt;width:26.4pt;height:60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jIpgIAAIQFAAAOAAAAZHJzL2Uyb0RvYy54bWysVM1uEzEQviPxDpbvdJP0l6ibKmpVhFS1&#10;FS3q2fXazUpejxk72YQT4k14A4SEQCDeYftGjL2bbVQqDoiLd2Zn5pv/OTxaVoYtFPoSbM6HWwPO&#10;lJVQlPYu52+vT18ccOaDsIUwYFXOV8rzo8nzZ4e1G6sRzMAUChmBWD+uXc5nIbhxlnk5U5XwW+CU&#10;JaEGrEQgFu+yAkVN6JXJRoPBXlYDFg5BKu/p70kr5JOEr7WS4UJrrwIzOafYQnoxvbfxzSaHYnyH&#10;ws1K2YUh/iGKSpSWnPZQJyIINsfyD6iqlAgedNiSUGWgdSlVyoGyGQ4eZXM1E06lXKg43vVl8v8P&#10;Vp4vLpGVBfVujzMrKupR8+n+4/2H5mvzs/nRfGbNl+ZX8735xkiDylU7PyarK3eJHeeJjLkvNVbx&#10;S1mxZSrxqi+xWgYm6ef29u7ogBohSbS/Rx1MLcgejB368EpBxSKR8wJqO0WEOlVXLM58IK+kv9aL&#10;Dj2YsjgtjUlMHB11bJAtBDVdSKlsGMXIyWpDM4uJtKEnKqyMivbGvlGaKkLBjpLTNIuPAYetaCYK&#10;1frZpVTWufQWyWcCjMiaIuyxO4Cngh12wXb60VSlUe6NB38LrM20t0iewYbeuCot4FMAJvSeW30K&#10;f6M0kbyFYkXzgtAuknfytKQ+nQkfLgXS5lBr6RqEC3q0gTrn0FGczQDfP/U/6tNAk5SzmjYx5/7d&#10;XKDizLy2NOovhzs7cXUTs7O7PyIGNyW3mxI7r46B+j6ku+NkIqN+MGtSI1Q3dDSm0SuJhJXkO+cy&#10;4Jo5Du2FoLMj1XSa1GhdnQhn9srJCB6rGkfwenkj0HXDGmjKz2G9tWL8aFxb3WhpYToPoMs0yw91&#10;7epNq54GpztL8ZZs8knr4XhOfgMAAP//AwBQSwMEFAAGAAgAAAAhAFwM77fiAAAACgEAAA8AAABk&#10;cnMvZG93bnJldi54bWxMj0FPwkAQhe8m/ofNmHiDbQsWqJ0SokFi9CKaqLelO7TV7mzTXaD8e9eT&#10;Hifvy3vf5MvBtOJIvWssI8TjCARxaXXDFcLb63o0B+G8Yq1ay4RwJgfL4vIiV5m2J36h49ZXIpSw&#10;yxRC7X2XSenKmoxyY9sRh2xve6N8OPtK6l6dQrlpZRJFqTSq4bBQq47uaiq/tweDQHt63nxsHu4/&#10;5dPXanLzeH5fU4N4fTWsbkF4GvwfDL/6QR2K4LSzB9ZOtAjTOI0DijBKZhMQgZim8wWIHcIimYEs&#10;cvn/heIHAAD//wMAUEsBAi0AFAAGAAgAAAAhALaDOJL+AAAA4QEAABMAAAAAAAAAAAAAAAAAAAAA&#10;AFtDb250ZW50X1R5cGVzXS54bWxQSwECLQAUAAYACAAAACEAOP0h/9YAAACUAQAACwAAAAAAAAAA&#10;AAAAAAAvAQAAX3JlbHMvLnJlbHNQSwECLQAUAAYACAAAACEAPHjYyKYCAACEBQAADgAAAAAAAAAA&#10;AAAAAAAuAgAAZHJzL2Uyb0RvYy54bWxQSwECLQAUAAYACAAAACEAXAzvt+IAAAAKAQAADwAAAAAA&#10;AAAAAAAAAAAABQAAZHJzL2Rvd25yZXYueG1sUEsFBgAAAAAEAAQA8wAAAA8GAAAAAA==&#10;" adj="16848" fillcolor="#c0504d [3205]" strokecolor="#243f60 [1604]" strokeweight="2pt"/>
            </w:pict>
          </mc:Fallback>
        </mc:AlternateContent>
      </w:r>
    </w:p>
    <w:p w:rsidR="00F44C12" w:rsidRPr="002C1A6E" w:rsidRDefault="00F44C12"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rsidR="00C245D3" w:rsidRPr="002C1A6E" w:rsidRDefault="00C245D3" w:rsidP="0028751E">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tbl>
      <w:tblPr>
        <w:tblStyle w:val="-1"/>
        <w:tblW w:w="0" w:type="auto"/>
        <w:tblLook w:val="04A0" w:firstRow="1" w:lastRow="0" w:firstColumn="1" w:lastColumn="0" w:noHBand="0" w:noVBand="1"/>
      </w:tblPr>
      <w:tblGrid>
        <w:gridCol w:w="9571"/>
      </w:tblGrid>
      <w:tr w:rsidR="00F44C12" w:rsidRPr="00C245D3" w:rsidTr="00F44C12">
        <w:trPr>
          <w:cnfStyle w:val="100000000000" w:firstRow="1" w:lastRow="0" w:firstColumn="0" w:lastColumn="0" w:oddVBand="0" w:evenVBand="0" w:oddHBand="0"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9571" w:type="dxa"/>
          </w:tcPr>
          <w:p w:rsidR="00F44C12" w:rsidRPr="00F44C12" w:rsidRDefault="00F44C12"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F44C12">
              <w:rPr>
                <w:rFonts w:ascii="Times New Roman" w:hAnsi="Times New Roman" w:cs="Times New Roman"/>
                <w:b w:val="0"/>
                <w:color w:val="000000" w:themeColor="text1"/>
                <w:sz w:val="28"/>
                <w:szCs w:val="28"/>
                <w:lang w:val="uk-UA"/>
              </w:rPr>
              <w:t>1) підготовка, забезпечення та контроль за здійсненням заходів щодо запобігання і виявлення корупції у Національній поліції України;</w:t>
            </w:r>
          </w:p>
        </w:tc>
      </w:tr>
      <w:tr w:rsidR="00F44C12" w:rsidRPr="00C245D3" w:rsidTr="00F44C12">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9571" w:type="dxa"/>
          </w:tcPr>
          <w:p w:rsidR="00F44C12" w:rsidRPr="00F44C12" w:rsidRDefault="00F44C12"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F44C12">
              <w:rPr>
                <w:rFonts w:ascii="Times New Roman" w:hAnsi="Times New Roman" w:cs="Times New Roman"/>
                <w:b w:val="0"/>
                <w:color w:val="000000" w:themeColor="text1"/>
                <w:sz w:val="28"/>
                <w:szCs w:val="28"/>
                <w:lang w:val="uk-UA"/>
              </w:rPr>
              <w:t>2) здійснення заходів щодо забезпечення вимог Закону України «Про очищення влади» в діяльності Національної поліції України;</w:t>
            </w:r>
          </w:p>
        </w:tc>
      </w:tr>
      <w:tr w:rsidR="00F44C12" w:rsidRPr="00F44C12" w:rsidTr="00F44C12">
        <w:trPr>
          <w:trHeight w:val="1146"/>
        </w:trPr>
        <w:tc>
          <w:tcPr>
            <w:cnfStyle w:val="001000000000" w:firstRow="0" w:lastRow="0" w:firstColumn="1" w:lastColumn="0" w:oddVBand="0" w:evenVBand="0" w:oddHBand="0" w:evenHBand="0" w:firstRowFirstColumn="0" w:firstRowLastColumn="0" w:lastRowFirstColumn="0" w:lastRowLastColumn="0"/>
            <w:tcW w:w="9571" w:type="dxa"/>
          </w:tcPr>
          <w:p w:rsidR="00F44C12" w:rsidRPr="00F44C12" w:rsidRDefault="00F44C12"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F44C12">
              <w:rPr>
                <w:rFonts w:ascii="Times New Roman" w:hAnsi="Times New Roman" w:cs="Times New Roman"/>
                <w:b w:val="0"/>
                <w:color w:val="000000" w:themeColor="text1"/>
                <w:sz w:val="28"/>
                <w:szCs w:val="28"/>
                <w:lang w:val="uk-UA"/>
              </w:rPr>
              <w:t>3) надання методичної та консультативної допомоги з питань дотримання вимог антикорупційного законодавства в Національній поліції України;</w:t>
            </w:r>
          </w:p>
        </w:tc>
      </w:tr>
      <w:tr w:rsidR="00F44C12" w:rsidRPr="00F44C12" w:rsidTr="00F44C12">
        <w:trPr>
          <w:cnfStyle w:val="000000100000" w:firstRow="0" w:lastRow="0" w:firstColumn="0" w:lastColumn="0" w:oddVBand="0" w:evenVBand="0" w:oddHBand="1" w:evenHBand="0" w:firstRowFirstColumn="0" w:firstRowLastColumn="0" w:lastRowFirstColumn="0" w:lastRowLastColumn="0"/>
          <w:trHeight w:val="1971"/>
        </w:trPr>
        <w:tc>
          <w:tcPr>
            <w:cnfStyle w:val="001000000000" w:firstRow="0" w:lastRow="0" w:firstColumn="1" w:lastColumn="0" w:oddVBand="0" w:evenVBand="0" w:oddHBand="0" w:evenHBand="0" w:firstRowFirstColumn="0" w:firstRowLastColumn="0" w:lastRowFirstColumn="0" w:lastRowLastColumn="0"/>
            <w:tcW w:w="9571" w:type="dxa"/>
          </w:tcPr>
          <w:p w:rsidR="00F44C12" w:rsidRPr="00F44C12" w:rsidRDefault="00F44C12"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F44C12">
              <w:rPr>
                <w:rFonts w:ascii="Times New Roman" w:hAnsi="Times New Roman" w:cs="Times New Roman"/>
                <w:b w:val="0"/>
                <w:color w:val="000000" w:themeColor="text1"/>
                <w:sz w:val="28"/>
                <w:szCs w:val="28"/>
                <w:lang w:val="uk-UA"/>
              </w:rPr>
              <w:t>4) участь в інформаційному та науково-дослідному забезпеченні здійснення заходів щодо запобігання та виявлення корупції в Національній поліції України, а також міжнародному співробітництві в зазначеній сфері;</w:t>
            </w:r>
          </w:p>
        </w:tc>
      </w:tr>
      <w:tr w:rsidR="00F44C12" w:rsidRPr="00F44C12" w:rsidTr="00F44C12">
        <w:trPr>
          <w:trHeight w:val="1272"/>
        </w:trPr>
        <w:tc>
          <w:tcPr>
            <w:cnfStyle w:val="001000000000" w:firstRow="0" w:lastRow="0" w:firstColumn="1" w:lastColumn="0" w:oddVBand="0" w:evenVBand="0" w:oddHBand="0" w:evenHBand="0" w:firstRowFirstColumn="0" w:firstRowLastColumn="0" w:lastRowFirstColumn="0" w:lastRowLastColumn="0"/>
            <w:tcW w:w="9571" w:type="dxa"/>
          </w:tcPr>
          <w:p w:rsidR="00F44C12" w:rsidRPr="00F44C12" w:rsidRDefault="00F44C12"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F44C12">
              <w:rPr>
                <w:rFonts w:ascii="Times New Roman" w:hAnsi="Times New Roman" w:cs="Times New Roman"/>
                <w:b w:val="0"/>
                <w:color w:val="000000" w:themeColor="text1"/>
                <w:sz w:val="28"/>
                <w:szCs w:val="28"/>
                <w:lang w:val="uk-UA"/>
              </w:rPr>
              <w:t>5) проведення організаційної та роз’яснювальної роботи із запобігання, виявлення і протидії корупції в Національній поліції України;</w:t>
            </w:r>
          </w:p>
        </w:tc>
      </w:tr>
      <w:tr w:rsidR="00F44C12" w:rsidRPr="00F44C12" w:rsidTr="00F44C12">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9571" w:type="dxa"/>
          </w:tcPr>
          <w:p w:rsidR="00F44C12" w:rsidRPr="00F44C12" w:rsidRDefault="00F44C12"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F44C12">
              <w:rPr>
                <w:rFonts w:ascii="Times New Roman" w:hAnsi="Times New Roman" w:cs="Times New Roman"/>
                <w:b w:val="0"/>
                <w:color w:val="000000" w:themeColor="text1"/>
                <w:sz w:val="28"/>
                <w:szCs w:val="28"/>
                <w:lang w:val="uk-UA"/>
              </w:rPr>
              <w:t>6) здійснення контролю за дотриманням вимог законодавства щодо врегулювання конфлікту інтересів у Національній поліції України;</w:t>
            </w:r>
          </w:p>
        </w:tc>
      </w:tr>
      <w:tr w:rsidR="00F44C12" w:rsidRPr="00F44C12" w:rsidTr="00F44C12">
        <w:trPr>
          <w:trHeight w:val="1128"/>
        </w:trPr>
        <w:tc>
          <w:tcPr>
            <w:cnfStyle w:val="001000000000" w:firstRow="0" w:lastRow="0" w:firstColumn="1" w:lastColumn="0" w:oddVBand="0" w:evenVBand="0" w:oddHBand="0" w:evenHBand="0" w:firstRowFirstColumn="0" w:firstRowLastColumn="0" w:lastRowFirstColumn="0" w:lastRowLastColumn="0"/>
            <w:tcW w:w="9571" w:type="dxa"/>
          </w:tcPr>
          <w:p w:rsidR="00F44C12" w:rsidRPr="00F44C12" w:rsidRDefault="00F44C12"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F44C12">
              <w:rPr>
                <w:rFonts w:ascii="Times New Roman" w:hAnsi="Times New Roman" w:cs="Times New Roman"/>
                <w:b w:val="0"/>
                <w:color w:val="000000" w:themeColor="text1"/>
                <w:sz w:val="28"/>
                <w:szCs w:val="28"/>
                <w:lang w:val="uk-UA"/>
              </w:rPr>
              <w:t>7) здійснення контролю за дотриманням вимог антикорупційного законодавства в Національній поліції України</w:t>
            </w:r>
            <w:r w:rsidRPr="00F44C12">
              <w:rPr>
                <w:rFonts w:ascii="Times New Roman" w:eastAsia="Times New Roman" w:hAnsi="Times New Roman" w:cs="Times New Roman"/>
                <w:b w:val="0"/>
                <w:color w:val="000000" w:themeColor="text1"/>
                <w:sz w:val="28"/>
                <w:szCs w:val="28"/>
                <w:lang w:val="uk-UA" w:eastAsia="ru-RU"/>
              </w:rPr>
              <w:t>.</w:t>
            </w:r>
            <w:r w:rsidRPr="00F44C12">
              <w:rPr>
                <w:rFonts w:ascii="Times New Roman" w:hAnsi="Times New Roman" w:cs="Times New Roman"/>
                <w:b w:val="0"/>
                <w:color w:val="000000" w:themeColor="text1"/>
                <w:sz w:val="28"/>
                <w:szCs w:val="28"/>
                <w:lang w:val="uk-UA"/>
              </w:rPr>
              <w:t xml:space="preserve"> </w:t>
            </w:r>
          </w:p>
        </w:tc>
      </w:tr>
    </w:tbl>
    <w:p w:rsidR="00FB70D4" w:rsidRDefault="00FB70D4" w:rsidP="00241C4A">
      <w:pPr>
        <w:spacing w:after="0" w:line="360" w:lineRule="auto"/>
        <w:ind w:firstLine="709"/>
        <w:jc w:val="both"/>
        <w:rPr>
          <w:rFonts w:ascii="Times New Roman" w:hAnsi="Times New Roman" w:cs="Times New Roman"/>
          <w:sz w:val="28"/>
          <w:szCs w:val="28"/>
          <w:lang w:val="uk-UA"/>
        </w:rPr>
      </w:pPr>
    </w:p>
    <w:p w:rsidR="00FB70D4" w:rsidRDefault="00FB70D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437D5" w:rsidRPr="00E437D5" w:rsidRDefault="00E437D5" w:rsidP="00E437D5">
      <w:pPr>
        <w:spacing w:after="0" w:line="360" w:lineRule="auto"/>
        <w:ind w:firstLine="709"/>
        <w:jc w:val="center"/>
        <w:rPr>
          <w:rFonts w:ascii="Times New Roman" w:hAnsi="Times New Roman" w:cs="Times New Roman"/>
          <w:b/>
          <w:sz w:val="28"/>
          <w:szCs w:val="28"/>
          <w:lang w:val="uk-UA"/>
        </w:rPr>
      </w:pPr>
      <w:r w:rsidRPr="00E437D5">
        <w:rPr>
          <w:rFonts w:ascii="Times New Roman" w:hAnsi="Times New Roman" w:cs="Times New Roman"/>
          <w:b/>
          <w:sz w:val="28"/>
          <w:szCs w:val="28"/>
          <w:lang w:val="uk-UA"/>
        </w:rPr>
        <w:lastRenderedPageBreak/>
        <w:t>Управління як уповноважений підрозділ з питань запобігання та виявлення корупції</w:t>
      </w:r>
    </w:p>
    <w:p w:rsidR="00E437D5" w:rsidRDefault="00E437D5"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noProof/>
          <w:color w:val="000000"/>
          <w:sz w:val="28"/>
          <w:szCs w:val="28"/>
          <w:lang w:eastAsia="ru-RU"/>
        </w:rPr>
        <mc:AlternateContent>
          <mc:Choice Requires="wps">
            <w:drawing>
              <wp:anchor distT="0" distB="0" distL="114300" distR="114300" simplePos="0" relativeHeight="251691008" behindDoc="0" locked="0" layoutInCell="1" allowOverlap="1" wp14:anchorId="71556AB1" wp14:editId="74EAF47F">
                <wp:simplePos x="0" y="0"/>
                <wp:positionH relativeFrom="column">
                  <wp:posOffset>2844165</wp:posOffset>
                </wp:positionH>
                <wp:positionV relativeFrom="paragraph">
                  <wp:posOffset>114300</wp:posOffset>
                </wp:positionV>
                <wp:extent cx="335280" cy="762000"/>
                <wp:effectExtent l="19050" t="0" r="45720" b="38100"/>
                <wp:wrapNone/>
                <wp:docPr id="25" name="Стрелка вниз 25"/>
                <wp:cNvGraphicFramePr/>
                <a:graphic xmlns:a="http://schemas.openxmlformats.org/drawingml/2006/main">
                  <a:graphicData uri="http://schemas.microsoft.com/office/word/2010/wordprocessingShape">
                    <wps:wsp>
                      <wps:cNvSpPr/>
                      <wps:spPr>
                        <a:xfrm>
                          <a:off x="0" y="0"/>
                          <a:ext cx="335280" cy="76200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25" o:spid="_x0000_s1026" type="#_x0000_t67" style="position:absolute;margin-left:223.95pt;margin-top:9pt;width:26.4pt;height:60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NSpwIAAIQFAAAOAAAAZHJzL2Uyb0RvYy54bWysVF9v0zAQf0fiO1h+Z2mzdRtV06naNIQ0&#10;bRUb2rPn2Eskx2dst2l5QnwTvgFCQiAQ3yH7RpydNK3GxAPixbnL3f3u/01OVpUiS2FdCTqjw70B&#10;JUJzyEt9n9G3N+cvjilxnumcKdAio2vh6Mn0+bNJbcYihQJULixBEO3Gtclo4b0ZJ4njhaiY2wMj&#10;NAol2Ip5ZO19kltWI3qlknQwOExqsLmxwIVz+PesFdJpxJdScH8lpROeqIxibD6+Nr534U2mEza+&#10;t8wUJe/CYP8QRcVKjU57qDPmGVnY8g+oquQWHEi/x6FKQMqSi5gDZjMcPMrmumBGxFywOM70ZXL/&#10;D5ZfLueWlHlG0xElmlXYo+bTw8eHD83X5mfzo/lMmi/Nr+Z7842gBparNm6MVtdmbjvOIRlyX0lb&#10;hS9mRVaxxOu+xGLlCcef+/uj9BgbwVF0dIgdjC1ItsbGOv9KQEUCkdEcaj2zFupYXba8cB69ov5G&#10;Lzh0oMr8vFQqMmF0xKmyZMmw6YxzoX0aIkerHc0kJNKGHim/ViLYK/1GSKwIBptGp3EWHwMOW1HB&#10;ctH6GWEqm1x6i+gzAgZkiRH22B3AU8EOu2A7/WAq4ij3xoO/BdZm2ltEz6B9b1yVGuxTAMr3nlt9&#10;DH+nNIG8g3yN82KhXSRn+HmJfbpgzs+Zxc3B1uI18Ff4SAV1RqGjKCnAvn/qf9DHgUYpJTVuYkbd&#10;uwWzghL1WuOovxweHITVjczB6ChFxu5K7nYlelGdAvZ9iHfH8EgGfa82pLRQ3eLRmAWvKGKao++M&#10;cm83zKlvLwSeHS5ms6iG62qYv9DXhgfwUNUwgjerW2ZNN6wep/wSNlvLxo/GtdUNlhpmCw+yjLO8&#10;rWtXb1z1ODjdWQq3ZJePWtvjOf0NAAD//wMAUEsDBBQABgAIAAAAIQBdwrPF4AAAAAoBAAAPAAAA&#10;ZHJzL2Rvd25yZXYueG1sTI9BT8JAEIXvJPyHzZB4g10FBGu3hGiQGL0IJOpt6Q5ttTvbdBco/97x&#10;pMd578ub99JF52pxwjZUnjRcjxQIpNzbigoNu+1qOAcRoiFrak+o4YIBFlm/l5rE+jO94WkTC8Eh&#10;FBKjoYyxSaQMeYnOhJFvkNg7+NaZyGdbSNuaM4e7Wt4odSudqYg/lKbBhxLz783RacADvq4/1k+P&#10;n/LlazmePl/eV1hpfTXolvcgInbxD4bf+lwdMu6090eyQdQaJpPZHaNszHkTA1OlZiD2LIxZkVkq&#10;/0/IfgAAAP//AwBQSwECLQAUAAYACAAAACEAtoM4kv4AAADhAQAAEwAAAAAAAAAAAAAAAAAAAAAA&#10;W0NvbnRlbnRfVHlwZXNdLnhtbFBLAQItABQABgAIAAAAIQA4/SH/1gAAAJQBAAALAAAAAAAAAAAA&#10;AAAAAC8BAABfcmVscy8ucmVsc1BLAQItABQABgAIAAAAIQBhqQNSpwIAAIQFAAAOAAAAAAAAAAAA&#10;AAAAAC4CAABkcnMvZTJvRG9jLnhtbFBLAQItABQABgAIAAAAIQBdwrPF4AAAAAoBAAAPAAAAAAAA&#10;AAAAAAAAAAEFAABkcnMvZG93bnJldi54bWxQSwUGAAAAAAQABADzAAAADgYAAAAA&#10;" adj="16848" fillcolor="#c0504d [3205]" strokecolor="#243f60 [1604]" strokeweight="2pt"/>
            </w:pict>
          </mc:Fallback>
        </mc:AlternateContent>
      </w: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74B29110" wp14:editId="0174066E">
                <wp:simplePos x="0" y="0"/>
                <wp:positionH relativeFrom="column">
                  <wp:posOffset>1007745</wp:posOffset>
                </wp:positionH>
                <wp:positionV relativeFrom="paragraph">
                  <wp:posOffset>108585</wp:posOffset>
                </wp:positionV>
                <wp:extent cx="4008120" cy="2034540"/>
                <wp:effectExtent l="57150" t="38100" r="68580" b="99060"/>
                <wp:wrapNone/>
                <wp:docPr id="26" name="Прямоугольник с двумя скругленными соседними углами 26"/>
                <wp:cNvGraphicFramePr/>
                <a:graphic xmlns:a="http://schemas.openxmlformats.org/drawingml/2006/main">
                  <a:graphicData uri="http://schemas.microsoft.com/office/word/2010/wordprocessingShape">
                    <wps:wsp>
                      <wps:cNvSpPr/>
                      <wps:spPr>
                        <a:xfrm>
                          <a:off x="0" y="0"/>
                          <a:ext cx="4008120" cy="2034540"/>
                        </a:xfrm>
                        <a:prstGeom prst="round2SameRect">
                          <a:avLst/>
                        </a:prstGeom>
                      </wps:spPr>
                      <wps:style>
                        <a:lnRef idx="1">
                          <a:schemeClr val="accent6"/>
                        </a:lnRef>
                        <a:fillRef idx="2">
                          <a:schemeClr val="accent6"/>
                        </a:fillRef>
                        <a:effectRef idx="1">
                          <a:schemeClr val="accent6"/>
                        </a:effectRef>
                        <a:fontRef idx="minor">
                          <a:schemeClr val="dk1"/>
                        </a:fontRef>
                      </wps:style>
                      <wps:txbx>
                        <w:txbxContent>
                          <w:p w:rsidR="00D34778" w:rsidRDefault="00D34778" w:rsidP="00E437D5">
                            <w:pPr>
                              <w:jc w:val="center"/>
                            </w:pPr>
                            <w:r>
                              <w:rPr>
                                <w:rFonts w:ascii="Times New Roman" w:hAnsi="Times New Roman" w:cs="Times New Roman"/>
                                <w:sz w:val="28"/>
                                <w:szCs w:val="28"/>
                                <w:lang w:val="uk-UA"/>
                              </w:rPr>
                              <w:t>С</w:t>
                            </w:r>
                            <w:r w:rsidRPr="00B77C84">
                              <w:rPr>
                                <w:rFonts w:ascii="Times New Roman" w:hAnsi="Times New Roman" w:cs="Times New Roman"/>
                                <w:sz w:val="28"/>
                                <w:szCs w:val="28"/>
                                <w:lang w:val="uk-UA"/>
                              </w:rPr>
                              <w:t>амостійний, відокремлений та функціонально незалежний структурний підрозділ в державному органі, на який покладено виключно функції впровадження та реалізації заходів щодо запобігання та виявлення корупційних правопорушень та правопорушень, пов’язаних із корупцією.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рямоугольник с двумя скругленными соседними углами 26" o:spid="_x0000_s1036" style="position:absolute;left:0;text-align:left;margin-left:79.35pt;margin-top:8.55pt;width:315.6pt;height:160.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08120,2034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a5xgIAAI4FAAAOAAAAZHJzL2Uyb0RvYy54bWysVN1u0zAUvkfiHSzfs/zQjVEtnapNQ0jT&#10;Vq1Du3Yde41IbGO7TcsViEuQ9gi8AgImTft7huSNOHbSbBqTQIiLpj4+3/n/fLa2F0WO5kybTIoE&#10;R2shRkxQmWbiNMFvjveebWJkLBEpyaVgCV4yg7cHT59slarPYjmVeco0AifC9EuV4Km1qh8Ehk5Z&#10;QcyaVEyAkktdEAuiPg1STUrwXuRBHIYbQSl1qrSkzBi43W2UeOD9c86oPeTcMIvyBENu1n+1/07c&#10;Nxhskf6pJmqa0TYN8g9ZFCQTELRztUssQTOd/eaqyKiWRnK7RmURSM4zynwNUE0UPqhmPCWK+Vqg&#10;OUZ1bTL/zy09mI80ytIExxsYCVLAjKqv9Yf6rLqubutP1Y/qtrqqv1Q31UV1ieqPqPpZfYf76/oM&#10;pOoSoA50VZ0D5Kb+DGYXTnELv3PAOjt/1aC+eQFiQeNLZfoQf6xGupUMHF0XF1wX7h/6gxZ+WMtu&#10;WGxhEYXLXhhuRjHMlIIuDp/31nt+nMGdudLGvmKyQO6QYC1nIo3HUOMR8MKPi8z3jYXgYLQCg+AS&#10;a1LxJ7vMmcsmF0eMQ68geOStPUvZTq7RnAC/CKVMWF8a+PNoZ8azPO8M4z8btnhnyjyDO+O/iNpZ&#10;+MhS2M64yITUj0VP30ZuGpAyb/CrDjR1uxbYxWThSRL5FruriUyXwBwtmydlFN3LoMv7xNgR0fCG&#10;YDKwF+whfHguywTL9oTRVOr3j907PFAbtBiV8CYTbN7NiGYY5a8FkP5l1IMZI+uF3voLN319XzO5&#10;rxGzYkfCWCLYQIr6o8PbfHXkWhYnsD6GLiqoiKAQO8HU6pWwY5tdAQuIsuHQw+DhKmL3xVjRFREc&#10;d44XJ0SrlmoWWHogV++X9B/wrMG6EQk5nFnJM0/Cu762I4BH7wfTLii3Ve7LHnW3Rge/AAAA//8D&#10;AFBLAwQUAAYACAAAACEAo8sy/+AAAAAKAQAADwAAAGRycy9kb3ducmV2LnhtbEyPy07DQAxF90j8&#10;w8hI7OgktCEPMqkqpBYkWEBg0aWbmCRiHlFm2oa/x6xg5ysfXR+X69locaLJD84qiBcRCLKNawfb&#10;Kfh4395kIHxA26J2lhR8k4d1dXlRYtG6s32jUx06wSXWF6igD2EspPRNTwb9wo1keffpJoOB49TJ&#10;dsIzlxstb6PoThocLF/ocaSHnpqv+mgUjC/7ePUsd8nmcZ8/va7qbYw7rdT11by5BxFoDn8w/Oqz&#10;OlTsdHBH23qhOSdZyigPaQyCgTTLcxAHBctlmoCsSvn/heoHAAD//wMAUEsBAi0AFAAGAAgAAAAh&#10;ALaDOJL+AAAA4QEAABMAAAAAAAAAAAAAAAAAAAAAAFtDb250ZW50X1R5cGVzXS54bWxQSwECLQAU&#10;AAYACAAAACEAOP0h/9YAAACUAQAACwAAAAAAAAAAAAAAAAAvAQAAX3JlbHMvLnJlbHNQSwECLQAU&#10;AAYACAAAACEAIJOGucYCAACOBQAADgAAAAAAAAAAAAAAAAAuAgAAZHJzL2Uyb0RvYy54bWxQSwEC&#10;LQAUAAYACAAAACEAo8sy/+AAAAAKAQAADwAAAAAAAAAAAAAAAAAgBQAAZHJzL2Rvd25yZXYueG1s&#10;UEsFBgAAAAAEAAQA8wAAAC0GAAAAAA==&#10;" adj="-11796480,,5400" path="m339097,l3669023,v187278,,339097,151819,339097,339097l4008120,2034540r,l,2034540r,l,339097c,151819,151819,,339097,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339097,0;3669023,0;4008120,339097;4008120,2034540;4008120,2034540;0,2034540;0,2034540;0,339097;339097,0" o:connectangles="0,0,0,0,0,0,0,0,0" textboxrect="0,0,4008120,2034540"/>
                <v:textbox>
                  <w:txbxContent>
                    <w:p w:rsidR="00D34778" w:rsidRDefault="00D34778" w:rsidP="00E437D5">
                      <w:pPr>
                        <w:jc w:val="center"/>
                      </w:pPr>
                      <w:r>
                        <w:rPr>
                          <w:rFonts w:ascii="Times New Roman" w:hAnsi="Times New Roman" w:cs="Times New Roman"/>
                          <w:sz w:val="28"/>
                          <w:szCs w:val="28"/>
                          <w:lang w:val="uk-UA"/>
                        </w:rPr>
                        <w:t>С</w:t>
                      </w:r>
                      <w:r w:rsidRPr="00B77C84">
                        <w:rPr>
                          <w:rFonts w:ascii="Times New Roman" w:hAnsi="Times New Roman" w:cs="Times New Roman"/>
                          <w:sz w:val="28"/>
                          <w:szCs w:val="28"/>
                          <w:lang w:val="uk-UA"/>
                        </w:rPr>
                        <w:t>амостійний, відокремлений та функціонально незалежний структурний підрозділ в державному органі, на який покладено виключно функції впровадження та реалізації заходів щодо запобігання та виявлення корупційних правопорушень та правопорушень, пов’язаних із корупцією.</w:t>
                      </w:r>
                    </w:p>
                  </w:txbxContent>
                </v:textbox>
              </v:shape>
            </w:pict>
          </mc:Fallback>
        </mc:AlternateContent>
      </w: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noProof/>
          <w:color w:val="000000"/>
          <w:sz w:val="28"/>
          <w:szCs w:val="28"/>
          <w:lang w:eastAsia="ru-RU"/>
        </w:rPr>
        <mc:AlternateContent>
          <mc:Choice Requires="wps">
            <w:drawing>
              <wp:anchor distT="0" distB="0" distL="114300" distR="114300" simplePos="0" relativeHeight="251694080" behindDoc="0" locked="0" layoutInCell="1" allowOverlap="1" wp14:anchorId="5B2767ED" wp14:editId="11CAD142">
                <wp:simplePos x="0" y="0"/>
                <wp:positionH relativeFrom="column">
                  <wp:posOffset>2844165</wp:posOffset>
                </wp:positionH>
                <wp:positionV relativeFrom="paragraph">
                  <wp:posOffset>125730</wp:posOffset>
                </wp:positionV>
                <wp:extent cx="335280" cy="762000"/>
                <wp:effectExtent l="19050" t="0" r="45720" b="38100"/>
                <wp:wrapNone/>
                <wp:docPr id="27" name="Стрелка вниз 27"/>
                <wp:cNvGraphicFramePr/>
                <a:graphic xmlns:a="http://schemas.openxmlformats.org/drawingml/2006/main">
                  <a:graphicData uri="http://schemas.microsoft.com/office/word/2010/wordprocessingShape">
                    <wps:wsp>
                      <wps:cNvSpPr/>
                      <wps:spPr>
                        <a:xfrm>
                          <a:off x="0" y="0"/>
                          <a:ext cx="335280" cy="76200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27" o:spid="_x0000_s1026" type="#_x0000_t67" style="position:absolute;margin-left:223.95pt;margin-top:9.9pt;width:26.4pt;height:60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v8pgIAAIQFAAAOAAAAZHJzL2Uyb0RvYy54bWysVM1u1DAQviPxDpbvNLvpL6tmq1WrIqSq&#10;rWhRz65jN5Ycj7G9m11OiDfhDRASAoF4h/SNGDvZdFUqDoiLM5OZ+eZ/Do+WtSYL4bwCU9Dx1ogS&#10;YTiUytwV9O316YsDSnxgpmQajCjoSnh6NH3+7LCxE5FDBboUjiCI8ZPGFrQKwU6yzPNK1MxvgRUG&#10;hRJczQKy7i4rHWsQvdZZPhrtZQ240jrgwnv8e9IJ6TThSyl4uJDSi0B0QTG2kF6X3tv4ZtNDNrlz&#10;zFaK92Gwf4iiZsqg0wHqhAVG5k79AVUr7sCDDFsc6gykVFykHDCb8ehRNlcVsyLlgsXxdiiT/3+w&#10;/Hxx6YgqC5rvU2JYjT1qP91/vP/Qfm1/tj/az6T90v5qv7ffCGpguRrrJ2h1ZS9dz3kkY+5L6er4&#10;xazIMpV4NZRYLAPh+HN7ezc/wEZwFO3vYQdTC7IHY+t8eCWgJpEoaAmNmTkHTaouW5z5gF5Rf60X&#10;HXrQqjxVWicmjo441o4sGDadcS5MyGPkaLWhmcVEutATFVZaRHtt3giJFcFg8+Q0zeJjwHEnqlgp&#10;Oj+7mMo6l8Ei+UyAEVlihAN2D/BUsOM+2F4/moo0yoPx6G+BdZkOFskzmDAY18qAewpAh8Fzp4/h&#10;b5QmkrdQrnBeHHSL5C0/VdinM+bDJXO4OdhavAbhAh+poSko9BQlFbj3T/2P+jjQKKWkwU0sqH83&#10;Z05Qol8bHPWX452duLqJ2dndz5Fxm5LbTYmZ18eAfR/j3bE8kVE/6DUpHdQ3eDRm0SuKmOHou6A8&#10;uDVzHLoLgWeHi9ksqeG6WhbOzJXlETxWNY7g9fKGOdsPa8ApP4f11rLJo3HtdKOlgdk8gFRplh/q&#10;2tcbVz0NTn+W4i3Z5JPWw/Gc/gYAAP//AwBQSwMEFAAGAAgAAAAhAAK0W/jfAAAACgEAAA8AAABk&#10;cnMvZG93bnJldi54bWxMj81OwzAQhO9IfQdrK3GjNvQ/xKkqUKkQvdAiATc33iaBeB3Fbpu+PcsJ&#10;jjvzaXYmXXSuFidsQ+VJw+1AgUDKva2o0PC2W93MQIRoyJraE2q4YIBF1rtKTWL9mV7xtI2F4BAK&#10;idFQxtgkUoa8RGfCwDdI7B1860zksy2kbc2Zw10t75SaSGcq4g+lafChxPx7e3Qa8ICb9cf66fFT&#10;vnwth+Pny/sKK62v+93yHkTELv7B8Fufq0PGnfb+SDaIWsNoNJ0zysacJzAwVmoKYs/CkBWZpfL/&#10;hOwHAAD//wMAUEsBAi0AFAAGAAgAAAAhALaDOJL+AAAA4QEAABMAAAAAAAAAAAAAAAAAAAAAAFtD&#10;b250ZW50X1R5cGVzXS54bWxQSwECLQAUAAYACAAAACEAOP0h/9YAAACUAQAACwAAAAAAAAAAAAAA&#10;AAAvAQAAX3JlbHMvLnJlbHNQSwECLQAUAAYACAAAACEAd0c7/KYCAACEBQAADgAAAAAAAAAAAAAA&#10;AAAuAgAAZHJzL2Uyb0RvYy54bWxQSwECLQAUAAYACAAAACEAArRb+N8AAAAKAQAADwAAAAAAAAAA&#10;AAAAAAAABQAAZHJzL2Rvd25yZXYueG1sUEsFBgAAAAAEAAQA8wAAAAwGAAAAAA==&#10;" adj="16848" fillcolor="#c0504d [3205]" strokecolor="#243f60 [1604]" strokeweight="2pt"/>
            </w:pict>
          </mc:Fallback>
        </mc:AlternateContent>
      </w: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2CCA8DF8" wp14:editId="71B53763">
                <wp:simplePos x="0" y="0"/>
                <wp:positionH relativeFrom="column">
                  <wp:posOffset>1007745</wp:posOffset>
                </wp:positionH>
                <wp:positionV relativeFrom="paragraph">
                  <wp:posOffset>82550</wp:posOffset>
                </wp:positionV>
                <wp:extent cx="3893820" cy="1638300"/>
                <wp:effectExtent l="57150" t="38100" r="68580" b="95250"/>
                <wp:wrapNone/>
                <wp:docPr id="28" name="Прямоугольник с одним скругленным углом 28"/>
                <wp:cNvGraphicFramePr/>
                <a:graphic xmlns:a="http://schemas.openxmlformats.org/drawingml/2006/main">
                  <a:graphicData uri="http://schemas.microsoft.com/office/word/2010/wordprocessingShape">
                    <wps:wsp>
                      <wps:cNvSpPr/>
                      <wps:spPr>
                        <a:xfrm>
                          <a:off x="0" y="0"/>
                          <a:ext cx="3893820" cy="1638300"/>
                        </a:xfrm>
                        <a:prstGeom prst="round1Rect">
                          <a:avLst/>
                        </a:prstGeom>
                      </wps:spPr>
                      <wps:style>
                        <a:lnRef idx="1">
                          <a:schemeClr val="accent5"/>
                        </a:lnRef>
                        <a:fillRef idx="2">
                          <a:schemeClr val="accent5"/>
                        </a:fillRef>
                        <a:effectRef idx="1">
                          <a:schemeClr val="accent5"/>
                        </a:effectRef>
                        <a:fontRef idx="minor">
                          <a:schemeClr val="dk1"/>
                        </a:fontRef>
                      </wps:style>
                      <wps:txbx>
                        <w:txbxContent>
                          <w:p w:rsidR="00D34778" w:rsidRDefault="00D34778" w:rsidP="00E437D5">
                            <w:pPr>
                              <w:jc w:val="center"/>
                            </w:pPr>
                            <w:r w:rsidRPr="00B77C84">
                              <w:rPr>
                                <w:rFonts w:ascii="Times New Roman" w:hAnsi="Times New Roman" w:cs="Times New Roman"/>
                                <w:sz w:val="28"/>
                                <w:szCs w:val="28"/>
                                <w:lang w:val="uk-UA"/>
                              </w:rPr>
                              <w:t>Управління є уповноваженим підрозділом Національної поліції України з питань запобігання та виявлення корупції та безпосередньо підпорядковане керівникові Національної поліції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Прямоугольник с одним скругленным углом 28" o:spid="_x0000_s1037" style="position:absolute;left:0;text-align:left;margin-left:79.35pt;margin-top:6.5pt;width:306.6pt;height:129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893820,163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DBswIAAHMFAAAOAAAAZHJzL2Uyb0RvYy54bWysVM1uEzEQviPxDpbvdLNJW9KomypqVYRU&#10;tVVb1LPjtZsVux5jO9mEExVHkHgEHgKQUP+eYfNGjL2bbVUqgRCX3fmf8cw3s70zL3IyE8ZmoBIa&#10;r3UoEYpDmqmLhL4523/Rp8Q6plKWgxIJXQhLd4bPn22XeiC6MIE8FYZgEGUHpU7oxDk9iCLLJ6Jg&#10;dg20UKiUYArmkDUXUWpYidGLPOp2OptRCSbVBriwFqV7tZIOQ3wpBXdHUlrhSJ5QrM2Frwnfsf9G&#10;w202uDBMTzLelMH+oYqCZQqTtqH2mGNkarLfQhUZN2BBujUORQRSZlyEN+Br4s6j15xOmBbhLdgc&#10;q9s22f8Xlh/Ojg3J0oR2cVKKFTij6uvyw/JLdVPdLT9W36q76nr5ubqtflZXZHlJkP8euBvkqis0&#10;9UbX1Q8U3i4/VSiuBXdIYlDscKntABOd6mPTcBZJ3665NIX/YyPIPExl0U5FzB3hKOz1t3r9Lg6P&#10;oy7e7PV7nTC36N5dG+teCSiIJxJqYKrS+ASHH2bCZgfWYWJ0WBki44uqywiUW+TCV5KrEyGxIZg4&#10;Dt4BimI3N2TGEESMc6Hchn8WxgvW3k1med46dv/s2Nh7VxFg2jr/RdbWI2QG5VrnIlNgnsqevo2b&#10;kmVtv+pA/W7fAjcfzwMS4mDqRWNIFwgPA/XeWM33M+zwAbPumBlcFJwKLr87wo/MoUwoNBQlEzDv&#10;n5J7e8QvaikpcfESat9NmRGU5K8VInsrXl/3mxqY9Y2XfvLmoWb8UKOmxS7gWGI8M5oH0tu7fEVK&#10;A8U53oiRz4oqpjjmTih3ZsXsuvog4JXhYjQKZridmrkDdar5CggeO2fzc2Z0AzOHCD2E1ZKywSOc&#10;1bZ+RApGUwcyCyC872szAtzsgKXmCvnT8ZAPVve3cvgLAAD//wMAUEsDBBQABgAIAAAAIQDrdi3X&#10;4AAAAAoBAAAPAAAAZHJzL2Rvd25yZXYueG1sTI/LTsMwEEX3SPyDNUhsEHXSqqSEOBVPoe7oQypL&#10;N57GEfE4it00/D3DCnZzNUf3USxH14oB+9B4UpBOEhBIlTcN1Qp227fbBYgQNRndekIF3xhgWV5e&#10;FDo3/kxrHDaxFmxCIdcKbIxdLmWoLDodJr5D4t/R905Hln0tTa/PbO5aOU2SO+l0Q5xgdYfPFquv&#10;zckpeOk+n4Z69no06XpuV/thv7r5eFfq+mp8fAARcYx/MPzW5+pQcqeDP5EJomU9X2SM8jHjTQxk&#10;WXoP4qBgmqUJyLKQ/yeUPwAAAP//AwBQSwECLQAUAAYACAAAACEAtoM4kv4AAADhAQAAEwAAAAAA&#10;AAAAAAAAAAAAAAAAW0NvbnRlbnRfVHlwZXNdLnhtbFBLAQItABQABgAIAAAAIQA4/SH/1gAAAJQB&#10;AAALAAAAAAAAAAAAAAAAAC8BAABfcmVscy8ucmVsc1BLAQItABQABgAIAAAAIQCV8vDBswIAAHMF&#10;AAAOAAAAAAAAAAAAAAAAAC4CAABkcnMvZTJvRG9jLnhtbFBLAQItABQABgAIAAAAIQDrdi3X4AAA&#10;AAoBAAAPAAAAAAAAAAAAAAAAAA0FAABkcnMvZG93bnJldi54bWxQSwUGAAAAAAQABADzAAAAGgYA&#10;AAAA&#10;" adj="-11796480,,5400" path="m,l3620765,v150804,,273055,122251,273055,273055l3893820,1638300,,1638300,,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0,0;3620765,0;3893820,273055;3893820,1638300;0,1638300;0,0" o:connectangles="0,0,0,0,0,0" textboxrect="0,0,3893820,1638300"/>
                <v:textbox>
                  <w:txbxContent>
                    <w:p w:rsidR="00D34778" w:rsidRDefault="00D34778" w:rsidP="00E437D5">
                      <w:pPr>
                        <w:jc w:val="center"/>
                      </w:pPr>
                      <w:r w:rsidRPr="00B77C84">
                        <w:rPr>
                          <w:rFonts w:ascii="Times New Roman" w:hAnsi="Times New Roman" w:cs="Times New Roman"/>
                          <w:sz w:val="28"/>
                          <w:szCs w:val="28"/>
                          <w:lang w:val="uk-UA"/>
                        </w:rPr>
                        <w:t>Управління є уповноваженим підрозділом Національної поліції України з питань запобігання та виявлення корупції та безпосередньо підпорядковане керівникові Національної поліції України.</w:t>
                      </w:r>
                    </w:p>
                  </w:txbxContent>
                </v:textbox>
              </v:shape>
            </w:pict>
          </mc:Fallback>
        </mc:AlternateContent>
      </w: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noProof/>
          <w:color w:val="000000"/>
          <w:sz w:val="28"/>
          <w:szCs w:val="28"/>
          <w:lang w:eastAsia="ru-RU"/>
        </w:rPr>
        <mc:AlternateContent>
          <mc:Choice Requires="wps">
            <w:drawing>
              <wp:anchor distT="0" distB="0" distL="114300" distR="114300" simplePos="0" relativeHeight="251697152" behindDoc="0" locked="0" layoutInCell="1" allowOverlap="1" wp14:anchorId="501AB811" wp14:editId="2C143B9E">
                <wp:simplePos x="0" y="0"/>
                <wp:positionH relativeFrom="column">
                  <wp:posOffset>2813685</wp:posOffset>
                </wp:positionH>
                <wp:positionV relativeFrom="paragraph">
                  <wp:posOffset>25400</wp:posOffset>
                </wp:positionV>
                <wp:extent cx="335280" cy="762000"/>
                <wp:effectExtent l="19050" t="0" r="45720" b="38100"/>
                <wp:wrapNone/>
                <wp:docPr id="29" name="Стрелка вниз 29"/>
                <wp:cNvGraphicFramePr/>
                <a:graphic xmlns:a="http://schemas.openxmlformats.org/drawingml/2006/main">
                  <a:graphicData uri="http://schemas.microsoft.com/office/word/2010/wordprocessingShape">
                    <wps:wsp>
                      <wps:cNvSpPr/>
                      <wps:spPr>
                        <a:xfrm>
                          <a:off x="0" y="0"/>
                          <a:ext cx="335280" cy="76200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29" o:spid="_x0000_s1026" type="#_x0000_t67" style="position:absolute;margin-left:221.55pt;margin-top:2pt;width:26.4pt;height:60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MApgIAAIQFAAAOAAAAZHJzL2Uyb0RvYy54bWysVM1u1DAQviPxDpbvNLvp/6rZatWqCKkq&#10;FS3q2XXsJpLtMbZ3s8sJ8Sa8AUJCIBDvkL4RYyebrkrFAXFxZjIz3/zP0fFSK7IQztdgCjreGlEi&#10;DIeyNncFfXt99uKAEh+YKZkCIwq6Ep4eT58/O2rsRORQgSqFIwhi/KSxBa1CsJMs87wSmvktsMKg&#10;UILTLCDr7rLSsQbRtcry0Wgva8CV1gEX3uPf005IpwlfSsHDaym9CEQVFGML6XXpvY1vNj1ikzvH&#10;bFXzPgz2D1FoVht0OkCdssDI3NV/QOmaO/AgwxYHnYGUNRcpB8xmPHqUzVXFrEi5YHG8Hcrk/x8s&#10;v1hcOlKXBc0PKTFMY4/aT/cf7z+0X9uf7Y/2M2m/tL/a7+03ghpYrsb6CVpd2UvXcx7JmPtSOh2/&#10;mBVZphKvhhKLZSAcf25v7+YH2AiOov097GBqQfZgbJ0PLwVoEomCltCYmXPQpOqyxbkP6BX113rR&#10;oQdVl2e1UomJoyNOlCMLhk1nnAsT8hg5Wm1oZjGRLvREhZUS0V6ZN0JiRTDYPDlNs/gYcNyJKlaK&#10;zs8uprLOZbBIPhNgRJYY4YDdAzwV7LgPttePpiKN8mA8+ltgXaaDRfIMJgzGujbgngJQYfDc6WP4&#10;G6WJ5C2UK5wXB90iecvPauzTOfPhkjncHGwtXoPwGh+poCko9BQlFbj3T/2P+jjQKKWkwU0sqH83&#10;Z05Qol4ZHPXD8c5OXN3E7Ozu58i4TcntpsTM9Qlg38d4dyxPZNQPak1KB/oGj8YsekURMxx9F5QH&#10;t2ZOQnch8OxwMZslNVxXy8K5ubI8gseqxhG8Xt4wZ/thDTjlF7DeWjZ5NK6dbrQ0MJsHkHWa5Ye6&#10;9vXGVU+D05+leEs2+aT1cDynvwEAAP//AwBQSwMEFAAGAAgAAAAhAOE2Rc/gAAAACQEAAA8AAABk&#10;cnMvZG93bnJldi54bWxMj0FPwzAMhe9I/IfISNxYuq1DrDSdJtCYEFwYSMDNa7y20DhVk23dv8ec&#10;4Gb7PT1/L18MrlUH6kPj2cB4lIAiLr1tuDLw9rq6ugEVIrLF1jMZOFGARXF+lmNm/ZFf6LCJlZIQ&#10;DhkaqGPsMq1DWZPDMPIdsWg73zuMsvaVtj0eJdy1epIk19phw/Khxo7uaiq/N3tngHb0vP5YP9x/&#10;6qev5XT2eHpfUWPM5cWwvAUVaYh/ZvjFF3QohGnr92yDag2k6XQsVhmkkujpfDYHtRXjRC66yPX/&#10;BsUPAAAA//8DAFBLAQItABQABgAIAAAAIQC2gziS/gAAAOEBAAATAAAAAAAAAAAAAAAAAAAAAABb&#10;Q29udGVudF9UeXBlc10ueG1sUEsBAi0AFAAGAAgAAAAhADj9If/WAAAAlAEAAAsAAAAAAAAAAAAA&#10;AAAALwEAAF9yZWxzLy5yZWxzUEsBAi0AFAAGAAgAAAAhAJfBcwCmAgAAhAUAAA4AAAAAAAAAAAAA&#10;AAAALgIAAGRycy9lMm9Eb2MueG1sUEsBAi0AFAAGAAgAAAAhAOE2Rc/gAAAACQEAAA8AAAAAAAAA&#10;AAAAAAAAAAUAAGRycy9kb3ducmV2LnhtbFBLBQYAAAAABAAEAPMAAAANBgAAAAA=&#10;" adj="16848" fillcolor="#c0504d [3205]" strokecolor="#243f60 [1604]" strokeweight="2pt"/>
            </w:pict>
          </mc:Fallback>
        </mc:AlternateContent>
      </w: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1F3FF544" wp14:editId="73B0F583">
                <wp:simplePos x="0" y="0"/>
                <wp:positionH relativeFrom="column">
                  <wp:posOffset>908685</wp:posOffset>
                </wp:positionH>
                <wp:positionV relativeFrom="paragraph">
                  <wp:posOffset>73025</wp:posOffset>
                </wp:positionV>
                <wp:extent cx="4069080" cy="906780"/>
                <wp:effectExtent l="57150" t="38100" r="45720" b="102870"/>
                <wp:wrapNone/>
                <wp:docPr id="31" name="Овал 31"/>
                <wp:cNvGraphicFramePr/>
                <a:graphic xmlns:a="http://schemas.openxmlformats.org/drawingml/2006/main">
                  <a:graphicData uri="http://schemas.microsoft.com/office/word/2010/wordprocessingShape">
                    <wps:wsp>
                      <wps:cNvSpPr/>
                      <wps:spPr>
                        <a:xfrm>
                          <a:off x="0" y="0"/>
                          <a:ext cx="4069080" cy="90678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D34778" w:rsidRPr="00E437D5" w:rsidRDefault="00D34778" w:rsidP="00E437D5">
                            <w:pPr>
                              <w:autoSpaceDE w:val="0"/>
                              <w:autoSpaceDN w:val="0"/>
                              <w:adjustRightInd w:val="0"/>
                              <w:spacing w:after="0" w:line="360" w:lineRule="auto"/>
                              <w:ind w:firstLine="709"/>
                              <w:jc w:val="center"/>
                              <w:rPr>
                                <w:rFonts w:ascii="Times New Roman" w:hAnsi="Times New Roman" w:cs="Times New Roman"/>
                                <w:color w:val="000000" w:themeColor="text1"/>
                                <w:sz w:val="28"/>
                                <w:szCs w:val="28"/>
                                <w:lang w:val="uk-UA"/>
                              </w:rPr>
                            </w:pPr>
                            <w:r w:rsidRPr="00E437D5">
                              <w:rPr>
                                <w:rFonts w:ascii="Times New Roman" w:hAnsi="Times New Roman" w:cs="Times New Roman"/>
                                <w:color w:val="000000" w:themeColor="text1"/>
                                <w:sz w:val="28"/>
                                <w:szCs w:val="28"/>
                                <w:lang w:val="uk-UA"/>
                              </w:rPr>
                              <w:t>До функцій Управління належать такі:</w:t>
                            </w:r>
                          </w:p>
                          <w:p w:rsidR="00D34778" w:rsidRPr="00E437D5" w:rsidRDefault="00D34778" w:rsidP="00E437D5">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1" o:spid="_x0000_s1038" style="position:absolute;left:0;text-align:left;margin-left:71.55pt;margin-top:5.75pt;width:320.4pt;height:7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s3dgIAAC0FAAAOAAAAZHJzL2Uyb0RvYy54bWysVM1u2zAMvg/YOwi6r3ayrD9BnSJo0WFA&#10;0RZrh54VWWqESaImKbGzh9kzDLvuJfJIo2THKdYCG4ZdZFL8SIrkR5+etUaTtfBBga3o6KCkRFgO&#10;tbKPFf10f/nmmJIQma2ZBisquhGBns1evzpt3FSMYQm6Fp5gEBumjavoMkY3LYrAl8KwcABOWDRK&#10;8IZFVP1jUXvWYHSji3FZHhYN+Np54CIEvL3ojHSW40speLyRMohIdEXxbTGfPp+LdBazUzZ99Mwt&#10;Fe+fwf7hFYYpi0mHUBcsMrLy6lkoo7iHADIecDAFSKm4yDVgNaPyt2rulsyJXAs2J7ihTeH/heXX&#10;61tPVF3RtyNKLDM4o+237Y/t9+1PglfYn8aFKcLu3K3vtYBiKraV3qQvlkHa3NPN0FPRRsLxclIe&#10;npTH2HqOtpPy8AhlDFPsvZ0P8b0AQ5JQUaG1ciGVzaZsfRVih96h0DU9qHtCluJGiwTW9qOQWAom&#10;HWXvTCJxrj1ZMxw/41zYOO6zZ3Ryk0rrwXH8Z8cen1xFJtjg/BdZB4+cGWwcnI2y4F/KXn/OU8CG&#10;yQ6/60BXd2pBbBdtnuEoV5euFlBvcLAeOsYHxy8VtveKhXjLPFIcJ4JrG2/wkBqaikIvUbIE//Wl&#10;+4RH5qGVkgZXpqLhy4p5QYn+YJGTJ6PJJO1YVibvjsao+KeWxVOLXZlzwLEg7fB1WUz4qHei9GAe&#10;cLvnKSuamOWYu6I8+p1yHrtVxv8DF/N5huFeORav7J3jOyIk7ty3D8y7nmMR2XkNu/V6xrMOm0Zk&#10;Yb6KIFUm4b6v/QhwJzOT+/9HWvqnekbt/3KzXwAAAP//AwBQSwMEFAAGAAgAAAAhABI2H0ffAAAA&#10;CgEAAA8AAABkcnMvZG93bnJldi54bWxMj0FPwzAMhe9I/IfISNxY2nVjW2k6TUjT4MCBst2zxrQV&#10;jVOSbOv+PeYENz/76fl7xXq0vTijD50jBekkAYFUO9NRo2D/sX1YgghRk9G9I1RwxQDr8vam0Llx&#10;F3rHcxUbwSEUcq2gjXHIpQx1i1aHiRuQ+PbpvNWRpW+k8frC4baX0yR5lFZ3xB9aPeBzi/VXdbIK&#10;+kWzu07f/MFXh9fv3cZs9UtIlbq/GzdPICKO8c8Mv/iMDiUzHd2JTBA961mWspWHdA6CDYtltgJx&#10;5MV8loEsC/m/QvkDAAD//wMAUEsBAi0AFAAGAAgAAAAhALaDOJL+AAAA4QEAABMAAAAAAAAAAAAA&#10;AAAAAAAAAFtDb250ZW50X1R5cGVzXS54bWxQSwECLQAUAAYACAAAACEAOP0h/9YAAACUAQAACwAA&#10;AAAAAAAAAAAAAAAvAQAAX3JlbHMvLnJlbHNQSwECLQAUAAYACAAAACEAKt6LN3YCAAAtBQAADgAA&#10;AAAAAAAAAAAAAAAuAgAAZHJzL2Uyb0RvYy54bWxQSwECLQAUAAYACAAAACEAEjYfR98AAAAKAQAA&#10;DwAAAAAAAAAAAAAAAADQBAAAZHJzL2Rvd25yZXYueG1sUEsFBgAAAAAEAAQA8wAAANwFAAAAAA==&#10;" fillcolor="#dfa7a6 [1621]" strokecolor="#bc4542 [3045]">
                <v:fill color2="#f5e4e4 [501]" rotate="t" angle="180" colors="0 #ffa2a1;22938f #ffbebd;1 #ffe5e5" focus="100%" type="gradient"/>
                <v:shadow on="t" color="black" opacity="24903f" origin=",.5" offset="0,.55556mm"/>
                <v:textbox>
                  <w:txbxContent>
                    <w:p w:rsidR="00D34778" w:rsidRPr="00E437D5" w:rsidRDefault="00D34778" w:rsidP="00E437D5">
                      <w:pPr>
                        <w:autoSpaceDE w:val="0"/>
                        <w:autoSpaceDN w:val="0"/>
                        <w:adjustRightInd w:val="0"/>
                        <w:spacing w:after="0" w:line="360" w:lineRule="auto"/>
                        <w:ind w:firstLine="709"/>
                        <w:jc w:val="center"/>
                        <w:rPr>
                          <w:rFonts w:ascii="Times New Roman" w:hAnsi="Times New Roman" w:cs="Times New Roman"/>
                          <w:color w:val="000000" w:themeColor="text1"/>
                          <w:sz w:val="28"/>
                          <w:szCs w:val="28"/>
                          <w:lang w:val="uk-UA"/>
                        </w:rPr>
                      </w:pPr>
                      <w:r w:rsidRPr="00E437D5">
                        <w:rPr>
                          <w:rFonts w:ascii="Times New Roman" w:hAnsi="Times New Roman" w:cs="Times New Roman"/>
                          <w:color w:val="000000" w:themeColor="text1"/>
                          <w:sz w:val="28"/>
                          <w:szCs w:val="28"/>
                          <w:lang w:val="uk-UA"/>
                        </w:rPr>
                        <w:t>До функцій Управління належать такі:</w:t>
                      </w:r>
                    </w:p>
                    <w:p w:rsidR="00D34778" w:rsidRPr="00E437D5" w:rsidRDefault="00D34778" w:rsidP="00E437D5">
                      <w:pPr>
                        <w:jc w:val="center"/>
                        <w:rPr>
                          <w:lang w:val="uk-UA"/>
                        </w:rPr>
                      </w:pPr>
                    </w:p>
                  </w:txbxContent>
                </v:textbox>
              </v:oval>
            </w:pict>
          </mc:Fallback>
        </mc:AlternateContent>
      </w: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noProof/>
          <w:color w:val="000000"/>
          <w:sz w:val="28"/>
          <w:szCs w:val="28"/>
          <w:lang w:eastAsia="ru-RU"/>
        </w:rPr>
        <mc:AlternateContent>
          <mc:Choice Requires="wps">
            <w:drawing>
              <wp:anchor distT="0" distB="0" distL="114300" distR="114300" simplePos="0" relativeHeight="251699200" behindDoc="0" locked="0" layoutInCell="1" allowOverlap="1" wp14:anchorId="66C78B30" wp14:editId="1033A029">
                <wp:simplePos x="0" y="0"/>
                <wp:positionH relativeFrom="column">
                  <wp:posOffset>2813685</wp:posOffset>
                </wp:positionH>
                <wp:positionV relativeFrom="paragraph">
                  <wp:posOffset>250190</wp:posOffset>
                </wp:positionV>
                <wp:extent cx="335280" cy="762000"/>
                <wp:effectExtent l="19050" t="0" r="45720" b="38100"/>
                <wp:wrapNone/>
                <wp:docPr id="30" name="Стрелка вниз 30"/>
                <wp:cNvGraphicFramePr/>
                <a:graphic xmlns:a="http://schemas.openxmlformats.org/drawingml/2006/main">
                  <a:graphicData uri="http://schemas.microsoft.com/office/word/2010/wordprocessingShape">
                    <wps:wsp>
                      <wps:cNvSpPr/>
                      <wps:spPr>
                        <a:xfrm>
                          <a:off x="0" y="0"/>
                          <a:ext cx="335280" cy="76200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30" o:spid="_x0000_s1026" type="#_x0000_t67" style="position:absolute;margin-left:221.55pt;margin-top:19.7pt;width:26.4pt;height:60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oVpgIAAIQFAAAOAAAAZHJzL2Uyb0RvYy54bWysVM1uEzEQviPxDpbvdJP0l6ibKmpVhFS1&#10;FS3q2fXazUpejxk72YQT4k14A4SEQCDeYftGjL2bbVQqDoiLd2Zn5pv/OTxaVoYtFPoSbM6HWwPO&#10;lJVQlPYu52+vT18ccOaDsIUwYFXOV8rzo8nzZ4e1G6sRzMAUChmBWD+uXc5nIbhxlnk5U5XwW+CU&#10;JaEGrEQgFu+yAkVN6JXJRoPBXlYDFg5BKu/p70kr5JOEr7WS4UJrrwIzOafYQnoxvbfxzSaHYnyH&#10;ws1K2YUh/iGKSpSWnPZQJyIINsfyD6iqlAgedNiSUGWgdSlVyoGyGQ4eZXM1E06lXKg43vVl8v8P&#10;Vp4vLpGVRc63qTxWVNSj5tP9x/sPzdfmZ/Oj+cyaL82v5nvzjZEGlat2fkxWV+4SO84TGXNfaqzi&#10;l7Jiy1TiVV9itQxM0s/t7d3RAXmSJNrfow4mzOzB2KEPrxRULBI5L6C2U0SoU3XF4swH8kr6a73o&#10;0IMpi9PSmMTE0VHHBtlCUNOFlMqGUYycrDY0s5hIG3qiwsqoaG/sG6WpIhTsKDlNs/gYcNiKZqJQ&#10;rZ9dSmWdS2+RfCbAiKwpwh67A3gq2GEXbKcfTVUa5d548LfA2kx7i+QZbOiNq9ICPgVgQu+51afw&#10;N0oTyVsoVjQvCO0ieSdPS+rTmfDhUiBtDrWWrkG4oEcbqHMOHcXZDPD9U/+jPg00STmraRNz7t/N&#10;BSrOzGtLo/5yuLMTVzcxO7v7I2JwU3K7KbHz6hio70O6O04mMuoHsyY1QnVDR2MavZJIWEm+cy4D&#10;rpnj0F4IOjtSTadJjdbViXBmr5yM4LGqcQSvlzcCXTesgab8HNZbK8aPxrXVjZYWpvMAukyz/FDX&#10;rt606mlwurMUb8kmn7QejufkNwAAAP//AwBQSwMEFAAGAAgAAAAhABE8cs/hAAAACgEAAA8AAABk&#10;cnMvZG93bnJldi54bWxMj8FOwzAMhu9IvENkJG4sHW3RWppOE2hMaFzYkIBb1nhtoXGqJtu6t8ec&#10;4Gj70+/vL+aj7cQRB986UjCdRCCQKmdaqhW8bZc3MxA+aDK6c4QKzuhhXl5eFDo37kSveNyEWnAI&#10;+VwraELocyl91aDVfuJ6JL7t3WB14HGopRn0icNtJ2+j6E5a3RJ/aHSPDw1W35uDVYB7fFl9rJ4e&#10;P+X6axGnz+f3JbZKXV+Ni3sQAcfwB8OvPqtDyU47dyDjRacgSeIpowriLAHBQJKlGYgdkylvZFnI&#10;/xXKHwAAAP//AwBQSwECLQAUAAYACAAAACEAtoM4kv4AAADhAQAAEwAAAAAAAAAAAAAAAAAAAAAA&#10;W0NvbnRlbnRfVHlwZXNdLnhtbFBLAQItABQABgAIAAAAIQA4/SH/1gAAAJQBAAALAAAAAAAAAAAA&#10;AAAAAC8BAABfcmVscy8ucmVsc1BLAQItABQABgAIAAAAIQD4wZoVpgIAAIQFAAAOAAAAAAAAAAAA&#10;AAAAAC4CAABkcnMvZTJvRG9jLnhtbFBLAQItABQABgAIAAAAIQARPHLP4QAAAAoBAAAPAAAAAAAA&#10;AAAAAAAAAAAFAABkcnMvZG93bnJldi54bWxQSwUGAAAAAAQABADzAAAADgYAAAAA&#10;" adj="16848" fillcolor="#c0504d [3205]" strokecolor="#243f60 [1604]" strokeweight="2pt"/>
            </w:pict>
          </mc:Fallback>
        </mc:AlternateContent>
      </w:r>
    </w:p>
    <w:p w:rsidR="00E437D5" w:rsidRDefault="00E437D5" w:rsidP="00241C4A">
      <w:pPr>
        <w:spacing w:after="0" w:line="360" w:lineRule="auto"/>
        <w:ind w:firstLine="709"/>
        <w:jc w:val="both"/>
        <w:rPr>
          <w:rFonts w:ascii="Times New Roman" w:hAnsi="Times New Roman" w:cs="Times New Roman"/>
          <w:sz w:val="28"/>
          <w:szCs w:val="28"/>
          <w:lang w:val="uk-UA"/>
        </w:rPr>
      </w:pPr>
    </w:p>
    <w:p w:rsidR="00E437D5" w:rsidRDefault="00E437D5" w:rsidP="00241C4A">
      <w:pPr>
        <w:spacing w:after="0" w:line="360" w:lineRule="auto"/>
        <w:ind w:firstLine="709"/>
        <w:jc w:val="both"/>
        <w:rPr>
          <w:rFonts w:ascii="Times New Roman" w:hAnsi="Times New Roman" w:cs="Times New Roman"/>
          <w:sz w:val="28"/>
          <w:szCs w:val="28"/>
          <w:lang w:val="uk-UA"/>
        </w:rPr>
      </w:pPr>
    </w:p>
    <w:tbl>
      <w:tblPr>
        <w:tblStyle w:val="-2"/>
        <w:tblW w:w="0" w:type="auto"/>
        <w:tblLook w:val="04A0" w:firstRow="1" w:lastRow="0" w:firstColumn="1" w:lastColumn="0" w:noHBand="0" w:noVBand="1"/>
      </w:tblPr>
      <w:tblGrid>
        <w:gridCol w:w="9571"/>
      </w:tblGrid>
      <w:tr w:rsidR="00E437D5" w:rsidRPr="00E437D5" w:rsidTr="00E437D5">
        <w:trPr>
          <w:cnfStyle w:val="100000000000" w:firstRow="1" w:lastRow="0" w:firstColumn="0" w:lastColumn="0" w:oddVBand="0" w:evenVBand="0" w:oddHBand="0"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9571" w:type="dxa"/>
          </w:tcPr>
          <w:p w:rsidR="00E437D5" w:rsidRPr="00E437D5" w:rsidRDefault="00E437D5"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E437D5">
              <w:rPr>
                <w:rFonts w:ascii="Times New Roman" w:hAnsi="Times New Roman" w:cs="Times New Roman"/>
                <w:b w:val="0"/>
                <w:color w:val="000000" w:themeColor="text1"/>
                <w:sz w:val="28"/>
                <w:szCs w:val="28"/>
                <w:lang w:val="uk-UA"/>
              </w:rPr>
              <w:lastRenderedPageBreak/>
              <w:t>1) розробляє та проводить заходи щодо запобігання корупційним правопорушенням, а також здійснює контроль за їх проведенням у Національній поліції України;</w:t>
            </w:r>
          </w:p>
        </w:tc>
      </w:tr>
      <w:tr w:rsidR="00E437D5" w:rsidRPr="00E437D5" w:rsidTr="00E437D5">
        <w:trPr>
          <w:cnfStyle w:val="000000100000" w:firstRow="0" w:lastRow="0" w:firstColumn="0" w:lastColumn="0" w:oddVBand="0" w:evenVBand="0" w:oddHBand="1" w:evenHBand="0" w:firstRowFirstColumn="0" w:firstRowLastColumn="0" w:lastRowFirstColumn="0" w:lastRowLastColumn="0"/>
          <w:trHeight w:val="3809"/>
        </w:trPr>
        <w:tc>
          <w:tcPr>
            <w:cnfStyle w:val="001000000000" w:firstRow="0" w:lastRow="0" w:firstColumn="1" w:lastColumn="0" w:oddVBand="0" w:evenVBand="0" w:oddHBand="0" w:evenHBand="0" w:firstRowFirstColumn="0" w:firstRowLastColumn="0" w:lastRowFirstColumn="0" w:lastRowLastColumn="0"/>
            <w:tcW w:w="9571" w:type="dxa"/>
          </w:tcPr>
          <w:p w:rsidR="00E437D5" w:rsidRPr="00E437D5" w:rsidRDefault="00E437D5"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E437D5">
              <w:rPr>
                <w:rFonts w:ascii="Times New Roman" w:hAnsi="Times New Roman" w:cs="Times New Roman"/>
                <w:b w:val="0"/>
                <w:color w:val="000000" w:themeColor="text1"/>
                <w:sz w:val="28"/>
                <w:szCs w:val="28"/>
                <w:lang w:val="uk-UA"/>
              </w:rPr>
              <w:t>2) надає структурним підрозділам апарату центрального органу управління Національної поліції України, територіальним органам Національної поліції в Автономній Республіці Крим та м. Севастополі, областях та м. Києві, міжрегіональним територіальним органам поліції, підприємствам, закладам, установам, що належать до сфери управління поліції, та їх окремим працівникам роз’яснення щодо застосування антикорупційного законодавства;</w:t>
            </w:r>
          </w:p>
        </w:tc>
      </w:tr>
      <w:tr w:rsidR="00E437D5" w:rsidRPr="00E437D5" w:rsidTr="00E437D5">
        <w:trPr>
          <w:trHeight w:val="3260"/>
        </w:trPr>
        <w:tc>
          <w:tcPr>
            <w:cnfStyle w:val="001000000000" w:firstRow="0" w:lastRow="0" w:firstColumn="1" w:lastColumn="0" w:oddVBand="0" w:evenVBand="0" w:oddHBand="0" w:evenHBand="0" w:firstRowFirstColumn="0" w:firstRowLastColumn="0" w:lastRowFirstColumn="0" w:lastRowLastColumn="0"/>
            <w:tcW w:w="9571" w:type="dxa"/>
          </w:tcPr>
          <w:p w:rsidR="00E437D5" w:rsidRPr="00E437D5" w:rsidRDefault="00E437D5"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E437D5">
              <w:rPr>
                <w:rFonts w:ascii="Times New Roman" w:hAnsi="Times New Roman" w:cs="Times New Roman"/>
                <w:b w:val="0"/>
                <w:color w:val="000000" w:themeColor="text1"/>
                <w:sz w:val="28"/>
                <w:szCs w:val="28"/>
                <w:lang w:val="uk-UA"/>
              </w:rPr>
              <w:t>3) уживає заходів щодо виявлення конфлікту інтересів та сприяє його усуненню, контролює дотримання вимог законодавства щодо врегулювання конфлікту інтересів, а також виявляє сприятливі для вчинення корупційних правопорушень ризики в діяльності посадових і службових осіб Національної поліції України, уносить їх керівникам пропозиції щодо усунення таких ризиків;</w:t>
            </w:r>
          </w:p>
        </w:tc>
      </w:tr>
      <w:tr w:rsidR="00E437D5" w:rsidRPr="00E437D5" w:rsidTr="00E437D5">
        <w:trPr>
          <w:cnfStyle w:val="000000100000" w:firstRow="0" w:lastRow="0" w:firstColumn="0" w:lastColumn="0" w:oddVBand="0" w:evenVBand="0" w:oddHBand="1" w:evenHBand="0" w:firstRowFirstColumn="0" w:firstRowLastColumn="0" w:lastRowFirstColumn="0" w:lastRowLastColumn="0"/>
          <w:trHeight w:val="2414"/>
        </w:trPr>
        <w:tc>
          <w:tcPr>
            <w:cnfStyle w:val="001000000000" w:firstRow="0" w:lastRow="0" w:firstColumn="1" w:lastColumn="0" w:oddVBand="0" w:evenVBand="0" w:oddHBand="0" w:evenHBand="0" w:firstRowFirstColumn="0" w:firstRowLastColumn="0" w:lastRowFirstColumn="0" w:lastRowLastColumn="0"/>
            <w:tcW w:w="9571" w:type="dxa"/>
          </w:tcPr>
          <w:p w:rsidR="00E437D5" w:rsidRPr="00E437D5" w:rsidRDefault="00E437D5"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E437D5">
              <w:rPr>
                <w:rFonts w:ascii="Times New Roman" w:hAnsi="Times New Roman" w:cs="Times New Roman"/>
                <w:b w:val="0"/>
                <w:color w:val="000000" w:themeColor="text1"/>
                <w:sz w:val="28"/>
                <w:szCs w:val="28"/>
                <w:lang w:val="uk-UA"/>
              </w:rPr>
              <w:t>4) надає допомогу поліцейським, державним службовцям та іншим працівникам Національної поліції України в заповненні декларацій особи уповноваженої на виконання функції держави або місцевого само-врядування;</w:t>
            </w:r>
          </w:p>
        </w:tc>
      </w:tr>
      <w:tr w:rsidR="00E437D5" w:rsidRPr="00E437D5" w:rsidTr="00E437D5">
        <w:trPr>
          <w:trHeight w:val="2122"/>
        </w:trPr>
        <w:tc>
          <w:tcPr>
            <w:cnfStyle w:val="001000000000" w:firstRow="0" w:lastRow="0" w:firstColumn="1" w:lastColumn="0" w:oddVBand="0" w:evenVBand="0" w:oddHBand="0" w:evenHBand="0" w:firstRowFirstColumn="0" w:firstRowLastColumn="0" w:lastRowFirstColumn="0" w:lastRowLastColumn="0"/>
            <w:tcW w:w="9571" w:type="dxa"/>
          </w:tcPr>
          <w:p w:rsidR="00E437D5" w:rsidRPr="00E437D5" w:rsidRDefault="00E437D5"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E437D5">
              <w:rPr>
                <w:rFonts w:ascii="Times New Roman" w:hAnsi="Times New Roman" w:cs="Times New Roman"/>
                <w:b w:val="0"/>
                <w:color w:val="000000" w:themeColor="text1"/>
                <w:sz w:val="28"/>
                <w:szCs w:val="28"/>
                <w:lang w:val="uk-UA"/>
              </w:rPr>
              <w:t>5) повідомляє в письмовій формі керівникові Національної поліції України та спеціально уповноваженим суб’єктам у сфері протидії корупції про факти, що можуть свідчити про вчинення корупційних або пов’язаних з корупцією правопорушень працівниками органів та підрозділів поліції;</w:t>
            </w:r>
          </w:p>
        </w:tc>
      </w:tr>
      <w:tr w:rsidR="00E437D5" w:rsidRPr="00E437D5" w:rsidTr="00E437D5">
        <w:trPr>
          <w:cnfStyle w:val="000000100000" w:firstRow="0" w:lastRow="0" w:firstColumn="0" w:lastColumn="0" w:oddVBand="0" w:evenVBand="0" w:oddHBand="1"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9571" w:type="dxa"/>
          </w:tcPr>
          <w:p w:rsidR="00E437D5" w:rsidRPr="00E437D5" w:rsidRDefault="00E437D5"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E437D5">
              <w:rPr>
                <w:rFonts w:ascii="Times New Roman" w:hAnsi="Times New Roman" w:cs="Times New Roman"/>
                <w:b w:val="0"/>
                <w:color w:val="000000" w:themeColor="text1"/>
                <w:sz w:val="28"/>
                <w:szCs w:val="28"/>
                <w:lang w:val="uk-UA"/>
              </w:rPr>
              <w:lastRenderedPageBreak/>
              <w:t>6) веде облік працівників Національної поліції України, притягнутих до відповідальності за вчинення корупційних правопорушень;</w:t>
            </w:r>
          </w:p>
        </w:tc>
      </w:tr>
      <w:tr w:rsidR="00E437D5" w:rsidRPr="00F54DCA" w:rsidTr="00E437D5">
        <w:trPr>
          <w:trHeight w:val="3660"/>
        </w:trPr>
        <w:tc>
          <w:tcPr>
            <w:cnfStyle w:val="001000000000" w:firstRow="0" w:lastRow="0" w:firstColumn="1" w:lastColumn="0" w:oddVBand="0" w:evenVBand="0" w:oddHBand="0" w:evenHBand="0" w:firstRowFirstColumn="0" w:firstRowLastColumn="0" w:lastRowFirstColumn="0" w:lastRowLastColumn="0"/>
            <w:tcW w:w="9571" w:type="dxa"/>
          </w:tcPr>
          <w:p w:rsidR="00E437D5" w:rsidRPr="00E437D5" w:rsidRDefault="00E437D5" w:rsidP="00D34778">
            <w:pPr>
              <w:autoSpaceDE w:val="0"/>
              <w:autoSpaceDN w:val="0"/>
              <w:adjustRightInd w:val="0"/>
              <w:spacing w:line="360" w:lineRule="auto"/>
              <w:jc w:val="both"/>
              <w:rPr>
                <w:rFonts w:ascii="Times New Roman" w:eastAsia="Times New Roman" w:hAnsi="Times New Roman" w:cs="Times New Roman"/>
                <w:b w:val="0"/>
                <w:color w:val="000000" w:themeColor="text1"/>
                <w:sz w:val="28"/>
                <w:szCs w:val="28"/>
                <w:lang w:val="uk-UA" w:eastAsia="ru-RU"/>
              </w:rPr>
            </w:pPr>
            <w:r w:rsidRPr="00E437D5">
              <w:rPr>
                <w:rFonts w:ascii="Times New Roman" w:hAnsi="Times New Roman" w:cs="Times New Roman"/>
                <w:b w:val="0"/>
                <w:color w:val="000000" w:themeColor="text1"/>
                <w:sz w:val="28"/>
                <w:szCs w:val="28"/>
                <w:lang w:val="uk-UA"/>
              </w:rPr>
              <w:t>7) взаємодіє з підрозділами з питань запобігання та виявлення корупції держав-них органів, органів влади Автономної Республіки Крим, органів місцевого самоврядування, підприємств, установ та організацій, спеціально уповноваженими суб’єктами у сфері протидії корупції та інші. Слід акцентувати увагу на тому, що вказані вище функції Управління за своїм характером є внутрішніми та стосуються безпосередньо працівників органів та підрозділів Національної поліції України.</w:t>
            </w:r>
          </w:p>
        </w:tc>
      </w:tr>
    </w:tbl>
    <w:p w:rsidR="0028751E" w:rsidRDefault="0028751E" w:rsidP="00241C4A">
      <w:pPr>
        <w:spacing w:after="0" w:line="360" w:lineRule="auto"/>
        <w:ind w:firstLine="709"/>
        <w:jc w:val="both"/>
        <w:rPr>
          <w:rFonts w:ascii="Times New Roman" w:hAnsi="Times New Roman" w:cs="Times New Roman"/>
          <w:sz w:val="28"/>
          <w:szCs w:val="28"/>
          <w:lang w:val="uk-UA"/>
        </w:rPr>
      </w:pPr>
    </w:p>
    <w:tbl>
      <w:tblPr>
        <w:tblStyle w:val="-40"/>
        <w:tblW w:w="0" w:type="auto"/>
        <w:tblLook w:val="04A0" w:firstRow="1" w:lastRow="0" w:firstColumn="1" w:lastColumn="0" w:noHBand="0" w:noVBand="1"/>
      </w:tblPr>
      <w:tblGrid>
        <w:gridCol w:w="9571"/>
      </w:tblGrid>
      <w:tr w:rsidR="00B759E6" w:rsidRPr="00B759E6" w:rsidTr="00B75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B759E6" w:rsidRPr="00B759E6" w:rsidRDefault="00B759E6" w:rsidP="00B759E6">
            <w:pPr>
              <w:autoSpaceDE w:val="0"/>
              <w:autoSpaceDN w:val="0"/>
              <w:adjustRightInd w:val="0"/>
              <w:spacing w:line="360" w:lineRule="auto"/>
              <w:jc w:val="center"/>
              <w:rPr>
                <w:rFonts w:ascii="Times New Roman" w:hAnsi="Times New Roman" w:cs="Times New Roman"/>
                <w:color w:val="000000"/>
                <w:sz w:val="28"/>
                <w:szCs w:val="28"/>
                <w:lang w:val="uk-UA"/>
              </w:rPr>
            </w:pPr>
            <w:r w:rsidRPr="00B759E6">
              <w:rPr>
                <w:rFonts w:ascii="Times New Roman" w:hAnsi="Times New Roman" w:cs="Times New Roman"/>
                <w:color w:val="000000" w:themeColor="text1"/>
                <w:sz w:val="28"/>
                <w:szCs w:val="28"/>
                <w:lang w:val="uk-UA"/>
              </w:rPr>
              <w:t>Проаналізовано ряд нормативно-правових актів</w:t>
            </w:r>
          </w:p>
        </w:tc>
      </w:tr>
      <w:tr w:rsidR="00B759E6" w:rsidRPr="00B759E6" w:rsidTr="00B759E6">
        <w:trPr>
          <w:cnfStyle w:val="000000100000" w:firstRow="0" w:lastRow="0" w:firstColumn="0" w:lastColumn="0" w:oddVBand="0" w:evenVBand="0" w:oddHBand="1" w:evenHBand="0" w:firstRowFirstColumn="0" w:firstRowLastColumn="0" w:lastRowFirstColumn="0" w:lastRowLastColumn="0"/>
          <w:trHeight w:val="1796"/>
        </w:trPr>
        <w:tc>
          <w:tcPr>
            <w:cnfStyle w:val="001000000000" w:firstRow="0" w:lastRow="0" w:firstColumn="1" w:lastColumn="0" w:oddVBand="0" w:evenVBand="0" w:oddHBand="0" w:evenHBand="0" w:firstRowFirstColumn="0" w:firstRowLastColumn="0" w:lastRowFirstColumn="0" w:lastRowLastColumn="0"/>
            <w:tcW w:w="9571" w:type="dxa"/>
          </w:tcPr>
          <w:p w:rsidR="00B759E6" w:rsidRPr="00B759E6" w:rsidRDefault="00B759E6" w:rsidP="00D34778">
            <w:pPr>
              <w:autoSpaceDE w:val="0"/>
              <w:autoSpaceDN w:val="0"/>
              <w:adjustRightInd w:val="0"/>
              <w:spacing w:line="360" w:lineRule="auto"/>
              <w:jc w:val="both"/>
              <w:rPr>
                <w:rFonts w:ascii="Times New Roman" w:hAnsi="Times New Roman" w:cs="Times New Roman"/>
                <w:b w:val="0"/>
                <w:sz w:val="28"/>
                <w:szCs w:val="28"/>
                <w:lang w:val="uk-UA"/>
              </w:rPr>
            </w:pPr>
            <w:r w:rsidRPr="00B759E6">
              <w:rPr>
                <w:rFonts w:ascii="Times New Roman" w:hAnsi="Times New Roman" w:cs="Times New Roman"/>
                <w:b w:val="0"/>
                <w:sz w:val="28"/>
                <w:szCs w:val="28"/>
                <w:lang w:val="uk-UA"/>
              </w:rPr>
              <w:t>1) Деякі питання запобігання корупції в міністерствах, інших центральних органах виконавчої влади, затверджені Розпорядженням Кабінету Міністрів України від 05 жовтня 2016 року № 803;</w:t>
            </w:r>
          </w:p>
        </w:tc>
      </w:tr>
      <w:tr w:rsidR="00B759E6" w:rsidRPr="00B759E6" w:rsidTr="00B759E6">
        <w:trPr>
          <w:cnfStyle w:val="000000010000" w:firstRow="0" w:lastRow="0" w:firstColumn="0" w:lastColumn="0" w:oddVBand="0" w:evenVBand="0" w:oddHBand="0" w:evenHBand="1"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9571" w:type="dxa"/>
          </w:tcPr>
          <w:p w:rsidR="00B759E6" w:rsidRPr="00B759E6" w:rsidRDefault="00B759E6" w:rsidP="00D34778">
            <w:pPr>
              <w:autoSpaceDE w:val="0"/>
              <w:autoSpaceDN w:val="0"/>
              <w:adjustRightInd w:val="0"/>
              <w:spacing w:line="360" w:lineRule="auto"/>
              <w:jc w:val="both"/>
              <w:rPr>
                <w:rFonts w:ascii="Times New Roman" w:hAnsi="Times New Roman" w:cs="Times New Roman"/>
                <w:b w:val="0"/>
                <w:sz w:val="28"/>
                <w:szCs w:val="28"/>
                <w:lang w:val="uk-UA"/>
              </w:rPr>
            </w:pPr>
            <w:r w:rsidRPr="00B759E6">
              <w:rPr>
                <w:rFonts w:ascii="Times New Roman" w:hAnsi="Times New Roman" w:cs="Times New Roman"/>
                <w:b w:val="0"/>
                <w:sz w:val="28"/>
                <w:szCs w:val="28"/>
                <w:lang w:val="uk-UA"/>
              </w:rPr>
              <w:t xml:space="preserve">2) Розпорядження Кабінету Міністрів України від 31 січня 2018 року №  86-р «Про затвердження плану заходів з реалізації Стратегії комунікацій у сфері запобігання та протидії корупції на 2018 рік»; </w:t>
            </w:r>
          </w:p>
        </w:tc>
      </w:tr>
      <w:tr w:rsidR="00B759E6" w:rsidRPr="00B759E6" w:rsidTr="00B759E6">
        <w:trPr>
          <w:cnfStyle w:val="000000100000" w:firstRow="0" w:lastRow="0" w:firstColumn="0" w:lastColumn="0" w:oddVBand="0" w:evenVBand="0" w:oddHBand="1" w:evenHBand="0" w:firstRowFirstColumn="0" w:firstRowLastColumn="0" w:lastRowFirstColumn="0" w:lastRowLastColumn="0"/>
          <w:trHeight w:val="1391"/>
        </w:trPr>
        <w:tc>
          <w:tcPr>
            <w:cnfStyle w:val="001000000000" w:firstRow="0" w:lastRow="0" w:firstColumn="1" w:lastColumn="0" w:oddVBand="0" w:evenVBand="0" w:oddHBand="0" w:evenHBand="0" w:firstRowFirstColumn="0" w:firstRowLastColumn="0" w:lastRowFirstColumn="0" w:lastRowLastColumn="0"/>
            <w:tcW w:w="9571" w:type="dxa"/>
          </w:tcPr>
          <w:p w:rsidR="00B759E6" w:rsidRPr="00B759E6" w:rsidRDefault="00B759E6" w:rsidP="00D34778">
            <w:pPr>
              <w:autoSpaceDE w:val="0"/>
              <w:autoSpaceDN w:val="0"/>
              <w:adjustRightInd w:val="0"/>
              <w:spacing w:line="360" w:lineRule="auto"/>
              <w:jc w:val="both"/>
              <w:rPr>
                <w:rFonts w:ascii="Times New Roman" w:hAnsi="Times New Roman" w:cs="Times New Roman"/>
                <w:b w:val="0"/>
                <w:sz w:val="28"/>
                <w:szCs w:val="28"/>
                <w:lang w:val="uk-UA"/>
              </w:rPr>
            </w:pPr>
            <w:r w:rsidRPr="00B759E6">
              <w:rPr>
                <w:rFonts w:ascii="Times New Roman" w:hAnsi="Times New Roman" w:cs="Times New Roman"/>
                <w:b w:val="0"/>
                <w:sz w:val="28"/>
                <w:szCs w:val="28"/>
                <w:lang w:val="uk-UA"/>
              </w:rPr>
              <w:t>3) Інструкція про порядок проведення атестування поліцейських, затверджена Наказом МВС України від 17.11.2015 р. № 1465;</w:t>
            </w:r>
          </w:p>
        </w:tc>
      </w:tr>
      <w:tr w:rsidR="00B759E6" w:rsidRPr="00B759E6" w:rsidTr="00B75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B759E6" w:rsidRPr="00B759E6" w:rsidRDefault="00B759E6" w:rsidP="00D34778">
            <w:pPr>
              <w:autoSpaceDE w:val="0"/>
              <w:autoSpaceDN w:val="0"/>
              <w:adjustRightInd w:val="0"/>
              <w:spacing w:line="360" w:lineRule="auto"/>
              <w:jc w:val="both"/>
              <w:rPr>
                <w:rFonts w:ascii="Times New Roman" w:hAnsi="Times New Roman" w:cs="Times New Roman"/>
                <w:b w:val="0"/>
                <w:sz w:val="28"/>
                <w:szCs w:val="28"/>
                <w:lang w:val="uk-UA"/>
              </w:rPr>
            </w:pPr>
            <w:r w:rsidRPr="00B759E6">
              <w:rPr>
                <w:rFonts w:ascii="Times New Roman" w:hAnsi="Times New Roman" w:cs="Times New Roman"/>
                <w:b w:val="0"/>
                <w:sz w:val="28"/>
                <w:szCs w:val="28"/>
                <w:lang w:val="uk-UA"/>
              </w:rPr>
              <w:t xml:space="preserve">4)  Постанова Вищого адміністративного суду України від 29.09.2016 р. № 11 «Про судову практику оскарження рішень атестаційних комісій органів (закладів, установ) Національної поліції України про звільнення працівників поліції внаслідок </w:t>
            </w:r>
            <w:proofErr w:type="spellStart"/>
            <w:r w:rsidRPr="00B759E6">
              <w:rPr>
                <w:rFonts w:ascii="Times New Roman" w:hAnsi="Times New Roman" w:cs="Times New Roman"/>
                <w:b w:val="0"/>
                <w:sz w:val="28"/>
                <w:szCs w:val="28"/>
                <w:lang w:val="uk-UA"/>
              </w:rPr>
              <w:t>непроходження</w:t>
            </w:r>
            <w:proofErr w:type="spellEnd"/>
            <w:r w:rsidRPr="00B759E6">
              <w:rPr>
                <w:rFonts w:ascii="Times New Roman" w:hAnsi="Times New Roman" w:cs="Times New Roman"/>
                <w:b w:val="0"/>
                <w:sz w:val="28"/>
                <w:szCs w:val="28"/>
                <w:lang w:val="uk-UA"/>
              </w:rPr>
              <w:t xml:space="preserve"> ними атестації» ;</w:t>
            </w:r>
          </w:p>
        </w:tc>
      </w:tr>
      <w:tr w:rsidR="00B759E6" w:rsidRPr="00B759E6" w:rsidTr="00B759E6">
        <w:trPr>
          <w:cnfStyle w:val="000000100000" w:firstRow="0" w:lastRow="0" w:firstColumn="0" w:lastColumn="0" w:oddVBand="0" w:evenVBand="0" w:oddHBand="1" w:evenHBand="0" w:firstRowFirstColumn="0" w:firstRowLastColumn="0" w:lastRowFirstColumn="0" w:lastRowLastColumn="0"/>
          <w:trHeight w:val="1835"/>
        </w:trPr>
        <w:tc>
          <w:tcPr>
            <w:cnfStyle w:val="001000000000" w:firstRow="0" w:lastRow="0" w:firstColumn="1" w:lastColumn="0" w:oddVBand="0" w:evenVBand="0" w:oddHBand="0" w:evenHBand="0" w:firstRowFirstColumn="0" w:firstRowLastColumn="0" w:lastRowFirstColumn="0" w:lastRowLastColumn="0"/>
            <w:tcW w:w="9571" w:type="dxa"/>
          </w:tcPr>
          <w:p w:rsidR="00B759E6" w:rsidRPr="00B759E6" w:rsidRDefault="00B759E6" w:rsidP="00D34778">
            <w:pPr>
              <w:autoSpaceDE w:val="0"/>
              <w:autoSpaceDN w:val="0"/>
              <w:adjustRightInd w:val="0"/>
              <w:spacing w:line="360" w:lineRule="auto"/>
              <w:jc w:val="both"/>
              <w:rPr>
                <w:rFonts w:ascii="Times New Roman" w:hAnsi="Times New Roman" w:cs="Times New Roman"/>
                <w:b w:val="0"/>
                <w:sz w:val="28"/>
                <w:szCs w:val="28"/>
                <w:lang w:val="uk-UA"/>
              </w:rPr>
            </w:pPr>
            <w:r w:rsidRPr="00B759E6">
              <w:rPr>
                <w:rFonts w:ascii="Times New Roman" w:hAnsi="Times New Roman" w:cs="Times New Roman"/>
                <w:b w:val="0"/>
                <w:sz w:val="28"/>
                <w:szCs w:val="28"/>
                <w:lang w:val="uk-UA"/>
              </w:rPr>
              <w:lastRenderedPageBreak/>
              <w:t>5)  Методичні рекомендації НАЗК щодо Методології оцінювання корупційних ризиків у діяльності органів влади, затверджені рішенням НАЗК від 02 грудня 2016 року №  126;</w:t>
            </w:r>
          </w:p>
        </w:tc>
      </w:tr>
      <w:tr w:rsidR="00B759E6" w:rsidRPr="00B759E6" w:rsidTr="00B759E6">
        <w:trPr>
          <w:cnfStyle w:val="000000010000" w:firstRow="0" w:lastRow="0" w:firstColumn="0" w:lastColumn="0" w:oddVBand="0" w:evenVBand="0" w:oddHBand="0" w:evenHBand="1" w:firstRowFirstColumn="0" w:firstRowLastColumn="0" w:lastRowFirstColumn="0" w:lastRowLastColumn="0"/>
          <w:trHeight w:val="1805"/>
        </w:trPr>
        <w:tc>
          <w:tcPr>
            <w:cnfStyle w:val="001000000000" w:firstRow="0" w:lastRow="0" w:firstColumn="1" w:lastColumn="0" w:oddVBand="0" w:evenVBand="0" w:oddHBand="0" w:evenHBand="0" w:firstRowFirstColumn="0" w:firstRowLastColumn="0" w:lastRowFirstColumn="0" w:lastRowLastColumn="0"/>
            <w:tcW w:w="9571" w:type="dxa"/>
          </w:tcPr>
          <w:p w:rsidR="00B759E6" w:rsidRPr="00B759E6" w:rsidRDefault="00B759E6" w:rsidP="00D34778">
            <w:pPr>
              <w:autoSpaceDE w:val="0"/>
              <w:autoSpaceDN w:val="0"/>
              <w:adjustRightInd w:val="0"/>
              <w:spacing w:line="360" w:lineRule="auto"/>
              <w:jc w:val="both"/>
              <w:rPr>
                <w:rFonts w:ascii="Times New Roman" w:hAnsi="Times New Roman" w:cs="Times New Roman"/>
                <w:b w:val="0"/>
                <w:sz w:val="28"/>
                <w:szCs w:val="28"/>
                <w:lang w:val="uk-UA"/>
              </w:rPr>
            </w:pPr>
            <w:r w:rsidRPr="00B759E6">
              <w:rPr>
                <w:rFonts w:ascii="Times New Roman" w:hAnsi="Times New Roman" w:cs="Times New Roman"/>
                <w:b w:val="0"/>
                <w:sz w:val="28"/>
                <w:szCs w:val="28"/>
                <w:lang w:val="uk-UA"/>
              </w:rPr>
              <w:t xml:space="preserve">6) Рішення Національного агентства з питань запобігання корупції від 19 січня 2017 року № 31 «Про затвердження Методичних рекомендацій щодо розробки антикорупційних програм органів влади»; </w:t>
            </w:r>
          </w:p>
        </w:tc>
      </w:tr>
      <w:tr w:rsidR="00B759E6" w:rsidRPr="00B759E6" w:rsidTr="00B759E6">
        <w:trPr>
          <w:cnfStyle w:val="000000100000" w:firstRow="0" w:lastRow="0" w:firstColumn="0" w:lastColumn="0" w:oddVBand="0" w:evenVBand="0" w:oddHBand="1" w:evenHBand="0" w:firstRowFirstColumn="0" w:firstRowLastColumn="0" w:lastRowFirstColumn="0" w:lastRowLastColumn="0"/>
          <w:trHeight w:val="2256"/>
        </w:trPr>
        <w:tc>
          <w:tcPr>
            <w:cnfStyle w:val="001000000000" w:firstRow="0" w:lastRow="0" w:firstColumn="1" w:lastColumn="0" w:oddVBand="0" w:evenVBand="0" w:oddHBand="0" w:evenHBand="0" w:firstRowFirstColumn="0" w:firstRowLastColumn="0" w:lastRowFirstColumn="0" w:lastRowLastColumn="0"/>
            <w:tcW w:w="9571" w:type="dxa"/>
          </w:tcPr>
          <w:p w:rsidR="00B759E6" w:rsidRPr="00B759E6" w:rsidRDefault="00B759E6" w:rsidP="00D34778">
            <w:pPr>
              <w:autoSpaceDE w:val="0"/>
              <w:autoSpaceDN w:val="0"/>
              <w:adjustRightInd w:val="0"/>
              <w:spacing w:line="360" w:lineRule="auto"/>
              <w:jc w:val="both"/>
              <w:rPr>
                <w:rFonts w:ascii="Times New Roman" w:hAnsi="Times New Roman" w:cs="Times New Roman"/>
                <w:b w:val="0"/>
                <w:sz w:val="28"/>
                <w:szCs w:val="28"/>
                <w:lang w:val="uk-UA"/>
              </w:rPr>
            </w:pPr>
            <w:r w:rsidRPr="00B759E6">
              <w:rPr>
                <w:rFonts w:ascii="Times New Roman" w:hAnsi="Times New Roman" w:cs="Times New Roman"/>
                <w:b w:val="0"/>
                <w:sz w:val="28"/>
                <w:szCs w:val="28"/>
                <w:lang w:val="uk-UA"/>
              </w:rPr>
              <w:t>7) Рішення Національного агентства з питань запобігання корупції від 08 грудня 2017 року № 1379 «Про затвердження Порядку підготовки, подання антикорупційних програм на погодження до Національного агентства з питань запобігання корупції та здійснення їх погодження»;</w:t>
            </w:r>
          </w:p>
        </w:tc>
      </w:tr>
      <w:tr w:rsidR="00B759E6" w:rsidRPr="00B759E6" w:rsidTr="00B759E6">
        <w:trPr>
          <w:cnfStyle w:val="000000010000" w:firstRow="0" w:lastRow="0" w:firstColumn="0" w:lastColumn="0" w:oddVBand="0" w:evenVBand="0" w:oddHBand="0" w:evenHBand="1" w:firstRowFirstColumn="0" w:firstRowLastColumn="0" w:lastRowFirstColumn="0" w:lastRowLastColumn="0"/>
          <w:trHeight w:val="1821"/>
        </w:trPr>
        <w:tc>
          <w:tcPr>
            <w:cnfStyle w:val="001000000000" w:firstRow="0" w:lastRow="0" w:firstColumn="1" w:lastColumn="0" w:oddVBand="0" w:evenVBand="0" w:oddHBand="0" w:evenHBand="0" w:firstRowFirstColumn="0" w:firstRowLastColumn="0" w:lastRowFirstColumn="0" w:lastRowLastColumn="0"/>
            <w:tcW w:w="9571" w:type="dxa"/>
          </w:tcPr>
          <w:p w:rsidR="00B759E6" w:rsidRPr="00B759E6" w:rsidRDefault="00B759E6" w:rsidP="00D34778">
            <w:pPr>
              <w:autoSpaceDE w:val="0"/>
              <w:autoSpaceDN w:val="0"/>
              <w:adjustRightInd w:val="0"/>
              <w:spacing w:line="360" w:lineRule="auto"/>
              <w:jc w:val="both"/>
              <w:rPr>
                <w:rFonts w:ascii="Times New Roman" w:hAnsi="Times New Roman" w:cs="Times New Roman"/>
                <w:b w:val="0"/>
                <w:sz w:val="28"/>
                <w:szCs w:val="28"/>
                <w:lang w:val="uk-UA"/>
              </w:rPr>
            </w:pPr>
            <w:r w:rsidRPr="00B759E6">
              <w:rPr>
                <w:rFonts w:ascii="Times New Roman" w:hAnsi="Times New Roman" w:cs="Times New Roman"/>
                <w:b w:val="0"/>
                <w:sz w:val="28"/>
                <w:szCs w:val="28"/>
                <w:lang w:val="uk-UA"/>
              </w:rPr>
              <w:t>8)</w:t>
            </w:r>
            <w:r w:rsidRPr="00B759E6">
              <w:rPr>
                <w:b w:val="0"/>
                <w:sz w:val="28"/>
                <w:szCs w:val="28"/>
                <w:lang w:val="uk-UA"/>
              </w:rPr>
              <w:t xml:space="preserve"> </w:t>
            </w:r>
            <w:r w:rsidRPr="00B759E6">
              <w:rPr>
                <w:rFonts w:ascii="Times New Roman" w:hAnsi="Times New Roman" w:cs="Times New Roman"/>
                <w:b w:val="0"/>
                <w:sz w:val="28"/>
                <w:szCs w:val="28"/>
                <w:lang w:val="uk-UA"/>
              </w:rPr>
              <w:t>Наказ Національної поліції України від 18 січня 2019 року №  35 «Про затвердження складу комісії з оцінки корупційних ризиків та моніторингу виконання антикорупційної програми Національної поліції України»;</w:t>
            </w:r>
          </w:p>
        </w:tc>
      </w:tr>
      <w:tr w:rsidR="00B759E6" w:rsidRPr="00B759E6" w:rsidTr="00B759E6">
        <w:trPr>
          <w:cnfStyle w:val="000000100000" w:firstRow="0" w:lastRow="0" w:firstColumn="0" w:lastColumn="0" w:oddVBand="0" w:evenVBand="0" w:oddHBand="1"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9571" w:type="dxa"/>
          </w:tcPr>
          <w:p w:rsidR="00B759E6" w:rsidRPr="00B759E6" w:rsidRDefault="00B759E6" w:rsidP="00D34778">
            <w:pPr>
              <w:autoSpaceDE w:val="0"/>
              <w:autoSpaceDN w:val="0"/>
              <w:adjustRightInd w:val="0"/>
              <w:spacing w:line="360" w:lineRule="auto"/>
              <w:jc w:val="both"/>
              <w:rPr>
                <w:rFonts w:ascii="Times New Roman" w:hAnsi="Times New Roman" w:cs="Times New Roman"/>
                <w:b w:val="0"/>
                <w:sz w:val="28"/>
                <w:szCs w:val="28"/>
                <w:lang w:val="uk-UA"/>
              </w:rPr>
            </w:pPr>
            <w:r w:rsidRPr="00B759E6">
              <w:rPr>
                <w:rFonts w:ascii="Times New Roman" w:hAnsi="Times New Roman" w:cs="Times New Roman"/>
                <w:b w:val="0"/>
                <w:sz w:val="28"/>
                <w:szCs w:val="28"/>
                <w:lang w:val="uk-UA"/>
              </w:rPr>
              <w:t>9) Роз’яснення Міністерства юстиції України від 12.04.2011 р. «Корупційні ризики в діяльності державних службовців»;</w:t>
            </w:r>
          </w:p>
        </w:tc>
      </w:tr>
      <w:tr w:rsidR="00B759E6" w:rsidRPr="00B759E6" w:rsidTr="00B759E6">
        <w:trPr>
          <w:cnfStyle w:val="000000010000" w:firstRow="0" w:lastRow="0" w:firstColumn="0" w:lastColumn="0" w:oddVBand="0" w:evenVBand="0" w:oddHBand="0" w:evenHBand="1" w:firstRowFirstColumn="0" w:firstRowLastColumn="0" w:lastRowFirstColumn="0" w:lastRowLastColumn="0"/>
          <w:trHeight w:val="2247"/>
        </w:trPr>
        <w:tc>
          <w:tcPr>
            <w:cnfStyle w:val="001000000000" w:firstRow="0" w:lastRow="0" w:firstColumn="1" w:lastColumn="0" w:oddVBand="0" w:evenVBand="0" w:oddHBand="0" w:evenHBand="0" w:firstRowFirstColumn="0" w:firstRowLastColumn="0" w:lastRowFirstColumn="0" w:lastRowLastColumn="0"/>
            <w:tcW w:w="9571" w:type="dxa"/>
          </w:tcPr>
          <w:p w:rsidR="00B759E6" w:rsidRPr="00B759E6" w:rsidRDefault="00B759E6" w:rsidP="00D34778">
            <w:pPr>
              <w:autoSpaceDE w:val="0"/>
              <w:autoSpaceDN w:val="0"/>
              <w:adjustRightInd w:val="0"/>
              <w:spacing w:line="360" w:lineRule="auto"/>
              <w:jc w:val="both"/>
              <w:rPr>
                <w:rFonts w:ascii="Times New Roman" w:hAnsi="Times New Roman" w:cs="Times New Roman"/>
                <w:b w:val="0"/>
                <w:sz w:val="28"/>
                <w:szCs w:val="28"/>
                <w:lang w:val="uk-UA"/>
              </w:rPr>
            </w:pPr>
            <w:r w:rsidRPr="00B759E6">
              <w:rPr>
                <w:rFonts w:ascii="Times New Roman" w:hAnsi="Times New Roman" w:cs="Times New Roman"/>
                <w:b w:val="0"/>
                <w:sz w:val="28"/>
                <w:szCs w:val="28"/>
                <w:lang w:val="uk-UA"/>
              </w:rPr>
              <w:t>10) Наказ Міністерства праці України, Міністерства фінансів України, Міністерства юстиції України від 28.06.93 № 43 «Про затвердження Положення про умови роботи за сумісництвом працівників державних підприємств, установ і організацій»;</w:t>
            </w:r>
          </w:p>
        </w:tc>
      </w:tr>
      <w:tr w:rsidR="00B759E6" w:rsidRPr="00B759E6" w:rsidTr="00B759E6">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9571" w:type="dxa"/>
          </w:tcPr>
          <w:p w:rsidR="00B759E6" w:rsidRPr="00B759E6" w:rsidRDefault="00B759E6" w:rsidP="00D34778">
            <w:pPr>
              <w:autoSpaceDE w:val="0"/>
              <w:autoSpaceDN w:val="0"/>
              <w:adjustRightInd w:val="0"/>
              <w:spacing w:line="360" w:lineRule="auto"/>
              <w:jc w:val="both"/>
              <w:rPr>
                <w:rFonts w:ascii="Times New Roman" w:hAnsi="Times New Roman" w:cs="Times New Roman"/>
                <w:b w:val="0"/>
                <w:sz w:val="28"/>
                <w:szCs w:val="28"/>
                <w:lang w:val="uk-UA"/>
              </w:rPr>
            </w:pPr>
            <w:r w:rsidRPr="00B759E6">
              <w:rPr>
                <w:rFonts w:ascii="Times New Roman" w:hAnsi="Times New Roman" w:cs="Times New Roman"/>
                <w:b w:val="0"/>
                <w:sz w:val="28"/>
                <w:szCs w:val="28"/>
                <w:lang w:val="uk-UA"/>
              </w:rPr>
              <w:t>11) Рішення НАЗК від 29.09.2017 р. № 839 «Про затвердження Методичних рекомендацій щодо запобігання та врегулювання конфлікту інтересів»;</w:t>
            </w:r>
          </w:p>
        </w:tc>
      </w:tr>
      <w:tr w:rsidR="00B759E6" w:rsidRPr="00B759E6" w:rsidTr="00B759E6">
        <w:trPr>
          <w:cnfStyle w:val="000000010000" w:firstRow="0" w:lastRow="0" w:firstColumn="0" w:lastColumn="0" w:oddVBand="0" w:evenVBand="0" w:oddHBand="0" w:evenHBand="1" w:firstRowFirstColumn="0" w:firstRowLastColumn="0" w:lastRowFirstColumn="0" w:lastRowLastColumn="0"/>
          <w:trHeight w:val="2266"/>
        </w:trPr>
        <w:tc>
          <w:tcPr>
            <w:cnfStyle w:val="001000000000" w:firstRow="0" w:lastRow="0" w:firstColumn="1" w:lastColumn="0" w:oddVBand="0" w:evenVBand="0" w:oddHBand="0" w:evenHBand="0" w:firstRowFirstColumn="0" w:firstRowLastColumn="0" w:lastRowFirstColumn="0" w:lastRowLastColumn="0"/>
            <w:tcW w:w="9571" w:type="dxa"/>
          </w:tcPr>
          <w:p w:rsidR="00B759E6" w:rsidRPr="00B759E6" w:rsidRDefault="00B759E6" w:rsidP="00D34778">
            <w:pPr>
              <w:autoSpaceDE w:val="0"/>
              <w:autoSpaceDN w:val="0"/>
              <w:adjustRightInd w:val="0"/>
              <w:spacing w:line="360" w:lineRule="auto"/>
              <w:jc w:val="both"/>
              <w:rPr>
                <w:rFonts w:ascii="Times New Roman" w:hAnsi="Times New Roman" w:cs="Times New Roman"/>
                <w:b w:val="0"/>
                <w:sz w:val="28"/>
                <w:szCs w:val="28"/>
                <w:lang w:val="uk-UA"/>
              </w:rPr>
            </w:pPr>
            <w:r w:rsidRPr="00B759E6">
              <w:rPr>
                <w:rFonts w:ascii="Times New Roman" w:hAnsi="Times New Roman" w:cs="Times New Roman"/>
                <w:b w:val="0"/>
                <w:sz w:val="28"/>
                <w:szCs w:val="28"/>
                <w:lang w:val="uk-UA"/>
              </w:rPr>
              <w:lastRenderedPageBreak/>
              <w:t>12) Роз’яснення Національного агентства України з питань державної служби від 15.08.2014 року «Щодо можливості державного службовця бути засновником, членом правління та заступником голови неприбуткової громадської організації»;</w:t>
            </w:r>
          </w:p>
        </w:tc>
      </w:tr>
      <w:tr w:rsidR="00B759E6" w:rsidRPr="00B759E6" w:rsidTr="00B759E6">
        <w:trPr>
          <w:cnfStyle w:val="000000100000" w:firstRow="0" w:lastRow="0" w:firstColumn="0" w:lastColumn="0" w:oddVBand="0" w:evenVBand="0" w:oddHBand="1" w:evenHBand="0" w:firstRowFirstColumn="0" w:firstRowLastColumn="0" w:lastRowFirstColumn="0" w:lastRowLastColumn="0"/>
          <w:trHeight w:val="1835"/>
        </w:trPr>
        <w:tc>
          <w:tcPr>
            <w:cnfStyle w:val="001000000000" w:firstRow="0" w:lastRow="0" w:firstColumn="1" w:lastColumn="0" w:oddVBand="0" w:evenVBand="0" w:oddHBand="0" w:evenHBand="0" w:firstRowFirstColumn="0" w:firstRowLastColumn="0" w:lastRowFirstColumn="0" w:lastRowLastColumn="0"/>
            <w:tcW w:w="9571" w:type="dxa"/>
          </w:tcPr>
          <w:p w:rsidR="00B759E6" w:rsidRPr="00B759E6" w:rsidRDefault="00B759E6" w:rsidP="00D34778">
            <w:pPr>
              <w:spacing w:line="360" w:lineRule="auto"/>
              <w:jc w:val="both"/>
              <w:rPr>
                <w:rFonts w:ascii="Times New Roman" w:hAnsi="Times New Roman" w:cs="Times New Roman"/>
                <w:b w:val="0"/>
                <w:sz w:val="28"/>
                <w:szCs w:val="28"/>
                <w:lang w:val="uk-UA"/>
              </w:rPr>
            </w:pPr>
            <w:r w:rsidRPr="00B759E6">
              <w:rPr>
                <w:rFonts w:ascii="Times New Roman" w:hAnsi="Times New Roman" w:cs="Times New Roman"/>
                <w:b w:val="0"/>
                <w:sz w:val="28"/>
                <w:szCs w:val="28"/>
                <w:lang w:val="uk-UA"/>
              </w:rPr>
              <w:t>13) Методичні рекомендації «Управління корупційними ризиками при прийняті кадрових рішень у сфері управління, що належить до відання МВС» (2016 р.),</w:t>
            </w:r>
          </w:p>
        </w:tc>
      </w:tr>
    </w:tbl>
    <w:p w:rsidR="0028751E" w:rsidRDefault="0028751E" w:rsidP="00241C4A">
      <w:pPr>
        <w:spacing w:after="0" w:line="360" w:lineRule="auto"/>
        <w:ind w:firstLine="709"/>
        <w:jc w:val="both"/>
        <w:rPr>
          <w:rFonts w:ascii="Times New Roman" w:hAnsi="Times New Roman" w:cs="Times New Roman"/>
          <w:sz w:val="28"/>
          <w:szCs w:val="28"/>
          <w:lang w:val="uk-UA"/>
        </w:rPr>
      </w:pPr>
    </w:p>
    <w:p w:rsidR="00FB70D4" w:rsidRDefault="00FB70D4" w:rsidP="00241C4A">
      <w:pPr>
        <w:spacing w:after="0" w:line="360" w:lineRule="auto"/>
        <w:ind w:firstLine="709"/>
        <w:jc w:val="both"/>
        <w:rPr>
          <w:rFonts w:ascii="Times New Roman" w:hAnsi="Times New Roman" w:cs="Times New Roman"/>
          <w:sz w:val="28"/>
          <w:szCs w:val="28"/>
          <w:lang w:val="uk-UA"/>
        </w:rPr>
      </w:pPr>
    </w:p>
    <w:p w:rsidR="00FB70D4" w:rsidRDefault="00FB70D4" w:rsidP="00241C4A">
      <w:pPr>
        <w:spacing w:after="0" w:line="360" w:lineRule="auto"/>
        <w:ind w:firstLine="709"/>
        <w:jc w:val="both"/>
        <w:rPr>
          <w:rFonts w:ascii="Times New Roman" w:hAnsi="Times New Roman" w:cs="Times New Roman"/>
          <w:sz w:val="28"/>
          <w:szCs w:val="28"/>
          <w:lang w:val="uk-UA"/>
        </w:rPr>
      </w:pPr>
    </w:p>
    <w:p w:rsidR="0028751E" w:rsidRDefault="0070600B"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2793F1B4" wp14:editId="71AC51B1">
                <wp:simplePos x="0" y="0"/>
                <wp:positionH relativeFrom="column">
                  <wp:posOffset>2676525</wp:posOffset>
                </wp:positionH>
                <wp:positionV relativeFrom="paragraph">
                  <wp:posOffset>118110</wp:posOffset>
                </wp:positionV>
                <wp:extent cx="487680" cy="937260"/>
                <wp:effectExtent l="19050" t="0" r="26670" b="34290"/>
                <wp:wrapNone/>
                <wp:docPr id="32" name="Стрелка вниз 32"/>
                <wp:cNvGraphicFramePr/>
                <a:graphic xmlns:a="http://schemas.openxmlformats.org/drawingml/2006/main">
                  <a:graphicData uri="http://schemas.microsoft.com/office/word/2010/wordprocessingShape">
                    <wps:wsp>
                      <wps:cNvSpPr/>
                      <wps:spPr>
                        <a:xfrm>
                          <a:off x="0" y="0"/>
                          <a:ext cx="487680" cy="93726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32" o:spid="_x0000_s1026" type="#_x0000_t67" style="position:absolute;margin-left:210.75pt;margin-top:9.3pt;width:38.4pt;height:73.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JwqwIAAIQFAAAOAAAAZHJzL2Uyb0RvYy54bWysVM1qGzEQvhf6DkL3Zm3H+TNZB5OQUghJ&#10;aFJyVrRSdkHSqJLstXsqfZO8QSmUlpa+w+aNOtKuNyYNPZT6IM/szHzzP4dHS63IQjhfgcnpcGtA&#10;iTAcisrc5fTd9emrfUp8YKZgCozI6Up4ejR9+eKwthMxghJUIRxBEOMntc1pGYKdZJnnpdDMb4EV&#10;BoUSnGYBWXeXFY7ViK5VNhoMdrMaXGEdcOE9fj1phXSa8KUUPFxI6UUgKqcYW0ivS+9tfLPpIZvc&#10;OWbLindhsH+IQrPKoNMe6oQFRuau+gNKV9yBBxm2OOgMpKy4SDlgNsPBk2yuSmZFygWL421fJv//&#10;YPn54tKRqsjp9ogSwzT2qLl/+PTwsfna/Gx+NJ9J86X51XxvvhHUwHLV1k/Q6speuo7zSMbcl9Lp&#10;+I9ZkWUq8aovsVgGwvHjeH9vdx8bwVF0sL032k0tyB6NrfPhtQBNIpHTAmozcw7qVF22OPMBvaL+&#10;Wi869KCq4rRSKjFxdMSxcmTBsOmMc2FCihytNjSzmEgbeqLCSolor8xbIbEiGOwoOU2z+BRw2IpK&#10;VojWz84Af7E+0cs6hMQlwIgsMcIeuwNYa24GO+xgOv1oKtIo98aDvwXWxtBbJM9gQm+sKwPuOQAV&#10;es+tPoa/UZpI3kKxwnlx0C6St/y0wj6dMR8umcPNwdbiNQgX+EgFdU6hoygpwX147nvUx4FGKSU1&#10;bmJO/fs5c4IS9cbgqB8Mx+O4uokZ7+yNkHGbkttNiZnrY8C+D/HuWJ7IqB/UmpQO9A0ejVn0iiJm&#10;OPrOKQ9uzRyH9kLg2eFiNktquK6WhTNzZXkEj1WNI3i9vGHOdsMacMrPYb21bPJkXFvdaGlgNg8g&#10;qzTLj3Xt6o2rnganO0vxlmzySevxeE5/AwAA//8DAFBLAwQUAAYACAAAACEA+hQQk+AAAAAKAQAA&#10;DwAAAGRycy9kb3ducmV2LnhtbEyPwU6DQBCG7ya+w2ZMvBi7FJFSZGmIrRcPJqIPsGVHIGVnCbtt&#10;0afveNLjzP/ln2+KzWwHccLJ944ULBcRCKTGmZ5aBZ8fL/cZCB80GT04QgXf6GFTXl8VOjfuTO94&#10;qkMruIR8rhV0IYy5lL7p0Gq/cCMSZ19usjrwOLXSTPrM5XaQcRSl0uqe+EKnR3zusDnUR6tgZZtt&#10;VUVJjbgaf9a7w93rVr8pdXszV08gAs7hD4ZffVaHkp327kjGi0FBEi8fGeUgS0EwkKyzBxB7XqRp&#10;DLIs5P8XygsAAAD//wMAUEsBAi0AFAAGAAgAAAAhALaDOJL+AAAA4QEAABMAAAAAAAAAAAAAAAAA&#10;AAAAAFtDb250ZW50X1R5cGVzXS54bWxQSwECLQAUAAYACAAAACEAOP0h/9YAAACUAQAACwAAAAAA&#10;AAAAAAAAAAAvAQAAX3JlbHMvLnJlbHNQSwECLQAUAAYACAAAACEAhJsycKsCAACEBQAADgAAAAAA&#10;AAAAAAAAAAAuAgAAZHJzL2Uyb0RvYy54bWxQSwECLQAUAAYACAAAACEA+hQQk+AAAAAKAQAADwAA&#10;AAAAAAAAAAAAAAAFBQAAZHJzL2Rvd25yZXYueG1sUEsFBgAAAAAEAAQA8wAAABIGAAAAAA==&#10;" adj="15980" fillcolor="#c0504d [3205]" strokecolor="#243f60 [1604]" strokeweight="2pt"/>
            </w:pict>
          </mc:Fallback>
        </mc:AlternateContent>
      </w:r>
    </w:p>
    <w:p w:rsidR="0028751E" w:rsidRDefault="0028751E" w:rsidP="00241C4A">
      <w:pPr>
        <w:spacing w:after="0" w:line="360" w:lineRule="auto"/>
        <w:ind w:firstLine="709"/>
        <w:jc w:val="both"/>
        <w:rPr>
          <w:rFonts w:ascii="Times New Roman" w:hAnsi="Times New Roman" w:cs="Times New Roman"/>
          <w:sz w:val="28"/>
          <w:szCs w:val="28"/>
          <w:lang w:val="uk-UA"/>
        </w:rPr>
      </w:pPr>
    </w:p>
    <w:p w:rsidR="0099092B" w:rsidRDefault="0099092B" w:rsidP="00241C4A">
      <w:pPr>
        <w:spacing w:after="0" w:line="360" w:lineRule="auto"/>
        <w:ind w:firstLine="709"/>
        <w:jc w:val="both"/>
        <w:rPr>
          <w:rFonts w:ascii="Times New Roman" w:hAnsi="Times New Roman" w:cs="Times New Roman"/>
          <w:sz w:val="28"/>
          <w:szCs w:val="28"/>
          <w:lang w:val="uk-UA"/>
        </w:rPr>
      </w:pPr>
    </w:p>
    <w:p w:rsidR="0099092B" w:rsidRDefault="0099092B" w:rsidP="00241C4A">
      <w:pPr>
        <w:spacing w:after="0" w:line="360" w:lineRule="auto"/>
        <w:ind w:firstLine="709"/>
        <w:jc w:val="both"/>
        <w:rPr>
          <w:rFonts w:ascii="Times New Roman" w:hAnsi="Times New Roman" w:cs="Times New Roman"/>
          <w:sz w:val="28"/>
          <w:szCs w:val="28"/>
          <w:lang w:val="uk-UA"/>
        </w:rPr>
      </w:pPr>
    </w:p>
    <w:p w:rsidR="0099092B" w:rsidRDefault="0099092B"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7AC6E231" wp14:editId="3AE06B69">
                <wp:simplePos x="0" y="0"/>
                <wp:positionH relativeFrom="column">
                  <wp:posOffset>763905</wp:posOffset>
                </wp:positionH>
                <wp:positionV relativeFrom="paragraph">
                  <wp:posOffset>87630</wp:posOffset>
                </wp:positionV>
                <wp:extent cx="4312920" cy="1226820"/>
                <wp:effectExtent l="76200" t="57150" r="68580" b="87630"/>
                <wp:wrapNone/>
                <wp:docPr id="33" name="Овал 33"/>
                <wp:cNvGraphicFramePr/>
                <a:graphic xmlns:a="http://schemas.openxmlformats.org/drawingml/2006/main">
                  <a:graphicData uri="http://schemas.microsoft.com/office/word/2010/wordprocessingShape">
                    <wps:wsp>
                      <wps:cNvSpPr/>
                      <wps:spPr>
                        <a:xfrm>
                          <a:off x="0" y="0"/>
                          <a:ext cx="4312920" cy="1226820"/>
                        </a:xfrm>
                        <a:prstGeom prst="ellipse">
                          <a:avLst/>
                        </a:prstGeom>
                      </wps:spPr>
                      <wps:style>
                        <a:lnRef idx="3">
                          <a:schemeClr val="lt1"/>
                        </a:lnRef>
                        <a:fillRef idx="1">
                          <a:schemeClr val="accent6"/>
                        </a:fillRef>
                        <a:effectRef idx="1">
                          <a:schemeClr val="accent6"/>
                        </a:effectRef>
                        <a:fontRef idx="minor">
                          <a:schemeClr val="lt1"/>
                        </a:fontRef>
                      </wps:style>
                      <wps:txbx>
                        <w:txbxContent>
                          <w:p w:rsidR="00D34778" w:rsidRPr="0099092B" w:rsidRDefault="00D34778" w:rsidP="0099092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w:t>
                            </w:r>
                            <w:r w:rsidRPr="0099092B">
                              <w:rPr>
                                <w:rFonts w:ascii="Times New Roman" w:hAnsi="Times New Roman" w:cs="Times New Roman"/>
                                <w:color w:val="000000" w:themeColor="text1"/>
                                <w:sz w:val="28"/>
                                <w:szCs w:val="28"/>
                                <w:lang w:val="uk-UA"/>
                              </w:rPr>
                              <w:t>загальнення яких надало змогу зазначити наступне:</w:t>
                            </w:r>
                          </w:p>
                          <w:p w:rsidR="00D34778" w:rsidRPr="0099092B" w:rsidRDefault="00D34778" w:rsidP="0099092B">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33" o:spid="_x0000_s1039" style="position:absolute;left:0;text-align:left;margin-left:60.15pt;margin-top:6.9pt;width:339.6pt;height:96.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yUdAIAACoFAAAOAAAAZHJzL2Uyb0RvYy54bWysVM1uEzEQviPxDpbvdLNJKG3UTRW1KkKq&#10;2ogW9ex47caS7TG2k93wMDwD4spL5JEYezfbivYC4rLr8Xzz/43PzlujyVb4oMBWtDwaUSIsh1rZ&#10;x4p+ub96d0JJiMzWTIMVFd2JQM/nb9+cNW4mxrAGXQtP0IkNs8ZVdB2jmxVF4GthWDgCJywqJXjD&#10;Ior+sag9a9C70cV4NDouGvC188BFCHh72SnpPPuXUvB4K2UQkeiKYm4xf33+rtK3mJ+x2aNnbq14&#10;nwb7hywMUxaDDq4uWWRk49ULV0ZxDwFkPOJgCpBScZFrwGrK0R/V3K2ZE7kWbE5wQ5vC/3PLb7ZL&#10;T1Rd0cmEEssMzmj/ff9z/2P/i+AV9qdxYYawO7f0vRTwmIptpTfpj2WQNvd0N/RUtJFwvJxOyvHp&#10;GFvPUVeOx8cnKKCf4snc+RA/CjAkHSoqtFYupLrZjG2vQ+zQBxSapoy6HPIp7rRIYG0/C4m1YNRJ&#10;ts4sEhfaky3D+etY9pEzMplIpfVgVL5mxDgXNh73hj0+mYrMrr8xHixyZLBxMDbKgn8t+lPKssMf&#10;qu9qTuXHdtXmAZbDtFZQ73CqHjq6B8evFLb2moW4ZB75jePAnY23+JEamopCf6JkDf7ba/cJj7RD&#10;LSUN7ktFw9cN84IS/ckiIU/L6TQtWBam7z+kkfvnmtVzjd2YC8CRlPg6OJ6PCR/14Sg9mAdc7UWK&#10;iipmOcauKI/+IFzEbo/xceBiscgwXCrH4rW9czw5T41OvLlvH5h3Pb8iUvMGDrv1gmMdNllaWGwi&#10;SJUJmFrd9bUfAS5kZnH/eKSNfy5n1NMTN/8NAAD//wMAUEsDBBQABgAIAAAAIQAt1F6H3wAAAAoB&#10;AAAPAAAAZHJzL2Rvd25yZXYueG1sTI9NS8NAEIbvgv9hGcGL2F1TatuYTdGi4ElorfQ6TcYkNjsb&#10;sps2/nvHk97mZR7ej2w1uladqA+NZwt3EwOKuPBlw5WF3fvL7QJUiMgltp7JwjcFWOWXFxmmpT/z&#10;hk7bWCkx4ZCihTrGLtU6FDU5DBPfEcvv0/cOo8i+0mWPZzF3rU6MudcOG5aEGjta11Qct4OzgCbo&#10;48fXczd7ot36bdj7zc3wau311fj4ACrSGP9g+K0v1SGXTgc/cBlUKzoxU0HlmMoEAebL5QzUwUJi&#10;5gZ0nun/E/IfAAAA//8DAFBLAQItABQABgAIAAAAIQC2gziS/gAAAOEBAAATAAAAAAAAAAAAAAAA&#10;AAAAAABbQ29udGVudF9UeXBlc10ueG1sUEsBAi0AFAAGAAgAAAAhADj9If/WAAAAlAEAAAsAAAAA&#10;AAAAAAAAAAAALwEAAF9yZWxzLy5yZWxzUEsBAi0AFAAGAAgAAAAhABJJ/JR0AgAAKgUAAA4AAAAA&#10;AAAAAAAAAAAALgIAAGRycy9lMm9Eb2MueG1sUEsBAi0AFAAGAAgAAAAhAC3UXoffAAAACgEAAA8A&#10;AAAAAAAAAAAAAAAAzgQAAGRycy9kb3ducmV2LnhtbFBLBQYAAAAABAAEAPMAAADaBQAAAAA=&#10;" fillcolor="#f79646 [3209]" strokecolor="white [3201]" strokeweight="3pt">
                <v:shadow on="t" color="black" opacity="24903f" origin=",.5" offset="0,.55556mm"/>
                <v:textbox>
                  <w:txbxContent>
                    <w:p w:rsidR="00D34778" w:rsidRPr="0099092B" w:rsidRDefault="00D34778" w:rsidP="0099092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w:t>
                      </w:r>
                      <w:r w:rsidRPr="0099092B">
                        <w:rPr>
                          <w:rFonts w:ascii="Times New Roman" w:hAnsi="Times New Roman" w:cs="Times New Roman"/>
                          <w:color w:val="000000" w:themeColor="text1"/>
                          <w:sz w:val="28"/>
                          <w:szCs w:val="28"/>
                          <w:lang w:val="uk-UA"/>
                        </w:rPr>
                        <w:t>загальнення яких надало змогу зазначити наступне:</w:t>
                      </w:r>
                    </w:p>
                    <w:p w:rsidR="00D34778" w:rsidRPr="0099092B" w:rsidRDefault="00D34778" w:rsidP="0099092B">
                      <w:pPr>
                        <w:jc w:val="center"/>
                        <w:rPr>
                          <w:lang w:val="uk-UA"/>
                        </w:rPr>
                      </w:pPr>
                    </w:p>
                  </w:txbxContent>
                </v:textbox>
              </v:oval>
            </w:pict>
          </mc:Fallback>
        </mc:AlternateContent>
      </w:r>
    </w:p>
    <w:p w:rsidR="0099092B" w:rsidRDefault="0099092B" w:rsidP="00241C4A">
      <w:pPr>
        <w:spacing w:after="0" w:line="360" w:lineRule="auto"/>
        <w:ind w:firstLine="709"/>
        <w:jc w:val="both"/>
        <w:rPr>
          <w:rFonts w:ascii="Times New Roman" w:hAnsi="Times New Roman" w:cs="Times New Roman"/>
          <w:sz w:val="28"/>
          <w:szCs w:val="28"/>
          <w:lang w:val="uk-UA"/>
        </w:rPr>
      </w:pPr>
    </w:p>
    <w:p w:rsidR="0099092B" w:rsidRDefault="0099092B" w:rsidP="00241C4A">
      <w:pPr>
        <w:spacing w:after="0" w:line="360" w:lineRule="auto"/>
        <w:ind w:firstLine="709"/>
        <w:jc w:val="both"/>
        <w:rPr>
          <w:rFonts w:ascii="Times New Roman" w:hAnsi="Times New Roman" w:cs="Times New Roman"/>
          <w:sz w:val="28"/>
          <w:szCs w:val="28"/>
          <w:lang w:val="uk-UA"/>
        </w:rPr>
      </w:pPr>
    </w:p>
    <w:p w:rsidR="0099092B" w:rsidRDefault="0099092B" w:rsidP="00241C4A">
      <w:pPr>
        <w:spacing w:after="0" w:line="360" w:lineRule="auto"/>
        <w:ind w:firstLine="709"/>
        <w:jc w:val="both"/>
        <w:rPr>
          <w:rFonts w:ascii="Times New Roman" w:hAnsi="Times New Roman" w:cs="Times New Roman"/>
          <w:sz w:val="28"/>
          <w:szCs w:val="28"/>
          <w:lang w:val="uk-UA"/>
        </w:rPr>
      </w:pPr>
    </w:p>
    <w:p w:rsidR="0099092B" w:rsidRDefault="0099092B" w:rsidP="00241C4A">
      <w:pPr>
        <w:spacing w:after="0" w:line="360" w:lineRule="auto"/>
        <w:ind w:firstLine="709"/>
        <w:jc w:val="both"/>
        <w:rPr>
          <w:rFonts w:ascii="Times New Roman" w:hAnsi="Times New Roman" w:cs="Times New Roman"/>
          <w:sz w:val="28"/>
          <w:szCs w:val="28"/>
          <w:lang w:val="uk-UA"/>
        </w:rPr>
      </w:pPr>
    </w:p>
    <w:p w:rsidR="0099092B" w:rsidRDefault="00752B88"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4E856D7D" wp14:editId="6FC64626">
                <wp:simplePos x="0" y="0"/>
                <wp:positionH relativeFrom="column">
                  <wp:posOffset>2676525</wp:posOffset>
                </wp:positionH>
                <wp:positionV relativeFrom="paragraph">
                  <wp:posOffset>184785</wp:posOffset>
                </wp:positionV>
                <wp:extent cx="403860" cy="731520"/>
                <wp:effectExtent l="19050" t="0" r="15240" b="30480"/>
                <wp:wrapNone/>
                <wp:docPr id="34" name="Стрелка вниз 34"/>
                <wp:cNvGraphicFramePr/>
                <a:graphic xmlns:a="http://schemas.openxmlformats.org/drawingml/2006/main">
                  <a:graphicData uri="http://schemas.microsoft.com/office/word/2010/wordprocessingShape">
                    <wps:wsp>
                      <wps:cNvSpPr/>
                      <wps:spPr>
                        <a:xfrm>
                          <a:off x="0" y="0"/>
                          <a:ext cx="403860" cy="73152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34" o:spid="_x0000_s1026" type="#_x0000_t67" style="position:absolute;margin-left:210.75pt;margin-top:14.55pt;width:31.8pt;height:57.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WqwIAAIQFAAAOAAAAZHJzL2Uyb0RvYy54bWysVM1uEzEQviPxDpbvdHfT9IeomypqVYRU&#10;tREt6tn12s1KXo+xnWzCCfEmvAFCQiAQ77B9I8ben0al4oDIwZnZmfnmf46O15UiK2FdCTqn2U5K&#10;idAcilLf5fTt9dmLQ0qcZ7pgCrTI6UY4ejx9/uyoNhMxggWoQliCINpNapPThfdmkiSOL0TF3A4Y&#10;oVEowVbMI2vvksKyGtErlYzSdD+pwRbGAhfO4dfTVkinEV9Kwf2llE54onKKsfn42vjehjeZHrHJ&#10;nWVmUfIuDPYPUVSs1Oh0gDplnpGlLf+AqkpuwYH0OxyqBKQsuYg5YDZZ+iibqwUzIuaCxXFmKJP7&#10;f7D8YjW3pCxyujumRLMKe9R8uv94/6H52vxsfjSfSfOl+dV8b74R1MBy1cZN0OrKzG3HOSRD7mtp&#10;q/CPWZF1LPFmKLFYe8Lx4zjdPdzHRnAUHexme6PYguTB2FjnXwmoSCByWkCtZ9ZCHavLVufOo1fU&#10;7/WCQweqLM5KpSITRkecKEtWDJvOOBfaj0LkaLWlmYRE2tAj5TdKBHul3wiJFcFgR9FpnMXHgFkr&#10;WrBCtH72Uvz1XvoQos8IGJAlRjhgdwC95nawWQfT6QdTEUd5ME7/Flib6WARPYP2g3FVarBPASg/&#10;eG71Mfyt0gTyFooNzouFdpGc4Wcl9umcOT9nFjcHW4vXwF/iIxXUOYWOomQB9v1T34M+DjRKKalx&#10;E3Pq3i2ZFZSo1xpH/WU2HofVjcx47wBHhthtye22RC+rE8C+Z3h3DI9k0PeqJ6WF6gaPxix4RRHT&#10;HH3nlHvbMye+vRB4driYzaIarqth/lxfGR7AQ1XDCF6vb5g13bB6nPIL6LeWTR6Na6sbLDXMlh5k&#10;GWf5oa5dvXHV4+B0Zynckm0+aj0cz+lvAAAA//8DAFBLAwQUAAYACAAAACEAW/u4geAAAAAKAQAA&#10;DwAAAGRycy9kb3ducmV2LnhtbEyPwU6DQBCG7ya+w2ZMvBi7QKmhyNIQk/bgwYRW71sYgcjOEnZp&#10;17d3POltJvPln+8vdsGM4oKzGywpiFcRCKTGtgN1Ct5P+8cMhPOaWj1aQgXf6GBX3t4UOm/tlWq8&#10;HH0nOIRcrhX03k+5lK7p0Wi3shMS3z7tbLTnde5kO+srh5tRJlH0JI0eiD/0esKXHpuv42IUhLpa&#10;18uwrar49eMQov3DKTu8KXV/F6pnEB6D/4PhV5/VoWSns12odWJUkCbxhlEFyTYGwUCabXg4M5mm&#10;a5BlIf9XKH8AAAD//wMAUEsBAi0AFAAGAAgAAAAhALaDOJL+AAAA4QEAABMAAAAAAAAAAAAAAAAA&#10;AAAAAFtDb250ZW50X1R5cGVzXS54bWxQSwECLQAUAAYACAAAACEAOP0h/9YAAACUAQAACwAAAAAA&#10;AAAAAAAAAAAvAQAAX3JlbHMvLnJlbHNQSwECLQAUAAYACAAAACEA1P+xVqsCAACEBQAADgAAAAAA&#10;AAAAAAAAAAAuAgAAZHJzL2Uyb0RvYy54bWxQSwECLQAUAAYACAAAACEAW/u4geAAAAAKAQAADwAA&#10;AAAAAAAAAAAAAAAFBQAAZHJzL2Rvd25yZXYueG1sUEsFBgAAAAAEAAQA8wAAABIGAAAAAA==&#10;" adj="15638" fillcolor="#c0504d [3205]" strokecolor="#243f60 [1604]" strokeweight="2pt"/>
            </w:pict>
          </mc:Fallback>
        </mc:AlternateContent>
      </w:r>
    </w:p>
    <w:p w:rsidR="0099092B" w:rsidRDefault="0099092B" w:rsidP="00241C4A">
      <w:pPr>
        <w:spacing w:after="0" w:line="360" w:lineRule="auto"/>
        <w:ind w:firstLine="709"/>
        <w:jc w:val="both"/>
        <w:rPr>
          <w:rFonts w:ascii="Times New Roman" w:hAnsi="Times New Roman" w:cs="Times New Roman"/>
          <w:sz w:val="28"/>
          <w:szCs w:val="28"/>
          <w:lang w:val="uk-UA"/>
        </w:rPr>
      </w:pPr>
    </w:p>
    <w:tbl>
      <w:tblPr>
        <w:tblStyle w:val="-6"/>
        <w:tblW w:w="0" w:type="auto"/>
        <w:tblLook w:val="04A0" w:firstRow="1" w:lastRow="0" w:firstColumn="1" w:lastColumn="0" w:noHBand="0" w:noVBand="1"/>
      </w:tblPr>
      <w:tblGrid>
        <w:gridCol w:w="9571"/>
      </w:tblGrid>
      <w:tr w:rsidR="0099092B" w:rsidRPr="00F54DCA" w:rsidTr="0070600B">
        <w:trPr>
          <w:cnfStyle w:val="100000000000" w:firstRow="1" w:lastRow="0" w:firstColumn="0" w:lastColumn="0" w:oddVBand="0" w:evenVBand="0" w:oddHBand="0" w:evenHBand="0" w:firstRowFirstColumn="0" w:firstRowLastColumn="0" w:lastRowFirstColumn="0" w:lastRowLastColumn="0"/>
          <w:trHeight w:val="7515"/>
        </w:trPr>
        <w:tc>
          <w:tcPr>
            <w:cnfStyle w:val="001000000000" w:firstRow="0" w:lastRow="0" w:firstColumn="1" w:lastColumn="0" w:oddVBand="0" w:evenVBand="0" w:oddHBand="0" w:evenHBand="0" w:firstRowFirstColumn="0" w:firstRowLastColumn="0" w:lastRowFirstColumn="0" w:lastRowLastColumn="0"/>
            <w:tcW w:w="9571" w:type="dxa"/>
          </w:tcPr>
          <w:p w:rsidR="0099092B" w:rsidRPr="0070600B" w:rsidRDefault="0070600B" w:rsidP="0099092B">
            <w:pPr>
              <w:autoSpaceDE w:val="0"/>
              <w:autoSpaceDN w:val="0"/>
              <w:adjustRightInd w:val="0"/>
              <w:spacing w:line="360" w:lineRule="auto"/>
              <w:jc w:val="both"/>
              <w:rPr>
                <w:rFonts w:ascii="Times New Roman" w:hAnsi="Times New Roman" w:cs="Times New Roman"/>
                <w:b w:val="0"/>
                <w:sz w:val="28"/>
                <w:szCs w:val="28"/>
                <w:lang w:val="uk-UA"/>
              </w:rPr>
            </w:pPr>
            <w:r w:rsidRPr="0070600B">
              <w:rPr>
                <w:rFonts w:ascii="Times New Roman" w:hAnsi="Times New Roman" w:cs="Times New Roman"/>
                <w:b w:val="0"/>
                <w:color w:val="000000"/>
                <w:sz w:val="28"/>
                <w:szCs w:val="28"/>
                <w:lang w:val="uk-UA"/>
              </w:rPr>
              <w:lastRenderedPageBreak/>
              <w:t>1) Н</w:t>
            </w:r>
            <w:r w:rsidR="0099092B" w:rsidRPr="0070600B">
              <w:rPr>
                <w:rFonts w:ascii="Times New Roman" w:hAnsi="Times New Roman" w:cs="Times New Roman"/>
                <w:b w:val="0"/>
                <w:color w:val="000000"/>
                <w:sz w:val="28"/>
                <w:szCs w:val="28"/>
                <w:lang w:val="uk-UA"/>
              </w:rPr>
              <w:t xml:space="preserve">ормативне визначення «корупційні ризики у діяльності поліцейського» міститься в </w:t>
            </w:r>
            <w:r w:rsidR="0099092B" w:rsidRPr="0070600B">
              <w:rPr>
                <w:rFonts w:ascii="Times New Roman" w:hAnsi="Times New Roman" w:cs="Times New Roman"/>
                <w:b w:val="0"/>
                <w:sz w:val="28"/>
                <w:szCs w:val="28"/>
                <w:lang w:val="uk-UA"/>
              </w:rPr>
              <w:t>Методичних рекомендаціях НАЗК «Методологія оцінювання корупційних ризиків у діяльності органів влади», затверджених рішенням НАЗК від 02 грудня 2016 року № 126, відповідно до якого під корупційним ризиком у діяльності поліцейського слід вважати ймовірність того, що рішення, дії чи бездіяльність поліцейського можуть призвести до корупційного право-порушення чи правопорушення, пов’язаного з корупцією. Об’єктом оцінки корупційних ризиків є функції, завдання та повноваження поліцейського, визначені законодавчими актами, та способи їх реалізації</w:t>
            </w:r>
            <w:r w:rsidRPr="0070600B">
              <w:rPr>
                <w:rFonts w:ascii="Times New Roman" w:hAnsi="Times New Roman" w:cs="Times New Roman"/>
                <w:b w:val="0"/>
                <w:sz w:val="28"/>
                <w:szCs w:val="28"/>
                <w:lang w:val="uk-UA"/>
              </w:rPr>
              <w:t>,</w:t>
            </w:r>
            <w:r w:rsidR="0099092B" w:rsidRPr="0070600B">
              <w:rPr>
                <w:rFonts w:ascii="Times New Roman" w:hAnsi="Times New Roman" w:cs="Times New Roman"/>
                <w:b w:val="0"/>
                <w:sz w:val="28"/>
                <w:szCs w:val="28"/>
                <w:lang w:val="uk-UA"/>
              </w:rPr>
              <w:t xml:space="preserve"> оцінка корупційних ризиків це процес визначення, аналізу та безпосередньої оцінки корупційного ризику до чинників корупційного ризику віднесено умови та причини, що заохочують (стимулюють), викликають або дозволяють скоєння поліцейським діянь, які можуть призвести до вчинення корупційного правопорушення чи правопорушення, пов’язаного з корупцією.</w:t>
            </w:r>
          </w:p>
        </w:tc>
      </w:tr>
      <w:tr w:rsidR="0070600B" w:rsidRPr="00F54DCA" w:rsidTr="0070600B">
        <w:trPr>
          <w:cnfStyle w:val="000000100000" w:firstRow="0" w:lastRow="0" w:firstColumn="0" w:lastColumn="0" w:oddVBand="0" w:evenVBand="0" w:oddHBand="1" w:evenHBand="0" w:firstRowFirstColumn="0" w:firstRowLastColumn="0" w:lastRowFirstColumn="0" w:lastRowLastColumn="0"/>
          <w:trHeight w:val="4840"/>
        </w:trPr>
        <w:tc>
          <w:tcPr>
            <w:cnfStyle w:val="001000000000" w:firstRow="0" w:lastRow="0" w:firstColumn="1" w:lastColumn="0" w:oddVBand="0" w:evenVBand="0" w:oddHBand="0" w:evenHBand="0" w:firstRowFirstColumn="0" w:firstRowLastColumn="0" w:lastRowFirstColumn="0" w:lastRowLastColumn="0"/>
            <w:tcW w:w="9571" w:type="dxa"/>
          </w:tcPr>
          <w:p w:rsidR="0070600B" w:rsidRPr="0070600B" w:rsidRDefault="0070600B" w:rsidP="00D34778">
            <w:pPr>
              <w:autoSpaceDE w:val="0"/>
              <w:autoSpaceDN w:val="0"/>
              <w:adjustRightInd w:val="0"/>
              <w:spacing w:line="360" w:lineRule="auto"/>
              <w:jc w:val="both"/>
              <w:rPr>
                <w:rFonts w:ascii="Times New Roman" w:hAnsi="Times New Roman" w:cs="Times New Roman"/>
                <w:b w:val="0"/>
                <w:sz w:val="28"/>
                <w:szCs w:val="28"/>
                <w:lang w:val="uk-UA"/>
              </w:rPr>
            </w:pPr>
            <w:r w:rsidRPr="0070600B">
              <w:rPr>
                <w:rFonts w:ascii="Times New Roman" w:hAnsi="Times New Roman" w:cs="Times New Roman"/>
                <w:b w:val="0"/>
                <w:sz w:val="28"/>
                <w:szCs w:val="28"/>
                <w:lang w:val="uk-UA"/>
              </w:rPr>
              <w:t>2) Оцінку корупційних ризиків проводить комісія з оцінки корупційних ризиків Національної поліції (або відокремленого її структурного підрозділу), до складу якої входять посадові особи поліції, та за згодою, представники громадськості, експерти, які володіють знаннями про внутрішнє і зовнішнє середовище поліції та мають досвід роботи у правоохоронній (правозахисній) сфері. Така комісія створюється керівником відокремленого структурного підрозділу МВС (Національної поліції), зокрема в Національній поліції склад такої комісії затверджений наказом Національної поліції України № 35 від 18 січня 2019 року</w:t>
            </w:r>
          </w:p>
        </w:tc>
      </w:tr>
      <w:tr w:rsidR="0070600B" w:rsidRPr="00F54DCA" w:rsidTr="0070600B">
        <w:trPr>
          <w:cnfStyle w:val="000000010000" w:firstRow="0" w:lastRow="0" w:firstColumn="0" w:lastColumn="0" w:oddVBand="0" w:evenVBand="0" w:oddHBand="0" w:evenHBand="1" w:firstRowFirstColumn="0" w:firstRowLastColumn="0" w:lastRowFirstColumn="0" w:lastRowLastColumn="0"/>
          <w:trHeight w:val="4377"/>
        </w:trPr>
        <w:tc>
          <w:tcPr>
            <w:cnfStyle w:val="001000000000" w:firstRow="0" w:lastRow="0" w:firstColumn="1" w:lastColumn="0" w:oddVBand="0" w:evenVBand="0" w:oddHBand="0" w:evenHBand="0" w:firstRowFirstColumn="0" w:firstRowLastColumn="0" w:lastRowFirstColumn="0" w:lastRowLastColumn="0"/>
            <w:tcW w:w="9571" w:type="dxa"/>
          </w:tcPr>
          <w:p w:rsidR="0070600B" w:rsidRPr="0070600B" w:rsidRDefault="0070600B" w:rsidP="0070600B">
            <w:pPr>
              <w:autoSpaceDE w:val="0"/>
              <w:autoSpaceDN w:val="0"/>
              <w:adjustRightInd w:val="0"/>
              <w:spacing w:line="360" w:lineRule="auto"/>
              <w:jc w:val="both"/>
              <w:rPr>
                <w:rFonts w:ascii="Times New Roman" w:hAnsi="Times New Roman" w:cs="Times New Roman"/>
                <w:b w:val="0"/>
                <w:sz w:val="28"/>
                <w:szCs w:val="28"/>
                <w:lang w:val="uk-UA"/>
              </w:rPr>
            </w:pPr>
            <w:r w:rsidRPr="0070600B">
              <w:rPr>
                <w:rFonts w:ascii="Times New Roman" w:hAnsi="Times New Roman" w:cs="Times New Roman"/>
                <w:b w:val="0"/>
                <w:sz w:val="28"/>
                <w:szCs w:val="28"/>
                <w:lang w:val="uk-UA"/>
              </w:rPr>
              <w:lastRenderedPageBreak/>
              <w:t xml:space="preserve">3)  Аналіз форм (видів) корупційних ризиків для суб’єктів владних повноважень вміщено у методичних рекомендаціях «Корупційні ризики в діяльності державних службовців», які дані в роз’ясненні Міністерства юстиції України від 12.04.2011р., відповідно до яких за поширеністю корупційні ризики в діяльності державних службовців розташовуються у наступному порядку: </w:t>
            </w:r>
            <w:proofErr w:type="spellStart"/>
            <w:r w:rsidRPr="0070600B">
              <w:rPr>
                <w:rFonts w:ascii="Times New Roman" w:hAnsi="Times New Roman" w:cs="Times New Roman"/>
                <w:b w:val="0"/>
                <w:sz w:val="28"/>
                <w:szCs w:val="28"/>
                <w:lang w:val="uk-UA"/>
              </w:rPr>
              <w:t>недоброчесність</w:t>
            </w:r>
            <w:proofErr w:type="spellEnd"/>
            <w:r w:rsidRPr="0070600B">
              <w:rPr>
                <w:rFonts w:ascii="Times New Roman" w:hAnsi="Times New Roman" w:cs="Times New Roman"/>
                <w:b w:val="0"/>
                <w:sz w:val="28"/>
                <w:szCs w:val="28"/>
                <w:lang w:val="uk-UA"/>
              </w:rPr>
              <w:t xml:space="preserve"> державних службовців, виникнення конфлікту інтересів, недостатній рівень контролю або безконтрольність з боку керівництва, наявність дискреційних повноважень. </w:t>
            </w:r>
          </w:p>
        </w:tc>
      </w:tr>
    </w:tbl>
    <w:p w:rsidR="0099092B" w:rsidRDefault="0099092B" w:rsidP="00241C4A">
      <w:pPr>
        <w:spacing w:after="0" w:line="360" w:lineRule="auto"/>
        <w:ind w:firstLine="709"/>
        <w:jc w:val="both"/>
        <w:rPr>
          <w:rFonts w:ascii="Times New Roman" w:hAnsi="Times New Roman" w:cs="Times New Roman"/>
          <w:sz w:val="28"/>
          <w:szCs w:val="28"/>
          <w:lang w:val="uk-UA"/>
        </w:rPr>
      </w:pPr>
    </w:p>
    <w:p w:rsidR="000D2C05" w:rsidRDefault="000D2C05" w:rsidP="00241C4A">
      <w:pPr>
        <w:spacing w:after="0" w:line="360" w:lineRule="auto"/>
        <w:ind w:firstLine="709"/>
        <w:jc w:val="both"/>
        <w:rPr>
          <w:rFonts w:ascii="Times New Roman" w:hAnsi="Times New Roman" w:cs="Times New Roman"/>
          <w:sz w:val="28"/>
          <w:szCs w:val="28"/>
          <w:lang w:val="uk-UA"/>
        </w:rPr>
      </w:pPr>
    </w:p>
    <w:p w:rsidR="000D2C05" w:rsidRDefault="000D2C05" w:rsidP="00241C4A">
      <w:pPr>
        <w:spacing w:after="0" w:line="360" w:lineRule="auto"/>
        <w:ind w:firstLine="709"/>
        <w:jc w:val="both"/>
        <w:rPr>
          <w:rFonts w:ascii="Times New Roman" w:hAnsi="Times New Roman" w:cs="Times New Roman"/>
          <w:sz w:val="28"/>
          <w:szCs w:val="28"/>
          <w:lang w:val="uk-UA"/>
        </w:rPr>
      </w:pPr>
    </w:p>
    <w:tbl>
      <w:tblPr>
        <w:tblStyle w:val="-3"/>
        <w:tblW w:w="0" w:type="auto"/>
        <w:tblLook w:val="04A0" w:firstRow="1" w:lastRow="0" w:firstColumn="1" w:lastColumn="0" w:noHBand="0" w:noVBand="1"/>
      </w:tblPr>
      <w:tblGrid>
        <w:gridCol w:w="4077"/>
        <w:gridCol w:w="5494"/>
      </w:tblGrid>
      <w:tr w:rsidR="008D3487" w:rsidTr="000D2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gridSpan w:val="2"/>
          </w:tcPr>
          <w:p w:rsidR="008D3487" w:rsidRDefault="008D3487" w:rsidP="000D2C05">
            <w:pPr>
              <w:spacing w:line="360" w:lineRule="auto"/>
              <w:jc w:val="center"/>
              <w:rPr>
                <w:rFonts w:ascii="Times New Roman" w:hAnsi="Times New Roman" w:cs="Times New Roman"/>
                <w:sz w:val="28"/>
                <w:szCs w:val="28"/>
                <w:lang w:val="uk-UA"/>
              </w:rPr>
            </w:pPr>
            <w:r w:rsidRPr="000D2C05">
              <w:rPr>
                <w:rFonts w:ascii="Times New Roman" w:hAnsi="Times New Roman" w:cs="Times New Roman"/>
                <w:color w:val="000000" w:themeColor="text1"/>
                <w:sz w:val="28"/>
                <w:szCs w:val="28"/>
                <w:lang w:val="uk-UA"/>
              </w:rPr>
              <w:t>Виокремлення корупційних ризиків під час проходження служби в поліції</w:t>
            </w:r>
          </w:p>
        </w:tc>
      </w:tr>
      <w:tr w:rsidR="008D3487" w:rsidRPr="00F54DCA" w:rsidTr="000D2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8D3487" w:rsidRDefault="008D3487" w:rsidP="00241C4A">
            <w:pPr>
              <w:spacing w:line="360" w:lineRule="auto"/>
              <w:jc w:val="both"/>
              <w:rPr>
                <w:rFonts w:ascii="Times New Roman" w:hAnsi="Times New Roman" w:cs="Times New Roman"/>
                <w:sz w:val="28"/>
                <w:szCs w:val="28"/>
                <w:lang w:val="uk-UA"/>
              </w:rPr>
            </w:pPr>
            <w:r w:rsidRPr="003C0D63">
              <w:rPr>
                <w:rFonts w:ascii="Times New Roman" w:hAnsi="Times New Roman" w:cs="Times New Roman"/>
                <w:color w:val="000000"/>
                <w:sz w:val="28"/>
                <w:szCs w:val="28"/>
                <w:lang w:val="uk-UA"/>
              </w:rPr>
              <w:t>О. </w:t>
            </w:r>
            <w:proofErr w:type="spellStart"/>
            <w:r w:rsidRPr="003C0D63">
              <w:rPr>
                <w:rFonts w:ascii="Times New Roman" w:hAnsi="Times New Roman" w:cs="Times New Roman"/>
                <w:color w:val="000000"/>
                <w:sz w:val="28"/>
                <w:szCs w:val="28"/>
                <w:lang w:val="uk-UA"/>
              </w:rPr>
              <w:t>Джафарофа</w:t>
            </w:r>
            <w:proofErr w:type="spellEnd"/>
          </w:p>
        </w:tc>
        <w:tc>
          <w:tcPr>
            <w:tcW w:w="5494" w:type="dxa"/>
          </w:tcPr>
          <w:p w:rsidR="008D3487" w:rsidRDefault="008D3487" w:rsidP="00241C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3C0D63">
              <w:rPr>
                <w:rFonts w:ascii="Times New Roman" w:hAnsi="Times New Roman" w:cs="Times New Roman"/>
                <w:sz w:val="28"/>
                <w:szCs w:val="28"/>
                <w:lang w:val="uk-UA"/>
              </w:rPr>
              <w:t xml:space="preserve">1) ризики, які пов’язані з підбором персоналу; </w:t>
            </w:r>
          </w:p>
          <w:p w:rsidR="008D3487" w:rsidRDefault="008D3487" w:rsidP="00241C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3C0D63">
              <w:rPr>
                <w:rFonts w:ascii="Times New Roman" w:hAnsi="Times New Roman" w:cs="Times New Roman"/>
                <w:sz w:val="28"/>
                <w:szCs w:val="28"/>
                <w:lang w:val="uk-UA"/>
              </w:rPr>
              <w:t xml:space="preserve">2) ризики, які з’являються в процесі діяльності (проходження служби в поліції); </w:t>
            </w:r>
          </w:p>
          <w:p w:rsidR="008D3487" w:rsidRDefault="008D3487" w:rsidP="00241C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3C0D63">
              <w:rPr>
                <w:rFonts w:ascii="Times New Roman" w:hAnsi="Times New Roman" w:cs="Times New Roman"/>
                <w:sz w:val="28"/>
                <w:szCs w:val="28"/>
                <w:lang w:val="uk-UA"/>
              </w:rPr>
              <w:t>3) ризики, пов’язані зі звільненням працівників.</w:t>
            </w:r>
          </w:p>
        </w:tc>
      </w:tr>
      <w:tr w:rsidR="008D3487" w:rsidTr="000D2C05">
        <w:tc>
          <w:tcPr>
            <w:cnfStyle w:val="001000000000" w:firstRow="0" w:lastRow="0" w:firstColumn="1" w:lastColumn="0" w:oddVBand="0" w:evenVBand="0" w:oddHBand="0" w:evenHBand="0" w:firstRowFirstColumn="0" w:firstRowLastColumn="0" w:lastRowFirstColumn="0" w:lastRowLastColumn="0"/>
            <w:tcW w:w="4077" w:type="dxa"/>
          </w:tcPr>
          <w:p w:rsidR="008D3487" w:rsidRDefault="008D3487" w:rsidP="00241C4A">
            <w:pPr>
              <w:spacing w:line="360" w:lineRule="auto"/>
              <w:jc w:val="both"/>
              <w:rPr>
                <w:rFonts w:ascii="Times New Roman" w:hAnsi="Times New Roman" w:cs="Times New Roman"/>
                <w:sz w:val="28"/>
                <w:szCs w:val="28"/>
                <w:lang w:val="uk-UA"/>
              </w:rPr>
            </w:pPr>
            <w:r w:rsidRPr="003F5996">
              <w:rPr>
                <w:rFonts w:ascii="Times New Roman" w:hAnsi="Times New Roman" w:cs="Times New Roman"/>
                <w:sz w:val="28"/>
                <w:szCs w:val="28"/>
                <w:lang w:val="uk-UA"/>
              </w:rPr>
              <w:t>С. </w:t>
            </w:r>
            <w:proofErr w:type="spellStart"/>
            <w:r w:rsidRPr="003F5996">
              <w:rPr>
                <w:rFonts w:ascii="Times New Roman" w:hAnsi="Times New Roman" w:cs="Times New Roman"/>
                <w:sz w:val="28"/>
                <w:szCs w:val="28"/>
                <w:lang w:val="uk-UA"/>
              </w:rPr>
              <w:t>Шатрава</w:t>
            </w:r>
            <w:proofErr w:type="spellEnd"/>
          </w:p>
        </w:tc>
        <w:tc>
          <w:tcPr>
            <w:tcW w:w="5494" w:type="dxa"/>
          </w:tcPr>
          <w:p w:rsidR="008D3487" w:rsidRDefault="008D3487" w:rsidP="00241C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3F5996">
              <w:rPr>
                <w:rFonts w:ascii="Times New Roman" w:hAnsi="Times New Roman" w:cs="Times New Roman"/>
                <w:sz w:val="28"/>
                <w:szCs w:val="28"/>
                <w:lang w:val="uk-UA"/>
              </w:rPr>
              <w:t>1) привілейоване чи завідомо упереджене ставлення до окремих працівників поліції;</w:t>
            </w:r>
          </w:p>
          <w:p w:rsidR="008D3487" w:rsidRDefault="008D3487" w:rsidP="00241C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3F5996">
              <w:rPr>
                <w:rFonts w:ascii="Times New Roman" w:hAnsi="Times New Roman" w:cs="Times New Roman"/>
                <w:sz w:val="28"/>
                <w:szCs w:val="28"/>
                <w:lang w:val="uk-UA"/>
              </w:rPr>
              <w:t>2) застосування репресивних заходів впливу (переведення, атестація, зміна умов праці тощо) до викривачів фактів корупції;</w:t>
            </w:r>
          </w:p>
          <w:p w:rsidR="008D3487" w:rsidRDefault="008D3487" w:rsidP="00241C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3F5996">
              <w:rPr>
                <w:rFonts w:ascii="Times New Roman" w:hAnsi="Times New Roman" w:cs="Times New Roman"/>
                <w:sz w:val="28"/>
                <w:szCs w:val="28"/>
                <w:lang w:val="uk-UA"/>
              </w:rPr>
              <w:t>3) приховування к</w:t>
            </w:r>
            <w:r>
              <w:rPr>
                <w:rFonts w:ascii="Times New Roman" w:hAnsi="Times New Roman" w:cs="Times New Roman"/>
                <w:sz w:val="28"/>
                <w:szCs w:val="28"/>
                <w:lang w:val="uk-UA"/>
              </w:rPr>
              <w:t>орупційної поведінки підлеглих;</w:t>
            </w:r>
          </w:p>
          <w:p w:rsidR="008D3487" w:rsidRDefault="008D3487" w:rsidP="00241C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3F5996">
              <w:rPr>
                <w:rFonts w:ascii="Times New Roman" w:hAnsi="Times New Roman" w:cs="Times New Roman"/>
                <w:sz w:val="28"/>
                <w:szCs w:val="28"/>
                <w:lang w:val="uk-UA"/>
              </w:rPr>
              <w:t>4)</w:t>
            </w:r>
            <w:r>
              <w:rPr>
                <w:rFonts w:ascii="Times New Roman" w:hAnsi="Times New Roman" w:cs="Times New Roman"/>
                <w:sz w:val="28"/>
                <w:szCs w:val="28"/>
                <w:lang w:val="uk-UA"/>
              </w:rPr>
              <w:t> </w:t>
            </w:r>
            <w:r w:rsidRPr="003F5996">
              <w:rPr>
                <w:rFonts w:ascii="Times New Roman" w:hAnsi="Times New Roman" w:cs="Times New Roman"/>
                <w:sz w:val="28"/>
                <w:szCs w:val="28"/>
                <w:lang w:val="uk-UA"/>
              </w:rPr>
              <w:t xml:space="preserve">провокування підлеглих з боку </w:t>
            </w:r>
            <w:r>
              <w:rPr>
                <w:rFonts w:ascii="Times New Roman" w:hAnsi="Times New Roman" w:cs="Times New Roman"/>
                <w:sz w:val="28"/>
                <w:szCs w:val="28"/>
                <w:lang w:val="uk-UA"/>
              </w:rPr>
              <w:t>керівника на корупційні дії;</w:t>
            </w:r>
          </w:p>
          <w:p w:rsidR="008D3487" w:rsidRDefault="008D3487" w:rsidP="00241C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3F5996">
              <w:rPr>
                <w:rFonts w:ascii="Times New Roman" w:hAnsi="Times New Roman" w:cs="Times New Roman"/>
                <w:sz w:val="28"/>
                <w:szCs w:val="28"/>
                <w:lang w:val="uk-UA"/>
              </w:rPr>
              <w:lastRenderedPageBreak/>
              <w:t>5) зговір працівників щ</w:t>
            </w:r>
            <w:r>
              <w:rPr>
                <w:rFonts w:ascii="Times New Roman" w:hAnsi="Times New Roman" w:cs="Times New Roman"/>
                <w:sz w:val="28"/>
                <w:szCs w:val="28"/>
                <w:lang w:val="uk-UA"/>
              </w:rPr>
              <w:t>одо здійснення корупційних дій;</w:t>
            </w:r>
          </w:p>
          <w:p w:rsidR="008D3487" w:rsidRDefault="008D3487" w:rsidP="00241C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3F5996">
              <w:rPr>
                <w:rFonts w:ascii="Times New Roman" w:hAnsi="Times New Roman" w:cs="Times New Roman"/>
                <w:sz w:val="28"/>
                <w:szCs w:val="28"/>
                <w:lang w:val="uk-UA"/>
              </w:rPr>
              <w:t>6) приймання керівником або пропонування пі</w:t>
            </w:r>
            <w:r>
              <w:rPr>
                <w:rFonts w:ascii="Times New Roman" w:hAnsi="Times New Roman" w:cs="Times New Roman"/>
                <w:sz w:val="28"/>
                <w:szCs w:val="28"/>
                <w:lang w:val="uk-UA"/>
              </w:rPr>
              <w:t>длеглими подарунків або послуг;</w:t>
            </w:r>
          </w:p>
          <w:p w:rsidR="008D3487" w:rsidRDefault="008D3487" w:rsidP="00241C4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3F5996">
              <w:rPr>
                <w:rFonts w:ascii="Times New Roman" w:hAnsi="Times New Roman" w:cs="Times New Roman"/>
                <w:sz w:val="28"/>
                <w:szCs w:val="28"/>
                <w:lang w:val="uk-UA"/>
              </w:rPr>
              <w:t xml:space="preserve">7) лобіювання та просування по службі окремих </w:t>
            </w:r>
            <w:r w:rsidRPr="003044D3">
              <w:rPr>
                <w:rFonts w:ascii="Times New Roman" w:hAnsi="Times New Roman" w:cs="Times New Roman"/>
                <w:sz w:val="28"/>
                <w:szCs w:val="28"/>
                <w:lang w:val="uk-UA"/>
              </w:rPr>
              <w:t>співробітників.</w:t>
            </w:r>
          </w:p>
        </w:tc>
      </w:tr>
      <w:tr w:rsidR="008D3487" w:rsidRPr="00F54DCA" w:rsidTr="000D2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8D3487" w:rsidRDefault="008D3487" w:rsidP="00241C4A">
            <w:pPr>
              <w:spacing w:line="360" w:lineRule="auto"/>
              <w:jc w:val="both"/>
              <w:rPr>
                <w:rFonts w:ascii="Times New Roman" w:hAnsi="Times New Roman" w:cs="Times New Roman"/>
                <w:sz w:val="28"/>
                <w:szCs w:val="28"/>
                <w:lang w:val="uk-UA"/>
              </w:rPr>
            </w:pPr>
            <w:r w:rsidRPr="003044D3">
              <w:rPr>
                <w:rFonts w:ascii="Times New Roman" w:hAnsi="Times New Roman" w:cs="Times New Roman"/>
                <w:sz w:val="28"/>
                <w:szCs w:val="28"/>
                <w:lang w:val="uk-UA"/>
              </w:rPr>
              <w:lastRenderedPageBreak/>
              <w:t>Р. </w:t>
            </w:r>
            <w:proofErr w:type="spellStart"/>
            <w:r w:rsidRPr="003044D3">
              <w:rPr>
                <w:rFonts w:ascii="Times New Roman" w:hAnsi="Times New Roman" w:cs="Times New Roman"/>
                <w:sz w:val="28"/>
                <w:szCs w:val="28"/>
                <w:lang w:val="uk-UA"/>
              </w:rPr>
              <w:t>Миронюк</w:t>
            </w:r>
            <w:proofErr w:type="spellEnd"/>
          </w:p>
        </w:tc>
        <w:tc>
          <w:tcPr>
            <w:tcW w:w="5494" w:type="dxa"/>
          </w:tcPr>
          <w:p w:rsidR="008D3487" w:rsidRDefault="000D2C05" w:rsidP="00241C4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А</w:t>
            </w:r>
            <w:r w:rsidRPr="003044D3">
              <w:rPr>
                <w:rFonts w:ascii="Times New Roman" w:hAnsi="Times New Roman" w:cs="Times New Roman"/>
                <w:sz w:val="28"/>
                <w:szCs w:val="28"/>
                <w:lang w:val="uk-UA"/>
              </w:rPr>
              <w:t>кцентує увагу на корупційні ризики у діяльності поліцейського при використанні службових повноважень чи свого становища,</w:t>
            </w:r>
            <w:r>
              <w:rPr>
                <w:rFonts w:ascii="Times New Roman" w:hAnsi="Times New Roman" w:cs="Times New Roman"/>
                <w:sz w:val="28"/>
                <w:szCs w:val="28"/>
                <w:lang w:val="uk-UA"/>
              </w:rPr>
              <w:t xml:space="preserve"> </w:t>
            </w:r>
            <w:r w:rsidRPr="003044D3">
              <w:rPr>
                <w:rFonts w:ascii="Times New Roman" w:hAnsi="Times New Roman" w:cs="Times New Roman"/>
                <w:sz w:val="28"/>
                <w:szCs w:val="28"/>
                <w:lang w:val="uk-UA"/>
              </w:rPr>
              <w:t xml:space="preserve">обмеження на які визначено статтею 22 Закону ( серед яких використання своїх службових повноважень (визначених посадовою інструкцією) або свого становища як поліцейського, отримання (реальне або потенційне) неправомірної вигоди, використання будь-якого державного чи комунального майна або коштів (які безпосередньо знаходяться у використанні поліцейським, наприклад транспортний засіб, або до яких тимчасово має доступ поліцейський, наприклад, спеціальні засоби, у приватних інтересах (тобто поза межами їх законного використання в публічних інтересах); надходження пропозиції щодо неправомірної вигоди або по-дарунка; сумісництво та суміщення з іншими видами діяльності; заборона </w:t>
            </w:r>
            <w:r w:rsidRPr="003044D3">
              <w:rPr>
                <w:rFonts w:ascii="Times New Roman" w:hAnsi="Times New Roman" w:cs="Times New Roman"/>
                <w:sz w:val="28"/>
                <w:szCs w:val="28"/>
                <w:lang w:val="uk-UA"/>
              </w:rPr>
              <w:lastRenderedPageBreak/>
              <w:t xml:space="preserve">входити до складу правління, інших виконавчих чи контрольних органів, наглядової ради підприємства або організації, що має на меті одержання прибутку (крім випадків, коли особи здійснюють функції з управління акціями (частками, паями), що належать державі чи територіальній громаді, та представляють інтереси держави чи територіальної громади в раді (спостережній раді), ревізійній комісії господарської організації), якщо інше не передбачено Конституцією або законами України, зокрема це стосується </w:t>
            </w:r>
            <w:r w:rsidRPr="00D5735A">
              <w:rPr>
                <w:rFonts w:ascii="Times New Roman" w:hAnsi="Times New Roman" w:cs="Times New Roman"/>
                <w:sz w:val="28"/>
                <w:szCs w:val="28"/>
                <w:lang w:val="uk-UA"/>
              </w:rPr>
              <w:t>норми статті 66 Закону України «Про Національну поліцію», в якій зазначено, що поліцейський не може під час проходження служби займатися іншою оплачуваною діяльністю, крім науково-педагогічної, наукової або творчої; спільна робота близьких осіб; наявність реального або потенційного інтересів; недотримання строків заповнення декларації та внесення в неї змін.</w:t>
            </w:r>
          </w:p>
        </w:tc>
      </w:tr>
    </w:tbl>
    <w:p w:rsidR="008D3487" w:rsidRDefault="008D3487" w:rsidP="00241C4A">
      <w:pPr>
        <w:spacing w:after="0" w:line="360" w:lineRule="auto"/>
        <w:ind w:firstLine="709"/>
        <w:jc w:val="both"/>
        <w:rPr>
          <w:rFonts w:ascii="Times New Roman" w:hAnsi="Times New Roman" w:cs="Times New Roman"/>
          <w:sz w:val="28"/>
          <w:szCs w:val="28"/>
          <w:lang w:val="uk-UA"/>
        </w:rPr>
      </w:pPr>
    </w:p>
    <w:p w:rsidR="008D3487" w:rsidRDefault="008D3487" w:rsidP="00241C4A">
      <w:pPr>
        <w:spacing w:after="0" w:line="360" w:lineRule="auto"/>
        <w:ind w:firstLine="709"/>
        <w:jc w:val="both"/>
        <w:rPr>
          <w:rFonts w:ascii="Times New Roman" w:hAnsi="Times New Roman" w:cs="Times New Roman"/>
          <w:sz w:val="28"/>
          <w:szCs w:val="28"/>
          <w:lang w:val="uk-UA"/>
        </w:rPr>
      </w:pPr>
    </w:p>
    <w:p w:rsidR="00373740" w:rsidRDefault="00373740" w:rsidP="00241C4A">
      <w:pPr>
        <w:spacing w:after="0" w:line="360" w:lineRule="auto"/>
        <w:ind w:firstLine="709"/>
        <w:jc w:val="both"/>
        <w:rPr>
          <w:rFonts w:ascii="Times New Roman" w:hAnsi="Times New Roman" w:cs="Times New Roman"/>
          <w:sz w:val="28"/>
          <w:szCs w:val="28"/>
          <w:lang w:val="uk-UA"/>
        </w:rPr>
      </w:pPr>
    </w:p>
    <w:p w:rsidR="00373740" w:rsidRDefault="00373740" w:rsidP="00241C4A">
      <w:pPr>
        <w:spacing w:after="0" w:line="360" w:lineRule="auto"/>
        <w:ind w:firstLine="709"/>
        <w:jc w:val="both"/>
        <w:rPr>
          <w:rFonts w:ascii="Times New Roman" w:hAnsi="Times New Roman" w:cs="Times New Roman"/>
          <w:sz w:val="28"/>
          <w:szCs w:val="28"/>
          <w:lang w:val="uk-UA"/>
        </w:rPr>
      </w:pPr>
    </w:p>
    <w:p w:rsidR="00373740" w:rsidRDefault="00373740" w:rsidP="00241C4A">
      <w:pPr>
        <w:spacing w:after="0" w:line="360" w:lineRule="auto"/>
        <w:ind w:firstLine="709"/>
        <w:jc w:val="both"/>
        <w:rPr>
          <w:rFonts w:ascii="Times New Roman" w:hAnsi="Times New Roman" w:cs="Times New Roman"/>
          <w:sz w:val="28"/>
          <w:szCs w:val="28"/>
          <w:lang w:val="uk-UA"/>
        </w:rPr>
      </w:pPr>
    </w:p>
    <w:p w:rsidR="00373740" w:rsidRDefault="00373740" w:rsidP="00241C4A">
      <w:pPr>
        <w:spacing w:after="0" w:line="360" w:lineRule="auto"/>
        <w:ind w:firstLine="709"/>
        <w:jc w:val="both"/>
        <w:rPr>
          <w:rFonts w:ascii="Times New Roman" w:hAnsi="Times New Roman" w:cs="Times New Roman"/>
          <w:sz w:val="28"/>
          <w:szCs w:val="28"/>
          <w:lang w:val="uk-UA"/>
        </w:rPr>
      </w:pPr>
    </w:p>
    <w:p w:rsidR="00373740" w:rsidRDefault="00373740" w:rsidP="00241C4A">
      <w:pPr>
        <w:spacing w:after="0" w:line="360" w:lineRule="auto"/>
        <w:ind w:firstLine="709"/>
        <w:jc w:val="both"/>
        <w:rPr>
          <w:rFonts w:ascii="Times New Roman" w:hAnsi="Times New Roman" w:cs="Times New Roman"/>
          <w:sz w:val="28"/>
          <w:szCs w:val="28"/>
          <w:lang w:val="uk-UA"/>
        </w:rPr>
      </w:pPr>
    </w:p>
    <w:tbl>
      <w:tblPr>
        <w:tblStyle w:val="-10"/>
        <w:tblW w:w="0" w:type="auto"/>
        <w:tblLook w:val="04A0" w:firstRow="1" w:lastRow="0" w:firstColumn="1" w:lastColumn="0" w:noHBand="0" w:noVBand="1"/>
      </w:tblPr>
      <w:tblGrid>
        <w:gridCol w:w="9571"/>
      </w:tblGrid>
      <w:tr w:rsidR="00373740" w:rsidRPr="00F54DCA" w:rsidTr="00373740">
        <w:trPr>
          <w:cnfStyle w:val="100000000000" w:firstRow="1" w:lastRow="0" w:firstColumn="0" w:lastColumn="0" w:oddVBand="0" w:evenVBand="0" w:oddHBand="0"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9571" w:type="dxa"/>
          </w:tcPr>
          <w:p w:rsidR="00373740" w:rsidRPr="00373740" w:rsidRDefault="00373740" w:rsidP="00373740">
            <w:pPr>
              <w:autoSpaceDE w:val="0"/>
              <w:autoSpaceDN w:val="0"/>
              <w:adjustRightInd w:val="0"/>
              <w:spacing w:line="360" w:lineRule="auto"/>
              <w:jc w:val="center"/>
              <w:rPr>
                <w:rFonts w:ascii="Times New Roman" w:hAnsi="Times New Roman" w:cs="Times New Roman"/>
                <w:color w:val="000000" w:themeColor="text1"/>
                <w:sz w:val="28"/>
                <w:szCs w:val="28"/>
                <w:lang w:val="uk-UA"/>
              </w:rPr>
            </w:pPr>
            <w:r w:rsidRPr="00373740">
              <w:rPr>
                <w:rFonts w:ascii="Times New Roman" w:hAnsi="Times New Roman" w:cs="Times New Roman"/>
                <w:color w:val="000000" w:themeColor="text1"/>
                <w:sz w:val="28"/>
                <w:szCs w:val="28"/>
                <w:lang w:val="uk-UA"/>
              </w:rPr>
              <w:t>Першочергові заходи, спрямовані на мінімізацію корупційних ризиків безпосередньо «всередині» цього органу правопорядку:</w:t>
            </w:r>
          </w:p>
        </w:tc>
      </w:tr>
      <w:tr w:rsidR="00373740" w:rsidRPr="00373740" w:rsidTr="00373740">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9571" w:type="dxa"/>
          </w:tcPr>
          <w:p w:rsidR="00373740" w:rsidRPr="00373740" w:rsidRDefault="00373740" w:rsidP="00D34778">
            <w:pPr>
              <w:pStyle w:val="a3"/>
              <w:numPr>
                <w:ilvl w:val="0"/>
                <w:numId w:val="3"/>
              </w:numPr>
              <w:autoSpaceDE w:val="0"/>
              <w:autoSpaceDN w:val="0"/>
              <w:adjustRightInd w:val="0"/>
              <w:spacing w:line="360" w:lineRule="auto"/>
              <w:ind w:left="0" w:firstLine="709"/>
              <w:rPr>
                <w:b w:val="0"/>
                <w:color w:val="000000" w:themeColor="text1"/>
                <w:sz w:val="28"/>
                <w:szCs w:val="28"/>
                <w:lang w:val="uk-UA"/>
              </w:rPr>
            </w:pPr>
            <w:r w:rsidRPr="00373740">
              <w:rPr>
                <w:b w:val="0"/>
                <w:color w:val="000000" w:themeColor="text1"/>
                <w:sz w:val="28"/>
                <w:szCs w:val="28"/>
                <w:lang w:val="uk-UA"/>
              </w:rPr>
              <w:t>всебічний та ретельний відбір кадрів;</w:t>
            </w:r>
          </w:p>
        </w:tc>
      </w:tr>
      <w:tr w:rsidR="00373740" w:rsidRPr="00373740" w:rsidTr="00373740">
        <w:trPr>
          <w:trHeight w:val="1388"/>
        </w:trPr>
        <w:tc>
          <w:tcPr>
            <w:cnfStyle w:val="001000000000" w:firstRow="0" w:lastRow="0" w:firstColumn="1" w:lastColumn="0" w:oddVBand="0" w:evenVBand="0" w:oddHBand="0" w:evenHBand="0" w:firstRowFirstColumn="0" w:firstRowLastColumn="0" w:lastRowFirstColumn="0" w:lastRowLastColumn="0"/>
            <w:tcW w:w="9571" w:type="dxa"/>
          </w:tcPr>
          <w:p w:rsidR="00373740" w:rsidRPr="00373740" w:rsidRDefault="00373740" w:rsidP="00D34778">
            <w:pPr>
              <w:pStyle w:val="a3"/>
              <w:numPr>
                <w:ilvl w:val="0"/>
                <w:numId w:val="3"/>
              </w:numPr>
              <w:autoSpaceDE w:val="0"/>
              <w:autoSpaceDN w:val="0"/>
              <w:adjustRightInd w:val="0"/>
              <w:spacing w:line="360" w:lineRule="auto"/>
              <w:ind w:left="0" w:firstLine="709"/>
              <w:rPr>
                <w:b w:val="0"/>
                <w:color w:val="000000" w:themeColor="text1"/>
                <w:sz w:val="28"/>
                <w:szCs w:val="28"/>
                <w:lang w:val="uk-UA"/>
              </w:rPr>
            </w:pPr>
            <w:r w:rsidRPr="00373740">
              <w:rPr>
                <w:b w:val="0"/>
                <w:color w:val="000000" w:themeColor="text1"/>
                <w:sz w:val="28"/>
                <w:szCs w:val="28"/>
                <w:lang w:val="uk-UA"/>
              </w:rPr>
              <w:t>забезпечення прозорої та належним чином організованої конкурсної процедури з відповідною фіксацією її проведення;</w:t>
            </w:r>
          </w:p>
        </w:tc>
      </w:tr>
      <w:tr w:rsidR="00373740" w:rsidRPr="00373740" w:rsidTr="00373740">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9571" w:type="dxa"/>
          </w:tcPr>
          <w:p w:rsidR="00373740" w:rsidRPr="00373740" w:rsidRDefault="00373740" w:rsidP="00D34778">
            <w:pPr>
              <w:pStyle w:val="a3"/>
              <w:numPr>
                <w:ilvl w:val="0"/>
                <w:numId w:val="3"/>
              </w:numPr>
              <w:autoSpaceDE w:val="0"/>
              <w:autoSpaceDN w:val="0"/>
              <w:adjustRightInd w:val="0"/>
              <w:spacing w:line="360" w:lineRule="auto"/>
              <w:ind w:left="0" w:firstLine="709"/>
              <w:rPr>
                <w:b w:val="0"/>
                <w:color w:val="000000" w:themeColor="text1"/>
                <w:sz w:val="28"/>
                <w:szCs w:val="28"/>
                <w:lang w:val="uk-UA"/>
              </w:rPr>
            </w:pPr>
            <w:r w:rsidRPr="00373740">
              <w:rPr>
                <w:b w:val="0"/>
                <w:color w:val="000000" w:themeColor="text1"/>
                <w:sz w:val="28"/>
                <w:szCs w:val="28"/>
                <w:lang w:val="uk-UA"/>
              </w:rPr>
              <w:t>формування неупередженої конкурсної комісії для відбору кандидатів для служби в поліції;</w:t>
            </w:r>
          </w:p>
        </w:tc>
      </w:tr>
      <w:tr w:rsidR="00373740" w:rsidRPr="00373740" w:rsidTr="00373740">
        <w:trPr>
          <w:trHeight w:val="1256"/>
        </w:trPr>
        <w:tc>
          <w:tcPr>
            <w:cnfStyle w:val="001000000000" w:firstRow="0" w:lastRow="0" w:firstColumn="1" w:lastColumn="0" w:oddVBand="0" w:evenVBand="0" w:oddHBand="0" w:evenHBand="0" w:firstRowFirstColumn="0" w:firstRowLastColumn="0" w:lastRowFirstColumn="0" w:lastRowLastColumn="0"/>
            <w:tcW w:w="9571" w:type="dxa"/>
          </w:tcPr>
          <w:p w:rsidR="00373740" w:rsidRPr="00373740" w:rsidRDefault="00373740" w:rsidP="00D34778">
            <w:pPr>
              <w:pStyle w:val="a3"/>
              <w:numPr>
                <w:ilvl w:val="0"/>
                <w:numId w:val="3"/>
              </w:numPr>
              <w:autoSpaceDE w:val="0"/>
              <w:autoSpaceDN w:val="0"/>
              <w:adjustRightInd w:val="0"/>
              <w:spacing w:line="360" w:lineRule="auto"/>
              <w:ind w:left="0" w:firstLine="709"/>
              <w:rPr>
                <w:b w:val="0"/>
                <w:color w:val="000000" w:themeColor="text1"/>
                <w:sz w:val="28"/>
                <w:szCs w:val="28"/>
                <w:lang w:val="uk-UA"/>
              </w:rPr>
            </w:pPr>
            <w:r w:rsidRPr="00373740">
              <w:rPr>
                <w:b w:val="0"/>
                <w:color w:val="000000" w:themeColor="text1"/>
                <w:sz w:val="28"/>
                <w:szCs w:val="28"/>
                <w:lang w:val="uk-UA"/>
              </w:rPr>
              <w:t>ретельна перевірка документів, поданих для проходження конкурсу, які містять відомості про претендента;</w:t>
            </w:r>
          </w:p>
        </w:tc>
      </w:tr>
      <w:tr w:rsidR="00373740" w:rsidRPr="00373740" w:rsidTr="00373740">
        <w:trPr>
          <w:cnfStyle w:val="000000100000" w:firstRow="0" w:lastRow="0" w:firstColumn="0" w:lastColumn="0" w:oddVBand="0" w:evenVBand="0" w:oddHBand="1" w:evenHBand="0" w:firstRowFirstColumn="0" w:firstRowLastColumn="0" w:lastRowFirstColumn="0" w:lastRowLastColumn="0"/>
          <w:trHeight w:val="2394"/>
        </w:trPr>
        <w:tc>
          <w:tcPr>
            <w:cnfStyle w:val="001000000000" w:firstRow="0" w:lastRow="0" w:firstColumn="1" w:lastColumn="0" w:oddVBand="0" w:evenVBand="0" w:oddHBand="0" w:evenHBand="0" w:firstRowFirstColumn="0" w:firstRowLastColumn="0" w:lastRowFirstColumn="0" w:lastRowLastColumn="0"/>
            <w:tcW w:w="9571" w:type="dxa"/>
          </w:tcPr>
          <w:p w:rsidR="00373740" w:rsidRPr="00373740" w:rsidRDefault="00373740" w:rsidP="00D34778">
            <w:pPr>
              <w:pStyle w:val="a3"/>
              <w:numPr>
                <w:ilvl w:val="0"/>
                <w:numId w:val="3"/>
              </w:numPr>
              <w:autoSpaceDE w:val="0"/>
              <w:autoSpaceDN w:val="0"/>
              <w:adjustRightInd w:val="0"/>
              <w:spacing w:line="360" w:lineRule="auto"/>
              <w:ind w:left="0" w:firstLine="709"/>
              <w:rPr>
                <w:b w:val="0"/>
                <w:color w:val="000000" w:themeColor="text1"/>
                <w:sz w:val="28"/>
                <w:szCs w:val="28"/>
                <w:lang w:val="uk-UA"/>
              </w:rPr>
            </w:pPr>
            <w:r w:rsidRPr="00373740">
              <w:rPr>
                <w:b w:val="0"/>
                <w:color w:val="000000" w:themeColor="text1"/>
                <w:sz w:val="28"/>
                <w:szCs w:val="28"/>
                <w:lang w:val="uk-UA"/>
              </w:rPr>
              <w:t xml:space="preserve">поширення інформації про вакантні посади та оголошені конкурси, аби забезпечити відповідність претендентів встановленим критеріям та залучення до конкурсу більшого кола осіб, що сприятиме змагальності цієї процедури; </w:t>
            </w:r>
          </w:p>
        </w:tc>
      </w:tr>
      <w:tr w:rsidR="00373740" w:rsidRPr="00373740" w:rsidTr="006B5F0B">
        <w:trPr>
          <w:trHeight w:val="1330"/>
        </w:trPr>
        <w:tc>
          <w:tcPr>
            <w:cnfStyle w:val="001000000000" w:firstRow="0" w:lastRow="0" w:firstColumn="1" w:lastColumn="0" w:oddVBand="0" w:evenVBand="0" w:oddHBand="0" w:evenHBand="0" w:firstRowFirstColumn="0" w:firstRowLastColumn="0" w:lastRowFirstColumn="0" w:lastRowLastColumn="0"/>
            <w:tcW w:w="9571" w:type="dxa"/>
          </w:tcPr>
          <w:p w:rsidR="00373740" w:rsidRPr="00373740" w:rsidRDefault="00373740" w:rsidP="00D34778">
            <w:pPr>
              <w:pStyle w:val="a3"/>
              <w:numPr>
                <w:ilvl w:val="0"/>
                <w:numId w:val="3"/>
              </w:numPr>
              <w:autoSpaceDE w:val="0"/>
              <w:autoSpaceDN w:val="0"/>
              <w:adjustRightInd w:val="0"/>
              <w:spacing w:line="360" w:lineRule="auto"/>
              <w:ind w:left="0" w:firstLine="709"/>
              <w:rPr>
                <w:b w:val="0"/>
                <w:color w:val="000000" w:themeColor="text1"/>
                <w:sz w:val="28"/>
                <w:szCs w:val="28"/>
                <w:lang w:val="uk-UA"/>
              </w:rPr>
            </w:pPr>
            <w:r w:rsidRPr="00373740">
              <w:rPr>
                <w:b w:val="0"/>
                <w:color w:val="000000" w:themeColor="text1"/>
                <w:sz w:val="28"/>
                <w:szCs w:val="28"/>
                <w:lang w:val="uk-UA"/>
              </w:rPr>
              <w:t>відображення у документації за результатами проведення конкурсу мотивів прийнятого рішення.</w:t>
            </w:r>
          </w:p>
        </w:tc>
      </w:tr>
    </w:tbl>
    <w:p w:rsidR="008D3487" w:rsidRDefault="008D3487" w:rsidP="00241C4A">
      <w:pPr>
        <w:spacing w:after="0" w:line="360" w:lineRule="auto"/>
        <w:ind w:firstLine="709"/>
        <w:jc w:val="both"/>
        <w:rPr>
          <w:rFonts w:ascii="Times New Roman" w:hAnsi="Times New Roman" w:cs="Times New Roman"/>
          <w:sz w:val="28"/>
          <w:szCs w:val="28"/>
          <w:lang w:val="uk-UA"/>
        </w:rPr>
      </w:pPr>
    </w:p>
    <w:p w:rsidR="008D3487" w:rsidRDefault="008D3487" w:rsidP="00241C4A">
      <w:pPr>
        <w:spacing w:after="0" w:line="360" w:lineRule="auto"/>
        <w:ind w:firstLine="709"/>
        <w:jc w:val="both"/>
        <w:rPr>
          <w:rFonts w:ascii="Times New Roman" w:hAnsi="Times New Roman" w:cs="Times New Roman"/>
          <w:sz w:val="28"/>
          <w:szCs w:val="28"/>
          <w:lang w:val="uk-UA"/>
        </w:rPr>
      </w:pPr>
    </w:p>
    <w:p w:rsidR="0099092B" w:rsidRDefault="0099092B" w:rsidP="00241C4A">
      <w:pPr>
        <w:spacing w:after="0" w:line="360" w:lineRule="auto"/>
        <w:ind w:firstLine="709"/>
        <w:jc w:val="both"/>
        <w:rPr>
          <w:rFonts w:ascii="Times New Roman" w:hAnsi="Times New Roman" w:cs="Times New Roman"/>
          <w:sz w:val="28"/>
          <w:szCs w:val="28"/>
          <w:lang w:val="uk-UA"/>
        </w:rPr>
      </w:pPr>
    </w:p>
    <w:p w:rsidR="0099092B" w:rsidRDefault="0099092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C56E00" w:rsidRPr="00C56E00" w:rsidRDefault="00C56E00" w:rsidP="00241C4A">
      <w:pPr>
        <w:spacing w:after="0" w:line="360" w:lineRule="auto"/>
        <w:ind w:firstLine="709"/>
        <w:jc w:val="both"/>
        <w:rPr>
          <w:rFonts w:ascii="Times New Roman" w:hAnsi="Times New Roman" w:cs="Times New Roman"/>
          <w:b/>
          <w:sz w:val="28"/>
          <w:szCs w:val="28"/>
          <w:lang w:val="uk-UA"/>
        </w:rPr>
      </w:pPr>
      <w:r w:rsidRPr="00C56E00">
        <w:rPr>
          <w:rFonts w:ascii="Times New Roman" w:hAnsi="Times New Roman" w:cs="Times New Roman"/>
          <w:b/>
          <w:sz w:val="28"/>
          <w:szCs w:val="28"/>
          <w:lang w:val="uk-UA"/>
        </w:rPr>
        <w:lastRenderedPageBreak/>
        <w:t>Взято: Офіційний веб-сайт МВС України</w:t>
      </w:r>
    </w:p>
    <w:p w:rsidR="007C6D14" w:rsidRDefault="007C6D14" w:rsidP="00241C4A">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247E15AB" wp14:editId="14121053">
            <wp:extent cx="5518206" cy="4564048"/>
            <wp:effectExtent l="0" t="0" r="635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5134" t="21190" r="14420" b="4524"/>
                    <a:stretch/>
                  </pic:blipFill>
                  <pic:spPr bwMode="auto">
                    <a:xfrm>
                      <a:off x="0" y="0"/>
                      <a:ext cx="5521351" cy="4566649"/>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7C6D14" w:rsidP="00241C4A">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1408F368" wp14:editId="366E998D">
            <wp:extent cx="5518205" cy="4524293"/>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5134" t="17618" r="14153" b="5001"/>
                    <a:stretch/>
                  </pic:blipFill>
                  <pic:spPr bwMode="auto">
                    <a:xfrm>
                      <a:off x="0" y="0"/>
                      <a:ext cx="5521351" cy="4526872"/>
                    </a:xfrm>
                    <a:prstGeom prst="rect">
                      <a:avLst/>
                    </a:prstGeom>
                    <a:ln>
                      <a:noFill/>
                    </a:ln>
                    <a:extLst>
                      <a:ext uri="{53640926-AAD7-44D8-BBD7-CCE9431645EC}">
                        <a14:shadowObscured xmlns:a14="http://schemas.microsoft.com/office/drawing/2010/main"/>
                      </a:ext>
                    </a:extLst>
                  </pic:spPr>
                </pic:pic>
              </a:graphicData>
            </a:graphic>
          </wp:inline>
        </w:drawing>
      </w:r>
    </w:p>
    <w:p w:rsidR="007C6D14" w:rsidRPr="00DC2627" w:rsidRDefault="007C6D14" w:rsidP="00241C4A">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4C05759D" wp14:editId="087DD524">
            <wp:extent cx="5550011" cy="4492487"/>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4866" t="15952" r="14286" b="5476"/>
                    <a:stretch/>
                  </pic:blipFill>
                  <pic:spPr bwMode="auto">
                    <a:xfrm>
                      <a:off x="0" y="0"/>
                      <a:ext cx="5553175" cy="4495048"/>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7C6D14" w:rsidP="00241C4A">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5E667608" wp14:editId="1BCAF457">
            <wp:extent cx="5550010" cy="45163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5535" t="15953" r="14661" b="6904"/>
                    <a:stretch/>
                  </pic:blipFill>
                  <pic:spPr bwMode="auto">
                    <a:xfrm>
                      <a:off x="0" y="0"/>
                      <a:ext cx="5553178" cy="4518918"/>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7C6D14" w:rsidP="00241C4A">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540C6281" wp14:editId="7A2BD1D7">
            <wp:extent cx="5550010" cy="469126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5268" t="17619" r="14420" b="2857"/>
                    <a:stretch/>
                  </pic:blipFill>
                  <pic:spPr bwMode="auto">
                    <a:xfrm>
                      <a:off x="0" y="0"/>
                      <a:ext cx="5553177" cy="4693946"/>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7C6D14" w:rsidP="00241C4A">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7E1E2348" wp14:editId="653C7CDC">
            <wp:extent cx="5550011" cy="4317558"/>
            <wp:effectExtent l="0" t="0" r="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5402" t="19524" r="14421" b="2618"/>
                    <a:stretch/>
                  </pic:blipFill>
                  <pic:spPr bwMode="auto">
                    <a:xfrm>
                      <a:off x="0" y="0"/>
                      <a:ext cx="5550011" cy="4317558"/>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7C6D14" w:rsidP="00241C4A">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5C8EFFED" wp14:editId="74FD1889">
            <wp:extent cx="5534108" cy="4564048"/>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5669" t="16428" r="14287" b="4047"/>
                    <a:stretch/>
                  </pic:blipFill>
                  <pic:spPr bwMode="auto">
                    <a:xfrm>
                      <a:off x="0" y="0"/>
                      <a:ext cx="5537261" cy="4566648"/>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7C6D14" w:rsidP="00241C4A">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2CA34020" wp14:editId="0DDFC4F3">
            <wp:extent cx="5534108" cy="4381169"/>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5671" t="17143" r="14152" b="5014"/>
                    <a:stretch/>
                  </pic:blipFill>
                  <pic:spPr bwMode="auto">
                    <a:xfrm>
                      <a:off x="0" y="0"/>
                      <a:ext cx="5558375" cy="4400380"/>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7C6D14" w:rsidP="00241C4A">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5C935007" wp14:editId="1A720DC3">
            <wp:extent cx="5494352" cy="432550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5670" t="16190" r="14420" b="5714"/>
                    <a:stretch/>
                  </pic:blipFill>
                  <pic:spPr bwMode="auto">
                    <a:xfrm>
                      <a:off x="0" y="0"/>
                      <a:ext cx="5497485" cy="4327976"/>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E045DF" w:rsidP="00241C4A">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2486B6ED" wp14:editId="5F2467B4">
            <wp:extent cx="5494352" cy="461175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5536" t="16191" r="14286" b="6904"/>
                    <a:stretch/>
                  </pic:blipFill>
                  <pic:spPr bwMode="auto">
                    <a:xfrm>
                      <a:off x="0" y="0"/>
                      <a:ext cx="5497484" cy="4614385"/>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E045DF" w:rsidP="00241C4A">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12AB5AC8" wp14:editId="52C65DD5">
            <wp:extent cx="5446644" cy="4428876"/>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5401" t="19524" r="14153" b="2620"/>
                    <a:stretch/>
                  </pic:blipFill>
                  <pic:spPr bwMode="auto">
                    <a:xfrm>
                      <a:off x="0" y="0"/>
                      <a:ext cx="5449747" cy="4431399"/>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E045DF" w:rsidP="00241C4A">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1F0A908B" wp14:editId="7357E801">
            <wp:extent cx="5446643" cy="4619708"/>
            <wp:effectExtent l="0" t="0" r="190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5536" t="18810" r="14286" b="3333"/>
                    <a:stretch/>
                  </pic:blipFill>
                  <pic:spPr bwMode="auto">
                    <a:xfrm>
                      <a:off x="0" y="0"/>
                      <a:ext cx="5449748" cy="4622341"/>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E045DF" w:rsidP="00241C4A">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0E6C6175" wp14:editId="6EE378FA">
            <wp:extent cx="5462547" cy="4532243"/>
            <wp:effectExtent l="0" t="0" r="508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5134" t="17143" r="14153" b="4048"/>
                    <a:stretch/>
                  </pic:blipFill>
                  <pic:spPr bwMode="auto">
                    <a:xfrm>
                      <a:off x="0" y="0"/>
                      <a:ext cx="5465660" cy="4534826"/>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E045DF" w:rsidP="00241C4A">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27A506DB" wp14:editId="0104D91A">
            <wp:extent cx="5462547" cy="4436828"/>
            <wp:effectExtent l="0" t="0" r="5080"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5134" t="16905" r="14287" b="5000"/>
                    <a:stretch/>
                  </pic:blipFill>
                  <pic:spPr bwMode="auto">
                    <a:xfrm>
                      <a:off x="0" y="0"/>
                      <a:ext cx="5465659" cy="4439356"/>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E045DF" w:rsidP="00241C4A">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3209703F" wp14:editId="2F23E466">
            <wp:extent cx="5462547" cy="4627659"/>
            <wp:effectExtent l="0" t="0" r="5080"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5268" t="16190" r="14420" b="5714"/>
                    <a:stretch/>
                  </pic:blipFill>
                  <pic:spPr bwMode="auto">
                    <a:xfrm>
                      <a:off x="0" y="0"/>
                      <a:ext cx="5465662" cy="4630298"/>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192C4D" w:rsidP="00241C4A">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0EFDF549" wp14:editId="3FB7B3A5">
            <wp:extent cx="5462547" cy="4484535"/>
            <wp:effectExtent l="0" t="0" r="508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5134" t="15952" r="14420" b="7143"/>
                    <a:stretch/>
                  </pic:blipFill>
                  <pic:spPr bwMode="auto">
                    <a:xfrm>
                      <a:off x="0" y="0"/>
                      <a:ext cx="5465661" cy="4487091"/>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E23AA0" w:rsidP="00241C4A">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05739307" wp14:editId="3DDC39AD">
            <wp:extent cx="5470498" cy="4516341"/>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5402" t="19286" r="14420" b="2857"/>
                    <a:stretch/>
                  </pic:blipFill>
                  <pic:spPr bwMode="auto">
                    <a:xfrm>
                      <a:off x="0" y="0"/>
                      <a:ext cx="5473618" cy="4518917"/>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E23AA0" w:rsidP="00241C4A">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449D7C49" wp14:editId="68B5DF93">
            <wp:extent cx="5470498" cy="446068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15535" t="19524" r="14153" b="2857"/>
                    <a:stretch/>
                  </pic:blipFill>
                  <pic:spPr bwMode="auto">
                    <a:xfrm>
                      <a:off x="0" y="0"/>
                      <a:ext cx="5470498" cy="4460682"/>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E23AA0" w:rsidP="00241C4A">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244EE930" wp14:editId="0254A7AA">
            <wp:extent cx="5478449" cy="4675367"/>
            <wp:effectExtent l="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5134" t="22143" r="14018" b="6667"/>
                    <a:stretch/>
                  </pic:blipFill>
                  <pic:spPr bwMode="auto">
                    <a:xfrm>
                      <a:off x="0" y="0"/>
                      <a:ext cx="5481574" cy="4678034"/>
                    </a:xfrm>
                    <a:prstGeom prst="rect">
                      <a:avLst/>
                    </a:prstGeom>
                    <a:ln>
                      <a:noFill/>
                    </a:ln>
                    <a:extLst>
                      <a:ext uri="{53640926-AAD7-44D8-BBD7-CCE9431645EC}">
                        <a14:shadowObscured xmlns:a14="http://schemas.microsoft.com/office/drawing/2010/main"/>
                      </a:ext>
                    </a:extLst>
                  </pic:spPr>
                </pic:pic>
              </a:graphicData>
            </a:graphic>
          </wp:inline>
        </w:drawing>
      </w:r>
    </w:p>
    <w:p w:rsidR="003D3B7C" w:rsidRDefault="003D3B7C" w:rsidP="00241C4A">
      <w:pPr>
        <w:spacing w:after="0" w:line="360" w:lineRule="auto"/>
        <w:ind w:firstLine="709"/>
        <w:jc w:val="both"/>
        <w:rPr>
          <w:rFonts w:ascii="Times New Roman" w:hAnsi="Times New Roman" w:cs="Times New Roman"/>
          <w:sz w:val="28"/>
          <w:szCs w:val="28"/>
          <w:lang w:val="uk-UA"/>
        </w:rPr>
      </w:pPr>
    </w:p>
    <w:p w:rsidR="003D3B7C" w:rsidRDefault="003D3B7C" w:rsidP="00241C4A">
      <w:pPr>
        <w:spacing w:after="0" w:line="360" w:lineRule="auto"/>
        <w:ind w:firstLine="709"/>
        <w:jc w:val="both"/>
        <w:rPr>
          <w:rFonts w:ascii="Times New Roman" w:hAnsi="Times New Roman" w:cs="Times New Roman"/>
          <w:sz w:val="28"/>
          <w:szCs w:val="28"/>
          <w:lang w:val="uk-UA"/>
        </w:rPr>
      </w:pPr>
    </w:p>
    <w:p w:rsidR="003D3B7C" w:rsidRDefault="003D3B7C" w:rsidP="00241C4A">
      <w:pPr>
        <w:spacing w:after="0" w:line="360" w:lineRule="auto"/>
        <w:ind w:firstLine="709"/>
        <w:jc w:val="both"/>
        <w:rPr>
          <w:rFonts w:ascii="Times New Roman" w:hAnsi="Times New Roman" w:cs="Times New Roman"/>
          <w:sz w:val="28"/>
          <w:szCs w:val="28"/>
          <w:lang w:val="uk-UA"/>
        </w:rPr>
      </w:pPr>
    </w:p>
    <w:p w:rsidR="003D3B7C" w:rsidRDefault="003D3B7C" w:rsidP="00241C4A">
      <w:pPr>
        <w:spacing w:after="0" w:line="360" w:lineRule="auto"/>
        <w:ind w:firstLine="709"/>
        <w:jc w:val="both"/>
        <w:rPr>
          <w:rFonts w:ascii="Times New Roman" w:hAnsi="Times New Roman" w:cs="Times New Roman"/>
          <w:sz w:val="28"/>
          <w:szCs w:val="28"/>
          <w:lang w:val="uk-UA"/>
        </w:rPr>
      </w:pPr>
    </w:p>
    <w:p w:rsidR="003D3B7C" w:rsidRDefault="003D3B7C" w:rsidP="00241C4A">
      <w:pPr>
        <w:spacing w:after="0" w:line="360" w:lineRule="auto"/>
        <w:ind w:firstLine="709"/>
        <w:jc w:val="both"/>
        <w:rPr>
          <w:rFonts w:ascii="Times New Roman" w:hAnsi="Times New Roman" w:cs="Times New Roman"/>
          <w:sz w:val="28"/>
          <w:szCs w:val="28"/>
          <w:lang w:val="uk-UA"/>
        </w:rPr>
      </w:pPr>
    </w:p>
    <w:p w:rsidR="003D3B7C" w:rsidRDefault="003D3B7C" w:rsidP="00241C4A">
      <w:pPr>
        <w:spacing w:after="0" w:line="360" w:lineRule="auto"/>
        <w:ind w:firstLine="709"/>
        <w:jc w:val="both"/>
        <w:rPr>
          <w:rFonts w:ascii="Times New Roman" w:hAnsi="Times New Roman" w:cs="Times New Roman"/>
          <w:sz w:val="28"/>
          <w:szCs w:val="28"/>
          <w:lang w:val="uk-UA"/>
        </w:rPr>
      </w:pPr>
    </w:p>
    <w:p w:rsidR="003D3B7C" w:rsidRDefault="003D3B7C" w:rsidP="00241C4A">
      <w:pPr>
        <w:spacing w:after="0" w:line="360" w:lineRule="auto"/>
        <w:ind w:firstLine="709"/>
        <w:jc w:val="both"/>
        <w:rPr>
          <w:rFonts w:ascii="Times New Roman" w:hAnsi="Times New Roman" w:cs="Times New Roman"/>
          <w:sz w:val="28"/>
          <w:szCs w:val="28"/>
          <w:lang w:val="uk-UA"/>
        </w:rPr>
      </w:pPr>
    </w:p>
    <w:p w:rsidR="003D3B7C" w:rsidRDefault="003D3B7C" w:rsidP="00241C4A">
      <w:pPr>
        <w:spacing w:after="0" w:line="360" w:lineRule="auto"/>
        <w:ind w:firstLine="709"/>
        <w:jc w:val="both"/>
        <w:rPr>
          <w:rFonts w:ascii="Times New Roman" w:hAnsi="Times New Roman" w:cs="Times New Roman"/>
          <w:sz w:val="28"/>
          <w:szCs w:val="28"/>
          <w:lang w:val="uk-UA"/>
        </w:rPr>
      </w:pPr>
    </w:p>
    <w:p w:rsidR="003D3B7C" w:rsidRDefault="003D3B7C" w:rsidP="00241C4A">
      <w:pPr>
        <w:spacing w:after="0" w:line="360" w:lineRule="auto"/>
        <w:ind w:firstLine="709"/>
        <w:jc w:val="both"/>
        <w:rPr>
          <w:rFonts w:ascii="Times New Roman" w:hAnsi="Times New Roman" w:cs="Times New Roman"/>
          <w:sz w:val="28"/>
          <w:szCs w:val="28"/>
          <w:lang w:val="uk-UA"/>
        </w:rPr>
      </w:pPr>
    </w:p>
    <w:p w:rsidR="003D3B7C" w:rsidRDefault="003D3B7C" w:rsidP="00241C4A">
      <w:pPr>
        <w:spacing w:after="0" w:line="360" w:lineRule="auto"/>
        <w:ind w:firstLine="709"/>
        <w:jc w:val="both"/>
        <w:rPr>
          <w:rFonts w:ascii="Times New Roman" w:hAnsi="Times New Roman" w:cs="Times New Roman"/>
          <w:sz w:val="28"/>
          <w:szCs w:val="28"/>
          <w:lang w:val="uk-UA"/>
        </w:rPr>
      </w:pPr>
    </w:p>
    <w:p w:rsidR="003D3B7C" w:rsidRDefault="003D3B7C" w:rsidP="00241C4A">
      <w:pPr>
        <w:spacing w:after="0" w:line="360" w:lineRule="auto"/>
        <w:ind w:firstLine="709"/>
        <w:jc w:val="both"/>
        <w:rPr>
          <w:rFonts w:ascii="Times New Roman" w:hAnsi="Times New Roman" w:cs="Times New Roman"/>
          <w:sz w:val="28"/>
          <w:szCs w:val="28"/>
          <w:lang w:val="uk-UA"/>
        </w:rPr>
      </w:pPr>
    </w:p>
    <w:p w:rsidR="003D3B7C" w:rsidRDefault="003D3B7C" w:rsidP="00241C4A">
      <w:pPr>
        <w:spacing w:after="0" w:line="360" w:lineRule="auto"/>
        <w:ind w:firstLine="709"/>
        <w:jc w:val="both"/>
        <w:rPr>
          <w:rFonts w:ascii="Times New Roman" w:hAnsi="Times New Roman" w:cs="Times New Roman"/>
          <w:sz w:val="28"/>
          <w:szCs w:val="28"/>
          <w:lang w:val="uk-UA"/>
        </w:rPr>
      </w:pPr>
    </w:p>
    <w:p w:rsidR="003D3B7C" w:rsidRDefault="003D3B7C" w:rsidP="00241C4A">
      <w:pPr>
        <w:spacing w:after="0" w:line="360" w:lineRule="auto"/>
        <w:ind w:firstLine="709"/>
        <w:jc w:val="both"/>
        <w:rPr>
          <w:rFonts w:ascii="Times New Roman" w:hAnsi="Times New Roman" w:cs="Times New Roman"/>
          <w:sz w:val="28"/>
          <w:szCs w:val="28"/>
          <w:lang w:val="uk-UA"/>
        </w:rPr>
      </w:pPr>
    </w:p>
    <w:p w:rsidR="003D3B7C" w:rsidRDefault="003D3B7C"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04320" behindDoc="0" locked="0" layoutInCell="1" allowOverlap="1" wp14:anchorId="04B0D457" wp14:editId="0ECECE33">
                <wp:simplePos x="0" y="0"/>
                <wp:positionH relativeFrom="column">
                  <wp:posOffset>1000125</wp:posOffset>
                </wp:positionH>
                <wp:positionV relativeFrom="paragraph">
                  <wp:posOffset>57150</wp:posOffset>
                </wp:positionV>
                <wp:extent cx="3848100" cy="1912620"/>
                <wp:effectExtent l="0" t="0" r="19050" b="11430"/>
                <wp:wrapNone/>
                <wp:docPr id="35" name="Прямоугольник с двумя скругленными соседними углами 35"/>
                <wp:cNvGraphicFramePr/>
                <a:graphic xmlns:a="http://schemas.openxmlformats.org/drawingml/2006/main">
                  <a:graphicData uri="http://schemas.microsoft.com/office/word/2010/wordprocessingShape">
                    <wps:wsp>
                      <wps:cNvSpPr/>
                      <wps:spPr>
                        <a:xfrm>
                          <a:off x="0" y="0"/>
                          <a:ext cx="3848100" cy="1912620"/>
                        </a:xfrm>
                        <a:prstGeom prst="round2Same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D34778" w:rsidRPr="006B5F0B" w:rsidRDefault="00D34778" w:rsidP="006B5F0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6B5F0B">
                              <w:rPr>
                                <w:rFonts w:ascii="Times New Roman" w:hAnsi="Times New Roman" w:cs="Times New Roman"/>
                                <w:color w:val="000000" w:themeColor="text1"/>
                                <w:sz w:val="28"/>
                                <w:szCs w:val="28"/>
                                <w:lang w:val="uk-UA"/>
                              </w:rPr>
                              <w:t>Аналіз досвіду запобігання корупційним правопорушенням в діяльності поліції у Великій Британії, Італії, ФРН, Нідерландах, Франції, Польщі, Чехії, США, Канаді, Ізраїлі, Сінгапурі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35" o:spid="_x0000_s1040" style="position:absolute;left:0;text-align:left;margin-left:78.75pt;margin-top:4.5pt;width:303pt;height:150.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48100,1912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E+2QIAALEFAAAOAAAAZHJzL2Uyb0RvYy54bWysVF9r2zAQfx/sOwi9r7bTpGtDnRJaOgal&#10;K01HnxVZqg22pElKnOxpY48b9CPsK4xthdJ/n8H+RjvJjlu6ssFYIPKd7p/u7ne3vbMocjRn2mRS&#10;xDhaCzFigsokE2cxfnuy/2ITI2OJSEguBYvxkhm8M3r+bLtUQ9aTqcwTphE4EWZYqhin1qphEBia&#10;soKYNamYACGXuiAWWH0WJJqU4L3Ig14YbgSl1InSkjJj4HavEeKR9885o/YN54ZZlMcY3mb9qf05&#10;dWcw2ibDM01UmtH2GeQfXlGQTEDQztUesQTNdPabqyKjWhrJ7RqVRSA5zyjzOUA2Ufgom0lKFPO5&#10;QHGM6spk/p9bejg/0ihLYrw+wEiQAnpUfa0/1OfVTXVXf6p+VHfVdf2luq0uqytUf0TVz+o73N/U&#10;58BVV6DqlK6rC1C5rT+D2aUT3MH/AnSdnb9qtL55BmJB4UtlhhB/oo50yxkgXRUXXBfuC/VBC9+s&#10;ZdcstrCIwuX6Zn8zCqGnFGTRVtTb6Pl2BvfmShv7iskCOSLGWs5E0ptAjseAC98uMj8wFoKD0UoZ&#10;GPew5imessucudfk4phxqBUE73lrj1K2m2s0J4AvQikTdtCIUpKw5noQws/lC0E6C895h84zz/K8&#10;8x39yXfjptV3psyDvDMO/27cWfjIUtjOuMiE1E85yG3UJsAb/VWRmtK4KtnFdOFxFPVXvZ3KZAng&#10;0rKZOqPofgaNOCDGHhENYwbNg9Vh38DBc1nGWLYURqnU75+6d/qAfpBiVMLYxti8mxHNMMpfC5iL&#10;rajfd3Pumf7gJWAC6YeS6UOJmBW7EjoXwZJS1JNO3+YrkmtZnMKGGbuoICKCQuwYU6tXzK5t1gns&#10;KMrGY68Gs62IPRATRZ1zV2gHr5PFKdGqRaMFIB/K1YiT4SMoNrrOUsjxzEqeeZy6Ujd1bVsAe8Fj&#10;qd1hbvE85L3W/aYd/QIAAP//AwBQSwMEFAAGAAgAAAAhAAkcRh3eAAAACQEAAA8AAABkcnMvZG93&#10;bnJldi54bWxMj0tLw0AUhfeC/2G4ghuxk741ZlJUDBVFxCp0O8ncJsGZOyEzbdN/73Wly49zOI9s&#10;NTgrDtiH1pOC8SgBgVR501Kt4OuzuL4BEaImo60nVHDCAKv8/CzTqfFH+sDDJtaCQyikWkETY5dK&#10;GaoGnQ4j3yGxtvO905Gxr6Xp9ZHDnZWTJFlIp1vihkZ3+Nhg9b3ZOwVXDycsXrfrl+enrX0Pb8Vs&#10;V+JMqcuL4f4ORMQh/pnhdz5Ph5w3lX5PJgjLPF/O2argli+xvlxMmUsF03EyAZln8v+D/AcAAP//&#10;AwBQSwECLQAUAAYACAAAACEAtoM4kv4AAADhAQAAEwAAAAAAAAAAAAAAAAAAAAAAW0NvbnRlbnRf&#10;VHlwZXNdLnhtbFBLAQItABQABgAIAAAAIQA4/SH/1gAAAJQBAAALAAAAAAAAAAAAAAAAAC8BAABf&#10;cmVscy8ucmVsc1BLAQItABQABgAIAAAAIQCdAlE+2QIAALEFAAAOAAAAAAAAAAAAAAAAAC4CAABk&#10;cnMvZTJvRG9jLnhtbFBLAQItABQABgAIAAAAIQAJHEYd3gAAAAkBAAAPAAAAAAAAAAAAAAAAADMF&#10;AABkcnMvZG93bnJldi54bWxQSwUGAAAAAAQABADzAAAAPgYAAAAA&#10;" adj="-11796480,,5400" path="m318776,l3529324,v176055,,318776,142721,318776,318776l3848100,1912620r,l,1912620r,l,318776c,142721,142721,,318776,xe" fillcolor="#4bacc6 [3208]" strokecolor="#205867 [1608]" strokeweight="2pt">
                <v:stroke joinstyle="miter"/>
                <v:formulas/>
                <v:path arrowok="t" o:connecttype="custom" o:connectlocs="318776,0;3529324,0;3848100,318776;3848100,1912620;3848100,1912620;0,1912620;0,1912620;0,318776;318776,0" o:connectangles="0,0,0,0,0,0,0,0,0" textboxrect="0,0,3848100,1912620"/>
                <v:textbox>
                  <w:txbxContent>
                    <w:p w:rsidR="00D34778" w:rsidRPr="006B5F0B" w:rsidRDefault="00D34778" w:rsidP="006B5F0B">
                      <w:pPr>
                        <w:autoSpaceDE w:val="0"/>
                        <w:autoSpaceDN w:val="0"/>
                        <w:adjustRightInd w:val="0"/>
                        <w:spacing w:after="0" w:line="360" w:lineRule="auto"/>
                        <w:ind w:firstLine="709"/>
                        <w:jc w:val="both"/>
                        <w:rPr>
                          <w:rFonts w:ascii="Times New Roman" w:hAnsi="Times New Roman" w:cs="Times New Roman"/>
                          <w:color w:val="000000" w:themeColor="text1"/>
                          <w:sz w:val="28"/>
                          <w:szCs w:val="28"/>
                          <w:lang w:val="uk-UA"/>
                        </w:rPr>
                      </w:pPr>
                      <w:r w:rsidRPr="006B5F0B">
                        <w:rPr>
                          <w:rFonts w:ascii="Times New Roman" w:hAnsi="Times New Roman" w:cs="Times New Roman"/>
                          <w:color w:val="000000" w:themeColor="text1"/>
                          <w:sz w:val="28"/>
                          <w:szCs w:val="28"/>
                          <w:lang w:val="uk-UA"/>
                        </w:rPr>
                        <w:t>Аналіз досвіду запобігання корупційним правопорушенням в діяльності поліції у Великій Британії, Італії, ФРН, Нідерландах, Франції, Польщі, Чехії, США, Канаді, Ізраїлі, Сінгапурі</w:t>
                      </w:r>
                    </w:p>
                  </w:txbxContent>
                </v:textbox>
              </v:shape>
            </w:pict>
          </mc:Fallback>
        </mc:AlternateContent>
      </w: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r w:rsidRPr="006B5F0B">
        <w:rPr>
          <w:rFonts w:ascii="Times New Roman" w:hAnsi="Times New Roman" w:cs="Times New Roman"/>
          <w:noProof/>
          <w:color w:val="FF0000"/>
          <w:sz w:val="28"/>
          <w:szCs w:val="28"/>
          <w:lang w:eastAsia="ru-RU"/>
        </w:rPr>
        <mc:AlternateContent>
          <mc:Choice Requires="wps">
            <w:drawing>
              <wp:anchor distT="0" distB="0" distL="114300" distR="114300" simplePos="0" relativeHeight="251705344" behindDoc="0" locked="0" layoutInCell="1" allowOverlap="1" wp14:anchorId="2EC934AA" wp14:editId="77F6268C">
                <wp:simplePos x="0" y="0"/>
                <wp:positionH relativeFrom="column">
                  <wp:posOffset>2630805</wp:posOffset>
                </wp:positionH>
                <wp:positionV relativeFrom="paragraph">
                  <wp:posOffset>28575</wp:posOffset>
                </wp:positionV>
                <wp:extent cx="457200" cy="975360"/>
                <wp:effectExtent l="19050" t="0" r="19050" b="34290"/>
                <wp:wrapNone/>
                <wp:docPr id="36" name="Стрелка вниз 36"/>
                <wp:cNvGraphicFramePr/>
                <a:graphic xmlns:a="http://schemas.openxmlformats.org/drawingml/2006/main">
                  <a:graphicData uri="http://schemas.microsoft.com/office/word/2010/wordprocessingShape">
                    <wps:wsp>
                      <wps:cNvSpPr/>
                      <wps:spPr>
                        <a:xfrm>
                          <a:off x="0" y="0"/>
                          <a:ext cx="457200" cy="97536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36" o:spid="_x0000_s1026" type="#_x0000_t67" style="position:absolute;margin-left:207.15pt;margin-top:2.25pt;width:36pt;height:76.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CPqAIAAIQFAAAOAAAAZHJzL2Uyb0RvYy54bWysVM1uEzEQviPxDpbvdJP0j0bdVFGrIqSq&#10;rWhRz67X213J6zFjJ5twQrwJb4CQEAjEO2zfiLH3p1GpOCBycGZ2Zr75n8OjVaXZUqErwaR8vDXi&#10;TBkJWWnuUv72+vTFS86cFyYTGoxK+Vo5fjR7/uywtlM1gQJ0ppARiHHT2qa88N5Ok8TJQlXCbYFV&#10;hoQ5YCU8sXiXZChqQq90MhmN9pIaMLMIUjlHX09aIZ9F/DxX0l/kuVOe6ZRTbD6+GN/b8CazQzG9&#10;Q2GLUnZhiH+IohKlIacD1Inwgi2w/AOqKiWCg9xvSagSyPNSqpgDZTMePcrmqhBWxVyoOM4OZXL/&#10;D1aeLy+RlVnKt/c4M6KiHjWf7j/ef2i+Nj+bH81n1nxpfjXfm2+MNKhctXVTsrqyl9hxjsiQ+yrH&#10;KvxTVmwVS7weSqxWnkn6uLO7T23jTJLoYH93ey+2IHkwtuj8KwUVC0TKM6jNHBHqWF2xPHOevJJ+&#10;rxccOtBldlpqHZkwOupYI1sKarqQUhk/CZGT1YZmEhJpQ4+UX2sV7LV5o3KqCAU7iU7jLD4GHLei&#10;QmSq9bM7ol/vpQ8h+oyAATmnCAfsDqDX3Ax23MF0+sFUxVEejEd/C6zNdLCInsH4wbgqDeBTANoP&#10;nlt9Cn+jNIG8hWxN84LQLpKz8rSkPp0J5y8F0uZQa+ka+At6cg11yqGjOCsA3z/1PejTQJOUs5o2&#10;MeXu3UKg4ky/NjTqB+OdnbC6kYnzwxluSm43JWZRHQP1fUx3x8pIkjF63ZM5QnVDR2MevJJIGEm+&#10;Uy499syxby8EnR2p5vOoRutqhT8zV1YG8FDVMILXqxuBthtWT1N+Dv3WiumjcW11g6WB+cJDXsZZ&#10;fqhrV29a9Tg43VkKt2STj1oPx3P2GwAA//8DAFBLAwQUAAYACAAAACEA5qRiC98AAAAJAQAADwAA&#10;AGRycy9kb3ducmV2LnhtbEyPwU7DMBBE70j8g7WVuCDqBNIqSuNUFQKJY1t64LiJ3SSqvY5itw39&#10;epYT3HY0T7Mz5XpyVlzMGHpPCtJ5AsJQ43VPrYLD5/tTDiJEJI3Wk1HwbQKsq/u7Egvtr7Qzl31s&#10;BYdQKFBBF+NQSBmazjgMcz8YYu/oR4eR5dhKPeKVw52Vz0mylA574g8dDua1M81pf3YKbrfHcbvF&#10;flMf3uojnXYfNrNfSj3Mps0KRDRT/IPhtz5Xh4o71f5MOgirIEuzF0b5WIBgP8uXrGsGF3kKsirl&#10;/wXVDwAAAP//AwBQSwECLQAUAAYACAAAACEAtoM4kv4AAADhAQAAEwAAAAAAAAAAAAAAAAAAAAAA&#10;W0NvbnRlbnRfVHlwZXNdLnhtbFBLAQItABQABgAIAAAAIQA4/SH/1gAAAJQBAAALAAAAAAAAAAAA&#10;AAAAAC8BAABfcmVscy8ucmVsc1BLAQItABQABgAIAAAAIQCNssCPqAIAAIQFAAAOAAAAAAAAAAAA&#10;AAAAAC4CAABkcnMvZTJvRG9jLnhtbFBLAQItABQABgAIAAAAIQDmpGIL3wAAAAkBAAAPAAAAAAAA&#10;AAAAAAAAAAIFAABkcnMvZG93bnJldi54bWxQSwUGAAAAAAQABADzAAAADgYAAAAA&#10;" adj="16538" fillcolor="#c0504d [3205]" strokecolor="#243f60 [1604]" strokeweight="2pt"/>
            </w:pict>
          </mc:Fallback>
        </mc:AlternateContent>
      </w: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3931C7AD" wp14:editId="45C60EFD">
                <wp:simplePos x="0" y="0"/>
                <wp:positionH relativeFrom="column">
                  <wp:posOffset>527685</wp:posOffset>
                </wp:positionH>
                <wp:positionV relativeFrom="paragraph">
                  <wp:posOffset>280035</wp:posOffset>
                </wp:positionV>
                <wp:extent cx="4671060" cy="1478280"/>
                <wp:effectExtent l="0" t="0" r="15240" b="26670"/>
                <wp:wrapNone/>
                <wp:docPr id="37" name="Прямоугольник с двумя скругленными противолежащими углами 37"/>
                <wp:cNvGraphicFramePr/>
                <a:graphic xmlns:a="http://schemas.openxmlformats.org/drawingml/2006/main">
                  <a:graphicData uri="http://schemas.microsoft.com/office/word/2010/wordprocessingShape">
                    <wps:wsp>
                      <wps:cNvSpPr/>
                      <wps:spPr>
                        <a:xfrm>
                          <a:off x="0" y="0"/>
                          <a:ext cx="4671060" cy="1478280"/>
                        </a:xfrm>
                        <a:prstGeom prst="round2Diag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D34778" w:rsidRPr="006B5F0B" w:rsidRDefault="00D34778" w:rsidP="006B5F0B">
                            <w:pPr>
                              <w:jc w:val="center"/>
                              <w:rPr>
                                <w:color w:val="000000" w:themeColor="text1"/>
                              </w:rPr>
                            </w:pPr>
                            <w:r w:rsidRPr="006B5F0B">
                              <w:rPr>
                                <w:rFonts w:ascii="Times New Roman" w:hAnsi="Times New Roman" w:cs="Times New Roman"/>
                                <w:color w:val="000000" w:themeColor="text1"/>
                                <w:sz w:val="28"/>
                                <w:szCs w:val="28"/>
                                <w:lang w:val="uk-UA"/>
                              </w:rPr>
                              <w:t>Важливими чинниками, що впливають на ефективність реалізації заходів запобігання правопорушенням, пов’язаним з корупцією, що вчиняються поліцейськими визнано наступні законодавчі положення: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рямоугольник с двумя скругленными противолежащими углами 37" o:spid="_x0000_s1041" style="position:absolute;left:0;text-align:left;margin-left:41.55pt;margin-top:22.05pt;width:367.8pt;height:116.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671060,1478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Il5QIAAL0FAAAOAAAAZHJzL2Uyb0RvYy54bWysVN1O2zAUvp+0d7B8P5J0pWUVKapATJMQ&#10;IGDi2nXsNlJie7b7tyu2XU2bxCPsFRD7EeJvr5C80Y6dNCCGNmlaL1Ifn/N95/j8rW/M8wxNmTap&#10;FDGOVkKMmKAyScUoxq+Ptp+tYWQsEQnJpGAxXjCDN/pPn6zPVI+15FhmCdMISITpzVSMx9aqXhAY&#10;OmY5MStSMQFKLnVOLIh6FCSazIA9z4JWGHaCmdSJ0pIyY+B2q1LivufnnFG7x7lhFmUxhtis/2r/&#10;Hbpv0F8nvZEmapzSOgzyD1HkJBXgtKHaIpagiU5/o8pTqqWR3K5QmQeS85Qy/wZ4TRQ+eM3hmCjm&#10;3wLJMapJk/l/tHR3uq9RmsT4eRcjQXKoUfGlPClPi+vitvxQfC1ui6vyc3FTXBSXqHyHim/FOdxf&#10;l6cgFZdg6oyuiu9gclN+AtgFKn6WJ4B+D5hzhwflj+Ks/AiyU9eIMy+AXyjCTJkexHKo9nUtGTi6&#10;jM65zt0/5ArNfeEWTeHY3CIKl+1ONwo7UF8KuqjdXWut+dIGd3CljX3JZI7cIcZaTkTS2krJ6AB6&#10;xJeOTHeMBecAWhqD4AKrQvEnu8iYiyYTB4xD3sB5y6N9x7LNTKMpgV4jlDJhO5VqTBJWXa+G8HPv&#10;BScNwkue0DHzNMsa7uhP3BVNbe+gzDd8Aw7/Dm4Q3rMUtgHnqZD6MYLMRvUDeGW/TFKVGpclOx/O&#10;fU9Fq8vaDmWygEbTsppAo+h2CoXYIcbuEw0jB8WDNWL34MMzOYuxrE8YjaV++9i9s4dJAC1GMxjh&#10;GJs3E6IZRtkrATPyImq33cx7ob3abYGg72uG9zVikm9KqFwEC0tRf3T2NlseuZb5MWybgfMKKiIo&#10;+I4xtXopbNpqtcC+omww8GYw54rYHXGoqCN3iXbtdTQ/JlrV3WihkXflctxJ70ErVrYOKeRgYiVP&#10;fZ+6VFd5rUsAO8L3Ur3P3BK6L3uru63b/wUAAP//AwBQSwMEFAAGAAgAAAAhAKSz36jiAAAACQEA&#10;AA8AAABkcnMvZG93bnJldi54bWxMj09Lw0AQxe+C32EZwYvYTWpJ05hJkYBFexHTHNrbNjsmwf0T&#10;sts2fnu3Jz09hvd47zf5etKKnWl0vTUI8SwCRqaxsjctQr17fUyBOS+MFMoaQvghB+vi9iYXmbQX&#10;80nnyrcslBiXCYTO+yHj3DUdaeFmdiATvC87auHDObZcjuISyrXi8yhKuBa9CQudGKjsqPmuThrh&#10;o6rrjd8e9mrzvjrE5YPdJuUb4v3d9PIMzNPk/8JwxQ/oUASmoz0Z6ZhCSJ/ikERYLIIGP43TJbAj&#10;wnyZrIAXOf//QfELAAD//wMAUEsBAi0AFAAGAAgAAAAhALaDOJL+AAAA4QEAABMAAAAAAAAAAAAA&#10;AAAAAAAAAFtDb250ZW50X1R5cGVzXS54bWxQSwECLQAUAAYACAAAACEAOP0h/9YAAACUAQAACwAA&#10;AAAAAAAAAAAAAAAvAQAAX3JlbHMvLnJlbHNQSwECLQAUAAYACAAAACEAKxmCJeUCAAC9BQAADgAA&#10;AAAAAAAAAAAAAAAuAgAAZHJzL2Uyb0RvYy54bWxQSwECLQAUAAYACAAAACEApLPfqOIAAAAJAQAA&#10;DwAAAAAAAAAAAAAAAAA/BQAAZHJzL2Rvd25yZXYueG1sUEsFBgAAAAAEAAQA8wAAAE4GAAAAAA==&#10;" adj="-11796480,,5400" path="m246385,l4671060,r,l4671060,1231895v,136075,-110310,246385,-246385,246385l,1478280r,l,246385c,110310,110310,,246385,xe" fillcolor="#f79646 [3209]" strokecolor="#974706 [1609]" strokeweight="2pt">
                <v:stroke joinstyle="miter"/>
                <v:formulas/>
                <v:path arrowok="t" o:connecttype="custom" o:connectlocs="246385,0;4671060,0;4671060,0;4671060,1231895;4424675,1478280;0,1478280;0,1478280;0,246385;246385,0" o:connectangles="0,0,0,0,0,0,0,0,0" textboxrect="0,0,4671060,1478280"/>
                <v:textbox>
                  <w:txbxContent>
                    <w:p w:rsidR="00D34778" w:rsidRPr="006B5F0B" w:rsidRDefault="00D34778" w:rsidP="006B5F0B">
                      <w:pPr>
                        <w:jc w:val="center"/>
                        <w:rPr>
                          <w:color w:val="000000" w:themeColor="text1"/>
                        </w:rPr>
                      </w:pPr>
                      <w:r w:rsidRPr="006B5F0B">
                        <w:rPr>
                          <w:rFonts w:ascii="Times New Roman" w:hAnsi="Times New Roman" w:cs="Times New Roman"/>
                          <w:color w:val="000000" w:themeColor="text1"/>
                          <w:sz w:val="28"/>
                          <w:szCs w:val="28"/>
                          <w:lang w:val="uk-UA"/>
                        </w:rPr>
                        <w:t>Важливими чинниками, що впливають на ефективність реалізації заходів запобігання правопорушенням, пов’язаним з корупцією, що вчиняються поліцейськими визнано наступні законодавчі положення:</w:t>
                      </w:r>
                    </w:p>
                  </w:txbxContent>
                </v:textbox>
              </v:shape>
            </w:pict>
          </mc:Fallback>
        </mc:AlternateContent>
      </w: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r w:rsidRPr="006B5F0B">
        <w:rPr>
          <w:rFonts w:ascii="Times New Roman" w:hAnsi="Times New Roman" w:cs="Times New Roman"/>
          <w:noProof/>
          <w:color w:val="FF0000"/>
          <w:sz w:val="28"/>
          <w:szCs w:val="28"/>
          <w:lang w:eastAsia="ru-RU"/>
        </w:rPr>
        <mc:AlternateContent>
          <mc:Choice Requires="wps">
            <w:drawing>
              <wp:anchor distT="0" distB="0" distL="114300" distR="114300" simplePos="0" relativeHeight="251708416" behindDoc="0" locked="0" layoutInCell="1" allowOverlap="1" wp14:anchorId="5A39E344" wp14:editId="79D07BFF">
                <wp:simplePos x="0" y="0"/>
                <wp:positionH relativeFrom="column">
                  <wp:posOffset>2592705</wp:posOffset>
                </wp:positionH>
                <wp:positionV relativeFrom="paragraph">
                  <wp:posOffset>223520</wp:posOffset>
                </wp:positionV>
                <wp:extent cx="457200" cy="975360"/>
                <wp:effectExtent l="19050" t="0" r="19050" b="34290"/>
                <wp:wrapNone/>
                <wp:docPr id="38" name="Стрелка вниз 38"/>
                <wp:cNvGraphicFramePr/>
                <a:graphic xmlns:a="http://schemas.openxmlformats.org/drawingml/2006/main">
                  <a:graphicData uri="http://schemas.microsoft.com/office/word/2010/wordprocessingShape">
                    <wps:wsp>
                      <wps:cNvSpPr/>
                      <wps:spPr>
                        <a:xfrm>
                          <a:off x="0" y="0"/>
                          <a:ext cx="457200" cy="97536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38" o:spid="_x0000_s1026" type="#_x0000_t67" style="position:absolute;margin-left:204.15pt;margin-top:17.6pt;width:36pt;height:76.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hzqAIAAIQFAAAOAAAAZHJzL2Uyb0RvYy54bWysVM1uEzEQviPxDpbvdJP0j0bdVFGrIqSq&#10;rWhRz67X213J6zFjJ5twQrwJb4CQEAjEO2zfiLH3p1GpOCBycGZ2Zr75n8OjVaXZUqErwaR8vDXi&#10;TBkJWWnuUv72+vTFS86cFyYTGoxK+Vo5fjR7/uywtlM1gQJ0ppARiHHT2qa88N5Ok8TJQlXCbYFV&#10;hoQ5YCU8sXiXZChqQq90MhmN9pIaMLMIUjlHX09aIZ9F/DxX0l/kuVOe6ZRTbD6+GN/b8CazQzG9&#10;Q2GLUnZhiH+IohKlIacD1Inwgi2w/AOqKiWCg9xvSagSyPNSqpgDZTMePcrmqhBWxVyoOM4OZXL/&#10;D1aeLy+RlVnKt6lTRlTUo+bT/cf7D83X5mfzo/nMmi/Nr+Z7842RBpWrtm5KVlf2EjvOERlyX+VY&#10;hX/Kiq1iiddDidXKM0kfd3b3qW2cSRId7O9u78UWJA/GFp1/paBigUh5BrWZI0IdqyuWZ86TV9Lv&#10;9YJDB7rMTkutIxNGRx1rZEtBTRdSKuMnIXKy2tBMQiJt6JHya62CvTZvVE4VoWAn0WmcxceA41ZU&#10;iEy1fnZH9Ou99CFEnxEwIOcU4YDdAfSam8GOO5hOP5iqOMqD8ehvgbWZDhbRMxg/GFelAXwKQPvB&#10;c6tP4W+UJpC3kK1pXhDaRXJWnpbUpzPh/KVA2hxqLV0Df0FPrqFOOXQUZwXg+6e+B30aaJJyVtMm&#10;pty9WwhUnOnXhkb9YLyzE1Y3MnF+OMNNye2mxCyqY6C+j+nuWBlJMkavezJHqG7oaMyDVxIJI8l3&#10;yqXHnjn27YWgsyPVfB7VaF2t8GfmysoAHqoaRvB6dSPQdsPqacrPod9aMX00rq1usDQwX3jIyzjL&#10;D3Xt6k2rHgenO0vhlmzyUevheM5+AwAA//8DAFBLAwQUAAYACAAAACEAUxnr5N8AAAAKAQAADwAA&#10;AGRycy9kb3ducmV2LnhtbEyPwU7DMAyG70i8Q2QkLoglbAVFpek0IZA4bmMHjmmTtdUSp0qyrezp&#10;MSd2tP3p9/dXy8k7drIxDQEVPM0EMIttMAN2CnZfH48SWMoajXYBrYIfm2BZ395UujThjBt72uaO&#10;UQimUivocx5LzlPbW6/TLIwW6bYP0etMY+y4ifpM4d7xuRAv3OsB6UOvR/vW2/awPXoFl8tDXK/1&#10;sGp2780eD5tPV7hvpe7vptUrsGyn/A/Dnz6pQ01OTTiiScwpKIRcEKpg8TwHRkAhBS0aIqWUwOuK&#10;X1eofwEAAP//AwBQSwECLQAUAAYACAAAACEAtoM4kv4AAADhAQAAEwAAAAAAAAAAAAAAAAAAAAAA&#10;W0NvbnRlbnRfVHlwZXNdLnhtbFBLAQItABQABgAIAAAAIQA4/SH/1gAAAJQBAAALAAAAAAAAAAAA&#10;AAAAAC8BAABfcmVscy8ucmVsc1BLAQItABQABgAIAAAAIQBtNIhzqAIAAIQFAAAOAAAAAAAAAAAA&#10;AAAAAC4CAABkcnMvZTJvRG9jLnhtbFBLAQItABQABgAIAAAAIQBTGevk3wAAAAoBAAAPAAAAAAAA&#10;AAAAAAAAAAIFAABkcnMvZG93bnJldi54bWxQSwUGAAAAAAQABADzAAAADgYAAAAA&#10;" adj="16538" fillcolor="#c0504d [3205]" strokecolor="#243f60 [1604]" strokeweight="2pt"/>
            </w:pict>
          </mc:Fallback>
        </mc:AlternateContent>
      </w: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p w:rsidR="006B5F0B" w:rsidRDefault="006B5F0B" w:rsidP="00241C4A">
      <w:pPr>
        <w:spacing w:after="0" w:line="360" w:lineRule="auto"/>
        <w:ind w:firstLine="709"/>
        <w:jc w:val="both"/>
        <w:rPr>
          <w:rFonts w:ascii="Times New Roman" w:hAnsi="Times New Roman" w:cs="Times New Roman"/>
          <w:sz w:val="28"/>
          <w:szCs w:val="28"/>
          <w:lang w:val="uk-UA"/>
        </w:rPr>
      </w:pPr>
    </w:p>
    <w:tbl>
      <w:tblPr>
        <w:tblStyle w:val="-2"/>
        <w:tblW w:w="0" w:type="auto"/>
        <w:tblLook w:val="04A0" w:firstRow="1" w:lastRow="0" w:firstColumn="1" w:lastColumn="0" w:noHBand="0" w:noVBand="1"/>
      </w:tblPr>
      <w:tblGrid>
        <w:gridCol w:w="9571"/>
      </w:tblGrid>
      <w:tr w:rsidR="006B5F0B" w:rsidRPr="006B5F0B" w:rsidTr="006B5F0B">
        <w:trPr>
          <w:cnfStyle w:val="100000000000" w:firstRow="1" w:lastRow="0" w:firstColumn="0" w:lastColumn="0" w:oddVBand="0" w:evenVBand="0" w:oddHBand="0"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9571" w:type="dxa"/>
          </w:tcPr>
          <w:p w:rsidR="006B5F0B" w:rsidRPr="006B5F0B" w:rsidRDefault="006B5F0B"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6B5F0B">
              <w:rPr>
                <w:rFonts w:ascii="Times New Roman" w:hAnsi="Times New Roman" w:cs="Times New Roman"/>
                <w:b w:val="0"/>
                <w:color w:val="000000" w:themeColor="text1"/>
                <w:sz w:val="28"/>
                <w:szCs w:val="28"/>
                <w:lang w:val="uk-UA"/>
              </w:rPr>
              <w:t>1) наявність типових правил запобігання корупційним правопорушенням серед поліцейських (США);</w:t>
            </w:r>
          </w:p>
        </w:tc>
      </w:tr>
      <w:tr w:rsidR="006B5F0B" w:rsidRPr="006B5F0B" w:rsidTr="006B5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6B5F0B" w:rsidRPr="006B5F0B" w:rsidRDefault="006B5F0B"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6B5F0B">
              <w:rPr>
                <w:rFonts w:ascii="Times New Roman" w:hAnsi="Times New Roman" w:cs="Times New Roman"/>
                <w:b w:val="0"/>
                <w:color w:val="000000" w:themeColor="text1"/>
                <w:sz w:val="28"/>
                <w:szCs w:val="28"/>
                <w:lang w:val="uk-UA"/>
              </w:rPr>
              <w:t>2) можливості отримання підвищеного рівня пенсійного забезпечення вразі відсутності за час проходження служби дисциплінарних стягнень, передусім за правопорушення, пов’язані з корупцією (Франція);</w:t>
            </w:r>
          </w:p>
        </w:tc>
      </w:tr>
      <w:tr w:rsidR="006B5F0B" w:rsidRPr="006B5F0B" w:rsidTr="001A6159">
        <w:trPr>
          <w:trHeight w:val="1713"/>
        </w:trPr>
        <w:tc>
          <w:tcPr>
            <w:cnfStyle w:val="001000000000" w:firstRow="0" w:lastRow="0" w:firstColumn="1" w:lastColumn="0" w:oddVBand="0" w:evenVBand="0" w:oddHBand="0" w:evenHBand="0" w:firstRowFirstColumn="0" w:firstRowLastColumn="0" w:lastRowFirstColumn="0" w:lastRowLastColumn="0"/>
            <w:tcW w:w="9571" w:type="dxa"/>
          </w:tcPr>
          <w:p w:rsidR="006B5F0B" w:rsidRPr="006B5F0B" w:rsidRDefault="006B5F0B"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6B5F0B">
              <w:rPr>
                <w:rFonts w:ascii="Times New Roman" w:hAnsi="Times New Roman" w:cs="Times New Roman"/>
                <w:b w:val="0"/>
                <w:color w:val="000000" w:themeColor="text1"/>
                <w:sz w:val="28"/>
                <w:szCs w:val="28"/>
                <w:lang w:val="uk-UA"/>
              </w:rPr>
              <w:lastRenderedPageBreak/>
              <w:t>3) отримання преміювання вразі повідомлення поліцейським керівника про спробу надання йому неправомірної вигоди або пропозиції вчинення дій, які порушують встановлені антикорупційні обмеження (Польща);</w:t>
            </w:r>
          </w:p>
        </w:tc>
      </w:tr>
      <w:tr w:rsidR="006B5F0B" w:rsidRPr="006B5F0B" w:rsidTr="001A6159">
        <w:trPr>
          <w:cnfStyle w:val="000000100000" w:firstRow="0" w:lastRow="0" w:firstColumn="0" w:lastColumn="0" w:oddVBand="0" w:evenVBand="0" w:oddHBand="1" w:evenHBand="0" w:firstRowFirstColumn="0" w:firstRowLastColumn="0" w:lastRowFirstColumn="0" w:lastRowLastColumn="0"/>
          <w:trHeight w:val="1384"/>
        </w:trPr>
        <w:tc>
          <w:tcPr>
            <w:cnfStyle w:val="001000000000" w:firstRow="0" w:lastRow="0" w:firstColumn="1" w:lastColumn="0" w:oddVBand="0" w:evenVBand="0" w:oddHBand="0" w:evenHBand="0" w:firstRowFirstColumn="0" w:firstRowLastColumn="0" w:lastRowFirstColumn="0" w:lastRowLastColumn="0"/>
            <w:tcW w:w="9571" w:type="dxa"/>
          </w:tcPr>
          <w:p w:rsidR="006B5F0B" w:rsidRPr="006B5F0B" w:rsidRDefault="006B5F0B"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6B5F0B">
              <w:rPr>
                <w:rFonts w:ascii="Times New Roman" w:hAnsi="Times New Roman" w:cs="Times New Roman"/>
                <w:b w:val="0"/>
                <w:color w:val="000000" w:themeColor="text1"/>
                <w:sz w:val="28"/>
                <w:szCs w:val="28"/>
                <w:lang w:val="uk-UA"/>
              </w:rPr>
              <w:t xml:space="preserve">4) систематичної участі поліцейських у проведенні спеціалізованих практикумів антикорупційного спрямування (Велика Британія); </w:t>
            </w:r>
          </w:p>
        </w:tc>
      </w:tr>
      <w:tr w:rsidR="006B5F0B" w:rsidRPr="006B5F0B" w:rsidTr="001A6159">
        <w:trPr>
          <w:trHeight w:val="1276"/>
        </w:trPr>
        <w:tc>
          <w:tcPr>
            <w:cnfStyle w:val="001000000000" w:firstRow="0" w:lastRow="0" w:firstColumn="1" w:lastColumn="0" w:oddVBand="0" w:evenVBand="0" w:oddHBand="0" w:evenHBand="0" w:firstRowFirstColumn="0" w:firstRowLastColumn="0" w:lastRowFirstColumn="0" w:lastRowLastColumn="0"/>
            <w:tcW w:w="9571" w:type="dxa"/>
          </w:tcPr>
          <w:p w:rsidR="006B5F0B" w:rsidRPr="006B5F0B" w:rsidRDefault="006B5F0B"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6B5F0B">
              <w:rPr>
                <w:rFonts w:ascii="Times New Roman" w:hAnsi="Times New Roman" w:cs="Times New Roman"/>
                <w:b w:val="0"/>
                <w:color w:val="000000" w:themeColor="text1"/>
                <w:sz w:val="28"/>
                <w:szCs w:val="28"/>
                <w:lang w:val="uk-UA"/>
              </w:rPr>
              <w:t>5)</w:t>
            </w:r>
            <w:r w:rsidRPr="006B5F0B">
              <w:rPr>
                <w:b w:val="0"/>
                <w:color w:val="000000" w:themeColor="text1"/>
                <w:lang w:val="uk-UA"/>
              </w:rPr>
              <w:t> </w:t>
            </w:r>
            <w:r w:rsidRPr="006B5F0B">
              <w:rPr>
                <w:rFonts w:ascii="Times New Roman" w:hAnsi="Times New Roman" w:cs="Times New Roman"/>
                <w:b w:val="0"/>
                <w:color w:val="000000" w:themeColor="text1"/>
                <w:sz w:val="28"/>
                <w:szCs w:val="28"/>
                <w:lang w:val="uk-UA"/>
              </w:rPr>
              <w:t>загрози втрати всієї системи соціальних гарантій у разі виявлення причетності поліцейського до корупційного правопорушення (Нідерланди);</w:t>
            </w:r>
          </w:p>
        </w:tc>
      </w:tr>
      <w:tr w:rsidR="006B5F0B" w:rsidRPr="006B5F0B" w:rsidTr="001A6159">
        <w:trPr>
          <w:cnfStyle w:val="000000100000" w:firstRow="0" w:lastRow="0" w:firstColumn="0" w:lastColumn="0" w:oddVBand="0" w:evenVBand="0" w:oddHBand="1" w:evenHBand="0"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9571" w:type="dxa"/>
          </w:tcPr>
          <w:p w:rsidR="006B5F0B" w:rsidRPr="006B5F0B" w:rsidRDefault="006B5F0B"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6B5F0B">
              <w:rPr>
                <w:rFonts w:ascii="Times New Roman" w:hAnsi="Times New Roman" w:cs="Times New Roman"/>
                <w:b w:val="0"/>
                <w:color w:val="000000" w:themeColor="text1"/>
                <w:sz w:val="28"/>
                <w:szCs w:val="28"/>
                <w:lang w:val="uk-UA"/>
              </w:rPr>
              <w:t>6) публікації в спеціалізованих засобах масової інформації повідомлень про вчинення конкретними поліцейськими правопорушень, пов’язаних з корупцією (США);</w:t>
            </w:r>
          </w:p>
        </w:tc>
      </w:tr>
      <w:tr w:rsidR="006B5F0B" w:rsidRPr="006B5F0B" w:rsidTr="001A6159">
        <w:trPr>
          <w:trHeight w:val="1716"/>
        </w:trPr>
        <w:tc>
          <w:tcPr>
            <w:cnfStyle w:val="001000000000" w:firstRow="0" w:lastRow="0" w:firstColumn="1" w:lastColumn="0" w:oddVBand="0" w:evenVBand="0" w:oddHBand="0" w:evenHBand="0" w:firstRowFirstColumn="0" w:firstRowLastColumn="0" w:lastRowFirstColumn="0" w:lastRowLastColumn="0"/>
            <w:tcW w:w="9571" w:type="dxa"/>
          </w:tcPr>
          <w:p w:rsidR="006B5F0B" w:rsidRPr="006B5F0B" w:rsidRDefault="006B5F0B"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6B5F0B">
              <w:rPr>
                <w:rFonts w:ascii="Times New Roman" w:hAnsi="Times New Roman" w:cs="Times New Roman"/>
                <w:b w:val="0"/>
                <w:color w:val="000000" w:themeColor="text1"/>
                <w:sz w:val="28"/>
                <w:szCs w:val="28"/>
                <w:lang w:val="uk-UA"/>
              </w:rPr>
              <w:t>7) функціонування анонімної системи повідомлення про правопорушення, пов’язані з корупцією, що вчиняються поліцейськими, через поштові скриньки без збереження IP-адреси інформатора (ФРН) тощо.</w:t>
            </w:r>
          </w:p>
        </w:tc>
      </w:tr>
    </w:tbl>
    <w:p w:rsidR="0099092B" w:rsidRDefault="0099092B" w:rsidP="00241C4A">
      <w:pPr>
        <w:spacing w:after="0" w:line="360" w:lineRule="auto"/>
        <w:ind w:firstLine="709"/>
        <w:jc w:val="both"/>
        <w:rPr>
          <w:rFonts w:ascii="Times New Roman" w:hAnsi="Times New Roman" w:cs="Times New Roman"/>
          <w:sz w:val="28"/>
          <w:szCs w:val="28"/>
          <w:lang w:val="uk-UA"/>
        </w:rPr>
      </w:pPr>
    </w:p>
    <w:p w:rsidR="0099092B" w:rsidRDefault="0099092B" w:rsidP="00241C4A">
      <w:pPr>
        <w:spacing w:after="0" w:line="360" w:lineRule="auto"/>
        <w:ind w:firstLine="709"/>
        <w:jc w:val="both"/>
        <w:rPr>
          <w:rFonts w:ascii="Times New Roman" w:hAnsi="Times New Roman" w:cs="Times New Roman"/>
          <w:sz w:val="28"/>
          <w:szCs w:val="28"/>
          <w:lang w:val="uk-UA"/>
        </w:rPr>
      </w:pPr>
    </w:p>
    <w:p w:rsidR="0099092B" w:rsidRDefault="0099092B" w:rsidP="00241C4A">
      <w:pPr>
        <w:spacing w:after="0" w:line="360" w:lineRule="auto"/>
        <w:ind w:firstLine="709"/>
        <w:jc w:val="both"/>
        <w:rPr>
          <w:rFonts w:ascii="Times New Roman" w:hAnsi="Times New Roman" w:cs="Times New Roman"/>
          <w:sz w:val="28"/>
          <w:szCs w:val="28"/>
          <w:lang w:val="uk-UA"/>
        </w:rPr>
      </w:pPr>
    </w:p>
    <w:p w:rsidR="00CA5F3F" w:rsidRDefault="00CA5F3F" w:rsidP="00241C4A">
      <w:pPr>
        <w:spacing w:after="0" w:line="360" w:lineRule="auto"/>
        <w:ind w:firstLine="709"/>
        <w:jc w:val="both"/>
        <w:rPr>
          <w:rFonts w:ascii="Times New Roman" w:hAnsi="Times New Roman" w:cs="Times New Roman"/>
          <w:sz w:val="28"/>
          <w:szCs w:val="28"/>
          <w:lang w:val="uk-UA"/>
        </w:rPr>
      </w:pPr>
    </w:p>
    <w:p w:rsidR="00CA5F3F" w:rsidRDefault="00CA5F3F" w:rsidP="00241C4A">
      <w:pPr>
        <w:spacing w:after="0" w:line="360" w:lineRule="auto"/>
        <w:ind w:firstLine="709"/>
        <w:jc w:val="both"/>
        <w:rPr>
          <w:rFonts w:ascii="Times New Roman" w:hAnsi="Times New Roman" w:cs="Times New Roman"/>
          <w:sz w:val="28"/>
          <w:szCs w:val="28"/>
          <w:lang w:val="uk-UA"/>
        </w:rPr>
      </w:pPr>
    </w:p>
    <w:p w:rsidR="00CA5F3F" w:rsidRDefault="00CA5F3F" w:rsidP="00241C4A">
      <w:pPr>
        <w:spacing w:after="0" w:line="360" w:lineRule="auto"/>
        <w:ind w:firstLine="709"/>
        <w:jc w:val="both"/>
        <w:rPr>
          <w:rFonts w:ascii="Times New Roman" w:hAnsi="Times New Roman" w:cs="Times New Roman"/>
          <w:sz w:val="28"/>
          <w:szCs w:val="28"/>
          <w:lang w:val="uk-UA"/>
        </w:rPr>
      </w:pPr>
    </w:p>
    <w:p w:rsidR="00CA5F3F" w:rsidRDefault="00CA5F3F" w:rsidP="00241C4A">
      <w:pPr>
        <w:spacing w:after="0" w:line="360" w:lineRule="auto"/>
        <w:ind w:firstLine="709"/>
        <w:jc w:val="both"/>
        <w:rPr>
          <w:rFonts w:ascii="Times New Roman" w:hAnsi="Times New Roman" w:cs="Times New Roman"/>
          <w:sz w:val="28"/>
          <w:szCs w:val="28"/>
          <w:lang w:val="uk-UA"/>
        </w:rPr>
      </w:pPr>
    </w:p>
    <w:p w:rsidR="00CA5F3F" w:rsidRDefault="00CA5F3F" w:rsidP="00241C4A">
      <w:pPr>
        <w:spacing w:after="0" w:line="360" w:lineRule="auto"/>
        <w:ind w:firstLine="709"/>
        <w:jc w:val="both"/>
        <w:rPr>
          <w:rFonts w:ascii="Times New Roman" w:hAnsi="Times New Roman" w:cs="Times New Roman"/>
          <w:sz w:val="28"/>
          <w:szCs w:val="28"/>
          <w:lang w:val="uk-UA"/>
        </w:rPr>
      </w:pPr>
    </w:p>
    <w:p w:rsidR="00CA5F3F" w:rsidRDefault="00CA5F3F" w:rsidP="00241C4A">
      <w:pPr>
        <w:spacing w:after="0" w:line="360" w:lineRule="auto"/>
        <w:ind w:firstLine="709"/>
        <w:jc w:val="both"/>
        <w:rPr>
          <w:rFonts w:ascii="Times New Roman" w:hAnsi="Times New Roman" w:cs="Times New Roman"/>
          <w:sz w:val="28"/>
          <w:szCs w:val="28"/>
          <w:lang w:val="uk-UA"/>
        </w:rPr>
      </w:pPr>
    </w:p>
    <w:p w:rsidR="00CA5F3F" w:rsidRDefault="00CA5F3F" w:rsidP="00241C4A">
      <w:pPr>
        <w:spacing w:after="0" w:line="360" w:lineRule="auto"/>
        <w:ind w:firstLine="709"/>
        <w:jc w:val="both"/>
        <w:rPr>
          <w:rFonts w:ascii="Times New Roman" w:hAnsi="Times New Roman" w:cs="Times New Roman"/>
          <w:sz w:val="28"/>
          <w:szCs w:val="28"/>
          <w:lang w:val="uk-UA"/>
        </w:rPr>
      </w:pPr>
    </w:p>
    <w:p w:rsidR="00CA5F3F" w:rsidRDefault="00CA5F3F" w:rsidP="00241C4A">
      <w:pPr>
        <w:spacing w:after="0" w:line="360" w:lineRule="auto"/>
        <w:ind w:firstLine="709"/>
        <w:jc w:val="both"/>
        <w:rPr>
          <w:rFonts w:ascii="Times New Roman" w:hAnsi="Times New Roman" w:cs="Times New Roman"/>
          <w:sz w:val="28"/>
          <w:szCs w:val="28"/>
          <w:lang w:val="uk-UA"/>
        </w:rPr>
      </w:pPr>
    </w:p>
    <w:p w:rsidR="00CA5F3F" w:rsidRDefault="00CA5F3F" w:rsidP="00241C4A">
      <w:pPr>
        <w:spacing w:after="0" w:line="360" w:lineRule="auto"/>
        <w:ind w:firstLine="709"/>
        <w:jc w:val="both"/>
        <w:rPr>
          <w:rFonts w:ascii="Times New Roman" w:hAnsi="Times New Roman" w:cs="Times New Roman"/>
          <w:sz w:val="28"/>
          <w:szCs w:val="28"/>
          <w:lang w:val="uk-UA"/>
        </w:rPr>
      </w:pPr>
    </w:p>
    <w:p w:rsidR="00CA5F3F" w:rsidRDefault="00CA5F3F" w:rsidP="00241C4A">
      <w:pPr>
        <w:spacing w:after="0" w:line="360" w:lineRule="auto"/>
        <w:ind w:firstLine="709"/>
        <w:jc w:val="both"/>
        <w:rPr>
          <w:rFonts w:ascii="Times New Roman" w:hAnsi="Times New Roman" w:cs="Times New Roman"/>
          <w:sz w:val="28"/>
          <w:szCs w:val="28"/>
          <w:lang w:val="uk-UA"/>
        </w:rPr>
      </w:pPr>
    </w:p>
    <w:p w:rsidR="00CA5F3F" w:rsidRDefault="00CA5F3F" w:rsidP="00241C4A">
      <w:pPr>
        <w:spacing w:after="0" w:line="360" w:lineRule="auto"/>
        <w:ind w:firstLine="709"/>
        <w:jc w:val="both"/>
        <w:rPr>
          <w:rFonts w:ascii="Times New Roman" w:hAnsi="Times New Roman" w:cs="Times New Roman"/>
          <w:sz w:val="28"/>
          <w:szCs w:val="28"/>
          <w:lang w:val="uk-UA"/>
        </w:rPr>
      </w:pPr>
    </w:p>
    <w:p w:rsidR="00CA5F3F" w:rsidRDefault="009E4D61"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059B53A7" wp14:editId="32E4EEDB">
                <wp:simplePos x="0" y="0"/>
                <wp:positionH relativeFrom="column">
                  <wp:posOffset>710565</wp:posOffset>
                </wp:positionH>
                <wp:positionV relativeFrom="paragraph">
                  <wp:posOffset>-95250</wp:posOffset>
                </wp:positionV>
                <wp:extent cx="4328160" cy="1508760"/>
                <wp:effectExtent l="57150" t="38100" r="72390" b="91440"/>
                <wp:wrapNone/>
                <wp:docPr id="39" name="Прямоугольник с одним скругленным углом 39"/>
                <wp:cNvGraphicFramePr/>
                <a:graphic xmlns:a="http://schemas.openxmlformats.org/drawingml/2006/main">
                  <a:graphicData uri="http://schemas.microsoft.com/office/word/2010/wordprocessingShape">
                    <wps:wsp>
                      <wps:cNvSpPr/>
                      <wps:spPr>
                        <a:xfrm>
                          <a:off x="0" y="0"/>
                          <a:ext cx="4328160" cy="1508760"/>
                        </a:xfrm>
                        <a:prstGeom prst="round1Rect">
                          <a:avLst/>
                        </a:prstGeom>
                      </wps:spPr>
                      <wps:style>
                        <a:lnRef idx="1">
                          <a:schemeClr val="dk1"/>
                        </a:lnRef>
                        <a:fillRef idx="2">
                          <a:schemeClr val="dk1"/>
                        </a:fillRef>
                        <a:effectRef idx="1">
                          <a:schemeClr val="dk1"/>
                        </a:effectRef>
                        <a:fontRef idx="minor">
                          <a:schemeClr val="dk1"/>
                        </a:fontRef>
                      </wps:style>
                      <wps:txbx>
                        <w:txbxContent>
                          <w:p w:rsidR="00D34778" w:rsidRPr="00B33A61" w:rsidRDefault="00D34778" w:rsidP="00B33A61">
                            <w:pPr>
                              <w:jc w:val="center"/>
                              <w:rPr>
                                <w:color w:val="000000" w:themeColor="text1"/>
                              </w:rPr>
                            </w:pPr>
                            <w:r w:rsidRPr="00B33A61">
                              <w:rPr>
                                <w:rFonts w:ascii="Times New Roman" w:hAnsi="Times New Roman" w:cs="Times New Roman"/>
                                <w:color w:val="000000" w:themeColor="text1"/>
                                <w:sz w:val="28"/>
                                <w:szCs w:val="28"/>
                                <w:lang w:val="uk-UA"/>
                              </w:rPr>
                              <w:t>Аналіз функцій поліції як спеціального суб’єкта протидії корупції та дослідження форм і методів взаємодії між такими суб’єктами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рямоугольник с одним скругленным углом 39" o:spid="_x0000_s1042" style="position:absolute;left:0;text-align:left;margin-left:55.95pt;margin-top:-7.5pt;width:340.8pt;height:118.8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8160,1508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2mqgIAAGcFAAAOAAAAZHJzL2Uyb0RvYy54bWysVM1uEzEQviPxDpbvdLNp+hd1U0WtipCq&#10;NmqLena8drPCaxvbyW44gTiCxCPwEICE+vcMmzdi7P1pVRCVEJfdGc//fDOzu1fmAi2YsZmSCY7X&#10;ehgxSVWaycsEvz4/fLGNkXVEpkQoyRK8ZBbvjZ4/2y30kPXVTImUGQROpB0WOsEz5/QwiiydsZzY&#10;NaWZBCFXJicOWHMZpYYU4D0XUb/X24wKZVJtFGXWwutBLcSj4J9zRt0J55Y5JBIMubnwNeE79d9o&#10;tEuGl4boWUabNMg/ZJGTTELQztUBcQTNTfabqzyjRlnF3RpVeaQ4zygLNUA1ce9RNWczolmoBZpj&#10;ddcm+//c0uPFxKAsTfD6DkaS5IBR9XX1fvWluqnuVh+rb9Vddb36XN1WP6srtPqAgP8euBvgqitQ&#10;9UrX1Q94vF19quC5frgDEpxChwtthxDoTE9Mw1kgfbtKbnL/h0agMqCy7FBhpUMUHgfr/e14E8Cj&#10;IIs3ettbwICf6N5cG+teMpUjTyTYqLlM41MAP2BCFkfW1QatIlj7pOo0AuWWgvlMhDxlHBoCgeNg&#10;HUaR7QuDFgSGKH0TN8GDpjfhmRCdUf/vRo2uN2NhPDvDJ6J12iGikq4zzDOpzBNRa/226rpWX7Yr&#10;p2VAP95sgZqqdAkjYVS9K1bTwwy6ekSsmxADywFIwMK7E/hwoYoEq4bCaKbMuz+9e32YWZBiVMCy&#10;Jdi+nRPDMBKvJEzzTjwY+O0MzGBjqw+MeSiZPpTIeb6vAIoYToumgfT6TrQkNyq/gLsw9lFBRCSF&#10;2AmmzrTMvquPAFwWysbjoAYbqYk7kmeatuD7eTkvL4jRzWg5mMpj1S4mGT6arVrXQyTVeO4Uz8Lg&#10;+VbXfW0ggG0OA9xcHn8uHvJB6/4+jn4BAAD//wMAUEsDBBQABgAIAAAAIQC80E8D3gAAAAsBAAAP&#10;AAAAZHJzL2Rvd25yZXYueG1sTI/LTsMwEEX3SPyDNUjsWseO+krjVAgJxBICqFsnHuJAbEex24a/&#10;Z1jB8mqO7pxbHmY3sDNOsQ9egVhmwNC3wfS+U/D2+rDYAotJe6OH4FHBN0Y4VNdXpS5MuPgXPNep&#10;Y1TiY6EV2JTGgvPYWnQ6LsOInm4fYXI6UZw6biZ9oXI3cJlla+507+mD1SPeW2y/6pNT4Gxz3LzX&#10;T/Exr+2n6J+3WuatUrc3890eWMI5/cHwq0/qUJFTE07eRDZQFmJHqIKFWNEoIja7fAWsUSClXAOv&#10;Sv5/Q/UDAAD//wMAUEsBAi0AFAAGAAgAAAAhALaDOJL+AAAA4QEAABMAAAAAAAAAAAAAAAAAAAAA&#10;AFtDb250ZW50X1R5cGVzXS54bWxQSwECLQAUAAYACAAAACEAOP0h/9YAAACUAQAACwAAAAAAAAAA&#10;AAAAAAAvAQAAX3JlbHMvLnJlbHNQSwECLQAUAAYACAAAACEAwK49pqoCAABnBQAADgAAAAAAAAAA&#10;AAAAAAAuAgAAZHJzL2Uyb0RvYy54bWxQSwECLQAUAAYACAAAACEAvNBPA94AAAALAQAADwAAAAAA&#10;AAAAAAAAAAAEBQAAZHJzL2Rvd25yZXYueG1sUEsFBgAAAAAEAAQA8wAAAA8GAAAAAA==&#10;" adj="-11796480,,5400" path="m,l4076695,v138880,,251465,112585,251465,251465l4328160,1508760,,1508760,,x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0,0;4076695,0;4328160,251465;4328160,1508760;0,1508760;0,0" o:connectangles="0,0,0,0,0,0" textboxrect="0,0,4328160,1508760"/>
                <v:textbox>
                  <w:txbxContent>
                    <w:p w:rsidR="00D34778" w:rsidRPr="00B33A61" w:rsidRDefault="00D34778" w:rsidP="00B33A61">
                      <w:pPr>
                        <w:jc w:val="center"/>
                        <w:rPr>
                          <w:color w:val="000000" w:themeColor="text1"/>
                        </w:rPr>
                      </w:pPr>
                      <w:r w:rsidRPr="00B33A61">
                        <w:rPr>
                          <w:rFonts w:ascii="Times New Roman" w:hAnsi="Times New Roman" w:cs="Times New Roman"/>
                          <w:color w:val="000000" w:themeColor="text1"/>
                          <w:sz w:val="28"/>
                          <w:szCs w:val="28"/>
                          <w:lang w:val="uk-UA"/>
                        </w:rPr>
                        <w:t>Аналіз функцій поліції як спеціального суб’єкта протидії корупції та дослідження форм і методів взаємодії між такими суб’єктами</w:t>
                      </w:r>
                    </w:p>
                  </w:txbxContent>
                </v:textbox>
              </v:shape>
            </w:pict>
          </mc:Fallback>
        </mc:AlternateContent>
      </w:r>
    </w:p>
    <w:p w:rsidR="009E4D61" w:rsidRDefault="009E4D61" w:rsidP="00241C4A">
      <w:pPr>
        <w:spacing w:after="0" w:line="360" w:lineRule="auto"/>
        <w:ind w:firstLine="709"/>
        <w:jc w:val="both"/>
        <w:rPr>
          <w:rFonts w:ascii="Times New Roman" w:hAnsi="Times New Roman" w:cs="Times New Roman"/>
          <w:sz w:val="28"/>
          <w:szCs w:val="28"/>
          <w:lang w:val="uk-UA"/>
        </w:rPr>
      </w:pPr>
    </w:p>
    <w:p w:rsidR="009E4D61" w:rsidRDefault="009E4D61" w:rsidP="00241C4A">
      <w:pPr>
        <w:spacing w:after="0" w:line="360" w:lineRule="auto"/>
        <w:ind w:firstLine="709"/>
        <w:jc w:val="both"/>
        <w:rPr>
          <w:rFonts w:ascii="Times New Roman" w:hAnsi="Times New Roman" w:cs="Times New Roman"/>
          <w:sz w:val="28"/>
          <w:szCs w:val="28"/>
          <w:lang w:val="uk-UA"/>
        </w:rPr>
      </w:pPr>
    </w:p>
    <w:p w:rsidR="009E4D61" w:rsidRDefault="009E4D61" w:rsidP="00241C4A">
      <w:pPr>
        <w:spacing w:after="0" w:line="360" w:lineRule="auto"/>
        <w:ind w:firstLine="709"/>
        <w:jc w:val="both"/>
        <w:rPr>
          <w:rFonts w:ascii="Times New Roman" w:hAnsi="Times New Roman" w:cs="Times New Roman"/>
          <w:sz w:val="28"/>
          <w:szCs w:val="28"/>
          <w:lang w:val="uk-UA"/>
        </w:rPr>
      </w:pPr>
    </w:p>
    <w:p w:rsidR="009E4D61" w:rsidRDefault="009E4D61" w:rsidP="00241C4A">
      <w:pPr>
        <w:spacing w:after="0" w:line="360" w:lineRule="auto"/>
        <w:ind w:firstLine="709"/>
        <w:jc w:val="both"/>
        <w:rPr>
          <w:rFonts w:ascii="Times New Roman" w:hAnsi="Times New Roman" w:cs="Times New Roman"/>
          <w:sz w:val="28"/>
          <w:szCs w:val="28"/>
          <w:lang w:val="uk-UA"/>
        </w:rPr>
      </w:pPr>
    </w:p>
    <w:p w:rsidR="009E4D61" w:rsidRDefault="00B33A61"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13AC2273" wp14:editId="4DB255EA">
                <wp:simplePos x="0" y="0"/>
                <wp:positionH relativeFrom="column">
                  <wp:posOffset>2646045</wp:posOffset>
                </wp:positionH>
                <wp:positionV relativeFrom="paragraph">
                  <wp:posOffset>146685</wp:posOffset>
                </wp:positionV>
                <wp:extent cx="449580" cy="906780"/>
                <wp:effectExtent l="19050" t="0" r="26670" b="45720"/>
                <wp:wrapNone/>
                <wp:docPr id="40" name="Стрелка вниз 40"/>
                <wp:cNvGraphicFramePr/>
                <a:graphic xmlns:a="http://schemas.openxmlformats.org/drawingml/2006/main">
                  <a:graphicData uri="http://schemas.microsoft.com/office/word/2010/wordprocessingShape">
                    <wps:wsp>
                      <wps:cNvSpPr/>
                      <wps:spPr>
                        <a:xfrm>
                          <a:off x="0" y="0"/>
                          <a:ext cx="449580" cy="906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40" o:spid="_x0000_s1026" type="#_x0000_t67" style="position:absolute;margin-left:208.35pt;margin-top:11.55pt;width:35.4pt;height:71.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KFqAIAAIQFAAAOAAAAZHJzL2Uyb0RvYy54bWysVM1qGzEQvhf6DkL3ZtfG+bHJOpiElEJI&#10;QpOSs6KVsgtajSrJXrun0jfpG4RCaWnpO2zeqCPtT0waeij1QZ7ZmfnmR5/m8GhdKbIS1pWgMzra&#10;SSkRmkNe6ruMvrs+fXVAifNM50yBFhndCEeP5i9fHNZmJsZQgMqFJQii3aw2GS28N7MkcbwQFXM7&#10;YIRGowRbMY+qvUtyy2pEr1QyTtO9pAabGwtcOIdfT1ojnUd8KQX3F1I64YnKKNbm42njeRvOZH7I&#10;ZneWmaLkXRnsH6qoWKkx6QB1wjwjS1v+AVWV3IID6Xc4VAlIWXIRe8BuRumTbq4KZkTsBYfjzDAm&#10;9/9g+fnq0pIyz+gEx6NZhXfUfH749PCx+dr8bH4096T50vxqvjffCHrguGrjZhh1ZS5tpzkUQ+9r&#10;aavwj12RdRzxZhixWHvC8eNkMt09wEwcTdN0bx9lREkeg411/rWAigQhoznUemEt1HG6bHXmfOvf&#10;+4WEDlSZn5ZKRSVQRxwrS1YML51xLrQfd1m2PJPQSFt6lPxGiRCv9FshcSJY7DgmjVx8CjhqTQXL&#10;RZtnN8Vfn6UvIXYWAQOyxAoH7A6g99wudtTBdP4hVEQqD8Hp3wpr5zNExMyg/RBclRrscwDKD5lb&#10;fyx/azRBvIV8g3yx0D4kZ/hpifd0xpy/ZBZfDl4tbgN/gYdUUGcUOomSAuyH574HfyQ0Wimp8SVm&#10;1L1fMisoUW80Un06mgRu+qhMdvfHqNhty+22RS+rY8B7H+HeMTyKwd+rXpQWqhtcGouQFU1Mc8yd&#10;Ue5trxz7dkPg2uFisYhu+FwN82f6yvAAHqYaKHi9vmHWdGT1yPJz6F8tmz2ha+sbIjUslh5kGbn8&#10;ONdu3vjUI3G6tRR2ybYevR6X5/w3AAAA//8DAFBLAwQUAAYACAAAACEAaQi5JN8AAAAKAQAADwAA&#10;AGRycy9kb3ducmV2LnhtbEyPy07DMBBF90j8gzVI7KiT0iRtiFNVSGyADeGxnsQmjrDHke224e8x&#10;K1iO7tG9Z5r9Yg07KR8mRwLyVQZM0eDkRKOAt9eHmy2wEJEkGkdKwLcKsG8vLxqspTvTizp1cWSp&#10;hEKNAnSMc815GLSyGFZuVpSyT+ctxnT6kUuP51RuDV9nWcktTpQWNM7qXqvhqztaAZl+7A5FPiye&#10;+nezw4/qudNPQlxfLYc7YFEt8Q+GX/2kDm1y6t2RZGBGwCYvq4QKWN/mwBKw2VYFsD6RZbED3jb8&#10;/wvtDwAAAP//AwBQSwECLQAUAAYACAAAACEAtoM4kv4AAADhAQAAEwAAAAAAAAAAAAAAAAAAAAAA&#10;W0NvbnRlbnRfVHlwZXNdLnhtbFBLAQItABQABgAIAAAAIQA4/SH/1gAAAJQBAAALAAAAAAAAAAAA&#10;AAAAAC8BAABfcmVscy8ucmVsc1BLAQItABQABgAIAAAAIQAK0NKFqAIAAIQFAAAOAAAAAAAAAAAA&#10;AAAAAC4CAABkcnMvZTJvRG9jLnhtbFBLAQItABQABgAIAAAAIQBpCLkk3wAAAAoBAAAPAAAAAAAA&#10;AAAAAAAAAAIFAABkcnMvZG93bnJldi54bWxQSwUGAAAAAAQABADzAAAADgYAAAAA&#10;" adj="16245" fillcolor="#c0504d [3205]" strokecolor="#243f60 [1604]" strokeweight="2pt"/>
            </w:pict>
          </mc:Fallback>
        </mc:AlternateContent>
      </w:r>
    </w:p>
    <w:p w:rsidR="00CA5F3F" w:rsidRDefault="00CA5F3F" w:rsidP="00241C4A">
      <w:pPr>
        <w:spacing w:after="0" w:line="360" w:lineRule="auto"/>
        <w:ind w:firstLine="709"/>
        <w:jc w:val="both"/>
        <w:rPr>
          <w:rFonts w:ascii="Times New Roman" w:hAnsi="Times New Roman" w:cs="Times New Roman"/>
          <w:sz w:val="28"/>
          <w:szCs w:val="28"/>
          <w:lang w:val="uk-UA"/>
        </w:rPr>
      </w:pPr>
    </w:p>
    <w:p w:rsidR="00B33A61" w:rsidRDefault="00B33A61" w:rsidP="00241C4A">
      <w:pPr>
        <w:spacing w:after="0" w:line="360" w:lineRule="auto"/>
        <w:ind w:firstLine="709"/>
        <w:jc w:val="both"/>
        <w:rPr>
          <w:rFonts w:ascii="Times New Roman" w:hAnsi="Times New Roman" w:cs="Times New Roman"/>
          <w:sz w:val="28"/>
          <w:szCs w:val="28"/>
          <w:lang w:val="uk-UA"/>
        </w:rPr>
      </w:pPr>
    </w:p>
    <w:p w:rsidR="00B33A61" w:rsidRDefault="00B33A61" w:rsidP="00241C4A">
      <w:pPr>
        <w:spacing w:after="0" w:line="360" w:lineRule="auto"/>
        <w:ind w:firstLine="709"/>
        <w:jc w:val="both"/>
        <w:rPr>
          <w:rFonts w:ascii="Times New Roman" w:hAnsi="Times New Roman" w:cs="Times New Roman"/>
          <w:sz w:val="28"/>
          <w:szCs w:val="28"/>
          <w:lang w:val="uk-UA"/>
        </w:rPr>
      </w:pPr>
    </w:p>
    <w:p w:rsidR="00B33A61" w:rsidRDefault="00B33A61"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4D96DE6E" wp14:editId="2FDFF56F">
                <wp:simplePos x="0" y="0"/>
                <wp:positionH relativeFrom="column">
                  <wp:posOffset>908685</wp:posOffset>
                </wp:positionH>
                <wp:positionV relativeFrom="paragraph">
                  <wp:posOffset>268605</wp:posOffset>
                </wp:positionV>
                <wp:extent cx="3939540" cy="1112520"/>
                <wp:effectExtent l="57150" t="38100" r="80010" b="87630"/>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3939540" cy="111252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34778" w:rsidRPr="00B33A61" w:rsidRDefault="00D34778" w:rsidP="00B33A61">
                            <w:pPr>
                              <w:jc w:val="center"/>
                              <w:rPr>
                                <w:color w:val="000000" w:themeColor="text1"/>
                              </w:rPr>
                            </w:pPr>
                            <w:r w:rsidRPr="00B33A61">
                              <w:rPr>
                                <w:rFonts w:ascii="Times New Roman" w:hAnsi="Times New Roman" w:cs="Times New Roman"/>
                                <w:color w:val="000000" w:themeColor="text1"/>
                                <w:sz w:val="28"/>
                                <w:szCs w:val="28"/>
                                <w:lang w:val="uk-UA"/>
                              </w:rPr>
                              <w:t>Виокремлено основні проблемні питаннями їх взаємодії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1" o:spid="_x0000_s1043" style="position:absolute;left:0;text-align:left;margin-left:71.55pt;margin-top:21.15pt;width:310.2pt;height:87.6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2B6qAIAAFkFAAAOAAAAZHJzL2Uyb0RvYy54bWysVN1OFDEUvjfxHZrey+wsi8iGWbKBYEwI&#10;EMBw3e207MSZntp2d3a9MuFSE5/BZzAmCoKvMPtGnnZ+IEiiMd7M9PT8n+873d5ZFDmZC2MzUAmN&#10;13qUCMUhzdRFQl+f7T97QYl1TKUsByUSuhSW7oyePtku9VD0YQp5KgzBIMoOS53QqXN6GEWWT0XB&#10;7BpooVApwRTMoWguotSwEqMXedTv9Z5HJZhUG+DCWrzdq5V0FOJLKbg7ktIKR/KEYm0ufE34Tvw3&#10;Gm2z4YVheprxpgz2D1UULFOYtAu1xxwjM5P9FqrIuAEL0q1xKCKQMuMi9IDdxL0H3ZxOmRahFxyO&#10;1d2Y7P8Lyw/nx4ZkaUIHMSWKFYhR9bm6Wr1fXVZfquvqa3VT3aw+VN9J9RMvP1U/qtuguq2uVx9R&#10;+a26IuiLgyy1HWK8U31sGsni0U9lIU3h/9gvWYThL7vhi4UjHC/Xt9a3NgaIEUddHMf9jX6AJ7pz&#10;18a6lwIK4g8JNTBT6QlCHCbP5gfWYV60b+1Q8DXVVYSTW+bCF5KrEyGxbcwbB+9AOLGbGzJnSBXG&#10;uVCu77vCeMHau8kszzvH/p8dG3vvKgIZO+e/yNp5hMygXOdcZArMY9nTNwEILFnW9u0E6r79CNxi&#10;sgh4x5stZhNIl0gCA/V2WM33MxzwAbPumBlcBwQFV9wd4UfmUCYUmhMlUzDvHrv39shS1FJS4nol&#10;1L6dMSMoyV8p5O9WPPBYuyAMNjYRa2Luayb3NWpW7ALCghTF6sLR27u8PUoDxTm+BGOfFVVMccyd&#10;UO5MK+y6eu3xLeFiPA5muIOauQN1qnlLBM+ds8U5M7phmUOCHkK7imz4gGe1rYdIwXjmQGaBhH7U&#10;9VwbCHB/A5eat8Y/EPflYHX3Io5+AQAA//8DAFBLAwQUAAYACAAAACEAB133l+AAAAAKAQAADwAA&#10;AGRycy9kb3ducmV2LnhtbEyPy07DMBBF90j8gzVI7Kjz6IsQpwIkEBIrAgu6c+IhiRKPQ+y26d8z&#10;rGB5NUf3nsl3sx3EESffOVIQLyIQSLUzHTUKPt6fbrYgfNBk9OAIFZzRw664vMh1ZtyJ3vBYhkZw&#10;CflMK2hDGDMpfd2i1X7hRiS+fbnJ6sBxaqSZ9InL7SCTKFpLqzvihVaP+Nhi3ZcHq+DZf463r0Py&#10;0JfNeR9j1VffL71S11fz/R2IgHP4g+FXn9WhYKfKHch4MXBepjGjCpZJCoKBzTpdgagUJPFmBbLI&#10;5f8Xih8AAAD//wMAUEsBAi0AFAAGAAgAAAAhALaDOJL+AAAA4QEAABMAAAAAAAAAAAAAAAAAAAAA&#10;AFtDb250ZW50X1R5cGVzXS54bWxQSwECLQAUAAYACAAAACEAOP0h/9YAAACUAQAACwAAAAAAAAAA&#10;AAAAAAAvAQAAX3JlbHMvLnJlbHNQSwECLQAUAAYACAAAACEAM+dgeqgCAABZBQAADgAAAAAAAAAA&#10;AAAAAAAuAgAAZHJzL2Uyb0RvYy54bWxQSwECLQAUAAYACAAAACEAB133l+AAAAAKAQAADwAAAAAA&#10;AAAAAAAAAAACBQAAZHJzL2Rvd25yZXYueG1sUEsFBgAAAAAEAAQA8wAAAA8GAAAAAA==&#10;" fillcolor="#dfa7a6 [1621]" strokecolor="#bc4542 [3045]">
                <v:fill color2="#f5e4e4 [501]" rotate="t" angle="180" colors="0 #ffa2a1;22938f #ffbebd;1 #ffe5e5" focus="100%" type="gradient"/>
                <v:shadow on="t" color="black" opacity="24903f" origin=",.5" offset="0,.55556mm"/>
                <v:textbox>
                  <w:txbxContent>
                    <w:p w:rsidR="00D34778" w:rsidRPr="00B33A61" w:rsidRDefault="00D34778" w:rsidP="00B33A61">
                      <w:pPr>
                        <w:jc w:val="center"/>
                        <w:rPr>
                          <w:color w:val="000000" w:themeColor="text1"/>
                        </w:rPr>
                      </w:pPr>
                      <w:r w:rsidRPr="00B33A61">
                        <w:rPr>
                          <w:rFonts w:ascii="Times New Roman" w:hAnsi="Times New Roman" w:cs="Times New Roman"/>
                          <w:color w:val="000000" w:themeColor="text1"/>
                          <w:sz w:val="28"/>
                          <w:szCs w:val="28"/>
                          <w:lang w:val="uk-UA"/>
                        </w:rPr>
                        <w:t>Виокремлено основні проблемні питаннями їх взаємодії</w:t>
                      </w:r>
                    </w:p>
                  </w:txbxContent>
                </v:textbox>
              </v:roundrect>
            </w:pict>
          </mc:Fallback>
        </mc:AlternateContent>
      </w:r>
    </w:p>
    <w:p w:rsidR="00B33A61" w:rsidRDefault="00B33A61" w:rsidP="00241C4A">
      <w:pPr>
        <w:spacing w:after="0" w:line="360" w:lineRule="auto"/>
        <w:ind w:firstLine="709"/>
        <w:jc w:val="both"/>
        <w:rPr>
          <w:rFonts w:ascii="Times New Roman" w:hAnsi="Times New Roman" w:cs="Times New Roman"/>
          <w:sz w:val="28"/>
          <w:szCs w:val="28"/>
          <w:lang w:val="uk-UA"/>
        </w:rPr>
      </w:pPr>
    </w:p>
    <w:p w:rsidR="00B33A61" w:rsidRDefault="00B33A61" w:rsidP="00241C4A">
      <w:pPr>
        <w:spacing w:after="0" w:line="360" w:lineRule="auto"/>
        <w:ind w:firstLine="709"/>
        <w:jc w:val="both"/>
        <w:rPr>
          <w:rFonts w:ascii="Times New Roman" w:hAnsi="Times New Roman" w:cs="Times New Roman"/>
          <w:sz w:val="28"/>
          <w:szCs w:val="28"/>
          <w:lang w:val="uk-UA"/>
        </w:rPr>
      </w:pPr>
    </w:p>
    <w:p w:rsidR="00B33A61" w:rsidRDefault="00B33A61" w:rsidP="00241C4A">
      <w:pPr>
        <w:spacing w:after="0" w:line="360" w:lineRule="auto"/>
        <w:ind w:firstLine="709"/>
        <w:jc w:val="both"/>
        <w:rPr>
          <w:rFonts w:ascii="Times New Roman" w:hAnsi="Times New Roman" w:cs="Times New Roman"/>
          <w:sz w:val="28"/>
          <w:szCs w:val="28"/>
          <w:lang w:val="uk-UA"/>
        </w:rPr>
      </w:pPr>
    </w:p>
    <w:p w:rsidR="00B33A61" w:rsidRDefault="00B33A61" w:rsidP="00241C4A">
      <w:pPr>
        <w:spacing w:after="0" w:line="360" w:lineRule="auto"/>
        <w:ind w:firstLine="709"/>
        <w:jc w:val="both"/>
        <w:rPr>
          <w:rFonts w:ascii="Times New Roman" w:hAnsi="Times New Roman" w:cs="Times New Roman"/>
          <w:sz w:val="28"/>
          <w:szCs w:val="28"/>
          <w:lang w:val="uk-UA"/>
        </w:rPr>
      </w:pPr>
    </w:p>
    <w:p w:rsidR="00B33A61" w:rsidRDefault="00B33A61"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3DD76423" wp14:editId="0B297121">
                <wp:simplePos x="0" y="0"/>
                <wp:positionH relativeFrom="column">
                  <wp:posOffset>2646045</wp:posOffset>
                </wp:positionH>
                <wp:positionV relativeFrom="paragraph">
                  <wp:posOffset>160655</wp:posOffset>
                </wp:positionV>
                <wp:extent cx="449580" cy="906780"/>
                <wp:effectExtent l="19050" t="0" r="26670" b="45720"/>
                <wp:wrapNone/>
                <wp:docPr id="42" name="Стрелка вниз 42"/>
                <wp:cNvGraphicFramePr/>
                <a:graphic xmlns:a="http://schemas.openxmlformats.org/drawingml/2006/main">
                  <a:graphicData uri="http://schemas.microsoft.com/office/word/2010/wordprocessingShape">
                    <wps:wsp>
                      <wps:cNvSpPr/>
                      <wps:spPr>
                        <a:xfrm>
                          <a:off x="0" y="0"/>
                          <a:ext cx="449580" cy="906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42" o:spid="_x0000_s1026" type="#_x0000_t67" style="position:absolute;margin-left:208.35pt;margin-top:12.65pt;width:35.4pt;height:71.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orpgIAAIQFAAAOAAAAZHJzL2Uyb0RvYy54bWysVM1uEzEQviPxDpbvdDdR2tKomypqVYRU&#10;tRUt6tn12l1LXo+xnWzCCfEmvAFCQiAQ77B9I8bezTYqFQdEDs7Mzsw3/3N4tKo1WQrnFZiCjnZy&#10;SoThUCpzV9C316cvXlLiAzMl02BEQdfC06PZ82eHjZ2KMVSgS+EIghg/bWxBqxDsNMs8r0TN/A5Y&#10;YVAowdUsIOvustKxBtFrnY3zfC9rwJXWARfe49eTTkhnCV9KwcOFlF4EoguKsYX0uvTexjebHbLp&#10;nWO2UrwPg/1DFDVTBp0OUCcsMLJw6g+oWnEHHmTY4VBnIKXiIuWA2YzyR9lcVcyKlAsWx9uhTP7/&#10;wfLz5aUjqizoZEyJYTX2qP10//H+Q/u1/dn+aD+T9kv7q/3efiOogeVqrJ+i1ZW9dD3nkYy5r6Sr&#10;4z9mRVapxOuhxGIVCMePk8nB7ktsBEfRQb63jzSiZA/G1vnwSkBNIlHQEhozdw6aVF22PPOh09/o&#10;RYcetCpPldaJiaMjjrUjS4ZNZ5wLE1Lk6GVLM4uJdKEnKqy1iPbavBESK4LBjpPTNIuPAUedqGKl&#10;6Pzs5vjrcxksUmYJMCJLjHDA7gGeCnbUw/T60VSkUR6M878F1tVnsEiewYTBuFYG3FMAOgyeO30M&#10;f6s0kbyFco3z4qBbJG/5qcI+nTEfLpnDzcHW4jUIF/hIDU1BoacoqcC9f+p71MeBRiklDW5iQf27&#10;BXOCEv3a4KgfjCaTuLqJmezuj5Fx25LbbYlZ1MeAfR/h3bE8kVE/6A0pHdQ3eDTm0SuKmOHou6A8&#10;uA1zHLoLgWeHi/k8qeG6WhbOzJXlETxWNY7g9eqGOdsPa8ApP4fN1rLpo3HtdKOlgfkigFRplh/q&#10;2tcbVz0NTn+W4i3Z5pPWw/Gc/QYAAP//AwBQSwMEFAAGAAgAAAAhAPA7CNreAAAACgEAAA8AAABk&#10;cnMvZG93bnJldi54bWxMj8tOwzAQRfdI/IM1SOyok9I8GuJUFRIbYEOArp14iCPscRS7bfh7zIou&#10;R/fo3jP1brGGnXD2oyMB6SoBhtQ7NdIg4OP96a4E5oMkJY0jFPCDHnbN9VUtK+XO9IanNgwslpCv&#10;pAAdwlRx7nuNVvqVm5Bi9uVmK0M854GrWZ5juTV8nSQ5t3KkuKDlhI8a++/2aAUk+rndZ2m/zNR9&#10;mq08FK+tfhHi9mbZPwALuIR/GP70ozo00alzR1KeGQGbNC8iKmCd3QOLwKYsMmBdJPMyBd7U/PKF&#10;5hcAAP//AwBQSwECLQAUAAYACAAAACEAtoM4kv4AAADhAQAAEwAAAAAAAAAAAAAAAAAAAAAAW0Nv&#10;bnRlbnRfVHlwZXNdLnhtbFBLAQItABQABgAIAAAAIQA4/SH/1gAAAJQBAAALAAAAAAAAAAAAAAAA&#10;AC8BAABfcmVscy8ucmVsc1BLAQItABQABgAIAAAAIQAcPuorpgIAAIQFAAAOAAAAAAAAAAAAAAAA&#10;AC4CAABkcnMvZTJvRG9jLnhtbFBLAQItABQABgAIAAAAIQDwOwja3gAAAAoBAAAPAAAAAAAAAAAA&#10;AAAAAAAFAABkcnMvZG93bnJldi54bWxQSwUGAAAAAAQABADzAAAACwYAAAAA&#10;" adj="16245" fillcolor="#c0504d [3205]" strokecolor="#243f60 [1604]" strokeweight="2pt"/>
            </w:pict>
          </mc:Fallback>
        </mc:AlternateContent>
      </w:r>
    </w:p>
    <w:p w:rsidR="00B33A61" w:rsidRDefault="00B33A61" w:rsidP="00241C4A">
      <w:pPr>
        <w:spacing w:after="0" w:line="360" w:lineRule="auto"/>
        <w:ind w:firstLine="709"/>
        <w:jc w:val="both"/>
        <w:rPr>
          <w:rFonts w:ascii="Times New Roman" w:hAnsi="Times New Roman" w:cs="Times New Roman"/>
          <w:sz w:val="28"/>
          <w:szCs w:val="28"/>
          <w:lang w:val="uk-UA"/>
        </w:rPr>
      </w:pPr>
    </w:p>
    <w:p w:rsidR="00B33A61" w:rsidRDefault="00B33A61" w:rsidP="00241C4A">
      <w:pPr>
        <w:spacing w:after="0" w:line="360" w:lineRule="auto"/>
        <w:ind w:firstLine="709"/>
        <w:jc w:val="both"/>
        <w:rPr>
          <w:rFonts w:ascii="Times New Roman" w:hAnsi="Times New Roman" w:cs="Times New Roman"/>
          <w:sz w:val="28"/>
          <w:szCs w:val="28"/>
          <w:lang w:val="uk-UA"/>
        </w:rPr>
      </w:pPr>
    </w:p>
    <w:p w:rsidR="00B33A61" w:rsidRDefault="00B33A61" w:rsidP="00241C4A">
      <w:pPr>
        <w:spacing w:after="0" w:line="360" w:lineRule="auto"/>
        <w:ind w:firstLine="709"/>
        <w:jc w:val="both"/>
        <w:rPr>
          <w:rFonts w:ascii="Times New Roman" w:hAnsi="Times New Roman" w:cs="Times New Roman"/>
          <w:sz w:val="28"/>
          <w:szCs w:val="28"/>
          <w:lang w:val="uk-UA"/>
        </w:rPr>
      </w:pPr>
    </w:p>
    <w:p w:rsidR="00B33A61" w:rsidRDefault="00B33A61" w:rsidP="00241C4A">
      <w:pPr>
        <w:spacing w:after="0" w:line="360" w:lineRule="auto"/>
        <w:ind w:firstLine="709"/>
        <w:jc w:val="both"/>
        <w:rPr>
          <w:rFonts w:ascii="Times New Roman" w:hAnsi="Times New Roman" w:cs="Times New Roman"/>
          <w:sz w:val="28"/>
          <w:szCs w:val="28"/>
          <w:lang w:val="uk-UA"/>
        </w:rPr>
      </w:pPr>
    </w:p>
    <w:tbl>
      <w:tblPr>
        <w:tblStyle w:val="-1"/>
        <w:tblW w:w="0" w:type="auto"/>
        <w:tblLook w:val="04A0" w:firstRow="1" w:lastRow="0" w:firstColumn="1" w:lastColumn="0" w:noHBand="0" w:noVBand="1"/>
      </w:tblPr>
      <w:tblGrid>
        <w:gridCol w:w="9571"/>
      </w:tblGrid>
      <w:tr w:rsidR="00B33A61" w:rsidRPr="00F54DCA" w:rsidTr="00B33A61">
        <w:trPr>
          <w:cnfStyle w:val="100000000000" w:firstRow="1" w:lastRow="0" w:firstColumn="0" w:lastColumn="0" w:oddVBand="0" w:evenVBand="0" w:oddHBand="0" w:evenHBand="0" w:firstRowFirstColumn="0" w:firstRowLastColumn="0" w:lastRowFirstColumn="0" w:lastRowLastColumn="0"/>
          <w:trHeight w:val="1218"/>
        </w:trPr>
        <w:tc>
          <w:tcPr>
            <w:cnfStyle w:val="001000000000" w:firstRow="0" w:lastRow="0" w:firstColumn="1" w:lastColumn="0" w:oddVBand="0" w:evenVBand="0" w:oddHBand="0" w:evenHBand="0" w:firstRowFirstColumn="0" w:firstRowLastColumn="0" w:lastRowFirstColumn="0" w:lastRowLastColumn="0"/>
            <w:tcW w:w="9571" w:type="dxa"/>
          </w:tcPr>
          <w:p w:rsidR="00B33A61" w:rsidRPr="00B33A61" w:rsidRDefault="00B33A61"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B33A61">
              <w:rPr>
                <w:rFonts w:ascii="Times New Roman" w:hAnsi="Times New Roman" w:cs="Times New Roman"/>
                <w:b w:val="0"/>
                <w:color w:val="000000" w:themeColor="text1"/>
                <w:sz w:val="28"/>
                <w:szCs w:val="28"/>
                <w:lang w:val="uk-UA"/>
              </w:rPr>
              <w:t xml:space="preserve">Відсутність механізмів оцінки ефективності взаємодії суб’єктів протидії корупції, </w:t>
            </w:r>
          </w:p>
        </w:tc>
      </w:tr>
      <w:tr w:rsidR="00B33A61" w:rsidRPr="00B33A61" w:rsidTr="00B33A61">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9571" w:type="dxa"/>
          </w:tcPr>
          <w:p w:rsidR="00B33A61" w:rsidRPr="00B33A61" w:rsidRDefault="00B33A61"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B33A61">
              <w:rPr>
                <w:rFonts w:ascii="Times New Roman" w:hAnsi="Times New Roman" w:cs="Times New Roman"/>
                <w:b w:val="0"/>
                <w:color w:val="000000" w:themeColor="text1"/>
                <w:sz w:val="28"/>
                <w:szCs w:val="28"/>
                <w:lang w:val="uk-UA"/>
              </w:rPr>
              <w:t>Обмеженість регламентації питань взаємодії,</w:t>
            </w:r>
          </w:p>
        </w:tc>
      </w:tr>
      <w:tr w:rsidR="00B33A61" w:rsidRPr="00B33A61" w:rsidTr="00B33A61">
        <w:trPr>
          <w:trHeight w:val="706"/>
        </w:trPr>
        <w:tc>
          <w:tcPr>
            <w:cnfStyle w:val="001000000000" w:firstRow="0" w:lastRow="0" w:firstColumn="1" w:lastColumn="0" w:oddVBand="0" w:evenVBand="0" w:oddHBand="0" w:evenHBand="0" w:firstRowFirstColumn="0" w:firstRowLastColumn="0" w:lastRowFirstColumn="0" w:lastRowLastColumn="0"/>
            <w:tcW w:w="9571" w:type="dxa"/>
          </w:tcPr>
          <w:p w:rsidR="00B33A61" w:rsidRPr="00B33A61" w:rsidRDefault="00B33A61"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B33A61">
              <w:rPr>
                <w:rFonts w:ascii="Times New Roman" w:hAnsi="Times New Roman" w:cs="Times New Roman"/>
                <w:b w:val="0"/>
                <w:color w:val="000000" w:themeColor="text1"/>
                <w:sz w:val="28"/>
                <w:szCs w:val="28"/>
                <w:lang w:val="uk-UA"/>
              </w:rPr>
              <w:t xml:space="preserve">Відсутність належної деталізації процесуальних аспектів взаємодії; </w:t>
            </w:r>
          </w:p>
        </w:tc>
      </w:tr>
      <w:tr w:rsidR="00B33A61" w:rsidRPr="00B33A61" w:rsidTr="00B33A61">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9571" w:type="dxa"/>
          </w:tcPr>
          <w:p w:rsidR="00B33A61" w:rsidRPr="00B33A61" w:rsidRDefault="00B33A61"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B33A61">
              <w:rPr>
                <w:rFonts w:ascii="Times New Roman" w:hAnsi="Times New Roman" w:cs="Times New Roman"/>
                <w:b w:val="0"/>
                <w:color w:val="000000" w:themeColor="text1"/>
                <w:sz w:val="28"/>
                <w:szCs w:val="28"/>
                <w:lang w:val="uk-UA"/>
              </w:rPr>
              <w:t>Недостатня кількість нормативно-правових актів щодо взаємодії між спеціалізованими антикорупційними інституціями</w:t>
            </w:r>
          </w:p>
        </w:tc>
      </w:tr>
    </w:tbl>
    <w:p w:rsidR="00B33A61" w:rsidRDefault="00B33A61" w:rsidP="00CA5F3F">
      <w:pPr>
        <w:autoSpaceDE w:val="0"/>
        <w:autoSpaceDN w:val="0"/>
        <w:adjustRightInd w:val="0"/>
        <w:spacing w:after="0" w:line="360" w:lineRule="auto"/>
        <w:ind w:firstLine="709"/>
        <w:jc w:val="both"/>
        <w:rPr>
          <w:rFonts w:ascii="Times New Roman" w:hAnsi="Times New Roman" w:cs="Times New Roman"/>
          <w:sz w:val="28"/>
          <w:szCs w:val="28"/>
          <w:lang w:val="uk-UA"/>
        </w:rPr>
      </w:pPr>
    </w:p>
    <w:p w:rsidR="00CA5F3F" w:rsidRDefault="00CA5F3F" w:rsidP="00241C4A">
      <w:pPr>
        <w:spacing w:after="0" w:line="360" w:lineRule="auto"/>
        <w:ind w:firstLine="709"/>
        <w:jc w:val="both"/>
        <w:rPr>
          <w:rFonts w:ascii="Times New Roman" w:hAnsi="Times New Roman" w:cs="Times New Roman"/>
          <w:sz w:val="28"/>
          <w:szCs w:val="28"/>
          <w:lang w:val="uk-UA"/>
        </w:rPr>
      </w:pPr>
    </w:p>
    <w:p w:rsidR="004F78B5" w:rsidRDefault="004F78B5" w:rsidP="004F78B5">
      <w:pPr>
        <w:autoSpaceDE w:val="0"/>
        <w:autoSpaceDN w:val="0"/>
        <w:adjustRightInd w:val="0"/>
        <w:spacing w:after="0" w:line="360" w:lineRule="auto"/>
        <w:ind w:firstLine="709"/>
        <w:jc w:val="both"/>
        <w:rPr>
          <w:rFonts w:ascii="Times New Roman" w:hAnsi="Times New Roman" w:cs="Times New Roman"/>
          <w:sz w:val="28"/>
          <w:szCs w:val="28"/>
          <w:lang w:val="uk-UA"/>
        </w:rPr>
      </w:pPr>
      <w:r w:rsidRPr="00440DE0">
        <w:rPr>
          <w:rFonts w:ascii="Times New Roman" w:hAnsi="Times New Roman" w:cs="Times New Roman"/>
          <w:sz w:val="28"/>
          <w:szCs w:val="28"/>
          <w:lang w:val="uk-UA"/>
        </w:rPr>
        <w:lastRenderedPageBreak/>
        <w:t>2.4 Рекомендації щодо напрямів удосконалення форм і методів підвищення ефективності взаємодії між суб’єктами протидії корупції</w:t>
      </w:r>
    </w:p>
    <w:p w:rsidR="00CA5F3F" w:rsidRDefault="00CA5F3F" w:rsidP="00241C4A">
      <w:pPr>
        <w:spacing w:after="0" w:line="360" w:lineRule="auto"/>
        <w:ind w:firstLine="709"/>
        <w:jc w:val="both"/>
        <w:rPr>
          <w:rFonts w:ascii="Times New Roman" w:hAnsi="Times New Roman" w:cs="Times New Roman"/>
          <w:sz w:val="28"/>
          <w:szCs w:val="28"/>
          <w:lang w:val="uk-UA"/>
        </w:rPr>
      </w:pPr>
    </w:p>
    <w:p w:rsidR="004F78B5" w:rsidRDefault="004F78B5" w:rsidP="00B33A61">
      <w:pPr>
        <w:spacing w:after="0" w:line="360" w:lineRule="auto"/>
        <w:ind w:firstLine="709"/>
        <w:jc w:val="center"/>
        <w:rPr>
          <w:rStyle w:val="rvts0"/>
          <w:rFonts w:ascii="Times New Roman" w:hAnsi="Times New Roman" w:cs="Times New Roman"/>
          <w:b/>
          <w:sz w:val="32"/>
          <w:szCs w:val="32"/>
          <w:lang w:val="uk-UA"/>
        </w:rPr>
      </w:pPr>
    </w:p>
    <w:p w:rsidR="00B33A61" w:rsidRDefault="00B33A61" w:rsidP="00B33A61">
      <w:pPr>
        <w:spacing w:after="0" w:line="360" w:lineRule="auto"/>
        <w:ind w:firstLine="709"/>
        <w:jc w:val="center"/>
        <w:rPr>
          <w:rStyle w:val="rvts0"/>
          <w:rFonts w:ascii="Times New Roman" w:hAnsi="Times New Roman" w:cs="Times New Roman"/>
          <w:b/>
          <w:sz w:val="32"/>
          <w:szCs w:val="32"/>
          <w:lang w:val="uk-UA"/>
        </w:rPr>
      </w:pPr>
      <w:r>
        <w:rPr>
          <w:rStyle w:val="rvts0"/>
          <w:rFonts w:ascii="Times New Roman" w:hAnsi="Times New Roman" w:cs="Times New Roman"/>
          <w:b/>
          <w:sz w:val="32"/>
          <w:szCs w:val="32"/>
          <w:lang w:val="uk-UA"/>
        </w:rPr>
        <w:t>С</w:t>
      </w:r>
      <w:r w:rsidRPr="00B33A61">
        <w:rPr>
          <w:rStyle w:val="rvts0"/>
          <w:rFonts w:ascii="Times New Roman" w:hAnsi="Times New Roman" w:cs="Times New Roman"/>
          <w:b/>
          <w:sz w:val="32"/>
          <w:szCs w:val="32"/>
          <w:lang w:val="uk-UA"/>
        </w:rPr>
        <w:t>пеціально уповноважені суб’єкти у сфері протидії корупції</w:t>
      </w:r>
    </w:p>
    <w:p w:rsidR="00B33A61" w:rsidRDefault="00820C80" w:rsidP="00241C4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84A8ED0" wp14:editId="6F5593D0">
            <wp:extent cx="5486400" cy="6454140"/>
            <wp:effectExtent l="57150" t="0" r="76200" b="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B33A61" w:rsidRDefault="00B33A61" w:rsidP="00241C4A">
      <w:pPr>
        <w:spacing w:after="0" w:line="360" w:lineRule="auto"/>
        <w:ind w:firstLine="709"/>
        <w:jc w:val="both"/>
        <w:rPr>
          <w:rFonts w:ascii="Times New Roman" w:hAnsi="Times New Roman" w:cs="Times New Roman"/>
          <w:sz w:val="28"/>
          <w:szCs w:val="28"/>
          <w:lang w:val="uk-UA"/>
        </w:rPr>
      </w:pPr>
    </w:p>
    <w:p w:rsidR="00B33A61" w:rsidRDefault="00B33A61" w:rsidP="00241C4A">
      <w:pPr>
        <w:spacing w:after="0" w:line="360" w:lineRule="auto"/>
        <w:ind w:firstLine="709"/>
        <w:jc w:val="both"/>
        <w:rPr>
          <w:rFonts w:ascii="Times New Roman" w:hAnsi="Times New Roman" w:cs="Times New Roman"/>
          <w:sz w:val="28"/>
          <w:szCs w:val="28"/>
          <w:lang w:val="uk-UA"/>
        </w:rPr>
      </w:pPr>
    </w:p>
    <w:p w:rsidR="00B33A61" w:rsidRDefault="00B33A61" w:rsidP="00B33A61">
      <w:pPr>
        <w:autoSpaceDE w:val="0"/>
        <w:autoSpaceDN w:val="0"/>
        <w:adjustRightInd w:val="0"/>
        <w:spacing w:after="0" w:line="360" w:lineRule="auto"/>
        <w:ind w:firstLine="709"/>
        <w:jc w:val="both"/>
        <w:rPr>
          <w:rFonts w:ascii="Times New Roman" w:hAnsi="Times New Roman" w:cs="Times New Roman"/>
          <w:sz w:val="28"/>
          <w:szCs w:val="28"/>
          <w:lang w:val="uk-UA"/>
        </w:rPr>
      </w:pPr>
    </w:p>
    <w:tbl>
      <w:tblPr>
        <w:tblStyle w:val="-41"/>
        <w:tblW w:w="0" w:type="auto"/>
        <w:tblLook w:val="04A0" w:firstRow="1" w:lastRow="0" w:firstColumn="1" w:lastColumn="0" w:noHBand="0" w:noVBand="1"/>
      </w:tblPr>
      <w:tblGrid>
        <w:gridCol w:w="9571"/>
      </w:tblGrid>
      <w:tr w:rsidR="00820C80" w:rsidRPr="00F54DCA" w:rsidTr="00820C80">
        <w:trPr>
          <w:cnfStyle w:val="100000000000" w:firstRow="1" w:lastRow="0" w:firstColumn="0" w:lastColumn="0" w:oddVBand="0" w:evenVBand="0" w:oddHBand="0" w:evenHBand="0" w:firstRowFirstColumn="0" w:firstRowLastColumn="0" w:lastRowFirstColumn="0" w:lastRowLastColumn="0"/>
          <w:trHeight w:val="1246"/>
        </w:trPr>
        <w:tc>
          <w:tcPr>
            <w:cnfStyle w:val="001000000000" w:firstRow="0" w:lastRow="0" w:firstColumn="1" w:lastColumn="0" w:oddVBand="0" w:evenVBand="0" w:oddHBand="0" w:evenHBand="0" w:firstRowFirstColumn="0" w:firstRowLastColumn="0" w:lastRowFirstColumn="0" w:lastRowLastColumn="0"/>
            <w:tcW w:w="9571" w:type="dxa"/>
          </w:tcPr>
          <w:p w:rsidR="00820C80" w:rsidRPr="00820C80" w:rsidRDefault="00820C80" w:rsidP="00820C80">
            <w:pPr>
              <w:autoSpaceDE w:val="0"/>
              <w:autoSpaceDN w:val="0"/>
              <w:adjustRightInd w:val="0"/>
              <w:spacing w:line="360" w:lineRule="auto"/>
              <w:jc w:val="center"/>
              <w:rPr>
                <w:rFonts w:ascii="Times New Roman" w:hAnsi="Times New Roman" w:cs="Times New Roman"/>
                <w:color w:val="000000" w:themeColor="text1"/>
                <w:sz w:val="28"/>
                <w:szCs w:val="28"/>
                <w:lang w:val="uk-UA"/>
              </w:rPr>
            </w:pPr>
            <w:r w:rsidRPr="00820C80">
              <w:rPr>
                <w:rFonts w:ascii="Times New Roman" w:hAnsi="Times New Roman" w:cs="Times New Roman"/>
                <w:color w:val="000000" w:themeColor="text1"/>
                <w:sz w:val="28"/>
                <w:szCs w:val="28"/>
                <w:lang w:val="uk-UA"/>
              </w:rPr>
              <w:t>Методи підвищення ефективності взаємодії між суб’єктами протидії корупції:</w:t>
            </w:r>
          </w:p>
        </w:tc>
      </w:tr>
      <w:tr w:rsidR="00820C80" w:rsidRPr="00820C80" w:rsidTr="00820C80">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9571" w:type="dxa"/>
          </w:tcPr>
          <w:p w:rsidR="00820C80" w:rsidRPr="00820C80" w:rsidRDefault="00820C80"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820C80">
              <w:rPr>
                <w:rFonts w:ascii="Times New Roman" w:hAnsi="Times New Roman" w:cs="Times New Roman"/>
                <w:b w:val="0"/>
                <w:color w:val="000000" w:themeColor="text1"/>
                <w:sz w:val="28"/>
                <w:szCs w:val="28"/>
                <w:lang w:val="uk-UA"/>
              </w:rPr>
              <w:t>1) мінімізація політичного тиску на антикорупційні інституції;</w:t>
            </w:r>
          </w:p>
        </w:tc>
      </w:tr>
      <w:tr w:rsidR="00820C80" w:rsidRPr="00820C80" w:rsidTr="00820C80">
        <w:trPr>
          <w:trHeight w:val="1413"/>
        </w:trPr>
        <w:tc>
          <w:tcPr>
            <w:cnfStyle w:val="001000000000" w:firstRow="0" w:lastRow="0" w:firstColumn="1" w:lastColumn="0" w:oddVBand="0" w:evenVBand="0" w:oddHBand="0" w:evenHBand="0" w:firstRowFirstColumn="0" w:firstRowLastColumn="0" w:lastRowFirstColumn="0" w:lastRowLastColumn="0"/>
            <w:tcW w:w="9571" w:type="dxa"/>
          </w:tcPr>
          <w:p w:rsidR="00820C80" w:rsidRPr="00820C80" w:rsidRDefault="00820C80"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820C80">
              <w:rPr>
                <w:rFonts w:ascii="Times New Roman" w:hAnsi="Times New Roman" w:cs="Times New Roman"/>
                <w:b w:val="0"/>
                <w:color w:val="000000" w:themeColor="text1"/>
                <w:sz w:val="28"/>
                <w:szCs w:val="28"/>
                <w:lang w:val="uk-UA"/>
              </w:rPr>
              <w:t xml:space="preserve">2) визначення органу влади, який має відповідати за питання взаємодії між суб’єктами протидії корупційним правопорушенням; </w:t>
            </w:r>
          </w:p>
        </w:tc>
      </w:tr>
      <w:tr w:rsidR="00820C80" w:rsidRPr="00820C80" w:rsidTr="00820C80">
        <w:trPr>
          <w:cnfStyle w:val="000000100000" w:firstRow="0" w:lastRow="0" w:firstColumn="0" w:lastColumn="0" w:oddVBand="0" w:evenVBand="0" w:oddHBand="1" w:evenHBand="0" w:firstRowFirstColumn="0" w:firstRowLastColumn="0" w:lastRowFirstColumn="0" w:lastRowLastColumn="0"/>
          <w:trHeight w:val="1419"/>
        </w:trPr>
        <w:tc>
          <w:tcPr>
            <w:cnfStyle w:val="001000000000" w:firstRow="0" w:lastRow="0" w:firstColumn="1" w:lastColumn="0" w:oddVBand="0" w:evenVBand="0" w:oddHBand="0" w:evenHBand="0" w:firstRowFirstColumn="0" w:firstRowLastColumn="0" w:lastRowFirstColumn="0" w:lastRowLastColumn="0"/>
            <w:tcW w:w="9571" w:type="dxa"/>
          </w:tcPr>
          <w:p w:rsidR="00820C80" w:rsidRPr="00820C80" w:rsidRDefault="00820C80"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820C80">
              <w:rPr>
                <w:rFonts w:ascii="Times New Roman" w:hAnsi="Times New Roman" w:cs="Times New Roman"/>
                <w:b w:val="0"/>
                <w:color w:val="000000" w:themeColor="text1"/>
                <w:sz w:val="28"/>
                <w:szCs w:val="28"/>
                <w:lang w:val="uk-UA"/>
              </w:rPr>
              <w:t xml:space="preserve">3) розробка системи критеріїв оцінювання ефективності взаємодії між цими суб’єктами; </w:t>
            </w:r>
          </w:p>
        </w:tc>
      </w:tr>
      <w:tr w:rsidR="00820C80" w:rsidRPr="00820C80" w:rsidTr="00820C80">
        <w:trPr>
          <w:trHeight w:val="1426"/>
        </w:trPr>
        <w:tc>
          <w:tcPr>
            <w:cnfStyle w:val="001000000000" w:firstRow="0" w:lastRow="0" w:firstColumn="1" w:lastColumn="0" w:oddVBand="0" w:evenVBand="0" w:oddHBand="0" w:evenHBand="0" w:firstRowFirstColumn="0" w:firstRowLastColumn="0" w:lastRowFirstColumn="0" w:lastRowLastColumn="0"/>
            <w:tcW w:w="9571" w:type="dxa"/>
          </w:tcPr>
          <w:p w:rsidR="00820C80" w:rsidRPr="00820C80" w:rsidRDefault="00820C80" w:rsidP="00D34778">
            <w:pPr>
              <w:autoSpaceDE w:val="0"/>
              <w:autoSpaceDN w:val="0"/>
              <w:adjustRightInd w:val="0"/>
              <w:spacing w:line="360" w:lineRule="auto"/>
              <w:jc w:val="both"/>
              <w:rPr>
                <w:rFonts w:ascii="Times New Roman" w:hAnsi="Times New Roman" w:cs="Times New Roman"/>
                <w:b w:val="0"/>
                <w:color w:val="000000" w:themeColor="text1"/>
                <w:sz w:val="28"/>
                <w:szCs w:val="28"/>
                <w:lang w:val="uk-UA"/>
              </w:rPr>
            </w:pPr>
            <w:r w:rsidRPr="00820C80">
              <w:rPr>
                <w:rFonts w:ascii="Times New Roman" w:hAnsi="Times New Roman" w:cs="Times New Roman"/>
                <w:b w:val="0"/>
                <w:color w:val="000000" w:themeColor="text1"/>
                <w:sz w:val="28"/>
                <w:szCs w:val="28"/>
                <w:lang w:val="uk-UA"/>
              </w:rPr>
              <w:t xml:space="preserve">4) створення спільної координаційної ради з представників спеціалізованих антикорупційних інституцій; </w:t>
            </w:r>
          </w:p>
        </w:tc>
      </w:tr>
      <w:tr w:rsidR="00820C80" w:rsidRPr="00820C80" w:rsidTr="00820C80">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9571" w:type="dxa"/>
          </w:tcPr>
          <w:p w:rsidR="00820C80" w:rsidRPr="00820C80" w:rsidRDefault="00820C80" w:rsidP="00D34778">
            <w:pPr>
              <w:spacing w:line="360" w:lineRule="auto"/>
              <w:jc w:val="both"/>
              <w:rPr>
                <w:rFonts w:ascii="Times New Roman" w:hAnsi="Times New Roman" w:cs="Times New Roman"/>
                <w:b w:val="0"/>
                <w:color w:val="000000" w:themeColor="text1"/>
                <w:sz w:val="28"/>
                <w:szCs w:val="28"/>
                <w:lang w:val="uk-UA"/>
              </w:rPr>
            </w:pPr>
            <w:r w:rsidRPr="00820C80">
              <w:rPr>
                <w:rFonts w:ascii="Times New Roman" w:hAnsi="Times New Roman" w:cs="Times New Roman"/>
                <w:b w:val="0"/>
                <w:color w:val="000000" w:themeColor="text1"/>
                <w:sz w:val="28"/>
                <w:szCs w:val="28"/>
                <w:lang w:val="uk-UA"/>
              </w:rPr>
              <w:t>5) активізація методичної роботи з питань взаємодії суб’єктів протидії корупції.</w:t>
            </w:r>
          </w:p>
        </w:tc>
      </w:tr>
    </w:tbl>
    <w:p w:rsidR="00950EC7" w:rsidRDefault="00950EC7" w:rsidP="00241C4A">
      <w:pPr>
        <w:autoSpaceDE w:val="0"/>
        <w:autoSpaceDN w:val="0"/>
        <w:adjustRightInd w:val="0"/>
        <w:spacing w:after="0" w:line="360" w:lineRule="auto"/>
        <w:ind w:firstLine="709"/>
        <w:jc w:val="both"/>
        <w:rPr>
          <w:rFonts w:ascii="Times New Roman" w:hAnsi="Times New Roman" w:cs="Times New Roman"/>
          <w:sz w:val="28"/>
          <w:szCs w:val="28"/>
          <w:lang w:val="uk-UA"/>
        </w:rPr>
      </w:pPr>
    </w:p>
    <w:p w:rsidR="00D34778" w:rsidRDefault="00D34778" w:rsidP="00241C4A">
      <w:pPr>
        <w:autoSpaceDE w:val="0"/>
        <w:autoSpaceDN w:val="0"/>
        <w:adjustRightInd w:val="0"/>
        <w:spacing w:after="0" w:line="360" w:lineRule="auto"/>
        <w:ind w:firstLine="709"/>
        <w:jc w:val="both"/>
        <w:rPr>
          <w:rFonts w:ascii="Times New Roman" w:hAnsi="Times New Roman" w:cs="Times New Roman"/>
          <w:sz w:val="28"/>
          <w:szCs w:val="28"/>
          <w:lang w:val="uk-UA"/>
        </w:rPr>
      </w:pPr>
    </w:p>
    <w:p w:rsidR="00D34778" w:rsidRDefault="00D34778" w:rsidP="00241C4A">
      <w:pPr>
        <w:autoSpaceDE w:val="0"/>
        <w:autoSpaceDN w:val="0"/>
        <w:adjustRightInd w:val="0"/>
        <w:spacing w:after="0" w:line="360" w:lineRule="auto"/>
        <w:ind w:firstLine="709"/>
        <w:jc w:val="both"/>
        <w:rPr>
          <w:rFonts w:ascii="Times New Roman" w:hAnsi="Times New Roman" w:cs="Times New Roman"/>
          <w:sz w:val="28"/>
          <w:szCs w:val="28"/>
          <w:lang w:val="uk-UA"/>
        </w:rPr>
      </w:pPr>
    </w:p>
    <w:p w:rsidR="00D34778" w:rsidRDefault="00D34778" w:rsidP="00241C4A">
      <w:pPr>
        <w:autoSpaceDE w:val="0"/>
        <w:autoSpaceDN w:val="0"/>
        <w:adjustRightInd w:val="0"/>
        <w:spacing w:after="0" w:line="360" w:lineRule="auto"/>
        <w:ind w:firstLine="709"/>
        <w:jc w:val="both"/>
        <w:rPr>
          <w:rFonts w:ascii="Times New Roman" w:hAnsi="Times New Roman" w:cs="Times New Roman"/>
          <w:sz w:val="28"/>
          <w:szCs w:val="28"/>
          <w:lang w:val="uk-UA"/>
        </w:rPr>
      </w:pPr>
    </w:p>
    <w:p w:rsidR="00D34778" w:rsidRDefault="00D34778" w:rsidP="00241C4A">
      <w:pPr>
        <w:autoSpaceDE w:val="0"/>
        <w:autoSpaceDN w:val="0"/>
        <w:adjustRightInd w:val="0"/>
        <w:spacing w:after="0" w:line="360" w:lineRule="auto"/>
        <w:ind w:firstLine="709"/>
        <w:jc w:val="both"/>
        <w:rPr>
          <w:rFonts w:ascii="Times New Roman" w:hAnsi="Times New Roman" w:cs="Times New Roman"/>
          <w:sz w:val="28"/>
          <w:szCs w:val="28"/>
          <w:lang w:val="uk-UA"/>
        </w:rPr>
      </w:pPr>
    </w:p>
    <w:p w:rsidR="00D34778" w:rsidRDefault="00D34778" w:rsidP="00241C4A">
      <w:pPr>
        <w:autoSpaceDE w:val="0"/>
        <w:autoSpaceDN w:val="0"/>
        <w:adjustRightInd w:val="0"/>
        <w:spacing w:after="0" w:line="360" w:lineRule="auto"/>
        <w:ind w:firstLine="709"/>
        <w:jc w:val="both"/>
        <w:rPr>
          <w:rFonts w:ascii="Times New Roman" w:hAnsi="Times New Roman" w:cs="Times New Roman"/>
          <w:sz w:val="28"/>
          <w:szCs w:val="28"/>
          <w:lang w:val="uk-UA"/>
        </w:rPr>
      </w:pPr>
    </w:p>
    <w:p w:rsidR="00D34778" w:rsidRPr="00440DE0" w:rsidRDefault="00D34778" w:rsidP="00241C4A">
      <w:pPr>
        <w:autoSpaceDE w:val="0"/>
        <w:autoSpaceDN w:val="0"/>
        <w:adjustRightInd w:val="0"/>
        <w:spacing w:after="0" w:line="360" w:lineRule="auto"/>
        <w:ind w:firstLine="709"/>
        <w:jc w:val="both"/>
        <w:rPr>
          <w:rFonts w:ascii="Times New Roman" w:hAnsi="Times New Roman" w:cs="Times New Roman"/>
          <w:sz w:val="28"/>
          <w:szCs w:val="28"/>
          <w:lang w:val="uk-UA"/>
        </w:rPr>
      </w:pPr>
    </w:p>
    <w:p w:rsidR="00880C4B" w:rsidRDefault="00880C4B" w:rsidP="00241C4A">
      <w:pPr>
        <w:spacing w:after="0" w:line="360" w:lineRule="auto"/>
        <w:ind w:firstLine="709"/>
        <w:rPr>
          <w:rFonts w:ascii="Times New Roman" w:eastAsia="Times New Roman" w:hAnsi="Times New Roman" w:cs="Times New Roman"/>
          <w:caps/>
          <w:sz w:val="28"/>
          <w:szCs w:val="28"/>
          <w:lang w:val="uk-UA" w:eastAsia="ru-RU"/>
        </w:rPr>
      </w:pPr>
      <w:r>
        <w:rPr>
          <w:rFonts w:ascii="Times New Roman" w:hAnsi="Times New Roman" w:cs="Times New Roman"/>
          <w:caps/>
          <w:sz w:val="28"/>
          <w:szCs w:val="28"/>
          <w:lang w:val="uk-UA"/>
        </w:rPr>
        <w:br w:type="page"/>
      </w:r>
    </w:p>
    <w:p w:rsidR="003E0047" w:rsidRPr="003E0047" w:rsidRDefault="003E0047" w:rsidP="003E0047">
      <w:pPr>
        <w:spacing w:after="0" w:line="360" w:lineRule="auto"/>
        <w:ind w:firstLine="709"/>
        <w:jc w:val="center"/>
        <w:rPr>
          <w:rFonts w:ascii="Times New Roman" w:hAnsi="Times New Roman" w:cs="Times New Roman"/>
          <w:caps/>
          <w:sz w:val="28"/>
          <w:szCs w:val="28"/>
          <w:lang w:val="uk-UA"/>
        </w:rPr>
      </w:pPr>
      <w:r w:rsidRPr="003E0047">
        <w:rPr>
          <w:rFonts w:ascii="Times New Roman" w:hAnsi="Times New Roman" w:cs="Times New Roman"/>
          <w:caps/>
          <w:sz w:val="28"/>
          <w:szCs w:val="28"/>
          <w:lang w:val="uk-UA"/>
        </w:rPr>
        <w:lastRenderedPageBreak/>
        <w:t>ВИСНОВКИ</w:t>
      </w:r>
    </w:p>
    <w:p w:rsidR="003E0047" w:rsidRPr="003E0047" w:rsidRDefault="003E0047" w:rsidP="003E0047">
      <w:pPr>
        <w:spacing w:after="0" w:line="360" w:lineRule="auto"/>
        <w:ind w:firstLine="709"/>
        <w:jc w:val="both"/>
        <w:rPr>
          <w:rFonts w:ascii="Times New Roman" w:hAnsi="Times New Roman" w:cs="Times New Roman"/>
          <w:caps/>
          <w:sz w:val="28"/>
          <w:szCs w:val="28"/>
          <w:lang w:val="uk-UA"/>
        </w:rPr>
      </w:pPr>
    </w:p>
    <w:p w:rsidR="003E0047" w:rsidRPr="003E0047" w:rsidRDefault="003E0047" w:rsidP="003E0047">
      <w:pPr>
        <w:spacing w:after="0" w:line="360" w:lineRule="auto"/>
        <w:ind w:firstLine="709"/>
        <w:jc w:val="both"/>
        <w:rPr>
          <w:rFonts w:ascii="Times New Roman" w:hAnsi="Times New Roman" w:cs="Times New Roman"/>
          <w:caps/>
          <w:sz w:val="28"/>
          <w:szCs w:val="28"/>
          <w:lang w:val="uk-UA"/>
        </w:rPr>
      </w:pPr>
    </w:p>
    <w:p w:rsidR="006A7002" w:rsidRDefault="006A7002" w:rsidP="006A7002">
      <w:pPr>
        <w:tabs>
          <w:tab w:val="left" w:pos="5400"/>
        </w:tabs>
        <w:spacing w:after="0" w:line="360" w:lineRule="auto"/>
        <w:ind w:firstLine="709"/>
        <w:jc w:val="both"/>
        <w:rPr>
          <w:rFonts w:ascii="Times New Roman" w:hAnsi="Times New Roman" w:cs="Times New Roman"/>
          <w:sz w:val="28"/>
          <w:szCs w:val="28"/>
          <w:lang w:val="uk-UA"/>
        </w:rPr>
      </w:pPr>
      <w:r w:rsidRPr="003450C5">
        <w:rPr>
          <w:rFonts w:ascii="Times New Roman" w:hAnsi="Times New Roman" w:cs="Times New Roman"/>
          <w:sz w:val="28"/>
          <w:lang w:val="uk-UA"/>
        </w:rPr>
        <w:t>В процесі комплексного аналізу місця та особливостей функціонування органів Національної поліції України в системі суб’єктів протидії корупції</w:t>
      </w:r>
      <w:r w:rsidRPr="003450C5">
        <w:rPr>
          <w:rFonts w:ascii="Times New Roman" w:hAnsi="Times New Roman" w:cs="Times New Roman"/>
          <w:sz w:val="28"/>
          <w:szCs w:val="28"/>
          <w:lang w:val="uk-UA"/>
        </w:rPr>
        <w:t>, проведеного в межах кваліфікаційної роботи, на основі аналізу чинного законодавства України і практики його реалізації, теоретичного осмислення ряду наукових праць у різних областях знань, сформульовано ряд висновків, пропозицій і рекомендацій, спрямованих на удосконалення чинного галузевого законодавства в досліджуваній сфері:</w:t>
      </w:r>
    </w:p>
    <w:p w:rsidR="006A7002" w:rsidRDefault="006A7002" w:rsidP="006A7002">
      <w:pPr>
        <w:spacing w:after="0" w:line="360" w:lineRule="auto"/>
        <w:ind w:firstLine="709"/>
        <w:jc w:val="both"/>
        <w:rPr>
          <w:rFonts w:ascii="Times New Roman" w:hAnsi="Times New Roman" w:cs="Times New Roman"/>
          <w:sz w:val="28"/>
          <w:szCs w:val="28"/>
          <w:lang w:val="uk-UA"/>
        </w:rPr>
      </w:pPr>
      <w:r w:rsidRPr="00145207">
        <w:rPr>
          <w:rFonts w:ascii="Times New Roman" w:hAnsi="Times New Roman" w:cs="Times New Roman"/>
          <w:sz w:val="28"/>
          <w:szCs w:val="28"/>
          <w:lang w:val="uk-UA"/>
        </w:rPr>
        <w:t xml:space="preserve">1) Ґрунтовне опрацювання основних етапів правового регулювання антикорупційного декларування в Україні, зарубіжних країнах, які рухаються в напрямі боротьби з корупцією та мають високі результати у її подоланні, дозволяє зробити висновок проте, що у системі протидії корупції виділяються різні методи боротьби – від підвищення заробітної плати державним службовцям до посилення заходів кримінальної відповідальності. </w:t>
      </w:r>
      <w:r>
        <w:rPr>
          <w:rFonts w:ascii="Times New Roman" w:hAnsi="Times New Roman" w:cs="Times New Roman"/>
          <w:sz w:val="28"/>
          <w:szCs w:val="28"/>
          <w:lang w:val="uk-UA"/>
        </w:rPr>
        <w:t xml:space="preserve">Основні етапи </w:t>
      </w:r>
      <w:r w:rsidRPr="00CC1973">
        <w:rPr>
          <w:rFonts w:ascii="Times New Roman" w:hAnsi="Times New Roman" w:cs="Times New Roman"/>
          <w:sz w:val="28"/>
          <w:szCs w:val="28"/>
          <w:lang w:val="uk-UA"/>
        </w:rPr>
        <w:t>становлення правового регулювання запобігання та протидії корупції</w:t>
      </w:r>
      <w:r>
        <w:rPr>
          <w:rFonts w:ascii="Times New Roman" w:hAnsi="Times New Roman" w:cs="Times New Roman"/>
          <w:sz w:val="28"/>
          <w:szCs w:val="28"/>
          <w:lang w:val="uk-UA"/>
        </w:rPr>
        <w:t xml:space="preserve"> відображено в таблиці 1 Практичної частин магістерської роботи.</w:t>
      </w:r>
    </w:p>
    <w:p w:rsidR="006A7002" w:rsidRDefault="006A7002" w:rsidP="006A7002">
      <w:pPr>
        <w:spacing w:after="0" w:line="360" w:lineRule="auto"/>
        <w:ind w:firstLine="709"/>
        <w:jc w:val="both"/>
        <w:rPr>
          <w:rFonts w:ascii="Times New Roman" w:hAnsi="Times New Roman" w:cs="Times New Roman"/>
          <w:sz w:val="28"/>
          <w:szCs w:val="28"/>
          <w:lang w:val="uk-UA"/>
        </w:rPr>
      </w:pPr>
      <w:r w:rsidRPr="00145207">
        <w:rPr>
          <w:rFonts w:ascii="Times New Roman" w:hAnsi="Times New Roman" w:cs="Times New Roman"/>
          <w:sz w:val="28"/>
          <w:szCs w:val="28"/>
          <w:lang w:val="uk-UA"/>
        </w:rPr>
        <w:t xml:space="preserve">Аналіз міжнародних нормативно-правових документів і зарубіжного законодавства щодо запобігання корупційним правопорушенням </w:t>
      </w:r>
      <w:r>
        <w:rPr>
          <w:rFonts w:ascii="Times New Roman" w:hAnsi="Times New Roman" w:cs="Times New Roman"/>
          <w:sz w:val="28"/>
          <w:szCs w:val="28"/>
          <w:lang w:val="uk-UA"/>
        </w:rPr>
        <w:t xml:space="preserve">як безпосередньо </w:t>
      </w:r>
      <w:r w:rsidRPr="00145207">
        <w:rPr>
          <w:rFonts w:ascii="Times New Roman" w:hAnsi="Times New Roman" w:cs="Times New Roman"/>
          <w:sz w:val="28"/>
          <w:szCs w:val="28"/>
          <w:lang w:val="uk-UA"/>
        </w:rPr>
        <w:t>в діяльності поліції</w:t>
      </w:r>
      <w:r>
        <w:rPr>
          <w:rFonts w:ascii="Times New Roman" w:hAnsi="Times New Roman" w:cs="Times New Roman"/>
          <w:sz w:val="28"/>
          <w:szCs w:val="28"/>
          <w:lang w:val="uk-UA"/>
        </w:rPr>
        <w:t xml:space="preserve">, так і поліцією як органом протидії корупції </w:t>
      </w:r>
      <w:r w:rsidRPr="00145207">
        <w:rPr>
          <w:rFonts w:ascii="Times New Roman" w:hAnsi="Times New Roman" w:cs="Times New Roman"/>
          <w:sz w:val="28"/>
          <w:szCs w:val="28"/>
          <w:lang w:val="uk-UA"/>
        </w:rPr>
        <w:t xml:space="preserve">(було опрацьовано досвід Великої Британії, ФРН, Нідерландів, Франції, Польщі, США та ін.), </w:t>
      </w:r>
      <w:r>
        <w:rPr>
          <w:rFonts w:ascii="Times New Roman" w:hAnsi="Times New Roman" w:cs="Times New Roman"/>
          <w:sz w:val="28"/>
          <w:szCs w:val="28"/>
          <w:lang w:val="uk-UA"/>
        </w:rPr>
        <w:t xml:space="preserve">дозволив виокремити найбільш доцільний для застосування у </w:t>
      </w:r>
      <w:r w:rsidRPr="003450C5">
        <w:rPr>
          <w:rFonts w:ascii="Times New Roman" w:hAnsi="Times New Roman" w:cs="Times New Roman"/>
          <w:sz w:val="28"/>
          <w:szCs w:val="28"/>
          <w:lang w:val="uk-UA"/>
        </w:rPr>
        <w:t>вітчизняному правовому полі досвід</w:t>
      </w:r>
      <w:r>
        <w:rPr>
          <w:rFonts w:ascii="Times New Roman" w:hAnsi="Times New Roman" w:cs="Times New Roman"/>
          <w:sz w:val="28"/>
          <w:szCs w:val="28"/>
          <w:lang w:val="uk-UA"/>
        </w:rPr>
        <w:t xml:space="preserve">. Так, доцільним для застосування було взнано наступні: </w:t>
      </w:r>
      <w:r w:rsidRPr="003450C5">
        <w:rPr>
          <w:rFonts w:ascii="Times New Roman" w:hAnsi="Times New Roman" w:cs="Times New Roman"/>
          <w:sz w:val="28"/>
          <w:szCs w:val="28"/>
          <w:lang w:val="uk-UA"/>
        </w:rPr>
        <w:t>систематичн</w:t>
      </w:r>
      <w:r>
        <w:rPr>
          <w:rFonts w:ascii="Times New Roman" w:hAnsi="Times New Roman" w:cs="Times New Roman"/>
          <w:sz w:val="28"/>
          <w:szCs w:val="28"/>
          <w:lang w:val="uk-UA"/>
        </w:rPr>
        <w:t>а</w:t>
      </w:r>
      <w:r w:rsidRPr="003450C5">
        <w:rPr>
          <w:rFonts w:ascii="Times New Roman" w:hAnsi="Times New Roman" w:cs="Times New Roman"/>
          <w:sz w:val="28"/>
          <w:szCs w:val="28"/>
          <w:lang w:val="uk-UA"/>
        </w:rPr>
        <w:t xml:space="preserve"> участ</w:t>
      </w:r>
      <w:r>
        <w:rPr>
          <w:rFonts w:ascii="Times New Roman" w:hAnsi="Times New Roman" w:cs="Times New Roman"/>
          <w:sz w:val="28"/>
          <w:szCs w:val="28"/>
          <w:lang w:val="uk-UA"/>
        </w:rPr>
        <w:t>ь</w:t>
      </w:r>
      <w:r w:rsidRPr="003450C5">
        <w:rPr>
          <w:rFonts w:ascii="Times New Roman" w:hAnsi="Times New Roman" w:cs="Times New Roman"/>
          <w:sz w:val="28"/>
          <w:szCs w:val="28"/>
          <w:lang w:val="uk-UA"/>
        </w:rPr>
        <w:t xml:space="preserve"> поліцейських у проведенні спеціалізованих практикумів антикорупційного спрямування</w:t>
      </w:r>
      <w:r>
        <w:rPr>
          <w:rFonts w:ascii="Times New Roman" w:hAnsi="Times New Roman" w:cs="Times New Roman"/>
          <w:sz w:val="28"/>
          <w:szCs w:val="28"/>
          <w:lang w:val="uk-UA"/>
        </w:rPr>
        <w:t>;</w:t>
      </w:r>
      <w:r w:rsidRPr="003450C5">
        <w:rPr>
          <w:rFonts w:ascii="Times New Roman" w:hAnsi="Times New Roman" w:cs="Times New Roman"/>
          <w:sz w:val="28"/>
          <w:szCs w:val="28"/>
          <w:lang w:val="uk-UA"/>
        </w:rPr>
        <w:t xml:space="preserve"> публікації в спеціалізованих засобах масової інформації повідомлен</w:t>
      </w:r>
      <w:r>
        <w:rPr>
          <w:rFonts w:ascii="Times New Roman" w:hAnsi="Times New Roman" w:cs="Times New Roman"/>
          <w:sz w:val="28"/>
          <w:szCs w:val="28"/>
          <w:lang w:val="uk-UA"/>
        </w:rPr>
        <w:t>ь</w:t>
      </w:r>
      <w:r w:rsidRPr="003450C5">
        <w:rPr>
          <w:rFonts w:ascii="Times New Roman" w:hAnsi="Times New Roman" w:cs="Times New Roman"/>
          <w:sz w:val="28"/>
          <w:szCs w:val="28"/>
          <w:lang w:val="uk-UA"/>
        </w:rPr>
        <w:t xml:space="preserve"> про вчинення конкретними поліцейськими правопорушень, пов’язаних з корупцією</w:t>
      </w:r>
      <w:r>
        <w:rPr>
          <w:rFonts w:ascii="Times New Roman" w:hAnsi="Times New Roman" w:cs="Times New Roman"/>
          <w:sz w:val="28"/>
          <w:szCs w:val="28"/>
          <w:lang w:val="uk-UA"/>
        </w:rPr>
        <w:t xml:space="preserve">; </w:t>
      </w:r>
      <w:r w:rsidRPr="003450C5">
        <w:rPr>
          <w:rFonts w:ascii="Times New Roman" w:hAnsi="Times New Roman" w:cs="Times New Roman"/>
          <w:sz w:val="28"/>
          <w:szCs w:val="28"/>
          <w:lang w:val="uk-UA"/>
        </w:rPr>
        <w:t>загроз</w:t>
      </w:r>
      <w:r>
        <w:rPr>
          <w:rFonts w:ascii="Times New Roman" w:hAnsi="Times New Roman" w:cs="Times New Roman"/>
          <w:sz w:val="28"/>
          <w:szCs w:val="28"/>
          <w:lang w:val="uk-UA"/>
        </w:rPr>
        <w:t>а</w:t>
      </w:r>
      <w:r w:rsidRPr="003450C5">
        <w:rPr>
          <w:rFonts w:ascii="Times New Roman" w:hAnsi="Times New Roman" w:cs="Times New Roman"/>
          <w:sz w:val="28"/>
          <w:szCs w:val="28"/>
          <w:lang w:val="uk-UA"/>
        </w:rPr>
        <w:t xml:space="preserve"> втрати всієї системи соціальних гарантій у разі виявлення причетності поліцейського до корупційного правопорушенн</w:t>
      </w:r>
      <w:r>
        <w:rPr>
          <w:rFonts w:ascii="Times New Roman" w:hAnsi="Times New Roman" w:cs="Times New Roman"/>
          <w:sz w:val="28"/>
          <w:szCs w:val="28"/>
          <w:lang w:val="uk-UA"/>
        </w:rPr>
        <w:t xml:space="preserve">я; </w:t>
      </w:r>
      <w:r w:rsidRPr="00CC1973">
        <w:rPr>
          <w:rFonts w:ascii="Times New Roman" w:hAnsi="Times New Roman" w:cs="Times New Roman"/>
          <w:sz w:val="28"/>
          <w:szCs w:val="28"/>
          <w:lang w:val="uk-UA"/>
        </w:rPr>
        <w:t xml:space="preserve">преміювання </w:t>
      </w:r>
      <w:r w:rsidRPr="00CC1973">
        <w:rPr>
          <w:rFonts w:ascii="Times New Roman" w:hAnsi="Times New Roman" w:cs="Times New Roman"/>
          <w:sz w:val="28"/>
          <w:szCs w:val="28"/>
          <w:lang w:val="uk-UA"/>
        </w:rPr>
        <w:lastRenderedPageBreak/>
        <w:t>вразі повідомлення поліцейським керівника про спробу надання</w:t>
      </w:r>
      <w:r w:rsidRPr="003450C5">
        <w:rPr>
          <w:rFonts w:ascii="Times New Roman" w:hAnsi="Times New Roman" w:cs="Times New Roman"/>
          <w:sz w:val="28"/>
          <w:szCs w:val="28"/>
          <w:lang w:val="uk-UA"/>
        </w:rPr>
        <w:t xml:space="preserve"> йому неправомірної вигоди або пропозиції вчинення дій, які порушують встановлені антикорупційні обмеження</w:t>
      </w:r>
      <w:r>
        <w:rPr>
          <w:rFonts w:ascii="Times New Roman" w:hAnsi="Times New Roman" w:cs="Times New Roman"/>
          <w:sz w:val="28"/>
          <w:szCs w:val="28"/>
          <w:lang w:val="uk-UA"/>
        </w:rPr>
        <w:t xml:space="preserve"> тощо.</w:t>
      </w:r>
    </w:p>
    <w:p w:rsidR="006A7002" w:rsidRDefault="006A7002" w:rsidP="006A70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Pr="003450C5">
        <w:rPr>
          <w:rFonts w:ascii="Times New Roman" w:hAnsi="Times New Roman" w:cs="Times New Roman"/>
          <w:sz w:val="28"/>
          <w:szCs w:val="28"/>
          <w:lang w:val="uk-UA"/>
        </w:rPr>
        <w:t>Проведений аналіз доктринальних напрацювань дозволив зробити висновок про те, що термін «протидія» разом з іншими термінами, які продовжують синонімічний ряд – боротьба, війна, попередження, запобігання тощо, – достатньо розроблені в межах об’єкта кримінології в частині характеру впливу на злочинність і наслідків такого впливу. Однак, незважаючи на те, що в науковій</w:t>
      </w:r>
      <w:r>
        <w:rPr>
          <w:rFonts w:ascii="Times New Roman" w:hAnsi="Times New Roman" w:cs="Times New Roman"/>
          <w:sz w:val="28"/>
          <w:szCs w:val="28"/>
          <w:lang w:val="uk-UA"/>
        </w:rPr>
        <w:t>, публіцистичній</w:t>
      </w:r>
      <w:r w:rsidRPr="003450C5">
        <w:rPr>
          <w:rFonts w:ascii="Times New Roman" w:hAnsi="Times New Roman" w:cs="Times New Roman"/>
          <w:sz w:val="28"/>
          <w:szCs w:val="28"/>
          <w:lang w:val="uk-UA"/>
        </w:rPr>
        <w:t xml:space="preserve"> літературі, а також в офіційних </w:t>
      </w:r>
      <w:r>
        <w:rPr>
          <w:rFonts w:ascii="Times New Roman" w:hAnsi="Times New Roman" w:cs="Times New Roman"/>
          <w:sz w:val="28"/>
          <w:szCs w:val="28"/>
          <w:lang w:val="uk-UA"/>
        </w:rPr>
        <w:t xml:space="preserve">джерелах </w:t>
      </w:r>
      <w:r w:rsidRPr="003450C5">
        <w:rPr>
          <w:rFonts w:ascii="Times New Roman" w:hAnsi="Times New Roman" w:cs="Times New Roman"/>
          <w:sz w:val="28"/>
          <w:szCs w:val="28"/>
          <w:lang w:val="uk-UA"/>
        </w:rPr>
        <w:t>широко використовуються</w:t>
      </w:r>
      <w:r>
        <w:rPr>
          <w:rFonts w:ascii="Times New Roman" w:hAnsi="Times New Roman" w:cs="Times New Roman"/>
          <w:sz w:val="28"/>
          <w:szCs w:val="28"/>
          <w:lang w:val="uk-UA"/>
        </w:rPr>
        <w:t xml:space="preserve"> терміни «запобігання» та «протидія» </w:t>
      </w:r>
      <w:r w:rsidRPr="003450C5">
        <w:rPr>
          <w:rFonts w:ascii="Times New Roman" w:hAnsi="Times New Roman" w:cs="Times New Roman"/>
          <w:sz w:val="28"/>
          <w:szCs w:val="28"/>
          <w:lang w:val="uk-UA"/>
        </w:rPr>
        <w:t>(Закон України «Про запобігання корупції»</w:t>
      </w:r>
      <w:r>
        <w:rPr>
          <w:rFonts w:ascii="Times New Roman" w:hAnsi="Times New Roman" w:cs="Times New Roman"/>
          <w:sz w:val="28"/>
          <w:szCs w:val="28"/>
          <w:lang w:val="uk-UA"/>
        </w:rPr>
        <w:t xml:space="preserve"> в цьому випадку також не став виключенням, оскільки законодавець вживає обидва</w:t>
      </w:r>
      <w:r w:rsidRPr="003450C5">
        <w:rPr>
          <w:rFonts w:ascii="Times New Roman" w:hAnsi="Times New Roman" w:cs="Times New Roman"/>
          <w:sz w:val="28"/>
          <w:szCs w:val="28"/>
          <w:lang w:val="uk-UA"/>
        </w:rPr>
        <w:t xml:space="preserve">), суперечки щодо однозначного </w:t>
      </w:r>
      <w:r>
        <w:rPr>
          <w:rFonts w:ascii="Times New Roman" w:hAnsi="Times New Roman" w:cs="Times New Roman"/>
          <w:sz w:val="28"/>
          <w:szCs w:val="28"/>
          <w:lang w:val="uk-UA"/>
        </w:rPr>
        <w:t xml:space="preserve">їх </w:t>
      </w:r>
      <w:r w:rsidRPr="003450C5">
        <w:rPr>
          <w:rFonts w:ascii="Times New Roman" w:hAnsi="Times New Roman" w:cs="Times New Roman"/>
          <w:sz w:val="28"/>
          <w:szCs w:val="28"/>
          <w:lang w:val="uk-UA"/>
        </w:rPr>
        <w:t>застосування не вщухають як у наукових колах, так і серед практиків.</w:t>
      </w:r>
      <w:r w:rsidRPr="000067A0">
        <w:rPr>
          <w:rFonts w:ascii="Times New Roman" w:hAnsi="Times New Roman" w:cs="Times New Roman"/>
          <w:sz w:val="28"/>
          <w:szCs w:val="28"/>
          <w:lang w:val="uk-UA"/>
        </w:rPr>
        <w:t xml:space="preserve"> </w:t>
      </w:r>
      <w:r w:rsidRPr="003450C5">
        <w:rPr>
          <w:rFonts w:ascii="Times New Roman" w:hAnsi="Times New Roman" w:cs="Times New Roman"/>
          <w:sz w:val="28"/>
          <w:szCs w:val="28"/>
          <w:lang w:val="uk-UA"/>
        </w:rPr>
        <w:t xml:space="preserve">Зважаючи на викладене, </w:t>
      </w:r>
      <w:r>
        <w:rPr>
          <w:rFonts w:ascii="Times New Roman" w:hAnsi="Times New Roman" w:cs="Times New Roman"/>
          <w:sz w:val="28"/>
          <w:szCs w:val="28"/>
          <w:lang w:val="uk-UA"/>
        </w:rPr>
        <w:t xml:space="preserve">вважаємо за доцільне підтримати </w:t>
      </w:r>
      <w:r w:rsidRPr="003450C5">
        <w:rPr>
          <w:rFonts w:ascii="Times New Roman" w:hAnsi="Times New Roman" w:cs="Times New Roman"/>
          <w:sz w:val="28"/>
          <w:szCs w:val="28"/>
          <w:lang w:val="uk-UA"/>
        </w:rPr>
        <w:t>позиці</w:t>
      </w:r>
      <w:r>
        <w:rPr>
          <w:rFonts w:ascii="Times New Roman" w:hAnsi="Times New Roman" w:cs="Times New Roman"/>
          <w:sz w:val="28"/>
          <w:szCs w:val="28"/>
          <w:lang w:val="uk-UA"/>
        </w:rPr>
        <w:t>ю</w:t>
      </w:r>
      <w:r w:rsidRPr="003450C5">
        <w:rPr>
          <w:rFonts w:ascii="Times New Roman" w:hAnsi="Times New Roman" w:cs="Times New Roman"/>
          <w:sz w:val="28"/>
          <w:szCs w:val="28"/>
          <w:lang w:val="uk-UA"/>
        </w:rPr>
        <w:t xml:space="preserve"> В. </w:t>
      </w:r>
      <w:proofErr w:type="spellStart"/>
      <w:r w:rsidRPr="003450C5">
        <w:rPr>
          <w:rFonts w:ascii="Times New Roman" w:hAnsi="Times New Roman" w:cs="Times New Roman"/>
          <w:sz w:val="28"/>
          <w:szCs w:val="28"/>
          <w:lang w:val="uk-UA"/>
        </w:rPr>
        <w:t>Пчеліна</w:t>
      </w:r>
      <w:proofErr w:type="spellEnd"/>
      <w:r w:rsidRPr="003450C5">
        <w:rPr>
          <w:rFonts w:ascii="Times New Roman" w:hAnsi="Times New Roman" w:cs="Times New Roman"/>
          <w:sz w:val="28"/>
          <w:szCs w:val="28"/>
          <w:lang w:val="uk-UA"/>
        </w:rPr>
        <w:t>, який доводить необхідність вживання цих термінів щодо діяльності поліції для боротьби із корупційними проявами, при чому, цілком справедливим є зауваження вченого щодо їх розмежування, оскільки діяльність поліції із запобігання корупції спрямована на недопущення настання цього негативного явища в майбутньому (за допомогою правового інструментарію), а протидія – на здійснення реагування на корупційні та пов’язані з корупцією правопорушення</w:t>
      </w:r>
      <w:r>
        <w:rPr>
          <w:rFonts w:ascii="Times New Roman" w:hAnsi="Times New Roman" w:cs="Times New Roman"/>
          <w:sz w:val="28"/>
          <w:szCs w:val="28"/>
          <w:lang w:val="uk-UA"/>
        </w:rPr>
        <w:t>.</w:t>
      </w:r>
    </w:p>
    <w:p w:rsidR="006A7002" w:rsidRDefault="006A7002" w:rsidP="006A7002">
      <w:pPr>
        <w:spacing w:after="0"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rPr>
        <w:t xml:space="preserve">3) </w:t>
      </w:r>
      <w:r w:rsidRPr="003450C5">
        <w:rPr>
          <w:rFonts w:ascii="Times New Roman" w:hAnsi="Times New Roman" w:cs="Times New Roman"/>
          <w:sz w:val="28"/>
          <w:szCs w:val="28"/>
          <w:lang w:val="uk-UA"/>
        </w:rPr>
        <w:t xml:space="preserve">В роботі </w:t>
      </w:r>
      <w:r>
        <w:rPr>
          <w:rFonts w:ascii="Times New Roman" w:hAnsi="Times New Roman" w:cs="Times New Roman"/>
          <w:sz w:val="28"/>
          <w:szCs w:val="28"/>
          <w:lang w:val="uk-UA"/>
        </w:rPr>
        <w:t>з</w:t>
      </w:r>
      <w:r w:rsidRPr="003450C5">
        <w:rPr>
          <w:rFonts w:ascii="Times New Roman" w:hAnsi="Times New Roman" w:cs="Times New Roman"/>
          <w:sz w:val="28"/>
          <w:szCs w:val="28"/>
          <w:lang w:val="uk-UA"/>
        </w:rPr>
        <w:t>роблено акцент на особливостях</w:t>
      </w:r>
      <w:r>
        <w:rPr>
          <w:rFonts w:ascii="Times New Roman" w:hAnsi="Times New Roman" w:cs="Times New Roman"/>
          <w:sz w:val="28"/>
          <w:szCs w:val="28"/>
          <w:lang w:val="uk-UA"/>
        </w:rPr>
        <w:t xml:space="preserve"> </w:t>
      </w:r>
      <w:r w:rsidRPr="003450C5">
        <w:rPr>
          <w:rFonts w:ascii="Times New Roman" w:hAnsi="Times New Roman" w:cs="Times New Roman"/>
          <w:sz w:val="28"/>
          <w:szCs w:val="28"/>
          <w:lang w:val="uk-UA"/>
        </w:rPr>
        <w:t xml:space="preserve">діяльності із запобігання правопорушенням, пов’язаним з корупцією, в органах Національної поліції, що обумовлені її </w:t>
      </w:r>
      <w:proofErr w:type="spellStart"/>
      <w:r w:rsidRPr="003450C5">
        <w:rPr>
          <w:rFonts w:ascii="Times New Roman" w:hAnsi="Times New Roman" w:cs="Times New Roman"/>
          <w:sz w:val="28"/>
          <w:szCs w:val="28"/>
          <w:lang w:val="uk-UA"/>
        </w:rPr>
        <w:t>поліфункціональним</w:t>
      </w:r>
      <w:proofErr w:type="spellEnd"/>
      <w:r w:rsidRPr="003450C5">
        <w:rPr>
          <w:rFonts w:ascii="Times New Roman" w:hAnsi="Times New Roman" w:cs="Times New Roman"/>
          <w:sz w:val="28"/>
          <w:szCs w:val="28"/>
          <w:lang w:val="uk-UA"/>
        </w:rPr>
        <w:t xml:space="preserve"> характером, оскільки з одного боку, відповідно до ст. 1 Закону України «Про запобігання корупції», нарівні з органами прокуратури, Національним антикорупційним бюро України, Національним агентством з питань запобігання корупції, Національна поліція є спеціально уповноваженим суб’єктом у сфері протидії корупції, а з іншого – поліцейські є суб’єктами, на яких поширюються вимоги, обмеження та заборони, встановлені цим самим законом, яких вони зобов’язані </w:t>
      </w:r>
      <w:r w:rsidRPr="003450C5">
        <w:rPr>
          <w:rFonts w:ascii="Times New Roman" w:hAnsi="Times New Roman" w:cs="Times New Roman"/>
          <w:sz w:val="28"/>
          <w:szCs w:val="28"/>
          <w:lang w:val="uk-UA"/>
        </w:rPr>
        <w:lastRenderedPageBreak/>
        <w:t xml:space="preserve">дотримуватися й виконувати, </w:t>
      </w:r>
      <w:r w:rsidRPr="009126B4">
        <w:rPr>
          <w:rFonts w:ascii="Times New Roman" w:hAnsi="Times New Roman" w:cs="Times New Roman"/>
          <w:sz w:val="28"/>
          <w:szCs w:val="28"/>
          <w:lang w:val="uk-UA"/>
        </w:rPr>
        <w:t>показуючи приклад доброчесності всьому суспільству. Тому в межах дослідження було розглянуто специфіку діяльності поліції як суб’єкта протидії корупції у двох формах –</w:t>
      </w:r>
      <w:proofErr w:type="spellStart"/>
      <w:r w:rsidRPr="009126B4">
        <w:rPr>
          <w:rFonts w:ascii="Times New Roman" w:hAnsi="Times New Roman" w:cs="Times New Roman"/>
          <w:sz w:val="28"/>
          <w:szCs w:val="28"/>
          <w:lang w:val="uk-UA"/>
        </w:rPr>
        <w:t>внутрішноорганізаційній</w:t>
      </w:r>
      <w:proofErr w:type="spellEnd"/>
      <w:r w:rsidRPr="009126B4">
        <w:rPr>
          <w:rFonts w:ascii="Times New Roman" w:hAnsi="Times New Roman" w:cs="Times New Roman"/>
          <w:sz w:val="28"/>
          <w:szCs w:val="28"/>
          <w:lang w:val="uk-UA"/>
        </w:rPr>
        <w:t xml:space="preserve">, спрямованій на мінімізацію </w:t>
      </w:r>
      <w:r w:rsidRPr="00B72CE5">
        <w:rPr>
          <w:rFonts w:ascii="Times New Roman" w:hAnsi="Times New Roman" w:cs="Times New Roman"/>
          <w:sz w:val="28"/>
          <w:szCs w:val="28"/>
          <w:lang w:val="uk-UA"/>
        </w:rPr>
        <w:t>корупційних ризиків безпосередньо в діяльності поліції (в практичній частині роботи було детально охарактеризовано специфіку діяльності</w:t>
      </w:r>
      <w:r>
        <w:rPr>
          <w:rFonts w:ascii="Times New Roman" w:hAnsi="Times New Roman" w:cs="Times New Roman"/>
          <w:sz w:val="28"/>
          <w:szCs w:val="28"/>
          <w:lang w:val="uk-UA"/>
        </w:rPr>
        <w:t>, мету, завдання та функції</w:t>
      </w:r>
      <w:r w:rsidRPr="00B72CE5">
        <w:rPr>
          <w:rFonts w:ascii="Times New Roman" w:hAnsi="Times New Roman" w:cs="Times New Roman"/>
          <w:sz w:val="28"/>
          <w:szCs w:val="28"/>
          <w:lang w:val="uk-UA"/>
        </w:rPr>
        <w:t xml:space="preserve"> основного суб’єкту запобігання правопорушенням, пов’язаним з корупцією, що вчиняються поліцейськими – Управління з питань запобігання корупції та проведення люстрації Національної поліції України) та зовнішній – </w:t>
      </w:r>
      <w:r w:rsidRPr="009126B4">
        <w:rPr>
          <w:rFonts w:ascii="Times New Roman" w:hAnsi="Times New Roman" w:cs="Times New Roman"/>
          <w:sz w:val="28"/>
          <w:szCs w:val="28"/>
          <w:lang w:val="uk-UA"/>
        </w:rPr>
        <w:t xml:space="preserve">спрямованій на запобігання та припинення корупційних правопорушень </w:t>
      </w:r>
      <w:r w:rsidRPr="00B72CE5">
        <w:rPr>
          <w:rFonts w:ascii="Times New Roman" w:hAnsi="Times New Roman" w:cs="Times New Roman"/>
          <w:sz w:val="28"/>
          <w:szCs w:val="28"/>
          <w:lang w:val="uk-UA"/>
        </w:rPr>
        <w:t xml:space="preserve">поліцейськими. </w:t>
      </w:r>
      <w:r w:rsidRPr="00B72CE5">
        <w:rPr>
          <w:rFonts w:ascii="Times New Roman" w:hAnsi="Times New Roman" w:cs="Times New Roman"/>
          <w:color w:val="000000"/>
          <w:sz w:val="28"/>
          <w:szCs w:val="28"/>
          <w:lang w:val="uk-UA"/>
        </w:rPr>
        <w:t xml:space="preserve">Результати дослідження </w:t>
      </w:r>
      <w:r w:rsidRPr="005C258B">
        <w:rPr>
          <w:rFonts w:ascii="Times New Roman" w:hAnsi="Times New Roman" w:cs="Times New Roman"/>
          <w:color w:val="000000"/>
          <w:sz w:val="28"/>
          <w:szCs w:val="28"/>
          <w:lang w:val="uk-UA"/>
        </w:rPr>
        <w:t>відображені у практичній частині роботи</w:t>
      </w:r>
      <w:r w:rsidRPr="00C245D3">
        <w:rPr>
          <w:rFonts w:ascii="Times New Roman" w:hAnsi="Times New Roman" w:cs="Times New Roman"/>
          <w:sz w:val="28"/>
          <w:szCs w:val="28"/>
          <w:lang w:val="uk-UA" w:eastAsia="uk-UA"/>
        </w:rPr>
        <w:t xml:space="preserve">, </w:t>
      </w:r>
      <w:r w:rsidRPr="005C258B">
        <w:rPr>
          <w:rFonts w:ascii="Times New Roman" w:hAnsi="Times New Roman" w:cs="Times New Roman"/>
          <w:sz w:val="28"/>
          <w:szCs w:val="28"/>
          <w:lang w:val="uk-UA" w:eastAsia="uk-UA"/>
        </w:rPr>
        <w:t xml:space="preserve">на підставі чого сформовано перелік основних нормативно-правових актів, які регулюють питання функціонування Національної поліції як суб’єкту запобігання та протидії корупції в Україні. </w:t>
      </w:r>
    </w:p>
    <w:p w:rsidR="006A7002" w:rsidRDefault="006A7002" w:rsidP="006A7002">
      <w:pPr>
        <w:autoSpaceDE w:val="0"/>
        <w:autoSpaceDN w:val="0"/>
        <w:adjustRightInd w:val="0"/>
        <w:spacing w:after="0"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4) </w:t>
      </w:r>
      <w:r w:rsidRPr="005667E2">
        <w:rPr>
          <w:rFonts w:ascii="Times New Roman" w:hAnsi="Times New Roman" w:cs="Times New Roman"/>
          <w:sz w:val="28"/>
          <w:szCs w:val="28"/>
          <w:lang w:val="uk-UA" w:eastAsia="uk-UA"/>
        </w:rPr>
        <w:t>Враховуючи доктринальні підходи до визначення поняття «корупційний ризик» (було проаналізовано роботи О. </w:t>
      </w:r>
      <w:proofErr w:type="spellStart"/>
      <w:r w:rsidRPr="005667E2">
        <w:rPr>
          <w:rFonts w:ascii="Times New Roman" w:hAnsi="Times New Roman" w:cs="Times New Roman"/>
          <w:sz w:val="28"/>
          <w:szCs w:val="28"/>
          <w:lang w:val="uk-UA" w:eastAsia="uk-UA"/>
        </w:rPr>
        <w:t>Джафарової</w:t>
      </w:r>
      <w:proofErr w:type="spellEnd"/>
      <w:r w:rsidRPr="005667E2">
        <w:rPr>
          <w:rFonts w:ascii="Times New Roman" w:hAnsi="Times New Roman" w:cs="Times New Roman"/>
          <w:sz w:val="28"/>
          <w:szCs w:val="28"/>
          <w:lang w:val="uk-UA" w:eastAsia="uk-UA"/>
        </w:rPr>
        <w:t>, Р. </w:t>
      </w:r>
      <w:proofErr w:type="spellStart"/>
      <w:r w:rsidRPr="005667E2">
        <w:rPr>
          <w:rFonts w:ascii="Times New Roman" w:hAnsi="Times New Roman" w:cs="Times New Roman"/>
          <w:sz w:val="28"/>
          <w:szCs w:val="28"/>
          <w:lang w:val="uk-UA" w:eastAsia="uk-UA"/>
        </w:rPr>
        <w:t>Миронюка</w:t>
      </w:r>
      <w:proofErr w:type="spellEnd"/>
      <w:r w:rsidRPr="005667E2">
        <w:rPr>
          <w:rFonts w:ascii="Times New Roman" w:hAnsi="Times New Roman" w:cs="Times New Roman"/>
          <w:sz w:val="28"/>
          <w:szCs w:val="28"/>
          <w:lang w:val="uk-UA" w:eastAsia="uk-UA"/>
        </w:rPr>
        <w:t>, С. </w:t>
      </w:r>
      <w:proofErr w:type="spellStart"/>
      <w:r w:rsidRPr="005667E2">
        <w:rPr>
          <w:rFonts w:ascii="Times New Roman" w:hAnsi="Times New Roman" w:cs="Times New Roman"/>
          <w:sz w:val="28"/>
          <w:szCs w:val="28"/>
          <w:lang w:val="uk-UA" w:eastAsia="uk-UA"/>
        </w:rPr>
        <w:t>Ш</w:t>
      </w:r>
      <w:r w:rsidRPr="005667E2">
        <w:rPr>
          <w:rFonts w:ascii="Times New Roman" w:hAnsi="Times New Roman" w:cs="Times New Roman"/>
          <w:sz w:val="28"/>
          <w:szCs w:val="28"/>
          <w:lang w:val="uk-UA"/>
        </w:rPr>
        <w:t>атрави</w:t>
      </w:r>
      <w:proofErr w:type="spellEnd"/>
      <w:r w:rsidRPr="005667E2">
        <w:rPr>
          <w:rFonts w:ascii="Times New Roman" w:hAnsi="Times New Roman" w:cs="Times New Roman"/>
          <w:sz w:val="28"/>
          <w:szCs w:val="28"/>
          <w:lang w:val="uk-UA"/>
        </w:rPr>
        <w:t xml:space="preserve"> та ін.</w:t>
      </w:r>
      <w:r w:rsidRPr="005667E2">
        <w:rPr>
          <w:rFonts w:ascii="Times New Roman" w:hAnsi="Times New Roman" w:cs="Times New Roman"/>
          <w:sz w:val="28"/>
          <w:szCs w:val="28"/>
          <w:lang w:val="uk-UA" w:eastAsia="uk-UA"/>
        </w:rPr>
        <w:t xml:space="preserve">) </w:t>
      </w:r>
      <w:r w:rsidRPr="005667E2">
        <w:rPr>
          <w:rFonts w:ascii="Times New Roman" w:hAnsi="Times New Roman" w:cs="Times New Roman"/>
          <w:sz w:val="28"/>
          <w:szCs w:val="28"/>
          <w:lang w:val="uk-UA"/>
        </w:rPr>
        <w:t>серед першочергових заходів, спрямованих на мінімізацію корупційних ризиків безпосередньо «всередині» цього органу правопорядку, слід виділити наступні: всебічний та ретельний відбір кадрів; забезпечення прозорої та належним чином організованої конкурсної процедури з відповідною фіксацією її проведення; формування неупередженої конкурсної комісії для відбору кандидатів для служби в поліції; ретельна перевірка документів, поданих для проходження конкурсу, які містять відомості про претендента; поширення інформації про вакантні посади та оголошені конкурси, аби забезпечити відповідність претендентів встановленим критеріям та залучення до конкурсу більшого кола осіб, що сприятиме змагальності цієї процедури; відображення у документації за результатами проведення конкурсу мотивів прийнятого рішення.</w:t>
      </w:r>
    </w:p>
    <w:p w:rsidR="006A7002" w:rsidRPr="003450C5" w:rsidRDefault="006A7002" w:rsidP="006A700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eastAsia="uk-UA"/>
        </w:rPr>
        <w:t>5</w:t>
      </w:r>
      <w:r w:rsidRPr="00DB52C1">
        <w:rPr>
          <w:rFonts w:ascii="Times New Roman" w:hAnsi="Times New Roman" w:cs="Times New Roman"/>
          <w:sz w:val="28"/>
          <w:szCs w:val="28"/>
          <w:lang w:val="uk-UA" w:eastAsia="uk-UA"/>
        </w:rPr>
        <w:t>) </w:t>
      </w:r>
      <w:r w:rsidRPr="00DB52C1">
        <w:rPr>
          <w:rFonts w:ascii="Times New Roman" w:hAnsi="Times New Roman" w:cs="Times New Roman"/>
          <w:color w:val="000000"/>
          <w:sz w:val="28"/>
          <w:szCs w:val="28"/>
          <w:lang w:val="uk-UA"/>
        </w:rPr>
        <w:t xml:space="preserve">В роботі було розкрито зміст та особливості взаємодії органів </w:t>
      </w:r>
      <w:r>
        <w:rPr>
          <w:rFonts w:ascii="Times New Roman" w:hAnsi="Times New Roman" w:cs="Times New Roman"/>
          <w:color w:val="000000"/>
          <w:sz w:val="28"/>
          <w:szCs w:val="28"/>
          <w:lang w:val="uk-UA"/>
        </w:rPr>
        <w:t>Н</w:t>
      </w:r>
      <w:r w:rsidRPr="00DB52C1">
        <w:rPr>
          <w:rFonts w:ascii="Times New Roman" w:hAnsi="Times New Roman" w:cs="Times New Roman"/>
          <w:color w:val="000000"/>
          <w:sz w:val="28"/>
          <w:szCs w:val="28"/>
          <w:lang w:val="uk-UA"/>
        </w:rPr>
        <w:t xml:space="preserve">аціональної поліції з іншими суб’єктами </w:t>
      </w:r>
      <w:r w:rsidRPr="00DB52C1">
        <w:rPr>
          <w:rFonts w:ascii="Times New Roman" w:hAnsi="Times New Roman" w:cs="Times New Roman"/>
          <w:sz w:val="28"/>
          <w:szCs w:val="28"/>
          <w:lang w:val="uk-UA"/>
        </w:rPr>
        <w:t xml:space="preserve">протидії корупції, в наслідок чого </w:t>
      </w:r>
      <w:r w:rsidRPr="00DB52C1">
        <w:rPr>
          <w:rFonts w:ascii="Times New Roman" w:hAnsi="Times New Roman" w:cs="Times New Roman"/>
          <w:sz w:val="28"/>
          <w:szCs w:val="28"/>
          <w:lang w:val="uk-UA"/>
        </w:rPr>
        <w:lastRenderedPageBreak/>
        <w:t xml:space="preserve">було сформовано рекомендації щодо </w:t>
      </w:r>
      <w:r w:rsidRPr="00DB52C1">
        <w:rPr>
          <w:rFonts w:ascii="Times New Roman" w:hAnsi="Times New Roman" w:cs="Times New Roman"/>
          <w:color w:val="000000"/>
          <w:sz w:val="28"/>
          <w:szCs w:val="28"/>
          <w:lang w:val="uk-UA"/>
        </w:rPr>
        <w:t xml:space="preserve">оптимізації </w:t>
      </w:r>
      <w:r w:rsidRPr="00DB52C1">
        <w:rPr>
          <w:rFonts w:ascii="Times New Roman" w:hAnsi="Times New Roman" w:cs="Times New Roman"/>
          <w:sz w:val="28"/>
          <w:szCs w:val="28"/>
          <w:lang w:val="uk-UA"/>
        </w:rPr>
        <w:t xml:space="preserve">форм і методів їх взаємодії, серед яких: </w:t>
      </w:r>
      <w:r w:rsidRPr="003450C5">
        <w:rPr>
          <w:rFonts w:ascii="Times New Roman" w:hAnsi="Times New Roman" w:cs="Times New Roman"/>
          <w:sz w:val="28"/>
          <w:szCs w:val="28"/>
          <w:lang w:val="uk-UA"/>
        </w:rPr>
        <w:t>мінімізація політичного тиску на антикорупційні інституції;</w:t>
      </w:r>
      <w:r>
        <w:rPr>
          <w:rFonts w:ascii="Times New Roman" w:hAnsi="Times New Roman" w:cs="Times New Roman"/>
          <w:sz w:val="28"/>
          <w:szCs w:val="28"/>
          <w:lang w:val="uk-UA"/>
        </w:rPr>
        <w:t xml:space="preserve"> </w:t>
      </w:r>
      <w:r w:rsidRPr="003450C5">
        <w:rPr>
          <w:rFonts w:ascii="Times New Roman" w:hAnsi="Times New Roman" w:cs="Times New Roman"/>
          <w:sz w:val="28"/>
          <w:szCs w:val="28"/>
          <w:lang w:val="uk-UA"/>
        </w:rPr>
        <w:t xml:space="preserve"> визначення органу влади, який має відповідати за питання взаємодії між суб’єктами протидії корупційним правопорушенням;  розробка системи критеріїв оцінювання ефективності взаємодії між цими суб’єктами;  створення спільної координаційної ради з представників спеціалізованих антикорупційних інституцій;  активізація методичної роботи з питань взаємодії суб’єктів протидії корупції. </w:t>
      </w:r>
    </w:p>
    <w:p w:rsidR="003E0047" w:rsidRDefault="003E0047" w:rsidP="003E0047">
      <w:pPr>
        <w:jc w:val="both"/>
        <w:rPr>
          <w:rFonts w:ascii="Times New Roman" w:eastAsia="Times New Roman" w:hAnsi="Times New Roman" w:cs="Times New Roman"/>
          <w:caps/>
          <w:sz w:val="28"/>
          <w:szCs w:val="28"/>
          <w:lang w:val="uk-UA" w:eastAsia="ru-RU"/>
        </w:rPr>
      </w:pPr>
    </w:p>
    <w:p w:rsidR="003E0047" w:rsidRDefault="003E0047">
      <w:pPr>
        <w:rPr>
          <w:rFonts w:ascii="Times New Roman" w:eastAsia="Times New Roman" w:hAnsi="Times New Roman" w:cs="Times New Roman"/>
          <w:caps/>
          <w:sz w:val="28"/>
          <w:szCs w:val="28"/>
          <w:lang w:val="uk-UA" w:eastAsia="ru-RU"/>
        </w:rPr>
      </w:pPr>
      <w:r>
        <w:rPr>
          <w:rFonts w:ascii="Times New Roman" w:hAnsi="Times New Roman" w:cs="Times New Roman"/>
          <w:caps/>
          <w:sz w:val="28"/>
          <w:szCs w:val="28"/>
          <w:lang w:val="uk-UA"/>
        </w:rPr>
        <w:br w:type="page"/>
      </w:r>
    </w:p>
    <w:p w:rsidR="00950EC7" w:rsidRPr="004D6ED7" w:rsidRDefault="00950EC7" w:rsidP="00950EC7">
      <w:pPr>
        <w:pStyle w:val="HTML"/>
        <w:tabs>
          <w:tab w:val="left" w:pos="142"/>
          <w:tab w:val="left" w:pos="5400"/>
        </w:tabs>
        <w:spacing w:line="360" w:lineRule="auto"/>
        <w:ind w:firstLine="709"/>
        <w:jc w:val="center"/>
        <w:rPr>
          <w:rFonts w:ascii="Times New Roman" w:hAnsi="Times New Roman" w:cs="Times New Roman"/>
          <w:caps/>
          <w:sz w:val="28"/>
          <w:szCs w:val="28"/>
          <w:lang w:val="uk-UA"/>
        </w:rPr>
      </w:pPr>
      <w:r w:rsidRPr="004D6ED7">
        <w:rPr>
          <w:rFonts w:ascii="Times New Roman" w:hAnsi="Times New Roman" w:cs="Times New Roman"/>
          <w:caps/>
          <w:sz w:val="28"/>
          <w:szCs w:val="28"/>
          <w:lang w:val="uk-UA"/>
        </w:rPr>
        <w:lastRenderedPageBreak/>
        <w:t>ПЕРЕЛІК використаних джерел</w:t>
      </w:r>
    </w:p>
    <w:p w:rsidR="00A04A06" w:rsidRPr="004D6ED7" w:rsidRDefault="00A04A06" w:rsidP="00A04A06">
      <w:pPr>
        <w:spacing w:after="0" w:line="360" w:lineRule="auto"/>
        <w:ind w:firstLine="709"/>
        <w:jc w:val="center"/>
        <w:rPr>
          <w:sz w:val="28"/>
          <w:szCs w:val="28"/>
          <w:lang w:val="uk-UA"/>
        </w:rPr>
      </w:pPr>
    </w:p>
    <w:p w:rsidR="00A04A06" w:rsidRPr="004D6ED7" w:rsidRDefault="00A04A06" w:rsidP="00A04A06">
      <w:pPr>
        <w:spacing w:after="0" w:line="360" w:lineRule="auto"/>
        <w:ind w:firstLine="709"/>
        <w:jc w:val="center"/>
        <w:rPr>
          <w:sz w:val="28"/>
          <w:szCs w:val="28"/>
          <w:lang w:val="uk-UA"/>
        </w:rPr>
      </w:pPr>
    </w:p>
    <w:p w:rsidR="00A04A06" w:rsidRPr="00461201" w:rsidRDefault="00A04A06" w:rsidP="00A04A06">
      <w:pPr>
        <w:pStyle w:val="a3"/>
        <w:numPr>
          <w:ilvl w:val="0"/>
          <w:numId w:val="2"/>
        </w:numPr>
        <w:spacing w:line="360" w:lineRule="auto"/>
        <w:ind w:left="0" w:firstLine="709"/>
        <w:rPr>
          <w:sz w:val="28"/>
          <w:szCs w:val="28"/>
          <w:lang w:val="uk-UA"/>
        </w:rPr>
      </w:pPr>
      <w:proofErr w:type="spellStart"/>
      <w:r w:rsidRPr="00461201">
        <w:rPr>
          <w:sz w:val="28"/>
          <w:szCs w:val="28"/>
          <w:lang w:val="uk-UA"/>
        </w:rPr>
        <w:t>Алісов</w:t>
      </w:r>
      <w:proofErr w:type="spellEnd"/>
      <w:r w:rsidRPr="00461201">
        <w:rPr>
          <w:sz w:val="28"/>
          <w:szCs w:val="28"/>
          <w:lang w:val="uk-UA"/>
        </w:rPr>
        <w:t xml:space="preserve"> А.О., Мартиновський В.В., </w:t>
      </w:r>
      <w:proofErr w:type="spellStart"/>
      <w:r w:rsidRPr="00461201">
        <w:rPr>
          <w:sz w:val="28"/>
          <w:szCs w:val="28"/>
          <w:lang w:val="uk-UA"/>
        </w:rPr>
        <w:t>Настюк</w:t>
      </w:r>
      <w:proofErr w:type="spellEnd"/>
      <w:r w:rsidRPr="00461201">
        <w:rPr>
          <w:sz w:val="28"/>
          <w:szCs w:val="28"/>
          <w:lang w:val="uk-UA"/>
        </w:rPr>
        <w:t xml:space="preserve"> В.Я., Шевчук О.М. Відповідальність за корупційні правопорушення: </w:t>
      </w:r>
      <w:proofErr w:type="spellStart"/>
      <w:r w:rsidRPr="00461201">
        <w:rPr>
          <w:sz w:val="28"/>
          <w:szCs w:val="28"/>
          <w:lang w:val="uk-UA"/>
        </w:rPr>
        <w:t>навч</w:t>
      </w:r>
      <w:proofErr w:type="spellEnd"/>
      <w:r w:rsidRPr="00461201">
        <w:rPr>
          <w:sz w:val="28"/>
          <w:szCs w:val="28"/>
          <w:lang w:val="uk-UA"/>
        </w:rPr>
        <w:t xml:space="preserve">. </w:t>
      </w:r>
      <w:proofErr w:type="spellStart"/>
      <w:r w:rsidRPr="00461201">
        <w:rPr>
          <w:sz w:val="28"/>
          <w:szCs w:val="28"/>
          <w:lang w:val="uk-UA"/>
        </w:rPr>
        <w:t>посіб</w:t>
      </w:r>
      <w:proofErr w:type="spellEnd"/>
      <w:r w:rsidRPr="00461201">
        <w:rPr>
          <w:sz w:val="28"/>
          <w:szCs w:val="28"/>
          <w:lang w:val="uk-UA"/>
        </w:rPr>
        <w:t xml:space="preserve">. Харків: </w:t>
      </w:r>
      <w:proofErr w:type="spellStart"/>
      <w:r w:rsidRPr="00461201">
        <w:rPr>
          <w:sz w:val="28"/>
          <w:szCs w:val="28"/>
          <w:lang w:val="uk-UA"/>
        </w:rPr>
        <w:t>Юрайт</w:t>
      </w:r>
      <w:proofErr w:type="spellEnd"/>
      <w:r w:rsidRPr="00461201">
        <w:rPr>
          <w:sz w:val="28"/>
          <w:szCs w:val="28"/>
          <w:lang w:val="uk-UA"/>
        </w:rPr>
        <w:t xml:space="preserve">, 2017. 168 с. </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Алфьоров С.М. Адміністративно-правова діяльність щодо протидії корупції в органах внутрішніх справ: моногр</w:t>
      </w:r>
      <w:r>
        <w:rPr>
          <w:sz w:val="28"/>
          <w:szCs w:val="28"/>
          <w:lang w:val="uk-UA"/>
        </w:rPr>
        <w:t>афія</w:t>
      </w:r>
      <w:r w:rsidRPr="00461201">
        <w:rPr>
          <w:sz w:val="28"/>
          <w:szCs w:val="28"/>
          <w:lang w:val="uk-UA"/>
        </w:rPr>
        <w:t xml:space="preserve"> Х.: Золота Миля, 2011. 372 с.</w:t>
      </w:r>
    </w:p>
    <w:p w:rsidR="00A04A06" w:rsidRPr="007F70C0"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Антикорупційна програма національної поліції України на 2019-2021 роки: Наказ </w:t>
      </w:r>
      <w:r w:rsidRPr="007F70C0">
        <w:rPr>
          <w:sz w:val="28"/>
          <w:szCs w:val="28"/>
          <w:lang w:val="uk-UA"/>
        </w:rPr>
        <w:t xml:space="preserve">Національної поліції України від 20.03.2019 р. № 246 URL : </w:t>
      </w:r>
      <w:hyperlink r:id="rId61" w:history="1">
        <w:r w:rsidRPr="007F70C0">
          <w:rPr>
            <w:rStyle w:val="a9"/>
            <w:color w:val="auto"/>
            <w:sz w:val="28"/>
            <w:szCs w:val="28"/>
            <w:u w:val="none"/>
            <w:lang w:val="uk-UA"/>
          </w:rPr>
          <w:t>https://nazk.gov.ua/wp-content/uploads/2019/05/Natsionalna-politsiya-Ukrayiny-27.03.2019.pdf</w:t>
        </w:r>
      </w:hyperlink>
    </w:p>
    <w:p w:rsidR="00A04A06" w:rsidRPr="007F70C0" w:rsidRDefault="00A04A06" w:rsidP="00A04A06">
      <w:pPr>
        <w:pStyle w:val="a3"/>
        <w:numPr>
          <w:ilvl w:val="0"/>
          <w:numId w:val="2"/>
        </w:numPr>
        <w:spacing w:line="360" w:lineRule="auto"/>
        <w:ind w:left="0" w:firstLine="709"/>
        <w:rPr>
          <w:sz w:val="28"/>
          <w:szCs w:val="28"/>
          <w:lang w:val="uk-UA"/>
        </w:rPr>
      </w:pPr>
      <w:r w:rsidRPr="007F70C0">
        <w:rPr>
          <w:sz w:val="28"/>
          <w:szCs w:val="28"/>
          <w:lang w:val="uk-UA"/>
        </w:rPr>
        <w:t xml:space="preserve">Бездольний М.Ю. Адміністративно-правові засади діяльності органів внутрішніх справ щодо протидії корупції: </w:t>
      </w:r>
      <w:proofErr w:type="spellStart"/>
      <w:r w:rsidRPr="007F70C0">
        <w:rPr>
          <w:sz w:val="28"/>
          <w:szCs w:val="28"/>
          <w:lang w:val="uk-UA"/>
        </w:rPr>
        <w:t>автореф</w:t>
      </w:r>
      <w:proofErr w:type="spellEnd"/>
      <w:r w:rsidRPr="007F70C0">
        <w:rPr>
          <w:sz w:val="28"/>
          <w:szCs w:val="28"/>
          <w:lang w:val="uk-UA"/>
        </w:rPr>
        <w:t xml:space="preserve">. </w:t>
      </w:r>
      <w:proofErr w:type="spellStart"/>
      <w:r w:rsidRPr="007F70C0">
        <w:rPr>
          <w:sz w:val="28"/>
          <w:szCs w:val="28"/>
          <w:lang w:val="uk-UA"/>
        </w:rPr>
        <w:t>дис</w:t>
      </w:r>
      <w:proofErr w:type="spellEnd"/>
      <w:r w:rsidRPr="007F70C0">
        <w:rPr>
          <w:sz w:val="28"/>
          <w:szCs w:val="28"/>
          <w:lang w:val="uk-UA"/>
        </w:rPr>
        <w:t xml:space="preserve">. … </w:t>
      </w:r>
      <w:proofErr w:type="spellStart"/>
      <w:r w:rsidRPr="007F70C0">
        <w:rPr>
          <w:sz w:val="28"/>
          <w:szCs w:val="28"/>
          <w:lang w:val="uk-UA"/>
        </w:rPr>
        <w:t>канд</w:t>
      </w:r>
      <w:proofErr w:type="spellEnd"/>
      <w:r w:rsidRPr="007F70C0">
        <w:rPr>
          <w:sz w:val="28"/>
          <w:szCs w:val="28"/>
          <w:lang w:val="uk-UA"/>
        </w:rPr>
        <w:t xml:space="preserve">. </w:t>
      </w:r>
      <w:proofErr w:type="spellStart"/>
      <w:r w:rsidRPr="007F70C0">
        <w:rPr>
          <w:sz w:val="28"/>
          <w:szCs w:val="28"/>
          <w:lang w:val="uk-UA"/>
        </w:rPr>
        <w:t>юрид</w:t>
      </w:r>
      <w:proofErr w:type="spellEnd"/>
      <w:r w:rsidRPr="007F70C0">
        <w:rPr>
          <w:sz w:val="28"/>
          <w:szCs w:val="28"/>
          <w:lang w:val="uk-UA"/>
        </w:rPr>
        <w:t xml:space="preserve">. наук : спец. </w:t>
      </w:r>
      <w:r w:rsidRPr="00DE242F">
        <w:rPr>
          <w:sz w:val="28"/>
          <w:szCs w:val="28"/>
          <w:lang w:val="uk-UA"/>
        </w:rPr>
        <w:t>12.00.07</w:t>
      </w:r>
      <w:r>
        <w:rPr>
          <w:sz w:val="28"/>
          <w:szCs w:val="28"/>
          <w:lang w:val="uk-UA"/>
        </w:rPr>
        <w:t>.</w:t>
      </w:r>
      <w:r w:rsidRPr="00DE242F">
        <w:rPr>
          <w:sz w:val="28"/>
          <w:szCs w:val="28"/>
          <w:lang w:val="uk-UA"/>
        </w:rPr>
        <w:t xml:space="preserve"> Х., </w:t>
      </w:r>
      <w:r w:rsidRPr="00DE242F">
        <w:rPr>
          <w:color w:val="000000"/>
          <w:sz w:val="28"/>
          <w:szCs w:val="28"/>
          <w:lang w:val="uk-UA"/>
        </w:rPr>
        <w:t xml:space="preserve">2009. </w:t>
      </w:r>
      <w:r>
        <w:rPr>
          <w:color w:val="000000"/>
          <w:sz w:val="28"/>
          <w:szCs w:val="28"/>
          <w:lang w:val="uk-UA"/>
        </w:rPr>
        <w:t>18 с.</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Великий тлумачний словник сучасної української мови / уклад. і </w:t>
      </w:r>
      <w:proofErr w:type="spellStart"/>
      <w:r w:rsidRPr="00461201">
        <w:rPr>
          <w:sz w:val="28"/>
          <w:szCs w:val="28"/>
          <w:lang w:val="uk-UA"/>
        </w:rPr>
        <w:t>голов</w:t>
      </w:r>
      <w:proofErr w:type="spellEnd"/>
      <w:r w:rsidRPr="00461201">
        <w:rPr>
          <w:sz w:val="28"/>
          <w:szCs w:val="28"/>
          <w:lang w:val="uk-UA"/>
        </w:rPr>
        <w:t>. ред. В. Т. Бусел. Київ, Ірпінь: ВТФ Перун, 2003. 1440 с.</w:t>
      </w:r>
    </w:p>
    <w:p w:rsidR="00A04A06" w:rsidRPr="00461201" w:rsidRDefault="00A04A06" w:rsidP="00A04A06">
      <w:pPr>
        <w:pStyle w:val="a3"/>
        <w:numPr>
          <w:ilvl w:val="0"/>
          <w:numId w:val="2"/>
        </w:numPr>
        <w:spacing w:line="360" w:lineRule="auto"/>
        <w:ind w:left="0" w:firstLine="709"/>
        <w:rPr>
          <w:sz w:val="28"/>
          <w:szCs w:val="28"/>
          <w:lang w:val="uk-UA"/>
        </w:rPr>
      </w:pPr>
      <w:proofErr w:type="spellStart"/>
      <w:r w:rsidRPr="00461201">
        <w:rPr>
          <w:sz w:val="28"/>
          <w:szCs w:val="28"/>
          <w:lang w:val="uk-UA"/>
        </w:rPr>
        <w:t>Гадойбоєв</w:t>
      </w:r>
      <w:proofErr w:type="spellEnd"/>
      <w:r w:rsidRPr="00461201">
        <w:rPr>
          <w:sz w:val="28"/>
          <w:szCs w:val="28"/>
          <w:lang w:val="uk-UA"/>
        </w:rPr>
        <w:t xml:space="preserve"> С.А. Поняття та причини корупції серед особового складу органів внутрішніх справ України. </w:t>
      </w:r>
      <w:r w:rsidRPr="00461201">
        <w:rPr>
          <w:i/>
          <w:iCs/>
          <w:sz w:val="28"/>
          <w:szCs w:val="28"/>
          <w:lang w:val="uk-UA"/>
        </w:rPr>
        <w:t>Науковий вісник Національної академії внутрішніх справ України</w:t>
      </w:r>
      <w:r w:rsidRPr="00461201">
        <w:rPr>
          <w:sz w:val="28"/>
          <w:szCs w:val="28"/>
          <w:lang w:val="uk-UA"/>
        </w:rPr>
        <w:t>. 2002. № 5. С. 36 - 43.</w:t>
      </w:r>
    </w:p>
    <w:p w:rsidR="00A04A06" w:rsidRPr="00461201" w:rsidRDefault="00A04A06" w:rsidP="00A04A06">
      <w:pPr>
        <w:pStyle w:val="a3"/>
        <w:numPr>
          <w:ilvl w:val="0"/>
          <w:numId w:val="2"/>
        </w:numPr>
        <w:spacing w:line="360" w:lineRule="auto"/>
        <w:ind w:left="0" w:firstLine="709"/>
        <w:rPr>
          <w:sz w:val="28"/>
          <w:szCs w:val="28"/>
          <w:lang w:val="uk-UA"/>
        </w:rPr>
      </w:pPr>
      <w:proofErr w:type="spellStart"/>
      <w:r w:rsidRPr="00461201">
        <w:rPr>
          <w:sz w:val="28"/>
          <w:szCs w:val="28"/>
          <w:lang w:val="uk-UA"/>
        </w:rPr>
        <w:t>Гвоздецький</w:t>
      </w:r>
      <w:proofErr w:type="spellEnd"/>
      <w:r w:rsidRPr="00461201">
        <w:rPr>
          <w:sz w:val="28"/>
          <w:szCs w:val="28"/>
          <w:lang w:val="uk-UA"/>
        </w:rPr>
        <w:t xml:space="preserve"> В. Д. Корупція як правове явище. </w:t>
      </w:r>
      <w:r w:rsidRPr="00461201">
        <w:rPr>
          <w:i/>
          <w:iCs/>
          <w:sz w:val="28"/>
          <w:szCs w:val="28"/>
          <w:lang w:val="uk-UA"/>
        </w:rPr>
        <w:t xml:space="preserve">Право та державне управління. </w:t>
      </w:r>
      <w:r w:rsidRPr="00461201">
        <w:rPr>
          <w:sz w:val="28"/>
          <w:szCs w:val="28"/>
          <w:lang w:val="uk-UA"/>
        </w:rPr>
        <w:t>2011. № 1. С. 123 - 126.</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Григоренко А.І. Зарубіжний досвід протидії службовим зловживанням та корупції в діяльності поліції. </w:t>
      </w:r>
      <w:r w:rsidRPr="00B42AF0">
        <w:rPr>
          <w:i/>
          <w:sz w:val="28"/>
          <w:szCs w:val="28"/>
          <w:lang w:val="uk-UA"/>
        </w:rPr>
        <w:t>Юридичний часопис Національної академії внутрішніх справ.</w:t>
      </w:r>
      <w:r w:rsidRPr="00461201">
        <w:rPr>
          <w:sz w:val="28"/>
          <w:szCs w:val="28"/>
          <w:lang w:val="uk-UA"/>
        </w:rPr>
        <w:t xml:space="preserve"> 2014. № 1. С. 146 – 155.</w:t>
      </w:r>
    </w:p>
    <w:p w:rsidR="00A04A06" w:rsidRPr="00461201" w:rsidRDefault="00A04A06" w:rsidP="00A04A06">
      <w:pPr>
        <w:pStyle w:val="a3"/>
        <w:numPr>
          <w:ilvl w:val="0"/>
          <w:numId w:val="2"/>
        </w:numPr>
        <w:spacing w:line="360" w:lineRule="auto"/>
        <w:ind w:left="0" w:firstLine="709"/>
        <w:rPr>
          <w:rFonts w:eastAsiaTheme="minorHAnsi"/>
          <w:sz w:val="28"/>
          <w:szCs w:val="28"/>
          <w:lang w:val="uk-UA"/>
        </w:rPr>
      </w:pPr>
      <w:proofErr w:type="spellStart"/>
      <w:r w:rsidRPr="00461201">
        <w:rPr>
          <w:rFonts w:eastAsiaTheme="minorHAnsi"/>
          <w:sz w:val="28"/>
          <w:szCs w:val="28"/>
          <w:lang w:val="uk-UA"/>
        </w:rPr>
        <w:t>Гудков</w:t>
      </w:r>
      <w:proofErr w:type="spellEnd"/>
      <w:r w:rsidRPr="00461201">
        <w:rPr>
          <w:rFonts w:eastAsiaTheme="minorHAnsi"/>
          <w:sz w:val="28"/>
          <w:szCs w:val="28"/>
          <w:lang w:val="uk-UA"/>
        </w:rPr>
        <w:t xml:space="preserve"> Д.В. Адміністративно-правові засоби запобігання і протидії корупції: </w:t>
      </w:r>
      <w:proofErr w:type="spellStart"/>
      <w:r w:rsidRPr="00461201">
        <w:rPr>
          <w:sz w:val="28"/>
          <w:szCs w:val="28"/>
          <w:lang w:val="uk-UA"/>
        </w:rPr>
        <w:t>дис</w:t>
      </w:r>
      <w:proofErr w:type="spellEnd"/>
      <w:r w:rsidRPr="00461201">
        <w:rPr>
          <w:sz w:val="28"/>
          <w:szCs w:val="28"/>
          <w:lang w:val="uk-UA"/>
        </w:rPr>
        <w:t xml:space="preserve">..  </w:t>
      </w:r>
      <w:proofErr w:type="spellStart"/>
      <w:r w:rsidRPr="00461201">
        <w:rPr>
          <w:sz w:val="28"/>
          <w:szCs w:val="28"/>
          <w:lang w:val="uk-UA"/>
        </w:rPr>
        <w:t>канд</w:t>
      </w:r>
      <w:proofErr w:type="spellEnd"/>
      <w:r w:rsidRPr="00461201">
        <w:rPr>
          <w:sz w:val="28"/>
          <w:szCs w:val="28"/>
          <w:lang w:val="uk-UA"/>
        </w:rPr>
        <w:t xml:space="preserve">. </w:t>
      </w:r>
      <w:proofErr w:type="spellStart"/>
      <w:r w:rsidRPr="00461201">
        <w:rPr>
          <w:sz w:val="28"/>
          <w:szCs w:val="28"/>
          <w:lang w:val="uk-UA"/>
        </w:rPr>
        <w:t>юрид</w:t>
      </w:r>
      <w:proofErr w:type="spellEnd"/>
      <w:r w:rsidRPr="00461201">
        <w:rPr>
          <w:sz w:val="28"/>
          <w:szCs w:val="28"/>
          <w:lang w:val="uk-UA"/>
        </w:rPr>
        <w:t>. наук: 12.00.07.Суми, 2018. 249 с.</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lastRenderedPageBreak/>
        <w:t xml:space="preserve">Дем’янчук Ю.В. Адміністративно-правові засоби в теорії та практиці запобігання корупції. </w:t>
      </w:r>
      <w:r w:rsidRPr="00B42AF0">
        <w:rPr>
          <w:i/>
          <w:sz w:val="28"/>
          <w:szCs w:val="28"/>
          <w:lang w:val="uk-UA"/>
        </w:rPr>
        <w:t>Юридичний науковий електронний журнал</w:t>
      </w:r>
      <w:r w:rsidRPr="00461201">
        <w:rPr>
          <w:sz w:val="28"/>
          <w:szCs w:val="28"/>
          <w:lang w:val="uk-UA"/>
        </w:rPr>
        <w:t>. 2014. №4. С.138-141.</w:t>
      </w:r>
    </w:p>
    <w:p w:rsidR="00A04A06" w:rsidRPr="00461201" w:rsidRDefault="00A04A06" w:rsidP="00A04A06">
      <w:pPr>
        <w:pStyle w:val="a3"/>
        <w:numPr>
          <w:ilvl w:val="0"/>
          <w:numId w:val="2"/>
        </w:numPr>
        <w:spacing w:line="360" w:lineRule="auto"/>
        <w:ind w:left="0" w:firstLine="709"/>
        <w:rPr>
          <w:rFonts w:eastAsiaTheme="minorHAnsi"/>
          <w:sz w:val="28"/>
          <w:szCs w:val="28"/>
          <w:lang w:val="uk-UA"/>
        </w:rPr>
      </w:pPr>
      <w:r w:rsidRPr="00461201">
        <w:rPr>
          <w:sz w:val="28"/>
          <w:szCs w:val="28"/>
          <w:lang w:val="uk-UA"/>
        </w:rPr>
        <w:t>Державна антикорупційна політика і запобігання та протидія корупції на публічній службі в органах державної влади і органах місцевого самоврядування: монографія / за ред. Ю.В. Ковбасюка, В.Л. Федоренка. К.: Видавництво Літера-К, НАДУ, 2016. 524 с.</w:t>
      </w:r>
    </w:p>
    <w:p w:rsidR="00A04A06" w:rsidRPr="00A04A06" w:rsidRDefault="00A04A06" w:rsidP="00A04A06">
      <w:pPr>
        <w:pStyle w:val="a3"/>
        <w:numPr>
          <w:ilvl w:val="0"/>
          <w:numId w:val="2"/>
        </w:numPr>
        <w:autoSpaceDE w:val="0"/>
        <w:autoSpaceDN w:val="0"/>
        <w:adjustRightInd w:val="0"/>
        <w:spacing w:line="360" w:lineRule="auto"/>
        <w:ind w:left="0" w:firstLine="709"/>
        <w:rPr>
          <w:sz w:val="28"/>
          <w:szCs w:val="28"/>
          <w:lang w:val="uk-UA"/>
        </w:rPr>
      </w:pPr>
      <w:proofErr w:type="spellStart"/>
      <w:r w:rsidRPr="00A04A06">
        <w:rPr>
          <w:sz w:val="28"/>
          <w:szCs w:val="28"/>
          <w:lang w:val="uk-UA"/>
        </w:rPr>
        <w:t>Джафарова</w:t>
      </w:r>
      <w:proofErr w:type="spellEnd"/>
      <w:r w:rsidRPr="00A04A06">
        <w:rPr>
          <w:sz w:val="28"/>
          <w:szCs w:val="28"/>
          <w:lang w:val="uk-UA"/>
        </w:rPr>
        <w:t xml:space="preserve"> О. В. Щодо змісту корупційних ризиків в діяльності органів внутрішніх </w:t>
      </w:r>
      <w:proofErr w:type="spellStart"/>
      <w:r w:rsidRPr="00A04A06">
        <w:rPr>
          <w:sz w:val="28"/>
          <w:szCs w:val="28"/>
          <w:lang w:val="uk-UA"/>
        </w:rPr>
        <w:t>справ.</w:t>
      </w:r>
      <w:r w:rsidRPr="00A04A06">
        <w:rPr>
          <w:i/>
          <w:sz w:val="28"/>
          <w:szCs w:val="28"/>
          <w:lang w:val="uk-UA"/>
        </w:rPr>
        <w:t>Кримінально</w:t>
      </w:r>
      <w:proofErr w:type="spellEnd"/>
      <w:r w:rsidRPr="00A04A06">
        <w:rPr>
          <w:i/>
          <w:sz w:val="28"/>
          <w:szCs w:val="28"/>
          <w:lang w:val="uk-UA"/>
        </w:rPr>
        <w:t>-правові та кримінологічні засади протидії корупції :</w:t>
      </w:r>
      <w:r w:rsidRPr="00A04A06">
        <w:rPr>
          <w:sz w:val="28"/>
          <w:szCs w:val="28"/>
          <w:lang w:val="uk-UA"/>
        </w:rPr>
        <w:t xml:space="preserve"> матеріали ІІІ </w:t>
      </w:r>
      <w:proofErr w:type="spellStart"/>
      <w:r w:rsidRPr="00A04A06">
        <w:rPr>
          <w:sz w:val="28"/>
          <w:szCs w:val="28"/>
          <w:lang w:val="uk-UA"/>
        </w:rPr>
        <w:t>міжнар</w:t>
      </w:r>
      <w:proofErr w:type="spellEnd"/>
      <w:r w:rsidRPr="00A04A06">
        <w:rPr>
          <w:sz w:val="28"/>
          <w:szCs w:val="28"/>
          <w:lang w:val="uk-UA"/>
        </w:rPr>
        <w:t>. наук.-</w:t>
      </w:r>
      <w:proofErr w:type="spellStart"/>
      <w:r w:rsidRPr="00A04A06">
        <w:rPr>
          <w:sz w:val="28"/>
          <w:szCs w:val="28"/>
          <w:lang w:val="uk-UA"/>
        </w:rPr>
        <w:t>практ</w:t>
      </w:r>
      <w:proofErr w:type="spellEnd"/>
      <w:r w:rsidRPr="00A04A06">
        <w:rPr>
          <w:sz w:val="28"/>
          <w:szCs w:val="28"/>
          <w:lang w:val="uk-UA"/>
        </w:rPr>
        <w:t xml:space="preserve">. </w:t>
      </w:r>
      <w:proofErr w:type="spellStart"/>
      <w:r w:rsidRPr="00A04A06">
        <w:rPr>
          <w:sz w:val="28"/>
          <w:szCs w:val="28"/>
          <w:lang w:val="uk-UA"/>
        </w:rPr>
        <w:t>конф</w:t>
      </w:r>
      <w:proofErr w:type="spellEnd"/>
      <w:r w:rsidRPr="00A04A06">
        <w:rPr>
          <w:sz w:val="28"/>
          <w:szCs w:val="28"/>
          <w:lang w:val="uk-UA"/>
        </w:rPr>
        <w:t>. (м. Харків, 3 квіт. 2015 р.). Харків: Золота миля, 2015. С. 59–62.</w:t>
      </w:r>
    </w:p>
    <w:p w:rsidR="00A04A06" w:rsidRPr="00461201" w:rsidRDefault="00A04A06" w:rsidP="00A04A06">
      <w:pPr>
        <w:pStyle w:val="a3"/>
        <w:numPr>
          <w:ilvl w:val="0"/>
          <w:numId w:val="2"/>
        </w:numPr>
        <w:spacing w:line="360" w:lineRule="auto"/>
        <w:ind w:left="0" w:firstLine="709"/>
        <w:rPr>
          <w:sz w:val="28"/>
          <w:szCs w:val="28"/>
          <w:lang w:val="uk-UA"/>
        </w:rPr>
      </w:pPr>
      <w:proofErr w:type="spellStart"/>
      <w:r w:rsidRPr="00461201">
        <w:rPr>
          <w:sz w:val="28"/>
          <w:szCs w:val="28"/>
          <w:lang w:val="uk-UA"/>
        </w:rPr>
        <w:t>Довжанин</w:t>
      </w:r>
      <w:proofErr w:type="spellEnd"/>
      <w:r w:rsidRPr="00461201">
        <w:rPr>
          <w:sz w:val="28"/>
          <w:szCs w:val="28"/>
          <w:lang w:val="uk-UA"/>
        </w:rPr>
        <w:t xml:space="preserve"> В.М. Правове регулювання запобігання та протидії корупції за законодавством США. </w:t>
      </w:r>
      <w:r w:rsidRPr="00B42AF0">
        <w:rPr>
          <w:i/>
          <w:sz w:val="28"/>
          <w:szCs w:val="28"/>
          <w:lang w:val="uk-UA"/>
        </w:rPr>
        <w:t>Науковий вісник Міжнародного гуманітарного університету. Серія: Юриспруденція</w:t>
      </w:r>
      <w:r w:rsidRPr="00461201">
        <w:rPr>
          <w:sz w:val="28"/>
          <w:szCs w:val="28"/>
          <w:lang w:val="uk-UA"/>
        </w:rPr>
        <w:t xml:space="preserve">. 2015. </w:t>
      </w:r>
      <w:proofErr w:type="spellStart"/>
      <w:r w:rsidRPr="00461201">
        <w:rPr>
          <w:sz w:val="28"/>
          <w:szCs w:val="28"/>
          <w:lang w:val="uk-UA"/>
        </w:rPr>
        <w:t>Вип</w:t>
      </w:r>
      <w:proofErr w:type="spellEnd"/>
      <w:r w:rsidRPr="00461201">
        <w:rPr>
          <w:sz w:val="28"/>
          <w:szCs w:val="28"/>
          <w:lang w:val="uk-UA"/>
        </w:rPr>
        <w:t>. 13 (1). С. 102-106.</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Додатковий протокол до Кримінальної конвенції про боротьбу з корупцією (ETS 191) від 15 травня 2003 року. </w:t>
      </w:r>
      <w:r w:rsidRPr="00B42AF0">
        <w:rPr>
          <w:i/>
          <w:sz w:val="28"/>
          <w:szCs w:val="28"/>
          <w:lang w:val="uk-UA"/>
        </w:rPr>
        <w:t>Офіційний вісник України.</w:t>
      </w:r>
      <w:r w:rsidRPr="00461201">
        <w:rPr>
          <w:sz w:val="28"/>
          <w:szCs w:val="28"/>
          <w:lang w:val="uk-UA"/>
        </w:rPr>
        <w:t xml:space="preserve"> 2006 р. № 44. С. 51. Ст. 2940.</w:t>
      </w:r>
    </w:p>
    <w:p w:rsidR="00A04A06" w:rsidRPr="00461201" w:rsidRDefault="00A04A06" w:rsidP="00A04A06">
      <w:pPr>
        <w:pStyle w:val="a3"/>
        <w:numPr>
          <w:ilvl w:val="0"/>
          <w:numId w:val="2"/>
        </w:numPr>
        <w:spacing w:line="360" w:lineRule="auto"/>
        <w:ind w:left="0" w:firstLine="709"/>
        <w:rPr>
          <w:sz w:val="28"/>
          <w:szCs w:val="28"/>
          <w:lang w:val="uk-UA"/>
        </w:rPr>
      </w:pPr>
      <w:r w:rsidRPr="00461201">
        <w:rPr>
          <w:rFonts w:eastAsiaTheme="minorHAnsi"/>
          <w:sz w:val="28"/>
          <w:szCs w:val="28"/>
          <w:lang w:val="uk-UA" w:eastAsia="en-US"/>
        </w:rPr>
        <w:t xml:space="preserve">Жуковська Л. Повноваження спеціально уповноважених суб’єктів у сфері протидії корупції в Україні. </w:t>
      </w:r>
      <w:r w:rsidRPr="00461201">
        <w:rPr>
          <w:rFonts w:eastAsia="Cambria,Italic"/>
          <w:i/>
          <w:iCs/>
          <w:sz w:val="28"/>
          <w:szCs w:val="28"/>
          <w:lang w:val="uk-UA" w:eastAsia="en-US"/>
        </w:rPr>
        <w:t>Адміністративне право і процес</w:t>
      </w:r>
      <w:r w:rsidRPr="00461201">
        <w:rPr>
          <w:rFonts w:eastAsiaTheme="minorHAnsi"/>
          <w:sz w:val="28"/>
          <w:szCs w:val="28"/>
          <w:lang w:val="uk-UA" w:eastAsia="en-US"/>
        </w:rPr>
        <w:t>. 2018. № 11. С. 81–85.</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Задирака Н., Кабанець Р. Світовий досвід запобігання та протидії корупції: до питання про інтеграцію законодавства України до права Європейського Союзу. </w:t>
      </w:r>
      <w:r w:rsidRPr="00B42AF0">
        <w:rPr>
          <w:i/>
          <w:sz w:val="28"/>
          <w:szCs w:val="28"/>
          <w:lang w:val="uk-UA"/>
        </w:rPr>
        <w:t>Журнал Верховної Ради України «Віче».</w:t>
      </w:r>
      <w:r w:rsidRPr="00461201">
        <w:rPr>
          <w:sz w:val="28"/>
          <w:szCs w:val="28"/>
          <w:lang w:val="uk-UA"/>
        </w:rPr>
        <w:t xml:space="preserve"> 2014. №10 С. 18-21.</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Закон України «Про засади запобігання і протидії корупції». Закон України «Про внесення змін до деяких законодавчих актів України щодо відповідальності за корупційні правопорушення»: науково-практичний коментар // відп. ред.: С.В. Ківалов, Є.Л. </w:t>
      </w:r>
      <w:proofErr w:type="spellStart"/>
      <w:r w:rsidRPr="00461201">
        <w:rPr>
          <w:sz w:val="28"/>
          <w:szCs w:val="28"/>
          <w:lang w:val="uk-UA"/>
        </w:rPr>
        <w:t>Стрельцов</w:t>
      </w:r>
      <w:proofErr w:type="spellEnd"/>
      <w:r w:rsidRPr="00461201">
        <w:rPr>
          <w:sz w:val="28"/>
          <w:szCs w:val="28"/>
          <w:lang w:val="uk-UA"/>
        </w:rPr>
        <w:t xml:space="preserve">. </w:t>
      </w:r>
      <w:proofErr w:type="spellStart"/>
      <w:r w:rsidRPr="00461201">
        <w:rPr>
          <w:sz w:val="28"/>
          <w:szCs w:val="28"/>
          <w:lang w:val="uk-UA"/>
        </w:rPr>
        <w:t>Xарків</w:t>
      </w:r>
      <w:proofErr w:type="spellEnd"/>
      <w:r w:rsidRPr="00461201">
        <w:rPr>
          <w:sz w:val="28"/>
          <w:szCs w:val="28"/>
          <w:lang w:val="uk-UA"/>
        </w:rPr>
        <w:t>: Одіссей, 2011. - 344 с.</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lastRenderedPageBreak/>
        <w:t xml:space="preserve">Закон України «Про Національну поліцію». Науково-практичний коментар. Станом на 7 вересня 2018 р. / За </w:t>
      </w:r>
      <w:proofErr w:type="spellStart"/>
      <w:r w:rsidRPr="00461201">
        <w:rPr>
          <w:sz w:val="28"/>
          <w:szCs w:val="28"/>
          <w:lang w:val="uk-UA"/>
        </w:rPr>
        <w:t>заг</w:t>
      </w:r>
      <w:proofErr w:type="spellEnd"/>
      <w:r w:rsidRPr="00461201">
        <w:rPr>
          <w:sz w:val="28"/>
          <w:szCs w:val="28"/>
          <w:lang w:val="uk-UA"/>
        </w:rPr>
        <w:t xml:space="preserve">. ред. </w:t>
      </w:r>
      <w:proofErr w:type="spellStart"/>
      <w:r w:rsidRPr="00461201">
        <w:rPr>
          <w:sz w:val="28"/>
          <w:szCs w:val="28"/>
          <w:lang w:val="uk-UA"/>
        </w:rPr>
        <w:t>Чернявського</w:t>
      </w:r>
      <w:proofErr w:type="spellEnd"/>
      <w:r w:rsidRPr="00461201">
        <w:rPr>
          <w:sz w:val="28"/>
          <w:szCs w:val="28"/>
          <w:lang w:val="uk-UA"/>
        </w:rPr>
        <w:t xml:space="preserve"> С. С. К.: Видавничий дім «Професіонал», 2018. 680 с.</w:t>
      </w:r>
    </w:p>
    <w:p w:rsidR="00A04A06"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Запобігання корупції у запитаннях і відповідях: посібник для суддів / за ред. </w:t>
      </w:r>
      <w:proofErr w:type="spellStart"/>
      <w:r w:rsidRPr="00461201">
        <w:rPr>
          <w:sz w:val="28"/>
          <w:szCs w:val="28"/>
          <w:lang w:val="uk-UA"/>
        </w:rPr>
        <w:t>О.А.Шаповалової</w:t>
      </w:r>
      <w:proofErr w:type="spellEnd"/>
      <w:r w:rsidRPr="00461201">
        <w:rPr>
          <w:sz w:val="28"/>
          <w:szCs w:val="28"/>
          <w:lang w:val="uk-UA"/>
        </w:rPr>
        <w:t xml:space="preserve">, Л.В. </w:t>
      </w:r>
      <w:proofErr w:type="spellStart"/>
      <w:r w:rsidRPr="00461201">
        <w:rPr>
          <w:sz w:val="28"/>
          <w:szCs w:val="28"/>
          <w:lang w:val="uk-UA"/>
        </w:rPr>
        <w:t>Трофімової</w:t>
      </w:r>
      <w:proofErr w:type="spellEnd"/>
      <w:r w:rsidRPr="00461201">
        <w:rPr>
          <w:sz w:val="28"/>
          <w:szCs w:val="28"/>
          <w:lang w:val="uk-UA"/>
        </w:rPr>
        <w:t xml:space="preserve">  К.: </w:t>
      </w:r>
      <w:proofErr w:type="spellStart"/>
      <w:r w:rsidRPr="00461201">
        <w:rPr>
          <w:sz w:val="28"/>
          <w:szCs w:val="28"/>
          <w:lang w:val="uk-UA"/>
        </w:rPr>
        <w:t>Ваiте</w:t>
      </w:r>
      <w:proofErr w:type="spellEnd"/>
      <w:r w:rsidRPr="00461201">
        <w:rPr>
          <w:sz w:val="28"/>
          <w:szCs w:val="28"/>
          <w:lang w:val="uk-UA"/>
        </w:rPr>
        <w:t>, 2017. 146 с.</w:t>
      </w:r>
    </w:p>
    <w:p w:rsidR="00A04A06" w:rsidRPr="00CE2313" w:rsidRDefault="00A04A06" w:rsidP="00A04A06">
      <w:pPr>
        <w:pStyle w:val="a3"/>
        <w:numPr>
          <w:ilvl w:val="0"/>
          <w:numId w:val="2"/>
        </w:numPr>
        <w:spacing w:line="360" w:lineRule="auto"/>
        <w:ind w:left="0" w:firstLine="709"/>
        <w:rPr>
          <w:sz w:val="28"/>
          <w:szCs w:val="28"/>
          <w:lang w:val="uk-UA"/>
        </w:rPr>
      </w:pPr>
      <w:proofErr w:type="spellStart"/>
      <w:r w:rsidRPr="00CE2313">
        <w:rPr>
          <w:rFonts w:eastAsiaTheme="minorHAnsi"/>
          <w:sz w:val="28"/>
          <w:szCs w:val="28"/>
          <w:lang w:val="uk-UA" w:eastAsia="en-US"/>
        </w:rPr>
        <w:t>Ізбаш</w:t>
      </w:r>
      <w:proofErr w:type="spellEnd"/>
      <w:r w:rsidRPr="00CE2313">
        <w:rPr>
          <w:rFonts w:eastAsiaTheme="minorHAnsi"/>
          <w:sz w:val="28"/>
          <w:szCs w:val="28"/>
          <w:lang w:val="uk-UA" w:eastAsia="en-US"/>
        </w:rPr>
        <w:t xml:space="preserve"> К.С. Зарубіжний досвід підготовки кадрів поліції в європейських країнах. </w:t>
      </w:r>
      <w:r w:rsidRPr="00CE2313">
        <w:rPr>
          <w:rFonts w:eastAsiaTheme="minorHAnsi"/>
          <w:i/>
          <w:sz w:val="28"/>
          <w:szCs w:val="28"/>
          <w:lang w:val="uk-UA" w:eastAsia="en-US"/>
        </w:rPr>
        <w:t>Південноукраїнський правничий часопис</w:t>
      </w:r>
      <w:r w:rsidRPr="00CE2313">
        <w:rPr>
          <w:rFonts w:eastAsiaTheme="minorHAnsi"/>
          <w:sz w:val="28"/>
          <w:szCs w:val="28"/>
          <w:lang w:val="uk-UA" w:eastAsia="en-US"/>
        </w:rPr>
        <w:t>. 2013. № 1. С. 36–39.</w:t>
      </w:r>
    </w:p>
    <w:p w:rsidR="00A04A06"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Імплементація європейських стандартів запобігання та боротьби з корупцією в національне законодавство: </w:t>
      </w:r>
      <w:proofErr w:type="spellStart"/>
      <w:r w:rsidRPr="00461201">
        <w:rPr>
          <w:sz w:val="28"/>
          <w:szCs w:val="28"/>
          <w:lang w:val="uk-UA"/>
        </w:rPr>
        <w:t>навч</w:t>
      </w:r>
      <w:proofErr w:type="spellEnd"/>
      <w:r w:rsidRPr="00461201">
        <w:rPr>
          <w:sz w:val="28"/>
          <w:szCs w:val="28"/>
          <w:lang w:val="uk-UA"/>
        </w:rPr>
        <w:t>.-метод. матеріали / уклад. Т. А.</w:t>
      </w:r>
      <w:r>
        <w:rPr>
          <w:sz w:val="28"/>
          <w:szCs w:val="28"/>
          <w:lang w:val="uk-UA"/>
        </w:rPr>
        <w:t xml:space="preserve"> </w:t>
      </w:r>
      <w:proofErr w:type="spellStart"/>
      <w:r w:rsidRPr="00461201">
        <w:rPr>
          <w:sz w:val="28"/>
          <w:szCs w:val="28"/>
          <w:lang w:val="uk-UA"/>
        </w:rPr>
        <w:t>Саченко</w:t>
      </w:r>
      <w:proofErr w:type="spellEnd"/>
      <w:r w:rsidRPr="00461201">
        <w:rPr>
          <w:sz w:val="28"/>
          <w:szCs w:val="28"/>
          <w:lang w:val="uk-UA"/>
        </w:rPr>
        <w:t>. К. НАДУ, 2013. 60 с.</w:t>
      </w:r>
    </w:p>
    <w:p w:rsidR="00A04A06" w:rsidRPr="006200B9" w:rsidRDefault="00A04A06" w:rsidP="00A04A06">
      <w:pPr>
        <w:pStyle w:val="a3"/>
        <w:numPr>
          <w:ilvl w:val="0"/>
          <w:numId w:val="2"/>
        </w:numPr>
        <w:spacing w:line="360" w:lineRule="auto"/>
        <w:ind w:left="0" w:firstLine="709"/>
        <w:rPr>
          <w:sz w:val="28"/>
          <w:szCs w:val="28"/>
          <w:lang w:val="uk-UA"/>
        </w:rPr>
      </w:pPr>
      <w:proofErr w:type="spellStart"/>
      <w:r w:rsidRPr="006200B9">
        <w:rPr>
          <w:sz w:val="28"/>
          <w:szCs w:val="28"/>
          <w:lang w:val="uk-UA"/>
        </w:rPr>
        <w:t>Капаріні</w:t>
      </w:r>
      <w:proofErr w:type="spellEnd"/>
      <w:r w:rsidRPr="006200B9">
        <w:rPr>
          <w:sz w:val="28"/>
          <w:szCs w:val="28"/>
          <w:lang w:val="uk-UA"/>
        </w:rPr>
        <w:t xml:space="preserve"> </w:t>
      </w:r>
      <w:r w:rsidRPr="006200B9">
        <w:rPr>
          <w:rFonts w:eastAsiaTheme="minorHAnsi"/>
          <w:sz w:val="28"/>
          <w:szCs w:val="28"/>
          <w:lang w:val="uk-UA" w:eastAsia="en-US"/>
        </w:rPr>
        <w:t xml:space="preserve">М. Реформування поліції в країнах Центральної та Східної Європи: Процес і прогрес. </w:t>
      </w:r>
      <w:r w:rsidRPr="006200B9">
        <w:rPr>
          <w:rFonts w:eastAsiaTheme="minorHAnsi"/>
          <w:sz w:val="28"/>
          <w:szCs w:val="28"/>
          <w:lang w:eastAsia="en-US"/>
        </w:rPr>
        <w:t>К., 2005.  296 с.</w:t>
      </w:r>
    </w:p>
    <w:p w:rsidR="00A04A06" w:rsidRPr="00461201" w:rsidRDefault="00A04A06" w:rsidP="00A04A06">
      <w:pPr>
        <w:pStyle w:val="a3"/>
        <w:numPr>
          <w:ilvl w:val="0"/>
          <w:numId w:val="2"/>
        </w:numPr>
        <w:spacing w:line="360" w:lineRule="auto"/>
        <w:ind w:left="0" w:firstLine="709"/>
        <w:rPr>
          <w:rFonts w:eastAsiaTheme="minorHAnsi"/>
          <w:sz w:val="28"/>
          <w:szCs w:val="28"/>
          <w:lang w:val="uk-UA"/>
        </w:rPr>
      </w:pPr>
      <w:r w:rsidRPr="006200B9">
        <w:rPr>
          <w:rFonts w:eastAsiaTheme="minorHAnsi"/>
          <w:sz w:val="28"/>
          <w:szCs w:val="28"/>
          <w:lang w:val="uk-UA"/>
        </w:rPr>
        <w:t>Кодекс України про адміністративні правопорушення: З</w:t>
      </w:r>
      <w:r w:rsidRPr="00461201">
        <w:rPr>
          <w:rFonts w:eastAsiaTheme="minorHAnsi"/>
          <w:sz w:val="28"/>
          <w:szCs w:val="28"/>
          <w:lang w:val="uk-UA"/>
        </w:rPr>
        <w:t xml:space="preserve">акон України від 7.12.1984 р. № 8073-Х. </w:t>
      </w:r>
      <w:r w:rsidRPr="00B42AF0">
        <w:rPr>
          <w:rFonts w:eastAsiaTheme="minorHAnsi"/>
          <w:i/>
          <w:sz w:val="28"/>
          <w:szCs w:val="28"/>
          <w:lang w:val="uk-UA"/>
        </w:rPr>
        <w:t>Відомості Верховної Ради Української РСР (ВВР)</w:t>
      </w:r>
      <w:r w:rsidRPr="00461201">
        <w:rPr>
          <w:rFonts w:eastAsiaTheme="minorHAnsi"/>
          <w:sz w:val="28"/>
          <w:szCs w:val="28"/>
          <w:lang w:val="uk-UA"/>
        </w:rPr>
        <w:t>. 1984. додаток до № 51. Ст. 1122.</w:t>
      </w:r>
    </w:p>
    <w:p w:rsidR="00A04A06" w:rsidRPr="00461201" w:rsidRDefault="00A04A06" w:rsidP="00A04A06">
      <w:pPr>
        <w:pStyle w:val="a3"/>
        <w:numPr>
          <w:ilvl w:val="0"/>
          <w:numId w:val="2"/>
        </w:numPr>
        <w:spacing w:line="360" w:lineRule="auto"/>
        <w:ind w:left="0" w:firstLine="709"/>
        <w:rPr>
          <w:rFonts w:eastAsiaTheme="minorHAnsi"/>
          <w:sz w:val="28"/>
          <w:szCs w:val="28"/>
          <w:lang w:val="uk-UA"/>
        </w:rPr>
      </w:pPr>
      <w:proofErr w:type="spellStart"/>
      <w:r w:rsidRPr="00461201">
        <w:rPr>
          <w:sz w:val="28"/>
          <w:szCs w:val="28"/>
          <w:lang w:val="uk-UA"/>
        </w:rPr>
        <w:t>Козленко</w:t>
      </w:r>
      <w:proofErr w:type="spellEnd"/>
      <w:r w:rsidRPr="00461201">
        <w:rPr>
          <w:sz w:val="28"/>
          <w:szCs w:val="28"/>
          <w:lang w:val="uk-UA"/>
        </w:rPr>
        <w:t xml:space="preserve"> В.Г. Адміністративно-правові основи діяльності Національного антикорупційного бюро України: </w:t>
      </w:r>
      <w:proofErr w:type="spellStart"/>
      <w:r w:rsidRPr="00461201">
        <w:rPr>
          <w:sz w:val="28"/>
          <w:szCs w:val="28"/>
          <w:lang w:val="uk-UA"/>
        </w:rPr>
        <w:t>дис</w:t>
      </w:r>
      <w:proofErr w:type="spellEnd"/>
      <w:r w:rsidRPr="00461201">
        <w:rPr>
          <w:sz w:val="28"/>
          <w:szCs w:val="28"/>
          <w:lang w:val="uk-UA"/>
        </w:rPr>
        <w:t xml:space="preserve">. ... </w:t>
      </w:r>
      <w:proofErr w:type="spellStart"/>
      <w:r w:rsidRPr="00461201">
        <w:rPr>
          <w:sz w:val="28"/>
          <w:szCs w:val="28"/>
          <w:lang w:val="uk-UA"/>
        </w:rPr>
        <w:t>канд</w:t>
      </w:r>
      <w:proofErr w:type="spellEnd"/>
      <w:r w:rsidRPr="00461201">
        <w:rPr>
          <w:sz w:val="28"/>
          <w:szCs w:val="28"/>
          <w:lang w:val="uk-UA"/>
        </w:rPr>
        <w:t xml:space="preserve">. </w:t>
      </w:r>
      <w:proofErr w:type="spellStart"/>
      <w:r w:rsidRPr="00461201">
        <w:rPr>
          <w:sz w:val="28"/>
          <w:szCs w:val="28"/>
          <w:lang w:val="uk-UA"/>
        </w:rPr>
        <w:t>юрид</w:t>
      </w:r>
      <w:proofErr w:type="spellEnd"/>
      <w:r w:rsidRPr="00461201">
        <w:rPr>
          <w:sz w:val="28"/>
          <w:szCs w:val="28"/>
          <w:lang w:val="uk-UA"/>
        </w:rPr>
        <w:t>. наук : 12.00.07. К., 2016. 209 с.</w:t>
      </w:r>
    </w:p>
    <w:p w:rsidR="00A04A06" w:rsidRPr="00461201" w:rsidRDefault="00A04A06" w:rsidP="00A04A06">
      <w:pPr>
        <w:pStyle w:val="a3"/>
        <w:numPr>
          <w:ilvl w:val="0"/>
          <w:numId w:val="2"/>
        </w:numPr>
        <w:spacing w:line="360" w:lineRule="auto"/>
        <w:ind w:left="0" w:firstLine="709"/>
        <w:rPr>
          <w:sz w:val="28"/>
          <w:szCs w:val="28"/>
          <w:lang w:val="uk-UA"/>
        </w:rPr>
      </w:pPr>
      <w:proofErr w:type="spellStart"/>
      <w:r w:rsidRPr="00461201">
        <w:rPr>
          <w:sz w:val="28"/>
          <w:szCs w:val="28"/>
          <w:lang w:val="uk-UA"/>
        </w:rPr>
        <w:t>Коненко</w:t>
      </w:r>
      <w:proofErr w:type="spellEnd"/>
      <w:r w:rsidRPr="00461201">
        <w:rPr>
          <w:sz w:val="28"/>
          <w:szCs w:val="28"/>
          <w:lang w:val="uk-UA"/>
        </w:rPr>
        <w:t xml:space="preserve"> С.Я. Профілактика та боротьба з корупцією в поліції Німеччини: із досвіду роботи поліції землі Нижня Саксонія. Київ: Знання України, 2006. С. 5 - 8.</w:t>
      </w:r>
    </w:p>
    <w:p w:rsidR="00A04A06" w:rsidRPr="00461201" w:rsidRDefault="00A04A06" w:rsidP="00A04A06">
      <w:pPr>
        <w:pStyle w:val="a3"/>
        <w:numPr>
          <w:ilvl w:val="0"/>
          <w:numId w:val="2"/>
        </w:numPr>
        <w:spacing w:line="360" w:lineRule="auto"/>
        <w:ind w:left="0" w:firstLine="709"/>
        <w:rPr>
          <w:rFonts w:eastAsiaTheme="minorHAnsi"/>
          <w:sz w:val="28"/>
          <w:szCs w:val="28"/>
          <w:lang w:val="uk-UA"/>
        </w:rPr>
      </w:pPr>
      <w:r w:rsidRPr="00461201">
        <w:rPr>
          <w:sz w:val="28"/>
          <w:szCs w:val="28"/>
          <w:lang w:val="uk-UA"/>
        </w:rPr>
        <w:t xml:space="preserve">Конституція України: Закон України від 28.06.1996 № 254к/96-ВР. </w:t>
      </w:r>
      <w:r w:rsidRPr="00B42AF0">
        <w:rPr>
          <w:rFonts w:eastAsiaTheme="minorHAnsi"/>
          <w:i/>
          <w:sz w:val="28"/>
          <w:szCs w:val="28"/>
          <w:lang w:val="uk-UA"/>
        </w:rPr>
        <w:t>Відомості Верховної Ради України</w:t>
      </w:r>
      <w:r w:rsidRPr="00461201">
        <w:rPr>
          <w:rFonts w:eastAsiaTheme="minorHAnsi"/>
          <w:sz w:val="28"/>
          <w:szCs w:val="28"/>
          <w:lang w:val="uk-UA"/>
        </w:rPr>
        <w:t>. 1996. № 30. Ст. 141.</w:t>
      </w:r>
    </w:p>
    <w:p w:rsidR="00A04A06" w:rsidRPr="00A04A06" w:rsidRDefault="00A04A06" w:rsidP="00A04A06">
      <w:pPr>
        <w:pStyle w:val="a3"/>
        <w:numPr>
          <w:ilvl w:val="0"/>
          <w:numId w:val="2"/>
        </w:numPr>
        <w:spacing w:line="360" w:lineRule="auto"/>
        <w:ind w:left="0" w:firstLine="709"/>
        <w:rPr>
          <w:sz w:val="28"/>
          <w:szCs w:val="28"/>
          <w:lang w:val="uk-UA"/>
        </w:rPr>
      </w:pPr>
      <w:r w:rsidRPr="00A04A06">
        <w:rPr>
          <w:sz w:val="28"/>
          <w:szCs w:val="28"/>
          <w:lang w:val="uk-UA"/>
        </w:rPr>
        <w:t xml:space="preserve">Корупційні ризики в діяльності державних службовців: Роз’яснення Міністерства юстиції України від 12.04.2011 р. </w:t>
      </w:r>
      <w:r w:rsidRPr="00A04A06">
        <w:rPr>
          <w:sz w:val="28"/>
          <w:szCs w:val="28"/>
        </w:rPr>
        <w:t>URL</w:t>
      </w:r>
      <w:r w:rsidRPr="00A04A06">
        <w:rPr>
          <w:sz w:val="28"/>
          <w:szCs w:val="28"/>
          <w:lang w:val="uk-UA"/>
        </w:rPr>
        <w:t xml:space="preserve">: </w:t>
      </w:r>
      <w:proofErr w:type="spellStart"/>
      <w:r w:rsidRPr="00A04A06">
        <w:rPr>
          <w:sz w:val="28"/>
          <w:szCs w:val="28"/>
        </w:rPr>
        <w:t>https</w:t>
      </w:r>
      <w:proofErr w:type="spellEnd"/>
      <w:r w:rsidRPr="00A04A06">
        <w:rPr>
          <w:sz w:val="28"/>
          <w:szCs w:val="28"/>
          <w:lang w:val="uk-UA"/>
        </w:rPr>
        <w:t>://</w:t>
      </w:r>
      <w:proofErr w:type="spellStart"/>
      <w:r w:rsidRPr="00A04A06">
        <w:rPr>
          <w:sz w:val="28"/>
          <w:szCs w:val="28"/>
        </w:rPr>
        <w:t>zakon</w:t>
      </w:r>
      <w:proofErr w:type="spellEnd"/>
      <w:r w:rsidRPr="00A04A06">
        <w:rPr>
          <w:sz w:val="28"/>
          <w:szCs w:val="28"/>
          <w:lang w:val="uk-UA"/>
        </w:rPr>
        <w:t>.</w:t>
      </w:r>
      <w:proofErr w:type="spellStart"/>
      <w:r w:rsidRPr="00A04A06">
        <w:rPr>
          <w:sz w:val="28"/>
          <w:szCs w:val="28"/>
        </w:rPr>
        <w:t>rada</w:t>
      </w:r>
      <w:proofErr w:type="spellEnd"/>
      <w:r w:rsidRPr="00A04A06">
        <w:rPr>
          <w:sz w:val="28"/>
          <w:szCs w:val="28"/>
          <w:lang w:val="uk-UA"/>
        </w:rPr>
        <w:t>.</w:t>
      </w:r>
      <w:proofErr w:type="spellStart"/>
      <w:r w:rsidRPr="00A04A06">
        <w:rPr>
          <w:sz w:val="28"/>
          <w:szCs w:val="28"/>
        </w:rPr>
        <w:t>gov</w:t>
      </w:r>
      <w:proofErr w:type="spellEnd"/>
      <w:r w:rsidRPr="00A04A06">
        <w:rPr>
          <w:sz w:val="28"/>
          <w:szCs w:val="28"/>
          <w:lang w:val="uk-UA"/>
        </w:rPr>
        <w:t>.</w:t>
      </w:r>
      <w:proofErr w:type="spellStart"/>
      <w:r w:rsidRPr="00A04A06">
        <w:rPr>
          <w:sz w:val="28"/>
          <w:szCs w:val="28"/>
        </w:rPr>
        <w:t>ua</w:t>
      </w:r>
      <w:proofErr w:type="spellEnd"/>
      <w:r w:rsidRPr="00A04A06">
        <w:rPr>
          <w:sz w:val="28"/>
          <w:szCs w:val="28"/>
          <w:lang w:val="uk-UA"/>
        </w:rPr>
        <w:t>/</w:t>
      </w:r>
      <w:proofErr w:type="spellStart"/>
      <w:r w:rsidRPr="00A04A06">
        <w:rPr>
          <w:sz w:val="28"/>
          <w:szCs w:val="28"/>
        </w:rPr>
        <w:t>laws</w:t>
      </w:r>
      <w:proofErr w:type="spellEnd"/>
      <w:r w:rsidRPr="00A04A06">
        <w:rPr>
          <w:sz w:val="28"/>
          <w:szCs w:val="28"/>
          <w:lang w:val="uk-UA"/>
        </w:rPr>
        <w:t>/</w:t>
      </w:r>
      <w:proofErr w:type="spellStart"/>
      <w:r w:rsidRPr="00A04A06">
        <w:rPr>
          <w:sz w:val="28"/>
          <w:szCs w:val="28"/>
        </w:rPr>
        <w:t>show</w:t>
      </w:r>
      <w:proofErr w:type="spellEnd"/>
      <w:r w:rsidRPr="00A04A06">
        <w:rPr>
          <w:sz w:val="28"/>
          <w:szCs w:val="28"/>
          <w:lang w:val="uk-UA"/>
        </w:rPr>
        <w:t>/</w:t>
      </w:r>
      <w:r w:rsidRPr="00A04A06">
        <w:rPr>
          <w:sz w:val="28"/>
          <w:szCs w:val="28"/>
        </w:rPr>
        <w:t>n</w:t>
      </w:r>
      <w:r w:rsidRPr="00A04A06">
        <w:rPr>
          <w:sz w:val="28"/>
          <w:szCs w:val="28"/>
          <w:lang w:val="uk-UA"/>
        </w:rPr>
        <w:t xml:space="preserve">0026323-11. </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Кримінальна конвенція про боротьбу з корупцією (ETS 173) від 27 січня 1999 року. </w:t>
      </w:r>
      <w:r w:rsidRPr="00B42AF0">
        <w:rPr>
          <w:i/>
          <w:sz w:val="28"/>
          <w:szCs w:val="28"/>
          <w:lang w:val="uk-UA"/>
        </w:rPr>
        <w:t>Офіційний  вісник України</w:t>
      </w:r>
      <w:r w:rsidRPr="00461201">
        <w:rPr>
          <w:sz w:val="28"/>
          <w:szCs w:val="28"/>
          <w:lang w:val="uk-UA"/>
        </w:rPr>
        <w:t>. 2006 р. № 44. С. 41. Ст. 2939.</w:t>
      </w:r>
    </w:p>
    <w:p w:rsidR="00A04A06" w:rsidRPr="00461201" w:rsidRDefault="00A04A06" w:rsidP="00A04A06">
      <w:pPr>
        <w:pStyle w:val="a3"/>
        <w:numPr>
          <w:ilvl w:val="0"/>
          <w:numId w:val="2"/>
        </w:numPr>
        <w:spacing w:line="360" w:lineRule="auto"/>
        <w:ind w:left="0" w:firstLine="709"/>
        <w:rPr>
          <w:sz w:val="28"/>
          <w:szCs w:val="28"/>
          <w:lang w:val="uk-UA"/>
        </w:rPr>
      </w:pPr>
      <w:r w:rsidRPr="00461201">
        <w:rPr>
          <w:rFonts w:eastAsiaTheme="minorHAnsi"/>
          <w:sz w:val="28"/>
          <w:szCs w:val="28"/>
          <w:lang w:val="uk-UA"/>
        </w:rPr>
        <w:lastRenderedPageBreak/>
        <w:t>Кримінальний кодекс України: Закон України від 05.04.2001 № 2341-</w:t>
      </w:r>
      <w:r w:rsidRPr="00461201">
        <w:rPr>
          <w:sz w:val="28"/>
          <w:szCs w:val="28"/>
          <w:lang w:val="uk-UA"/>
        </w:rPr>
        <w:t xml:space="preserve">III. </w:t>
      </w:r>
      <w:r w:rsidRPr="00B42AF0">
        <w:rPr>
          <w:i/>
          <w:sz w:val="28"/>
          <w:szCs w:val="28"/>
          <w:lang w:val="uk-UA"/>
        </w:rPr>
        <w:t>Відомості Верховної Ради України.</w:t>
      </w:r>
      <w:r w:rsidRPr="00461201">
        <w:rPr>
          <w:sz w:val="28"/>
          <w:szCs w:val="28"/>
          <w:lang w:val="uk-UA"/>
        </w:rPr>
        <w:t xml:space="preserve"> 2001.  № 25-26. Ст. 131.</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Кримінальний процесуальний кодекс України від 13.04.2012 р. № 4651-VI URL: http://zakon5.rada.gov.ua/l </w:t>
      </w:r>
      <w:proofErr w:type="spellStart"/>
      <w:r w:rsidRPr="00461201">
        <w:rPr>
          <w:sz w:val="28"/>
          <w:szCs w:val="28"/>
          <w:lang w:val="uk-UA"/>
        </w:rPr>
        <w:t>aws</w:t>
      </w:r>
      <w:proofErr w:type="spellEnd"/>
      <w:r w:rsidRPr="00461201">
        <w:rPr>
          <w:sz w:val="28"/>
          <w:szCs w:val="28"/>
          <w:lang w:val="uk-UA"/>
        </w:rPr>
        <w:t>/</w:t>
      </w:r>
      <w:proofErr w:type="spellStart"/>
      <w:r w:rsidRPr="00461201">
        <w:rPr>
          <w:sz w:val="28"/>
          <w:szCs w:val="28"/>
          <w:lang w:val="uk-UA"/>
        </w:rPr>
        <w:t>show</w:t>
      </w:r>
      <w:proofErr w:type="spellEnd"/>
      <w:r w:rsidRPr="00461201">
        <w:rPr>
          <w:sz w:val="28"/>
          <w:szCs w:val="28"/>
          <w:lang w:val="uk-UA"/>
        </w:rPr>
        <w:t>/4651-17.</w:t>
      </w:r>
    </w:p>
    <w:p w:rsidR="00A04A06" w:rsidRPr="00461201" w:rsidRDefault="00A04A06" w:rsidP="00A04A06">
      <w:pPr>
        <w:pStyle w:val="a3"/>
        <w:numPr>
          <w:ilvl w:val="0"/>
          <w:numId w:val="2"/>
        </w:numPr>
        <w:spacing w:line="360" w:lineRule="auto"/>
        <w:ind w:left="0" w:firstLine="709"/>
        <w:rPr>
          <w:sz w:val="28"/>
          <w:szCs w:val="28"/>
          <w:lang w:val="uk-UA"/>
        </w:rPr>
      </w:pPr>
      <w:proofErr w:type="spellStart"/>
      <w:r w:rsidRPr="00461201">
        <w:rPr>
          <w:sz w:val="28"/>
          <w:szCs w:val="28"/>
          <w:lang w:val="uk-UA"/>
        </w:rPr>
        <w:t>Кубаєнко</w:t>
      </w:r>
      <w:proofErr w:type="spellEnd"/>
      <w:r w:rsidRPr="00461201">
        <w:rPr>
          <w:sz w:val="28"/>
          <w:szCs w:val="28"/>
          <w:lang w:val="uk-UA"/>
        </w:rPr>
        <w:t xml:space="preserve"> А.В. Проблеми запобігання та протидії корупції в поліції: міжнародний досвід. </w:t>
      </w:r>
      <w:r w:rsidRPr="00B42AF0">
        <w:rPr>
          <w:i/>
          <w:sz w:val="28"/>
          <w:szCs w:val="28"/>
          <w:lang w:val="uk-UA"/>
        </w:rPr>
        <w:t>Актуальні проблеми вітчизняної юриспруденції.</w:t>
      </w:r>
      <w:r w:rsidRPr="00461201">
        <w:rPr>
          <w:sz w:val="28"/>
          <w:szCs w:val="28"/>
          <w:lang w:val="uk-UA"/>
        </w:rPr>
        <w:t xml:space="preserve"> 2017. № 3. С. 114-118.</w:t>
      </w:r>
    </w:p>
    <w:p w:rsidR="00A04A06" w:rsidRDefault="00A04A06" w:rsidP="00A04A06">
      <w:pPr>
        <w:pStyle w:val="a3"/>
        <w:numPr>
          <w:ilvl w:val="0"/>
          <w:numId w:val="2"/>
        </w:numPr>
        <w:spacing w:line="360" w:lineRule="auto"/>
        <w:ind w:left="0" w:firstLine="709"/>
        <w:rPr>
          <w:sz w:val="28"/>
          <w:szCs w:val="28"/>
          <w:lang w:val="uk-UA"/>
        </w:rPr>
      </w:pPr>
      <w:r w:rsidRPr="00C92368">
        <w:rPr>
          <w:sz w:val="28"/>
          <w:szCs w:val="28"/>
          <w:lang w:val="uk-UA"/>
        </w:rPr>
        <w:t xml:space="preserve">Литвиненко В. Зарубіжний досвід організації та діяльності суб’єктів протидії корупції та можливості його використання в Україні. </w:t>
      </w:r>
      <w:r w:rsidRPr="00B84D0E">
        <w:rPr>
          <w:i/>
          <w:sz w:val="28"/>
          <w:szCs w:val="28"/>
          <w:lang w:val="uk-UA"/>
        </w:rPr>
        <w:t>Публічне право</w:t>
      </w:r>
      <w:r w:rsidRPr="00C92368">
        <w:rPr>
          <w:sz w:val="28"/>
          <w:szCs w:val="28"/>
          <w:lang w:val="uk-UA"/>
        </w:rPr>
        <w:t xml:space="preserve">. 2015. №4 (20). С.175 - 181. </w:t>
      </w:r>
    </w:p>
    <w:p w:rsidR="0005761B" w:rsidRPr="0005761B" w:rsidRDefault="0005761B" w:rsidP="00A04A06">
      <w:pPr>
        <w:pStyle w:val="a3"/>
        <w:numPr>
          <w:ilvl w:val="0"/>
          <w:numId w:val="2"/>
        </w:numPr>
        <w:spacing w:line="360" w:lineRule="auto"/>
        <w:ind w:left="0" w:firstLine="709"/>
        <w:rPr>
          <w:sz w:val="28"/>
          <w:szCs w:val="28"/>
          <w:lang w:val="uk-UA"/>
        </w:rPr>
      </w:pPr>
      <w:r w:rsidRPr="0005761B">
        <w:rPr>
          <w:sz w:val="28"/>
          <w:szCs w:val="28"/>
          <w:lang w:val="uk-UA"/>
        </w:rPr>
        <w:t xml:space="preserve">Луговий В.О. Адміністративно-правовий механізм запобігання правопорушенням, пов’язаним з корупцією, що вчиняються поліцейськими: </w:t>
      </w:r>
      <w:proofErr w:type="spellStart"/>
      <w:r w:rsidRPr="0005761B">
        <w:rPr>
          <w:sz w:val="28"/>
          <w:szCs w:val="28"/>
          <w:lang w:val="uk-UA"/>
        </w:rPr>
        <w:t>автореф</w:t>
      </w:r>
      <w:proofErr w:type="spellEnd"/>
      <w:r w:rsidRPr="0005761B">
        <w:rPr>
          <w:sz w:val="28"/>
          <w:szCs w:val="28"/>
          <w:lang w:val="uk-UA"/>
        </w:rPr>
        <w:t xml:space="preserve">. </w:t>
      </w:r>
      <w:proofErr w:type="spellStart"/>
      <w:r w:rsidRPr="0005761B">
        <w:rPr>
          <w:sz w:val="28"/>
          <w:szCs w:val="28"/>
          <w:lang w:val="uk-UA"/>
        </w:rPr>
        <w:t>дис</w:t>
      </w:r>
      <w:proofErr w:type="spellEnd"/>
      <w:r w:rsidRPr="0005761B">
        <w:rPr>
          <w:sz w:val="28"/>
          <w:szCs w:val="28"/>
          <w:lang w:val="uk-UA"/>
        </w:rPr>
        <w:t xml:space="preserve">. ... </w:t>
      </w:r>
      <w:proofErr w:type="spellStart"/>
      <w:r w:rsidRPr="0005761B">
        <w:rPr>
          <w:sz w:val="28"/>
          <w:szCs w:val="28"/>
          <w:lang w:val="uk-UA"/>
        </w:rPr>
        <w:t>канд</w:t>
      </w:r>
      <w:proofErr w:type="spellEnd"/>
      <w:r w:rsidRPr="0005761B">
        <w:rPr>
          <w:sz w:val="28"/>
          <w:szCs w:val="28"/>
          <w:lang w:val="uk-UA"/>
        </w:rPr>
        <w:t xml:space="preserve">. </w:t>
      </w:r>
      <w:proofErr w:type="spellStart"/>
      <w:r w:rsidRPr="0005761B">
        <w:rPr>
          <w:sz w:val="28"/>
          <w:szCs w:val="28"/>
          <w:lang w:val="uk-UA"/>
        </w:rPr>
        <w:t>юрид</w:t>
      </w:r>
      <w:proofErr w:type="spellEnd"/>
      <w:r w:rsidRPr="0005761B">
        <w:rPr>
          <w:sz w:val="28"/>
          <w:szCs w:val="28"/>
          <w:lang w:val="uk-UA"/>
        </w:rPr>
        <w:t>. наук 12.00.07. Київ, 2019. 20 с.</w:t>
      </w:r>
    </w:p>
    <w:p w:rsidR="00A04A06" w:rsidRPr="00216D76" w:rsidRDefault="00A04A06" w:rsidP="00A04A06">
      <w:pPr>
        <w:pStyle w:val="a3"/>
        <w:numPr>
          <w:ilvl w:val="0"/>
          <w:numId w:val="2"/>
        </w:numPr>
        <w:spacing w:line="360" w:lineRule="auto"/>
        <w:ind w:left="0" w:firstLine="709"/>
        <w:rPr>
          <w:sz w:val="28"/>
          <w:szCs w:val="28"/>
          <w:lang w:val="uk-UA"/>
        </w:rPr>
      </w:pPr>
      <w:proofErr w:type="spellStart"/>
      <w:r w:rsidRPr="0005761B">
        <w:rPr>
          <w:sz w:val="28"/>
          <w:szCs w:val="28"/>
          <w:lang w:val="uk-UA"/>
        </w:rPr>
        <w:t>Макухин</w:t>
      </w:r>
      <w:proofErr w:type="spellEnd"/>
      <w:r w:rsidRPr="0005761B">
        <w:rPr>
          <w:sz w:val="28"/>
          <w:szCs w:val="28"/>
          <w:lang w:val="uk-UA"/>
        </w:rPr>
        <w:t xml:space="preserve"> А.А. </w:t>
      </w:r>
      <w:proofErr w:type="spellStart"/>
      <w:r w:rsidRPr="0005761B">
        <w:rPr>
          <w:sz w:val="28"/>
          <w:szCs w:val="28"/>
          <w:lang w:val="uk-UA"/>
        </w:rPr>
        <w:t>Понятие</w:t>
      </w:r>
      <w:proofErr w:type="spellEnd"/>
      <w:r w:rsidRPr="0005761B">
        <w:rPr>
          <w:sz w:val="28"/>
          <w:szCs w:val="28"/>
          <w:lang w:val="uk-UA"/>
        </w:rPr>
        <w:t xml:space="preserve"> </w:t>
      </w:r>
      <w:proofErr w:type="spellStart"/>
      <w:r w:rsidRPr="0005761B">
        <w:rPr>
          <w:sz w:val="28"/>
          <w:szCs w:val="28"/>
          <w:lang w:val="uk-UA"/>
        </w:rPr>
        <w:t>коррупции</w:t>
      </w:r>
      <w:proofErr w:type="spellEnd"/>
      <w:r w:rsidRPr="0005761B">
        <w:rPr>
          <w:sz w:val="28"/>
          <w:szCs w:val="28"/>
          <w:lang w:val="uk-UA"/>
        </w:rPr>
        <w:t xml:space="preserve"> в </w:t>
      </w:r>
      <w:proofErr w:type="spellStart"/>
      <w:r w:rsidRPr="0005761B">
        <w:rPr>
          <w:sz w:val="28"/>
          <w:szCs w:val="28"/>
          <w:lang w:val="uk-UA"/>
        </w:rPr>
        <w:t>Украине</w:t>
      </w:r>
      <w:proofErr w:type="spellEnd"/>
      <w:r w:rsidRPr="0005761B">
        <w:rPr>
          <w:sz w:val="28"/>
          <w:szCs w:val="28"/>
          <w:lang w:val="uk-UA"/>
        </w:rPr>
        <w:t xml:space="preserve"> и ЕС: </w:t>
      </w:r>
      <w:proofErr w:type="spellStart"/>
      <w:r w:rsidRPr="0005761B">
        <w:rPr>
          <w:sz w:val="28"/>
          <w:szCs w:val="28"/>
          <w:lang w:val="uk-UA"/>
        </w:rPr>
        <w:t>сравнительный</w:t>
      </w:r>
      <w:proofErr w:type="spellEnd"/>
      <w:r w:rsidRPr="0005761B">
        <w:rPr>
          <w:sz w:val="28"/>
          <w:szCs w:val="28"/>
          <w:lang w:val="uk-UA"/>
        </w:rPr>
        <w:t xml:space="preserve"> </w:t>
      </w:r>
      <w:proofErr w:type="spellStart"/>
      <w:r w:rsidRPr="0005761B">
        <w:rPr>
          <w:sz w:val="28"/>
          <w:szCs w:val="28"/>
          <w:lang w:val="uk-UA"/>
        </w:rPr>
        <w:t>анализ</w:t>
      </w:r>
      <w:proofErr w:type="spellEnd"/>
      <w:r w:rsidRPr="0005761B">
        <w:rPr>
          <w:sz w:val="28"/>
          <w:szCs w:val="28"/>
          <w:lang w:val="uk-UA"/>
        </w:rPr>
        <w:t xml:space="preserve">, </w:t>
      </w:r>
      <w:proofErr w:type="spellStart"/>
      <w:r w:rsidRPr="0005761B">
        <w:rPr>
          <w:sz w:val="28"/>
          <w:szCs w:val="28"/>
          <w:lang w:val="uk-UA"/>
        </w:rPr>
        <w:t>административно-правовой</w:t>
      </w:r>
      <w:proofErr w:type="spellEnd"/>
      <w:r w:rsidRPr="0005761B">
        <w:rPr>
          <w:sz w:val="28"/>
          <w:szCs w:val="28"/>
          <w:lang w:val="uk-UA"/>
        </w:rPr>
        <w:t xml:space="preserve"> аспект. </w:t>
      </w:r>
      <w:proofErr w:type="spellStart"/>
      <w:r w:rsidRPr="0005761B">
        <w:rPr>
          <w:i/>
          <w:sz w:val="28"/>
          <w:szCs w:val="28"/>
          <w:lang w:val="uk-UA"/>
        </w:rPr>
        <w:t>Ученые</w:t>
      </w:r>
      <w:proofErr w:type="spellEnd"/>
      <w:r w:rsidRPr="0005761B">
        <w:rPr>
          <w:i/>
          <w:sz w:val="28"/>
          <w:szCs w:val="28"/>
          <w:lang w:val="uk-UA"/>
        </w:rPr>
        <w:t xml:space="preserve"> записки </w:t>
      </w:r>
      <w:proofErr w:type="spellStart"/>
      <w:r w:rsidRPr="0005761B">
        <w:rPr>
          <w:i/>
          <w:sz w:val="28"/>
          <w:szCs w:val="28"/>
          <w:lang w:val="uk-UA"/>
        </w:rPr>
        <w:t>Таврического</w:t>
      </w:r>
      <w:proofErr w:type="spellEnd"/>
      <w:r w:rsidRPr="0005761B">
        <w:rPr>
          <w:i/>
          <w:sz w:val="28"/>
          <w:szCs w:val="28"/>
          <w:lang w:val="uk-UA"/>
        </w:rPr>
        <w:t xml:space="preserve"> </w:t>
      </w:r>
      <w:proofErr w:type="spellStart"/>
      <w:r w:rsidRPr="0005761B">
        <w:rPr>
          <w:i/>
          <w:sz w:val="28"/>
          <w:szCs w:val="28"/>
          <w:lang w:val="uk-UA"/>
        </w:rPr>
        <w:t>национального</w:t>
      </w:r>
      <w:proofErr w:type="spellEnd"/>
      <w:r w:rsidRPr="0005761B">
        <w:rPr>
          <w:i/>
          <w:sz w:val="28"/>
          <w:szCs w:val="28"/>
          <w:lang w:val="uk-UA"/>
        </w:rPr>
        <w:t xml:space="preserve"> </w:t>
      </w:r>
      <w:proofErr w:type="spellStart"/>
      <w:r w:rsidRPr="0005761B">
        <w:rPr>
          <w:i/>
          <w:sz w:val="28"/>
          <w:szCs w:val="28"/>
          <w:lang w:val="uk-UA"/>
        </w:rPr>
        <w:t>университета</w:t>
      </w:r>
      <w:proofErr w:type="spellEnd"/>
      <w:r w:rsidRPr="0005761B">
        <w:rPr>
          <w:i/>
          <w:sz w:val="28"/>
          <w:szCs w:val="28"/>
          <w:lang w:val="uk-UA"/>
        </w:rPr>
        <w:t xml:space="preserve"> </w:t>
      </w:r>
      <w:proofErr w:type="spellStart"/>
      <w:r w:rsidRPr="0005761B">
        <w:rPr>
          <w:i/>
          <w:sz w:val="28"/>
          <w:szCs w:val="28"/>
          <w:lang w:val="uk-UA"/>
        </w:rPr>
        <w:t>имени</w:t>
      </w:r>
      <w:proofErr w:type="spellEnd"/>
      <w:r w:rsidRPr="0005761B">
        <w:rPr>
          <w:i/>
          <w:sz w:val="28"/>
          <w:szCs w:val="28"/>
          <w:lang w:val="uk-UA"/>
        </w:rPr>
        <w:t xml:space="preserve"> В.И. </w:t>
      </w:r>
      <w:proofErr w:type="spellStart"/>
      <w:r w:rsidRPr="0005761B">
        <w:rPr>
          <w:i/>
          <w:sz w:val="28"/>
          <w:szCs w:val="28"/>
          <w:lang w:val="uk-UA"/>
        </w:rPr>
        <w:t>Вернадского</w:t>
      </w:r>
      <w:proofErr w:type="spellEnd"/>
      <w:r w:rsidRPr="0005761B">
        <w:rPr>
          <w:i/>
          <w:sz w:val="28"/>
          <w:szCs w:val="28"/>
          <w:lang w:val="uk-UA"/>
        </w:rPr>
        <w:t xml:space="preserve">. </w:t>
      </w:r>
      <w:proofErr w:type="spellStart"/>
      <w:r w:rsidRPr="0005761B">
        <w:rPr>
          <w:i/>
          <w:sz w:val="28"/>
          <w:szCs w:val="28"/>
          <w:lang w:val="uk-UA"/>
        </w:rPr>
        <w:t>Серия</w:t>
      </w:r>
      <w:proofErr w:type="spellEnd"/>
      <w:r w:rsidRPr="0005761B">
        <w:rPr>
          <w:i/>
          <w:sz w:val="28"/>
          <w:szCs w:val="28"/>
          <w:lang w:val="uk-UA"/>
        </w:rPr>
        <w:t xml:space="preserve"> </w:t>
      </w:r>
      <w:r w:rsidRPr="00216D76">
        <w:rPr>
          <w:i/>
          <w:sz w:val="28"/>
          <w:szCs w:val="28"/>
          <w:lang w:val="uk-UA"/>
        </w:rPr>
        <w:t>«</w:t>
      </w:r>
      <w:proofErr w:type="spellStart"/>
      <w:r w:rsidRPr="00216D76">
        <w:rPr>
          <w:i/>
          <w:sz w:val="28"/>
          <w:szCs w:val="28"/>
          <w:lang w:val="uk-UA"/>
        </w:rPr>
        <w:t>Юридические</w:t>
      </w:r>
      <w:proofErr w:type="spellEnd"/>
      <w:r w:rsidRPr="00216D76">
        <w:rPr>
          <w:i/>
          <w:sz w:val="28"/>
          <w:szCs w:val="28"/>
          <w:lang w:val="uk-UA"/>
        </w:rPr>
        <w:t xml:space="preserve"> науки»</w:t>
      </w:r>
      <w:r w:rsidRPr="00216D76">
        <w:rPr>
          <w:sz w:val="28"/>
          <w:szCs w:val="28"/>
          <w:lang w:val="uk-UA"/>
        </w:rPr>
        <w:t>. 2013. Т. 26 (65). № 2-1. Ч. 2. С. 55 - 61.</w:t>
      </w:r>
    </w:p>
    <w:p w:rsidR="00A04A06" w:rsidRPr="00324F9F" w:rsidRDefault="00A04A06" w:rsidP="00A04A06">
      <w:pPr>
        <w:pStyle w:val="a3"/>
        <w:numPr>
          <w:ilvl w:val="0"/>
          <w:numId w:val="2"/>
        </w:numPr>
        <w:spacing w:line="360" w:lineRule="auto"/>
        <w:ind w:left="0" w:firstLine="709"/>
        <w:rPr>
          <w:sz w:val="28"/>
          <w:szCs w:val="28"/>
          <w:lang w:val="uk-UA"/>
        </w:rPr>
      </w:pPr>
      <w:r w:rsidRPr="00324F9F">
        <w:rPr>
          <w:sz w:val="28"/>
          <w:szCs w:val="28"/>
        </w:rPr>
        <w:t xml:space="preserve">Мартыненко О.А. Детерминация и предупреждение преступности среди персонала органов внутренних дел Украины: </w:t>
      </w:r>
      <w:r>
        <w:rPr>
          <w:sz w:val="28"/>
          <w:szCs w:val="28"/>
          <w:lang w:val="uk-UA"/>
        </w:rPr>
        <w:t>м</w:t>
      </w:r>
      <w:proofErr w:type="spellStart"/>
      <w:r w:rsidRPr="00324F9F">
        <w:rPr>
          <w:sz w:val="28"/>
          <w:szCs w:val="28"/>
        </w:rPr>
        <w:t>онография</w:t>
      </w:r>
      <w:proofErr w:type="spellEnd"/>
      <w:r w:rsidRPr="00324F9F">
        <w:rPr>
          <w:sz w:val="28"/>
          <w:szCs w:val="28"/>
        </w:rPr>
        <w:t xml:space="preserve"> Х.: НУВД, 2005. 254 с.</w:t>
      </w:r>
    </w:p>
    <w:p w:rsidR="00A04A06" w:rsidRPr="00216D76" w:rsidRDefault="00A04A06" w:rsidP="00A04A06">
      <w:pPr>
        <w:pStyle w:val="a3"/>
        <w:numPr>
          <w:ilvl w:val="0"/>
          <w:numId w:val="2"/>
        </w:numPr>
        <w:spacing w:line="360" w:lineRule="auto"/>
        <w:ind w:left="0" w:firstLine="709"/>
        <w:rPr>
          <w:sz w:val="28"/>
          <w:szCs w:val="28"/>
          <w:lang w:val="uk-UA"/>
        </w:rPr>
      </w:pPr>
      <w:proofErr w:type="spellStart"/>
      <w:r w:rsidRPr="00216D76">
        <w:rPr>
          <w:sz w:val="28"/>
          <w:szCs w:val="28"/>
          <w:lang w:val="uk-UA"/>
        </w:rPr>
        <w:t>Матюхіна</w:t>
      </w:r>
      <w:proofErr w:type="spellEnd"/>
      <w:r w:rsidRPr="00216D76">
        <w:rPr>
          <w:sz w:val="28"/>
          <w:szCs w:val="28"/>
          <w:lang w:val="uk-UA"/>
        </w:rPr>
        <w:t xml:space="preserve"> Н.П. До проблеми поліцейської корупції. </w:t>
      </w:r>
      <w:r w:rsidRPr="00216D76">
        <w:rPr>
          <w:i/>
          <w:sz w:val="28"/>
          <w:szCs w:val="28"/>
          <w:lang w:val="uk-UA"/>
        </w:rPr>
        <w:t>Право і безпека</w:t>
      </w:r>
      <w:r w:rsidRPr="00216D76">
        <w:rPr>
          <w:sz w:val="28"/>
          <w:szCs w:val="28"/>
          <w:lang w:val="uk-UA"/>
        </w:rPr>
        <w:t>. 2000 № 1. С. 70–73</w:t>
      </w:r>
    </w:p>
    <w:p w:rsidR="00A04A06" w:rsidRPr="00216D76" w:rsidRDefault="00A04A06" w:rsidP="00A04A06">
      <w:pPr>
        <w:pStyle w:val="a3"/>
        <w:numPr>
          <w:ilvl w:val="0"/>
          <w:numId w:val="2"/>
        </w:numPr>
        <w:spacing w:line="360" w:lineRule="auto"/>
        <w:ind w:left="0" w:firstLine="709"/>
        <w:rPr>
          <w:sz w:val="28"/>
          <w:szCs w:val="28"/>
          <w:lang w:val="uk-UA"/>
        </w:rPr>
      </w:pPr>
      <w:proofErr w:type="spellStart"/>
      <w:r w:rsidRPr="00324F9F">
        <w:rPr>
          <w:sz w:val="28"/>
          <w:szCs w:val="28"/>
          <w:lang w:val="uk-UA"/>
        </w:rPr>
        <w:t>Матюхіна</w:t>
      </w:r>
      <w:proofErr w:type="spellEnd"/>
      <w:r w:rsidRPr="00324F9F">
        <w:rPr>
          <w:sz w:val="28"/>
          <w:szCs w:val="28"/>
          <w:lang w:val="uk-UA"/>
        </w:rPr>
        <w:t xml:space="preserve"> Н.П. Управління поліцією зарубіжних країн: сучасні підходи та ключові поняття</w:t>
      </w:r>
      <w:r>
        <w:rPr>
          <w:sz w:val="28"/>
          <w:szCs w:val="28"/>
          <w:lang w:val="uk-UA"/>
        </w:rPr>
        <w:t xml:space="preserve">. </w:t>
      </w:r>
      <w:r w:rsidRPr="00C9308B">
        <w:rPr>
          <w:sz w:val="28"/>
          <w:szCs w:val="28"/>
          <w:lang w:val="uk-UA"/>
        </w:rPr>
        <w:t xml:space="preserve">Національна юридична академія України ім. </w:t>
      </w:r>
      <w:r w:rsidRPr="00C9308B">
        <w:rPr>
          <w:sz w:val="28"/>
          <w:szCs w:val="28"/>
        </w:rPr>
        <w:t xml:space="preserve">Ярослава </w:t>
      </w:r>
      <w:r w:rsidRPr="00216D76">
        <w:rPr>
          <w:sz w:val="28"/>
          <w:szCs w:val="28"/>
        </w:rPr>
        <w:t>Мудрого. X.: Гриф, 2006. 302 с.</w:t>
      </w:r>
    </w:p>
    <w:p w:rsidR="00A04A06" w:rsidRPr="00C92368" w:rsidRDefault="00A04A06" w:rsidP="00A04A06">
      <w:pPr>
        <w:pStyle w:val="a3"/>
        <w:numPr>
          <w:ilvl w:val="0"/>
          <w:numId w:val="2"/>
        </w:numPr>
        <w:spacing w:line="360" w:lineRule="auto"/>
        <w:ind w:left="0" w:firstLine="709"/>
        <w:rPr>
          <w:sz w:val="28"/>
          <w:szCs w:val="28"/>
          <w:lang w:val="uk-UA"/>
        </w:rPr>
      </w:pPr>
      <w:proofErr w:type="spellStart"/>
      <w:r w:rsidRPr="00216D76">
        <w:rPr>
          <w:sz w:val="28"/>
          <w:szCs w:val="28"/>
          <w:lang w:val="uk-UA"/>
        </w:rPr>
        <w:t>Машлякевич</w:t>
      </w:r>
      <w:proofErr w:type="spellEnd"/>
      <w:r w:rsidRPr="00216D76">
        <w:rPr>
          <w:sz w:val="28"/>
          <w:szCs w:val="28"/>
          <w:lang w:val="uk-UA"/>
        </w:rPr>
        <w:t xml:space="preserve"> </w:t>
      </w:r>
      <w:r w:rsidRPr="00216D76">
        <w:rPr>
          <w:rFonts w:eastAsiaTheme="minorHAnsi"/>
          <w:sz w:val="28"/>
          <w:szCs w:val="28"/>
          <w:lang w:val="uk-UA" w:eastAsia="en-US"/>
        </w:rPr>
        <w:t>Д.С. Система суб’єктів</w:t>
      </w:r>
      <w:r w:rsidRPr="00522E29">
        <w:rPr>
          <w:rFonts w:eastAsiaTheme="minorHAnsi"/>
          <w:sz w:val="28"/>
          <w:szCs w:val="28"/>
          <w:lang w:val="uk-UA" w:eastAsia="en-US"/>
        </w:rPr>
        <w:t xml:space="preserve"> запобігання та протидії корупції. </w:t>
      </w:r>
      <w:r w:rsidRPr="00522E29">
        <w:rPr>
          <w:rFonts w:eastAsia="Cambria,Italic"/>
          <w:i/>
          <w:iCs/>
          <w:sz w:val="28"/>
          <w:szCs w:val="28"/>
          <w:lang w:val="uk-UA" w:eastAsia="en-US"/>
        </w:rPr>
        <w:t>Право.</w:t>
      </w:r>
      <w:proofErr w:type="spellStart"/>
      <w:r w:rsidRPr="00C92368">
        <w:rPr>
          <w:rFonts w:eastAsia="Cambria,Italic"/>
          <w:i/>
          <w:iCs/>
          <w:sz w:val="28"/>
          <w:szCs w:val="28"/>
          <w:lang w:eastAsia="en-US"/>
        </w:rPr>
        <w:t>ua</w:t>
      </w:r>
      <w:proofErr w:type="spellEnd"/>
      <w:r w:rsidRPr="00522E29">
        <w:rPr>
          <w:rFonts w:eastAsiaTheme="minorHAnsi"/>
          <w:sz w:val="28"/>
          <w:szCs w:val="28"/>
          <w:lang w:val="uk-UA" w:eastAsia="en-US"/>
        </w:rPr>
        <w:t>. 2015. № 2. С. 94–101.</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Мельник М. І. Кримінологічні та кримінально-правові проблеми протидії корупції : </w:t>
      </w:r>
      <w:proofErr w:type="spellStart"/>
      <w:r w:rsidRPr="00461201">
        <w:rPr>
          <w:sz w:val="28"/>
          <w:szCs w:val="28"/>
          <w:lang w:val="uk-UA"/>
        </w:rPr>
        <w:t>автореф</w:t>
      </w:r>
      <w:proofErr w:type="spellEnd"/>
      <w:r w:rsidRPr="00461201">
        <w:rPr>
          <w:sz w:val="28"/>
          <w:szCs w:val="28"/>
          <w:lang w:val="uk-UA"/>
        </w:rPr>
        <w:t xml:space="preserve">. </w:t>
      </w:r>
      <w:proofErr w:type="spellStart"/>
      <w:r w:rsidRPr="00461201">
        <w:rPr>
          <w:sz w:val="28"/>
          <w:szCs w:val="28"/>
          <w:lang w:val="uk-UA"/>
        </w:rPr>
        <w:t>дис</w:t>
      </w:r>
      <w:proofErr w:type="spellEnd"/>
      <w:r w:rsidRPr="00461201">
        <w:rPr>
          <w:sz w:val="28"/>
          <w:szCs w:val="28"/>
          <w:lang w:val="uk-UA"/>
        </w:rPr>
        <w:t xml:space="preserve">. ...д-ра </w:t>
      </w:r>
      <w:proofErr w:type="spellStart"/>
      <w:r w:rsidRPr="00461201">
        <w:rPr>
          <w:sz w:val="28"/>
          <w:szCs w:val="28"/>
          <w:lang w:val="uk-UA"/>
        </w:rPr>
        <w:t>юрид</w:t>
      </w:r>
      <w:proofErr w:type="spellEnd"/>
      <w:r w:rsidRPr="00461201">
        <w:rPr>
          <w:sz w:val="28"/>
          <w:szCs w:val="28"/>
          <w:lang w:val="uk-UA"/>
        </w:rPr>
        <w:t>. наук: 12.00.08 Київ, 2002. 32 с.</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lastRenderedPageBreak/>
        <w:t xml:space="preserve">Мельник М.І. Корупція: сутність, поняття, заходи протидії: монографія. К.: </w:t>
      </w:r>
      <w:proofErr w:type="spellStart"/>
      <w:r w:rsidRPr="00461201">
        <w:rPr>
          <w:sz w:val="28"/>
          <w:szCs w:val="28"/>
          <w:lang w:val="uk-UA"/>
        </w:rPr>
        <w:t>Атіка</w:t>
      </w:r>
      <w:proofErr w:type="spellEnd"/>
      <w:r w:rsidRPr="00461201">
        <w:rPr>
          <w:sz w:val="28"/>
          <w:szCs w:val="28"/>
          <w:lang w:val="uk-UA"/>
        </w:rPr>
        <w:t>, 2001. 304 с.</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Міжнародні правові акти та законодавство окремих країн про корупцію / </w:t>
      </w:r>
      <w:proofErr w:type="spellStart"/>
      <w:r w:rsidRPr="00461201">
        <w:rPr>
          <w:sz w:val="28"/>
          <w:szCs w:val="28"/>
          <w:lang w:val="uk-UA"/>
        </w:rPr>
        <w:t>упоряд</w:t>
      </w:r>
      <w:proofErr w:type="spellEnd"/>
      <w:r w:rsidRPr="00461201">
        <w:rPr>
          <w:sz w:val="28"/>
          <w:szCs w:val="28"/>
          <w:lang w:val="uk-UA"/>
        </w:rPr>
        <w:t xml:space="preserve">. М. І. </w:t>
      </w:r>
      <w:proofErr w:type="spellStart"/>
      <w:r w:rsidRPr="00461201">
        <w:rPr>
          <w:sz w:val="28"/>
          <w:szCs w:val="28"/>
          <w:lang w:val="uk-UA"/>
        </w:rPr>
        <w:t>Камлик</w:t>
      </w:r>
      <w:proofErr w:type="spellEnd"/>
      <w:r w:rsidRPr="00461201">
        <w:rPr>
          <w:sz w:val="28"/>
          <w:szCs w:val="28"/>
          <w:lang w:val="uk-UA"/>
        </w:rPr>
        <w:t>. Київ: Школяр, 1999. 478 с.</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Молдован Е.С. Морально-ідеологічні засоби запобігання і протидії корупції на державній службі України : </w:t>
      </w:r>
      <w:proofErr w:type="spellStart"/>
      <w:r w:rsidRPr="00461201">
        <w:rPr>
          <w:sz w:val="28"/>
          <w:szCs w:val="28"/>
          <w:lang w:val="uk-UA"/>
        </w:rPr>
        <w:t>автореф</w:t>
      </w:r>
      <w:proofErr w:type="spellEnd"/>
      <w:r w:rsidRPr="00461201">
        <w:rPr>
          <w:sz w:val="28"/>
          <w:szCs w:val="28"/>
          <w:lang w:val="uk-UA"/>
        </w:rPr>
        <w:t xml:space="preserve">. </w:t>
      </w:r>
      <w:proofErr w:type="spellStart"/>
      <w:r w:rsidRPr="00461201">
        <w:rPr>
          <w:sz w:val="28"/>
          <w:szCs w:val="28"/>
          <w:lang w:val="uk-UA"/>
        </w:rPr>
        <w:t>дис</w:t>
      </w:r>
      <w:proofErr w:type="spellEnd"/>
      <w:r w:rsidRPr="00461201">
        <w:rPr>
          <w:sz w:val="28"/>
          <w:szCs w:val="28"/>
          <w:lang w:val="uk-UA"/>
        </w:rPr>
        <w:t xml:space="preserve">. ... </w:t>
      </w:r>
      <w:proofErr w:type="spellStart"/>
      <w:r w:rsidRPr="00461201">
        <w:rPr>
          <w:sz w:val="28"/>
          <w:szCs w:val="28"/>
          <w:lang w:val="uk-UA"/>
        </w:rPr>
        <w:t>канд</w:t>
      </w:r>
      <w:proofErr w:type="spellEnd"/>
      <w:r w:rsidRPr="00461201">
        <w:rPr>
          <w:sz w:val="28"/>
          <w:szCs w:val="28"/>
          <w:lang w:val="uk-UA"/>
        </w:rPr>
        <w:t xml:space="preserve">. наук з </w:t>
      </w:r>
      <w:proofErr w:type="spellStart"/>
      <w:r w:rsidRPr="00461201">
        <w:rPr>
          <w:sz w:val="28"/>
          <w:szCs w:val="28"/>
          <w:lang w:val="uk-UA"/>
        </w:rPr>
        <w:t>держ</w:t>
      </w:r>
      <w:proofErr w:type="spellEnd"/>
      <w:r w:rsidRPr="00461201">
        <w:rPr>
          <w:sz w:val="28"/>
          <w:szCs w:val="28"/>
          <w:lang w:val="uk-UA"/>
        </w:rPr>
        <w:t xml:space="preserve">. </w:t>
      </w:r>
      <w:proofErr w:type="spellStart"/>
      <w:r w:rsidRPr="00461201">
        <w:rPr>
          <w:sz w:val="28"/>
          <w:szCs w:val="28"/>
          <w:lang w:val="uk-UA"/>
        </w:rPr>
        <w:t>управлін</w:t>
      </w:r>
      <w:proofErr w:type="spellEnd"/>
      <w:r w:rsidRPr="00461201">
        <w:rPr>
          <w:sz w:val="28"/>
          <w:szCs w:val="28"/>
          <w:lang w:val="uk-UA"/>
        </w:rPr>
        <w:t>.: 25.00.03. Дніпропетровськ, 2013. 19 с.</w:t>
      </w:r>
    </w:p>
    <w:p w:rsidR="00A04A06" w:rsidRPr="00461201" w:rsidRDefault="00A04A06" w:rsidP="00A04A06">
      <w:pPr>
        <w:pStyle w:val="a3"/>
        <w:numPr>
          <w:ilvl w:val="0"/>
          <w:numId w:val="2"/>
        </w:numPr>
        <w:spacing w:line="360" w:lineRule="auto"/>
        <w:ind w:left="0" w:firstLine="709"/>
        <w:rPr>
          <w:rFonts w:eastAsiaTheme="minorHAnsi"/>
          <w:sz w:val="28"/>
          <w:szCs w:val="28"/>
          <w:lang w:val="uk-UA"/>
        </w:rPr>
      </w:pPr>
      <w:proofErr w:type="spellStart"/>
      <w:r w:rsidRPr="00461201">
        <w:rPr>
          <w:rFonts w:eastAsiaTheme="minorHAnsi"/>
          <w:sz w:val="28"/>
          <w:szCs w:val="28"/>
          <w:lang w:val="uk-UA"/>
        </w:rPr>
        <w:t>Невмержицький</w:t>
      </w:r>
      <w:proofErr w:type="spellEnd"/>
      <w:r w:rsidRPr="00461201">
        <w:rPr>
          <w:rFonts w:eastAsiaTheme="minorHAnsi"/>
          <w:sz w:val="28"/>
          <w:szCs w:val="28"/>
          <w:lang w:val="uk-UA"/>
        </w:rPr>
        <w:t xml:space="preserve"> Є. В. Боротьба з корупцією в Україні: порівняльно-правовий аспект. Історико-політичні студії: </w:t>
      </w:r>
      <w:proofErr w:type="spellStart"/>
      <w:r w:rsidRPr="00461201">
        <w:rPr>
          <w:rFonts w:eastAsiaTheme="minorHAnsi"/>
          <w:sz w:val="28"/>
          <w:szCs w:val="28"/>
          <w:lang w:val="uk-UA"/>
        </w:rPr>
        <w:t>зб</w:t>
      </w:r>
      <w:proofErr w:type="spellEnd"/>
      <w:r w:rsidRPr="00461201">
        <w:rPr>
          <w:rFonts w:eastAsiaTheme="minorHAnsi"/>
          <w:sz w:val="28"/>
          <w:szCs w:val="28"/>
          <w:lang w:val="uk-UA"/>
        </w:rPr>
        <w:t xml:space="preserve">. наук. праць / голова ред. </w:t>
      </w:r>
      <w:proofErr w:type="spellStart"/>
      <w:r w:rsidRPr="00461201">
        <w:rPr>
          <w:rFonts w:eastAsiaTheme="minorHAnsi"/>
          <w:sz w:val="28"/>
          <w:szCs w:val="28"/>
          <w:lang w:val="uk-UA"/>
        </w:rPr>
        <w:t>кол</w:t>
      </w:r>
      <w:proofErr w:type="spellEnd"/>
      <w:r w:rsidRPr="00461201">
        <w:rPr>
          <w:rFonts w:eastAsiaTheme="minorHAnsi"/>
          <w:sz w:val="28"/>
          <w:szCs w:val="28"/>
          <w:lang w:val="uk-UA"/>
        </w:rPr>
        <w:t xml:space="preserve">. І. Д. Дудко. К.: КНЕУ, 2014. № 2. С. 110 - 122. </w:t>
      </w:r>
    </w:p>
    <w:p w:rsidR="00A04A06" w:rsidRPr="00461201" w:rsidRDefault="00A04A06" w:rsidP="00A04A06">
      <w:pPr>
        <w:pStyle w:val="a3"/>
        <w:numPr>
          <w:ilvl w:val="0"/>
          <w:numId w:val="2"/>
        </w:numPr>
        <w:spacing w:line="360" w:lineRule="auto"/>
        <w:ind w:left="0" w:firstLine="709"/>
        <w:rPr>
          <w:rFonts w:eastAsiaTheme="minorHAnsi"/>
          <w:sz w:val="28"/>
          <w:szCs w:val="28"/>
          <w:lang w:val="uk-UA"/>
        </w:rPr>
      </w:pPr>
      <w:proofErr w:type="spellStart"/>
      <w:r w:rsidRPr="00461201">
        <w:rPr>
          <w:rFonts w:eastAsiaTheme="minorHAnsi"/>
          <w:sz w:val="28"/>
          <w:szCs w:val="28"/>
          <w:lang w:val="uk-UA"/>
        </w:rPr>
        <w:t>Никифорчук</w:t>
      </w:r>
      <w:proofErr w:type="spellEnd"/>
      <w:r w:rsidRPr="00461201">
        <w:rPr>
          <w:rFonts w:eastAsiaTheme="minorHAnsi"/>
          <w:sz w:val="28"/>
          <w:szCs w:val="28"/>
          <w:lang w:val="uk-UA"/>
        </w:rPr>
        <w:t xml:space="preserve"> Д. Й. Бусол О.Ю. Вимір та оцінювання рівня корупції в Україні. </w:t>
      </w:r>
      <w:r w:rsidRPr="00B84D0E">
        <w:rPr>
          <w:rFonts w:eastAsiaTheme="minorHAnsi"/>
          <w:i/>
          <w:sz w:val="28"/>
          <w:szCs w:val="28"/>
          <w:lang w:val="uk-UA"/>
        </w:rPr>
        <w:t>Юридичний часопис Національної академії внутрішніх справ</w:t>
      </w:r>
      <w:r w:rsidRPr="00461201">
        <w:rPr>
          <w:rFonts w:eastAsiaTheme="minorHAnsi"/>
          <w:sz w:val="28"/>
          <w:szCs w:val="28"/>
          <w:lang w:val="uk-UA"/>
        </w:rPr>
        <w:t xml:space="preserve">. 2013. № 1. С. 179 - 178. </w:t>
      </w:r>
    </w:p>
    <w:p w:rsidR="00A04A06" w:rsidRPr="00461201" w:rsidRDefault="00A04A06" w:rsidP="00A04A06">
      <w:pPr>
        <w:pStyle w:val="a3"/>
        <w:numPr>
          <w:ilvl w:val="0"/>
          <w:numId w:val="2"/>
        </w:numPr>
        <w:spacing w:line="360" w:lineRule="auto"/>
        <w:ind w:left="0" w:firstLine="709"/>
        <w:rPr>
          <w:rFonts w:eastAsiaTheme="minorHAnsi"/>
          <w:sz w:val="28"/>
          <w:szCs w:val="28"/>
          <w:lang w:val="uk-UA"/>
        </w:rPr>
      </w:pPr>
      <w:r w:rsidRPr="00461201">
        <w:rPr>
          <w:rFonts w:eastAsiaTheme="minorHAnsi"/>
          <w:sz w:val="28"/>
          <w:szCs w:val="28"/>
          <w:lang w:val="uk-UA"/>
        </w:rPr>
        <w:t xml:space="preserve">Офіційний веб-портал Національної поліції України </w:t>
      </w:r>
      <w:r w:rsidRPr="00461201">
        <w:rPr>
          <w:sz w:val="28"/>
          <w:szCs w:val="28"/>
          <w:lang w:val="uk-UA"/>
        </w:rPr>
        <w:t xml:space="preserve">URL: </w:t>
      </w:r>
      <w:r w:rsidRPr="00461201">
        <w:rPr>
          <w:rFonts w:eastAsiaTheme="minorHAnsi"/>
          <w:sz w:val="28"/>
          <w:szCs w:val="28"/>
          <w:lang w:val="uk-UA"/>
        </w:rPr>
        <w:t>https://www.npu.gov.ua</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Панфілов О.Є. Адміністративна відповідальність за корупційні правопорушення в Україні: </w:t>
      </w:r>
      <w:proofErr w:type="spellStart"/>
      <w:r w:rsidRPr="00461201">
        <w:rPr>
          <w:sz w:val="28"/>
          <w:szCs w:val="28"/>
          <w:lang w:val="uk-UA"/>
        </w:rPr>
        <w:t>автореф</w:t>
      </w:r>
      <w:proofErr w:type="spellEnd"/>
      <w:r w:rsidRPr="00461201">
        <w:rPr>
          <w:sz w:val="28"/>
          <w:szCs w:val="28"/>
          <w:lang w:val="uk-UA"/>
        </w:rPr>
        <w:t xml:space="preserve">. </w:t>
      </w:r>
      <w:proofErr w:type="spellStart"/>
      <w:r w:rsidRPr="00461201">
        <w:rPr>
          <w:sz w:val="28"/>
          <w:szCs w:val="28"/>
          <w:lang w:val="uk-UA"/>
        </w:rPr>
        <w:t>дис</w:t>
      </w:r>
      <w:proofErr w:type="spellEnd"/>
      <w:r w:rsidRPr="00461201">
        <w:rPr>
          <w:sz w:val="28"/>
          <w:szCs w:val="28"/>
          <w:lang w:val="uk-UA"/>
        </w:rPr>
        <w:t>. ...</w:t>
      </w:r>
      <w:proofErr w:type="spellStart"/>
      <w:r w:rsidRPr="00461201">
        <w:rPr>
          <w:sz w:val="28"/>
          <w:szCs w:val="28"/>
          <w:lang w:val="uk-UA"/>
        </w:rPr>
        <w:t>канд</w:t>
      </w:r>
      <w:proofErr w:type="spellEnd"/>
      <w:r w:rsidRPr="00461201">
        <w:rPr>
          <w:sz w:val="28"/>
          <w:szCs w:val="28"/>
          <w:lang w:val="uk-UA"/>
        </w:rPr>
        <w:t xml:space="preserve">. </w:t>
      </w:r>
      <w:proofErr w:type="spellStart"/>
      <w:r w:rsidRPr="00461201">
        <w:rPr>
          <w:sz w:val="28"/>
          <w:szCs w:val="28"/>
          <w:lang w:val="uk-UA"/>
        </w:rPr>
        <w:t>юрид</w:t>
      </w:r>
      <w:proofErr w:type="spellEnd"/>
      <w:r w:rsidRPr="00461201">
        <w:rPr>
          <w:sz w:val="28"/>
          <w:szCs w:val="28"/>
          <w:lang w:val="uk-UA"/>
        </w:rPr>
        <w:t>. наук : спец. 12.00.07. Одеса, 2013. 22 с.</w:t>
      </w:r>
    </w:p>
    <w:p w:rsidR="00A04A06" w:rsidRDefault="00A04A06" w:rsidP="00A04A06">
      <w:pPr>
        <w:pStyle w:val="a3"/>
        <w:numPr>
          <w:ilvl w:val="0"/>
          <w:numId w:val="2"/>
        </w:numPr>
        <w:spacing w:line="360" w:lineRule="auto"/>
        <w:ind w:left="0" w:firstLine="709"/>
        <w:rPr>
          <w:sz w:val="28"/>
          <w:szCs w:val="28"/>
          <w:lang w:val="uk-UA"/>
        </w:rPr>
      </w:pPr>
      <w:proofErr w:type="spellStart"/>
      <w:r w:rsidRPr="00461201">
        <w:rPr>
          <w:sz w:val="28"/>
          <w:szCs w:val="28"/>
          <w:lang w:val="uk-UA"/>
        </w:rPr>
        <w:t>Погорецький</w:t>
      </w:r>
      <w:proofErr w:type="spellEnd"/>
      <w:r w:rsidRPr="00461201">
        <w:rPr>
          <w:sz w:val="28"/>
          <w:szCs w:val="28"/>
          <w:lang w:val="uk-UA"/>
        </w:rPr>
        <w:t xml:space="preserve"> М.А., Бусол О.Ю. Удосконалення механізму декларування доходів та видатків осіб, уповноважених на виконання функцій держави, та членів їх сімей, як один із чинників зниження рівня корупції в України. </w:t>
      </w:r>
      <w:r w:rsidRPr="00B84D0E">
        <w:rPr>
          <w:i/>
          <w:sz w:val="28"/>
          <w:szCs w:val="28"/>
          <w:lang w:val="uk-UA"/>
        </w:rPr>
        <w:t xml:space="preserve">Вісник Національної академії прокуратури України. </w:t>
      </w:r>
      <w:r w:rsidRPr="00461201">
        <w:rPr>
          <w:sz w:val="28"/>
          <w:szCs w:val="28"/>
          <w:lang w:val="uk-UA"/>
        </w:rPr>
        <w:t xml:space="preserve">2009. № 2. С. 85 - 92. </w:t>
      </w:r>
    </w:p>
    <w:p w:rsidR="00A04A06" w:rsidRPr="00461201" w:rsidRDefault="00A04A06" w:rsidP="00A04A06">
      <w:pPr>
        <w:pStyle w:val="a3"/>
        <w:numPr>
          <w:ilvl w:val="0"/>
          <w:numId w:val="2"/>
        </w:numPr>
        <w:spacing w:line="360" w:lineRule="auto"/>
        <w:ind w:left="0" w:firstLine="709"/>
        <w:rPr>
          <w:sz w:val="28"/>
          <w:szCs w:val="28"/>
          <w:lang w:val="uk-UA"/>
        </w:rPr>
      </w:pPr>
      <w:r>
        <w:rPr>
          <w:sz w:val="28"/>
          <w:szCs w:val="28"/>
          <w:lang w:val="uk-UA"/>
        </w:rPr>
        <w:t xml:space="preserve">Практичний посібник з питань боротьби з корупцією та службовими правопорушеннями в поліції. </w:t>
      </w:r>
      <w:r w:rsidRPr="00522E29">
        <w:rPr>
          <w:sz w:val="28"/>
          <w:szCs w:val="28"/>
          <w:lang w:val="uk-UA"/>
        </w:rPr>
        <w:t xml:space="preserve">URL: </w:t>
      </w:r>
      <w:r w:rsidRPr="002D70B2">
        <w:rPr>
          <w:sz w:val="28"/>
          <w:szCs w:val="28"/>
          <w:lang w:val="uk-UA"/>
        </w:rPr>
        <w:t>https://www.dcaf.ch/sites/default/files/publications/documents/DCAF%20-%20Toolkit%20Police%20Integrity_Ukranian.pdf</w:t>
      </w:r>
    </w:p>
    <w:p w:rsidR="00A04A06" w:rsidRPr="00A04A06" w:rsidRDefault="00A04A06" w:rsidP="00A04A06">
      <w:pPr>
        <w:pStyle w:val="a3"/>
        <w:numPr>
          <w:ilvl w:val="0"/>
          <w:numId w:val="2"/>
        </w:numPr>
        <w:autoSpaceDE w:val="0"/>
        <w:autoSpaceDN w:val="0"/>
        <w:adjustRightInd w:val="0"/>
        <w:spacing w:line="360" w:lineRule="auto"/>
        <w:ind w:left="0" w:firstLine="709"/>
        <w:rPr>
          <w:sz w:val="28"/>
          <w:szCs w:val="28"/>
          <w:lang w:val="uk-UA"/>
        </w:rPr>
      </w:pPr>
      <w:r w:rsidRPr="00A04A06">
        <w:rPr>
          <w:sz w:val="28"/>
          <w:szCs w:val="28"/>
          <w:lang w:val="uk-UA"/>
        </w:rPr>
        <w:t>Про Державний бюджет України на 2019 рік: Закон України від 23 листопада 2018 року № 2629-</w:t>
      </w:r>
      <w:r w:rsidRPr="00A04A06">
        <w:rPr>
          <w:sz w:val="28"/>
          <w:szCs w:val="28"/>
        </w:rPr>
        <w:t>VIII</w:t>
      </w:r>
      <w:r w:rsidRPr="00A04A06">
        <w:rPr>
          <w:sz w:val="28"/>
          <w:szCs w:val="28"/>
          <w:lang w:val="uk-UA"/>
        </w:rPr>
        <w:t xml:space="preserve">. </w:t>
      </w:r>
      <w:r w:rsidRPr="00A04A06">
        <w:rPr>
          <w:i/>
          <w:sz w:val="28"/>
          <w:szCs w:val="28"/>
          <w:lang w:val="uk-UA"/>
        </w:rPr>
        <w:t>Відомості Верховної Ради України</w:t>
      </w:r>
      <w:r w:rsidRPr="00A04A06">
        <w:rPr>
          <w:sz w:val="28"/>
          <w:szCs w:val="28"/>
          <w:lang w:val="uk-UA"/>
        </w:rPr>
        <w:t>. 2018. № 50 (дата звернення:24.03.2019).</w:t>
      </w:r>
    </w:p>
    <w:p w:rsidR="00A04A06" w:rsidRPr="00461201" w:rsidRDefault="00A04A06" w:rsidP="00A04A06">
      <w:pPr>
        <w:pStyle w:val="a3"/>
        <w:numPr>
          <w:ilvl w:val="0"/>
          <w:numId w:val="2"/>
        </w:numPr>
        <w:spacing w:line="360" w:lineRule="auto"/>
        <w:ind w:left="0" w:firstLine="709"/>
        <w:rPr>
          <w:sz w:val="28"/>
          <w:szCs w:val="28"/>
          <w:lang w:val="uk-UA"/>
        </w:rPr>
      </w:pPr>
      <w:r w:rsidRPr="00461201">
        <w:rPr>
          <w:rFonts w:eastAsiaTheme="minorHAnsi"/>
          <w:sz w:val="28"/>
          <w:szCs w:val="28"/>
          <w:lang w:val="uk-UA"/>
        </w:rPr>
        <w:lastRenderedPageBreak/>
        <w:t xml:space="preserve">Про державну службу: Закон України від 10.12.2015 р. № 889-VIII. </w:t>
      </w:r>
      <w:r w:rsidRPr="00D01EF9">
        <w:rPr>
          <w:rFonts w:eastAsiaTheme="minorHAnsi"/>
          <w:i/>
          <w:sz w:val="28"/>
          <w:szCs w:val="28"/>
          <w:lang w:val="uk-UA"/>
        </w:rPr>
        <w:t>Відомості Верховної Ради України</w:t>
      </w:r>
      <w:r w:rsidRPr="00461201">
        <w:rPr>
          <w:rFonts w:eastAsiaTheme="minorHAnsi"/>
          <w:sz w:val="28"/>
          <w:szCs w:val="28"/>
          <w:lang w:val="uk-UA"/>
        </w:rPr>
        <w:t>. 2016. № 4. Ст. 43.</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Про запобігання корупції : Закон України від 14.10.2014 р. № 1700-VII. URL : </w:t>
      </w:r>
      <w:proofErr w:type="spellStart"/>
      <w:r w:rsidRPr="00461201">
        <w:rPr>
          <w:sz w:val="28"/>
          <w:szCs w:val="28"/>
          <w:lang w:val="uk-UA"/>
        </w:rPr>
        <w:t>http</w:t>
      </w:r>
      <w:proofErr w:type="spellEnd"/>
      <w:r w:rsidRPr="00461201">
        <w:rPr>
          <w:sz w:val="28"/>
          <w:szCs w:val="28"/>
          <w:lang w:val="uk-UA"/>
        </w:rPr>
        <w:t> ://zakon3.rada.gov.ua/</w:t>
      </w:r>
      <w:proofErr w:type="spellStart"/>
      <w:r w:rsidRPr="00461201">
        <w:rPr>
          <w:sz w:val="28"/>
          <w:szCs w:val="28"/>
          <w:lang w:val="uk-UA"/>
        </w:rPr>
        <w:t>laws</w:t>
      </w:r>
      <w:proofErr w:type="spellEnd"/>
      <w:r w:rsidRPr="00461201">
        <w:rPr>
          <w:sz w:val="28"/>
          <w:szCs w:val="28"/>
          <w:lang w:val="uk-UA"/>
        </w:rPr>
        <w:t>/</w:t>
      </w:r>
      <w:proofErr w:type="spellStart"/>
      <w:r w:rsidRPr="00461201">
        <w:rPr>
          <w:sz w:val="28"/>
          <w:szCs w:val="28"/>
          <w:lang w:val="uk-UA"/>
        </w:rPr>
        <w:t>show</w:t>
      </w:r>
      <w:proofErr w:type="spellEnd"/>
      <w:r w:rsidRPr="00461201">
        <w:rPr>
          <w:sz w:val="28"/>
          <w:szCs w:val="28"/>
          <w:lang w:val="uk-UA"/>
        </w:rPr>
        <w:t>/1700-18/</w:t>
      </w:r>
      <w:proofErr w:type="spellStart"/>
      <w:r w:rsidRPr="00461201">
        <w:rPr>
          <w:sz w:val="28"/>
          <w:szCs w:val="28"/>
          <w:lang w:val="uk-UA"/>
        </w:rPr>
        <w:t>page</w:t>
      </w:r>
      <w:proofErr w:type="spellEnd"/>
      <w:r w:rsidRPr="00461201">
        <w:rPr>
          <w:sz w:val="28"/>
          <w:szCs w:val="28"/>
          <w:lang w:val="uk-UA"/>
        </w:rPr>
        <w:t xml:space="preserve"> (дата звернення : 24.10.2019).</w:t>
      </w:r>
    </w:p>
    <w:p w:rsidR="00A04A06" w:rsidRPr="00874628" w:rsidRDefault="00A04A06" w:rsidP="00A04A06">
      <w:pPr>
        <w:pStyle w:val="a3"/>
        <w:numPr>
          <w:ilvl w:val="0"/>
          <w:numId w:val="2"/>
        </w:numPr>
        <w:spacing w:line="360" w:lineRule="auto"/>
        <w:ind w:left="0" w:firstLine="709"/>
        <w:rPr>
          <w:rFonts w:eastAsiaTheme="minorHAnsi"/>
          <w:sz w:val="28"/>
          <w:szCs w:val="28"/>
          <w:lang w:val="uk-UA"/>
        </w:rPr>
      </w:pPr>
      <w:r w:rsidRPr="00461201">
        <w:rPr>
          <w:rFonts w:eastAsiaTheme="minorHAnsi"/>
          <w:sz w:val="28"/>
          <w:szCs w:val="28"/>
          <w:lang w:val="uk-UA"/>
        </w:rPr>
        <w:t xml:space="preserve">Про засади державної антикорупційної політики в Україні (Антикорупційна стратегія) на 2014-2017 роки: Закон України від 14.10.2014 р. № 1699-VII. </w:t>
      </w:r>
      <w:r w:rsidRPr="00D01EF9">
        <w:rPr>
          <w:rFonts w:eastAsiaTheme="minorHAnsi"/>
          <w:i/>
          <w:sz w:val="28"/>
          <w:szCs w:val="28"/>
          <w:lang w:val="uk-UA"/>
        </w:rPr>
        <w:t>Відомості Верховної Ради України</w:t>
      </w:r>
      <w:r w:rsidRPr="00461201">
        <w:rPr>
          <w:rFonts w:eastAsiaTheme="minorHAnsi"/>
          <w:sz w:val="28"/>
          <w:szCs w:val="28"/>
          <w:lang w:val="uk-UA"/>
        </w:rPr>
        <w:t>. 2014. № 46. Ст. 204.</w:t>
      </w:r>
    </w:p>
    <w:p w:rsidR="00A04A06" w:rsidRPr="00A04A06" w:rsidRDefault="00A04A06" w:rsidP="00A04A06">
      <w:pPr>
        <w:pStyle w:val="a3"/>
        <w:numPr>
          <w:ilvl w:val="0"/>
          <w:numId w:val="2"/>
        </w:numPr>
        <w:autoSpaceDE w:val="0"/>
        <w:autoSpaceDN w:val="0"/>
        <w:adjustRightInd w:val="0"/>
        <w:spacing w:line="360" w:lineRule="auto"/>
        <w:ind w:left="0" w:firstLine="709"/>
        <w:rPr>
          <w:sz w:val="28"/>
          <w:szCs w:val="28"/>
          <w:lang w:val="uk-UA"/>
        </w:rPr>
      </w:pPr>
      <w:r w:rsidRPr="00A04A06">
        <w:rPr>
          <w:sz w:val="28"/>
          <w:szCs w:val="28"/>
        </w:rPr>
        <w:t xml:space="preserve">Про </w:t>
      </w:r>
      <w:proofErr w:type="spellStart"/>
      <w:r w:rsidRPr="00A04A06">
        <w:rPr>
          <w:sz w:val="28"/>
          <w:szCs w:val="28"/>
        </w:rPr>
        <w:t>затвердження</w:t>
      </w:r>
      <w:proofErr w:type="spellEnd"/>
      <w:r w:rsidRPr="00A04A06">
        <w:rPr>
          <w:sz w:val="28"/>
          <w:szCs w:val="28"/>
        </w:rPr>
        <w:t xml:space="preserve"> </w:t>
      </w:r>
      <w:proofErr w:type="spellStart"/>
      <w:r w:rsidRPr="00A04A06">
        <w:rPr>
          <w:sz w:val="28"/>
          <w:szCs w:val="28"/>
        </w:rPr>
        <w:t>І</w:t>
      </w:r>
      <w:proofErr w:type="gramStart"/>
      <w:r w:rsidRPr="00A04A06">
        <w:rPr>
          <w:sz w:val="28"/>
          <w:szCs w:val="28"/>
        </w:rPr>
        <w:t>нструкц</w:t>
      </w:r>
      <w:proofErr w:type="gramEnd"/>
      <w:r w:rsidRPr="00A04A06">
        <w:rPr>
          <w:sz w:val="28"/>
          <w:szCs w:val="28"/>
        </w:rPr>
        <w:t>ії</w:t>
      </w:r>
      <w:proofErr w:type="spellEnd"/>
      <w:r w:rsidRPr="00A04A06">
        <w:rPr>
          <w:sz w:val="28"/>
          <w:szCs w:val="28"/>
        </w:rPr>
        <w:t xml:space="preserve"> про порядок </w:t>
      </w:r>
      <w:proofErr w:type="spellStart"/>
      <w:r w:rsidRPr="00A04A06">
        <w:rPr>
          <w:sz w:val="28"/>
          <w:szCs w:val="28"/>
        </w:rPr>
        <w:t>проведення</w:t>
      </w:r>
      <w:proofErr w:type="spellEnd"/>
      <w:r w:rsidRPr="00A04A06">
        <w:rPr>
          <w:sz w:val="28"/>
          <w:szCs w:val="28"/>
        </w:rPr>
        <w:t xml:space="preserve"> </w:t>
      </w:r>
      <w:proofErr w:type="spellStart"/>
      <w:r w:rsidRPr="00A04A06">
        <w:rPr>
          <w:sz w:val="28"/>
          <w:szCs w:val="28"/>
        </w:rPr>
        <w:t>атестування</w:t>
      </w:r>
      <w:proofErr w:type="spellEnd"/>
      <w:r w:rsidRPr="00A04A06">
        <w:rPr>
          <w:sz w:val="28"/>
          <w:szCs w:val="28"/>
        </w:rPr>
        <w:t xml:space="preserve"> </w:t>
      </w:r>
      <w:proofErr w:type="spellStart"/>
      <w:r w:rsidRPr="00A04A06">
        <w:rPr>
          <w:sz w:val="28"/>
          <w:szCs w:val="28"/>
        </w:rPr>
        <w:t>поліцейських</w:t>
      </w:r>
      <w:proofErr w:type="spellEnd"/>
      <w:r w:rsidRPr="00A04A06">
        <w:rPr>
          <w:sz w:val="28"/>
          <w:szCs w:val="28"/>
        </w:rPr>
        <w:t>: наказ МВС</w:t>
      </w:r>
      <w:r w:rsidRPr="00A04A06">
        <w:rPr>
          <w:sz w:val="28"/>
          <w:szCs w:val="28"/>
          <w:lang w:val="uk-UA"/>
        </w:rPr>
        <w:t xml:space="preserve"> </w:t>
      </w:r>
      <w:proofErr w:type="spellStart"/>
      <w:r w:rsidRPr="00A04A06">
        <w:rPr>
          <w:sz w:val="28"/>
          <w:szCs w:val="28"/>
        </w:rPr>
        <w:t>України</w:t>
      </w:r>
      <w:proofErr w:type="spellEnd"/>
      <w:r w:rsidRPr="00A04A06">
        <w:rPr>
          <w:sz w:val="28"/>
          <w:szCs w:val="28"/>
        </w:rPr>
        <w:t xml:space="preserve"> </w:t>
      </w:r>
      <w:proofErr w:type="spellStart"/>
      <w:r w:rsidRPr="00A04A06">
        <w:rPr>
          <w:sz w:val="28"/>
          <w:szCs w:val="28"/>
        </w:rPr>
        <w:t>від</w:t>
      </w:r>
      <w:proofErr w:type="spellEnd"/>
      <w:r w:rsidRPr="00A04A06">
        <w:rPr>
          <w:sz w:val="28"/>
          <w:szCs w:val="28"/>
        </w:rPr>
        <w:t xml:space="preserve"> 17.11.2015</w:t>
      </w:r>
      <w:r w:rsidRPr="00A04A06">
        <w:rPr>
          <w:sz w:val="28"/>
          <w:szCs w:val="28"/>
          <w:lang w:val="uk-UA"/>
        </w:rPr>
        <w:t xml:space="preserve"> р. </w:t>
      </w:r>
      <w:r w:rsidRPr="00A04A06">
        <w:rPr>
          <w:sz w:val="28"/>
          <w:szCs w:val="28"/>
        </w:rPr>
        <w:t>№ 1465</w:t>
      </w:r>
      <w:r w:rsidRPr="00A04A06">
        <w:rPr>
          <w:sz w:val="28"/>
          <w:szCs w:val="28"/>
          <w:lang w:val="uk-UA"/>
        </w:rPr>
        <w:t>.</w:t>
      </w:r>
      <w:r w:rsidRPr="00A04A06">
        <w:rPr>
          <w:sz w:val="28"/>
          <w:szCs w:val="28"/>
        </w:rPr>
        <w:t xml:space="preserve"> URL: https://zakon.rada.gov.ua/laws/show/z1445-15 (дата </w:t>
      </w:r>
      <w:proofErr w:type="spellStart"/>
      <w:r w:rsidRPr="00A04A06">
        <w:rPr>
          <w:sz w:val="28"/>
          <w:szCs w:val="28"/>
        </w:rPr>
        <w:t>звернення</w:t>
      </w:r>
      <w:proofErr w:type="spellEnd"/>
      <w:r w:rsidRPr="00A04A06">
        <w:rPr>
          <w:sz w:val="28"/>
          <w:szCs w:val="28"/>
        </w:rPr>
        <w:t>: 24.03.2019).</w:t>
      </w:r>
    </w:p>
    <w:p w:rsidR="00A04A06" w:rsidRPr="00A04A06" w:rsidRDefault="00A04A06" w:rsidP="00A04A06">
      <w:pPr>
        <w:pStyle w:val="a3"/>
        <w:numPr>
          <w:ilvl w:val="0"/>
          <w:numId w:val="2"/>
        </w:numPr>
        <w:spacing w:line="360" w:lineRule="auto"/>
        <w:ind w:left="0" w:firstLine="709"/>
        <w:rPr>
          <w:sz w:val="28"/>
          <w:szCs w:val="28"/>
          <w:lang w:val="uk-UA"/>
        </w:rPr>
      </w:pPr>
      <w:r w:rsidRPr="00A04A06">
        <w:rPr>
          <w:sz w:val="28"/>
          <w:szCs w:val="28"/>
          <w:lang w:val="uk-UA"/>
        </w:rPr>
        <w:t xml:space="preserve">Про затвердження Методичних рекомендацій щодо запобігання та врегулювання конфлікту інтересів: Рішення НАЗК від 29.09.2017 р.№ 839. </w:t>
      </w:r>
      <w:r w:rsidRPr="00A04A06">
        <w:rPr>
          <w:sz w:val="28"/>
          <w:szCs w:val="28"/>
        </w:rPr>
        <w:t>URL</w:t>
      </w:r>
      <w:r w:rsidRPr="00A04A06">
        <w:rPr>
          <w:sz w:val="28"/>
          <w:szCs w:val="28"/>
          <w:lang w:val="uk-UA"/>
        </w:rPr>
        <w:t xml:space="preserve">: </w:t>
      </w:r>
      <w:proofErr w:type="spellStart"/>
      <w:r w:rsidRPr="00A04A06">
        <w:rPr>
          <w:sz w:val="28"/>
          <w:szCs w:val="28"/>
        </w:rPr>
        <w:t>ttps</w:t>
      </w:r>
      <w:proofErr w:type="spellEnd"/>
      <w:r w:rsidRPr="00A04A06">
        <w:rPr>
          <w:sz w:val="28"/>
          <w:szCs w:val="28"/>
          <w:lang w:val="uk-UA"/>
        </w:rPr>
        <w:t>://</w:t>
      </w:r>
      <w:proofErr w:type="spellStart"/>
      <w:r w:rsidRPr="00A04A06">
        <w:rPr>
          <w:sz w:val="28"/>
          <w:szCs w:val="28"/>
        </w:rPr>
        <w:t>mfa</w:t>
      </w:r>
      <w:proofErr w:type="spellEnd"/>
      <w:r w:rsidRPr="00A04A06">
        <w:rPr>
          <w:sz w:val="28"/>
          <w:szCs w:val="28"/>
          <w:lang w:val="uk-UA"/>
        </w:rPr>
        <w:t>.</w:t>
      </w:r>
      <w:proofErr w:type="spellStart"/>
      <w:r w:rsidRPr="00A04A06">
        <w:rPr>
          <w:sz w:val="28"/>
          <w:szCs w:val="28"/>
        </w:rPr>
        <w:t>gov</w:t>
      </w:r>
      <w:proofErr w:type="spellEnd"/>
      <w:r w:rsidRPr="00A04A06">
        <w:rPr>
          <w:sz w:val="28"/>
          <w:szCs w:val="28"/>
          <w:lang w:val="uk-UA"/>
        </w:rPr>
        <w:t>.</w:t>
      </w:r>
      <w:proofErr w:type="spellStart"/>
      <w:r w:rsidRPr="00A04A06">
        <w:rPr>
          <w:sz w:val="28"/>
          <w:szCs w:val="28"/>
        </w:rPr>
        <w:t>ua</w:t>
      </w:r>
      <w:proofErr w:type="spellEnd"/>
      <w:r w:rsidRPr="00A04A06">
        <w:rPr>
          <w:sz w:val="28"/>
          <w:szCs w:val="28"/>
          <w:lang w:val="uk-UA"/>
        </w:rPr>
        <w:t>/</w:t>
      </w:r>
      <w:proofErr w:type="spellStart"/>
      <w:r w:rsidRPr="00A04A06">
        <w:rPr>
          <w:sz w:val="28"/>
          <w:szCs w:val="28"/>
        </w:rPr>
        <w:t>mediafiles</w:t>
      </w:r>
      <w:proofErr w:type="spellEnd"/>
      <w:r w:rsidRPr="00A04A06">
        <w:rPr>
          <w:sz w:val="28"/>
          <w:szCs w:val="28"/>
          <w:lang w:val="uk-UA"/>
        </w:rPr>
        <w:t>/</w:t>
      </w:r>
      <w:proofErr w:type="spellStart"/>
      <w:r w:rsidRPr="00A04A06">
        <w:rPr>
          <w:sz w:val="28"/>
          <w:szCs w:val="28"/>
        </w:rPr>
        <w:t>files</w:t>
      </w:r>
      <w:proofErr w:type="spellEnd"/>
      <w:r w:rsidRPr="00A04A06">
        <w:rPr>
          <w:sz w:val="28"/>
          <w:szCs w:val="28"/>
          <w:lang w:val="uk-UA"/>
        </w:rPr>
        <w:t>/</w:t>
      </w:r>
      <w:proofErr w:type="spellStart"/>
      <w:r w:rsidRPr="00A04A06">
        <w:rPr>
          <w:sz w:val="28"/>
          <w:szCs w:val="28"/>
        </w:rPr>
        <w:t>misc</w:t>
      </w:r>
      <w:proofErr w:type="spellEnd"/>
      <w:r w:rsidRPr="00A04A06">
        <w:rPr>
          <w:sz w:val="28"/>
          <w:szCs w:val="28"/>
          <w:lang w:val="uk-UA"/>
        </w:rPr>
        <w:t>/2017-10-30/2017-10-30_2.</w:t>
      </w:r>
      <w:proofErr w:type="spellStart"/>
      <w:r w:rsidRPr="00A04A06">
        <w:rPr>
          <w:sz w:val="28"/>
          <w:szCs w:val="28"/>
        </w:rPr>
        <w:t>pdf</w:t>
      </w:r>
      <w:proofErr w:type="spellEnd"/>
      <w:r w:rsidRPr="00A04A06">
        <w:rPr>
          <w:sz w:val="28"/>
          <w:szCs w:val="28"/>
          <w:lang w:val="uk-UA"/>
        </w:rPr>
        <w:t xml:space="preserve">. </w:t>
      </w:r>
    </w:p>
    <w:p w:rsidR="00A04A06" w:rsidRPr="00874628" w:rsidRDefault="00A04A06" w:rsidP="00A04A06">
      <w:pPr>
        <w:pStyle w:val="a3"/>
        <w:numPr>
          <w:ilvl w:val="0"/>
          <w:numId w:val="2"/>
        </w:numPr>
        <w:spacing w:line="360" w:lineRule="auto"/>
        <w:ind w:left="0" w:firstLine="709"/>
        <w:rPr>
          <w:rFonts w:eastAsiaTheme="minorHAnsi"/>
          <w:sz w:val="28"/>
          <w:szCs w:val="28"/>
          <w:lang w:val="uk-UA"/>
        </w:rPr>
      </w:pPr>
      <w:r w:rsidRPr="00874628">
        <w:rPr>
          <w:rFonts w:cs="Myriad Pro"/>
          <w:color w:val="000000"/>
          <w:sz w:val="28"/>
          <w:szCs w:val="28"/>
          <w:lang w:val="uk-UA"/>
        </w:rPr>
        <w:t xml:space="preserve">Про затвердження Положення про Національну поліцію: </w:t>
      </w:r>
      <w:r>
        <w:rPr>
          <w:rFonts w:cs="Myriad Pro"/>
          <w:color w:val="000000"/>
          <w:sz w:val="28"/>
          <w:szCs w:val="28"/>
          <w:lang w:val="uk-UA"/>
        </w:rPr>
        <w:t>П</w:t>
      </w:r>
      <w:r w:rsidRPr="00874628">
        <w:rPr>
          <w:rFonts w:cs="Myriad Pro"/>
          <w:color w:val="000000"/>
          <w:sz w:val="28"/>
          <w:szCs w:val="28"/>
          <w:lang w:val="uk-UA"/>
        </w:rPr>
        <w:t>останова Кабінету Міністрів України від 28.10.2015</w:t>
      </w:r>
      <w:r>
        <w:rPr>
          <w:rFonts w:cs="Myriad Pro"/>
          <w:color w:val="000000"/>
          <w:sz w:val="28"/>
          <w:szCs w:val="28"/>
          <w:lang w:val="uk-UA"/>
        </w:rPr>
        <w:t> р.</w:t>
      </w:r>
      <w:r w:rsidRPr="00874628">
        <w:rPr>
          <w:rFonts w:cs="Myriad Pro"/>
          <w:color w:val="000000"/>
          <w:sz w:val="28"/>
          <w:szCs w:val="28"/>
          <w:lang w:val="uk-UA"/>
        </w:rPr>
        <w:t xml:space="preserve"> № 877</w:t>
      </w:r>
      <w:r>
        <w:rPr>
          <w:rFonts w:cs="Myriad Pro"/>
          <w:color w:val="000000"/>
          <w:sz w:val="28"/>
          <w:szCs w:val="28"/>
          <w:lang w:val="uk-UA"/>
        </w:rPr>
        <w:t>.</w:t>
      </w:r>
      <w:r w:rsidRPr="00874628">
        <w:rPr>
          <w:rFonts w:cs="Myriad Pro"/>
          <w:color w:val="000000"/>
          <w:sz w:val="28"/>
          <w:szCs w:val="28"/>
          <w:lang w:val="uk-UA"/>
        </w:rPr>
        <w:t xml:space="preserve"> </w:t>
      </w:r>
      <w:r w:rsidRPr="00D01EF9">
        <w:rPr>
          <w:rFonts w:cs="Myriad Pro"/>
          <w:i/>
          <w:color w:val="000000"/>
          <w:sz w:val="28"/>
          <w:szCs w:val="28"/>
          <w:lang w:val="uk-UA"/>
        </w:rPr>
        <w:t xml:space="preserve">Офіційний вісник України. </w:t>
      </w:r>
      <w:r w:rsidRPr="00874628">
        <w:rPr>
          <w:rFonts w:cs="Myriad Pro"/>
          <w:color w:val="000000"/>
          <w:sz w:val="28"/>
          <w:szCs w:val="28"/>
          <w:lang w:val="uk-UA"/>
        </w:rPr>
        <w:t xml:space="preserve">2015 р. № 89. Ст. 2971. </w:t>
      </w:r>
      <w:r w:rsidRPr="00874628">
        <w:rPr>
          <w:sz w:val="28"/>
          <w:szCs w:val="28"/>
          <w:lang w:val="uk-UA"/>
        </w:rPr>
        <w:t xml:space="preserve"> </w:t>
      </w:r>
    </w:p>
    <w:p w:rsidR="00A04A06" w:rsidRPr="00A04A06" w:rsidRDefault="00A04A06" w:rsidP="00A04A06">
      <w:pPr>
        <w:pStyle w:val="a3"/>
        <w:numPr>
          <w:ilvl w:val="0"/>
          <w:numId w:val="2"/>
        </w:numPr>
        <w:spacing w:line="360" w:lineRule="auto"/>
        <w:ind w:left="0" w:firstLine="709"/>
        <w:rPr>
          <w:sz w:val="28"/>
          <w:szCs w:val="28"/>
          <w:lang w:val="uk-UA"/>
        </w:rPr>
      </w:pPr>
      <w:r w:rsidRPr="00A04A06">
        <w:rPr>
          <w:sz w:val="28"/>
          <w:szCs w:val="28"/>
          <w:lang w:val="uk-UA"/>
        </w:rPr>
        <w:t xml:space="preserve">Про затвердження складу комісії з оцінки корупційних ризиків та моніторингу виконання антикорупційної програми Національної поліції України: Наказ Національної поліції України від 18 січня 2019 року № 35. </w:t>
      </w:r>
      <w:r w:rsidRPr="00A04A06">
        <w:rPr>
          <w:sz w:val="28"/>
          <w:szCs w:val="28"/>
        </w:rPr>
        <w:t>URL</w:t>
      </w:r>
      <w:r w:rsidRPr="00A04A06">
        <w:rPr>
          <w:sz w:val="28"/>
          <w:szCs w:val="28"/>
          <w:lang w:val="uk-UA"/>
        </w:rPr>
        <w:t xml:space="preserve">: </w:t>
      </w:r>
      <w:proofErr w:type="spellStart"/>
      <w:r w:rsidRPr="00A04A06">
        <w:rPr>
          <w:sz w:val="28"/>
          <w:szCs w:val="28"/>
        </w:rPr>
        <w:t>https</w:t>
      </w:r>
      <w:proofErr w:type="spellEnd"/>
      <w:r w:rsidRPr="00A04A06">
        <w:rPr>
          <w:sz w:val="28"/>
          <w:szCs w:val="28"/>
          <w:lang w:val="uk-UA"/>
        </w:rPr>
        <w:t>://</w:t>
      </w:r>
      <w:proofErr w:type="spellStart"/>
      <w:r w:rsidRPr="00A04A06">
        <w:rPr>
          <w:sz w:val="28"/>
          <w:szCs w:val="28"/>
        </w:rPr>
        <w:t>dp</w:t>
      </w:r>
      <w:proofErr w:type="spellEnd"/>
      <w:r w:rsidRPr="00A04A06">
        <w:rPr>
          <w:sz w:val="28"/>
          <w:szCs w:val="28"/>
          <w:lang w:val="uk-UA"/>
        </w:rPr>
        <w:t>.</w:t>
      </w:r>
      <w:proofErr w:type="spellStart"/>
      <w:r w:rsidRPr="00A04A06">
        <w:rPr>
          <w:sz w:val="28"/>
          <w:szCs w:val="28"/>
        </w:rPr>
        <w:t>npu</w:t>
      </w:r>
      <w:proofErr w:type="spellEnd"/>
      <w:r w:rsidRPr="00A04A06">
        <w:rPr>
          <w:sz w:val="28"/>
          <w:szCs w:val="28"/>
          <w:lang w:val="uk-UA"/>
        </w:rPr>
        <w:t>.</w:t>
      </w:r>
      <w:proofErr w:type="spellStart"/>
      <w:r w:rsidRPr="00A04A06">
        <w:rPr>
          <w:sz w:val="28"/>
          <w:szCs w:val="28"/>
        </w:rPr>
        <w:t>gov</w:t>
      </w:r>
      <w:proofErr w:type="spellEnd"/>
      <w:r w:rsidRPr="00A04A06">
        <w:rPr>
          <w:sz w:val="28"/>
          <w:szCs w:val="28"/>
          <w:lang w:val="uk-UA"/>
        </w:rPr>
        <w:t>.</w:t>
      </w:r>
      <w:proofErr w:type="spellStart"/>
      <w:r w:rsidRPr="00A04A06">
        <w:rPr>
          <w:sz w:val="28"/>
          <w:szCs w:val="28"/>
        </w:rPr>
        <w:t>ua</w:t>
      </w:r>
      <w:proofErr w:type="spellEnd"/>
      <w:r w:rsidRPr="00A04A06">
        <w:rPr>
          <w:sz w:val="28"/>
          <w:szCs w:val="28"/>
          <w:lang w:val="uk-UA"/>
        </w:rPr>
        <w:t>/</w:t>
      </w:r>
      <w:proofErr w:type="spellStart"/>
      <w:r w:rsidRPr="00A04A06">
        <w:rPr>
          <w:sz w:val="28"/>
          <w:szCs w:val="28"/>
        </w:rPr>
        <w:t>assets</w:t>
      </w:r>
      <w:proofErr w:type="spellEnd"/>
      <w:r w:rsidRPr="00A04A06">
        <w:rPr>
          <w:sz w:val="28"/>
          <w:szCs w:val="28"/>
          <w:lang w:val="uk-UA"/>
        </w:rPr>
        <w:t>/</w:t>
      </w:r>
      <w:proofErr w:type="spellStart"/>
      <w:r w:rsidRPr="00A04A06">
        <w:rPr>
          <w:sz w:val="28"/>
          <w:szCs w:val="28"/>
        </w:rPr>
        <w:t>sites</w:t>
      </w:r>
      <w:proofErr w:type="spellEnd"/>
      <w:r w:rsidRPr="00A04A06">
        <w:rPr>
          <w:sz w:val="28"/>
          <w:szCs w:val="28"/>
          <w:lang w:val="uk-UA"/>
        </w:rPr>
        <w:t>/</w:t>
      </w:r>
      <w:proofErr w:type="spellStart"/>
      <w:r w:rsidRPr="00A04A06">
        <w:rPr>
          <w:sz w:val="28"/>
          <w:szCs w:val="28"/>
        </w:rPr>
        <w:t>dp</w:t>
      </w:r>
      <w:proofErr w:type="spellEnd"/>
      <w:r w:rsidRPr="00A04A06">
        <w:rPr>
          <w:sz w:val="28"/>
          <w:szCs w:val="28"/>
          <w:lang w:val="uk-UA"/>
        </w:rPr>
        <w:t xml:space="preserve">. </w:t>
      </w:r>
    </w:p>
    <w:p w:rsidR="00A04A06" w:rsidRPr="00C24FC4" w:rsidRDefault="00A04A06" w:rsidP="00A04A06">
      <w:pPr>
        <w:pStyle w:val="a3"/>
        <w:numPr>
          <w:ilvl w:val="0"/>
          <w:numId w:val="2"/>
        </w:numPr>
        <w:spacing w:line="360" w:lineRule="auto"/>
        <w:ind w:left="0" w:firstLine="709"/>
        <w:rPr>
          <w:rFonts w:eastAsiaTheme="minorHAnsi"/>
          <w:sz w:val="28"/>
          <w:szCs w:val="28"/>
          <w:lang w:val="uk-UA"/>
        </w:rPr>
      </w:pPr>
      <w:r w:rsidRPr="00874628">
        <w:rPr>
          <w:rFonts w:eastAsiaTheme="minorHAnsi"/>
          <w:sz w:val="28"/>
          <w:szCs w:val="28"/>
          <w:lang w:val="uk-UA"/>
        </w:rPr>
        <w:t xml:space="preserve">Про Національне антикорупційне бюро України: Закон України від 14.10.2014 р. № 1698-VII.  </w:t>
      </w:r>
      <w:r w:rsidRPr="00D01EF9">
        <w:rPr>
          <w:rFonts w:eastAsiaTheme="minorHAnsi"/>
          <w:i/>
          <w:sz w:val="28"/>
          <w:szCs w:val="28"/>
          <w:lang w:val="uk-UA"/>
        </w:rPr>
        <w:t>Відомості Верховної Ради України</w:t>
      </w:r>
      <w:r w:rsidRPr="00C24FC4">
        <w:rPr>
          <w:rFonts w:eastAsiaTheme="minorHAnsi"/>
          <w:sz w:val="28"/>
          <w:szCs w:val="28"/>
          <w:lang w:val="uk-UA"/>
        </w:rPr>
        <w:t>. 2014. № 47. Ст. 2051.</w:t>
      </w:r>
    </w:p>
    <w:p w:rsidR="00A04A06" w:rsidRPr="00C24FC4" w:rsidRDefault="00A04A06" w:rsidP="00A04A06">
      <w:pPr>
        <w:pStyle w:val="a3"/>
        <w:numPr>
          <w:ilvl w:val="0"/>
          <w:numId w:val="2"/>
        </w:numPr>
        <w:spacing w:line="360" w:lineRule="auto"/>
        <w:ind w:left="0" w:firstLine="709"/>
        <w:rPr>
          <w:rFonts w:eastAsiaTheme="minorHAnsi"/>
          <w:sz w:val="28"/>
          <w:szCs w:val="28"/>
          <w:lang w:val="uk-UA"/>
        </w:rPr>
      </w:pPr>
      <w:r w:rsidRPr="00C24FC4">
        <w:rPr>
          <w:rFonts w:eastAsiaTheme="minorHAnsi"/>
          <w:sz w:val="28"/>
          <w:szCs w:val="28"/>
          <w:lang w:val="uk-UA"/>
        </w:rPr>
        <w:t>Про Національну поліцію: З</w:t>
      </w:r>
      <w:proofErr w:type="spellStart"/>
      <w:r w:rsidRPr="00C24FC4">
        <w:rPr>
          <w:rFonts w:eastAsiaTheme="minorHAnsi"/>
          <w:sz w:val="28"/>
          <w:szCs w:val="28"/>
          <w:lang w:eastAsia="en-US"/>
        </w:rPr>
        <w:t>акон</w:t>
      </w:r>
      <w:proofErr w:type="spellEnd"/>
      <w:r w:rsidRPr="00C24FC4">
        <w:rPr>
          <w:rFonts w:eastAsiaTheme="minorHAnsi"/>
          <w:sz w:val="28"/>
          <w:szCs w:val="28"/>
          <w:lang w:eastAsia="en-US"/>
        </w:rPr>
        <w:t xml:space="preserve"> </w:t>
      </w:r>
      <w:proofErr w:type="spellStart"/>
      <w:r w:rsidRPr="00C24FC4">
        <w:rPr>
          <w:rFonts w:eastAsiaTheme="minorHAnsi"/>
          <w:sz w:val="28"/>
          <w:szCs w:val="28"/>
          <w:lang w:eastAsia="en-US"/>
        </w:rPr>
        <w:t>України</w:t>
      </w:r>
      <w:proofErr w:type="spellEnd"/>
      <w:r w:rsidRPr="00C24FC4">
        <w:rPr>
          <w:rFonts w:eastAsiaTheme="minorHAnsi"/>
          <w:sz w:val="28"/>
          <w:szCs w:val="28"/>
          <w:lang w:val="uk-UA" w:eastAsia="en-US"/>
        </w:rPr>
        <w:t xml:space="preserve"> від </w:t>
      </w:r>
      <w:r w:rsidRPr="00C24FC4">
        <w:rPr>
          <w:rFonts w:eastAsiaTheme="minorHAnsi"/>
          <w:sz w:val="28"/>
          <w:szCs w:val="28"/>
          <w:lang w:eastAsia="en-US"/>
        </w:rPr>
        <w:t>02.07.2015 № 580-VIII</w:t>
      </w:r>
      <w:r w:rsidRPr="00C24FC4">
        <w:rPr>
          <w:rFonts w:eastAsiaTheme="minorHAnsi"/>
          <w:sz w:val="28"/>
          <w:szCs w:val="28"/>
          <w:lang w:val="uk-UA" w:eastAsia="en-US"/>
        </w:rPr>
        <w:t xml:space="preserve"> </w:t>
      </w:r>
      <w:r w:rsidRPr="00C24FC4">
        <w:rPr>
          <w:sz w:val="28"/>
          <w:szCs w:val="28"/>
          <w:lang w:val="uk-UA"/>
        </w:rPr>
        <w:t xml:space="preserve">URL : </w:t>
      </w:r>
      <w:r w:rsidRPr="00C24FC4">
        <w:rPr>
          <w:rFonts w:eastAsiaTheme="minorHAnsi"/>
          <w:sz w:val="28"/>
          <w:szCs w:val="28"/>
          <w:lang w:val="uk-UA" w:eastAsia="en-US"/>
        </w:rPr>
        <w:t>https://zakon.rada.gov.ua/laws/show/580-19</w:t>
      </w:r>
    </w:p>
    <w:p w:rsidR="00A04A06" w:rsidRPr="00C24FC4" w:rsidRDefault="00A04A06" w:rsidP="00A04A06">
      <w:pPr>
        <w:pStyle w:val="a3"/>
        <w:numPr>
          <w:ilvl w:val="0"/>
          <w:numId w:val="2"/>
        </w:numPr>
        <w:spacing w:line="360" w:lineRule="auto"/>
        <w:ind w:left="0" w:firstLine="709"/>
        <w:rPr>
          <w:sz w:val="28"/>
          <w:szCs w:val="28"/>
          <w:lang w:val="uk-UA"/>
        </w:rPr>
      </w:pPr>
      <w:r w:rsidRPr="00C24FC4">
        <w:rPr>
          <w:sz w:val="28"/>
          <w:szCs w:val="28"/>
          <w:lang w:val="uk-UA"/>
        </w:rPr>
        <w:lastRenderedPageBreak/>
        <w:t xml:space="preserve">Про ратифікацію Конвенції Організації Об’єднаних Націй проти корупції : Закон України від 18.10.2006 р. № 251 URL : </w:t>
      </w:r>
      <w:proofErr w:type="spellStart"/>
      <w:r w:rsidRPr="00C24FC4">
        <w:rPr>
          <w:sz w:val="28"/>
          <w:szCs w:val="28"/>
          <w:lang w:val="uk-UA"/>
        </w:rPr>
        <w:t>http</w:t>
      </w:r>
      <w:proofErr w:type="spellEnd"/>
      <w:r w:rsidRPr="00C24FC4">
        <w:rPr>
          <w:sz w:val="28"/>
          <w:szCs w:val="28"/>
          <w:lang w:val="uk-UA"/>
        </w:rPr>
        <w:t> ://zakon3.rada.gov.ua/</w:t>
      </w:r>
      <w:proofErr w:type="spellStart"/>
      <w:r w:rsidRPr="00C24FC4">
        <w:rPr>
          <w:sz w:val="28"/>
          <w:szCs w:val="28"/>
          <w:lang w:val="uk-UA"/>
        </w:rPr>
        <w:t>laws</w:t>
      </w:r>
      <w:proofErr w:type="spellEnd"/>
      <w:r w:rsidRPr="00C24FC4">
        <w:rPr>
          <w:sz w:val="28"/>
          <w:szCs w:val="28"/>
          <w:lang w:val="uk-UA"/>
        </w:rPr>
        <w:t>/</w:t>
      </w:r>
      <w:proofErr w:type="spellStart"/>
      <w:r w:rsidRPr="00C24FC4">
        <w:rPr>
          <w:sz w:val="28"/>
          <w:szCs w:val="28"/>
          <w:lang w:val="uk-UA"/>
        </w:rPr>
        <w:t>show</w:t>
      </w:r>
      <w:proofErr w:type="spellEnd"/>
      <w:r w:rsidRPr="00C24FC4">
        <w:rPr>
          <w:sz w:val="28"/>
          <w:szCs w:val="28"/>
          <w:lang w:val="uk-UA"/>
        </w:rPr>
        <w:t>/251-16 (дата звернення : 14.11.2019).</w:t>
      </w:r>
    </w:p>
    <w:p w:rsidR="00A04A06" w:rsidRPr="00461201" w:rsidRDefault="00A04A06" w:rsidP="00A04A06">
      <w:pPr>
        <w:pStyle w:val="a3"/>
        <w:numPr>
          <w:ilvl w:val="0"/>
          <w:numId w:val="2"/>
        </w:numPr>
        <w:spacing w:line="360" w:lineRule="auto"/>
        <w:ind w:left="0" w:firstLine="709"/>
        <w:rPr>
          <w:sz w:val="28"/>
          <w:szCs w:val="28"/>
          <w:lang w:val="uk-UA"/>
        </w:rPr>
      </w:pPr>
      <w:r w:rsidRPr="00C24FC4">
        <w:rPr>
          <w:sz w:val="28"/>
          <w:szCs w:val="28"/>
          <w:lang w:val="uk-UA"/>
        </w:rPr>
        <w:t>Про Стратегію сталого розвитку «Україна - 2020»: Указ Президента України від 12.01</w:t>
      </w:r>
      <w:r w:rsidRPr="00461201">
        <w:rPr>
          <w:sz w:val="28"/>
          <w:szCs w:val="28"/>
          <w:lang w:val="uk-UA"/>
        </w:rPr>
        <w:t xml:space="preserve">.2015 р. № 5/2015. URL: </w:t>
      </w:r>
      <w:hyperlink r:id="rId62" w:history="1">
        <w:r w:rsidRPr="00461201">
          <w:rPr>
            <w:rStyle w:val="a9"/>
            <w:color w:val="auto"/>
            <w:sz w:val="28"/>
            <w:szCs w:val="28"/>
            <w:u w:val="none"/>
            <w:lang w:val="uk-UA"/>
          </w:rPr>
          <w:t>http://zakon0.rada.gov.ua/laws/show/5/2015</w:t>
        </w:r>
      </w:hyperlink>
      <w:r w:rsidRPr="00461201">
        <w:rPr>
          <w:sz w:val="28"/>
          <w:szCs w:val="28"/>
          <w:lang w:val="uk-UA"/>
        </w:rPr>
        <w:t xml:space="preserve"> (дата звернення : 14.11.2019).</w:t>
      </w:r>
    </w:p>
    <w:p w:rsidR="00A04A06" w:rsidRPr="00A04A06" w:rsidRDefault="00A04A06" w:rsidP="00A04A06">
      <w:pPr>
        <w:pStyle w:val="a3"/>
        <w:numPr>
          <w:ilvl w:val="0"/>
          <w:numId w:val="2"/>
        </w:numPr>
        <w:autoSpaceDE w:val="0"/>
        <w:autoSpaceDN w:val="0"/>
        <w:adjustRightInd w:val="0"/>
        <w:spacing w:line="360" w:lineRule="auto"/>
        <w:ind w:left="0" w:firstLine="709"/>
        <w:rPr>
          <w:sz w:val="28"/>
          <w:szCs w:val="28"/>
          <w:lang w:val="uk-UA"/>
        </w:rPr>
      </w:pPr>
      <w:r w:rsidRPr="00A04A06">
        <w:rPr>
          <w:sz w:val="28"/>
          <w:szCs w:val="28"/>
          <w:lang w:val="uk-UA"/>
        </w:rPr>
        <w:t xml:space="preserve">Про судову практику оскарження рішень атестаційних комісій органів (закладів, установ Національної поліції України про звільнення працівників поліції внаслідок </w:t>
      </w:r>
      <w:proofErr w:type="spellStart"/>
      <w:r w:rsidRPr="00A04A06">
        <w:rPr>
          <w:sz w:val="28"/>
          <w:szCs w:val="28"/>
          <w:lang w:val="uk-UA"/>
        </w:rPr>
        <w:t>непроходження</w:t>
      </w:r>
      <w:proofErr w:type="spellEnd"/>
      <w:r w:rsidRPr="00A04A06">
        <w:rPr>
          <w:sz w:val="28"/>
          <w:szCs w:val="28"/>
          <w:lang w:val="uk-UA"/>
        </w:rPr>
        <w:t xml:space="preserve"> ними атестації: постанова Вищого адміністративного суду України від 29.09.2016р.№ 11. </w:t>
      </w:r>
      <w:r w:rsidRPr="00A04A06">
        <w:rPr>
          <w:sz w:val="28"/>
          <w:szCs w:val="28"/>
        </w:rPr>
        <w:t>URL: https://zakon.rada.gov.ua/laws/show/v0011760-16 (дата звернення:24.03.2019).</w:t>
      </w:r>
    </w:p>
    <w:p w:rsidR="00A04A06"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Про судову практику у справах про хабарництво: постанова Пленуму Верховного Суду України від 26.04.2002 р. № 5. </w:t>
      </w:r>
      <w:r w:rsidRPr="00D01EF9">
        <w:rPr>
          <w:i/>
          <w:sz w:val="28"/>
          <w:szCs w:val="28"/>
          <w:lang w:val="uk-UA"/>
        </w:rPr>
        <w:t>Юридичний вісник України.</w:t>
      </w:r>
      <w:r w:rsidRPr="00461201">
        <w:rPr>
          <w:sz w:val="28"/>
          <w:szCs w:val="28"/>
          <w:lang w:val="uk-UA"/>
        </w:rPr>
        <w:t xml:space="preserve"> 2002. № 28. Ст. 21.</w:t>
      </w:r>
    </w:p>
    <w:p w:rsidR="00A04A06" w:rsidRDefault="00A04A06" w:rsidP="00A04A06">
      <w:pPr>
        <w:pStyle w:val="a3"/>
        <w:numPr>
          <w:ilvl w:val="0"/>
          <w:numId w:val="2"/>
        </w:numPr>
        <w:spacing w:line="360" w:lineRule="auto"/>
        <w:ind w:left="0" w:firstLine="709"/>
        <w:rPr>
          <w:sz w:val="28"/>
          <w:szCs w:val="28"/>
          <w:lang w:val="uk-UA"/>
        </w:rPr>
      </w:pPr>
      <w:proofErr w:type="spellStart"/>
      <w:r w:rsidRPr="00522E29">
        <w:rPr>
          <w:sz w:val="28"/>
          <w:szCs w:val="28"/>
          <w:lang w:val="uk-UA"/>
        </w:rPr>
        <w:t>Пчелін</w:t>
      </w:r>
      <w:proofErr w:type="spellEnd"/>
      <w:r w:rsidRPr="00522E29">
        <w:rPr>
          <w:sz w:val="28"/>
          <w:szCs w:val="28"/>
          <w:lang w:val="uk-UA"/>
        </w:rPr>
        <w:t xml:space="preserve"> В. Б.</w:t>
      </w:r>
      <w:r w:rsidRPr="00522E29">
        <w:rPr>
          <w:sz w:val="28"/>
          <w:szCs w:val="28"/>
        </w:rPr>
        <w:t> </w:t>
      </w:r>
      <w:r w:rsidRPr="00522E29">
        <w:rPr>
          <w:bCs/>
          <w:sz w:val="28"/>
          <w:szCs w:val="28"/>
          <w:lang w:val="uk-UA"/>
        </w:rPr>
        <w:t>Органи Національної поліції України як суб’єкт запобігання та протидії корупції в Україні.</w:t>
      </w:r>
      <w:r w:rsidRPr="00522E29">
        <w:rPr>
          <w:sz w:val="28"/>
          <w:szCs w:val="28"/>
          <w:lang w:val="uk-UA"/>
        </w:rPr>
        <w:t xml:space="preserve"> </w:t>
      </w:r>
      <w:hyperlink r:id="rId63" w:tooltip="Періодичне видання" w:history="1">
        <w:r w:rsidRPr="00D01EF9">
          <w:rPr>
            <w:rStyle w:val="a9"/>
            <w:i/>
            <w:color w:val="auto"/>
            <w:sz w:val="28"/>
            <w:szCs w:val="28"/>
            <w:u w:val="none"/>
            <w:lang w:val="uk-UA"/>
          </w:rPr>
          <w:t>Право і Безпека</w:t>
        </w:r>
      </w:hyperlink>
      <w:r w:rsidRPr="00D01EF9">
        <w:rPr>
          <w:i/>
          <w:sz w:val="28"/>
          <w:szCs w:val="28"/>
          <w:lang w:val="uk-UA"/>
        </w:rPr>
        <w:t xml:space="preserve">. </w:t>
      </w:r>
      <w:r w:rsidRPr="00522E29">
        <w:rPr>
          <w:sz w:val="28"/>
          <w:szCs w:val="28"/>
          <w:lang w:val="uk-UA"/>
        </w:rPr>
        <w:t xml:space="preserve">2019. № 1. С. 72-77. URL: </w:t>
      </w:r>
      <w:hyperlink r:id="rId64" w:history="1">
        <w:r w:rsidRPr="00522E29">
          <w:rPr>
            <w:rStyle w:val="a9"/>
            <w:color w:val="auto"/>
            <w:sz w:val="28"/>
            <w:szCs w:val="28"/>
            <w:u w:val="none"/>
          </w:rPr>
          <w:t>http</w:t>
        </w:r>
        <w:r w:rsidRPr="00522E29">
          <w:rPr>
            <w:rStyle w:val="a9"/>
            <w:color w:val="auto"/>
            <w:sz w:val="28"/>
            <w:szCs w:val="28"/>
            <w:u w:val="none"/>
            <w:lang w:val="uk-UA"/>
          </w:rPr>
          <w:t>://</w:t>
        </w:r>
        <w:r w:rsidRPr="00522E29">
          <w:rPr>
            <w:rStyle w:val="a9"/>
            <w:color w:val="auto"/>
            <w:sz w:val="28"/>
            <w:szCs w:val="28"/>
            <w:u w:val="none"/>
          </w:rPr>
          <w:t>nbuv</w:t>
        </w:r>
        <w:r w:rsidRPr="00522E29">
          <w:rPr>
            <w:rStyle w:val="a9"/>
            <w:color w:val="auto"/>
            <w:sz w:val="28"/>
            <w:szCs w:val="28"/>
            <w:u w:val="none"/>
            <w:lang w:val="uk-UA"/>
          </w:rPr>
          <w:t>.</w:t>
        </w:r>
        <w:r w:rsidRPr="00522E29">
          <w:rPr>
            <w:rStyle w:val="a9"/>
            <w:color w:val="auto"/>
            <w:sz w:val="28"/>
            <w:szCs w:val="28"/>
            <w:u w:val="none"/>
          </w:rPr>
          <w:t>gov</w:t>
        </w:r>
        <w:r w:rsidRPr="00522E29">
          <w:rPr>
            <w:rStyle w:val="a9"/>
            <w:color w:val="auto"/>
            <w:sz w:val="28"/>
            <w:szCs w:val="28"/>
            <w:u w:val="none"/>
            <w:lang w:val="uk-UA"/>
          </w:rPr>
          <w:t>.</w:t>
        </w:r>
        <w:r w:rsidRPr="00522E29">
          <w:rPr>
            <w:rStyle w:val="a9"/>
            <w:color w:val="auto"/>
            <w:sz w:val="28"/>
            <w:szCs w:val="28"/>
            <w:u w:val="none"/>
          </w:rPr>
          <w:t>ua</w:t>
        </w:r>
        <w:r w:rsidRPr="00522E29">
          <w:rPr>
            <w:rStyle w:val="a9"/>
            <w:color w:val="auto"/>
            <w:sz w:val="28"/>
            <w:szCs w:val="28"/>
            <w:u w:val="none"/>
            <w:lang w:val="uk-UA"/>
          </w:rPr>
          <w:t>/</w:t>
        </w:r>
        <w:r w:rsidRPr="00522E29">
          <w:rPr>
            <w:rStyle w:val="a9"/>
            <w:color w:val="auto"/>
            <w:sz w:val="28"/>
            <w:szCs w:val="28"/>
            <w:u w:val="none"/>
          </w:rPr>
          <w:t>UJRN</w:t>
        </w:r>
        <w:r w:rsidRPr="00522E29">
          <w:rPr>
            <w:rStyle w:val="a9"/>
            <w:color w:val="auto"/>
            <w:sz w:val="28"/>
            <w:szCs w:val="28"/>
            <w:u w:val="none"/>
            <w:lang w:val="uk-UA"/>
          </w:rPr>
          <w:t>/</w:t>
        </w:r>
      </w:hyperlink>
    </w:p>
    <w:p w:rsidR="00A04A06" w:rsidRPr="006E5906" w:rsidRDefault="00A04A06" w:rsidP="00A04A06">
      <w:pPr>
        <w:pStyle w:val="a3"/>
        <w:numPr>
          <w:ilvl w:val="0"/>
          <w:numId w:val="2"/>
        </w:numPr>
        <w:spacing w:line="360" w:lineRule="auto"/>
        <w:ind w:left="0" w:firstLine="709"/>
        <w:rPr>
          <w:sz w:val="28"/>
          <w:szCs w:val="28"/>
          <w:lang w:val="uk-UA"/>
        </w:rPr>
      </w:pPr>
      <w:r w:rsidRPr="006E5906">
        <w:rPr>
          <w:rFonts w:eastAsiaTheme="minorHAnsi"/>
          <w:sz w:val="28"/>
          <w:szCs w:val="28"/>
          <w:lang w:eastAsia="en-US"/>
        </w:rPr>
        <w:t>Резолюция № 690 (1979) Парламентской ассамблеи Совета Европы</w:t>
      </w:r>
      <w:r w:rsidRPr="006E5906">
        <w:rPr>
          <w:rFonts w:eastAsiaTheme="minorHAnsi"/>
          <w:sz w:val="28"/>
          <w:szCs w:val="28"/>
          <w:lang w:val="uk-UA" w:eastAsia="en-US"/>
        </w:rPr>
        <w:t xml:space="preserve"> </w:t>
      </w:r>
      <w:r w:rsidRPr="006E5906">
        <w:rPr>
          <w:rFonts w:eastAsiaTheme="minorHAnsi"/>
          <w:sz w:val="28"/>
          <w:szCs w:val="28"/>
          <w:lang w:eastAsia="en-US"/>
        </w:rPr>
        <w:t>«Декларация о полиции» (Страсбург, 8 мая 1979 года) // Сборник документов</w:t>
      </w:r>
      <w:r w:rsidRPr="006E5906">
        <w:rPr>
          <w:rFonts w:eastAsiaTheme="minorHAnsi"/>
          <w:sz w:val="28"/>
          <w:szCs w:val="28"/>
          <w:lang w:val="uk-UA" w:eastAsia="en-US"/>
        </w:rPr>
        <w:t xml:space="preserve"> </w:t>
      </w:r>
      <w:r w:rsidRPr="006E5906">
        <w:rPr>
          <w:rFonts w:eastAsiaTheme="minorHAnsi"/>
          <w:sz w:val="28"/>
          <w:szCs w:val="28"/>
          <w:lang w:eastAsia="en-US"/>
        </w:rPr>
        <w:t>Совета Европы в области защиты прав человека и борьбы с преступностью. М.:</w:t>
      </w:r>
      <w:r w:rsidRPr="006E5906">
        <w:rPr>
          <w:rFonts w:eastAsiaTheme="minorHAnsi"/>
          <w:sz w:val="28"/>
          <w:szCs w:val="28"/>
          <w:lang w:val="uk-UA" w:eastAsia="en-US"/>
        </w:rPr>
        <w:t xml:space="preserve"> </w:t>
      </w:r>
      <w:r w:rsidRPr="006E5906">
        <w:rPr>
          <w:rFonts w:eastAsiaTheme="minorHAnsi"/>
          <w:sz w:val="28"/>
          <w:szCs w:val="28"/>
          <w:lang w:eastAsia="en-US"/>
        </w:rPr>
        <w:t>СПАРК, 1998. С. 77–81.</w:t>
      </w:r>
    </w:p>
    <w:p w:rsidR="00A04A06" w:rsidRPr="009A7BF3" w:rsidRDefault="00A04A06" w:rsidP="00A04A06">
      <w:pPr>
        <w:pStyle w:val="a3"/>
        <w:numPr>
          <w:ilvl w:val="0"/>
          <w:numId w:val="2"/>
        </w:numPr>
        <w:spacing w:line="360" w:lineRule="auto"/>
        <w:ind w:left="0" w:firstLine="709"/>
        <w:rPr>
          <w:sz w:val="28"/>
          <w:szCs w:val="28"/>
          <w:lang w:val="uk-UA"/>
        </w:rPr>
      </w:pPr>
      <w:r w:rsidRPr="006E5906">
        <w:rPr>
          <w:rFonts w:eastAsiaTheme="minorHAnsi"/>
          <w:sz w:val="28"/>
          <w:szCs w:val="28"/>
          <w:lang w:val="uk-UA" w:eastAsia="en-US"/>
        </w:rPr>
        <w:t xml:space="preserve">Рекомендація </w:t>
      </w:r>
      <w:proofErr w:type="spellStart"/>
      <w:r w:rsidRPr="006E5906">
        <w:rPr>
          <w:rFonts w:eastAsiaTheme="minorHAnsi"/>
          <w:sz w:val="28"/>
          <w:szCs w:val="28"/>
          <w:lang w:eastAsia="en-US"/>
        </w:rPr>
        <w:t>Rec</w:t>
      </w:r>
      <w:proofErr w:type="spellEnd"/>
      <w:r w:rsidRPr="006E5906">
        <w:rPr>
          <w:rFonts w:eastAsiaTheme="minorHAnsi"/>
          <w:sz w:val="28"/>
          <w:szCs w:val="28"/>
          <w:lang w:val="uk-UA" w:eastAsia="en-US"/>
        </w:rPr>
        <w:t xml:space="preserve"> (2001) 10 Комітету Міністрів державам-учасницям Ради Європи «Про Європейський кодекс поліцейської етики» (19 вересня 2001 р.) </w:t>
      </w:r>
      <w:r w:rsidRPr="006E5906">
        <w:rPr>
          <w:sz w:val="28"/>
          <w:szCs w:val="28"/>
          <w:lang w:val="uk-UA"/>
        </w:rPr>
        <w:t>URL :</w:t>
      </w:r>
      <w:r w:rsidRPr="006E5906">
        <w:rPr>
          <w:rFonts w:eastAsiaTheme="minorHAnsi"/>
          <w:sz w:val="28"/>
          <w:szCs w:val="28"/>
          <w:lang w:val="uk-UA" w:eastAsia="en-US"/>
        </w:rPr>
        <w:t xml:space="preserve"> </w:t>
      </w:r>
      <w:hyperlink r:id="rId65" w:history="1">
        <w:r w:rsidRPr="006E5906">
          <w:rPr>
            <w:rStyle w:val="a9"/>
            <w:rFonts w:eastAsiaTheme="minorHAnsi"/>
            <w:color w:val="auto"/>
            <w:sz w:val="28"/>
            <w:szCs w:val="28"/>
            <w:u w:val="none"/>
            <w:lang w:eastAsia="en-US"/>
          </w:rPr>
          <w:t>http</w:t>
        </w:r>
        <w:r w:rsidRPr="006E5906">
          <w:rPr>
            <w:rStyle w:val="a9"/>
            <w:rFonts w:eastAsiaTheme="minorHAnsi"/>
            <w:color w:val="auto"/>
            <w:sz w:val="28"/>
            <w:szCs w:val="28"/>
            <w:u w:val="none"/>
            <w:lang w:val="uk-UA" w:eastAsia="en-US"/>
          </w:rPr>
          <w:t>://</w:t>
        </w:r>
        <w:r w:rsidRPr="006E5906">
          <w:rPr>
            <w:rStyle w:val="a9"/>
            <w:rFonts w:eastAsiaTheme="minorHAnsi"/>
            <w:color w:val="auto"/>
            <w:sz w:val="28"/>
            <w:szCs w:val="28"/>
            <w:u w:val="none"/>
            <w:lang w:eastAsia="en-US"/>
          </w:rPr>
          <w:t>pravo</w:t>
        </w:r>
        <w:r w:rsidRPr="006E5906">
          <w:rPr>
            <w:rStyle w:val="a9"/>
            <w:rFonts w:eastAsiaTheme="minorHAnsi"/>
            <w:color w:val="auto"/>
            <w:sz w:val="28"/>
            <w:szCs w:val="28"/>
            <w:u w:val="none"/>
            <w:lang w:val="uk-UA" w:eastAsia="en-US"/>
          </w:rPr>
          <w:t>.</w:t>
        </w:r>
        <w:r w:rsidRPr="006E5906">
          <w:rPr>
            <w:rStyle w:val="a9"/>
            <w:rFonts w:eastAsiaTheme="minorHAnsi"/>
            <w:color w:val="auto"/>
            <w:sz w:val="28"/>
            <w:szCs w:val="28"/>
            <w:u w:val="none"/>
            <w:lang w:eastAsia="en-US"/>
          </w:rPr>
          <w:t>org</w:t>
        </w:r>
        <w:r w:rsidRPr="006E5906">
          <w:rPr>
            <w:rStyle w:val="a9"/>
            <w:rFonts w:eastAsiaTheme="minorHAnsi"/>
            <w:color w:val="auto"/>
            <w:sz w:val="28"/>
            <w:szCs w:val="28"/>
            <w:u w:val="none"/>
            <w:lang w:val="uk-UA" w:eastAsia="en-US"/>
          </w:rPr>
          <w:t>.</w:t>
        </w:r>
        <w:r w:rsidRPr="006E5906">
          <w:rPr>
            <w:rStyle w:val="a9"/>
            <w:rFonts w:eastAsiaTheme="minorHAnsi"/>
            <w:color w:val="auto"/>
            <w:sz w:val="28"/>
            <w:szCs w:val="28"/>
            <w:u w:val="none"/>
            <w:lang w:eastAsia="en-US"/>
          </w:rPr>
          <w:t>ua</w:t>
        </w:r>
        <w:r w:rsidRPr="006E5906">
          <w:rPr>
            <w:rStyle w:val="a9"/>
            <w:rFonts w:eastAsiaTheme="minorHAnsi"/>
            <w:color w:val="auto"/>
            <w:sz w:val="28"/>
            <w:szCs w:val="28"/>
            <w:u w:val="none"/>
            <w:lang w:val="uk-UA" w:eastAsia="en-US"/>
          </w:rPr>
          <w:t>/</w:t>
        </w:r>
        <w:r w:rsidRPr="006E5906">
          <w:rPr>
            <w:rStyle w:val="a9"/>
            <w:rFonts w:eastAsiaTheme="minorHAnsi"/>
            <w:color w:val="auto"/>
            <w:sz w:val="28"/>
            <w:szCs w:val="28"/>
            <w:u w:val="none"/>
            <w:lang w:eastAsia="en-US"/>
          </w:rPr>
          <w:t>files</w:t>
        </w:r>
        <w:r w:rsidRPr="006E5906">
          <w:rPr>
            <w:rStyle w:val="a9"/>
            <w:rFonts w:eastAsiaTheme="minorHAnsi"/>
            <w:color w:val="auto"/>
            <w:sz w:val="28"/>
            <w:szCs w:val="28"/>
            <w:u w:val="none"/>
            <w:lang w:val="uk-UA" w:eastAsia="en-US"/>
          </w:rPr>
          <w:t>/</w:t>
        </w:r>
        <w:proofErr w:type="spellStart"/>
        <w:r w:rsidRPr="006E5906">
          <w:rPr>
            <w:rStyle w:val="a9"/>
            <w:rFonts w:eastAsiaTheme="minorHAnsi"/>
            <w:color w:val="auto"/>
            <w:sz w:val="28"/>
            <w:szCs w:val="28"/>
            <w:u w:val="none"/>
            <w:lang w:eastAsia="en-US"/>
          </w:rPr>
          <w:t>Criminal</w:t>
        </w:r>
        <w:proofErr w:type="spellEnd"/>
      </w:hyperlink>
      <w:r w:rsidRPr="009A7BF3">
        <w:rPr>
          <w:rFonts w:eastAsiaTheme="minorHAnsi"/>
          <w:sz w:val="28"/>
          <w:szCs w:val="28"/>
          <w:lang w:val="uk-UA" w:eastAsia="en-US"/>
        </w:rPr>
        <w:t xml:space="preserve"> %20</w:t>
      </w:r>
      <w:proofErr w:type="spellStart"/>
      <w:r w:rsidRPr="009A7BF3">
        <w:rPr>
          <w:rFonts w:eastAsiaTheme="minorHAnsi"/>
          <w:sz w:val="28"/>
          <w:szCs w:val="28"/>
          <w:lang w:eastAsia="en-US"/>
        </w:rPr>
        <w:t>justice</w:t>
      </w:r>
      <w:proofErr w:type="spellEnd"/>
      <w:r w:rsidRPr="009A7BF3">
        <w:rPr>
          <w:rFonts w:eastAsiaTheme="minorHAnsi"/>
          <w:sz w:val="28"/>
          <w:szCs w:val="28"/>
          <w:lang w:val="uk-UA" w:eastAsia="en-US"/>
        </w:rPr>
        <w:t>/</w:t>
      </w:r>
      <w:proofErr w:type="spellStart"/>
      <w:r w:rsidRPr="009A7BF3">
        <w:rPr>
          <w:rFonts w:eastAsiaTheme="minorHAnsi"/>
          <w:sz w:val="28"/>
          <w:szCs w:val="28"/>
          <w:lang w:eastAsia="en-US"/>
        </w:rPr>
        <w:t>rec</w:t>
      </w:r>
      <w:proofErr w:type="spellEnd"/>
      <w:r w:rsidRPr="009A7BF3">
        <w:rPr>
          <w:rFonts w:eastAsiaTheme="minorHAnsi"/>
          <w:sz w:val="28"/>
          <w:szCs w:val="28"/>
          <w:lang w:val="uk-UA" w:eastAsia="en-US"/>
        </w:rPr>
        <w:t>1.</w:t>
      </w:r>
      <w:proofErr w:type="spellStart"/>
      <w:r w:rsidRPr="009A7BF3">
        <w:rPr>
          <w:rFonts w:eastAsiaTheme="minorHAnsi"/>
          <w:sz w:val="28"/>
          <w:szCs w:val="28"/>
          <w:lang w:eastAsia="en-US"/>
        </w:rPr>
        <w:t>pdf</w:t>
      </w:r>
      <w:proofErr w:type="spellEnd"/>
    </w:p>
    <w:p w:rsidR="00A04A06" w:rsidRPr="00461201" w:rsidRDefault="00A04A06" w:rsidP="00A04A06">
      <w:pPr>
        <w:pStyle w:val="a3"/>
        <w:numPr>
          <w:ilvl w:val="0"/>
          <w:numId w:val="2"/>
        </w:numPr>
        <w:spacing w:line="360" w:lineRule="auto"/>
        <w:ind w:left="0" w:firstLine="709"/>
        <w:rPr>
          <w:sz w:val="28"/>
          <w:szCs w:val="28"/>
          <w:lang w:val="uk-UA"/>
        </w:rPr>
      </w:pPr>
      <w:proofErr w:type="spellStart"/>
      <w:r w:rsidRPr="009A7BF3">
        <w:rPr>
          <w:sz w:val="28"/>
          <w:szCs w:val="28"/>
          <w:lang w:val="uk-UA"/>
        </w:rPr>
        <w:t>Рогульський</w:t>
      </w:r>
      <w:proofErr w:type="spellEnd"/>
      <w:r w:rsidRPr="009A7BF3">
        <w:rPr>
          <w:sz w:val="28"/>
          <w:szCs w:val="28"/>
          <w:lang w:val="uk-UA"/>
        </w:rPr>
        <w:t xml:space="preserve"> С</w:t>
      </w:r>
      <w:r w:rsidRPr="00461201">
        <w:rPr>
          <w:sz w:val="28"/>
          <w:szCs w:val="28"/>
          <w:lang w:val="uk-UA"/>
        </w:rPr>
        <w:t xml:space="preserve">.С. Адміністративно-правові заходи боротьби з корупцією в </w:t>
      </w:r>
      <w:proofErr w:type="spellStart"/>
      <w:r w:rsidRPr="00461201">
        <w:rPr>
          <w:sz w:val="28"/>
          <w:szCs w:val="28"/>
          <w:lang w:val="uk-UA"/>
        </w:rPr>
        <w:t>Ураїні</w:t>
      </w:r>
      <w:proofErr w:type="spellEnd"/>
      <w:r w:rsidRPr="00461201">
        <w:rPr>
          <w:sz w:val="28"/>
          <w:szCs w:val="28"/>
          <w:lang w:val="uk-UA"/>
        </w:rPr>
        <w:t xml:space="preserve">: </w:t>
      </w:r>
      <w:proofErr w:type="spellStart"/>
      <w:r w:rsidRPr="00461201">
        <w:rPr>
          <w:sz w:val="28"/>
          <w:szCs w:val="28"/>
          <w:lang w:val="uk-UA"/>
        </w:rPr>
        <w:t>дис</w:t>
      </w:r>
      <w:proofErr w:type="spellEnd"/>
      <w:r w:rsidRPr="00461201">
        <w:rPr>
          <w:sz w:val="28"/>
          <w:szCs w:val="28"/>
          <w:lang w:val="uk-UA"/>
        </w:rPr>
        <w:t xml:space="preserve">. ... </w:t>
      </w:r>
      <w:proofErr w:type="spellStart"/>
      <w:r w:rsidRPr="00461201">
        <w:rPr>
          <w:sz w:val="28"/>
          <w:szCs w:val="28"/>
          <w:lang w:val="uk-UA"/>
        </w:rPr>
        <w:t>канд</w:t>
      </w:r>
      <w:proofErr w:type="spellEnd"/>
      <w:r w:rsidRPr="00461201">
        <w:rPr>
          <w:sz w:val="28"/>
          <w:szCs w:val="28"/>
          <w:lang w:val="uk-UA"/>
        </w:rPr>
        <w:t xml:space="preserve">. </w:t>
      </w:r>
      <w:proofErr w:type="spellStart"/>
      <w:r w:rsidRPr="00461201">
        <w:rPr>
          <w:sz w:val="28"/>
          <w:szCs w:val="28"/>
          <w:lang w:val="uk-UA"/>
        </w:rPr>
        <w:t>юрид</w:t>
      </w:r>
      <w:proofErr w:type="spellEnd"/>
      <w:r w:rsidRPr="00461201">
        <w:rPr>
          <w:sz w:val="28"/>
          <w:szCs w:val="28"/>
          <w:lang w:val="uk-UA"/>
        </w:rPr>
        <w:t>. наук 12.00.07. Київ, 2005. 234 с.</w:t>
      </w:r>
    </w:p>
    <w:p w:rsidR="00A04A06" w:rsidRPr="00A04A06" w:rsidRDefault="00A04A06" w:rsidP="00A04A06">
      <w:pPr>
        <w:pStyle w:val="a3"/>
        <w:numPr>
          <w:ilvl w:val="0"/>
          <w:numId w:val="2"/>
        </w:numPr>
        <w:spacing w:line="360" w:lineRule="auto"/>
        <w:ind w:left="0" w:firstLine="709"/>
        <w:rPr>
          <w:sz w:val="28"/>
          <w:szCs w:val="28"/>
          <w:lang w:val="uk-UA"/>
        </w:rPr>
      </w:pPr>
      <w:r w:rsidRPr="00A04A06">
        <w:rPr>
          <w:sz w:val="28"/>
          <w:szCs w:val="28"/>
          <w:lang w:val="uk-UA"/>
        </w:rPr>
        <w:t xml:space="preserve">Розбудова цілісності і доброчесності під час реформування поліції. Досвід України: </w:t>
      </w:r>
      <w:proofErr w:type="spellStart"/>
      <w:r w:rsidRPr="00A04A06">
        <w:rPr>
          <w:sz w:val="28"/>
          <w:szCs w:val="28"/>
          <w:lang w:val="uk-UA"/>
        </w:rPr>
        <w:t>аналіт</w:t>
      </w:r>
      <w:proofErr w:type="spellEnd"/>
      <w:r w:rsidRPr="00A04A06">
        <w:rPr>
          <w:sz w:val="28"/>
          <w:szCs w:val="28"/>
          <w:lang w:val="uk-UA"/>
        </w:rPr>
        <w:t xml:space="preserve">. </w:t>
      </w:r>
      <w:proofErr w:type="spellStart"/>
      <w:r w:rsidRPr="00A04A06">
        <w:rPr>
          <w:sz w:val="28"/>
          <w:szCs w:val="28"/>
          <w:lang w:val="uk-UA"/>
        </w:rPr>
        <w:t>доп</w:t>
      </w:r>
      <w:proofErr w:type="spellEnd"/>
      <w:r w:rsidRPr="00A04A06">
        <w:rPr>
          <w:sz w:val="28"/>
          <w:szCs w:val="28"/>
          <w:lang w:val="uk-UA"/>
        </w:rPr>
        <w:t xml:space="preserve">. та матер. </w:t>
      </w:r>
      <w:proofErr w:type="spellStart"/>
      <w:r w:rsidRPr="00A04A06">
        <w:rPr>
          <w:sz w:val="28"/>
          <w:szCs w:val="28"/>
          <w:lang w:val="uk-UA"/>
        </w:rPr>
        <w:t>спеціаліз</w:t>
      </w:r>
      <w:proofErr w:type="spellEnd"/>
      <w:r w:rsidRPr="00A04A06">
        <w:rPr>
          <w:sz w:val="28"/>
          <w:szCs w:val="28"/>
          <w:lang w:val="uk-UA"/>
        </w:rPr>
        <w:t xml:space="preserve">. </w:t>
      </w:r>
      <w:proofErr w:type="spellStart"/>
      <w:r w:rsidRPr="00A04A06">
        <w:rPr>
          <w:sz w:val="28"/>
          <w:szCs w:val="28"/>
        </w:rPr>
        <w:t>Міжнар</w:t>
      </w:r>
      <w:proofErr w:type="spellEnd"/>
      <w:r w:rsidRPr="00A04A06">
        <w:rPr>
          <w:sz w:val="28"/>
          <w:szCs w:val="28"/>
        </w:rPr>
        <w:t xml:space="preserve">. </w:t>
      </w:r>
      <w:proofErr w:type="spellStart"/>
      <w:r w:rsidRPr="00A04A06">
        <w:rPr>
          <w:sz w:val="28"/>
          <w:szCs w:val="28"/>
        </w:rPr>
        <w:t>конф</w:t>
      </w:r>
      <w:proofErr w:type="spellEnd"/>
      <w:r w:rsidRPr="00A04A06">
        <w:rPr>
          <w:sz w:val="28"/>
          <w:szCs w:val="28"/>
        </w:rPr>
        <w:t xml:space="preserve">. (17 </w:t>
      </w:r>
      <w:proofErr w:type="spellStart"/>
      <w:r w:rsidRPr="00A04A06">
        <w:rPr>
          <w:sz w:val="28"/>
          <w:szCs w:val="28"/>
        </w:rPr>
        <w:t>квіт</w:t>
      </w:r>
      <w:proofErr w:type="spellEnd"/>
      <w:r w:rsidRPr="00A04A06">
        <w:rPr>
          <w:sz w:val="28"/>
          <w:szCs w:val="28"/>
        </w:rPr>
        <w:t xml:space="preserve">. 2019 р., м. </w:t>
      </w:r>
      <w:proofErr w:type="spellStart"/>
      <w:r w:rsidRPr="00A04A06">
        <w:rPr>
          <w:sz w:val="28"/>
          <w:szCs w:val="28"/>
        </w:rPr>
        <w:t>Київ</w:t>
      </w:r>
      <w:proofErr w:type="spellEnd"/>
      <w:r w:rsidRPr="00A04A06">
        <w:rPr>
          <w:sz w:val="28"/>
          <w:szCs w:val="28"/>
        </w:rPr>
        <w:t xml:space="preserve">) / [за ред. О. Д. </w:t>
      </w:r>
      <w:proofErr w:type="spellStart"/>
      <w:r w:rsidRPr="00A04A06">
        <w:rPr>
          <w:sz w:val="28"/>
          <w:szCs w:val="28"/>
        </w:rPr>
        <w:t>Маркєєвої</w:t>
      </w:r>
      <w:proofErr w:type="spellEnd"/>
      <w:r w:rsidRPr="00A04A06">
        <w:rPr>
          <w:sz w:val="28"/>
          <w:szCs w:val="28"/>
        </w:rPr>
        <w:t xml:space="preserve"> та Л. І. Полякова]; </w:t>
      </w:r>
      <w:proofErr w:type="spellStart"/>
      <w:r w:rsidRPr="00A04A06">
        <w:rPr>
          <w:sz w:val="28"/>
          <w:szCs w:val="28"/>
        </w:rPr>
        <w:t>Національний</w:t>
      </w:r>
      <w:proofErr w:type="spellEnd"/>
      <w:r w:rsidRPr="00A04A06">
        <w:rPr>
          <w:sz w:val="28"/>
          <w:szCs w:val="28"/>
        </w:rPr>
        <w:t xml:space="preserve"> </w:t>
      </w:r>
      <w:proofErr w:type="spellStart"/>
      <w:r w:rsidRPr="00A04A06">
        <w:rPr>
          <w:sz w:val="28"/>
          <w:szCs w:val="28"/>
        </w:rPr>
        <w:t>інститут</w:t>
      </w:r>
      <w:proofErr w:type="spellEnd"/>
      <w:r w:rsidRPr="00A04A06">
        <w:rPr>
          <w:sz w:val="28"/>
          <w:szCs w:val="28"/>
        </w:rPr>
        <w:t xml:space="preserve"> </w:t>
      </w:r>
      <w:proofErr w:type="spellStart"/>
      <w:r w:rsidRPr="00A04A06">
        <w:rPr>
          <w:sz w:val="28"/>
          <w:szCs w:val="28"/>
        </w:rPr>
        <w:t>стратегічних</w:t>
      </w:r>
      <w:proofErr w:type="spellEnd"/>
      <w:r w:rsidRPr="00A04A06">
        <w:rPr>
          <w:sz w:val="28"/>
          <w:szCs w:val="28"/>
        </w:rPr>
        <w:t xml:space="preserve"> </w:t>
      </w:r>
      <w:proofErr w:type="spellStart"/>
      <w:proofErr w:type="gramStart"/>
      <w:r w:rsidRPr="00A04A06">
        <w:rPr>
          <w:sz w:val="28"/>
          <w:szCs w:val="28"/>
        </w:rPr>
        <w:t>досл</w:t>
      </w:r>
      <w:proofErr w:type="gramEnd"/>
      <w:r w:rsidRPr="00A04A06">
        <w:rPr>
          <w:sz w:val="28"/>
          <w:szCs w:val="28"/>
        </w:rPr>
        <w:t>іджень</w:t>
      </w:r>
      <w:proofErr w:type="spellEnd"/>
      <w:r w:rsidRPr="00A04A06">
        <w:rPr>
          <w:sz w:val="28"/>
          <w:szCs w:val="28"/>
        </w:rPr>
        <w:t xml:space="preserve"> ; Центр </w:t>
      </w:r>
      <w:proofErr w:type="spellStart"/>
      <w:r w:rsidRPr="00A04A06">
        <w:rPr>
          <w:sz w:val="28"/>
          <w:szCs w:val="28"/>
        </w:rPr>
        <w:t>досліджень</w:t>
      </w:r>
      <w:proofErr w:type="spellEnd"/>
      <w:r w:rsidRPr="00A04A06">
        <w:rPr>
          <w:sz w:val="28"/>
          <w:szCs w:val="28"/>
        </w:rPr>
        <w:t xml:space="preserve"> </w:t>
      </w:r>
      <w:proofErr w:type="spellStart"/>
      <w:r w:rsidRPr="00A04A06">
        <w:rPr>
          <w:sz w:val="28"/>
          <w:szCs w:val="28"/>
        </w:rPr>
        <w:t>армії</w:t>
      </w:r>
      <w:proofErr w:type="spellEnd"/>
      <w:r w:rsidRPr="00A04A06">
        <w:rPr>
          <w:sz w:val="28"/>
          <w:szCs w:val="28"/>
        </w:rPr>
        <w:t xml:space="preserve">, </w:t>
      </w:r>
      <w:proofErr w:type="spellStart"/>
      <w:r w:rsidRPr="00A04A06">
        <w:rPr>
          <w:sz w:val="28"/>
          <w:szCs w:val="28"/>
        </w:rPr>
        <w:lastRenderedPageBreak/>
        <w:t>конверсії</w:t>
      </w:r>
      <w:proofErr w:type="spellEnd"/>
      <w:r w:rsidRPr="00A04A06">
        <w:rPr>
          <w:sz w:val="28"/>
          <w:szCs w:val="28"/>
        </w:rPr>
        <w:t xml:space="preserve"> та </w:t>
      </w:r>
      <w:proofErr w:type="spellStart"/>
      <w:r w:rsidRPr="00A04A06">
        <w:rPr>
          <w:sz w:val="28"/>
          <w:szCs w:val="28"/>
        </w:rPr>
        <w:t>роззброєння</w:t>
      </w:r>
      <w:proofErr w:type="spellEnd"/>
      <w:r w:rsidRPr="00A04A06">
        <w:rPr>
          <w:sz w:val="28"/>
          <w:szCs w:val="28"/>
        </w:rPr>
        <w:t xml:space="preserve"> ; </w:t>
      </w:r>
      <w:proofErr w:type="spellStart"/>
      <w:r w:rsidRPr="00A04A06">
        <w:rPr>
          <w:sz w:val="28"/>
          <w:szCs w:val="28"/>
        </w:rPr>
        <w:t>Женевський</w:t>
      </w:r>
      <w:proofErr w:type="spellEnd"/>
      <w:r w:rsidRPr="00A04A06">
        <w:rPr>
          <w:sz w:val="28"/>
          <w:szCs w:val="28"/>
        </w:rPr>
        <w:t xml:space="preserve"> центр </w:t>
      </w:r>
      <w:proofErr w:type="spellStart"/>
      <w:r w:rsidRPr="00A04A06">
        <w:rPr>
          <w:sz w:val="28"/>
          <w:szCs w:val="28"/>
        </w:rPr>
        <w:t>безпекового</w:t>
      </w:r>
      <w:proofErr w:type="spellEnd"/>
      <w:r w:rsidRPr="00A04A06">
        <w:rPr>
          <w:sz w:val="28"/>
          <w:szCs w:val="28"/>
        </w:rPr>
        <w:t xml:space="preserve"> </w:t>
      </w:r>
      <w:proofErr w:type="spellStart"/>
      <w:r w:rsidRPr="00A04A06">
        <w:rPr>
          <w:sz w:val="28"/>
          <w:szCs w:val="28"/>
        </w:rPr>
        <w:t>уря-дування</w:t>
      </w:r>
      <w:proofErr w:type="spellEnd"/>
      <w:r w:rsidRPr="00A04A06">
        <w:rPr>
          <w:sz w:val="28"/>
          <w:szCs w:val="28"/>
        </w:rPr>
        <w:t xml:space="preserve">. </w:t>
      </w:r>
      <w:proofErr w:type="spellStart"/>
      <w:r w:rsidRPr="00A04A06">
        <w:rPr>
          <w:sz w:val="28"/>
          <w:szCs w:val="28"/>
        </w:rPr>
        <w:t>Київ</w:t>
      </w:r>
      <w:proofErr w:type="spellEnd"/>
      <w:r w:rsidRPr="00A04A06">
        <w:rPr>
          <w:sz w:val="28"/>
          <w:szCs w:val="28"/>
        </w:rPr>
        <w:t>: НІСД, 2019. 112 с.</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Романов М. В. Основні засади запобігання корупції. ГО «Харківська правозахисна група». Харків: ТОВ «Видавництво „Права людини», 2017. 176 с. </w:t>
      </w:r>
    </w:p>
    <w:p w:rsidR="00A04A06"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Стамбульський план дій з боротьби проти корупції для Азербайджану, Вірменії, Грузії, Казахстану, </w:t>
      </w:r>
      <w:proofErr w:type="spellStart"/>
      <w:r w:rsidRPr="00461201">
        <w:rPr>
          <w:sz w:val="28"/>
          <w:szCs w:val="28"/>
          <w:lang w:val="uk-UA"/>
        </w:rPr>
        <w:t>Киргизської</w:t>
      </w:r>
      <w:proofErr w:type="spellEnd"/>
      <w:r w:rsidRPr="00461201">
        <w:rPr>
          <w:sz w:val="28"/>
          <w:szCs w:val="28"/>
          <w:lang w:val="uk-UA"/>
        </w:rPr>
        <w:t xml:space="preserve"> Республіки, Російської Федерації, Таджикистану та України</w:t>
      </w:r>
      <w:r>
        <w:rPr>
          <w:sz w:val="28"/>
          <w:szCs w:val="28"/>
          <w:lang w:val="uk-UA"/>
        </w:rPr>
        <w:t xml:space="preserve">. </w:t>
      </w:r>
      <w:r w:rsidRPr="007F70C0">
        <w:rPr>
          <w:sz w:val="28"/>
          <w:szCs w:val="28"/>
          <w:lang w:val="uk-UA"/>
        </w:rPr>
        <w:t xml:space="preserve">URL : </w:t>
      </w:r>
      <w:proofErr w:type="spellStart"/>
      <w:r w:rsidRPr="007F70C0">
        <w:rPr>
          <w:sz w:val="28"/>
          <w:szCs w:val="28"/>
          <w:lang w:val="uk-UA"/>
        </w:rPr>
        <w:t>http</w:t>
      </w:r>
      <w:proofErr w:type="spellEnd"/>
      <w:r w:rsidRPr="007F70C0">
        <w:rPr>
          <w:sz w:val="28"/>
          <w:szCs w:val="28"/>
          <w:lang w:val="uk-UA"/>
        </w:rPr>
        <w:t> ://www.oecd.org/countries/ukraine/43846543.pdf (дата звернення : 24.10.2018).</w:t>
      </w:r>
    </w:p>
    <w:p w:rsidR="00A04A06" w:rsidRPr="00874628" w:rsidRDefault="00A04A06" w:rsidP="00A04A06">
      <w:pPr>
        <w:pStyle w:val="a3"/>
        <w:numPr>
          <w:ilvl w:val="0"/>
          <w:numId w:val="2"/>
        </w:numPr>
        <w:spacing w:line="360" w:lineRule="auto"/>
        <w:ind w:left="0" w:firstLine="709"/>
        <w:rPr>
          <w:sz w:val="28"/>
          <w:szCs w:val="28"/>
          <w:lang w:val="uk-UA"/>
        </w:rPr>
      </w:pPr>
      <w:r w:rsidRPr="00874628">
        <w:rPr>
          <w:color w:val="000000"/>
          <w:sz w:val="28"/>
          <w:szCs w:val="28"/>
        </w:rPr>
        <w:t xml:space="preserve">Статус </w:t>
      </w:r>
      <w:proofErr w:type="spellStart"/>
      <w:r w:rsidRPr="00874628">
        <w:rPr>
          <w:color w:val="000000"/>
          <w:sz w:val="28"/>
          <w:szCs w:val="28"/>
        </w:rPr>
        <w:t>поліції</w:t>
      </w:r>
      <w:proofErr w:type="spellEnd"/>
      <w:r w:rsidRPr="00874628">
        <w:rPr>
          <w:color w:val="000000"/>
          <w:sz w:val="28"/>
          <w:szCs w:val="28"/>
        </w:rPr>
        <w:t xml:space="preserve">: </w:t>
      </w:r>
      <w:proofErr w:type="spellStart"/>
      <w:r w:rsidRPr="00874628">
        <w:rPr>
          <w:color w:val="000000"/>
          <w:sz w:val="28"/>
          <w:szCs w:val="28"/>
        </w:rPr>
        <w:t>міжнародні</w:t>
      </w:r>
      <w:proofErr w:type="spellEnd"/>
      <w:r w:rsidRPr="00874628">
        <w:rPr>
          <w:color w:val="000000"/>
          <w:sz w:val="28"/>
          <w:szCs w:val="28"/>
        </w:rPr>
        <w:t xml:space="preserve"> </w:t>
      </w:r>
      <w:proofErr w:type="spellStart"/>
      <w:r w:rsidRPr="00874628">
        <w:rPr>
          <w:color w:val="000000"/>
          <w:sz w:val="28"/>
          <w:szCs w:val="28"/>
        </w:rPr>
        <w:t>стандарти</w:t>
      </w:r>
      <w:proofErr w:type="spellEnd"/>
      <w:r w:rsidRPr="00874628">
        <w:rPr>
          <w:color w:val="000000"/>
          <w:sz w:val="28"/>
          <w:szCs w:val="28"/>
        </w:rPr>
        <w:t xml:space="preserve"> і </w:t>
      </w:r>
      <w:proofErr w:type="spellStart"/>
      <w:r w:rsidRPr="00874628">
        <w:rPr>
          <w:color w:val="000000"/>
          <w:sz w:val="28"/>
          <w:szCs w:val="28"/>
        </w:rPr>
        <w:t>зарубіжне</w:t>
      </w:r>
      <w:proofErr w:type="spellEnd"/>
      <w:r w:rsidRPr="00874628">
        <w:rPr>
          <w:color w:val="000000"/>
          <w:sz w:val="28"/>
          <w:szCs w:val="28"/>
        </w:rPr>
        <w:t xml:space="preserve"> </w:t>
      </w:r>
      <w:proofErr w:type="spellStart"/>
      <w:r w:rsidRPr="00874628">
        <w:rPr>
          <w:color w:val="000000"/>
          <w:sz w:val="28"/>
          <w:szCs w:val="28"/>
        </w:rPr>
        <w:t>законодавство</w:t>
      </w:r>
      <w:proofErr w:type="spellEnd"/>
      <w:r w:rsidRPr="00874628">
        <w:rPr>
          <w:color w:val="000000"/>
          <w:sz w:val="28"/>
          <w:szCs w:val="28"/>
        </w:rPr>
        <w:t xml:space="preserve"> / за </w:t>
      </w:r>
      <w:proofErr w:type="spellStart"/>
      <w:r w:rsidRPr="00874628">
        <w:rPr>
          <w:color w:val="000000"/>
          <w:sz w:val="28"/>
          <w:szCs w:val="28"/>
        </w:rPr>
        <w:t>заг</w:t>
      </w:r>
      <w:proofErr w:type="spellEnd"/>
      <w:r w:rsidRPr="00874628">
        <w:rPr>
          <w:color w:val="000000"/>
          <w:sz w:val="28"/>
          <w:szCs w:val="28"/>
        </w:rPr>
        <w:t xml:space="preserve">. ред. О.А. </w:t>
      </w:r>
      <w:proofErr w:type="spellStart"/>
      <w:r w:rsidRPr="00874628">
        <w:rPr>
          <w:color w:val="000000"/>
          <w:sz w:val="28"/>
          <w:szCs w:val="28"/>
        </w:rPr>
        <w:t>Банчука</w:t>
      </w:r>
      <w:proofErr w:type="spellEnd"/>
      <w:r w:rsidRPr="00874628">
        <w:rPr>
          <w:color w:val="000000"/>
          <w:sz w:val="28"/>
          <w:szCs w:val="28"/>
        </w:rPr>
        <w:t xml:space="preserve">. К.: Москаленко О.М., 2013. </w:t>
      </w:r>
      <w:r>
        <w:rPr>
          <w:color w:val="000000"/>
          <w:sz w:val="28"/>
          <w:szCs w:val="28"/>
          <w:lang w:val="uk-UA"/>
        </w:rPr>
        <w:t>588 с.</w:t>
      </w:r>
    </w:p>
    <w:p w:rsidR="00A04A06" w:rsidRDefault="00A04A06" w:rsidP="00A04A06">
      <w:pPr>
        <w:pStyle w:val="a3"/>
        <w:numPr>
          <w:ilvl w:val="0"/>
          <w:numId w:val="2"/>
        </w:numPr>
        <w:spacing w:line="360" w:lineRule="auto"/>
        <w:ind w:left="0" w:firstLine="709"/>
        <w:rPr>
          <w:sz w:val="28"/>
          <w:szCs w:val="28"/>
          <w:lang w:val="uk-UA"/>
        </w:rPr>
      </w:pPr>
      <w:r w:rsidRPr="00874628">
        <w:rPr>
          <w:color w:val="000000"/>
          <w:sz w:val="28"/>
          <w:szCs w:val="28"/>
          <w:lang w:val="uk-UA"/>
        </w:rPr>
        <w:t xml:space="preserve">Суб’єкти у сфері запобігання та протидії корупції. </w:t>
      </w:r>
      <w:r w:rsidRPr="00874628">
        <w:rPr>
          <w:sz w:val="28"/>
          <w:szCs w:val="28"/>
          <w:lang w:val="uk-UA"/>
        </w:rPr>
        <w:t xml:space="preserve">URL : </w:t>
      </w:r>
      <w:r w:rsidRPr="00874628">
        <w:rPr>
          <w:color w:val="000000"/>
          <w:sz w:val="28"/>
          <w:szCs w:val="28"/>
          <w:lang w:val="en-US"/>
        </w:rPr>
        <w:t>http</w:t>
      </w:r>
      <w:r w:rsidRPr="00874628">
        <w:rPr>
          <w:color w:val="000000"/>
          <w:sz w:val="28"/>
          <w:szCs w:val="28"/>
          <w:lang w:val="uk-UA"/>
        </w:rPr>
        <w:t>://</w:t>
      </w:r>
      <w:r w:rsidRPr="00874628">
        <w:rPr>
          <w:color w:val="000000"/>
          <w:sz w:val="28"/>
          <w:szCs w:val="28"/>
          <w:lang w:val="en-US"/>
        </w:rPr>
        <w:t>www</w:t>
      </w:r>
      <w:r w:rsidRPr="00874628">
        <w:rPr>
          <w:color w:val="000000"/>
          <w:sz w:val="28"/>
          <w:szCs w:val="28"/>
          <w:lang w:val="uk-UA"/>
        </w:rPr>
        <w:t>.</w:t>
      </w:r>
      <w:proofErr w:type="spellStart"/>
      <w:r w:rsidRPr="00874628">
        <w:rPr>
          <w:color w:val="000000"/>
          <w:sz w:val="28"/>
          <w:szCs w:val="28"/>
          <w:lang w:val="en-US"/>
        </w:rPr>
        <w:t>lgpfu</w:t>
      </w:r>
      <w:proofErr w:type="spellEnd"/>
      <w:r w:rsidRPr="00874628">
        <w:rPr>
          <w:color w:val="000000"/>
          <w:sz w:val="28"/>
          <w:szCs w:val="28"/>
          <w:lang w:val="uk-UA"/>
        </w:rPr>
        <w:t>.</w:t>
      </w:r>
      <w:proofErr w:type="spellStart"/>
      <w:r w:rsidRPr="00874628">
        <w:rPr>
          <w:color w:val="000000"/>
          <w:sz w:val="28"/>
          <w:szCs w:val="28"/>
          <w:lang w:val="en-US"/>
        </w:rPr>
        <w:t>gov</w:t>
      </w:r>
      <w:proofErr w:type="spellEnd"/>
      <w:r w:rsidRPr="00874628">
        <w:rPr>
          <w:color w:val="000000"/>
          <w:sz w:val="28"/>
          <w:szCs w:val="28"/>
          <w:lang w:val="uk-UA"/>
        </w:rPr>
        <w:t>.</w:t>
      </w:r>
      <w:proofErr w:type="spellStart"/>
      <w:r w:rsidRPr="00874628">
        <w:rPr>
          <w:color w:val="000000"/>
          <w:sz w:val="28"/>
          <w:szCs w:val="28"/>
          <w:lang w:val="en-US"/>
        </w:rPr>
        <w:t>ua</w:t>
      </w:r>
      <w:proofErr w:type="spellEnd"/>
      <w:r w:rsidRPr="00874628">
        <w:rPr>
          <w:color w:val="000000"/>
          <w:sz w:val="28"/>
          <w:szCs w:val="28"/>
          <w:lang w:val="uk-UA"/>
        </w:rPr>
        <w:t>/2015-12- 25-09-46-34/</w:t>
      </w:r>
      <w:proofErr w:type="spellStart"/>
      <w:r w:rsidRPr="00874628">
        <w:rPr>
          <w:color w:val="000000"/>
          <w:sz w:val="28"/>
          <w:szCs w:val="28"/>
          <w:lang w:val="en-US"/>
        </w:rPr>
        <w:t>informatsiya</w:t>
      </w:r>
      <w:proofErr w:type="spellEnd"/>
      <w:r w:rsidRPr="00874628">
        <w:rPr>
          <w:color w:val="000000"/>
          <w:sz w:val="28"/>
          <w:szCs w:val="28"/>
          <w:lang w:val="uk-UA"/>
        </w:rPr>
        <w:t>/369-</w:t>
      </w:r>
      <w:r w:rsidRPr="00874628">
        <w:rPr>
          <w:color w:val="000000"/>
          <w:sz w:val="28"/>
          <w:szCs w:val="28"/>
          <w:lang w:val="en-US"/>
        </w:rPr>
        <w:t>sub</w:t>
      </w:r>
      <w:r w:rsidRPr="00874628">
        <w:rPr>
          <w:color w:val="000000"/>
          <w:sz w:val="28"/>
          <w:szCs w:val="28"/>
          <w:lang w:val="uk-UA"/>
        </w:rPr>
        <w:t>-</w:t>
      </w:r>
      <w:proofErr w:type="spellStart"/>
      <w:r w:rsidRPr="00874628">
        <w:rPr>
          <w:color w:val="000000"/>
          <w:sz w:val="28"/>
          <w:szCs w:val="28"/>
          <w:lang w:val="en-US"/>
        </w:rPr>
        <w:t>ekti</w:t>
      </w:r>
      <w:proofErr w:type="spellEnd"/>
      <w:r w:rsidRPr="00874628">
        <w:rPr>
          <w:color w:val="000000"/>
          <w:sz w:val="28"/>
          <w:szCs w:val="28"/>
          <w:lang w:val="uk-UA"/>
        </w:rPr>
        <w:t>-</w:t>
      </w:r>
      <w:r w:rsidRPr="00874628">
        <w:rPr>
          <w:color w:val="000000"/>
          <w:sz w:val="28"/>
          <w:szCs w:val="28"/>
          <w:lang w:val="en-US"/>
        </w:rPr>
        <w:t>u</w:t>
      </w:r>
      <w:r w:rsidRPr="00874628">
        <w:rPr>
          <w:color w:val="000000"/>
          <w:sz w:val="28"/>
          <w:szCs w:val="28"/>
          <w:lang w:val="uk-UA"/>
        </w:rPr>
        <w:t>-</w:t>
      </w:r>
      <w:proofErr w:type="spellStart"/>
      <w:r w:rsidRPr="00874628">
        <w:rPr>
          <w:color w:val="000000"/>
          <w:sz w:val="28"/>
          <w:szCs w:val="28"/>
          <w:lang w:val="en-US"/>
        </w:rPr>
        <w:t>sferi</w:t>
      </w:r>
      <w:proofErr w:type="spellEnd"/>
      <w:r w:rsidRPr="00874628">
        <w:rPr>
          <w:color w:val="000000"/>
          <w:sz w:val="28"/>
          <w:szCs w:val="28"/>
          <w:lang w:val="uk-UA"/>
        </w:rPr>
        <w:t>-</w:t>
      </w:r>
      <w:proofErr w:type="spellStart"/>
      <w:r w:rsidRPr="00874628">
        <w:rPr>
          <w:color w:val="000000"/>
          <w:sz w:val="28"/>
          <w:szCs w:val="28"/>
          <w:lang w:val="en-US"/>
        </w:rPr>
        <w:t>zapobigannya</w:t>
      </w:r>
      <w:proofErr w:type="spellEnd"/>
      <w:r w:rsidRPr="00874628">
        <w:rPr>
          <w:color w:val="000000"/>
          <w:sz w:val="28"/>
          <w:szCs w:val="28"/>
          <w:lang w:val="uk-UA"/>
        </w:rPr>
        <w:t>-</w:t>
      </w:r>
      <w:r w:rsidRPr="00874628">
        <w:rPr>
          <w:color w:val="000000"/>
          <w:sz w:val="28"/>
          <w:szCs w:val="28"/>
          <w:lang w:val="en-US"/>
        </w:rPr>
        <w:t>ta</w:t>
      </w:r>
      <w:r w:rsidRPr="00874628">
        <w:rPr>
          <w:color w:val="000000"/>
          <w:sz w:val="28"/>
          <w:szCs w:val="28"/>
          <w:lang w:val="uk-UA"/>
        </w:rPr>
        <w:t>-</w:t>
      </w:r>
      <w:proofErr w:type="spellStart"/>
      <w:r w:rsidRPr="00874628">
        <w:rPr>
          <w:color w:val="000000"/>
          <w:sz w:val="28"/>
          <w:szCs w:val="28"/>
          <w:lang w:val="en-US"/>
        </w:rPr>
        <w:t>protidiji</w:t>
      </w:r>
      <w:proofErr w:type="spellEnd"/>
      <w:r w:rsidRPr="00874628">
        <w:rPr>
          <w:color w:val="000000"/>
          <w:sz w:val="28"/>
          <w:szCs w:val="28"/>
          <w:lang w:val="uk-UA"/>
        </w:rPr>
        <w:t>-</w:t>
      </w:r>
      <w:proofErr w:type="spellStart"/>
      <w:r w:rsidRPr="00874628">
        <w:rPr>
          <w:color w:val="000000"/>
          <w:sz w:val="28"/>
          <w:szCs w:val="28"/>
          <w:lang w:val="en-US"/>
        </w:rPr>
        <w:t>koruptsiji</w:t>
      </w:r>
      <w:proofErr w:type="spellEnd"/>
      <w:r w:rsidRPr="00874628">
        <w:rPr>
          <w:color w:val="000000"/>
          <w:sz w:val="28"/>
          <w:szCs w:val="28"/>
          <w:lang w:val="uk-UA"/>
        </w:rPr>
        <w:t>.</w:t>
      </w:r>
      <w:r w:rsidRPr="00874628">
        <w:rPr>
          <w:color w:val="000000"/>
          <w:sz w:val="28"/>
          <w:szCs w:val="28"/>
          <w:lang w:val="en-US"/>
        </w:rPr>
        <w:t>html</w:t>
      </w:r>
      <w:r w:rsidRPr="00874628">
        <w:rPr>
          <w:color w:val="000000"/>
          <w:sz w:val="28"/>
          <w:szCs w:val="28"/>
          <w:lang w:val="uk-UA"/>
        </w:rPr>
        <w:t xml:space="preserve"> </w:t>
      </w:r>
      <w:r w:rsidRPr="00874628">
        <w:rPr>
          <w:sz w:val="28"/>
          <w:szCs w:val="28"/>
          <w:lang w:val="uk-UA"/>
        </w:rPr>
        <w:t xml:space="preserve"> </w:t>
      </w:r>
    </w:p>
    <w:p w:rsidR="00190B13" w:rsidRPr="00190B13" w:rsidRDefault="00190B13" w:rsidP="00A04A06">
      <w:pPr>
        <w:pStyle w:val="a3"/>
        <w:numPr>
          <w:ilvl w:val="0"/>
          <w:numId w:val="2"/>
        </w:numPr>
        <w:spacing w:line="360" w:lineRule="auto"/>
        <w:ind w:left="0" w:firstLine="709"/>
        <w:rPr>
          <w:sz w:val="28"/>
          <w:szCs w:val="28"/>
          <w:lang w:val="uk-UA"/>
        </w:rPr>
      </w:pPr>
      <w:proofErr w:type="spellStart"/>
      <w:r w:rsidRPr="00190B13">
        <w:rPr>
          <w:sz w:val="28"/>
          <w:szCs w:val="28"/>
        </w:rPr>
        <w:t>Сич</w:t>
      </w:r>
      <w:proofErr w:type="spellEnd"/>
      <w:r w:rsidRPr="00190B13">
        <w:rPr>
          <w:sz w:val="28"/>
          <w:szCs w:val="28"/>
        </w:rPr>
        <w:t xml:space="preserve"> М.О. </w:t>
      </w:r>
      <w:proofErr w:type="spellStart"/>
      <w:proofErr w:type="gramStart"/>
      <w:r w:rsidRPr="00190B13">
        <w:rPr>
          <w:sz w:val="28"/>
          <w:szCs w:val="28"/>
        </w:rPr>
        <w:t>Адм</w:t>
      </w:r>
      <w:proofErr w:type="gramEnd"/>
      <w:r w:rsidRPr="00190B13">
        <w:rPr>
          <w:sz w:val="28"/>
          <w:szCs w:val="28"/>
        </w:rPr>
        <w:t>іністративно-правова</w:t>
      </w:r>
      <w:proofErr w:type="spellEnd"/>
      <w:r w:rsidRPr="00190B13">
        <w:rPr>
          <w:sz w:val="28"/>
          <w:szCs w:val="28"/>
        </w:rPr>
        <w:t xml:space="preserve"> </w:t>
      </w:r>
      <w:proofErr w:type="spellStart"/>
      <w:r w:rsidRPr="00190B13">
        <w:rPr>
          <w:sz w:val="28"/>
          <w:szCs w:val="28"/>
        </w:rPr>
        <w:t>протидія</w:t>
      </w:r>
      <w:proofErr w:type="spellEnd"/>
      <w:r w:rsidRPr="00190B13">
        <w:rPr>
          <w:sz w:val="28"/>
          <w:szCs w:val="28"/>
        </w:rPr>
        <w:t xml:space="preserve"> </w:t>
      </w:r>
      <w:proofErr w:type="spellStart"/>
      <w:r w:rsidRPr="00190B13">
        <w:rPr>
          <w:sz w:val="28"/>
          <w:szCs w:val="28"/>
        </w:rPr>
        <w:t>корупційним</w:t>
      </w:r>
      <w:proofErr w:type="spellEnd"/>
      <w:r w:rsidRPr="00190B13">
        <w:rPr>
          <w:sz w:val="28"/>
          <w:szCs w:val="28"/>
        </w:rPr>
        <w:t xml:space="preserve"> </w:t>
      </w:r>
      <w:proofErr w:type="spellStart"/>
      <w:r w:rsidRPr="00190B13">
        <w:rPr>
          <w:sz w:val="28"/>
          <w:szCs w:val="28"/>
        </w:rPr>
        <w:t>правопорушенням</w:t>
      </w:r>
      <w:proofErr w:type="spellEnd"/>
      <w:r w:rsidRPr="00190B13">
        <w:rPr>
          <w:sz w:val="28"/>
          <w:szCs w:val="28"/>
          <w:lang w:val="uk-UA"/>
        </w:rPr>
        <w:t>:</w:t>
      </w:r>
      <w:r w:rsidRPr="00190B13">
        <w:rPr>
          <w:sz w:val="28"/>
          <w:szCs w:val="28"/>
        </w:rPr>
        <w:t xml:space="preserve"> </w:t>
      </w:r>
      <w:proofErr w:type="spellStart"/>
      <w:r w:rsidRPr="00190B13">
        <w:rPr>
          <w:sz w:val="28"/>
          <w:szCs w:val="28"/>
          <w:lang w:val="uk-UA"/>
        </w:rPr>
        <w:t>автореф</w:t>
      </w:r>
      <w:proofErr w:type="spellEnd"/>
      <w:r w:rsidRPr="00190B13">
        <w:rPr>
          <w:sz w:val="28"/>
          <w:szCs w:val="28"/>
          <w:lang w:val="uk-UA"/>
        </w:rPr>
        <w:t xml:space="preserve">. </w:t>
      </w:r>
      <w:proofErr w:type="spellStart"/>
      <w:r w:rsidRPr="00190B13">
        <w:rPr>
          <w:sz w:val="28"/>
          <w:szCs w:val="28"/>
          <w:lang w:val="uk-UA"/>
        </w:rPr>
        <w:t>дис</w:t>
      </w:r>
      <w:proofErr w:type="spellEnd"/>
      <w:r w:rsidRPr="00190B13">
        <w:rPr>
          <w:sz w:val="28"/>
          <w:szCs w:val="28"/>
          <w:lang w:val="uk-UA"/>
        </w:rPr>
        <w:t xml:space="preserve">. ... </w:t>
      </w:r>
      <w:proofErr w:type="spellStart"/>
      <w:r w:rsidRPr="00190B13">
        <w:rPr>
          <w:sz w:val="28"/>
          <w:szCs w:val="28"/>
          <w:lang w:val="uk-UA"/>
        </w:rPr>
        <w:t>канд</w:t>
      </w:r>
      <w:proofErr w:type="spellEnd"/>
      <w:r w:rsidRPr="00190B13">
        <w:rPr>
          <w:sz w:val="28"/>
          <w:szCs w:val="28"/>
          <w:lang w:val="uk-UA"/>
        </w:rPr>
        <w:t xml:space="preserve">. </w:t>
      </w:r>
      <w:proofErr w:type="spellStart"/>
      <w:r w:rsidRPr="00190B13">
        <w:rPr>
          <w:sz w:val="28"/>
          <w:szCs w:val="28"/>
          <w:lang w:val="uk-UA"/>
        </w:rPr>
        <w:t>юрид</w:t>
      </w:r>
      <w:proofErr w:type="spellEnd"/>
      <w:r w:rsidRPr="00190B13">
        <w:rPr>
          <w:sz w:val="28"/>
          <w:szCs w:val="28"/>
          <w:lang w:val="uk-UA"/>
        </w:rPr>
        <w:t>. наук 12.00.07.</w:t>
      </w:r>
      <w:proofErr w:type="spellStart"/>
      <w:r w:rsidRPr="00190B13">
        <w:rPr>
          <w:sz w:val="28"/>
          <w:szCs w:val="28"/>
        </w:rPr>
        <w:t>Запоріжжя</w:t>
      </w:r>
      <w:proofErr w:type="spellEnd"/>
      <w:r w:rsidRPr="00190B13">
        <w:rPr>
          <w:sz w:val="28"/>
          <w:szCs w:val="28"/>
        </w:rPr>
        <w:t xml:space="preserve">, 2014. </w:t>
      </w:r>
      <w:r w:rsidRPr="00190B13">
        <w:rPr>
          <w:sz w:val="28"/>
          <w:szCs w:val="28"/>
          <w:lang w:val="uk-UA"/>
        </w:rPr>
        <w:t>20 с </w:t>
      </w:r>
      <w:r w:rsidRPr="00190B13">
        <w:rPr>
          <w:sz w:val="28"/>
          <w:szCs w:val="28"/>
        </w:rPr>
        <w:t>.</w:t>
      </w:r>
    </w:p>
    <w:p w:rsidR="00A04A06" w:rsidRPr="007F70C0" w:rsidRDefault="00A04A06" w:rsidP="00A04A06">
      <w:pPr>
        <w:pStyle w:val="a3"/>
        <w:numPr>
          <w:ilvl w:val="0"/>
          <w:numId w:val="2"/>
        </w:numPr>
        <w:spacing w:line="360" w:lineRule="auto"/>
        <w:ind w:left="0" w:firstLine="709"/>
        <w:rPr>
          <w:sz w:val="28"/>
          <w:szCs w:val="28"/>
          <w:lang w:val="uk-UA"/>
        </w:rPr>
      </w:pPr>
      <w:proofErr w:type="spellStart"/>
      <w:r w:rsidRPr="00190B13">
        <w:rPr>
          <w:sz w:val="28"/>
          <w:szCs w:val="28"/>
          <w:lang w:val="uk-UA"/>
        </w:rPr>
        <w:t>Сухонос</w:t>
      </w:r>
      <w:proofErr w:type="spellEnd"/>
      <w:r w:rsidRPr="00190B13">
        <w:rPr>
          <w:sz w:val="28"/>
          <w:szCs w:val="28"/>
          <w:lang w:val="uk-UA"/>
        </w:rPr>
        <w:t xml:space="preserve"> В.В. Правові</w:t>
      </w:r>
      <w:r w:rsidRPr="007F70C0">
        <w:rPr>
          <w:sz w:val="28"/>
          <w:szCs w:val="28"/>
          <w:lang w:val="uk-UA"/>
        </w:rPr>
        <w:t xml:space="preserve"> заходи протидії корупції в Україні в сучасних умовах: науково-теоретичні аспекти. Суми, 2015. 74 с.</w:t>
      </w:r>
    </w:p>
    <w:p w:rsidR="00A04A06" w:rsidRPr="00461201" w:rsidRDefault="00A04A06" w:rsidP="00A04A06">
      <w:pPr>
        <w:pStyle w:val="a3"/>
        <w:numPr>
          <w:ilvl w:val="0"/>
          <w:numId w:val="2"/>
        </w:numPr>
        <w:spacing w:line="360" w:lineRule="auto"/>
        <w:ind w:left="0" w:firstLine="709"/>
        <w:rPr>
          <w:sz w:val="28"/>
          <w:szCs w:val="28"/>
          <w:lang w:val="uk-UA"/>
        </w:rPr>
      </w:pPr>
      <w:proofErr w:type="spellStart"/>
      <w:r w:rsidRPr="007F70C0">
        <w:rPr>
          <w:sz w:val="28"/>
          <w:szCs w:val="28"/>
          <w:lang w:val="uk-UA"/>
        </w:rPr>
        <w:t>Тучак</w:t>
      </w:r>
      <w:proofErr w:type="spellEnd"/>
      <w:r w:rsidRPr="007F70C0">
        <w:rPr>
          <w:sz w:val="28"/>
          <w:szCs w:val="28"/>
          <w:lang w:val="uk-UA"/>
        </w:rPr>
        <w:t xml:space="preserve"> М.О. Деякі питання запобігання та протидії корупції. </w:t>
      </w:r>
      <w:r w:rsidRPr="00B84D0E">
        <w:rPr>
          <w:i/>
          <w:sz w:val="28"/>
          <w:szCs w:val="28"/>
          <w:lang w:val="uk-UA"/>
        </w:rPr>
        <w:t>Актуальні проблеми державного управління</w:t>
      </w:r>
      <w:r w:rsidRPr="007F70C0">
        <w:rPr>
          <w:sz w:val="28"/>
          <w:szCs w:val="28"/>
          <w:lang w:val="uk-UA"/>
        </w:rPr>
        <w:t>. 2009. № 1. С. 444 -451</w:t>
      </w:r>
      <w:r w:rsidRPr="00461201">
        <w:rPr>
          <w:sz w:val="28"/>
          <w:szCs w:val="28"/>
          <w:lang w:val="uk-UA"/>
        </w:rPr>
        <w:t xml:space="preserve">. </w:t>
      </w:r>
    </w:p>
    <w:p w:rsidR="00A04A06" w:rsidRPr="00A04A06" w:rsidRDefault="00A04A06" w:rsidP="00A04A06">
      <w:pPr>
        <w:pStyle w:val="a3"/>
        <w:numPr>
          <w:ilvl w:val="0"/>
          <w:numId w:val="2"/>
        </w:numPr>
        <w:autoSpaceDE w:val="0"/>
        <w:autoSpaceDN w:val="0"/>
        <w:adjustRightInd w:val="0"/>
        <w:spacing w:line="360" w:lineRule="auto"/>
        <w:ind w:left="0" w:firstLine="709"/>
        <w:rPr>
          <w:sz w:val="28"/>
          <w:szCs w:val="28"/>
          <w:lang w:val="uk-UA"/>
        </w:rPr>
      </w:pPr>
      <w:r w:rsidRPr="00A04A06">
        <w:rPr>
          <w:sz w:val="28"/>
          <w:szCs w:val="28"/>
          <w:lang w:val="uk-UA"/>
        </w:rPr>
        <w:t xml:space="preserve">Управління корупційними ризиками при прийняті кадрових рішень у сфері управління, що належить до відання МВС : метод. </w:t>
      </w:r>
      <w:proofErr w:type="spellStart"/>
      <w:r w:rsidRPr="00A04A06">
        <w:rPr>
          <w:sz w:val="28"/>
          <w:szCs w:val="28"/>
          <w:lang w:val="uk-UA"/>
        </w:rPr>
        <w:t>рек</w:t>
      </w:r>
      <w:proofErr w:type="spellEnd"/>
      <w:r w:rsidRPr="00A04A06">
        <w:rPr>
          <w:sz w:val="28"/>
          <w:szCs w:val="28"/>
          <w:lang w:val="uk-UA"/>
        </w:rPr>
        <w:t>. Київ : ДНДІ МВС України, 2016. 42 с.</w:t>
      </w:r>
    </w:p>
    <w:p w:rsidR="00A04A06" w:rsidRPr="00461201" w:rsidRDefault="00A04A06" w:rsidP="00A04A06">
      <w:pPr>
        <w:pStyle w:val="a3"/>
        <w:numPr>
          <w:ilvl w:val="0"/>
          <w:numId w:val="2"/>
        </w:numPr>
        <w:spacing w:line="360" w:lineRule="auto"/>
        <w:ind w:left="0" w:firstLine="709"/>
        <w:rPr>
          <w:sz w:val="28"/>
          <w:szCs w:val="28"/>
          <w:lang w:val="uk-UA"/>
        </w:rPr>
      </w:pPr>
      <w:proofErr w:type="spellStart"/>
      <w:r w:rsidRPr="00461201">
        <w:rPr>
          <w:sz w:val="28"/>
          <w:szCs w:val="28"/>
          <w:lang w:val="uk-UA"/>
        </w:rPr>
        <w:t>Хабарова</w:t>
      </w:r>
      <w:proofErr w:type="spellEnd"/>
      <w:r w:rsidRPr="00461201">
        <w:rPr>
          <w:sz w:val="28"/>
          <w:szCs w:val="28"/>
          <w:lang w:val="uk-UA"/>
        </w:rPr>
        <w:t xml:space="preserve"> Т.В. Правова природа протидії корупції в Україні. </w:t>
      </w:r>
      <w:r w:rsidRPr="00B84D0E">
        <w:rPr>
          <w:i/>
          <w:sz w:val="28"/>
          <w:szCs w:val="28"/>
          <w:lang w:val="uk-UA"/>
        </w:rPr>
        <w:t>Часопис Київського університету права</w:t>
      </w:r>
      <w:r w:rsidRPr="00461201">
        <w:rPr>
          <w:sz w:val="28"/>
          <w:szCs w:val="28"/>
          <w:lang w:val="uk-UA"/>
        </w:rPr>
        <w:t>. 2016. № 2. С. 133 - 136.</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Хавронюк М.I. Науково-практичний коментар до Закону України «Про засади запобігання і протидії корупції» / М.I. Хавронюк. К.: </w:t>
      </w:r>
      <w:proofErr w:type="spellStart"/>
      <w:r w:rsidRPr="00461201">
        <w:rPr>
          <w:sz w:val="28"/>
          <w:szCs w:val="28"/>
          <w:lang w:val="uk-UA"/>
        </w:rPr>
        <w:t>Атіка</w:t>
      </w:r>
      <w:proofErr w:type="spellEnd"/>
      <w:r w:rsidRPr="00461201">
        <w:rPr>
          <w:sz w:val="28"/>
          <w:szCs w:val="28"/>
          <w:lang w:val="uk-UA"/>
        </w:rPr>
        <w:t>, 2011. 424 с.</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lastRenderedPageBreak/>
        <w:t xml:space="preserve">Центр політико-правових реформ.  Висновок щодо Закону «Про внесення змін до деяких законів України щодо особливостей фінансового контролю окремих категорій посадових осіб» від 23.03.2017 р. №1975-VIII. URL: </w:t>
      </w:r>
      <w:hyperlink r:id="rId66" w:history="1">
        <w:r w:rsidRPr="00461201">
          <w:rPr>
            <w:sz w:val="28"/>
            <w:szCs w:val="28"/>
            <w:lang w:val="uk-UA"/>
          </w:rPr>
          <w:t>http://pravo.org.ua/ua/news/20872130</w:t>
        </w:r>
      </w:hyperlink>
      <w:r w:rsidRPr="00461201">
        <w:rPr>
          <w:sz w:val="28"/>
          <w:szCs w:val="28"/>
          <w:lang w:val="uk-UA"/>
        </w:rPr>
        <w:t xml:space="preserve"> </w:t>
      </w:r>
    </w:p>
    <w:p w:rsidR="00A04A06" w:rsidRPr="00461201"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Цивільна конвенція про боротьбу з корупцією від 4 листопада 1999 року. </w:t>
      </w:r>
      <w:r w:rsidRPr="00B42AF0">
        <w:rPr>
          <w:i/>
          <w:sz w:val="28"/>
          <w:szCs w:val="28"/>
          <w:lang w:val="uk-UA"/>
        </w:rPr>
        <w:t>Офіційний вісник України</w:t>
      </w:r>
      <w:r w:rsidRPr="00461201">
        <w:rPr>
          <w:sz w:val="28"/>
          <w:szCs w:val="28"/>
          <w:lang w:val="uk-UA"/>
        </w:rPr>
        <w:t xml:space="preserve">. 2006 р. № 94. С. 252. Ст. 592. </w:t>
      </w:r>
    </w:p>
    <w:p w:rsidR="00A04A06" w:rsidRPr="00461201" w:rsidRDefault="00A04A06" w:rsidP="00A04A06">
      <w:pPr>
        <w:pStyle w:val="a3"/>
        <w:numPr>
          <w:ilvl w:val="0"/>
          <w:numId w:val="2"/>
        </w:numPr>
        <w:spacing w:line="360" w:lineRule="auto"/>
        <w:ind w:left="0" w:firstLine="709"/>
        <w:rPr>
          <w:sz w:val="28"/>
          <w:szCs w:val="28"/>
          <w:lang w:val="uk-UA"/>
        </w:rPr>
      </w:pPr>
      <w:proofErr w:type="spellStart"/>
      <w:r w:rsidRPr="00461201">
        <w:rPr>
          <w:sz w:val="28"/>
          <w:szCs w:val="28"/>
          <w:lang w:val="uk-UA"/>
        </w:rPr>
        <w:t>Шатрава</w:t>
      </w:r>
      <w:proofErr w:type="spellEnd"/>
      <w:r w:rsidRPr="00461201">
        <w:rPr>
          <w:sz w:val="28"/>
          <w:szCs w:val="28"/>
          <w:lang w:val="uk-UA"/>
        </w:rPr>
        <w:t xml:space="preserve"> С.О. Адміністративно-правовий механізм запобігання корупції в органах Національної поліції. </w:t>
      </w:r>
      <w:r w:rsidRPr="00B84D0E">
        <w:rPr>
          <w:i/>
          <w:sz w:val="28"/>
          <w:szCs w:val="28"/>
          <w:lang w:val="uk-UA"/>
        </w:rPr>
        <w:t xml:space="preserve">Судова та слідча практика в Україні. </w:t>
      </w:r>
      <w:r w:rsidRPr="00461201">
        <w:rPr>
          <w:sz w:val="28"/>
          <w:szCs w:val="28"/>
          <w:lang w:val="uk-UA"/>
        </w:rPr>
        <w:t>2018. № 6. С. 86-91.</w:t>
      </w:r>
    </w:p>
    <w:p w:rsidR="00A04A06" w:rsidRPr="00461201" w:rsidRDefault="00A04A06" w:rsidP="00A04A06">
      <w:pPr>
        <w:pStyle w:val="a3"/>
        <w:numPr>
          <w:ilvl w:val="0"/>
          <w:numId w:val="2"/>
        </w:numPr>
        <w:spacing w:line="360" w:lineRule="auto"/>
        <w:ind w:left="0" w:firstLine="709"/>
        <w:rPr>
          <w:sz w:val="28"/>
          <w:szCs w:val="28"/>
          <w:lang w:val="uk-UA"/>
        </w:rPr>
      </w:pPr>
      <w:proofErr w:type="spellStart"/>
      <w:r w:rsidRPr="00461201">
        <w:rPr>
          <w:sz w:val="28"/>
          <w:szCs w:val="28"/>
          <w:lang w:val="uk-UA"/>
        </w:rPr>
        <w:t>Шатрава</w:t>
      </w:r>
      <w:proofErr w:type="spellEnd"/>
      <w:r w:rsidRPr="00461201">
        <w:rPr>
          <w:sz w:val="28"/>
          <w:szCs w:val="28"/>
          <w:lang w:val="uk-UA"/>
        </w:rPr>
        <w:t xml:space="preserve"> С.О. Адміністративно-правові засади запобігання корупції в органах Національної поліції України: </w:t>
      </w:r>
      <w:proofErr w:type="spellStart"/>
      <w:r w:rsidRPr="00461201">
        <w:rPr>
          <w:sz w:val="28"/>
          <w:szCs w:val="28"/>
          <w:lang w:val="uk-UA"/>
        </w:rPr>
        <w:t>дис</w:t>
      </w:r>
      <w:proofErr w:type="spellEnd"/>
      <w:r w:rsidRPr="00461201">
        <w:rPr>
          <w:sz w:val="28"/>
          <w:szCs w:val="28"/>
          <w:lang w:val="uk-UA"/>
        </w:rPr>
        <w:t xml:space="preserve">. … д-ра </w:t>
      </w:r>
      <w:proofErr w:type="spellStart"/>
      <w:r w:rsidRPr="00461201">
        <w:rPr>
          <w:sz w:val="28"/>
          <w:szCs w:val="28"/>
          <w:lang w:val="uk-UA"/>
        </w:rPr>
        <w:t>юрид</w:t>
      </w:r>
      <w:proofErr w:type="spellEnd"/>
      <w:r w:rsidRPr="00461201">
        <w:rPr>
          <w:sz w:val="28"/>
          <w:szCs w:val="28"/>
          <w:lang w:val="uk-UA"/>
        </w:rPr>
        <w:t>. наук : 12.00.07. Харків, 2017. 439 с.</w:t>
      </w:r>
    </w:p>
    <w:p w:rsidR="00A04A06" w:rsidRPr="00461201" w:rsidRDefault="00A04A06" w:rsidP="00A04A06">
      <w:pPr>
        <w:pStyle w:val="a3"/>
        <w:numPr>
          <w:ilvl w:val="0"/>
          <w:numId w:val="2"/>
        </w:numPr>
        <w:spacing w:line="360" w:lineRule="auto"/>
        <w:ind w:left="0" w:firstLine="709"/>
        <w:rPr>
          <w:sz w:val="28"/>
          <w:szCs w:val="28"/>
          <w:lang w:val="uk-UA"/>
        </w:rPr>
      </w:pPr>
      <w:proofErr w:type="spellStart"/>
      <w:r w:rsidRPr="00461201">
        <w:rPr>
          <w:sz w:val="28"/>
          <w:szCs w:val="28"/>
          <w:lang w:val="uk-UA"/>
        </w:rPr>
        <w:t>Шатрава</w:t>
      </w:r>
      <w:proofErr w:type="spellEnd"/>
      <w:r w:rsidRPr="00461201">
        <w:rPr>
          <w:sz w:val="28"/>
          <w:szCs w:val="28"/>
          <w:lang w:val="uk-UA"/>
        </w:rPr>
        <w:t xml:space="preserve"> С.О. Заходи спрямовані на усунення корупційних ризиків під час проходження служби в органах Національної поліції.  </w:t>
      </w:r>
      <w:r w:rsidRPr="00B84D0E">
        <w:rPr>
          <w:i/>
          <w:sz w:val="28"/>
          <w:szCs w:val="28"/>
          <w:lang w:val="uk-UA"/>
        </w:rPr>
        <w:t xml:space="preserve">Сучасна європейська </w:t>
      </w:r>
      <w:proofErr w:type="spellStart"/>
      <w:r w:rsidRPr="00B84D0E">
        <w:rPr>
          <w:i/>
          <w:sz w:val="28"/>
          <w:szCs w:val="28"/>
          <w:lang w:val="uk-UA"/>
        </w:rPr>
        <w:t>поліцеїстика</w:t>
      </w:r>
      <w:proofErr w:type="spellEnd"/>
      <w:r w:rsidRPr="00B84D0E">
        <w:rPr>
          <w:i/>
          <w:sz w:val="28"/>
          <w:szCs w:val="28"/>
          <w:lang w:val="uk-UA"/>
        </w:rPr>
        <w:t xml:space="preserve"> та можливості її використання в діяльності Національної поліції України</w:t>
      </w:r>
      <w:r w:rsidRPr="00461201">
        <w:rPr>
          <w:sz w:val="28"/>
          <w:szCs w:val="28"/>
          <w:lang w:val="uk-UA"/>
        </w:rPr>
        <w:t xml:space="preserve">: матер. </w:t>
      </w:r>
      <w:proofErr w:type="spellStart"/>
      <w:r w:rsidRPr="00461201">
        <w:rPr>
          <w:sz w:val="28"/>
          <w:szCs w:val="28"/>
          <w:lang w:val="uk-UA"/>
        </w:rPr>
        <w:t>міжнар</w:t>
      </w:r>
      <w:proofErr w:type="spellEnd"/>
      <w:r w:rsidRPr="00461201">
        <w:rPr>
          <w:sz w:val="28"/>
          <w:szCs w:val="28"/>
          <w:lang w:val="uk-UA"/>
        </w:rPr>
        <w:t>. наук.-</w:t>
      </w:r>
      <w:proofErr w:type="spellStart"/>
      <w:r w:rsidRPr="00461201">
        <w:rPr>
          <w:sz w:val="28"/>
          <w:szCs w:val="28"/>
          <w:lang w:val="uk-UA"/>
        </w:rPr>
        <w:t>практ</w:t>
      </w:r>
      <w:proofErr w:type="spellEnd"/>
      <w:r w:rsidRPr="00461201">
        <w:rPr>
          <w:sz w:val="28"/>
          <w:szCs w:val="28"/>
          <w:lang w:val="uk-UA"/>
        </w:rPr>
        <w:t xml:space="preserve">. </w:t>
      </w:r>
      <w:proofErr w:type="spellStart"/>
      <w:r w:rsidRPr="00461201">
        <w:rPr>
          <w:sz w:val="28"/>
          <w:szCs w:val="28"/>
          <w:lang w:val="uk-UA"/>
        </w:rPr>
        <w:t>конф</w:t>
      </w:r>
      <w:proofErr w:type="spellEnd"/>
      <w:r w:rsidRPr="00461201">
        <w:rPr>
          <w:sz w:val="28"/>
          <w:szCs w:val="28"/>
          <w:lang w:val="uk-UA"/>
        </w:rPr>
        <w:t>. (м. Харків, 11 квіт. 2019 р). Х.: ХНУВС, 2019. С. 249-251.</w:t>
      </w:r>
    </w:p>
    <w:p w:rsidR="00A04A06" w:rsidRPr="00461201" w:rsidRDefault="00A04A06" w:rsidP="00A04A06">
      <w:pPr>
        <w:pStyle w:val="a3"/>
        <w:numPr>
          <w:ilvl w:val="0"/>
          <w:numId w:val="2"/>
        </w:numPr>
        <w:spacing w:line="360" w:lineRule="auto"/>
        <w:ind w:left="0" w:firstLine="709"/>
        <w:rPr>
          <w:sz w:val="28"/>
          <w:szCs w:val="28"/>
          <w:lang w:val="uk-UA"/>
        </w:rPr>
      </w:pPr>
      <w:proofErr w:type="spellStart"/>
      <w:r w:rsidRPr="00461201">
        <w:rPr>
          <w:sz w:val="28"/>
          <w:szCs w:val="28"/>
          <w:lang w:val="uk-UA"/>
        </w:rPr>
        <w:t>Шатрава</w:t>
      </w:r>
      <w:proofErr w:type="spellEnd"/>
      <w:r w:rsidRPr="00461201">
        <w:rPr>
          <w:sz w:val="28"/>
          <w:szCs w:val="28"/>
          <w:lang w:val="uk-UA"/>
        </w:rPr>
        <w:t xml:space="preserve"> С.О. Зовнішній контроль за діяльністю органів Національної поліції як складова мінімізації корупційного ризику. </w:t>
      </w:r>
      <w:proofErr w:type="spellStart"/>
      <w:r w:rsidRPr="00B84D0E">
        <w:rPr>
          <w:i/>
          <w:sz w:val="28"/>
          <w:szCs w:val="28"/>
          <w:lang w:val="uk-UA"/>
        </w:rPr>
        <w:t>Eurasian</w:t>
      </w:r>
      <w:proofErr w:type="spellEnd"/>
      <w:r w:rsidRPr="00B84D0E">
        <w:rPr>
          <w:i/>
          <w:sz w:val="28"/>
          <w:szCs w:val="28"/>
          <w:lang w:val="uk-UA"/>
        </w:rPr>
        <w:t xml:space="preserve"> </w:t>
      </w:r>
      <w:proofErr w:type="spellStart"/>
      <w:r w:rsidRPr="00B84D0E">
        <w:rPr>
          <w:i/>
          <w:sz w:val="28"/>
          <w:szCs w:val="28"/>
          <w:lang w:val="uk-UA"/>
        </w:rPr>
        <w:t>Academic</w:t>
      </w:r>
      <w:proofErr w:type="spellEnd"/>
      <w:r w:rsidRPr="00B84D0E">
        <w:rPr>
          <w:i/>
          <w:sz w:val="28"/>
          <w:szCs w:val="28"/>
          <w:lang w:val="uk-UA"/>
        </w:rPr>
        <w:t xml:space="preserve"> </w:t>
      </w:r>
      <w:proofErr w:type="spellStart"/>
      <w:r w:rsidRPr="00B84D0E">
        <w:rPr>
          <w:i/>
          <w:sz w:val="28"/>
          <w:szCs w:val="28"/>
          <w:lang w:val="uk-UA"/>
        </w:rPr>
        <w:t>Research</w:t>
      </w:r>
      <w:proofErr w:type="spellEnd"/>
      <w:r w:rsidRPr="00B84D0E">
        <w:rPr>
          <w:i/>
          <w:sz w:val="28"/>
          <w:szCs w:val="28"/>
          <w:lang w:val="uk-UA"/>
        </w:rPr>
        <w:t xml:space="preserve"> </w:t>
      </w:r>
      <w:proofErr w:type="spellStart"/>
      <w:r w:rsidRPr="00B84D0E">
        <w:rPr>
          <w:i/>
          <w:sz w:val="28"/>
          <w:szCs w:val="28"/>
          <w:lang w:val="uk-UA"/>
        </w:rPr>
        <w:t>Journal</w:t>
      </w:r>
      <w:proofErr w:type="spellEnd"/>
      <w:r w:rsidRPr="00461201">
        <w:rPr>
          <w:sz w:val="28"/>
          <w:szCs w:val="28"/>
          <w:lang w:val="uk-UA"/>
        </w:rPr>
        <w:t>. 2018. № 1. С. 30-37.</w:t>
      </w:r>
    </w:p>
    <w:p w:rsidR="00A04A06" w:rsidRPr="00461201" w:rsidRDefault="00A04A06" w:rsidP="00A04A06">
      <w:pPr>
        <w:pStyle w:val="a3"/>
        <w:numPr>
          <w:ilvl w:val="0"/>
          <w:numId w:val="2"/>
        </w:numPr>
        <w:spacing w:line="360" w:lineRule="auto"/>
        <w:ind w:left="0" w:firstLine="709"/>
        <w:rPr>
          <w:sz w:val="28"/>
          <w:szCs w:val="28"/>
          <w:lang w:val="uk-UA"/>
        </w:rPr>
      </w:pPr>
      <w:proofErr w:type="spellStart"/>
      <w:r w:rsidRPr="00461201">
        <w:rPr>
          <w:sz w:val="28"/>
          <w:szCs w:val="28"/>
          <w:lang w:val="uk-UA"/>
        </w:rPr>
        <w:t>Шатрава</w:t>
      </w:r>
      <w:proofErr w:type="spellEnd"/>
      <w:r w:rsidRPr="00461201">
        <w:rPr>
          <w:sz w:val="28"/>
          <w:szCs w:val="28"/>
          <w:lang w:val="uk-UA"/>
        </w:rPr>
        <w:t xml:space="preserve"> С.О. Мінімізація корупційних ризиків під час проходження служби в органах Національної поліції. </w:t>
      </w:r>
      <w:r w:rsidRPr="00B84D0E">
        <w:rPr>
          <w:i/>
          <w:sz w:val="28"/>
          <w:szCs w:val="28"/>
          <w:lang w:val="uk-UA"/>
        </w:rPr>
        <w:t>Верховенство права.</w:t>
      </w:r>
      <w:r w:rsidRPr="00461201">
        <w:rPr>
          <w:sz w:val="28"/>
          <w:szCs w:val="28"/>
          <w:lang w:val="uk-UA"/>
        </w:rPr>
        <w:t xml:space="preserve"> 2018. № 1. С. 42-49.</w:t>
      </w:r>
    </w:p>
    <w:p w:rsidR="00A04A06" w:rsidRDefault="00A04A06" w:rsidP="00A04A06">
      <w:pPr>
        <w:pStyle w:val="a3"/>
        <w:numPr>
          <w:ilvl w:val="0"/>
          <w:numId w:val="2"/>
        </w:numPr>
        <w:spacing w:line="360" w:lineRule="auto"/>
        <w:ind w:left="0" w:firstLine="709"/>
        <w:rPr>
          <w:sz w:val="28"/>
          <w:szCs w:val="28"/>
          <w:lang w:val="uk-UA"/>
        </w:rPr>
      </w:pPr>
      <w:proofErr w:type="spellStart"/>
      <w:r w:rsidRPr="00461201">
        <w:rPr>
          <w:sz w:val="28"/>
          <w:szCs w:val="28"/>
          <w:lang w:val="uk-UA"/>
        </w:rPr>
        <w:t>Шатрава</w:t>
      </w:r>
      <w:proofErr w:type="spellEnd"/>
      <w:r w:rsidRPr="00461201">
        <w:rPr>
          <w:sz w:val="28"/>
          <w:szCs w:val="28"/>
          <w:lang w:val="uk-UA"/>
        </w:rPr>
        <w:t xml:space="preserve"> С.О. Юрисдикційна діяльність органів Національної поліції щодо порушення вимог антикорупційного законодавства. </w:t>
      </w:r>
      <w:r w:rsidRPr="00B84D0E">
        <w:rPr>
          <w:i/>
          <w:sz w:val="28"/>
          <w:szCs w:val="28"/>
          <w:lang w:val="uk-UA"/>
        </w:rPr>
        <w:t>Правова доктрина: міжнародний досвід та практична реалізація в Україні</w:t>
      </w:r>
      <w:r w:rsidRPr="00461201">
        <w:rPr>
          <w:sz w:val="28"/>
          <w:szCs w:val="28"/>
          <w:lang w:val="uk-UA"/>
        </w:rPr>
        <w:t xml:space="preserve">. </w:t>
      </w:r>
      <w:r>
        <w:rPr>
          <w:sz w:val="28"/>
          <w:szCs w:val="28"/>
          <w:lang w:val="uk-UA"/>
        </w:rPr>
        <w:t>М</w:t>
      </w:r>
      <w:r w:rsidRPr="00461201">
        <w:rPr>
          <w:sz w:val="28"/>
          <w:szCs w:val="28"/>
          <w:lang w:val="uk-UA"/>
        </w:rPr>
        <w:t xml:space="preserve">атер. </w:t>
      </w:r>
      <w:proofErr w:type="spellStart"/>
      <w:r w:rsidRPr="00461201">
        <w:rPr>
          <w:sz w:val="28"/>
          <w:szCs w:val="28"/>
          <w:lang w:val="uk-UA"/>
        </w:rPr>
        <w:t>міжнар</w:t>
      </w:r>
      <w:proofErr w:type="spellEnd"/>
      <w:r w:rsidRPr="00461201">
        <w:rPr>
          <w:sz w:val="28"/>
          <w:szCs w:val="28"/>
          <w:lang w:val="uk-UA"/>
        </w:rPr>
        <w:t>. наук.-</w:t>
      </w:r>
      <w:proofErr w:type="spellStart"/>
      <w:r w:rsidRPr="00461201">
        <w:rPr>
          <w:sz w:val="28"/>
          <w:szCs w:val="28"/>
          <w:lang w:val="uk-UA"/>
        </w:rPr>
        <w:t>практ</w:t>
      </w:r>
      <w:proofErr w:type="spellEnd"/>
      <w:r w:rsidRPr="00461201">
        <w:rPr>
          <w:sz w:val="28"/>
          <w:szCs w:val="28"/>
          <w:lang w:val="uk-UA"/>
        </w:rPr>
        <w:t xml:space="preserve">. </w:t>
      </w:r>
      <w:proofErr w:type="spellStart"/>
      <w:r w:rsidRPr="00461201">
        <w:rPr>
          <w:sz w:val="28"/>
          <w:szCs w:val="28"/>
          <w:lang w:val="uk-UA"/>
        </w:rPr>
        <w:t>конф</w:t>
      </w:r>
      <w:proofErr w:type="spellEnd"/>
      <w:r w:rsidRPr="00461201">
        <w:rPr>
          <w:sz w:val="28"/>
          <w:szCs w:val="28"/>
          <w:lang w:val="uk-UA"/>
        </w:rPr>
        <w:t xml:space="preserve">. (м. </w:t>
      </w:r>
      <w:r>
        <w:rPr>
          <w:sz w:val="28"/>
          <w:szCs w:val="28"/>
          <w:lang w:val="uk-UA"/>
        </w:rPr>
        <w:t>М</w:t>
      </w:r>
      <w:r w:rsidRPr="00461201">
        <w:rPr>
          <w:sz w:val="28"/>
          <w:szCs w:val="28"/>
          <w:lang w:val="uk-UA"/>
        </w:rPr>
        <w:t>аріуполь, 22 трав. 2019 р). Маріуполь, 2019. С. 288-291.</w:t>
      </w:r>
    </w:p>
    <w:p w:rsidR="00034E94" w:rsidRPr="00461201" w:rsidRDefault="00034E94" w:rsidP="00A04A06">
      <w:pPr>
        <w:pStyle w:val="a3"/>
        <w:numPr>
          <w:ilvl w:val="0"/>
          <w:numId w:val="2"/>
        </w:numPr>
        <w:spacing w:line="360" w:lineRule="auto"/>
        <w:ind w:left="0" w:firstLine="709"/>
        <w:rPr>
          <w:sz w:val="28"/>
          <w:szCs w:val="28"/>
          <w:lang w:val="uk-UA"/>
        </w:rPr>
      </w:pPr>
      <w:r>
        <w:rPr>
          <w:sz w:val="28"/>
          <w:szCs w:val="28"/>
          <w:lang w:val="uk-UA"/>
        </w:rPr>
        <w:lastRenderedPageBreak/>
        <w:t>Шевчук Г. Правовий статус Управління з питань запобігання корупції та проведення люстрації в структурі МВС України: Підприємництво, господарство і право. 2018. № 8. С. 119-123.</w:t>
      </w:r>
    </w:p>
    <w:p w:rsidR="00A04A06" w:rsidRPr="00A04A06" w:rsidRDefault="00A04A06" w:rsidP="00A04A06">
      <w:pPr>
        <w:pStyle w:val="a3"/>
        <w:numPr>
          <w:ilvl w:val="0"/>
          <w:numId w:val="2"/>
        </w:numPr>
        <w:spacing w:line="360" w:lineRule="auto"/>
        <w:ind w:left="0" w:firstLine="709"/>
        <w:rPr>
          <w:sz w:val="28"/>
          <w:szCs w:val="28"/>
          <w:lang w:val="uk-UA"/>
        </w:rPr>
      </w:pPr>
      <w:r w:rsidRPr="00A04A06">
        <w:rPr>
          <w:sz w:val="28"/>
          <w:szCs w:val="28"/>
          <w:lang w:val="uk-UA"/>
        </w:rPr>
        <w:t xml:space="preserve"> </w:t>
      </w:r>
      <w:proofErr w:type="spellStart"/>
      <w:r w:rsidRPr="00A04A06">
        <w:rPr>
          <w:sz w:val="28"/>
          <w:szCs w:val="28"/>
        </w:rPr>
        <w:t>Щодо</w:t>
      </w:r>
      <w:proofErr w:type="spellEnd"/>
      <w:r w:rsidRPr="00A04A06">
        <w:rPr>
          <w:sz w:val="28"/>
          <w:szCs w:val="28"/>
        </w:rPr>
        <w:t xml:space="preserve"> </w:t>
      </w:r>
      <w:proofErr w:type="spellStart"/>
      <w:r w:rsidRPr="00A04A06">
        <w:rPr>
          <w:sz w:val="28"/>
          <w:szCs w:val="28"/>
        </w:rPr>
        <w:t>можливості</w:t>
      </w:r>
      <w:proofErr w:type="spellEnd"/>
      <w:r w:rsidRPr="00A04A06">
        <w:rPr>
          <w:sz w:val="28"/>
          <w:szCs w:val="28"/>
        </w:rPr>
        <w:t xml:space="preserve"> </w:t>
      </w:r>
      <w:proofErr w:type="gramStart"/>
      <w:r w:rsidRPr="00A04A06">
        <w:rPr>
          <w:sz w:val="28"/>
          <w:szCs w:val="28"/>
        </w:rPr>
        <w:t>державного</w:t>
      </w:r>
      <w:proofErr w:type="gramEnd"/>
      <w:r w:rsidRPr="00A04A06">
        <w:rPr>
          <w:sz w:val="28"/>
          <w:szCs w:val="28"/>
        </w:rPr>
        <w:t xml:space="preserve"> </w:t>
      </w:r>
      <w:proofErr w:type="spellStart"/>
      <w:r w:rsidRPr="00A04A06">
        <w:rPr>
          <w:sz w:val="28"/>
          <w:szCs w:val="28"/>
        </w:rPr>
        <w:t>службовця</w:t>
      </w:r>
      <w:proofErr w:type="spellEnd"/>
      <w:r w:rsidRPr="00A04A06">
        <w:rPr>
          <w:sz w:val="28"/>
          <w:szCs w:val="28"/>
        </w:rPr>
        <w:t xml:space="preserve"> бути </w:t>
      </w:r>
      <w:proofErr w:type="spellStart"/>
      <w:r w:rsidRPr="00A04A06">
        <w:rPr>
          <w:sz w:val="28"/>
          <w:szCs w:val="28"/>
        </w:rPr>
        <w:t>засновником</w:t>
      </w:r>
      <w:proofErr w:type="spellEnd"/>
      <w:r w:rsidRPr="00A04A06">
        <w:rPr>
          <w:sz w:val="28"/>
          <w:szCs w:val="28"/>
        </w:rPr>
        <w:t xml:space="preserve">, членом </w:t>
      </w:r>
      <w:proofErr w:type="spellStart"/>
      <w:r w:rsidRPr="00A04A06">
        <w:rPr>
          <w:sz w:val="28"/>
          <w:szCs w:val="28"/>
        </w:rPr>
        <w:t>правління</w:t>
      </w:r>
      <w:proofErr w:type="spellEnd"/>
      <w:r w:rsidRPr="00A04A06">
        <w:rPr>
          <w:sz w:val="28"/>
          <w:szCs w:val="28"/>
        </w:rPr>
        <w:t xml:space="preserve"> та заступником </w:t>
      </w:r>
      <w:proofErr w:type="spellStart"/>
      <w:r w:rsidRPr="00A04A06">
        <w:rPr>
          <w:sz w:val="28"/>
          <w:szCs w:val="28"/>
        </w:rPr>
        <w:t>голови</w:t>
      </w:r>
      <w:proofErr w:type="spellEnd"/>
      <w:r w:rsidRPr="00A04A06">
        <w:rPr>
          <w:sz w:val="28"/>
          <w:szCs w:val="28"/>
        </w:rPr>
        <w:t xml:space="preserve"> </w:t>
      </w:r>
      <w:proofErr w:type="spellStart"/>
      <w:r w:rsidRPr="00A04A06">
        <w:rPr>
          <w:sz w:val="28"/>
          <w:szCs w:val="28"/>
        </w:rPr>
        <w:t>неприбуткової</w:t>
      </w:r>
      <w:proofErr w:type="spellEnd"/>
      <w:r w:rsidRPr="00A04A06">
        <w:rPr>
          <w:sz w:val="28"/>
          <w:szCs w:val="28"/>
        </w:rPr>
        <w:t xml:space="preserve"> </w:t>
      </w:r>
      <w:proofErr w:type="spellStart"/>
      <w:r w:rsidRPr="00A04A06">
        <w:rPr>
          <w:sz w:val="28"/>
          <w:szCs w:val="28"/>
        </w:rPr>
        <w:t>громадської</w:t>
      </w:r>
      <w:proofErr w:type="spellEnd"/>
      <w:r w:rsidRPr="00A04A06">
        <w:rPr>
          <w:sz w:val="28"/>
          <w:szCs w:val="28"/>
        </w:rPr>
        <w:t xml:space="preserve"> </w:t>
      </w:r>
      <w:proofErr w:type="spellStart"/>
      <w:r w:rsidRPr="00A04A06">
        <w:rPr>
          <w:sz w:val="28"/>
          <w:szCs w:val="28"/>
        </w:rPr>
        <w:t>організації</w:t>
      </w:r>
      <w:proofErr w:type="spellEnd"/>
      <w:r w:rsidRPr="00A04A06">
        <w:rPr>
          <w:sz w:val="28"/>
          <w:szCs w:val="28"/>
        </w:rPr>
        <w:t xml:space="preserve">: </w:t>
      </w:r>
      <w:r w:rsidRPr="00A04A06">
        <w:rPr>
          <w:sz w:val="28"/>
          <w:szCs w:val="28"/>
          <w:lang w:val="uk-UA"/>
        </w:rPr>
        <w:t>Р</w:t>
      </w:r>
      <w:proofErr w:type="spellStart"/>
      <w:r w:rsidRPr="00A04A06">
        <w:rPr>
          <w:sz w:val="28"/>
          <w:szCs w:val="28"/>
        </w:rPr>
        <w:t>оз’яснення</w:t>
      </w:r>
      <w:proofErr w:type="spellEnd"/>
      <w:r w:rsidRPr="00A04A06">
        <w:rPr>
          <w:sz w:val="28"/>
          <w:szCs w:val="28"/>
        </w:rPr>
        <w:t xml:space="preserve"> </w:t>
      </w:r>
      <w:proofErr w:type="spellStart"/>
      <w:r w:rsidRPr="00A04A06">
        <w:rPr>
          <w:sz w:val="28"/>
          <w:szCs w:val="28"/>
        </w:rPr>
        <w:t>Національного</w:t>
      </w:r>
      <w:proofErr w:type="spellEnd"/>
      <w:r w:rsidRPr="00A04A06">
        <w:rPr>
          <w:sz w:val="28"/>
          <w:szCs w:val="28"/>
        </w:rPr>
        <w:t xml:space="preserve"> агентства </w:t>
      </w:r>
      <w:proofErr w:type="spellStart"/>
      <w:r w:rsidRPr="00A04A06">
        <w:rPr>
          <w:sz w:val="28"/>
          <w:szCs w:val="28"/>
        </w:rPr>
        <w:t>України</w:t>
      </w:r>
      <w:proofErr w:type="spellEnd"/>
      <w:r w:rsidRPr="00A04A06">
        <w:rPr>
          <w:sz w:val="28"/>
          <w:szCs w:val="28"/>
        </w:rPr>
        <w:t xml:space="preserve"> з </w:t>
      </w:r>
      <w:proofErr w:type="spellStart"/>
      <w:r w:rsidRPr="00A04A06">
        <w:rPr>
          <w:sz w:val="28"/>
          <w:szCs w:val="28"/>
        </w:rPr>
        <w:t>питань</w:t>
      </w:r>
      <w:proofErr w:type="spellEnd"/>
      <w:r w:rsidRPr="00A04A06">
        <w:rPr>
          <w:sz w:val="28"/>
          <w:szCs w:val="28"/>
        </w:rPr>
        <w:t xml:space="preserve"> </w:t>
      </w:r>
      <w:proofErr w:type="spellStart"/>
      <w:r w:rsidRPr="00A04A06">
        <w:rPr>
          <w:sz w:val="28"/>
          <w:szCs w:val="28"/>
        </w:rPr>
        <w:t>державної</w:t>
      </w:r>
      <w:proofErr w:type="spellEnd"/>
      <w:r w:rsidRPr="00A04A06">
        <w:rPr>
          <w:sz w:val="28"/>
          <w:szCs w:val="28"/>
        </w:rPr>
        <w:t xml:space="preserve"> </w:t>
      </w:r>
      <w:proofErr w:type="spellStart"/>
      <w:r w:rsidRPr="00A04A06">
        <w:rPr>
          <w:sz w:val="28"/>
          <w:szCs w:val="28"/>
        </w:rPr>
        <w:t>служби</w:t>
      </w:r>
      <w:proofErr w:type="spellEnd"/>
      <w:r w:rsidRPr="00A04A06">
        <w:rPr>
          <w:sz w:val="28"/>
          <w:szCs w:val="28"/>
        </w:rPr>
        <w:t xml:space="preserve"> </w:t>
      </w:r>
      <w:proofErr w:type="spellStart"/>
      <w:r w:rsidRPr="00A04A06">
        <w:rPr>
          <w:sz w:val="28"/>
          <w:szCs w:val="28"/>
        </w:rPr>
        <w:t>від</w:t>
      </w:r>
      <w:proofErr w:type="spellEnd"/>
      <w:r w:rsidRPr="00A04A06">
        <w:rPr>
          <w:sz w:val="28"/>
          <w:szCs w:val="28"/>
        </w:rPr>
        <w:t xml:space="preserve"> 15.08.2014 року. URL: </w:t>
      </w:r>
      <w:hyperlink r:id="rId67" w:history="1">
        <w:r w:rsidRPr="00A04A06">
          <w:rPr>
            <w:rStyle w:val="a9"/>
            <w:color w:val="auto"/>
            <w:sz w:val="28"/>
            <w:szCs w:val="28"/>
            <w:u w:val="none"/>
          </w:rPr>
          <w:t>https://zakon.rada.gov.ua/rada/show/n0003859</w:t>
        </w:r>
      </w:hyperlink>
    </w:p>
    <w:p w:rsidR="00A04A06" w:rsidRDefault="00A04A06" w:rsidP="00A04A06">
      <w:pPr>
        <w:pStyle w:val="a3"/>
        <w:numPr>
          <w:ilvl w:val="0"/>
          <w:numId w:val="2"/>
        </w:numPr>
        <w:spacing w:line="360" w:lineRule="auto"/>
        <w:ind w:left="0" w:firstLine="709"/>
        <w:rPr>
          <w:sz w:val="28"/>
          <w:szCs w:val="28"/>
          <w:lang w:val="uk-UA"/>
        </w:rPr>
      </w:pPr>
      <w:r w:rsidRPr="00461201">
        <w:rPr>
          <w:sz w:val="28"/>
          <w:szCs w:val="28"/>
          <w:lang w:val="uk-UA"/>
        </w:rPr>
        <w:t xml:space="preserve">Яцків І. І. Адміністративно-правові засади протидії корупції в Україні: </w:t>
      </w:r>
      <w:proofErr w:type="spellStart"/>
      <w:r w:rsidRPr="00461201">
        <w:rPr>
          <w:sz w:val="28"/>
          <w:szCs w:val="28"/>
          <w:lang w:val="uk-UA"/>
        </w:rPr>
        <w:t>автореф</w:t>
      </w:r>
      <w:proofErr w:type="spellEnd"/>
      <w:r w:rsidRPr="00461201">
        <w:rPr>
          <w:sz w:val="28"/>
          <w:szCs w:val="28"/>
          <w:lang w:val="uk-UA"/>
        </w:rPr>
        <w:t xml:space="preserve">. </w:t>
      </w:r>
      <w:proofErr w:type="spellStart"/>
      <w:r w:rsidRPr="00461201">
        <w:rPr>
          <w:sz w:val="28"/>
          <w:szCs w:val="28"/>
          <w:lang w:val="uk-UA"/>
        </w:rPr>
        <w:t>дис</w:t>
      </w:r>
      <w:proofErr w:type="spellEnd"/>
      <w:r w:rsidRPr="00461201">
        <w:rPr>
          <w:sz w:val="28"/>
          <w:szCs w:val="28"/>
          <w:lang w:val="uk-UA"/>
        </w:rPr>
        <w:t xml:space="preserve">. </w:t>
      </w:r>
      <w:r>
        <w:rPr>
          <w:sz w:val="28"/>
          <w:szCs w:val="28"/>
          <w:lang w:val="uk-UA"/>
        </w:rPr>
        <w:t>…</w:t>
      </w:r>
      <w:r w:rsidRPr="00461201">
        <w:rPr>
          <w:sz w:val="28"/>
          <w:szCs w:val="28"/>
          <w:lang w:val="uk-UA"/>
        </w:rPr>
        <w:t xml:space="preserve">. </w:t>
      </w:r>
      <w:proofErr w:type="spellStart"/>
      <w:r w:rsidRPr="00461201">
        <w:rPr>
          <w:sz w:val="28"/>
          <w:szCs w:val="28"/>
          <w:lang w:val="uk-UA"/>
        </w:rPr>
        <w:t>канд</w:t>
      </w:r>
      <w:proofErr w:type="spellEnd"/>
      <w:r w:rsidRPr="00461201">
        <w:rPr>
          <w:sz w:val="28"/>
          <w:szCs w:val="28"/>
          <w:lang w:val="uk-UA"/>
        </w:rPr>
        <w:t xml:space="preserve">. </w:t>
      </w:r>
      <w:proofErr w:type="spellStart"/>
      <w:r w:rsidRPr="00461201">
        <w:rPr>
          <w:sz w:val="28"/>
          <w:szCs w:val="28"/>
          <w:lang w:val="uk-UA"/>
        </w:rPr>
        <w:t>юрид</w:t>
      </w:r>
      <w:proofErr w:type="spellEnd"/>
      <w:r w:rsidRPr="00461201">
        <w:rPr>
          <w:sz w:val="28"/>
          <w:szCs w:val="28"/>
          <w:lang w:val="uk-UA"/>
        </w:rPr>
        <w:t>. наук: 12.00.07. Київ, 2011. 18 с.</w:t>
      </w:r>
    </w:p>
    <w:p w:rsidR="00950EC7" w:rsidRPr="008F2E8F" w:rsidRDefault="00950EC7" w:rsidP="00950EC7">
      <w:pPr>
        <w:pStyle w:val="a3"/>
        <w:numPr>
          <w:ilvl w:val="0"/>
          <w:numId w:val="2"/>
        </w:numPr>
        <w:spacing w:line="360" w:lineRule="auto"/>
        <w:ind w:left="0" w:firstLine="709"/>
        <w:rPr>
          <w:sz w:val="28"/>
          <w:szCs w:val="28"/>
          <w:lang w:val="uk-UA"/>
        </w:rPr>
      </w:pPr>
      <w:proofErr w:type="spellStart"/>
      <w:r w:rsidRPr="00461201">
        <w:rPr>
          <w:rFonts w:eastAsiaTheme="minorHAnsi"/>
          <w:iCs/>
          <w:sz w:val="28"/>
          <w:szCs w:val="28"/>
          <w:lang w:val="uk-UA" w:eastAsia="en-US"/>
        </w:rPr>
        <w:t>Joutsen</w:t>
      </w:r>
      <w:proofErr w:type="spellEnd"/>
      <w:r w:rsidRPr="00461201">
        <w:rPr>
          <w:rFonts w:eastAsiaTheme="minorHAnsi"/>
          <w:iCs/>
          <w:sz w:val="28"/>
          <w:szCs w:val="28"/>
          <w:lang w:val="uk-UA" w:eastAsia="en-US"/>
        </w:rPr>
        <w:t xml:space="preserve"> M</w:t>
      </w:r>
      <w:r w:rsidRPr="00461201">
        <w:rPr>
          <w:rFonts w:eastAsiaTheme="minorHAnsi"/>
          <w:i/>
          <w:iCs/>
          <w:sz w:val="28"/>
          <w:szCs w:val="28"/>
          <w:lang w:val="uk-UA" w:eastAsia="en-US"/>
        </w:rPr>
        <w:t xml:space="preserve"> </w:t>
      </w:r>
      <w:proofErr w:type="spellStart"/>
      <w:r w:rsidRPr="00461201">
        <w:rPr>
          <w:rFonts w:eastAsiaTheme="minorHAnsi"/>
          <w:sz w:val="28"/>
          <w:szCs w:val="28"/>
          <w:lang w:val="uk-UA" w:eastAsia="en-US"/>
        </w:rPr>
        <w:t>and</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Kerгnen</w:t>
      </w:r>
      <w:proofErr w:type="spellEnd"/>
      <w:r w:rsidRPr="00461201">
        <w:rPr>
          <w:rFonts w:eastAsiaTheme="minorHAnsi"/>
          <w:sz w:val="28"/>
          <w:szCs w:val="28"/>
          <w:lang w:val="uk-UA" w:eastAsia="en-US"/>
        </w:rPr>
        <w:t xml:space="preserve"> J. </w:t>
      </w:r>
      <w:proofErr w:type="spellStart"/>
      <w:r w:rsidRPr="00461201">
        <w:rPr>
          <w:rFonts w:eastAsiaTheme="minorHAnsi"/>
          <w:sz w:val="28"/>
          <w:szCs w:val="28"/>
          <w:lang w:val="uk-UA" w:eastAsia="en-US"/>
        </w:rPr>
        <w:t>Corruption</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and</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the</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prevention</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of</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corruption</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in</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Finland</w:t>
      </w:r>
      <w:proofErr w:type="spellEnd"/>
      <w:r w:rsidRPr="00461201">
        <w:rPr>
          <w:rFonts w:eastAsiaTheme="minorHAnsi"/>
          <w:sz w:val="28"/>
          <w:szCs w:val="28"/>
          <w:lang w:val="uk-UA" w:eastAsia="en-US"/>
        </w:rPr>
        <w:t xml:space="preserve">. </w:t>
      </w:r>
      <w:proofErr w:type="spellStart"/>
      <w:r w:rsidRPr="00461201">
        <w:rPr>
          <w:rFonts w:eastAsiaTheme="minorHAnsi"/>
          <w:i/>
          <w:sz w:val="28"/>
          <w:szCs w:val="28"/>
          <w:lang w:val="uk-UA" w:eastAsia="en-US"/>
        </w:rPr>
        <w:t>Ministry</w:t>
      </w:r>
      <w:proofErr w:type="spellEnd"/>
      <w:r w:rsidRPr="00461201">
        <w:rPr>
          <w:rFonts w:eastAsiaTheme="minorHAnsi"/>
          <w:i/>
          <w:sz w:val="28"/>
          <w:szCs w:val="28"/>
          <w:lang w:val="uk-UA" w:eastAsia="en-US"/>
        </w:rPr>
        <w:t xml:space="preserve"> </w:t>
      </w:r>
      <w:proofErr w:type="spellStart"/>
      <w:r w:rsidRPr="00461201">
        <w:rPr>
          <w:rFonts w:eastAsiaTheme="minorHAnsi"/>
          <w:i/>
          <w:sz w:val="28"/>
          <w:szCs w:val="28"/>
          <w:lang w:val="uk-UA" w:eastAsia="en-US"/>
        </w:rPr>
        <w:t>of</w:t>
      </w:r>
      <w:proofErr w:type="spellEnd"/>
      <w:r w:rsidRPr="00461201">
        <w:rPr>
          <w:rFonts w:eastAsiaTheme="minorHAnsi"/>
          <w:i/>
          <w:sz w:val="28"/>
          <w:szCs w:val="28"/>
          <w:lang w:val="uk-UA" w:eastAsia="en-US"/>
        </w:rPr>
        <w:t xml:space="preserve"> </w:t>
      </w:r>
      <w:proofErr w:type="spellStart"/>
      <w:r w:rsidRPr="00461201">
        <w:rPr>
          <w:rFonts w:eastAsiaTheme="minorHAnsi"/>
          <w:i/>
          <w:sz w:val="28"/>
          <w:szCs w:val="28"/>
          <w:lang w:val="uk-UA" w:eastAsia="en-US"/>
        </w:rPr>
        <w:t>Justice</w:t>
      </w:r>
      <w:proofErr w:type="spellEnd"/>
      <w:r w:rsidRPr="00461201">
        <w:rPr>
          <w:rFonts w:eastAsiaTheme="minorHAnsi"/>
          <w:sz w:val="28"/>
          <w:szCs w:val="28"/>
          <w:lang w:val="uk-UA" w:eastAsia="en-US"/>
        </w:rPr>
        <w:t>. 2009. - C. 22.</w:t>
      </w:r>
    </w:p>
    <w:p w:rsidR="00950EC7" w:rsidRPr="008F2E8F" w:rsidRDefault="00950EC7" w:rsidP="00950EC7">
      <w:pPr>
        <w:pStyle w:val="a3"/>
        <w:numPr>
          <w:ilvl w:val="0"/>
          <w:numId w:val="2"/>
        </w:numPr>
        <w:spacing w:line="360" w:lineRule="auto"/>
        <w:ind w:left="0" w:firstLine="709"/>
        <w:rPr>
          <w:sz w:val="28"/>
          <w:szCs w:val="28"/>
          <w:lang w:val="uk-UA"/>
        </w:rPr>
      </w:pPr>
      <w:r w:rsidRPr="008F2E8F">
        <w:rPr>
          <w:sz w:val="28"/>
          <w:szCs w:val="28"/>
          <w:lang w:val="en-US"/>
        </w:rPr>
        <w:t>Police Integrity Commission (New South Wales, Australia)</w:t>
      </w:r>
      <w:r>
        <w:rPr>
          <w:sz w:val="28"/>
          <w:szCs w:val="28"/>
          <w:lang w:val="uk-UA"/>
        </w:rPr>
        <w:t xml:space="preserve"> </w:t>
      </w:r>
      <w:r w:rsidRPr="008F2E8F">
        <w:rPr>
          <w:sz w:val="28"/>
          <w:szCs w:val="28"/>
          <w:lang w:val="uk-UA"/>
        </w:rPr>
        <w:t>URL</w:t>
      </w:r>
      <w:r w:rsidRPr="008F2E8F">
        <w:rPr>
          <w:sz w:val="28"/>
          <w:szCs w:val="28"/>
          <w:lang w:val="en-US"/>
        </w:rPr>
        <w:t>:http://app.cpib.gov.sg/cpib_new/user/default.aspx?pgID=21&amp;action=clear</w:t>
      </w:r>
    </w:p>
    <w:p w:rsidR="00950EC7" w:rsidRPr="00461201" w:rsidRDefault="00950EC7" w:rsidP="00950EC7">
      <w:pPr>
        <w:pStyle w:val="a3"/>
        <w:numPr>
          <w:ilvl w:val="0"/>
          <w:numId w:val="2"/>
        </w:numPr>
        <w:spacing w:line="360" w:lineRule="auto"/>
        <w:ind w:left="0" w:firstLine="709"/>
        <w:rPr>
          <w:sz w:val="28"/>
          <w:szCs w:val="28"/>
          <w:lang w:val="uk-UA"/>
        </w:rPr>
      </w:pPr>
      <w:proofErr w:type="spellStart"/>
      <w:r w:rsidRPr="00461201">
        <w:rPr>
          <w:rFonts w:eastAsiaTheme="minorHAnsi"/>
          <w:iCs/>
          <w:sz w:val="28"/>
          <w:szCs w:val="28"/>
          <w:lang w:val="uk-UA" w:eastAsia="en-US"/>
        </w:rPr>
        <w:t>Corruption</w:t>
      </w:r>
      <w:proofErr w:type="spellEnd"/>
      <w:r w:rsidRPr="00461201">
        <w:rPr>
          <w:rFonts w:eastAsiaTheme="minorHAnsi"/>
          <w:i/>
          <w:iCs/>
          <w:sz w:val="28"/>
          <w:szCs w:val="28"/>
          <w:lang w:val="uk-UA" w:eastAsia="en-US"/>
        </w:rPr>
        <w:t xml:space="preserve"> </w:t>
      </w:r>
      <w:proofErr w:type="spellStart"/>
      <w:r w:rsidRPr="00461201">
        <w:rPr>
          <w:rFonts w:eastAsiaTheme="minorHAnsi"/>
          <w:sz w:val="28"/>
          <w:szCs w:val="28"/>
          <w:lang w:val="uk-UA" w:eastAsia="en-US"/>
        </w:rPr>
        <w:t>prevention</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in</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respect</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of</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members</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of</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parliament</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judges</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and</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prosecutors</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Fourth</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Evaluation</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Round</w:t>
      </w:r>
      <w:proofErr w:type="spellEnd"/>
      <w:r w:rsidRPr="00461201">
        <w:rPr>
          <w:rFonts w:eastAsiaTheme="minorHAnsi"/>
          <w:sz w:val="28"/>
          <w:szCs w:val="28"/>
          <w:lang w:val="uk-UA" w:eastAsia="en-US"/>
        </w:rPr>
        <w:t xml:space="preserve">, GRECO </w:t>
      </w:r>
      <w:proofErr w:type="spellStart"/>
      <w:r w:rsidRPr="00461201">
        <w:rPr>
          <w:rFonts w:eastAsiaTheme="minorHAnsi"/>
          <w:sz w:val="28"/>
          <w:szCs w:val="28"/>
          <w:lang w:val="uk-UA" w:eastAsia="en-US"/>
        </w:rPr>
        <w:t>Evaluation</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Fourth</w:t>
      </w:r>
      <w:proofErr w:type="spellEnd"/>
      <w:r w:rsidRPr="00461201">
        <w:rPr>
          <w:rFonts w:eastAsiaTheme="minorHAnsi"/>
          <w:sz w:val="28"/>
          <w:szCs w:val="28"/>
          <w:lang w:val="uk-UA" w:eastAsia="en-US"/>
        </w:rPr>
        <w:t xml:space="preserve"> </w:t>
      </w:r>
      <w:proofErr w:type="spellStart"/>
      <w:r w:rsidRPr="00461201">
        <w:rPr>
          <w:rFonts w:eastAsiaTheme="minorHAnsi"/>
          <w:sz w:val="28"/>
          <w:szCs w:val="28"/>
          <w:lang w:val="uk-UA" w:eastAsia="en-US"/>
        </w:rPr>
        <w:t>Report</w:t>
      </w:r>
      <w:proofErr w:type="spellEnd"/>
      <w:r w:rsidRPr="00461201">
        <w:rPr>
          <w:rFonts w:eastAsiaTheme="minorHAnsi"/>
          <w:sz w:val="28"/>
          <w:szCs w:val="28"/>
          <w:lang w:val="uk-UA" w:eastAsia="en-US"/>
        </w:rPr>
        <w:t xml:space="preserve"> (2012) 7E </w:t>
      </w:r>
      <w:hyperlink r:id="rId68" w:history="1">
        <w:r w:rsidRPr="00461201">
          <w:rPr>
            <w:rStyle w:val="a9"/>
            <w:color w:val="auto"/>
            <w:sz w:val="28"/>
            <w:szCs w:val="28"/>
            <w:u w:val="none"/>
            <w:lang w:val="uk-UA"/>
          </w:rPr>
          <w:t>URL:</w:t>
        </w:r>
        <w:r w:rsidRPr="00461201">
          <w:rPr>
            <w:rStyle w:val="a9"/>
            <w:rFonts w:eastAsiaTheme="minorHAnsi"/>
            <w:color w:val="auto"/>
            <w:sz w:val="28"/>
            <w:szCs w:val="28"/>
            <w:u w:val="none"/>
            <w:lang w:val="uk-UA" w:eastAsia="en-US"/>
          </w:rPr>
          <w:t>http://www.coe.int/t/dghl/monitoring/greco/evaluations/round4/GrecoEval4(2012)7_The_Netherlands_EN.pdf</w:t>
        </w:r>
      </w:hyperlink>
      <w:r w:rsidRPr="00461201">
        <w:rPr>
          <w:rFonts w:eastAsiaTheme="minorHAnsi"/>
          <w:sz w:val="28"/>
          <w:szCs w:val="28"/>
          <w:lang w:val="uk-UA" w:eastAsia="en-US"/>
        </w:rPr>
        <w:t>.</w:t>
      </w:r>
    </w:p>
    <w:p w:rsidR="00950EC7" w:rsidRDefault="00950EC7" w:rsidP="00950EC7">
      <w:pPr>
        <w:pStyle w:val="a3"/>
        <w:numPr>
          <w:ilvl w:val="0"/>
          <w:numId w:val="2"/>
        </w:numPr>
        <w:spacing w:line="360" w:lineRule="auto"/>
        <w:ind w:left="0" w:firstLine="709"/>
        <w:rPr>
          <w:sz w:val="28"/>
          <w:szCs w:val="28"/>
          <w:lang w:val="uk-UA"/>
        </w:rPr>
      </w:pPr>
      <w:r w:rsidRPr="00CE2313">
        <w:rPr>
          <w:rFonts w:eastAsiaTheme="minorHAnsi"/>
          <w:sz w:val="28"/>
          <w:szCs w:val="28"/>
          <w:lang w:val="en-US" w:eastAsia="en-US"/>
        </w:rPr>
        <w:t xml:space="preserve">The International Association of Chiefs of Police </w:t>
      </w:r>
      <w:r w:rsidRPr="00CE2313">
        <w:rPr>
          <w:sz w:val="28"/>
          <w:szCs w:val="28"/>
          <w:lang w:val="uk-UA"/>
        </w:rPr>
        <w:t>URL:</w:t>
      </w:r>
      <w:r w:rsidRPr="00CE2313">
        <w:rPr>
          <w:rFonts w:eastAsiaTheme="minorHAnsi"/>
          <w:sz w:val="28"/>
          <w:szCs w:val="28"/>
          <w:lang w:val="en-US" w:eastAsia="en-US"/>
        </w:rPr>
        <w:t xml:space="preserve"> http://www.iacp.org/</w:t>
      </w:r>
    </w:p>
    <w:p w:rsidR="00950EC7" w:rsidRDefault="00950EC7" w:rsidP="00950EC7">
      <w:pPr>
        <w:pStyle w:val="a3"/>
        <w:numPr>
          <w:ilvl w:val="0"/>
          <w:numId w:val="2"/>
        </w:numPr>
        <w:spacing w:line="360" w:lineRule="auto"/>
        <w:ind w:left="0" w:firstLine="709"/>
        <w:rPr>
          <w:sz w:val="28"/>
          <w:szCs w:val="28"/>
          <w:lang w:val="uk-UA"/>
        </w:rPr>
      </w:pPr>
      <w:proofErr w:type="spellStart"/>
      <w:r w:rsidRPr="00461201">
        <w:rPr>
          <w:sz w:val="28"/>
          <w:szCs w:val="28"/>
          <w:lang w:val="uk-UA"/>
        </w:rPr>
        <w:t>Transparency</w:t>
      </w:r>
      <w:proofErr w:type="spellEnd"/>
      <w:r w:rsidRPr="00461201">
        <w:rPr>
          <w:sz w:val="28"/>
          <w:szCs w:val="28"/>
          <w:lang w:val="uk-UA"/>
        </w:rPr>
        <w:t xml:space="preserve"> </w:t>
      </w:r>
      <w:proofErr w:type="spellStart"/>
      <w:r w:rsidRPr="00461201">
        <w:rPr>
          <w:sz w:val="28"/>
          <w:szCs w:val="28"/>
          <w:lang w:val="uk-UA"/>
        </w:rPr>
        <w:t>and</w:t>
      </w:r>
      <w:proofErr w:type="spellEnd"/>
      <w:r w:rsidRPr="00461201">
        <w:rPr>
          <w:sz w:val="28"/>
          <w:szCs w:val="28"/>
          <w:lang w:val="uk-UA"/>
        </w:rPr>
        <w:t xml:space="preserve"> </w:t>
      </w:r>
      <w:proofErr w:type="spellStart"/>
      <w:r w:rsidRPr="00461201">
        <w:rPr>
          <w:sz w:val="28"/>
          <w:szCs w:val="28"/>
          <w:lang w:val="uk-UA"/>
        </w:rPr>
        <w:t>Public</w:t>
      </w:r>
      <w:proofErr w:type="spellEnd"/>
      <w:r w:rsidRPr="00461201">
        <w:rPr>
          <w:sz w:val="28"/>
          <w:szCs w:val="28"/>
          <w:lang w:val="uk-UA"/>
        </w:rPr>
        <w:t xml:space="preserve"> </w:t>
      </w:r>
      <w:proofErr w:type="spellStart"/>
      <w:r w:rsidRPr="00461201">
        <w:rPr>
          <w:sz w:val="28"/>
          <w:szCs w:val="28"/>
          <w:lang w:val="uk-UA"/>
        </w:rPr>
        <w:t>Administration</w:t>
      </w:r>
      <w:proofErr w:type="spellEnd"/>
      <w:r w:rsidRPr="00461201">
        <w:rPr>
          <w:sz w:val="28"/>
          <w:szCs w:val="28"/>
          <w:lang w:val="uk-UA"/>
        </w:rPr>
        <w:t xml:space="preserve"> </w:t>
      </w:r>
      <w:proofErr w:type="spellStart"/>
      <w:r w:rsidRPr="00461201">
        <w:rPr>
          <w:sz w:val="28"/>
          <w:szCs w:val="28"/>
          <w:lang w:val="uk-UA"/>
        </w:rPr>
        <w:t>Reform</w:t>
      </w:r>
      <w:proofErr w:type="spellEnd"/>
      <w:r w:rsidRPr="00461201">
        <w:rPr>
          <w:sz w:val="28"/>
          <w:szCs w:val="28"/>
          <w:lang w:val="uk-UA"/>
        </w:rPr>
        <w:t xml:space="preserve"> URL: </w:t>
      </w:r>
      <w:hyperlink r:id="rId69" w:history="1">
        <w:r w:rsidRPr="00461201">
          <w:rPr>
            <w:sz w:val="28"/>
            <w:szCs w:val="28"/>
            <w:lang w:val="uk-UA"/>
          </w:rPr>
          <w:t>http://www.lamoncloa.gob.es/lang/en/espana/spaintoday2015/transparency/Pagina s/index.aspx</w:t>
        </w:r>
      </w:hyperlink>
    </w:p>
    <w:p w:rsidR="00950EC7" w:rsidRPr="008F2E8F" w:rsidRDefault="00950EC7" w:rsidP="00950EC7">
      <w:pPr>
        <w:spacing w:line="360" w:lineRule="auto"/>
        <w:ind w:left="360"/>
        <w:rPr>
          <w:sz w:val="28"/>
          <w:szCs w:val="28"/>
          <w:lang w:val="uk-UA"/>
        </w:rPr>
      </w:pPr>
    </w:p>
    <w:p w:rsidR="008F7752" w:rsidRDefault="008F7752" w:rsidP="008F7752">
      <w:pPr>
        <w:jc w:val="both"/>
        <w:rPr>
          <w:rFonts w:ascii="Times New Roman" w:hAnsi="Times New Roman" w:cs="Times New Roman"/>
          <w:sz w:val="28"/>
          <w:szCs w:val="28"/>
          <w:lang w:val="uk-UA"/>
        </w:rPr>
      </w:pPr>
    </w:p>
    <w:sectPr w:rsidR="008F7752" w:rsidSect="002C1A6E">
      <w:headerReference w:type="even" r:id="rId70"/>
      <w:headerReference w:type="default" r:id="rId71"/>
      <w:footerReference w:type="even" r:id="rId72"/>
      <w:footerReference w:type="default" r:id="rId73"/>
      <w:headerReference w:type="first" r:id="rId74"/>
      <w:footerReference w:type="first" r:id="rId75"/>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072" w:rsidRDefault="00055072" w:rsidP="00B0204C">
      <w:pPr>
        <w:spacing w:after="0" w:line="240" w:lineRule="auto"/>
      </w:pPr>
      <w:r>
        <w:separator/>
      </w:r>
    </w:p>
  </w:endnote>
  <w:endnote w:type="continuationSeparator" w:id="0">
    <w:p w:rsidR="00055072" w:rsidRDefault="00055072" w:rsidP="00B02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0E2" w:rsidRDefault="00E500E2">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0E2" w:rsidRDefault="00E500E2">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0E2" w:rsidRDefault="00E500E2">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072" w:rsidRDefault="00055072" w:rsidP="00B0204C">
      <w:pPr>
        <w:spacing w:after="0" w:line="240" w:lineRule="auto"/>
      </w:pPr>
      <w:r>
        <w:separator/>
      </w:r>
    </w:p>
  </w:footnote>
  <w:footnote w:type="continuationSeparator" w:id="0">
    <w:p w:rsidR="00055072" w:rsidRDefault="00055072" w:rsidP="00B020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0E2" w:rsidRDefault="00E500E2">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095600"/>
      <w:docPartObj>
        <w:docPartGallery w:val="Page Numbers (Top of Page)"/>
        <w:docPartUnique/>
      </w:docPartObj>
    </w:sdtPr>
    <w:sdtEndPr>
      <w:rPr>
        <w:rFonts w:ascii="Times New Roman" w:hAnsi="Times New Roman" w:cs="Times New Roman"/>
        <w:sz w:val="24"/>
        <w:szCs w:val="24"/>
      </w:rPr>
    </w:sdtEndPr>
    <w:sdtContent>
      <w:p w:rsidR="00C91965" w:rsidRPr="00C91965" w:rsidRDefault="00C91965">
        <w:pPr>
          <w:pStyle w:val="af"/>
          <w:jc w:val="right"/>
          <w:rPr>
            <w:rFonts w:ascii="Times New Roman" w:hAnsi="Times New Roman" w:cs="Times New Roman"/>
            <w:sz w:val="24"/>
            <w:szCs w:val="24"/>
          </w:rPr>
        </w:pPr>
        <w:r w:rsidRPr="00C91965">
          <w:rPr>
            <w:rFonts w:ascii="Times New Roman" w:hAnsi="Times New Roman" w:cs="Times New Roman"/>
            <w:sz w:val="24"/>
            <w:szCs w:val="24"/>
          </w:rPr>
          <w:fldChar w:fldCharType="begin"/>
        </w:r>
        <w:r w:rsidRPr="00C91965">
          <w:rPr>
            <w:rFonts w:ascii="Times New Roman" w:hAnsi="Times New Roman" w:cs="Times New Roman"/>
            <w:sz w:val="24"/>
            <w:szCs w:val="24"/>
          </w:rPr>
          <w:instrText>PAGE   \* MERGEFORMAT</w:instrText>
        </w:r>
        <w:r w:rsidRPr="00C91965">
          <w:rPr>
            <w:rFonts w:ascii="Times New Roman" w:hAnsi="Times New Roman" w:cs="Times New Roman"/>
            <w:sz w:val="24"/>
            <w:szCs w:val="24"/>
          </w:rPr>
          <w:fldChar w:fldCharType="separate"/>
        </w:r>
        <w:r w:rsidR="00F54DCA">
          <w:rPr>
            <w:rFonts w:ascii="Times New Roman" w:hAnsi="Times New Roman" w:cs="Times New Roman"/>
            <w:noProof/>
            <w:sz w:val="24"/>
            <w:szCs w:val="24"/>
          </w:rPr>
          <w:t>98</w:t>
        </w:r>
        <w:r w:rsidRPr="00C91965">
          <w:rPr>
            <w:rFonts w:ascii="Times New Roman" w:hAnsi="Times New Roman" w:cs="Times New Roman"/>
            <w:sz w:val="24"/>
            <w:szCs w:val="24"/>
          </w:rPr>
          <w:fldChar w:fldCharType="end"/>
        </w:r>
      </w:p>
    </w:sdtContent>
  </w:sdt>
  <w:p w:rsidR="00E500E2" w:rsidRDefault="00E500E2">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0E2" w:rsidRDefault="00E500E2">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F6EA3"/>
    <w:multiLevelType w:val="hybridMultilevel"/>
    <w:tmpl w:val="61F2F7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6B54CB"/>
    <w:multiLevelType w:val="hybridMultilevel"/>
    <w:tmpl w:val="5DECB2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05037D"/>
    <w:multiLevelType w:val="hybridMultilevel"/>
    <w:tmpl w:val="E6E2EE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225102"/>
    <w:multiLevelType w:val="hybridMultilevel"/>
    <w:tmpl w:val="FF74A768"/>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4">
    <w:nsid w:val="1FE5474D"/>
    <w:multiLevelType w:val="hybridMultilevel"/>
    <w:tmpl w:val="3FFAEA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BB0E39"/>
    <w:multiLevelType w:val="hybridMultilevel"/>
    <w:tmpl w:val="C1EAABA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E90CC4"/>
    <w:multiLevelType w:val="hybridMultilevel"/>
    <w:tmpl w:val="6A9E8830"/>
    <w:lvl w:ilvl="0" w:tplc="8244FAC2">
      <w:start w:val="1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35652D8F"/>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4A915A51"/>
    <w:multiLevelType w:val="hybridMultilevel"/>
    <w:tmpl w:val="526A1252"/>
    <w:lvl w:ilvl="0" w:tplc="D94CCF4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CEC4502"/>
    <w:multiLevelType w:val="hybridMultilevel"/>
    <w:tmpl w:val="23585C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06D2ABD"/>
    <w:multiLevelType w:val="hybridMultilevel"/>
    <w:tmpl w:val="7A28E9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0CC55E7"/>
    <w:multiLevelType w:val="hybridMultilevel"/>
    <w:tmpl w:val="733886A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9F558B7"/>
    <w:multiLevelType w:val="hybridMultilevel"/>
    <w:tmpl w:val="357061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62198A"/>
    <w:multiLevelType w:val="hybridMultilevel"/>
    <w:tmpl w:val="FC224F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41F15DD"/>
    <w:multiLevelType w:val="hybridMultilevel"/>
    <w:tmpl w:val="C1C8BA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0E6462"/>
    <w:multiLevelType w:val="hybridMultilevel"/>
    <w:tmpl w:val="0AAA9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6"/>
  </w:num>
  <w:num w:numId="4">
    <w:abstractNumId w:val="9"/>
  </w:num>
  <w:num w:numId="5">
    <w:abstractNumId w:val="0"/>
  </w:num>
  <w:num w:numId="6">
    <w:abstractNumId w:val="10"/>
  </w:num>
  <w:num w:numId="7">
    <w:abstractNumId w:val="1"/>
  </w:num>
  <w:num w:numId="8">
    <w:abstractNumId w:val="13"/>
  </w:num>
  <w:num w:numId="9">
    <w:abstractNumId w:val="3"/>
  </w:num>
  <w:num w:numId="10">
    <w:abstractNumId w:val="2"/>
  </w:num>
  <w:num w:numId="11">
    <w:abstractNumId w:val="12"/>
  </w:num>
  <w:num w:numId="12">
    <w:abstractNumId w:val="4"/>
  </w:num>
  <w:num w:numId="13">
    <w:abstractNumId w:val="11"/>
  </w:num>
  <w:num w:numId="14">
    <w:abstractNumId w:val="5"/>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38D"/>
    <w:rsid w:val="00016FBA"/>
    <w:rsid w:val="00032425"/>
    <w:rsid w:val="00034E94"/>
    <w:rsid w:val="00055072"/>
    <w:rsid w:val="0005761B"/>
    <w:rsid w:val="00071BD3"/>
    <w:rsid w:val="000753B6"/>
    <w:rsid w:val="000A03BC"/>
    <w:rsid w:val="000C7427"/>
    <w:rsid w:val="000D28C8"/>
    <w:rsid w:val="000D2C05"/>
    <w:rsid w:val="000F39C4"/>
    <w:rsid w:val="000F533B"/>
    <w:rsid w:val="000F7ECB"/>
    <w:rsid w:val="00106D8A"/>
    <w:rsid w:val="00115B7C"/>
    <w:rsid w:val="001368FD"/>
    <w:rsid w:val="00137A7B"/>
    <w:rsid w:val="00172E72"/>
    <w:rsid w:val="00174EA0"/>
    <w:rsid w:val="00181444"/>
    <w:rsid w:val="00182D79"/>
    <w:rsid w:val="001904AD"/>
    <w:rsid w:val="00190B13"/>
    <w:rsid w:val="00192C4D"/>
    <w:rsid w:val="00194B07"/>
    <w:rsid w:val="001A0264"/>
    <w:rsid w:val="001A6159"/>
    <w:rsid w:val="001A6F67"/>
    <w:rsid w:val="001B024A"/>
    <w:rsid w:val="001C13B9"/>
    <w:rsid w:val="001E2946"/>
    <w:rsid w:val="001E350A"/>
    <w:rsid w:val="00211502"/>
    <w:rsid w:val="00214FBC"/>
    <w:rsid w:val="00240304"/>
    <w:rsid w:val="00241C4A"/>
    <w:rsid w:val="002626EF"/>
    <w:rsid w:val="002641F2"/>
    <w:rsid w:val="00266D5B"/>
    <w:rsid w:val="0028751E"/>
    <w:rsid w:val="00291162"/>
    <w:rsid w:val="002930A9"/>
    <w:rsid w:val="00295785"/>
    <w:rsid w:val="002B6001"/>
    <w:rsid w:val="002C1A6E"/>
    <w:rsid w:val="002E3A92"/>
    <w:rsid w:val="00300BCC"/>
    <w:rsid w:val="003042B7"/>
    <w:rsid w:val="003044D3"/>
    <w:rsid w:val="003243E9"/>
    <w:rsid w:val="00324D12"/>
    <w:rsid w:val="0034169A"/>
    <w:rsid w:val="00353933"/>
    <w:rsid w:val="00373740"/>
    <w:rsid w:val="00377EA3"/>
    <w:rsid w:val="00381FA1"/>
    <w:rsid w:val="0039275B"/>
    <w:rsid w:val="00397D76"/>
    <w:rsid w:val="003A5E76"/>
    <w:rsid w:val="003B07B6"/>
    <w:rsid w:val="003B6913"/>
    <w:rsid w:val="003C0D63"/>
    <w:rsid w:val="003C7851"/>
    <w:rsid w:val="003D35AD"/>
    <w:rsid w:val="003D3B7C"/>
    <w:rsid w:val="003D5195"/>
    <w:rsid w:val="003D5993"/>
    <w:rsid w:val="003E0047"/>
    <w:rsid w:val="003E72BF"/>
    <w:rsid w:val="003F049D"/>
    <w:rsid w:val="003F3947"/>
    <w:rsid w:val="004057FB"/>
    <w:rsid w:val="00422401"/>
    <w:rsid w:val="00426BAC"/>
    <w:rsid w:val="00440DE0"/>
    <w:rsid w:val="00442520"/>
    <w:rsid w:val="00455235"/>
    <w:rsid w:val="00464B94"/>
    <w:rsid w:val="00471F04"/>
    <w:rsid w:val="00475D9C"/>
    <w:rsid w:val="00482AF8"/>
    <w:rsid w:val="004862CF"/>
    <w:rsid w:val="004B036E"/>
    <w:rsid w:val="004B7D6C"/>
    <w:rsid w:val="004C3AC2"/>
    <w:rsid w:val="004D0413"/>
    <w:rsid w:val="004D102C"/>
    <w:rsid w:val="004D3466"/>
    <w:rsid w:val="004E69D2"/>
    <w:rsid w:val="004F78B5"/>
    <w:rsid w:val="00512A8E"/>
    <w:rsid w:val="005314FD"/>
    <w:rsid w:val="00537098"/>
    <w:rsid w:val="00545735"/>
    <w:rsid w:val="005766A9"/>
    <w:rsid w:val="00594A4F"/>
    <w:rsid w:val="005B43F5"/>
    <w:rsid w:val="005C3332"/>
    <w:rsid w:val="005C4CA1"/>
    <w:rsid w:val="005E1E5D"/>
    <w:rsid w:val="005F6460"/>
    <w:rsid w:val="006220C3"/>
    <w:rsid w:val="006302AF"/>
    <w:rsid w:val="006448A1"/>
    <w:rsid w:val="00650B42"/>
    <w:rsid w:val="00686D55"/>
    <w:rsid w:val="0069373B"/>
    <w:rsid w:val="006A7002"/>
    <w:rsid w:val="006B5F0B"/>
    <w:rsid w:val="006D0012"/>
    <w:rsid w:val="006D1372"/>
    <w:rsid w:val="006D4B55"/>
    <w:rsid w:val="006E6101"/>
    <w:rsid w:val="0070600B"/>
    <w:rsid w:val="0070629D"/>
    <w:rsid w:val="00715E2D"/>
    <w:rsid w:val="0071732D"/>
    <w:rsid w:val="00724957"/>
    <w:rsid w:val="0073089E"/>
    <w:rsid w:val="00732537"/>
    <w:rsid w:val="00745175"/>
    <w:rsid w:val="007518EE"/>
    <w:rsid w:val="00752B88"/>
    <w:rsid w:val="007614AE"/>
    <w:rsid w:val="0079281E"/>
    <w:rsid w:val="007A31DD"/>
    <w:rsid w:val="007C6D14"/>
    <w:rsid w:val="00804DB7"/>
    <w:rsid w:val="00811A11"/>
    <w:rsid w:val="00820C80"/>
    <w:rsid w:val="0083683A"/>
    <w:rsid w:val="00867669"/>
    <w:rsid w:val="00877D80"/>
    <w:rsid w:val="00880C4B"/>
    <w:rsid w:val="00884F1B"/>
    <w:rsid w:val="008925D1"/>
    <w:rsid w:val="008A338B"/>
    <w:rsid w:val="008A3448"/>
    <w:rsid w:val="008C2D80"/>
    <w:rsid w:val="008D1DB2"/>
    <w:rsid w:val="008D3487"/>
    <w:rsid w:val="008E4B21"/>
    <w:rsid w:val="008F69FB"/>
    <w:rsid w:val="008F7752"/>
    <w:rsid w:val="00902CBC"/>
    <w:rsid w:val="00914002"/>
    <w:rsid w:val="00934466"/>
    <w:rsid w:val="00950898"/>
    <w:rsid w:val="00950EC7"/>
    <w:rsid w:val="0096121B"/>
    <w:rsid w:val="00975696"/>
    <w:rsid w:val="00977093"/>
    <w:rsid w:val="0099092B"/>
    <w:rsid w:val="00990DB6"/>
    <w:rsid w:val="009B7842"/>
    <w:rsid w:val="009E4D61"/>
    <w:rsid w:val="00A0066C"/>
    <w:rsid w:val="00A04A06"/>
    <w:rsid w:val="00A06F31"/>
    <w:rsid w:val="00A160B1"/>
    <w:rsid w:val="00A56AF7"/>
    <w:rsid w:val="00A70AD8"/>
    <w:rsid w:val="00AC5096"/>
    <w:rsid w:val="00AD0957"/>
    <w:rsid w:val="00AD1EFC"/>
    <w:rsid w:val="00AE7628"/>
    <w:rsid w:val="00AF1D44"/>
    <w:rsid w:val="00B0204C"/>
    <w:rsid w:val="00B12493"/>
    <w:rsid w:val="00B214F3"/>
    <w:rsid w:val="00B31134"/>
    <w:rsid w:val="00B33A61"/>
    <w:rsid w:val="00B45D2A"/>
    <w:rsid w:val="00B64E14"/>
    <w:rsid w:val="00B7310C"/>
    <w:rsid w:val="00B75355"/>
    <w:rsid w:val="00B759E6"/>
    <w:rsid w:val="00B77C84"/>
    <w:rsid w:val="00BB1656"/>
    <w:rsid w:val="00BC64AE"/>
    <w:rsid w:val="00BE438D"/>
    <w:rsid w:val="00BE7FE1"/>
    <w:rsid w:val="00BF1F70"/>
    <w:rsid w:val="00BF21AF"/>
    <w:rsid w:val="00BF2DFF"/>
    <w:rsid w:val="00BF495E"/>
    <w:rsid w:val="00BF7DFF"/>
    <w:rsid w:val="00C00A6B"/>
    <w:rsid w:val="00C10708"/>
    <w:rsid w:val="00C22F0D"/>
    <w:rsid w:val="00C239C4"/>
    <w:rsid w:val="00C245A5"/>
    <w:rsid w:val="00C245D3"/>
    <w:rsid w:val="00C3475B"/>
    <w:rsid w:val="00C42716"/>
    <w:rsid w:val="00C43852"/>
    <w:rsid w:val="00C56E00"/>
    <w:rsid w:val="00C61968"/>
    <w:rsid w:val="00C91965"/>
    <w:rsid w:val="00CA5F3F"/>
    <w:rsid w:val="00CA702A"/>
    <w:rsid w:val="00CC0E27"/>
    <w:rsid w:val="00CC1CF1"/>
    <w:rsid w:val="00CC241A"/>
    <w:rsid w:val="00CC71FD"/>
    <w:rsid w:val="00CE25A2"/>
    <w:rsid w:val="00D114DF"/>
    <w:rsid w:val="00D13869"/>
    <w:rsid w:val="00D15C77"/>
    <w:rsid w:val="00D2707E"/>
    <w:rsid w:val="00D34778"/>
    <w:rsid w:val="00D44F93"/>
    <w:rsid w:val="00D469EB"/>
    <w:rsid w:val="00D473CA"/>
    <w:rsid w:val="00D50E72"/>
    <w:rsid w:val="00D5735A"/>
    <w:rsid w:val="00D81320"/>
    <w:rsid w:val="00D85BC5"/>
    <w:rsid w:val="00DA20E4"/>
    <w:rsid w:val="00DC2627"/>
    <w:rsid w:val="00DC4E33"/>
    <w:rsid w:val="00DD0D79"/>
    <w:rsid w:val="00E045DF"/>
    <w:rsid w:val="00E17E49"/>
    <w:rsid w:val="00E23AA0"/>
    <w:rsid w:val="00E35892"/>
    <w:rsid w:val="00E437D5"/>
    <w:rsid w:val="00E500E2"/>
    <w:rsid w:val="00E5215C"/>
    <w:rsid w:val="00E776FC"/>
    <w:rsid w:val="00E83701"/>
    <w:rsid w:val="00EA0A04"/>
    <w:rsid w:val="00EA0D5A"/>
    <w:rsid w:val="00EA2924"/>
    <w:rsid w:val="00EB0266"/>
    <w:rsid w:val="00EB1506"/>
    <w:rsid w:val="00EB7BB7"/>
    <w:rsid w:val="00EC1CF5"/>
    <w:rsid w:val="00EF547A"/>
    <w:rsid w:val="00EF7DC4"/>
    <w:rsid w:val="00F15BA9"/>
    <w:rsid w:val="00F169C1"/>
    <w:rsid w:val="00F3070B"/>
    <w:rsid w:val="00F360B3"/>
    <w:rsid w:val="00F44C12"/>
    <w:rsid w:val="00F46AF8"/>
    <w:rsid w:val="00F47EB1"/>
    <w:rsid w:val="00F54DCA"/>
    <w:rsid w:val="00F65F10"/>
    <w:rsid w:val="00F742EA"/>
    <w:rsid w:val="00F74454"/>
    <w:rsid w:val="00F81DE4"/>
    <w:rsid w:val="00F900E1"/>
    <w:rsid w:val="00F911B2"/>
    <w:rsid w:val="00FA59C8"/>
    <w:rsid w:val="00FB2D25"/>
    <w:rsid w:val="00FB3305"/>
    <w:rsid w:val="00FB70D4"/>
    <w:rsid w:val="00FC049C"/>
    <w:rsid w:val="00FC59BE"/>
    <w:rsid w:val="00FC7C13"/>
    <w:rsid w:val="00FD0CF9"/>
    <w:rsid w:val="00FE46F2"/>
    <w:rsid w:val="00FF4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2C1A6E"/>
    <w:pPr>
      <w:keepNext/>
      <w:spacing w:after="0" w:line="360" w:lineRule="auto"/>
      <w:jc w:val="center"/>
      <w:outlineLvl w:val="1"/>
    </w:pPr>
    <w:rPr>
      <w:rFonts w:ascii="Arial" w:eastAsia="Arial" w:hAnsi="Arial"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F7752"/>
    <w:pPr>
      <w:spacing w:after="0" w:line="240" w:lineRule="auto"/>
      <w:ind w:left="720"/>
      <w:contextualSpacing/>
      <w:jc w:val="both"/>
    </w:pPr>
    <w:rPr>
      <w:rFonts w:ascii="Times New Roman" w:eastAsia="Times New Roman" w:hAnsi="Times New Roman" w:cs="Times New Roman"/>
      <w:sz w:val="20"/>
      <w:szCs w:val="20"/>
      <w:lang w:eastAsia="ru-RU"/>
    </w:rPr>
  </w:style>
  <w:style w:type="character" w:customStyle="1" w:styleId="A00">
    <w:name w:val="A0"/>
    <w:uiPriority w:val="99"/>
    <w:rsid w:val="008F7752"/>
    <w:rPr>
      <w:color w:val="000000"/>
      <w:sz w:val="22"/>
      <w:szCs w:val="22"/>
    </w:rPr>
  </w:style>
  <w:style w:type="character" w:customStyle="1" w:styleId="a4">
    <w:name w:val="Абзац списка Знак"/>
    <w:link w:val="a3"/>
    <w:uiPriority w:val="34"/>
    <w:rsid w:val="008F7752"/>
    <w:rPr>
      <w:rFonts w:ascii="Times New Roman" w:eastAsia="Times New Roman" w:hAnsi="Times New Roman" w:cs="Times New Roman"/>
      <w:sz w:val="20"/>
      <w:szCs w:val="20"/>
      <w:lang w:eastAsia="ru-RU"/>
    </w:rPr>
  </w:style>
  <w:style w:type="character" w:customStyle="1" w:styleId="ga1on">
    <w:name w:val="_ga1_on_"/>
    <w:basedOn w:val="a0"/>
    <w:rsid w:val="00D114DF"/>
  </w:style>
  <w:style w:type="character" w:styleId="a5">
    <w:name w:val="Emphasis"/>
    <w:basedOn w:val="a0"/>
    <w:uiPriority w:val="20"/>
    <w:qFormat/>
    <w:rsid w:val="00D114DF"/>
    <w:rPr>
      <w:i/>
      <w:iCs/>
    </w:rPr>
  </w:style>
  <w:style w:type="paragraph" w:customStyle="1" w:styleId="Default">
    <w:name w:val="Default"/>
    <w:rsid w:val="003D5195"/>
    <w:pPr>
      <w:autoSpaceDE w:val="0"/>
      <w:autoSpaceDN w:val="0"/>
      <w:adjustRightInd w:val="0"/>
      <w:spacing w:after="0" w:line="240" w:lineRule="auto"/>
    </w:pPr>
    <w:rPr>
      <w:rFonts w:ascii="Myriad Pro" w:hAnsi="Myriad Pro" w:cs="Myriad Pro"/>
      <w:color w:val="000000"/>
      <w:sz w:val="24"/>
      <w:szCs w:val="24"/>
    </w:rPr>
  </w:style>
  <w:style w:type="character" w:customStyle="1" w:styleId="A14">
    <w:name w:val="A14"/>
    <w:uiPriority w:val="99"/>
    <w:rsid w:val="00E776FC"/>
    <w:rPr>
      <w:rFonts w:cs="Myriad Pro"/>
      <w:color w:val="000000"/>
      <w:sz w:val="12"/>
      <w:szCs w:val="12"/>
    </w:rPr>
  </w:style>
  <w:style w:type="character" w:customStyle="1" w:styleId="rvts0">
    <w:name w:val="rvts0"/>
    <w:basedOn w:val="a0"/>
    <w:rsid w:val="00E83701"/>
  </w:style>
  <w:style w:type="paragraph" w:styleId="a6">
    <w:name w:val="footnote text"/>
    <w:basedOn w:val="a"/>
    <w:link w:val="a7"/>
    <w:uiPriority w:val="99"/>
    <w:semiHidden/>
    <w:unhideWhenUsed/>
    <w:rsid w:val="00B0204C"/>
    <w:pPr>
      <w:spacing w:after="0" w:line="240" w:lineRule="auto"/>
    </w:pPr>
    <w:rPr>
      <w:sz w:val="20"/>
      <w:szCs w:val="20"/>
    </w:rPr>
  </w:style>
  <w:style w:type="character" w:customStyle="1" w:styleId="a7">
    <w:name w:val="Текст сноски Знак"/>
    <w:basedOn w:val="a0"/>
    <w:link w:val="a6"/>
    <w:uiPriority w:val="99"/>
    <w:semiHidden/>
    <w:rsid w:val="00B0204C"/>
    <w:rPr>
      <w:sz w:val="20"/>
      <w:szCs w:val="20"/>
    </w:rPr>
  </w:style>
  <w:style w:type="character" w:styleId="a8">
    <w:name w:val="footnote reference"/>
    <w:basedOn w:val="a0"/>
    <w:uiPriority w:val="99"/>
    <w:semiHidden/>
    <w:unhideWhenUsed/>
    <w:rsid w:val="00B0204C"/>
    <w:rPr>
      <w:vertAlign w:val="superscript"/>
    </w:rPr>
  </w:style>
  <w:style w:type="paragraph" w:customStyle="1" w:styleId="Pa22">
    <w:name w:val="Pa22"/>
    <w:basedOn w:val="Default"/>
    <w:next w:val="Default"/>
    <w:uiPriority w:val="99"/>
    <w:rsid w:val="00FE46F2"/>
    <w:pPr>
      <w:spacing w:line="211" w:lineRule="atLeast"/>
    </w:pPr>
    <w:rPr>
      <w:rFonts w:cstheme="minorBidi"/>
      <w:color w:val="auto"/>
    </w:rPr>
  </w:style>
  <w:style w:type="paragraph" w:customStyle="1" w:styleId="Pa24">
    <w:name w:val="Pa24"/>
    <w:basedOn w:val="Default"/>
    <w:next w:val="Default"/>
    <w:uiPriority w:val="99"/>
    <w:rsid w:val="00FE46F2"/>
    <w:pPr>
      <w:spacing w:line="211" w:lineRule="atLeast"/>
    </w:pPr>
    <w:rPr>
      <w:rFonts w:cstheme="minorBidi"/>
      <w:color w:val="auto"/>
    </w:rPr>
  </w:style>
  <w:style w:type="paragraph" w:customStyle="1" w:styleId="Pa25">
    <w:name w:val="Pa25"/>
    <w:basedOn w:val="Default"/>
    <w:next w:val="Default"/>
    <w:uiPriority w:val="99"/>
    <w:rsid w:val="00FE46F2"/>
    <w:pPr>
      <w:spacing w:line="211" w:lineRule="atLeast"/>
    </w:pPr>
    <w:rPr>
      <w:rFonts w:cstheme="minorBidi"/>
      <w:color w:val="auto"/>
    </w:rPr>
  </w:style>
  <w:style w:type="paragraph" w:styleId="HTML">
    <w:name w:val="HTML Preformatted"/>
    <w:basedOn w:val="a"/>
    <w:link w:val="HTML0"/>
    <w:unhideWhenUsed/>
    <w:rsid w:val="00950E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950EC7"/>
    <w:rPr>
      <w:rFonts w:ascii="Courier New" w:eastAsia="Times New Roman" w:hAnsi="Courier New" w:cs="Courier New"/>
      <w:sz w:val="20"/>
      <w:szCs w:val="20"/>
      <w:lang w:eastAsia="ru-RU"/>
    </w:rPr>
  </w:style>
  <w:style w:type="character" w:styleId="a9">
    <w:name w:val="Hyperlink"/>
    <w:basedOn w:val="a0"/>
    <w:unhideWhenUsed/>
    <w:rsid w:val="00950EC7"/>
    <w:rPr>
      <w:color w:val="0000FF"/>
      <w:u w:val="single"/>
    </w:rPr>
  </w:style>
  <w:style w:type="paragraph" w:customStyle="1" w:styleId="1">
    <w:name w:val="Обычный (веб)1"/>
    <w:basedOn w:val="a"/>
    <w:rsid w:val="001A0264"/>
    <w:pPr>
      <w:suppressAutoHyphens/>
      <w:spacing w:before="150" w:after="150" w:line="240" w:lineRule="auto"/>
    </w:pPr>
    <w:rPr>
      <w:rFonts w:ascii="Times New Roman" w:eastAsia="Times New Roman" w:hAnsi="Times New Roman" w:cs="Times New Roman"/>
      <w:sz w:val="24"/>
      <w:szCs w:val="24"/>
      <w:lang w:eastAsia="ar-SA"/>
    </w:rPr>
  </w:style>
  <w:style w:type="paragraph" w:styleId="aa">
    <w:name w:val="Normal (Web)"/>
    <w:basedOn w:val="a"/>
    <w:uiPriority w:val="99"/>
    <w:unhideWhenUsed/>
    <w:rsid w:val="000F39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0F39C4"/>
    <w:rPr>
      <w:b/>
      <w:bCs/>
    </w:rPr>
  </w:style>
  <w:style w:type="table" w:styleId="ac">
    <w:name w:val="Table Grid"/>
    <w:basedOn w:val="a1"/>
    <w:uiPriority w:val="59"/>
    <w:rsid w:val="00892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C3475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3475B"/>
    <w:rPr>
      <w:rFonts w:ascii="Tahoma" w:hAnsi="Tahoma" w:cs="Tahoma"/>
      <w:sz w:val="16"/>
      <w:szCs w:val="16"/>
    </w:rPr>
  </w:style>
  <w:style w:type="table" w:styleId="-5">
    <w:name w:val="Light Grid Accent 5"/>
    <w:basedOn w:val="a1"/>
    <w:uiPriority w:val="62"/>
    <w:rsid w:val="00C3475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List Accent 5"/>
    <w:basedOn w:val="a1"/>
    <w:uiPriority w:val="61"/>
    <w:rsid w:val="00B45D2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
    <w:name w:val="Light List Accent 4"/>
    <w:basedOn w:val="a1"/>
    <w:uiPriority w:val="61"/>
    <w:rsid w:val="0028751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
    <w:name w:val="Light Shading Accent 1"/>
    <w:basedOn w:val="a1"/>
    <w:uiPriority w:val="60"/>
    <w:rsid w:val="00F44C1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E437D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40">
    <w:name w:val="Light Grid Accent 4"/>
    <w:basedOn w:val="a1"/>
    <w:uiPriority w:val="62"/>
    <w:rsid w:val="00B759E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6">
    <w:name w:val="Light Grid Accent 6"/>
    <w:basedOn w:val="a1"/>
    <w:uiPriority w:val="62"/>
    <w:rsid w:val="0070600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3">
    <w:name w:val="Light List Accent 3"/>
    <w:basedOn w:val="a1"/>
    <w:uiPriority w:val="61"/>
    <w:rsid w:val="000D2C0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0">
    <w:name w:val="Light List Accent 1"/>
    <w:basedOn w:val="a1"/>
    <w:uiPriority w:val="61"/>
    <w:rsid w:val="0037374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1">
    <w:name w:val="Light Shading Accent 4"/>
    <w:basedOn w:val="a1"/>
    <w:uiPriority w:val="60"/>
    <w:rsid w:val="00820C8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f">
    <w:name w:val="header"/>
    <w:basedOn w:val="a"/>
    <w:link w:val="af0"/>
    <w:uiPriority w:val="99"/>
    <w:unhideWhenUsed/>
    <w:rsid w:val="00E500E2"/>
    <w:pPr>
      <w:tabs>
        <w:tab w:val="center" w:pos="4680"/>
        <w:tab w:val="right" w:pos="9360"/>
      </w:tabs>
      <w:spacing w:after="0" w:line="240" w:lineRule="auto"/>
    </w:pPr>
    <w:rPr>
      <w:rFonts w:eastAsiaTheme="minorEastAsia"/>
      <w:lang w:eastAsia="ru-RU"/>
    </w:rPr>
  </w:style>
  <w:style w:type="character" w:customStyle="1" w:styleId="af0">
    <w:name w:val="Верхний колонтитул Знак"/>
    <w:basedOn w:val="a0"/>
    <w:link w:val="af"/>
    <w:uiPriority w:val="99"/>
    <w:rsid w:val="00E500E2"/>
    <w:rPr>
      <w:rFonts w:eastAsiaTheme="minorEastAsia"/>
      <w:lang w:eastAsia="ru-RU"/>
    </w:rPr>
  </w:style>
  <w:style w:type="paragraph" w:styleId="af1">
    <w:name w:val="footer"/>
    <w:basedOn w:val="a"/>
    <w:link w:val="af2"/>
    <w:uiPriority w:val="99"/>
    <w:unhideWhenUsed/>
    <w:rsid w:val="00E500E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500E2"/>
  </w:style>
  <w:style w:type="character" w:customStyle="1" w:styleId="20">
    <w:name w:val="Заголовок 2 Знак"/>
    <w:basedOn w:val="a0"/>
    <w:link w:val="2"/>
    <w:semiHidden/>
    <w:rsid w:val="002C1A6E"/>
    <w:rPr>
      <w:rFonts w:ascii="Arial" w:eastAsia="Arial" w:hAnsi="Arial" w:cs="Times New Roman"/>
      <w:b/>
      <w:sz w:val="28"/>
      <w:szCs w:val="20"/>
      <w:lang w:eastAsia="ru-RU"/>
    </w:rPr>
  </w:style>
  <w:style w:type="character" w:customStyle="1" w:styleId="tlid-translation">
    <w:name w:val="tlid-translation"/>
    <w:basedOn w:val="a0"/>
    <w:rsid w:val="002C1A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2C1A6E"/>
    <w:pPr>
      <w:keepNext/>
      <w:spacing w:after="0" w:line="360" w:lineRule="auto"/>
      <w:jc w:val="center"/>
      <w:outlineLvl w:val="1"/>
    </w:pPr>
    <w:rPr>
      <w:rFonts w:ascii="Arial" w:eastAsia="Arial" w:hAnsi="Arial"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F7752"/>
    <w:pPr>
      <w:spacing w:after="0" w:line="240" w:lineRule="auto"/>
      <w:ind w:left="720"/>
      <w:contextualSpacing/>
      <w:jc w:val="both"/>
    </w:pPr>
    <w:rPr>
      <w:rFonts w:ascii="Times New Roman" w:eastAsia="Times New Roman" w:hAnsi="Times New Roman" w:cs="Times New Roman"/>
      <w:sz w:val="20"/>
      <w:szCs w:val="20"/>
      <w:lang w:eastAsia="ru-RU"/>
    </w:rPr>
  </w:style>
  <w:style w:type="character" w:customStyle="1" w:styleId="A00">
    <w:name w:val="A0"/>
    <w:uiPriority w:val="99"/>
    <w:rsid w:val="008F7752"/>
    <w:rPr>
      <w:color w:val="000000"/>
      <w:sz w:val="22"/>
      <w:szCs w:val="22"/>
    </w:rPr>
  </w:style>
  <w:style w:type="character" w:customStyle="1" w:styleId="a4">
    <w:name w:val="Абзац списка Знак"/>
    <w:link w:val="a3"/>
    <w:uiPriority w:val="34"/>
    <w:rsid w:val="008F7752"/>
    <w:rPr>
      <w:rFonts w:ascii="Times New Roman" w:eastAsia="Times New Roman" w:hAnsi="Times New Roman" w:cs="Times New Roman"/>
      <w:sz w:val="20"/>
      <w:szCs w:val="20"/>
      <w:lang w:eastAsia="ru-RU"/>
    </w:rPr>
  </w:style>
  <w:style w:type="character" w:customStyle="1" w:styleId="ga1on">
    <w:name w:val="_ga1_on_"/>
    <w:basedOn w:val="a0"/>
    <w:rsid w:val="00D114DF"/>
  </w:style>
  <w:style w:type="character" w:styleId="a5">
    <w:name w:val="Emphasis"/>
    <w:basedOn w:val="a0"/>
    <w:uiPriority w:val="20"/>
    <w:qFormat/>
    <w:rsid w:val="00D114DF"/>
    <w:rPr>
      <w:i/>
      <w:iCs/>
    </w:rPr>
  </w:style>
  <w:style w:type="paragraph" w:customStyle="1" w:styleId="Default">
    <w:name w:val="Default"/>
    <w:rsid w:val="003D5195"/>
    <w:pPr>
      <w:autoSpaceDE w:val="0"/>
      <w:autoSpaceDN w:val="0"/>
      <w:adjustRightInd w:val="0"/>
      <w:spacing w:after="0" w:line="240" w:lineRule="auto"/>
    </w:pPr>
    <w:rPr>
      <w:rFonts w:ascii="Myriad Pro" w:hAnsi="Myriad Pro" w:cs="Myriad Pro"/>
      <w:color w:val="000000"/>
      <w:sz w:val="24"/>
      <w:szCs w:val="24"/>
    </w:rPr>
  </w:style>
  <w:style w:type="character" w:customStyle="1" w:styleId="A14">
    <w:name w:val="A14"/>
    <w:uiPriority w:val="99"/>
    <w:rsid w:val="00E776FC"/>
    <w:rPr>
      <w:rFonts w:cs="Myriad Pro"/>
      <w:color w:val="000000"/>
      <w:sz w:val="12"/>
      <w:szCs w:val="12"/>
    </w:rPr>
  </w:style>
  <w:style w:type="character" w:customStyle="1" w:styleId="rvts0">
    <w:name w:val="rvts0"/>
    <w:basedOn w:val="a0"/>
    <w:rsid w:val="00E83701"/>
  </w:style>
  <w:style w:type="paragraph" w:styleId="a6">
    <w:name w:val="footnote text"/>
    <w:basedOn w:val="a"/>
    <w:link w:val="a7"/>
    <w:uiPriority w:val="99"/>
    <w:semiHidden/>
    <w:unhideWhenUsed/>
    <w:rsid w:val="00B0204C"/>
    <w:pPr>
      <w:spacing w:after="0" w:line="240" w:lineRule="auto"/>
    </w:pPr>
    <w:rPr>
      <w:sz w:val="20"/>
      <w:szCs w:val="20"/>
    </w:rPr>
  </w:style>
  <w:style w:type="character" w:customStyle="1" w:styleId="a7">
    <w:name w:val="Текст сноски Знак"/>
    <w:basedOn w:val="a0"/>
    <w:link w:val="a6"/>
    <w:uiPriority w:val="99"/>
    <w:semiHidden/>
    <w:rsid w:val="00B0204C"/>
    <w:rPr>
      <w:sz w:val="20"/>
      <w:szCs w:val="20"/>
    </w:rPr>
  </w:style>
  <w:style w:type="character" w:styleId="a8">
    <w:name w:val="footnote reference"/>
    <w:basedOn w:val="a0"/>
    <w:uiPriority w:val="99"/>
    <w:semiHidden/>
    <w:unhideWhenUsed/>
    <w:rsid w:val="00B0204C"/>
    <w:rPr>
      <w:vertAlign w:val="superscript"/>
    </w:rPr>
  </w:style>
  <w:style w:type="paragraph" w:customStyle="1" w:styleId="Pa22">
    <w:name w:val="Pa22"/>
    <w:basedOn w:val="Default"/>
    <w:next w:val="Default"/>
    <w:uiPriority w:val="99"/>
    <w:rsid w:val="00FE46F2"/>
    <w:pPr>
      <w:spacing w:line="211" w:lineRule="atLeast"/>
    </w:pPr>
    <w:rPr>
      <w:rFonts w:cstheme="minorBidi"/>
      <w:color w:val="auto"/>
    </w:rPr>
  </w:style>
  <w:style w:type="paragraph" w:customStyle="1" w:styleId="Pa24">
    <w:name w:val="Pa24"/>
    <w:basedOn w:val="Default"/>
    <w:next w:val="Default"/>
    <w:uiPriority w:val="99"/>
    <w:rsid w:val="00FE46F2"/>
    <w:pPr>
      <w:spacing w:line="211" w:lineRule="atLeast"/>
    </w:pPr>
    <w:rPr>
      <w:rFonts w:cstheme="minorBidi"/>
      <w:color w:val="auto"/>
    </w:rPr>
  </w:style>
  <w:style w:type="paragraph" w:customStyle="1" w:styleId="Pa25">
    <w:name w:val="Pa25"/>
    <w:basedOn w:val="Default"/>
    <w:next w:val="Default"/>
    <w:uiPriority w:val="99"/>
    <w:rsid w:val="00FE46F2"/>
    <w:pPr>
      <w:spacing w:line="211" w:lineRule="atLeast"/>
    </w:pPr>
    <w:rPr>
      <w:rFonts w:cstheme="minorBidi"/>
      <w:color w:val="auto"/>
    </w:rPr>
  </w:style>
  <w:style w:type="paragraph" w:styleId="HTML">
    <w:name w:val="HTML Preformatted"/>
    <w:basedOn w:val="a"/>
    <w:link w:val="HTML0"/>
    <w:unhideWhenUsed/>
    <w:rsid w:val="00950E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950EC7"/>
    <w:rPr>
      <w:rFonts w:ascii="Courier New" w:eastAsia="Times New Roman" w:hAnsi="Courier New" w:cs="Courier New"/>
      <w:sz w:val="20"/>
      <w:szCs w:val="20"/>
      <w:lang w:eastAsia="ru-RU"/>
    </w:rPr>
  </w:style>
  <w:style w:type="character" w:styleId="a9">
    <w:name w:val="Hyperlink"/>
    <w:basedOn w:val="a0"/>
    <w:unhideWhenUsed/>
    <w:rsid w:val="00950EC7"/>
    <w:rPr>
      <w:color w:val="0000FF"/>
      <w:u w:val="single"/>
    </w:rPr>
  </w:style>
  <w:style w:type="paragraph" w:customStyle="1" w:styleId="1">
    <w:name w:val="Обычный (веб)1"/>
    <w:basedOn w:val="a"/>
    <w:rsid w:val="001A0264"/>
    <w:pPr>
      <w:suppressAutoHyphens/>
      <w:spacing w:before="150" w:after="150" w:line="240" w:lineRule="auto"/>
    </w:pPr>
    <w:rPr>
      <w:rFonts w:ascii="Times New Roman" w:eastAsia="Times New Roman" w:hAnsi="Times New Roman" w:cs="Times New Roman"/>
      <w:sz w:val="24"/>
      <w:szCs w:val="24"/>
      <w:lang w:eastAsia="ar-SA"/>
    </w:rPr>
  </w:style>
  <w:style w:type="paragraph" w:styleId="aa">
    <w:name w:val="Normal (Web)"/>
    <w:basedOn w:val="a"/>
    <w:uiPriority w:val="99"/>
    <w:unhideWhenUsed/>
    <w:rsid w:val="000F39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0F39C4"/>
    <w:rPr>
      <w:b/>
      <w:bCs/>
    </w:rPr>
  </w:style>
  <w:style w:type="table" w:styleId="ac">
    <w:name w:val="Table Grid"/>
    <w:basedOn w:val="a1"/>
    <w:uiPriority w:val="59"/>
    <w:rsid w:val="00892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C3475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3475B"/>
    <w:rPr>
      <w:rFonts w:ascii="Tahoma" w:hAnsi="Tahoma" w:cs="Tahoma"/>
      <w:sz w:val="16"/>
      <w:szCs w:val="16"/>
    </w:rPr>
  </w:style>
  <w:style w:type="table" w:styleId="-5">
    <w:name w:val="Light Grid Accent 5"/>
    <w:basedOn w:val="a1"/>
    <w:uiPriority w:val="62"/>
    <w:rsid w:val="00C3475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List Accent 5"/>
    <w:basedOn w:val="a1"/>
    <w:uiPriority w:val="61"/>
    <w:rsid w:val="00B45D2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
    <w:name w:val="Light List Accent 4"/>
    <w:basedOn w:val="a1"/>
    <w:uiPriority w:val="61"/>
    <w:rsid w:val="0028751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
    <w:name w:val="Light Shading Accent 1"/>
    <w:basedOn w:val="a1"/>
    <w:uiPriority w:val="60"/>
    <w:rsid w:val="00F44C1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E437D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40">
    <w:name w:val="Light Grid Accent 4"/>
    <w:basedOn w:val="a1"/>
    <w:uiPriority w:val="62"/>
    <w:rsid w:val="00B759E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6">
    <w:name w:val="Light Grid Accent 6"/>
    <w:basedOn w:val="a1"/>
    <w:uiPriority w:val="62"/>
    <w:rsid w:val="0070600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3">
    <w:name w:val="Light List Accent 3"/>
    <w:basedOn w:val="a1"/>
    <w:uiPriority w:val="61"/>
    <w:rsid w:val="000D2C0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0">
    <w:name w:val="Light List Accent 1"/>
    <w:basedOn w:val="a1"/>
    <w:uiPriority w:val="61"/>
    <w:rsid w:val="0037374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1">
    <w:name w:val="Light Shading Accent 4"/>
    <w:basedOn w:val="a1"/>
    <w:uiPriority w:val="60"/>
    <w:rsid w:val="00820C8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f">
    <w:name w:val="header"/>
    <w:basedOn w:val="a"/>
    <w:link w:val="af0"/>
    <w:uiPriority w:val="99"/>
    <w:unhideWhenUsed/>
    <w:rsid w:val="00E500E2"/>
    <w:pPr>
      <w:tabs>
        <w:tab w:val="center" w:pos="4680"/>
        <w:tab w:val="right" w:pos="9360"/>
      </w:tabs>
      <w:spacing w:after="0" w:line="240" w:lineRule="auto"/>
    </w:pPr>
    <w:rPr>
      <w:rFonts w:eastAsiaTheme="minorEastAsia"/>
      <w:lang w:eastAsia="ru-RU"/>
    </w:rPr>
  </w:style>
  <w:style w:type="character" w:customStyle="1" w:styleId="af0">
    <w:name w:val="Верхний колонтитул Знак"/>
    <w:basedOn w:val="a0"/>
    <w:link w:val="af"/>
    <w:uiPriority w:val="99"/>
    <w:rsid w:val="00E500E2"/>
    <w:rPr>
      <w:rFonts w:eastAsiaTheme="minorEastAsia"/>
      <w:lang w:eastAsia="ru-RU"/>
    </w:rPr>
  </w:style>
  <w:style w:type="paragraph" w:styleId="af1">
    <w:name w:val="footer"/>
    <w:basedOn w:val="a"/>
    <w:link w:val="af2"/>
    <w:uiPriority w:val="99"/>
    <w:unhideWhenUsed/>
    <w:rsid w:val="00E500E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500E2"/>
  </w:style>
  <w:style w:type="character" w:customStyle="1" w:styleId="20">
    <w:name w:val="Заголовок 2 Знак"/>
    <w:basedOn w:val="a0"/>
    <w:link w:val="2"/>
    <w:semiHidden/>
    <w:rsid w:val="002C1A6E"/>
    <w:rPr>
      <w:rFonts w:ascii="Arial" w:eastAsia="Arial" w:hAnsi="Arial" w:cs="Times New Roman"/>
      <w:b/>
      <w:sz w:val="28"/>
      <w:szCs w:val="20"/>
      <w:lang w:eastAsia="ru-RU"/>
    </w:rPr>
  </w:style>
  <w:style w:type="character" w:customStyle="1" w:styleId="tlid-translation">
    <w:name w:val="tlid-translation"/>
    <w:basedOn w:val="a0"/>
    <w:rsid w:val="002C1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17579">
      <w:bodyDiv w:val="1"/>
      <w:marLeft w:val="0"/>
      <w:marRight w:val="0"/>
      <w:marTop w:val="0"/>
      <w:marBottom w:val="0"/>
      <w:divBdr>
        <w:top w:val="none" w:sz="0" w:space="0" w:color="auto"/>
        <w:left w:val="none" w:sz="0" w:space="0" w:color="auto"/>
        <w:bottom w:val="none" w:sz="0" w:space="0" w:color="auto"/>
        <w:right w:val="none" w:sz="0" w:space="0" w:color="auto"/>
      </w:divBdr>
    </w:div>
    <w:div w:id="789012480">
      <w:bodyDiv w:val="1"/>
      <w:marLeft w:val="0"/>
      <w:marRight w:val="0"/>
      <w:marTop w:val="0"/>
      <w:marBottom w:val="0"/>
      <w:divBdr>
        <w:top w:val="none" w:sz="0" w:space="0" w:color="auto"/>
        <w:left w:val="none" w:sz="0" w:space="0" w:color="auto"/>
        <w:bottom w:val="none" w:sz="0" w:space="0" w:color="auto"/>
        <w:right w:val="none" w:sz="0" w:space="0" w:color="auto"/>
      </w:divBdr>
    </w:div>
    <w:div w:id="108379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rada.gov.ua/laws/show/1261-18" TargetMode="External"/><Relationship Id="rId18" Type="http://schemas.openxmlformats.org/officeDocument/2006/relationships/hyperlink" Target="http://zakon.rada.gov.ua/laws/show/1682-18" TargetMode="External"/><Relationship Id="rId26" Type="http://schemas.openxmlformats.org/officeDocument/2006/relationships/hyperlink" Target="http://zakon5.rada.gov.ua/laws/show/950-2000-&#1087;" TargetMode="External"/><Relationship Id="rId39" Type="http://schemas.openxmlformats.org/officeDocument/2006/relationships/image" Target="media/image3.png"/><Relationship Id="rId21" Type="http://schemas.openxmlformats.org/officeDocument/2006/relationships/hyperlink" Target="http://zakon.rada.gov.ua/laws/show/217/2015" TargetMode="External"/><Relationship Id="rId34" Type="http://schemas.openxmlformats.org/officeDocument/2006/relationships/hyperlink" Target="http://zakon.rada.gov.ua/laws/show/642-2011-%D1%80"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hyperlink" Target="http://irbis-nbuv.gov.ua/cgi-bin/opac/search.exe?Z21ID=&amp;I21DBN=UJRN&amp;P21DBN=UJRN&amp;S21STN=1&amp;S21REF=10&amp;S21FMT=JUU_all&amp;C21COM=S&amp;S21CNR=20&amp;S21P01=0&amp;S21P02=0&amp;S21P03=IJ=&amp;S21COLORTERMS=1&amp;S21STR=&#1046;24082" TargetMode="External"/><Relationship Id="rId68" Type="http://schemas.openxmlformats.org/officeDocument/2006/relationships/hyperlink" Target="URL:http://www.coe.int/t/dghl/monitoring/greco/evaluations/round4/GrecoEval4(2012)7_The_Netherlands_EN.pdf"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zakon.rada.gov.ua/laws/show/1701-18" TargetMode="External"/><Relationship Id="rId29" Type="http://schemas.openxmlformats.org/officeDocument/2006/relationships/hyperlink" Target="http://zakon.rada.gov.ua/laws/show/295-2014-%D0%BF" TargetMode="External"/><Relationship Id="rId11" Type="http://schemas.openxmlformats.org/officeDocument/2006/relationships/hyperlink" Target="http://zakon0.rada.gov.ua/laws/show/1698-18" TargetMode="External"/><Relationship Id="rId24" Type="http://schemas.openxmlformats.org/officeDocument/2006/relationships/hyperlink" Target="http://zakon1.rada.gov.ua/laws/show/5/2015" TargetMode="External"/><Relationship Id="rId32" Type="http://schemas.openxmlformats.org/officeDocument/2006/relationships/hyperlink" Target="http://zakon.rada.gov.ua/laws/show/140-2015-%D0%BF" TargetMode="Externa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diagramQuickStyle" Target="diagrams/quickStyle1.xml"/><Relationship Id="rId66" Type="http://schemas.openxmlformats.org/officeDocument/2006/relationships/hyperlink" Target="http://pravo.org.ua/ua/news/20872130" TargetMode="External"/><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zakon3.rada.gov.ua/laws/show/1697-18" TargetMode="External"/><Relationship Id="rId23" Type="http://schemas.openxmlformats.org/officeDocument/2006/relationships/hyperlink" Target="http://zakon.rada.gov.ua/laws/show/1001/2011" TargetMode="External"/><Relationship Id="rId28" Type="http://schemas.openxmlformats.org/officeDocument/2006/relationships/hyperlink" Target="http://zakon.rada.gov.ua/laws/show/301-2015-%D0%BF" TargetMode="External"/><Relationship Id="rId36" Type="http://schemas.openxmlformats.org/officeDocument/2006/relationships/hyperlink" Target="http://zakon.rada.gov.ua/laws/show/1025-2014-%D1%80" TargetMode="External"/><Relationship Id="rId49" Type="http://schemas.openxmlformats.org/officeDocument/2006/relationships/image" Target="media/image13.png"/><Relationship Id="rId57" Type="http://schemas.openxmlformats.org/officeDocument/2006/relationships/diagramLayout" Target="diagrams/layout1.xml"/><Relationship Id="rId61" Type="http://schemas.openxmlformats.org/officeDocument/2006/relationships/hyperlink" Target="https://nazk.gov.ua/wp-content/uploads/2019/05/Natsionalna-politsiya-Ukrayiny-27.03.2019.pdf" TargetMode="External"/><Relationship Id="rId10" Type="http://schemas.openxmlformats.org/officeDocument/2006/relationships/hyperlink" Target="http://zakon0.rada.gov.ua/laws/show/1699-18" TargetMode="External"/><Relationship Id="rId19" Type="http://schemas.openxmlformats.org/officeDocument/2006/relationships/hyperlink" Target="http://zakon.rada.gov.ua/laws/show/580-19" TargetMode="External"/><Relationship Id="rId31" Type="http://schemas.openxmlformats.org/officeDocument/2006/relationships/hyperlink" Target="http://zakon.rada.gov.ua/laws/show/170-2015-%D0%BF" TargetMode="External"/><Relationship Id="rId44" Type="http://schemas.openxmlformats.org/officeDocument/2006/relationships/image" Target="media/image8.png"/><Relationship Id="rId52" Type="http://schemas.openxmlformats.org/officeDocument/2006/relationships/image" Target="media/image16.png"/><Relationship Id="rId60" Type="http://schemas.microsoft.com/office/2007/relationships/diagramDrawing" Target="diagrams/drawing1.xml"/><Relationship Id="rId65" Type="http://schemas.openxmlformats.org/officeDocument/2006/relationships/hyperlink" Target="http://pravo.org.ua/files/Criminal" TargetMode="External"/><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zakon4.rada.gov.ua/laws/show/254&#1082;/96-&#1074;&#1088;" TargetMode="External"/><Relationship Id="rId14" Type="http://schemas.openxmlformats.org/officeDocument/2006/relationships/hyperlink" Target="http://zakon.rada.gov.ua/laws/show/889-19" TargetMode="External"/><Relationship Id="rId22" Type="http://schemas.openxmlformats.org/officeDocument/2006/relationships/hyperlink" Target="http://zakon.rada.gov.ua/laws/show/808/2014" TargetMode="External"/><Relationship Id="rId27" Type="http://schemas.openxmlformats.org/officeDocument/2006/relationships/hyperlink" Target="http://zakon3.rada.gov.ua/laws/show/265-2015-&#1087;" TargetMode="External"/><Relationship Id="rId30" Type="http://schemas.openxmlformats.org/officeDocument/2006/relationships/hyperlink" Target="http://zakon.rada.gov.ua/laws/show/171-2015-%D0%BF" TargetMode="External"/><Relationship Id="rId35" Type="http://schemas.openxmlformats.org/officeDocument/2006/relationships/hyperlink" Target="http://zakon.rada.gov.ua/laws/show/647-2014-%D1%80"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diagramData" Target="diagrams/data1.xml"/><Relationship Id="rId64" Type="http://schemas.openxmlformats.org/officeDocument/2006/relationships/hyperlink" Target="http://irbis-nbuv.gov.ua/cgi-bin/opac/search.exe?I21DBN=LINK&amp;P21DBN=UJRN&amp;Z21ID=&amp;S21REF=10&amp;S21CNR=20&amp;S21STN=1&amp;S21FMT=ASP_meta&amp;C21COM=S&amp;2_S21P03=FILA=&amp;2_S21STR=Pib%5F2019%5F1%5F11" TargetMode="External"/><Relationship Id="rId69" Type="http://schemas.openxmlformats.org/officeDocument/2006/relationships/hyperlink" Target="http://www.lamoncloa.gob.es/lang/en/espana/spaintoday2015/transparency/Pagina%20s/index.aspx"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zakon.rada.gov.ua/laws/show/1700-18" TargetMode="External"/><Relationship Id="rId17" Type="http://schemas.openxmlformats.org/officeDocument/2006/relationships/hyperlink" Target="http://zakon.rada.gov.ua/laws/show/2493-14" TargetMode="External"/><Relationship Id="rId25" Type="http://schemas.openxmlformats.org/officeDocument/2006/relationships/hyperlink" Target="http://zakon3.rada.gov.ua/laws/show/706-2013-&#1087;" TargetMode="External"/><Relationship Id="rId33" Type="http://schemas.openxmlformats.org/officeDocument/2006/relationships/hyperlink" Target="http://zakon.rada.gov.ua/laws/show/104-2016-%D0%BF" TargetMode="Externa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diagramColors" Target="diagrams/colors1.xml"/><Relationship Id="rId67" Type="http://schemas.openxmlformats.org/officeDocument/2006/relationships/hyperlink" Target="https://zakon.rada.gov.ua/rada/show/n0003859" TargetMode="External"/><Relationship Id="rId20" Type="http://schemas.openxmlformats.org/officeDocument/2006/relationships/hyperlink" Target="http://zakon.rada.gov.ua/laws/show/772-19" TargetMode="Externa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hyperlink" Target="http://zakon0.rada.gov.ua/laws/show/5/2015"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B8FFB2-78F9-4E3F-8579-5AC6777E2E07}" type="doc">
      <dgm:prSet loTypeId="urn:microsoft.com/office/officeart/2005/8/layout/default" loCatId="list" qsTypeId="urn:microsoft.com/office/officeart/2005/8/quickstyle/3d3" qsCatId="3D" csTypeId="urn:microsoft.com/office/officeart/2005/8/colors/colorful5" csCatId="colorful" phldr="1"/>
      <dgm:spPr/>
      <dgm:t>
        <a:bodyPr/>
        <a:lstStyle/>
        <a:p>
          <a:endParaRPr lang="ru-RU"/>
        </a:p>
      </dgm:t>
    </dgm:pt>
    <dgm:pt modelId="{CFF6030C-014E-4DB5-8184-8C99C83FCE77}">
      <dgm:prSet phldrT="[Текст]" custT="1"/>
      <dgm:spPr/>
      <dgm:t>
        <a:bodyPr/>
        <a:lstStyle/>
        <a:p>
          <a:r>
            <a:rPr lang="uk-UA" sz="1800">
              <a:solidFill>
                <a:schemeClr val="tx1"/>
              </a:solidFill>
              <a:latin typeface="Times New Roman" panose="02020603050405020304" pitchFamily="18" charset="0"/>
              <a:cs typeface="Times New Roman" panose="02020603050405020304" pitchFamily="18" charset="0"/>
            </a:rPr>
            <a:t>Органи прокуратури</a:t>
          </a:r>
        </a:p>
        <a:p>
          <a:r>
            <a:rPr lang="uk-UA" sz="1800">
              <a:solidFill>
                <a:schemeClr val="tx1"/>
              </a:solidFill>
              <a:latin typeface="Times New Roman" panose="02020603050405020304" pitchFamily="18" charset="0"/>
              <a:cs typeface="Times New Roman" panose="02020603050405020304" pitchFamily="18" charset="0"/>
            </a:rPr>
            <a:t>(САП)</a:t>
          </a:r>
          <a:endParaRPr lang="ru-RU" sz="1800">
            <a:solidFill>
              <a:schemeClr val="tx1"/>
            </a:solidFill>
            <a:latin typeface="Times New Roman" panose="02020603050405020304" pitchFamily="18" charset="0"/>
            <a:cs typeface="Times New Roman" panose="02020603050405020304" pitchFamily="18" charset="0"/>
          </a:endParaRPr>
        </a:p>
      </dgm:t>
    </dgm:pt>
    <dgm:pt modelId="{F924B512-CA1E-4B25-9C9D-0B3C47B1AB37}" type="parTrans" cxnId="{2945A9F9-ED75-41D5-8147-847360864101}">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07AD3DA8-67B1-493B-9BD0-8D9785D2C883}" type="sibTrans" cxnId="{2945A9F9-ED75-41D5-8147-847360864101}">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D4609BEF-EC74-4CBF-80C0-97A8414764E4}">
      <dgm:prSet phldrT="[Текст]" custT="1"/>
      <dgm:spPr/>
      <dgm:t>
        <a:bodyPr/>
        <a:lstStyle/>
        <a:p>
          <a:r>
            <a:rPr lang="ru-RU" sz="1800">
              <a:solidFill>
                <a:schemeClr val="tx1"/>
              </a:solidFill>
              <a:latin typeface="Times New Roman" panose="02020603050405020304" pitchFamily="18" charset="0"/>
              <a:cs typeface="Times New Roman" panose="02020603050405020304" pitchFamily="18" charset="0"/>
            </a:rPr>
            <a:t>Органи </a:t>
          </a:r>
          <a:r>
            <a:rPr lang="uk-UA" sz="1800">
              <a:solidFill>
                <a:schemeClr val="tx1"/>
              </a:solidFill>
              <a:latin typeface="Times New Roman" panose="02020603050405020304" pitchFamily="18" charset="0"/>
              <a:cs typeface="Times New Roman" panose="02020603050405020304" pitchFamily="18" charset="0"/>
            </a:rPr>
            <a:t>Національної поліції</a:t>
          </a:r>
          <a:endParaRPr lang="ru-RU" sz="1800">
            <a:solidFill>
              <a:schemeClr val="tx1"/>
            </a:solidFill>
            <a:latin typeface="Times New Roman" panose="02020603050405020304" pitchFamily="18" charset="0"/>
            <a:cs typeface="Times New Roman" panose="02020603050405020304" pitchFamily="18" charset="0"/>
          </a:endParaRPr>
        </a:p>
      </dgm:t>
    </dgm:pt>
    <dgm:pt modelId="{17278739-F372-4354-B600-2A1E1E6CD42F}" type="parTrans" cxnId="{BAFF0962-4710-4119-81F0-95F9A4217948}">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24FF5128-465E-43C9-B481-62B9DE27514D}" type="sibTrans" cxnId="{BAFF0962-4710-4119-81F0-95F9A4217948}">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C26BF4F4-7421-418B-937C-0F4592594E19}">
      <dgm:prSet phldrT="[Текст]" custT="1"/>
      <dgm:spPr/>
      <dgm:t>
        <a:bodyPr/>
        <a:lstStyle/>
        <a:p>
          <a:r>
            <a:rPr lang="uk-UA" sz="1800">
              <a:solidFill>
                <a:schemeClr val="tx1"/>
              </a:solidFill>
              <a:latin typeface="Times New Roman" panose="02020603050405020304" pitchFamily="18" charset="0"/>
              <a:cs typeface="Times New Roman" panose="02020603050405020304" pitchFamily="18" charset="0"/>
            </a:rPr>
            <a:t>Національне антикорупційне бюро України</a:t>
          </a:r>
          <a:endParaRPr lang="ru-RU" sz="1800">
            <a:solidFill>
              <a:schemeClr val="tx1"/>
            </a:solidFill>
            <a:latin typeface="Times New Roman" panose="02020603050405020304" pitchFamily="18" charset="0"/>
            <a:cs typeface="Times New Roman" panose="02020603050405020304" pitchFamily="18" charset="0"/>
          </a:endParaRPr>
        </a:p>
      </dgm:t>
    </dgm:pt>
    <dgm:pt modelId="{D9C025C6-D1E2-4333-9F9E-8B865962A133}" type="parTrans" cxnId="{01AFB845-3B18-449E-BD7F-F5A516BAD134}">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26010C93-1448-442E-BE72-5EE5BF174046}" type="sibTrans" cxnId="{01AFB845-3B18-449E-BD7F-F5A516BAD134}">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F98A1435-E4C9-4173-8B08-372984F8D522}">
      <dgm:prSet phldrT="[Текст]" custT="1"/>
      <dgm:spPr/>
      <dgm:t>
        <a:bodyPr/>
        <a:lstStyle/>
        <a:p>
          <a:r>
            <a:rPr lang="uk-UA" sz="1800">
              <a:solidFill>
                <a:schemeClr val="tx1"/>
              </a:solidFill>
              <a:latin typeface="Times New Roman" panose="02020603050405020304" pitchFamily="18" charset="0"/>
              <a:cs typeface="Times New Roman" panose="02020603050405020304" pitchFamily="18" charset="0"/>
            </a:rPr>
            <a:t>Національне агентство з питань запобігання корупції</a:t>
          </a:r>
          <a:endParaRPr lang="ru-RU" sz="1800">
            <a:solidFill>
              <a:schemeClr val="tx1"/>
            </a:solidFill>
            <a:latin typeface="Times New Roman" panose="02020603050405020304" pitchFamily="18" charset="0"/>
            <a:cs typeface="Times New Roman" panose="02020603050405020304" pitchFamily="18" charset="0"/>
          </a:endParaRPr>
        </a:p>
      </dgm:t>
    </dgm:pt>
    <dgm:pt modelId="{DDAC8380-08DB-470D-AA85-34F9DF10762D}" type="parTrans" cxnId="{CA3EC54C-2B03-4AD2-AA5B-C088414E0BAD}">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3DD37169-0DF9-4898-BB68-31E765AB583A}" type="sibTrans" cxnId="{CA3EC54C-2B03-4AD2-AA5B-C088414E0BAD}">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B79D419B-6AC0-4C73-A7AB-5825E43883BD}" type="pres">
      <dgm:prSet presAssocID="{DBB8FFB2-78F9-4E3F-8579-5AC6777E2E07}" presName="diagram" presStyleCnt="0">
        <dgm:presLayoutVars>
          <dgm:dir/>
          <dgm:resizeHandles val="exact"/>
        </dgm:presLayoutVars>
      </dgm:prSet>
      <dgm:spPr/>
      <dgm:t>
        <a:bodyPr/>
        <a:lstStyle/>
        <a:p>
          <a:endParaRPr lang="ru-RU"/>
        </a:p>
      </dgm:t>
    </dgm:pt>
    <dgm:pt modelId="{5C5CF69D-80AE-43C0-87AD-5B3392E1160F}" type="pres">
      <dgm:prSet presAssocID="{CFF6030C-014E-4DB5-8184-8C99C83FCE77}" presName="node" presStyleLbl="node1" presStyleIdx="0" presStyleCnt="4">
        <dgm:presLayoutVars>
          <dgm:bulletEnabled val="1"/>
        </dgm:presLayoutVars>
      </dgm:prSet>
      <dgm:spPr/>
      <dgm:t>
        <a:bodyPr/>
        <a:lstStyle/>
        <a:p>
          <a:endParaRPr lang="ru-RU"/>
        </a:p>
      </dgm:t>
    </dgm:pt>
    <dgm:pt modelId="{5DB5AF82-D215-46BE-942B-AB065B6F6E7E}" type="pres">
      <dgm:prSet presAssocID="{07AD3DA8-67B1-493B-9BD0-8D9785D2C883}" presName="sibTrans" presStyleCnt="0"/>
      <dgm:spPr/>
    </dgm:pt>
    <dgm:pt modelId="{FA595072-E8AD-4BE2-95E1-03F5E968FA3B}" type="pres">
      <dgm:prSet presAssocID="{D4609BEF-EC74-4CBF-80C0-97A8414764E4}" presName="node" presStyleLbl="node1" presStyleIdx="1" presStyleCnt="4">
        <dgm:presLayoutVars>
          <dgm:bulletEnabled val="1"/>
        </dgm:presLayoutVars>
      </dgm:prSet>
      <dgm:spPr/>
      <dgm:t>
        <a:bodyPr/>
        <a:lstStyle/>
        <a:p>
          <a:endParaRPr lang="ru-RU"/>
        </a:p>
      </dgm:t>
    </dgm:pt>
    <dgm:pt modelId="{F547E840-FD08-47DA-B35B-4DF1A2CF94CA}" type="pres">
      <dgm:prSet presAssocID="{24FF5128-465E-43C9-B481-62B9DE27514D}" presName="sibTrans" presStyleCnt="0"/>
      <dgm:spPr/>
    </dgm:pt>
    <dgm:pt modelId="{E00CD8D4-B1CC-40F8-93B0-F7234518FEEF}" type="pres">
      <dgm:prSet presAssocID="{C26BF4F4-7421-418B-937C-0F4592594E19}" presName="node" presStyleLbl="node1" presStyleIdx="2" presStyleCnt="4">
        <dgm:presLayoutVars>
          <dgm:bulletEnabled val="1"/>
        </dgm:presLayoutVars>
      </dgm:prSet>
      <dgm:spPr/>
      <dgm:t>
        <a:bodyPr/>
        <a:lstStyle/>
        <a:p>
          <a:endParaRPr lang="ru-RU"/>
        </a:p>
      </dgm:t>
    </dgm:pt>
    <dgm:pt modelId="{D573D86C-5270-4B66-954E-948001A12AD9}" type="pres">
      <dgm:prSet presAssocID="{26010C93-1448-442E-BE72-5EE5BF174046}" presName="sibTrans" presStyleCnt="0"/>
      <dgm:spPr/>
    </dgm:pt>
    <dgm:pt modelId="{6FEC715B-F377-4E88-A949-5B9577C72A2E}" type="pres">
      <dgm:prSet presAssocID="{F98A1435-E4C9-4173-8B08-372984F8D522}" presName="node" presStyleLbl="node1" presStyleIdx="3" presStyleCnt="4">
        <dgm:presLayoutVars>
          <dgm:bulletEnabled val="1"/>
        </dgm:presLayoutVars>
      </dgm:prSet>
      <dgm:spPr/>
      <dgm:t>
        <a:bodyPr/>
        <a:lstStyle/>
        <a:p>
          <a:endParaRPr lang="ru-RU"/>
        </a:p>
      </dgm:t>
    </dgm:pt>
  </dgm:ptLst>
  <dgm:cxnLst>
    <dgm:cxn modelId="{01AFB845-3B18-449E-BD7F-F5A516BAD134}" srcId="{DBB8FFB2-78F9-4E3F-8579-5AC6777E2E07}" destId="{C26BF4F4-7421-418B-937C-0F4592594E19}" srcOrd="2" destOrd="0" parTransId="{D9C025C6-D1E2-4333-9F9E-8B865962A133}" sibTransId="{26010C93-1448-442E-BE72-5EE5BF174046}"/>
    <dgm:cxn modelId="{B146DE2A-7483-4C70-A190-76563CDF4E82}" type="presOf" srcId="{CFF6030C-014E-4DB5-8184-8C99C83FCE77}" destId="{5C5CF69D-80AE-43C0-87AD-5B3392E1160F}" srcOrd="0" destOrd="0" presId="urn:microsoft.com/office/officeart/2005/8/layout/default"/>
    <dgm:cxn modelId="{279E651A-289C-4100-A869-E034B30AED3C}" type="presOf" srcId="{D4609BEF-EC74-4CBF-80C0-97A8414764E4}" destId="{FA595072-E8AD-4BE2-95E1-03F5E968FA3B}" srcOrd="0" destOrd="0" presId="urn:microsoft.com/office/officeart/2005/8/layout/default"/>
    <dgm:cxn modelId="{268706E9-D395-416E-808D-F24C1A7FBBF2}" type="presOf" srcId="{F98A1435-E4C9-4173-8B08-372984F8D522}" destId="{6FEC715B-F377-4E88-A949-5B9577C72A2E}" srcOrd="0" destOrd="0" presId="urn:microsoft.com/office/officeart/2005/8/layout/default"/>
    <dgm:cxn modelId="{DABF56C1-1160-45C9-8EA9-DECBC3306B1C}" type="presOf" srcId="{C26BF4F4-7421-418B-937C-0F4592594E19}" destId="{E00CD8D4-B1CC-40F8-93B0-F7234518FEEF}" srcOrd="0" destOrd="0" presId="urn:microsoft.com/office/officeart/2005/8/layout/default"/>
    <dgm:cxn modelId="{2945A9F9-ED75-41D5-8147-847360864101}" srcId="{DBB8FFB2-78F9-4E3F-8579-5AC6777E2E07}" destId="{CFF6030C-014E-4DB5-8184-8C99C83FCE77}" srcOrd="0" destOrd="0" parTransId="{F924B512-CA1E-4B25-9C9D-0B3C47B1AB37}" sibTransId="{07AD3DA8-67B1-493B-9BD0-8D9785D2C883}"/>
    <dgm:cxn modelId="{CA3EC54C-2B03-4AD2-AA5B-C088414E0BAD}" srcId="{DBB8FFB2-78F9-4E3F-8579-5AC6777E2E07}" destId="{F98A1435-E4C9-4173-8B08-372984F8D522}" srcOrd="3" destOrd="0" parTransId="{DDAC8380-08DB-470D-AA85-34F9DF10762D}" sibTransId="{3DD37169-0DF9-4898-BB68-31E765AB583A}"/>
    <dgm:cxn modelId="{2CC63282-33EB-47CB-A6F8-8AFEF4A0A89F}" type="presOf" srcId="{DBB8FFB2-78F9-4E3F-8579-5AC6777E2E07}" destId="{B79D419B-6AC0-4C73-A7AB-5825E43883BD}" srcOrd="0" destOrd="0" presId="urn:microsoft.com/office/officeart/2005/8/layout/default"/>
    <dgm:cxn modelId="{BAFF0962-4710-4119-81F0-95F9A4217948}" srcId="{DBB8FFB2-78F9-4E3F-8579-5AC6777E2E07}" destId="{D4609BEF-EC74-4CBF-80C0-97A8414764E4}" srcOrd="1" destOrd="0" parTransId="{17278739-F372-4354-B600-2A1E1E6CD42F}" sibTransId="{24FF5128-465E-43C9-B481-62B9DE27514D}"/>
    <dgm:cxn modelId="{009FAD09-8DDA-48B2-AC08-369990603A15}" type="presParOf" srcId="{B79D419B-6AC0-4C73-A7AB-5825E43883BD}" destId="{5C5CF69D-80AE-43C0-87AD-5B3392E1160F}" srcOrd="0" destOrd="0" presId="urn:microsoft.com/office/officeart/2005/8/layout/default"/>
    <dgm:cxn modelId="{6C8F788A-E296-4929-AD8D-C35198815CD6}" type="presParOf" srcId="{B79D419B-6AC0-4C73-A7AB-5825E43883BD}" destId="{5DB5AF82-D215-46BE-942B-AB065B6F6E7E}" srcOrd="1" destOrd="0" presId="urn:microsoft.com/office/officeart/2005/8/layout/default"/>
    <dgm:cxn modelId="{E7BAC0DA-9811-4A4C-99EE-917CE9C1667C}" type="presParOf" srcId="{B79D419B-6AC0-4C73-A7AB-5825E43883BD}" destId="{FA595072-E8AD-4BE2-95E1-03F5E968FA3B}" srcOrd="2" destOrd="0" presId="urn:microsoft.com/office/officeart/2005/8/layout/default"/>
    <dgm:cxn modelId="{F93A614A-C26C-4ADF-9078-277072B68F4A}" type="presParOf" srcId="{B79D419B-6AC0-4C73-A7AB-5825E43883BD}" destId="{F547E840-FD08-47DA-B35B-4DF1A2CF94CA}" srcOrd="3" destOrd="0" presId="urn:microsoft.com/office/officeart/2005/8/layout/default"/>
    <dgm:cxn modelId="{20763638-B6D1-4BCE-B46A-DA227CBB92A8}" type="presParOf" srcId="{B79D419B-6AC0-4C73-A7AB-5825E43883BD}" destId="{E00CD8D4-B1CC-40F8-93B0-F7234518FEEF}" srcOrd="4" destOrd="0" presId="urn:microsoft.com/office/officeart/2005/8/layout/default"/>
    <dgm:cxn modelId="{53E04695-DE4E-4F12-B1E4-DE9D584E5E4B}" type="presParOf" srcId="{B79D419B-6AC0-4C73-A7AB-5825E43883BD}" destId="{D573D86C-5270-4B66-954E-948001A12AD9}" srcOrd="5" destOrd="0" presId="urn:microsoft.com/office/officeart/2005/8/layout/default"/>
    <dgm:cxn modelId="{0DEDF15A-987D-46E0-BB60-C13B3CD1584E}" type="presParOf" srcId="{B79D419B-6AC0-4C73-A7AB-5825E43883BD}" destId="{6FEC715B-F377-4E88-A949-5B9577C72A2E}" srcOrd="6" destOrd="0" presId="urn:microsoft.com/office/officeart/2005/8/layout/defaul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5CF69D-80AE-43C0-87AD-5B3392E1160F}">
      <dsp:nvSpPr>
        <dsp:cNvPr id="0" name=""/>
        <dsp:cNvSpPr/>
      </dsp:nvSpPr>
      <dsp:spPr>
        <a:xfrm>
          <a:off x="669" y="1529313"/>
          <a:ext cx="2611933" cy="1567160"/>
        </a:xfrm>
        <a:prstGeom prst="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solidFill>
                <a:schemeClr val="tx1"/>
              </a:solidFill>
              <a:latin typeface="Times New Roman" panose="02020603050405020304" pitchFamily="18" charset="0"/>
              <a:cs typeface="Times New Roman" panose="02020603050405020304" pitchFamily="18" charset="0"/>
            </a:rPr>
            <a:t>Органи прокуратури</a:t>
          </a:r>
        </a:p>
        <a:p>
          <a:pPr lvl="0" algn="ctr" defTabSz="800100">
            <a:lnSpc>
              <a:spcPct val="90000"/>
            </a:lnSpc>
            <a:spcBef>
              <a:spcPct val="0"/>
            </a:spcBef>
            <a:spcAft>
              <a:spcPct val="35000"/>
            </a:spcAft>
          </a:pPr>
          <a:r>
            <a:rPr lang="uk-UA" sz="1800" kern="1200">
              <a:solidFill>
                <a:schemeClr val="tx1"/>
              </a:solidFill>
              <a:latin typeface="Times New Roman" panose="02020603050405020304" pitchFamily="18" charset="0"/>
              <a:cs typeface="Times New Roman" panose="02020603050405020304" pitchFamily="18" charset="0"/>
            </a:rPr>
            <a:t>(САП)</a:t>
          </a:r>
          <a:endParaRPr lang="ru-RU" sz="1800" kern="1200">
            <a:solidFill>
              <a:schemeClr val="tx1"/>
            </a:solidFill>
            <a:latin typeface="Times New Roman" panose="02020603050405020304" pitchFamily="18" charset="0"/>
            <a:cs typeface="Times New Roman" panose="02020603050405020304" pitchFamily="18" charset="0"/>
          </a:endParaRPr>
        </a:p>
      </dsp:txBody>
      <dsp:txXfrm>
        <a:off x="669" y="1529313"/>
        <a:ext cx="2611933" cy="1567160"/>
      </dsp:txXfrm>
    </dsp:sp>
    <dsp:sp modelId="{FA595072-E8AD-4BE2-95E1-03F5E968FA3B}">
      <dsp:nvSpPr>
        <dsp:cNvPr id="0" name=""/>
        <dsp:cNvSpPr/>
      </dsp:nvSpPr>
      <dsp:spPr>
        <a:xfrm>
          <a:off x="2873796" y="1529313"/>
          <a:ext cx="2611933" cy="1567160"/>
        </a:xfrm>
        <a:prstGeom prst="rect">
          <a:avLst/>
        </a:prstGeom>
        <a:solidFill>
          <a:schemeClr val="accent5">
            <a:hueOff val="-3311292"/>
            <a:satOff val="13270"/>
            <a:lumOff val="287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solidFill>
                <a:schemeClr val="tx1"/>
              </a:solidFill>
              <a:latin typeface="Times New Roman" panose="02020603050405020304" pitchFamily="18" charset="0"/>
              <a:cs typeface="Times New Roman" panose="02020603050405020304" pitchFamily="18" charset="0"/>
            </a:rPr>
            <a:t>Органи </a:t>
          </a:r>
          <a:r>
            <a:rPr lang="uk-UA" sz="1800" kern="1200">
              <a:solidFill>
                <a:schemeClr val="tx1"/>
              </a:solidFill>
              <a:latin typeface="Times New Roman" panose="02020603050405020304" pitchFamily="18" charset="0"/>
              <a:cs typeface="Times New Roman" panose="02020603050405020304" pitchFamily="18" charset="0"/>
            </a:rPr>
            <a:t>Національної поліції</a:t>
          </a:r>
          <a:endParaRPr lang="ru-RU" sz="1800" kern="1200">
            <a:solidFill>
              <a:schemeClr val="tx1"/>
            </a:solidFill>
            <a:latin typeface="Times New Roman" panose="02020603050405020304" pitchFamily="18" charset="0"/>
            <a:cs typeface="Times New Roman" panose="02020603050405020304" pitchFamily="18" charset="0"/>
          </a:endParaRPr>
        </a:p>
      </dsp:txBody>
      <dsp:txXfrm>
        <a:off x="2873796" y="1529313"/>
        <a:ext cx="2611933" cy="1567160"/>
      </dsp:txXfrm>
    </dsp:sp>
    <dsp:sp modelId="{E00CD8D4-B1CC-40F8-93B0-F7234518FEEF}">
      <dsp:nvSpPr>
        <dsp:cNvPr id="0" name=""/>
        <dsp:cNvSpPr/>
      </dsp:nvSpPr>
      <dsp:spPr>
        <a:xfrm>
          <a:off x="669" y="3357666"/>
          <a:ext cx="2611933" cy="1567160"/>
        </a:xfrm>
        <a:prstGeom prst="rect">
          <a:avLst/>
        </a:prstGeom>
        <a:solidFill>
          <a:schemeClr val="accent5">
            <a:hueOff val="-6622584"/>
            <a:satOff val="26541"/>
            <a:lumOff val="575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solidFill>
                <a:schemeClr val="tx1"/>
              </a:solidFill>
              <a:latin typeface="Times New Roman" panose="02020603050405020304" pitchFamily="18" charset="0"/>
              <a:cs typeface="Times New Roman" panose="02020603050405020304" pitchFamily="18" charset="0"/>
            </a:rPr>
            <a:t>Національне антикорупційне бюро України</a:t>
          </a:r>
          <a:endParaRPr lang="ru-RU" sz="1800" kern="1200">
            <a:solidFill>
              <a:schemeClr val="tx1"/>
            </a:solidFill>
            <a:latin typeface="Times New Roman" panose="02020603050405020304" pitchFamily="18" charset="0"/>
            <a:cs typeface="Times New Roman" panose="02020603050405020304" pitchFamily="18" charset="0"/>
          </a:endParaRPr>
        </a:p>
      </dsp:txBody>
      <dsp:txXfrm>
        <a:off x="669" y="3357666"/>
        <a:ext cx="2611933" cy="1567160"/>
      </dsp:txXfrm>
    </dsp:sp>
    <dsp:sp modelId="{6FEC715B-F377-4E88-A949-5B9577C72A2E}">
      <dsp:nvSpPr>
        <dsp:cNvPr id="0" name=""/>
        <dsp:cNvSpPr/>
      </dsp:nvSpPr>
      <dsp:spPr>
        <a:xfrm>
          <a:off x="2873796" y="3357666"/>
          <a:ext cx="2611933" cy="1567160"/>
        </a:xfrm>
        <a:prstGeom prst="rect">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kern="1200">
              <a:solidFill>
                <a:schemeClr val="tx1"/>
              </a:solidFill>
              <a:latin typeface="Times New Roman" panose="02020603050405020304" pitchFamily="18" charset="0"/>
              <a:cs typeface="Times New Roman" panose="02020603050405020304" pitchFamily="18" charset="0"/>
            </a:rPr>
            <a:t>Національне агентство з питань запобігання корупції</a:t>
          </a:r>
          <a:endParaRPr lang="ru-RU" sz="1800" kern="1200">
            <a:solidFill>
              <a:schemeClr val="tx1"/>
            </a:solidFill>
            <a:latin typeface="Times New Roman" panose="02020603050405020304" pitchFamily="18" charset="0"/>
            <a:cs typeface="Times New Roman" panose="02020603050405020304" pitchFamily="18" charset="0"/>
          </a:endParaRPr>
        </a:p>
      </dsp:txBody>
      <dsp:txXfrm>
        <a:off x="2873796" y="3357666"/>
        <a:ext cx="2611933" cy="156716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497B4-4BE5-40E4-80D9-C68540372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98</Pages>
  <Words>17935</Words>
  <Characters>102230</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DashkO_o</cp:lastModifiedBy>
  <cp:revision>13</cp:revision>
  <dcterms:created xsi:type="dcterms:W3CDTF">2019-12-24T13:22:00Z</dcterms:created>
  <dcterms:modified xsi:type="dcterms:W3CDTF">2020-04-21T18:01:00Z</dcterms:modified>
</cp:coreProperties>
</file>