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00" w:rsidRPr="00016900" w:rsidRDefault="00774D03" w:rsidP="00016900">
      <w:pPr>
        <w:tabs>
          <w:tab w:val="left" w:pos="3190"/>
          <w:tab w:val="left" w:pos="5688"/>
          <w:tab w:val="left" w:pos="8879"/>
        </w:tabs>
        <w:spacing w:line="360" w:lineRule="auto"/>
        <w:jc w:val="center"/>
        <w:rPr>
          <w:b/>
          <w:lang w:val="uk-UA"/>
        </w:rPr>
      </w:pPr>
      <w:bookmarkStart w:id="0" w:name="_Toc153635918"/>
      <w:r w:rsidRPr="00774D03">
        <w:rPr>
          <w:noProof/>
          <w:lang w:val="uk-UA" w:eastAsia="uk-UA"/>
        </w:rPr>
        <w:pict>
          <v:rect id="_x0000_s1040" style="position:absolute;left:0;text-align:left;margin-left:454.95pt;margin-top:-36.25pt;width:26.75pt;height:27.75pt;z-index:251663360" stroked="f"/>
        </w:pict>
      </w:r>
      <w:r w:rsidR="00016900">
        <w:rPr>
          <w:b/>
          <w:lang w:val="uk-UA"/>
        </w:rPr>
        <w:t>МІНІСТЕРСТВО ОСВІТИ  НАУКИ УКРАЇНИ</w:t>
      </w:r>
    </w:p>
    <w:p w:rsidR="00016900" w:rsidRPr="00016900" w:rsidRDefault="00774D03" w:rsidP="00016900">
      <w:pPr>
        <w:tabs>
          <w:tab w:val="left" w:pos="3190"/>
          <w:tab w:val="left" w:pos="5688"/>
          <w:tab w:val="left" w:pos="8879"/>
        </w:tabs>
        <w:spacing w:line="360" w:lineRule="auto"/>
        <w:jc w:val="center"/>
        <w:rPr>
          <w:b/>
          <w:lang w:val="uk-UA"/>
        </w:rPr>
      </w:pPr>
      <w:r w:rsidRPr="00774D03">
        <w:rPr>
          <w:noProof/>
          <w:lang w:val="uk-UA" w:eastAsia="uk-UA"/>
        </w:rPr>
        <w:pict>
          <v:rect id="_x0000_s1041" style="position:absolute;left:0;text-align:left;margin-left:454.95pt;margin-top:-36.25pt;width:26.75pt;height:27.75pt;z-index:251665408" stroked="f"/>
        </w:pict>
      </w:r>
      <w:r w:rsidR="00016900" w:rsidRPr="00202485">
        <w:rPr>
          <w:b/>
          <w:lang w:val="uk-UA"/>
        </w:rPr>
        <w:t>З</w:t>
      </w:r>
      <w:r w:rsidR="00016900">
        <w:rPr>
          <w:b/>
        </w:rPr>
        <w:t>A</w:t>
      </w:r>
      <w:r w:rsidR="00016900" w:rsidRPr="00202485">
        <w:rPr>
          <w:b/>
          <w:lang w:val="uk-UA"/>
        </w:rPr>
        <w:t>ПОРІЗЬКИЙ Н</w:t>
      </w:r>
      <w:r w:rsidR="00016900">
        <w:rPr>
          <w:b/>
        </w:rPr>
        <w:t>A</w:t>
      </w:r>
      <w:r w:rsidR="00016900" w:rsidRPr="00202485">
        <w:rPr>
          <w:b/>
          <w:lang w:val="uk-UA"/>
        </w:rPr>
        <w:t>ЦІОН</w:t>
      </w:r>
      <w:r w:rsidR="00016900">
        <w:rPr>
          <w:b/>
        </w:rPr>
        <w:t>A</w:t>
      </w:r>
      <w:r w:rsidR="00016900" w:rsidRPr="00202485">
        <w:rPr>
          <w:b/>
          <w:lang w:val="uk-UA"/>
        </w:rPr>
        <w:t>ЛЬНИЙ УНІВЕРСИТЕТ</w:t>
      </w:r>
    </w:p>
    <w:p w:rsidR="00C77BBE" w:rsidRPr="00202485" w:rsidRDefault="00C77BBE" w:rsidP="00216CBC">
      <w:pPr>
        <w:tabs>
          <w:tab w:val="left" w:pos="3190"/>
          <w:tab w:val="left" w:pos="5688"/>
          <w:tab w:val="left" w:pos="8879"/>
        </w:tabs>
        <w:spacing w:line="360" w:lineRule="auto"/>
        <w:jc w:val="center"/>
        <w:rPr>
          <w:b/>
          <w:lang w:val="uk-UA"/>
        </w:rPr>
      </w:pPr>
      <w:r w:rsidRPr="00202485">
        <w:rPr>
          <w:b/>
          <w:lang w:val="uk-UA"/>
        </w:rPr>
        <w:t>БІОЛОГІЧНИЙ Ф</w:t>
      </w:r>
      <w:r w:rsidRPr="00016900">
        <w:rPr>
          <w:b/>
          <w:lang w:val="en-US"/>
        </w:rPr>
        <w:t>A</w:t>
      </w:r>
      <w:r w:rsidRPr="00202485">
        <w:rPr>
          <w:b/>
          <w:lang w:val="uk-UA"/>
        </w:rPr>
        <w:t>КУЛЬТЕТ</w:t>
      </w:r>
    </w:p>
    <w:p w:rsidR="00C77BBE" w:rsidRPr="00202485" w:rsidRDefault="00C77BBE" w:rsidP="00216CBC">
      <w:pPr>
        <w:tabs>
          <w:tab w:val="left" w:pos="3190"/>
          <w:tab w:val="left" w:pos="5688"/>
          <w:tab w:val="left" w:pos="8879"/>
        </w:tabs>
        <w:spacing w:line="360" w:lineRule="auto"/>
        <w:jc w:val="center"/>
        <w:rPr>
          <w:b/>
          <w:lang w:val="uk-UA"/>
        </w:rPr>
      </w:pPr>
    </w:p>
    <w:p w:rsidR="00C77BBE" w:rsidRPr="00202485" w:rsidRDefault="00C77BBE" w:rsidP="00216CBC">
      <w:pPr>
        <w:tabs>
          <w:tab w:val="left" w:pos="3190"/>
          <w:tab w:val="left" w:pos="5688"/>
          <w:tab w:val="left" w:pos="8879"/>
        </w:tabs>
        <w:spacing w:line="360" w:lineRule="auto"/>
        <w:jc w:val="center"/>
        <w:rPr>
          <w:b/>
          <w:lang w:val="uk-UA"/>
        </w:rPr>
      </w:pPr>
      <w:r w:rsidRPr="00202485">
        <w:rPr>
          <w:b/>
          <w:lang w:val="uk-UA"/>
        </w:rPr>
        <w:t>К</w:t>
      </w:r>
      <w:r w:rsidRPr="00016900">
        <w:rPr>
          <w:b/>
          <w:lang w:val="en-US"/>
        </w:rPr>
        <w:t>a</w:t>
      </w:r>
      <w:r w:rsidRPr="00202485">
        <w:rPr>
          <w:b/>
          <w:lang w:val="uk-UA"/>
        </w:rPr>
        <w:t>федр</w:t>
      </w:r>
      <w:r w:rsidRPr="00016900">
        <w:rPr>
          <w:b/>
          <w:lang w:val="en-US"/>
        </w:rPr>
        <w:t>a</w:t>
      </w:r>
      <w:r w:rsidRPr="00202485">
        <w:rPr>
          <w:b/>
          <w:lang w:val="uk-UA"/>
        </w:rPr>
        <w:t xml:space="preserve"> з</w:t>
      </w:r>
      <w:r w:rsidRPr="00016900">
        <w:rPr>
          <w:b/>
          <w:lang w:val="en-US"/>
        </w:rPr>
        <w:t>a</w:t>
      </w:r>
      <w:r w:rsidRPr="00202485">
        <w:rPr>
          <w:b/>
          <w:lang w:val="uk-UA"/>
        </w:rPr>
        <w:t>г</w:t>
      </w:r>
      <w:r w:rsidRPr="00016900">
        <w:rPr>
          <w:b/>
          <w:lang w:val="en-US"/>
        </w:rPr>
        <w:t>a</w:t>
      </w:r>
      <w:r w:rsidRPr="00202485">
        <w:rPr>
          <w:b/>
          <w:lang w:val="uk-UA"/>
        </w:rPr>
        <w:t>льної т</w:t>
      </w:r>
      <w:r w:rsidRPr="00016900">
        <w:rPr>
          <w:b/>
          <w:lang w:val="en-US"/>
        </w:rPr>
        <w:t>a</w:t>
      </w:r>
      <w:r w:rsidRPr="00202485">
        <w:rPr>
          <w:b/>
          <w:lang w:val="uk-UA"/>
        </w:rPr>
        <w:t xml:space="preserve"> прикл</w:t>
      </w:r>
      <w:r w:rsidRPr="00016900">
        <w:rPr>
          <w:b/>
          <w:lang w:val="en-US"/>
        </w:rPr>
        <w:t>a</w:t>
      </w:r>
      <w:r w:rsidRPr="00202485">
        <w:rPr>
          <w:b/>
          <w:lang w:val="uk-UA"/>
        </w:rPr>
        <w:t>дної екології і зоології</w:t>
      </w:r>
    </w:p>
    <w:p w:rsidR="00C77BBE" w:rsidRPr="00202485" w:rsidRDefault="00C77BBE" w:rsidP="00216CBC">
      <w:pPr>
        <w:jc w:val="center"/>
        <w:rPr>
          <w:b/>
          <w:lang w:val="uk-UA"/>
        </w:rPr>
      </w:pPr>
    </w:p>
    <w:p w:rsidR="00C77BBE" w:rsidRPr="00016900" w:rsidRDefault="00C77BBE" w:rsidP="00016900">
      <w:pPr>
        <w:rPr>
          <w:b/>
          <w:lang w:val="uk-UA"/>
        </w:rPr>
      </w:pPr>
    </w:p>
    <w:p w:rsidR="00C77BBE" w:rsidRPr="00202485" w:rsidRDefault="00C77BBE" w:rsidP="00216CBC">
      <w:pPr>
        <w:jc w:val="center"/>
        <w:rPr>
          <w:b/>
          <w:lang w:val="uk-UA"/>
        </w:rPr>
      </w:pPr>
    </w:p>
    <w:p w:rsidR="00C77BBE" w:rsidRPr="00202485" w:rsidRDefault="00C77BBE" w:rsidP="00216CBC">
      <w:pPr>
        <w:spacing w:line="360" w:lineRule="auto"/>
        <w:jc w:val="center"/>
        <w:rPr>
          <w:b/>
          <w:lang w:val="uk-UA"/>
        </w:rPr>
      </w:pPr>
      <w:r w:rsidRPr="00202485">
        <w:rPr>
          <w:b/>
          <w:lang w:val="uk-UA"/>
        </w:rPr>
        <w:t>Кваліфікаційна робота</w:t>
      </w:r>
    </w:p>
    <w:p w:rsidR="00C77BBE" w:rsidRPr="00202485" w:rsidRDefault="00C77BBE" w:rsidP="00216CBC">
      <w:pPr>
        <w:spacing w:line="360" w:lineRule="auto"/>
        <w:jc w:val="center"/>
        <w:rPr>
          <w:lang w:val="uk-UA"/>
        </w:rPr>
      </w:pPr>
      <w:r w:rsidRPr="00202485">
        <w:rPr>
          <w:lang w:val="uk-UA"/>
        </w:rPr>
        <w:t>магістра</w:t>
      </w:r>
    </w:p>
    <w:p w:rsidR="00C77BBE" w:rsidRPr="00202485" w:rsidRDefault="00C77BBE" w:rsidP="00216CBC">
      <w:pPr>
        <w:jc w:val="center"/>
        <w:rPr>
          <w:sz w:val="18"/>
          <w:szCs w:val="18"/>
          <w:lang w:val="uk-UA"/>
        </w:rPr>
      </w:pPr>
    </w:p>
    <w:p w:rsidR="00C77BBE" w:rsidRPr="00216CBC" w:rsidRDefault="00C77BBE" w:rsidP="00216CBC">
      <w:pPr>
        <w:widowControl w:val="0"/>
        <w:autoSpaceDE w:val="0"/>
        <w:autoSpaceDN w:val="0"/>
        <w:adjustRightInd w:val="0"/>
        <w:spacing w:line="360" w:lineRule="auto"/>
        <w:jc w:val="center"/>
        <w:rPr>
          <w:u w:val="single"/>
          <w:lang w:val="uk-UA"/>
        </w:rPr>
      </w:pPr>
      <w:r w:rsidRPr="00202485">
        <w:rPr>
          <w:lang w:val="uk-UA"/>
        </w:rPr>
        <w:t>на тему</w:t>
      </w:r>
      <w:r>
        <w:rPr>
          <w:lang w:val="uk-UA"/>
        </w:rPr>
        <w:t xml:space="preserve">: </w:t>
      </w:r>
      <w:r>
        <w:rPr>
          <w:u w:val="single"/>
          <w:lang w:val="uk-UA"/>
        </w:rPr>
        <w:t>ОСОБЛИВОСТІ РОЗВИТКУ ХВОЄГРИЗУЧИХ ШКІДНИКІВ ЛІСОВИХ НАСАДЖЕНЬ О. ХОРТИЦЯ НА ПРИКЛАДІ СОСНОВИХ ПИЛЬЩИКІВ</w:t>
      </w:r>
    </w:p>
    <w:p w:rsidR="00C77BBE" w:rsidRPr="00202485" w:rsidRDefault="00C77BBE" w:rsidP="00216CBC">
      <w:pPr>
        <w:tabs>
          <w:tab w:val="left" w:pos="7020"/>
        </w:tabs>
        <w:spacing w:line="360" w:lineRule="auto"/>
        <w:ind w:firstLine="1259"/>
        <w:jc w:val="center"/>
        <w:rPr>
          <w:bCs/>
          <w:lang w:val="uk-UA"/>
        </w:rPr>
      </w:pPr>
    </w:p>
    <w:p w:rsidR="00C77BBE" w:rsidRPr="00202485" w:rsidRDefault="00C77BBE" w:rsidP="00216CBC">
      <w:pPr>
        <w:tabs>
          <w:tab w:val="left" w:pos="7020"/>
        </w:tabs>
        <w:spacing w:line="360" w:lineRule="auto"/>
        <w:ind w:firstLine="1259"/>
        <w:jc w:val="center"/>
        <w:rPr>
          <w:bCs/>
          <w:lang w:val="uk-UA"/>
        </w:rPr>
      </w:pPr>
    </w:p>
    <w:p w:rsidR="00C77BBE" w:rsidRPr="00202485" w:rsidRDefault="00C77BBE" w:rsidP="00216CBC">
      <w:pPr>
        <w:tabs>
          <w:tab w:val="left" w:pos="7020"/>
        </w:tabs>
        <w:spacing w:line="360" w:lineRule="auto"/>
        <w:ind w:firstLine="1259"/>
        <w:jc w:val="center"/>
        <w:rPr>
          <w:bCs/>
          <w:lang w:val="uk-UA"/>
        </w:rPr>
      </w:pPr>
    </w:p>
    <w:p w:rsidR="00C77BBE" w:rsidRPr="005D662D" w:rsidRDefault="00C77BBE" w:rsidP="00216CBC">
      <w:pPr>
        <w:widowControl w:val="0"/>
        <w:suppressAutoHyphens/>
        <w:autoSpaceDN w:val="0"/>
        <w:ind w:left="2694"/>
        <w:jc w:val="both"/>
        <w:textAlignment w:val="baseline"/>
        <w:rPr>
          <w:caps/>
          <w:kern w:val="3"/>
          <w:lang w:val="uk-UA" w:eastAsia="zh-CN" w:bidi="hi-IN"/>
        </w:rPr>
      </w:pPr>
      <w:r>
        <w:rPr>
          <w:caps/>
          <w:kern w:val="3"/>
          <w:lang w:val="uk-UA" w:eastAsia="zh-CN" w:bidi="hi-IN"/>
        </w:rPr>
        <w:t xml:space="preserve"> В</w:t>
      </w:r>
      <w:r>
        <w:rPr>
          <w:kern w:val="3"/>
          <w:lang w:val="uk-UA" w:eastAsia="zh-CN" w:bidi="hi-IN"/>
        </w:rPr>
        <w:t>иконав</w:t>
      </w:r>
      <w:r>
        <w:rPr>
          <w:caps/>
          <w:kern w:val="3"/>
          <w:lang w:val="uk-UA" w:eastAsia="zh-CN" w:bidi="hi-IN"/>
        </w:rPr>
        <w:t xml:space="preserve">:   </w:t>
      </w:r>
      <w:r>
        <w:rPr>
          <w:kern w:val="3"/>
          <w:lang w:val="uk-UA" w:eastAsia="zh-CN" w:bidi="hi-IN"/>
        </w:rPr>
        <w:t xml:space="preserve">студент   </w:t>
      </w:r>
      <w:r w:rsidRPr="002028D2">
        <w:rPr>
          <w:kern w:val="3"/>
          <w:u w:val="single"/>
          <w:lang w:val="uk-UA" w:eastAsia="zh-CN" w:bidi="hi-IN"/>
        </w:rPr>
        <w:t xml:space="preserve">    2  </w:t>
      </w:r>
      <w:r>
        <w:rPr>
          <w:kern w:val="3"/>
          <w:lang w:val="uk-UA" w:eastAsia="zh-CN" w:bidi="hi-IN"/>
        </w:rPr>
        <w:t xml:space="preserve">  курсу,   групи  </w:t>
      </w:r>
      <w:r w:rsidRPr="00005070">
        <w:rPr>
          <w:u w:val="single"/>
        </w:rPr>
        <w:t>8.091</w:t>
      </w:r>
      <w:r w:rsidRPr="00005070">
        <w:rPr>
          <w:u w:val="single"/>
          <w:lang w:val="uk-UA"/>
        </w:rPr>
        <w:t>8</w:t>
      </w:r>
      <w:r>
        <w:rPr>
          <w:u w:val="single"/>
          <w:lang w:val="uk-UA"/>
        </w:rPr>
        <w:t>-1б-з</w:t>
      </w:r>
    </w:p>
    <w:tbl>
      <w:tblPr>
        <w:tblW w:w="6948" w:type="dxa"/>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359"/>
        <w:gridCol w:w="5589"/>
      </w:tblGrid>
      <w:tr w:rsidR="00C77BBE" w:rsidRPr="005D662D" w:rsidTr="00216CBC">
        <w:trPr>
          <w:trHeight w:val="323"/>
        </w:trPr>
        <w:tc>
          <w:tcPr>
            <w:tcW w:w="6948" w:type="dxa"/>
            <w:gridSpan w:val="2"/>
            <w:tcBorders>
              <w:top w:val="nil"/>
              <w:left w:val="nil"/>
              <w:right w:val="nil"/>
            </w:tcBorders>
            <w:tcMar>
              <w:top w:w="55" w:type="dxa"/>
              <w:left w:w="55" w:type="dxa"/>
              <w:bottom w:w="55" w:type="dxa"/>
              <w:right w:w="55" w:type="dxa"/>
            </w:tcMar>
          </w:tcPr>
          <w:p w:rsidR="00016900" w:rsidRDefault="00016900" w:rsidP="00216CBC">
            <w:pPr>
              <w:widowControl w:val="0"/>
              <w:suppressAutoHyphens/>
              <w:autoSpaceDN w:val="0"/>
              <w:spacing w:line="360" w:lineRule="auto"/>
              <w:ind w:right="-55"/>
              <w:jc w:val="both"/>
              <w:textAlignment w:val="baseline"/>
              <w:rPr>
                <w:kern w:val="3"/>
                <w:u w:val="single"/>
                <w:lang w:val="uk-UA" w:eastAsia="zh-CN" w:bidi="hi-IN"/>
              </w:rPr>
            </w:pPr>
            <w:r>
              <w:rPr>
                <w:kern w:val="3"/>
                <w:lang w:val="uk-UA" w:eastAsia="zh-CN" w:bidi="hi-IN"/>
              </w:rPr>
              <w:t>с</w:t>
            </w:r>
            <w:r w:rsidR="00C77BBE">
              <w:rPr>
                <w:kern w:val="3"/>
                <w:lang w:val="uk-UA" w:eastAsia="zh-CN" w:bidi="hi-IN"/>
              </w:rPr>
              <w:t xml:space="preserve">пеціальності     </w:t>
            </w:r>
            <w:r w:rsidR="00C77BBE" w:rsidRPr="005131A9">
              <w:rPr>
                <w:kern w:val="3"/>
                <w:u w:val="single"/>
                <w:lang w:val="uk-UA" w:eastAsia="zh-CN" w:bidi="hi-IN"/>
              </w:rPr>
              <w:t xml:space="preserve">091 </w:t>
            </w:r>
            <w:r>
              <w:rPr>
                <w:kern w:val="3"/>
                <w:u w:val="single"/>
                <w:lang w:val="uk-UA" w:eastAsia="zh-CN" w:bidi="hi-IN"/>
              </w:rPr>
              <w:t>Біологія</w:t>
            </w:r>
          </w:p>
          <w:p w:rsidR="00C77BBE" w:rsidRPr="00B30AFB" w:rsidRDefault="00C77BBE" w:rsidP="00016900">
            <w:pPr>
              <w:widowControl w:val="0"/>
              <w:suppressAutoHyphens/>
              <w:autoSpaceDN w:val="0"/>
              <w:spacing w:line="360" w:lineRule="auto"/>
              <w:ind w:right="-55"/>
              <w:jc w:val="both"/>
              <w:textAlignment w:val="baseline"/>
              <w:rPr>
                <w:kern w:val="3"/>
                <w:lang w:val="uk-UA" w:eastAsia="zh-CN" w:bidi="hi-IN"/>
              </w:rPr>
            </w:pPr>
            <w:r w:rsidRPr="005131A9">
              <w:rPr>
                <w:kern w:val="3"/>
                <w:u w:val="single"/>
                <w:lang w:val="uk-UA" w:eastAsia="zh-CN" w:bidi="hi-IN"/>
              </w:rPr>
              <w:t xml:space="preserve"> освітньої програми</w:t>
            </w:r>
            <w:r>
              <w:rPr>
                <w:kern w:val="3"/>
                <w:u w:val="single"/>
                <w:lang w:val="uk-UA" w:eastAsia="zh-CN" w:bidi="hi-IN"/>
              </w:rPr>
              <w:t xml:space="preserve">    </w:t>
            </w:r>
            <w:r w:rsidR="00016900">
              <w:rPr>
                <w:kern w:val="3"/>
                <w:lang w:val="uk-UA" w:eastAsia="zh-CN" w:bidi="hi-IN"/>
              </w:rPr>
              <w:t>Б</w:t>
            </w:r>
            <w:r w:rsidRPr="00B30AFB">
              <w:rPr>
                <w:kern w:val="3"/>
                <w:lang w:val="uk-UA" w:eastAsia="zh-CN" w:bidi="hi-IN"/>
              </w:rPr>
              <w:t>іологія</w:t>
            </w:r>
          </w:p>
        </w:tc>
      </w:tr>
      <w:tr w:rsidR="00C77BBE" w:rsidRPr="005D662D" w:rsidTr="00216CBC">
        <w:trPr>
          <w:trHeight w:val="323"/>
        </w:trPr>
        <w:tc>
          <w:tcPr>
            <w:tcW w:w="6948" w:type="dxa"/>
            <w:gridSpan w:val="2"/>
            <w:tcBorders>
              <w:left w:val="nil"/>
              <w:right w:val="nil"/>
            </w:tcBorders>
            <w:tcMar>
              <w:top w:w="55" w:type="dxa"/>
              <w:left w:w="55" w:type="dxa"/>
              <w:bottom w:w="55" w:type="dxa"/>
              <w:right w:w="55" w:type="dxa"/>
            </w:tcMar>
          </w:tcPr>
          <w:p w:rsidR="00C77BBE" w:rsidRPr="009E6943" w:rsidRDefault="00C77BBE" w:rsidP="00216CBC">
            <w:pPr>
              <w:widowControl w:val="0"/>
              <w:suppressAutoHyphens/>
              <w:autoSpaceDN w:val="0"/>
              <w:ind w:right="-57"/>
              <w:jc w:val="both"/>
              <w:textAlignment w:val="baseline"/>
              <w:rPr>
                <w:kern w:val="3"/>
                <w:lang w:val="uk-UA" w:eastAsia="zh-CN" w:bidi="hi-IN"/>
              </w:rPr>
            </w:pPr>
            <w:r>
              <w:rPr>
                <w:lang w:val="uk-UA"/>
              </w:rPr>
              <w:t>Загребельний Р.В</w:t>
            </w:r>
            <w:r w:rsidRPr="009E6943">
              <w:t>.</w:t>
            </w:r>
            <w:r w:rsidRPr="009E6943">
              <w:rPr>
                <w:kern w:val="3"/>
                <w:lang w:val="uk-UA" w:eastAsia="zh-CN" w:bidi="hi-IN"/>
              </w:rPr>
              <w:t xml:space="preserve">     </w:t>
            </w:r>
          </w:p>
        </w:tc>
      </w:tr>
      <w:tr w:rsidR="00C77BBE" w:rsidRPr="005D662D" w:rsidTr="00216CBC">
        <w:trPr>
          <w:trHeight w:val="323"/>
        </w:trPr>
        <w:tc>
          <w:tcPr>
            <w:tcW w:w="6948" w:type="dxa"/>
            <w:gridSpan w:val="2"/>
            <w:tcBorders>
              <w:left w:val="nil"/>
              <w:bottom w:val="nil"/>
              <w:right w:val="nil"/>
            </w:tcBorders>
            <w:tcMar>
              <w:top w:w="55" w:type="dxa"/>
              <w:left w:w="55" w:type="dxa"/>
              <w:bottom w:w="55" w:type="dxa"/>
              <w:right w:w="55" w:type="dxa"/>
            </w:tcMar>
          </w:tcPr>
          <w:p w:rsidR="00C77BBE" w:rsidRPr="00B30AFB" w:rsidRDefault="00C77BBE" w:rsidP="00216CBC">
            <w:pPr>
              <w:widowControl w:val="0"/>
              <w:suppressAutoHyphens/>
              <w:autoSpaceDN w:val="0"/>
              <w:ind w:hanging="43"/>
              <w:textAlignment w:val="baseline"/>
              <w:rPr>
                <w:rFonts w:cs="FreeSans"/>
                <w:kern w:val="3"/>
                <w:sz w:val="18"/>
                <w:szCs w:val="18"/>
                <w:lang w:val="uk-UA" w:eastAsia="zh-CN" w:bidi="hi-IN"/>
              </w:rPr>
            </w:pPr>
            <w:r>
              <w:rPr>
                <w:rFonts w:cs="FreeSans"/>
                <w:kern w:val="3"/>
                <w:lang w:val="uk-UA" w:eastAsia="zh-CN" w:bidi="hi-IN"/>
              </w:rPr>
              <w:t xml:space="preserve">   </w:t>
            </w:r>
            <w:r w:rsidRPr="00B30AFB">
              <w:rPr>
                <w:rFonts w:cs="FreeSans"/>
                <w:kern w:val="3"/>
                <w:sz w:val="18"/>
                <w:szCs w:val="18"/>
                <w:lang w:val="uk-UA" w:eastAsia="zh-CN" w:bidi="hi-IN"/>
              </w:rPr>
              <w:t xml:space="preserve">(прізвище та ініціали)    </w:t>
            </w:r>
            <w:r>
              <w:rPr>
                <w:rFonts w:cs="FreeSans"/>
                <w:kern w:val="3"/>
                <w:sz w:val="18"/>
                <w:szCs w:val="18"/>
                <w:lang w:val="uk-UA" w:eastAsia="zh-CN" w:bidi="hi-IN"/>
              </w:rPr>
              <w:t xml:space="preserve">                                       </w:t>
            </w:r>
            <w:r w:rsidRPr="00B30AFB">
              <w:rPr>
                <w:rFonts w:cs="FreeSans"/>
                <w:kern w:val="3"/>
                <w:sz w:val="18"/>
                <w:szCs w:val="18"/>
                <w:lang w:val="uk-UA" w:eastAsia="zh-CN" w:bidi="hi-IN"/>
              </w:rPr>
              <w:t xml:space="preserve"> (підпис)</w:t>
            </w:r>
          </w:p>
        </w:tc>
      </w:tr>
      <w:tr w:rsidR="00C77BBE" w:rsidRPr="00616667" w:rsidTr="00216CBC">
        <w:tc>
          <w:tcPr>
            <w:tcW w:w="1359" w:type="dxa"/>
            <w:tcBorders>
              <w:top w:val="nil"/>
              <w:left w:val="nil"/>
              <w:bottom w:val="nil"/>
              <w:right w:val="nil"/>
            </w:tcBorders>
            <w:tcMar>
              <w:top w:w="55" w:type="dxa"/>
              <w:left w:w="55" w:type="dxa"/>
              <w:bottom w:w="55" w:type="dxa"/>
              <w:right w:w="55" w:type="dxa"/>
            </w:tcMar>
          </w:tcPr>
          <w:p w:rsidR="00C77BBE" w:rsidRPr="005D662D" w:rsidRDefault="00C77BBE" w:rsidP="00216CBC">
            <w:pPr>
              <w:widowControl w:val="0"/>
              <w:suppressAutoHyphens/>
              <w:autoSpaceDN w:val="0"/>
              <w:textAlignment w:val="baseline"/>
              <w:rPr>
                <w:kern w:val="3"/>
                <w:lang w:val="uk-UA" w:eastAsia="zh-CN" w:bidi="hi-IN"/>
              </w:rPr>
            </w:pPr>
            <w:r w:rsidRPr="005D662D">
              <w:rPr>
                <w:kern w:val="3"/>
                <w:lang w:val="uk-UA" w:eastAsia="zh-CN" w:bidi="hi-IN"/>
              </w:rPr>
              <w:t>Керівник</w:t>
            </w:r>
          </w:p>
        </w:tc>
        <w:tc>
          <w:tcPr>
            <w:tcW w:w="5589" w:type="dxa"/>
            <w:tcBorders>
              <w:top w:val="nil"/>
              <w:left w:val="nil"/>
              <w:right w:val="nil"/>
            </w:tcBorders>
            <w:tcMar>
              <w:top w:w="55" w:type="dxa"/>
              <w:left w:w="55" w:type="dxa"/>
              <w:bottom w:w="55" w:type="dxa"/>
              <w:right w:w="55" w:type="dxa"/>
            </w:tcMar>
          </w:tcPr>
          <w:p w:rsidR="00C77BBE" w:rsidRPr="005D662D" w:rsidRDefault="00C77BBE" w:rsidP="00216CBC">
            <w:pPr>
              <w:widowControl w:val="0"/>
              <w:suppressAutoHyphens/>
              <w:autoSpaceDN w:val="0"/>
              <w:textAlignment w:val="baseline"/>
              <w:rPr>
                <w:rFonts w:cs="FreeSans"/>
                <w:kern w:val="3"/>
                <w:lang w:val="uk-UA" w:eastAsia="zh-CN" w:bidi="hi-IN"/>
              </w:rPr>
            </w:pPr>
            <w:r>
              <w:rPr>
                <w:kern w:val="3"/>
                <w:lang w:val="uk-UA" w:eastAsia="zh-CN" w:bidi="hi-IN"/>
              </w:rPr>
              <w:t xml:space="preserve">доц., доц., </w:t>
            </w:r>
            <w:r w:rsidRPr="00DD550A">
              <w:rPr>
                <w:kern w:val="3"/>
                <w:lang w:val="uk-UA" w:eastAsia="zh-CN" w:bidi="hi-IN"/>
              </w:rPr>
              <w:t>к.б.н</w:t>
            </w:r>
            <w:r>
              <w:rPr>
                <w:kern w:val="3"/>
                <w:lang w:val="uk-UA" w:eastAsia="zh-CN" w:bidi="hi-IN"/>
              </w:rPr>
              <w:t xml:space="preserve">. </w:t>
            </w:r>
            <w:r w:rsidRPr="003F0C39">
              <w:rPr>
                <w:lang w:val="uk-UA"/>
              </w:rPr>
              <w:t>Горб</w:t>
            </w:r>
            <w:r w:rsidRPr="00E270DE">
              <w:t>a</w:t>
            </w:r>
            <w:r w:rsidRPr="003F0C39">
              <w:rPr>
                <w:lang w:val="uk-UA"/>
              </w:rPr>
              <w:t>нь В.В.</w:t>
            </w:r>
            <w:r w:rsidRPr="00DD550A">
              <w:rPr>
                <w:kern w:val="3"/>
                <w:lang w:val="uk-UA" w:eastAsia="zh-CN" w:bidi="hi-IN"/>
              </w:rPr>
              <w:t xml:space="preserve">    </w:t>
            </w:r>
          </w:p>
        </w:tc>
      </w:tr>
      <w:tr w:rsidR="00C77BBE" w:rsidRPr="003F0C39" w:rsidTr="00216CBC">
        <w:tc>
          <w:tcPr>
            <w:tcW w:w="6948" w:type="dxa"/>
            <w:gridSpan w:val="2"/>
            <w:tcBorders>
              <w:top w:val="nil"/>
              <w:left w:val="nil"/>
              <w:bottom w:val="nil"/>
              <w:right w:val="nil"/>
            </w:tcBorders>
            <w:tcMar>
              <w:top w:w="55" w:type="dxa"/>
              <w:left w:w="55" w:type="dxa"/>
              <w:bottom w:w="55" w:type="dxa"/>
              <w:right w:w="55" w:type="dxa"/>
            </w:tcMar>
          </w:tcPr>
          <w:p w:rsidR="00C77BBE" w:rsidRDefault="00C77BBE" w:rsidP="00216CBC">
            <w:pPr>
              <w:widowControl w:val="0"/>
              <w:suppressAutoHyphens/>
              <w:autoSpaceDN w:val="0"/>
              <w:textAlignment w:val="baseline"/>
              <w:rPr>
                <w:kern w:val="3"/>
                <w:lang w:val="uk-UA" w:eastAsia="zh-CN" w:bidi="hi-IN"/>
              </w:rPr>
            </w:pPr>
            <w:r>
              <w:rPr>
                <w:kern w:val="3"/>
                <w:sz w:val="18"/>
                <w:szCs w:val="18"/>
                <w:lang w:val="uk-UA" w:eastAsia="zh-CN" w:bidi="hi-IN"/>
              </w:rPr>
              <w:t xml:space="preserve">                               (посада, вчене звання, науковий ступінь, прізвище та ініціали, підпис)</w:t>
            </w:r>
          </w:p>
        </w:tc>
      </w:tr>
      <w:tr w:rsidR="00C77BBE" w:rsidRPr="00616667" w:rsidTr="00216CBC">
        <w:tc>
          <w:tcPr>
            <w:tcW w:w="1359" w:type="dxa"/>
            <w:tcBorders>
              <w:top w:val="nil"/>
              <w:left w:val="nil"/>
              <w:bottom w:val="nil"/>
              <w:right w:val="nil"/>
            </w:tcBorders>
            <w:tcMar>
              <w:top w:w="55" w:type="dxa"/>
              <w:left w:w="55" w:type="dxa"/>
              <w:bottom w:w="55" w:type="dxa"/>
              <w:right w:w="55" w:type="dxa"/>
            </w:tcMar>
          </w:tcPr>
          <w:p w:rsidR="00C77BBE" w:rsidRPr="005D662D" w:rsidRDefault="00C77BBE" w:rsidP="00216CBC">
            <w:pPr>
              <w:widowControl w:val="0"/>
              <w:suppressAutoHyphens/>
              <w:autoSpaceDN w:val="0"/>
              <w:textAlignment w:val="baseline"/>
              <w:rPr>
                <w:kern w:val="3"/>
                <w:lang w:val="uk-UA" w:eastAsia="zh-CN" w:bidi="hi-IN"/>
              </w:rPr>
            </w:pPr>
            <w:r w:rsidRPr="005D662D">
              <w:rPr>
                <w:kern w:val="3"/>
                <w:lang w:val="uk-UA" w:eastAsia="zh-CN" w:bidi="hi-IN"/>
              </w:rPr>
              <w:t>Рецензент</w:t>
            </w:r>
          </w:p>
        </w:tc>
        <w:tc>
          <w:tcPr>
            <w:tcW w:w="5589" w:type="dxa"/>
            <w:tcBorders>
              <w:top w:val="nil"/>
              <w:left w:val="nil"/>
              <w:right w:val="nil"/>
            </w:tcBorders>
            <w:tcMar>
              <w:top w:w="55" w:type="dxa"/>
              <w:left w:w="55" w:type="dxa"/>
              <w:bottom w:w="55" w:type="dxa"/>
              <w:right w:w="55" w:type="dxa"/>
            </w:tcMar>
          </w:tcPr>
          <w:p w:rsidR="00C77BBE" w:rsidRPr="00197B0C" w:rsidRDefault="00016900" w:rsidP="00197B0C">
            <w:pPr>
              <w:widowControl w:val="0"/>
              <w:suppressAutoHyphens/>
              <w:autoSpaceDN w:val="0"/>
              <w:textAlignment w:val="baseline"/>
              <w:rPr>
                <w:rFonts w:cs="FreeSans"/>
                <w:kern w:val="3"/>
                <w:lang w:val="uk-UA" w:eastAsia="zh-CN" w:bidi="hi-IN"/>
              </w:rPr>
            </w:pPr>
            <w:r>
              <w:rPr>
                <w:rFonts w:cs="FreeSans"/>
                <w:kern w:val="3"/>
                <w:lang w:val="uk-UA" w:eastAsia="zh-CN" w:bidi="hi-IN"/>
              </w:rPr>
              <w:t xml:space="preserve"> доц.к.б.н. Тунік А.Г.</w:t>
            </w:r>
          </w:p>
        </w:tc>
      </w:tr>
      <w:tr w:rsidR="00C77BBE" w:rsidRPr="003F0C39" w:rsidTr="00216CBC">
        <w:tc>
          <w:tcPr>
            <w:tcW w:w="6948" w:type="dxa"/>
            <w:gridSpan w:val="2"/>
            <w:tcBorders>
              <w:top w:val="nil"/>
              <w:left w:val="nil"/>
              <w:bottom w:val="nil"/>
              <w:right w:val="nil"/>
            </w:tcBorders>
            <w:tcMar>
              <w:top w:w="55" w:type="dxa"/>
              <w:left w:w="55" w:type="dxa"/>
              <w:bottom w:w="55" w:type="dxa"/>
              <w:right w:w="55" w:type="dxa"/>
            </w:tcMar>
          </w:tcPr>
          <w:p w:rsidR="00C77BBE" w:rsidRPr="005D662D" w:rsidRDefault="00C77BBE" w:rsidP="00216CBC">
            <w:pPr>
              <w:widowControl w:val="0"/>
              <w:suppressAutoHyphens/>
              <w:autoSpaceDN w:val="0"/>
              <w:textAlignment w:val="baseline"/>
              <w:rPr>
                <w:kern w:val="3"/>
                <w:sz w:val="18"/>
                <w:szCs w:val="18"/>
                <w:lang w:val="uk-UA" w:eastAsia="zh-CN" w:bidi="hi-IN"/>
              </w:rPr>
            </w:pPr>
            <w:r>
              <w:rPr>
                <w:kern w:val="3"/>
                <w:sz w:val="18"/>
                <w:szCs w:val="18"/>
                <w:lang w:val="uk-UA" w:eastAsia="zh-CN" w:bidi="hi-IN"/>
              </w:rPr>
              <w:t xml:space="preserve">                               (посада, вчене звання, науковий ступінь, прізвище та ініціали, підпис)</w:t>
            </w:r>
          </w:p>
        </w:tc>
      </w:tr>
      <w:tr w:rsidR="00016900" w:rsidRPr="003F0C39" w:rsidTr="00216CBC">
        <w:tc>
          <w:tcPr>
            <w:tcW w:w="6948" w:type="dxa"/>
            <w:gridSpan w:val="2"/>
            <w:tcBorders>
              <w:top w:val="nil"/>
              <w:left w:val="nil"/>
              <w:bottom w:val="nil"/>
              <w:right w:val="nil"/>
            </w:tcBorders>
            <w:tcMar>
              <w:top w:w="55" w:type="dxa"/>
              <w:left w:w="55" w:type="dxa"/>
              <w:bottom w:w="55" w:type="dxa"/>
              <w:right w:w="55" w:type="dxa"/>
            </w:tcMar>
          </w:tcPr>
          <w:p w:rsidR="00016900" w:rsidRDefault="00016900" w:rsidP="00216CBC">
            <w:pPr>
              <w:widowControl w:val="0"/>
              <w:suppressAutoHyphens/>
              <w:autoSpaceDN w:val="0"/>
              <w:textAlignment w:val="baseline"/>
              <w:rPr>
                <w:kern w:val="3"/>
                <w:sz w:val="18"/>
                <w:szCs w:val="18"/>
                <w:lang w:val="uk-UA" w:eastAsia="zh-CN" w:bidi="hi-IN"/>
              </w:rPr>
            </w:pPr>
          </w:p>
          <w:p w:rsidR="00016900" w:rsidRPr="002B681C" w:rsidRDefault="00616667" w:rsidP="00016900">
            <w:pPr>
              <w:spacing w:before="1800"/>
              <w:rPr>
                <w:lang w:val="uk-UA"/>
              </w:rPr>
            </w:pPr>
            <w:r>
              <w:rPr>
                <w:lang w:val="uk-UA"/>
              </w:rPr>
              <w:t xml:space="preserve">Запоріжжя  </w:t>
            </w:r>
            <w:r w:rsidR="00016900" w:rsidRPr="002B681C">
              <w:rPr>
                <w:lang w:val="uk-UA"/>
              </w:rPr>
              <w:t xml:space="preserve"> 20</w:t>
            </w:r>
            <w:r w:rsidR="00016900">
              <w:rPr>
                <w:lang w:val="uk-UA"/>
              </w:rPr>
              <w:t>20</w:t>
            </w:r>
            <w:r w:rsidR="00016900" w:rsidRPr="002B681C">
              <w:rPr>
                <w:lang w:val="uk-UA"/>
              </w:rPr>
              <w:t xml:space="preserve"> </w:t>
            </w:r>
          </w:p>
          <w:p w:rsidR="00016900" w:rsidRDefault="00016900" w:rsidP="00216CBC">
            <w:pPr>
              <w:widowControl w:val="0"/>
              <w:suppressAutoHyphens/>
              <w:autoSpaceDN w:val="0"/>
              <w:textAlignment w:val="baseline"/>
              <w:rPr>
                <w:kern w:val="3"/>
                <w:sz w:val="18"/>
                <w:szCs w:val="18"/>
                <w:lang w:val="uk-UA" w:eastAsia="zh-CN" w:bidi="hi-IN"/>
              </w:rPr>
            </w:pPr>
          </w:p>
        </w:tc>
      </w:tr>
    </w:tbl>
    <w:p w:rsidR="00DC0ABA" w:rsidRPr="00726C97" w:rsidRDefault="00C77BBE" w:rsidP="00C25DC2">
      <w:pPr>
        <w:jc w:val="both"/>
        <w:rPr>
          <w:b/>
          <w:bCs/>
          <w:lang w:val="uk-UA"/>
        </w:rPr>
      </w:pPr>
      <w:r w:rsidRPr="002B681C">
        <w:rPr>
          <w:lang w:val="uk-UA"/>
        </w:rPr>
        <w:br w:type="page"/>
      </w:r>
      <w:r w:rsidR="00774D03" w:rsidRPr="00774D03">
        <w:rPr>
          <w:noProof/>
          <w:lang w:val="uk-UA" w:eastAsia="uk-UA"/>
        </w:rPr>
        <w:lastRenderedPageBreak/>
        <w:pict>
          <v:rect id="_x0000_s1027" style="position:absolute;left:0;text-align:left;margin-left:454.2pt;margin-top:-21.8pt;width:23.5pt;height:22.7pt;z-index:251659264" stroked="f"/>
        </w:pict>
      </w:r>
      <w:r w:rsidR="00774D03" w:rsidRPr="00774D03">
        <w:rPr>
          <w:noProof/>
          <w:lang w:val="uk-UA" w:eastAsia="uk-UA"/>
        </w:rPr>
        <w:pict>
          <v:rect id="_x0000_s1028" style="position:absolute;left:0;text-align:left;margin-left:466.7pt;margin-top:-19.7pt;width:26.1pt;height:20.6pt;z-index:251660288" stroked="f"/>
        </w:pict>
      </w:r>
      <w:r w:rsidR="00C25DC2">
        <w:rPr>
          <w:lang w:val="uk-UA"/>
        </w:rPr>
        <w:t xml:space="preserve">              </w:t>
      </w:r>
      <w:r w:rsidR="00726C97">
        <w:rPr>
          <w:lang w:val="uk-UA"/>
        </w:rPr>
        <w:t xml:space="preserve">         </w:t>
      </w:r>
      <w:r w:rsidR="00C25DC2">
        <w:rPr>
          <w:lang w:val="uk-UA"/>
        </w:rPr>
        <w:t xml:space="preserve">  </w:t>
      </w:r>
      <w:r w:rsidR="00726C97">
        <w:rPr>
          <w:b/>
          <w:bCs/>
          <w:lang w:val="uk-UA"/>
        </w:rPr>
        <w:t>МІНІСТЕРСТВО ОСВІТИ НАУКИ УКРАЇНИ</w:t>
      </w:r>
    </w:p>
    <w:p w:rsidR="00DC0ABA" w:rsidRPr="00C25DC2" w:rsidRDefault="00DC0ABA" w:rsidP="00C25DC2">
      <w:pPr>
        <w:jc w:val="both"/>
        <w:rPr>
          <w:b/>
          <w:bCs/>
          <w:lang w:val="uk-UA"/>
        </w:rPr>
      </w:pPr>
    </w:p>
    <w:p w:rsidR="00C77BBE" w:rsidRPr="00134B10" w:rsidRDefault="00C25DC2" w:rsidP="00C25DC2">
      <w:pPr>
        <w:spacing w:line="360" w:lineRule="auto"/>
        <w:rPr>
          <w:b/>
          <w:lang w:val="uk-UA"/>
        </w:rPr>
      </w:pPr>
      <w:r>
        <w:rPr>
          <w:b/>
          <w:lang w:val="uk-UA"/>
        </w:rPr>
        <w:t xml:space="preserve">                       ЗАПОРІЗЬКИЙ НАЦІОНАЛЬНИЙ УНІВЕРСИТЕТ</w:t>
      </w:r>
      <w:r w:rsidR="00C77BBE" w:rsidRPr="00134B10">
        <w:rPr>
          <w:b/>
        </w:rPr>
        <w:br/>
      </w:r>
    </w:p>
    <w:p w:rsidR="00C77BBE" w:rsidRPr="00134B10" w:rsidRDefault="00774D03" w:rsidP="00134B10">
      <w:pPr>
        <w:spacing w:line="360" w:lineRule="auto"/>
        <w:jc w:val="both"/>
        <w:rPr>
          <w:lang w:val="uk-UA"/>
        </w:rPr>
      </w:pPr>
      <w:r w:rsidRPr="00774D03">
        <w:rPr>
          <w:noProof/>
          <w:lang w:val="uk-UA" w:eastAsia="uk-UA"/>
        </w:rPr>
        <w:pict>
          <v:rect id="_x0000_s1029" style="position:absolute;left:0;text-align:left;margin-left:466.05pt;margin-top:-107pt;width:26.75pt;height:27.75pt;z-index:251656192" stroked="f"/>
        </w:pict>
      </w:r>
      <w:r w:rsidRPr="00774D03">
        <w:rPr>
          <w:noProof/>
          <w:lang w:val="uk-UA" w:eastAsia="uk-UA"/>
        </w:rPr>
        <w:pict>
          <v:rect id="_x0000_s1030" style="position:absolute;left:0;text-align:left;margin-left:469.3pt;margin-top:-122.85pt;width:23.5pt;height:22.7pt;z-index:251655168" stroked="f"/>
        </w:pict>
      </w:r>
      <w:r w:rsidR="00C77BBE" w:rsidRPr="00134B10">
        <w:rPr>
          <w:lang w:val="uk-UA"/>
        </w:rPr>
        <w:t xml:space="preserve">Факультет </w:t>
      </w:r>
      <w:r w:rsidR="00C77BBE" w:rsidRPr="00134B10">
        <w:rPr>
          <w:u w:val="single"/>
          <w:lang w:val="uk-UA"/>
        </w:rPr>
        <w:t>біологічний</w:t>
      </w:r>
      <w:r w:rsidR="00C77BBE" w:rsidRPr="00134B10">
        <w:rPr>
          <w:lang w:val="uk-UA"/>
        </w:rPr>
        <w:t xml:space="preserve">                                                                                        </w:t>
      </w:r>
      <w:r w:rsidR="00C77BBE" w:rsidRPr="00134B10">
        <w:rPr>
          <w:lang w:val="uk-UA"/>
        </w:rPr>
        <w:tab/>
      </w:r>
      <w:r w:rsidR="00C77BBE" w:rsidRPr="00134B10">
        <w:rPr>
          <w:color w:val="FFFFFF"/>
          <w:lang w:val="uk-UA"/>
        </w:rPr>
        <w:t>.</w:t>
      </w:r>
    </w:p>
    <w:p w:rsidR="00C77BBE" w:rsidRPr="00134B10" w:rsidRDefault="00C77BBE" w:rsidP="00134B10">
      <w:pPr>
        <w:spacing w:line="360" w:lineRule="auto"/>
        <w:jc w:val="both"/>
        <w:rPr>
          <w:lang w:val="uk-UA"/>
        </w:rPr>
      </w:pPr>
      <w:r w:rsidRPr="00134B10">
        <w:rPr>
          <w:lang w:val="uk-UA"/>
        </w:rPr>
        <w:t>К</w:t>
      </w:r>
      <w:r w:rsidRPr="00134B10">
        <w:t>a</w:t>
      </w:r>
      <w:r w:rsidRPr="00134B10">
        <w:rPr>
          <w:lang w:val="uk-UA"/>
        </w:rPr>
        <w:t>федр</w:t>
      </w:r>
      <w:r w:rsidRPr="00134B10">
        <w:t>a</w:t>
      </w:r>
      <w:r w:rsidRPr="00134B10">
        <w:rPr>
          <w:lang w:val="uk-UA"/>
        </w:rPr>
        <w:t xml:space="preserve"> </w:t>
      </w:r>
      <w:r w:rsidRPr="00134B10">
        <w:rPr>
          <w:u w:val="single"/>
          <w:lang w:val="uk-UA"/>
        </w:rPr>
        <w:t>з</w:t>
      </w:r>
      <w:r w:rsidRPr="00134B10">
        <w:rPr>
          <w:u w:val="single"/>
        </w:rPr>
        <w:t>a</w:t>
      </w:r>
      <w:r w:rsidRPr="00134B10">
        <w:rPr>
          <w:u w:val="single"/>
          <w:lang w:val="uk-UA"/>
        </w:rPr>
        <w:t>г</w:t>
      </w:r>
      <w:r w:rsidRPr="00134B10">
        <w:rPr>
          <w:u w:val="single"/>
        </w:rPr>
        <w:t>a</w:t>
      </w:r>
      <w:r w:rsidRPr="00134B10">
        <w:rPr>
          <w:u w:val="single"/>
          <w:lang w:val="uk-UA"/>
        </w:rPr>
        <w:t>льної т</w:t>
      </w:r>
      <w:r w:rsidRPr="00134B10">
        <w:rPr>
          <w:u w:val="single"/>
        </w:rPr>
        <w:t>a</w:t>
      </w:r>
      <w:r w:rsidRPr="00134B10">
        <w:rPr>
          <w:u w:val="single"/>
          <w:lang w:val="uk-UA"/>
        </w:rPr>
        <w:t xml:space="preserve"> прикл</w:t>
      </w:r>
      <w:r w:rsidRPr="00134B10">
        <w:rPr>
          <w:u w:val="single"/>
        </w:rPr>
        <w:t>a</w:t>
      </w:r>
      <w:r w:rsidRPr="00134B10">
        <w:rPr>
          <w:u w:val="single"/>
          <w:lang w:val="uk-UA"/>
        </w:rPr>
        <w:t>дної екології і зоології</w:t>
      </w:r>
    </w:p>
    <w:p w:rsidR="00C77BBE" w:rsidRPr="00134B10" w:rsidRDefault="00C77BBE" w:rsidP="00134B10">
      <w:pPr>
        <w:spacing w:line="360" w:lineRule="auto"/>
        <w:jc w:val="both"/>
        <w:rPr>
          <w:lang w:val="uk-UA"/>
        </w:rPr>
      </w:pPr>
      <w:r w:rsidRPr="00134B10">
        <w:rPr>
          <w:lang w:val="uk-UA"/>
        </w:rPr>
        <w:t xml:space="preserve">Освітній рівень </w:t>
      </w:r>
      <w:r w:rsidRPr="00134B10">
        <w:rPr>
          <w:u w:val="single"/>
          <w:lang w:val="uk-UA"/>
        </w:rPr>
        <w:t>магістр</w:t>
      </w:r>
    </w:p>
    <w:p w:rsidR="00C77BBE" w:rsidRPr="00134B10" w:rsidRDefault="00C77BBE" w:rsidP="00134B10">
      <w:pPr>
        <w:spacing w:line="360" w:lineRule="auto"/>
        <w:jc w:val="both"/>
        <w:rPr>
          <w:lang w:val="uk-UA"/>
        </w:rPr>
      </w:pPr>
      <w:r w:rsidRPr="00134B10">
        <w:rPr>
          <w:lang w:val="uk-UA"/>
        </w:rPr>
        <w:t xml:space="preserve">Спеціальність </w:t>
      </w:r>
      <w:r w:rsidRPr="00134B10">
        <w:rPr>
          <w:u w:val="single"/>
          <w:lang w:val="uk-UA"/>
        </w:rPr>
        <w:t>091 Біологія</w:t>
      </w:r>
    </w:p>
    <w:p w:rsidR="00C77BBE" w:rsidRPr="00134B10" w:rsidRDefault="00C77BBE" w:rsidP="00134B10">
      <w:pPr>
        <w:spacing w:line="360" w:lineRule="auto"/>
        <w:jc w:val="both"/>
        <w:rPr>
          <w:b/>
          <w:lang w:val="uk-UA"/>
        </w:rPr>
      </w:pPr>
      <w:r w:rsidRPr="00134B10">
        <w:rPr>
          <w:lang w:val="uk-UA"/>
        </w:rPr>
        <w:t xml:space="preserve">Освітня програма </w:t>
      </w:r>
      <w:r w:rsidRPr="00134B10">
        <w:rPr>
          <w:u w:val="single"/>
          <w:lang w:val="uk-UA"/>
        </w:rPr>
        <w:t>біологія</w:t>
      </w:r>
    </w:p>
    <w:p w:rsidR="00C77BBE" w:rsidRPr="00134B10" w:rsidRDefault="00C77BBE" w:rsidP="00134B10">
      <w:pPr>
        <w:tabs>
          <w:tab w:val="left" w:pos="-1843"/>
          <w:tab w:val="left" w:pos="1985"/>
          <w:tab w:val="left" w:pos="2552"/>
          <w:tab w:val="left" w:pos="4253"/>
          <w:tab w:val="left" w:pos="6946"/>
          <w:tab w:val="left" w:pos="9638"/>
        </w:tabs>
        <w:spacing w:line="360" w:lineRule="auto"/>
        <w:jc w:val="both"/>
        <w:rPr>
          <w:u w:val="single"/>
          <w:lang w:val="uk-UA"/>
        </w:rPr>
      </w:pPr>
    </w:p>
    <w:p w:rsidR="00C77BBE" w:rsidRPr="00732F1E" w:rsidRDefault="00C77BBE" w:rsidP="00202485">
      <w:pPr>
        <w:tabs>
          <w:tab w:val="left" w:pos="-1843"/>
          <w:tab w:val="left" w:pos="9639"/>
        </w:tabs>
        <w:ind w:left="4395" w:firstLine="141"/>
        <w:jc w:val="both"/>
        <w:rPr>
          <w:b/>
          <w:lang w:val="uk-UA"/>
        </w:rPr>
      </w:pPr>
      <w:r w:rsidRPr="00732F1E">
        <w:rPr>
          <w:b/>
          <w:lang w:val="uk-UA"/>
        </w:rPr>
        <w:t>ЗАТВЕРДЖУЮ</w:t>
      </w:r>
    </w:p>
    <w:p w:rsidR="00C77BBE" w:rsidRPr="00134B10" w:rsidRDefault="00C77BBE" w:rsidP="00134B10">
      <w:pPr>
        <w:tabs>
          <w:tab w:val="left" w:pos="-1843"/>
          <w:tab w:val="left" w:pos="5954"/>
          <w:tab w:val="left" w:pos="6804"/>
          <w:tab w:val="left" w:pos="7938"/>
          <w:tab w:val="left" w:pos="9638"/>
        </w:tabs>
        <w:ind w:left="4536"/>
        <w:jc w:val="both"/>
        <w:rPr>
          <w:lang w:val="uk-UA"/>
        </w:rPr>
      </w:pPr>
      <w:r w:rsidRPr="00732F1E">
        <w:rPr>
          <w:lang w:val="uk-UA"/>
        </w:rPr>
        <w:t>Завідувач кафедри</w:t>
      </w:r>
      <w:r w:rsidRPr="00134B10">
        <w:t> </w:t>
      </w:r>
      <w:r w:rsidRPr="00134B10">
        <w:rPr>
          <w:lang w:val="uk-UA"/>
        </w:rPr>
        <w:t>_____________</w:t>
      </w:r>
    </w:p>
    <w:p w:rsidR="00C77BBE" w:rsidRPr="00134B10" w:rsidRDefault="00C77BBE" w:rsidP="00134B10">
      <w:pPr>
        <w:tabs>
          <w:tab w:val="left" w:pos="-1843"/>
          <w:tab w:val="left" w:pos="5954"/>
          <w:tab w:val="left" w:pos="6804"/>
          <w:tab w:val="left" w:pos="7938"/>
          <w:tab w:val="left" w:pos="9638"/>
        </w:tabs>
        <w:ind w:left="4536"/>
        <w:jc w:val="both"/>
        <w:rPr>
          <w:u w:val="single"/>
        </w:rPr>
      </w:pPr>
      <w:r w:rsidRPr="00134B10">
        <w:t>________________О.Ф. Риль</w:t>
      </w:r>
      <w:proofErr w:type="gramStart"/>
      <w:r w:rsidRPr="00134B10">
        <w:t>c</w:t>
      </w:r>
      <w:proofErr w:type="gramEnd"/>
      <w:r w:rsidRPr="00134B10">
        <w:t>ький</w:t>
      </w:r>
    </w:p>
    <w:p w:rsidR="00C77BBE" w:rsidRPr="00134B10" w:rsidRDefault="00C77BBE" w:rsidP="00134B10">
      <w:pPr>
        <w:tabs>
          <w:tab w:val="left" w:pos="-1843"/>
          <w:tab w:val="left" w:pos="9638"/>
        </w:tabs>
        <w:ind w:left="4536"/>
        <w:jc w:val="both"/>
      </w:pPr>
      <w:r w:rsidRPr="00134B10">
        <w:t>_____________________________</w:t>
      </w:r>
    </w:p>
    <w:p w:rsidR="00C77BBE" w:rsidRDefault="00C77BBE" w:rsidP="00134B10">
      <w:pPr>
        <w:tabs>
          <w:tab w:val="left" w:pos="-1843"/>
          <w:tab w:val="left" w:pos="6237"/>
          <w:tab w:val="left" w:pos="6663"/>
          <w:tab w:val="left" w:pos="8364"/>
        </w:tabs>
        <w:ind w:left="4536"/>
        <w:jc w:val="both"/>
      </w:pPr>
      <w:r w:rsidRPr="00134B10">
        <w:t>«_______» </w:t>
      </w:r>
      <w:r w:rsidRPr="00134B10">
        <w:rPr>
          <w:u w:val="single"/>
        </w:rPr>
        <w:tab/>
      </w:r>
      <w:r w:rsidRPr="00134B10">
        <w:rPr>
          <w:u w:val="single"/>
        </w:rPr>
        <w:tab/>
      </w:r>
      <w:r w:rsidRPr="00134B10">
        <w:t> 201</w:t>
      </w:r>
      <w:r w:rsidRPr="00134B10">
        <w:rPr>
          <w:lang w:val="uk-UA"/>
        </w:rPr>
        <w:t>9</w:t>
      </w:r>
      <w:r w:rsidRPr="00134B10">
        <w:t> року</w:t>
      </w:r>
    </w:p>
    <w:p w:rsidR="00202485" w:rsidRDefault="00202485" w:rsidP="00134B10">
      <w:pPr>
        <w:tabs>
          <w:tab w:val="left" w:pos="-1843"/>
          <w:tab w:val="left" w:pos="6237"/>
          <w:tab w:val="left" w:pos="6663"/>
          <w:tab w:val="left" w:pos="8364"/>
        </w:tabs>
        <w:ind w:left="4536"/>
        <w:jc w:val="both"/>
      </w:pPr>
    </w:p>
    <w:p w:rsidR="00202485" w:rsidRDefault="00202485" w:rsidP="00134B10">
      <w:pPr>
        <w:tabs>
          <w:tab w:val="left" w:pos="-1843"/>
          <w:tab w:val="left" w:pos="6237"/>
          <w:tab w:val="left" w:pos="6663"/>
          <w:tab w:val="left" w:pos="8364"/>
        </w:tabs>
        <w:ind w:left="4536"/>
        <w:jc w:val="both"/>
      </w:pPr>
    </w:p>
    <w:p w:rsidR="00202485" w:rsidRDefault="00202485" w:rsidP="00134B10">
      <w:pPr>
        <w:tabs>
          <w:tab w:val="left" w:pos="-1843"/>
          <w:tab w:val="left" w:pos="6237"/>
          <w:tab w:val="left" w:pos="6663"/>
          <w:tab w:val="left" w:pos="8364"/>
        </w:tabs>
        <w:ind w:left="4536"/>
        <w:jc w:val="both"/>
      </w:pPr>
    </w:p>
    <w:p w:rsidR="00202485" w:rsidRPr="00134B10" w:rsidRDefault="00202485" w:rsidP="00134B10">
      <w:pPr>
        <w:tabs>
          <w:tab w:val="left" w:pos="-1843"/>
          <w:tab w:val="left" w:pos="6237"/>
          <w:tab w:val="left" w:pos="6663"/>
          <w:tab w:val="left" w:pos="8364"/>
        </w:tabs>
        <w:ind w:left="4536"/>
        <w:jc w:val="both"/>
        <w:rPr>
          <w:u w:val="single"/>
        </w:rPr>
      </w:pPr>
    </w:p>
    <w:p w:rsidR="00C77BBE" w:rsidRDefault="00C77BBE" w:rsidP="00202485">
      <w:pPr>
        <w:jc w:val="center"/>
        <w:rPr>
          <w:rFonts w:eastAsia="Batang"/>
          <w:b/>
          <w:caps/>
          <w:kern w:val="32"/>
          <w:lang w:val="uk-UA"/>
        </w:rPr>
      </w:pPr>
      <w:bookmarkStart w:id="1" w:name="_Toc515703923"/>
      <w:bookmarkStart w:id="2" w:name="_Toc515704046"/>
      <w:bookmarkStart w:id="3" w:name="_Toc516128514"/>
      <w:bookmarkStart w:id="4" w:name="_Toc516129934"/>
      <w:bookmarkStart w:id="5" w:name="_Toc516130342"/>
      <w:bookmarkStart w:id="6" w:name="_Toc516251854"/>
      <w:bookmarkStart w:id="7" w:name="_Toc516303407"/>
      <w:bookmarkStart w:id="8" w:name="_Toc27576951"/>
      <w:bookmarkStart w:id="9" w:name="_Toc27577327"/>
      <w:bookmarkStart w:id="10" w:name="_Toc27656252"/>
      <w:r w:rsidRPr="00202485">
        <w:rPr>
          <w:rFonts w:eastAsia="Batang"/>
          <w:b/>
          <w:caps/>
          <w:kern w:val="32"/>
          <w:lang w:val="uk-UA"/>
        </w:rPr>
        <w:t>Завдання</w:t>
      </w:r>
      <w:bookmarkEnd w:id="1"/>
      <w:bookmarkEnd w:id="2"/>
      <w:bookmarkEnd w:id="3"/>
      <w:bookmarkEnd w:id="4"/>
      <w:bookmarkEnd w:id="5"/>
      <w:bookmarkEnd w:id="6"/>
      <w:bookmarkEnd w:id="7"/>
      <w:bookmarkEnd w:id="8"/>
      <w:bookmarkEnd w:id="9"/>
      <w:bookmarkEnd w:id="10"/>
    </w:p>
    <w:p w:rsidR="00202485" w:rsidRDefault="00202485" w:rsidP="00202485">
      <w:pPr>
        <w:jc w:val="center"/>
        <w:rPr>
          <w:rFonts w:eastAsia="Batang"/>
          <w:b/>
          <w:caps/>
          <w:kern w:val="32"/>
          <w:lang w:val="uk-UA"/>
        </w:rPr>
      </w:pPr>
      <w:r>
        <w:rPr>
          <w:rFonts w:eastAsia="Batang"/>
          <w:b/>
          <w:caps/>
          <w:kern w:val="32"/>
          <w:lang w:val="uk-UA"/>
        </w:rPr>
        <w:t>КвАЛІФІКАЦІЙНА  РОБОТА  СТУДЕНТУ</w:t>
      </w:r>
    </w:p>
    <w:p w:rsidR="00202485" w:rsidRPr="00202485" w:rsidRDefault="00202485" w:rsidP="00202485">
      <w:pPr>
        <w:jc w:val="center"/>
        <w:rPr>
          <w:rFonts w:eastAsia="Batang"/>
          <w:b/>
          <w:caps/>
          <w:kern w:val="32"/>
          <w:lang w:val="uk-UA"/>
        </w:rPr>
      </w:pPr>
    </w:p>
    <w:p w:rsidR="00C77BBE" w:rsidRPr="00726C97" w:rsidRDefault="00726C97" w:rsidP="00134B10">
      <w:pPr>
        <w:jc w:val="both"/>
        <w:rPr>
          <w:i/>
          <w:iCs/>
          <w:lang w:val="uk-UA"/>
        </w:rPr>
      </w:pPr>
      <w:r>
        <w:rPr>
          <w:rStyle w:val="aff0"/>
          <w:i w:val="0"/>
          <w:iCs w:val="0"/>
          <w:u w:val="single"/>
          <w:lang w:val="uk-UA"/>
        </w:rPr>
        <w:t xml:space="preserve">                         </w:t>
      </w:r>
      <w:r w:rsidR="001C1EAE">
        <w:rPr>
          <w:rStyle w:val="aff0"/>
          <w:i w:val="0"/>
          <w:iCs w:val="0"/>
          <w:u w:val="single"/>
          <w:lang w:val="uk-UA"/>
        </w:rPr>
        <w:t xml:space="preserve">  </w:t>
      </w:r>
      <w:r>
        <w:rPr>
          <w:rStyle w:val="aff0"/>
          <w:i w:val="0"/>
          <w:iCs w:val="0"/>
          <w:u w:val="single"/>
          <w:lang w:val="uk-UA"/>
        </w:rPr>
        <w:t xml:space="preserve">    </w:t>
      </w:r>
      <w:r w:rsidR="00C77BBE" w:rsidRPr="00726C97">
        <w:rPr>
          <w:rStyle w:val="aff0"/>
          <w:i w:val="0"/>
          <w:iCs w:val="0"/>
          <w:u w:val="single"/>
          <w:lang w:val="uk-UA"/>
        </w:rPr>
        <w:t>Загребельний Роман Валерійови</w:t>
      </w:r>
      <w:r>
        <w:rPr>
          <w:rStyle w:val="aff0"/>
          <w:i w:val="0"/>
          <w:iCs w:val="0"/>
          <w:u w:val="single"/>
          <w:lang w:val="uk-UA"/>
        </w:rPr>
        <w:t>ч</w:t>
      </w:r>
      <w:r w:rsidR="001C1EAE" w:rsidRPr="001C1EAE">
        <w:rPr>
          <w:rStyle w:val="aff0"/>
          <w:i w:val="0"/>
          <w:iCs w:val="0"/>
          <w:lang w:val="uk-UA"/>
        </w:rPr>
        <w:t>______________________</w:t>
      </w:r>
    </w:p>
    <w:p w:rsidR="00C77BBE" w:rsidRPr="00134B10" w:rsidRDefault="00C77BBE" w:rsidP="00134B10">
      <w:pPr>
        <w:tabs>
          <w:tab w:val="left" w:pos="-1843"/>
          <w:tab w:val="left" w:pos="1985"/>
          <w:tab w:val="left" w:pos="3686"/>
          <w:tab w:val="left" w:pos="9639"/>
        </w:tabs>
        <w:spacing w:line="360" w:lineRule="auto"/>
        <w:jc w:val="both"/>
        <w:rPr>
          <w:u w:val="single"/>
          <w:lang w:val="uk-UA"/>
        </w:rPr>
      </w:pPr>
      <w:r w:rsidRPr="00134B10">
        <w:rPr>
          <w:lang w:val="uk-UA"/>
        </w:rPr>
        <w:t>1.</w:t>
      </w:r>
      <w:r w:rsidRPr="00134B10">
        <w:t> </w:t>
      </w:r>
      <w:r w:rsidRPr="00134B10">
        <w:rPr>
          <w:lang w:val="uk-UA"/>
        </w:rPr>
        <w:t>Тема роботи</w:t>
      </w:r>
      <w:r w:rsidRPr="00134B10">
        <w:t> </w:t>
      </w:r>
      <w:r w:rsidRPr="00134B10">
        <w:rPr>
          <w:u w:val="single"/>
          <w:lang w:val="uk-UA"/>
        </w:rPr>
        <w:t>Особливості розвитку хвоєгризучих шкідників лісових насаджень о. Хортиця на прикладі соснових пильщиків</w:t>
      </w:r>
    </w:p>
    <w:p w:rsidR="00C77BBE" w:rsidRPr="00134B10" w:rsidRDefault="00C77BBE" w:rsidP="00134B10">
      <w:pPr>
        <w:tabs>
          <w:tab w:val="left" w:pos="-1843"/>
          <w:tab w:val="left" w:pos="1985"/>
          <w:tab w:val="left" w:pos="3686"/>
          <w:tab w:val="left" w:pos="9639"/>
        </w:tabs>
        <w:spacing w:line="360" w:lineRule="auto"/>
        <w:jc w:val="both"/>
        <w:rPr>
          <w:u w:val="single"/>
        </w:rPr>
      </w:pPr>
      <w:r w:rsidRPr="00134B10">
        <w:t xml:space="preserve">керівник роботи </w:t>
      </w:r>
      <w:r w:rsidRPr="00134B10">
        <w:rPr>
          <w:u w:val="single"/>
        </w:rPr>
        <w:tab/>
      </w:r>
      <w:r w:rsidRPr="00134B10">
        <w:rPr>
          <w:u w:val="single"/>
          <w:lang w:val="uk-UA"/>
        </w:rPr>
        <w:t>Горбань Валерій</w:t>
      </w:r>
      <w:proofErr w:type="gramStart"/>
      <w:r w:rsidRPr="00134B10">
        <w:rPr>
          <w:u w:val="single"/>
          <w:lang w:val="uk-UA"/>
        </w:rPr>
        <w:t xml:space="preserve"> В</w:t>
      </w:r>
      <w:proofErr w:type="gramEnd"/>
      <w:r w:rsidRPr="00134B10">
        <w:rPr>
          <w:u w:val="single"/>
          <w:lang w:val="uk-UA"/>
        </w:rPr>
        <w:t>італійович, к.б.н., доцент</w:t>
      </w:r>
    </w:p>
    <w:p w:rsidR="00C77BBE" w:rsidRPr="00134B10" w:rsidRDefault="00C77BBE" w:rsidP="00134B10">
      <w:pPr>
        <w:tabs>
          <w:tab w:val="left" w:pos="-1843"/>
          <w:tab w:val="left" w:pos="5387"/>
          <w:tab w:val="left" w:pos="5954"/>
          <w:tab w:val="left" w:pos="6946"/>
          <w:tab w:val="left" w:pos="7938"/>
          <w:tab w:val="left" w:pos="9638"/>
        </w:tabs>
        <w:spacing w:line="360" w:lineRule="auto"/>
        <w:ind w:right="-1"/>
        <w:jc w:val="both"/>
        <w:rPr>
          <w:caps/>
          <w:u w:val="single"/>
          <w:lang w:val="uk-UA"/>
        </w:rPr>
      </w:pPr>
      <w:r w:rsidRPr="00134B10">
        <w:t>затверджен</w:t>
      </w:r>
      <w:r w:rsidRPr="00134B10">
        <w:rPr>
          <w:lang w:val="uk-UA"/>
        </w:rPr>
        <w:t>а</w:t>
      </w:r>
      <w:r w:rsidRPr="00134B10">
        <w:t xml:space="preserve"> наказом ЗНУ від «</w:t>
      </w:r>
      <w:r w:rsidRPr="00134B10">
        <w:rPr>
          <w:lang w:val="uk-UA"/>
        </w:rPr>
        <w:t>24</w:t>
      </w:r>
      <w:r w:rsidRPr="00134B10">
        <w:t>»</w:t>
      </w:r>
      <w:r w:rsidRPr="00134B10">
        <w:rPr>
          <w:u w:val="single"/>
        </w:rPr>
        <w:t xml:space="preserve">        </w:t>
      </w:r>
      <w:r w:rsidRPr="00134B10">
        <w:rPr>
          <w:u w:val="single"/>
          <w:lang w:val="uk-UA"/>
        </w:rPr>
        <w:t>травня</w:t>
      </w:r>
      <w:r w:rsidRPr="00134B10">
        <w:rPr>
          <w:u w:val="single"/>
        </w:rPr>
        <w:tab/>
      </w:r>
      <w:r w:rsidRPr="00134B10">
        <w:rPr>
          <w:u w:val="single"/>
        </w:rPr>
        <w:tab/>
        <w:t xml:space="preserve"> </w:t>
      </w:r>
      <w:r w:rsidRPr="00134B10">
        <w:t>2019 р. №</w:t>
      </w:r>
      <w:r w:rsidRPr="00134B10">
        <w:rPr>
          <w:lang w:val="uk-UA"/>
        </w:rPr>
        <w:t xml:space="preserve"> </w:t>
      </w:r>
      <w:r w:rsidRPr="00134B10">
        <w:rPr>
          <w:u w:val="single"/>
          <w:lang w:val="uk-UA"/>
        </w:rPr>
        <w:t>772</w:t>
      </w:r>
      <w:r w:rsidRPr="00134B10">
        <w:rPr>
          <w:u w:val="single"/>
        </w:rPr>
        <w:t>-c</w:t>
      </w:r>
      <w:r w:rsidRPr="00134B10">
        <w:rPr>
          <w:lang w:val="uk-UA"/>
        </w:rPr>
        <w:t>_____</w:t>
      </w:r>
    </w:p>
    <w:p w:rsidR="00C77BBE" w:rsidRPr="00134B10" w:rsidRDefault="00C77BBE" w:rsidP="00134B10">
      <w:pPr>
        <w:tabs>
          <w:tab w:val="left" w:pos="-1843"/>
          <w:tab w:val="left" w:pos="9638"/>
        </w:tabs>
        <w:spacing w:line="360" w:lineRule="auto"/>
        <w:jc w:val="both"/>
        <w:rPr>
          <w:u w:val="single"/>
        </w:rPr>
      </w:pPr>
      <w:r w:rsidRPr="00134B10">
        <w:t>2. </w:t>
      </w:r>
      <w:proofErr w:type="gramStart"/>
      <w:r w:rsidRPr="00134B10">
        <w:t>C</w:t>
      </w:r>
      <w:proofErr w:type="gramEnd"/>
      <w:r w:rsidRPr="00134B10">
        <w:t>трок подання cтудентом роботи</w:t>
      </w:r>
      <w:r w:rsidRPr="00134B10">
        <w:rPr>
          <w:lang w:val="uk-UA"/>
        </w:rPr>
        <w:t xml:space="preserve">   </w:t>
      </w:r>
      <w:r w:rsidRPr="00134B10">
        <w:rPr>
          <w:u w:val="single"/>
          <w:lang w:val="uk-UA"/>
        </w:rPr>
        <w:t xml:space="preserve">            грудень 2019</w:t>
      </w:r>
    </w:p>
    <w:p w:rsidR="00C77BBE" w:rsidRPr="00134B10" w:rsidRDefault="00C77BBE" w:rsidP="00134B10">
      <w:pPr>
        <w:tabs>
          <w:tab w:val="left" w:pos="-1843"/>
          <w:tab w:val="left" w:pos="3261"/>
          <w:tab w:val="left" w:pos="9639"/>
        </w:tabs>
        <w:spacing w:line="360" w:lineRule="auto"/>
        <w:jc w:val="both"/>
        <w:rPr>
          <w:u w:val="single"/>
        </w:rPr>
      </w:pPr>
      <w:r w:rsidRPr="00134B10">
        <w:t>3. Вихідні дані до роботи </w:t>
      </w:r>
      <w:r w:rsidRPr="00134B10">
        <w:rPr>
          <w:u w:val="single"/>
        </w:rPr>
        <w:tab/>
        <w:t>ентомологічні збори 201</w:t>
      </w:r>
      <w:r w:rsidRPr="00134B10">
        <w:rPr>
          <w:u w:val="single"/>
          <w:lang w:val="uk-UA"/>
        </w:rPr>
        <w:t>8-</w:t>
      </w:r>
      <w:r w:rsidRPr="00134B10">
        <w:rPr>
          <w:u w:val="single"/>
        </w:rPr>
        <w:t>2019 рр.</w:t>
      </w:r>
    </w:p>
    <w:p w:rsidR="00C77BBE" w:rsidRPr="00134B10" w:rsidRDefault="00C77BBE" w:rsidP="00134B10">
      <w:pPr>
        <w:spacing w:line="360" w:lineRule="auto"/>
        <w:contextualSpacing/>
        <w:jc w:val="both"/>
        <w:rPr>
          <w:lang w:val="uk-UA"/>
        </w:rPr>
      </w:pPr>
      <w:r w:rsidRPr="00134B10">
        <w:t>4. Змі</w:t>
      </w:r>
      <w:proofErr w:type="gramStart"/>
      <w:r w:rsidRPr="00134B10">
        <w:t>c</w:t>
      </w:r>
      <w:proofErr w:type="gramEnd"/>
      <w:r w:rsidRPr="00134B10">
        <w:t xml:space="preserve">т розрахунково–пояcнювальної запиcки (перелік питань, які потрібно розробити) виявити </w:t>
      </w:r>
      <w:r w:rsidRPr="00134B10">
        <w:rPr>
          <w:lang w:val="uk-UA"/>
        </w:rPr>
        <w:t>особливості розвитку небезпечних хвоєгризучих шкідників лісових насаджень, якими є рудий та звичайний сосновий пильщики в умовах степової зони та малих середньостиглих насаджень.</w:t>
      </w:r>
    </w:p>
    <w:p w:rsidR="00C77BBE" w:rsidRPr="00134B10" w:rsidRDefault="00C77BBE" w:rsidP="00134B10">
      <w:pPr>
        <w:tabs>
          <w:tab w:val="left" w:pos="-1843"/>
          <w:tab w:val="left" w:pos="1985"/>
          <w:tab w:val="left" w:pos="4253"/>
          <w:tab w:val="left" w:pos="9639"/>
        </w:tabs>
        <w:spacing w:line="360" w:lineRule="auto"/>
        <w:jc w:val="both"/>
      </w:pPr>
      <w:r w:rsidRPr="00134B10">
        <w:t>5. Перелік графічного матеріалу (з точним зазначенням обов’язкових кре</w:t>
      </w:r>
      <w:proofErr w:type="gramStart"/>
      <w:r w:rsidRPr="00134B10">
        <w:t>c</w:t>
      </w:r>
      <w:proofErr w:type="gramEnd"/>
      <w:r w:rsidRPr="00134B10">
        <w:t>лень)</w:t>
      </w:r>
    </w:p>
    <w:p w:rsidR="00C77BBE" w:rsidRPr="00134B10" w:rsidRDefault="00C77BBE" w:rsidP="00134B10">
      <w:pPr>
        <w:tabs>
          <w:tab w:val="left" w:pos="-1843"/>
          <w:tab w:val="left" w:pos="142"/>
          <w:tab w:val="left" w:pos="9639"/>
        </w:tabs>
        <w:spacing w:line="360" w:lineRule="auto"/>
        <w:jc w:val="both"/>
        <w:rPr>
          <w:u w:val="single"/>
        </w:rPr>
      </w:pPr>
      <w:r w:rsidRPr="00134B10">
        <w:rPr>
          <w:u w:val="single"/>
          <w:lang w:val="uk-UA"/>
        </w:rPr>
        <w:t>5</w:t>
      </w:r>
      <w:r w:rsidRPr="00134B10">
        <w:rPr>
          <w:u w:val="single"/>
        </w:rPr>
        <w:t xml:space="preserve"> таблиц</w:t>
      </w:r>
      <w:r w:rsidRPr="00134B10">
        <w:rPr>
          <w:u w:val="single"/>
          <w:lang w:val="uk-UA"/>
        </w:rPr>
        <w:t>ь</w:t>
      </w:r>
      <w:r w:rsidRPr="00134B10">
        <w:rPr>
          <w:u w:val="single"/>
        </w:rPr>
        <w:t xml:space="preserve"> та </w:t>
      </w:r>
      <w:r w:rsidRPr="00134B10">
        <w:rPr>
          <w:u w:val="single"/>
          <w:lang w:val="uk-UA"/>
        </w:rPr>
        <w:t>3</w:t>
      </w:r>
      <w:r w:rsidRPr="00134B10">
        <w:rPr>
          <w:u w:val="single"/>
        </w:rPr>
        <w:t xml:space="preserve"> риcунк</w:t>
      </w:r>
      <w:r w:rsidRPr="00134B10">
        <w:rPr>
          <w:u w:val="single"/>
          <w:lang w:val="uk-UA"/>
        </w:rPr>
        <w:t>и</w:t>
      </w:r>
    </w:p>
    <w:p w:rsidR="00C77BBE" w:rsidRPr="00134B10" w:rsidRDefault="00C77BBE" w:rsidP="00134B10">
      <w:pPr>
        <w:tabs>
          <w:tab w:val="left" w:pos="-1843"/>
          <w:tab w:val="left" w:pos="142"/>
          <w:tab w:val="left" w:pos="4253"/>
          <w:tab w:val="left" w:pos="9639"/>
        </w:tabs>
        <w:spacing w:before="60" w:after="120"/>
        <w:jc w:val="both"/>
        <w:sectPr w:rsidR="00C77BBE" w:rsidRPr="00134B10" w:rsidSect="00C810AC">
          <w:headerReference w:type="even" r:id="rId8"/>
          <w:headerReference w:type="default" r:id="rId9"/>
          <w:pgSz w:w="11906" w:h="16838"/>
          <w:pgMar w:top="1134" w:right="567" w:bottom="1134" w:left="1701" w:header="709" w:footer="709" w:gutter="0"/>
          <w:cols w:space="708"/>
          <w:titlePg/>
          <w:docGrid w:linePitch="381"/>
        </w:sectPr>
      </w:pPr>
    </w:p>
    <w:p w:rsidR="00C77BBE" w:rsidRDefault="00DC0ABA" w:rsidP="007535F7">
      <w:pPr>
        <w:tabs>
          <w:tab w:val="left" w:pos="-1843"/>
          <w:tab w:val="left" w:pos="142"/>
          <w:tab w:val="left" w:pos="4253"/>
          <w:tab w:val="left" w:pos="9639"/>
        </w:tabs>
      </w:pPr>
      <w:r>
        <w:rPr>
          <w:lang w:val="uk-UA"/>
        </w:rPr>
        <w:t xml:space="preserve">       </w:t>
      </w:r>
      <w:r w:rsidR="00C77BBE" w:rsidRPr="00CD3E50">
        <w:t>6. Кон</w:t>
      </w:r>
      <w:proofErr w:type="gramStart"/>
      <w:r w:rsidR="00C77BBE" w:rsidRPr="00CD3E50">
        <w:t>c</w:t>
      </w:r>
      <w:proofErr w:type="gramEnd"/>
      <w:r w:rsidR="00C77BBE" w:rsidRPr="00CD3E50">
        <w:t>ульт</w:t>
      </w:r>
      <w:r w:rsidR="00C77BBE">
        <w:t>a</w:t>
      </w:r>
      <w:r w:rsidR="00C77BBE" w:rsidRPr="00CD3E50">
        <w:t>нти розділів роботи</w:t>
      </w:r>
    </w:p>
    <w:p w:rsidR="00C77BBE" w:rsidRPr="00CD3E50" w:rsidRDefault="00C77BBE" w:rsidP="007535F7">
      <w:pPr>
        <w:tabs>
          <w:tab w:val="left" w:pos="-1843"/>
          <w:tab w:val="left" w:pos="142"/>
          <w:tab w:val="left" w:pos="4253"/>
          <w:tab w:val="left" w:pos="9639"/>
        </w:tabs>
        <w:rPr>
          <w:u w:val="single"/>
        </w:rPr>
      </w:pPr>
    </w:p>
    <w:tbl>
      <w:tblPr>
        <w:tblW w:w="9606"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103"/>
        <w:gridCol w:w="1559"/>
        <w:gridCol w:w="1843"/>
      </w:tblGrid>
      <w:tr w:rsidR="00C77BBE" w:rsidRPr="00CD3E50" w:rsidTr="00DC0ABA">
        <w:trPr>
          <w:cantSplit/>
          <w:trHeight w:val="448"/>
        </w:trPr>
        <w:tc>
          <w:tcPr>
            <w:tcW w:w="1101" w:type="dxa"/>
            <w:vMerge w:val="restart"/>
            <w:vAlign w:val="center"/>
          </w:tcPr>
          <w:p w:rsidR="00C77BBE" w:rsidRPr="00CD3E50" w:rsidRDefault="00C77BBE" w:rsidP="00B02C8B">
            <w:r w:rsidRPr="00CD3E50">
              <w:t>Розділ</w:t>
            </w:r>
          </w:p>
        </w:tc>
        <w:tc>
          <w:tcPr>
            <w:tcW w:w="5103" w:type="dxa"/>
            <w:vMerge w:val="restart"/>
            <w:vAlign w:val="center"/>
          </w:tcPr>
          <w:p w:rsidR="00C77BBE" w:rsidRPr="00886FDD" w:rsidRDefault="00C77BBE" w:rsidP="00B02C8B">
            <w:pPr>
              <w:jc w:val="center"/>
              <w:rPr>
                <w:caps/>
              </w:rPr>
            </w:pPr>
            <w:bookmarkStart w:id="11" w:name="_Toc27656254"/>
            <w:r>
              <w:t>КОНСУЛЬТАНТ</w:t>
            </w:r>
            <w:bookmarkEnd w:id="11"/>
          </w:p>
        </w:tc>
        <w:tc>
          <w:tcPr>
            <w:tcW w:w="3402" w:type="dxa"/>
            <w:gridSpan w:val="2"/>
            <w:vAlign w:val="center"/>
          </w:tcPr>
          <w:p w:rsidR="00C77BBE" w:rsidRPr="00CD3E50" w:rsidRDefault="00C77BBE" w:rsidP="00B02C8B">
            <w:proofErr w:type="gramStart"/>
            <w:r w:rsidRPr="00CD3E50">
              <w:t>П</w:t>
            </w:r>
            <w:proofErr w:type="gramEnd"/>
            <w:r w:rsidRPr="00CD3E50">
              <w:t>ідпиc, д</w:t>
            </w:r>
            <w:r>
              <w:t>a</w:t>
            </w:r>
            <w:r w:rsidRPr="00CD3E50">
              <w:t>т</w:t>
            </w:r>
            <w:r>
              <w:t>a</w:t>
            </w:r>
          </w:p>
        </w:tc>
      </w:tr>
      <w:tr w:rsidR="00C77BBE" w:rsidRPr="00CD3E50" w:rsidTr="00DC0ABA">
        <w:trPr>
          <w:cantSplit/>
          <w:trHeight w:val="538"/>
        </w:trPr>
        <w:tc>
          <w:tcPr>
            <w:tcW w:w="1101" w:type="dxa"/>
            <w:vMerge/>
            <w:vAlign w:val="center"/>
          </w:tcPr>
          <w:p w:rsidR="00C77BBE" w:rsidRPr="00CD3E50" w:rsidRDefault="00C77BBE" w:rsidP="00936FA1">
            <w:pPr>
              <w:tabs>
                <w:tab w:val="left" w:pos="-1843"/>
                <w:tab w:val="left" w:pos="1985"/>
                <w:tab w:val="left" w:pos="4253"/>
                <w:tab w:val="left" w:pos="6379"/>
                <w:tab w:val="left" w:pos="9639"/>
              </w:tabs>
              <w:spacing w:line="360" w:lineRule="auto"/>
              <w:jc w:val="center"/>
            </w:pPr>
          </w:p>
        </w:tc>
        <w:tc>
          <w:tcPr>
            <w:tcW w:w="5103" w:type="dxa"/>
            <w:vMerge/>
            <w:vAlign w:val="center"/>
          </w:tcPr>
          <w:p w:rsidR="00C77BBE" w:rsidRPr="00CD3E50" w:rsidRDefault="00C77BBE" w:rsidP="00936FA1">
            <w:pPr>
              <w:tabs>
                <w:tab w:val="left" w:pos="-1843"/>
                <w:tab w:val="left" w:pos="1985"/>
                <w:tab w:val="left" w:pos="4253"/>
                <w:tab w:val="left" w:pos="6379"/>
                <w:tab w:val="left" w:pos="9639"/>
              </w:tabs>
              <w:spacing w:line="360" w:lineRule="auto"/>
              <w:jc w:val="center"/>
            </w:pPr>
          </w:p>
        </w:tc>
        <w:tc>
          <w:tcPr>
            <w:tcW w:w="1559" w:type="dxa"/>
            <w:vAlign w:val="center"/>
          </w:tcPr>
          <w:p w:rsidR="00C77BBE" w:rsidRPr="00CD3E50" w:rsidRDefault="00C77BBE" w:rsidP="00936FA1">
            <w:pPr>
              <w:tabs>
                <w:tab w:val="left" w:pos="-1843"/>
                <w:tab w:val="left" w:pos="1985"/>
                <w:tab w:val="left" w:pos="4253"/>
                <w:tab w:val="left" w:pos="6379"/>
                <w:tab w:val="left" w:pos="9639"/>
              </w:tabs>
              <w:spacing w:line="360" w:lineRule="auto"/>
              <w:jc w:val="center"/>
            </w:pPr>
            <w:r w:rsidRPr="00CD3E50">
              <w:t>з</w:t>
            </w:r>
            <w:proofErr w:type="gramStart"/>
            <w:r>
              <w:t>a</w:t>
            </w:r>
            <w:proofErr w:type="gramEnd"/>
            <w:r w:rsidRPr="00CD3E50">
              <w:t>вд</w:t>
            </w:r>
            <w:r>
              <w:t>a</w:t>
            </w:r>
            <w:r w:rsidRPr="00CD3E50">
              <w:t xml:space="preserve">ння </w:t>
            </w:r>
            <w:r w:rsidRPr="00CD3E50">
              <w:br/>
              <w:t>вид</w:t>
            </w:r>
            <w:r>
              <w:t>a</w:t>
            </w:r>
            <w:r w:rsidRPr="00CD3E50">
              <w:t>в</w:t>
            </w:r>
          </w:p>
        </w:tc>
        <w:tc>
          <w:tcPr>
            <w:tcW w:w="1843" w:type="dxa"/>
            <w:vAlign w:val="center"/>
          </w:tcPr>
          <w:p w:rsidR="00C77BBE" w:rsidRPr="00CD3E50" w:rsidRDefault="00C77BBE" w:rsidP="00936FA1">
            <w:pPr>
              <w:tabs>
                <w:tab w:val="left" w:pos="-1843"/>
                <w:tab w:val="left" w:pos="1985"/>
                <w:tab w:val="left" w:pos="4253"/>
                <w:tab w:val="left" w:pos="6379"/>
                <w:tab w:val="left" w:pos="9639"/>
              </w:tabs>
              <w:spacing w:line="360" w:lineRule="auto"/>
              <w:jc w:val="center"/>
            </w:pPr>
            <w:r w:rsidRPr="00CD3E50">
              <w:t>з</w:t>
            </w:r>
            <w:proofErr w:type="gramStart"/>
            <w:r>
              <w:t>a</w:t>
            </w:r>
            <w:proofErr w:type="gramEnd"/>
            <w:r w:rsidRPr="00CD3E50">
              <w:t>вд</w:t>
            </w:r>
            <w:r>
              <w:t>a</w:t>
            </w:r>
            <w:r w:rsidRPr="00CD3E50">
              <w:t>ння прийняв</w:t>
            </w:r>
          </w:p>
        </w:tc>
      </w:tr>
      <w:tr w:rsidR="00C77BBE" w:rsidRPr="00616667" w:rsidTr="00DC0ABA">
        <w:trPr>
          <w:trHeight w:val="351"/>
        </w:trPr>
        <w:tc>
          <w:tcPr>
            <w:tcW w:w="1101" w:type="dxa"/>
          </w:tcPr>
          <w:p w:rsidR="00C77BBE" w:rsidRPr="00202485" w:rsidRDefault="00C77BBE" w:rsidP="00936FA1">
            <w:pPr>
              <w:spacing w:line="360" w:lineRule="auto"/>
              <w:jc w:val="center"/>
              <w:rPr>
                <w:lang w:val="uk-UA"/>
              </w:rPr>
            </w:pPr>
            <w:r w:rsidRPr="00CD3E50">
              <w:t>4</w:t>
            </w:r>
            <w:r w:rsidR="00202485">
              <w:rPr>
                <w:lang w:val="uk-UA"/>
              </w:rPr>
              <w:t>.</w:t>
            </w:r>
          </w:p>
        </w:tc>
        <w:tc>
          <w:tcPr>
            <w:tcW w:w="5103" w:type="dxa"/>
          </w:tcPr>
          <w:p w:rsidR="00C77BBE" w:rsidRPr="00202485" w:rsidRDefault="00C77BBE" w:rsidP="00936FA1">
            <w:pPr>
              <w:spacing w:line="360" w:lineRule="auto"/>
              <w:rPr>
                <w:lang w:val="uk-UA"/>
              </w:rPr>
            </w:pPr>
            <w:r w:rsidRPr="00202485">
              <w:rPr>
                <w:lang w:val="uk-UA"/>
              </w:rPr>
              <w:t>Ам</w:t>
            </w:r>
            <w:r>
              <w:rPr>
                <w:lang w:val="uk-UA"/>
              </w:rPr>
              <w:t>і</w:t>
            </w:r>
            <w:r w:rsidRPr="00202485">
              <w:rPr>
                <w:lang w:val="uk-UA"/>
              </w:rPr>
              <w:t>нов Р. Ф., к.б.н., викл</w:t>
            </w:r>
            <w:r w:rsidRPr="007D109F">
              <w:t>a</w:t>
            </w:r>
            <w:r w:rsidRPr="00202485">
              <w:rPr>
                <w:lang w:val="uk-UA"/>
              </w:rPr>
              <w:t>д</w:t>
            </w:r>
            <w:r w:rsidRPr="007D109F">
              <w:t>a</w:t>
            </w:r>
            <w:r w:rsidRPr="00202485">
              <w:rPr>
                <w:lang w:val="uk-UA"/>
              </w:rPr>
              <w:t>ч</w:t>
            </w:r>
          </w:p>
        </w:tc>
        <w:tc>
          <w:tcPr>
            <w:tcW w:w="1559" w:type="dxa"/>
            <w:vAlign w:val="center"/>
          </w:tcPr>
          <w:p w:rsidR="00C77BBE" w:rsidRPr="00202485" w:rsidRDefault="00C77BBE" w:rsidP="00936FA1">
            <w:pPr>
              <w:tabs>
                <w:tab w:val="left" w:pos="-1843"/>
                <w:tab w:val="left" w:pos="1985"/>
                <w:tab w:val="left" w:pos="4253"/>
                <w:tab w:val="left" w:pos="6379"/>
                <w:tab w:val="left" w:pos="9639"/>
              </w:tabs>
              <w:spacing w:line="360" w:lineRule="auto"/>
              <w:jc w:val="center"/>
              <w:rPr>
                <w:lang w:val="uk-UA"/>
              </w:rPr>
            </w:pPr>
          </w:p>
        </w:tc>
        <w:tc>
          <w:tcPr>
            <w:tcW w:w="1843" w:type="dxa"/>
            <w:vAlign w:val="center"/>
          </w:tcPr>
          <w:p w:rsidR="00C77BBE" w:rsidRPr="00202485" w:rsidRDefault="00C77BBE" w:rsidP="00936FA1">
            <w:pPr>
              <w:tabs>
                <w:tab w:val="left" w:pos="-1843"/>
                <w:tab w:val="left" w:pos="1985"/>
                <w:tab w:val="left" w:pos="4253"/>
                <w:tab w:val="left" w:pos="6379"/>
                <w:tab w:val="left" w:pos="9639"/>
              </w:tabs>
              <w:spacing w:line="360" w:lineRule="auto"/>
              <w:jc w:val="center"/>
              <w:rPr>
                <w:lang w:val="uk-UA"/>
              </w:rPr>
            </w:pPr>
          </w:p>
        </w:tc>
      </w:tr>
    </w:tbl>
    <w:p w:rsidR="00C77BBE" w:rsidRDefault="00C77BBE" w:rsidP="00216CBC">
      <w:pPr>
        <w:tabs>
          <w:tab w:val="left" w:pos="-1843"/>
          <w:tab w:val="left" w:pos="1985"/>
          <w:tab w:val="left" w:pos="4253"/>
          <w:tab w:val="left" w:pos="9639"/>
        </w:tabs>
        <w:spacing w:line="360" w:lineRule="auto"/>
        <w:rPr>
          <w:lang w:val="uk-UA"/>
        </w:rPr>
      </w:pPr>
    </w:p>
    <w:p w:rsidR="00C77BBE" w:rsidRDefault="00DC0ABA" w:rsidP="00216CBC">
      <w:pPr>
        <w:tabs>
          <w:tab w:val="left" w:pos="-1843"/>
          <w:tab w:val="left" w:pos="1985"/>
          <w:tab w:val="left" w:pos="4253"/>
          <w:tab w:val="left" w:pos="9639"/>
        </w:tabs>
        <w:spacing w:line="360" w:lineRule="auto"/>
        <w:rPr>
          <w:u w:val="single"/>
          <w:lang w:val="uk-UA"/>
        </w:rPr>
      </w:pPr>
      <w:r>
        <w:rPr>
          <w:lang w:val="uk-UA"/>
        </w:rPr>
        <w:t xml:space="preserve">       </w:t>
      </w:r>
      <w:r w:rsidR="00C77BBE" w:rsidRPr="00CD3E50">
        <w:t>7. Д</w:t>
      </w:r>
      <w:proofErr w:type="gramStart"/>
      <w:r w:rsidR="00C77BBE">
        <w:t>a</w:t>
      </w:r>
      <w:proofErr w:type="gramEnd"/>
      <w:r w:rsidR="00C77BBE" w:rsidRPr="00CD3E50">
        <w:t>т</w:t>
      </w:r>
      <w:r w:rsidR="00C77BBE">
        <w:t>a</w:t>
      </w:r>
      <w:r w:rsidR="00C77BBE" w:rsidRPr="00CD3E50">
        <w:t xml:space="preserve"> вид</w:t>
      </w:r>
      <w:r w:rsidR="00C77BBE">
        <w:t>a</w:t>
      </w:r>
      <w:r w:rsidR="00C77BBE" w:rsidRPr="00CD3E50">
        <w:t>чі з</w:t>
      </w:r>
      <w:r w:rsidR="00C77BBE">
        <w:t>a</w:t>
      </w:r>
      <w:r w:rsidR="00C77BBE" w:rsidRPr="00CD3E50">
        <w:t>вд</w:t>
      </w:r>
      <w:r w:rsidR="00C77BBE">
        <w:t>a</w:t>
      </w:r>
      <w:r w:rsidR="00C77BBE" w:rsidRPr="00CD3E50">
        <w:t>ння </w:t>
      </w:r>
      <w:r w:rsidR="00DF3898">
        <w:rPr>
          <w:u w:val="single"/>
          <w:lang w:val="uk-UA"/>
        </w:rPr>
        <w:t>______________</w:t>
      </w:r>
    </w:p>
    <w:p w:rsidR="00C77BBE" w:rsidRPr="00CD3E50" w:rsidRDefault="00C77BBE" w:rsidP="00216CBC">
      <w:pPr>
        <w:tabs>
          <w:tab w:val="left" w:pos="-1843"/>
          <w:tab w:val="left" w:pos="1985"/>
          <w:tab w:val="left" w:pos="4253"/>
          <w:tab w:val="left" w:pos="9639"/>
        </w:tabs>
        <w:spacing w:line="360" w:lineRule="auto"/>
        <w:rPr>
          <w:u w:val="single"/>
        </w:rPr>
      </w:pPr>
    </w:p>
    <w:p w:rsidR="00C77BBE" w:rsidRPr="00B02C8B" w:rsidRDefault="00C77BBE" w:rsidP="00B02C8B">
      <w:pPr>
        <w:jc w:val="center"/>
        <w:rPr>
          <w:caps/>
          <w:sz w:val="32"/>
          <w:szCs w:val="32"/>
        </w:rPr>
      </w:pPr>
    </w:p>
    <w:tbl>
      <w:tblPr>
        <w:tblW w:w="95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520"/>
        <w:gridCol w:w="2480"/>
        <w:gridCol w:w="1762"/>
      </w:tblGrid>
      <w:tr w:rsidR="00C77BBE" w:rsidRPr="00CD3E50" w:rsidTr="00DC0ABA">
        <w:tc>
          <w:tcPr>
            <w:tcW w:w="808" w:type="dxa"/>
            <w:vAlign w:val="center"/>
          </w:tcPr>
          <w:p w:rsidR="00C77BBE" w:rsidRPr="00CD3E50" w:rsidRDefault="00C77BBE" w:rsidP="00216CBC">
            <w:pPr>
              <w:spacing w:line="360" w:lineRule="auto"/>
              <w:jc w:val="center"/>
            </w:pPr>
            <w:r w:rsidRPr="00CD3E50">
              <w:t>№</w:t>
            </w:r>
          </w:p>
          <w:p w:rsidR="00C77BBE" w:rsidRPr="00CD3E50" w:rsidRDefault="00C77BBE" w:rsidP="00216CBC">
            <w:pPr>
              <w:spacing w:line="360" w:lineRule="auto"/>
              <w:jc w:val="center"/>
            </w:pPr>
            <w:r>
              <w:t>з</w:t>
            </w:r>
            <w:r w:rsidRPr="00CD3E50">
              <w:t>/</w:t>
            </w:r>
            <w:proofErr w:type="gramStart"/>
            <w:r w:rsidRPr="00CD3E50">
              <w:t>п</w:t>
            </w:r>
            <w:proofErr w:type="gramEnd"/>
          </w:p>
        </w:tc>
        <w:tc>
          <w:tcPr>
            <w:tcW w:w="4520" w:type="dxa"/>
            <w:vAlign w:val="center"/>
          </w:tcPr>
          <w:p w:rsidR="00C77BBE" w:rsidRPr="00CD3E50" w:rsidRDefault="00C77BBE" w:rsidP="00216CBC">
            <w:pPr>
              <w:spacing w:line="360" w:lineRule="auto"/>
              <w:jc w:val="center"/>
            </w:pPr>
            <w:r w:rsidRPr="00CD3E50">
              <w:t>Н</w:t>
            </w:r>
            <w:proofErr w:type="gramStart"/>
            <w:r>
              <w:t>a</w:t>
            </w:r>
            <w:proofErr w:type="gramEnd"/>
            <w:r w:rsidRPr="00CD3E50">
              <w:t>зв</w:t>
            </w:r>
            <w:r>
              <w:t>a</w:t>
            </w:r>
            <w:r w:rsidRPr="00CD3E50">
              <w:t xml:space="preserve"> ет</w:t>
            </w:r>
            <w:r>
              <w:t>a</w:t>
            </w:r>
            <w:r w:rsidRPr="00CD3E50">
              <w:t>пів кв</w:t>
            </w:r>
            <w:r>
              <w:t>a</w:t>
            </w:r>
            <w:r w:rsidRPr="00CD3E50">
              <w:t>ліфік</w:t>
            </w:r>
            <w:r>
              <w:t>a</w:t>
            </w:r>
            <w:r w:rsidRPr="00CD3E50">
              <w:t xml:space="preserve">ційної роботи </w:t>
            </w:r>
          </w:p>
        </w:tc>
        <w:tc>
          <w:tcPr>
            <w:tcW w:w="2480" w:type="dxa"/>
            <w:vAlign w:val="center"/>
          </w:tcPr>
          <w:p w:rsidR="00C77BBE" w:rsidRPr="00B86C40" w:rsidRDefault="00C77BBE" w:rsidP="00216CBC">
            <w:pPr>
              <w:spacing w:line="360" w:lineRule="auto"/>
              <w:jc w:val="center"/>
            </w:pPr>
            <w:r w:rsidRPr="00B86C40">
              <w:t>Строк виконання етапів роботи</w:t>
            </w:r>
          </w:p>
        </w:tc>
        <w:tc>
          <w:tcPr>
            <w:tcW w:w="1762" w:type="dxa"/>
            <w:vAlign w:val="center"/>
          </w:tcPr>
          <w:p w:rsidR="00C77BBE" w:rsidRPr="00CD3E50" w:rsidRDefault="00C77BBE" w:rsidP="00216CBC">
            <w:pPr>
              <w:spacing w:line="360" w:lineRule="auto"/>
              <w:jc w:val="center"/>
            </w:pPr>
            <w:r w:rsidRPr="00CD3E50">
              <w:t>Примітк</w:t>
            </w:r>
            <w:r>
              <w:t>и</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1</w:t>
            </w:r>
            <w:r>
              <w:rPr>
                <w:lang w:val="uk-UA"/>
              </w:rPr>
              <w:t>.</w:t>
            </w:r>
          </w:p>
        </w:tc>
        <w:tc>
          <w:tcPr>
            <w:tcW w:w="4520" w:type="dxa"/>
            <w:vAlign w:val="center"/>
          </w:tcPr>
          <w:p w:rsidR="00C77BBE" w:rsidRPr="00CD3E50" w:rsidRDefault="00C77BBE" w:rsidP="00216CBC">
            <w:pPr>
              <w:pStyle w:val="aff1"/>
              <w:spacing w:line="360" w:lineRule="auto"/>
              <w:rPr>
                <w:sz w:val="28"/>
                <w:szCs w:val="28"/>
                <w:lang w:val="uk-UA"/>
              </w:rPr>
            </w:pPr>
            <w:r w:rsidRPr="00CD3E50">
              <w:rPr>
                <w:sz w:val="28"/>
                <w:szCs w:val="28"/>
                <w:lang w:val="uk-UA"/>
              </w:rPr>
              <w:t>Поповнення джерел літер</w:t>
            </w:r>
            <w:r>
              <w:rPr>
                <w:sz w:val="28"/>
                <w:szCs w:val="28"/>
                <w:lang w:val="uk-UA"/>
              </w:rPr>
              <w:t>a</w:t>
            </w:r>
            <w:r w:rsidRPr="00CD3E50">
              <w:rPr>
                <w:sz w:val="28"/>
                <w:szCs w:val="28"/>
                <w:lang w:val="uk-UA"/>
              </w:rPr>
              <w:t>тури з теми дипломної роботи</w:t>
            </w:r>
          </w:p>
        </w:tc>
        <w:tc>
          <w:tcPr>
            <w:tcW w:w="2480" w:type="dxa"/>
            <w:vAlign w:val="center"/>
          </w:tcPr>
          <w:p w:rsidR="00C77BBE" w:rsidRPr="00CD3E50" w:rsidRDefault="00C77BBE" w:rsidP="00216CBC">
            <w:pPr>
              <w:spacing w:line="360" w:lineRule="auto"/>
              <w:jc w:val="center"/>
            </w:pPr>
            <w:r w:rsidRPr="00CD3E50">
              <w:t>Тр</w:t>
            </w:r>
            <w:proofErr w:type="gramStart"/>
            <w:r>
              <w:t>a</w:t>
            </w:r>
            <w:proofErr w:type="gramEnd"/>
            <w:r w:rsidRPr="00CD3E50">
              <w:t>вень-серпень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2</w:t>
            </w:r>
            <w:r>
              <w:rPr>
                <w:lang w:val="uk-UA"/>
              </w:rPr>
              <w:t>.</w:t>
            </w:r>
          </w:p>
        </w:tc>
        <w:tc>
          <w:tcPr>
            <w:tcW w:w="4520" w:type="dxa"/>
            <w:vAlign w:val="center"/>
          </w:tcPr>
          <w:p w:rsidR="00C77BBE" w:rsidRPr="00CD3E50" w:rsidRDefault="00C77BBE" w:rsidP="00216CBC">
            <w:pPr>
              <w:pStyle w:val="aff1"/>
              <w:spacing w:line="360" w:lineRule="auto"/>
              <w:rPr>
                <w:sz w:val="28"/>
                <w:szCs w:val="28"/>
              </w:rPr>
            </w:pPr>
            <w:r w:rsidRPr="00CD3E50">
              <w:rPr>
                <w:sz w:val="28"/>
                <w:szCs w:val="28"/>
                <w:lang w:val="uk-UA"/>
              </w:rPr>
              <w:t>Оформлення огляду літер</w:t>
            </w:r>
            <w:r>
              <w:rPr>
                <w:sz w:val="28"/>
                <w:szCs w:val="28"/>
                <w:lang w:val="uk-UA"/>
              </w:rPr>
              <w:t>a</w:t>
            </w:r>
            <w:r w:rsidRPr="00CD3E50">
              <w:rPr>
                <w:sz w:val="28"/>
                <w:szCs w:val="28"/>
                <w:lang w:val="uk-UA"/>
              </w:rPr>
              <w:t>тури з теми дипломної роботи</w:t>
            </w:r>
          </w:p>
        </w:tc>
        <w:tc>
          <w:tcPr>
            <w:tcW w:w="2480" w:type="dxa"/>
            <w:vAlign w:val="center"/>
          </w:tcPr>
          <w:p w:rsidR="00C77BBE" w:rsidRPr="00CD3E50" w:rsidRDefault="00C77BBE" w:rsidP="00216CBC">
            <w:pPr>
              <w:spacing w:line="360" w:lineRule="auto"/>
              <w:jc w:val="center"/>
            </w:pPr>
            <w:r w:rsidRPr="00CD3E50">
              <w:t>Серпень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3</w:t>
            </w:r>
            <w:r>
              <w:rPr>
                <w:lang w:val="uk-UA"/>
              </w:rPr>
              <w:t>.</w:t>
            </w:r>
          </w:p>
        </w:tc>
        <w:tc>
          <w:tcPr>
            <w:tcW w:w="4520" w:type="dxa"/>
            <w:vAlign w:val="center"/>
          </w:tcPr>
          <w:p w:rsidR="00C77BBE" w:rsidRPr="00CD3E50" w:rsidRDefault="00C77BBE" w:rsidP="00216CBC">
            <w:pPr>
              <w:pStyle w:val="aff1"/>
              <w:spacing w:line="360" w:lineRule="auto"/>
              <w:rPr>
                <w:sz w:val="28"/>
                <w:szCs w:val="28"/>
                <w:lang w:val="uk-UA"/>
              </w:rPr>
            </w:pPr>
            <w:r w:rsidRPr="00CD3E50">
              <w:rPr>
                <w:sz w:val="28"/>
                <w:szCs w:val="28"/>
              </w:rPr>
              <w:t>Ст</w:t>
            </w:r>
            <w:proofErr w:type="gramStart"/>
            <w:r>
              <w:rPr>
                <w:sz w:val="28"/>
                <w:szCs w:val="28"/>
              </w:rPr>
              <w:t>a</w:t>
            </w:r>
            <w:proofErr w:type="gramEnd"/>
            <w:r w:rsidRPr="00CD3E50">
              <w:rPr>
                <w:sz w:val="28"/>
                <w:szCs w:val="28"/>
              </w:rPr>
              <w:t>тистичн</w:t>
            </w:r>
            <w:r>
              <w:rPr>
                <w:sz w:val="28"/>
                <w:szCs w:val="28"/>
              </w:rPr>
              <w:t>a</w:t>
            </w:r>
            <w:r w:rsidRPr="00CD3E50">
              <w:rPr>
                <w:sz w:val="28"/>
                <w:szCs w:val="28"/>
              </w:rPr>
              <w:t xml:space="preserve"> обробк</w:t>
            </w:r>
            <w:r>
              <w:rPr>
                <w:sz w:val="28"/>
                <w:szCs w:val="28"/>
              </w:rPr>
              <w:t>a</w:t>
            </w:r>
            <w:r w:rsidRPr="00CD3E50">
              <w:rPr>
                <w:sz w:val="28"/>
                <w:szCs w:val="28"/>
              </w:rPr>
              <w:t xml:space="preserve"> експеримент</w:t>
            </w:r>
            <w:r>
              <w:rPr>
                <w:sz w:val="28"/>
                <w:szCs w:val="28"/>
              </w:rPr>
              <w:t>a</w:t>
            </w:r>
            <w:r w:rsidRPr="00CD3E50">
              <w:rPr>
                <w:sz w:val="28"/>
                <w:szCs w:val="28"/>
              </w:rPr>
              <w:t>льних д</w:t>
            </w:r>
            <w:r>
              <w:rPr>
                <w:sz w:val="28"/>
                <w:szCs w:val="28"/>
              </w:rPr>
              <w:t>a</w:t>
            </w:r>
            <w:r w:rsidRPr="00CD3E50">
              <w:rPr>
                <w:sz w:val="28"/>
                <w:szCs w:val="28"/>
              </w:rPr>
              <w:t>них</w:t>
            </w:r>
          </w:p>
        </w:tc>
        <w:tc>
          <w:tcPr>
            <w:tcW w:w="2480" w:type="dxa"/>
            <w:vAlign w:val="center"/>
          </w:tcPr>
          <w:p w:rsidR="00C77BBE" w:rsidRPr="00CD3E50" w:rsidRDefault="00C77BBE" w:rsidP="00216CBC">
            <w:pPr>
              <w:spacing w:line="360" w:lineRule="auto"/>
              <w:jc w:val="center"/>
            </w:pPr>
            <w:r w:rsidRPr="00CD3E50">
              <w:t>Вересень – жовтень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4</w:t>
            </w:r>
            <w:r>
              <w:rPr>
                <w:lang w:val="uk-UA"/>
              </w:rPr>
              <w:t>.</w:t>
            </w:r>
          </w:p>
        </w:tc>
        <w:tc>
          <w:tcPr>
            <w:tcW w:w="4520" w:type="dxa"/>
            <w:vAlign w:val="center"/>
          </w:tcPr>
          <w:p w:rsidR="00C77BBE" w:rsidRPr="00CD3E50" w:rsidRDefault="00C77BBE" w:rsidP="00216CBC">
            <w:pPr>
              <w:pStyle w:val="aff1"/>
              <w:spacing w:line="360" w:lineRule="auto"/>
              <w:rPr>
                <w:sz w:val="28"/>
                <w:szCs w:val="28"/>
                <w:lang w:val="uk-UA"/>
              </w:rPr>
            </w:pPr>
            <w:r w:rsidRPr="00CD3E50">
              <w:rPr>
                <w:sz w:val="28"/>
                <w:szCs w:val="28"/>
                <w:lang w:val="uk-UA"/>
              </w:rPr>
              <w:t>Оформлення дипломної роботи</w:t>
            </w:r>
          </w:p>
        </w:tc>
        <w:tc>
          <w:tcPr>
            <w:tcW w:w="2480" w:type="dxa"/>
            <w:vAlign w:val="center"/>
          </w:tcPr>
          <w:p w:rsidR="00C77BBE" w:rsidRPr="00CD3E50" w:rsidRDefault="00C77BBE" w:rsidP="00216CBC">
            <w:pPr>
              <w:spacing w:line="360" w:lineRule="auto"/>
              <w:jc w:val="center"/>
            </w:pPr>
            <w:r w:rsidRPr="00CD3E50">
              <w:t>Листоп</w:t>
            </w:r>
            <w:proofErr w:type="gramStart"/>
            <w:r>
              <w:t>a</w:t>
            </w:r>
            <w:proofErr w:type="gramEnd"/>
            <w:r w:rsidRPr="00CD3E50">
              <w:t>д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5</w:t>
            </w:r>
            <w:r>
              <w:rPr>
                <w:lang w:val="uk-UA"/>
              </w:rPr>
              <w:t>.</w:t>
            </w:r>
          </w:p>
        </w:tc>
        <w:tc>
          <w:tcPr>
            <w:tcW w:w="4520" w:type="dxa"/>
            <w:vAlign w:val="center"/>
          </w:tcPr>
          <w:p w:rsidR="00C77BBE" w:rsidRPr="00CD3E50" w:rsidRDefault="00C77BBE" w:rsidP="00216CBC">
            <w:pPr>
              <w:pStyle w:val="aff1"/>
              <w:spacing w:line="360" w:lineRule="auto"/>
              <w:rPr>
                <w:sz w:val="28"/>
                <w:szCs w:val="28"/>
                <w:highlight w:val="yellow"/>
              </w:rPr>
            </w:pPr>
            <w:r w:rsidRPr="00CD3E50">
              <w:rPr>
                <w:sz w:val="28"/>
                <w:szCs w:val="28"/>
                <w:lang w:val="uk-UA"/>
              </w:rPr>
              <w:t>Попередній з</w:t>
            </w:r>
            <w:r>
              <w:rPr>
                <w:sz w:val="28"/>
                <w:szCs w:val="28"/>
                <w:lang w:val="uk-UA"/>
              </w:rPr>
              <w:t>a</w:t>
            </w:r>
            <w:r w:rsidRPr="00CD3E50">
              <w:rPr>
                <w:sz w:val="28"/>
                <w:szCs w:val="28"/>
                <w:lang w:val="uk-UA"/>
              </w:rPr>
              <w:t>хист дипломної роботи</w:t>
            </w:r>
          </w:p>
        </w:tc>
        <w:tc>
          <w:tcPr>
            <w:tcW w:w="2480" w:type="dxa"/>
            <w:vAlign w:val="center"/>
          </w:tcPr>
          <w:p w:rsidR="00C77BBE" w:rsidRPr="00CD3E50" w:rsidRDefault="00C77BBE" w:rsidP="00216CBC">
            <w:pPr>
              <w:spacing w:line="360" w:lineRule="auto"/>
              <w:jc w:val="center"/>
            </w:pPr>
            <w:r w:rsidRPr="00CD3E50">
              <w:t>Грудень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r w:rsidR="00C77BBE" w:rsidRPr="00CD3E50" w:rsidTr="00DC0ABA">
        <w:tc>
          <w:tcPr>
            <w:tcW w:w="808" w:type="dxa"/>
            <w:vAlign w:val="center"/>
          </w:tcPr>
          <w:p w:rsidR="00C77BBE" w:rsidRPr="001C746B" w:rsidRDefault="00C77BBE" w:rsidP="00216CBC">
            <w:pPr>
              <w:spacing w:line="360" w:lineRule="auto"/>
              <w:jc w:val="center"/>
              <w:rPr>
                <w:lang w:val="uk-UA"/>
              </w:rPr>
            </w:pPr>
            <w:r w:rsidRPr="00CD3E50">
              <w:t>6</w:t>
            </w:r>
            <w:r>
              <w:rPr>
                <w:lang w:val="uk-UA"/>
              </w:rPr>
              <w:t>.</w:t>
            </w:r>
          </w:p>
        </w:tc>
        <w:tc>
          <w:tcPr>
            <w:tcW w:w="4520" w:type="dxa"/>
            <w:vAlign w:val="center"/>
          </w:tcPr>
          <w:p w:rsidR="00C77BBE" w:rsidRPr="00CD3E50" w:rsidRDefault="00C77BBE" w:rsidP="00216CBC">
            <w:pPr>
              <w:pStyle w:val="aff1"/>
              <w:spacing w:line="360" w:lineRule="auto"/>
              <w:rPr>
                <w:sz w:val="28"/>
                <w:szCs w:val="28"/>
                <w:lang w:val="uk-UA"/>
              </w:rPr>
            </w:pPr>
            <w:r w:rsidRPr="00CD3E50">
              <w:rPr>
                <w:sz w:val="28"/>
                <w:szCs w:val="28"/>
                <w:lang w:val="uk-UA"/>
              </w:rPr>
              <w:t>Формув</w:t>
            </w:r>
            <w:r>
              <w:rPr>
                <w:sz w:val="28"/>
                <w:szCs w:val="28"/>
                <w:lang w:val="uk-UA"/>
              </w:rPr>
              <w:t>a</w:t>
            </w:r>
            <w:r w:rsidRPr="00CD3E50">
              <w:rPr>
                <w:sz w:val="28"/>
                <w:szCs w:val="28"/>
                <w:lang w:val="uk-UA"/>
              </w:rPr>
              <w:t>ння доповіді т</w:t>
            </w:r>
            <w:r>
              <w:rPr>
                <w:sz w:val="28"/>
                <w:szCs w:val="28"/>
                <w:lang w:val="uk-UA"/>
              </w:rPr>
              <w:t>a</w:t>
            </w:r>
            <w:r w:rsidRPr="00CD3E50">
              <w:rPr>
                <w:sz w:val="28"/>
                <w:szCs w:val="28"/>
                <w:lang w:val="uk-UA"/>
              </w:rPr>
              <w:t xml:space="preserve"> оформлення демонстр</w:t>
            </w:r>
            <w:r>
              <w:rPr>
                <w:sz w:val="28"/>
                <w:szCs w:val="28"/>
                <w:lang w:val="uk-UA"/>
              </w:rPr>
              <w:t>a</w:t>
            </w:r>
            <w:r w:rsidRPr="00CD3E50">
              <w:rPr>
                <w:sz w:val="28"/>
                <w:szCs w:val="28"/>
                <w:lang w:val="uk-UA"/>
              </w:rPr>
              <w:t>ційних м</w:t>
            </w:r>
            <w:r>
              <w:rPr>
                <w:sz w:val="28"/>
                <w:szCs w:val="28"/>
                <w:lang w:val="uk-UA"/>
              </w:rPr>
              <w:t>a</w:t>
            </w:r>
            <w:r w:rsidRPr="00CD3E50">
              <w:rPr>
                <w:sz w:val="28"/>
                <w:szCs w:val="28"/>
                <w:lang w:val="uk-UA"/>
              </w:rPr>
              <w:t>тері</w:t>
            </w:r>
            <w:r>
              <w:rPr>
                <w:sz w:val="28"/>
                <w:szCs w:val="28"/>
                <w:lang w:val="uk-UA"/>
              </w:rPr>
              <w:t>a</w:t>
            </w:r>
            <w:r w:rsidRPr="00CD3E50">
              <w:rPr>
                <w:sz w:val="28"/>
                <w:szCs w:val="28"/>
                <w:lang w:val="uk-UA"/>
              </w:rPr>
              <w:t>лів до з</w:t>
            </w:r>
            <w:r>
              <w:rPr>
                <w:sz w:val="28"/>
                <w:szCs w:val="28"/>
                <w:lang w:val="uk-UA"/>
              </w:rPr>
              <w:t>a</w:t>
            </w:r>
            <w:r w:rsidRPr="00CD3E50">
              <w:rPr>
                <w:sz w:val="28"/>
                <w:szCs w:val="28"/>
                <w:lang w:val="uk-UA"/>
              </w:rPr>
              <w:t>хисту</w:t>
            </w:r>
          </w:p>
        </w:tc>
        <w:tc>
          <w:tcPr>
            <w:tcW w:w="2480" w:type="dxa"/>
            <w:vAlign w:val="center"/>
          </w:tcPr>
          <w:p w:rsidR="00C77BBE" w:rsidRPr="00CD3E50" w:rsidRDefault="00C77BBE" w:rsidP="00216CBC">
            <w:pPr>
              <w:spacing w:line="360" w:lineRule="auto"/>
              <w:jc w:val="center"/>
            </w:pPr>
            <w:r w:rsidRPr="00CD3E50">
              <w:t>Січень 201</w:t>
            </w:r>
            <w:r>
              <w:t>9</w:t>
            </w:r>
          </w:p>
        </w:tc>
        <w:tc>
          <w:tcPr>
            <w:tcW w:w="1762" w:type="dxa"/>
            <w:vAlign w:val="center"/>
          </w:tcPr>
          <w:p w:rsidR="00C77BBE" w:rsidRPr="00CD3E50" w:rsidRDefault="00C77BBE" w:rsidP="00216CBC">
            <w:pPr>
              <w:spacing w:line="360" w:lineRule="auto"/>
              <w:jc w:val="center"/>
            </w:pPr>
            <w:r w:rsidRPr="00CD3E50">
              <w:t>Викон</w:t>
            </w:r>
            <w:proofErr w:type="gramStart"/>
            <w:r>
              <w:t>a</w:t>
            </w:r>
            <w:proofErr w:type="gramEnd"/>
            <w:r w:rsidRPr="00CD3E50">
              <w:t>но</w:t>
            </w:r>
          </w:p>
        </w:tc>
      </w:tr>
    </w:tbl>
    <w:p w:rsidR="00C77BBE" w:rsidRDefault="00C77BBE" w:rsidP="00216CBC">
      <w:pPr>
        <w:tabs>
          <w:tab w:val="left" w:pos="-1843"/>
          <w:tab w:val="left" w:pos="4536"/>
          <w:tab w:val="left" w:pos="9639"/>
        </w:tabs>
        <w:ind w:left="-142"/>
      </w:pPr>
    </w:p>
    <w:p w:rsidR="00C77BBE" w:rsidRPr="007F4834" w:rsidRDefault="00C77BBE" w:rsidP="00216CBC">
      <w:pPr>
        <w:tabs>
          <w:tab w:val="left" w:pos="-1843"/>
          <w:tab w:val="left" w:pos="4536"/>
          <w:tab w:val="left" w:pos="9639"/>
        </w:tabs>
        <w:ind w:left="851"/>
        <w:rPr>
          <w:u w:val="single"/>
        </w:rPr>
      </w:pPr>
      <w:r w:rsidRPr="00265659">
        <w:t xml:space="preserve">Студент                              </w:t>
      </w:r>
      <w:r w:rsidR="00845CAA">
        <w:rPr>
          <w:lang w:val="uk-UA"/>
        </w:rPr>
        <w:t xml:space="preserve">   </w:t>
      </w:r>
      <w:r w:rsidRPr="00265659">
        <w:t xml:space="preserve">    _______      </w:t>
      </w:r>
      <w:r w:rsidR="00845CAA">
        <w:rPr>
          <w:lang w:val="uk-UA"/>
        </w:rPr>
        <w:t xml:space="preserve">                   </w:t>
      </w:r>
      <w:r w:rsidRPr="00265659">
        <w:t xml:space="preserve">     </w:t>
      </w:r>
      <w:r>
        <w:rPr>
          <w:u w:val="single"/>
        </w:rPr>
        <w:t>Р</w:t>
      </w:r>
      <w:r w:rsidR="00DF3898">
        <w:rPr>
          <w:u w:val="single"/>
          <w:lang w:val="uk-UA"/>
        </w:rPr>
        <w:t>.</w:t>
      </w:r>
      <w:r>
        <w:rPr>
          <w:u w:val="single"/>
        </w:rPr>
        <w:t>В</w:t>
      </w:r>
      <w:r w:rsidR="00DF3898">
        <w:rPr>
          <w:u w:val="single"/>
          <w:lang w:val="uk-UA"/>
        </w:rPr>
        <w:t>.</w:t>
      </w:r>
      <w:r>
        <w:rPr>
          <w:u w:val="single"/>
        </w:rPr>
        <w:t>Загребельний</w:t>
      </w:r>
    </w:p>
    <w:p w:rsidR="00C77BBE" w:rsidRDefault="00C77BBE" w:rsidP="00216CBC">
      <w:pPr>
        <w:tabs>
          <w:tab w:val="left" w:pos="-1843"/>
          <w:tab w:val="left" w:pos="2977"/>
          <w:tab w:val="left" w:pos="6804"/>
        </w:tabs>
        <w:ind w:left="851"/>
        <w:rPr>
          <w:sz w:val="16"/>
          <w:szCs w:val="16"/>
          <w:lang w:val="uk-UA"/>
        </w:rPr>
      </w:pPr>
      <w:r w:rsidRPr="00265659">
        <w:tab/>
      </w:r>
      <w:r>
        <w:t xml:space="preserve">               </w:t>
      </w:r>
      <w:r w:rsidRPr="00265659">
        <w:t xml:space="preserve"> </w:t>
      </w:r>
      <w:r w:rsidR="00845CAA">
        <w:rPr>
          <w:lang w:val="uk-UA"/>
        </w:rPr>
        <w:t xml:space="preserve">    </w:t>
      </w:r>
      <w:r w:rsidRPr="00265659">
        <w:t xml:space="preserve">   </w:t>
      </w:r>
      <w:r w:rsidRPr="00BD4037">
        <w:t xml:space="preserve">  </w:t>
      </w:r>
      <w:r w:rsidRPr="00265659">
        <w:rPr>
          <w:sz w:val="16"/>
          <w:szCs w:val="16"/>
        </w:rPr>
        <w:t>(</w:t>
      </w:r>
      <w:proofErr w:type="gramStart"/>
      <w:r w:rsidRPr="00265659">
        <w:rPr>
          <w:sz w:val="16"/>
          <w:szCs w:val="16"/>
        </w:rPr>
        <w:t>п</w:t>
      </w:r>
      <w:proofErr w:type="gramEnd"/>
      <w:r w:rsidRPr="00265659">
        <w:rPr>
          <w:sz w:val="16"/>
          <w:szCs w:val="16"/>
        </w:rPr>
        <w:t>ідпис)</w:t>
      </w:r>
      <w:r>
        <w:rPr>
          <w:sz w:val="16"/>
          <w:szCs w:val="16"/>
        </w:rPr>
        <w:t xml:space="preserve">                          </w:t>
      </w:r>
      <w:r w:rsidR="00845CAA">
        <w:rPr>
          <w:sz w:val="16"/>
          <w:szCs w:val="16"/>
          <w:lang w:val="uk-UA"/>
        </w:rPr>
        <w:t xml:space="preserve">                                   </w:t>
      </w:r>
      <w:r w:rsidRPr="00BD4037">
        <w:rPr>
          <w:sz w:val="16"/>
          <w:szCs w:val="16"/>
        </w:rPr>
        <w:t xml:space="preserve">  </w:t>
      </w:r>
      <w:r w:rsidRPr="00265659">
        <w:rPr>
          <w:sz w:val="16"/>
          <w:szCs w:val="16"/>
        </w:rPr>
        <w:t>(прізвище т</w:t>
      </w:r>
      <w:r>
        <w:rPr>
          <w:sz w:val="16"/>
          <w:szCs w:val="16"/>
        </w:rPr>
        <w:t>a</w:t>
      </w:r>
      <w:r w:rsidRPr="00265659">
        <w:rPr>
          <w:sz w:val="16"/>
          <w:szCs w:val="16"/>
        </w:rPr>
        <w:t xml:space="preserve"> ініці</w:t>
      </w:r>
      <w:r>
        <w:rPr>
          <w:sz w:val="16"/>
          <w:szCs w:val="16"/>
        </w:rPr>
        <w:t>a</w:t>
      </w:r>
      <w:r w:rsidRPr="00265659">
        <w:rPr>
          <w:sz w:val="16"/>
          <w:szCs w:val="16"/>
        </w:rPr>
        <w:t>ли)</w:t>
      </w:r>
    </w:p>
    <w:p w:rsidR="00C77BBE" w:rsidRPr="001C746B" w:rsidRDefault="00C77BBE" w:rsidP="00216CBC">
      <w:pPr>
        <w:tabs>
          <w:tab w:val="left" w:pos="-1843"/>
          <w:tab w:val="left" w:pos="2977"/>
          <w:tab w:val="left" w:pos="6804"/>
        </w:tabs>
        <w:ind w:left="851"/>
        <w:rPr>
          <w:sz w:val="16"/>
          <w:szCs w:val="16"/>
          <w:lang w:val="uk-UA"/>
        </w:rPr>
      </w:pPr>
    </w:p>
    <w:p w:rsidR="00C77BBE" w:rsidRPr="001C746B" w:rsidRDefault="00C77BBE" w:rsidP="00216CBC">
      <w:pPr>
        <w:tabs>
          <w:tab w:val="left" w:pos="-1843"/>
          <w:tab w:val="left" w:pos="5529"/>
          <w:tab w:val="left" w:pos="9639"/>
        </w:tabs>
        <w:ind w:left="851"/>
        <w:rPr>
          <w:u w:val="single"/>
          <w:lang w:val="uk-UA"/>
        </w:rPr>
      </w:pPr>
      <w:r w:rsidRPr="001C746B">
        <w:rPr>
          <w:lang w:val="uk-UA"/>
        </w:rPr>
        <w:t>Керівник роботи</w:t>
      </w:r>
      <w:r w:rsidRPr="00265659">
        <w:t> </w:t>
      </w:r>
      <w:r w:rsidRPr="001C746B">
        <w:rPr>
          <w:lang w:val="uk-UA"/>
        </w:rPr>
        <w:t xml:space="preserve">                 </w:t>
      </w:r>
      <w:r w:rsidR="00845CAA">
        <w:rPr>
          <w:lang w:val="uk-UA"/>
        </w:rPr>
        <w:t xml:space="preserve">    </w:t>
      </w:r>
      <w:r w:rsidRPr="001C746B">
        <w:rPr>
          <w:lang w:val="uk-UA"/>
        </w:rPr>
        <w:t xml:space="preserve">  _______        </w:t>
      </w:r>
      <w:r w:rsidR="00845CAA">
        <w:rPr>
          <w:lang w:val="uk-UA"/>
        </w:rPr>
        <w:t xml:space="preserve">                      </w:t>
      </w:r>
      <w:r w:rsidRPr="001C746B">
        <w:rPr>
          <w:lang w:val="uk-UA"/>
        </w:rPr>
        <w:t xml:space="preserve">  </w:t>
      </w:r>
      <w:r w:rsidRPr="001C746B">
        <w:rPr>
          <w:u w:val="single"/>
          <w:lang w:val="uk-UA"/>
        </w:rPr>
        <w:t xml:space="preserve"> В.В. Горб</w:t>
      </w:r>
      <w:r>
        <w:rPr>
          <w:u w:val="single"/>
        </w:rPr>
        <w:t>a</w:t>
      </w:r>
      <w:r w:rsidRPr="001C746B">
        <w:rPr>
          <w:u w:val="single"/>
          <w:lang w:val="uk-UA"/>
        </w:rPr>
        <w:t>нь</w:t>
      </w:r>
    </w:p>
    <w:p w:rsidR="00C77BBE" w:rsidRPr="001C746B" w:rsidRDefault="00C77BBE" w:rsidP="00216CBC">
      <w:pPr>
        <w:tabs>
          <w:tab w:val="left" w:pos="-1843"/>
          <w:tab w:val="left" w:pos="4253"/>
          <w:tab w:val="left" w:pos="6804"/>
        </w:tabs>
        <w:ind w:left="851"/>
        <w:rPr>
          <w:sz w:val="16"/>
          <w:szCs w:val="16"/>
          <w:lang w:val="uk-UA"/>
        </w:rPr>
      </w:pPr>
      <w:r w:rsidRPr="001C746B">
        <w:rPr>
          <w:sz w:val="16"/>
          <w:szCs w:val="16"/>
          <w:lang w:val="uk-UA"/>
        </w:rPr>
        <w:t xml:space="preserve">                                                                                        </w:t>
      </w:r>
      <w:r w:rsidR="00845CAA">
        <w:rPr>
          <w:sz w:val="16"/>
          <w:szCs w:val="16"/>
          <w:lang w:val="uk-UA"/>
        </w:rPr>
        <w:t xml:space="preserve">       </w:t>
      </w:r>
      <w:r w:rsidRPr="001C746B">
        <w:rPr>
          <w:sz w:val="16"/>
          <w:szCs w:val="16"/>
          <w:lang w:val="uk-UA"/>
        </w:rPr>
        <w:t xml:space="preserve">  (підпис)                       </w:t>
      </w:r>
      <w:r w:rsidR="00845CAA">
        <w:rPr>
          <w:sz w:val="16"/>
          <w:szCs w:val="16"/>
          <w:lang w:val="uk-UA"/>
        </w:rPr>
        <w:t xml:space="preserve">                                       </w:t>
      </w:r>
      <w:r w:rsidRPr="001C746B">
        <w:rPr>
          <w:sz w:val="16"/>
          <w:szCs w:val="16"/>
          <w:lang w:val="uk-UA"/>
        </w:rPr>
        <w:t xml:space="preserve">  (прізвище т</w:t>
      </w:r>
      <w:r>
        <w:rPr>
          <w:sz w:val="16"/>
          <w:szCs w:val="16"/>
        </w:rPr>
        <w:t>a</w:t>
      </w:r>
      <w:r w:rsidRPr="001C746B">
        <w:rPr>
          <w:sz w:val="16"/>
          <w:szCs w:val="16"/>
          <w:lang w:val="uk-UA"/>
        </w:rPr>
        <w:t xml:space="preserve"> ініці</w:t>
      </w:r>
      <w:r>
        <w:rPr>
          <w:sz w:val="16"/>
          <w:szCs w:val="16"/>
        </w:rPr>
        <w:t>a</w:t>
      </w:r>
      <w:r w:rsidRPr="001C746B">
        <w:rPr>
          <w:sz w:val="16"/>
          <w:szCs w:val="16"/>
          <w:lang w:val="uk-UA"/>
        </w:rPr>
        <w:t>ли)</w:t>
      </w:r>
    </w:p>
    <w:p w:rsidR="00C77BBE" w:rsidRPr="003F0C39" w:rsidRDefault="00C77BBE" w:rsidP="00216CBC">
      <w:pPr>
        <w:tabs>
          <w:tab w:val="left" w:pos="-1843"/>
          <w:tab w:val="left" w:pos="5529"/>
          <w:tab w:val="left" w:pos="9639"/>
        </w:tabs>
        <w:spacing w:before="180" w:line="360" w:lineRule="auto"/>
        <w:ind w:left="851"/>
        <w:rPr>
          <w:lang w:val="uk-UA"/>
        </w:rPr>
      </w:pPr>
      <w:r w:rsidRPr="003F0C39">
        <w:rPr>
          <w:lang w:val="uk-UA"/>
        </w:rPr>
        <w:t>Нормоконтроль пройдено</w:t>
      </w:r>
    </w:p>
    <w:p w:rsidR="00C77BBE" w:rsidRPr="001C746B" w:rsidRDefault="00C77BBE" w:rsidP="00216CBC">
      <w:pPr>
        <w:tabs>
          <w:tab w:val="left" w:pos="-1843"/>
          <w:tab w:val="left" w:pos="5954"/>
          <w:tab w:val="left" w:pos="9639"/>
        </w:tabs>
        <w:ind w:left="851"/>
        <w:rPr>
          <w:u w:val="single"/>
          <w:lang w:val="uk-UA"/>
        </w:rPr>
      </w:pPr>
      <w:r w:rsidRPr="003F0C39">
        <w:rPr>
          <w:lang w:val="uk-UA"/>
        </w:rPr>
        <w:t>Нормоконтролер</w:t>
      </w:r>
      <w:r w:rsidRPr="001C746B">
        <w:rPr>
          <w:lang w:val="uk-UA"/>
        </w:rPr>
        <w:t xml:space="preserve">       </w:t>
      </w:r>
      <w:r>
        <w:rPr>
          <w:lang w:val="uk-UA"/>
        </w:rPr>
        <w:t xml:space="preserve">   </w:t>
      </w:r>
      <w:r w:rsidRPr="001C746B">
        <w:rPr>
          <w:lang w:val="uk-UA"/>
        </w:rPr>
        <w:t xml:space="preserve">            </w:t>
      </w:r>
      <w:r w:rsidR="00845CAA">
        <w:rPr>
          <w:lang w:val="uk-UA"/>
        </w:rPr>
        <w:t xml:space="preserve"> ________</w:t>
      </w:r>
      <w:r w:rsidRPr="001C746B">
        <w:rPr>
          <w:lang w:val="uk-UA"/>
        </w:rPr>
        <w:t xml:space="preserve">         </w:t>
      </w:r>
      <w:r w:rsidR="00845CAA">
        <w:rPr>
          <w:lang w:val="uk-UA"/>
        </w:rPr>
        <w:t xml:space="preserve">                    </w:t>
      </w:r>
      <w:r w:rsidRPr="001C746B">
        <w:rPr>
          <w:lang w:val="uk-UA"/>
        </w:rPr>
        <w:t xml:space="preserve">  </w:t>
      </w:r>
      <w:r w:rsidRPr="007D109F">
        <w:rPr>
          <w:u w:val="single"/>
          <w:lang w:val="uk-UA"/>
        </w:rPr>
        <w:t xml:space="preserve">Р.Ф. </w:t>
      </w:r>
      <w:r>
        <w:rPr>
          <w:u w:val="single"/>
          <w:lang w:val="uk-UA"/>
        </w:rPr>
        <w:t>Амінов</w:t>
      </w:r>
    </w:p>
    <w:p w:rsidR="00C77BBE" w:rsidRPr="001C746B" w:rsidRDefault="00C77BBE" w:rsidP="00216CBC">
      <w:pPr>
        <w:tabs>
          <w:tab w:val="left" w:pos="-1843"/>
          <w:tab w:val="left" w:pos="6663"/>
          <w:tab w:val="left" w:pos="9639"/>
        </w:tabs>
        <w:ind w:left="851" w:firstLine="1985"/>
        <w:rPr>
          <w:lang w:val="uk-UA"/>
        </w:rPr>
      </w:pPr>
      <w:r w:rsidRPr="001C746B">
        <w:rPr>
          <w:sz w:val="16"/>
          <w:szCs w:val="16"/>
          <w:lang w:val="uk-UA"/>
        </w:rPr>
        <w:t xml:space="preserve">                                    </w:t>
      </w:r>
      <w:r>
        <w:rPr>
          <w:sz w:val="16"/>
          <w:szCs w:val="16"/>
          <w:lang w:val="uk-UA"/>
        </w:rPr>
        <w:t xml:space="preserve"> </w:t>
      </w:r>
      <w:r w:rsidRPr="001C746B">
        <w:rPr>
          <w:sz w:val="16"/>
          <w:szCs w:val="16"/>
          <w:lang w:val="uk-UA"/>
        </w:rPr>
        <w:t xml:space="preserve">  </w:t>
      </w:r>
      <w:r w:rsidR="00845CAA">
        <w:rPr>
          <w:sz w:val="16"/>
          <w:szCs w:val="16"/>
          <w:lang w:val="uk-UA"/>
        </w:rPr>
        <w:t xml:space="preserve">       </w:t>
      </w:r>
      <w:r w:rsidRPr="001C746B">
        <w:rPr>
          <w:sz w:val="16"/>
          <w:szCs w:val="16"/>
          <w:lang w:val="uk-UA"/>
        </w:rPr>
        <w:t xml:space="preserve">    (підпи</w:t>
      </w:r>
      <w:r w:rsidRPr="009F01C3">
        <w:rPr>
          <w:sz w:val="16"/>
          <w:szCs w:val="16"/>
        </w:rPr>
        <w:t>c</w:t>
      </w:r>
      <w:r w:rsidRPr="001C746B">
        <w:rPr>
          <w:sz w:val="16"/>
          <w:szCs w:val="16"/>
          <w:lang w:val="uk-UA"/>
        </w:rPr>
        <w:t xml:space="preserve">)                       </w:t>
      </w:r>
      <w:r w:rsidR="00845CAA">
        <w:rPr>
          <w:sz w:val="16"/>
          <w:szCs w:val="16"/>
          <w:lang w:val="uk-UA"/>
        </w:rPr>
        <w:t xml:space="preserve">                                </w:t>
      </w:r>
      <w:r w:rsidRPr="001C746B">
        <w:rPr>
          <w:sz w:val="16"/>
          <w:szCs w:val="16"/>
          <w:lang w:val="uk-UA"/>
        </w:rPr>
        <w:t xml:space="preserve">    (ініці</w:t>
      </w:r>
      <w:r>
        <w:rPr>
          <w:sz w:val="16"/>
          <w:szCs w:val="16"/>
        </w:rPr>
        <w:t>a</w:t>
      </w:r>
      <w:r w:rsidRPr="001C746B">
        <w:rPr>
          <w:sz w:val="16"/>
          <w:szCs w:val="16"/>
          <w:lang w:val="uk-UA"/>
        </w:rPr>
        <w:t>ли т</w:t>
      </w:r>
      <w:r>
        <w:rPr>
          <w:sz w:val="16"/>
          <w:szCs w:val="16"/>
        </w:rPr>
        <w:t>a</w:t>
      </w:r>
      <w:r w:rsidRPr="001C746B">
        <w:rPr>
          <w:sz w:val="16"/>
          <w:szCs w:val="16"/>
          <w:lang w:val="uk-UA"/>
        </w:rPr>
        <w:t xml:space="preserve"> прізвище)</w:t>
      </w:r>
    </w:p>
    <w:p w:rsidR="00C77BBE" w:rsidRPr="00845CAA" w:rsidRDefault="00C77BBE" w:rsidP="00216CBC">
      <w:pPr>
        <w:tabs>
          <w:tab w:val="left" w:pos="-1843"/>
          <w:tab w:val="left" w:pos="6663"/>
          <w:tab w:val="left" w:pos="9639"/>
        </w:tabs>
        <w:ind w:left="1701" w:firstLine="1985"/>
        <w:rPr>
          <w:lang w:val="uk-UA"/>
        </w:rPr>
      </w:pPr>
    </w:p>
    <w:p w:rsidR="00C77BBE" w:rsidRPr="00845CAA" w:rsidRDefault="00C77BBE" w:rsidP="00216CBC">
      <w:pPr>
        <w:spacing w:line="360" w:lineRule="auto"/>
        <w:jc w:val="center"/>
        <w:rPr>
          <w:b/>
          <w:lang w:val="uk-UA"/>
        </w:rPr>
        <w:sectPr w:rsidR="00C77BBE" w:rsidRPr="00845CAA" w:rsidSect="00216CBC">
          <w:type w:val="oddPage"/>
          <w:pgSz w:w="11906" w:h="16838"/>
          <w:pgMar w:top="1134" w:right="1701" w:bottom="1134" w:left="567" w:header="709" w:footer="709" w:gutter="0"/>
          <w:cols w:space="708"/>
          <w:titlePg/>
          <w:docGrid w:linePitch="360"/>
        </w:sectPr>
      </w:pPr>
    </w:p>
    <w:p w:rsidR="00C77BBE" w:rsidRDefault="00774D03" w:rsidP="00216CBC">
      <w:pPr>
        <w:spacing w:line="360" w:lineRule="auto"/>
        <w:contextualSpacing/>
        <w:jc w:val="center"/>
        <w:rPr>
          <w:lang w:val="uk-UA"/>
        </w:rPr>
      </w:pPr>
      <w:r w:rsidRPr="00774D03">
        <w:rPr>
          <w:noProof/>
          <w:lang w:val="uk-UA" w:eastAsia="uk-UA"/>
        </w:rPr>
        <w:pict>
          <v:rect id="_x0000_s1031" style="position:absolute;left:0;text-align:left;margin-left:450.75pt;margin-top:-34.95pt;width:31.85pt;height:33.5pt;z-index:251661312" stroked="f"/>
        </w:pict>
      </w:r>
      <w:r w:rsidR="00C77BBE">
        <w:rPr>
          <w:lang w:val="uk-UA"/>
        </w:rPr>
        <w:t>РЕФЕРАТ</w:t>
      </w:r>
    </w:p>
    <w:p w:rsidR="00C77BBE" w:rsidRPr="00067D3F" w:rsidRDefault="00C77BBE" w:rsidP="00216CBC">
      <w:pPr>
        <w:spacing w:line="360" w:lineRule="auto"/>
        <w:contextualSpacing/>
        <w:jc w:val="center"/>
        <w:rPr>
          <w:lang w:val="uk-UA"/>
        </w:rPr>
      </w:pPr>
    </w:p>
    <w:p w:rsidR="00C77BBE" w:rsidRDefault="00C77BBE" w:rsidP="00216CBC">
      <w:pPr>
        <w:pStyle w:val="rvps16"/>
        <w:spacing w:line="360" w:lineRule="auto"/>
        <w:contextualSpacing/>
        <w:rPr>
          <w:rStyle w:val="rvts16"/>
          <w:i w:val="0"/>
          <w:iCs/>
          <w:color w:val="000000"/>
          <w:sz w:val="28"/>
          <w:szCs w:val="28"/>
          <w:lang w:val="uk-UA"/>
        </w:rPr>
      </w:pPr>
    </w:p>
    <w:p w:rsidR="00C77BBE" w:rsidRPr="00CD750C" w:rsidRDefault="00C77BBE" w:rsidP="00CD750C">
      <w:pPr>
        <w:spacing w:line="360" w:lineRule="auto"/>
        <w:ind w:firstLine="540"/>
        <w:contextualSpacing/>
        <w:jc w:val="both"/>
        <w:rPr>
          <w:lang w:val="uk-UA"/>
        </w:rPr>
      </w:pPr>
      <w:bookmarkStart w:id="12" w:name="_Toc27656256"/>
      <w:r w:rsidRPr="00CD750C">
        <w:rPr>
          <w:lang w:val="uk-UA"/>
        </w:rPr>
        <w:t xml:space="preserve">Дана робота  викладена на </w:t>
      </w:r>
      <w:r w:rsidR="00465F6B">
        <w:rPr>
          <w:lang w:val="uk-UA"/>
        </w:rPr>
        <w:t>5</w:t>
      </w:r>
      <w:r w:rsidR="00F003B1">
        <w:rPr>
          <w:lang w:val="uk-UA"/>
        </w:rPr>
        <w:t>1</w:t>
      </w:r>
      <w:r w:rsidRPr="00CD750C">
        <w:rPr>
          <w:lang w:val="uk-UA"/>
        </w:rPr>
        <w:t xml:space="preserve"> сторінках друкованого тексту, містить 5 таблиць та 3 рисунки. Список літератури включає </w:t>
      </w:r>
      <w:r w:rsidRPr="003B20FC">
        <w:rPr>
          <w:lang w:val="uk-UA"/>
        </w:rPr>
        <w:t>5</w:t>
      </w:r>
      <w:r w:rsidR="003B20FC">
        <w:rPr>
          <w:lang w:val="uk-UA"/>
        </w:rPr>
        <w:t>2</w:t>
      </w:r>
      <w:r w:rsidRPr="003B20FC">
        <w:rPr>
          <w:lang w:val="uk-UA"/>
        </w:rPr>
        <w:t xml:space="preserve"> джерел.</w:t>
      </w:r>
      <w:bookmarkEnd w:id="12"/>
    </w:p>
    <w:p w:rsidR="00C77BBE" w:rsidRPr="00CD750C" w:rsidRDefault="00C77BBE" w:rsidP="00216CBC">
      <w:pPr>
        <w:spacing w:line="360" w:lineRule="auto"/>
        <w:ind w:firstLine="540"/>
        <w:contextualSpacing/>
        <w:jc w:val="both"/>
        <w:rPr>
          <w:lang w:val="uk-UA"/>
        </w:rPr>
      </w:pPr>
      <w:r w:rsidRPr="00CD750C">
        <w:rPr>
          <w:lang w:val="uk-UA"/>
        </w:rPr>
        <w:t>Об’єктом дослідження були комахи</w:t>
      </w:r>
      <w:r w:rsidRPr="00CD750C">
        <w:t>-</w:t>
      </w:r>
      <w:r w:rsidRPr="00CD750C">
        <w:rPr>
          <w:lang w:val="uk-UA"/>
        </w:rPr>
        <w:t>шкідники шпилькових насаджень о. Хортиця.</w:t>
      </w:r>
    </w:p>
    <w:p w:rsidR="00C77BBE" w:rsidRPr="00CD750C" w:rsidRDefault="00C77BBE" w:rsidP="00216CBC">
      <w:pPr>
        <w:spacing w:line="360" w:lineRule="auto"/>
        <w:ind w:firstLine="540"/>
        <w:contextualSpacing/>
        <w:jc w:val="both"/>
        <w:rPr>
          <w:lang w:val="uk-UA"/>
        </w:rPr>
      </w:pPr>
      <w:r w:rsidRPr="00CD750C">
        <w:rPr>
          <w:lang w:val="uk-UA"/>
        </w:rPr>
        <w:t xml:space="preserve">Метою роботи було вивчення особливостей розвитку комах, які ушкоджують шпилькові насадження о. Хортиця, а саме рудого та звичайного соснових пиьщиків. </w:t>
      </w:r>
    </w:p>
    <w:p w:rsidR="00C77BBE" w:rsidRPr="00CD750C" w:rsidRDefault="00C77BBE" w:rsidP="00216CBC">
      <w:pPr>
        <w:pStyle w:val="rvps16"/>
        <w:spacing w:line="360" w:lineRule="auto"/>
        <w:contextualSpacing/>
        <w:rPr>
          <w:rStyle w:val="rvts9"/>
          <w:color w:val="000000"/>
          <w:sz w:val="28"/>
          <w:szCs w:val="28"/>
          <w:lang w:val="uk-UA"/>
        </w:rPr>
      </w:pPr>
      <w:r w:rsidRPr="00CD750C">
        <w:rPr>
          <w:sz w:val="28"/>
          <w:szCs w:val="28"/>
          <w:lang w:val="uk-UA"/>
        </w:rPr>
        <w:t xml:space="preserve">Методи дослідження: </w:t>
      </w:r>
      <w:r w:rsidRPr="00CD750C">
        <w:rPr>
          <w:rStyle w:val="rvts9"/>
          <w:color w:val="000000"/>
          <w:sz w:val="28"/>
          <w:szCs w:val="28"/>
          <w:lang w:val="uk-UA"/>
        </w:rPr>
        <w:t xml:space="preserve">маршрутні і стаціонарні обстеження, обліки </w:t>
      </w:r>
      <w:r w:rsidRPr="00CD750C">
        <w:rPr>
          <w:rStyle w:val="rvts10"/>
          <w:color w:val="000000"/>
          <w:sz w:val="28"/>
          <w:szCs w:val="28"/>
          <w:lang w:val="uk-UA"/>
        </w:rPr>
        <w:t>–</w:t>
      </w:r>
      <w:r w:rsidRPr="00CD750C">
        <w:rPr>
          <w:rStyle w:val="rvts9"/>
          <w:color w:val="000000"/>
          <w:sz w:val="28"/>
          <w:szCs w:val="28"/>
          <w:lang w:val="uk-UA"/>
        </w:rPr>
        <w:t xml:space="preserve"> для виявлення фауни шкідливих комах, математично-статистичний </w:t>
      </w:r>
      <w:r w:rsidRPr="00CD750C">
        <w:rPr>
          <w:rStyle w:val="rvts10"/>
          <w:color w:val="000000"/>
          <w:sz w:val="28"/>
          <w:szCs w:val="28"/>
          <w:lang w:val="uk-UA"/>
        </w:rPr>
        <w:t>–</w:t>
      </w:r>
      <w:r w:rsidRPr="00CD750C">
        <w:rPr>
          <w:rStyle w:val="rvts9"/>
          <w:color w:val="000000"/>
          <w:sz w:val="28"/>
          <w:szCs w:val="28"/>
          <w:lang w:val="uk-UA"/>
        </w:rPr>
        <w:t xml:space="preserve"> для оцінки достовірності отриманих результатів. </w:t>
      </w:r>
    </w:p>
    <w:p w:rsidR="00C77BBE" w:rsidRPr="00CD750C" w:rsidRDefault="00C77BBE" w:rsidP="00216CBC">
      <w:pPr>
        <w:pStyle w:val="rvps16"/>
        <w:spacing w:line="360" w:lineRule="auto"/>
        <w:contextualSpacing/>
        <w:rPr>
          <w:sz w:val="28"/>
          <w:szCs w:val="28"/>
          <w:lang w:val="uk-UA"/>
        </w:rPr>
      </w:pPr>
      <w:r w:rsidRPr="00CD750C">
        <w:rPr>
          <w:sz w:val="28"/>
          <w:szCs w:val="28"/>
          <w:lang w:val="uk-UA"/>
        </w:rPr>
        <w:t>Найбільшої шкоди хвойних насаджень в умовах острову Хортиця завдають соснові пильщики. Масове розмноження рудого соснового пил</w:t>
      </w:r>
      <w:r w:rsidR="00D27904">
        <w:rPr>
          <w:sz w:val="28"/>
          <w:szCs w:val="28"/>
          <w:lang w:val="uk-UA"/>
        </w:rPr>
        <w:t>ьщика в обстежених деревостанах</w:t>
      </w:r>
      <w:r w:rsidRPr="00CD750C">
        <w:rPr>
          <w:sz w:val="28"/>
          <w:szCs w:val="28"/>
          <w:lang w:val="uk-UA"/>
        </w:rPr>
        <w:t xml:space="preserve"> спостерігається з 2015 року з досягненням максимуму у 2017 р. Були пошкоджені дерева усіх вікових груп, переважно низькоповнотні та на ділянках у сухому бору. У межах пробних площ найбільшою мірою пошкоджувалися дерева, що росли біля місць розрідження намету</w:t>
      </w:r>
    </w:p>
    <w:p w:rsidR="00C77BBE" w:rsidRPr="00CD750C" w:rsidRDefault="00C77BBE" w:rsidP="00216CBC">
      <w:pPr>
        <w:suppressAutoHyphens/>
        <w:autoSpaceDE w:val="0"/>
        <w:autoSpaceDN w:val="0"/>
        <w:adjustRightInd w:val="0"/>
        <w:spacing w:line="360" w:lineRule="auto"/>
        <w:ind w:right="88" w:firstLine="540"/>
        <w:contextualSpacing/>
        <w:jc w:val="both"/>
        <w:rPr>
          <w:lang w:val="uk-UA"/>
        </w:rPr>
      </w:pPr>
      <w:r w:rsidRPr="00CD750C">
        <w:rPr>
          <w:lang w:val="uk-UA"/>
        </w:rPr>
        <w:t>Отримані результати можуть бути використані у лісівництві, що допоможе планувати та обґрунтовувати необхідність проведення рубок догляду у насадженнях.</w:t>
      </w:r>
    </w:p>
    <w:p w:rsidR="00C77BBE" w:rsidRPr="00BE728D" w:rsidRDefault="00C77BBE" w:rsidP="00216CBC">
      <w:pPr>
        <w:spacing w:line="360" w:lineRule="auto"/>
        <w:ind w:firstLine="540"/>
        <w:contextualSpacing/>
        <w:jc w:val="both"/>
        <w:rPr>
          <w:caps/>
          <w:lang w:val="uk-UA"/>
        </w:rPr>
      </w:pPr>
      <w:r w:rsidRPr="00CD750C">
        <w:rPr>
          <w:lang w:val="uk-UA"/>
        </w:rPr>
        <w:t>РУДИЙ ТА ЗВИЧАЙНИЙ СОСНОВІ ПИЛЬЩИКИ</w:t>
      </w:r>
      <w:r w:rsidRPr="00CD750C">
        <w:rPr>
          <w:caps/>
          <w:lang w:val="uk-UA"/>
        </w:rPr>
        <w:t>,</w:t>
      </w:r>
      <w:r w:rsidRPr="00CD750C">
        <w:rPr>
          <w:lang w:val="uk-UA"/>
        </w:rPr>
        <w:t xml:space="preserve"> ШПИЛЬКОВІ НАСАДЖЕННЯ, </w:t>
      </w:r>
      <w:r w:rsidRPr="00CD750C">
        <w:rPr>
          <w:rStyle w:val="rvts8"/>
          <w:caps/>
          <w:lang w:val="uk-UA"/>
        </w:rPr>
        <w:t>динамікА чисельності</w:t>
      </w:r>
    </w:p>
    <w:p w:rsidR="00C77BBE" w:rsidRPr="00DF3898" w:rsidRDefault="00C77BBE" w:rsidP="009E0AEF">
      <w:pPr>
        <w:pStyle w:val="aff6"/>
        <w:rPr>
          <w:b/>
          <w:i/>
        </w:rPr>
      </w:pPr>
      <w:r w:rsidRPr="00005F7B">
        <w:rPr>
          <w:b/>
        </w:rPr>
        <w:br w:type="page"/>
      </w:r>
      <w:bookmarkStart w:id="13" w:name="_Toc27656257"/>
      <w:r w:rsidR="00774D03">
        <w:rPr>
          <w:b/>
          <w:i/>
          <w:noProof/>
          <w:lang w:val="ru-RU" w:eastAsia="ru-RU"/>
        </w:rPr>
        <w:pict>
          <v:rect id="_x0000_s1049" style="position:absolute;left:0;text-align:left;margin-left:454.5pt;margin-top:-42.6pt;width:31.85pt;height:33.5pt;z-index:251666432" stroked="f"/>
        </w:pict>
      </w:r>
      <w:r w:rsidRPr="00DF3898">
        <w:t>ABSTRACT</w:t>
      </w:r>
      <w:bookmarkEnd w:id="13"/>
    </w:p>
    <w:p w:rsidR="009E0AEF" w:rsidRDefault="009E0AEF" w:rsidP="00FC7DC1">
      <w:pPr>
        <w:pStyle w:val="aff6"/>
        <w:jc w:val="both"/>
        <w:rPr>
          <w:b/>
          <w:i/>
          <w:lang w:val="en-US"/>
        </w:rPr>
      </w:pPr>
    </w:p>
    <w:p w:rsidR="00C77BBE" w:rsidRPr="00DF3898" w:rsidRDefault="00774D03" w:rsidP="00FC7DC1">
      <w:pPr>
        <w:pStyle w:val="aff6"/>
        <w:jc w:val="both"/>
        <w:rPr>
          <w:b/>
          <w:i/>
        </w:rPr>
      </w:pPr>
      <w:r w:rsidRPr="00774D03">
        <w:rPr>
          <w:noProof/>
          <w:lang w:eastAsia="uk-UA"/>
        </w:rPr>
        <w:pict>
          <v:rect id="_x0000_s1032" style="position:absolute;left:0;text-align:left;margin-left:446.6pt;margin-top:-57.4pt;width:36.05pt;height:27.05pt;z-index:251657216" stroked="f"/>
        </w:pict>
      </w:r>
    </w:p>
    <w:p w:rsidR="00EB34C8" w:rsidRPr="00322795" w:rsidRDefault="00EB34C8" w:rsidP="00A53C06">
      <w:pPr>
        <w:pStyle w:val="aff6"/>
        <w:ind w:firstLine="851"/>
        <w:jc w:val="both"/>
        <w:rPr>
          <w:szCs w:val="28"/>
        </w:rPr>
      </w:pPr>
      <w:r w:rsidRPr="00322795">
        <w:rPr>
          <w:caps w:val="0"/>
          <w:szCs w:val="28"/>
        </w:rPr>
        <w:t xml:space="preserve">This work is set out on </w:t>
      </w:r>
      <w:r w:rsidR="00465F6B" w:rsidRPr="00322795">
        <w:rPr>
          <w:caps w:val="0"/>
          <w:szCs w:val="28"/>
          <w:lang w:val="en-US"/>
        </w:rPr>
        <w:t>5</w:t>
      </w:r>
      <w:r w:rsidR="00F003B1" w:rsidRPr="00322795">
        <w:rPr>
          <w:caps w:val="0"/>
          <w:szCs w:val="28"/>
        </w:rPr>
        <w:t>1</w:t>
      </w:r>
      <w:r w:rsidRPr="00322795">
        <w:rPr>
          <w:caps w:val="0"/>
          <w:szCs w:val="28"/>
        </w:rPr>
        <w:t xml:space="preserve"> pages of printed text, contains 5 tables and 3 figures. References include 5</w:t>
      </w:r>
      <w:r w:rsidR="0063379A" w:rsidRPr="00322795">
        <w:rPr>
          <w:caps w:val="0"/>
          <w:szCs w:val="28"/>
          <w:lang w:val="en-US"/>
        </w:rPr>
        <w:t>6</w:t>
      </w:r>
      <w:r w:rsidRPr="00322795">
        <w:rPr>
          <w:caps w:val="0"/>
          <w:szCs w:val="28"/>
        </w:rPr>
        <w:t xml:space="preserve"> sources.</w:t>
      </w:r>
    </w:p>
    <w:p w:rsidR="00EB34C8" w:rsidRPr="00322795" w:rsidRDefault="00EB34C8" w:rsidP="00A53C06">
      <w:pPr>
        <w:pStyle w:val="aff6"/>
        <w:ind w:firstLine="851"/>
        <w:jc w:val="both"/>
        <w:rPr>
          <w:szCs w:val="28"/>
          <w:lang w:val="en-US"/>
        </w:rPr>
      </w:pPr>
      <w:r w:rsidRPr="00322795">
        <w:rPr>
          <w:caps w:val="0"/>
          <w:szCs w:val="28"/>
        </w:rPr>
        <w:t>The subject of the study were insect pests planted on Greyhound</w:t>
      </w:r>
      <w:r w:rsidR="00A86557" w:rsidRPr="00322795">
        <w:rPr>
          <w:caps w:val="0"/>
          <w:szCs w:val="28"/>
          <w:lang w:val="en-US"/>
        </w:rPr>
        <w:t xml:space="preserve"> </w:t>
      </w:r>
      <w:r w:rsidRPr="00322795">
        <w:rPr>
          <w:caps w:val="0"/>
          <w:szCs w:val="28"/>
        </w:rPr>
        <w:t>.</w:t>
      </w:r>
      <w:r w:rsidR="00A86557" w:rsidRPr="00322795">
        <w:rPr>
          <w:caps w:val="0"/>
          <w:szCs w:val="28"/>
          <w:lang w:val="en-US"/>
        </w:rPr>
        <w:t>of Khortitsya isl.</w:t>
      </w:r>
    </w:p>
    <w:p w:rsidR="00EB34C8" w:rsidRPr="00322795" w:rsidRDefault="00EB34C8" w:rsidP="00A53C06">
      <w:pPr>
        <w:pStyle w:val="aff6"/>
        <w:ind w:firstLine="851"/>
        <w:jc w:val="both"/>
        <w:rPr>
          <w:szCs w:val="28"/>
        </w:rPr>
      </w:pPr>
      <w:r w:rsidRPr="00322795">
        <w:rPr>
          <w:caps w:val="0"/>
          <w:szCs w:val="28"/>
        </w:rPr>
        <w:t>The purpose of the work was to study the features of the development of insects that damage the pin plantations of  Khortits</w:t>
      </w:r>
      <w:r w:rsidR="00A86557" w:rsidRPr="00322795">
        <w:rPr>
          <w:caps w:val="0"/>
          <w:szCs w:val="28"/>
          <w:lang w:val="en-US"/>
        </w:rPr>
        <w:t>y</w:t>
      </w:r>
      <w:r w:rsidRPr="00322795">
        <w:rPr>
          <w:caps w:val="0"/>
          <w:szCs w:val="28"/>
        </w:rPr>
        <w:t>a</w:t>
      </w:r>
      <w:r w:rsidR="00A86557" w:rsidRPr="00322795">
        <w:rPr>
          <w:caps w:val="0"/>
          <w:szCs w:val="28"/>
          <w:lang w:val="en-US"/>
        </w:rPr>
        <w:t xml:space="preserve"> isl.</w:t>
      </w:r>
      <w:r w:rsidRPr="00322795">
        <w:rPr>
          <w:caps w:val="0"/>
          <w:szCs w:val="28"/>
        </w:rPr>
        <w:t>, namely red and common pine saws.</w:t>
      </w:r>
    </w:p>
    <w:p w:rsidR="00EB34C8" w:rsidRPr="00322795" w:rsidRDefault="00EB34C8" w:rsidP="00A53C06">
      <w:pPr>
        <w:pStyle w:val="aff6"/>
        <w:ind w:firstLine="851"/>
        <w:jc w:val="both"/>
        <w:rPr>
          <w:szCs w:val="28"/>
        </w:rPr>
      </w:pPr>
      <w:r w:rsidRPr="00322795">
        <w:rPr>
          <w:caps w:val="0"/>
          <w:szCs w:val="28"/>
        </w:rPr>
        <w:t>Methods of research: route and stationary surveys, records - for the detection of insect fauna, mathematical and statistical - for evaluation of the reliability of the obtained results.</w:t>
      </w:r>
    </w:p>
    <w:p w:rsidR="00EB34C8" w:rsidRPr="00322795" w:rsidRDefault="00EB34C8" w:rsidP="00A53C06">
      <w:pPr>
        <w:pStyle w:val="aff6"/>
        <w:ind w:firstLine="851"/>
        <w:jc w:val="both"/>
        <w:rPr>
          <w:szCs w:val="28"/>
        </w:rPr>
      </w:pPr>
      <w:r w:rsidRPr="00322795">
        <w:rPr>
          <w:caps w:val="0"/>
          <w:szCs w:val="28"/>
        </w:rPr>
        <w:t>The greatest damage to coniferous plantations in the conditions of khortytsa island is caused by pine sawdust. Mass propagation of red pine sawdust in surveyed stands has been observed since 2015 with a peak in 2017. Trees of all ages, mostly low-grade and in areas of dry pine, have been damaged. Within the test areas, the trees growing near the tent's dilapidation sites were most damaged.</w:t>
      </w:r>
    </w:p>
    <w:p w:rsidR="00EB34C8" w:rsidRPr="00322795" w:rsidRDefault="00EB34C8" w:rsidP="00A53C06">
      <w:pPr>
        <w:pStyle w:val="aff6"/>
        <w:ind w:firstLine="851"/>
        <w:jc w:val="both"/>
        <w:rPr>
          <w:szCs w:val="28"/>
        </w:rPr>
      </w:pPr>
      <w:r w:rsidRPr="00322795">
        <w:rPr>
          <w:caps w:val="0"/>
          <w:szCs w:val="28"/>
        </w:rPr>
        <w:t>The results obtained can be used in forestry, which will help to plan and justify the need for felling in the plantations.</w:t>
      </w:r>
    </w:p>
    <w:p w:rsidR="00EB34C8" w:rsidRPr="00322795" w:rsidRDefault="00EB34C8" w:rsidP="00A53C06">
      <w:pPr>
        <w:pStyle w:val="aff6"/>
        <w:ind w:firstLine="851"/>
        <w:jc w:val="both"/>
        <w:rPr>
          <w:szCs w:val="28"/>
        </w:rPr>
      </w:pPr>
      <w:r w:rsidRPr="00322795">
        <w:rPr>
          <w:caps w:val="0"/>
          <w:szCs w:val="28"/>
        </w:rPr>
        <w:t>Ore and common pine savings, sheet plants, number of dynamics</w:t>
      </w:r>
    </w:p>
    <w:p w:rsidR="00C77BBE" w:rsidRPr="00322795" w:rsidRDefault="00EB34C8" w:rsidP="00A53C06">
      <w:pPr>
        <w:pStyle w:val="aff6"/>
        <w:rPr>
          <w:szCs w:val="28"/>
        </w:rPr>
      </w:pPr>
      <w:r w:rsidRPr="00322795">
        <w:rPr>
          <w:szCs w:val="28"/>
        </w:rPr>
        <w:br w:type="page"/>
      </w:r>
      <w:r w:rsidR="00774D03" w:rsidRPr="00774D03">
        <w:rPr>
          <w:noProof/>
        </w:rPr>
        <w:pict>
          <v:rect id="_x0000_s1050" style="position:absolute;left:0;text-align:left;margin-left:446.25pt;margin-top:-43.2pt;width:31.85pt;height:33.5pt;z-index:251667456" stroked="f"/>
        </w:pict>
      </w:r>
      <w:r w:rsidR="000B0899" w:rsidRPr="00322795">
        <w:rPr>
          <w:szCs w:val="28"/>
        </w:rPr>
        <w:t>ЗМІСТ</w:t>
      </w:r>
    </w:p>
    <w:p w:rsidR="000B0899" w:rsidRDefault="000B0899" w:rsidP="009E0AEF">
      <w:pPr>
        <w:spacing w:line="360" w:lineRule="auto"/>
        <w:rPr>
          <w:lang w:val="uk-UA"/>
        </w:rPr>
      </w:pPr>
    </w:p>
    <w:p w:rsidR="000B0899" w:rsidRDefault="000B0899" w:rsidP="009E0AEF">
      <w:pPr>
        <w:spacing w:line="360" w:lineRule="auto"/>
        <w:rPr>
          <w:lang w:val="uk-UA"/>
        </w:rPr>
      </w:pPr>
    </w:p>
    <w:p w:rsidR="00465F6B" w:rsidRPr="00B971CC" w:rsidRDefault="00774D03" w:rsidP="00465F6B">
      <w:pPr>
        <w:pStyle w:val="11"/>
        <w:rPr>
          <w:rFonts w:ascii="Calibri" w:hAnsi="Calibri"/>
          <w:noProof/>
          <w:sz w:val="22"/>
          <w:szCs w:val="22"/>
        </w:rPr>
      </w:pPr>
      <w:r w:rsidRPr="00774D03">
        <w:fldChar w:fldCharType="begin"/>
      </w:r>
      <w:r w:rsidR="00A86557">
        <w:instrText xml:space="preserve"> TOC \o "1-3" \h \z \u </w:instrText>
      </w:r>
      <w:r w:rsidRPr="00774D03">
        <w:fldChar w:fldCharType="separate"/>
      </w:r>
      <w:hyperlink w:anchor="_Toc29549627" w:history="1">
        <w:r w:rsidR="00465F6B" w:rsidRPr="0066601F">
          <w:rPr>
            <w:rStyle w:val="a7"/>
            <w:noProof/>
          </w:rPr>
          <w:t>Вступ</w:t>
        </w:r>
        <w:r w:rsidR="00465F6B">
          <w:rPr>
            <w:noProof/>
            <w:webHidden/>
          </w:rPr>
          <w:tab/>
        </w:r>
        <w:r>
          <w:rPr>
            <w:noProof/>
            <w:webHidden/>
          </w:rPr>
          <w:fldChar w:fldCharType="begin"/>
        </w:r>
        <w:r w:rsidR="00465F6B">
          <w:rPr>
            <w:noProof/>
            <w:webHidden/>
          </w:rPr>
          <w:instrText xml:space="preserve"> PAGEREF _Toc29549627 \h </w:instrText>
        </w:r>
        <w:r>
          <w:rPr>
            <w:noProof/>
            <w:webHidden/>
          </w:rPr>
        </w:r>
        <w:r>
          <w:rPr>
            <w:noProof/>
            <w:webHidden/>
          </w:rPr>
          <w:fldChar w:fldCharType="separate"/>
        </w:r>
        <w:r w:rsidR="00F003B1">
          <w:rPr>
            <w:noProof/>
            <w:webHidden/>
          </w:rPr>
          <w:t>7</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28" w:history="1">
        <w:r w:rsidR="00465F6B" w:rsidRPr="0066601F">
          <w:rPr>
            <w:rStyle w:val="a7"/>
            <w:noProof/>
            <w:lang w:val="uk-UA"/>
          </w:rPr>
          <w:t xml:space="preserve">1 </w:t>
        </w:r>
        <w:r w:rsidR="00465F6B">
          <w:rPr>
            <w:rStyle w:val="a7"/>
            <w:noProof/>
            <w:lang w:val="uk-UA"/>
          </w:rPr>
          <w:t>О</w:t>
        </w:r>
        <w:r w:rsidR="00465F6B" w:rsidRPr="0066601F">
          <w:rPr>
            <w:rStyle w:val="a7"/>
            <w:noProof/>
            <w:lang w:val="uk-UA"/>
          </w:rPr>
          <w:t xml:space="preserve">гляд </w:t>
        </w:r>
        <w:r w:rsidR="00322795">
          <w:rPr>
            <w:rStyle w:val="a7"/>
            <w:noProof/>
            <w:lang w:val="uk-UA"/>
          </w:rPr>
          <w:t xml:space="preserve"> наукової </w:t>
        </w:r>
        <w:r w:rsidR="00465F6B" w:rsidRPr="0066601F">
          <w:rPr>
            <w:rStyle w:val="a7"/>
            <w:noProof/>
            <w:lang w:val="uk-UA"/>
          </w:rPr>
          <w:t xml:space="preserve"> літератури</w:t>
        </w:r>
        <w:r w:rsidR="00465F6B">
          <w:rPr>
            <w:noProof/>
            <w:webHidden/>
          </w:rPr>
          <w:tab/>
        </w:r>
        <w:r>
          <w:rPr>
            <w:noProof/>
            <w:webHidden/>
          </w:rPr>
          <w:fldChar w:fldCharType="begin"/>
        </w:r>
        <w:r w:rsidR="00465F6B">
          <w:rPr>
            <w:noProof/>
            <w:webHidden/>
          </w:rPr>
          <w:instrText xml:space="preserve"> PAGEREF _Toc29549628 \h </w:instrText>
        </w:r>
        <w:r>
          <w:rPr>
            <w:noProof/>
            <w:webHidden/>
          </w:rPr>
        </w:r>
        <w:r>
          <w:rPr>
            <w:noProof/>
            <w:webHidden/>
          </w:rPr>
          <w:fldChar w:fldCharType="separate"/>
        </w:r>
        <w:r w:rsidR="00F003B1">
          <w:rPr>
            <w:noProof/>
            <w:webHidden/>
          </w:rPr>
          <w:t>9</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29" w:history="1">
        <w:r w:rsidR="00465F6B" w:rsidRPr="0066601F">
          <w:rPr>
            <w:rStyle w:val="a7"/>
            <w:rFonts w:eastAsia="Calibri"/>
            <w:noProof/>
          </w:rPr>
          <w:t xml:space="preserve">1.1 </w:t>
        </w:r>
        <w:r w:rsidR="00465F6B">
          <w:rPr>
            <w:rStyle w:val="a7"/>
            <w:rFonts w:eastAsia="Calibri"/>
            <w:noProof/>
          </w:rPr>
          <w:t>Р</w:t>
        </w:r>
        <w:r w:rsidR="00465F6B" w:rsidRPr="0066601F">
          <w:rPr>
            <w:rStyle w:val="a7"/>
            <w:rFonts w:eastAsia="Calibri"/>
            <w:noProof/>
          </w:rPr>
          <w:t>удий сосновий пильщик</w:t>
        </w:r>
        <w:r w:rsidR="00465F6B">
          <w:rPr>
            <w:noProof/>
            <w:webHidden/>
          </w:rPr>
          <w:tab/>
        </w:r>
        <w:r>
          <w:rPr>
            <w:noProof/>
            <w:webHidden/>
          </w:rPr>
          <w:fldChar w:fldCharType="begin"/>
        </w:r>
        <w:r w:rsidR="00465F6B">
          <w:rPr>
            <w:noProof/>
            <w:webHidden/>
          </w:rPr>
          <w:instrText xml:space="preserve"> PAGEREF _Toc29549629 \h </w:instrText>
        </w:r>
        <w:r>
          <w:rPr>
            <w:noProof/>
            <w:webHidden/>
          </w:rPr>
        </w:r>
        <w:r>
          <w:rPr>
            <w:noProof/>
            <w:webHidden/>
          </w:rPr>
          <w:fldChar w:fldCharType="separate"/>
        </w:r>
        <w:r w:rsidR="00F003B1">
          <w:rPr>
            <w:noProof/>
            <w:webHidden/>
          </w:rPr>
          <w:t>10</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0" w:history="1">
        <w:r w:rsidR="00465F6B" w:rsidRPr="0066601F">
          <w:rPr>
            <w:rStyle w:val="a7"/>
            <w:noProof/>
          </w:rPr>
          <w:t xml:space="preserve">1.2 </w:t>
        </w:r>
        <w:r w:rsidR="00465F6B">
          <w:rPr>
            <w:rStyle w:val="a7"/>
            <w:noProof/>
          </w:rPr>
          <w:t>З</w:t>
        </w:r>
        <w:r w:rsidR="00465F6B" w:rsidRPr="0066601F">
          <w:rPr>
            <w:rStyle w:val="a7"/>
            <w:noProof/>
          </w:rPr>
          <w:t>вичайний сосновий пильщик</w:t>
        </w:r>
        <w:r w:rsidR="00465F6B">
          <w:rPr>
            <w:noProof/>
            <w:webHidden/>
          </w:rPr>
          <w:tab/>
        </w:r>
        <w:r>
          <w:rPr>
            <w:noProof/>
            <w:webHidden/>
          </w:rPr>
          <w:fldChar w:fldCharType="begin"/>
        </w:r>
        <w:r w:rsidR="00465F6B">
          <w:rPr>
            <w:noProof/>
            <w:webHidden/>
          </w:rPr>
          <w:instrText xml:space="preserve"> PAGEREF _Toc29549630 \h </w:instrText>
        </w:r>
        <w:r>
          <w:rPr>
            <w:noProof/>
            <w:webHidden/>
          </w:rPr>
        </w:r>
        <w:r>
          <w:rPr>
            <w:noProof/>
            <w:webHidden/>
          </w:rPr>
          <w:fldChar w:fldCharType="separate"/>
        </w:r>
        <w:r w:rsidR="00F003B1">
          <w:rPr>
            <w:noProof/>
            <w:webHidden/>
          </w:rPr>
          <w:t>12</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1" w:history="1">
        <w:r w:rsidR="00465F6B" w:rsidRPr="0066601F">
          <w:rPr>
            <w:rStyle w:val="a7"/>
            <w:noProof/>
            <w:lang w:val="uk-UA"/>
          </w:rPr>
          <w:t>1.</w:t>
        </w:r>
        <w:r w:rsidR="00465F6B">
          <w:rPr>
            <w:rStyle w:val="a7"/>
            <w:noProof/>
            <w:lang w:val="uk-UA"/>
          </w:rPr>
          <w:t>3</w:t>
        </w:r>
        <w:r w:rsidR="00465F6B" w:rsidRPr="0066601F">
          <w:rPr>
            <w:rStyle w:val="a7"/>
            <w:noProof/>
            <w:lang w:val="uk-UA"/>
          </w:rPr>
          <w:t xml:space="preserve"> </w:t>
        </w:r>
        <w:r w:rsidR="00465F6B">
          <w:rPr>
            <w:rStyle w:val="a7"/>
            <w:noProof/>
            <w:lang w:val="uk-UA"/>
          </w:rPr>
          <w:t>Ф</w:t>
        </w:r>
        <w:r w:rsidR="00465F6B" w:rsidRPr="0066601F">
          <w:rPr>
            <w:rStyle w:val="a7"/>
            <w:noProof/>
            <w:lang w:val="uk-UA"/>
          </w:rPr>
          <w:t>ізико-географічна характеристика району досліджень</w:t>
        </w:r>
        <w:r w:rsidR="00465F6B">
          <w:rPr>
            <w:noProof/>
            <w:webHidden/>
          </w:rPr>
          <w:tab/>
        </w:r>
        <w:r>
          <w:rPr>
            <w:noProof/>
            <w:webHidden/>
          </w:rPr>
          <w:fldChar w:fldCharType="begin"/>
        </w:r>
        <w:r w:rsidR="00465F6B">
          <w:rPr>
            <w:noProof/>
            <w:webHidden/>
          </w:rPr>
          <w:instrText xml:space="preserve"> PAGEREF _Toc29549631 \h </w:instrText>
        </w:r>
        <w:r>
          <w:rPr>
            <w:noProof/>
            <w:webHidden/>
          </w:rPr>
        </w:r>
        <w:r>
          <w:rPr>
            <w:noProof/>
            <w:webHidden/>
          </w:rPr>
          <w:fldChar w:fldCharType="separate"/>
        </w:r>
        <w:r w:rsidR="00F003B1">
          <w:rPr>
            <w:noProof/>
            <w:webHidden/>
          </w:rPr>
          <w:t>14</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2" w:history="1">
        <w:r w:rsidR="00465F6B" w:rsidRPr="0066601F">
          <w:rPr>
            <w:rStyle w:val="a7"/>
            <w:noProof/>
            <w:lang w:val="uk-UA"/>
          </w:rPr>
          <w:t xml:space="preserve">2 </w:t>
        </w:r>
        <w:r w:rsidR="00465F6B">
          <w:rPr>
            <w:rStyle w:val="a7"/>
            <w:noProof/>
            <w:lang w:val="uk-UA" w:eastAsia="uk-UA"/>
          </w:rPr>
          <w:t>М</w:t>
        </w:r>
        <w:r w:rsidR="00465F6B" w:rsidRPr="0066601F">
          <w:rPr>
            <w:rStyle w:val="a7"/>
            <w:noProof/>
            <w:lang w:val="uk-UA" w:eastAsia="uk-UA"/>
          </w:rPr>
          <w:t>атеріали та методи досліджень</w:t>
        </w:r>
        <w:r w:rsidR="00465F6B">
          <w:rPr>
            <w:noProof/>
            <w:webHidden/>
          </w:rPr>
          <w:tab/>
        </w:r>
        <w:r>
          <w:rPr>
            <w:noProof/>
            <w:webHidden/>
          </w:rPr>
          <w:fldChar w:fldCharType="begin"/>
        </w:r>
        <w:r w:rsidR="00465F6B">
          <w:rPr>
            <w:noProof/>
            <w:webHidden/>
          </w:rPr>
          <w:instrText xml:space="preserve"> PAGEREF _Toc29549632 \h </w:instrText>
        </w:r>
        <w:r>
          <w:rPr>
            <w:noProof/>
            <w:webHidden/>
          </w:rPr>
        </w:r>
        <w:r>
          <w:rPr>
            <w:noProof/>
            <w:webHidden/>
          </w:rPr>
          <w:fldChar w:fldCharType="separate"/>
        </w:r>
        <w:r w:rsidR="00F003B1">
          <w:rPr>
            <w:noProof/>
            <w:webHidden/>
          </w:rPr>
          <w:t>17</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3" w:history="1">
        <w:r w:rsidR="00465F6B" w:rsidRPr="0066601F">
          <w:rPr>
            <w:rStyle w:val="a7"/>
            <w:noProof/>
          </w:rPr>
          <w:t xml:space="preserve">3 </w:t>
        </w:r>
        <w:r w:rsidR="00465F6B">
          <w:rPr>
            <w:rStyle w:val="a7"/>
            <w:noProof/>
          </w:rPr>
          <w:t>Е</w:t>
        </w:r>
        <w:r w:rsidR="00465F6B" w:rsidRPr="0066601F">
          <w:rPr>
            <w:rStyle w:val="a7"/>
            <w:noProof/>
          </w:rPr>
          <w:t>кспериментальна частина</w:t>
        </w:r>
        <w:r w:rsidR="00465F6B">
          <w:rPr>
            <w:noProof/>
            <w:webHidden/>
          </w:rPr>
          <w:tab/>
        </w:r>
        <w:r>
          <w:rPr>
            <w:noProof/>
            <w:webHidden/>
          </w:rPr>
          <w:fldChar w:fldCharType="begin"/>
        </w:r>
        <w:r w:rsidR="00465F6B">
          <w:rPr>
            <w:noProof/>
            <w:webHidden/>
          </w:rPr>
          <w:instrText xml:space="preserve"> PAGEREF _Toc29549633 \h </w:instrText>
        </w:r>
        <w:r>
          <w:rPr>
            <w:noProof/>
            <w:webHidden/>
          </w:rPr>
        </w:r>
        <w:r>
          <w:rPr>
            <w:noProof/>
            <w:webHidden/>
          </w:rPr>
          <w:fldChar w:fldCharType="separate"/>
        </w:r>
        <w:r w:rsidR="00F003B1">
          <w:rPr>
            <w:noProof/>
            <w:webHidden/>
          </w:rPr>
          <w:t>21</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4" w:history="1">
        <w:r w:rsidR="00465F6B" w:rsidRPr="0066601F">
          <w:rPr>
            <w:rStyle w:val="a7"/>
            <w:bCs/>
            <w:noProof/>
            <w:shd w:val="clear" w:color="auto" w:fill="FFFFFF"/>
            <w:lang w:eastAsia="uk-UA"/>
          </w:rPr>
          <w:t xml:space="preserve">3.1 </w:t>
        </w:r>
        <w:r w:rsidR="00465F6B">
          <w:rPr>
            <w:rStyle w:val="a7"/>
            <w:bCs/>
            <w:noProof/>
            <w:shd w:val="clear" w:color="auto" w:fill="FFFFFF"/>
            <w:lang w:eastAsia="uk-UA"/>
          </w:rPr>
          <w:t>Х</w:t>
        </w:r>
        <w:r w:rsidR="00465F6B" w:rsidRPr="0066601F">
          <w:rPr>
            <w:rStyle w:val="a7"/>
            <w:bCs/>
            <w:noProof/>
            <w:shd w:val="clear" w:color="auto" w:fill="FFFFFF"/>
            <w:lang w:eastAsia="uk-UA"/>
          </w:rPr>
          <w:t>арактеристика соснових пильщиків.</w:t>
        </w:r>
        <w:r w:rsidR="00465F6B">
          <w:rPr>
            <w:noProof/>
            <w:webHidden/>
          </w:rPr>
          <w:tab/>
        </w:r>
        <w:r>
          <w:rPr>
            <w:noProof/>
            <w:webHidden/>
          </w:rPr>
          <w:fldChar w:fldCharType="begin"/>
        </w:r>
        <w:r w:rsidR="00465F6B">
          <w:rPr>
            <w:noProof/>
            <w:webHidden/>
          </w:rPr>
          <w:instrText xml:space="preserve"> PAGEREF _Toc29549634 \h </w:instrText>
        </w:r>
        <w:r>
          <w:rPr>
            <w:noProof/>
            <w:webHidden/>
          </w:rPr>
        </w:r>
        <w:r>
          <w:rPr>
            <w:noProof/>
            <w:webHidden/>
          </w:rPr>
          <w:fldChar w:fldCharType="separate"/>
        </w:r>
        <w:r w:rsidR="00F003B1">
          <w:rPr>
            <w:noProof/>
            <w:webHidden/>
          </w:rPr>
          <w:t>23</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5" w:history="1">
        <w:r w:rsidR="00465F6B" w:rsidRPr="0066601F">
          <w:rPr>
            <w:rStyle w:val="a7"/>
            <w:noProof/>
          </w:rPr>
          <w:t xml:space="preserve">3.2 </w:t>
        </w:r>
        <w:r w:rsidR="00465F6B">
          <w:rPr>
            <w:rStyle w:val="a7"/>
            <w:noProof/>
          </w:rPr>
          <w:t>О</w:t>
        </w:r>
        <w:r w:rsidR="00465F6B" w:rsidRPr="0066601F">
          <w:rPr>
            <w:rStyle w:val="a7"/>
            <w:noProof/>
          </w:rPr>
          <w:t>собливості пошкодження хвої сосни звичайної</w:t>
        </w:r>
        <w:r w:rsidR="00465F6B">
          <w:rPr>
            <w:rStyle w:val="a7"/>
            <w:noProof/>
          </w:rPr>
          <w:br/>
        </w:r>
        <w:r w:rsidR="00465F6B" w:rsidRPr="0066601F">
          <w:rPr>
            <w:rStyle w:val="a7"/>
            <w:noProof/>
          </w:rPr>
          <w:t xml:space="preserve"> сосновими пильщиками</w:t>
        </w:r>
        <w:r w:rsidR="00465F6B">
          <w:rPr>
            <w:noProof/>
            <w:webHidden/>
          </w:rPr>
          <w:tab/>
        </w:r>
        <w:r>
          <w:rPr>
            <w:noProof/>
            <w:webHidden/>
          </w:rPr>
          <w:fldChar w:fldCharType="begin"/>
        </w:r>
        <w:r w:rsidR="00465F6B">
          <w:rPr>
            <w:noProof/>
            <w:webHidden/>
          </w:rPr>
          <w:instrText xml:space="preserve"> PAGEREF _Toc29549635 \h </w:instrText>
        </w:r>
        <w:r>
          <w:rPr>
            <w:noProof/>
            <w:webHidden/>
          </w:rPr>
        </w:r>
        <w:r>
          <w:rPr>
            <w:noProof/>
            <w:webHidden/>
          </w:rPr>
          <w:fldChar w:fldCharType="separate"/>
        </w:r>
        <w:r w:rsidR="00F003B1">
          <w:rPr>
            <w:noProof/>
            <w:webHidden/>
          </w:rPr>
          <w:t>30</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6" w:history="1">
        <w:r w:rsidR="00465F6B" w:rsidRPr="0066601F">
          <w:rPr>
            <w:rStyle w:val="a7"/>
            <w:noProof/>
          </w:rPr>
          <w:t>4</w:t>
        </w:r>
        <w:r w:rsidR="00465F6B" w:rsidRPr="0066601F">
          <w:rPr>
            <w:rStyle w:val="a7"/>
            <w:bCs/>
            <w:noProof/>
            <w:kern w:val="1"/>
            <w:lang w:eastAsia="ar-SA"/>
          </w:rPr>
          <w:t xml:space="preserve"> </w:t>
        </w:r>
        <w:r w:rsidR="00465F6B">
          <w:rPr>
            <w:rStyle w:val="a7"/>
            <w:bCs/>
            <w:noProof/>
            <w:kern w:val="1"/>
            <w:lang w:eastAsia="ar-SA"/>
          </w:rPr>
          <w:t>О</w:t>
        </w:r>
        <w:r w:rsidR="00465F6B" w:rsidRPr="0066601F">
          <w:rPr>
            <w:rStyle w:val="a7"/>
            <w:bCs/>
            <w:noProof/>
            <w:kern w:val="1"/>
            <w:lang w:eastAsia="ar-SA"/>
          </w:rPr>
          <w:t>хорона праці</w:t>
        </w:r>
        <w:r w:rsidR="00465F6B">
          <w:rPr>
            <w:noProof/>
            <w:webHidden/>
          </w:rPr>
          <w:tab/>
        </w:r>
        <w:r>
          <w:rPr>
            <w:noProof/>
            <w:webHidden/>
          </w:rPr>
          <w:fldChar w:fldCharType="begin"/>
        </w:r>
        <w:r w:rsidR="00465F6B">
          <w:rPr>
            <w:noProof/>
            <w:webHidden/>
          </w:rPr>
          <w:instrText xml:space="preserve"> PAGEREF _Toc29549636 \h </w:instrText>
        </w:r>
        <w:r>
          <w:rPr>
            <w:noProof/>
            <w:webHidden/>
          </w:rPr>
        </w:r>
        <w:r>
          <w:rPr>
            <w:noProof/>
            <w:webHidden/>
          </w:rPr>
          <w:fldChar w:fldCharType="separate"/>
        </w:r>
        <w:r w:rsidR="00F003B1">
          <w:rPr>
            <w:noProof/>
            <w:webHidden/>
          </w:rPr>
          <w:t>36</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7" w:history="1">
        <w:r w:rsidR="00465F6B">
          <w:rPr>
            <w:rStyle w:val="a7"/>
            <w:noProof/>
          </w:rPr>
          <w:t>В</w:t>
        </w:r>
        <w:r w:rsidR="00465F6B" w:rsidRPr="0066601F">
          <w:rPr>
            <w:rStyle w:val="a7"/>
            <w:noProof/>
          </w:rPr>
          <w:t>исновки</w:t>
        </w:r>
        <w:r w:rsidR="00465F6B">
          <w:rPr>
            <w:noProof/>
            <w:webHidden/>
          </w:rPr>
          <w:tab/>
        </w:r>
        <w:r>
          <w:rPr>
            <w:noProof/>
            <w:webHidden/>
          </w:rPr>
          <w:fldChar w:fldCharType="begin"/>
        </w:r>
        <w:r w:rsidR="00465F6B">
          <w:rPr>
            <w:noProof/>
            <w:webHidden/>
          </w:rPr>
          <w:instrText xml:space="preserve"> PAGEREF _Toc29549637 \h </w:instrText>
        </w:r>
        <w:r>
          <w:rPr>
            <w:noProof/>
            <w:webHidden/>
          </w:rPr>
        </w:r>
        <w:r>
          <w:rPr>
            <w:noProof/>
            <w:webHidden/>
          </w:rPr>
          <w:fldChar w:fldCharType="separate"/>
        </w:r>
        <w:r w:rsidR="00F003B1">
          <w:rPr>
            <w:noProof/>
            <w:webHidden/>
          </w:rPr>
          <w:t>43</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8" w:history="1">
        <w:r w:rsidR="00465F6B">
          <w:rPr>
            <w:rStyle w:val="a7"/>
            <w:noProof/>
          </w:rPr>
          <w:t>П</w:t>
        </w:r>
        <w:r w:rsidR="00465F6B" w:rsidRPr="0066601F">
          <w:rPr>
            <w:rStyle w:val="a7"/>
            <w:noProof/>
          </w:rPr>
          <w:t>рактичні рекомендації</w:t>
        </w:r>
        <w:r w:rsidR="00465F6B">
          <w:rPr>
            <w:noProof/>
            <w:webHidden/>
          </w:rPr>
          <w:tab/>
        </w:r>
        <w:r>
          <w:rPr>
            <w:noProof/>
            <w:webHidden/>
          </w:rPr>
          <w:fldChar w:fldCharType="begin"/>
        </w:r>
        <w:r w:rsidR="00465F6B">
          <w:rPr>
            <w:noProof/>
            <w:webHidden/>
          </w:rPr>
          <w:instrText xml:space="preserve"> PAGEREF _Toc29549638 \h </w:instrText>
        </w:r>
        <w:r>
          <w:rPr>
            <w:noProof/>
            <w:webHidden/>
          </w:rPr>
        </w:r>
        <w:r>
          <w:rPr>
            <w:noProof/>
            <w:webHidden/>
          </w:rPr>
          <w:fldChar w:fldCharType="separate"/>
        </w:r>
        <w:r w:rsidR="00F003B1">
          <w:rPr>
            <w:noProof/>
            <w:webHidden/>
          </w:rPr>
          <w:t>44</w:t>
        </w:r>
        <w:r>
          <w:rPr>
            <w:noProof/>
            <w:webHidden/>
          </w:rPr>
          <w:fldChar w:fldCharType="end"/>
        </w:r>
      </w:hyperlink>
    </w:p>
    <w:p w:rsidR="00465F6B" w:rsidRPr="00B971CC" w:rsidRDefault="00774D03" w:rsidP="00465F6B">
      <w:pPr>
        <w:pStyle w:val="11"/>
        <w:rPr>
          <w:rFonts w:ascii="Calibri" w:hAnsi="Calibri"/>
          <w:noProof/>
          <w:sz w:val="22"/>
          <w:szCs w:val="22"/>
        </w:rPr>
      </w:pPr>
      <w:hyperlink w:anchor="_Toc29549639" w:history="1">
        <w:r w:rsidR="00465F6B">
          <w:rPr>
            <w:rStyle w:val="a7"/>
            <w:noProof/>
          </w:rPr>
          <w:t>С</w:t>
        </w:r>
        <w:r w:rsidR="00465F6B" w:rsidRPr="0066601F">
          <w:rPr>
            <w:rStyle w:val="a7"/>
            <w:noProof/>
          </w:rPr>
          <w:t>писок використаної літератури</w:t>
        </w:r>
        <w:r w:rsidR="00465F6B">
          <w:rPr>
            <w:noProof/>
            <w:webHidden/>
          </w:rPr>
          <w:tab/>
        </w:r>
        <w:r>
          <w:rPr>
            <w:noProof/>
            <w:webHidden/>
          </w:rPr>
          <w:fldChar w:fldCharType="begin"/>
        </w:r>
        <w:r w:rsidR="00465F6B">
          <w:rPr>
            <w:noProof/>
            <w:webHidden/>
          </w:rPr>
          <w:instrText xml:space="preserve"> PAGEREF _Toc29549639 \h </w:instrText>
        </w:r>
        <w:r>
          <w:rPr>
            <w:noProof/>
            <w:webHidden/>
          </w:rPr>
        </w:r>
        <w:r>
          <w:rPr>
            <w:noProof/>
            <w:webHidden/>
          </w:rPr>
          <w:fldChar w:fldCharType="separate"/>
        </w:r>
        <w:r w:rsidR="00F003B1">
          <w:rPr>
            <w:noProof/>
            <w:webHidden/>
          </w:rPr>
          <w:t>45</w:t>
        </w:r>
        <w:r>
          <w:rPr>
            <w:noProof/>
            <w:webHidden/>
          </w:rPr>
          <w:fldChar w:fldCharType="end"/>
        </w:r>
      </w:hyperlink>
    </w:p>
    <w:p w:rsidR="00A86557" w:rsidRDefault="00774D03">
      <w:r>
        <w:rPr>
          <w:b/>
          <w:bCs/>
        </w:rPr>
        <w:fldChar w:fldCharType="end"/>
      </w:r>
    </w:p>
    <w:p w:rsidR="000B0899" w:rsidRDefault="000B0899" w:rsidP="000B0899">
      <w:pPr>
        <w:rPr>
          <w:lang w:val="uk-UA"/>
        </w:rPr>
      </w:pPr>
    </w:p>
    <w:p w:rsidR="0063379A" w:rsidRDefault="0063379A" w:rsidP="00CB06C2">
      <w:pPr>
        <w:tabs>
          <w:tab w:val="left" w:pos="5760"/>
        </w:tabs>
        <w:spacing w:line="360" w:lineRule="auto"/>
        <w:jc w:val="center"/>
        <w:sectPr w:rsidR="0063379A" w:rsidSect="0063379A">
          <w:headerReference w:type="even" r:id="rId10"/>
          <w:headerReference w:type="default" r:id="rId11"/>
          <w:pgSz w:w="11906" w:h="16838"/>
          <w:pgMar w:top="1134" w:right="851" w:bottom="1134" w:left="1701" w:header="709" w:footer="709" w:gutter="0"/>
          <w:cols w:space="708"/>
          <w:docGrid w:linePitch="381"/>
        </w:sectPr>
      </w:pPr>
    </w:p>
    <w:p w:rsidR="008D6538" w:rsidRDefault="00C77BBE" w:rsidP="00A86557">
      <w:pPr>
        <w:pStyle w:val="1"/>
      </w:pPr>
      <w:bookmarkStart w:id="14" w:name="_Toc381884767"/>
      <w:bookmarkStart w:id="15" w:name="_Toc507611659"/>
      <w:bookmarkStart w:id="16" w:name="_Toc28023525"/>
      <w:bookmarkStart w:id="17" w:name="_Toc29549627"/>
      <w:r>
        <w:t>В</w:t>
      </w:r>
      <w:r w:rsidRPr="00C94FDC">
        <w:t>СТУ</w:t>
      </w:r>
      <w:bookmarkEnd w:id="0"/>
      <w:bookmarkEnd w:id="14"/>
      <w:bookmarkEnd w:id="15"/>
      <w:bookmarkEnd w:id="16"/>
      <w:r w:rsidR="008D6538">
        <w:t>П</w:t>
      </w:r>
      <w:bookmarkEnd w:id="17"/>
    </w:p>
    <w:p w:rsidR="00C56F85" w:rsidRDefault="00C56F85" w:rsidP="00C56F85">
      <w:pPr>
        <w:rPr>
          <w:lang w:val="uk-UA"/>
        </w:rPr>
      </w:pPr>
    </w:p>
    <w:p w:rsidR="00C56F85" w:rsidRPr="00C56F85" w:rsidRDefault="00C56F85" w:rsidP="00C56F85">
      <w:pPr>
        <w:rPr>
          <w:lang w:val="uk-UA"/>
        </w:rPr>
      </w:pPr>
    </w:p>
    <w:p w:rsidR="00C77BBE" w:rsidRPr="0071798A" w:rsidRDefault="00C77BBE" w:rsidP="00CB06C2">
      <w:pPr>
        <w:spacing w:line="360" w:lineRule="auto"/>
        <w:ind w:firstLine="684"/>
        <w:jc w:val="center"/>
        <w:rPr>
          <w:b/>
          <w:lang w:val="uk-UA"/>
        </w:rPr>
      </w:pPr>
    </w:p>
    <w:p w:rsidR="00C77BBE" w:rsidRDefault="00C77BBE" w:rsidP="00CB06C2">
      <w:pPr>
        <w:spacing w:line="360" w:lineRule="auto"/>
        <w:ind w:firstLine="684"/>
        <w:jc w:val="both"/>
        <w:rPr>
          <w:lang w:val="uk-UA"/>
        </w:rPr>
      </w:pPr>
      <w:r>
        <w:rPr>
          <w:lang w:val="uk-UA"/>
        </w:rPr>
        <w:t>У соснових насадженнях східних та південних областей України площа осередкув массового розмноження звичайного (</w:t>
      </w:r>
      <w:r w:rsidRPr="00DF137D">
        <w:rPr>
          <w:i/>
          <w:lang w:val="en-US"/>
        </w:rPr>
        <w:t>Diprion</w:t>
      </w:r>
      <w:r w:rsidRPr="0071798A">
        <w:rPr>
          <w:i/>
          <w:lang w:val="uk-UA"/>
        </w:rPr>
        <w:t xml:space="preserve"> </w:t>
      </w:r>
      <w:r w:rsidRPr="00DF137D">
        <w:rPr>
          <w:i/>
          <w:lang w:val="en-US"/>
        </w:rPr>
        <w:t>pini</w:t>
      </w:r>
      <w:r w:rsidRPr="0071798A">
        <w:rPr>
          <w:i/>
          <w:lang w:val="uk-UA"/>
        </w:rPr>
        <w:t xml:space="preserve"> </w:t>
      </w:r>
      <w:r w:rsidRPr="00DF137D">
        <w:rPr>
          <w:i/>
          <w:lang w:val="en-US"/>
        </w:rPr>
        <w:t>L</w:t>
      </w:r>
      <w:r w:rsidRPr="0071798A">
        <w:rPr>
          <w:lang w:val="uk-UA"/>
        </w:rPr>
        <w:t>.</w:t>
      </w:r>
      <w:r>
        <w:rPr>
          <w:lang w:val="uk-UA"/>
        </w:rPr>
        <w:t>) та рудого (</w:t>
      </w:r>
      <w:r w:rsidRPr="00DF137D">
        <w:rPr>
          <w:i/>
          <w:lang w:val="en-US"/>
        </w:rPr>
        <w:t>Neodiprion</w:t>
      </w:r>
      <w:r w:rsidRPr="0071798A">
        <w:rPr>
          <w:i/>
          <w:lang w:val="uk-UA"/>
        </w:rPr>
        <w:t xml:space="preserve"> </w:t>
      </w:r>
      <w:r w:rsidRPr="00DF137D">
        <w:rPr>
          <w:i/>
          <w:lang w:val="en-US"/>
        </w:rPr>
        <w:t>sertifer</w:t>
      </w:r>
      <w:r w:rsidRPr="0071798A">
        <w:rPr>
          <w:i/>
          <w:lang w:val="uk-UA"/>
        </w:rPr>
        <w:t xml:space="preserve"> </w:t>
      </w:r>
      <w:r w:rsidRPr="00DF137D">
        <w:rPr>
          <w:i/>
          <w:lang w:val="en-US"/>
        </w:rPr>
        <w:t>Geoffr</w:t>
      </w:r>
      <w:r w:rsidRPr="0071798A">
        <w:rPr>
          <w:i/>
          <w:lang w:val="uk-UA"/>
        </w:rPr>
        <w:t>.</w:t>
      </w:r>
      <w:r>
        <w:rPr>
          <w:lang w:val="uk-UA"/>
        </w:rPr>
        <w:t>)  соснових пильщиків</w:t>
      </w:r>
      <w:r w:rsidRPr="0071798A">
        <w:rPr>
          <w:lang w:val="uk-UA"/>
        </w:rPr>
        <w:t xml:space="preserve"> (</w:t>
      </w:r>
      <w:r>
        <w:t>Hymenoptera</w:t>
      </w:r>
      <w:r w:rsidRPr="0071798A">
        <w:rPr>
          <w:lang w:val="uk-UA"/>
        </w:rPr>
        <w:t xml:space="preserve">: </w:t>
      </w:r>
      <w:r>
        <w:t>Diprionidae</w:t>
      </w:r>
      <w:r w:rsidRPr="0071798A">
        <w:rPr>
          <w:lang w:val="uk-UA"/>
        </w:rPr>
        <w:t>)</w:t>
      </w:r>
      <w:r>
        <w:rPr>
          <w:lang w:val="uk-UA"/>
        </w:rPr>
        <w:t xml:space="preserve"> становить 3-5 % від площі соснових насадж</w:t>
      </w:r>
      <w:r w:rsidR="00053D78">
        <w:rPr>
          <w:lang w:val="uk-UA"/>
        </w:rPr>
        <w:t>ень</w:t>
      </w:r>
      <w:r>
        <w:rPr>
          <w:lang w:val="uk-UA"/>
        </w:rPr>
        <w:t>. Останнім часом площа осередків цих шкідників в регіоні збільшилася, а массові розмноження почастішали, що значною мірою пов’язано зі зміною клімату, зростанням антропогенного навантаження, зміною віку, повноти та стану насаджень.</w:t>
      </w:r>
    </w:p>
    <w:p w:rsidR="00C77BBE" w:rsidRDefault="00C77BBE" w:rsidP="00CB06C2">
      <w:pPr>
        <w:spacing w:line="360" w:lineRule="auto"/>
        <w:ind w:firstLine="684"/>
        <w:jc w:val="both"/>
        <w:rPr>
          <w:lang w:val="uk-UA"/>
        </w:rPr>
      </w:pPr>
      <w:r>
        <w:rPr>
          <w:lang w:val="uk-UA"/>
        </w:rPr>
        <w:t xml:space="preserve">Для підвищення ефективності лісозахисних заходів важливо уточнити, у яких насадженнях формуються осередки масового розмноження шкідників. Для цього використовують бальну оцінку принадності насаджень для комах-хвоєгризів, яка апробована в Херсонській та Житомирській областях. У Запорізькій області таких досліджень раніше не проводили. </w:t>
      </w:r>
    </w:p>
    <w:p w:rsidR="00C77BBE" w:rsidRPr="00BB1723" w:rsidRDefault="00C77BBE" w:rsidP="00CB06C2">
      <w:pPr>
        <w:spacing w:line="360" w:lineRule="auto"/>
        <w:ind w:firstLine="684"/>
        <w:jc w:val="both"/>
        <w:rPr>
          <w:lang w:val="uk-UA"/>
        </w:rPr>
      </w:pPr>
      <w:r w:rsidRPr="002C4DEC">
        <w:rPr>
          <w:lang w:val="uk-UA"/>
        </w:rPr>
        <w:t xml:space="preserve">Досвід захисту лісу у різних регіонах свідчить, що прогнозування рівня дефоліації крон сосни за щільністю коконів </w:t>
      </w:r>
      <w:r>
        <w:rPr>
          <w:lang w:val="uk-UA"/>
        </w:rPr>
        <w:t>шкідників</w:t>
      </w:r>
      <w:r w:rsidRPr="002C4DEC">
        <w:rPr>
          <w:lang w:val="uk-UA"/>
        </w:rPr>
        <w:t xml:space="preserve"> є малоефективним. У зв’язку з цим доцільно було дослідити зв’язки між щільністю популяцій </w:t>
      </w:r>
      <w:r>
        <w:rPr>
          <w:lang w:val="uk-UA"/>
        </w:rPr>
        <w:t>шкідників</w:t>
      </w:r>
      <w:r w:rsidRPr="002C4DEC">
        <w:rPr>
          <w:lang w:val="uk-UA"/>
        </w:rPr>
        <w:t xml:space="preserve"> на різних стадіях розвитку та рівнем дефоліації. Доведено, що зміни санітарного стану й інтенсивності росту насаджень після пошкодження крон залежать від лісорослинних умов, віку насаджень і термінів їхнього пошкодження. У зв’язку з тим, що за умов погіршення санітарного стану дерев виникає необхідність проведення санітарних рубок, важливим є визначення ймовірності відпаду дерев в осередках </w:t>
      </w:r>
      <w:r>
        <w:rPr>
          <w:lang w:val="uk-UA"/>
        </w:rPr>
        <w:t>масового розмноження шкідників</w:t>
      </w:r>
      <w:r w:rsidRPr="002C4DEC">
        <w:rPr>
          <w:lang w:val="uk-UA"/>
        </w:rPr>
        <w:t xml:space="preserve"> з урахуванням рівня дефоліації та початкового санітарного стану дерев.</w:t>
      </w:r>
    </w:p>
    <w:p w:rsidR="00C77BBE" w:rsidRDefault="00C77BBE" w:rsidP="00CB06C2">
      <w:pPr>
        <w:spacing w:line="360" w:lineRule="auto"/>
        <w:ind w:firstLine="684"/>
        <w:jc w:val="both"/>
        <w:rPr>
          <w:lang w:val="uk-UA"/>
        </w:rPr>
      </w:pPr>
      <w:r>
        <w:t xml:space="preserve">Метою </w:t>
      </w:r>
      <w:proofErr w:type="gramStart"/>
      <w:r>
        <w:t>досл</w:t>
      </w:r>
      <w:proofErr w:type="gramEnd"/>
      <w:r>
        <w:t xml:space="preserve">іджень було виявлення закономірностей поширення осередків </w:t>
      </w:r>
      <w:r>
        <w:rPr>
          <w:lang w:val="uk-UA"/>
        </w:rPr>
        <w:t>хвоє-гризучих шкідників у насадженнях О. Хортиця</w:t>
      </w:r>
      <w:r>
        <w:t xml:space="preserve"> та особливостей впливу пошкодження крон цими комахами на стан соснових насаджень. </w:t>
      </w:r>
    </w:p>
    <w:p w:rsidR="00C77BBE" w:rsidRDefault="00C77BBE" w:rsidP="00CB06C2">
      <w:pPr>
        <w:spacing w:line="360" w:lineRule="auto"/>
        <w:ind w:firstLine="684"/>
        <w:jc w:val="both"/>
        <w:rPr>
          <w:lang w:val="uk-UA"/>
        </w:rPr>
      </w:pPr>
      <w:r w:rsidRPr="00BB1723">
        <w:rPr>
          <w:lang w:val="uk-UA"/>
        </w:rPr>
        <w:t>Згідно з цим було приділено увагу:</w:t>
      </w:r>
    </w:p>
    <w:p w:rsidR="00C77BBE" w:rsidRDefault="00C77BBE" w:rsidP="00CB06C2">
      <w:pPr>
        <w:spacing w:line="360" w:lineRule="auto"/>
        <w:ind w:firstLine="684"/>
        <w:jc w:val="both"/>
        <w:rPr>
          <w:lang w:val="uk-UA"/>
        </w:rPr>
      </w:pPr>
      <w:r w:rsidRPr="00BB1723">
        <w:rPr>
          <w:lang w:val="uk-UA"/>
        </w:rPr>
        <w:t xml:space="preserve"> – виявленню особливостей просторово-часової динаміки площ осередків масового розмноження </w:t>
      </w:r>
      <w:r>
        <w:rPr>
          <w:lang w:val="uk-UA"/>
        </w:rPr>
        <w:t>хвоє-гризучих шкідників</w:t>
      </w:r>
      <w:r w:rsidRPr="00BB1723">
        <w:rPr>
          <w:lang w:val="uk-UA"/>
        </w:rPr>
        <w:t xml:space="preserve"> у Східній Україні; </w:t>
      </w:r>
    </w:p>
    <w:p w:rsidR="00C77BBE" w:rsidRDefault="00C77BBE" w:rsidP="00CB06C2">
      <w:pPr>
        <w:spacing w:line="360" w:lineRule="auto"/>
        <w:ind w:firstLine="684"/>
        <w:jc w:val="both"/>
        <w:rPr>
          <w:lang w:val="uk-UA"/>
        </w:rPr>
      </w:pPr>
      <w:r w:rsidRPr="00BB1723">
        <w:rPr>
          <w:lang w:val="uk-UA"/>
        </w:rPr>
        <w:t xml:space="preserve"> – виявленню особливостей динаміки щільності популяцій </w:t>
      </w:r>
      <w:r>
        <w:rPr>
          <w:lang w:val="uk-UA"/>
        </w:rPr>
        <w:t>шкідників лісу</w:t>
      </w:r>
      <w:r w:rsidRPr="00BB1723">
        <w:rPr>
          <w:lang w:val="uk-UA"/>
        </w:rPr>
        <w:t xml:space="preserve">, дефоліації крон і стану насаджень залежно від їхнього віку та лісорослинних умов; </w:t>
      </w:r>
    </w:p>
    <w:p w:rsidR="00C77BBE" w:rsidRDefault="00C77BBE" w:rsidP="00CB06C2">
      <w:pPr>
        <w:spacing w:line="360" w:lineRule="auto"/>
        <w:ind w:firstLine="684"/>
        <w:jc w:val="both"/>
        <w:rPr>
          <w:lang w:val="uk-UA"/>
        </w:rPr>
      </w:pPr>
      <w:r w:rsidRPr="00BB1723">
        <w:rPr>
          <w:lang w:val="uk-UA"/>
        </w:rPr>
        <w:t xml:space="preserve"> – уточненню термінів проведення обліків </w:t>
      </w:r>
      <w:r>
        <w:rPr>
          <w:lang w:val="uk-UA"/>
        </w:rPr>
        <w:t>шкідників лісу</w:t>
      </w:r>
      <w:r w:rsidRPr="00BB1723">
        <w:rPr>
          <w:lang w:val="uk-UA"/>
        </w:rPr>
        <w:t xml:space="preserve"> на основі вивчення їхнього сезонного розвитку в регіоні досліджень; </w:t>
      </w:r>
    </w:p>
    <w:p w:rsidR="00C77BBE" w:rsidRDefault="00C77BBE" w:rsidP="00CB06C2">
      <w:pPr>
        <w:spacing w:line="360" w:lineRule="auto"/>
        <w:ind w:firstLine="684"/>
        <w:jc w:val="both"/>
        <w:rPr>
          <w:lang w:val="uk-UA"/>
        </w:rPr>
      </w:pPr>
      <w:r w:rsidRPr="00BB1723">
        <w:rPr>
          <w:lang w:val="uk-UA"/>
        </w:rPr>
        <w:t xml:space="preserve">– уточненню критеріїв визначення загрози пошкодження крон </w:t>
      </w:r>
      <w:r>
        <w:rPr>
          <w:lang w:val="uk-UA"/>
        </w:rPr>
        <w:t>хвоє-гризучими шкідниками</w:t>
      </w:r>
      <w:r w:rsidRPr="00BB1723">
        <w:rPr>
          <w:lang w:val="uk-UA"/>
        </w:rPr>
        <w:t>;</w:t>
      </w:r>
    </w:p>
    <w:p w:rsidR="00C77BBE" w:rsidRDefault="00C77BBE" w:rsidP="00CB06C2">
      <w:pPr>
        <w:spacing w:line="360" w:lineRule="auto"/>
        <w:ind w:firstLine="684"/>
        <w:jc w:val="both"/>
        <w:rPr>
          <w:lang w:val="uk-UA"/>
        </w:rPr>
      </w:pPr>
      <w:r w:rsidRPr="00BB1723">
        <w:rPr>
          <w:lang w:val="uk-UA"/>
        </w:rPr>
        <w:t xml:space="preserve">– виявленню зв’язків між рівнем пошкодження крон </w:t>
      </w:r>
      <w:r>
        <w:rPr>
          <w:lang w:val="uk-UA"/>
        </w:rPr>
        <w:t xml:space="preserve">шкідниками </w:t>
      </w:r>
      <w:r w:rsidRPr="00BB1723">
        <w:rPr>
          <w:lang w:val="uk-UA"/>
        </w:rPr>
        <w:t>та санітарним станом насаджень</w:t>
      </w:r>
      <w:r>
        <w:rPr>
          <w:lang w:val="uk-UA"/>
        </w:rPr>
        <w:t>.</w:t>
      </w:r>
      <w:r w:rsidRPr="00BB1723">
        <w:rPr>
          <w:lang w:val="uk-UA"/>
        </w:rPr>
        <w:t xml:space="preserve"> </w:t>
      </w:r>
    </w:p>
    <w:p w:rsidR="00BA7415" w:rsidRDefault="00C77BBE" w:rsidP="00527A95">
      <w:pPr>
        <w:spacing w:line="360" w:lineRule="auto"/>
        <w:ind w:left="1044"/>
        <w:jc w:val="center"/>
        <w:outlineLvl w:val="0"/>
        <w:rPr>
          <w:lang w:val="uk-UA"/>
        </w:rPr>
      </w:pPr>
      <w:r w:rsidRPr="00C2408A">
        <w:rPr>
          <w:lang w:val="uk-UA"/>
        </w:rPr>
        <w:br w:type="page"/>
      </w:r>
      <w:bookmarkStart w:id="18" w:name="_Toc29549628"/>
      <w:bookmarkStart w:id="19" w:name="_Toc153635926"/>
      <w:bookmarkStart w:id="20" w:name="_Toc154404358"/>
      <w:bookmarkStart w:id="21" w:name="_Toc381884768"/>
      <w:bookmarkStart w:id="22" w:name="_Toc507611660"/>
      <w:bookmarkStart w:id="23" w:name="_Toc28023526"/>
      <w:r w:rsidR="00527A95">
        <w:rPr>
          <w:lang w:val="uk-UA"/>
        </w:rPr>
        <w:t xml:space="preserve">1 </w:t>
      </w:r>
      <w:r w:rsidR="00BA7415">
        <w:rPr>
          <w:lang w:val="uk-UA"/>
        </w:rPr>
        <w:t xml:space="preserve">ОГЛЯД  </w:t>
      </w:r>
      <w:r w:rsidR="00C56F85">
        <w:rPr>
          <w:lang w:val="uk-UA"/>
        </w:rPr>
        <w:t xml:space="preserve">НАУКОВОЇ </w:t>
      </w:r>
      <w:r w:rsidR="00BA7415">
        <w:rPr>
          <w:lang w:val="uk-UA"/>
        </w:rPr>
        <w:t>ЛІТЕРАТУР</w:t>
      </w:r>
      <w:r w:rsidR="00053D78">
        <w:rPr>
          <w:lang w:val="uk-UA"/>
        </w:rPr>
        <w:t>И</w:t>
      </w:r>
      <w:bookmarkEnd w:id="18"/>
    </w:p>
    <w:p w:rsidR="00BA7415" w:rsidRPr="00A86557" w:rsidRDefault="00BA7415" w:rsidP="00A86557">
      <w:pPr>
        <w:rPr>
          <w:rFonts w:ascii="Calibri" w:eastAsia="MingLiU_HKSCS-ExtB" w:hAnsi="Calibri"/>
          <w:lang w:val="uk-UA"/>
        </w:rPr>
      </w:pPr>
    </w:p>
    <w:p w:rsidR="00053D78" w:rsidRPr="00A86557" w:rsidRDefault="00053D78" w:rsidP="00A86557">
      <w:pPr>
        <w:rPr>
          <w:rFonts w:ascii="Calibri" w:eastAsia="MingLiU_HKSCS-ExtB" w:hAnsi="Calibri"/>
          <w:lang w:val="uk-UA"/>
        </w:rPr>
      </w:pPr>
    </w:p>
    <w:p w:rsidR="005B5FCF" w:rsidRPr="00016900" w:rsidRDefault="005B5FCF" w:rsidP="004350B4">
      <w:pPr>
        <w:pStyle w:val="ae"/>
        <w:spacing w:line="360" w:lineRule="auto"/>
        <w:ind w:firstLine="851"/>
        <w:jc w:val="both"/>
        <w:rPr>
          <w:color w:val="000000"/>
          <w:lang w:eastAsia="uk-UA"/>
        </w:rPr>
      </w:pPr>
      <w:r w:rsidRPr="00651A84">
        <w:rPr>
          <w:color w:val="000000"/>
          <w:lang w:eastAsia="uk-UA"/>
        </w:rPr>
        <w:t>З величезної кількості хвоє- та листогризучих комах розглядаються лише ті шкідники лісу, які при сприятливих умовах масово розмножуються і завдають лісовому господарству дуже великої шкоди.</w:t>
      </w:r>
    </w:p>
    <w:p w:rsidR="00465F6B" w:rsidRPr="00651A84" w:rsidRDefault="00465F6B" w:rsidP="00465F6B">
      <w:pPr>
        <w:pStyle w:val="ae"/>
        <w:spacing w:line="360" w:lineRule="auto"/>
        <w:ind w:firstLine="851"/>
        <w:jc w:val="both"/>
        <w:rPr>
          <w:color w:val="000000"/>
        </w:rPr>
      </w:pPr>
      <w:r w:rsidRPr="00651A84">
        <w:rPr>
          <w:color w:val="000000"/>
          <w:lang w:eastAsia="uk-UA"/>
        </w:rPr>
        <w:t>Пошкодження листя та хвої цими шкідниками веде до зниження поточного приросту деревини в насадженнях. При повному об'їданні хвої більшість хвойних порід гине. Небезпека загибелі лісостанів, пошкоджених хвоє- та листогризучими шкідниками, зростає в посушливі роки, особливо тоді, коли в лісовому масиві є багато стовбурових шкідників.</w:t>
      </w:r>
    </w:p>
    <w:p w:rsidR="00465F6B" w:rsidRPr="00651A84" w:rsidRDefault="00465F6B" w:rsidP="00465F6B">
      <w:pPr>
        <w:pStyle w:val="ae"/>
        <w:spacing w:line="360" w:lineRule="auto"/>
        <w:ind w:firstLine="851"/>
        <w:jc w:val="both"/>
        <w:rPr>
          <w:color w:val="000000"/>
        </w:rPr>
      </w:pPr>
      <w:r w:rsidRPr="00651A84">
        <w:rPr>
          <w:color w:val="000000"/>
          <w:lang w:eastAsia="uk-UA"/>
        </w:rPr>
        <w:t>У деяких працях цю групу комах називають первинними шкідниками в зв'язку з тим, що вони пошкоджують навіть цілком здорові насадження (вторинні або стовбурові заселяють тільки ослаблені лісостани). Проте дані нових досліджень свідчать, що навіть ці первинні шкідники масово розмножуються, як правило, в дещо ослаблених насадженнях. Тому краще їх називати хвоє- та листогризучими шкідниками, а не первинними.</w:t>
      </w:r>
    </w:p>
    <w:p w:rsidR="00465F6B" w:rsidRPr="00651A84" w:rsidRDefault="00465F6B" w:rsidP="00465F6B">
      <w:pPr>
        <w:pStyle w:val="ae"/>
        <w:spacing w:line="360" w:lineRule="auto"/>
        <w:ind w:firstLine="851"/>
        <w:jc w:val="both"/>
        <w:rPr>
          <w:color w:val="000000"/>
        </w:rPr>
      </w:pPr>
      <w:r w:rsidRPr="00651A84">
        <w:rPr>
          <w:color w:val="000000"/>
          <w:lang w:eastAsia="uk-UA"/>
        </w:rPr>
        <w:t>Осередки масового розмноження майже всіх хвоє- та листо- гризучих шкідників здебільшого виникають у тих насадженнях, де з певних причин створилися несприятливі умови для росту рослин. Саме тому всі лісогосподарські заходи, спрямовані на поліпшення умов росту дерев, сприяють підвищенню стійкості насаджень проти шкідників.</w:t>
      </w:r>
    </w:p>
    <w:p w:rsidR="00465F6B" w:rsidRPr="00016900" w:rsidRDefault="00465F6B" w:rsidP="00465F6B">
      <w:pPr>
        <w:pStyle w:val="ae"/>
        <w:spacing w:line="360" w:lineRule="auto"/>
        <w:ind w:firstLine="851"/>
        <w:jc w:val="both"/>
        <w:rPr>
          <w:rFonts w:eastAsia="Calibri"/>
        </w:rPr>
      </w:pPr>
      <w:r w:rsidRPr="004350B4">
        <w:rPr>
          <w:rFonts w:eastAsia="Calibri"/>
        </w:rPr>
        <w:t>Серед комах-хвоєгризів у соснових лісах України найбільшоюмірою поширені соснові пильщики – звичайний (</w:t>
      </w:r>
      <w:r w:rsidRPr="005B5FCF">
        <w:rPr>
          <w:rFonts w:eastAsia="Calibri"/>
          <w:i/>
          <w:iCs/>
        </w:rPr>
        <w:t>Diprion</w:t>
      </w:r>
      <w:r w:rsidRPr="004350B4">
        <w:rPr>
          <w:rFonts w:eastAsia="Calibri"/>
          <w:i/>
          <w:iCs/>
        </w:rPr>
        <w:t xml:space="preserve"> </w:t>
      </w:r>
      <w:r w:rsidRPr="005B5FCF">
        <w:rPr>
          <w:rFonts w:eastAsia="Calibri"/>
          <w:i/>
          <w:iCs/>
        </w:rPr>
        <w:t>pini</w:t>
      </w:r>
      <w:r w:rsidRPr="004350B4">
        <w:rPr>
          <w:rFonts w:eastAsia="Calibri"/>
          <w:i/>
          <w:iCs/>
        </w:rPr>
        <w:t xml:space="preserve"> </w:t>
      </w:r>
      <w:r w:rsidRPr="005B5FCF">
        <w:rPr>
          <w:rFonts w:eastAsia="Calibri"/>
        </w:rPr>
        <w:t>L</w:t>
      </w:r>
      <w:r w:rsidRPr="004350B4">
        <w:rPr>
          <w:rFonts w:eastAsia="Calibri"/>
        </w:rPr>
        <w:t>.) та</w:t>
      </w:r>
      <w:r>
        <w:rPr>
          <w:rFonts w:eastAsia="Calibri"/>
        </w:rPr>
        <w:t xml:space="preserve"> </w:t>
      </w:r>
      <w:r w:rsidRPr="004350B4">
        <w:rPr>
          <w:rFonts w:eastAsia="Calibri"/>
        </w:rPr>
        <w:t>рудий (</w:t>
      </w:r>
      <w:r w:rsidRPr="005B5FCF">
        <w:rPr>
          <w:rFonts w:eastAsia="Calibri"/>
          <w:i/>
          <w:iCs/>
        </w:rPr>
        <w:t>Neodiprion</w:t>
      </w:r>
      <w:r w:rsidRPr="004350B4">
        <w:rPr>
          <w:rFonts w:eastAsia="Calibri"/>
          <w:i/>
          <w:iCs/>
        </w:rPr>
        <w:t xml:space="preserve"> </w:t>
      </w:r>
      <w:r w:rsidRPr="005B5FCF">
        <w:rPr>
          <w:rFonts w:eastAsia="Calibri"/>
          <w:i/>
          <w:iCs/>
        </w:rPr>
        <w:t>sertifer</w:t>
      </w:r>
      <w:r w:rsidRPr="004350B4">
        <w:rPr>
          <w:rFonts w:eastAsia="Calibri"/>
          <w:i/>
          <w:iCs/>
        </w:rPr>
        <w:t xml:space="preserve"> </w:t>
      </w:r>
      <w:r w:rsidRPr="005B5FCF">
        <w:rPr>
          <w:rFonts w:eastAsia="Calibri"/>
        </w:rPr>
        <w:t>Geoffr</w:t>
      </w:r>
      <w:r w:rsidRPr="004350B4">
        <w:rPr>
          <w:rFonts w:eastAsia="Calibri"/>
        </w:rPr>
        <w:t>.).</w:t>
      </w:r>
    </w:p>
    <w:p w:rsidR="00465F6B" w:rsidRDefault="00465F6B" w:rsidP="009B578A">
      <w:pPr>
        <w:pStyle w:val="1"/>
        <w:ind w:left="-1701" w:right="1557"/>
        <w:rPr>
          <w:rFonts w:eastAsia="Calibri"/>
        </w:rPr>
      </w:pPr>
      <w:r>
        <w:rPr>
          <w:rFonts w:eastAsia="Calibri"/>
        </w:rPr>
        <w:br w:type="page"/>
      </w:r>
      <w:bookmarkStart w:id="24" w:name="_Toc29549629"/>
      <w:r w:rsidRPr="00016900">
        <w:rPr>
          <w:rFonts w:eastAsia="Calibri"/>
        </w:rPr>
        <w:t xml:space="preserve">1.1 </w:t>
      </w:r>
      <w:r>
        <w:rPr>
          <w:rFonts w:eastAsia="Calibri"/>
        </w:rPr>
        <w:t>РУДИЙ СОСНОВИЙ ПИЛЬЩИК</w:t>
      </w:r>
      <w:bookmarkEnd w:id="24"/>
    </w:p>
    <w:p w:rsidR="00465F6B" w:rsidRPr="00016900" w:rsidRDefault="00465F6B" w:rsidP="00465F6B">
      <w:pPr>
        <w:pStyle w:val="ae"/>
        <w:spacing w:line="360" w:lineRule="auto"/>
        <w:ind w:left="450"/>
        <w:rPr>
          <w:rFonts w:eastAsia="Calibri"/>
        </w:rPr>
      </w:pPr>
    </w:p>
    <w:p w:rsidR="00465F6B" w:rsidRPr="00016900" w:rsidRDefault="00465F6B" w:rsidP="00465F6B">
      <w:pPr>
        <w:pStyle w:val="ae"/>
        <w:spacing w:line="360" w:lineRule="auto"/>
        <w:ind w:left="450"/>
        <w:rPr>
          <w:color w:val="000000"/>
        </w:rPr>
      </w:pPr>
    </w:p>
    <w:p w:rsidR="004350B4" w:rsidRPr="004350B4" w:rsidRDefault="004350B4" w:rsidP="004350B4">
      <w:pPr>
        <w:shd w:val="clear" w:color="auto" w:fill="FFFFFF"/>
        <w:spacing w:line="360" w:lineRule="auto"/>
        <w:ind w:firstLine="851"/>
        <w:jc w:val="both"/>
        <w:rPr>
          <w:lang w:val="uk-UA"/>
        </w:rPr>
      </w:pPr>
      <w:r w:rsidRPr="004350B4">
        <w:rPr>
          <w:color w:val="000000"/>
          <w:lang w:val="uk-UA" w:eastAsia="uk-UA"/>
        </w:rPr>
        <w:t>Рудий сосновий пильщик</w:t>
      </w:r>
      <w:r>
        <w:rPr>
          <w:color w:val="000000"/>
          <w:lang w:val="uk-UA" w:eastAsia="uk-UA"/>
        </w:rPr>
        <w:t xml:space="preserve"> (</w:t>
      </w:r>
      <w:r w:rsidRPr="004350B4">
        <w:rPr>
          <w:i/>
          <w:shd w:val="clear" w:color="auto" w:fill="FFFFFF"/>
        </w:rPr>
        <w:t>Neodiprion</w:t>
      </w:r>
      <w:r w:rsidRPr="004350B4">
        <w:rPr>
          <w:i/>
          <w:shd w:val="clear" w:color="auto" w:fill="FFFFFF"/>
          <w:lang w:val="uk-UA"/>
        </w:rPr>
        <w:t xml:space="preserve"> </w:t>
      </w:r>
      <w:r w:rsidRPr="004350B4">
        <w:rPr>
          <w:i/>
          <w:shd w:val="clear" w:color="auto" w:fill="FFFFFF"/>
        </w:rPr>
        <w:t>sertifer</w:t>
      </w:r>
      <w:r>
        <w:rPr>
          <w:color w:val="000000"/>
          <w:lang w:val="uk-UA" w:eastAsia="uk-UA"/>
        </w:rPr>
        <w:t>)</w:t>
      </w:r>
      <w:r w:rsidRPr="004350B4">
        <w:rPr>
          <w:color w:val="000000"/>
          <w:lang w:val="uk-UA" w:eastAsia="uk-UA"/>
        </w:rPr>
        <w:t xml:space="preserve"> </w:t>
      </w:r>
      <w:r>
        <w:rPr>
          <w:color w:val="000000"/>
          <w:lang w:val="uk-UA" w:eastAsia="uk-UA"/>
        </w:rPr>
        <w:t>т</w:t>
      </w:r>
      <w:r w:rsidRPr="004350B4">
        <w:rPr>
          <w:lang w:val="uk-UA"/>
        </w:rPr>
        <w:t>рапляється повсюдно. Пошкоджує різні види сосни, однак частіше заселяє сосну звичайну і сосну Банкса.</w:t>
      </w:r>
    </w:p>
    <w:p w:rsidR="004350B4" w:rsidRPr="00616667" w:rsidRDefault="004350B4" w:rsidP="004350B4">
      <w:pPr>
        <w:shd w:val="clear" w:color="auto" w:fill="FFFFFF"/>
        <w:spacing w:line="360" w:lineRule="auto"/>
        <w:ind w:firstLine="851"/>
        <w:jc w:val="both"/>
        <w:rPr>
          <w:lang w:val="uk-UA"/>
        </w:rPr>
      </w:pPr>
      <w:r w:rsidRPr="004350B4">
        <w:rPr>
          <w:lang w:val="uk-UA"/>
        </w:rPr>
        <w:t xml:space="preserve">Тіло самки завдовжки 7 – 9 мм, вузьке, рудожовте, вусики пильчасті, яйцеклад пилоподібний, короткий; жилки на крилах бурі, птеростигма рудуватожовта; самець — 6 – 7 мм, чорний, блискучий, ноги і стерніти черевця руді; вусики перисті, чорні. Яйце розміром 1,1 – 1,6 мм, жовтуватобіле. Личинка — 22 – 25 мм, темносіра, уздовж спини світліша смуга; по боках над дихальцями — широка чорна смуга, облямована білим; голова чорна, блискуча; несправжніх ніг 8 пар. </w:t>
      </w:r>
      <w:r w:rsidRPr="00616667">
        <w:rPr>
          <w:lang w:val="uk-UA"/>
        </w:rPr>
        <w:t>Лялечка вільна, 5 – 8 мм завдовжки. Кокон — 7 – 10 мм, буруватожовтий, бочкоподібний.</w:t>
      </w:r>
    </w:p>
    <w:p w:rsidR="004350B4" w:rsidRPr="004350B4" w:rsidRDefault="004350B4" w:rsidP="004350B4">
      <w:pPr>
        <w:shd w:val="clear" w:color="auto" w:fill="FFFFFF"/>
        <w:spacing w:line="360" w:lineRule="auto"/>
        <w:ind w:firstLine="851"/>
        <w:jc w:val="both"/>
      </w:pPr>
      <w:r w:rsidRPr="00616667">
        <w:rPr>
          <w:lang w:val="uk-UA"/>
        </w:rPr>
        <w:t xml:space="preserve">Характерною екологічною особливістю виду є наявність у популяціях двох біологічних форм, в однієї з яких зимують яйця, відкладені всередину хвоїнок, у другої — еонімфи в лісовій підстилці. З яєць, що перезимували, личинки відроджуються наприкінці квітня або на початку травня; з яєць, відкладених пильщиком після його перезимівлі та заляльковування, личинки відроджуються дещо пізніше. Відразу після відродження личинки розпочинають живлення. Вони об’їдають хвоїнки з країв, доросліші з’їдають хвоїнки цілком. </w:t>
      </w:r>
      <w:r w:rsidRPr="004350B4">
        <w:t xml:space="preserve">Спочатку живляться старою </w:t>
      </w:r>
      <w:proofErr w:type="gramStart"/>
      <w:r w:rsidRPr="004350B4">
        <w:t>хвоєю</w:t>
      </w:r>
      <w:proofErr w:type="gramEnd"/>
      <w:r w:rsidRPr="004350B4">
        <w:t xml:space="preserve">, в разі нестачі корму переходять на хвою поточного року, крім того, перегризають пагони і вигризають ділянки кори на минулорічних пагонах. Тримаються разом, виводками </w:t>
      </w:r>
      <w:proofErr w:type="gramStart"/>
      <w:r w:rsidRPr="004350B4">
        <w:t>по</w:t>
      </w:r>
      <w:proofErr w:type="gramEnd"/>
      <w:r w:rsidRPr="004350B4">
        <w:t xml:space="preserve"> кілька десятків особин. Потривожені несправжні гусениці </w:t>
      </w:r>
      <w:proofErr w:type="gramStart"/>
      <w:r w:rsidRPr="004350B4">
        <w:t>п</w:t>
      </w:r>
      <w:proofErr w:type="gramEnd"/>
      <w:r w:rsidRPr="004350B4">
        <w:t>іднімають голову і кінець черевця і в такій позі залишаються до зникнення причини тривоги.</w:t>
      </w:r>
    </w:p>
    <w:p w:rsidR="004350B4" w:rsidRPr="004350B4" w:rsidRDefault="004350B4" w:rsidP="004350B4">
      <w:pPr>
        <w:shd w:val="clear" w:color="auto" w:fill="FFFFFF"/>
        <w:spacing w:line="360" w:lineRule="auto"/>
        <w:ind w:firstLine="851"/>
        <w:jc w:val="both"/>
      </w:pPr>
      <w:r w:rsidRPr="004350B4">
        <w:t xml:space="preserve">За час живлення личинка з’їдає 0,9 г хвої, або 20 – 30 хвоїнок. Об’ївши хвою на одній гілці, </w:t>
      </w:r>
      <w:proofErr w:type="gramStart"/>
      <w:r w:rsidRPr="004350B4">
        <w:t>вони</w:t>
      </w:r>
      <w:proofErr w:type="gramEnd"/>
      <w:r w:rsidRPr="004350B4">
        <w:t xml:space="preserve"> переходять на іншу. Розвиток триває 20 – 27 </w:t>
      </w:r>
      <w:proofErr w:type="gramStart"/>
      <w:r w:rsidRPr="004350B4">
        <w:t>діб</w:t>
      </w:r>
      <w:proofErr w:type="gramEnd"/>
      <w:r w:rsidRPr="004350B4">
        <w:t xml:space="preserve">. Личинкисамки проходять 6 віків, личинкисамці — 5. Живлення личинки припиняють в останньому віці й наприкінці червня переходять для коконування у лісову </w:t>
      </w:r>
      <w:proofErr w:type="gramStart"/>
      <w:r w:rsidRPr="004350B4">
        <w:t>п</w:t>
      </w:r>
      <w:proofErr w:type="gramEnd"/>
      <w:r w:rsidRPr="004350B4">
        <w:t>ідстилку. Приблизно половина особин популяції впадають в діапаузу до весни наступного року, а частина з них — до 2 – 3 років, решта заляльковуються і у серпні — вересні дають імаго. Додаткового живлення пильщик не потребу</w:t>
      </w:r>
      <w:proofErr w:type="gramStart"/>
      <w:r w:rsidRPr="004350B4">
        <w:t>є.</w:t>
      </w:r>
      <w:proofErr w:type="gramEnd"/>
    </w:p>
    <w:p w:rsidR="004350B4" w:rsidRPr="004350B4" w:rsidRDefault="004350B4" w:rsidP="004350B4">
      <w:pPr>
        <w:shd w:val="clear" w:color="auto" w:fill="FFFFFF"/>
        <w:spacing w:line="360" w:lineRule="auto"/>
        <w:ind w:firstLine="851"/>
        <w:jc w:val="both"/>
      </w:pPr>
      <w:r w:rsidRPr="004350B4">
        <w:t>Самки відкладають яйця переважно в молоду, однорічну хвою, в «кишеньки». Яйця на хвоїнках розміщуються окремо, на відстані 1 – 1,5 мм одне від одного. Плодючість — 100 – 150 яєць. У відкладених яйцях ще з осені відбуваються початкові етапи ембріонального розвитку, що завершується навесні.</w:t>
      </w:r>
    </w:p>
    <w:p w:rsidR="004350B4" w:rsidRPr="004350B4" w:rsidRDefault="004350B4" w:rsidP="004350B4">
      <w:pPr>
        <w:shd w:val="clear" w:color="auto" w:fill="FFFFFF"/>
        <w:spacing w:line="360" w:lineRule="auto"/>
        <w:ind w:firstLine="851"/>
        <w:jc w:val="both"/>
      </w:pPr>
      <w:r w:rsidRPr="004350B4">
        <w:t xml:space="preserve">У рудого соснового пильщика спостерігається часткове партеногенетичне розмноження. Із незапліднених яєць відроджуються тільки самці. Генерація однорічна. Високому виживанню шкідника сприяє тепла, безвітряна погода навесні й </w:t>
      </w:r>
      <w:proofErr w:type="gramStart"/>
      <w:r w:rsidRPr="004350B4">
        <w:t>у пер</w:t>
      </w:r>
      <w:proofErr w:type="gramEnd"/>
      <w:r w:rsidRPr="004350B4">
        <w:t xml:space="preserve">іод масового льоту та відкладання яєць. Масове заселення личинками призводить до засихання верхівок і окремих дерев сосни. </w:t>
      </w:r>
      <w:proofErr w:type="gramStart"/>
      <w:r w:rsidRPr="004350B4">
        <w:t>Ослаблен</w:t>
      </w:r>
      <w:proofErr w:type="gramEnd"/>
      <w:r w:rsidRPr="004350B4">
        <w:t>і дерева заселяються стовбуровими шкідниками.</w:t>
      </w:r>
    </w:p>
    <w:p w:rsidR="004350B4" w:rsidRDefault="004350B4" w:rsidP="004350B4">
      <w:pPr>
        <w:shd w:val="clear" w:color="auto" w:fill="FFFFFF"/>
        <w:spacing w:line="360" w:lineRule="auto"/>
        <w:ind w:firstLine="851"/>
        <w:jc w:val="both"/>
      </w:pPr>
      <w:r w:rsidRPr="004350B4">
        <w:t xml:space="preserve">Велике значення в обмеженні чисельності пильщика мають </w:t>
      </w:r>
      <w:proofErr w:type="gramStart"/>
      <w:r w:rsidRPr="004350B4">
        <w:t>р</w:t>
      </w:r>
      <w:proofErr w:type="gramEnd"/>
      <w:r w:rsidRPr="004350B4">
        <w:t xml:space="preserve">ізні природні вороги та хвороби. Активними винищувачами личинок є </w:t>
      </w:r>
      <w:proofErr w:type="gramStart"/>
      <w:r w:rsidRPr="004350B4">
        <w:t>л</w:t>
      </w:r>
      <w:proofErr w:type="gramEnd"/>
      <w:r w:rsidRPr="004350B4">
        <w:t xml:space="preserve">ісові мурашки — Formica sp., хижі клопи, павуки. Яйцями живляться личинки золотоочок, хижі кліщі, у зимовий час — синиці. Еонімф у коконах знищують землерийки, </w:t>
      </w:r>
      <w:proofErr w:type="gramStart"/>
      <w:r w:rsidRPr="004350B4">
        <w:t>др</w:t>
      </w:r>
      <w:proofErr w:type="gramEnd"/>
      <w:r w:rsidRPr="004350B4">
        <w:t>ібні гризуни, туруни. Понад 90 видів їздців і мухтахін є паразитами шкідника. Деяка ї</w:t>
      </w:r>
      <w:proofErr w:type="gramStart"/>
      <w:r w:rsidRPr="004350B4">
        <w:t>х</w:t>
      </w:r>
      <w:proofErr w:type="gramEnd"/>
      <w:r w:rsidRPr="004350B4">
        <w:t xml:space="preserve"> кількість зазначена при описі звичайного соснового пильщика. У прохолодну й дощову погоду відбувається масова загибель личинок від вірусних, бактеріальних і грибних </w:t>
      </w:r>
      <w:proofErr w:type="gramStart"/>
      <w:r w:rsidRPr="004350B4">
        <w:t>хвороб</w:t>
      </w:r>
      <w:proofErr w:type="gramEnd"/>
      <w:r w:rsidRPr="004350B4">
        <w:t>.</w:t>
      </w:r>
    </w:p>
    <w:p w:rsidR="00465F6B" w:rsidRDefault="00465F6B" w:rsidP="007869EB">
      <w:pPr>
        <w:pStyle w:val="1"/>
        <w:ind w:right="2124"/>
      </w:pPr>
      <w:r>
        <w:br w:type="page"/>
      </w:r>
      <w:bookmarkStart w:id="25" w:name="_Toc29549630"/>
      <w:r>
        <w:rPr>
          <w:lang w:val="ru-RU"/>
        </w:rPr>
        <w:t xml:space="preserve">1.2 </w:t>
      </w:r>
      <w:r>
        <w:t>ЗВИЧАЙНИЙ СОСНОВИЙ ПИЛЬЩИК</w:t>
      </w:r>
      <w:bookmarkEnd w:id="25"/>
    </w:p>
    <w:p w:rsidR="00465F6B" w:rsidRDefault="00465F6B" w:rsidP="00465F6B">
      <w:pPr>
        <w:shd w:val="clear" w:color="auto" w:fill="FFFFFF"/>
        <w:spacing w:line="360" w:lineRule="auto"/>
        <w:ind w:left="1301"/>
      </w:pPr>
    </w:p>
    <w:p w:rsidR="00465F6B" w:rsidRDefault="00465F6B" w:rsidP="00465F6B">
      <w:pPr>
        <w:shd w:val="clear" w:color="auto" w:fill="FFFFFF"/>
        <w:spacing w:line="360" w:lineRule="auto"/>
        <w:ind w:left="1301"/>
      </w:pPr>
    </w:p>
    <w:p w:rsidR="004350B4" w:rsidRPr="004350B4" w:rsidRDefault="004350B4" w:rsidP="004350B4">
      <w:pPr>
        <w:shd w:val="clear" w:color="auto" w:fill="FFFFFF"/>
        <w:spacing w:line="360" w:lineRule="auto"/>
        <w:ind w:firstLine="851"/>
        <w:jc w:val="both"/>
      </w:pPr>
      <w:r>
        <w:t xml:space="preserve">Звичайний сосновий пильщик </w:t>
      </w:r>
      <w:r w:rsidRPr="004350B4">
        <w:t>(</w:t>
      </w:r>
      <w:r w:rsidRPr="004350B4">
        <w:rPr>
          <w:i/>
          <w:shd w:val="clear" w:color="auto" w:fill="FFFFFF"/>
        </w:rPr>
        <w:t>Diprion pini</w:t>
      </w:r>
      <w:r w:rsidRPr="004350B4">
        <w:rPr>
          <w:shd w:val="clear" w:color="auto" w:fill="FFFFFF"/>
        </w:rPr>
        <w:t>)</w:t>
      </w:r>
      <w:r>
        <w:t xml:space="preserve"> т</w:t>
      </w:r>
      <w:r w:rsidRPr="004350B4">
        <w:t xml:space="preserve">рапляється повсюдно. Пошкоджує </w:t>
      </w:r>
      <w:proofErr w:type="gramStart"/>
      <w:r w:rsidRPr="004350B4">
        <w:t>р</w:t>
      </w:r>
      <w:proofErr w:type="gramEnd"/>
      <w:r w:rsidRPr="004350B4">
        <w:t>ізні види сосни, віддаючи перевагу сосні звичайній і сосні Банкса.</w:t>
      </w:r>
    </w:p>
    <w:p w:rsidR="004350B4" w:rsidRPr="004350B4" w:rsidRDefault="004350B4" w:rsidP="004350B4">
      <w:pPr>
        <w:shd w:val="clear" w:color="auto" w:fill="FFFFFF"/>
        <w:spacing w:line="360" w:lineRule="auto"/>
        <w:ind w:firstLine="851"/>
        <w:jc w:val="both"/>
      </w:pPr>
      <w:r w:rsidRPr="004350B4">
        <w:t xml:space="preserve">Імаго завдовжки 7 – 10 мм, тіло широке, яйцеподібноовальне; забарвлення буруватожовте з чорним малюнком. Тіло самки блідожовте, на грудях зверху три чорних плями; черевце </w:t>
      </w:r>
      <w:proofErr w:type="gramStart"/>
      <w:r w:rsidRPr="004350B4">
        <w:t>св</w:t>
      </w:r>
      <w:proofErr w:type="gramEnd"/>
      <w:r w:rsidRPr="004350B4">
        <w:t xml:space="preserve">ітложовте з чорнобурим мінливим малюнком; вусики бурі, пильчасті. Самець повністю чорний, ноги від колін рудуваті, вусики чорнобурі, перисті. Яйце розміром 1,5 мм, овальне, зеленувате або жовтувате, напівпрозоре. Личинка — до 28 мм, блідожовта, голова жовточервона, несправжніх ніг — вісім пар; над кожною парою черевних ніг на тілі чорні плями; трапляються личинки з темним забарвленням і чорнобурою головою. Лялечка завдовжки 7 – 10 мм, </w:t>
      </w:r>
      <w:proofErr w:type="gramStart"/>
      <w:r w:rsidRPr="004350B4">
        <w:t>в</w:t>
      </w:r>
      <w:proofErr w:type="gramEnd"/>
      <w:r w:rsidRPr="004350B4">
        <w:t>ільна, в бочкоподібному буросірому або жовтобурому коконі.</w:t>
      </w:r>
    </w:p>
    <w:p w:rsidR="004350B4" w:rsidRPr="004350B4" w:rsidRDefault="004350B4" w:rsidP="004350B4">
      <w:pPr>
        <w:shd w:val="clear" w:color="auto" w:fill="FFFFFF"/>
        <w:spacing w:line="360" w:lineRule="auto"/>
        <w:ind w:firstLine="851"/>
        <w:jc w:val="both"/>
      </w:pPr>
      <w:r w:rsidRPr="004350B4">
        <w:t xml:space="preserve">Зимують личинки в коконі </w:t>
      </w:r>
      <w:proofErr w:type="gramStart"/>
      <w:r w:rsidRPr="004350B4">
        <w:t>п</w:t>
      </w:r>
      <w:proofErr w:type="gramEnd"/>
      <w:r w:rsidRPr="004350B4">
        <w:t xml:space="preserve">ід підстилкою або в ґрунті на глибині до 10 см. Заляльковуються у квітні. До 10 % личинок залишаються у стані діапаузи, яка триває від одного до двох — трьох років. Літ починається наприкінці квітня і триває до середини травня. Самки відкладають по 8 – 15 і більше яєць у надрізи — «кишеньки» </w:t>
      </w:r>
      <w:proofErr w:type="gramStart"/>
      <w:r w:rsidRPr="004350B4">
        <w:t>в</w:t>
      </w:r>
      <w:proofErr w:type="gramEnd"/>
      <w:r w:rsidRPr="004350B4">
        <w:t xml:space="preserve"> </w:t>
      </w:r>
      <w:proofErr w:type="gramStart"/>
      <w:r w:rsidRPr="004350B4">
        <w:t>кантику</w:t>
      </w:r>
      <w:proofErr w:type="gramEnd"/>
      <w:r w:rsidRPr="004350B4">
        <w:t xml:space="preserve"> хвоїнок сосни. Зверху самка вкриває «кишеньки» буруватосірим шаром </w:t>
      </w:r>
      <w:proofErr w:type="gramStart"/>
      <w:r w:rsidRPr="004350B4">
        <w:t>п</w:t>
      </w:r>
      <w:proofErr w:type="gramEnd"/>
      <w:r w:rsidRPr="004350B4">
        <w:t>інистих виділень.</w:t>
      </w:r>
    </w:p>
    <w:p w:rsidR="004350B4" w:rsidRPr="004350B4" w:rsidRDefault="004350B4" w:rsidP="004350B4">
      <w:pPr>
        <w:shd w:val="clear" w:color="auto" w:fill="FFFFFF"/>
        <w:spacing w:line="360" w:lineRule="auto"/>
        <w:ind w:firstLine="851"/>
        <w:jc w:val="both"/>
      </w:pPr>
      <w:r w:rsidRPr="004350B4">
        <w:t xml:space="preserve">Весь запас яєць (до 200) самка відкладає на розміщені поблизу хвоїнки. Через 15 – 20 діб відроджуються личинки, які об’їдають хвою з </w:t>
      </w:r>
      <w:proofErr w:type="gramStart"/>
      <w:r w:rsidRPr="004350B4">
        <w:t>країв</w:t>
      </w:r>
      <w:proofErr w:type="gramEnd"/>
      <w:r w:rsidRPr="004350B4">
        <w:t xml:space="preserve">, залишаючи центральну жилку і верхівку. Личинки старших </w:t>
      </w:r>
      <w:proofErr w:type="gramStart"/>
      <w:r w:rsidRPr="004350B4">
        <w:t>в</w:t>
      </w:r>
      <w:proofErr w:type="gramEnd"/>
      <w:r w:rsidRPr="004350B4">
        <w:t xml:space="preserve">іків об’їдають хвоїнки майже до основи. </w:t>
      </w:r>
      <w:proofErr w:type="gramStart"/>
      <w:r w:rsidRPr="004350B4">
        <w:t>Вони</w:t>
      </w:r>
      <w:proofErr w:type="gramEnd"/>
      <w:r w:rsidRPr="004350B4">
        <w:t xml:space="preserve"> розміщуються групами (виводками). Завершивши через 25 – 35 діб розвиток, личинки заляльковуються відкрито — на хвої, пагонах, </w:t>
      </w:r>
      <w:proofErr w:type="gramStart"/>
      <w:r w:rsidRPr="004350B4">
        <w:t>г</w:t>
      </w:r>
      <w:proofErr w:type="gramEnd"/>
      <w:r w:rsidRPr="004350B4">
        <w:t xml:space="preserve">ілках і корі сосен у щільних коконах. Через 6 – 12 діб вилітає </w:t>
      </w:r>
      <w:proofErr w:type="gramStart"/>
      <w:r w:rsidRPr="004350B4">
        <w:t>друге</w:t>
      </w:r>
      <w:proofErr w:type="gramEnd"/>
      <w:r w:rsidRPr="004350B4">
        <w:t xml:space="preserve"> покоління пильщика. Літ спостерігається наприкінці липня — </w:t>
      </w:r>
      <w:proofErr w:type="gramStart"/>
      <w:r w:rsidRPr="004350B4">
        <w:t>на</w:t>
      </w:r>
      <w:proofErr w:type="gramEnd"/>
      <w:r w:rsidRPr="004350B4">
        <w:t xml:space="preserve"> початку серпня. Самка відкладає яйця у молоду хвою. Відроджені личинки живляться </w:t>
      </w:r>
      <w:proofErr w:type="gramStart"/>
      <w:r w:rsidRPr="004350B4">
        <w:t>хвоєю</w:t>
      </w:r>
      <w:proofErr w:type="gramEnd"/>
      <w:r w:rsidRPr="004350B4">
        <w:t xml:space="preserve"> поточного року. Самки проходять шість віків, самці — </w:t>
      </w:r>
      <w:proofErr w:type="gramStart"/>
      <w:r w:rsidRPr="004350B4">
        <w:t>п’ять</w:t>
      </w:r>
      <w:proofErr w:type="gramEnd"/>
      <w:r w:rsidRPr="004350B4">
        <w:t>. Наприкінці вересня — на початку жовтня личинки переходять у місця зимі</w:t>
      </w:r>
      <w:proofErr w:type="gramStart"/>
      <w:r w:rsidRPr="004350B4">
        <w:t>вл</w:t>
      </w:r>
      <w:proofErr w:type="gramEnd"/>
      <w:r w:rsidRPr="004350B4">
        <w:t xml:space="preserve">і, де знаходяться в коконі до весни наступного року. За </w:t>
      </w:r>
      <w:proofErr w:type="gramStart"/>
      <w:r w:rsidRPr="004350B4">
        <w:t>р</w:t>
      </w:r>
      <w:proofErr w:type="gramEnd"/>
      <w:r w:rsidRPr="004350B4">
        <w:t>ік розвивається дві генерації.</w:t>
      </w:r>
    </w:p>
    <w:p w:rsidR="004350B4" w:rsidRPr="004350B4" w:rsidRDefault="004350B4" w:rsidP="004350B4">
      <w:pPr>
        <w:shd w:val="clear" w:color="auto" w:fill="FFFFFF"/>
        <w:spacing w:line="360" w:lineRule="auto"/>
        <w:ind w:firstLine="851"/>
        <w:jc w:val="both"/>
      </w:pPr>
      <w:r w:rsidRPr="004350B4">
        <w:t xml:space="preserve">За час живлення одна личинка з’їдає 30 – 40 хвоїнок. Пошкодження хвої призводить до засихання верхівок, ослаблення дерев і заселення їх стовбуровими шкідниками. Сприятливими умовами для розвитку шкідника є тепла і суха погода у травні — червні. Масові розмноження пильщика найчастіше спостерігаються у молодих насадженнях, що ростуть на </w:t>
      </w:r>
      <w:proofErr w:type="gramStart"/>
      <w:r w:rsidRPr="004350B4">
        <w:t>п</w:t>
      </w:r>
      <w:proofErr w:type="gramEnd"/>
      <w:r w:rsidRPr="004350B4">
        <w:t>ідвищених місцях.</w:t>
      </w:r>
    </w:p>
    <w:p w:rsidR="004350B4" w:rsidRPr="004350B4" w:rsidRDefault="004350B4" w:rsidP="004350B4">
      <w:pPr>
        <w:shd w:val="clear" w:color="auto" w:fill="FFFFFF"/>
        <w:spacing w:line="360" w:lineRule="auto"/>
        <w:ind w:firstLine="851"/>
        <w:jc w:val="both"/>
      </w:pPr>
      <w:r w:rsidRPr="004350B4">
        <w:t>Близькими видами, подібними за циклом розвитку до звичайного соснового пильщика, є два види: </w:t>
      </w:r>
      <w:r w:rsidRPr="004350B4">
        <w:rPr>
          <w:i/>
          <w:iCs/>
        </w:rPr>
        <w:t>пильщик сосновий східний — DiprionsimilisHart. </w:t>
      </w:r>
      <w:r w:rsidRPr="004350B4">
        <w:t>і </w:t>
      </w:r>
      <w:r w:rsidRPr="004350B4">
        <w:rPr>
          <w:i/>
          <w:iCs/>
        </w:rPr>
        <w:t>сосновий пильщик блідожовтий — Gilpiniapallida</w:t>
      </w:r>
      <w:r w:rsidR="00465F6B">
        <w:rPr>
          <w:i/>
          <w:iCs/>
        </w:rPr>
        <w:t xml:space="preserve"> </w:t>
      </w:r>
      <w:r w:rsidRPr="004350B4">
        <w:rPr>
          <w:i/>
          <w:iCs/>
        </w:rPr>
        <w:t>Kl.</w:t>
      </w:r>
    </w:p>
    <w:p w:rsidR="004350B4" w:rsidRPr="004350B4" w:rsidRDefault="004350B4" w:rsidP="004350B4">
      <w:pPr>
        <w:shd w:val="clear" w:color="auto" w:fill="FFFFFF"/>
        <w:spacing w:line="360" w:lineRule="auto"/>
        <w:ind w:firstLine="851"/>
        <w:jc w:val="both"/>
      </w:pPr>
      <w:r w:rsidRPr="004350B4">
        <w:t xml:space="preserve">Значну роль в обмеженні чисельності пильщиків </w:t>
      </w:r>
      <w:proofErr w:type="gramStart"/>
      <w:r w:rsidRPr="004350B4">
        <w:t>в</w:t>
      </w:r>
      <w:proofErr w:type="gramEnd"/>
      <w:r w:rsidRPr="004350B4">
        <w:t xml:space="preserve">ідіграють хвороби, хижаки і паразити. У прохолодну й вологу погоду спостерігається масова загибель личинок від бактеріальних, грибних і вірусних </w:t>
      </w:r>
      <w:proofErr w:type="gramStart"/>
      <w:r w:rsidRPr="004350B4">
        <w:t>хвороб</w:t>
      </w:r>
      <w:proofErr w:type="gramEnd"/>
      <w:r w:rsidRPr="004350B4">
        <w:t>. Шкідника знищують комахоїдні птахи та деякі види ссавців, а також лісові мурашки й туруни.</w:t>
      </w:r>
    </w:p>
    <w:p w:rsidR="004350B4" w:rsidRPr="004350B4" w:rsidRDefault="004350B4" w:rsidP="004350B4">
      <w:pPr>
        <w:shd w:val="clear" w:color="auto" w:fill="FFFFFF"/>
        <w:spacing w:line="360" w:lineRule="auto"/>
        <w:ind w:firstLine="851"/>
        <w:jc w:val="both"/>
      </w:pPr>
      <w:proofErr w:type="gramStart"/>
      <w:r w:rsidRPr="004350B4">
        <w:t>Понад 95 видів ентомофагів розвиваються за рахунок пильщиків. Яйця заражають хальциди — Chrysonotomyia ruforum Krause, Dipriocampe diprioni Ferr.; личинок і еонімф — іхневмоніди — Popyblastus gilpinii Telenga, Hoplocryptus fuscicornis Tschk., Mesochorus rubeculus Htg., Exenterus marginatorius F., E. oriolis Btg., Pleolophus basizonus Grav., Agrothereutes adustus Grav. та ін., хальциди — Dahlbominus fuscipennis Zell., Monodontomerus obsoletes F., мухитахіни — Sturmia inconspigua Meig</w:t>
      </w:r>
      <w:proofErr w:type="gramEnd"/>
      <w:r w:rsidRPr="004350B4">
        <w:t>., Drino inconspicua Meig., Ceromasia inclusa Htg. та і</w:t>
      </w:r>
      <w:proofErr w:type="gramStart"/>
      <w:r w:rsidRPr="004350B4">
        <w:t>н</w:t>
      </w:r>
      <w:proofErr w:type="gramEnd"/>
      <w:r w:rsidRPr="004350B4">
        <w:t>.</w:t>
      </w:r>
    </w:p>
    <w:p w:rsidR="004350B4" w:rsidRPr="004350B4" w:rsidRDefault="004350B4" w:rsidP="004350B4">
      <w:pPr>
        <w:shd w:val="clear" w:color="auto" w:fill="FFFFFF"/>
        <w:spacing w:line="360" w:lineRule="auto"/>
        <w:jc w:val="both"/>
      </w:pPr>
    </w:p>
    <w:p w:rsidR="00C77BBE" w:rsidRDefault="00053D78" w:rsidP="00053D78">
      <w:pPr>
        <w:spacing w:line="360" w:lineRule="auto"/>
        <w:ind w:left="684"/>
        <w:jc w:val="center"/>
        <w:outlineLvl w:val="0"/>
        <w:rPr>
          <w:lang w:val="uk-UA"/>
        </w:rPr>
      </w:pPr>
      <w:r>
        <w:rPr>
          <w:lang w:val="uk-UA"/>
        </w:rPr>
        <w:br w:type="page"/>
      </w:r>
      <w:bookmarkStart w:id="26" w:name="_Toc29549631"/>
      <w:r w:rsidR="00BA7415">
        <w:rPr>
          <w:lang w:val="uk-UA"/>
        </w:rPr>
        <w:t>1.</w:t>
      </w:r>
      <w:r w:rsidR="00465F6B">
        <w:rPr>
          <w:lang w:val="uk-UA"/>
        </w:rPr>
        <w:t>3</w:t>
      </w:r>
      <w:r w:rsidR="00BA7415">
        <w:rPr>
          <w:lang w:val="uk-UA"/>
        </w:rPr>
        <w:t xml:space="preserve"> </w:t>
      </w:r>
      <w:r w:rsidR="00C77BBE" w:rsidRPr="00925406">
        <w:rPr>
          <w:lang w:val="uk-UA"/>
        </w:rPr>
        <w:t>ФІЗИКО-ГЕОГРАФІЧНА ХАРАКТЕРИСТИКА РАЙОНУ</w:t>
      </w:r>
      <w:r>
        <w:rPr>
          <w:lang w:val="uk-UA"/>
        </w:rPr>
        <w:t xml:space="preserve"> </w:t>
      </w:r>
      <w:r w:rsidR="00C77BBE" w:rsidRPr="00925406">
        <w:rPr>
          <w:lang w:val="uk-UA"/>
        </w:rPr>
        <w:t>ДОСЛІДЖЕНЬ</w:t>
      </w:r>
      <w:bookmarkEnd w:id="19"/>
      <w:bookmarkEnd w:id="20"/>
      <w:bookmarkEnd w:id="21"/>
      <w:bookmarkEnd w:id="22"/>
      <w:bookmarkEnd w:id="23"/>
      <w:bookmarkEnd w:id="26"/>
    </w:p>
    <w:p w:rsidR="008D6538" w:rsidRDefault="008D6538" w:rsidP="00A86557">
      <w:pPr>
        <w:rPr>
          <w:lang w:val="uk-UA"/>
        </w:rPr>
      </w:pPr>
    </w:p>
    <w:p w:rsidR="00053D78" w:rsidRPr="00925406" w:rsidRDefault="00053D78" w:rsidP="00A86557">
      <w:pPr>
        <w:rPr>
          <w:lang w:val="uk-UA"/>
        </w:rPr>
      </w:pPr>
    </w:p>
    <w:p w:rsidR="00C77BBE" w:rsidRPr="008C5C65" w:rsidRDefault="00C77BBE" w:rsidP="00053D78">
      <w:pPr>
        <w:pStyle w:val="21"/>
        <w:spacing w:after="0" w:line="360" w:lineRule="auto"/>
        <w:ind w:left="0" w:firstLine="709"/>
        <w:jc w:val="both"/>
        <w:rPr>
          <w:spacing w:val="0"/>
        </w:rPr>
      </w:pPr>
      <w:r>
        <w:rPr>
          <w:spacing w:val="0"/>
        </w:rPr>
        <w:t>Територія досліджень р</w:t>
      </w:r>
      <w:r w:rsidRPr="008C5C65">
        <w:rPr>
          <w:spacing w:val="0"/>
        </w:rPr>
        <w:t>озташован</w:t>
      </w:r>
      <w:r>
        <w:rPr>
          <w:spacing w:val="0"/>
        </w:rPr>
        <w:t>а</w:t>
      </w:r>
      <w:r w:rsidRPr="008C5C65">
        <w:rPr>
          <w:spacing w:val="0"/>
        </w:rPr>
        <w:t xml:space="preserve"> в середній течії р. Дніпро, верхній північно-східній частині Каховського водосховища в м. Запоріжжя – обласному центрі Запорізької області. Згідно з фізико-географічним районуванням України</w:t>
      </w:r>
      <w:r>
        <w:rPr>
          <w:spacing w:val="0"/>
        </w:rPr>
        <w:t xml:space="preserve"> – </w:t>
      </w:r>
      <w:r w:rsidRPr="008C5C65">
        <w:rPr>
          <w:spacing w:val="0"/>
        </w:rPr>
        <w:t xml:space="preserve">у Степовій зоні Дніпровсько-Молочанської степової області Причорноморської низовини; згідно з геоботанічним районуванням – на території Європейсько-Азіатської степової області, Причорноморської (Понтичної) провінції, Павлоградського (Дніпровсько-Донецького) округу, Василівського району. </w:t>
      </w:r>
    </w:p>
    <w:p w:rsidR="00C720A8" w:rsidRDefault="00C77BBE" w:rsidP="00C720A8">
      <w:pPr>
        <w:pStyle w:val="21"/>
        <w:spacing w:after="0" w:line="360" w:lineRule="auto"/>
        <w:ind w:left="0" w:firstLine="684"/>
        <w:jc w:val="both"/>
        <w:rPr>
          <w:spacing w:val="0"/>
        </w:rPr>
      </w:pPr>
      <w:r w:rsidRPr="008C5C65">
        <w:rPr>
          <w:spacing w:val="0"/>
        </w:rPr>
        <w:t xml:space="preserve">Пори року відрізняються спекотним літом, тривалою та теплою осінню, нестійкою, але, іноді, холодною зимою і досить короткою весною. </w:t>
      </w:r>
      <w:r>
        <w:rPr>
          <w:spacing w:val="0"/>
        </w:rPr>
        <w:t>Територія</w:t>
      </w:r>
      <w:r w:rsidRPr="008C5C65">
        <w:rPr>
          <w:spacing w:val="0"/>
        </w:rPr>
        <w:t xml:space="preserve"> характеризується великим позитивним тепловим балансом. Річний радіаційний баланс дорівнює 50</w:t>
      </w:r>
      <w:r w:rsidR="00C720A8">
        <w:rPr>
          <w:spacing w:val="0"/>
        </w:rPr>
        <w:t>6:</w:t>
      </w:r>
      <w:r w:rsidRPr="008C5C65">
        <w:rPr>
          <w:spacing w:val="0"/>
        </w:rPr>
        <w:t>57 ккал/см</w:t>
      </w:r>
      <w:r w:rsidRPr="008C5C65">
        <w:rPr>
          <w:spacing w:val="0"/>
          <w:vertAlign w:val="superscript"/>
        </w:rPr>
        <w:t>2</w:t>
      </w:r>
      <w:r w:rsidRPr="008C5C65">
        <w:rPr>
          <w:spacing w:val="0"/>
        </w:rPr>
        <w:t>. Тривалість вегетаційного періоду становить 210</w:t>
      </w:r>
      <w:r w:rsidR="00C720A8">
        <w:rPr>
          <w:spacing w:val="0"/>
        </w:rPr>
        <w:t>:</w:t>
      </w:r>
      <w:r w:rsidRPr="008C5C65">
        <w:rPr>
          <w:spacing w:val="0"/>
        </w:rPr>
        <w:t>245 діб. Річна сума температур повітря вище +10</w:t>
      </w:r>
      <w:r w:rsidRPr="008C5C65">
        <w:rPr>
          <w:spacing w:val="0"/>
        </w:rPr>
        <w:sym w:font="Symbol" w:char="F0B0"/>
      </w:r>
      <w:r w:rsidRPr="008C5C65">
        <w:rPr>
          <w:spacing w:val="0"/>
        </w:rPr>
        <w:t>С коливається в межах 2800</w:t>
      </w:r>
      <w:r w:rsidR="00C720A8" w:rsidRPr="005C14FD">
        <w:rPr>
          <w:spacing w:val="0"/>
          <w:lang w:val="ru-RU"/>
        </w:rPr>
        <w:t>;</w:t>
      </w:r>
      <w:r w:rsidRPr="008C5C65">
        <w:rPr>
          <w:spacing w:val="0"/>
        </w:rPr>
        <w:t>3600</w:t>
      </w:r>
      <w:r w:rsidRPr="008C5C65">
        <w:rPr>
          <w:spacing w:val="0"/>
        </w:rPr>
        <w:sym w:font="Symbol" w:char="F0B0"/>
      </w:r>
      <w:r w:rsidRPr="008C5C65">
        <w:rPr>
          <w:spacing w:val="0"/>
        </w:rPr>
        <w:t xml:space="preserve"> </w:t>
      </w:r>
      <w:r w:rsidRPr="008C5C65">
        <w:t>.</w:t>
      </w:r>
      <w:r w:rsidRPr="008C5C65">
        <w:rPr>
          <w:spacing w:val="0"/>
        </w:rPr>
        <w:t xml:space="preserve"> </w:t>
      </w:r>
    </w:p>
    <w:p w:rsidR="00C77BBE" w:rsidRDefault="00C77BBE" w:rsidP="00053D78">
      <w:pPr>
        <w:pStyle w:val="21"/>
        <w:spacing w:after="0" w:line="360" w:lineRule="auto"/>
        <w:ind w:left="0" w:firstLine="709"/>
        <w:jc w:val="both"/>
      </w:pPr>
      <w:r w:rsidRPr="008C5C65">
        <w:rPr>
          <w:spacing w:val="0"/>
        </w:rPr>
        <w:t>Температурна амплітуда повітря зростає з заходу на схід. Тільки у період із червня по серпень не спостерігаються приморозки. Середньорічна температура дорівнює +8,3</w:t>
      </w:r>
      <w:r w:rsidRPr="008C5C65">
        <w:rPr>
          <w:spacing w:val="0"/>
        </w:rPr>
        <w:sym w:font="Symbol" w:char="F0B0"/>
      </w:r>
      <w:r w:rsidRPr="008C5C65">
        <w:rPr>
          <w:spacing w:val="0"/>
        </w:rPr>
        <w:t>С, річна амплітуда 27,6</w:t>
      </w:r>
      <w:r w:rsidRPr="008C5C65">
        <w:rPr>
          <w:spacing w:val="0"/>
        </w:rPr>
        <w:sym w:font="Symbol" w:char="F0B0"/>
      </w:r>
      <w:r w:rsidRPr="008C5C65">
        <w:rPr>
          <w:spacing w:val="0"/>
        </w:rPr>
        <w:t>С. Тривалість без морозного періоду становить 191 добу. Середньомісячна січнева температура складає –5,6</w:t>
      </w:r>
      <w:r w:rsidRPr="008C5C65">
        <w:rPr>
          <w:spacing w:val="0"/>
        </w:rPr>
        <w:sym w:font="Symbol" w:char="F0B0"/>
      </w:r>
      <w:r w:rsidRPr="008C5C65">
        <w:rPr>
          <w:spacing w:val="0"/>
        </w:rPr>
        <w:t>С, коливаючись у межах від –38</w:t>
      </w:r>
      <w:r w:rsidRPr="008C5C65">
        <w:rPr>
          <w:spacing w:val="0"/>
        </w:rPr>
        <w:sym w:font="Symbol" w:char="F0B0"/>
      </w:r>
      <w:r w:rsidRPr="008C5C65">
        <w:rPr>
          <w:spacing w:val="0"/>
        </w:rPr>
        <w:t>С до +10</w:t>
      </w:r>
      <w:r w:rsidRPr="008C5C65">
        <w:rPr>
          <w:spacing w:val="0"/>
        </w:rPr>
        <w:sym w:font="Symbol" w:char="F0B0"/>
      </w:r>
      <w:r w:rsidRPr="008C5C65">
        <w:rPr>
          <w:spacing w:val="0"/>
        </w:rPr>
        <w:t>С, липнева</w:t>
      </w:r>
      <w:r>
        <w:rPr>
          <w:spacing w:val="0"/>
        </w:rPr>
        <w:t xml:space="preserve"> </w:t>
      </w:r>
      <w:r w:rsidRPr="008C5C65">
        <w:rPr>
          <w:spacing w:val="0"/>
        </w:rPr>
        <w:t>+22</w:t>
      </w:r>
      <w:r w:rsidRPr="008C5C65">
        <w:rPr>
          <w:spacing w:val="0"/>
        </w:rPr>
        <w:sym w:font="Symbol" w:char="F0B0"/>
      </w:r>
      <w:r w:rsidRPr="008C5C65">
        <w:rPr>
          <w:spacing w:val="0"/>
        </w:rPr>
        <w:t>С (+8...38</w:t>
      </w:r>
      <w:r w:rsidRPr="008C5C65">
        <w:rPr>
          <w:spacing w:val="0"/>
        </w:rPr>
        <w:sym w:font="Symbol" w:char="F0B0"/>
      </w:r>
      <w:r w:rsidRPr="008C5C65">
        <w:rPr>
          <w:spacing w:val="0"/>
        </w:rPr>
        <w:t>С) [</w:t>
      </w:r>
      <w:r w:rsidRPr="002B5C87">
        <w:rPr>
          <w:spacing w:val="0"/>
        </w:rPr>
        <w:t>1</w:t>
      </w:r>
      <w:r>
        <w:rPr>
          <w:spacing w:val="0"/>
        </w:rPr>
        <w:t>2</w:t>
      </w:r>
      <w:r w:rsidRPr="008C5C65">
        <w:rPr>
          <w:spacing w:val="0"/>
        </w:rPr>
        <w:t>]</w:t>
      </w:r>
      <w:r w:rsidRPr="008C5C65">
        <w:t>.</w:t>
      </w:r>
    </w:p>
    <w:p w:rsidR="00BC4A7D" w:rsidRPr="00A97FD0" w:rsidRDefault="00C77BBE" w:rsidP="00A97FD0">
      <w:pPr>
        <w:pStyle w:val="21"/>
        <w:spacing w:after="0" w:line="360" w:lineRule="auto"/>
        <w:ind w:left="0" w:firstLine="684"/>
        <w:jc w:val="both"/>
        <w:rPr>
          <w:spacing w:val="0"/>
        </w:rPr>
      </w:pPr>
      <w:r w:rsidRPr="008C5C65">
        <w:rPr>
          <w:spacing w:val="0"/>
        </w:rPr>
        <w:t xml:space="preserve">Річна кількість опадів у межах </w:t>
      </w:r>
      <w:r>
        <w:rPr>
          <w:spacing w:val="0"/>
        </w:rPr>
        <w:t>території досліджень</w:t>
      </w:r>
      <w:r w:rsidRPr="008C5C65">
        <w:rPr>
          <w:spacing w:val="0"/>
        </w:rPr>
        <w:t xml:space="preserve"> </w:t>
      </w:r>
      <w:r>
        <w:rPr>
          <w:spacing w:val="0"/>
        </w:rPr>
        <w:t>близько</w:t>
      </w:r>
      <w:r w:rsidRPr="008C5C65">
        <w:rPr>
          <w:spacing w:val="0"/>
        </w:rPr>
        <w:t xml:space="preserve"> </w:t>
      </w:r>
      <w:r w:rsidRPr="008C5C65">
        <w:rPr>
          <w:spacing w:val="0"/>
        </w:rPr>
        <w:br/>
        <w:t>450 мм</w:t>
      </w:r>
      <w:r>
        <w:rPr>
          <w:spacing w:val="0"/>
        </w:rPr>
        <w:t>,</w:t>
      </w:r>
      <w:r w:rsidRPr="008C5C65">
        <w:rPr>
          <w:spacing w:val="0"/>
        </w:rPr>
        <w:t xml:space="preserve"> </w:t>
      </w:r>
      <w:r>
        <w:rPr>
          <w:spacing w:val="0"/>
        </w:rPr>
        <w:t>к</w:t>
      </w:r>
      <w:r w:rsidRPr="008C5C65">
        <w:rPr>
          <w:spacing w:val="0"/>
        </w:rPr>
        <w:t>оефіцієнт зволоження становить 0,8</w:t>
      </w:r>
      <w:r w:rsidR="00C720A8" w:rsidRPr="00C720A8">
        <w:rPr>
          <w:spacing w:val="0"/>
          <w:lang w:val="ru-RU"/>
        </w:rPr>
        <w:t>;</w:t>
      </w:r>
      <w:r w:rsidRPr="008C5C65">
        <w:rPr>
          <w:spacing w:val="0"/>
        </w:rPr>
        <w:t>1,2. Найбільша кількість опадів випадає в першій половині літа, мінімальна – на початку весни та осені. Річна кількість днів із опадами коливається від 124 до 1</w:t>
      </w:r>
    </w:p>
    <w:p w:rsidR="00C77BBE" w:rsidRDefault="001C1EAE" w:rsidP="00BC4A7D">
      <w:pPr>
        <w:pStyle w:val="21"/>
        <w:spacing w:after="0" w:line="360" w:lineRule="auto"/>
        <w:ind w:left="0"/>
        <w:jc w:val="both"/>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style="width:345.75pt;height:248.25pt;visibility:visible">
            <v:imagedata r:id="rId12" o:title=""/>
          </v:shape>
        </w:pict>
      </w:r>
    </w:p>
    <w:p w:rsidR="00C77BBE" w:rsidRDefault="00C77BBE" w:rsidP="00A97FD0">
      <w:pPr>
        <w:pStyle w:val="21"/>
        <w:spacing w:after="0" w:line="360" w:lineRule="auto"/>
        <w:ind w:left="0"/>
        <w:jc w:val="both"/>
        <w:rPr>
          <w:spacing w:val="0"/>
        </w:rPr>
      </w:pPr>
      <w:r w:rsidRPr="00AD3E5A">
        <w:rPr>
          <w:spacing w:val="0"/>
        </w:rPr>
        <w:t xml:space="preserve">Рисунок </w:t>
      </w:r>
      <w:r w:rsidR="005C14FD">
        <w:rPr>
          <w:spacing w:val="0"/>
        </w:rPr>
        <w:t>1</w:t>
      </w:r>
      <w:r w:rsidRPr="00AD3E5A">
        <w:rPr>
          <w:spacing w:val="0"/>
        </w:rPr>
        <w:t xml:space="preserve">.1 </w:t>
      </w:r>
      <w:r>
        <w:rPr>
          <w:spacing w:val="0"/>
        </w:rPr>
        <w:t>Річний хід температури води по середнім даним (І), у теплий (ІІ) і холодний (ІІІ) роки.</w:t>
      </w:r>
    </w:p>
    <w:p w:rsidR="00C77BBE" w:rsidRDefault="00C77BBE" w:rsidP="00654565">
      <w:pPr>
        <w:rPr>
          <w:lang w:val="uk-UA"/>
        </w:rPr>
      </w:pPr>
      <w:r>
        <w:rPr>
          <w:lang w:val="uk-UA"/>
        </w:rPr>
        <w:t xml:space="preserve">Таблиця </w:t>
      </w:r>
      <w:r w:rsidR="005C14FD">
        <w:rPr>
          <w:lang w:val="uk-UA"/>
        </w:rPr>
        <w:t>1</w:t>
      </w:r>
      <w:r>
        <w:rPr>
          <w:lang w:val="uk-UA"/>
        </w:rPr>
        <w:t>.1 Середньомісячні та річні значення абсолютної вологості (</w:t>
      </w:r>
      <w:r w:rsidRPr="001E3359">
        <w:rPr>
          <w:i/>
          <w:lang w:val="uk-UA"/>
        </w:rPr>
        <w:t>мб</w:t>
      </w:r>
      <w:r>
        <w:rPr>
          <w:lang w:val="uk-UA"/>
        </w:rPr>
        <w:t>), відносної вологості о 13 год. (%) та дефіциту вологості повітря (</w:t>
      </w:r>
      <w:r w:rsidRPr="001E3359">
        <w:rPr>
          <w:i/>
          <w:lang w:val="uk-UA"/>
        </w:rPr>
        <w:t>мб</w:t>
      </w:r>
      <w:r>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557"/>
        <w:gridCol w:w="558"/>
        <w:gridCol w:w="558"/>
        <w:gridCol w:w="558"/>
        <w:gridCol w:w="695"/>
        <w:gridCol w:w="695"/>
        <w:gridCol w:w="695"/>
        <w:gridCol w:w="695"/>
        <w:gridCol w:w="695"/>
        <w:gridCol w:w="558"/>
        <w:gridCol w:w="558"/>
        <w:gridCol w:w="596"/>
        <w:gridCol w:w="562"/>
      </w:tblGrid>
      <w:tr w:rsidR="00C77BBE" w:rsidRPr="006C4C3A" w:rsidTr="006C4B54">
        <w:trPr>
          <w:trHeight w:val="697"/>
        </w:trPr>
        <w:tc>
          <w:tcPr>
            <w:tcW w:w="1250" w:type="dxa"/>
          </w:tcPr>
          <w:p w:rsidR="00C77BBE" w:rsidRPr="006C4C3A" w:rsidRDefault="00C77BBE" w:rsidP="00613B42">
            <w:pPr>
              <w:rPr>
                <w:lang w:val="uk-UA"/>
              </w:rPr>
            </w:pPr>
            <w:r w:rsidRPr="006C4C3A">
              <w:rPr>
                <w:lang w:val="uk-UA"/>
              </w:rPr>
              <w:t>вологість</w:t>
            </w:r>
          </w:p>
        </w:tc>
        <w:tc>
          <w:tcPr>
            <w:tcW w:w="641" w:type="dxa"/>
            <w:vAlign w:val="center"/>
          </w:tcPr>
          <w:p w:rsidR="00C77BBE" w:rsidRPr="006C4C3A" w:rsidRDefault="00C77BBE" w:rsidP="006C4C3A">
            <w:pPr>
              <w:jc w:val="center"/>
              <w:rPr>
                <w:lang w:val="uk-UA"/>
              </w:rPr>
            </w:pPr>
            <w:r w:rsidRPr="006C4C3A">
              <w:rPr>
                <w:lang w:val="uk-UA"/>
              </w:rPr>
              <w:t>І</w:t>
            </w:r>
          </w:p>
        </w:tc>
        <w:tc>
          <w:tcPr>
            <w:tcW w:w="640" w:type="dxa"/>
            <w:vAlign w:val="center"/>
          </w:tcPr>
          <w:p w:rsidR="00C77BBE" w:rsidRPr="006C4C3A" w:rsidRDefault="00C77BBE" w:rsidP="006C4C3A">
            <w:pPr>
              <w:jc w:val="center"/>
              <w:rPr>
                <w:lang w:val="uk-UA"/>
              </w:rPr>
            </w:pPr>
            <w:r w:rsidRPr="006C4C3A">
              <w:rPr>
                <w:lang w:val="uk-UA"/>
              </w:rPr>
              <w:t>ІІ</w:t>
            </w:r>
          </w:p>
        </w:tc>
        <w:tc>
          <w:tcPr>
            <w:tcW w:w="640" w:type="dxa"/>
            <w:vAlign w:val="center"/>
          </w:tcPr>
          <w:p w:rsidR="00C77BBE" w:rsidRPr="006C4C3A" w:rsidRDefault="00C77BBE" w:rsidP="006C4C3A">
            <w:pPr>
              <w:jc w:val="center"/>
              <w:rPr>
                <w:lang w:val="uk-UA"/>
              </w:rPr>
            </w:pPr>
            <w:r w:rsidRPr="006C4C3A">
              <w:rPr>
                <w:lang w:val="uk-UA"/>
              </w:rPr>
              <w:t>ІІІ</w:t>
            </w:r>
          </w:p>
        </w:tc>
        <w:tc>
          <w:tcPr>
            <w:tcW w:w="640" w:type="dxa"/>
            <w:vAlign w:val="center"/>
          </w:tcPr>
          <w:p w:rsidR="00C77BBE" w:rsidRPr="006C4C3A" w:rsidRDefault="00C77BBE" w:rsidP="006C4C3A">
            <w:pPr>
              <w:jc w:val="center"/>
              <w:rPr>
                <w:lang w:val="en-US"/>
              </w:rPr>
            </w:pPr>
            <w:r w:rsidRPr="006C4C3A">
              <w:rPr>
                <w:lang w:val="en-US"/>
              </w:rPr>
              <w:t>IV</w:t>
            </w:r>
          </w:p>
        </w:tc>
        <w:tc>
          <w:tcPr>
            <w:tcW w:w="640" w:type="dxa"/>
            <w:vAlign w:val="center"/>
          </w:tcPr>
          <w:p w:rsidR="00C77BBE" w:rsidRPr="006C4C3A" w:rsidRDefault="00C77BBE" w:rsidP="006C4C3A">
            <w:pPr>
              <w:jc w:val="center"/>
              <w:rPr>
                <w:lang w:val="en-US"/>
              </w:rPr>
            </w:pPr>
            <w:r w:rsidRPr="006C4C3A">
              <w:rPr>
                <w:lang w:val="en-US"/>
              </w:rPr>
              <w:t>V</w:t>
            </w:r>
          </w:p>
        </w:tc>
        <w:tc>
          <w:tcPr>
            <w:tcW w:w="640" w:type="dxa"/>
            <w:vAlign w:val="center"/>
          </w:tcPr>
          <w:p w:rsidR="00C77BBE" w:rsidRPr="006C4C3A" w:rsidRDefault="00C77BBE" w:rsidP="006C4C3A">
            <w:pPr>
              <w:jc w:val="center"/>
              <w:rPr>
                <w:lang w:val="en-US"/>
              </w:rPr>
            </w:pPr>
            <w:r w:rsidRPr="006C4C3A">
              <w:rPr>
                <w:lang w:val="en-US"/>
              </w:rPr>
              <w:t>VI</w:t>
            </w:r>
          </w:p>
        </w:tc>
        <w:tc>
          <w:tcPr>
            <w:tcW w:w="640" w:type="dxa"/>
            <w:vAlign w:val="center"/>
          </w:tcPr>
          <w:p w:rsidR="00C77BBE" w:rsidRPr="006C4C3A" w:rsidRDefault="00C77BBE" w:rsidP="006C4C3A">
            <w:pPr>
              <w:jc w:val="center"/>
              <w:rPr>
                <w:lang w:val="en-US"/>
              </w:rPr>
            </w:pPr>
            <w:r w:rsidRPr="006C4C3A">
              <w:rPr>
                <w:lang w:val="en-US"/>
              </w:rPr>
              <w:t>VII</w:t>
            </w:r>
          </w:p>
        </w:tc>
        <w:tc>
          <w:tcPr>
            <w:tcW w:w="640" w:type="dxa"/>
            <w:vAlign w:val="center"/>
          </w:tcPr>
          <w:p w:rsidR="00C77BBE" w:rsidRPr="006C4C3A" w:rsidRDefault="00C77BBE" w:rsidP="006C4C3A">
            <w:pPr>
              <w:jc w:val="center"/>
              <w:rPr>
                <w:lang w:val="en-US"/>
              </w:rPr>
            </w:pPr>
            <w:r w:rsidRPr="006C4C3A">
              <w:rPr>
                <w:lang w:val="en-US"/>
              </w:rPr>
              <w:t>VIII</w:t>
            </w:r>
          </w:p>
        </w:tc>
        <w:tc>
          <w:tcPr>
            <w:tcW w:w="640" w:type="dxa"/>
            <w:vAlign w:val="center"/>
          </w:tcPr>
          <w:p w:rsidR="00C77BBE" w:rsidRPr="006C4C3A" w:rsidRDefault="00C77BBE" w:rsidP="006C4C3A">
            <w:pPr>
              <w:jc w:val="center"/>
              <w:rPr>
                <w:lang w:val="en-US"/>
              </w:rPr>
            </w:pPr>
            <w:r w:rsidRPr="006C4C3A">
              <w:rPr>
                <w:lang w:val="en-US"/>
              </w:rPr>
              <w:t>IX</w:t>
            </w:r>
          </w:p>
        </w:tc>
        <w:tc>
          <w:tcPr>
            <w:tcW w:w="640" w:type="dxa"/>
            <w:vAlign w:val="center"/>
          </w:tcPr>
          <w:p w:rsidR="00C77BBE" w:rsidRPr="006C4C3A" w:rsidRDefault="00C77BBE" w:rsidP="006C4C3A">
            <w:pPr>
              <w:jc w:val="center"/>
              <w:rPr>
                <w:lang w:val="en-US"/>
              </w:rPr>
            </w:pPr>
            <w:r w:rsidRPr="006C4C3A">
              <w:rPr>
                <w:lang w:val="en-US"/>
              </w:rPr>
              <w:t>X</w:t>
            </w:r>
          </w:p>
        </w:tc>
        <w:tc>
          <w:tcPr>
            <w:tcW w:w="640" w:type="dxa"/>
            <w:vAlign w:val="center"/>
          </w:tcPr>
          <w:p w:rsidR="00C77BBE" w:rsidRPr="006C4C3A" w:rsidRDefault="00C77BBE" w:rsidP="006C4C3A">
            <w:pPr>
              <w:jc w:val="center"/>
              <w:rPr>
                <w:lang w:val="en-US"/>
              </w:rPr>
            </w:pPr>
            <w:r w:rsidRPr="006C4C3A">
              <w:rPr>
                <w:lang w:val="en-US"/>
              </w:rPr>
              <w:t>XI</w:t>
            </w:r>
          </w:p>
        </w:tc>
        <w:tc>
          <w:tcPr>
            <w:tcW w:w="640" w:type="dxa"/>
            <w:vAlign w:val="center"/>
          </w:tcPr>
          <w:p w:rsidR="00C77BBE" w:rsidRPr="006C4C3A" w:rsidRDefault="00C77BBE" w:rsidP="006C4C3A">
            <w:pPr>
              <w:jc w:val="center"/>
              <w:rPr>
                <w:lang w:val="en-US"/>
              </w:rPr>
            </w:pPr>
            <w:r w:rsidRPr="006C4C3A">
              <w:rPr>
                <w:lang w:val="en-US"/>
              </w:rPr>
              <w:t>XII</w:t>
            </w:r>
          </w:p>
        </w:tc>
        <w:tc>
          <w:tcPr>
            <w:tcW w:w="640" w:type="dxa"/>
          </w:tcPr>
          <w:p w:rsidR="00C77BBE" w:rsidRPr="006C4C3A" w:rsidRDefault="00C77BBE" w:rsidP="00613B42">
            <w:pPr>
              <w:rPr>
                <w:lang w:val="uk-UA"/>
              </w:rPr>
            </w:pPr>
            <w:r w:rsidRPr="006C4C3A">
              <w:rPr>
                <w:lang w:val="uk-UA"/>
              </w:rPr>
              <w:t>рік</w:t>
            </w:r>
          </w:p>
        </w:tc>
      </w:tr>
      <w:tr w:rsidR="00C77BBE" w:rsidRPr="006C4C3A" w:rsidTr="006C4C3A">
        <w:tc>
          <w:tcPr>
            <w:tcW w:w="1250" w:type="dxa"/>
          </w:tcPr>
          <w:p w:rsidR="00C77BBE" w:rsidRPr="006C4C3A" w:rsidRDefault="00C77BBE" w:rsidP="00613B42">
            <w:pPr>
              <w:rPr>
                <w:lang w:val="uk-UA"/>
              </w:rPr>
            </w:pPr>
            <w:r w:rsidRPr="006C4C3A">
              <w:rPr>
                <w:lang w:val="uk-UA"/>
              </w:rPr>
              <w:t>Абсол</w:t>
            </w:r>
            <w:r w:rsidR="006C4B54">
              <w:rPr>
                <w:lang w:val="uk-UA"/>
              </w:rPr>
              <w:t xml:space="preserve"> </w:t>
            </w:r>
            <w:r w:rsidRPr="006C4C3A">
              <w:rPr>
                <w:lang w:val="uk-UA"/>
              </w:rPr>
              <w:t>ютна</w:t>
            </w:r>
          </w:p>
        </w:tc>
        <w:tc>
          <w:tcPr>
            <w:tcW w:w="641" w:type="dxa"/>
          </w:tcPr>
          <w:p w:rsidR="00C77BBE" w:rsidRPr="006C4C3A" w:rsidRDefault="00C77BBE" w:rsidP="00613B42">
            <w:pPr>
              <w:rPr>
                <w:lang w:val="uk-UA"/>
              </w:rPr>
            </w:pPr>
            <w:r w:rsidRPr="006C4C3A">
              <w:rPr>
                <w:lang w:val="uk-UA"/>
              </w:rPr>
              <w:t>4,3</w:t>
            </w:r>
          </w:p>
        </w:tc>
        <w:tc>
          <w:tcPr>
            <w:tcW w:w="640" w:type="dxa"/>
          </w:tcPr>
          <w:p w:rsidR="00C77BBE" w:rsidRPr="006C4C3A" w:rsidRDefault="00C77BBE" w:rsidP="00613B42">
            <w:pPr>
              <w:rPr>
                <w:lang w:val="uk-UA"/>
              </w:rPr>
            </w:pPr>
            <w:r w:rsidRPr="006C4C3A">
              <w:rPr>
                <w:lang w:val="uk-UA"/>
              </w:rPr>
              <w:t>4,4</w:t>
            </w:r>
          </w:p>
        </w:tc>
        <w:tc>
          <w:tcPr>
            <w:tcW w:w="640" w:type="dxa"/>
          </w:tcPr>
          <w:p w:rsidR="00C77BBE" w:rsidRPr="006C4C3A" w:rsidRDefault="00C77BBE" w:rsidP="00613B42">
            <w:pPr>
              <w:rPr>
                <w:lang w:val="uk-UA"/>
              </w:rPr>
            </w:pPr>
            <w:r w:rsidRPr="006C4C3A">
              <w:rPr>
                <w:lang w:val="uk-UA"/>
              </w:rPr>
              <w:t>5,4</w:t>
            </w:r>
          </w:p>
        </w:tc>
        <w:tc>
          <w:tcPr>
            <w:tcW w:w="640" w:type="dxa"/>
          </w:tcPr>
          <w:p w:rsidR="00C77BBE" w:rsidRPr="006C4C3A" w:rsidRDefault="00C77BBE" w:rsidP="00613B42">
            <w:pPr>
              <w:rPr>
                <w:lang w:val="uk-UA"/>
              </w:rPr>
            </w:pPr>
            <w:r w:rsidRPr="006C4C3A">
              <w:rPr>
                <w:lang w:val="uk-UA"/>
              </w:rPr>
              <w:t>7,6</w:t>
            </w:r>
          </w:p>
        </w:tc>
        <w:tc>
          <w:tcPr>
            <w:tcW w:w="640" w:type="dxa"/>
          </w:tcPr>
          <w:p w:rsidR="00C77BBE" w:rsidRPr="006C4C3A" w:rsidRDefault="00C77BBE" w:rsidP="00613B42">
            <w:pPr>
              <w:rPr>
                <w:lang w:val="uk-UA"/>
              </w:rPr>
            </w:pPr>
            <w:r w:rsidRPr="006C4C3A">
              <w:rPr>
                <w:lang w:val="uk-UA"/>
              </w:rPr>
              <w:t>10,8</w:t>
            </w:r>
          </w:p>
        </w:tc>
        <w:tc>
          <w:tcPr>
            <w:tcW w:w="640" w:type="dxa"/>
          </w:tcPr>
          <w:p w:rsidR="00C77BBE" w:rsidRPr="006C4C3A" w:rsidRDefault="00C77BBE" w:rsidP="00613B42">
            <w:pPr>
              <w:rPr>
                <w:lang w:val="uk-UA"/>
              </w:rPr>
            </w:pPr>
            <w:r w:rsidRPr="006C4C3A">
              <w:rPr>
                <w:lang w:val="uk-UA"/>
              </w:rPr>
              <w:t>14,5</w:t>
            </w:r>
          </w:p>
        </w:tc>
        <w:tc>
          <w:tcPr>
            <w:tcW w:w="640" w:type="dxa"/>
          </w:tcPr>
          <w:p w:rsidR="00C77BBE" w:rsidRPr="006C4C3A" w:rsidRDefault="00C77BBE" w:rsidP="00613B42">
            <w:pPr>
              <w:rPr>
                <w:lang w:val="uk-UA"/>
              </w:rPr>
            </w:pPr>
            <w:r w:rsidRPr="006C4C3A">
              <w:rPr>
                <w:lang w:val="uk-UA"/>
              </w:rPr>
              <w:t>15,6</w:t>
            </w:r>
          </w:p>
        </w:tc>
        <w:tc>
          <w:tcPr>
            <w:tcW w:w="640" w:type="dxa"/>
          </w:tcPr>
          <w:p w:rsidR="00C77BBE" w:rsidRPr="006C4C3A" w:rsidRDefault="00C77BBE" w:rsidP="00613B42">
            <w:pPr>
              <w:rPr>
                <w:lang w:val="uk-UA"/>
              </w:rPr>
            </w:pPr>
            <w:r w:rsidRPr="006C4C3A">
              <w:rPr>
                <w:lang w:val="uk-UA"/>
              </w:rPr>
              <w:t>14,8</w:t>
            </w:r>
          </w:p>
        </w:tc>
        <w:tc>
          <w:tcPr>
            <w:tcW w:w="640" w:type="dxa"/>
          </w:tcPr>
          <w:p w:rsidR="00C77BBE" w:rsidRPr="006C4C3A" w:rsidRDefault="00C77BBE" w:rsidP="00613B42">
            <w:pPr>
              <w:rPr>
                <w:lang w:val="uk-UA"/>
              </w:rPr>
            </w:pPr>
            <w:r w:rsidRPr="006C4C3A">
              <w:rPr>
                <w:lang w:val="uk-UA"/>
              </w:rPr>
              <w:t>11,5</w:t>
            </w:r>
          </w:p>
        </w:tc>
        <w:tc>
          <w:tcPr>
            <w:tcW w:w="640" w:type="dxa"/>
          </w:tcPr>
          <w:p w:rsidR="00C77BBE" w:rsidRPr="006C4C3A" w:rsidRDefault="00C77BBE" w:rsidP="00613B42">
            <w:pPr>
              <w:rPr>
                <w:lang w:val="uk-UA"/>
              </w:rPr>
            </w:pPr>
            <w:r w:rsidRPr="006C4C3A">
              <w:rPr>
                <w:lang w:val="uk-UA"/>
              </w:rPr>
              <w:t>8,7</w:t>
            </w:r>
          </w:p>
        </w:tc>
        <w:tc>
          <w:tcPr>
            <w:tcW w:w="640" w:type="dxa"/>
          </w:tcPr>
          <w:p w:rsidR="00C77BBE" w:rsidRPr="006C4C3A" w:rsidRDefault="00C77BBE" w:rsidP="00613B42">
            <w:pPr>
              <w:rPr>
                <w:lang w:val="uk-UA"/>
              </w:rPr>
            </w:pPr>
            <w:r w:rsidRPr="006C4C3A">
              <w:rPr>
                <w:lang w:val="uk-UA"/>
              </w:rPr>
              <w:t>6,8</w:t>
            </w:r>
          </w:p>
        </w:tc>
        <w:tc>
          <w:tcPr>
            <w:tcW w:w="640" w:type="dxa"/>
          </w:tcPr>
          <w:p w:rsidR="00C77BBE" w:rsidRPr="006C4C3A" w:rsidRDefault="00C77BBE" w:rsidP="00613B42">
            <w:pPr>
              <w:rPr>
                <w:lang w:val="uk-UA"/>
              </w:rPr>
            </w:pPr>
            <w:r w:rsidRPr="006C4C3A">
              <w:rPr>
                <w:lang w:val="uk-UA"/>
              </w:rPr>
              <w:t>5,0</w:t>
            </w:r>
          </w:p>
        </w:tc>
        <w:tc>
          <w:tcPr>
            <w:tcW w:w="640" w:type="dxa"/>
          </w:tcPr>
          <w:p w:rsidR="00C77BBE" w:rsidRPr="006C4C3A" w:rsidRDefault="00C77BBE" w:rsidP="00613B42">
            <w:pPr>
              <w:rPr>
                <w:lang w:val="uk-UA"/>
              </w:rPr>
            </w:pPr>
            <w:r w:rsidRPr="006C4C3A">
              <w:rPr>
                <w:lang w:val="uk-UA"/>
              </w:rPr>
              <w:t>9,1</w:t>
            </w:r>
          </w:p>
        </w:tc>
      </w:tr>
      <w:tr w:rsidR="00C77BBE" w:rsidRPr="006C4C3A" w:rsidTr="006C4C3A">
        <w:tc>
          <w:tcPr>
            <w:tcW w:w="1250" w:type="dxa"/>
          </w:tcPr>
          <w:p w:rsidR="00C77BBE" w:rsidRPr="006C4C3A" w:rsidRDefault="00C77BBE" w:rsidP="00613B42">
            <w:pPr>
              <w:rPr>
                <w:lang w:val="uk-UA"/>
              </w:rPr>
            </w:pPr>
            <w:r w:rsidRPr="006C4C3A">
              <w:rPr>
                <w:lang w:val="uk-UA"/>
              </w:rPr>
              <w:t>Відносна</w:t>
            </w:r>
          </w:p>
        </w:tc>
        <w:tc>
          <w:tcPr>
            <w:tcW w:w="641" w:type="dxa"/>
          </w:tcPr>
          <w:p w:rsidR="00C77BBE" w:rsidRPr="006C4C3A" w:rsidRDefault="00C77BBE" w:rsidP="00613B42">
            <w:pPr>
              <w:rPr>
                <w:lang w:val="uk-UA"/>
              </w:rPr>
            </w:pPr>
            <w:r w:rsidRPr="006C4C3A">
              <w:rPr>
                <w:lang w:val="uk-UA"/>
              </w:rPr>
              <w:t>82</w:t>
            </w:r>
          </w:p>
        </w:tc>
        <w:tc>
          <w:tcPr>
            <w:tcW w:w="640" w:type="dxa"/>
          </w:tcPr>
          <w:p w:rsidR="00C77BBE" w:rsidRPr="006C4C3A" w:rsidRDefault="00C77BBE" w:rsidP="00613B42">
            <w:pPr>
              <w:rPr>
                <w:lang w:val="uk-UA"/>
              </w:rPr>
            </w:pPr>
            <w:r w:rsidRPr="006C4C3A">
              <w:rPr>
                <w:lang w:val="uk-UA"/>
              </w:rPr>
              <w:t>79</w:t>
            </w:r>
          </w:p>
        </w:tc>
        <w:tc>
          <w:tcPr>
            <w:tcW w:w="640" w:type="dxa"/>
          </w:tcPr>
          <w:p w:rsidR="00C77BBE" w:rsidRPr="006C4C3A" w:rsidRDefault="00C77BBE" w:rsidP="00613B42">
            <w:pPr>
              <w:rPr>
                <w:lang w:val="uk-UA"/>
              </w:rPr>
            </w:pPr>
            <w:r w:rsidRPr="006C4C3A">
              <w:rPr>
                <w:lang w:val="uk-UA"/>
              </w:rPr>
              <w:t>71</w:t>
            </w:r>
          </w:p>
        </w:tc>
        <w:tc>
          <w:tcPr>
            <w:tcW w:w="640" w:type="dxa"/>
          </w:tcPr>
          <w:p w:rsidR="00C77BBE" w:rsidRPr="006C4C3A" w:rsidRDefault="00C77BBE" w:rsidP="00613B42">
            <w:pPr>
              <w:rPr>
                <w:lang w:val="uk-UA"/>
              </w:rPr>
            </w:pPr>
            <w:r w:rsidRPr="006C4C3A">
              <w:rPr>
                <w:lang w:val="uk-UA"/>
              </w:rPr>
              <w:t>51</w:t>
            </w:r>
          </w:p>
        </w:tc>
        <w:tc>
          <w:tcPr>
            <w:tcW w:w="640" w:type="dxa"/>
          </w:tcPr>
          <w:p w:rsidR="00C77BBE" w:rsidRPr="006C4C3A" w:rsidRDefault="00C77BBE" w:rsidP="00613B42">
            <w:pPr>
              <w:rPr>
                <w:lang w:val="uk-UA"/>
              </w:rPr>
            </w:pPr>
            <w:r w:rsidRPr="006C4C3A">
              <w:rPr>
                <w:lang w:val="uk-UA"/>
              </w:rPr>
              <w:t>45</w:t>
            </w:r>
          </w:p>
        </w:tc>
        <w:tc>
          <w:tcPr>
            <w:tcW w:w="640" w:type="dxa"/>
          </w:tcPr>
          <w:p w:rsidR="00C77BBE" w:rsidRPr="006C4C3A" w:rsidRDefault="00C77BBE" w:rsidP="00613B42">
            <w:pPr>
              <w:rPr>
                <w:lang w:val="uk-UA"/>
              </w:rPr>
            </w:pPr>
            <w:r w:rsidRPr="006C4C3A">
              <w:rPr>
                <w:lang w:val="uk-UA"/>
              </w:rPr>
              <w:t>46</w:t>
            </w:r>
          </w:p>
        </w:tc>
        <w:tc>
          <w:tcPr>
            <w:tcW w:w="640" w:type="dxa"/>
          </w:tcPr>
          <w:p w:rsidR="00C77BBE" w:rsidRPr="006C4C3A" w:rsidRDefault="00C77BBE" w:rsidP="00613B42">
            <w:pPr>
              <w:rPr>
                <w:lang w:val="uk-UA"/>
              </w:rPr>
            </w:pPr>
            <w:r w:rsidRPr="006C4C3A">
              <w:rPr>
                <w:lang w:val="uk-UA"/>
              </w:rPr>
              <w:t>42</w:t>
            </w:r>
          </w:p>
        </w:tc>
        <w:tc>
          <w:tcPr>
            <w:tcW w:w="640" w:type="dxa"/>
          </w:tcPr>
          <w:p w:rsidR="00C77BBE" w:rsidRPr="006C4C3A" w:rsidRDefault="00C77BBE" w:rsidP="00613B42">
            <w:pPr>
              <w:rPr>
                <w:lang w:val="uk-UA"/>
              </w:rPr>
            </w:pPr>
            <w:r w:rsidRPr="006C4C3A">
              <w:rPr>
                <w:lang w:val="uk-UA"/>
              </w:rPr>
              <w:t>42</w:t>
            </w:r>
          </w:p>
        </w:tc>
        <w:tc>
          <w:tcPr>
            <w:tcW w:w="640" w:type="dxa"/>
          </w:tcPr>
          <w:p w:rsidR="00C77BBE" w:rsidRPr="006C4C3A" w:rsidRDefault="00C77BBE" w:rsidP="00613B42">
            <w:pPr>
              <w:rPr>
                <w:lang w:val="uk-UA"/>
              </w:rPr>
            </w:pPr>
            <w:r w:rsidRPr="006C4C3A">
              <w:rPr>
                <w:lang w:val="uk-UA"/>
              </w:rPr>
              <w:t>45</w:t>
            </w:r>
          </w:p>
        </w:tc>
        <w:tc>
          <w:tcPr>
            <w:tcW w:w="640" w:type="dxa"/>
          </w:tcPr>
          <w:p w:rsidR="00C77BBE" w:rsidRPr="006C4C3A" w:rsidRDefault="00C77BBE" w:rsidP="00613B42">
            <w:pPr>
              <w:rPr>
                <w:lang w:val="uk-UA"/>
              </w:rPr>
            </w:pPr>
            <w:r w:rsidRPr="006C4C3A">
              <w:rPr>
                <w:lang w:val="uk-UA"/>
              </w:rPr>
              <w:t>61</w:t>
            </w:r>
          </w:p>
        </w:tc>
        <w:tc>
          <w:tcPr>
            <w:tcW w:w="640" w:type="dxa"/>
          </w:tcPr>
          <w:p w:rsidR="00C77BBE" w:rsidRPr="006C4C3A" w:rsidRDefault="00C77BBE" w:rsidP="00613B42">
            <w:pPr>
              <w:rPr>
                <w:lang w:val="uk-UA"/>
              </w:rPr>
            </w:pPr>
            <w:r w:rsidRPr="006C4C3A">
              <w:rPr>
                <w:lang w:val="uk-UA"/>
              </w:rPr>
              <w:t>76</w:t>
            </w:r>
          </w:p>
        </w:tc>
        <w:tc>
          <w:tcPr>
            <w:tcW w:w="640" w:type="dxa"/>
          </w:tcPr>
          <w:p w:rsidR="00C77BBE" w:rsidRPr="006C4C3A" w:rsidRDefault="00C77BBE" w:rsidP="00613B42">
            <w:pPr>
              <w:rPr>
                <w:lang w:val="uk-UA"/>
              </w:rPr>
            </w:pPr>
            <w:r w:rsidRPr="006C4C3A">
              <w:rPr>
                <w:lang w:val="uk-UA"/>
              </w:rPr>
              <w:t>83</w:t>
            </w:r>
          </w:p>
        </w:tc>
        <w:tc>
          <w:tcPr>
            <w:tcW w:w="640" w:type="dxa"/>
          </w:tcPr>
          <w:p w:rsidR="00C77BBE" w:rsidRPr="006C4C3A" w:rsidRDefault="00C77BBE" w:rsidP="00613B42">
            <w:pPr>
              <w:rPr>
                <w:lang w:val="uk-UA"/>
              </w:rPr>
            </w:pPr>
            <w:r w:rsidRPr="006C4C3A">
              <w:rPr>
                <w:lang w:val="uk-UA"/>
              </w:rPr>
              <w:t>60</w:t>
            </w:r>
          </w:p>
        </w:tc>
      </w:tr>
      <w:tr w:rsidR="00C77BBE" w:rsidRPr="006C4C3A" w:rsidTr="006C4C3A">
        <w:tc>
          <w:tcPr>
            <w:tcW w:w="1250" w:type="dxa"/>
          </w:tcPr>
          <w:p w:rsidR="00C77BBE" w:rsidRPr="006C4C3A" w:rsidRDefault="00C77BBE" w:rsidP="00613B42">
            <w:pPr>
              <w:rPr>
                <w:lang w:val="uk-UA"/>
              </w:rPr>
            </w:pPr>
            <w:r w:rsidRPr="006C4C3A">
              <w:rPr>
                <w:lang w:val="uk-UA"/>
              </w:rPr>
              <w:t>дефіцит</w:t>
            </w:r>
          </w:p>
        </w:tc>
        <w:tc>
          <w:tcPr>
            <w:tcW w:w="641" w:type="dxa"/>
          </w:tcPr>
          <w:p w:rsidR="00C77BBE" w:rsidRPr="006C4C3A" w:rsidRDefault="00C77BBE" w:rsidP="00613B42">
            <w:pPr>
              <w:rPr>
                <w:lang w:val="uk-UA"/>
              </w:rPr>
            </w:pPr>
            <w:r w:rsidRPr="006C4C3A">
              <w:rPr>
                <w:lang w:val="uk-UA"/>
              </w:rPr>
              <w:t>0,6</w:t>
            </w:r>
          </w:p>
        </w:tc>
        <w:tc>
          <w:tcPr>
            <w:tcW w:w="640" w:type="dxa"/>
          </w:tcPr>
          <w:p w:rsidR="00C77BBE" w:rsidRPr="006C4C3A" w:rsidRDefault="00C77BBE" w:rsidP="00613B42">
            <w:pPr>
              <w:rPr>
                <w:lang w:val="uk-UA"/>
              </w:rPr>
            </w:pPr>
            <w:r w:rsidRPr="006C4C3A">
              <w:rPr>
                <w:lang w:val="uk-UA"/>
              </w:rPr>
              <w:t>0,7</w:t>
            </w:r>
          </w:p>
        </w:tc>
        <w:tc>
          <w:tcPr>
            <w:tcW w:w="640" w:type="dxa"/>
          </w:tcPr>
          <w:p w:rsidR="00C77BBE" w:rsidRPr="006C4C3A" w:rsidRDefault="00C77BBE" w:rsidP="00613B42">
            <w:pPr>
              <w:rPr>
                <w:lang w:val="uk-UA"/>
              </w:rPr>
            </w:pPr>
            <w:r w:rsidRPr="006C4C3A">
              <w:rPr>
                <w:lang w:val="uk-UA"/>
              </w:rPr>
              <w:t>1,4</w:t>
            </w:r>
          </w:p>
        </w:tc>
        <w:tc>
          <w:tcPr>
            <w:tcW w:w="640" w:type="dxa"/>
          </w:tcPr>
          <w:p w:rsidR="00C77BBE" w:rsidRPr="006C4C3A" w:rsidRDefault="00C77BBE" w:rsidP="00613B42">
            <w:pPr>
              <w:rPr>
                <w:lang w:val="uk-UA"/>
              </w:rPr>
            </w:pPr>
            <w:r w:rsidRPr="006C4C3A">
              <w:rPr>
                <w:lang w:val="uk-UA"/>
              </w:rPr>
              <w:t>5,1</w:t>
            </w:r>
          </w:p>
        </w:tc>
        <w:tc>
          <w:tcPr>
            <w:tcW w:w="640" w:type="dxa"/>
          </w:tcPr>
          <w:p w:rsidR="00C77BBE" w:rsidRPr="006C4C3A" w:rsidRDefault="00C77BBE" w:rsidP="00613B42">
            <w:pPr>
              <w:rPr>
                <w:lang w:val="uk-UA"/>
              </w:rPr>
            </w:pPr>
            <w:r w:rsidRPr="006C4C3A">
              <w:rPr>
                <w:lang w:val="uk-UA"/>
              </w:rPr>
              <w:t>8,5</w:t>
            </w:r>
          </w:p>
        </w:tc>
        <w:tc>
          <w:tcPr>
            <w:tcW w:w="640" w:type="dxa"/>
          </w:tcPr>
          <w:p w:rsidR="00C77BBE" w:rsidRPr="006C4C3A" w:rsidRDefault="00C77BBE" w:rsidP="00613B42">
            <w:pPr>
              <w:rPr>
                <w:lang w:val="uk-UA"/>
              </w:rPr>
            </w:pPr>
            <w:r w:rsidRPr="006C4C3A">
              <w:rPr>
                <w:lang w:val="uk-UA"/>
              </w:rPr>
              <w:t>11,0</w:t>
            </w:r>
          </w:p>
        </w:tc>
        <w:tc>
          <w:tcPr>
            <w:tcW w:w="640" w:type="dxa"/>
          </w:tcPr>
          <w:p w:rsidR="00C77BBE" w:rsidRPr="006C4C3A" w:rsidRDefault="00C77BBE" w:rsidP="00613B42">
            <w:pPr>
              <w:rPr>
                <w:lang w:val="uk-UA"/>
              </w:rPr>
            </w:pPr>
            <w:r w:rsidRPr="006C4C3A">
              <w:rPr>
                <w:lang w:val="uk-UA"/>
              </w:rPr>
              <w:t>13,4</w:t>
            </w:r>
          </w:p>
        </w:tc>
        <w:tc>
          <w:tcPr>
            <w:tcW w:w="640" w:type="dxa"/>
          </w:tcPr>
          <w:p w:rsidR="00C77BBE" w:rsidRPr="006C4C3A" w:rsidRDefault="00C77BBE" w:rsidP="00613B42">
            <w:pPr>
              <w:rPr>
                <w:lang w:val="uk-UA"/>
              </w:rPr>
            </w:pPr>
            <w:r w:rsidRPr="006C4C3A">
              <w:rPr>
                <w:lang w:val="uk-UA"/>
              </w:rPr>
              <w:t>12,9</w:t>
            </w:r>
          </w:p>
        </w:tc>
        <w:tc>
          <w:tcPr>
            <w:tcW w:w="640" w:type="dxa"/>
          </w:tcPr>
          <w:p w:rsidR="00C77BBE" w:rsidRPr="006C4C3A" w:rsidRDefault="00C77BBE" w:rsidP="00613B42">
            <w:pPr>
              <w:rPr>
                <w:lang w:val="uk-UA"/>
              </w:rPr>
            </w:pPr>
            <w:r w:rsidRPr="006C4C3A">
              <w:rPr>
                <w:lang w:val="uk-UA"/>
              </w:rPr>
              <w:t>8,1</w:t>
            </w:r>
          </w:p>
        </w:tc>
        <w:tc>
          <w:tcPr>
            <w:tcW w:w="640" w:type="dxa"/>
          </w:tcPr>
          <w:p w:rsidR="00C77BBE" w:rsidRPr="006C4C3A" w:rsidRDefault="00C77BBE" w:rsidP="00613B42">
            <w:pPr>
              <w:rPr>
                <w:lang w:val="uk-UA"/>
              </w:rPr>
            </w:pPr>
            <w:r w:rsidRPr="006C4C3A">
              <w:rPr>
                <w:lang w:val="uk-UA"/>
              </w:rPr>
              <w:t>2,9</w:t>
            </w:r>
          </w:p>
        </w:tc>
        <w:tc>
          <w:tcPr>
            <w:tcW w:w="640" w:type="dxa"/>
          </w:tcPr>
          <w:p w:rsidR="00C77BBE" w:rsidRPr="006C4C3A" w:rsidRDefault="00C77BBE" w:rsidP="00613B42">
            <w:pPr>
              <w:rPr>
                <w:lang w:val="uk-UA"/>
              </w:rPr>
            </w:pPr>
            <w:r w:rsidRPr="006C4C3A">
              <w:rPr>
                <w:lang w:val="uk-UA"/>
              </w:rPr>
              <w:t>1,3</w:t>
            </w:r>
          </w:p>
        </w:tc>
        <w:tc>
          <w:tcPr>
            <w:tcW w:w="640" w:type="dxa"/>
          </w:tcPr>
          <w:p w:rsidR="00C77BBE" w:rsidRPr="006C4C3A" w:rsidRDefault="00C77BBE" w:rsidP="00613B42">
            <w:pPr>
              <w:rPr>
                <w:lang w:val="uk-UA"/>
              </w:rPr>
            </w:pPr>
            <w:r w:rsidRPr="006C4C3A">
              <w:rPr>
                <w:lang w:val="uk-UA"/>
              </w:rPr>
              <w:t>0,6</w:t>
            </w:r>
          </w:p>
        </w:tc>
        <w:tc>
          <w:tcPr>
            <w:tcW w:w="640" w:type="dxa"/>
          </w:tcPr>
          <w:p w:rsidR="00C77BBE" w:rsidRPr="006C4C3A" w:rsidRDefault="00C77BBE" w:rsidP="00613B42">
            <w:pPr>
              <w:rPr>
                <w:lang w:val="uk-UA"/>
              </w:rPr>
            </w:pPr>
            <w:r w:rsidRPr="006C4C3A">
              <w:rPr>
                <w:lang w:val="uk-UA"/>
              </w:rPr>
              <w:t>5,6</w:t>
            </w:r>
          </w:p>
        </w:tc>
      </w:tr>
    </w:tbl>
    <w:p w:rsidR="00053D78" w:rsidRDefault="00053D78" w:rsidP="00654565">
      <w:pPr>
        <w:rPr>
          <w:lang w:val="uk-UA"/>
        </w:rPr>
      </w:pPr>
    </w:p>
    <w:p w:rsidR="00C77BBE" w:rsidRDefault="00C77BBE" w:rsidP="00654565">
      <w:pPr>
        <w:rPr>
          <w:lang w:val="uk-UA"/>
        </w:rPr>
      </w:pPr>
      <w:r>
        <w:rPr>
          <w:lang w:val="uk-UA"/>
        </w:rPr>
        <w:t xml:space="preserve">Таблиця </w:t>
      </w:r>
      <w:r w:rsidR="005C14FD">
        <w:rPr>
          <w:lang w:val="uk-UA"/>
        </w:rPr>
        <w:t>1</w:t>
      </w:r>
      <w:r>
        <w:rPr>
          <w:lang w:val="uk-UA"/>
        </w:rPr>
        <w:t xml:space="preserve">.2 Число днів з відносною вологістю </w:t>
      </w:r>
      <w:r w:rsidRPr="00654565">
        <w:rPr>
          <w:rFonts w:cs="Calibri"/>
          <w:lang w:val="uk-UA"/>
        </w:rPr>
        <w:t>≤</w:t>
      </w:r>
      <w:r>
        <w:rPr>
          <w:lang w:val="uk-UA"/>
        </w:rPr>
        <w:t xml:space="preserve">30% та </w:t>
      </w:r>
      <w:r w:rsidRPr="00654565">
        <w:rPr>
          <w:rFonts w:cs="Calibri"/>
          <w:lang w:val="uk-UA"/>
        </w:rPr>
        <w:t>≥</w:t>
      </w:r>
      <w:r>
        <w:rPr>
          <w:lang w:val="uk-UA"/>
        </w:rPr>
        <w:t>80% о 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676"/>
        <w:gridCol w:w="676"/>
        <w:gridCol w:w="676"/>
        <w:gridCol w:w="544"/>
        <w:gridCol w:w="544"/>
        <w:gridCol w:w="544"/>
        <w:gridCol w:w="581"/>
        <w:gridCol w:w="668"/>
        <w:gridCol w:w="544"/>
        <w:gridCol w:w="544"/>
        <w:gridCol w:w="675"/>
        <w:gridCol w:w="675"/>
        <w:gridCol w:w="675"/>
      </w:tblGrid>
      <w:tr w:rsidR="00C77BBE" w:rsidRPr="006C4C3A" w:rsidTr="006C4C3A">
        <w:tc>
          <w:tcPr>
            <w:tcW w:w="707" w:type="dxa"/>
          </w:tcPr>
          <w:p w:rsidR="00C77BBE" w:rsidRPr="006C4C3A" w:rsidRDefault="00C77BBE" w:rsidP="00613B42">
            <w:pPr>
              <w:rPr>
                <w:rFonts w:cs="Calibri"/>
                <w:lang w:val="uk-UA"/>
              </w:rPr>
            </w:pPr>
            <w:r w:rsidRPr="006C4C3A">
              <w:rPr>
                <w:rFonts w:cs="Calibri"/>
                <w:lang w:val="uk-UA"/>
              </w:rPr>
              <w:t>вологість</w:t>
            </w:r>
          </w:p>
        </w:tc>
        <w:tc>
          <w:tcPr>
            <w:tcW w:w="682" w:type="dxa"/>
            <w:vAlign w:val="center"/>
          </w:tcPr>
          <w:p w:rsidR="00C77BBE" w:rsidRPr="006C4C3A" w:rsidRDefault="00C77BBE" w:rsidP="006C4C3A">
            <w:pPr>
              <w:jc w:val="center"/>
              <w:rPr>
                <w:lang w:val="uk-UA"/>
              </w:rPr>
            </w:pPr>
            <w:r w:rsidRPr="006C4C3A">
              <w:rPr>
                <w:lang w:val="uk-UA"/>
              </w:rPr>
              <w:t>І</w:t>
            </w:r>
          </w:p>
        </w:tc>
        <w:tc>
          <w:tcPr>
            <w:tcW w:w="682" w:type="dxa"/>
            <w:vAlign w:val="center"/>
          </w:tcPr>
          <w:p w:rsidR="00C77BBE" w:rsidRPr="006C4C3A" w:rsidRDefault="00C77BBE" w:rsidP="006C4C3A">
            <w:pPr>
              <w:jc w:val="center"/>
              <w:rPr>
                <w:lang w:val="uk-UA"/>
              </w:rPr>
            </w:pPr>
            <w:r w:rsidRPr="006C4C3A">
              <w:rPr>
                <w:lang w:val="uk-UA"/>
              </w:rPr>
              <w:t>ІІ</w:t>
            </w:r>
          </w:p>
        </w:tc>
        <w:tc>
          <w:tcPr>
            <w:tcW w:w="681" w:type="dxa"/>
            <w:vAlign w:val="center"/>
          </w:tcPr>
          <w:p w:rsidR="00C77BBE" w:rsidRPr="006C4C3A" w:rsidRDefault="00C77BBE" w:rsidP="006C4C3A">
            <w:pPr>
              <w:jc w:val="center"/>
              <w:rPr>
                <w:lang w:val="uk-UA"/>
              </w:rPr>
            </w:pPr>
            <w:r w:rsidRPr="006C4C3A">
              <w:rPr>
                <w:lang w:val="uk-UA"/>
              </w:rPr>
              <w:t>ІІІ</w:t>
            </w:r>
          </w:p>
        </w:tc>
        <w:tc>
          <w:tcPr>
            <w:tcW w:w="681" w:type="dxa"/>
            <w:vAlign w:val="center"/>
          </w:tcPr>
          <w:p w:rsidR="00C77BBE" w:rsidRPr="006C4C3A" w:rsidRDefault="00C77BBE" w:rsidP="006C4C3A">
            <w:pPr>
              <w:jc w:val="center"/>
              <w:rPr>
                <w:lang w:val="en-US"/>
              </w:rPr>
            </w:pPr>
            <w:r w:rsidRPr="006C4C3A">
              <w:rPr>
                <w:lang w:val="en-US"/>
              </w:rPr>
              <w:t>IV</w:t>
            </w:r>
          </w:p>
        </w:tc>
        <w:tc>
          <w:tcPr>
            <w:tcW w:w="682" w:type="dxa"/>
            <w:vAlign w:val="center"/>
          </w:tcPr>
          <w:p w:rsidR="00C77BBE" w:rsidRPr="006C4C3A" w:rsidRDefault="00C77BBE" w:rsidP="006C4C3A">
            <w:pPr>
              <w:jc w:val="center"/>
              <w:rPr>
                <w:lang w:val="en-US"/>
              </w:rPr>
            </w:pPr>
            <w:r w:rsidRPr="006C4C3A">
              <w:rPr>
                <w:lang w:val="en-US"/>
              </w:rPr>
              <w:t>V</w:t>
            </w:r>
          </w:p>
        </w:tc>
        <w:tc>
          <w:tcPr>
            <w:tcW w:w="682" w:type="dxa"/>
            <w:vAlign w:val="center"/>
          </w:tcPr>
          <w:p w:rsidR="00C77BBE" w:rsidRPr="006C4C3A" w:rsidRDefault="00C77BBE" w:rsidP="006C4C3A">
            <w:pPr>
              <w:jc w:val="center"/>
              <w:rPr>
                <w:lang w:val="en-US"/>
              </w:rPr>
            </w:pPr>
            <w:r w:rsidRPr="006C4C3A">
              <w:rPr>
                <w:lang w:val="en-US"/>
              </w:rPr>
              <w:t>VI</w:t>
            </w:r>
          </w:p>
        </w:tc>
        <w:tc>
          <w:tcPr>
            <w:tcW w:w="682" w:type="dxa"/>
            <w:vAlign w:val="center"/>
          </w:tcPr>
          <w:p w:rsidR="00C77BBE" w:rsidRPr="006C4C3A" w:rsidRDefault="00C77BBE" w:rsidP="006C4C3A">
            <w:pPr>
              <w:jc w:val="center"/>
              <w:rPr>
                <w:lang w:val="en-US"/>
              </w:rPr>
            </w:pPr>
            <w:r w:rsidRPr="006C4C3A">
              <w:rPr>
                <w:lang w:val="en-US"/>
              </w:rPr>
              <w:t>VII</w:t>
            </w:r>
          </w:p>
        </w:tc>
        <w:tc>
          <w:tcPr>
            <w:tcW w:w="682" w:type="dxa"/>
            <w:vAlign w:val="center"/>
          </w:tcPr>
          <w:p w:rsidR="00C77BBE" w:rsidRPr="006C4C3A" w:rsidRDefault="00C77BBE" w:rsidP="006C4C3A">
            <w:pPr>
              <w:jc w:val="center"/>
              <w:rPr>
                <w:lang w:val="en-US"/>
              </w:rPr>
            </w:pPr>
            <w:r w:rsidRPr="006C4C3A">
              <w:rPr>
                <w:lang w:val="en-US"/>
              </w:rPr>
              <w:t>VIII</w:t>
            </w:r>
          </w:p>
        </w:tc>
        <w:tc>
          <w:tcPr>
            <w:tcW w:w="682" w:type="dxa"/>
            <w:vAlign w:val="center"/>
          </w:tcPr>
          <w:p w:rsidR="00C77BBE" w:rsidRPr="006C4C3A" w:rsidRDefault="00C77BBE" w:rsidP="006C4C3A">
            <w:pPr>
              <w:jc w:val="center"/>
              <w:rPr>
                <w:lang w:val="en-US"/>
              </w:rPr>
            </w:pPr>
            <w:r w:rsidRPr="006C4C3A">
              <w:rPr>
                <w:lang w:val="en-US"/>
              </w:rPr>
              <w:t>IX</w:t>
            </w:r>
          </w:p>
        </w:tc>
        <w:tc>
          <w:tcPr>
            <w:tcW w:w="682" w:type="dxa"/>
            <w:vAlign w:val="center"/>
          </w:tcPr>
          <w:p w:rsidR="00C77BBE" w:rsidRPr="006C4C3A" w:rsidRDefault="00C77BBE" w:rsidP="006C4C3A">
            <w:pPr>
              <w:jc w:val="center"/>
              <w:rPr>
                <w:lang w:val="en-US"/>
              </w:rPr>
            </w:pPr>
            <w:r w:rsidRPr="006C4C3A">
              <w:rPr>
                <w:lang w:val="en-US"/>
              </w:rPr>
              <w:t>X</w:t>
            </w:r>
          </w:p>
        </w:tc>
        <w:tc>
          <w:tcPr>
            <w:tcW w:w="682" w:type="dxa"/>
            <w:vAlign w:val="center"/>
          </w:tcPr>
          <w:p w:rsidR="00C77BBE" w:rsidRPr="006C4C3A" w:rsidRDefault="00C77BBE" w:rsidP="006C4C3A">
            <w:pPr>
              <w:jc w:val="center"/>
              <w:rPr>
                <w:lang w:val="en-US"/>
              </w:rPr>
            </w:pPr>
            <w:r w:rsidRPr="006C4C3A">
              <w:rPr>
                <w:lang w:val="en-US"/>
              </w:rPr>
              <w:t>XI</w:t>
            </w:r>
          </w:p>
        </w:tc>
        <w:tc>
          <w:tcPr>
            <w:tcW w:w="682" w:type="dxa"/>
            <w:vAlign w:val="center"/>
          </w:tcPr>
          <w:p w:rsidR="00C77BBE" w:rsidRPr="006C4C3A" w:rsidRDefault="00C77BBE" w:rsidP="006C4C3A">
            <w:pPr>
              <w:jc w:val="center"/>
              <w:rPr>
                <w:lang w:val="en-US"/>
              </w:rPr>
            </w:pPr>
            <w:r w:rsidRPr="006C4C3A">
              <w:rPr>
                <w:lang w:val="en-US"/>
              </w:rPr>
              <w:t>XII</w:t>
            </w:r>
          </w:p>
        </w:tc>
        <w:tc>
          <w:tcPr>
            <w:tcW w:w="682" w:type="dxa"/>
          </w:tcPr>
          <w:p w:rsidR="00C77BBE" w:rsidRPr="006C4C3A" w:rsidRDefault="00C77BBE" w:rsidP="00613B42">
            <w:pPr>
              <w:rPr>
                <w:lang w:val="uk-UA"/>
              </w:rPr>
            </w:pPr>
            <w:r w:rsidRPr="006C4C3A">
              <w:rPr>
                <w:lang w:val="uk-UA"/>
              </w:rPr>
              <w:t>рік</w:t>
            </w:r>
          </w:p>
        </w:tc>
      </w:tr>
      <w:tr w:rsidR="00C77BBE" w:rsidRPr="006C4C3A" w:rsidTr="006C4C3A">
        <w:tc>
          <w:tcPr>
            <w:tcW w:w="707" w:type="dxa"/>
          </w:tcPr>
          <w:p w:rsidR="00C77BBE" w:rsidRPr="006C4C3A" w:rsidRDefault="00C77BBE" w:rsidP="00613B42">
            <w:pPr>
              <w:rPr>
                <w:lang w:val="uk-UA"/>
              </w:rPr>
            </w:pPr>
            <w:r w:rsidRPr="006C4C3A">
              <w:rPr>
                <w:rFonts w:cs="Calibri"/>
                <w:lang w:val="uk-UA"/>
              </w:rPr>
              <w:t>≤</w:t>
            </w:r>
            <w:r w:rsidRPr="006C4C3A">
              <w:rPr>
                <w:lang w:val="uk-UA"/>
              </w:rPr>
              <w:t>30%</w:t>
            </w:r>
          </w:p>
        </w:tc>
        <w:tc>
          <w:tcPr>
            <w:tcW w:w="682" w:type="dxa"/>
            <w:vAlign w:val="center"/>
          </w:tcPr>
          <w:p w:rsidR="00C77BBE" w:rsidRPr="006C4C3A" w:rsidRDefault="00C77BBE" w:rsidP="006C4C3A">
            <w:pPr>
              <w:jc w:val="center"/>
              <w:rPr>
                <w:lang w:val="uk-UA"/>
              </w:rPr>
            </w:pPr>
            <w:r w:rsidRPr="006C4C3A">
              <w:rPr>
                <w:lang w:val="uk-UA"/>
              </w:rPr>
              <w:t>0,0</w:t>
            </w:r>
          </w:p>
        </w:tc>
        <w:tc>
          <w:tcPr>
            <w:tcW w:w="682" w:type="dxa"/>
            <w:vAlign w:val="center"/>
          </w:tcPr>
          <w:p w:rsidR="00C77BBE" w:rsidRPr="006C4C3A" w:rsidRDefault="00C77BBE" w:rsidP="006C4C3A">
            <w:pPr>
              <w:jc w:val="center"/>
              <w:rPr>
                <w:lang w:val="uk-UA"/>
              </w:rPr>
            </w:pPr>
            <w:r w:rsidRPr="006C4C3A">
              <w:rPr>
                <w:lang w:val="uk-UA"/>
              </w:rPr>
              <w:t>0,0</w:t>
            </w:r>
          </w:p>
        </w:tc>
        <w:tc>
          <w:tcPr>
            <w:tcW w:w="681" w:type="dxa"/>
            <w:vAlign w:val="center"/>
          </w:tcPr>
          <w:p w:rsidR="00C77BBE" w:rsidRPr="006C4C3A" w:rsidRDefault="00C77BBE" w:rsidP="006C4C3A">
            <w:pPr>
              <w:jc w:val="center"/>
              <w:rPr>
                <w:lang w:val="uk-UA"/>
              </w:rPr>
            </w:pPr>
            <w:r w:rsidRPr="006C4C3A">
              <w:rPr>
                <w:lang w:val="uk-UA"/>
              </w:rPr>
              <w:t>0,5</w:t>
            </w:r>
          </w:p>
        </w:tc>
        <w:tc>
          <w:tcPr>
            <w:tcW w:w="681" w:type="dxa"/>
            <w:vAlign w:val="center"/>
          </w:tcPr>
          <w:p w:rsidR="00C77BBE" w:rsidRPr="006C4C3A" w:rsidRDefault="00C77BBE" w:rsidP="006C4C3A">
            <w:pPr>
              <w:jc w:val="center"/>
              <w:rPr>
                <w:lang w:val="uk-UA"/>
              </w:rPr>
            </w:pPr>
            <w:r w:rsidRPr="006C4C3A">
              <w:rPr>
                <w:lang w:val="uk-UA"/>
              </w:rPr>
              <w:t>5,0</w:t>
            </w:r>
          </w:p>
        </w:tc>
        <w:tc>
          <w:tcPr>
            <w:tcW w:w="682" w:type="dxa"/>
            <w:vAlign w:val="center"/>
          </w:tcPr>
          <w:p w:rsidR="00C77BBE" w:rsidRPr="006C4C3A" w:rsidRDefault="00C77BBE" w:rsidP="006C4C3A">
            <w:pPr>
              <w:jc w:val="center"/>
              <w:rPr>
                <w:lang w:val="uk-UA"/>
              </w:rPr>
            </w:pPr>
            <w:r w:rsidRPr="006C4C3A">
              <w:rPr>
                <w:lang w:val="uk-UA"/>
              </w:rPr>
              <w:t>8,1</w:t>
            </w:r>
          </w:p>
        </w:tc>
        <w:tc>
          <w:tcPr>
            <w:tcW w:w="682" w:type="dxa"/>
            <w:vAlign w:val="center"/>
          </w:tcPr>
          <w:p w:rsidR="00C77BBE" w:rsidRPr="006C4C3A" w:rsidRDefault="00C77BBE" w:rsidP="006C4C3A">
            <w:pPr>
              <w:jc w:val="center"/>
              <w:rPr>
                <w:lang w:val="uk-UA"/>
              </w:rPr>
            </w:pPr>
            <w:r w:rsidRPr="006C4C3A">
              <w:rPr>
                <w:lang w:val="uk-UA"/>
              </w:rPr>
              <w:t>5,9</w:t>
            </w:r>
          </w:p>
        </w:tc>
        <w:tc>
          <w:tcPr>
            <w:tcW w:w="682" w:type="dxa"/>
            <w:vAlign w:val="center"/>
          </w:tcPr>
          <w:p w:rsidR="00C77BBE" w:rsidRPr="006C4C3A" w:rsidRDefault="00C77BBE" w:rsidP="006C4C3A">
            <w:pPr>
              <w:jc w:val="center"/>
              <w:rPr>
                <w:lang w:val="uk-UA"/>
              </w:rPr>
            </w:pPr>
            <w:r w:rsidRPr="006C4C3A">
              <w:rPr>
                <w:lang w:val="uk-UA"/>
              </w:rPr>
              <w:t>6,5</w:t>
            </w:r>
          </w:p>
        </w:tc>
        <w:tc>
          <w:tcPr>
            <w:tcW w:w="682" w:type="dxa"/>
            <w:vAlign w:val="center"/>
          </w:tcPr>
          <w:p w:rsidR="00C77BBE" w:rsidRPr="006C4C3A" w:rsidRDefault="00C77BBE" w:rsidP="006C4C3A">
            <w:pPr>
              <w:jc w:val="center"/>
              <w:rPr>
                <w:lang w:val="uk-UA"/>
              </w:rPr>
            </w:pPr>
            <w:r w:rsidRPr="006C4C3A">
              <w:rPr>
                <w:lang w:val="uk-UA"/>
              </w:rPr>
              <w:t>6,9</w:t>
            </w:r>
          </w:p>
        </w:tc>
        <w:tc>
          <w:tcPr>
            <w:tcW w:w="682" w:type="dxa"/>
            <w:vAlign w:val="center"/>
          </w:tcPr>
          <w:p w:rsidR="00C77BBE" w:rsidRPr="006C4C3A" w:rsidRDefault="00C77BBE" w:rsidP="006C4C3A">
            <w:pPr>
              <w:jc w:val="center"/>
              <w:rPr>
                <w:lang w:val="uk-UA"/>
              </w:rPr>
            </w:pPr>
            <w:r w:rsidRPr="006C4C3A">
              <w:rPr>
                <w:lang w:val="uk-UA"/>
              </w:rPr>
              <w:t>4,1</w:t>
            </w:r>
          </w:p>
        </w:tc>
        <w:tc>
          <w:tcPr>
            <w:tcW w:w="682" w:type="dxa"/>
            <w:vAlign w:val="center"/>
          </w:tcPr>
          <w:p w:rsidR="00C77BBE" w:rsidRPr="006C4C3A" w:rsidRDefault="00C77BBE" w:rsidP="006C4C3A">
            <w:pPr>
              <w:jc w:val="center"/>
              <w:rPr>
                <w:lang w:val="uk-UA"/>
              </w:rPr>
            </w:pPr>
            <w:r w:rsidRPr="006C4C3A">
              <w:rPr>
                <w:lang w:val="uk-UA"/>
              </w:rPr>
              <w:t>1,4</w:t>
            </w:r>
          </w:p>
        </w:tc>
        <w:tc>
          <w:tcPr>
            <w:tcW w:w="682" w:type="dxa"/>
            <w:vAlign w:val="center"/>
          </w:tcPr>
          <w:p w:rsidR="00C77BBE" w:rsidRPr="006C4C3A" w:rsidRDefault="00C77BBE" w:rsidP="006C4C3A">
            <w:pPr>
              <w:jc w:val="center"/>
              <w:rPr>
                <w:lang w:val="uk-UA"/>
              </w:rPr>
            </w:pPr>
            <w:r w:rsidRPr="006C4C3A">
              <w:rPr>
                <w:lang w:val="uk-UA"/>
              </w:rPr>
              <w:t>0,4</w:t>
            </w:r>
          </w:p>
        </w:tc>
        <w:tc>
          <w:tcPr>
            <w:tcW w:w="682" w:type="dxa"/>
            <w:vAlign w:val="center"/>
          </w:tcPr>
          <w:p w:rsidR="00C77BBE" w:rsidRPr="006C4C3A" w:rsidRDefault="00C77BBE" w:rsidP="006C4C3A">
            <w:pPr>
              <w:jc w:val="center"/>
              <w:rPr>
                <w:lang w:val="uk-UA"/>
              </w:rPr>
            </w:pPr>
            <w:r w:rsidRPr="006C4C3A">
              <w:rPr>
                <w:lang w:val="uk-UA"/>
              </w:rPr>
              <w:t>0,0</w:t>
            </w:r>
          </w:p>
        </w:tc>
        <w:tc>
          <w:tcPr>
            <w:tcW w:w="682" w:type="dxa"/>
          </w:tcPr>
          <w:p w:rsidR="00C77BBE" w:rsidRPr="006C4C3A" w:rsidRDefault="00C77BBE" w:rsidP="006C4C3A">
            <w:pPr>
              <w:jc w:val="center"/>
              <w:rPr>
                <w:lang w:val="uk-UA"/>
              </w:rPr>
            </w:pPr>
            <w:r w:rsidRPr="006C4C3A">
              <w:rPr>
                <w:lang w:val="uk-UA"/>
              </w:rPr>
              <w:t>38,8</w:t>
            </w:r>
          </w:p>
        </w:tc>
      </w:tr>
      <w:tr w:rsidR="00C77BBE" w:rsidRPr="006C4C3A" w:rsidTr="006C4C3A">
        <w:tc>
          <w:tcPr>
            <w:tcW w:w="707" w:type="dxa"/>
          </w:tcPr>
          <w:p w:rsidR="00C77BBE" w:rsidRPr="006C4C3A" w:rsidRDefault="00C77BBE" w:rsidP="00613B42">
            <w:pPr>
              <w:rPr>
                <w:lang w:val="uk-UA"/>
              </w:rPr>
            </w:pPr>
            <w:r w:rsidRPr="006C4C3A">
              <w:rPr>
                <w:rFonts w:cs="Calibri"/>
                <w:lang w:val="uk-UA"/>
              </w:rPr>
              <w:t>≥</w:t>
            </w:r>
            <w:r w:rsidRPr="006C4C3A">
              <w:rPr>
                <w:lang w:val="uk-UA"/>
              </w:rPr>
              <w:t>80%</w:t>
            </w:r>
          </w:p>
        </w:tc>
        <w:tc>
          <w:tcPr>
            <w:tcW w:w="682" w:type="dxa"/>
          </w:tcPr>
          <w:p w:rsidR="00C77BBE" w:rsidRPr="006C4C3A" w:rsidRDefault="00C77BBE" w:rsidP="006C4C3A">
            <w:pPr>
              <w:jc w:val="center"/>
              <w:rPr>
                <w:lang w:val="uk-UA"/>
              </w:rPr>
            </w:pPr>
            <w:r w:rsidRPr="006C4C3A">
              <w:rPr>
                <w:lang w:val="uk-UA"/>
              </w:rPr>
              <w:t>18,5</w:t>
            </w:r>
          </w:p>
        </w:tc>
        <w:tc>
          <w:tcPr>
            <w:tcW w:w="682" w:type="dxa"/>
          </w:tcPr>
          <w:p w:rsidR="00C77BBE" w:rsidRPr="006C4C3A" w:rsidRDefault="00C77BBE" w:rsidP="006C4C3A">
            <w:pPr>
              <w:jc w:val="center"/>
              <w:rPr>
                <w:lang w:val="uk-UA"/>
              </w:rPr>
            </w:pPr>
            <w:r w:rsidRPr="006C4C3A">
              <w:rPr>
                <w:lang w:val="uk-UA"/>
              </w:rPr>
              <w:t>14,1</w:t>
            </w:r>
          </w:p>
        </w:tc>
        <w:tc>
          <w:tcPr>
            <w:tcW w:w="681" w:type="dxa"/>
          </w:tcPr>
          <w:p w:rsidR="00C77BBE" w:rsidRPr="006C4C3A" w:rsidRDefault="00C77BBE" w:rsidP="006C4C3A">
            <w:pPr>
              <w:jc w:val="center"/>
              <w:rPr>
                <w:lang w:val="uk-UA"/>
              </w:rPr>
            </w:pPr>
            <w:r w:rsidRPr="006C4C3A">
              <w:rPr>
                <w:lang w:val="uk-UA"/>
              </w:rPr>
              <w:t>11,3</w:t>
            </w:r>
          </w:p>
        </w:tc>
        <w:tc>
          <w:tcPr>
            <w:tcW w:w="681" w:type="dxa"/>
          </w:tcPr>
          <w:p w:rsidR="00C77BBE" w:rsidRPr="006C4C3A" w:rsidRDefault="00C77BBE" w:rsidP="006C4C3A">
            <w:pPr>
              <w:jc w:val="center"/>
              <w:rPr>
                <w:lang w:val="uk-UA"/>
              </w:rPr>
            </w:pPr>
            <w:r w:rsidRPr="006C4C3A">
              <w:rPr>
                <w:lang w:val="uk-UA"/>
              </w:rPr>
              <w:t>4,4</w:t>
            </w:r>
          </w:p>
        </w:tc>
        <w:tc>
          <w:tcPr>
            <w:tcW w:w="682" w:type="dxa"/>
          </w:tcPr>
          <w:p w:rsidR="00C77BBE" w:rsidRPr="006C4C3A" w:rsidRDefault="00C77BBE" w:rsidP="006C4C3A">
            <w:pPr>
              <w:jc w:val="center"/>
              <w:rPr>
                <w:lang w:val="uk-UA"/>
              </w:rPr>
            </w:pPr>
            <w:r w:rsidRPr="006C4C3A">
              <w:rPr>
                <w:lang w:val="uk-UA"/>
              </w:rPr>
              <w:t>1,8</w:t>
            </w:r>
          </w:p>
        </w:tc>
        <w:tc>
          <w:tcPr>
            <w:tcW w:w="682" w:type="dxa"/>
          </w:tcPr>
          <w:p w:rsidR="00C77BBE" w:rsidRPr="006C4C3A" w:rsidRDefault="00C77BBE" w:rsidP="006C4C3A">
            <w:pPr>
              <w:jc w:val="center"/>
              <w:rPr>
                <w:lang w:val="uk-UA"/>
              </w:rPr>
            </w:pPr>
            <w:r w:rsidRPr="006C4C3A">
              <w:rPr>
                <w:lang w:val="uk-UA"/>
              </w:rPr>
              <w:t>1,7</w:t>
            </w:r>
          </w:p>
        </w:tc>
        <w:tc>
          <w:tcPr>
            <w:tcW w:w="682" w:type="dxa"/>
          </w:tcPr>
          <w:p w:rsidR="00C77BBE" w:rsidRPr="006C4C3A" w:rsidRDefault="00C77BBE" w:rsidP="006C4C3A">
            <w:pPr>
              <w:jc w:val="center"/>
              <w:rPr>
                <w:lang w:val="uk-UA"/>
              </w:rPr>
            </w:pPr>
            <w:r w:rsidRPr="006C4C3A">
              <w:rPr>
                <w:lang w:val="uk-UA"/>
              </w:rPr>
              <w:t>1,2</w:t>
            </w:r>
          </w:p>
        </w:tc>
        <w:tc>
          <w:tcPr>
            <w:tcW w:w="682" w:type="dxa"/>
          </w:tcPr>
          <w:p w:rsidR="00C77BBE" w:rsidRPr="006C4C3A" w:rsidRDefault="00C77BBE" w:rsidP="006C4C3A">
            <w:pPr>
              <w:jc w:val="center"/>
              <w:rPr>
                <w:lang w:val="uk-UA"/>
              </w:rPr>
            </w:pPr>
            <w:r w:rsidRPr="006C4C3A">
              <w:rPr>
                <w:lang w:val="uk-UA"/>
              </w:rPr>
              <w:t>0,9</w:t>
            </w:r>
          </w:p>
        </w:tc>
        <w:tc>
          <w:tcPr>
            <w:tcW w:w="682" w:type="dxa"/>
          </w:tcPr>
          <w:p w:rsidR="00C77BBE" w:rsidRPr="006C4C3A" w:rsidRDefault="00C77BBE" w:rsidP="006C4C3A">
            <w:pPr>
              <w:jc w:val="center"/>
              <w:rPr>
                <w:lang w:val="uk-UA"/>
              </w:rPr>
            </w:pPr>
            <w:r w:rsidRPr="006C4C3A">
              <w:rPr>
                <w:lang w:val="uk-UA"/>
              </w:rPr>
              <w:t>1,2</w:t>
            </w:r>
          </w:p>
        </w:tc>
        <w:tc>
          <w:tcPr>
            <w:tcW w:w="682" w:type="dxa"/>
          </w:tcPr>
          <w:p w:rsidR="00C77BBE" w:rsidRPr="006C4C3A" w:rsidRDefault="00C77BBE" w:rsidP="006C4C3A">
            <w:pPr>
              <w:jc w:val="center"/>
              <w:rPr>
                <w:lang w:val="uk-UA"/>
              </w:rPr>
            </w:pPr>
            <w:r w:rsidRPr="006C4C3A">
              <w:rPr>
                <w:lang w:val="uk-UA"/>
              </w:rPr>
              <w:t>5,8</w:t>
            </w:r>
          </w:p>
        </w:tc>
        <w:tc>
          <w:tcPr>
            <w:tcW w:w="682" w:type="dxa"/>
          </w:tcPr>
          <w:p w:rsidR="00C77BBE" w:rsidRPr="006C4C3A" w:rsidRDefault="00C77BBE" w:rsidP="006C4C3A">
            <w:pPr>
              <w:jc w:val="center"/>
              <w:rPr>
                <w:lang w:val="uk-UA"/>
              </w:rPr>
            </w:pPr>
            <w:r w:rsidRPr="006C4C3A">
              <w:rPr>
                <w:lang w:val="uk-UA"/>
              </w:rPr>
              <w:t>14,5</w:t>
            </w:r>
          </w:p>
        </w:tc>
        <w:tc>
          <w:tcPr>
            <w:tcW w:w="682" w:type="dxa"/>
          </w:tcPr>
          <w:p w:rsidR="00C77BBE" w:rsidRPr="006C4C3A" w:rsidRDefault="00C77BBE" w:rsidP="006C4C3A">
            <w:pPr>
              <w:jc w:val="center"/>
              <w:rPr>
                <w:lang w:val="uk-UA"/>
              </w:rPr>
            </w:pPr>
            <w:r w:rsidRPr="006C4C3A">
              <w:rPr>
                <w:lang w:val="uk-UA"/>
              </w:rPr>
              <w:t>19,8</w:t>
            </w:r>
          </w:p>
        </w:tc>
        <w:tc>
          <w:tcPr>
            <w:tcW w:w="682" w:type="dxa"/>
          </w:tcPr>
          <w:p w:rsidR="00C77BBE" w:rsidRPr="006C4C3A" w:rsidRDefault="00C77BBE" w:rsidP="006C4C3A">
            <w:pPr>
              <w:jc w:val="center"/>
              <w:rPr>
                <w:lang w:val="uk-UA"/>
              </w:rPr>
            </w:pPr>
            <w:r w:rsidRPr="006C4C3A">
              <w:rPr>
                <w:lang w:val="uk-UA"/>
              </w:rPr>
              <w:t>95,2</w:t>
            </w:r>
          </w:p>
        </w:tc>
      </w:tr>
    </w:tbl>
    <w:p w:rsidR="00C77BBE" w:rsidRDefault="00C77BBE" w:rsidP="00654565">
      <w:pPr>
        <w:rPr>
          <w:lang w:val="uk-UA"/>
        </w:rPr>
      </w:pPr>
    </w:p>
    <w:p w:rsidR="00C77BBE" w:rsidRDefault="00C77BBE" w:rsidP="00654565">
      <w:pPr>
        <w:rPr>
          <w:noProof/>
          <w:lang w:val="uk-UA"/>
        </w:rPr>
      </w:pPr>
      <w:r>
        <w:rPr>
          <w:noProof/>
          <w:lang w:val="uk-UA"/>
        </w:rPr>
        <w:t xml:space="preserve">Таблиця </w:t>
      </w:r>
      <w:r w:rsidR="005C14FD">
        <w:rPr>
          <w:noProof/>
          <w:lang w:val="uk-UA"/>
        </w:rPr>
        <w:t>1</w:t>
      </w:r>
      <w:r>
        <w:rPr>
          <w:noProof/>
          <w:lang w:val="uk-UA"/>
        </w:rPr>
        <w:t>.3 Сумарне випаровування з поверхні суші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
        <w:gridCol w:w="460"/>
        <w:gridCol w:w="460"/>
        <w:gridCol w:w="474"/>
        <w:gridCol w:w="460"/>
        <w:gridCol w:w="474"/>
        <w:gridCol w:w="555"/>
        <w:gridCol w:w="636"/>
        <w:gridCol w:w="474"/>
        <w:gridCol w:w="460"/>
        <w:gridCol w:w="474"/>
        <w:gridCol w:w="555"/>
        <w:gridCol w:w="706"/>
        <w:gridCol w:w="787"/>
        <w:gridCol w:w="635"/>
        <w:gridCol w:w="757"/>
        <w:gridCol w:w="582"/>
      </w:tblGrid>
      <w:tr w:rsidR="00C77BBE" w:rsidRPr="0073318D" w:rsidTr="006C4C3A">
        <w:tc>
          <w:tcPr>
            <w:tcW w:w="250" w:type="pct"/>
            <w:vAlign w:val="center"/>
          </w:tcPr>
          <w:p w:rsidR="00C77BBE" w:rsidRPr="0073318D" w:rsidRDefault="00C77BBE" w:rsidP="006C4C3A">
            <w:pPr>
              <w:jc w:val="center"/>
              <w:rPr>
                <w:lang w:val="uk-UA"/>
              </w:rPr>
            </w:pPr>
            <w:r w:rsidRPr="0073318D">
              <w:rPr>
                <w:lang w:val="uk-UA"/>
              </w:rPr>
              <w:t>І</w:t>
            </w:r>
          </w:p>
        </w:tc>
        <w:tc>
          <w:tcPr>
            <w:tcW w:w="255" w:type="pct"/>
            <w:vAlign w:val="center"/>
          </w:tcPr>
          <w:p w:rsidR="00C77BBE" w:rsidRPr="0073318D" w:rsidRDefault="00C77BBE" w:rsidP="006C4C3A">
            <w:pPr>
              <w:jc w:val="center"/>
              <w:rPr>
                <w:lang w:val="uk-UA"/>
              </w:rPr>
            </w:pPr>
            <w:r w:rsidRPr="0073318D">
              <w:rPr>
                <w:lang w:val="uk-UA"/>
              </w:rPr>
              <w:t>ІІ</w:t>
            </w:r>
          </w:p>
        </w:tc>
        <w:tc>
          <w:tcPr>
            <w:tcW w:w="261" w:type="pct"/>
            <w:vAlign w:val="center"/>
          </w:tcPr>
          <w:p w:rsidR="00C77BBE" w:rsidRPr="0073318D" w:rsidRDefault="00C77BBE" w:rsidP="006C4C3A">
            <w:pPr>
              <w:jc w:val="center"/>
              <w:rPr>
                <w:lang w:val="uk-UA"/>
              </w:rPr>
            </w:pPr>
            <w:r w:rsidRPr="0073318D">
              <w:rPr>
                <w:lang w:val="uk-UA"/>
              </w:rPr>
              <w:t>ІІІ</w:t>
            </w:r>
          </w:p>
        </w:tc>
        <w:tc>
          <w:tcPr>
            <w:tcW w:w="263" w:type="pct"/>
            <w:vAlign w:val="center"/>
          </w:tcPr>
          <w:p w:rsidR="00C77BBE" w:rsidRPr="0073318D" w:rsidRDefault="00C77BBE" w:rsidP="006C4C3A">
            <w:pPr>
              <w:jc w:val="center"/>
              <w:rPr>
                <w:lang w:val="en-US"/>
              </w:rPr>
            </w:pPr>
            <w:r w:rsidRPr="0073318D">
              <w:rPr>
                <w:lang w:val="en-US"/>
              </w:rPr>
              <w:t>IV</w:t>
            </w:r>
          </w:p>
        </w:tc>
        <w:tc>
          <w:tcPr>
            <w:tcW w:w="256" w:type="pct"/>
            <w:vAlign w:val="center"/>
          </w:tcPr>
          <w:p w:rsidR="00C77BBE" w:rsidRPr="0073318D" w:rsidRDefault="00C77BBE" w:rsidP="006C4C3A">
            <w:pPr>
              <w:jc w:val="center"/>
              <w:rPr>
                <w:lang w:val="en-US"/>
              </w:rPr>
            </w:pPr>
            <w:r w:rsidRPr="0073318D">
              <w:rPr>
                <w:lang w:val="en-US"/>
              </w:rPr>
              <w:t>V</w:t>
            </w:r>
          </w:p>
        </w:tc>
        <w:tc>
          <w:tcPr>
            <w:tcW w:w="263" w:type="pct"/>
            <w:vAlign w:val="center"/>
          </w:tcPr>
          <w:p w:rsidR="00C77BBE" w:rsidRPr="0073318D" w:rsidRDefault="00C77BBE" w:rsidP="006C4C3A">
            <w:pPr>
              <w:jc w:val="center"/>
              <w:rPr>
                <w:lang w:val="en-US"/>
              </w:rPr>
            </w:pPr>
            <w:r w:rsidRPr="0073318D">
              <w:rPr>
                <w:lang w:val="en-US"/>
              </w:rPr>
              <w:t>VI</w:t>
            </w:r>
          </w:p>
        </w:tc>
        <w:tc>
          <w:tcPr>
            <w:tcW w:w="268" w:type="pct"/>
            <w:vAlign w:val="center"/>
          </w:tcPr>
          <w:p w:rsidR="00C77BBE" w:rsidRPr="0073318D" w:rsidRDefault="00C77BBE" w:rsidP="006C4C3A">
            <w:pPr>
              <w:jc w:val="center"/>
              <w:rPr>
                <w:lang w:val="en-US"/>
              </w:rPr>
            </w:pPr>
            <w:r w:rsidRPr="0073318D">
              <w:rPr>
                <w:lang w:val="en-US"/>
              </w:rPr>
              <w:t>VII</w:t>
            </w:r>
          </w:p>
        </w:tc>
        <w:tc>
          <w:tcPr>
            <w:tcW w:w="288" w:type="pct"/>
            <w:vAlign w:val="center"/>
          </w:tcPr>
          <w:p w:rsidR="00C77BBE" w:rsidRPr="0073318D" w:rsidRDefault="00C77BBE" w:rsidP="006C4C3A">
            <w:pPr>
              <w:jc w:val="center"/>
              <w:rPr>
                <w:lang w:val="en-US"/>
              </w:rPr>
            </w:pPr>
            <w:r w:rsidRPr="0073318D">
              <w:rPr>
                <w:lang w:val="en-US"/>
              </w:rPr>
              <w:t>VIII</w:t>
            </w:r>
          </w:p>
        </w:tc>
        <w:tc>
          <w:tcPr>
            <w:tcW w:w="262" w:type="pct"/>
            <w:vAlign w:val="center"/>
          </w:tcPr>
          <w:p w:rsidR="00C77BBE" w:rsidRPr="0073318D" w:rsidRDefault="00C77BBE" w:rsidP="006C4C3A">
            <w:pPr>
              <w:jc w:val="center"/>
              <w:rPr>
                <w:lang w:val="en-US"/>
              </w:rPr>
            </w:pPr>
            <w:r w:rsidRPr="0073318D">
              <w:rPr>
                <w:lang w:val="en-US"/>
              </w:rPr>
              <w:t>IX</w:t>
            </w:r>
          </w:p>
        </w:tc>
        <w:tc>
          <w:tcPr>
            <w:tcW w:w="256" w:type="pct"/>
            <w:vAlign w:val="center"/>
          </w:tcPr>
          <w:p w:rsidR="00C77BBE" w:rsidRPr="0073318D" w:rsidRDefault="00C77BBE" w:rsidP="006C4C3A">
            <w:pPr>
              <w:jc w:val="center"/>
              <w:rPr>
                <w:lang w:val="en-US"/>
              </w:rPr>
            </w:pPr>
            <w:r w:rsidRPr="0073318D">
              <w:rPr>
                <w:lang w:val="en-US"/>
              </w:rPr>
              <w:t>X</w:t>
            </w:r>
          </w:p>
        </w:tc>
        <w:tc>
          <w:tcPr>
            <w:tcW w:w="262" w:type="pct"/>
            <w:vAlign w:val="center"/>
          </w:tcPr>
          <w:p w:rsidR="00C77BBE" w:rsidRPr="0073318D" w:rsidRDefault="00C77BBE" w:rsidP="006C4C3A">
            <w:pPr>
              <w:jc w:val="center"/>
              <w:rPr>
                <w:lang w:val="en-US"/>
              </w:rPr>
            </w:pPr>
            <w:r w:rsidRPr="0073318D">
              <w:rPr>
                <w:lang w:val="en-US"/>
              </w:rPr>
              <w:t>XI</w:t>
            </w:r>
          </w:p>
        </w:tc>
        <w:tc>
          <w:tcPr>
            <w:tcW w:w="268" w:type="pct"/>
            <w:vAlign w:val="center"/>
          </w:tcPr>
          <w:p w:rsidR="00C77BBE" w:rsidRPr="0073318D" w:rsidRDefault="00C77BBE" w:rsidP="006C4C3A">
            <w:pPr>
              <w:jc w:val="center"/>
              <w:rPr>
                <w:lang w:val="en-US"/>
              </w:rPr>
            </w:pPr>
            <w:r w:rsidRPr="0073318D">
              <w:rPr>
                <w:lang w:val="en-US"/>
              </w:rPr>
              <w:t>XII</w:t>
            </w:r>
          </w:p>
        </w:tc>
        <w:tc>
          <w:tcPr>
            <w:tcW w:w="387" w:type="pct"/>
          </w:tcPr>
          <w:p w:rsidR="00C77BBE" w:rsidRPr="0073318D" w:rsidRDefault="00C77BBE" w:rsidP="00613B42">
            <w:pPr>
              <w:rPr>
                <w:lang w:val="uk-UA"/>
              </w:rPr>
            </w:pPr>
            <w:r w:rsidRPr="0073318D">
              <w:rPr>
                <w:lang w:val="uk-UA"/>
              </w:rPr>
              <w:t>зима</w:t>
            </w:r>
          </w:p>
        </w:tc>
        <w:tc>
          <w:tcPr>
            <w:tcW w:w="424" w:type="pct"/>
          </w:tcPr>
          <w:p w:rsidR="00C77BBE" w:rsidRPr="0073318D" w:rsidRDefault="00C77BBE" w:rsidP="00613B42">
            <w:pPr>
              <w:rPr>
                <w:lang w:val="uk-UA"/>
              </w:rPr>
            </w:pPr>
            <w:r w:rsidRPr="0073318D">
              <w:rPr>
                <w:lang w:val="uk-UA"/>
              </w:rPr>
              <w:t>весна</w:t>
            </w:r>
          </w:p>
        </w:tc>
        <w:tc>
          <w:tcPr>
            <w:tcW w:w="329" w:type="pct"/>
          </w:tcPr>
          <w:p w:rsidR="00C77BBE" w:rsidRPr="0073318D" w:rsidRDefault="00C77BBE" w:rsidP="00613B42">
            <w:pPr>
              <w:rPr>
                <w:lang w:val="uk-UA"/>
              </w:rPr>
            </w:pPr>
            <w:r w:rsidRPr="0073318D">
              <w:rPr>
                <w:lang w:val="uk-UA"/>
              </w:rPr>
              <w:t>літо</w:t>
            </w:r>
          </w:p>
        </w:tc>
        <w:tc>
          <w:tcPr>
            <w:tcW w:w="395" w:type="pct"/>
          </w:tcPr>
          <w:p w:rsidR="00C77BBE" w:rsidRPr="0073318D" w:rsidRDefault="00C77BBE" w:rsidP="00613B42">
            <w:pPr>
              <w:rPr>
                <w:lang w:val="uk-UA"/>
              </w:rPr>
            </w:pPr>
            <w:r w:rsidRPr="0073318D">
              <w:rPr>
                <w:lang w:val="uk-UA"/>
              </w:rPr>
              <w:t>осінь</w:t>
            </w:r>
          </w:p>
        </w:tc>
        <w:tc>
          <w:tcPr>
            <w:tcW w:w="313" w:type="pct"/>
          </w:tcPr>
          <w:p w:rsidR="00C77BBE" w:rsidRPr="0073318D" w:rsidRDefault="00C77BBE" w:rsidP="00613B42">
            <w:pPr>
              <w:rPr>
                <w:lang w:val="uk-UA"/>
              </w:rPr>
            </w:pPr>
            <w:r w:rsidRPr="0073318D">
              <w:rPr>
                <w:lang w:val="uk-UA"/>
              </w:rPr>
              <w:t>рік</w:t>
            </w:r>
          </w:p>
        </w:tc>
      </w:tr>
      <w:tr w:rsidR="00C77BBE" w:rsidRPr="0073318D" w:rsidTr="006C4C3A">
        <w:tc>
          <w:tcPr>
            <w:tcW w:w="250" w:type="pct"/>
          </w:tcPr>
          <w:p w:rsidR="00C77BBE" w:rsidRPr="0073318D" w:rsidRDefault="00C77BBE" w:rsidP="00613B42">
            <w:pPr>
              <w:rPr>
                <w:lang w:val="uk-UA"/>
              </w:rPr>
            </w:pPr>
            <w:r w:rsidRPr="0073318D">
              <w:rPr>
                <w:lang w:val="uk-UA"/>
              </w:rPr>
              <w:t>5</w:t>
            </w:r>
          </w:p>
        </w:tc>
        <w:tc>
          <w:tcPr>
            <w:tcW w:w="255" w:type="pct"/>
          </w:tcPr>
          <w:p w:rsidR="00C77BBE" w:rsidRPr="0073318D" w:rsidRDefault="00C77BBE" w:rsidP="00613B42">
            <w:pPr>
              <w:rPr>
                <w:lang w:val="uk-UA"/>
              </w:rPr>
            </w:pPr>
            <w:r w:rsidRPr="0073318D">
              <w:rPr>
                <w:lang w:val="uk-UA"/>
              </w:rPr>
              <w:t>13</w:t>
            </w:r>
          </w:p>
        </w:tc>
        <w:tc>
          <w:tcPr>
            <w:tcW w:w="261" w:type="pct"/>
          </w:tcPr>
          <w:p w:rsidR="00C77BBE" w:rsidRPr="0073318D" w:rsidRDefault="00C77BBE" w:rsidP="00613B42">
            <w:pPr>
              <w:rPr>
                <w:lang w:val="uk-UA"/>
              </w:rPr>
            </w:pPr>
            <w:r w:rsidRPr="0073318D">
              <w:rPr>
                <w:lang w:val="uk-UA"/>
              </w:rPr>
              <w:t>36</w:t>
            </w:r>
          </w:p>
        </w:tc>
        <w:tc>
          <w:tcPr>
            <w:tcW w:w="263" w:type="pct"/>
          </w:tcPr>
          <w:p w:rsidR="00C77BBE" w:rsidRPr="0073318D" w:rsidRDefault="00C77BBE" w:rsidP="00613B42">
            <w:pPr>
              <w:rPr>
                <w:lang w:val="uk-UA"/>
              </w:rPr>
            </w:pPr>
            <w:r w:rsidRPr="0073318D">
              <w:rPr>
                <w:lang w:val="uk-UA"/>
              </w:rPr>
              <w:t>56</w:t>
            </w:r>
          </w:p>
        </w:tc>
        <w:tc>
          <w:tcPr>
            <w:tcW w:w="256" w:type="pct"/>
          </w:tcPr>
          <w:p w:rsidR="00C77BBE" w:rsidRPr="0073318D" w:rsidRDefault="00C77BBE" w:rsidP="00613B42">
            <w:pPr>
              <w:rPr>
                <w:lang w:val="uk-UA"/>
              </w:rPr>
            </w:pPr>
            <w:r w:rsidRPr="0073318D">
              <w:rPr>
                <w:lang w:val="uk-UA"/>
              </w:rPr>
              <w:t>76</w:t>
            </w:r>
          </w:p>
        </w:tc>
        <w:tc>
          <w:tcPr>
            <w:tcW w:w="263" w:type="pct"/>
          </w:tcPr>
          <w:p w:rsidR="00C77BBE" w:rsidRPr="0073318D" w:rsidRDefault="00C77BBE" w:rsidP="00613B42">
            <w:pPr>
              <w:rPr>
                <w:lang w:val="uk-UA"/>
              </w:rPr>
            </w:pPr>
            <w:r w:rsidRPr="0073318D">
              <w:rPr>
                <w:lang w:val="uk-UA"/>
              </w:rPr>
              <w:t>80</w:t>
            </w:r>
          </w:p>
        </w:tc>
        <w:tc>
          <w:tcPr>
            <w:tcW w:w="268" w:type="pct"/>
          </w:tcPr>
          <w:p w:rsidR="00C77BBE" w:rsidRPr="0073318D" w:rsidRDefault="00C77BBE" w:rsidP="00613B42">
            <w:pPr>
              <w:rPr>
                <w:lang w:val="uk-UA"/>
              </w:rPr>
            </w:pPr>
            <w:r w:rsidRPr="0073318D">
              <w:rPr>
                <w:lang w:val="uk-UA"/>
              </w:rPr>
              <w:t>70</w:t>
            </w:r>
          </w:p>
        </w:tc>
        <w:tc>
          <w:tcPr>
            <w:tcW w:w="288" w:type="pct"/>
          </w:tcPr>
          <w:p w:rsidR="00C77BBE" w:rsidRPr="0073318D" w:rsidRDefault="00C77BBE" w:rsidP="00613B42">
            <w:pPr>
              <w:rPr>
                <w:lang w:val="uk-UA"/>
              </w:rPr>
            </w:pPr>
            <w:r w:rsidRPr="0073318D">
              <w:rPr>
                <w:lang w:val="uk-UA"/>
              </w:rPr>
              <w:t>60</w:t>
            </w:r>
          </w:p>
        </w:tc>
        <w:tc>
          <w:tcPr>
            <w:tcW w:w="262" w:type="pct"/>
          </w:tcPr>
          <w:p w:rsidR="00C77BBE" w:rsidRPr="0073318D" w:rsidRDefault="00C77BBE" w:rsidP="00613B42">
            <w:pPr>
              <w:rPr>
                <w:lang w:val="uk-UA"/>
              </w:rPr>
            </w:pPr>
            <w:r w:rsidRPr="0073318D">
              <w:rPr>
                <w:lang w:val="uk-UA"/>
              </w:rPr>
              <w:t>46</w:t>
            </w:r>
          </w:p>
        </w:tc>
        <w:tc>
          <w:tcPr>
            <w:tcW w:w="256" w:type="pct"/>
          </w:tcPr>
          <w:p w:rsidR="00C77BBE" w:rsidRPr="0073318D" w:rsidRDefault="00C77BBE" w:rsidP="00613B42">
            <w:pPr>
              <w:rPr>
                <w:lang w:val="uk-UA"/>
              </w:rPr>
            </w:pPr>
            <w:r w:rsidRPr="0073318D">
              <w:rPr>
                <w:lang w:val="uk-UA"/>
              </w:rPr>
              <w:t>33</w:t>
            </w:r>
          </w:p>
        </w:tc>
        <w:tc>
          <w:tcPr>
            <w:tcW w:w="262" w:type="pct"/>
          </w:tcPr>
          <w:p w:rsidR="00C77BBE" w:rsidRPr="0073318D" w:rsidRDefault="00C77BBE" w:rsidP="00613B42">
            <w:pPr>
              <w:rPr>
                <w:lang w:val="uk-UA"/>
              </w:rPr>
            </w:pPr>
            <w:r w:rsidRPr="0073318D">
              <w:rPr>
                <w:lang w:val="uk-UA"/>
              </w:rPr>
              <w:t>9</w:t>
            </w:r>
          </w:p>
        </w:tc>
        <w:tc>
          <w:tcPr>
            <w:tcW w:w="268" w:type="pct"/>
          </w:tcPr>
          <w:p w:rsidR="00C77BBE" w:rsidRPr="0073318D" w:rsidRDefault="00C77BBE" w:rsidP="00613B42">
            <w:pPr>
              <w:rPr>
                <w:lang w:val="uk-UA"/>
              </w:rPr>
            </w:pPr>
            <w:r w:rsidRPr="0073318D">
              <w:rPr>
                <w:lang w:val="uk-UA"/>
              </w:rPr>
              <w:t>2</w:t>
            </w:r>
          </w:p>
        </w:tc>
        <w:tc>
          <w:tcPr>
            <w:tcW w:w="387" w:type="pct"/>
          </w:tcPr>
          <w:p w:rsidR="00C77BBE" w:rsidRPr="0073318D" w:rsidRDefault="00C77BBE" w:rsidP="00613B42">
            <w:pPr>
              <w:rPr>
                <w:lang w:val="uk-UA"/>
              </w:rPr>
            </w:pPr>
            <w:r w:rsidRPr="0073318D">
              <w:rPr>
                <w:lang w:val="uk-UA"/>
              </w:rPr>
              <w:t>20</w:t>
            </w:r>
          </w:p>
        </w:tc>
        <w:tc>
          <w:tcPr>
            <w:tcW w:w="424" w:type="pct"/>
          </w:tcPr>
          <w:p w:rsidR="00C77BBE" w:rsidRPr="0073318D" w:rsidRDefault="00C77BBE" w:rsidP="00613B42">
            <w:pPr>
              <w:rPr>
                <w:lang w:val="uk-UA"/>
              </w:rPr>
            </w:pPr>
            <w:r w:rsidRPr="0073318D">
              <w:rPr>
                <w:lang w:val="uk-UA"/>
              </w:rPr>
              <w:t>168</w:t>
            </w:r>
          </w:p>
        </w:tc>
        <w:tc>
          <w:tcPr>
            <w:tcW w:w="329" w:type="pct"/>
          </w:tcPr>
          <w:p w:rsidR="00C77BBE" w:rsidRPr="0073318D" w:rsidRDefault="00C77BBE" w:rsidP="00613B42">
            <w:pPr>
              <w:rPr>
                <w:lang w:val="uk-UA"/>
              </w:rPr>
            </w:pPr>
            <w:r w:rsidRPr="0073318D">
              <w:rPr>
                <w:lang w:val="uk-UA"/>
              </w:rPr>
              <w:t>210</w:t>
            </w:r>
          </w:p>
        </w:tc>
        <w:tc>
          <w:tcPr>
            <w:tcW w:w="395" w:type="pct"/>
          </w:tcPr>
          <w:p w:rsidR="00C77BBE" w:rsidRPr="0073318D" w:rsidRDefault="00C77BBE" w:rsidP="00613B42">
            <w:pPr>
              <w:rPr>
                <w:lang w:val="uk-UA"/>
              </w:rPr>
            </w:pPr>
            <w:r w:rsidRPr="0073318D">
              <w:rPr>
                <w:lang w:val="uk-UA"/>
              </w:rPr>
              <w:t>88</w:t>
            </w:r>
          </w:p>
        </w:tc>
        <w:tc>
          <w:tcPr>
            <w:tcW w:w="313" w:type="pct"/>
          </w:tcPr>
          <w:p w:rsidR="00C77BBE" w:rsidRPr="0073318D" w:rsidRDefault="00C77BBE" w:rsidP="00613B42">
            <w:pPr>
              <w:rPr>
                <w:lang w:val="uk-UA"/>
              </w:rPr>
            </w:pPr>
            <w:r w:rsidRPr="0073318D">
              <w:rPr>
                <w:lang w:val="uk-UA"/>
              </w:rPr>
              <w:t>480</w:t>
            </w:r>
          </w:p>
        </w:tc>
      </w:tr>
    </w:tbl>
    <w:p w:rsidR="00BC4A7D" w:rsidRPr="0073318D" w:rsidRDefault="00BC4A7D" w:rsidP="00A97FD0">
      <w:pPr>
        <w:pStyle w:val="21"/>
        <w:spacing w:after="0" w:line="360" w:lineRule="auto"/>
        <w:ind w:left="0"/>
        <w:jc w:val="both"/>
        <w:rPr>
          <w:spacing w:val="0"/>
        </w:rPr>
      </w:pPr>
    </w:p>
    <w:p w:rsidR="00C77BBE" w:rsidRDefault="00C77BBE" w:rsidP="00A97FD0">
      <w:pPr>
        <w:pStyle w:val="21"/>
        <w:spacing w:after="0" w:line="360" w:lineRule="auto"/>
        <w:ind w:left="0" w:firstLine="684"/>
        <w:jc w:val="both"/>
        <w:rPr>
          <w:spacing w:val="0"/>
        </w:rPr>
      </w:pPr>
      <w:r w:rsidRPr="008C5C65">
        <w:rPr>
          <w:spacing w:val="0"/>
        </w:rPr>
        <w:t>За даними М. О. Сідельника, вітряна погода спостерігається упродовж 270 – 296 діб на рік, швидкість вітру коливається в середньому від 3–3,5 м/с</w:t>
      </w:r>
      <w:r w:rsidR="0011375C">
        <w:rPr>
          <w:spacing w:val="0"/>
        </w:rPr>
        <w:t xml:space="preserve"> </w:t>
      </w:r>
      <w:bookmarkStart w:id="27" w:name="_GoBack"/>
      <w:bookmarkEnd w:id="27"/>
      <w:r w:rsidR="0011375C" w:rsidRPr="00967BB3">
        <w:rPr>
          <w:spacing w:val="0"/>
        </w:rPr>
        <w:t>[</w:t>
      </w:r>
      <w:r w:rsidR="0011375C" w:rsidRPr="002B5C87">
        <w:rPr>
          <w:spacing w:val="0"/>
        </w:rPr>
        <w:t>47</w:t>
      </w:r>
      <w:r w:rsidR="0011375C" w:rsidRPr="00967BB3">
        <w:rPr>
          <w:spacing w:val="0"/>
        </w:rPr>
        <w:t>]</w:t>
      </w:r>
      <w:r w:rsidRPr="008C5C65">
        <w:rPr>
          <w:spacing w:val="0"/>
        </w:rPr>
        <w:t xml:space="preserve">. </w:t>
      </w:r>
    </w:p>
    <w:p w:rsidR="00C77BBE" w:rsidRDefault="00C77BBE" w:rsidP="00654565">
      <w:pPr>
        <w:rPr>
          <w:lang w:val="uk-UA"/>
        </w:rPr>
      </w:pPr>
      <w:r>
        <w:rPr>
          <w:lang w:val="uk-UA"/>
        </w:rPr>
        <w:t xml:space="preserve">Таблиця </w:t>
      </w:r>
      <w:r w:rsidR="005C14FD">
        <w:rPr>
          <w:lang w:val="uk-UA"/>
        </w:rPr>
        <w:t>1</w:t>
      </w:r>
      <w:r>
        <w:rPr>
          <w:lang w:val="uk-UA"/>
        </w:rPr>
        <w:t>.4 Вірогідність вітру різного напрямку в % по місяцям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591"/>
        <w:gridCol w:w="591"/>
        <w:gridCol w:w="591"/>
        <w:gridCol w:w="600"/>
        <w:gridCol w:w="591"/>
        <w:gridCol w:w="600"/>
        <w:gridCol w:w="649"/>
        <w:gridCol w:w="699"/>
        <w:gridCol w:w="600"/>
        <w:gridCol w:w="564"/>
        <w:gridCol w:w="572"/>
        <w:gridCol w:w="622"/>
        <w:gridCol w:w="603"/>
      </w:tblGrid>
      <w:tr w:rsidR="00C77BBE" w:rsidRPr="006C4C3A" w:rsidTr="006C4C3A">
        <w:tc>
          <w:tcPr>
            <w:tcW w:w="709" w:type="dxa"/>
            <w:vMerge w:val="restart"/>
            <w:vAlign w:val="center"/>
          </w:tcPr>
          <w:p w:rsidR="00C77BBE" w:rsidRPr="006C4C3A" w:rsidRDefault="00C77BBE" w:rsidP="006C4C3A">
            <w:pPr>
              <w:jc w:val="center"/>
              <w:rPr>
                <w:lang w:val="uk-UA"/>
              </w:rPr>
            </w:pPr>
            <w:r w:rsidRPr="006C4C3A">
              <w:rPr>
                <w:lang w:val="uk-UA"/>
              </w:rPr>
              <w:t>Напрямок вітру</w:t>
            </w:r>
          </w:p>
        </w:tc>
        <w:tc>
          <w:tcPr>
            <w:tcW w:w="8221" w:type="dxa"/>
            <w:gridSpan w:val="12"/>
            <w:vAlign w:val="center"/>
          </w:tcPr>
          <w:p w:rsidR="00C77BBE" w:rsidRPr="006C4C3A" w:rsidRDefault="00C77BBE" w:rsidP="006C4C3A">
            <w:pPr>
              <w:jc w:val="center"/>
              <w:rPr>
                <w:lang w:val="uk-UA"/>
              </w:rPr>
            </w:pPr>
            <w:r w:rsidRPr="006C4C3A">
              <w:rPr>
                <w:lang w:val="uk-UA"/>
              </w:rPr>
              <w:t>місяці</w:t>
            </w:r>
          </w:p>
        </w:tc>
        <w:tc>
          <w:tcPr>
            <w:tcW w:w="641" w:type="dxa"/>
            <w:vMerge w:val="restart"/>
            <w:vAlign w:val="center"/>
          </w:tcPr>
          <w:p w:rsidR="00C77BBE" w:rsidRPr="006C4C3A" w:rsidRDefault="00C77BBE" w:rsidP="006C4C3A">
            <w:pPr>
              <w:jc w:val="center"/>
              <w:rPr>
                <w:lang w:val="uk-UA"/>
              </w:rPr>
            </w:pPr>
            <w:r w:rsidRPr="006C4C3A">
              <w:rPr>
                <w:lang w:val="uk-UA"/>
              </w:rPr>
              <w:t>рік</w:t>
            </w:r>
          </w:p>
        </w:tc>
      </w:tr>
      <w:tr w:rsidR="00C77BBE" w:rsidRPr="006C4C3A" w:rsidTr="006C4C3A">
        <w:tc>
          <w:tcPr>
            <w:tcW w:w="709" w:type="dxa"/>
            <w:vMerge/>
          </w:tcPr>
          <w:p w:rsidR="00C77BBE" w:rsidRPr="006C4C3A" w:rsidRDefault="00C77BBE" w:rsidP="006C4C3A">
            <w:pPr>
              <w:jc w:val="center"/>
              <w:rPr>
                <w:lang w:val="uk-UA"/>
              </w:rPr>
            </w:pPr>
          </w:p>
        </w:tc>
        <w:tc>
          <w:tcPr>
            <w:tcW w:w="699" w:type="dxa"/>
          </w:tcPr>
          <w:p w:rsidR="00C77BBE" w:rsidRPr="006C4C3A" w:rsidRDefault="00C77BBE" w:rsidP="006C4C3A">
            <w:pPr>
              <w:jc w:val="center"/>
              <w:rPr>
                <w:lang w:val="uk-UA"/>
              </w:rPr>
            </w:pPr>
            <w:r w:rsidRPr="006C4C3A">
              <w:rPr>
                <w:lang w:val="uk-UA"/>
              </w:rPr>
              <w:t>І</w:t>
            </w:r>
          </w:p>
        </w:tc>
        <w:tc>
          <w:tcPr>
            <w:tcW w:w="699" w:type="dxa"/>
          </w:tcPr>
          <w:p w:rsidR="00C77BBE" w:rsidRPr="006C4C3A" w:rsidRDefault="00C77BBE" w:rsidP="006C4C3A">
            <w:pPr>
              <w:jc w:val="center"/>
              <w:rPr>
                <w:lang w:val="uk-UA"/>
              </w:rPr>
            </w:pPr>
            <w:r w:rsidRPr="006C4C3A">
              <w:rPr>
                <w:lang w:val="uk-UA"/>
              </w:rPr>
              <w:t>ІІ</w:t>
            </w:r>
          </w:p>
        </w:tc>
        <w:tc>
          <w:tcPr>
            <w:tcW w:w="700" w:type="dxa"/>
          </w:tcPr>
          <w:p w:rsidR="00C77BBE" w:rsidRPr="006C4C3A" w:rsidRDefault="00C77BBE" w:rsidP="006C4C3A">
            <w:pPr>
              <w:jc w:val="center"/>
              <w:rPr>
                <w:lang w:val="uk-UA"/>
              </w:rPr>
            </w:pPr>
            <w:r w:rsidRPr="006C4C3A">
              <w:rPr>
                <w:lang w:val="uk-UA"/>
              </w:rPr>
              <w:t>ІІІ</w:t>
            </w:r>
          </w:p>
        </w:tc>
        <w:tc>
          <w:tcPr>
            <w:tcW w:w="700" w:type="dxa"/>
          </w:tcPr>
          <w:p w:rsidR="00C77BBE" w:rsidRPr="006C4C3A" w:rsidRDefault="00C77BBE" w:rsidP="006C4C3A">
            <w:pPr>
              <w:jc w:val="center"/>
              <w:rPr>
                <w:lang w:val="en-US"/>
              </w:rPr>
            </w:pPr>
            <w:r w:rsidRPr="006C4C3A">
              <w:rPr>
                <w:lang w:val="en-US"/>
              </w:rPr>
              <w:t>IV</w:t>
            </w:r>
          </w:p>
        </w:tc>
        <w:tc>
          <w:tcPr>
            <w:tcW w:w="700" w:type="dxa"/>
          </w:tcPr>
          <w:p w:rsidR="00C77BBE" w:rsidRPr="006C4C3A" w:rsidRDefault="00C77BBE" w:rsidP="006C4C3A">
            <w:pPr>
              <w:jc w:val="center"/>
              <w:rPr>
                <w:lang w:val="en-US"/>
              </w:rPr>
            </w:pPr>
            <w:r w:rsidRPr="006C4C3A">
              <w:rPr>
                <w:lang w:val="en-US"/>
              </w:rPr>
              <w:t>V</w:t>
            </w:r>
          </w:p>
        </w:tc>
        <w:tc>
          <w:tcPr>
            <w:tcW w:w="700" w:type="dxa"/>
          </w:tcPr>
          <w:p w:rsidR="00C77BBE" w:rsidRPr="006C4C3A" w:rsidRDefault="00C77BBE" w:rsidP="006C4C3A">
            <w:pPr>
              <w:jc w:val="center"/>
              <w:rPr>
                <w:lang w:val="en-US"/>
              </w:rPr>
            </w:pPr>
            <w:r w:rsidRPr="006C4C3A">
              <w:rPr>
                <w:lang w:val="en-US"/>
              </w:rPr>
              <w:t>VI</w:t>
            </w:r>
          </w:p>
        </w:tc>
        <w:tc>
          <w:tcPr>
            <w:tcW w:w="700" w:type="dxa"/>
          </w:tcPr>
          <w:p w:rsidR="00C77BBE" w:rsidRPr="006C4C3A" w:rsidRDefault="00C77BBE" w:rsidP="006C4C3A">
            <w:pPr>
              <w:jc w:val="center"/>
              <w:rPr>
                <w:lang w:val="en-US"/>
              </w:rPr>
            </w:pPr>
            <w:r w:rsidRPr="006C4C3A">
              <w:rPr>
                <w:lang w:val="en-US"/>
              </w:rPr>
              <w:t>VII</w:t>
            </w:r>
          </w:p>
        </w:tc>
        <w:tc>
          <w:tcPr>
            <w:tcW w:w="700" w:type="dxa"/>
          </w:tcPr>
          <w:p w:rsidR="00C77BBE" w:rsidRPr="006C4C3A" w:rsidRDefault="00C77BBE" w:rsidP="006C4C3A">
            <w:pPr>
              <w:jc w:val="center"/>
              <w:rPr>
                <w:lang w:val="en-US"/>
              </w:rPr>
            </w:pPr>
            <w:r w:rsidRPr="006C4C3A">
              <w:rPr>
                <w:lang w:val="en-US"/>
              </w:rPr>
              <w:t>VIII</w:t>
            </w:r>
          </w:p>
        </w:tc>
        <w:tc>
          <w:tcPr>
            <w:tcW w:w="700" w:type="dxa"/>
          </w:tcPr>
          <w:p w:rsidR="00C77BBE" w:rsidRPr="006C4C3A" w:rsidRDefault="00C77BBE" w:rsidP="006C4C3A">
            <w:pPr>
              <w:jc w:val="center"/>
              <w:rPr>
                <w:lang w:val="en-US"/>
              </w:rPr>
            </w:pPr>
            <w:r w:rsidRPr="006C4C3A">
              <w:rPr>
                <w:lang w:val="en-US"/>
              </w:rPr>
              <w:t>IX</w:t>
            </w:r>
          </w:p>
        </w:tc>
        <w:tc>
          <w:tcPr>
            <w:tcW w:w="641" w:type="dxa"/>
          </w:tcPr>
          <w:p w:rsidR="00C77BBE" w:rsidRPr="006C4C3A" w:rsidRDefault="00C77BBE" w:rsidP="006C4C3A">
            <w:pPr>
              <w:jc w:val="center"/>
              <w:rPr>
                <w:lang w:val="en-US"/>
              </w:rPr>
            </w:pPr>
            <w:r w:rsidRPr="006C4C3A">
              <w:rPr>
                <w:lang w:val="en-US"/>
              </w:rPr>
              <w:t>X</w:t>
            </w:r>
          </w:p>
        </w:tc>
        <w:tc>
          <w:tcPr>
            <w:tcW w:w="641" w:type="dxa"/>
          </w:tcPr>
          <w:p w:rsidR="00C77BBE" w:rsidRPr="006C4C3A" w:rsidRDefault="00C77BBE" w:rsidP="006C4C3A">
            <w:pPr>
              <w:jc w:val="center"/>
              <w:rPr>
                <w:lang w:val="en-US"/>
              </w:rPr>
            </w:pPr>
            <w:r w:rsidRPr="006C4C3A">
              <w:rPr>
                <w:lang w:val="en-US"/>
              </w:rPr>
              <w:t>XI</w:t>
            </w:r>
          </w:p>
        </w:tc>
        <w:tc>
          <w:tcPr>
            <w:tcW w:w="641" w:type="dxa"/>
          </w:tcPr>
          <w:p w:rsidR="00C77BBE" w:rsidRPr="006C4C3A" w:rsidRDefault="00C77BBE" w:rsidP="006C4C3A">
            <w:pPr>
              <w:jc w:val="center"/>
              <w:rPr>
                <w:lang w:val="en-US"/>
              </w:rPr>
            </w:pPr>
            <w:r w:rsidRPr="006C4C3A">
              <w:rPr>
                <w:lang w:val="en-US"/>
              </w:rPr>
              <w:t>XII</w:t>
            </w:r>
          </w:p>
        </w:tc>
        <w:tc>
          <w:tcPr>
            <w:tcW w:w="641" w:type="dxa"/>
            <w:vMerge/>
          </w:tcPr>
          <w:p w:rsidR="00C77BBE" w:rsidRPr="006C4C3A" w:rsidRDefault="00C77BBE" w:rsidP="006C4C3A">
            <w:pPr>
              <w:jc w:val="center"/>
              <w:rPr>
                <w:lang w:val="uk-UA"/>
              </w:rPr>
            </w:pPr>
          </w:p>
        </w:tc>
      </w:tr>
      <w:tr w:rsidR="00C77BBE" w:rsidRPr="006C4C3A" w:rsidTr="006C4C3A">
        <w:tc>
          <w:tcPr>
            <w:tcW w:w="709" w:type="dxa"/>
          </w:tcPr>
          <w:p w:rsidR="00C77BBE" w:rsidRPr="006C4C3A" w:rsidRDefault="00C77BBE" w:rsidP="006C4C3A">
            <w:pPr>
              <w:jc w:val="center"/>
              <w:rPr>
                <w:lang w:val="uk-UA"/>
              </w:rPr>
            </w:pPr>
            <w:r w:rsidRPr="006C4C3A">
              <w:rPr>
                <w:lang w:val="uk-UA"/>
              </w:rPr>
              <w:t>Пв</w:t>
            </w:r>
          </w:p>
        </w:tc>
        <w:tc>
          <w:tcPr>
            <w:tcW w:w="699" w:type="dxa"/>
          </w:tcPr>
          <w:p w:rsidR="00C77BBE" w:rsidRPr="006C4C3A" w:rsidRDefault="00C77BBE" w:rsidP="006C4C3A">
            <w:pPr>
              <w:jc w:val="center"/>
              <w:rPr>
                <w:lang w:val="uk-UA"/>
              </w:rPr>
            </w:pPr>
            <w:r w:rsidRPr="006C4C3A">
              <w:rPr>
                <w:lang w:val="uk-UA"/>
              </w:rPr>
              <w:t>11</w:t>
            </w:r>
          </w:p>
        </w:tc>
        <w:tc>
          <w:tcPr>
            <w:tcW w:w="699"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17</w:t>
            </w:r>
          </w:p>
        </w:tc>
        <w:tc>
          <w:tcPr>
            <w:tcW w:w="700" w:type="dxa"/>
          </w:tcPr>
          <w:p w:rsidR="00C77BBE" w:rsidRPr="006C4C3A" w:rsidRDefault="00C77BBE" w:rsidP="006C4C3A">
            <w:pPr>
              <w:jc w:val="center"/>
              <w:rPr>
                <w:lang w:val="uk-UA"/>
              </w:rPr>
            </w:pPr>
            <w:r w:rsidRPr="006C4C3A">
              <w:rPr>
                <w:lang w:val="uk-UA"/>
              </w:rPr>
              <w:t>17</w:t>
            </w:r>
          </w:p>
        </w:tc>
        <w:tc>
          <w:tcPr>
            <w:tcW w:w="700" w:type="dxa"/>
          </w:tcPr>
          <w:p w:rsidR="00C77BBE" w:rsidRPr="006C4C3A" w:rsidRDefault="00C77BBE" w:rsidP="006C4C3A">
            <w:pPr>
              <w:jc w:val="center"/>
              <w:rPr>
                <w:lang w:val="uk-UA"/>
              </w:rPr>
            </w:pPr>
            <w:r w:rsidRPr="006C4C3A">
              <w:rPr>
                <w:lang w:val="uk-UA"/>
              </w:rPr>
              <w:t>20</w:t>
            </w:r>
          </w:p>
        </w:tc>
        <w:tc>
          <w:tcPr>
            <w:tcW w:w="700" w:type="dxa"/>
          </w:tcPr>
          <w:p w:rsidR="00C77BBE" w:rsidRPr="006C4C3A" w:rsidRDefault="00C77BBE" w:rsidP="006C4C3A">
            <w:pPr>
              <w:jc w:val="center"/>
              <w:rPr>
                <w:lang w:val="uk-UA"/>
              </w:rPr>
            </w:pPr>
            <w:r w:rsidRPr="006C4C3A">
              <w:rPr>
                <w:lang w:val="uk-UA"/>
              </w:rPr>
              <w:t>19</w:t>
            </w:r>
          </w:p>
        </w:tc>
        <w:tc>
          <w:tcPr>
            <w:tcW w:w="700" w:type="dxa"/>
          </w:tcPr>
          <w:p w:rsidR="00C77BBE" w:rsidRPr="006C4C3A" w:rsidRDefault="00C77BBE" w:rsidP="006C4C3A">
            <w:pPr>
              <w:jc w:val="center"/>
              <w:rPr>
                <w:lang w:val="uk-UA"/>
              </w:rPr>
            </w:pPr>
            <w:r w:rsidRPr="006C4C3A">
              <w:rPr>
                <w:lang w:val="uk-UA"/>
              </w:rPr>
              <w:t>17</w:t>
            </w:r>
          </w:p>
        </w:tc>
        <w:tc>
          <w:tcPr>
            <w:tcW w:w="641" w:type="dxa"/>
          </w:tcPr>
          <w:p w:rsidR="00C77BBE" w:rsidRPr="006C4C3A" w:rsidRDefault="00C77BBE" w:rsidP="006C4C3A">
            <w:pPr>
              <w:jc w:val="center"/>
              <w:rPr>
                <w:lang w:val="uk-UA"/>
              </w:rPr>
            </w:pPr>
            <w:r w:rsidRPr="006C4C3A">
              <w:rPr>
                <w:lang w:val="uk-UA"/>
              </w:rPr>
              <w:t>13</w:t>
            </w:r>
          </w:p>
        </w:tc>
        <w:tc>
          <w:tcPr>
            <w:tcW w:w="641" w:type="dxa"/>
          </w:tcPr>
          <w:p w:rsidR="00C77BBE" w:rsidRPr="006C4C3A" w:rsidRDefault="00C77BBE" w:rsidP="006C4C3A">
            <w:pPr>
              <w:jc w:val="center"/>
              <w:rPr>
                <w:lang w:val="uk-UA"/>
              </w:rPr>
            </w:pPr>
            <w:r w:rsidRPr="006C4C3A">
              <w:rPr>
                <w:lang w:val="uk-UA"/>
              </w:rPr>
              <w:t>10</w:t>
            </w:r>
          </w:p>
        </w:tc>
        <w:tc>
          <w:tcPr>
            <w:tcW w:w="641" w:type="dxa"/>
          </w:tcPr>
          <w:p w:rsidR="00C77BBE" w:rsidRPr="006C4C3A" w:rsidRDefault="00C77BBE" w:rsidP="006C4C3A">
            <w:pPr>
              <w:jc w:val="center"/>
              <w:rPr>
                <w:lang w:val="uk-UA"/>
              </w:rPr>
            </w:pPr>
            <w:r w:rsidRPr="006C4C3A">
              <w:rPr>
                <w:lang w:val="uk-UA"/>
              </w:rPr>
              <w:t>8</w:t>
            </w:r>
          </w:p>
        </w:tc>
        <w:tc>
          <w:tcPr>
            <w:tcW w:w="641" w:type="dxa"/>
          </w:tcPr>
          <w:p w:rsidR="00C77BBE" w:rsidRPr="006C4C3A" w:rsidRDefault="00C77BBE" w:rsidP="006C4C3A">
            <w:pPr>
              <w:jc w:val="center"/>
              <w:rPr>
                <w:lang w:val="uk-UA"/>
              </w:rPr>
            </w:pPr>
            <w:r w:rsidRPr="006C4C3A">
              <w:rPr>
                <w:lang w:val="uk-UA"/>
              </w:rPr>
              <w:t>15</w:t>
            </w:r>
          </w:p>
        </w:tc>
      </w:tr>
      <w:tr w:rsidR="00C77BBE" w:rsidRPr="006C4C3A" w:rsidTr="006C4C3A">
        <w:tc>
          <w:tcPr>
            <w:tcW w:w="709" w:type="dxa"/>
          </w:tcPr>
          <w:p w:rsidR="00C77BBE" w:rsidRPr="006C4C3A" w:rsidRDefault="00C77BBE" w:rsidP="006C4C3A">
            <w:pPr>
              <w:jc w:val="center"/>
              <w:rPr>
                <w:lang w:val="uk-UA"/>
              </w:rPr>
            </w:pPr>
            <w:r w:rsidRPr="006C4C3A">
              <w:rPr>
                <w:lang w:val="uk-UA"/>
              </w:rPr>
              <w:t>ПвС</w:t>
            </w:r>
          </w:p>
        </w:tc>
        <w:tc>
          <w:tcPr>
            <w:tcW w:w="699" w:type="dxa"/>
          </w:tcPr>
          <w:p w:rsidR="00C77BBE" w:rsidRPr="006C4C3A" w:rsidRDefault="00C77BBE" w:rsidP="006C4C3A">
            <w:pPr>
              <w:jc w:val="center"/>
              <w:rPr>
                <w:lang w:val="uk-UA"/>
              </w:rPr>
            </w:pPr>
            <w:r w:rsidRPr="006C4C3A">
              <w:rPr>
                <w:lang w:val="uk-UA"/>
              </w:rPr>
              <w:t>13</w:t>
            </w:r>
          </w:p>
        </w:tc>
        <w:tc>
          <w:tcPr>
            <w:tcW w:w="699"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12</w:t>
            </w:r>
          </w:p>
        </w:tc>
        <w:tc>
          <w:tcPr>
            <w:tcW w:w="641" w:type="dxa"/>
          </w:tcPr>
          <w:p w:rsidR="00C77BBE" w:rsidRPr="006C4C3A" w:rsidRDefault="00C77BBE" w:rsidP="006C4C3A">
            <w:pPr>
              <w:jc w:val="center"/>
              <w:rPr>
                <w:lang w:val="uk-UA"/>
              </w:rPr>
            </w:pPr>
            <w:r w:rsidRPr="006C4C3A">
              <w:rPr>
                <w:lang w:val="uk-UA"/>
              </w:rPr>
              <w:t>12</w:t>
            </w:r>
          </w:p>
        </w:tc>
        <w:tc>
          <w:tcPr>
            <w:tcW w:w="641" w:type="dxa"/>
          </w:tcPr>
          <w:p w:rsidR="00C77BBE" w:rsidRPr="006C4C3A" w:rsidRDefault="00C77BBE" w:rsidP="006C4C3A">
            <w:pPr>
              <w:jc w:val="center"/>
              <w:rPr>
                <w:lang w:val="uk-UA"/>
              </w:rPr>
            </w:pPr>
            <w:r w:rsidRPr="006C4C3A">
              <w:rPr>
                <w:lang w:val="uk-UA"/>
              </w:rPr>
              <w:t>13</w:t>
            </w:r>
          </w:p>
        </w:tc>
        <w:tc>
          <w:tcPr>
            <w:tcW w:w="641" w:type="dxa"/>
          </w:tcPr>
          <w:p w:rsidR="00C77BBE" w:rsidRPr="006C4C3A" w:rsidRDefault="00C77BBE" w:rsidP="006C4C3A">
            <w:pPr>
              <w:jc w:val="center"/>
              <w:rPr>
                <w:lang w:val="uk-UA"/>
              </w:rPr>
            </w:pPr>
            <w:r w:rsidRPr="006C4C3A">
              <w:rPr>
                <w:lang w:val="uk-UA"/>
              </w:rPr>
              <w:t>14</w:t>
            </w:r>
          </w:p>
        </w:tc>
        <w:tc>
          <w:tcPr>
            <w:tcW w:w="641" w:type="dxa"/>
          </w:tcPr>
          <w:p w:rsidR="00C77BBE" w:rsidRPr="006C4C3A" w:rsidRDefault="00C77BBE" w:rsidP="006C4C3A">
            <w:pPr>
              <w:jc w:val="center"/>
              <w:rPr>
                <w:lang w:val="uk-UA"/>
              </w:rPr>
            </w:pPr>
            <w:r w:rsidRPr="006C4C3A">
              <w:rPr>
                <w:lang w:val="uk-UA"/>
              </w:rPr>
              <w:t>13</w:t>
            </w:r>
          </w:p>
        </w:tc>
      </w:tr>
      <w:tr w:rsidR="00C77BBE" w:rsidRPr="006C4C3A" w:rsidTr="006C4C3A">
        <w:tc>
          <w:tcPr>
            <w:tcW w:w="709" w:type="dxa"/>
          </w:tcPr>
          <w:p w:rsidR="00C77BBE" w:rsidRPr="006C4C3A" w:rsidRDefault="00C77BBE" w:rsidP="006C4C3A">
            <w:pPr>
              <w:jc w:val="center"/>
              <w:rPr>
                <w:lang w:val="uk-UA"/>
              </w:rPr>
            </w:pPr>
            <w:r w:rsidRPr="006C4C3A">
              <w:rPr>
                <w:lang w:val="uk-UA"/>
              </w:rPr>
              <w:t>С</w:t>
            </w:r>
          </w:p>
        </w:tc>
        <w:tc>
          <w:tcPr>
            <w:tcW w:w="699" w:type="dxa"/>
          </w:tcPr>
          <w:p w:rsidR="00C77BBE" w:rsidRPr="006C4C3A" w:rsidRDefault="00C77BBE" w:rsidP="006C4C3A">
            <w:pPr>
              <w:jc w:val="center"/>
              <w:rPr>
                <w:lang w:val="uk-UA"/>
              </w:rPr>
            </w:pPr>
            <w:r w:rsidRPr="006C4C3A">
              <w:rPr>
                <w:lang w:val="uk-UA"/>
              </w:rPr>
              <w:t>11</w:t>
            </w:r>
          </w:p>
        </w:tc>
        <w:tc>
          <w:tcPr>
            <w:tcW w:w="699"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15</w:t>
            </w:r>
          </w:p>
        </w:tc>
        <w:tc>
          <w:tcPr>
            <w:tcW w:w="700"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6</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6</w:t>
            </w:r>
          </w:p>
        </w:tc>
        <w:tc>
          <w:tcPr>
            <w:tcW w:w="641" w:type="dxa"/>
          </w:tcPr>
          <w:p w:rsidR="00C77BBE" w:rsidRPr="006C4C3A" w:rsidRDefault="00C77BBE" w:rsidP="006C4C3A">
            <w:pPr>
              <w:jc w:val="center"/>
              <w:rPr>
                <w:lang w:val="uk-UA"/>
              </w:rPr>
            </w:pPr>
            <w:r w:rsidRPr="006C4C3A">
              <w:rPr>
                <w:lang w:val="uk-UA"/>
              </w:rPr>
              <w:t>9</w:t>
            </w:r>
          </w:p>
        </w:tc>
        <w:tc>
          <w:tcPr>
            <w:tcW w:w="641" w:type="dxa"/>
          </w:tcPr>
          <w:p w:rsidR="00C77BBE" w:rsidRPr="006C4C3A" w:rsidRDefault="00C77BBE" w:rsidP="006C4C3A">
            <w:pPr>
              <w:jc w:val="center"/>
              <w:rPr>
                <w:lang w:val="uk-UA"/>
              </w:rPr>
            </w:pPr>
            <w:r w:rsidRPr="006C4C3A">
              <w:rPr>
                <w:lang w:val="uk-UA"/>
              </w:rPr>
              <w:t>19</w:t>
            </w:r>
          </w:p>
        </w:tc>
        <w:tc>
          <w:tcPr>
            <w:tcW w:w="641" w:type="dxa"/>
          </w:tcPr>
          <w:p w:rsidR="00C77BBE" w:rsidRPr="006C4C3A" w:rsidRDefault="00C77BBE" w:rsidP="006C4C3A">
            <w:pPr>
              <w:jc w:val="center"/>
              <w:rPr>
                <w:lang w:val="uk-UA"/>
              </w:rPr>
            </w:pPr>
            <w:r w:rsidRPr="006C4C3A">
              <w:rPr>
                <w:lang w:val="uk-UA"/>
              </w:rPr>
              <w:t>14</w:t>
            </w:r>
          </w:p>
        </w:tc>
        <w:tc>
          <w:tcPr>
            <w:tcW w:w="641" w:type="dxa"/>
          </w:tcPr>
          <w:p w:rsidR="00C77BBE" w:rsidRPr="006C4C3A" w:rsidRDefault="00C77BBE" w:rsidP="006C4C3A">
            <w:pPr>
              <w:jc w:val="center"/>
              <w:rPr>
                <w:lang w:val="uk-UA"/>
              </w:rPr>
            </w:pPr>
            <w:r w:rsidRPr="006C4C3A">
              <w:rPr>
                <w:lang w:val="uk-UA"/>
              </w:rPr>
              <w:t>11</w:t>
            </w:r>
          </w:p>
        </w:tc>
      </w:tr>
      <w:tr w:rsidR="00C77BBE" w:rsidRPr="006C4C3A" w:rsidTr="006C4C3A">
        <w:tc>
          <w:tcPr>
            <w:tcW w:w="709" w:type="dxa"/>
          </w:tcPr>
          <w:p w:rsidR="00C77BBE" w:rsidRPr="006C4C3A" w:rsidRDefault="00C77BBE" w:rsidP="006C4C3A">
            <w:pPr>
              <w:jc w:val="center"/>
              <w:rPr>
                <w:lang w:val="uk-UA"/>
              </w:rPr>
            </w:pPr>
            <w:r w:rsidRPr="006C4C3A">
              <w:rPr>
                <w:lang w:val="uk-UA"/>
              </w:rPr>
              <w:t>ПдС</w:t>
            </w:r>
          </w:p>
        </w:tc>
        <w:tc>
          <w:tcPr>
            <w:tcW w:w="699" w:type="dxa"/>
          </w:tcPr>
          <w:p w:rsidR="00C77BBE" w:rsidRPr="006C4C3A" w:rsidRDefault="00C77BBE" w:rsidP="006C4C3A">
            <w:pPr>
              <w:jc w:val="center"/>
              <w:rPr>
                <w:lang w:val="uk-UA"/>
              </w:rPr>
            </w:pPr>
            <w:r w:rsidRPr="006C4C3A">
              <w:rPr>
                <w:lang w:val="uk-UA"/>
              </w:rPr>
              <w:t>16</w:t>
            </w:r>
          </w:p>
        </w:tc>
        <w:tc>
          <w:tcPr>
            <w:tcW w:w="699" w:type="dxa"/>
          </w:tcPr>
          <w:p w:rsidR="00C77BBE" w:rsidRPr="006C4C3A" w:rsidRDefault="00C77BBE" w:rsidP="006C4C3A">
            <w:pPr>
              <w:jc w:val="center"/>
              <w:rPr>
                <w:lang w:val="uk-UA"/>
              </w:rPr>
            </w:pPr>
            <w:r w:rsidRPr="006C4C3A">
              <w:rPr>
                <w:lang w:val="uk-UA"/>
              </w:rPr>
              <w:t>18</w:t>
            </w:r>
          </w:p>
        </w:tc>
        <w:tc>
          <w:tcPr>
            <w:tcW w:w="700"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16</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7</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9</w:t>
            </w:r>
          </w:p>
        </w:tc>
        <w:tc>
          <w:tcPr>
            <w:tcW w:w="641" w:type="dxa"/>
          </w:tcPr>
          <w:p w:rsidR="00C77BBE" w:rsidRPr="006C4C3A" w:rsidRDefault="00C77BBE" w:rsidP="006C4C3A">
            <w:pPr>
              <w:jc w:val="center"/>
              <w:rPr>
                <w:lang w:val="uk-UA"/>
              </w:rPr>
            </w:pPr>
            <w:r w:rsidRPr="006C4C3A">
              <w:rPr>
                <w:lang w:val="uk-UA"/>
              </w:rPr>
              <w:t>13</w:t>
            </w:r>
          </w:p>
        </w:tc>
        <w:tc>
          <w:tcPr>
            <w:tcW w:w="641" w:type="dxa"/>
          </w:tcPr>
          <w:p w:rsidR="00C77BBE" w:rsidRPr="006C4C3A" w:rsidRDefault="00C77BBE" w:rsidP="006C4C3A">
            <w:pPr>
              <w:jc w:val="center"/>
              <w:rPr>
                <w:lang w:val="uk-UA"/>
              </w:rPr>
            </w:pPr>
            <w:r w:rsidRPr="006C4C3A">
              <w:rPr>
                <w:lang w:val="uk-UA"/>
              </w:rPr>
              <w:t>21</w:t>
            </w:r>
          </w:p>
        </w:tc>
        <w:tc>
          <w:tcPr>
            <w:tcW w:w="641" w:type="dxa"/>
          </w:tcPr>
          <w:p w:rsidR="00C77BBE" w:rsidRPr="006C4C3A" w:rsidRDefault="00C77BBE" w:rsidP="006C4C3A">
            <w:pPr>
              <w:jc w:val="center"/>
              <w:rPr>
                <w:lang w:val="uk-UA"/>
              </w:rPr>
            </w:pPr>
            <w:r w:rsidRPr="006C4C3A">
              <w:rPr>
                <w:lang w:val="uk-UA"/>
              </w:rPr>
              <w:t>19</w:t>
            </w:r>
          </w:p>
        </w:tc>
        <w:tc>
          <w:tcPr>
            <w:tcW w:w="641" w:type="dxa"/>
          </w:tcPr>
          <w:p w:rsidR="00C77BBE" w:rsidRPr="006C4C3A" w:rsidRDefault="00C77BBE" w:rsidP="006C4C3A">
            <w:pPr>
              <w:jc w:val="center"/>
              <w:rPr>
                <w:lang w:val="uk-UA"/>
              </w:rPr>
            </w:pPr>
            <w:r w:rsidRPr="006C4C3A">
              <w:rPr>
                <w:lang w:val="uk-UA"/>
              </w:rPr>
              <w:t>14</w:t>
            </w:r>
          </w:p>
        </w:tc>
      </w:tr>
      <w:tr w:rsidR="00C77BBE" w:rsidRPr="006C4C3A" w:rsidTr="006C4C3A">
        <w:tc>
          <w:tcPr>
            <w:tcW w:w="709" w:type="dxa"/>
          </w:tcPr>
          <w:p w:rsidR="00C77BBE" w:rsidRPr="006C4C3A" w:rsidRDefault="00C77BBE" w:rsidP="006C4C3A">
            <w:pPr>
              <w:jc w:val="center"/>
              <w:rPr>
                <w:lang w:val="uk-UA"/>
              </w:rPr>
            </w:pPr>
            <w:r w:rsidRPr="006C4C3A">
              <w:rPr>
                <w:lang w:val="uk-UA"/>
              </w:rPr>
              <w:t>Пд</w:t>
            </w:r>
          </w:p>
        </w:tc>
        <w:tc>
          <w:tcPr>
            <w:tcW w:w="699" w:type="dxa"/>
          </w:tcPr>
          <w:p w:rsidR="00C77BBE" w:rsidRPr="006C4C3A" w:rsidRDefault="00C77BBE" w:rsidP="006C4C3A">
            <w:pPr>
              <w:jc w:val="center"/>
              <w:rPr>
                <w:lang w:val="uk-UA"/>
              </w:rPr>
            </w:pPr>
            <w:r w:rsidRPr="006C4C3A">
              <w:rPr>
                <w:lang w:val="uk-UA"/>
              </w:rPr>
              <w:t>12</w:t>
            </w:r>
          </w:p>
        </w:tc>
        <w:tc>
          <w:tcPr>
            <w:tcW w:w="699"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15</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14</w:t>
            </w:r>
          </w:p>
        </w:tc>
        <w:tc>
          <w:tcPr>
            <w:tcW w:w="641" w:type="dxa"/>
          </w:tcPr>
          <w:p w:rsidR="00C77BBE" w:rsidRPr="006C4C3A" w:rsidRDefault="00C77BBE" w:rsidP="006C4C3A">
            <w:pPr>
              <w:jc w:val="center"/>
              <w:rPr>
                <w:lang w:val="uk-UA"/>
              </w:rPr>
            </w:pPr>
            <w:r w:rsidRPr="006C4C3A">
              <w:rPr>
                <w:lang w:val="uk-UA"/>
              </w:rPr>
              <w:t>13</w:t>
            </w:r>
          </w:p>
        </w:tc>
        <w:tc>
          <w:tcPr>
            <w:tcW w:w="641" w:type="dxa"/>
          </w:tcPr>
          <w:p w:rsidR="00C77BBE" w:rsidRPr="006C4C3A" w:rsidRDefault="00C77BBE" w:rsidP="006C4C3A">
            <w:pPr>
              <w:jc w:val="center"/>
              <w:rPr>
                <w:lang w:val="uk-UA"/>
              </w:rPr>
            </w:pPr>
            <w:r w:rsidRPr="006C4C3A">
              <w:rPr>
                <w:lang w:val="uk-UA"/>
              </w:rPr>
              <w:t>11</w:t>
            </w:r>
          </w:p>
        </w:tc>
        <w:tc>
          <w:tcPr>
            <w:tcW w:w="641" w:type="dxa"/>
          </w:tcPr>
          <w:p w:rsidR="00C77BBE" w:rsidRPr="006C4C3A" w:rsidRDefault="00C77BBE" w:rsidP="006C4C3A">
            <w:pPr>
              <w:jc w:val="center"/>
              <w:rPr>
                <w:lang w:val="uk-UA"/>
              </w:rPr>
            </w:pPr>
            <w:r w:rsidRPr="006C4C3A">
              <w:rPr>
                <w:lang w:val="uk-UA"/>
              </w:rPr>
              <w:t>16</w:t>
            </w:r>
          </w:p>
        </w:tc>
        <w:tc>
          <w:tcPr>
            <w:tcW w:w="641" w:type="dxa"/>
          </w:tcPr>
          <w:p w:rsidR="00C77BBE" w:rsidRPr="006C4C3A" w:rsidRDefault="00C77BBE" w:rsidP="006C4C3A">
            <w:pPr>
              <w:jc w:val="center"/>
              <w:rPr>
                <w:lang w:val="uk-UA"/>
              </w:rPr>
            </w:pPr>
            <w:r w:rsidRPr="006C4C3A">
              <w:rPr>
                <w:lang w:val="uk-UA"/>
              </w:rPr>
              <w:t>12</w:t>
            </w:r>
          </w:p>
        </w:tc>
      </w:tr>
      <w:tr w:rsidR="00C77BBE" w:rsidRPr="006C4C3A" w:rsidTr="006C4C3A">
        <w:tc>
          <w:tcPr>
            <w:tcW w:w="709" w:type="dxa"/>
          </w:tcPr>
          <w:p w:rsidR="00C77BBE" w:rsidRPr="006C4C3A" w:rsidRDefault="00C77BBE" w:rsidP="006C4C3A">
            <w:pPr>
              <w:jc w:val="center"/>
              <w:rPr>
                <w:lang w:val="uk-UA"/>
              </w:rPr>
            </w:pPr>
            <w:r w:rsidRPr="006C4C3A">
              <w:rPr>
                <w:lang w:val="uk-UA"/>
              </w:rPr>
              <w:t>ПдЗ</w:t>
            </w:r>
          </w:p>
        </w:tc>
        <w:tc>
          <w:tcPr>
            <w:tcW w:w="699" w:type="dxa"/>
          </w:tcPr>
          <w:p w:rsidR="00C77BBE" w:rsidRPr="006C4C3A" w:rsidRDefault="00C77BBE" w:rsidP="006C4C3A">
            <w:pPr>
              <w:jc w:val="center"/>
              <w:rPr>
                <w:lang w:val="uk-UA"/>
              </w:rPr>
            </w:pPr>
            <w:r w:rsidRPr="006C4C3A">
              <w:rPr>
                <w:lang w:val="uk-UA"/>
              </w:rPr>
              <w:t>13</w:t>
            </w:r>
          </w:p>
        </w:tc>
        <w:tc>
          <w:tcPr>
            <w:tcW w:w="699" w:type="dxa"/>
          </w:tcPr>
          <w:p w:rsidR="00C77BBE" w:rsidRPr="006C4C3A" w:rsidRDefault="00C77BBE" w:rsidP="006C4C3A">
            <w:pPr>
              <w:jc w:val="center"/>
              <w:rPr>
                <w:lang w:val="uk-UA"/>
              </w:rPr>
            </w:pPr>
            <w:r w:rsidRPr="006C4C3A">
              <w:rPr>
                <w:lang w:val="uk-UA"/>
              </w:rPr>
              <w:t>12</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11</w:t>
            </w:r>
          </w:p>
        </w:tc>
        <w:tc>
          <w:tcPr>
            <w:tcW w:w="700"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9</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11</w:t>
            </w:r>
          </w:p>
        </w:tc>
        <w:tc>
          <w:tcPr>
            <w:tcW w:w="641" w:type="dxa"/>
          </w:tcPr>
          <w:p w:rsidR="00C77BBE" w:rsidRPr="006C4C3A" w:rsidRDefault="00C77BBE" w:rsidP="006C4C3A">
            <w:pPr>
              <w:jc w:val="center"/>
              <w:rPr>
                <w:lang w:val="uk-UA"/>
              </w:rPr>
            </w:pPr>
            <w:r w:rsidRPr="006C4C3A">
              <w:rPr>
                <w:lang w:val="uk-UA"/>
              </w:rPr>
              <w:t>12</w:t>
            </w:r>
          </w:p>
        </w:tc>
        <w:tc>
          <w:tcPr>
            <w:tcW w:w="641" w:type="dxa"/>
          </w:tcPr>
          <w:p w:rsidR="00C77BBE" w:rsidRPr="006C4C3A" w:rsidRDefault="00C77BBE" w:rsidP="006C4C3A">
            <w:pPr>
              <w:jc w:val="center"/>
              <w:rPr>
                <w:lang w:val="uk-UA"/>
              </w:rPr>
            </w:pPr>
            <w:r w:rsidRPr="006C4C3A">
              <w:rPr>
                <w:lang w:val="uk-UA"/>
              </w:rPr>
              <w:t>9</w:t>
            </w:r>
          </w:p>
        </w:tc>
        <w:tc>
          <w:tcPr>
            <w:tcW w:w="641" w:type="dxa"/>
          </w:tcPr>
          <w:p w:rsidR="00C77BBE" w:rsidRPr="006C4C3A" w:rsidRDefault="00C77BBE" w:rsidP="006C4C3A">
            <w:pPr>
              <w:jc w:val="center"/>
              <w:rPr>
                <w:lang w:val="uk-UA"/>
              </w:rPr>
            </w:pPr>
            <w:r w:rsidRPr="006C4C3A">
              <w:rPr>
                <w:lang w:val="uk-UA"/>
              </w:rPr>
              <w:t>10</w:t>
            </w:r>
          </w:p>
        </w:tc>
        <w:tc>
          <w:tcPr>
            <w:tcW w:w="641" w:type="dxa"/>
          </w:tcPr>
          <w:p w:rsidR="00C77BBE" w:rsidRPr="006C4C3A" w:rsidRDefault="00C77BBE" w:rsidP="006C4C3A">
            <w:pPr>
              <w:jc w:val="center"/>
              <w:rPr>
                <w:lang w:val="uk-UA"/>
              </w:rPr>
            </w:pPr>
            <w:r w:rsidRPr="006C4C3A">
              <w:rPr>
                <w:lang w:val="uk-UA"/>
              </w:rPr>
              <w:t>10</w:t>
            </w:r>
          </w:p>
        </w:tc>
      </w:tr>
      <w:tr w:rsidR="00C77BBE" w:rsidRPr="006C4C3A" w:rsidTr="006C4C3A">
        <w:tc>
          <w:tcPr>
            <w:tcW w:w="709" w:type="dxa"/>
          </w:tcPr>
          <w:p w:rsidR="00C77BBE" w:rsidRPr="006C4C3A" w:rsidRDefault="00C77BBE" w:rsidP="006C4C3A">
            <w:pPr>
              <w:jc w:val="center"/>
              <w:rPr>
                <w:lang w:val="uk-UA"/>
              </w:rPr>
            </w:pPr>
            <w:r w:rsidRPr="006C4C3A">
              <w:rPr>
                <w:lang w:val="uk-UA"/>
              </w:rPr>
              <w:t>З</w:t>
            </w:r>
          </w:p>
        </w:tc>
        <w:tc>
          <w:tcPr>
            <w:tcW w:w="699" w:type="dxa"/>
          </w:tcPr>
          <w:p w:rsidR="00C77BBE" w:rsidRPr="006C4C3A" w:rsidRDefault="00C77BBE" w:rsidP="006C4C3A">
            <w:pPr>
              <w:jc w:val="center"/>
              <w:rPr>
                <w:lang w:val="uk-UA"/>
              </w:rPr>
            </w:pPr>
            <w:r w:rsidRPr="006C4C3A">
              <w:rPr>
                <w:lang w:val="uk-UA"/>
              </w:rPr>
              <w:t>11</w:t>
            </w:r>
          </w:p>
        </w:tc>
        <w:tc>
          <w:tcPr>
            <w:tcW w:w="699" w:type="dxa"/>
          </w:tcPr>
          <w:p w:rsidR="00C77BBE" w:rsidRPr="006C4C3A" w:rsidRDefault="00C77BBE" w:rsidP="006C4C3A">
            <w:pPr>
              <w:jc w:val="center"/>
              <w:rPr>
                <w:lang w:val="uk-UA"/>
              </w:rPr>
            </w:pPr>
            <w:r w:rsidRPr="006C4C3A">
              <w:rPr>
                <w:lang w:val="uk-UA"/>
              </w:rPr>
              <w:t>10</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8</w:t>
            </w:r>
          </w:p>
        </w:tc>
        <w:tc>
          <w:tcPr>
            <w:tcW w:w="700" w:type="dxa"/>
          </w:tcPr>
          <w:p w:rsidR="00C77BBE" w:rsidRPr="006C4C3A" w:rsidRDefault="00C77BBE" w:rsidP="006C4C3A">
            <w:pPr>
              <w:jc w:val="center"/>
              <w:rPr>
                <w:lang w:val="uk-UA"/>
              </w:rPr>
            </w:pPr>
            <w:r w:rsidRPr="006C4C3A">
              <w:rPr>
                <w:lang w:val="uk-UA"/>
              </w:rPr>
              <w:t>7</w:t>
            </w:r>
          </w:p>
        </w:tc>
        <w:tc>
          <w:tcPr>
            <w:tcW w:w="700" w:type="dxa"/>
          </w:tcPr>
          <w:p w:rsidR="00C77BBE" w:rsidRPr="006C4C3A" w:rsidRDefault="00C77BBE" w:rsidP="006C4C3A">
            <w:pPr>
              <w:jc w:val="center"/>
              <w:rPr>
                <w:lang w:val="uk-UA"/>
              </w:rPr>
            </w:pPr>
            <w:r w:rsidRPr="006C4C3A">
              <w:rPr>
                <w:lang w:val="uk-UA"/>
              </w:rPr>
              <w:t>9</w:t>
            </w:r>
          </w:p>
        </w:tc>
        <w:tc>
          <w:tcPr>
            <w:tcW w:w="700" w:type="dxa"/>
          </w:tcPr>
          <w:p w:rsidR="00C77BBE" w:rsidRPr="006C4C3A" w:rsidRDefault="00C77BBE" w:rsidP="006C4C3A">
            <w:pPr>
              <w:jc w:val="center"/>
              <w:rPr>
                <w:lang w:val="uk-UA"/>
              </w:rPr>
            </w:pPr>
            <w:r w:rsidRPr="006C4C3A">
              <w:rPr>
                <w:lang w:val="uk-UA"/>
              </w:rPr>
              <w:t>15</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13</w:t>
            </w:r>
          </w:p>
        </w:tc>
        <w:tc>
          <w:tcPr>
            <w:tcW w:w="641" w:type="dxa"/>
          </w:tcPr>
          <w:p w:rsidR="00C77BBE" w:rsidRPr="006C4C3A" w:rsidRDefault="00C77BBE" w:rsidP="006C4C3A">
            <w:pPr>
              <w:jc w:val="center"/>
              <w:rPr>
                <w:lang w:val="uk-UA"/>
              </w:rPr>
            </w:pPr>
            <w:r w:rsidRPr="006C4C3A">
              <w:rPr>
                <w:lang w:val="uk-UA"/>
              </w:rPr>
              <w:t>12</w:t>
            </w:r>
          </w:p>
        </w:tc>
        <w:tc>
          <w:tcPr>
            <w:tcW w:w="641" w:type="dxa"/>
          </w:tcPr>
          <w:p w:rsidR="00C77BBE" w:rsidRPr="006C4C3A" w:rsidRDefault="00C77BBE" w:rsidP="006C4C3A">
            <w:pPr>
              <w:jc w:val="center"/>
              <w:rPr>
                <w:lang w:val="uk-UA"/>
              </w:rPr>
            </w:pPr>
            <w:r w:rsidRPr="006C4C3A">
              <w:rPr>
                <w:lang w:val="uk-UA"/>
              </w:rPr>
              <w:t>7</w:t>
            </w:r>
          </w:p>
        </w:tc>
        <w:tc>
          <w:tcPr>
            <w:tcW w:w="641" w:type="dxa"/>
          </w:tcPr>
          <w:p w:rsidR="00C77BBE" w:rsidRPr="006C4C3A" w:rsidRDefault="00C77BBE" w:rsidP="006C4C3A">
            <w:pPr>
              <w:jc w:val="center"/>
              <w:rPr>
                <w:lang w:val="uk-UA"/>
              </w:rPr>
            </w:pPr>
            <w:r w:rsidRPr="006C4C3A">
              <w:rPr>
                <w:lang w:val="uk-UA"/>
              </w:rPr>
              <w:t>9</w:t>
            </w:r>
          </w:p>
        </w:tc>
        <w:tc>
          <w:tcPr>
            <w:tcW w:w="641" w:type="dxa"/>
          </w:tcPr>
          <w:p w:rsidR="00C77BBE" w:rsidRPr="006C4C3A" w:rsidRDefault="00C77BBE" w:rsidP="006C4C3A">
            <w:pPr>
              <w:jc w:val="center"/>
              <w:rPr>
                <w:lang w:val="uk-UA"/>
              </w:rPr>
            </w:pPr>
            <w:r w:rsidRPr="006C4C3A">
              <w:rPr>
                <w:lang w:val="uk-UA"/>
              </w:rPr>
              <w:t>10</w:t>
            </w:r>
          </w:p>
        </w:tc>
      </w:tr>
      <w:tr w:rsidR="00C77BBE" w:rsidRPr="006C4C3A" w:rsidTr="006C4C3A">
        <w:tc>
          <w:tcPr>
            <w:tcW w:w="709" w:type="dxa"/>
          </w:tcPr>
          <w:p w:rsidR="00C77BBE" w:rsidRPr="006C4C3A" w:rsidRDefault="00C77BBE" w:rsidP="006C4C3A">
            <w:pPr>
              <w:jc w:val="center"/>
              <w:rPr>
                <w:lang w:val="uk-UA"/>
              </w:rPr>
            </w:pPr>
            <w:r w:rsidRPr="006C4C3A">
              <w:rPr>
                <w:lang w:val="uk-UA"/>
              </w:rPr>
              <w:t>ПвЗ</w:t>
            </w:r>
          </w:p>
        </w:tc>
        <w:tc>
          <w:tcPr>
            <w:tcW w:w="699" w:type="dxa"/>
          </w:tcPr>
          <w:p w:rsidR="00C77BBE" w:rsidRPr="006C4C3A" w:rsidRDefault="00C77BBE" w:rsidP="006C4C3A">
            <w:pPr>
              <w:jc w:val="center"/>
              <w:rPr>
                <w:lang w:val="uk-UA"/>
              </w:rPr>
            </w:pPr>
            <w:r w:rsidRPr="006C4C3A">
              <w:rPr>
                <w:lang w:val="uk-UA"/>
              </w:rPr>
              <w:t>13</w:t>
            </w:r>
          </w:p>
        </w:tc>
        <w:tc>
          <w:tcPr>
            <w:tcW w:w="699"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13</w:t>
            </w:r>
          </w:p>
        </w:tc>
        <w:tc>
          <w:tcPr>
            <w:tcW w:w="700" w:type="dxa"/>
          </w:tcPr>
          <w:p w:rsidR="00C77BBE" w:rsidRPr="006C4C3A" w:rsidRDefault="00C77BBE" w:rsidP="006C4C3A">
            <w:pPr>
              <w:jc w:val="center"/>
              <w:rPr>
                <w:lang w:val="uk-UA"/>
              </w:rPr>
            </w:pPr>
            <w:r w:rsidRPr="006C4C3A">
              <w:rPr>
                <w:lang w:val="uk-UA"/>
              </w:rPr>
              <w:t>14</w:t>
            </w:r>
          </w:p>
        </w:tc>
        <w:tc>
          <w:tcPr>
            <w:tcW w:w="700" w:type="dxa"/>
          </w:tcPr>
          <w:p w:rsidR="00C77BBE" w:rsidRPr="006C4C3A" w:rsidRDefault="00C77BBE" w:rsidP="006C4C3A">
            <w:pPr>
              <w:jc w:val="center"/>
              <w:rPr>
                <w:lang w:val="uk-UA"/>
              </w:rPr>
            </w:pPr>
            <w:r w:rsidRPr="006C4C3A">
              <w:rPr>
                <w:lang w:val="uk-UA"/>
              </w:rPr>
              <w:t>17</w:t>
            </w:r>
          </w:p>
        </w:tc>
        <w:tc>
          <w:tcPr>
            <w:tcW w:w="700" w:type="dxa"/>
          </w:tcPr>
          <w:p w:rsidR="00C77BBE" w:rsidRPr="006C4C3A" w:rsidRDefault="00C77BBE" w:rsidP="006C4C3A">
            <w:pPr>
              <w:jc w:val="center"/>
              <w:rPr>
                <w:lang w:val="uk-UA"/>
              </w:rPr>
            </w:pPr>
            <w:r w:rsidRPr="006C4C3A">
              <w:rPr>
                <w:lang w:val="uk-UA"/>
              </w:rPr>
              <w:t>24</w:t>
            </w:r>
          </w:p>
        </w:tc>
        <w:tc>
          <w:tcPr>
            <w:tcW w:w="700" w:type="dxa"/>
          </w:tcPr>
          <w:p w:rsidR="00C77BBE" w:rsidRPr="006C4C3A" w:rsidRDefault="00C77BBE" w:rsidP="006C4C3A">
            <w:pPr>
              <w:jc w:val="center"/>
              <w:rPr>
                <w:lang w:val="uk-UA"/>
              </w:rPr>
            </w:pPr>
            <w:r w:rsidRPr="006C4C3A">
              <w:rPr>
                <w:lang w:val="uk-UA"/>
              </w:rPr>
              <w:t>22</w:t>
            </w:r>
          </w:p>
        </w:tc>
        <w:tc>
          <w:tcPr>
            <w:tcW w:w="700" w:type="dxa"/>
          </w:tcPr>
          <w:p w:rsidR="00C77BBE" w:rsidRPr="006C4C3A" w:rsidRDefault="00C77BBE" w:rsidP="006C4C3A">
            <w:pPr>
              <w:jc w:val="center"/>
              <w:rPr>
                <w:lang w:val="uk-UA"/>
              </w:rPr>
            </w:pPr>
            <w:r w:rsidRPr="006C4C3A">
              <w:rPr>
                <w:lang w:val="uk-UA"/>
              </w:rPr>
              <w:t>18</w:t>
            </w:r>
          </w:p>
        </w:tc>
        <w:tc>
          <w:tcPr>
            <w:tcW w:w="641" w:type="dxa"/>
          </w:tcPr>
          <w:p w:rsidR="00C77BBE" w:rsidRPr="006C4C3A" w:rsidRDefault="00C77BBE" w:rsidP="006C4C3A">
            <w:pPr>
              <w:jc w:val="center"/>
              <w:rPr>
                <w:lang w:val="uk-UA"/>
              </w:rPr>
            </w:pPr>
            <w:r w:rsidRPr="006C4C3A">
              <w:rPr>
                <w:lang w:val="uk-UA"/>
              </w:rPr>
              <w:t>16</w:t>
            </w:r>
          </w:p>
        </w:tc>
        <w:tc>
          <w:tcPr>
            <w:tcW w:w="641" w:type="dxa"/>
          </w:tcPr>
          <w:p w:rsidR="00C77BBE" w:rsidRPr="006C4C3A" w:rsidRDefault="00C77BBE" w:rsidP="006C4C3A">
            <w:pPr>
              <w:jc w:val="center"/>
              <w:rPr>
                <w:lang w:val="uk-UA"/>
              </w:rPr>
            </w:pPr>
            <w:r w:rsidRPr="006C4C3A">
              <w:rPr>
                <w:lang w:val="uk-UA"/>
              </w:rPr>
              <w:t>10</w:t>
            </w:r>
          </w:p>
        </w:tc>
        <w:tc>
          <w:tcPr>
            <w:tcW w:w="641" w:type="dxa"/>
          </w:tcPr>
          <w:p w:rsidR="00C77BBE" w:rsidRPr="006C4C3A" w:rsidRDefault="00C77BBE" w:rsidP="006C4C3A">
            <w:pPr>
              <w:jc w:val="center"/>
              <w:rPr>
                <w:lang w:val="uk-UA"/>
              </w:rPr>
            </w:pPr>
            <w:r w:rsidRPr="006C4C3A">
              <w:rPr>
                <w:lang w:val="uk-UA"/>
              </w:rPr>
              <w:t>10</w:t>
            </w:r>
          </w:p>
        </w:tc>
        <w:tc>
          <w:tcPr>
            <w:tcW w:w="641" w:type="dxa"/>
          </w:tcPr>
          <w:p w:rsidR="00C77BBE" w:rsidRPr="006C4C3A" w:rsidRDefault="00C77BBE" w:rsidP="006C4C3A">
            <w:pPr>
              <w:jc w:val="center"/>
              <w:rPr>
                <w:lang w:val="uk-UA"/>
              </w:rPr>
            </w:pPr>
            <w:r w:rsidRPr="006C4C3A">
              <w:rPr>
                <w:lang w:val="uk-UA"/>
              </w:rPr>
              <w:t>15</w:t>
            </w:r>
          </w:p>
        </w:tc>
      </w:tr>
    </w:tbl>
    <w:p w:rsidR="00C77BBE" w:rsidRDefault="00C77BBE" w:rsidP="00654565">
      <w:pPr>
        <w:rPr>
          <w:lang w:val="uk-UA"/>
        </w:rPr>
      </w:pPr>
    </w:p>
    <w:p w:rsidR="00C77BBE" w:rsidRDefault="00C77BBE" w:rsidP="00654565">
      <w:pPr>
        <w:rPr>
          <w:lang w:val="uk-UA"/>
        </w:rPr>
      </w:pPr>
      <w:r>
        <w:rPr>
          <w:lang w:val="uk-UA"/>
        </w:rPr>
        <w:t xml:space="preserve">Таблиця </w:t>
      </w:r>
      <w:r w:rsidR="005C14FD">
        <w:rPr>
          <w:lang w:val="uk-UA"/>
        </w:rPr>
        <w:t>1</w:t>
      </w:r>
      <w:r>
        <w:rPr>
          <w:lang w:val="uk-UA"/>
        </w:rPr>
        <w:t>.5 Середня швидкість вітру в м/с по місяцям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714"/>
        <w:gridCol w:w="714"/>
        <w:gridCol w:w="714"/>
        <w:gridCol w:w="713"/>
        <w:gridCol w:w="713"/>
        <w:gridCol w:w="713"/>
        <w:gridCol w:w="728"/>
        <w:gridCol w:w="713"/>
        <w:gridCol w:w="713"/>
        <w:gridCol w:w="713"/>
        <w:gridCol w:w="713"/>
        <w:gridCol w:w="713"/>
      </w:tblGrid>
      <w:tr w:rsidR="00C77BBE" w:rsidRPr="006C4C3A" w:rsidTr="006C4C3A">
        <w:trPr>
          <w:jc w:val="center"/>
        </w:trPr>
        <w:tc>
          <w:tcPr>
            <w:tcW w:w="4616" w:type="pct"/>
            <w:gridSpan w:val="12"/>
            <w:vAlign w:val="center"/>
          </w:tcPr>
          <w:p w:rsidR="00C77BBE" w:rsidRPr="006C4C3A" w:rsidRDefault="00C77BBE" w:rsidP="006C4C3A">
            <w:pPr>
              <w:jc w:val="center"/>
              <w:rPr>
                <w:lang w:val="uk-UA"/>
              </w:rPr>
            </w:pPr>
            <w:r w:rsidRPr="006C4C3A">
              <w:rPr>
                <w:lang w:val="uk-UA"/>
              </w:rPr>
              <w:t>місяці</w:t>
            </w:r>
          </w:p>
        </w:tc>
        <w:tc>
          <w:tcPr>
            <w:tcW w:w="384" w:type="pct"/>
            <w:vMerge w:val="restart"/>
            <w:vAlign w:val="center"/>
          </w:tcPr>
          <w:p w:rsidR="00C77BBE" w:rsidRPr="006C4C3A" w:rsidRDefault="00C77BBE" w:rsidP="006C4C3A">
            <w:pPr>
              <w:jc w:val="center"/>
              <w:rPr>
                <w:lang w:val="uk-UA"/>
              </w:rPr>
            </w:pPr>
            <w:r w:rsidRPr="006C4C3A">
              <w:rPr>
                <w:lang w:val="uk-UA"/>
              </w:rPr>
              <w:t>рік</w:t>
            </w:r>
          </w:p>
        </w:tc>
      </w:tr>
      <w:tr w:rsidR="00C77BBE" w:rsidRPr="006C4C3A" w:rsidTr="006C4C3A">
        <w:trPr>
          <w:jc w:val="center"/>
        </w:trPr>
        <w:tc>
          <w:tcPr>
            <w:tcW w:w="384" w:type="pct"/>
            <w:vAlign w:val="center"/>
          </w:tcPr>
          <w:p w:rsidR="00C77BBE" w:rsidRPr="006C4C3A" w:rsidRDefault="00C77BBE" w:rsidP="006C4C3A">
            <w:pPr>
              <w:jc w:val="center"/>
              <w:rPr>
                <w:lang w:val="uk-UA"/>
              </w:rPr>
            </w:pPr>
            <w:r w:rsidRPr="006C4C3A">
              <w:rPr>
                <w:lang w:val="uk-UA"/>
              </w:rPr>
              <w:t>І</w:t>
            </w:r>
          </w:p>
        </w:tc>
        <w:tc>
          <w:tcPr>
            <w:tcW w:w="384" w:type="pct"/>
            <w:vAlign w:val="center"/>
          </w:tcPr>
          <w:p w:rsidR="00C77BBE" w:rsidRPr="006C4C3A" w:rsidRDefault="00C77BBE" w:rsidP="006C4C3A">
            <w:pPr>
              <w:jc w:val="center"/>
              <w:rPr>
                <w:lang w:val="uk-UA"/>
              </w:rPr>
            </w:pPr>
            <w:r w:rsidRPr="006C4C3A">
              <w:rPr>
                <w:lang w:val="uk-UA"/>
              </w:rPr>
              <w:t>ІІ</w:t>
            </w:r>
          </w:p>
        </w:tc>
        <w:tc>
          <w:tcPr>
            <w:tcW w:w="384" w:type="pct"/>
            <w:vAlign w:val="center"/>
          </w:tcPr>
          <w:p w:rsidR="00C77BBE" w:rsidRPr="006C4C3A" w:rsidRDefault="00C77BBE" w:rsidP="006C4C3A">
            <w:pPr>
              <w:jc w:val="center"/>
              <w:rPr>
                <w:lang w:val="uk-UA"/>
              </w:rPr>
            </w:pPr>
            <w:r w:rsidRPr="006C4C3A">
              <w:rPr>
                <w:lang w:val="uk-UA"/>
              </w:rPr>
              <w:t>ІІІ</w:t>
            </w:r>
          </w:p>
        </w:tc>
        <w:tc>
          <w:tcPr>
            <w:tcW w:w="384" w:type="pct"/>
            <w:vAlign w:val="center"/>
          </w:tcPr>
          <w:p w:rsidR="00C77BBE" w:rsidRPr="006C4C3A" w:rsidRDefault="00C77BBE" w:rsidP="006C4C3A">
            <w:pPr>
              <w:jc w:val="center"/>
              <w:rPr>
                <w:lang w:val="en-US"/>
              </w:rPr>
            </w:pPr>
            <w:r w:rsidRPr="006C4C3A">
              <w:rPr>
                <w:lang w:val="en-US"/>
              </w:rPr>
              <w:t>IV</w:t>
            </w:r>
          </w:p>
        </w:tc>
        <w:tc>
          <w:tcPr>
            <w:tcW w:w="384" w:type="pct"/>
            <w:vAlign w:val="center"/>
          </w:tcPr>
          <w:p w:rsidR="00C77BBE" w:rsidRPr="006C4C3A" w:rsidRDefault="00C77BBE" w:rsidP="006C4C3A">
            <w:pPr>
              <w:jc w:val="center"/>
              <w:rPr>
                <w:lang w:val="en-US"/>
              </w:rPr>
            </w:pPr>
            <w:r w:rsidRPr="006C4C3A">
              <w:rPr>
                <w:lang w:val="en-US"/>
              </w:rPr>
              <w:t>V</w:t>
            </w:r>
          </w:p>
        </w:tc>
        <w:tc>
          <w:tcPr>
            <w:tcW w:w="384" w:type="pct"/>
            <w:vAlign w:val="center"/>
          </w:tcPr>
          <w:p w:rsidR="00C77BBE" w:rsidRPr="006C4C3A" w:rsidRDefault="00C77BBE" w:rsidP="006C4C3A">
            <w:pPr>
              <w:jc w:val="center"/>
              <w:rPr>
                <w:lang w:val="en-US"/>
              </w:rPr>
            </w:pPr>
            <w:r w:rsidRPr="006C4C3A">
              <w:rPr>
                <w:lang w:val="en-US"/>
              </w:rPr>
              <w:t>VI</w:t>
            </w:r>
          </w:p>
        </w:tc>
        <w:tc>
          <w:tcPr>
            <w:tcW w:w="384" w:type="pct"/>
            <w:vAlign w:val="center"/>
          </w:tcPr>
          <w:p w:rsidR="00C77BBE" w:rsidRPr="006C4C3A" w:rsidRDefault="00C77BBE" w:rsidP="006C4C3A">
            <w:pPr>
              <w:jc w:val="center"/>
              <w:rPr>
                <w:lang w:val="en-US"/>
              </w:rPr>
            </w:pPr>
            <w:r w:rsidRPr="006C4C3A">
              <w:rPr>
                <w:lang w:val="en-US"/>
              </w:rPr>
              <w:t>VII</w:t>
            </w:r>
          </w:p>
        </w:tc>
        <w:tc>
          <w:tcPr>
            <w:tcW w:w="392" w:type="pct"/>
            <w:vAlign w:val="center"/>
          </w:tcPr>
          <w:p w:rsidR="00C77BBE" w:rsidRPr="006C4C3A" w:rsidRDefault="00C77BBE" w:rsidP="006C4C3A">
            <w:pPr>
              <w:jc w:val="center"/>
              <w:rPr>
                <w:lang w:val="en-US"/>
              </w:rPr>
            </w:pPr>
            <w:r w:rsidRPr="006C4C3A">
              <w:rPr>
                <w:lang w:val="en-US"/>
              </w:rPr>
              <w:t>VIII</w:t>
            </w:r>
          </w:p>
        </w:tc>
        <w:tc>
          <w:tcPr>
            <w:tcW w:w="384" w:type="pct"/>
            <w:vAlign w:val="center"/>
          </w:tcPr>
          <w:p w:rsidR="00C77BBE" w:rsidRPr="006C4C3A" w:rsidRDefault="00C77BBE" w:rsidP="006C4C3A">
            <w:pPr>
              <w:jc w:val="center"/>
              <w:rPr>
                <w:lang w:val="en-US"/>
              </w:rPr>
            </w:pPr>
            <w:r w:rsidRPr="006C4C3A">
              <w:rPr>
                <w:lang w:val="en-US"/>
              </w:rPr>
              <w:t>IX</w:t>
            </w:r>
          </w:p>
        </w:tc>
        <w:tc>
          <w:tcPr>
            <w:tcW w:w="384" w:type="pct"/>
            <w:vAlign w:val="center"/>
          </w:tcPr>
          <w:p w:rsidR="00C77BBE" w:rsidRPr="006C4C3A" w:rsidRDefault="00C77BBE" w:rsidP="006C4C3A">
            <w:pPr>
              <w:jc w:val="center"/>
              <w:rPr>
                <w:lang w:val="en-US"/>
              </w:rPr>
            </w:pPr>
            <w:r w:rsidRPr="006C4C3A">
              <w:rPr>
                <w:lang w:val="en-US"/>
              </w:rPr>
              <w:t>X</w:t>
            </w:r>
          </w:p>
        </w:tc>
        <w:tc>
          <w:tcPr>
            <w:tcW w:w="384" w:type="pct"/>
            <w:vAlign w:val="center"/>
          </w:tcPr>
          <w:p w:rsidR="00C77BBE" w:rsidRPr="006C4C3A" w:rsidRDefault="00C77BBE" w:rsidP="006C4C3A">
            <w:pPr>
              <w:jc w:val="center"/>
              <w:rPr>
                <w:lang w:val="en-US"/>
              </w:rPr>
            </w:pPr>
            <w:r w:rsidRPr="006C4C3A">
              <w:rPr>
                <w:lang w:val="en-US"/>
              </w:rPr>
              <w:t>XI</w:t>
            </w:r>
          </w:p>
        </w:tc>
        <w:tc>
          <w:tcPr>
            <w:tcW w:w="384" w:type="pct"/>
            <w:vAlign w:val="center"/>
          </w:tcPr>
          <w:p w:rsidR="00C77BBE" w:rsidRPr="006C4C3A" w:rsidRDefault="00C77BBE" w:rsidP="006C4C3A">
            <w:pPr>
              <w:jc w:val="center"/>
              <w:rPr>
                <w:lang w:val="en-US"/>
              </w:rPr>
            </w:pPr>
            <w:r w:rsidRPr="006C4C3A">
              <w:rPr>
                <w:lang w:val="en-US"/>
              </w:rPr>
              <w:t>XII</w:t>
            </w:r>
          </w:p>
        </w:tc>
        <w:tc>
          <w:tcPr>
            <w:tcW w:w="384" w:type="pct"/>
            <w:vMerge/>
            <w:vAlign w:val="center"/>
          </w:tcPr>
          <w:p w:rsidR="00C77BBE" w:rsidRPr="006C4C3A" w:rsidRDefault="00C77BBE" w:rsidP="006C4C3A">
            <w:pPr>
              <w:jc w:val="center"/>
              <w:rPr>
                <w:lang w:val="uk-UA"/>
              </w:rPr>
            </w:pPr>
          </w:p>
        </w:tc>
      </w:tr>
      <w:tr w:rsidR="00C77BBE" w:rsidRPr="006C4C3A" w:rsidTr="006C4C3A">
        <w:trPr>
          <w:jc w:val="center"/>
        </w:trPr>
        <w:tc>
          <w:tcPr>
            <w:tcW w:w="384" w:type="pct"/>
            <w:vAlign w:val="center"/>
          </w:tcPr>
          <w:p w:rsidR="00C77BBE" w:rsidRPr="006C4C3A" w:rsidRDefault="00C77BBE" w:rsidP="006C4C3A">
            <w:pPr>
              <w:jc w:val="center"/>
              <w:rPr>
                <w:lang w:val="uk-UA"/>
              </w:rPr>
            </w:pPr>
            <w:r w:rsidRPr="006C4C3A">
              <w:rPr>
                <w:lang w:val="uk-UA"/>
              </w:rPr>
              <w:t>4,7</w:t>
            </w:r>
          </w:p>
        </w:tc>
        <w:tc>
          <w:tcPr>
            <w:tcW w:w="384" w:type="pct"/>
            <w:vAlign w:val="center"/>
          </w:tcPr>
          <w:p w:rsidR="00C77BBE" w:rsidRPr="006C4C3A" w:rsidRDefault="00C77BBE" w:rsidP="006C4C3A">
            <w:pPr>
              <w:jc w:val="center"/>
              <w:rPr>
                <w:lang w:val="uk-UA"/>
              </w:rPr>
            </w:pPr>
            <w:r w:rsidRPr="006C4C3A">
              <w:rPr>
                <w:lang w:val="uk-UA"/>
              </w:rPr>
              <w:t>4,7</w:t>
            </w:r>
          </w:p>
        </w:tc>
        <w:tc>
          <w:tcPr>
            <w:tcW w:w="384" w:type="pct"/>
            <w:vAlign w:val="center"/>
          </w:tcPr>
          <w:p w:rsidR="00C77BBE" w:rsidRPr="006C4C3A" w:rsidRDefault="00C77BBE" w:rsidP="006C4C3A">
            <w:pPr>
              <w:jc w:val="center"/>
              <w:rPr>
                <w:lang w:val="uk-UA"/>
              </w:rPr>
            </w:pPr>
            <w:r w:rsidRPr="006C4C3A">
              <w:rPr>
                <w:lang w:val="uk-UA"/>
              </w:rPr>
              <w:t>4,8</w:t>
            </w:r>
          </w:p>
        </w:tc>
        <w:tc>
          <w:tcPr>
            <w:tcW w:w="384" w:type="pct"/>
            <w:vAlign w:val="center"/>
          </w:tcPr>
          <w:p w:rsidR="00C77BBE" w:rsidRPr="006C4C3A" w:rsidRDefault="00C77BBE" w:rsidP="006C4C3A">
            <w:pPr>
              <w:jc w:val="center"/>
              <w:rPr>
                <w:lang w:val="uk-UA"/>
              </w:rPr>
            </w:pPr>
            <w:r w:rsidRPr="006C4C3A">
              <w:rPr>
                <w:lang w:val="uk-UA"/>
              </w:rPr>
              <w:t>4,2</w:t>
            </w:r>
          </w:p>
        </w:tc>
        <w:tc>
          <w:tcPr>
            <w:tcW w:w="384" w:type="pct"/>
            <w:vAlign w:val="center"/>
          </w:tcPr>
          <w:p w:rsidR="00C77BBE" w:rsidRPr="006C4C3A" w:rsidRDefault="00C77BBE" w:rsidP="006C4C3A">
            <w:pPr>
              <w:jc w:val="center"/>
              <w:rPr>
                <w:lang w:val="uk-UA"/>
              </w:rPr>
            </w:pPr>
            <w:r w:rsidRPr="006C4C3A">
              <w:rPr>
                <w:lang w:val="uk-UA"/>
              </w:rPr>
              <w:t>4,1</w:t>
            </w:r>
          </w:p>
        </w:tc>
        <w:tc>
          <w:tcPr>
            <w:tcW w:w="384" w:type="pct"/>
            <w:vAlign w:val="center"/>
          </w:tcPr>
          <w:p w:rsidR="00C77BBE" w:rsidRPr="006C4C3A" w:rsidRDefault="00C77BBE" w:rsidP="006C4C3A">
            <w:pPr>
              <w:jc w:val="center"/>
              <w:rPr>
                <w:lang w:val="uk-UA"/>
              </w:rPr>
            </w:pPr>
            <w:r w:rsidRPr="006C4C3A">
              <w:rPr>
                <w:lang w:val="uk-UA"/>
              </w:rPr>
              <w:t>3,4</w:t>
            </w:r>
          </w:p>
        </w:tc>
        <w:tc>
          <w:tcPr>
            <w:tcW w:w="384" w:type="pct"/>
            <w:vAlign w:val="center"/>
          </w:tcPr>
          <w:p w:rsidR="00C77BBE" w:rsidRPr="006C4C3A" w:rsidRDefault="00C77BBE" w:rsidP="006C4C3A">
            <w:pPr>
              <w:jc w:val="center"/>
              <w:rPr>
                <w:lang w:val="uk-UA"/>
              </w:rPr>
            </w:pPr>
            <w:r w:rsidRPr="006C4C3A">
              <w:rPr>
                <w:lang w:val="uk-UA"/>
              </w:rPr>
              <w:t>3,3</w:t>
            </w:r>
          </w:p>
        </w:tc>
        <w:tc>
          <w:tcPr>
            <w:tcW w:w="392" w:type="pct"/>
            <w:vAlign w:val="center"/>
          </w:tcPr>
          <w:p w:rsidR="00C77BBE" w:rsidRPr="006C4C3A" w:rsidRDefault="00C77BBE" w:rsidP="006C4C3A">
            <w:pPr>
              <w:jc w:val="center"/>
              <w:rPr>
                <w:lang w:val="uk-UA"/>
              </w:rPr>
            </w:pPr>
            <w:r w:rsidRPr="006C4C3A">
              <w:rPr>
                <w:lang w:val="uk-UA"/>
              </w:rPr>
              <w:t>3,1</w:t>
            </w:r>
          </w:p>
        </w:tc>
        <w:tc>
          <w:tcPr>
            <w:tcW w:w="384" w:type="pct"/>
            <w:vAlign w:val="center"/>
          </w:tcPr>
          <w:p w:rsidR="00C77BBE" w:rsidRPr="006C4C3A" w:rsidRDefault="00C77BBE" w:rsidP="006C4C3A">
            <w:pPr>
              <w:jc w:val="center"/>
              <w:rPr>
                <w:lang w:val="uk-UA"/>
              </w:rPr>
            </w:pPr>
            <w:r w:rsidRPr="006C4C3A">
              <w:rPr>
                <w:lang w:val="uk-UA"/>
              </w:rPr>
              <w:t>3,0</w:t>
            </w:r>
          </w:p>
        </w:tc>
        <w:tc>
          <w:tcPr>
            <w:tcW w:w="384" w:type="pct"/>
            <w:vAlign w:val="center"/>
          </w:tcPr>
          <w:p w:rsidR="00C77BBE" w:rsidRPr="006C4C3A" w:rsidRDefault="00C77BBE" w:rsidP="006C4C3A">
            <w:pPr>
              <w:jc w:val="center"/>
              <w:rPr>
                <w:lang w:val="uk-UA"/>
              </w:rPr>
            </w:pPr>
            <w:r w:rsidRPr="006C4C3A">
              <w:rPr>
                <w:lang w:val="uk-UA"/>
              </w:rPr>
              <w:t>3,7</w:t>
            </w:r>
          </w:p>
        </w:tc>
        <w:tc>
          <w:tcPr>
            <w:tcW w:w="384" w:type="pct"/>
            <w:vAlign w:val="center"/>
          </w:tcPr>
          <w:p w:rsidR="00C77BBE" w:rsidRPr="006C4C3A" w:rsidRDefault="00C77BBE" w:rsidP="006C4C3A">
            <w:pPr>
              <w:jc w:val="center"/>
              <w:rPr>
                <w:lang w:val="uk-UA"/>
              </w:rPr>
            </w:pPr>
            <w:r w:rsidRPr="006C4C3A">
              <w:rPr>
                <w:lang w:val="uk-UA"/>
              </w:rPr>
              <w:t>4,2</w:t>
            </w:r>
          </w:p>
        </w:tc>
        <w:tc>
          <w:tcPr>
            <w:tcW w:w="384" w:type="pct"/>
            <w:vAlign w:val="center"/>
          </w:tcPr>
          <w:p w:rsidR="00C77BBE" w:rsidRPr="006C4C3A" w:rsidRDefault="00C77BBE" w:rsidP="006C4C3A">
            <w:pPr>
              <w:jc w:val="center"/>
              <w:rPr>
                <w:lang w:val="uk-UA"/>
              </w:rPr>
            </w:pPr>
            <w:r w:rsidRPr="006C4C3A">
              <w:rPr>
                <w:lang w:val="uk-UA"/>
              </w:rPr>
              <w:t>4,4</w:t>
            </w:r>
          </w:p>
        </w:tc>
        <w:tc>
          <w:tcPr>
            <w:tcW w:w="384" w:type="pct"/>
            <w:vAlign w:val="center"/>
          </w:tcPr>
          <w:p w:rsidR="00C77BBE" w:rsidRPr="006C4C3A" w:rsidRDefault="00C77BBE" w:rsidP="006C4C3A">
            <w:pPr>
              <w:jc w:val="center"/>
              <w:rPr>
                <w:lang w:val="uk-UA"/>
              </w:rPr>
            </w:pPr>
            <w:r w:rsidRPr="006C4C3A">
              <w:rPr>
                <w:lang w:val="uk-UA"/>
              </w:rPr>
              <w:t>4,0</w:t>
            </w:r>
          </w:p>
        </w:tc>
      </w:tr>
    </w:tbl>
    <w:p w:rsidR="00C77BBE" w:rsidRPr="008C5C65" w:rsidRDefault="00C77BBE" w:rsidP="00654565">
      <w:pPr>
        <w:pStyle w:val="21"/>
        <w:spacing w:after="0" w:line="360" w:lineRule="auto"/>
        <w:ind w:left="0"/>
        <w:jc w:val="both"/>
        <w:rPr>
          <w:spacing w:val="0"/>
        </w:rPr>
      </w:pPr>
    </w:p>
    <w:p w:rsidR="00C77BBE" w:rsidRDefault="00C77BBE" w:rsidP="00053D78">
      <w:pPr>
        <w:spacing w:line="360" w:lineRule="auto"/>
        <w:ind w:firstLine="709"/>
        <w:jc w:val="both"/>
      </w:pPr>
      <w:r w:rsidRPr="00BB1723">
        <w:rPr>
          <w:lang w:val="uk-UA"/>
        </w:rPr>
        <w:t xml:space="preserve">Таким чином, соснові деревостани в районі досліджень знаходяться у жорстких кліматичних умовах, характерними особливостями яких є нерівномірність випадання опадів протягом вегетаційного періоду, сильна інсоляція і сухі вітри східних напрямків, які висушують ґрунт і спричиняють підвищену транспірацію. </w:t>
      </w:r>
      <w:r>
        <w:t xml:space="preserve">Тому соснові насадження у регіоні є сприйнятливими для дії будь-яких чинників ослаблення, </w:t>
      </w:r>
      <w:proofErr w:type="gramStart"/>
      <w:r>
        <w:t>у</w:t>
      </w:r>
      <w:proofErr w:type="gramEnd"/>
      <w:r>
        <w:t xml:space="preserve"> тому числі до пошкодження комахами. </w:t>
      </w:r>
    </w:p>
    <w:p w:rsidR="00C77BBE" w:rsidRDefault="00C77BBE" w:rsidP="00BC4A7D">
      <w:pPr>
        <w:spacing w:line="480" w:lineRule="auto"/>
        <w:ind w:firstLine="709"/>
        <w:jc w:val="center"/>
        <w:outlineLvl w:val="0"/>
        <w:rPr>
          <w:lang w:val="uk-UA" w:eastAsia="uk-UA"/>
        </w:rPr>
      </w:pPr>
      <w:r>
        <w:br w:type="page"/>
      </w:r>
      <w:bookmarkStart w:id="28" w:name="_Toc153635927"/>
      <w:bookmarkStart w:id="29" w:name="_Toc154404359"/>
      <w:bookmarkStart w:id="30" w:name="_Toc381884770"/>
      <w:bookmarkStart w:id="31" w:name="_Toc507611661"/>
      <w:bookmarkStart w:id="32" w:name="_Toc28023527"/>
      <w:bookmarkStart w:id="33" w:name="_Toc29549632"/>
      <w:r>
        <w:rPr>
          <w:lang w:val="uk-UA"/>
        </w:rPr>
        <w:t xml:space="preserve">2 </w:t>
      </w:r>
      <w:r w:rsidRPr="00925406">
        <w:rPr>
          <w:lang w:val="uk-UA" w:eastAsia="uk-UA"/>
        </w:rPr>
        <w:t>МАТЕРІАЛИ ТА МЕТОДИ ДОСЛІДЖЕНЬ</w:t>
      </w:r>
      <w:bookmarkEnd w:id="28"/>
      <w:bookmarkEnd w:id="29"/>
      <w:bookmarkEnd w:id="30"/>
      <w:bookmarkEnd w:id="31"/>
      <w:bookmarkEnd w:id="32"/>
      <w:bookmarkEnd w:id="33"/>
    </w:p>
    <w:p w:rsidR="00C77BBE" w:rsidRDefault="00C77BBE" w:rsidP="004543EA">
      <w:pPr>
        <w:spacing w:line="360" w:lineRule="auto"/>
        <w:rPr>
          <w:lang w:val="uk-UA" w:eastAsia="uk-UA"/>
        </w:rPr>
      </w:pPr>
    </w:p>
    <w:p w:rsidR="00D2333D" w:rsidRDefault="00D2333D" w:rsidP="004543EA">
      <w:pPr>
        <w:spacing w:line="360" w:lineRule="auto"/>
        <w:rPr>
          <w:lang w:val="uk-UA" w:eastAsia="uk-UA"/>
        </w:rPr>
      </w:pPr>
    </w:p>
    <w:p w:rsidR="00C77BBE" w:rsidRPr="00136A7D" w:rsidRDefault="00C77BBE" w:rsidP="00D2333D">
      <w:pPr>
        <w:spacing w:line="360" w:lineRule="auto"/>
        <w:ind w:firstLine="709"/>
        <w:jc w:val="both"/>
        <w:rPr>
          <w:lang w:val="uk-UA"/>
        </w:rPr>
      </w:pPr>
      <w:bookmarkStart w:id="34" w:name="_Toc346191875"/>
      <w:bookmarkStart w:id="35" w:name="_Toc381884779"/>
      <w:bookmarkStart w:id="36" w:name="_Toc507611662"/>
      <w:r w:rsidRPr="00136A7D">
        <w:rPr>
          <w:lang w:val="uk-UA"/>
        </w:rPr>
        <w:t xml:space="preserve">Методологічну основу досліджень становив системний підхід, який полягає у поєднаному вивченні популяцій шкідників лісу і лісорослинних умов, у яких утворюються осередки їх масового розмноження. Для аналізу лісорослинних умов у регіоні досліджень використовували бази даних лісовпорядкування, які конвертували у формати </w:t>
      </w:r>
      <w:r>
        <w:t>Access</w:t>
      </w:r>
      <w:r w:rsidRPr="00136A7D">
        <w:rPr>
          <w:lang w:val="uk-UA"/>
        </w:rPr>
        <w:t xml:space="preserve"> і </w:t>
      </w:r>
      <w:r>
        <w:t>Excel</w:t>
      </w:r>
      <w:r w:rsidRPr="00136A7D">
        <w:rPr>
          <w:lang w:val="uk-UA"/>
        </w:rPr>
        <w:t xml:space="preserve">. </w:t>
      </w:r>
    </w:p>
    <w:p w:rsidR="00C77BBE" w:rsidRDefault="00C77BBE" w:rsidP="00D2333D">
      <w:pPr>
        <w:spacing w:line="360" w:lineRule="auto"/>
        <w:ind w:firstLine="709"/>
        <w:jc w:val="both"/>
      </w:pPr>
      <w:r>
        <w:t xml:space="preserve">Обстеження насаджень, визначення стану популяцій шкідників здійснювали прийнятими в ентомології методами [1, </w:t>
      </w:r>
      <w:r w:rsidRPr="002B5C87">
        <w:t>15</w:t>
      </w:r>
      <w:r>
        <w:t xml:space="preserve">, </w:t>
      </w:r>
      <w:r w:rsidRPr="002B5C87">
        <w:t>27</w:t>
      </w:r>
      <w:r>
        <w:t xml:space="preserve">, </w:t>
      </w:r>
      <w:r w:rsidRPr="002B5C87">
        <w:t>35</w:t>
      </w:r>
      <w:r>
        <w:t xml:space="preserve">, </w:t>
      </w:r>
      <w:r w:rsidRPr="002B5C87">
        <w:t>41</w:t>
      </w:r>
      <w:r>
        <w:t xml:space="preserve">, </w:t>
      </w:r>
      <w:r w:rsidRPr="002B5C87">
        <w:t>49</w:t>
      </w:r>
      <w:r>
        <w:t>].</w:t>
      </w:r>
    </w:p>
    <w:p w:rsidR="00C77BBE" w:rsidRDefault="00C77BBE" w:rsidP="00D2333D">
      <w:pPr>
        <w:spacing w:line="360" w:lineRule="auto"/>
        <w:ind w:firstLine="709"/>
        <w:jc w:val="both"/>
      </w:pPr>
      <w:r>
        <w:t xml:space="preserve"> Характеристики </w:t>
      </w:r>
      <w:proofErr w:type="gramStart"/>
      <w:r>
        <w:t>л</w:t>
      </w:r>
      <w:proofErr w:type="gramEnd"/>
      <w:r>
        <w:t>ісорослинних умов в осередках шкідників визначали за загально прийнятими у лісівництві методиками [</w:t>
      </w:r>
      <w:r w:rsidRPr="002B5C87">
        <w:t>9</w:t>
      </w:r>
      <w:r>
        <w:t>]. Принадність для поширення осередків шкідників ділянок насаджень визначали за методикою, запропонованою В. Л. Мєшковою [</w:t>
      </w:r>
      <w:r w:rsidRPr="005D7002">
        <w:rPr>
          <w:lang w:val="uk-UA"/>
        </w:rPr>
        <w:t>30</w:t>
      </w:r>
      <w:r>
        <w:t xml:space="preserve">]. Згідно з цим, для кожної ділянки надавали бальну оцінку типу лісорослинних умов, віку насаджень, повноті та частці сосни у складі, визначали сумарний бал загрози за сукупністю показників і </w:t>
      </w:r>
      <w:proofErr w:type="gramStart"/>
      <w:r>
        <w:t>в</w:t>
      </w:r>
      <w:proofErr w:type="gramEnd"/>
      <w:r>
        <w:t xml:space="preserve">ідповідний рівень загрози. Постійні й тимчасові пробні площі закладали двох типів: </w:t>
      </w:r>
      <w:proofErr w:type="gramStart"/>
      <w:r>
        <w:t>р</w:t>
      </w:r>
      <w:proofErr w:type="gramEnd"/>
      <w:r>
        <w:t>івномірні прямокутні [</w:t>
      </w:r>
      <w:r w:rsidRPr="002B5C87">
        <w:t>43</w:t>
      </w:r>
      <w:r>
        <w:t>] та лінійні (безрозмірні за методом непровішених ходових ліній [</w:t>
      </w:r>
      <w:r w:rsidRPr="002B5C87">
        <w:t>29</w:t>
      </w:r>
      <w:r>
        <w:t xml:space="preserve">]. </w:t>
      </w:r>
    </w:p>
    <w:p w:rsidR="00C77BBE" w:rsidRDefault="00C77BBE" w:rsidP="00D2333D">
      <w:pPr>
        <w:spacing w:line="360" w:lineRule="auto"/>
        <w:ind w:firstLine="709"/>
        <w:jc w:val="both"/>
      </w:pPr>
      <w:r>
        <w:t xml:space="preserve">На постійних пробних площах для кожного пронумерованого дерева визначали діаметр на висоті 1,3 м, категорію санітарного стану, </w:t>
      </w:r>
      <w:proofErr w:type="gramStart"/>
      <w:r>
        <w:t>р</w:t>
      </w:r>
      <w:proofErr w:type="gramEnd"/>
      <w:r>
        <w:t>івень дефоліації крон. Зважаючи на те, що личинки рудого соснового пильщика живляться хвоєю минулого року, починаючи з травня до кінця червня, а личинки звичайного соснового пильщика – хвоєю поточного року у червні (весняне покоління) та серпн</w:t>
      </w:r>
      <w:proofErr w:type="gramStart"/>
      <w:r>
        <w:t>і-</w:t>
      </w:r>
      <w:proofErr w:type="gramEnd"/>
      <w:r>
        <w:t>вересні (літнє та / або осіннє покоління), то фактичний рівень пошкодження крон за сезон визначали наприкінці періоду вегетації шляхом візуального оцінювання зазначеного показника з точністю до 5 % [</w:t>
      </w:r>
      <w:r w:rsidRPr="002B5C87">
        <w:t>53</w:t>
      </w:r>
      <w:r>
        <w:t>]. Санітарний стан кожного дерева на пробних площах оцінювали щорічно у липн</w:t>
      </w:r>
      <w:proofErr w:type="gramStart"/>
      <w:r>
        <w:t>і-</w:t>
      </w:r>
      <w:proofErr w:type="gramEnd"/>
      <w:r>
        <w:t>серпні за шестибальною шкалою згідно із "Санітарними правилами в лісах України" [</w:t>
      </w:r>
      <w:r w:rsidRPr="002B5C87">
        <w:t>46</w:t>
      </w:r>
      <w:r>
        <w:t xml:space="preserve">]. Одержані дані групували за типами лісорослинних умов, віком і повнотою насаджень, визначали середні значення пошкодження крон, стандартні похибки та достовірність </w:t>
      </w:r>
      <w:proofErr w:type="gramStart"/>
      <w:r>
        <w:t>р</w:t>
      </w:r>
      <w:proofErr w:type="gramEnd"/>
      <w:r>
        <w:t>ізниць за пошкодженням окремих груп ділянок стандартними статистичними методами [1</w:t>
      </w:r>
      <w:r w:rsidRPr="00A97472">
        <w:t>0</w:t>
      </w:r>
      <w:r>
        <w:t xml:space="preserve">, </w:t>
      </w:r>
      <w:r w:rsidRPr="00A97472">
        <w:t>4</w:t>
      </w:r>
      <w:r>
        <w:t xml:space="preserve">5]. </w:t>
      </w:r>
    </w:p>
    <w:p w:rsidR="00C77BBE" w:rsidRDefault="00C77BBE" w:rsidP="00D2333D">
      <w:pPr>
        <w:spacing w:line="360" w:lineRule="auto"/>
        <w:ind w:firstLine="709"/>
        <w:jc w:val="both"/>
      </w:pPr>
      <w:proofErr w:type="gramStart"/>
      <w:r>
        <w:t>Середній зважений індекс санітарного стану насаджень (Іс) розраховували окремо для життєздатних дерев (I – IV категорій санітарного стану), дерев I – V та I – VI категорій санітарного стану (Іс</w:t>
      </w:r>
      <w:r w:rsidRPr="00CC71F7">
        <w:rPr>
          <w:vertAlign w:val="subscript"/>
        </w:rPr>
        <w:t>І–IV</w:t>
      </w:r>
      <w:r>
        <w:t>, Іс</w:t>
      </w:r>
      <w:r w:rsidRPr="00CC71F7">
        <w:rPr>
          <w:vertAlign w:val="subscript"/>
        </w:rPr>
        <w:t>І–V</w:t>
      </w:r>
      <w:r>
        <w:t>, Іс</w:t>
      </w:r>
      <w:r w:rsidRPr="00CC71F7">
        <w:rPr>
          <w:vertAlign w:val="subscript"/>
        </w:rPr>
        <w:t>І–VI</w:t>
      </w:r>
      <w:r>
        <w:t xml:space="preserve"> відповідно) за кількістю дерев і за площею перерізу дерев відповідних категорій санітарного стану</w:t>
      </w:r>
      <w:proofErr w:type="gramEnd"/>
      <w:r w:rsidR="0011375C">
        <w:rPr>
          <w:lang w:val="uk-UA"/>
        </w:rPr>
        <w:t xml:space="preserve"> </w:t>
      </w:r>
      <w:r w:rsidR="0011375C">
        <w:t>[</w:t>
      </w:r>
      <w:proofErr w:type="gramStart"/>
      <w:r w:rsidR="0011375C" w:rsidRPr="00A97472">
        <w:t>29</w:t>
      </w:r>
      <w:r w:rsidR="0011375C">
        <w:t>]</w:t>
      </w:r>
      <w:r>
        <w:t xml:space="preserve">. </w:t>
      </w:r>
      <w:proofErr w:type="gramEnd"/>
    </w:p>
    <w:p w:rsidR="00C77BBE" w:rsidRDefault="00C77BBE" w:rsidP="00D2333D">
      <w:pPr>
        <w:spacing w:line="360" w:lineRule="auto"/>
        <w:ind w:firstLine="709"/>
        <w:jc w:val="both"/>
      </w:pPr>
      <w:r>
        <w:t xml:space="preserve">Модельні дерева для </w:t>
      </w:r>
      <w:proofErr w:type="gramStart"/>
      <w:r>
        <w:t>обл</w:t>
      </w:r>
      <w:proofErr w:type="gramEnd"/>
      <w:r>
        <w:t xml:space="preserve">іку личинок позначали на узліссі та на різній відстані від узлісся вглибині лісу: для звичайного соснового пильщика – на відстані 20 м від узлісся, для рудого соснового пильщика – на відстані від 0 до 60 м від узлісся з інтервалом 5 м. На модельних </w:t>
      </w:r>
      <w:proofErr w:type="gramStart"/>
      <w:r>
        <w:t>деревах</w:t>
      </w:r>
      <w:proofErr w:type="gramEnd"/>
      <w:r>
        <w:t xml:space="preserve"> щотижня протягом розвитку личинок соснових пильщиків визначали кількість личинок у гнізді та вік кожної личинки. За даними </w:t>
      </w:r>
      <w:proofErr w:type="gramStart"/>
      <w:r>
        <w:t>обл</w:t>
      </w:r>
      <w:proofErr w:type="gramEnd"/>
      <w:r>
        <w:t xml:space="preserve">іків для кожної пробної площі визначали середню щільність личинок у гнізді та середній зважений вік личинок на кожну дату обліку. </w:t>
      </w:r>
    </w:p>
    <w:p w:rsidR="00C77BBE" w:rsidRDefault="00C77BBE" w:rsidP="00D2333D">
      <w:pPr>
        <w:spacing w:line="360" w:lineRule="auto"/>
        <w:ind w:firstLine="709"/>
        <w:jc w:val="both"/>
      </w:pPr>
      <w:r>
        <w:t>Для визначення середнього зваженого віку личинок (І</w:t>
      </w:r>
      <w:r w:rsidRPr="00EC04CB">
        <w:rPr>
          <w:vertAlign w:val="subscript"/>
        </w:rPr>
        <w:t>І</w:t>
      </w:r>
      <w:r>
        <w:t xml:space="preserve">) на кожну дату </w:t>
      </w:r>
      <w:proofErr w:type="gramStart"/>
      <w:r>
        <w:t>обл</w:t>
      </w:r>
      <w:proofErr w:type="gramEnd"/>
      <w:r>
        <w:t>іку обчислювали суму добутків кількості личинок кожного віку на номер віку та ділили на загальну кількість личинок у переліку за формулою:</w:t>
      </w:r>
    </w:p>
    <w:p w:rsidR="00C77BBE" w:rsidRDefault="00C77BBE" w:rsidP="005D7002"/>
    <w:p w:rsidR="00C77BBE" w:rsidRDefault="00C77BBE" w:rsidP="00D46AB4">
      <w:pPr>
        <w:ind w:left="-142" w:right="-426"/>
        <w:jc w:val="center"/>
      </w:pPr>
      <w:r w:rsidRPr="00913B77">
        <w:rPr>
          <w:i/>
        </w:rPr>
        <w:t>І</w:t>
      </w:r>
      <w:r w:rsidRPr="00913B77">
        <w:rPr>
          <w:i/>
          <w:vertAlign w:val="subscript"/>
        </w:rPr>
        <w:t>І</w:t>
      </w:r>
      <w:r>
        <w:rPr>
          <w:vertAlign w:val="subscript"/>
        </w:rPr>
        <w:t xml:space="preserve"> </w:t>
      </w:r>
      <w:r>
        <w:t xml:space="preserve">= </w:t>
      </w:r>
      <w:r w:rsidR="00774D03" w:rsidRPr="006A7D21">
        <w:fldChar w:fldCharType="begin"/>
      </w:r>
      <w:r w:rsidRPr="006A7D21">
        <w:instrText xml:space="preserve"> QUOTE </w:instrText>
      </w:r>
      <w:r w:rsidR="001C1EAE">
        <w:pict>
          <v:shape id="_x0000_i1026" type="#_x0000_t75" style="width:303.75pt;height:26.25pt" equationxml="&lt;">
            <v:imagedata r:id="rId13" o:title="" chromakey="white"/>
          </v:shape>
        </w:pict>
      </w:r>
      <w:r w:rsidRPr="006A7D21">
        <w:instrText xml:space="preserve"> </w:instrText>
      </w:r>
      <w:r w:rsidR="00774D03" w:rsidRPr="006A7D21">
        <w:fldChar w:fldCharType="separate"/>
      </w:r>
      <w:r w:rsidR="001C1EAE">
        <w:pict>
          <v:shape id="_x0000_i1027" type="#_x0000_t75" style="width:303.75pt;height:26.25pt" equationxml="&lt;">
            <v:imagedata r:id="rId13" o:title="" chromakey="white"/>
          </v:shape>
        </w:pict>
      </w:r>
      <w:r w:rsidR="00774D03" w:rsidRPr="006A7D21">
        <w:fldChar w:fldCharType="end"/>
      </w:r>
      <w:r w:rsidR="00D46AB4">
        <w:t xml:space="preserve">                        </w:t>
      </w:r>
      <w:r>
        <w:t>(</w:t>
      </w:r>
      <w:r w:rsidR="000A6EBC">
        <w:t>2</w:t>
      </w:r>
      <w:r>
        <w:t>.1)</w:t>
      </w:r>
    </w:p>
    <w:p w:rsidR="00C77BBE" w:rsidRDefault="00C77BBE" w:rsidP="005D7002"/>
    <w:p w:rsidR="00C77BBE" w:rsidRPr="0071798A" w:rsidRDefault="00C77BBE" w:rsidP="00D2333D">
      <w:pPr>
        <w:spacing w:line="360" w:lineRule="auto"/>
        <w:jc w:val="both"/>
      </w:pPr>
      <w:r>
        <w:t>де n</w:t>
      </w:r>
      <w:r w:rsidRPr="00913B77">
        <w:rPr>
          <w:vertAlign w:val="subscript"/>
        </w:rPr>
        <w:t>L1</w:t>
      </w:r>
      <w:r>
        <w:t>, n</w:t>
      </w:r>
      <w:r w:rsidRPr="00913B77">
        <w:rPr>
          <w:vertAlign w:val="subscript"/>
        </w:rPr>
        <w:t>L2</w:t>
      </w:r>
      <w:r>
        <w:t>, n</w:t>
      </w:r>
      <w:r w:rsidRPr="00913B77">
        <w:rPr>
          <w:vertAlign w:val="subscript"/>
        </w:rPr>
        <w:t>L3</w:t>
      </w:r>
      <w:r>
        <w:t>,</w:t>
      </w:r>
      <w:r w:rsidRPr="00913B77">
        <w:t xml:space="preserve"> </w:t>
      </w:r>
      <w:r>
        <w:t>n</w:t>
      </w:r>
      <w:r w:rsidRPr="00913B77">
        <w:rPr>
          <w:vertAlign w:val="subscript"/>
        </w:rPr>
        <w:t>L4</w:t>
      </w:r>
      <w:r>
        <w:t>,</w:t>
      </w:r>
      <w:r w:rsidRPr="00913B77">
        <w:t xml:space="preserve"> </w:t>
      </w:r>
      <w:r>
        <w:t>n</w:t>
      </w:r>
      <w:r w:rsidRPr="00913B77">
        <w:rPr>
          <w:vertAlign w:val="subscript"/>
        </w:rPr>
        <w:t>L5</w:t>
      </w:r>
      <w:r>
        <w:t xml:space="preserve"> і n</w:t>
      </w:r>
      <w:r w:rsidRPr="00913B77">
        <w:rPr>
          <w:vertAlign w:val="subscript"/>
        </w:rPr>
        <w:t>L6</w:t>
      </w:r>
      <w:r>
        <w:t xml:space="preserve"> – кількість личинок 1, 2, 3, 4, 5 і 6 віків </w:t>
      </w:r>
      <w:proofErr w:type="gramStart"/>
      <w:r>
        <w:t>в</w:t>
      </w:r>
      <w:proofErr w:type="gramEnd"/>
      <w:r>
        <w:t xml:space="preserve">ідповідно. </w:t>
      </w:r>
    </w:p>
    <w:p w:rsidR="00C77BBE" w:rsidRDefault="00C77BBE" w:rsidP="00D2333D">
      <w:pPr>
        <w:spacing w:line="360" w:lineRule="auto"/>
        <w:jc w:val="both"/>
        <w:rPr>
          <w:lang w:val="uk-UA"/>
        </w:rPr>
      </w:pPr>
      <w:r>
        <w:t xml:space="preserve">Результати </w:t>
      </w:r>
      <w:proofErr w:type="gramStart"/>
      <w:r>
        <w:t>обл</w:t>
      </w:r>
      <w:proofErr w:type="gramEnd"/>
      <w:r>
        <w:t xml:space="preserve">іків, проведених на різних пробних площах, були усереднені, а у випадку відмінностей дат обліку в різні роки у межах декади – згруповані за декадами. </w:t>
      </w:r>
    </w:p>
    <w:p w:rsidR="00C77BBE" w:rsidRPr="0071798A" w:rsidRDefault="00C77BBE" w:rsidP="00D2333D">
      <w:pPr>
        <w:spacing w:line="360" w:lineRule="auto"/>
        <w:ind w:firstLine="851"/>
        <w:jc w:val="both"/>
      </w:pPr>
      <w:r w:rsidRPr="00D2333D">
        <w:rPr>
          <w:lang w:val="uk-UA"/>
        </w:rPr>
        <w:t xml:space="preserve">Облік коконів соснових пильщиків здійснювали на пробних площадках розміром 0,5 × 0,5 м. Кількість облікових пунктів і площадок, необхідних для забезпечення необхідної точності оцінки щільності коконів, визначали статистичними методами [35]. </w:t>
      </w:r>
      <w:proofErr w:type="gramStart"/>
      <w:r>
        <w:t>П</w:t>
      </w:r>
      <w:proofErr w:type="gramEnd"/>
      <w:r>
        <w:t xml:space="preserve">ід час обліку коконів соснових пильщиків у підстилці визначали їх кількість на одиницю площі та на одне дерево, а також збирали для подальшого камерального аналізу (визначення до 30 показників, у т.ч. співвідношення старих і нових коконів, співвідношення статей, частки життєздатних особин, ушкоджених ентомофагами та хворобами </w:t>
      </w:r>
      <w:proofErr w:type="gramStart"/>
      <w:r>
        <w:t xml:space="preserve">тощо). </w:t>
      </w:r>
      <w:proofErr w:type="gramEnd"/>
    </w:p>
    <w:p w:rsidR="00C77BBE" w:rsidRPr="0071798A" w:rsidRDefault="00C77BBE" w:rsidP="00D2333D">
      <w:pPr>
        <w:spacing w:line="360" w:lineRule="auto"/>
        <w:ind w:firstLine="851"/>
        <w:jc w:val="both"/>
      </w:pPr>
      <w:r>
        <w:t xml:space="preserve">Відпад дерев оцінювали за </w:t>
      </w:r>
      <w:proofErr w:type="gramStart"/>
      <w:r>
        <w:t>такими</w:t>
      </w:r>
      <w:proofErr w:type="gramEnd"/>
      <w:r>
        <w:t xml:space="preserve"> показниками: </w:t>
      </w:r>
    </w:p>
    <w:p w:rsidR="00C77BBE" w:rsidRPr="0071798A" w:rsidRDefault="00C77BBE" w:rsidP="00D2333D">
      <w:pPr>
        <w:spacing w:line="360" w:lineRule="auto"/>
        <w:ind w:firstLine="851"/>
        <w:jc w:val="both"/>
      </w:pPr>
      <w:r>
        <w:t xml:space="preserve">– відносний відпад за кількістю дерев </w:t>
      </w:r>
      <w:proofErr w:type="gramStart"/>
      <w:r>
        <w:t>св</w:t>
      </w:r>
      <w:proofErr w:type="gramEnd"/>
      <w:r>
        <w:t xml:space="preserve">іжого сухостою, або частка дерев свіжого сухостою (V категорії санітарного стану); </w:t>
      </w:r>
    </w:p>
    <w:p w:rsidR="00C77BBE" w:rsidRPr="0071798A" w:rsidRDefault="00C77BBE" w:rsidP="00D2333D">
      <w:pPr>
        <w:spacing w:line="360" w:lineRule="auto"/>
        <w:ind w:firstLine="851"/>
        <w:jc w:val="both"/>
      </w:pPr>
      <w:proofErr w:type="gramStart"/>
      <w:r>
        <w:t xml:space="preserve">– відносний відпад за кількістю дерев старого сухостою, або частка дерев старого сухостою (VІ категорії санітарного стану); </w:t>
      </w:r>
      <w:proofErr w:type="gramEnd"/>
    </w:p>
    <w:p w:rsidR="00C77BBE" w:rsidRPr="0071798A" w:rsidRDefault="00C77BBE" w:rsidP="00D2333D">
      <w:pPr>
        <w:spacing w:line="360" w:lineRule="auto"/>
        <w:ind w:firstLine="851"/>
        <w:jc w:val="both"/>
      </w:pPr>
      <w:r>
        <w:t xml:space="preserve">– відносний відпад за площею перерізу </w:t>
      </w:r>
      <w:proofErr w:type="gramStart"/>
      <w:r>
        <w:t>св</w:t>
      </w:r>
      <w:proofErr w:type="gramEnd"/>
      <w:r>
        <w:t>іжого сухостою, або частка площі перерізу (G) дерев свіжого сухостою (V категорії санітарного стану) від площі перерізу всіх дерев на пробній площі;</w:t>
      </w:r>
      <w:r w:rsidRPr="00CC71F7">
        <w:t xml:space="preserve"> </w:t>
      </w:r>
    </w:p>
    <w:p w:rsidR="00C77BBE" w:rsidRPr="00913B77" w:rsidRDefault="00C77BBE" w:rsidP="00D2333D">
      <w:pPr>
        <w:spacing w:line="360" w:lineRule="auto"/>
        <w:ind w:firstLine="851"/>
        <w:jc w:val="both"/>
      </w:pPr>
      <w:r w:rsidRPr="00CC71F7">
        <w:t xml:space="preserve"> </w:t>
      </w:r>
      <w:r>
        <w:t xml:space="preserve">– відносний відпад за площею перерізу старого сухостою, або частка площі перерізу (G) дерев старого сухостою (VІ категорії санітарного стану) від площі перерізу </w:t>
      </w:r>
      <w:proofErr w:type="gramStart"/>
      <w:r>
        <w:t>вс</w:t>
      </w:r>
      <w:proofErr w:type="gramEnd"/>
      <w:r>
        <w:t xml:space="preserve">іх дерев на пробній площі; </w:t>
      </w:r>
    </w:p>
    <w:p w:rsidR="00C77BBE" w:rsidRPr="0071798A" w:rsidRDefault="00C77BBE" w:rsidP="00D2333D">
      <w:pPr>
        <w:spacing w:line="360" w:lineRule="auto"/>
        <w:ind w:firstLine="851"/>
        <w:jc w:val="both"/>
      </w:pPr>
      <w:r>
        <w:t xml:space="preserve">– градієнт відпаду, який визначали діленням відносного відпаду за площею перерізу </w:t>
      </w:r>
      <w:proofErr w:type="gramStart"/>
      <w:r>
        <w:t>св</w:t>
      </w:r>
      <w:proofErr w:type="gramEnd"/>
      <w:r>
        <w:t xml:space="preserve">іжого сухостою на відносний відпад за кількістю дерев свіжого сухостою (якщо показник перевищує одиницю, це свідчить про тенденцію зсуву відпаду у бік дерев більшого діаметра і розвиток патологічних процесів, а якщо показник є меншим за одиницю, то відпад має зсув у бік </w:t>
      </w:r>
      <w:proofErr w:type="gramStart"/>
      <w:r>
        <w:t>тонком</w:t>
      </w:r>
      <w:proofErr w:type="gramEnd"/>
      <w:r>
        <w:t xml:space="preserve">іру, що відбиває процеси природного зрідження деревостанів); </w:t>
      </w:r>
    </w:p>
    <w:p w:rsidR="00C77BBE" w:rsidRPr="0071798A" w:rsidRDefault="00C77BBE" w:rsidP="00D2333D">
      <w:pPr>
        <w:spacing w:line="360" w:lineRule="auto"/>
        <w:ind w:firstLine="851"/>
        <w:jc w:val="both"/>
      </w:pPr>
      <w:r>
        <w:t xml:space="preserve">– коефіцієнт динаміки відпаду, визначений </w:t>
      </w:r>
      <w:proofErr w:type="gramStart"/>
      <w:r>
        <w:t>за</w:t>
      </w:r>
      <w:proofErr w:type="gramEnd"/>
      <w:r>
        <w:t xml:space="preserve"> кількістю дерев і за площею перерізу; </w:t>
      </w:r>
    </w:p>
    <w:p w:rsidR="00C77BBE" w:rsidRPr="0071798A" w:rsidRDefault="00C77BBE" w:rsidP="00D2333D">
      <w:pPr>
        <w:spacing w:line="360" w:lineRule="auto"/>
        <w:ind w:firstLine="851"/>
        <w:jc w:val="both"/>
      </w:pPr>
      <w:r>
        <w:t>– спі</w:t>
      </w:r>
      <w:proofErr w:type="gramStart"/>
      <w:r>
        <w:t>вв</w:t>
      </w:r>
      <w:proofErr w:type="gramEnd"/>
      <w:r>
        <w:t>ідношення часток старого сухостою від усіх дерев на ділянці за кількістю дерев і за площею перерізу [</w:t>
      </w:r>
      <w:r w:rsidRPr="005D17D6">
        <w:t>29</w:t>
      </w:r>
      <w:r>
        <w:t xml:space="preserve">]. </w:t>
      </w:r>
    </w:p>
    <w:p w:rsidR="00C77BBE" w:rsidRPr="005D7002" w:rsidRDefault="00C77BBE" w:rsidP="00D2333D">
      <w:pPr>
        <w:spacing w:line="360" w:lineRule="auto"/>
        <w:ind w:firstLine="851"/>
        <w:jc w:val="both"/>
      </w:pPr>
      <w:r>
        <w:t>В аналізі використано дані стосовно температури повітря і кількості опадів з метеостанції Запоріжжя. Гідротермічний коефіцієнт (ГТК) за Г.Т. Селяніновим розраховували для окремих періоді</w:t>
      </w:r>
      <w:proofErr w:type="gramStart"/>
      <w:r>
        <w:t>в</w:t>
      </w:r>
      <w:proofErr w:type="gramEnd"/>
      <w:r>
        <w:t xml:space="preserve"> року за формулою:</w:t>
      </w:r>
    </w:p>
    <w:p w:rsidR="00C77BBE" w:rsidRPr="005D7002" w:rsidRDefault="00C77BBE" w:rsidP="00D2333D">
      <w:pPr>
        <w:spacing w:line="360" w:lineRule="auto"/>
        <w:ind w:firstLine="851"/>
      </w:pPr>
    </w:p>
    <w:p w:rsidR="00C77BBE" w:rsidRPr="004543EA" w:rsidRDefault="00C77BBE" w:rsidP="00DE53AA">
      <w:pPr>
        <w:ind w:left="4962" w:right="-993" w:hanging="3402"/>
        <w:jc w:val="center"/>
      </w:pPr>
      <w:r w:rsidRPr="00913B77">
        <w:rPr>
          <w:i/>
        </w:rPr>
        <w:t xml:space="preserve">ГТК = </w:t>
      </w:r>
      <w:r w:rsidR="00774D03" w:rsidRPr="006A7D21">
        <w:fldChar w:fldCharType="begin"/>
      </w:r>
      <w:r w:rsidRPr="006A7D21">
        <w:instrText xml:space="preserve"> QUOTE </w:instrText>
      </w:r>
      <w:r w:rsidR="001C1EAE">
        <w:pict>
          <v:shape id="_x0000_i1028" type="#_x0000_t75" style="width:39pt;height:26.25pt" equationxml="&lt;">
            <v:imagedata r:id="rId14" o:title="" chromakey="white"/>
          </v:shape>
        </w:pict>
      </w:r>
      <w:r w:rsidRPr="006A7D21">
        <w:instrText xml:space="preserve"> </w:instrText>
      </w:r>
      <w:r w:rsidR="00774D03" w:rsidRPr="006A7D21">
        <w:fldChar w:fldCharType="separate"/>
      </w:r>
      <w:r w:rsidR="001C1EAE">
        <w:pict>
          <v:shape id="_x0000_i1029" type="#_x0000_t75" style="width:39pt;height:26.25pt" equationxml="&lt;">
            <v:imagedata r:id="rId14" o:title="" chromakey="white"/>
          </v:shape>
        </w:pict>
      </w:r>
      <w:r w:rsidR="00774D03" w:rsidRPr="006A7D21">
        <w:fldChar w:fldCharType="end"/>
      </w:r>
      <w:r w:rsidR="00DE53AA">
        <w:rPr>
          <w:lang w:val="uk-UA"/>
        </w:rPr>
        <w:t xml:space="preserve">                                                           </w:t>
      </w:r>
      <w:r w:rsidR="00DE53AA">
        <w:t xml:space="preserve"> (2</w:t>
      </w:r>
      <w:r w:rsidRPr="004543EA">
        <w:t>.2)</w:t>
      </w:r>
    </w:p>
    <w:p w:rsidR="00C77BBE" w:rsidRPr="004543EA" w:rsidRDefault="00C77BBE" w:rsidP="005D7002"/>
    <w:p w:rsidR="00C77BBE" w:rsidRDefault="00C77BBE" w:rsidP="0011375C">
      <w:pPr>
        <w:spacing w:line="360" w:lineRule="auto"/>
        <w:jc w:val="both"/>
      </w:pPr>
      <w:r>
        <w:t xml:space="preserve">де </w:t>
      </w:r>
      <w:proofErr w:type="gramStart"/>
      <w:r>
        <w:t>Р</w:t>
      </w:r>
      <w:proofErr w:type="gramEnd"/>
      <w:r>
        <w:t xml:space="preserve"> – кількість опадів за певний період, мм; Т – температура повітря за той самий період, °С; n – тривалість періоду, днів. Дані оброблено статистично за допомогою стандартних комп’ютерних програм MS Excel</w:t>
      </w:r>
      <w:r w:rsidR="0011375C">
        <w:rPr>
          <w:lang w:val="uk-UA"/>
        </w:rPr>
        <w:t xml:space="preserve"> </w:t>
      </w:r>
      <w:r w:rsidR="0011375C">
        <w:t>[</w:t>
      </w:r>
      <w:r w:rsidR="0011375C" w:rsidRPr="00305E07">
        <w:t>4</w:t>
      </w:r>
      <w:r w:rsidR="0011375C">
        <w:t>5]</w:t>
      </w:r>
      <w:r>
        <w:t xml:space="preserve">. </w:t>
      </w:r>
    </w:p>
    <w:p w:rsidR="00C77BBE" w:rsidRPr="00EE7784" w:rsidRDefault="00C77BBE" w:rsidP="00A86557">
      <w:pPr>
        <w:pStyle w:val="1"/>
        <w:rPr>
          <w:szCs w:val="28"/>
        </w:rPr>
      </w:pPr>
      <w:r>
        <w:br w:type="page"/>
      </w:r>
      <w:bookmarkStart w:id="37" w:name="_Toc28023528"/>
      <w:bookmarkStart w:id="38" w:name="_Toc29549633"/>
      <w:bookmarkEnd w:id="34"/>
      <w:bookmarkEnd w:id="35"/>
      <w:r w:rsidR="00D2333D" w:rsidRPr="00EE7784">
        <w:rPr>
          <w:szCs w:val="28"/>
        </w:rPr>
        <w:t>3</w:t>
      </w:r>
      <w:r w:rsidRPr="00EE7784">
        <w:rPr>
          <w:szCs w:val="28"/>
        </w:rPr>
        <w:t xml:space="preserve"> </w:t>
      </w:r>
      <w:bookmarkEnd w:id="36"/>
      <w:bookmarkEnd w:id="37"/>
      <w:r w:rsidR="00D2333D" w:rsidRPr="00EE7784">
        <w:rPr>
          <w:szCs w:val="28"/>
        </w:rPr>
        <w:t>ЕКСПЕРИМЕНТАЛЬНА ЧАСТИНА</w:t>
      </w:r>
      <w:bookmarkEnd w:id="38"/>
    </w:p>
    <w:p w:rsidR="00C77BBE" w:rsidRPr="00EE7784" w:rsidRDefault="00C77BBE" w:rsidP="00CB06C2">
      <w:pPr>
        <w:spacing w:line="360" w:lineRule="auto"/>
        <w:ind w:firstLine="709"/>
        <w:rPr>
          <w:lang w:val="uk-UA"/>
        </w:rPr>
      </w:pPr>
    </w:p>
    <w:p w:rsidR="00C77BBE" w:rsidRPr="008E628B" w:rsidRDefault="00C77BBE" w:rsidP="00CB06C2">
      <w:pPr>
        <w:spacing w:line="360" w:lineRule="auto"/>
        <w:ind w:firstLine="709"/>
        <w:rPr>
          <w:lang w:val="uk-UA"/>
        </w:rPr>
      </w:pPr>
    </w:p>
    <w:p w:rsidR="00C77BBE" w:rsidRPr="00851763" w:rsidRDefault="00C77BBE" w:rsidP="00F011EC">
      <w:pPr>
        <w:pStyle w:val="111"/>
        <w:shd w:val="clear" w:color="auto" w:fill="auto"/>
        <w:spacing w:before="0" w:after="0" w:line="360" w:lineRule="auto"/>
        <w:ind w:firstLine="720"/>
        <w:jc w:val="both"/>
        <w:rPr>
          <w:rFonts w:ascii="Times New Roman" w:hAnsi="Times New Roman"/>
          <w:color w:val="000000"/>
          <w:sz w:val="28"/>
          <w:szCs w:val="28"/>
          <w:lang w:eastAsia="uk-UA"/>
        </w:rPr>
      </w:pPr>
      <w:r w:rsidRPr="00851763">
        <w:rPr>
          <w:rFonts w:ascii="Times New Roman" w:hAnsi="Times New Roman"/>
          <w:color w:val="000000"/>
          <w:sz w:val="28"/>
          <w:szCs w:val="28"/>
          <w:lang w:eastAsia="uk-UA"/>
        </w:rPr>
        <w:t>За даними Державного агентства лісових ресурсів, площа соснових лісів на території України становить 34,6 % від усієї площі вкритих лісовою рослинністю земель [</w:t>
      </w:r>
      <w:r w:rsidRPr="00305E07">
        <w:rPr>
          <w:rFonts w:ascii="Times New Roman" w:hAnsi="Times New Roman"/>
          <w:color w:val="000000"/>
          <w:sz w:val="28"/>
          <w:szCs w:val="28"/>
          <w:lang w:eastAsia="uk-UA"/>
        </w:rPr>
        <w:t>19</w:t>
      </w:r>
      <w:r w:rsidRPr="00851763">
        <w:rPr>
          <w:rFonts w:ascii="Times New Roman" w:hAnsi="Times New Roman"/>
          <w:color w:val="000000"/>
          <w:sz w:val="28"/>
          <w:szCs w:val="28"/>
          <w:lang w:eastAsia="uk-UA"/>
        </w:rPr>
        <w:t>]. На їхні стійкість і продуктивність впливають багато абіотичних, біотичних (серед яких важливе місце посідають шкідливі комахи) і антропогенних чинників. Комахи-хвоєгризи можуть бути дуже небезпечними для соснових насаджень, оскільки деякі з них спроможні швидко багаторазово збільшувати чисельність і формувати осередки масового розмноження [1, 1</w:t>
      </w:r>
      <w:r w:rsidRPr="00305E07">
        <w:rPr>
          <w:rFonts w:ascii="Times New Roman" w:hAnsi="Times New Roman"/>
          <w:color w:val="000000"/>
          <w:sz w:val="28"/>
          <w:szCs w:val="28"/>
          <w:lang w:eastAsia="uk-UA"/>
        </w:rPr>
        <w:t>3</w:t>
      </w:r>
      <w:r w:rsidRPr="00851763">
        <w:rPr>
          <w:rFonts w:ascii="Times New Roman" w:hAnsi="Times New Roman"/>
          <w:color w:val="000000"/>
          <w:sz w:val="28"/>
          <w:szCs w:val="28"/>
          <w:lang w:eastAsia="uk-UA"/>
        </w:rPr>
        <w:t>, 1</w:t>
      </w:r>
      <w:r w:rsidRPr="00305E07">
        <w:rPr>
          <w:rFonts w:ascii="Times New Roman" w:hAnsi="Times New Roman"/>
          <w:color w:val="000000"/>
          <w:sz w:val="28"/>
          <w:szCs w:val="28"/>
          <w:lang w:eastAsia="uk-UA"/>
        </w:rPr>
        <w:t>4</w:t>
      </w:r>
      <w:r w:rsidRPr="00851763">
        <w:rPr>
          <w:rFonts w:ascii="Times New Roman" w:hAnsi="Times New Roman"/>
          <w:color w:val="000000"/>
          <w:sz w:val="28"/>
          <w:szCs w:val="28"/>
          <w:lang w:eastAsia="uk-UA"/>
        </w:rPr>
        <w:t xml:space="preserve">, </w:t>
      </w:r>
      <w:r w:rsidRPr="00305E07">
        <w:rPr>
          <w:rFonts w:ascii="Times New Roman" w:hAnsi="Times New Roman"/>
          <w:color w:val="000000"/>
          <w:sz w:val="28"/>
          <w:szCs w:val="28"/>
          <w:lang w:eastAsia="uk-UA"/>
        </w:rPr>
        <w:t>28</w:t>
      </w:r>
      <w:r w:rsidRPr="00851763">
        <w:rPr>
          <w:rFonts w:ascii="Times New Roman" w:hAnsi="Times New Roman"/>
          <w:color w:val="000000"/>
          <w:sz w:val="28"/>
          <w:szCs w:val="28"/>
          <w:lang w:eastAsia="uk-UA"/>
        </w:rPr>
        <w:t xml:space="preserve">, </w:t>
      </w:r>
      <w:r w:rsidRPr="00305E07">
        <w:rPr>
          <w:rFonts w:ascii="Times New Roman" w:hAnsi="Times New Roman"/>
          <w:color w:val="000000"/>
          <w:sz w:val="28"/>
          <w:szCs w:val="28"/>
          <w:lang w:eastAsia="uk-UA"/>
        </w:rPr>
        <w:t>48</w:t>
      </w:r>
      <w:r w:rsidRPr="00851763">
        <w:rPr>
          <w:rFonts w:ascii="Times New Roman" w:hAnsi="Times New Roman"/>
          <w:color w:val="000000"/>
          <w:sz w:val="28"/>
          <w:szCs w:val="28"/>
          <w:lang w:eastAsia="uk-UA"/>
        </w:rPr>
        <w:t>]. Внаслідок живлення личинок цих комах зменшується маса хвої на деревах, що негативно впливає на санітарний стан і приріст насаджень.</w:t>
      </w:r>
    </w:p>
    <w:p w:rsidR="00C77BBE" w:rsidRPr="002E0437" w:rsidRDefault="00C77BBE" w:rsidP="00F011EC">
      <w:pPr>
        <w:pStyle w:val="ae"/>
        <w:spacing w:after="0" w:line="360" w:lineRule="auto"/>
        <w:ind w:firstLine="720"/>
        <w:jc w:val="both"/>
        <w:rPr>
          <w:color w:val="000000"/>
        </w:rPr>
      </w:pPr>
      <w:r w:rsidRPr="002E0437">
        <w:rPr>
          <w:color w:val="000000"/>
          <w:lang w:eastAsia="uk-UA"/>
        </w:rPr>
        <w:t>З величезної кількості хвоє- та листогризучих комах розглядаються лише ті шкідники лісу, які при сприятливих умовах масово розмножуються і завдають лісовому господарству дуже великої шкоди.</w:t>
      </w:r>
    </w:p>
    <w:p w:rsidR="00C77BBE" w:rsidRPr="002E0437" w:rsidRDefault="00C77BBE" w:rsidP="00F011EC">
      <w:pPr>
        <w:pStyle w:val="ae"/>
        <w:spacing w:after="0" w:line="360" w:lineRule="auto"/>
        <w:ind w:firstLine="720"/>
        <w:jc w:val="both"/>
        <w:rPr>
          <w:color w:val="000000"/>
        </w:rPr>
      </w:pPr>
      <w:r w:rsidRPr="002E0437">
        <w:rPr>
          <w:color w:val="000000"/>
          <w:lang w:eastAsia="uk-UA"/>
        </w:rPr>
        <w:t>Більшість шкідників цієї групи належить до ряду лускокрилих, окремі види – до пильщиків, пильщиків-ткачів та листоїдів.</w:t>
      </w:r>
      <w:r w:rsidRPr="00305E07">
        <w:rPr>
          <w:color w:val="000000"/>
          <w:lang w:eastAsia="uk-UA"/>
        </w:rPr>
        <w:t xml:space="preserve"> </w:t>
      </w:r>
      <w:r w:rsidRPr="002E0437">
        <w:rPr>
          <w:color w:val="000000"/>
          <w:lang w:eastAsia="uk-UA"/>
        </w:rPr>
        <w:t>Листо- та хвоєгризучим шкідникам характерна здатність при відповідних умовах різко змінювати плодючість. За даними А. І. Іллінського (1965), плодючість самиць непарного шовкопряда коливається від 2 до 1275 яєць, совки соснової – від 1 до 320, п'ядуна-обдирало – від 5 до 600 яєць. Саме тому при сприятливих умовах чисельність цих шкідників може зростати в багато разів. Майже всі види цієї групи не живляться в дорослій фазі, що також сприяє їх масовому розмноженню.</w:t>
      </w:r>
    </w:p>
    <w:p w:rsidR="00147559" w:rsidRDefault="00C77BBE" w:rsidP="00F011EC">
      <w:pPr>
        <w:pStyle w:val="ae"/>
        <w:spacing w:after="0" w:line="360" w:lineRule="auto"/>
        <w:ind w:firstLine="720"/>
        <w:jc w:val="both"/>
        <w:rPr>
          <w:color w:val="000000"/>
          <w:lang w:eastAsia="uk-UA"/>
        </w:rPr>
      </w:pPr>
      <w:r w:rsidRPr="002E0437">
        <w:rPr>
          <w:color w:val="000000"/>
          <w:lang w:eastAsia="uk-UA"/>
        </w:rPr>
        <w:t xml:space="preserve">Пошкодження листя та хвої цими шкідниками веде до зниження поточного приросту деревини в насадженнях. При повному об'їданні хвої більшість хвойних порід гине. Небезпека загибелі лісостанів, пошкоджених </w:t>
      </w:r>
    </w:p>
    <w:p w:rsidR="00C77BBE" w:rsidRPr="002E0437" w:rsidRDefault="00C77BBE" w:rsidP="00147559">
      <w:pPr>
        <w:pStyle w:val="ae"/>
        <w:spacing w:after="0" w:line="360" w:lineRule="auto"/>
        <w:jc w:val="both"/>
        <w:rPr>
          <w:color w:val="000000"/>
        </w:rPr>
      </w:pPr>
      <w:r w:rsidRPr="002E0437">
        <w:rPr>
          <w:color w:val="000000"/>
          <w:lang w:eastAsia="uk-UA"/>
        </w:rPr>
        <w:t>хвоє- та листогризучими шкідниками, зростає в посушливі роки, особливо тоді, коли в лісовому масиві є багато стовбурових шкідників.</w:t>
      </w:r>
    </w:p>
    <w:p w:rsidR="00C77BBE" w:rsidRDefault="00C77BBE" w:rsidP="00F011EC">
      <w:pPr>
        <w:pStyle w:val="ae"/>
        <w:spacing w:after="0" w:line="360" w:lineRule="auto"/>
        <w:ind w:firstLine="720"/>
        <w:jc w:val="both"/>
        <w:rPr>
          <w:color w:val="000000"/>
          <w:lang w:eastAsia="uk-UA"/>
        </w:rPr>
      </w:pPr>
      <w:r w:rsidRPr="002E0437">
        <w:rPr>
          <w:color w:val="000000"/>
          <w:lang w:eastAsia="uk-UA"/>
        </w:rPr>
        <w:t>У деяких працях цю групу комах називають первинними шкідниками в зв'язку з тим, що вони пошкоджують навіть цілком здорові насадження (вторинні або стовбурові заселяють тільки ослаблені лісостани). Проте дані нових досліджень свідчать, що навіть ці первинні шкідники масово розмножуються, як правило, в дещо ослаблених насадженнях. Тому краще їх називати хвоє- та листогризучими шкідниками, а не первинними.</w:t>
      </w:r>
    </w:p>
    <w:p w:rsidR="00C77BBE" w:rsidRPr="00851763" w:rsidRDefault="00C77BBE" w:rsidP="00F011EC">
      <w:pPr>
        <w:pStyle w:val="ae"/>
        <w:spacing w:after="0" w:line="360" w:lineRule="auto"/>
        <w:ind w:firstLine="720"/>
        <w:jc w:val="both"/>
        <w:rPr>
          <w:color w:val="000000"/>
        </w:rPr>
      </w:pPr>
      <w:r w:rsidRPr="00851763">
        <w:t>Серед комах-хвоєгризів у соснових лісах України найбільшою мірою поширені соснові пильщики – звичайний (</w:t>
      </w:r>
      <w:r>
        <w:t>Diprion</w:t>
      </w:r>
      <w:r w:rsidRPr="00851763">
        <w:t xml:space="preserve"> </w:t>
      </w:r>
      <w:r>
        <w:t>pini</w:t>
      </w:r>
      <w:r w:rsidRPr="00851763">
        <w:t xml:space="preserve"> </w:t>
      </w:r>
      <w:r>
        <w:t>L</w:t>
      </w:r>
      <w:r w:rsidRPr="00851763">
        <w:t>.) та рудий (</w:t>
      </w:r>
      <w:r>
        <w:t>Neodiprion</w:t>
      </w:r>
      <w:r w:rsidRPr="00851763">
        <w:t xml:space="preserve"> </w:t>
      </w:r>
      <w:r>
        <w:t>sertifer</w:t>
      </w:r>
      <w:r w:rsidRPr="00851763">
        <w:t xml:space="preserve"> </w:t>
      </w:r>
      <w:r>
        <w:t>Geoffr</w:t>
      </w:r>
      <w:r w:rsidR="0011375C">
        <w:t>.). За даними В.Л. Мєшкової</w:t>
      </w:r>
      <w:r w:rsidRPr="00851763">
        <w:t xml:space="preserve">, осередки звичайного соснового пильщика становлять у Донецькій області 14,3 % площі всіх осередків хвоєгризів, у Полтавській, Луганській, Одеській, Дніпропетровській – близько 50 %, а осередки рудого соснового пильщика – у Луганській області 5,8%, у Донецькій – 9,1 %. </w:t>
      </w:r>
      <w:r>
        <w:t>Значно рідше та у незначній чисельності виявляються супутні види соснових пильщиків [</w:t>
      </w:r>
      <w:r w:rsidR="0011375C">
        <w:t>34-</w:t>
      </w:r>
      <w:r w:rsidRPr="00305E07">
        <w:t>3</w:t>
      </w:r>
      <w:r>
        <w:t>9]. Для вчасного запобігання ослабленню й усиханню соснових лісів важливим є визначення особливостей поширення та надання кількісної оцінки шкідливості комах хвоєгризів.</w:t>
      </w:r>
    </w:p>
    <w:p w:rsidR="00C77BBE" w:rsidRPr="00851763" w:rsidRDefault="00C77BBE" w:rsidP="00F011EC">
      <w:pPr>
        <w:pStyle w:val="111"/>
        <w:shd w:val="clear" w:color="auto" w:fill="auto"/>
        <w:spacing w:before="0" w:after="0" w:line="360" w:lineRule="auto"/>
        <w:ind w:firstLine="720"/>
        <w:jc w:val="both"/>
        <w:rPr>
          <w:rFonts w:ascii="Times New Roman" w:hAnsi="Times New Roman"/>
          <w:color w:val="000000"/>
          <w:sz w:val="28"/>
          <w:szCs w:val="28"/>
          <w:lang w:eastAsia="uk-UA"/>
        </w:rPr>
      </w:pPr>
    </w:p>
    <w:p w:rsidR="00C77BBE" w:rsidRPr="00EB34C8" w:rsidRDefault="00C77BBE" w:rsidP="00A86557">
      <w:pPr>
        <w:pStyle w:val="1"/>
        <w:rPr>
          <w:rStyle w:val="42"/>
          <w:b w:val="0"/>
          <w:bCs/>
          <w:i w:val="0"/>
          <w:color w:val="000000"/>
          <w:sz w:val="28"/>
          <w:lang w:eastAsia="uk-UA"/>
        </w:rPr>
      </w:pPr>
      <w:r>
        <w:rPr>
          <w:rStyle w:val="42"/>
          <w:bCs/>
          <w:color w:val="000000"/>
          <w:sz w:val="28"/>
          <w:lang w:eastAsia="uk-UA"/>
        </w:rPr>
        <w:br w:type="page"/>
      </w:r>
      <w:bookmarkStart w:id="39" w:name="_Toc28023529"/>
      <w:bookmarkStart w:id="40" w:name="_Toc29549634"/>
      <w:r w:rsidR="00D2333D">
        <w:rPr>
          <w:rStyle w:val="42"/>
          <w:b w:val="0"/>
          <w:bCs/>
          <w:i w:val="0"/>
          <w:color w:val="000000"/>
          <w:sz w:val="28"/>
          <w:lang w:eastAsia="uk-UA"/>
        </w:rPr>
        <w:t>3</w:t>
      </w:r>
      <w:r w:rsidRPr="00EB34C8">
        <w:rPr>
          <w:rStyle w:val="42"/>
          <w:b w:val="0"/>
          <w:bCs/>
          <w:i w:val="0"/>
          <w:color w:val="000000"/>
          <w:sz w:val="28"/>
          <w:lang w:eastAsia="uk-UA"/>
        </w:rPr>
        <w:t>.1 ХАРАКТЕРИСТИКА СОСНОВИХ ПИЛЬЩИКІВ.</w:t>
      </w:r>
      <w:bookmarkEnd w:id="39"/>
      <w:bookmarkEnd w:id="40"/>
    </w:p>
    <w:p w:rsidR="00C77BBE" w:rsidRDefault="00C77BBE" w:rsidP="00DF137D">
      <w:pPr>
        <w:rPr>
          <w:lang w:val="uk-UA" w:eastAsia="uk-UA"/>
        </w:rPr>
      </w:pPr>
    </w:p>
    <w:p w:rsidR="00C77BBE" w:rsidRPr="00DF137D" w:rsidRDefault="00C77BBE" w:rsidP="00DF137D">
      <w:pPr>
        <w:rPr>
          <w:lang w:val="uk-UA" w:eastAsia="uk-UA"/>
        </w:rPr>
      </w:pPr>
    </w:p>
    <w:p w:rsidR="00C77BBE" w:rsidRDefault="00C77BBE" w:rsidP="00CD252E">
      <w:pPr>
        <w:pStyle w:val="ae"/>
        <w:spacing w:after="0" w:line="360" w:lineRule="auto"/>
        <w:ind w:firstLine="720"/>
        <w:jc w:val="both"/>
        <w:rPr>
          <w:color w:val="000000"/>
          <w:lang w:eastAsia="uk-UA"/>
        </w:rPr>
      </w:pPr>
      <w:r w:rsidRPr="0071798A">
        <w:rPr>
          <w:color w:val="000000"/>
          <w:lang w:eastAsia="uk-UA"/>
        </w:rPr>
        <w:t>Рудий сосновий пильщик переважно живиться хвоєю сосни звичайної (</w:t>
      </w:r>
      <w:r w:rsidRPr="00CD252E">
        <w:rPr>
          <w:color w:val="000000"/>
          <w:lang w:eastAsia="uk-UA"/>
        </w:rPr>
        <w:t>Pinus</w:t>
      </w:r>
      <w:r w:rsidRPr="0071798A">
        <w:rPr>
          <w:color w:val="000000"/>
          <w:lang w:eastAsia="uk-UA"/>
        </w:rPr>
        <w:t xml:space="preserve"> </w:t>
      </w:r>
      <w:r w:rsidRPr="00CD252E">
        <w:rPr>
          <w:color w:val="000000"/>
          <w:lang w:eastAsia="uk-UA"/>
        </w:rPr>
        <w:t>sylvestris</w:t>
      </w:r>
      <w:r w:rsidRPr="0071798A">
        <w:rPr>
          <w:color w:val="000000"/>
          <w:lang w:eastAsia="uk-UA"/>
        </w:rPr>
        <w:t xml:space="preserve"> </w:t>
      </w:r>
      <w:r w:rsidRPr="00CD252E">
        <w:rPr>
          <w:color w:val="000000"/>
          <w:lang w:eastAsia="uk-UA"/>
        </w:rPr>
        <w:t>L</w:t>
      </w:r>
      <w:r w:rsidRPr="0071798A">
        <w:rPr>
          <w:color w:val="000000"/>
          <w:lang w:eastAsia="uk-UA"/>
        </w:rPr>
        <w:t>.), є відомості про його живлення на сосні Банкса (</w:t>
      </w:r>
      <w:r w:rsidRPr="00CD252E">
        <w:rPr>
          <w:color w:val="000000"/>
          <w:lang w:eastAsia="uk-UA"/>
        </w:rPr>
        <w:t>Pinus</w:t>
      </w:r>
      <w:r w:rsidRPr="0071798A">
        <w:rPr>
          <w:color w:val="000000"/>
          <w:lang w:eastAsia="uk-UA"/>
        </w:rPr>
        <w:t xml:space="preserve"> </w:t>
      </w:r>
      <w:r w:rsidRPr="00CD252E">
        <w:rPr>
          <w:color w:val="000000"/>
          <w:lang w:eastAsia="uk-UA"/>
        </w:rPr>
        <w:t>banksiana</w:t>
      </w:r>
      <w:r w:rsidRPr="0071798A">
        <w:rPr>
          <w:color w:val="000000"/>
          <w:lang w:eastAsia="uk-UA"/>
        </w:rPr>
        <w:t xml:space="preserve"> </w:t>
      </w:r>
      <w:r w:rsidRPr="00CD252E">
        <w:rPr>
          <w:color w:val="000000"/>
          <w:lang w:eastAsia="uk-UA"/>
        </w:rPr>
        <w:t>Schneverdingen</w:t>
      </w:r>
      <w:r w:rsidRPr="0071798A">
        <w:rPr>
          <w:color w:val="000000"/>
          <w:lang w:eastAsia="uk-UA"/>
        </w:rPr>
        <w:t>), сосні кедровій сибірській (</w:t>
      </w:r>
      <w:r w:rsidRPr="00CD252E">
        <w:rPr>
          <w:color w:val="000000"/>
          <w:lang w:eastAsia="uk-UA"/>
        </w:rPr>
        <w:t>Pinus</w:t>
      </w:r>
      <w:r w:rsidRPr="0071798A">
        <w:rPr>
          <w:color w:val="000000"/>
          <w:lang w:eastAsia="uk-UA"/>
        </w:rPr>
        <w:t xml:space="preserve"> </w:t>
      </w:r>
      <w:r w:rsidRPr="00CD252E">
        <w:rPr>
          <w:color w:val="000000"/>
          <w:lang w:eastAsia="uk-UA"/>
        </w:rPr>
        <w:t>sibirica</w:t>
      </w:r>
      <w:r w:rsidRPr="0071798A">
        <w:rPr>
          <w:color w:val="000000"/>
          <w:lang w:eastAsia="uk-UA"/>
        </w:rPr>
        <w:t xml:space="preserve"> </w:t>
      </w:r>
      <w:r w:rsidRPr="00CD252E">
        <w:rPr>
          <w:color w:val="000000"/>
          <w:lang w:eastAsia="uk-UA"/>
        </w:rPr>
        <w:t>Du</w:t>
      </w:r>
      <w:r w:rsidRPr="0071798A">
        <w:rPr>
          <w:color w:val="000000"/>
          <w:lang w:eastAsia="uk-UA"/>
        </w:rPr>
        <w:t xml:space="preserve"> </w:t>
      </w:r>
      <w:r w:rsidRPr="00CD252E">
        <w:rPr>
          <w:color w:val="000000"/>
          <w:lang w:eastAsia="uk-UA"/>
        </w:rPr>
        <w:t>Tour</w:t>
      </w:r>
      <w:r w:rsidRPr="0071798A">
        <w:rPr>
          <w:color w:val="000000"/>
          <w:lang w:eastAsia="uk-UA"/>
        </w:rPr>
        <w:t>) [</w:t>
      </w:r>
      <w:r w:rsidRPr="00305E07">
        <w:rPr>
          <w:color w:val="000000"/>
          <w:lang w:eastAsia="uk-UA"/>
        </w:rPr>
        <w:t>26</w:t>
      </w:r>
      <w:r w:rsidRPr="0071798A">
        <w:rPr>
          <w:color w:val="000000"/>
          <w:lang w:eastAsia="uk-UA"/>
        </w:rPr>
        <w:t xml:space="preserve">]. </w:t>
      </w:r>
      <w:r w:rsidRPr="00CD252E">
        <w:rPr>
          <w:color w:val="000000"/>
          <w:lang w:eastAsia="uk-UA"/>
        </w:rPr>
        <w:t>Цей вид може заселяти як незімкнені культури та природне поновлення перших років, так і стиглі насадження, але надає перевагу молоднякам [1</w:t>
      </w:r>
      <w:r w:rsidRPr="0094243D">
        <w:rPr>
          <w:color w:val="000000"/>
          <w:lang w:eastAsia="uk-UA"/>
        </w:rPr>
        <w:t>3</w:t>
      </w:r>
      <w:r w:rsidRPr="00CD252E">
        <w:rPr>
          <w:color w:val="000000"/>
          <w:lang w:eastAsia="uk-UA"/>
        </w:rPr>
        <w:t xml:space="preserve">]. </w:t>
      </w:r>
    </w:p>
    <w:p w:rsidR="00C77BBE" w:rsidRDefault="00C77BBE" w:rsidP="00CD252E">
      <w:pPr>
        <w:pStyle w:val="ae"/>
        <w:spacing w:after="0" w:line="360" w:lineRule="auto"/>
        <w:ind w:firstLine="720"/>
        <w:jc w:val="both"/>
      </w:pPr>
      <w:r w:rsidRPr="00CD252E">
        <w:rPr>
          <w:color w:val="000000"/>
          <w:lang w:eastAsia="uk-UA"/>
        </w:rPr>
        <w:t>Рудий сосновий пильщик має одну генерацію на рік. Зимівля рудого соснового пильщика відбувається на стадії яйця. У вересні-</w:t>
      </w:r>
      <w:r w:rsidRPr="00CD252E">
        <w:t xml:space="preserve"> </w:t>
      </w:r>
      <w:r>
        <w:t>жовтні, залежно від географічних координат місцевості та погодних умов року, самки відкладають яйця у порожнини, які вони пропилюють у хвоїнках. На таких хвоїнках можна помітити потовщення й пожовтіння. На сусідніх хвоїнках можуть розміщуватися яйця двох і більшої кількості самок. На одній хвоїнці нараховується від 6 до 16 яєць, на пагоні – від 6 – 10 до 200 – 400 шт. Загалом одна самка може відкласти від 50 до 150 яєць. На одному дереві сосни звичайної можна нарахувати 5 – 6 тисяч яєць рудого соснового пильщика [</w:t>
      </w:r>
      <w:r w:rsidRPr="0094243D">
        <w:t>26</w:t>
      </w:r>
      <w:r>
        <w:t xml:space="preserve">, </w:t>
      </w:r>
      <w:r w:rsidRPr="0094243D">
        <w:t>4</w:t>
      </w:r>
      <w:r>
        <w:t xml:space="preserve">0, </w:t>
      </w:r>
      <w:r w:rsidRPr="0094243D">
        <w:t>5</w:t>
      </w:r>
      <w:r>
        <w:t xml:space="preserve">2]. </w:t>
      </w:r>
    </w:p>
    <w:p w:rsidR="00C77BBE" w:rsidRDefault="00C77BBE" w:rsidP="00CD252E">
      <w:pPr>
        <w:pStyle w:val="ae"/>
        <w:spacing w:after="0" w:line="360" w:lineRule="auto"/>
        <w:ind w:firstLine="720"/>
        <w:jc w:val="both"/>
      </w:pPr>
      <w:r>
        <w:t>Личинки рудого соснового пильщика вилуплюються з яєць у кінці квітня – на початку травня, одночасно із цвітінням сосни звичайної [</w:t>
      </w:r>
      <w:r w:rsidRPr="0094243D">
        <w:t>42</w:t>
      </w:r>
      <w:r>
        <w:t xml:space="preserve">]. </w:t>
      </w:r>
    </w:p>
    <w:p w:rsidR="00C77BBE" w:rsidRDefault="00C77BBE" w:rsidP="00CD252E">
      <w:pPr>
        <w:pStyle w:val="ae"/>
        <w:spacing w:after="0" w:line="360" w:lineRule="auto"/>
        <w:ind w:firstLine="720"/>
        <w:jc w:val="both"/>
      </w:pPr>
      <w:r>
        <w:t>Після вилуплення личинки рудого соснового пильщика живляться хвоєю групами, в яких міститься до 200 особин. Личинки І і ІІ віків живляться лише м’якими тканинами хвої, залишаючи судинні волокна. Залишки хвої закручуються та всихають, що дає змогу на цьому етапі виявляти осередки рудого соснового пильщика за бурими плями, які видно на фоні зелених крон [</w:t>
      </w:r>
      <w:r w:rsidRPr="0094243D">
        <w:t>27</w:t>
      </w:r>
      <w:r>
        <w:t xml:space="preserve">, </w:t>
      </w:r>
      <w:r w:rsidRPr="0094243D">
        <w:t>49</w:t>
      </w:r>
      <w:r>
        <w:t>]. Личинки рудого соснового пильщика молодших віків малорухомі, а у IV віці спроможні переповзати на сусідні гілки у пошуках свіжого корму. Личинки на сосні звичайній з’їдають хвоїнки не повністю, а залишають короткий пеньок [</w:t>
      </w:r>
      <w:r w:rsidRPr="0094243D">
        <w:t>26</w:t>
      </w:r>
      <w:r>
        <w:t xml:space="preserve">]. </w:t>
      </w:r>
    </w:p>
    <w:p w:rsidR="00C77BBE" w:rsidRDefault="00C77BBE" w:rsidP="00CD252E">
      <w:pPr>
        <w:pStyle w:val="ae"/>
        <w:spacing w:after="0" w:line="360" w:lineRule="auto"/>
        <w:ind w:firstLine="720"/>
        <w:jc w:val="both"/>
      </w:pPr>
      <w:r>
        <w:t>В усіх регіонах личинки рудого соснового пильщика пошкоджують переважно хвою минулих років. За період розвитку одна личинка з’їдає 0,7 – 0,9 г хвої [</w:t>
      </w:r>
      <w:r w:rsidRPr="00216CBC">
        <w:t>17</w:t>
      </w:r>
      <w:r>
        <w:t xml:space="preserve">]. </w:t>
      </w:r>
    </w:p>
    <w:p w:rsidR="00C77BBE" w:rsidRDefault="00C77BBE" w:rsidP="00CD252E">
      <w:pPr>
        <w:pStyle w:val="ae"/>
        <w:spacing w:after="0" w:line="360" w:lineRule="auto"/>
        <w:ind w:firstLine="720"/>
        <w:jc w:val="both"/>
      </w:pPr>
      <w:r>
        <w:t>Тривалість розвитку личинок рудого соснового пильщика залежить від температури навколишнього середовища. У південних регіонах кокони виявляються у середині червня, у північних і гірських – у середині липня [</w:t>
      </w:r>
      <w:r w:rsidRPr="0094243D">
        <w:t>4</w:t>
      </w:r>
      <w:r>
        <w:t xml:space="preserve">0]. </w:t>
      </w:r>
    </w:p>
    <w:p w:rsidR="00C77BBE" w:rsidRDefault="00C77BBE" w:rsidP="00CD252E">
      <w:pPr>
        <w:pStyle w:val="ae"/>
        <w:spacing w:after="0" w:line="360" w:lineRule="auto"/>
        <w:ind w:firstLine="720"/>
        <w:jc w:val="both"/>
      </w:pPr>
      <w:r w:rsidRPr="00CD252E">
        <w:t xml:space="preserve">Після закінчення живлення личинки спускаються в лісову підстилку, де завивають кокони, які розташовані переважно на межі мінерального шару ґрунту та лісової підстилки. </w:t>
      </w:r>
      <w:r>
        <w:t>У вологих умовах та за великої чисельності популяції кокони можуть бути розташовані на стовбурах і гілках [</w:t>
      </w:r>
      <w:r w:rsidRPr="0094243D">
        <w:t>42</w:t>
      </w:r>
      <w:r>
        <w:t xml:space="preserve">]. </w:t>
      </w:r>
    </w:p>
    <w:p w:rsidR="00C77BBE" w:rsidRDefault="00C77BBE" w:rsidP="00CD252E">
      <w:pPr>
        <w:pStyle w:val="ae"/>
        <w:spacing w:after="0" w:line="360" w:lineRule="auto"/>
        <w:ind w:firstLine="720"/>
        <w:jc w:val="both"/>
      </w:pPr>
      <w:r>
        <w:t>Після коконування личинка рудого соснового пильщика перетворюється на еонімфу, яка може знаходитися у діапаузі від 1 до 5 років. За сприятливих умов еонімфа перетворюється на пронімфу, а потім на лялечку, які знаходяться всередині кокона. У вересні-жовтні з коконів вилітають дорослі особини рудого соснового пильщика, але</w:t>
      </w:r>
      <w:r w:rsidRPr="00CD252E">
        <w:t xml:space="preserve"> </w:t>
      </w:r>
      <w:r>
        <w:t>певна кількість еонімф залишаються у діапаузі і продовжують розвиток одночасно з вильотом покоління, яка розвиватиметься через один, два або більше років [</w:t>
      </w:r>
      <w:r w:rsidRPr="0094243D">
        <w:t>4</w:t>
      </w:r>
      <w:r>
        <w:t xml:space="preserve">1]. </w:t>
      </w:r>
    </w:p>
    <w:p w:rsidR="00C77BBE" w:rsidRDefault="00C77BBE" w:rsidP="00CD252E">
      <w:pPr>
        <w:pStyle w:val="ae"/>
        <w:spacing w:after="0" w:line="360" w:lineRule="auto"/>
        <w:ind w:firstLine="720"/>
        <w:jc w:val="both"/>
      </w:pPr>
      <w:r>
        <w:t>У виробничих умовах чисельність популяцій рудого соснового пильщика оцінюють за щільністю коконів у підстилці [</w:t>
      </w:r>
      <w:r w:rsidRPr="0094243D">
        <w:t>4</w:t>
      </w:r>
      <w:r>
        <w:t>1]. Такий підхід дає неточні результати, порівняно з обліком яєць, оскільки частина еонімф залишається у діапаузі, але дає можливість проаналізувати більшу кількість облікових даних і уточнити межі осередку масового розмноження рудого соснового пильщика [</w:t>
      </w:r>
      <w:r w:rsidRPr="0094243D">
        <w:t>2</w:t>
      </w:r>
      <w:r>
        <w:t xml:space="preserve">, </w:t>
      </w:r>
      <w:r w:rsidRPr="0094243D">
        <w:t>1</w:t>
      </w:r>
      <w:r>
        <w:t xml:space="preserve">9]. </w:t>
      </w:r>
    </w:p>
    <w:p w:rsidR="00C77BBE" w:rsidRDefault="00C77BBE" w:rsidP="00CD252E">
      <w:pPr>
        <w:pStyle w:val="ae"/>
        <w:spacing w:after="0" w:line="360" w:lineRule="auto"/>
        <w:ind w:firstLine="720"/>
        <w:jc w:val="both"/>
      </w:pPr>
      <w:r w:rsidRPr="00CD252E">
        <w:t xml:space="preserve">Одночасний виліт великої кількості особин рудого соснового пильщика з коконів, які перебували у діапаузи, призводить до збільшення чисельності популяції, що створює загрозу для насаджень, а також до підвищення стійкості популяції, завдяки схрещуванню особин із різних поколінь [1, </w:t>
      </w:r>
      <w:r w:rsidRPr="0094243D">
        <w:t>5</w:t>
      </w:r>
      <w:r w:rsidR="00D27904">
        <w:t>2</w:t>
      </w:r>
      <w:r w:rsidRPr="00CD252E">
        <w:t xml:space="preserve">]. </w:t>
      </w:r>
    </w:p>
    <w:p w:rsidR="00C77BBE" w:rsidRDefault="00C77BBE" w:rsidP="00CD252E">
      <w:pPr>
        <w:pStyle w:val="ae"/>
        <w:spacing w:after="0" w:line="360" w:lineRule="auto"/>
        <w:ind w:firstLine="720"/>
        <w:jc w:val="both"/>
      </w:pPr>
      <w:r w:rsidRPr="00CD252E">
        <w:t xml:space="preserve">Виліт імаго рудого соснового пильщика з коконів відбувається на сході ареалу раніше, а на заході – пізніше і приблизно збігається з датою стійкого переходу температури повітря вниз через 15°С. Терміни вильоту імаго цього виду у кожній місцевості визначаються фотоперіодичною реакцією </w:t>
      </w:r>
      <w:r>
        <w:t>[</w:t>
      </w:r>
      <w:r w:rsidRPr="00216CBC">
        <w:t>30</w:t>
      </w:r>
      <w:r>
        <w:t xml:space="preserve">]. </w:t>
      </w:r>
    </w:p>
    <w:p w:rsidR="00C77BBE" w:rsidRDefault="00C77BBE" w:rsidP="00CD252E">
      <w:pPr>
        <w:pStyle w:val="ae"/>
        <w:spacing w:after="0" w:line="360" w:lineRule="auto"/>
        <w:ind w:firstLine="720"/>
        <w:jc w:val="both"/>
      </w:pPr>
      <w:r>
        <w:t>Самці та самки рудого соснового пильщика вилітають із коконів одночасно. Вони не живляться. Молоді самки зазвичай не літають. Вони заповзають на дерево, паруються та відкладають яйця. До відкладання яєць спроможні також незапліднені самки (так званий партеногенез), тому частка самок зазвичай переважає на початку спалаху масового розмноження [</w:t>
      </w:r>
      <w:r w:rsidRPr="0094243D">
        <w:t>26</w:t>
      </w:r>
      <w:r>
        <w:t xml:space="preserve">]. </w:t>
      </w:r>
    </w:p>
    <w:p w:rsidR="00C77BBE" w:rsidRDefault="00C77BBE" w:rsidP="00CD252E">
      <w:pPr>
        <w:pStyle w:val="ae"/>
        <w:spacing w:after="0" w:line="360" w:lineRule="auto"/>
        <w:ind w:firstLine="720"/>
        <w:jc w:val="both"/>
      </w:pPr>
      <w:r>
        <w:t xml:space="preserve">Самки рудого соснового пильщика при відкладанні яєць надають перевагу найбільш освітленим частинам крон дерев, які ростуть поодиноко, або у зріджених деревостанах [1, </w:t>
      </w:r>
      <w:r w:rsidRPr="0094243D">
        <w:t>23</w:t>
      </w:r>
      <w:r>
        <w:t xml:space="preserve">]. </w:t>
      </w:r>
    </w:p>
    <w:p w:rsidR="00C77BBE" w:rsidRDefault="00C77BBE" w:rsidP="00CD252E">
      <w:pPr>
        <w:pStyle w:val="ae"/>
        <w:spacing w:after="0" w:line="360" w:lineRule="auto"/>
        <w:ind w:firstLine="720"/>
        <w:jc w:val="both"/>
      </w:pPr>
      <w:r>
        <w:t>Звичайний сосновий пильщик на території України має здебільшого дві генерації на рік. У зв’язку з можливістю розвитку в окремих регіонах та в окремі роки або весняної, або осінньої генерацій, не завжди доцільно називати ці генерації "першою" чи "другою" [</w:t>
      </w:r>
      <w:r w:rsidRPr="00216CBC">
        <w:t>30</w:t>
      </w:r>
      <w:r>
        <w:t xml:space="preserve">]. </w:t>
      </w:r>
    </w:p>
    <w:p w:rsidR="00C77BBE" w:rsidRDefault="00C77BBE" w:rsidP="00CD252E">
      <w:pPr>
        <w:pStyle w:val="ae"/>
        <w:spacing w:after="0" w:line="360" w:lineRule="auto"/>
        <w:ind w:firstLine="720"/>
        <w:jc w:val="both"/>
      </w:pPr>
      <w:r>
        <w:t>Імаго звичайного соснового пильщика весняного покоління вилітають у квітні, живлення личинок відбувається у червні. З коконів, які завили личинки весняного покоління, вилітають імаго, які дають початок осінньому поколінню. Живлення личинок осіннього покоління відбувається у різних регіонах з кінця липня до вересня (приблизно до дати стійкого переходу температури повітря</w:t>
      </w:r>
      <w:r w:rsidRPr="00CD252E">
        <w:t xml:space="preserve"> </w:t>
      </w:r>
      <w:r>
        <w:t xml:space="preserve">через 15°С униз). Після закінчення живлення личинки спускаються у підстилку й завивають кокони, які зимують. У квітні наступного року з цих коконів вилітають імаго, але частина еонімф впадають у діапаузу на декілька років [1, </w:t>
      </w:r>
      <w:r w:rsidRPr="0094243D">
        <w:t>22</w:t>
      </w:r>
      <w:r>
        <w:t xml:space="preserve">, </w:t>
      </w:r>
      <w:r w:rsidRPr="0094243D">
        <w:t>23</w:t>
      </w:r>
      <w:r>
        <w:t xml:space="preserve">, </w:t>
      </w:r>
      <w:r w:rsidRPr="0094243D">
        <w:t>25</w:t>
      </w:r>
      <w:r>
        <w:t xml:space="preserve">, </w:t>
      </w:r>
      <w:r w:rsidRPr="0094243D">
        <w:t>31</w:t>
      </w:r>
      <w:r>
        <w:t xml:space="preserve">, </w:t>
      </w:r>
      <w:r w:rsidRPr="0094243D">
        <w:t>51</w:t>
      </w:r>
      <w:r>
        <w:t xml:space="preserve">]. </w:t>
      </w:r>
    </w:p>
    <w:p w:rsidR="00C77BBE" w:rsidRDefault="00C77BBE" w:rsidP="00CD252E">
      <w:pPr>
        <w:pStyle w:val="ae"/>
        <w:spacing w:after="0" w:line="360" w:lineRule="auto"/>
        <w:ind w:firstLine="720"/>
        <w:jc w:val="both"/>
      </w:pPr>
      <w:r w:rsidRPr="00CD252E">
        <w:t xml:space="preserve">Із коконів звичайного соснового пильщика, які знаходились у діапаузі, імаго вилітають у період з червня до серпня, одночасно з льотом осіннього покоління або дещо раніше. </w:t>
      </w:r>
      <w:r w:rsidRPr="00D76EA1">
        <w:t>Іноді їх вважають літнім поколінням [</w:t>
      </w:r>
      <w:r w:rsidRPr="005D7002">
        <w:t>30</w:t>
      </w:r>
      <w:r w:rsidRPr="00D76EA1">
        <w:t xml:space="preserve">]. </w:t>
      </w:r>
    </w:p>
    <w:p w:rsidR="00C77BBE" w:rsidRDefault="00C77BBE" w:rsidP="00CD252E">
      <w:pPr>
        <w:pStyle w:val="ae"/>
        <w:spacing w:after="0" w:line="360" w:lineRule="auto"/>
        <w:ind w:firstLine="720"/>
        <w:jc w:val="both"/>
      </w:pPr>
      <w:r w:rsidRPr="00CD252E">
        <w:t xml:space="preserve">Виліт імаго з коконів звичайного соснового пильщика весняного покоління відбувається після стійкого переходу температури повітря через 10°С, одночасно з цвітінням сосни та дуба, розпусканням листя багатьох листяних порід. </w:t>
      </w:r>
      <w:r w:rsidRPr="0071798A">
        <w:t>Подібно до інших видів, які зимують у підстилці, терміни вильоту імаго звичайного соснового пильщика відрізняються за ділянками насаджень, у зв’язку з нерівномірністю розмерзання ґрунту [</w:t>
      </w:r>
      <w:r w:rsidRPr="0094243D">
        <w:t>30</w:t>
      </w:r>
      <w:r w:rsidRPr="0071798A">
        <w:t xml:space="preserve">]. </w:t>
      </w:r>
    </w:p>
    <w:p w:rsidR="00C77BBE" w:rsidRDefault="00C77BBE" w:rsidP="00CD252E">
      <w:pPr>
        <w:pStyle w:val="ae"/>
        <w:spacing w:after="0" w:line="360" w:lineRule="auto"/>
        <w:ind w:firstLine="720"/>
        <w:jc w:val="both"/>
      </w:pPr>
      <w:r>
        <w:t>За багаторічними дослідженнями у Харківській області [</w:t>
      </w:r>
      <w:r w:rsidRPr="0094243D">
        <w:t>30</w:t>
      </w:r>
      <w:r>
        <w:t xml:space="preserve">], виліт імаго звичайного соснового пильщика весняного покоління може починатися в різні роки з 7 квітня до 9 травня, у середньому – 23 квітня. </w:t>
      </w:r>
    </w:p>
    <w:p w:rsidR="00C77BBE" w:rsidRDefault="00C77BBE" w:rsidP="00CD252E">
      <w:pPr>
        <w:pStyle w:val="ae"/>
        <w:spacing w:after="0" w:line="360" w:lineRule="auto"/>
        <w:ind w:firstLine="720"/>
        <w:jc w:val="both"/>
      </w:pPr>
      <w:r w:rsidRPr="00CD252E">
        <w:t xml:space="preserve">Розвиток навесні яєць звичайного соснового пильщика, відкладених у пізніше терміни, є швидшим, ніж яєць, відкладених раніше, що пов’язане з неухильним наростанням температури повітря в цей період. </w:t>
      </w:r>
      <w:r>
        <w:t>У зв’язку з цим, незважаючи на тривалий період льоту імаго, личинки весняного покоління починають живлення м</w:t>
      </w:r>
      <w:r w:rsidR="0011375C">
        <w:t>айже одночасно. Було доведено</w:t>
      </w:r>
      <w:r>
        <w:t xml:space="preserve">, що у роки початку масових розмножень звичайного соснового пильщика стійкий перехід температури повітря через 10°С та вилуплення личинок відбувалися раніше, ніж у роки згасання спалахів масового розмноження. </w:t>
      </w:r>
    </w:p>
    <w:p w:rsidR="00C77BBE" w:rsidRDefault="00C77BBE" w:rsidP="00CD252E">
      <w:pPr>
        <w:pStyle w:val="ae"/>
        <w:spacing w:after="0" w:line="360" w:lineRule="auto"/>
        <w:ind w:firstLine="720"/>
        <w:jc w:val="both"/>
      </w:pPr>
      <w:r w:rsidRPr="00CD252E">
        <w:t>Після закінчення розвитку личинки звичайного соснового пильщика завивають кокони, у яких розвиваються еонімфа, пронімфа і лялечка, причому еонімфи можуть діапаузувати від декількох місяців до декількох років [</w:t>
      </w:r>
      <w:r w:rsidRPr="0094243D">
        <w:t>41</w:t>
      </w:r>
      <w:r w:rsidRPr="00CD252E">
        <w:t xml:space="preserve">]. </w:t>
      </w:r>
      <w:r>
        <w:t>Як було вище зазначено стосовно рудого соснового пильщика, на початку масових розмножень звичайного соснового пильщика вилітають імаго з коконів, що знаходилися у діапаузі. Парування особин, що впадали у діапаузу у різні роки, сприяє збагаченню генофонду виду та підвищенню стійкості популяції [</w:t>
      </w:r>
      <w:r w:rsidRPr="0094243D">
        <w:t>30</w:t>
      </w:r>
      <w:r>
        <w:t xml:space="preserve">]. </w:t>
      </w:r>
    </w:p>
    <w:p w:rsidR="00C77BBE" w:rsidRDefault="00C77BBE" w:rsidP="00D2333D">
      <w:pPr>
        <w:pStyle w:val="ae"/>
        <w:spacing w:after="0" w:line="360" w:lineRule="auto"/>
        <w:ind w:firstLine="720"/>
        <w:jc w:val="both"/>
      </w:pPr>
      <w:r w:rsidRPr="00CD252E">
        <w:t xml:space="preserve">Личинки звичайного соснового пильщика першого покоління закінчують живлення переважно до дня літнього сонцестояння, після якого, завдяки дії фотоперіодичної реакції, розвиток гальмується, що дає змогу до настання холодів знаходитися у найбільш стійкій стадії – еонімфи у коконі або яйця, відкладеного у хвоїнку. </w:t>
      </w:r>
      <w:r>
        <w:t>Личинки, які не встигають закінчити розвиток до дня літнього сонцестояння, розвиваються за моновольтинним типом, а завдяки личинковій діапаузі (естивації) завершують розвиток у вересні одночасно з личинками другого покоління [</w:t>
      </w:r>
      <w:r w:rsidRPr="0094243D">
        <w:t>23</w:t>
      </w:r>
      <w:r>
        <w:t xml:space="preserve">, </w:t>
      </w:r>
      <w:r w:rsidRPr="0094243D">
        <w:t>30</w:t>
      </w:r>
      <w:r>
        <w:t xml:space="preserve">]. </w:t>
      </w:r>
    </w:p>
    <w:p w:rsidR="00C77BBE" w:rsidRDefault="00C77BBE" w:rsidP="00CD252E">
      <w:pPr>
        <w:pStyle w:val="ae"/>
        <w:spacing w:after="0" w:line="360" w:lineRule="auto"/>
        <w:ind w:firstLine="720"/>
        <w:jc w:val="both"/>
      </w:pPr>
      <w:r>
        <w:t>Уповільнення розвитку личинок звичайного соснового пильщика спричиняється прохол</w:t>
      </w:r>
      <w:r w:rsidR="0011375C">
        <w:t>одною погодою під час живлення</w:t>
      </w:r>
      <w:r>
        <w:t xml:space="preserve"> або розвитком у стійких деревостанах [</w:t>
      </w:r>
      <w:r w:rsidRPr="0094243D">
        <w:t>18</w:t>
      </w:r>
      <w:r>
        <w:t xml:space="preserve">, </w:t>
      </w:r>
      <w:r w:rsidRPr="0094243D">
        <w:t>30</w:t>
      </w:r>
      <w:r>
        <w:t>]. Саме у стійких насадженнях масові розмноження комах-хвоєгризів виникають пізніше і не є тривалими [</w:t>
      </w:r>
      <w:r w:rsidRPr="0094243D">
        <w:t>36</w:t>
      </w:r>
      <w:r>
        <w:t xml:space="preserve">]. </w:t>
      </w:r>
    </w:p>
    <w:p w:rsidR="00C77BBE" w:rsidRDefault="00C77BBE" w:rsidP="00CD252E">
      <w:pPr>
        <w:pStyle w:val="ae"/>
        <w:spacing w:after="0" w:line="360" w:lineRule="auto"/>
        <w:ind w:firstLine="720"/>
        <w:jc w:val="both"/>
      </w:pPr>
      <w:r>
        <w:t>Кокони, утворені личинками звичайного соснового пильщика весняного покоління, переважно розміщені у кронах, осіннього та з діапаузуючими особинами – у підстилці [</w:t>
      </w:r>
      <w:r w:rsidRPr="0094243D">
        <w:t>42</w:t>
      </w:r>
      <w:r>
        <w:t xml:space="preserve">]. </w:t>
      </w:r>
    </w:p>
    <w:p w:rsidR="00C77BBE" w:rsidRDefault="0011375C" w:rsidP="00CD252E">
      <w:pPr>
        <w:pStyle w:val="ae"/>
        <w:spacing w:after="0" w:line="360" w:lineRule="auto"/>
        <w:ind w:firstLine="720"/>
        <w:jc w:val="both"/>
      </w:pPr>
      <w:r>
        <w:t>За класифікацією В.Л. Мєшкової</w:t>
      </w:r>
      <w:r w:rsidR="00C77BBE">
        <w:t xml:space="preserve">, рудий сосновий пильщик за сезонним розвитком належить до підгрупи Iб, а звичайний – до групи 4. </w:t>
      </w:r>
    </w:p>
    <w:p w:rsidR="00C77BBE" w:rsidRDefault="00C77BBE" w:rsidP="00CD252E">
      <w:pPr>
        <w:pStyle w:val="ae"/>
        <w:spacing w:after="0" w:line="360" w:lineRule="auto"/>
        <w:ind w:firstLine="720"/>
        <w:jc w:val="both"/>
      </w:pPr>
      <w:r w:rsidRPr="00CD252E">
        <w:t xml:space="preserve">Личинки представників групи 1б вилуплюються з яєць і починають живлення одночасно з початком активної вегетації кормових рослин, що приблизно відповідає даті стійкого переходу середньої добової температури повітря через 10 ºС. Личинки рудого соснового пильщика живляться дворічною хвоєю. </w:t>
      </w:r>
      <w:r>
        <w:t xml:space="preserve">Крім зимової діапаузи яєць, для цього виду характерна літня діапауза еонімф у коконах, яка може тривати декілька років. Імаго вилітають у вересні- жовтні у терміни, які близькі до дати стійкого переходу середньої добової температури повітря через 15 ºС. </w:t>
      </w:r>
    </w:p>
    <w:p w:rsidR="00C77BBE" w:rsidRDefault="00C77BBE" w:rsidP="00CD252E">
      <w:pPr>
        <w:pStyle w:val="ae"/>
        <w:spacing w:after="0" w:line="360" w:lineRule="auto"/>
        <w:ind w:firstLine="720"/>
        <w:jc w:val="both"/>
      </w:pPr>
      <w:r>
        <w:t>Для звичайного соснового пильщика відомо декілька варіантів схем сезонного розвитку [</w:t>
      </w:r>
      <w:r w:rsidRPr="0094243D">
        <w:t>30</w:t>
      </w:r>
      <w:r>
        <w:t xml:space="preserve">]. За бівольтинного розвитку імаго з коконів, що зимують, вилітають у квітні, близько до дати стійкого переходу середньої добової температури повітря через 10 ºС. Личинки весняного покоління живляться у червні, осіннього – у серпні. Живлення личинок осіннього покоління завершується близько до дати стійкого переходу середньої добової температури повітря через 15 ºС. </w:t>
      </w:r>
    </w:p>
    <w:p w:rsidR="00C77BBE" w:rsidRDefault="00C77BBE" w:rsidP="00CD252E">
      <w:pPr>
        <w:pStyle w:val="ae"/>
        <w:spacing w:after="0" w:line="360" w:lineRule="auto"/>
        <w:ind w:firstLine="720"/>
        <w:jc w:val="both"/>
      </w:pPr>
      <w:r>
        <w:t>За меншого забезпечення теплом (у прохолодні й вологі роки, у густих деревостанах із багатим складом порід) звичайний сосновий пильщик розвивається моновольтинно за одним із трьох типів залежно від температурних умов сезону. За першим із варіантів якого, завдяки дії фотоперіодичної реакції, розвиток гальмується, що дає змогу до настання холодів знаходитися у найбільш стійкій стадії – еонімфи у коконі або яйця, відкладеного у хвоїнку. Личинки, які не встигають закінчити розвиток до дня літнього сонцестояння, розвиваються за моновольтинним типом, а завдяки личинковій діапаузі (естивації) завершують розвиток у вересні одночасно з личинками другого покоління [</w:t>
      </w:r>
      <w:r w:rsidRPr="0094243D">
        <w:t>23</w:t>
      </w:r>
      <w:r>
        <w:t xml:space="preserve">, </w:t>
      </w:r>
      <w:r w:rsidRPr="0094243D">
        <w:t>30</w:t>
      </w:r>
      <w:r>
        <w:t xml:space="preserve">]. </w:t>
      </w:r>
    </w:p>
    <w:p w:rsidR="00C77BBE" w:rsidRDefault="00C77BBE" w:rsidP="00CD252E">
      <w:pPr>
        <w:pStyle w:val="ae"/>
        <w:spacing w:after="0" w:line="360" w:lineRule="auto"/>
        <w:ind w:firstLine="720"/>
        <w:jc w:val="both"/>
      </w:pPr>
      <w:r w:rsidRPr="0092069C">
        <w:t>У третьому варіанті моновольтинного розвитку, поширеному на півночі ареалу, імаго звичайного соснового пильщика вилітають у липні, а подальший розвиток особин відбувається у такі самі терміни, як розвиток осіннього покоління у випадку бівольтинного розвитку [</w:t>
      </w:r>
      <w:r w:rsidRPr="0094243D">
        <w:t>30</w:t>
      </w:r>
      <w:r w:rsidRPr="0092069C">
        <w:t xml:space="preserve">, </w:t>
      </w:r>
      <w:r w:rsidRPr="0094243D">
        <w:t>32</w:t>
      </w:r>
      <w:r w:rsidRPr="0092069C">
        <w:t xml:space="preserve">]. </w:t>
      </w:r>
    </w:p>
    <w:p w:rsidR="00C77BBE" w:rsidRDefault="00C77BBE" w:rsidP="00DF137D">
      <w:pPr>
        <w:pStyle w:val="ae"/>
        <w:spacing w:after="0" w:line="360" w:lineRule="auto"/>
        <w:ind w:firstLine="720"/>
        <w:jc w:val="both"/>
      </w:pPr>
      <w:r>
        <w:t>Зазначені відомості використовують під час прогнозування поширення, розвитку та шкідливості соснових пильщиків [</w:t>
      </w:r>
      <w:r w:rsidRPr="0094243D">
        <w:t>55</w:t>
      </w:r>
      <w:r>
        <w:t xml:space="preserve">, </w:t>
      </w:r>
      <w:r w:rsidRPr="0094243D">
        <w:t>57</w:t>
      </w:r>
      <w:r>
        <w:t xml:space="preserve">, </w:t>
      </w:r>
      <w:r w:rsidRPr="0094243D">
        <w:t>58</w:t>
      </w:r>
      <w:r>
        <w:t xml:space="preserve">]. </w:t>
      </w:r>
    </w:p>
    <w:p w:rsidR="00C77BBE" w:rsidRDefault="00C77BBE" w:rsidP="00DF137D">
      <w:pPr>
        <w:pStyle w:val="ae"/>
        <w:spacing w:after="0" w:line="360" w:lineRule="auto"/>
        <w:ind w:firstLine="720"/>
        <w:jc w:val="both"/>
      </w:pPr>
      <w:r w:rsidRPr="00DF137D">
        <w:t>Ареал рудого соснового пильщика збігається з ареалом соснизвичайної, яка є основною кормовою породою для личинок цьоговиду [1]. Північна межа поширення рудого соснового пильщикарозташована на паралелі 66° у Європі та 60° в Азії [40].Середня річна площа осередків масового розмноження рудогососнового пильщика перевищує в Україні 14 тис. га та становитьмайже третину від площі усіх осередків хвоєгризів. При цьому понад50 % осередків рудого соснового пильщика знаходяться уХерсонській області, 16 % у Харківській</w:t>
      </w:r>
      <w:r>
        <w:t>.</w:t>
      </w:r>
    </w:p>
    <w:p w:rsidR="00C77BBE" w:rsidRDefault="00C77BBE" w:rsidP="00D2333D">
      <w:pPr>
        <w:pStyle w:val="ae"/>
        <w:spacing w:after="0" w:line="360" w:lineRule="auto"/>
        <w:ind w:firstLine="720"/>
        <w:jc w:val="both"/>
      </w:pPr>
      <w:r w:rsidRPr="00DF137D">
        <w:t>Масові розмноження соснових пильщиків, як і інших комах-хвоєлистогризів, характеризуються такими основними параметрами:</w:t>
      </w:r>
      <w:r>
        <w:t xml:space="preserve"> </w:t>
      </w:r>
      <w:r w:rsidRPr="00DF137D">
        <w:t>інтенсивністю, частотою, тривалістю та інтервалами між спалахами.</w:t>
      </w:r>
      <w:r>
        <w:t xml:space="preserve"> </w:t>
      </w:r>
      <w:r w:rsidRPr="00DF137D">
        <w:t>При цьому інтенсивність масових розмножень визначають як площу</w:t>
      </w:r>
      <w:r>
        <w:t xml:space="preserve"> </w:t>
      </w:r>
      <w:r w:rsidRPr="00DF137D">
        <w:t>осередків (тис. га), частоту – як співвідношення кількості спалахових</w:t>
      </w:r>
      <w:r>
        <w:t xml:space="preserve"> </w:t>
      </w:r>
      <w:r w:rsidRPr="00DF137D">
        <w:t>років і тривалості аналізованого періоду (у відсотках). Середній</w:t>
      </w:r>
      <w:r>
        <w:t xml:space="preserve"> </w:t>
      </w:r>
      <w:r w:rsidRPr="00DF137D">
        <w:t>інтервал між спалахами кожного виду комах обчислюють як</w:t>
      </w:r>
      <w:r>
        <w:t xml:space="preserve"> </w:t>
      </w:r>
      <w:r w:rsidRPr="00DF137D">
        <w:t>співвідношення тривалості періоду досліджень і кількості спалахів за</w:t>
      </w:r>
      <w:r>
        <w:t xml:space="preserve"> </w:t>
      </w:r>
      <w:r w:rsidRPr="00DF137D">
        <w:t>цей період, а тривалість спалахів – як співвідношення кількості</w:t>
      </w:r>
      <w:r>
        <w:t xml:space="preserve"> </w:t>
      </w:r>
      <w:r w:rsidRPr="00DF137D">
        <w:t>спалахових років і кількості спалахів за цей період</w:t>
      </w:r>
      <w:r>
        <w:t>.</w:t>
      </w:r>
    </w:p>
    <w:p w:rsidR="00C77BBE" w:rsidRDefault="00C77BBE" w:rsidP="00DF137D">
      <w:pPr>
        <w:pStyle w:val="ae"/>
        <w:spacing w:after="0" w:line="360" w:lineRule="auto"/>
        <w:ind w:firstLine="720"/>
        <w:jc w:val="both"/>
      </w:pPr>
      <w:r w:rsidRPr="00DF137D">
        <w:t>При аналізі ба</w:t>
      </w:r>
      <w:r w:rsidR="0011375C">
        <w:t xml:space="preserve">гаторічних даних В.Л. Мєшковою </w:t>
      </w:r>
      <w:r w:rsidRPr="00DF137D">
        <w:t>було</w:t>
      </w:r>
      <w:r>
        <w:t xml:space="preserve"> </w:t>
      </w:r>
      <w:r w:rsidRPr="00DF137D">
        <w:t>визначено, що ймовірність виникнення спалахів хвоєгризів майже</w:t>
      </w:r>
      <w:r>
        <w:t xml:space="preserve"> </w:t>
      </w:r>
      <w:r w:rsidRPr="00DF137D">
        <w:t>вдвічі вища у степовій зоні порівняно з Правобережним Лісостепом, а</w:t>
      </w:r>
      <w:r>
        <w:t xml:space="preserve"> </w:t>
      </w:r>
      <w:r w:rsidRPr="00DF137D">
        <w:t>у Правобережному Лісостепу майже вдвічі вища порівняно з</w:t>
      </w:r>
      <w:r>
        <w:t xml:space="preserve"> </w:t>
      </w:r>
      <w:r w:rsidRPr="00DF137D">
        <w:t>Поліссям.</w:t>
      </w:r>
      <w:r>
        <w:t xml:space="preserve"> </w:t>
      </w:r>
      <w:r w:rsidR="0011375C">
        <w:t xml:space="preserve">Пізніше було підраховано </w:t>
      </w:r>
      <w:r w:rsidRPr="00DF137D">
        <w:t>, що тривалість і частота</w:t>
      </w:r>
      <w:r>
        <w:t xml:space="preserve"> </w:t>
      </w:r>
      <w:r w:rsidRPr="00DF137D">
        <w:t>спалахів також більші у східних і південних областях України. Так</w:t>
      </w:r>
      <w:r>
        <w:t xml:space="preserve"> </w:t>
      </w:r>
      <w:r w:rsidRPr="00DF137D">
        <w:t>середня тривалість спалахів звичайного соснового пильщика</w:t>
      </w:r>
      <w:r>
        <w:t xml:space="preserve"> </w:t>
      </w:r>
      <w:r w:rsidRPr="00DF137D">
        <w:t>становить 3 роки у Волинській, Київській, Рівненській, Сумській</w:t>
      </w:r>
      <w:r>
        <w:t xml:space="preserve"> </w:t>
      </w:r>
      <w:r w:rsidRPr="00DF137D">
        <w:t>областях, 4 – у Дніпропетровській, Донецькій, Луганській, 5 – у</w:t>
      </w:r>
      <w:r>
        <w:t xml:space="preserve"> </w:t>
      </w:r>
      <w:r w:rsidRPr="00DF137D">
        <w:t>Миколаївській, Харківській, 6 – у Херсонській області. Середня</w:t>
      </w:r>
      <w:r>
        <w:t xml:space="preserve"> </w:t>
      </w:r>
      <w:r w:rsidRPr="00DF137D">
        <w:t>тривалість спалахів рудого соснового пильщика становить 3 роки у</w:t>
      </w:r>
      <w:r>
        <w:t xml:space="preserve"> </w:t>
      </w:r>
      <w:r w:rsidRPr="00DF137D">
        <w:t>Київській і Львівській, 4 роки у Вінницькій, 5 років у Донецькій,</w:t>
      </w:r>
      <w:r>
        <w:t xml:space="preserve"> </w:t>
      </w:r>
      <w:r w:rsidRPr="00DF137D">
        <w:t>Луганській, Миколаївській, Харківській, Херсонській областях.</w:t>
      </w:r>
    </w:p>
    <w:p w:rsidR="00C77BBE" w:rsidRPr="008B7B73" w:rsidRDefault="00D2333D" w:rsidP="00A86557">
      <w:pPr>
        <w:pStyle w:val="1"/>
        <w:rPr>
          <w:szCs w:val="28"/>
        </w:rPr>
      </w:pPr>
      <w:r>
        <w:br w:type="page"/>
      </w:r>
      <w:bookmarkStart w:id="41" w:name="_Toc28023530"/>
      <w:bookmarkStart w:id="42" w:name="_Toc29549635"/>
      <w:r w:rsidRPr="008B7B73">
        <w:rPr>
          <w:szCs w:val="28"/>
        </w:rPr>
        <w:t>3</w:t>
      </w:r>
      <w:r w:rsidR="00C77BBE" w:rsidRPr="008B7B73">
        <w:rPr>
          <w:szCs w:val="28"/>
        </w:rPr>
        <w:t>.2 ОСОБЛИВОСТІ ПОШКОДЖЕННЯ ХВОЇ СОСНИ ЗВИЧАЙНОЇ СОСНОВИМИ ПИЛЬЩИКАМИ</w:t>
      </w:r>
      <w:bookmarkEnd w:id="41"/>
      <w:bookmarkEnd w:id="42"/>
    </w:p>
    <w:p w:rsidR="00C77BBE" w:rsidRPr="005D7002" w:rsidRDefault="00C77BBE" w:rsidP="0092069C">
      <w:pPr>
        <w:pStyle w:val="ae"/>
        <w:spacing w:after="0" w:line="360" w:lineRule="auto"/>
        <w:ind w:firstLine="720"/>
        <w:jc w:val="center"/>
      </w:pPr>
    </w:p>
    <w:p w:rsidR="00C77BBE" w:rsidRPr="005D7002" w:rsidRDefault="00C77BBE" w:rsidP="0092069C">
      <w:pPr>
        <w:pStyle w:val="ae"/>
        <w:spacing w:after="0" w:line="360" w:lineRule="auto"/>
        <w:ind w:firstLine="720"/>
        <w:jc w:val="center"/>
      </w:pPr>
    </w:p>
    <w:p w:rsidR="00C77BBE" w:rsidRDefault="00C77BBE" w:rsidP="0092069C">
      <w:pPr>
        <w:pStyle w:val="ae"/>
        <w:spacing w:after="0" w:line="360" w:lineRule="auto"/>
        <w:ind w:firstLine="720"/>
        <w:jc w:val="both"/>
      </w:pPr>
      <w:r w:rsidRPr="0092069C">
        <w:t>Згідно з визначенням І</w:t>
      </w:r>
      <w:r w:rsidRPr="004543EA">
        <w:rPr>
          <w:lang w:val="en-US"/>
        </w:rPr>
        <w:t>CP</w:t>
      </w:r>
      <w:r w:rsidRPr="0092069C">
        <w:t xml:space="preserve"> </w:t>
      </w:r>
      <w:r w:rsidRPr="004543EA">
        <w:rPr>
          <w:lang w:val="en-US"/>
        </w:rPr>
        <w:t>Forests</w:t>
      </w:r>
      <w:r w:rsidRPr="0092069C">
        <w:t xml:space="preserve"> – Міжнародної Спільної Програми оцінювання й моніторингу широкомасштабного впливу забруднення повітря на ліси в Європі [</w:t>
      </w:r>
      <w:r w:rsidRPr="0094243D">
        <w:t>53</w:t>
      </w:r>
      <w:r w:rsidRPr="0092069C">
        <w:t xml:space="preserve">], ступінь дефоліації дерева характеризує загальну нестачу маси хвої, яка є результатом як безпосередньої передчасної втрати хвої внаслідок впливу несприят- ливих умов або дії чинників дефоліації (зокрема, об’їдання комахами) та опосередковані втрати листя, так і наслідком того, що маса хвої менша, ніж могла б утворитися за відсутності дії негативних чинників. </w:t>
      </w:r>
      <w:r>
        <w:t xml:space="preserve">Саме тому у регіонах, де кліматичні умови мало сприятливі для розвитку лісів, дуже важко визначити прямі наслідки пошкодження крон комахами-хвоєгризами. </w:t>
      </w:r>
    </w:p>
    <w:p w:rsidR="00C77BBE" w:rsidRDefault="00C77BBE" w:rsidP="0092069C">
      <w:pPr>
        <w:pStyle w:val="ae"/>
        <w:spacing w:after="0" w:line="360" w:lineRule="auto"/>
        <w:ind w:firstLine="720"/>
        <w:jc w:val="both"/>
      </w:pPr>
      <w:r w:rsidRPr="0092069C">
        <w:t xml:space="preserve">У </w:t>
      </w:r>
      <w:r>
        <w:t>насадженнях о. Хортиця</w:t>
      </w:r>
      <w:r w:rsidRPr="0092069C">
        <w:t xml:space="preserve"> останнім часом спалахи масових розмножень рудого та звичайного соснових пильщиків</w:t>
      </w:r>
      <w:r>
        <w:t xml:space="preserve"> розвиваються майже безперервно</w:t>
      </w:r>
      <w:r w:rsidRPr="0092069C">
        <w:t>, причому часто відразу після згасання спалаху одного з видів розпочинається ріст чисельності другого в тих самих насадженнях</w:t>
      </w:r>
      <w:r>
        <w:t>.</w:t>
      </w:r>
    </w:p>
    <w:p w:rsidR="00C77BBE" w:rsidRDefault="00C77BBE" w:rsidP="0092069C">
      <w:pPr>
        <w:pStyle w:val="ae"/>
        <w:spacing w:after="0" w:line="360" w:lineRule="auto"/>
        <w:ind w:firstLine="720"/>
        <w:jc w:val="both"/>
      </w:pPr>
      <w:r>
        <w:t xml:space="preserve">Зазначені види соснових пильщиків відрізняються за наданням переваги ділянкам із певними лісорослинними умовами та структурою насаджень, так і за вимогами до корму [1, </w:t>
      </w:r>
      <w:r w:rsidRPr="0094243D">
        <w:t>23</w:t>
      </w:r>
      <w:r>
        <w:t xml:space="preserve">]. Личинки рудого соснового пильщика живляться лише дворічною хвоєю, а звичайного – хвоєю поточного року. У зв’язку з цим, у насадженнях, пошкоджених личинками звичайного соснового пильщика, наступного року часто не залишається хвої, придатної для живлення личинок рудого соснового пильщика. При цьому загальна маса хвої на дереві менша, ніж мала б бути за відсутності дії негативних чинників. Цілеспрямованих досліджень стосовно дефоліації крон дерев сосни звичайної в осередках зазначених видів соснових пильщиків, які замішують один одного в насадженнях, у регіоні досі не було проведено. </w:t>
      </w:r>
    </w:p>
    <w:p w:rsidR="00C77BBE" w:rsidRDefault="00C77BBE" w:rsidP="0092069C">
      <w:pPr>
        <w:pStyle w:val="ae"/>
        <w:spacing w:after="0" w:line="360" w:lineRule="auto"/>
        <w:ind w:firstLine="720"/>
        <w:jc w:val="both"/>
      </w:pPr>
      <w:r>
        <w:t xml:space="preserve">Аналіз одержаних даних свідчить, що дефоліація крон дерев сосни звичайної у 2015 р. коливалася від 5 до 20 % (середнє – 18,1 %). У 2016 р. середнє значення показника збільшилося в 1,8 разу порівняно із 2015 р., а у 2017 р. – у 2,3 разу порівняно із 2016 р. При цьому уже у 2016 р. на більшості обстежених ділянок середній рівень дефоліації крон перевищував 30 %, що могло бути підставою для призначення лісозахисних заходів. У 2017 р. середнє значення дефоліації крон на обстежених ділянках становило 81,6 %, а для деяких дерев сягало 100 %. </w:t>
      </w:r>
    </w:p>
    <w:p w:rsidR="00C77BBE" w:rsidRDefault="00C77BBE" w:rsidP="0092069C">
      <w:pPr>
        <w:pStyle w:val="ae"/>
        <w:spacing w:after="0" w:line="360" w:lineRule="auto"/>
        <w:ind w:firstLine="720"/>
        <w:jc w:val="both"/>
      </w:pPr>
      <w:r>
        <w:t>Максимальне пошкодження крон сосновими пильщиками на всіх ділянках зареєстровано у 2017 р., що найбільшою мірою вплинуло на середній рівень пошкодження крон за 4 роки .</w:t>
      </w:r>
    </w:p>
    <w:p w:rsidR="00C77BBE" w:rsidRDefault="00C77BBE" w:rsidP="0092069C">
      <w:pPr>
        <w:pStyle w:val="ae"/>
        <w:spacing w:after="0" w:line="360" w:lineRule="auto"/>
        <w:ind w:firstLine="720"/>
        <w:jc w:val="both"/>
        <w:rPr>
          <w:noProof/>
        </w:rPr>
      </w:pPr>
    </w:p>
    <w:p w:rsidR="00C77BBE" w:rsidRDefault="001C1EAE" w:rsidP="000D248D">
      <w:pPr>
        <w:pStyle w:val="ae"/>
        <w:spacing w:after="0" w:line="360" w:lineRule="auto"/>
        <w:ind w:firstLine="720"/>
        <w:jc w:val="center"/>
        <w:rPr>
          <w:color w:val="000000"/>
          <w:lang w:eastAsia="uk-UA"/>
        </w:rPr>
      </w:pPr>
      <w:r>
        <w:rPr>
          <w:noProof/>
          <w:lang w:eastAsia="uk-UA"/>
        </w:rPr>
        <w:pict>
          <v:shape id="_x0000_i1030" type="#_x0000_t75" style="width:318.75pt;height:168.75pt;visibility:visible">
            <v:imagedata r:id="rId15" o:title="" croptop="19809f" cropbottom="21840f" cropleft="19111f" cropright="19997f"/>
          </v:shape>
        </w:pict>
      </w:r>
    </w:p>
    <w:p w:rsidR="00C77BBE" w:rsidRPr="0092069C" w:rsidRDefault="00C77BBE" w:rsidP="0092069C">
      <w:pPr>
        <w:pStyle w:val="ae"/>
        <w:spacing w:after="0" w:line="360" w:lineRule="auto"/>
        <w:ind w:firstLine="720"/>
        <w:jc w:val="both"/>
        <w:rPr>
          <w:color w:val="000000"/>
          <w:lang w:eastAsia="uk-UA"/>
        </w:rPr>
      </w:pPr>
      <w:r>
        <w:t xml:space="preserve">Рис. </w:t>
      </w:r>
      <w:r w:rsidR="005C14FD">
        <w:t>1</w:t>
      </w:r>
      <w:r>
        <w:t>.</w:t>
      </w:r>
      <w:r w:rsidR="005C14FD">
        <w:t>2</w:t>
      </w:r>
      <w:r>
        <w:t xml:space="preserve"> Залежність середньої за 2015–2018 рр. дефоліації крон дерев сосни від рівня дефоліації у 2017 р.</w:t>
      </w:r>
    </w:p>
    <w:p w:rsidR="00C77BBE" w:rsidRDefault="00C77BBE" w:rsidP="000D248D">
      <w:pPr>
        <w:pStyle w:val="ae"/>
        <w:spacing w:after="0" w:line="360" w:lineRule="auto"/>
        <w:ind w:firstLine="720"/>
        <w:jc w:val="both"/>
      </w:pPr>
      <w:r w:rsidRPr="000D248D">
        <w:t xml:space="preserve">Кореляційний аналіз рівнів середньої дефоліації на окремих ділянках не виявив достовірного зв’язку між пошкодженням крон у послідовні роки </w:t>
      </w:r>
      <w:r>
        <w:br/>
      </w:r>
      <w:r w:rsidRPr="000D248D">
        <w:t>(</w:t>
      </w:r>
      <w:r>
        <w:t>r – 0,21 – 0,28), за винятком 2017</w:t>
      </w:r>
      <w:r w:rsidRPr="000D248D">
        <w:t xml:space="preserve"> і 201</w:t>
      </w:r>
      <w:r>
        <w:t>8</w:t>
      </w:r>
      <w:r w:rsidRPr="000D248D">
        <w:t xml:space="preserve"> рр. (</w:t>
      </w:r>
      <w:r>
        <w:t>r</w:t>
      </w:r>
      <w:r w:rsidRPr="000D248D">
        <w:t xml:space="preserve"> = 0,59; Р&lt;0,05).</w:t>
      </w:r>
    </w:p>
    <w:p w:rsidR="00C77BBE" w:rsidRDefault="00C77BBE" w:rsidP="00D2333D">
      <w:pPr>
        <w:pStyle w:val="ae"/>
        <w:spacing w:after="0" w:line="360" w:lineRule="auto"/>
        <w:ind w:firstLine="720"/>
        <w:jc w:val="both"/>
      </w:pPr>
      <w:r w:rsidRPr="00DF137D">
        <w:t>Рівень дефоліації крон зростав до 20</w:t>
      </w:r>
      <w:r>
        <w:t>1</w:t>
      </w:r>
      <w:r w:rsidRPr="00DF137D">
        <w:t>9 р. на усіх обстежених</w:t>
      </w:r>
      <w:r>
        <w:t xml:space="preserve"> </w:t>
      </w:r>
      <w:r w:rsidRPr="00DF137D">
        <w:t>ділянках , причому на пробних площах, розташованих в</w:t>
      </w:r>
      <w:r>
        <w:t xml:space="preserve"> </w:t>
      </w:r>
      <w:r w:rsidRPr="00DF137D">
        <w:t>сухому бору (А1) цей показник був найвищим в усі роки досліджень.</w:t>
      </w:r>
      <w:r>
        <w:t xml:space="preserve"> </w:t>
      </w:r>
      <w:r w:rsidRPr="00DF137D">
        <w:t>На нашу думку, це можна пояснити тим, що у бідніших умовах рівень</w:t>
      </w:r>
      <w:r>
        <w:t xml:space="preserve"> охвоєння дерев найменший</w:t>
      </w:r>
      <w:r w:rsidRPr="00DF137D">
        <w:t>, а також більшим ослабленням дерев</w:t>
      </w:r>
      <w:r>
        <w:t xml:space="preserve"> </w:t>
      </w:r>
      <w:r w:rsidRPr="00DF137D">
        <w:t>під час попереднього спалаху масового розмноження звичайного</w:t>
      </w:r>
      <w:r>
        <w:t xml:space="preserve"> </w:t>
      </w:r>
      <w:r w:rsidRPr="00DF137D">
        <w:t>соснового пильщика.</w:t>
      </w:r>
      <w:r w:rsidR="0019522C">
        <w:t>рис,1.3.</w:t>
      </w:r>
    </w:p>
    <w:p w:rsidR="00C77BBE" w:rsidRDefault="001C1EAE" w:rsidP="00A365F9">
      <w:pPr>
        <w:pStyle w:val="ae"/>
        <w:spacing w:after="0" w:line="360" w:lineRule="auto"/>
        <w:rPr>
          <w:noProof/>
          <w:lang w:val="ru-RU" w:eastAsia="uk-UA"/>
        </w:rPr>
      </w:pPr>
      <w:r>
        <w:rPr>
          <w:noProof/>
          <w:lang w:eastAsia="uk-UA"/>
        </w:rPr>
        <w:pict>
          <v:shape id="_x0000_i1031" type="#_x0000_t75" style="width:467.25pt;height:246.75pt">
            <v:imagedata r:id="rId16" o:title="Без имени-1"/>
          </v:shape>
        </w:pict>
      </w:r>
    </w:p>
    <w:p w:rsidR="007123C2" w:rsidRDefault="007123C2" w:rsidP="00A365F9">
      <w:pPr>
        <w:pStyle w:val="ae"/>
        <w:spacing w:after="0" w:line="360" w:lineRule="auto"/>
        <w:rPr>
          <w:noProof/>
          <w:lang w:eastAsia="uk-UA"/>
        </w:rPr>
      </w:pPr>
      <w:r>
        <w:rPr>
          <w:noProof/>
          <w:lang w:val="ru-RU" w:eastAsia="uk-UA"/>
        </w:rPr>
        <w:t>Рисунок 1.3 Р</w:t>
      </w:r>
      <w:r>
        <w:rPr>
          <w:noProof/>
          <w:lang w:eastAsia="uk-UA"/>
        </w:rPr>
        <w:t>івень дефоліації крон сосни за період спостережень у осередку розмноження звичайного соснового пильщика.</w:t>
      </w:r>
    </w:p>
    <w:p w:rsidR="007123C2" w:rsidRPr="007123C2" w:rsidRDefault="007123C2" w:rsidP="00A365F9">
      <w:pPr>
        <w:pStyle w:val="ae"/>
        <w:spacing w:after="0" w:line="360" w:lineRule="auto"/>
      </w:pPr>
    </w:p>
    <w:p w:rsidR="00C77BBE" w:rsidRDefault="00C77BBE" w:rsidP="006F0C34">
      <w:pPr>
        <w:pStyle w:val="ae"/>
        <w:spacing w:after="0" w:line="360" w:lineRule="auto"/>
        <w:ind w:firstLine="720"/>
        <w:jc w:val="both"/>
      </w:pPr>
      <w:r>
        <w:t>На о. Хортиця</w:t>
      </w:r>
      <w:r w:rsidRPr="00A365F9">
        <w:t xml:space="preserve"> масове розмноження звичайного соснового</w:t>
      </w:r>
      <w:r>
        <w:t xml:space="preserve"> </w:t>
      </w:r>
      <w:r w:rsidRPr="00A365F9">
        <w:t>пильщика розвивалося з 20</w:t>
      </w:r>
      <w:r>
        <w:t>12</w:t>
      </w:r>
      <w:r w:rsidRPr="00A365F9">
        <w:t xml:space="preserve"> р., а у 20</w:t>
      </w:r>
      <w:r>
        <w:t>1</w:t>
      </w:r>
      <w:r w:rsidRPr="00A365F9">
        <w:t>6 р.ці щільність популяції</w:t>
      </w:r>
      <w:r>
        <w:t xml:space="preserve"> </w:t>
      </w:r>
      <w:r w:rsidRPr="00A365F9">
        <w:t>цього виду суттєво знизилася як природним шляхом, так і внаслідок</w:t>
      </w:r>
      <w:r>
        <w:t xml:space="preserve"> механічного збору личинок шкідників. </w:t>
      </w:r>
    </w:p>
    <w:p w:rsidR="00C77BBE" w:rsidRPr="00A365F9" w:rsidRDefault="00C77BBE" w:rsidP="00A365F9">
      <w:pPr>
        <w:pStyle w:val="ae"/>
        <w:spacing w:after="0" w:line="360" w:lineRule="auto"/>
        <w:ind w:firstLine="720"/>
        <w:jc w:val="both"/>
      </w:pPr>
      <w:r w:rsidRPr="00A365F9">
        <w:t>Після зниження чисельності личинок звичайного соснового</w:t>
      </w:r>
      <w:r>
        <w:t xml:space="preserve"> </w:t>
      </w:r>
      <w:r w:rsidRPr="00A365F9">
        <w:t>пильщика поліпшилися умови для росту чисельності рудого</w:t>
      </w:r>
      <w:r>
        <w:t xml:space="preserve"> </w:t>
      </w:r>
      <w:r w:rsidRPr="00A365F9">
        <w:t>соснового пильщика. Оскільки звичайний сосновий пильщик є більш</w:t>
      </w:r>
      <w:r>
        <w:t xml:space="preserve">  </w:t>
      </w:r>
      <w:r w:rsidRPr="00A365F9">
        <w:t>ксерофітним видом порівняно з рудим сосновим пильщиком, основна</w:t>
      </w:r>
      <w:r>
        <w:t xml:space="preserve"> </w:t>
      </w:r>
      <w:r w:rsidRPr="00A365F9">
        <w:t>частина популяції першого виду була зосереджена в А1, а другого – в</w:t>
      </w:r>
      <w:r>
        <w:t xml:space="preserve"> </w:t>
      </w:r>
      <w:r w:rsidRPr="00A365F9">
        <w:t>А2 і В2. У міру вивільнення місць живлення в А1 унаслідок загибелі</w:t>
      </w:r>
      <w:r>
        <w:t xml:space="preserve"> </w:t>
      </w:r>
      <w:r w:rsidRPr="00A365F9">
        <w:t>звичайного соснового пильщика відбувалося заселення ділянок із</w:t>
      </w:r>
      <w:r>
        <w:t xml:space="preserve"> </w:t>
      </w:r>
      <w:r w:rsidRPr="00A365F9">
        <w:t>таким ТЛУ рудим сосновим пильщиком, що й відбилося на динаміці</w:t>
      </w:r>
      <w:r>
        <w:t xml:space="preserve"> </w:t>
      </w:r>
      <w:r w:rsidRPr="00A365F9">
        <w:t>рівня пошкодження крон протягом 20</w:t>
      </w:r>
      <w:r>
        <w:t>1</w:t>
      </w:r>
      <w:r w:rsidRPr="00A365F9">
        <w:t>7 – 20</w:t>
      </w:r>
      <w:r>
        <w:t>1</w:t>
      </w:r>
      <w:r w:rsidRPr="00A365F9">
        <w:t>9 рр.</w:t>
      </w:r>
    </w:p>
    <w:p w:rsidR="003869B3" w:rsidRDefault="00C77BBE" w:rsidP="00A365F9">
      <w:pPr>
        <w:pStyle w:val="ae"/>
        <w:spacing w:after="0" w:line="360" w:lineRule="auto"/>
        <w:ind w:firstLine="720"/>
        <w:jc w:val="both"/>
      </w:pPr>
      <w:r w:rsidRPr="00A365F9">
        <w:t>Зменшення рівня дефоліації крон розпочалося у 20</w:t>
      </w:r>
      <w:r>
        <w:t>17</w:t>
      </w:r>
      <w:r w:rsidRPr="00A365F9">
        <w:t xml:space="preserve"> р. на всіх</w:t>
      </w:r>
      <w:r>
        <w:t xml:space="preserve"> </w:t>
      </w:r>
      <w:r w:rsidRPr="00A365F9">
        <w:t>пробних площах . Водночас темпи цього процесу</w:t>
      </w:r>
      <w:r>
        <w:t xml:space="preserve"> </w:t>
      </w:r>
      <w:r w:rsidRPr="00A365F9">
        <w:t xml:space="preserve">відрізнялися </w:t>
      </w:r>
    </w:p>
    <w:p w:rsidR="00C77BBE" w:rsidRPr="00A365F9" w:rsidRDefault="00C77BBE" w:rsidP="003869B3">
      <w:pPr>
        <w:pStyle w:val="ae"/>
        <w:spacing w:after="0" w:line="360" w:lineRule="auto"/>
        <w:jc w:val="both"/>
      </w:pPr>
      <w:r w:rsidRPr="00A365F9">
        <w:t>залежно від типу лісорослинних умов: на пробних</w:t>
      </w:r>
      <w:r>
        <w:t xml:space="preserve"> </w:t>
      </w:r>
      <w:r w:rsidRPr="00A365F9">
        <w:t>площах у ТЛУ А1 у 201</w:t>
      </w:r>
      <w:r>
        <w:t>7</w:t>
      </w:r>
      <w:r w:rsidRPr="00A365F9">
        <w:t xml:space="preserve"> р. рівень дефоліації залишався доволівисоким (68,4 %), а у наступні роки перевищував 40 %. На</w:t>
      </w:r>
      <w:r>
        <w:t xml:space="preserve"> </w:t>
      </w:r>
      <w:r w:rsidRPr="00A365F9">
        <w:t>пробних площах, розташованих у свіжих бору та субору середній</w:t>
      </w:r>
      <w:r>
        <w:t xml:space="preserve"> </w:t>
      </w:r>
      <w:r w:rsidRPr="00A365F9">
        <w:t>рівень дефоліації крон дерев сосни у 201</w:t>
      </w:r>
      <w:r>
        <w:t>7</w:t>
      </w:r>
      <w:r w:rsidRPr="00A365F9">
        <w:t xml:space="preserve"> р. знизився приблизно в 1,6</w:t>
      </w:r>
      <w:r>
        <w:t xml:space="preserve"> </w:t>
      </w:r>
      <w:r w:rsidRPr="00A365F9">
        <w:t>разу, продовжував зменшуватися до 201</w:t>
      </w:r>
      <w:r>
        <w:t>9</w:t>
      </w:r>
      <w:r w:rsidRPr="00A365F9">
        <w:t xml:space="preserve"> р. Середній рівень</w:t>
      </w:r>
      <w:r>
        <w:t xml:space="preserve"> </w:t>
      </w:r>
      <w:r w:rsidRPr="00A365F9">
        <w:t>дефоліації крон в усі роки був найвищим в А1, а</w:t>
      </w:r>
      <w:r>
        <w:t xml:space="preserve"> </w:t>
      </w:r>
      <w:r w:rsidRPr="00A365F9">
        <w:t>найнижчим – у В2, що узгоджується з даними стосовно принадності</w:t>
      </w:r>
      <w:r>
        <w:t xml:space="preserve"> </w:t>
      </w:r>
      <w:r w:rsidRPr="00A365F9">
        <w:t>ділянок для формування осередків масового розмноження соснових</w:t>
      </w:r>
      <w:r>
        <w:t xml:space="preserve"> </w:t>
      </w:r>
      <w:r w:rsidRPr="00A365F9">
        <w:t>пильщиків. Так, стосовно рудого соснового пильщика</w:t>
      </w:r>
      <w:r>
        <w:t xml:space="preserve"> </w:t>
      </w:r>
      <w:r w:rsidRPr="00A365F9">
        <w:t>принадність ділянок із ТЛУ А1 оцінено у 5 балів, з ТЛУ А2 і В2 – у 4</w:t>
      </w:r>
      <w:r>
        <w:t xml:space="preserve"> </w:t>
      </w:r>
      <w:r w:rsidRPr="00A365F9">
        <w:t>бали, а стосовно звичайного соснового пильщика принадність</w:t>
      </w:r>
      <w:r>
        <w:t xml:space="preserve"> </w:t>
      </w:r>
      <w:r w:rsidRPr="00A365F9">
        <w:t>ділянок із ТЛУ А1 і А2 оцінено у 5 балів, а з В2 – у 4 бали, тобто в усіх</w:t>
      </w:r>
      <w:r>
        <w:t xml:space="preserve"> </w:t>
      </w:r>
      <w:r w:rsidRPr="00A365F9">
        <w:t>випадках принадність ділянок із ТЛУ А1 для соснових пильщиків є</w:t>
      </w:r>
      <w:r>
        <w:t xml:space="preserve"> </w:t>
      </w:r>
      <w:r w:rsidRPr="00A365F9">
        <w:t>найбільшою.</w:t>
      </w:r>
    </w:p>
    <w:p w:rsidR="00C77BBE" w:rsidRDefault="00C77BBE" w:rsidP="00A365F9">
      <w:pPr>
        <w:pStyle w:val="ae"/>
        <w:spacing w:after="0" w:line="360" w:lineRule="auto"/>
        <w:ind w:firstLine="720"/>
        <w:jc w:val="both"/>
      </w:pPr>
      <w:r w:rsidRPr="00A365F9">
        <w:t>Середній рівень дефоліації у 201</w:t>
      </w:r>
      <w:r>
        <w:t>9</w:t>
      </w:r>
      <w:r w:rsidRPr="00A365F9">
        <w:t xml:space="preserve"> р. дещо підвищився на всіх</w:t>
      </w:r>
      <w:r>
        <w:t xml:space="preserve"> </w:t>
      </w:r>
      <w:r w:rsidRPr="00A365F9">
        <w:t>пробних площах у зв’язку з початком спалаху масового розмноження</w:t>
      </w:r>
      <w:r>
        <w:t xml:space="preserve"> </w:t>
      </w:r>
      <w:r w:rsidRPr="00A365F9">
        <w:t>звичайного соснового пильщика і перевищував 40 %</w:t>
      </w:r>
      <w:r>
        <w:t xml:space="preserve"> </w:t>
      </w:r>
      <w:r w:rsidRPr="00A365F9">
        <w:t>Зважаючи на дані стосовно щільності коконів соснових пильщиків,</w:t>
      </w:r>
      <w:r>
        <w:t xml:space="preserve"> </w:t>
      </w:r>
      <w:r w:rsidRPr="00A365F9">
        <w:t>можна припустити, що рівень дефоліації, який було визначено, був</w:t>
      </w:r>
      <w:r>
        <w:t xml:space="preserve"> </w:t>
      </w:r>
      <w:r w:rsidRPr="00A365F9">
        <w:t>пов’язаний не з безпосереднім пошкодженням крон личинками, а з</w:t>
      </w:r>
      <w:r>
        <w:t xml:space="preserve"> </w:t>
      </w:r>
      <w:r w:rsidRPr="00A365F9">
        <w:t>ослабленням дерев і неспроможністю їх відновити необхідну масу</w:t>
      </w:r>
      <w:r>
        <w:t xml:space="preserve"> </w:t>
      </w:r>
      <w:r w:rsidRPr="00A365F9">
        <w:t>хвої.</w:t>
      </w:r>
      <w:r>
        <w:t xml:space="preserve"> </w:t>
      </w:r>
    </w:p>
    <w:p w:rsidR="00C77BBE" w:rsidRPr="00A365F9" w:rsidRDefault="00C77BBE" w:rsidP="00A365F9">
      <w:pPr>
        <w:pStyle w:val="ae"/>
        <w:spacing w:after="0" w:line="360" w:lineRule="auto"/>
        <w:ind w:firstLine="720"/>
        <w:jc w:val="both"/>
      </w:pPr>
      <w:r w:rsidRPr="00A365F9">
        <w:t>За віком усі пробні площі було розподілено на три групи – до 20,</w:t>
      </w:r>
      <w:r>
        <w:t xml:space="preserve"> </w:t>
      </w:r>
      <w:r w:rsidRPr="00A365F9">
        <w:t xml:space="preserve">21 – 40 і 41 – 60 років. </w:t>
      </w:r>
      <w:r>
        <w:t>У</w:t>
      </w:r>
      <w:r w:rsidRPr="00A365F9">
        <w:t xml:space="preserve"> деревостанах усіх</w:t>
      </w:r>
      <w:r>
        <w:t xml:space="preserve"> </w:t>
      </w:r>
      <w:r w:rsidRPr="00A365F9">
        <w:t>вікових груп рівень дефоліації крон з 20</w:t>
      </w:r>
      <w:r>
        <w:t>16</w:t>
      </w:r>
      <w:r w:rsidRPr="00A365F9">
        <w:t xml:space="preserve"> р. збільшувався і досягав</w:t>
      </w:r>
      <w:r>
        <w:t xml:space="preserve"> </w:t>
      </w:r>
      <w:r w:rsidRPr="00A365F9">
        <w:t>максимуму у 20</w:t>
      </w:r>
      <w:r>
        <w:t>17</w:t>
      </w:r>
      <w:r w:rsidRPr="00A365F9">
        <w:t xml:space="preserve"> р. Найбільший рівень дефоліації крон визначено</w:t>
      </w:r>
      <w:r>
        <w:t xml:space="preserve"> </w:t>
      </w:r>
      <w:r w:rsidRPr="00A365F9">
        <w:t>для насаджень віком 21–40 років, найменший – для насаджень віком</w:t>
      </w:r>
      <w:r>
        <w:t xml:space="preserve"> </w:t>
      </w:r>
      <w:r w:rsidRPr="00A365F9">
        <w:t>до 20 років.</w:t>
      </w:r>
    </w:p>
    <w:p w:rsidR="00907BB8" w:rsidRDefault="00C77BBE" w:rsidP="00A365F9">
      <w:pPr>
        <w:pStyle w:val="ae"/>
        <w:spacing w:after="0" w:line="360" w:lineRule="auto"/>
        <w:ind w:firstLine="720"/>
        <w:jc w:val="both"/>
      </w:pPr>
      <w:r w:rsidRPr="00A365F9">
        <w:t>У 20</w:t>
      </w:r>
      <w:r>
        <w:t>16</w:t>
      </w:r>
      <w:r w:rsidRPr="00A365F9">
        <w:t xml:space="preserve"> р. найбільшою мірою (у середньому – 22,5 %) були</w:t>
      </w:r>
      <w:r>
        <w:t xml:space="preserve"> </w:t>
      </w:r>
      <w:r w:rsidRPr="00A365F9">
        <w:t>пошкоджені молодняки, причому різниця з насадженнями інших</w:t>
      </w:r>
      <w:r>
        <w:t xml:space="preserve"> </w:t>
      </w:r>
      <w:r w:rsidRPr="00A365F9">
        <w:t>вікових груп достовірні при Р &lt; 0,01. Переважне пошкодження</w:t>
      </w:r>
      <w:r>
        <w:t xml:space="preserve"> </w:t>
      </w:r>
      <w:r w:rsidRPr="00A365F9">
        <w:t>наймолодших насаджень у 20</w:t>
      </w:r>
      <w:r>
        <w:t>16</w:t>
      </w:r>
      <w:r w:rsidRPr="00A365F9">
        <w:t xml:space="preserve"> р. можна пояснити тим, що саме</w:t>
      </w:r>
      <w:r>
        <w:t xml:space="preserve"> </w:t>
      </w:r>
      <w:r w:rsidRPr="00A365F9">
        <w:t xml:space="preserve">вони є найбільш принадними для заселення </w:t>
      </w:r>
    </w:p>
    <w:p w:rsidR="00C77BBE" w:rsidRPr="00A365F9" w:rsidRDefault="00C77BBE" w:rsidP="00907BB8">
      <w:pPr>
        <w:pStyle w:val="ae"/>
        <w:spacing w:after="0" w:line="360" w:lineRule="auto"/>
        <w:jc w:val="both"/>
      </w:pPr>
      <w:r w:rsidRPr="00A365F9">
        <w:t>рудим сосновим</w:t>
      </w:r>
      <w:r>
        <w:t xml:space="preserve"> </w:t>
      </w:r>
      <w:r w:rsidRPr="00A365F9">
        <w:t>пильщиком. Водночас у насадженнях старшого віку щойно згас</w:t>
      </w:r>
      <w:r>
        <w:t xml:space="preserve"> </w:t>
      </w:r>
      <w:r w:rsidRPr="00A365F9">
        <w:t>спалах масового розмноження звичайного соснового пильщика,</w:t>
      </w:r>
      <w:r>
        <w:t xml:space="preserve"> </w:t>
      </w:r>
      <w:r w:rsidRPr="00A365F9">
        <w:t>внаслідок якого запас дворічної хвої, необхідної для живлення</w:t>
      </w:r>
      <w:r>
        <w:t xml:space="preserve"> </w:t>
      </w:r>
      <w:r w:rsidRPr="00A365F9">
        <w:t>личинок рудого соснового пильщика, суттєво зменшився, і умови для</w:t>
      </w:r>
      <w:r>
        <w:t xml:space="preserve"> </w:t>
      </w:r>
      <w:r w:rsidRPr="00A365F9">
        <w:t>розвитку цього виду були несприятливі. У 20</w:t>
      </w:r>
      <w:r>
        <w:t>1</w:t>
      </w:r>
      <w:r w:rsidRPr="00A365F9">
        <w:t>8 р. відбувся перерозподіл популяції рудого соснового</w:t>
      </w:r>
      <w:r>
        <w:t xml:space="preserve"> </w:t>
      </w:r>
      <w:r w:rsidRPr="00A365F9">
        <w:t>пильщика в насадженнях різного віку, що відбилося на рівнях</w:t>
      </w:r>
      <w:r>
        <w:t xml:space="preserve"> </w:t>
      </w:r>
      <w:r w:rsidRPr="00A365F9">
        <w:t>пошкодження крон його личинками. Порівняно з 20</w:t>
      </w:r>
      <w:r>
        <w:t>16</w:t>
      </w:r>
      <w:r w:rsidRPr="00A365F9">
        <w:t xml:space="preserve"> р. достовірно</w:t>
      </w:r>
      <w:r>
        <w:t xml:space="preserve"> </w:t>
      </w:r>
      <w:r w:rsidRPr="00A365F9">
        <w:t>(Р &lt; 0,01) збільшилося пошкодження крон у деревостанах віком 21 –</w:t>
      </w:r>
      <w:r>
        <w:t xml:space="preserve"> </w:t>
      </w:r>
      <w:r w:rsidRPr="00A365F9">
        <w:t>40 і 41 – 60 років, тоді як дефоліація крон наймолодших деревостанів</w:t>
      </w:r>
      <w:r>
        <w:t xml:space="preserve"> </w:t>
      </w:r>
      <w:r w:rsidRPr="00A365F9">
        <w:t>збільшилося порівняно мало (у середньому в 1,3 разу) та досягло</w:t>
      </w:r>
      <w:r>
        <w:t xml:space="preserve"> </w:t>
      </w:r>
      <w:r w:rsidRPr="00A365F9">
        <w:t>29,2 %. Якщо в перший рік спалаху рудого соснового пильщика</w:t>
      </w:r>
      <w:r>
        <w:t xml:space="preserve"> </w:t>
      </w:r>
      <w:r w:rsidRPr="00A365F9">
        <w:t>найбільший рівень дефоліації крон визначено для наймолодших</w:t>
      </w:r>
      <w:r>
        <w:t xml:space="preserve"> </w:t>
      </w:r>
      <w:r w:rsidRPr="00A365F9">
        <w:t>деревостанів, то у 20</w:t>
      </w:r>
      <w:r>
        <w:t>1</w:t>
      </w:r>
      <w:r w:rsidRPr="00A365F9">
        <w:t>8 р. він виявився найбільшим у насадженнях</w:t>
      </w:r>
      <w:r>
        <w:t xml:space="preserve"> </w:t>
      </w:r>
      <w:r w:rsidRPr="00A365F9">
        <w:t>віком 41 – 60 років (38,6 %). У 20</w:t>
      </w:r>
      <w:r>
        <w:t>1</w:t>
      </w:r>
      <w:r w:rsidRPr="00A365F9">
        <w:t>9 р. дефоліація насаджень віком</w:t>
      </w:r>
      <w:r>
        <w:t xml:space="preserve"> </w:t>
      </w:r>
      <w:r w:rsidRPr="00A365F9">
        <w:t>41 – 60 років сягала 86,5 %, а рівень пошкодження насаджень віком</w:t>
      </w:r>
      <w:r>
        <w:t xml:space="preserve"> </w:t>
      </w:r>
      <w:r w:rsidRPr="00A365F9">
        <w:t>до 20 і 21 – 40 років (75,6 і 82,5 % відповідно) виявився недостовірно</w:t>
      </w:r>
      <w:r>
        <w:t xml:space="preserve"> </w:t>
      </w:r>
      <w:r w:rsidRPr="00A365F9">
        <w:t>меншим.</w:t>
      </w:r>
    </w:p>
    <w:p w:rsidR="00907BB8" w:rsidRDefault="00C77BBE" w:rsidP="00A365F9">
      <w:pPr>
        <w:pStyle w:val="ae"/>
        <w:spacing w:after="0" w:line="360" w:lineRule="auto"/>
        <w:ind w:firstLine="720"/>
        <w:jc w:val="both"/>
      </w:pPr>
      <w:r w:rsidRPr="00A365F9">
        <w:t>Одержані дані свідчать, що за три роки після згасання спалаху</w:t>
      </w:r>
      <w:r>
        <w:t xml:space="preserve"> </w:t>
      </w:r>
      <w:r w:rsidRPr="00A365F9">
        <w:t>масового розмноження звичайного соснового пильщика у регіоні</w:t>
      </w:r>
      <w:r>
        <w:t xml:space="preserve"> </w:t>
      </w:r>
      <w:r w:rsidRPr="00A365F9">
        <w:t>наших досліджень осередок рудого соснового пильщика поширився</w:t>
      </w:r>
      <w:r>
        <w:t xml:space="preserve"> </w:t>
      </w:r>
      <w:r w:rsidRPr="00A365F9">
        <w:t>на соснові деревостани різних вікових груп. Відомості щодо</w:t>
      </w:r>
      <w:r>
        <w:t xml:space="preserve"> </w:t>
      </w:r>
      <w:r w:rsidRPr="00A365F9">
        <w:t>особливостей динаміки дефоліації насаджень різних вікових груп</w:t>
      </w:r>
      <w:r>
        <w:t xml:space="preserve"> </w:t>
      </w:r>
      <w:r w:rsidRPr="00A365F9">
        <w:t>узгоджуються з даними стосовно принадності ділянок для</w:t>
      </w:r>
      <w:r>
        <w:t xml:space="preserve"> </w:t>
      </w:r>
      <w:r w:rsidRPr="00A365F9">
        <w:t>формування осередків соснових пильщиків: дуже принадні для</w:t>
      </w:r>
      <w:r>
        <w:t xml:space="preserve"> </w:t>
      </w:r>
      <w:r w:rsidRPr="00A365F9">
        <w:t>звичайного соснового пильщика деревостани віком 41–50 років (бал</w:t>
      </w:r>
      <w:r>
        <w:t xml:space="preserve"> </w:t>
      </w:r>
      <w:r w:rsidRPr="00A365F9">
        <w:t>5), високу принадність мають деревостани віком 21–40 і 51–60 років</w:t>
      </w:r>
      <w:r>
        <w:t xml:space="preserve"> </w:t>
      </w:r>
      <w:r w:rsidRPr="00A365F9">
        <w:t>(бал 4). Водночас для звичайного соснового пильщика найбільшпринадні деревостани віком 41–50 років (бал 5), а високу принадність</w:t>
      </w:r>
      <w:r>
        <w:t xml:space="preserve"> </w:t>
      </w:r>
      <w:r w:rsidRPr="00A365F9">
        <w:t>(бал 4) мають деревостани віком 31–40 років. Різке зниження</w:t>
      </w:r>
      <w:r>
        <w:t xml:space="preserve"> </w:t>
      </w:r>
      <w:r w:rsidRPr="00A365F9">
        <w:t>рівня дефоліації крон у насадженнях усіх вікових груп зареєстровано</w:t>
      </w:r>
      <w:r>
        <w:t xml:space="preserve"> </w:t>
      </w:r>
      <w:r w:rsidRPr="00A365F9">
        <w:t>у 201</w:t>
      </w:r>
      <w:r>
        <w:t>8</w:t>
      </w:r>
      <w:r w:rsidRPr="00A365F9">
        <w:t xml:space="preserve"> р., а повільне тривало до 201</w:t>
      </w:r>
      <w:r>
        <w:t>9</w:t>
      </w:r>
      <w:r w:rsidRPr="00A365F9">
        <w:t xml:space="preserve"> р. Як і у розподілі за типом</w:t>
      </w:r>
      <w:r>
        <w:t xml:space="preserve"> </w:t>
      </w:r>
      <w:r w:rsidRPr="00A365F9">
        <w:t xml:space="preserve">лісорослинних умов, так і у розподілі за </w:t>
      </w:r>
    </w:p>
    <w:p w:rsidR="00C77BBE" w:rsidRDefault="00C77BBE" w:rsidP="00F5715C">
      <w:pPr>
        <w:pStyle w:val="ae"/>
        <w:spacing w:after="0" w:line="360" w:lineRule="auto"/>
        <w:jc w:val="both"/>
      </w:pPr>
      <w:r w:rsidRPr="00A365F9">
        <w:t>віковими групами рівень</w:t>
      </w:r>
      <w:r>
        <w:t xml:space="preserve"> </w:t>
      </w:r>
      <w:r w:rsidRPr="00A365F9">
        <w:t>дефоліації крон залишився доволі високим. Він</w:t>
      </w:r>
      <w:r>
        <w:t xml:space="preserve"> </w:t>
      </w:r>
      <w:r w:rsidRPr="00A365F9">
        <w:t>становив близько 50 % у насадженнях віком 41–60 років, а у</w:t>
      </w:r>
      <w:r>
        <w:t xml:space="preserve"> </w:t>
      </w:r>
      <w:r w:rsidRPr="00A365F9">
        <w:t>молодших насадженнях знизився до 30,5–36,2 % у 2012 р. та</w:t>
      </w:r>
      <w:r>
        <w:t xml:space="preserve"> </w:t>
      </w:r>
      <w:r w:rsidRPr="00A365F9">
        <w:t>збільшився до 32,6–42,5%.</w:t>
      </w:r>
    </w:p>
    <w:p w:rsidR="00C77BBE" w:rsidRDefault="00C77BBE" w:rsidP="00A365F9">
      <w:pPr>
        <w:pStyle w:val="ae"/>
        <w:spacing w:after="0" w:line="360" w:lineRule="auto"/>
        <w:ind w:firstLine="720"/>
        <w:jc w:val="both"/>
      </w:pPr>
    </w:p>
    <w:p w:rsidR="00C77BBE" w:rsidRPr="00F93B64" w:rsidRDefault="00C77BBE" w:rsidP="00F5715C">
      <w:pPr>
        <w:pStyle w:val="1"/>
        <w:rPr>
          <w:bCs/>
          <w:kern w:val="1"/>
          <w:szCs w:val="28"/>
          <w:lang w:eastAsia="ar-SA"/>
        </w:rPr>
      </w:pPr>
      <w:r>
        <w:br w:type="page"/>
      </w:r>
      <w:bookmarkStart w:id="43" w:name="_Toc28023531"/>
      <w:bookmarkStart w:id="44" w:name="_Toc29549636"/>
      <w:r w:rsidR="00D2333D" w:rsidRPr="00F93B64">
        <w:rPr>
          <w:szCs w:val="28"/>
        </w:rPr>
        <w:t>4</w:t>
      </w:r>
      <w:r w:rsidRPr="00F93B64">
        <w:rPr>
          <w:bCs/>
          <w:kern w:val="1"/>
          <w:szCs w:val="28"/>
          <w:lang w:eastAsia="ar-SA"/>
        </w:rPr>
        <w:t xml:space="preserve"> ОХОРОНА ПРАЦІ</w:t>
      </w:r>
      <w:bookmarkEnd w:id="43"/>
      <w:bookmarkEnd w:id="44"/>
    </w:p>
    <w:p w:rsidR="009A7184" w:rsidRDefault="009A7184" w:rsidP="009A7184">
      <w:pPr>
        <w:rPr>
          <w:lang w:val="uk-UA" w:eastAsia="ar-SA"/>
        </w:rPr>
      </w:pPr>
    </w:p>
    <w:p w:rsidR="009A7184" w:rsidRPr="009A7184" w:rsidRDefault="009A7184" w:rsidP="009A7184">
      <w:pPr>
        <w:rPr>
          <w:lang w:val="uk-UA" w:eastAsia="ar-SA"/>
        </w:rPr>
      </w:pPr>
    </w:p>
    <w:p w:rsidR="00C77BBE" w:rsidRPr="00236A3C" w:rsidRDefault="00C77BBE" w:rsidP="00F5715C">
      <w:pPr>
        <w:spacing w:line="360" w:lineRule="auto"/>
        <w:ind w:right="40"/>
        <w:contextualSpacing/>
        <w:jc w:val="both"/>
        <w:rPr>
          <w:color w:val="000000"/>
          <w:lang w:eastAsia="ar-SA"/>
        </w:rPr>
      </w:pPr>
    </w:p>
    <w:p w:rsidR="00C77BBE" w:rsidRPr="00236A3C" w:rsidRDefault="00C77BBE" w:rsidP="007535F7">
      <w:pPr>
        <w:spacing w:line="360" w:lineRule="auto"/>
        <w:ind w:right="40" w:firstLine="600"/>
        <w:contextualSpacing/>
        <w:jc w:val="both"/>
        <w:rPr>
          <w:color w:val="000000"/>
          <w:lang w:val="uk-UA" w:eastAsia="ar-SA"/>
        </w:rPr>
      </w:pPr>
      <w:r w:rsidRPr="00236A3C">
        <w:rPr>
          <w:lang w:eastAsia="ar-SA"/>
        </w:rPr>
        <w:t>Наші</w:t>
      </w:r>
      <w:r w:rsidRPr="00236A3C">
        <w:rPr>
          <w:color w:val="000000"/>
          <w:lang w:eastAsia="ar-SA"/>
        </w:rPr>
        <w:t xml:space="preserve"> </w:t>
      </w:r>
      <w:proofErr w:type="gramStart"/>
      <w:r w:rsidRPr="00236A3C">
        <w:rPr>
          <w:lang w:eastAsia="ar-SA"/>
        </w:rPr>
        <w:t>досл</w:t>
      </w:r>
      <w:proofErr w:type="gramEnd"/>
      <w:r w:rsidRPr="00236A3C">
        <w:rPr>
          <w:lang w:eastAsia="ar-SA"/>
        </w:rPr>
        <w:t>ідження</w:t>
      </w:r>
      <w:r w:rsidRPr="00236A3C">
        <w:rPr>
          <w:color w:val="000000"/>
          <w:lang w:eastAsia="ar-SA"/>
        </w:rPr>
        <w:t xml:space="preserve"> </w:t>
      </w:r>
      <w:r w:rsidRPr="00236A3C">
        <w:rPr>
          <w:lang w:eastAsia="ar-SA"/>
        </w:rPr>
        <w:t>проводилися</w:t>
      </w:r>
      <w:r w:rsidRPr="00236A3C">
        <w:rPr>
          <w:color w:val="000000"/>
          <w:lang w:eastAsia="ar-SA"/>
        </w:rPr>
        <w:t xml:space="preserve"> </w:t>
      </w:r>
      <w:r w:rsidRPr="00236A3C">
        <w:rPr>
          <w:lang w:eastAsia="ar-SA"/>
        </w:rPr>
        <w:t>в</w:t>
      </w:r>
      <w:r w:rsidRPr="00236A3C">
        <w:rPr>
          <w:color w:val="000000"/>
          <w:lang w:eastAsia="ar-SA"/>
        </w:rPr>
        <w:t xml:space="preserve"> </w:t>
      </w:r>
      <w:r w:rsidRPr="00236A3C">
        <w:rPr>
          <w:lang w:eastAsia="ar-SA"/>
        </w:rPr>
        <w:t>польових</w:t>
      </w:r>
      <w:r w:rsidRPr="00236A3C">
        <w:rPr>
          <w:color w:val="000000"/>
          <w:lang w:eastAsia="ar-SA"/>
        </w:rPr>
        <w:t xml:space="preserve"> </w:t>
      </w:r>
      <w:r w:rsidRPr="00236A3C">
        <w:rPr>
          <w:lang w:eastAsia="ar-SA"/>
        </w:rPr>
        <w:t>умовах</w:t>
      </w:r>
      <w:r w:rsidRPr="00236A3C">
        <w:rPr>
          <w:color w:val="000000"/>
          <w:lang w:eastAsia="ar-SA"/>
        </w:rPr>
        <w:t xml:space="preserve"> та </w:t>
      </w:r>
      <w:r w:rsidRPr="00236A3C">
        <w:rPr>
          <w:lang w:eastAsia="ar-SA"/>
        </w:rPr>
        <w:t>лабораторії</w:t>
      </w:r>
      <w:r w:rsidRPr="00236A3C">
        <w:rPr>
          <w:color w:val="000000"/>
          <w:lang w:eastAsia="ar-SA"/>
        </w:rPr>
        <w:t xml:space="preserve"> </w:t>
      </w:r>
      <w:r w:rsidRPr="00236A3C">
        <w:rPr>
          <w:lang w:eastAsia="ar-SA"/>
        </w:rPr>
        <w:t>прикладної</w:t>
      </w:r>
      <w:r w:rsidRPr="00236A3C">
        <w:rPr>
          <w:color w:val="000000"/>
          <w:lang w:eastAsia="ar-SA"/>
        </w:rPr>
        <w:t xml:space="preserve"> </w:t>
      </w:r>
      <w:r w:rsidRPr="00236A3C">
        <w:rPr>
          <w:lang w:eastAsia="ar-SA"/>
        </w:rPr>
        <w:t>ентомології</w:t>
      </w:r>
      <w:r w:rsidRPr="00236A3C">
        <w:rPr>
          <w:color w:val="000000"/>
          <w:lang w:eastAsia="ar-SA"/>
        </w:rPr>
        <w:t xml:space="preserve"> </w:t>
      </w:r>
      <w:r w:rsidRPr="00236A3C">
        <w:rPr>
          <w:lang w:eastAsia="ar-SA"/>
        </w:rPr>
        <w:t>ЗНУ</w:t>
      </w:r>
      <w:r w:rsidRPr="00236A3C">
        <w:rPr>
          <w:color w:val="000000"/>
          <w:lang w:eastAsia="ar-SA"/>
        </w:rPr>
        <w:t>.</w:t>
      </w:r>
      <w:r w:rsidRPr="00236A3C">
        <w:rPr>
          <w:color w:val="000000"/>
          <w:lang w:val="uk-UA" w:eastAsia="ar-SA"/>
        </w:rPr>
        <w:t xml:space="preserve"> Перед початком досліджень я бу</w:t>
      </w:r>
      <w:r>
        <w:rPr>
          <w:color w:val="000000"/>
          <w:lang w:val="uk-UA" w:eastAsia="ar-SA"/>
        </w:rPr>
        <w:t>в</w:t>
      </w:r>
      <w:r w:rsidRPr="00236A3C">
        <w:rPr>
          <w:color w:val="000000"/>
          <w:lang w:val="uk-UA" w:eastAsia="ar-SA"/>
        </w:rPr>
        <w:t xml:space="preserve"> проінструктован</w:t>
      </w:r>
      <w:r>
        <w:rPr>
          <w:color w:val="000000"/>
          <w:lang w:val="uk-UA" w:eastAsia="ar-SA"/>
        </w:rPr>
        <w:t>ий</w:t>
      </w:r>
      <w:r w:rsidRPr="00236A3C">
        <w:rPr>
          <w:color w:val="000000"/>
          <w:lang w:val="uk-UA" w:eastAsia="ar-SA"/>
        </w:rPr>
        <w:t xml:space="preserve"> науковим керівником щодо дотримання правил техніки безпеки, протипожежної безпеки, особливостей безпечного виконання окремих видів передбачуваних дипломною роботою видів робіт у повному обсязі. </w:t>
      </w:r>
    </w:p>
    <w:p w:rsidR="00C77BBE" w:rsidRPr="00236A3C" w:rsidRDefault="00C77BBE" w:rsidP="007535F7">
      <w:pPr>
        <w:widowControl w:val="0"/>
        <w:shd w:val="clear" w:color="auto" w:fill="FFFFFF"/>
        <w:autoSpaceDE w:val="0"/>
        <w:spacing w:line="360" w:lineRule="auto"/>
        <w:ind w:left="58" w:right="40" w:firstLine="567"/>
        <w:contextualSpacing/>
        <w:jc w:val="both"/>
        <w:rPr>
          <w:color w:val="000000"/>
          <w:lang w:val="uk-UA" w:eastAsia="ar-SA"/>
        </w:rPr>
      </w:pPr>
      <w:r w:rsidRPr="00236A3C">
        <w:rPr>
          <w:color w:val="000000"/>
          <w:lang w:val="uk-UA" w:eastAsia="ar-SA"/>
        </w:rPr>
        <w:t>Техніка безпеки в польових умовах - це комплекс заходів, які спрямовані на зменшення або повну нейтралізацію дій шкідливих і небезпечних факторів на організм людини і як наслідок, зниження й запобігання виробничого травматизму й професійних захворювань. Правила безпеки спрямовані на збереження здоров'я й працездатності людини в процесі праці.</w:t>
      </w:r>
    </w:p>
    <w:p w:rsidR="00C77BBE" w:rsidRPr="00236A3C" w:rsidRDefault="00C77BBE" w:rsidP="007535F7">
      <w:pPr>
        <w:spacing w:line="360" w:lineRule="auto"/>
        <w:ind w:right="40" w:firstLine="567"/>
        <w:contextualSpacing/>
        <w:jc w:val="both"/>
        <w:rPr>
          <w:color w:val="000000"/>
          <w:lang w:eastAsia="ar-SA"/>
        </w:rPr>
      </w:pPr>
      <w:r w:rsidRPr="00236A3C">
        <w:rPr>
          <w:lang w:eastAsia="ar-SA"/>
        </w:rPr>
        <w:t>У</w:t>
      </w:r>
      <w:r w:rsidRPr="00236A3C">
        <w:rPr>
          <w:color w:val="000000"/>
          <w:lang w:eastAsia="ar-SA"/>
        </w:rPr>
        <w:t xml:space="preserve"> </w:t>
      </w:r>
      <w:r w:rsidRPr="00236A3C">
        <w:rPr>
          <w:lang w:eastAsia="ar-SA"/>
        </w:rPr>
        <w:t>польових</w:t>
      </w:r>
      <w:r w:rsidRPr="00236A3C">
        <w:rPr>
          <w:color w:val="000000"/>
          <w:lang w:eastAsia="ar-SA"/>
        </w:rPr>
        <w:t xml:space="preserve"> </w:t>
      </w:r>
      <w:r w:rsidRPr="00236A3C">
        <w:rPr>
          <w:lang w:eastAsia="ar-SA"/>
        </w:rPr>
        <w:t>умовах</w:t>
      </w:r>
      <w:r w:rsidRPr="00236A3C">
        <w:rPr>
          <w:color w:val="000000"/>
          <w:lang w:eastAsia="ar-SA"/>
        </w:rPr>
        <w:t xml:space="preserve"> при </w:t>
      </w:r>
      <w:r w:rsidRPr="00236A3C">
        <w:rPr>
          <w:lang w:eastAsia="ar-SA"/>
        </w:rPr>
        <w:t>виході</w:t>
      </w:r>
      <w:r w:rsidRPr="00236A3C">
        <w:rPr>
          <w:color w:val="000000"/>
          <w:lang w:eastAsia="ar-SA"/>
        </w:rPr>
        <w:t xml:space="preserve"> на маршрут </w:t>
      </w:r>
      <w:r w:rsidRPr="00236A3C">
        <w:rPr>
          <w:lang w:eastAsia="ar-SA"/>
        </w:rPr>
        <w:t>необхідно</w:t>
      </w:r>
      <w:r w:rsidRPr="00236A3C">
        <w:rPr>
          <w:color w:val="000000"/>
          <w:lang w:eastAsia="ar-SA"/>
        </w:rPr>
        <w:t xml:space="preserve"> </w:t>
      </w:r>
      <w:r w:rsidRPr="00236A3C">
        <w:rPr>
          <w:lang w:eastAsia="ar-SA"/>
        </w:rPr>
        <w:t>дотримуватися</w:t>
      </w:r>
      <w:r w:rsidRPr="00236A3C">
        <w:rPr>
          <w:color w:val="000000"/>
          <w:lang w:eastAsia="ar-SA"/>
        </w:rPr>
        <w:t xml:space="preserve"> </w:t>
      </w:r>
      <w:r w:rsidRPr="00236A3C">
        <w:rPr>
          <w:lang w:eastAsia="ar-SA"/>
        </w:rPr>
        <w:t>наступних</w:t>
      </w:r>
      <w:r w:rsidRPr="00236A3C">
        <w:rPr>
          <w:color w:val="000000"/>
          <w:lang w:eastAsia="ar-SA"/>
        </w:rPr>
        <w:t xml:space="preserve"> правил:</w:t>
      </w:r>
    </w:p>
    <w:p w:rsidR="005D6F60" w:rsidRPr="005D6F60" w:rsidRDefault="00C77BBE" w:rsidP="00011731">
      <w:pPr>
        <w:numPr>
          <w:ilvl w:val="0"/>
          <w:numId w:val="2"/>
        </w:numPr>
        <w:spacing w:line="360" w:lineRule="auto"/>
        <w:ind w:left="0" w:right="1701" w:firstLine="426"/>
        <w:contextualSpacing/>
        <w:jc w:val="both"/>
        <w:rPr>
          <w:color w:val="000000"/>
          <w:lang w:eastAsia="ar-SA"/>
        </w:rPr>
      </w:pPr>
      <w:r w:rsidRPr="00236A3C">
        <w:rPr>
          <w:color w:val="000000"/>
          <w:lang w:val="uk-UA" w:eastAsia="ar-SA"/>
        </w:rPr>
        <w:t>м</w:t>
      </w:r>
      <w:r w:rsidRPr="00236A3C">
        <w:rPr>
          <w:color w:val="000000"/>
          <w:lang w:eastAsia="ar-SA"/>
        </w:rPr>
        <w:t xml:space="preserve">аршрут </w:t>
      </w:r>
      <w:r w:rsidRPr="00236A3C">
        <w:rPr>
          <w:lang w:val="uk-UA" w:eastAsia="ar-SA"/>
        </w:rPr>
        <w:t>необхідно визначати</w:t>
      </w:r>
      <w:r w:rsidRPr="00236A3C">
        <w:rPr>
          <w:color w:val="000000"/>
          <w:lang w:eastAsia="ar-SA"/>
        </w:rPr>
        <w:t xml:space="preserve"> не </w:t>
      </w:r>
      <w:r w:rsidRPr="00236A3C">
        <w:rPr>
          <w:lang w:eastAsia="ar-SA"/>
        </w:rPr>
        <w:t>пізніше</w:t>
      </w:r>
      <w:r w:rsidRPr="00236A3C">
        <w:rPr>
          <w:color w:val="000000"/>
          <w:lang w:eastAsia="ar-SA"/>
        </w:rPr>
        <w:t xml:space="preserve"> </w:t>
      </w:r>
      <w:r w:rsidRPr="00236A3C">
        <w:rPr>
          <w:lang w:eastAsia="ar-SA"/>
        </w:rPr>
        <w:t>чим</w:t>
      </w:r>
      <w:r w:rsidRPr="00236A3C">
        <w:rPr>
          <w:color w:val="000000"/>
          <w:lang w:eastAsia="ar-SA"/>
        </w:rPr>
        <w:t xml:space="preserve"> за день до </w:t>
      </w:r>
      <w:r w:rsidR="005D6F60">
        <w:rPr>
          <w:lang w:eastAsia="ar-SA"/>
        </w:rPr>
        <w:t>вихо</w:t>
      </w:r>
      <w:r w:rsidR="005D6F60">
        <w:rPr>
          <w:lang w:val="uk-UA" w:eastAsia="ar-SA"/>
        </w:rPr>
        <w:t>ду;</w:t>
      </w:r>
    </w:p>
    <w:p w:rsidR="00C77BBE" w:rsidRPr="005D6F60" w:rsidRDefault="00C77BBE" w:rsidP="00011731">
      <w:pPr>
        <w:numPr>
          <w:ilvl w:val="0"/>
          <w:numId w:val="2"/>
        </w:numPr>
        <w:tabs>
          <w:tab w:val="left" w:pos="567"/>
        </w:tabs>
        <w:spacing w:line="360" w:lineRule="auto"/>
        <w:ind w:left="0" w:right="-142" w:firstLine="426"/>
        <w:contextualSpacing/>
        <w:jc w:val="both"/>
        <w:rPr>
          <w:color w:val="000000"/>
          <w:lang w:eastAsia="ar-SA"/>
        </w:rPr>
      </w:pPr>
      <w:r w:rsidRPr="005D6F60">
        <w:rPr>
          <w:lang w:val="uk-UA" w:eastAsia="ar-SA"/>
        </w:rPr>
        <w:t>повинен</w:t>
      </w:r>
      <w:r w:rsidRPr="005D6F60">
        <w:rPr>
          <w:color w:val="000000"/>
          <w:lang w:eastAsia="ar-SA"/>
        </w:rPr>
        <w:t xml:space="preserve"> бути </w:t>
      </w:r>
      <w:r w:rsidRPr="00236A3C">
        <w:rPr>
          <w:lang w:eastAsia="ar-SA"/>
        </w:rPr>
        <w:t>призначений</w:t>
      </w:r>
      <w:r w:rsidRPr="005D6F60">
        <w:rPr>
          <w:color w:val="000000"/>
          <w:lang w:eastAsia="ar-SA"/>
        </w:rPr>
        <w:t xml:space="preserve"> </w:t>
      </w:r>
      <w:r w:rsidRPr="00236A3C">
        <w:rPr>
          <w:lang w:eastAsia="ar-SA"/>
        </w:rPr>
        <w:t>старший</w:t>
      </w:r>
      <w:r w:rsidRPr="005D6F60">
        <w:rPr>
          <w:color w:val="000000"/>
          <w:lang w:eastAsia="ar-SA"/>
        </w:rPr>
        <w:t xml:space="preserve">, </w:t>
      </w:r>
      <w:r w:rsidRPr="00236A3C">
        <w:rPr>
          <w:lang w:eastAsia="ar-SA"/>
        </w:rPr>
        <w:t>що</w:t>
      </w:r>
      <w:r w:rsidRPr="005D6F60">
        <w:rPr>
          <w:color w:val="000000"/>
          <w:lang w:eastAsia="ar-SA"/>
        </w:rPr>
        <w:t xml:space="preserve"> </w:t>
      </w:r>
      <w:r w:rsidRPr="00236A3C">
        <w:rPr>
          <w:lang w:eastAsia="ar-SA"/>
        </w:rPr>
        <w:t>вже</w:t>
      </w:r>
      <w:r w:rsidRPr="005D6F60">
        <w:rPr>
          <w:color w:val="000000"/>
          <w:lang w:eastAsia="ar-SA"/>
        </w:rPr>
        <w:t xml:space="preserve"> </w:t>
      </w:r>
      <w:r w:rsidRPr="00236A3C">
        <w:rPr>
          <w:lang w:eastAsia="ar-SA"/>
        </w:rPr>
        <w:t>має</w:t>
      </w:r>
      <w:r w:rsidRPr="005D6F60">
        <w:rPr>
          <w:color w:val="000000"/>
          <w:lang w:eastAsia="ar-SA"/>
        </w:rPr>
        <w:t xml:space="preserve"> </w:t>
      </w:r>
      <w:r w:rsidRPr="00236A3C">
        <w:rPr>
          <w:lang w:eastAsia="ar-SA"/>
        </w:rPr>
        <w:t>досвід</w:t>
      </w:r>
      <w:r w:rsidRPr="005D6F60">
        <w:rPr>
          <w:color w:val="000000"/>
          <w:lang w:eastAsia="ar-SA"/>
        </w:rPr>
        <w:t xml:space="preserve"> </w:t>
      </w:r>
      <w:r w:rsidRPr="00236A3C">
        <w:rPr>
          <w:lang w:eastAsia="ar-SA"/>
        </w:rPr>
        <w:t>роботи</w:t>
      </w:r>
      <w:r w:rsidRPr="005D6F60">
        <w:rPr>
          <w:color w:val="000000"/>
          <w:lang w:eastAsia="ar-SA"/>
        </w:rPr>
        <w:t xml:space="preserve">, </w:t>
      </w:r>
      <w:r w:rsidRPr="00236A3C">
        <w:rPr>
          <w:lang w:eastAsia="ar-SA"/>
        </w:rPr>
        <w:t>що</w:t>
      </w:r>
      <w:r w:rsidRPr="005D6F60">
        <w:rPr>
          <w:color w:val="000000"/>
          <w:lang w:eastAsia="ar-SA"/>
        </w:rPr>
        <w:t xml:space="preserve"> </w:t>
      </w:r>
      <w:r w:rsidRPr="00236A3C">
        <w:rPr>
          <w:lang w:eastAsia="ar-SA"/>
        </w:rPr>
        <w:t>знає</w:t>
      </w:r>
      <w:r w:rsidRPr="005D6F60">
        <w:rPr>
          <w:color w:val="000000"/>
          <w:lang w:eastAsia="ar-SA"/>
        </w:rPr>
        <w:t xml:space="preserve"> маршрут</w:t>
      </w:r>
      <w:r w:rsidRPr="005D6F60">
        <w:rPr>
          <w:color w:val="000000"/>
          <w:lang w:val="uk-UA" w:eastAsia="ar-SA"/>
        </w:rPr>
        <w:t>;</w:t>
      </w:r>
    </w:p>
    <w:p w:rsidR="00C77BBE" w:rsidRPr="00236A3C" w:rsidRDefault="00C77BBE" w:rsidP="00011731">
      <w:pPr>
        <w:numPr>
          <w:ilvl w:val="0"/>
          <w:numId w:val="2"/>
        </w:numPr>
        <w:spacing w:line="360" w:lineRule="auto"/>
        <w:ind w:left="0" w:right="40" w:firstLine="426"/>
        <w:contextualSpacing/>
        <w:jc w:val="both"/>
        <w:rPr>
          <w:color w:val="000000"/>
          <w:lang w:eastAsia="ar-SA"/>
        </w:rPr>
      </w:pPr>
      <w:r w:rsidRPr="00236A3C">
        <w:rPr>
          <w:color w:val="000000"/>
          <w:lang w:val="uk-UA" w:eastAsia="ar-SA"/>
        </w:rPr>
        <w:t>с</w:t>
      </w:r>
      <w:r w:rsidRPr="00236A3C">
        <w:rPr>
          <w:lang w:eastAsia="ar-SA"/>
        </w:rPr>
        <w:t>тарший</w:t>
      </w:r>
      <w:r w:rsidRPr="00236A3C">
        <w:rPr>
          <w:color w:val="000000"/>
          <w:lang w:eastAsia="ar-SA"/>
        </w:rPr>
        <w:t xml:space="preserve"> </w:t>
      </w:r>
      <w:r w:rsidRPr="00236A3C">
        <w:rPr>
          <w:lang w:eastAsia="ar-SA"/>
        </w:rPr>
        <w:t>повністю</w:t>
      </w:r>
      <w:r w:rsidRPr="00236A3C">
        <w:rPr>
          <w:color w:val="000000"/>
          <w:lang w:eastAsia="ar-SA"/>
        </w:rPr>
        <w:t xml:space="preserve"> </w:t>
      </w:r>
      <w:r w:rsidRPr="00236A3C">
        <w:rPr>
          <w:lang w:eastAsia="ar-SA"/>
        </w:rPr>
        <w:t>відповідає</w:t>
      </w:r>
      <w:r w:rsidRPr="00236A3C">
        <w:rPr>
          <w:color w:val="000000"/>
          <w:lang w:eastAsia="ar-SA"/>
        </w:rPr>
        <w:t xml:space="preserve"> за </w:t>
      </w:r>
      <w:r w:rsidRPr="00236A3C">
        <w:rPr>
          <w:lang w:eastAsia="ar-SA"/>
        </w:rPr>
        <w:t>проведення</w:t>
      </w:r>
      <w:r w:rsidRPr="00236A3C">
        <w:rPr>
          <w:color w:val="000000"/>
          <w:lang w:eastAsia="ar-SA"/>
        </w:rPr>
        <w:t xml:space="preserve"> </w:t>
      </w:r>
      <w:r w:rsidRPr="00236A3C">
        <w:rPr>
          <w:lang w:eastAsia="ar-SA"/>
        </w:rPr>
        <w:t>маршруту</w:t>
      </w:r>
      <w:r w:rsidRPr="00236A3C">
        <w:rPr>
          <w:color w:val="000000"/>
          <w:lang w:eastAsia="ar-SA"/>
        </w:rPr>
        <w:t xml:space="preserve"> </w:t>
      </w:r>
      <w:r w:rsidRPr="00236A3C">
        <w:rPr>
          <w:lang w:eastAsia="ar-SA"/>
        </w:rPr>
        <w:t>й</w:t>
      </w:r>
      <w:r w:rsidRPr="00236A3C">
        <w:rPr>
          <w:color w:val="000000"/>
          <w:lang w:eastAsia="ar-SA"/>
        </w:rPr>
        <w:t xml:space="preserve"> стан </w:t>
      </w:r>
      <w:r w:rsidRPr="00236A3C">
        <w:rPr>
          <w:lang w:eastAsia="ar-SA"/>
        </w:rPr>
        <w:t>всіх</w:t>
      </w:r>
      <w:r w:rsidRPr="00236A3C">
        <w:rPr>
          <w:color w:val="000000"/>
          <w:lang w:eastAsia="ar-SA"/>
        </w:rPr>
        <w:t xml:space="preserve"> </w:t>
      </w:r>
      <w:r w:rsidRPr="00236A3C">
        <w:rPr>
          <w:lang w:eastAsia="ar-SA"/>
        </w:rPr>
        <w:t>учасників</w:t>
      </w:r>
      <w:r w:rsidRPr="00236A3C">
        <w:rPr>
          <w:color w:val="000000"/>
          <w:lang w:val="uk-UA" w:eastAsia="ar-SA"/>
        </w:rPr>
        <w:t>;</w:t>
      </w:r>
    </w:p>
    <w:p w:rsidR="00C77BBE" w:rsidRPr="00236A3C" w:rsidRDefault="00C77BBE" w:rsidP="00011731">
      <w:pPr>
        <w:numPr>
          <w:ilvl w:val="0"/>
          <w:numId w:val="2"/>
        </w:numPr>
        <w:spacing w:line="360" w:lineRule="auto"/>
        <w:ind w:left="0" w:right="40" w:firstLine="426"/>
        <w:contextualSpacing/>
        <w:jc w:val="both"/>
        <w:rPr>
          <w:color w:val="000000"/>
          <w:lang w:eastAsia="ar-SA"/>
        </w:rPr>
      </w:pPr>
      <w:r w:rsidRPr="00236A3C">
        <w:rPr>
          <w:color w:val="000000"/>
          <w:lang w:val="uk-UA" w:eastAsia="ar-SA"/>
        </w:rPr>
        <w:t>с</w:t>
      </w:r>
      <w:r w:rsidRPr="00236A3C">
        <w:rPr>
          <w:lang w:eastAsia="ar-SA"/>
        </w:rPr>
        <w:t>тарший</w:t>
      </w:r>
      <w:r w:rsidRPr="00236A3C">
        <w:rPr>
          <w:color w:val="000000"/>
          <w:lang w:eastAsia="ar-SA"/>
        </w:rPr>
        <w:t xml:space="preserve"> зобов'язаний провести </w:t>
      </w:r>
      <w:r w:rsidRPr="00236A3C">
        <w:rPr>
          <w:lang w:eastAsia="ar-SA"/>
        </w:rPr>
        <w:t>інструктаж</w:t>
      </w:r>
      <w:r w:rsidRPr="00236A3C">
        <w:rPr>
          <w:color w:val="000000"/>
          <w:lang w:eastAsia="ar-SA"/>
        </w:rPr>
        <w:t xml:space="preserve"> </w:t>
      </w:r>
      <w:r w:rsidRPr="00236A3C">
        <w:rPr>
          <w:lang w:eastAsia="ar-SA"/>
        </w:rPr>
        <w:t>з</w:t>
      </w:r>
      <w:r w:rsidRPr="00236A3C">
        <w:rPr>
          <w:color w:val="000000"/>
          <w:lang w:eastAsia="ar-SA"/>
        </w:rPr>
        <w:t xml:space="preserve"> </w:t>
      </w:r>
      <w:r w:rsidRPr="00236A3C">
        <w:rPr>
          <w:lang w:eastAsia="ar-SA"/>
        </w:rPr>
        <w:t>техніки</w:t>
      </w:r>
      <w:r w:rsidRPr="00236A3C">
        <w:rPr>
          <w:color w:val="000000"/>
          <w:lang w:eastAsia="ar-SA"/>
        </w:rPr>
        <w:t xml:space="preserve"> безпеки, а </w:t>
      </w:r>
      <w:r w:rsidRPr="00236A3C">
        <w:rPr>
          <w:lang w:eastAsia="ar-SA"/>
        </w:rPr>
        <w:t>учасники</w:t>
      </w:r>
      <w:r w:rsidRPr="00236A3C">
        <w:rPr>
          <w:color w:val="000000"/>
          <w:lang w:eastAsia="ar-SA"/>
        </w:rPr>
        <w:t xml:space="preserve"> </w:t>
      </w:r>
      <w:r w:rsidRPr="00236A3C">
        <w:rPr>
          <w:lang w:eastAsia="ar-SA"/>
        </w:rPr>
        <w:t>підписують</w:t>
      </w:r>
      <w:r w:rsidRPr="00236A3C">
        <w:rPr>
          <w:color w:val="000000"/>
          <w:lang w:eastAsia="ar-SA"/>
        </w:rPr>
        <w:t xml:space="preserve"> журнал по </w:t>
      </w:r>
      <w:r w:rsidRPr="00236A3C">
        <w:rPr>
          <w:lang w:eastAsia="ar-SA"/>
        </w:rPr>
        <w:t>техніці</w:t>
      </w:r>
      <w:r w:rsidRPr="00236A3C">
        <w:rPr>
          <w:color w:val="000000"/>
          <w:lang w:eastAsia="ar-SA"/>
        </w:rPr>
        <w:t xml:space="preserve"> безпеки</w:t>
      </w:r>
      <w:r w:rsidRPr="00236A3C">
        <w:rPr>
          <w:color w:val="000000"/>
          <w:lang w:val="uk-UA" w:eastAsia="ar-SA"/>
        </w:rPr>
        <w:t>;</w:t>
      </w:r>
    </w:p>
    <w:p w:rsidR="00C77BBE" w:rsidRPr="00236A3C" w:rsidRDefault="00C77BBE" w:rsidP="00011731">
      <w:pPr>
        <w:numPr>
          <w:ilvl w:val="0"/>
          <w:numId w:val="2"/>
        </w:numPr>
        <w:spacing w:line="360" w:lineRule="auto"/>
        <w:ind w:left="0" w:right="40" w:firstLine="426"/>
        <w:contextualSpacing/>
        <w:jc w:val="both"/>
        <w:rPr>
          <w:color w:val="000000"/>
          <w:lang w:eastAsia="ar-SA"/>
        </w:rPr>
      </w:pPr>
      <w:r w:rsidRPr="00236A3C">
        <w:rPr>
          <w:color w:val="000000"/>
          <w:lang w:val="uk-UA" w:eastAsia="ar-SA"/>
        </w:rPr>
        <w:t>п</w:t>
      </w:r>
      <w:r w:rsidRPr="00236A3C">
        <w:rPr>
          <w:color w:val="000000"/>
          <w:lang w:eastAsia="ar-SA"/>
        </w:rPr>
        <w:t xml:space="preserve">ри </w:t>
      </w:r>
      <w:r w:rsidRPr="00236A3C">
        <w:rPr>
          <w:lang w:eastAsia="ar-SA"/>
        </w:rPr>
        <w:t>собі</w:t>
      </w:r>
      <w:r w:rsidRPr="00236A3C">
        <w:rPr>
          <w:color w:val="000000"/>
          <w:lang w:eastAsia="ar-SA"/>
        </w:rPr>
        <w:t xml:space="preserve"> </w:t>
      </w:r>
      <w:r w:rsidRPr="00236A3C">
        <w:rPr>
          <w:lang w:eastAsia="ar-SA"/>
        </w:rPr>
        <w:t>необхідно</w:t>
      </w:r>
      <w:r w:rsidRPr="00236A3C">
        <w:rPr>
          <w:color w:val="000000"/>
          <w:lang w:eastAsia="ar-SA"/>
        </w:rPr>
        <w:t xml:space="preserve"> </w:t>
      </w:r>
      <w:r w:rsidRPr="00236A3C">
        <w:rPr>
          <w:lang w:eastAsia="ar-SA"/>
        </w:rPr>
        <w:t>мати</w:t>
      </w:r>
      <w:r w:rsidRPr="00236A3C">
        <w:rPr>
          <w:color w:val="000000"/>
          <w:lang w:eastAsia="ar-SA"/>
        </w:rPr>
        <w:t xml:space="preserve"> </w:t>
      </w:r>
      <w:r w:rsidRPr="00236A3C">
        <w:rPr>
          <w:lang w:eastAsia="ar-SA"/>
        </w:rPr>
        <w:t>медичні</w:t>
      </w:r>
      <w:r w:rsidRPr="00236A3C">
        <w:rPr>
          <w:color w:val="000000"/>
          <w:lang w:eastAsia="ar-SA"/>
        </w:rPr>
        <w:t xml:space="preserve"> </w:t>
      </w:r>
      <w:r w:rsidRPr="00236A3C">
        <w:rPr>
          <w:lang w:eastAsia="ar-SA"/>
        </w:rPr>
        <w:t>засоби</w:t>
      </w:r>
      <w:r w:rsidRPr="00236A3C">
        <w:rPr>
          <w:color w:val="000000"/>
          <w:lang w:eastAsia="ar-SA"/>
        </w:rPr>
        <w:t xml:space="preserve"> </w:t>
      </w:r>
      <w:r w:rsidRPr="00236A3C">
        <w:rPr>
          <w:lang w:eastAsia="ar-SA"/>
        </w:rPr>
        <w:t>захисту</w:t>
      </w:r>
      <w:r w:rsidRPr="00236A3C">
        <w:rPr>
          <w:color w:val="000000"/>
          <w:lang w:eastAsia="ar-SA"/>
        </w:rPr>
        <w:t xml:space="preserve"> для </w:t>
      </w:r>
      <w:r w:rsidRPr="00236A3C">
        <w:rPr>
          <w:lang w:eastAsia="ar-SA"/>
        </w:rPr>
        <w:t>запобігання</w:t>
      </w:r>
      <w:r w:rsidRPr="00236A3C">
        <w:rPr>
          <w:color w:val="000000"/>
          <w:lang w:eastAsia="ar-SA"/>
        </w:rPr>
        <w:t xml:space="preserve"> </w:t>
      </w:r>
      <w:r w:rsidRPr="00236A3C">
        <w:rPr>
          <w:lang w:eastAsia="ar-SA"/>
        </w:rPr>
        <w:t>укусу</w:t>
      </w:r>
      <w:r w:rsidRPr="00236A3C">
        <w:rPr>
          <w:color w:val="000000"/>
          <w:lang w:eastAsia="ar-SA"/>
        </w:rPr>
        <w:t xml:space="preserve"> комах (</w:t>
      </w:r>
      <w:r w:rsidRPr="00236A3C">
        <w:rPr>
          <w:lang w:eastAsia="ar-SA"/>
        </w:rPr>
        <w:t>зокрема</w:t>
      </w:r>
      <w:r w:rsidRPr="00236A3C">
        <w:rPr>
          <w:color w:val="000000"/>
          <w:lang w:eastAsia="ar-SA"/>
        </w:rPr>
        <w:t xml:space="preserve"> </w:t>
      </w:r>
      <w:r w:rsidRPr="00236A3C">
        <w:rPr>
          <w:lang w:eastAsia="ar-SA"/>
        </w:rPr>
        <w:t>комарів</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засобу</w:t>
      </w:r>
      <w:r w:rsidRPr="00236A3C">
        <w:rPr>
          <w:color w:val="000000"/>
          <w:lang w:eastAsia="ar-SA"/>
        </w:rPr>
        <w:t xml:space="preserve"> для </w:t>
      </w:r>
      <w:r w:rsidRPr="00236A3C">
        <w:rPr>
          <w:lang w:eastAsia="ar-SA"/>
        </w:rPr>
        <w:t>нейтралізації</w:t>
      </w:r>
      <w:r w:rsidRPr="00236A3C">
        <w:rPr>
          <w:color w:val="000000"/>
          <w:lang w:eastAsia="ar-SA"/>
        </w:rPr>
        <w:t xml:space="preserve"> </w:t>
      </w:r>
      <w:r w:rsidRPr="00236A3C">
        <w:rPr>
          <w:lang w:eastAsia="ar-SA"/>
        </w:rPr>
        <w:t>отруйних</w:t>
      </w:r>
      <w:r w:rsidRPr="00236A3C">
        <w:rPr>
          <w:color w:val="000000"/>
          <w:lang w:eastAsia="ar-SA"/>
        </w:rPr>
        <w:t xml:space="preserve"> </w:t>
      </w:r>
      <w:r w:rsidRPr="00236A3C">
        <w:rPr>
          <w:lang w:eastAsia="ar-SA"/>
        </w:rPr>
        <w:t>речовин</w:t>
      </w:r>
      <w:r w:rsidRPr="00236A3C">
        <w:rPr>
          <w:color w:val="000000"/>
          <w:lang w:eastAsia="ar-SA"/>
        </w:rPr>
        <w:t xml:space="preserve"> </w:t>
      </w:r>
      <w:r w:rsidRPr="00236A3C">
        <w:rPr>
          <w:lang w:eastAsia="ar-SA"/>
        </w:rPr>
        <w:t>у</w:t>
      </w:r>
      <w:r w:rsidRPr="00236A3C">
        <w:rPr>
          <w:color w:val="000000"/>
          <w:lang w:eastAsia="ar-SA"/>
        </w:rPr>
        <w:t xml:space="preserve"> </w:t>
      </w:r>
      <w:r w:rsidRPr="00236A3C">
        <w:rPr>
          <w:lang w:eastAsia="ar-SA"/>
        </w:rPr>
        <w:t>випадку</w:t>
      </w:r>
      <w:r w:rsidRPr="00236A3C">
        <w:rPr>
          <w:color w:val="000000"/>
          <w:lang w:eastAsia="ar-SA"/>
        </w:rPr>
        <w:t xml:space="preserve"> </w:t>
      </w:r>
      <w:r w:rsidRPr="00236A3C">
        <w:rPr>
          <w:lang w:eastAsia="ar-SA"/>
        </w:rPr>
        <w:t>укусу</w:t>
      </w:r>
      <w:r w:rsidRPr="00236A3C">
        <w:rPr>
          <w:color w:val="000000"/>
          <w:lang w:val="uk-UA" w:eastAsia="ar-SA"/>
        </w:rPr>
        <w:t>;</w:t>
      </w:r>
    </w:p>
    <w:p w:rsidR="00C77BBE" w:rsidRPr="00236A3C" w:rsidRDefault="00C77BBE" w:rsidP="00011731">
      <w:pPr>
        <w:numPr>
          <w:ilvl w:val="0"/>
          <w:numId w:val="2"/>
        </w:numPr>
        <w:spacing w:line="360" w:lineRule="auto"/>
        <w:ind w:left="0" w:right="40" w:firstLine="426"/>
        <w:contextualSpacing/>
        <w:jc w:val="both"/>
        <w:rPr>
          <w:color w:val="000000"/>
          <w:lang w:eastAsia="ar-SA"/>
        </w:rPr>
      </w:pPr>
      <w:r w:rsidRPr="00236A3C">
        <w:rPr>
          <w:color w:val="000000"/>
          <w:lang w:val="uk-UA" w:eastAsia="ar-SA"/>
        </w:rPr>
        <w:t>с</w:t>
      </w:r>
      <w:r w:rsidRPr="00236A3C">
        <w:rPr>
          <w:lang w:eastAsia="ar-SA"/>
        </w:rPr>
        <w:t>тарший</w:t>
      </w:r>
      <w:r w:rsidRPr="00236A3C">
        <w:rPr>
          <w:color w:val="000000"/>
          <w:lang w:eastAsia="ar-SA"/>
        </w:rPr>
        <w:t xml:space="preserve"> зобов'язаний знат</w:t>
      </w:r>
      <w:r w:rsidRPr="00236A3C">
        <w:rPr>
          <w:color w:val="000000"/>
          <w:lang w:val="uk-UA" w:eastAsia="ar-SA"/>
        </w:rPr>
        <w:t>и</w:t>
      </w:r>
      <w:r w:rsidRPr="00236A3C">
        <w:rPr>
          <w:color w:val="000000"/>
          <w:lang w:eastAsia="ar-SA"/>
        </w:rPr>
        <w:t xml:space="preserve"> </w:t>
      </w:r>
      <w:r w:rsidRPr="00236A3C">
        <w:rPr>
          <w:lang w:eastAsia="ar-SA"/>
        </w:rPr>
        <w:t>м</w:t>
      </w:r>
      <w:r w:rsidRPr="00236A3C">
        <w:rPr>
          <w:lang w:val="uk-UA" w:eastAsia="ar-SA"/>
        </w:rPr>
        <w:t>і</w:t>
      </w:r>
      <w:r w:rsidRPr="00236A3C">
        <w:rPr>
          <w:lang w:eastAsia="ar-SA"/>
        </w:rPr>
        <w:t>сце</w:t>
      </w:r>
      <w:r w:rsidRPr="00236A3C">
        <w:rPr>
          <w:lang w:val="uk-UA" w:eastAsia="ar-SA"/>
        </w:rPr>
        <w:t xml:space="preserve"> </w:t>
      </w:r>
      <w:r w:rsidRPr="00236A3C">
        <w:rPr>
          <w:lang w:eastAsia="ar-SA"/>
        </w:rPr>
        <w:t>знаходження</w:t>
      </w:r>
      <w:r w:rsidRPr="00236A3C">
        <w:rPr>
          <w:color w:val="000000"/>
          <w:lang w:eastAsia="ar-SA"/>
        </w:rPr>
        <w:t xml:space="preserve"> </w:t>
      </w:r>
      <w:r w:rsidRPr="00236A3C">
        <w:rPr>
          <w:lang w:eastAsia="ar-SA"/>
        </w:rPr>
        <w:t>лікувальних</w:t>
      </w:r>
      <w:r w:rsidRPr="00236A3C">
        <w:rPr>
          <w:color w:val="000000"/>
          <w:lang w:eastAsia="ar-SA"/>
        </w:rPr>
        <w:t xml:space="preserve"> </w:t>
      </w:r>
      <w:r w:rsidRPr="00236A3C">
        <w:rPr>
          <w:lang w:eastAsia="ar-SA"/>
        </w:rPr>
        <w:t>установ</w:t>
      </w:r>
      <w:r w:rsidRPr="00236A3C">
        <w:rPr>
          <w:color w:val="000000"/>
          <w:lang w:eastAsia="ar-SA"/>
        </w:rPr>
        <w:t xml:space="preserve"> </w:t>
      </w:r>
      <w:r w:rsidRPr="00236A3C">
        <w:rPr>
          <w:lang w:eastAsia="ar-SA"/>
        </w:rPr>
        <w:t>або</w:t>
      </w:r>
      <w:r w:rsidRPr="00236A3C">
        <w:rPr>
          <w:color w:val="000000"/>
          <w:lang w:eastAsia="ar-SA"/>
        </w:rPr>
        <w:t xml:space="preserve"> </w:t>
      </w:r>
      <w:r w:rsidRPr="00236A3C">
        <w:rPr>
          <w:lang w:eastAsia="ar-SA"/>
        </w:rPr>
        <w:t>найближчої</w:t>
      </w:r>
      <w:r w:rsidRPr="00236A3C">
        <w:rPr>
          <w:color w:val="000000"/>
          <w:lang w:eastAsia="ar-SA"/>
        </w:rPr>
        <w:t xml:space="preserve"> </w:t>
      </w:r>
      <w:r w:rsidRPr="00236A3C">
        <w:rPr>
          <w:lang w:eastAsia="ar-SA"/>
        </w:rPr>
        <w:t>установи</w:t>
      </w:r>
      <w:r w:rsidRPr="00236A3C">
        <w:rPr>
          <w:color w:val="000000"/>
          <w:lang w:eastAsia="ar-SA"/>
        </w:rPr>
        <w:t xml:space="preserve">, </w:t>
      </w:r>
      <w:r w:rsidRPr="00236A3C">
        <w:rPr>
          <w:lang w:eastAsia="ar-SA"/>
        </w:rPr>
        <w:t>куди</w:t>
      </w:r>
      <w:r w:rsidRPr="00236A3C">
        <w:rPr>
          <w:color w:val="000000"/>
          <w:lang w:eastAsia="ar-SA"/>
        </w:rPr>
        <w:t xml:space="preserve"> </w:t>
      </w:r>
      <w:r w:rsidRPr="00236A3C">
        <w:rPr>
          <w:lang w:eastAsia="ar-SA"/>
        </w:rPr>
        <w:t>можна</w:t>
      </w:r>
      <w:r w:rsidRPr="00236A3C">
        <w:rPr>
          <w:color w:val="000000"/>
          <w:lang w:eastAsia="ar-SA"/>
        </w:rPr>
        <w:t xml:space="preserve"> </w:t>
      </w:r>
      <w:r w:rsidRPr="00236A3C">
        <w:rPr>
          <w:lang w:eastAsia="ar-SA"/>
        </w:rPr>
        <w:t>доставити</w:t>
      </w:r>
      <w:r w:rsidRPr="00236A3C">
        <w:rPr>
          <w:color w:val="000000"/>
          <w:lang w:eastAsia="ar-SA"/>
        </w:rPr>
        <w:t xml:space="preserve"> </w:t>
      </w:r>
      <w:r w:rsidRPr="00236A3C">
        <w:rPr>
          <w:lang w:eastAsia="ar-SA"/>
        </w:rPr>
        <w:t>людин</w:t>
      </w:r>
      <w:r w:rsidRPr="00236A3C">
        <w:rPr>
          <w:lang w:val="uk-UA" w:eastAsia="ar-SA"/>
        </w:rPr>
        <w:t>у</w:t>
      </w:r>
      <w:r w:rsidRPr="00236A3C">
        <w:rPr>
          <w:color w:val="000000"/>
          <w:lang w:eastAsia="ar-SA"/>
        </w:rPr>
        <w:t xml:space="preserve">, </w:t>
      </w:r>
      <w:r w:rsidRPr="00236A3C">
        <w:rPr>
          <w:lang w:eastAsia="ar-SA"/>
        </w:rPr>
        <w:t>що</w:t>
      </w:r>
      <w:r w:rsidRPr="00236A3C">
        <w:rPr>
          <w:color w:val="000000"/>
          <w:lang w:eastAsia="ar-SA"/>
        </w:rPr>
        <w:t xml:space="preserve"> </w:t>
      </w:r>
      <w:r w:rsidRPr="00236A3C">
        <w:rPr>
          <w:lang w:eastAsia="ar-SA"/>
        </w:rPr>
        <w:t>постражда</w:t>
      </w:r>
      <w:r w:rsidRPr="00236A3C">
        <w:rPr>
          <w:lang w:val="uk-UA" w:eastAsia="ar-SA"/>
        </w:rPr>
        <w:t>ла</w:t>
      </w:r>
      <w:r w:rsidRPr="00236A3C">
        <w:rPr>
          <w:color w:val="000000"/>
          <w:lang w:eastAsia="ar-SA"/>
        </w:rPr>
        <w:t xml:space="preserve"> </w:t>
      </w:r>
      <w:r w:rsidRPr="00236A3C">
        <w:rPr>
          <w:lang w:eastAsia="ar-SA"/>
        </w:rPr>
        <w:t>від</w:t>
      </w:r>
      <w:r w:rsidRPr="00236A3C">
        <w:rPr>
          <w:color w:val="000000"/>
          <w:lang w:eastAsia="ar-SA"/>
        </w:rPr>
        <w:t xml:space="preserve"> </w:t>
      </w:r>
      <w:r w:rsidRPr="00236A3C">
        <w:rPr>
          <w:lang w:eastAsia="ar-SA"/>
        </w:rPr>
        <w:t>укусу</w:t>
      </w:r>
      <w:r w:rsidRPr="00236A3C">
        <w:rPr>
          <w:color w:val="000000"/>
          <w:lang w:eastAsia="ar-SA"/>
        </w:rPr>
        <w:t xml:space="preserve"> </w:t>
      </w:r>
      <w:r w:rsidRPr="00236A3C">
        <w:rPr>
          <w:lang w:eastAsia="ar-SA"/>
        </w:rPr>
        <w:t>комахи</w:t>
      </w:r>
      <w:r w:rsidRPr="00236A3C">
        <w:rPr>
          <w:color w:val="000000"/>
          <w:lang w:eastAsia="ar-SA"/>
        </w:rPr>
        <w:t xml:space="preserve"> </w:t>
      </w:r>
      <w:r w:rsidRPr="00236A3C">
        <w:rPr>
          <w:lang w:eastAsia="ar-SA"/>
        </w:rPr>
        <w:t>або</w:t>
      </w:r>
      <w:r w:rsidRPr="00236A3C">
        <w:rPr>
          <w:color w:val="000000"/>
          <w:lang w:eastAsia="ar-SA"/>
        </w:rPr>
        <w:t xml:space="preserve"> </w:t>
      </w:r>
      <w:r w:rsidRPr="00236A3C">
        <w:rPr>
          <w:lang w:eastAsia="ar-SA"/>
        </w:rPr>
        <w:t>тварини</w:t>
      </w:r>
      <w:r w:rsidRPr="00236A3C">
        <w:rPr>
          <w:color w:val="000000"/>
          <w:lang w:val="uk-UA" w:eastAsia="ar-SA"/>
        </w:rPr>
        <w:t>;</w:t>
      </w:r>
    </w:p>
    <w:p w:rsidR="00C77BBE" w:rsidRPr="00236A3C" w:rsidRDefault="00C77BBE" w:rsidP="00011731">
      <w:pPr>
        <w:numPr>
          <w:ilvl w:val="0"/>
          <w:numId w:val="2"/>
        </w:numPr>
        <w:spacing w:line="360" w:lineRule="auto"/>
        <w:ind w:left="0" w:right="40" w:firstLine="426"/>
        <w:contextualSpacing/>
        <w:jc w:val="both"/>
        <w:rPr>
          <w:color w:val="000000"/>
          <w:lang w:eastAsia="ar-SA"/>
        </w:rPr>
      </w:pPr>
      <w:r w:rsidRPr="00236A3C">
        <w:rPr>
          <w:color w:val="000000"/>
          <w:lang w:val="uk-UA" w:eastAsia="ar-SA"/>
        </w:rPr>
        <w:t>в</w:t>
      </w:r>
      <w:r w:rsidRPr="00236A3C">
        <w:rPr>
          <w:lang w:eastAsia="ar-SA"/>
        </w:rPr>
        <w:t>иходити</w:t>
      </w:r>
      <w:r w:rsidRPr="00236A3C">
        <w:rPr>
          <w:color w:val="000000"/>
          <w:lang w:eastAsia="ar-SA"/>
        </w:rPr>
        <w:t xml:space="preserve"> на маршрут одному категорично </w:t>
      </w:r>
      <w:r w:rsidRPr="00236A3C">
        <w:rPr>
          <w:lang w:eastAsia="ar-SA"/>
        </w:rPr>
        <w:t>забороняється</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r w:rsidRPr="00236A3C">
        <w:rPr>
          <w:lang w:eastAsia="ar-SA"/>
        </w:rPr>
        <w:t>Одяг</w:t>
      </w:r>
      <w:r w:rsidRPr="00236A3C">
        <w:rPr>
          <w:color w:val="000000"/>
          <w:lang w:eastAsia="ar-SA"/>
        </w:rPr>
        <w:t xml:space="preserve"> по</w:t>
      </w:r>
      <w:r w:rsidRPr="00236A3C">
        <w:rPr>
          <w:lang w:eastAsia="ar-SA"/>
        </w:rPr>
        <w:t>винен</w:t>
      </w:r>
      <w:r w:rsidRPr="00236A3C">
        <w:rPr>
          <w:color w:val="000000"/>
          <w:lang w:eastAsia="ar-SA"/>
        </w:rPr>
        <w:t xml:space="preserve"> </w:t>
      </w:r>
      <w:r w:rsidRPr="00236A3C">
        <w:rPr>
          <w:lang w:eastAsia="ar-SA"/>
        </w:rPr>
        <w:t>відповідати</w:t>
      </w:r>
      <w:r w:rsidRPr="00236A3C">
        <w:rPr>
          <w:color w:val="000000"/>
          <w:lang w:eastAsia="ar-SA"/>
        </w:rPr>
        <w:t xml:space="preserve"> </w:t>
      </w:r>
      <w:r w:rsidRPr="00236A3C">
        <w:rPr>
          <w:lang w:eastAsia="ar-SA"/>
        </w:rPr>
        <w:t>погодн</w:t>
      </w:r>
      <w:r w:rsidRPr="00236A3C">
        <w:rPr>
          <w:lang w:val="uk-UA" w:eastAsia="ar-SA"/>
        </w:rPr>
        <w:t>и</w:t>
      </w:r>
      <w:r w:rsidRPr="00236A3C">
        <w:rPr>
          <w:lang w:eastAsia="ar-SA"/>
        </w:rPr>
        <w:t>м</w:t>
      </w:r>
      <w:r w:rsidRPr="00236A3C">
        <w:rPr>
          <w:color w:val="000000"/>
          <w:lang w:eastAsia="ar-SA"/>
        </w:rPr>
        <w:t xml:space="preserve"> </w:t>
      </w:r>
      <w:r w:rsidRPr="00236A3C">
        <w:rPr>
          <w:lang w:eastAsia="ar-SA"/>
        </w:rPr>
        <w:t>умовам</w:t>
      </w:r>
      <w:r w:rsidRPr="00236A3C">
        <w:rPr>
          <w:color w:val="000000"/>
          <w:lang w:eastAsia="ar-SA"/>
        </w:rPr>
        <w:t xml:space="preserve">, максимально </w:t>
      </w:r>
      <w:r w:rsidRPr="00236A3C">
        <w:rPr>
          <w:lang w:eastAsia="ar-SA"/>
        </w:rPr>
        <w:t>закривати</w:t>
      </w:r>
      <w:r w:rsidRPr="00236A3C">
        <w:rPr>
          <w:color w:val="000000"/>
          <w:lang w:eastAsia="ar-SA"/>
        </w:rPr>
        <w:t xml:space="preserve"> </w:t>
      </w:r>
      <w:r w:rsidRPr="00236A3C">
        <w:rPr>
          <w:lang w:eastAsia="ar-SA"/>
        </w:rPr>
        <w:t>ділянки</w:t>
      </w:r>
      <w:r w:rsidRPr="00236A3C">
        <w:rPr>
          <w:color w:val="000000"/>
          <w:lang w:eastAsia="ar-SA"/>
        </w:rPr>
        <w:t xml:space="preserve"> </w:t>
      </w:r>
      <w:r w:rsidRPr="00236A3C">
        <w:rPr>
          <w:lang w:eastAsia="ar-SA"/>
        </w:rPr>
        <w:t>тіла</w:t>
      </w:r>
      <w:r w:rsidRPr="00236A3C">
        <w:rPr>
          <w:color w:val="000000"/>
          <w:lang w:eastAsia="ar-SA"/>
        </w:rPr>
        <w:t xml:space="preserve">, </w:t>
      </w:r>
      <w:r w:rsidRPr="00236A3C">
        <w:rPr>
          <w:lang w:eastAsia="ar-SA"/>
        </w:rPr>
        <w:t>й</w:t>
      </w:r>
      <w:r w:rsidRPr="00236A3C">
        <w:rPr>
          <w:color w:val="000000"/>
          <w:lang w:eastAsia="ar-SA"/>
        </w:rPr>
        <w:t xml:space="preserve">, по </w:t>
      </w:r>
      <w:r w:rsidRPr="00236A3C">
        <w:rPr>
          <w:lang w:eastAsia="ar-SA"/>
        </w:rPr>
        <w:t>можливості</w:t>
      </w:r>
      <w:r w:rsidRPr="00236A3C">
        <w:rPr>
          <w:color w:val="000000"/>
          <w:lang w:eastAsia="ar-SA"/>
        </w:rPr>
        <w:t xml:space="preserve"> </w:t>
      </w:r>
      <w:r w:rsidRPr="00236A3C">
        <w:rPr>
          <w:lang w:eastAsia="ar-SA"/>
        </w:rPr>
        <w:t>мати</w:t>
      </w:r>
      <w:r w:rsidRPr="00236A3C">
        <w:rPr>
          <w:color w:val="000000"/>
          <w:lang w:eastAsia="ar-SA"/>
        </w:rPr>
        <w:t xml:space="preserve"> </w:t>
      </w:r>
      <w:proofErr w:type="gramStart"/>
      <w:r w:rsidRPr="00236A3C">
        <w:rPr>
          <w:lang w:eastAsia="ar-SA"/>
        </w:rPr>
        <w:t>св</w:t>
      </w:r>
      <w:proofErr w:type="gramEnd"/>
      <w:r w:rsidRPr="00236A3C">
        <w:rPr>
          <w:lang w:eastAsia="ar-SA"/>
        </w:rPr>
        <w:t>ітлі</w:t>
      </w:r>
      <w:r w:rsidRPr="00236A3C">
        <w:rPr>
          <w:color w:val="000000"/>
          <w:lang w:eastAsia="ar-SA"/>
        </w:rPr>
        <w:t xml:space="preserve"> тони (</w:t>
      </w:r>
      <w:r w:rsidRPr="00236A3C">
        <w:rPr>
          <w:lang w:eastAsia="ar-SA"/>
        </w:rPr>
        <w:t>у</w:t>
      </w:r>
      <w:r w:rsidRPr="00236A3C">
        <w:rPr>
          <w:color w:val="000000"/>
          <w:lang w:eastAsia="ar-SA"/>
        </w:rPr>
        <w:t xml:space="preserve"> </w:t>
      </w:r>
      <w:r w:rsidRPr="00236A3C">
        <w:rPr>
          <w:lang w:eastAsia="ar-SA"/>
        </w:rPr>
        <w:t>випадку</w:t>
      </w:r>
      <w:r w:rsidRPr="00236A3C">
        <w:rPr>
          <w:color w:val="000000"/>
          <w:lang w:eastAsia="ar-SA"/>
        </w:rPr>
        <w:t xml:space="preserve"> </w:t>
      </w:r>
      <w:r w:rsidRPr="00236A3C">
        <w:rPr>
          <w:lang w:eastAsia="ar-SA"/>
        </w:rPr>
        <w:t>влучення</w:t>
      </w:r>
      <w:r w:rsidRPr="00236A3C">
        <w:rPr>
          <w:color w:val="000000"/>
          <w:lang w:eastAsia="ar-SA"/>
        </w:rPr>
        <w:t xml:space="preserve"> </w:t>
      </w:r>
      <w:r w:rsidRPr="00236A3C">
        <w:rPr>
          <w:lang w:eastAsia="ar-SA"/>
        </w:rPr>
        <w:t>комахи</w:t>
      </w:r>
      <w:r w:rsidRPr="00236A3C">
        <w:rPr>
          <w:color w:val="000000"/>
          <w:lang w:eastAsia="ar-SA"/>
        </w:rPr>
        <w:t xml:space="preserve"> </w:t>
      </w:r>
      <w:r w:rsidRPr="00236A3C">
        <w:rPr>
          <w:lang w:eastAsia="ar-SA"/>
        </w:rPr>
        <w:t>його</w:t>
      </w:r>
      <w:r w:rsidRPr="00236A3C">
        <w:rPr>
          <w:color w:val="000000"/>
          <w:lang w:eastAsia="ar-SA"/>
        </w:rPr>
        <w:t xml:space="preserve"> </w:t>
      </w:r>
      <w:r w:rsidRPr="00236A3C">
        <w:rPr>
          <w:lang w:eastAsia="ar-SA"/>
        </w:rPr>
        <w:t>простіше</w:t>
      </w:r>
      <w:r w:rsidRPr="00236A3C">
        <w:rPr>
          <w:color w:val="000000"/>
          <w:lang w:eastAsia="ar-SA"/>
        </w:rPr>
        <w:t xml:space="preserve"> </w:t>
      </w:r>
      <w:r w:rsidRPr="00236A3C">
        <w:rPr>
          <w:lang w:eastAsia="ar-SA"/>
        </w:rPr>
        <w:t>виявити</w:t>
      </w:r>
      <w:r w:rsidRPr="00236A3C">
        <w:rPr>
          <w:color w:val="000000"/>
          <w:lang w:eastAsia="ar-SA"/>
        </w:rPr>
        <w:t xml:space="preserve">). Штани повинні бути заправлені в чоботи, </w:t>
      </w:r>
      <w:r w:rsidRPr="00236A3C">
        <w:rPr>
          <w:lang w:eastAsia="ar-SA"/>
        </w:rPr>
        <w:t>носк</w:t>
      </w:r>
      <w:proofErr w:type="gramStart"/>
      <w:r w:rsidRPr="00236A3C">
        <w:rPr>
          <w:lang w:eastAsia="ar-SA"/>
        </w:rPr>
        <w:t>и</w:t>
      </w:r>
      <w:r w:rsidRPr="00236A3C">
        <w:rPr>
          <w:color w:val="000000"/>
          <w:lang w:eastAsia="ar-SA"/>
        </w:rPr>
        <w:t>-</w:t>
      </w:r>
      <w:proofErr w:type="gramEnd"/>
      <w:r w:rsidRPr="00236A3C">
        <w:rPr>
          <w:color w:val="000000"/>
          <w:lang w:eastAsia="ar-SA"/>
        </w:rPr>
        <w:t xml:space="preserve"> мати щільну резинку. Верхня частина одягу (сорочка, куртка) повинні </w:t>
      </w:r>
      <w:proofErr w:type="gramStart"/>
      <w:r w:rsidRPr="00236A3C">
        <w:rPr>
          <w:color w:val="000000"/>
          <w:lang w:eastAsia="ar-SA"/>
        </w:rPr>
        <w:t>бути</w:t>
      </w:r>
      <w:proofErr w:type="gramEnd"/>
      <w:r w:rsidRPr="00236A3C">
        <w:rPr>
          <w:color w:val="000000"/>
          <w:lang w:eastAsia="ar-SA"/>
        </w:rPr>
        <w:t xml:space="preserve"> заправлені в штани, а манжети рукавів - щільно прилягати до руки.</w:t>
      </w:r>
    </w:p>
    <w:p w:rsidR="00C77BBE" w:rsidRPr="00236A3C" w:rsidRDefault="00C77BBE" w:rsidP="007535F7">
      <w:pPr>
        <w:spacing w:line="360" w:lineRule="auto"/>
        <w:ind w:right="40" w:firstLine="567"/>
        <w:contextualSpacing/>
        <w:jc w:val="both"/>
        <w:rPr>
          <w:color w:val="000000"/>
          <w:lang w:eastAsia="ar-SA"/>
        </w:rPr>
      </w:pPr>
      <w:r w:rsidRPr="00236A3C">
        <w:rPr>
          <w:color w:val="000000"/>
          <w:lang w:eastAsia="ar-SA"/>
        </w:rPr>
        <w:t xml:space="preserve">При виході в </w:t>
      </w:r>
      <w:r w:rsidRPr="00236A3C">
        <w:rPr>
          <w:lang w:eastAsia="ar-SA"/>
        </w:rPr>
        <w:t>польові</w:t>
      </w:r>
      <w:r w:rsidRPr="00236A3C">
        <w:rPr>
          <w:color w:val="000000"/>
          <w:lang w:eastAsia="ar-SA"/>
        </w:rPr>
        <w:t xml:space="preserve"> </w:t>
      </w:r>
      <w:r w:rsidRPr="00236A3C">
        <w:rPr>
          <w:lang w:eastAsia="ar-SA"/>
        </w:rPr>
        <w:t>умови</w:t>
      </w:r>
      <w:r w:rsidRPr="00236A3C">
        <w:rPr>
          <w:color w:val="000000"/>
          <w:lang w:eastAsia="ar-SA"/>
        </w:rPr>
        <w:t xml:space="preserve"> </w:t>
      </w:r>
      <w:r w:rsidRPr="00236A3C">
        <w:rPr>
          <w:lang w:eastAsia="ar-SA"/>
        </w:rPr>
        <w:t>необхідно</w:t>
      </w:r>
      <w:r w:rsidRPr="00236A3C">
        <w:rPr>
          <w:color w:val="000000"/>
          <w:lang w:eastAsia="ar-SA"/>
        </w:rPr>
        <w:t xml:space="preserve"> обов'язково </w:t>
      </w:r>
      <w:r w:rsidRPr="00236A3C">
        <w:rPr>
          <w:lang w:eastAsia="ar-SA"/>
        </w:rPr>
        <w:t>мати</w:t>
      </w:r>
      <w:r w:rsidRPr="00236A3C">
        <w:rPr>
          <w:color w:val="000000"/>
          <w:lang w:eastAsia="ar-SA"/>
        </w:rPr>
        <w:t xml:space="preserve"> </w:t>
      </w:r>
      <w:r w:rsidRPr="00236A3C">
        <w:rPr>
          <w:lang w:eastAsia="ar-SA"/>
        </w:rPr>
        <w:t>головний</w:t>
      </w:r>
      <w:r w:rsidRPr="00236A3C">
        <w:rPr>
          <w:color w:val="000000"/>
          <w:lang w:eastAsia="ar-SA"/>
        </w:rPr>
        <w:t xml:space="preserve"> </w:t>
      </w:r>
      <w:r w:rsidRPr="00236A3C">
        <w:rPr>
          <w:lang w:eastAsia="ar-SA"/>
        </w:rPr>
        <w:t>убі</w:t>
      </w:r>
      <w:proofErr w:type="gramStart"/>
      <w:r w:rsidRPr="00236A3C">
        <w:rPr>
          <w:lang w:eastAsia="ar-SA"/>
        </w:rPr>
        <w:t>р</w:t>
      </w:r>
      <w:proofErr w:type="gramEnd"/>
      <w:r w:rsidRPr="00236A3C">
        <w:rPr>
          <w:color w:val="000000"/>
          <w:lang w:eastAsia="ar-SA"/>
        </w:rPr>
        <w:t xml:space="preserve"> для </w:t>
      </w:r>
      <w:r w:rsidRPr="00236A3C">
        <w:rPr>
          <w:lang w:eastAsia="ar-SA"/>
        </w:rPr>
        <w:t>запобігання</w:t>
      </w:r>
      <w:r w:rsidRPr="00236A3C">
        <w:rPr>
          <w:color w:val="000000"/>
          <w:lang w:eastAsia="ar-SA"/>
        </w:rPr>
        <w:t xml:space="preserve"> </w:t>
      </w:r>
      <w:r w:rsidRPr="00236A3C">
        <w:rPr>
          <w:lang w:eastAsia="ar-SA"/>
        </w:rPr>
        <w:t>сонячного</w:t>
      </w:r>
      <w:r w:rsidRPr="00236A3C">
        <w:rPr>
          <w:color w:val="000000"/>
          <w:lang w:eastAsia="ar-SA"/>
        </w:rPr>
        <w:t xml:space="preserve"> </w:t>
      </w:r>
      <w:r w:rsidRPr="00236A3C">
        <w:rPr>
          <w:lang w:eastAsia="ar-SA"/>
        </w:rPr>
        <w:t>удару</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можливого</w:t>
      </w:r>
      <w:r w:rsidRPr="00236A3C">
        <w:rPr>
          <w:color w:val="000000"/>
          <w:lang w:eastAsia="ar-SA"/>
        </w:rPr>
        <w:t xml:space="preserve"> </w:t>
      </w:r>
      <w:r w:rsidRPr="00236A3C">
        <w:rPr>
          <w:lang w:eastAsia="ar-SA"/>
        </w:rPr>
        <w:t>влучення</w:t>
      </w:r>
      <w:r w:rsidRPr="00236A3C">
        <w:rPr>
          <w:color w:val="000000"/>
          <w:lang w:eastAsia="ar-SA"/>
        </w:rPr>
        <w:t xml:space="preserve"> комах </w:t>
      </w:r>
      <w:r w:rsidRPr="00236A3C">
        <w:rPr>
          <w:lang w:eastAsia="ar-SA"/>
        </w:rPr>
        <w:t>у</w:t>
      </w:r>
      <w:r w:rsidRPr="00236A3C">
        <w:rPr>
          <w:color w:val="000000"/>
          <w:lang w:eastAsia="ar-SA"/>
        </w:rPr>
        <w:t xml:space="preserve"> </w:t>
      </w:r>
      <w:r w:rsidRPr="00236A3C">
        <w:rPr>
          <w:lang w:eastAsia="ar-SA"/>
        </w:rPr>
        <w:t>волосся</w:t>
      </w:r>
      <w:r w:rsidRPr="00236A3C">
        <w:rPr>
          <w:color w:val="000000"/>
          <w:lang w:eastAsia="ar-SA"/>
        </w:rPr>
        <w:t xml:space="preserve"> (</w:t>
      </w:r>
      <w:r w:rsidRPr="00236A3C">
        <w:rPr>
          <w:lang w:eastAsia="ar-SA"/>
        </w:rPr>
        <w:t>наприклад</w:t>
      </w:r>
      <w:r w:rsidRPr="00236A3C">
        <w:rPr>
          <w:color w:val="000000"/>
          <w:lang w:eastAsia="ar-SA"/>
        </w:rPr>
        <w:t xml:space="preserve">, </w:t>
      </w:r>
      <w:r w:rsidRPr="00236A3C">
        <w:rPr>
          <w:lang w:eastAsia="ar-SA"/>
        </w:rPr>
        <w:t>кліщів</w:t>
      </w:r>
      <w:r w:rsidRPr="00236A3C">
        <w:rPr>
          <w:color w:val="000000"/>
          <w:lang w:eastAsia="ar-SA"/>
        </w:rPr>
        <w:t xml:space="preserve">), </w:t>
      </w:r>
      <w:r w:rsidRPr="00236A3C">
        <w:rPr>
          <w:lang w:eastAsia="ar-SA"/>
        </w:rPr>
        <w:t>де</w:t>
      </w:r>
      <w:r w:rsidRPr="00236A3C">
        <w:rPr>
          <w:color w:val="000000"/>
          <w:lang w:eastAsia="ar-SA"/>
        </w:rPr>
        <w:t xml:space="preserve"> </w:t>
      </w:r>
      <w:r w:rsidRPr="00236A3C">
        <w:rPr>
          <w:lang w:eastAsia="ar-SA"/>
        </w:rPr>
        <w:t>їх</w:t>
      </w:r>
      <w:r w:rsidRPr="00236A3C">
        <w:rPr>
          <w:color w:val="000000"/>
          <w:lang w:eastAsia="ar-SA"/>
        </w:rPr>
        <w:t xml:space="preserve"> </w:t>
      </w:r>
      <w:r w:rsidRPr="00236A3C">
        <w:rPr>
          <w:lang w:eastAsia="ar-SA"/>
        </w:rPr>
        <w:t>буде</w:t>
      </w:r>
      <w:r w:rsidRPr="00236A3C">
        <w:rPr>
          <w:color w:val="000000"/>
          <w:lang w:eastAsia="ar-SA"/>
        </w:rPr>
        <w:t xml:space="preserve"> </w:t>
      </w:r>
      <w:r w:rsidRPr="00236A3C">
        <w:rPr>
          <w:lang w:eastAsia="ar-SA"/>
        </w:rPr>
        <w:t>важко</w:t>
      </w:r>
      <w:r w:rsidRPr="00236A3C">
        <w:rPr>
          <w:color w:val="000000"/>
          <w:lang w:eastAsia="ar-SA"/>
        </w:rPr>
        <w:t xml:space="preserve"> </w:t>
      </w:r>
      <w:r w:rsidRPr="00236A3C">
        <w:rPr>
          <w:lang w:eastAsia="ar-SA"/>
        </w:rPr>
        <w:t>виявити</w:t>
      </w:r>
      <w:r w:rsidRPr="00236A3C">
        <w:rPr>
          <w:color w:val="000000"/>
          <w:lang w:eastAsia="ar-SA"/>
        </w:rPr>
        <w:t xml:space="preserve">. </w:t>
      </w:r>
      <w:r w:rsidRPr="00236A3C">
        <w:rPr>
          <w:lang w:eastAsia="ar-SA"/>
        </w:rPr>
        <w:t>Взуття</w:t>
      </w:r>
      <w:r w:rsidRPr="00236A3C">
        <w:rPr>
          <w:color w:val="000000"/>
          <w:lang w:eastAsia="ar-SA"/>
        </w:rPr>
        <w:t xml:space="preserve"> повинно бути </w:t>
      </w:r>
      <w:r w:rsidRPr="00236A3C">
        <w:rPr>
          <w:lang w:eastAsia="ar-SA"/>
        </w:rPr>
        <w:t>закритим</w:t>
      </w:r>
      <w:r w:rsidRPr="00236A3C">
        <w:rPr>
          <w:color w:val="000000"/>
          <w:lang w:eastAsia="ar-SA"/>
        </w:rPr>
        <w:t xml:space="preserve">, </w:t>
      </w:r>
      <w:r w:rsidRPr="00236A3C">
        <w:rPr>
          <w:lang w:eastAsia="ar-SA"/>
        </w:rPr>
        <w:t>зручним</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з</w:t>
      </w:r>
      <w:r w:rsidRPr="00236A3C">
        <w:rPr>
          <w:color w:val="000000"/>
          <w:lang w:eastAsia="ar-SA"/>
        </w:rPr>
        <w:t xml:space="preserve"> </w:t>
      </w:r>
      <w:r w:rsidRPr="00236A3C">
        <w:rPr>
          <w:lang w:eastAsia="ar-SA"/>
        </w:rPr>
        <w:t>твердою</w:t>
      </w:r>
      <w:r w:rsidRPr="00236A3C">
        <w:rPr>
          <w:color w:val="000000"/>
          <w:lang w:eastAsia="ar-SA"/>
        </w:rPr>
        <w:t xml:space="preserve"> </w:t>
      </w:r>
      <w:proofErr w:type="gramStart"/>
      <w:r w:rsidRPr="00236A3C">
        <w:rPr>
          <w:lang w:eastAsia="ar-SA"/>
        </w:rPr>
        <w:t>п</w:t>
      </w:r>
      <w:proofErr w:type="gramEnd"/>
      <w:r w:rsidRPr="00236A3C">
        <w:rPr>
          <w:lang w:eastAsia="ar-SA"/>
        </w:rPr>
        <w:t>ідошвою</w:t>
      </w:r>
      <w:r w:rsidRPr="00236A3C">
        <w:rPr>
          <w:color w:val="000000"/>
          <w:lang w:eastAsia="ar-SA"/>
        </w:rPr>
        <w:t xml:space="preserve"> для </w:t>
      </w:r>
      <w:r w:rsidRPr="00236A3C">
        <w:rPr>
          <w:lang w:eastAsia="ar-SA"/>
        </w:rPr>
        <w:t>запобігання</w:t>
      </w:r>
      <w:r w:rsidRPr="00236A3C">
        <w:rPr>
          <w:color w:val="000000"/>
          <w:lang w:eastAsia="ar-SA"/>
        </w:rPr>
        <w:t xml:space="preserve"> </w:t>
      </w:r>
      <w:r w:rsidRPr="00236A3C">
        <w:rPr>
          <w:lang w:eastAsia="ar-SA"/>
        </w:rPr>
        <w:t>порізів</w:t>
      </w:r>
      <w:r w:rsidRPr="00236A3C">
        <w:rPr>
          <w:color w:val="000000"/>
          <w:lang w:eastAsia="ar-SA"/>
        </w:rPr>
        <w:t xml:space="preserve"> </w:t>
      </w:r>
      <w:r w:rsidRPr="00236A3C">
        <w:rPr>
          <w:lang w:eastAsia="ar-SA"/>
        </w:rPr>
        <w:t>ступні</w:t>
      </w:r>
      <w:r w:rsidRPr="00236A3C">
        <w:rPr>
          <w:color w:val="000000"/>
          <w:lang w:eastAsia="ar-SA"/>
        </w:rPr>
        <w:t xml:space="preserve">. </w:t>
      </w:r>
    </w:p>
    <w:p w:rsidR="00C77BBE" w:rsidRPr="00236A3C" w:rsidRDefault="00C77BBE" w:rsidP="007535F7">
      <w:pPr>
        <w:spacing w:line="360" w:lineRule="auto"/>
        <w:ind w:right="40" w:firstLine="720"/>
        <w:contextualSpacing/>
        <w:jc w:val="both"/>
        <w:rPr>
          <w:snapToGrid w:val="0"/>
          <w:lang w:val="uk-UA" w:eastAsia="uk-UA"/>
        </w:rPr>
      </w:pPr>
      <w:r w:rsidRPr="00236A3C">
        <w:rPr>
          <w:snapToGrid w:val="0"/>
          <w:lang w:val="uk-UA"/>
        </w:rPr>
        <w:t xml:space="preserve">Збір матеріалу безпосередньо в умовах міста має свої певні особливості. Насамперед, необхідно дотримуватись правил дорожнього руху при дослідженні дерев, які насаджені вздовж транспортних магістралей міста, щоб уникнути травмування та створення небезпечних ситуацій на дорозі. </w:t>
      </w:r>
    </w:p>
    <w:p w:rsidR="00C77BBE" w:rsidRPr="00236A3C" w:rsidRDefault="00C77BBE" w:rsidP="007535F7">
      <w:pPr>
        <w:widowControl w:val="0"/>
        <w:overflowPunct w:val="0"/>
        <w:autoSpaceDE w:val="0"/>
        <w:autoSpaceDN w:val="0"/>
        <w:adjustRightInd w:val="0"/>
        <w:spacing w:line="360" w:lineRule="auto"/>
        <w:ind w:right="40" w:firstLine="720"/>
        <w:contextualSpacing/>
        <w:jc w:val="both"/>
        <w:textAlignment w:val="baseline"/>
        <w:rPr>
          <w:snapToGrid w:val="0"/>
          <w:lang w:val="uk-UA"/>
        </w:rPr>
      </w:pPr>
      <w:r w:rsidRPr="00236A3C">
        <w:rPr>
          <w:snapToGrid w:val="0"/>
          <w:lang w:val="uk-UA"/>
        </w:rPr>
        <w:t>Одяг та взуття  я підбира</w:t>
      </w:r>
      <w:r>
        <w:rPr>
          <w:snapToGrid w:val="0"/>
          <w:lang w:val="uk-UA"/>
        </w:rPr>
        <w:t>в</w:t>
      </w:r>
      <w:r w:rsidRPr="00236A3C">
        <w:rPr>
          <w:snapToGrid w:val="0"/>
          <w:lang w:val="uk-UA"/>
        </w:rPr>
        <w:t xml:space="preserve">  зручні, пристосовані до роботи в польових умовах. Обов’язково в весняно-літній період одяга</w:t>
      </w:r>
      <w:r>
        <w:rPr>
          <w:snapToGrid w:val="0"/>
          <w:lang w:val="uk-UA"/>
        </w:rPr>
        <w:t>в</w:t>
      </w:r>
      <w:r w:rsidRPr="00236A3C">
        <w:rPr>
          <w:snapToGrid w:val="0"/>
          <w:lang w:val="uk-UA"/>
        </w:rPr>
        <w:t xml:space="preserve"> головний убір та одяг для попередження ужалень кровосисними та жалячими комахами та сонячних опіків. Бра</w:t>
      </w:r>
      <w:r>
        <w:rPr>
          <w:snapToGrid w:val="0"/>
          <w:lang w:val="uk-UA"/>
        </w:rPr>
        <w:t>в</w:t>
      </w:r>
      <w:r w:rsidRPr="00236A3C">
        <w:rPr>
          <w:snapToGrid w:val="0"/>
          <w:lang w:val="uk-UA"/>
        </w:rPr>
        <w:t xml:space="preserve"> з собою медичну аптечку для надання при необхідності першої медичної допомоги.</w:t>
      </w:r>
    </w:p>
    <w:p w:rsidR="00C77BBE" w:rsidRPr="00236A3C" w:rsidRDefault="00C77BBE" w:rsidP="007535F7">
      <w:pPr>
        <w:widowControl w:val="0"/>
        <w:overflowPunct w:val="0"/>
        <w:autoSpaceDE w:val="0"/>
        <w:autoSpaceDN w:val="0"/>
        <w:adjustRightInd w:val="0"/>
        <w:spacing w:line="360" w:lineRule="auto"/>
        <w:ind w:right="40" w:firstLine="720"/>
        <w:contextualSpacing/>
        <w:jc w:val="both"/>
        <w:textAlignment w:val="baseline"/>
        <w:rPr>
          <w:snapToGrid w:val="0"/>
          <w:lang w:val="uk-UA"/>
        </w:rPr>
      </w:pPr>
      <w:r w:rsidRPr="00236A3C">
        <w:rPr>
          <w:snapToGrid w:val="0"/>
          <w:lang w:val="uk-UA"/>
        </w:rPr>
        <w:t>Перед роботою я дотримува</w:t>
      </w:r>
      <w:r>
        <w:rPr>
          <w:snapToGrid w:val="0"/>
          <w:lang w:val="uk-UA"/>
        </w:rPr>
        <w:t>в</w:t>
      </w:r>
      <w:r w:rsidRPr="00236A3C">
        <w:rPr>
          <w:snapToGrid w:val="0"/>
          <w:lang w:val="uk-UA"/>
        </w:rPr>
        <w:t>ся правил особистої гіієни, ми</w:t>
      </w:r>
      <w:r>
        <w:rPr>
          <w:snapToGrid w:val="0"/>
          <w:lang w:val="uk-UA"/>
        </w:rPr>
        <w:t>в</w:t>
      </w:r>
      <w:r w:rsidRPr="00236A3C">
        <w:rPr>
          <w:snapToGrid w:val="0"/>
          <w:lang w:val="uk-UA"/>
        </w:rPr>
        <w:t xml:space="preserve">  лице і руки. Не одяга</w:t>
      </w:r>
      <w:r>
        <w:rPr>
          <w:snapToGrid w:val="0"/>
          <w:lang w:val="uk-UA"/>
        </w:rPr>
        <w:t>в</w:t>
      </w:r>
      <w:r w:rsidRPr="00236A3C">
        <w:rPr>
          <w:snapToGrid w:val="0"/>
          <w:lang w:val="uk-UA"/>
        </w:rPr>
        <w:t xml:space="preserve"> теплий вовняний  і синтетичний одяг, який викликає  виділення поту. </w:t>
      </w:r>
    </w:p>
    <w:p w:rsidR="00C77BBE" w:rsidRPr="00236A3C" w:rsidRDefault="00C77BBE" w:rsidP="007535F7">
      <w:pPr>
        <w:widowControl w:val="0"/>
        <w:overflowPunct w:val="0"/>
        <w:autoSpaceDE w:val="0"/>
        <w:autoSpaceDN w:val="0"/>
        <w:adjustRightInd w:val="0"/>
        <w:spacing w:line="360" w:lineRule="auto"/>
        <w:ind w:right="40" w:firstLine="720"/>
        <w:contextualSpacing/>
        <w:jc w:val="both"/>
        <w:textAlignment w:val="baseline"/>
        <w:rPr>
          <w:snapToGrid w:val="0"/>
          <w:lang w:val="uk-UA"/>
        </w:rPr>
      </w:pPr>
      <w:r w:rsidRPr="00236A3C">
        <w:rPr>
          <w:snapToGrid w:val="0"/>
          <w:lang w:val="uk-UA"/>
        </w:rPr>
        <w:t>Під час збору матеріалу в польових умовах  існує реальна загроза  стати об’єктом нападу жалячих комах. При ужаленні необхідно пошкоджене місце промити водою або витерти мокрим рушником. Протирати ужалене місце  землею ні в якому разі не можна, оскільки можна занести інфекцію в організм.</w:t>
      </w:r>
    </w:p>
    <w:p w:rsidR="00C77BBE" w:rsidRPr="00236A3C" w:rsidRDefault="00C77BBE" w:rsidP="007535F7">
      <w:pPr>
        <w:widowControl w:val="0"/>
        <w:overflowPunct w:val="0"/>
        <w:autoSpaceDE w:val="0"/>
        <w:autoSpaceDN w:val="0"/>
        <w:adjustRightInd w:val="0"/>
        <w:spacing w:line="360" w:lineRule="auto"/>
        <w:ind w:right="40" w:firstLine="720"/>
        <w:contextualSpacing/>
        <w:jc w:val="both"/>
        <w:textAlignment w:val="baseline"/>
        <w:rPr>
          <w:snapToGrid w:val="0"/>
          <w:lang w:val="uk-UA"/>
        </w:rPr>
      </w:pPr>
      <w:r w:rsidRPr="00236A3C">
        <w:rPr>
          <w:snapToGrid w:val="0"/>
          <w:lang w:val="uk-UA"/>
        </w:rPr>
        <w:t xml:space="preserve">Імунітет, що виробляється організмом, непостійний і при довгих перервах між ужаленнями зникає. </w:t>
      </w:r>
    </w:p>
    <w:p w:rsidR="00C77BBE" w:rsidRPr="00F5715C" w:rsidRDefault="00C77BBE" w:rsidP="007535F7">
      <w:pPr>
        <w:widowControl w:val="0"/>
        <w:overflowPunct w:val="0"/>
        <w:autoSpaceDE w:val="0"/>
        <w:autoSpaceDN w:val="0"/>
        <w:adjustRightInd w:val="0"/>
        <w:spacing w:line="360" w:lineRule="auto"/>
        <w:ind w:right="40" w:firstLine="720"/>
        <w:contextualSpacing/>
        <w:jc w:val="both"/>
        <w:textAlignment w:val="baseline"/>
        <w:rPr>
          <w:snapToGrid w:val="0"/>
          <w:lang w:val="uk-UA"/>
        </w:rPr>
      </w:pPr>
      <w:r w:rsidRPr="00F5715C">
        <w:rPr>
          <w:snapToGrid w:val="0"/>
          <w:lang w:val="uk-UA"/>
        </w:rPr>
        <w:t>Допомогаючи потерпілому від ужалення комахами, спочатку видаляють пінцетом жало (при цьому не можна розчавлювати резервуар з отрутою, тому що велика кількість отрути попадає під шкіру), змащують ранку розчином аміаку, а при його відсутності – спиртовим розчином календули. Потім до ранки прикладають мазь, в склад якої входять  вазелін, спирт-ректифікат і 10% розчин календули. Можна вище місця ужалення накласти джгут, а на ужалене місце – холод.</w:t>
      </w:r>
    </w:p>
    <w:p w:rsidR="00C77BBE" w:rsidRPr="00F5715C" w:rsidRDefault="00C77BBE" w:rsidP="007535F7">
      <w:pPr>
        <w:spacing w:after="120" w:line="360" w:lineRule="auto"/>
        <w:ind w:right="40" w:firstLine="708"/>
        <w:contextualSpacing/>
        <w:jc w:val="both"/>
        <w:rPr>
          <w:lang w:val="uk-UA"/>
        </w:rPr>
      </w:pPr>
      <w:r w:rsidRPr="00F5715C">
        <w:rPr>
          <w:lang w:val="uk-UA"/>
        </w:rPr>
        <w:t>При тяжкому отруєнні потерпілий повинен пити багато води і прийняти ряд медикаментів (діазолін, тавегіл, анальгін) і серцеві краплі  (валокордин, краплі Зеленіна). В разі необхідності  потерпілого  доставляють до лікарні [</w:t>
      </w:r>
      <w:r w:rsidR="00E15C02">
        <w:rPr>
          <w:lang w:val="uk-UA"/>
        </w:rPr>
        <w:t>34</w:t>
      </w:r>
      <w:r w:rsidRPr="00F5715C">
        <w:rPr>
          <w:lang w:val="uk-UA"/>
        </w:rPr>
        <w:t>].</w:t>
      </w:r>
    </w:p>
    <w:p w:rsidR="00C77BBE" w:rsidRPr="00F5715C" w:rsidRDefault="00C77BBE" w:rsidP="007535F7">
      <w:pPr>
        <w:spacing w:after="120" w:line="360" w:lineRule="auto"/>
        <w:ind w:right="40" w:firstLine="708"/>
        <w:contextualSpacing/>
        <w:jc w:val="both"/>
      </w:pPr>
      <w:r w:rsidRPr="00F5715C">
        <w:t>Працюючи в лабораторії я дотримува</w:t>
      </w:r>
      <w:r w:rsidRPr="00F5715C">
        <w:rPr>
          <w:lang w:val="uk-UA"/>
        </w:rPr>
        <w:t>в</w:t>
      </w:r>
      <w:r w:rsidRPr="00F5715C">
        <w:t xml:space="preserve">ся елементарних правил поведінки </w:t>
      </w:r>
      <w:proofErr w:type="gramStart"/>
      <w:r w:rsidRPr="00F5715C">
        <w:t>в</w:t>
      </w:r>
      <w:proofErr w:type="gramEnd"/>
      <w:r w:rsidRPr="00F5715C">
        <w:t xml:space="preserve"> приміщенні, правил протипожежної  безпеки, правил користування електричними приладами та роботи з хімічними речовинами.</w:t>
      </w:r>
    </w:p>
    <w:p w:rsidR="00C77BBE" w:rsidRPr="00F5715C" w:rsidRDefault="00C77BBE" w:rsidP="007535F7">
      <w:pPr>
        <w:overflowPunct w:val="0"/>
        <w:autoSpaceDE w:val="0"/>
        <w:autoSpaceDN w:val="0"/>
        <w:adjustRightInd w:val="0"/>
        <w:spacing w:line="360" w:lineRule="auto"/>
        <w:ind w:right="49" w:firstLine="708"/>
        <w:contextualSpacing/>
        <w:jc w:val="both"/>
        <w:textAlignment w:val="baseline"/>
        <w:rPr>
          <w:lang w:val="uk-UA"/>
        </w:rPr>
      </w:pPr>
      <w:r w:rsidRPr="00F5715C">
        <w:rPr>
          <w:snapToGrid w:val="0"/>
          <w:lang w:val="uk-UA"/>
        </w:rPr>
        <w:t>Для усипляння комах я  використовував морилки  з ацетоном. Необхідно пам’ятати, що ця речовина є вибухонебезпечною. Тому при її використанні я слідкував за тим, щоб в приміщенні не було відкритого вогню, була добре заізольована електрична проводка. Працював в приміщенні при включеній витяжній шафі для забезпечення доступу свіжого повітря</w:t>
      </w:r>
      <w:r w:rsidRPr="00F5715C">
        <w:rPr>
          <w:snapToGrid w:val="0"/>
        </w:rPr>
        <w:t>.</w:t>
      </w:r>
      <w:r w:rsidRPr="00F5715C">
        <w:rPr>
          <w:lang w:val="uk-UA"/>
        </w:rPr>
        <w:t xml:space="preserve"> </w:t>
      </w:r>
    </w:p>
    <w:p w:rsidR="00C77BBE" w:rsidRPr="00F5715C" w:rsidRDefault="00C77BBE" w:rsidP="007535F7">
      <w:pPr>
        <w:spacing w:line="360" w:lineRule="auto"/>
        <w:ind w:right="40" w:firstLine="600"/>
        <w:contextualSpacing/>
        <w:jc w:val="both"/>
        <w:rPr>
          <w:color w:val="000000"/>
          <w:lang w:eastAsia="ar-SA"/>
        </w:rPr>
      </w:pPr>
      <w:r w:rsidRPr="00F5715C">
        <w:rPr>
          <w:lang w:eastAsia="ar-SA"/>
        </w:rPr>
        <w:t>Польова</w:t>
      </w:r>
      <w:r w:rsidRPr="00F5715C">
        <w:rPr>
          <w:color w:val="000000"/>
          <w:lang w:eastAsia="ar-SA"/>
        </w:rPr>
        <w:t xml:space="preserve"> </w:t>
      </w:r>
      <w:r w:rsidRPr="00F5715C">
        <w:rPr>
          <w:lang w:eastAsia="ar-SA"/>
        </w:rPr>
        <w:t>обробка</w:t>
      </w:r>
      <w:r w:rsidRPr="00F5715C">
        <w:rPr>
          <w:color w:val="000000"/>
          <w:lang w:eastAsia="ar-SA"/>
        </w:rPr>
        <w:t xml:space="preserve"> </w:t>
      </w:r>
      <w:r w:rsidRPr="00F5715C">
        <w:rPr>
          <w:lang w:eastAsia="ar-SA"/>
        </w:rPr>
        <w:t>відібраних</w:t>
      </w:r>
      <w:r w:rsidRPr="00F5715C">
        <w:rPr>
          <w:color w:val="000000"/>
          <w:lang w:eastAsia="ar-SA"/>
        </w:rPr>
        <w:t xml:space="preserve"> </w:t>
      </w:r>
      <w:r w:rsidRPr="00F5715C">
        <w:rPr>
          <w:lang w:eastAsia="ar-SA"/>
        </w:rPr>
        <w:t>тварин</w:t>
      </w:r>
      <w:r w:rsidRPr="00F5715C">
        <w:rPr>
          <w:color w:val="000000"/>
          <w:lang w:eastAsia="ar-SA"/>
        </w:rPr>
        <w:t xml:space="preserve"> </w:t>
      </w:r>
      <w:r w:rsidRPr="00F5715C">
        <w:rPr>
          <w:lang w:eastAsia="ar-SA"/>
        </w:rPr>
        <w:t>проводилася</w:t>
      </w:r>
      <w:r w:rsidRPr="00F5715C">
        <w:rPr>
          <w:color w:val="000000"/>
          <w:lang w:eastAsia="ar-SA"/>
        </w:rPr>
        <w:t xml:space="preserve"> в </w:t>
      </w:r>
      <w:r w:rsidRPr="00F5715C">
        <w:rPr>
          <w:lang w:eastAsia="ar-SA"/>
        </w:rPr>
        <w:t>лабораторії</w:t>
      </w:r>
      <w:r w:rsidRPr="00F5715C">
        <w:rPr>
          <w:color w:val="000000"/>
          <w:lang w:eastAsia="ar-SA"/>
        </w:rPr>
        <w:t xml:space="preserve">, </w:t>
      </w:r>
      <w:r w:rsidRPr="00F5715C">
        <w:rPr>
          <w:lang w:eastAsia="ar-SA"/>
        </w:rPr>
        <w:t>куди</w:t>
      </w:r>
      <w:r w:rsidRPr="00F5715C">
        <w:rPr>
          <w:color w:val="000000"/>
          <w:lang w:eastAsia="ar-SA"/>
        </w:rPr>
        <w:t xml:space="preserve"> доступ </w:t>
      </w:r>
      <w:r w:rsidRPr="00F5715C">
        <w:rPr>
          <w:lang w:eastAsia="ar-SA"/>
        </w:rPr>
        <w:t>сторонніх</w:t>
      </w:r>
      <w:r w:rsidRPr="00F5715C">
        <w:rPr>
          <w:color w:val="000000"/>
          <w:lang w:eastAsia="ar-SA"/>
        </w:rPr>
        <w:t xml:space="preserve"> </w:t>
      </w:r>
      <w:proofErr w:type="gramStart"/>
      <w:r w:rsidRPr="00F5715C">
        <w:rPr>
          <w:lang w:eastAsia="ar-SA"/>
        </w:rPr>
        <w:t>осіб</w:t>
      </w:r>
      <w:proofErr w:type="gramEnd"/>
      <w:r w:rsidRPr="00F5715C">
        <w:rPr>
          <w:color w:val="000000"/>
          <w:lang w:eastAsia="ar-SA"/>
        </w:rPr>
        <w:t xml:space="preserve"> </w:t>
      </w:r>
      <w:r w:rsidRPr="00F5715C">
        <w:rPr>
          <w:lang w:eastAsia="ar-SA"/>
        </w:rPr>
        <w:t>був</w:t>
      </w:r>
      <w:r w:rsidRPr="00F5715C">
        <w:rPr>
          <w:color w:val="000000"/>
          <w:lang w:eastAsia="ar-SA"/>
        </w:rPr>
        <w:t xml:space="preserve"> </w:t>
      </w:r>
      <w:r w:rsidRPr="00F5715C">
        <w:rPr>
          <w:lang w:eastAsia="ar-SA"/>
        </w:rPr>
        <w:t>обмежений</w:t>
      </w:r>
      <w:r w:rsidRPr="00F5715C">
        <w:rPr>
          <w:color w:val="000000"/>
          <w:lang w:eastAsia="ar-SA"/>
        </w:rPr>
        <w:t xml:space="preserve">. </w:t>
      </w:r>
    </w:p>
    <w:p w:rsidR="00C77BBE" w:rsidRPr="00F5715C" w:rsidRDefault="00C77BBE" w:rsidP="007535F7">
      <w:pPr>
        <w:spacing w:line="360" w:lineRule="auto"/>
        <w:ind w:right="40" w:firstLine="567"/>
        <w:contextualSpacing/>
        <w:jc w:val="both"/>
        <w:rPr>
          <w:color w:val="000000"/>
          <w:lang w:val="uk-UA" w:eastAsia="ar-SA"/>
        </w:rPr>
      </w:pPr>
      <w:r w:rsidRPr="00F5715C">
        <w:rPr>
          <w:lang w:eastAsia="ar-SA"/>
        </w:rPr>
        <w:t>Методи</w:t>
      </w:r>
      <w:r w:rsidRPr="00F5715C">
        <w:rPr>
          <w:color w:val="000000"/>
          <w:lang w:eastAsia="ar-SA"/>
        </w:rPr>
        <w:t xml:space="preserve"> </w:t>
      </w:r>
      <w:r w:rsidRPr="00F5715C">
        <w:rPr>
          <w:lang w:eastAsia="ar-SA"/>
        </w:rPr>
        <w:t>й</w:t>
      </w:r>
      <w:r w:rsidRPr="00F5715C">
        <w:rPr>
          <w:color w:val="000000"/>
          <w:lang w:eastAsia="ar-SA"/>
        </w:rPr>
        <w:t xml:space="preserve"> </w:t>
      </w:r>
      <w:r w:rsidRPr="00F5715C">
        <w:rPr>
          <w:lang w:eastAsia="ar-SA"/>
        </w:rPr>
        <w:t>засоби</w:t>
      </w:r>
      <w:r w:rsidRPr="00F5715C">
        <w:rPr>
          <w:color w:val="000000"/>
          <w:lang w:eastAsia="ar-SA"/>
        </w:rPr>
        <w:t xml:space="preserve">, </w:t>
      </w:r>
      <w:r w:rsidRPr="00F5715C">
        <w:rPr>
          <w:lang w:eastAsia="ar-SA"/>
        </w:rPr>
        <w:t>які</w:t>
      </w:r>
      <w:r w:rsidRPr="00F5715C">
        <w:rPr>
          <w:color w:val="000000"/>
          <w:lang w:eastAsia="ar-SA"/>
        </w:rPr>
        <w:t xml:space="preserve"> </w:t>
      </w:r>
      <w:r w:rsidRPr="00F5715C">
        <w:rPr>
          <w:lang w:eastAsia="ar-SA"/>
        </w:rPr>
        <w:t>забезпечують</w:t>
      </w:r>
      <w:r w:rsidRPr="00F5715C">
        <w:rPr>
          <w:color w:val="000000"/>
          <w:lang w:eastAsia="ar-SA"/>
        </w:rPr>
        <w:t xml:space="preserve"> </w:t>
      </w:r>
      <w:r w:rsidRPr="00F5715C">
        <w:rPr>
          <w:lang w:eastAsia="ar-SA"/>
        </w:rPr>
        <w:t>безпеку вибираються</w:t>
      </w:r>
      <w:r w:rsidRPr="00F5715C">
        <w:rPr>
          <w:color w:val="000000"/>
          <w:lang w:eastAsia="ar-SA"/>
        </w:rPr>
        <w:t xml:space="preserve"> </w:t>
      </w:r>
      <w:proofErr w:type="gramStart"/>
      <w:r w:rsidRPr="00F5715C">
        <w:rPr>
          <w:color w:val="000000"/>
          <w:lang w:eastAsia="ar-SA"/>
        </w:rPr>
        <w:t>на</w:t>
      </w:r>
      <w:proofErr w:type="gramEnd"/>
      <w:r w:rsidRPr="00F5715C">
        <w:rPr>
          <w:color w:val="000000"/>
          <w:lang w:eastAsia="ar-SA"/>
        </w:rPr>
        <w:t xml:space="preserve"> </w:t>
      </w:r>
      <w:proofErr w:type="gramStart"/>
      <w:r w:rsidRPr="00F5715C">
        <w:rPr>
          <w:lang w:eastAsia="ar-SA"/>
        </w:rPr>
        <w:t>основ</w:t>
      </w:r>
      <w:proofErr w:type="gramEnd"/>
      <w:r w:rsidRPr="00F5715C">
        <w:rPr>
          <w:lang w:eastAsia="ar-SA"/>
        </w:rPr>
        <w:t>і</w:t>
      </w:r>
      <w:r w:rsidRPr="00F5715C">
        <w:rPr>
          <w:color w:val="000000"/>
          <w:lang w:eastAsia="ar-SA"/>
        </w:rPr>
        <w:t xml:space="preserve"> </w:t>
      </w:r>
      <w:r w:rsidRPr="00F5715C">
        <w:rPr>
          <w:lang w:eastAsia="ar-SA"/>
        </w:rPr>
        <w:t>виявлення</w:t>
      </w:r>
      <w:r w:rsidRPr="00F5715C">
        <w:rPr>
          <w:color w:val="000000"/>
          <w:lang w:eastAsia="ar-SA"/>
        </w:rPr>
        <w:t xml:space="preserve"> </w:t>
      </w:r>
      <w:r w:rsidRPr="00F5715C">
        <w:rPr>
          <w:lang w:eastAsia="ar-SA"/>
        </w:rPr>
        <w:t>небезпечних</w:t>
      </w:r>
      <w:r w:rsidRPr="00F5715C">
        <w:rPr>
          <w:color w:val="000000"/>
          <w:lang w:eastAsia="ar-SA"/>
        </w:rPr>
        <w:t xml:space="preserve"> </w:t>
      </w:r>
      <w:r w:rsidRPr="00F5715C">
        <w:rPr>
          <w:lang w:eastAsia="ar-SA"/>
        </w:rPr>
        <w:t>факторів</w:t>
      </w:r>
      <w:r w:rsidRPr="00F5715C">
        <w:rPr>
          <w:color w:val="000000"/>
          <w:lang w:eastAsia="ar-SA"/>
        </w:rPr>
        <w:t xml:space="preserve">, </w:t>
      </w:r>
      <w:r w:rsidRPr="00F5715C">
        <w:rPr>
          <w:lang w:eastAsia="ar-SA"/>
        </w:rPr>
        <w:t>специфічних</w:t>
      </w:r>
      <w:r w:rsidRPr="00F5715C">
        <w:rPr>
          <w:color w:val="000000"/>
          <w:lang w:eastAsia="ar-SA"/>
        </w:rPr>
        <w:t xml:space="preserve"> для </w:t>
      </w:r>
      <w:r w:rsidRPr="00F5715C">
        <w:rPr>
          <w:lang w:eastAsia="ar-SA"/>
        </w:rPr>
        <w:t>даного</w:t>
      </w:r>
      <w:r w:rsidRPr="00F5715C">
        <w:rPr>
          <w:color w:val="000000"/>
          <w:lang w:eastAsia="ar-SA"/>
        </w:rPr>
        <w:t xml:space="preserve"> </w:t>
      </w:r>
      <w:r w:rsidRPr="00F5715C">
        <w:rPr>
          <w:lang w:eastAsia="ar-SA"/>
        </w:rPr>
        <w:t>технологічного</w:t>
      </w:r>
      <w:r w:rsidRPr="00F5715C">
        <w:rPr>
          <w:color w:val="000000"/>
          <w:lang w:eastAsia="ar-SA"/>
        </w:rPr>
        <w:t xml:space="preserve"> </w:t>
      </w:r>
      <w:r w:rsidRPr="00F5715C">
        <w:rPr>
          <w:lang w:eastAsia="ar-SA"/>
        </w:rPr>
        <w:t>процесу</w:t>
      </w:r>
      <w:r w:rsidRPr="00F5715C">
        <w:rPr>
          <w:color w:val="000000"/>
          <w:lang w:eastAsia="ar-SA"/>
        </w:rPr>
        <w:t>.</w:t>
      </w:r>
    </w:p>
    <w:p w:rsidR="00F5715C" w:rsidRDefault="00C77BBE" w:rsidP="007535F7">
      <w:pPr>
        <w:spacing w:line="360" w:lineRule="auto"/>
        <w:ind w:right="40" w:firstLine="600"/>
        <w:contextualSpacing/>
        <w:jc w:val="both"/>
        <w:rPr>
          <w:color w:val="000000"/>
          <w:lang w:eastAsia="ar-SA"/>
        </w:rPr>
      </w:pPr>
      <w:proofErr w:type="gramStart"/>
      <w:r w:rsidRPr="00F5715C">
        <w:rPr>
          <w:color w:val="000000"/>
          <w:lang w:eastAsia="ar-SA"/>
        </w:rPr>
        <w:t>Нормальна</w:t>
      </w:r>
      <w:proofErr w:type="gramEnd"/>
      <w:r w:rsidRPr="00F5715C">
        <w:rPr>
          <w:color w:val="000000"/>
          <w:lang w:eastAsia="ar-SA"/>
        </w:rPr>
        <w:t xml:space="preserve"> робота в </w:t>
      </w:r>
      <w:r w:rsidRPr="00F5715C">
        <w:rPr>
          <w:lang w:eastAsia="ar-SA"/>
        </w:rPr>
        <w:t>лабораторії</w:t>
      </w:r>
      <w:r w:rsidRPr="00F5715C">
        <w:rPr>
          <w:color w:val="000000"/>
          <w:lang w:eastAsia="ar-SA"/>
        </w:rPr>
        <w:t xml:space="preserve"> </w:t>
      </w:r>
      <w:r w:rsidRPr="00F5715C">
        <w:rPr>
          <w:lang w:eastAsia="ar-SA"/>
        </w:rPr>
        <w:t>прикладної</w:t>
      </w:r>
      <w:r w:rsidRPr="00F5715C">
        <w:rPr>
          <w:color w:val="000000"/>
          <w:lang w:eastAsia="ar-SA"/>
        </w:rPr>
        <w:t xml:space="preserve"> </w:t>
      </w:r>
      <w:r w:rsidRPr="00F5715C">
        <w:rPr>
          <w:lang w:eastAsia="ar-SA"/>
        </w:rPr>
        <w:t>ентомології</w:t>
      </w:r>
      <w:r w:rsidRPr="00F5715C">
        <w:rPr>
          <w:color w:val="000000"/>
          <w:lang w:eastAsia="ar-SA"/>
        </w:rPr>
        <w:t xml:space="preserve">   </w:t>
      </w:r>
      <w:r w:rsidRPr="00F5715C">
        <w:rPr>
          <w:lang w:eastAsia="ar-SA"/>
        </w:rPr>
        <w:t>обумовлюється</w:t>
      </w:r>
      <w:r w:rsidRPr="00F5715C">
        <w:rPr>
          <w:color w:val="000000"/>
          <w:lang w:eastAsia="ar-SA"/>
        </w:rPr>
        <w:t xml:space="preserve"> </w:t>
      </w:r>
      <w:r w:rsidRPr="00F5715C">
        <w:rPr>
          <w:lang w:eastAsia="ar-SA"/>
        </w:rPr>
        <w:t>правильною</w:t>
      </w:r>
      <w:r w:rsidRPr="00F5715C">
        <w:rPr>
          <w:color w:val="000000"/>
          <w:lang w:eastAsia="ar-SA"/>
        </w:rPr>
        <w:t xml:space="preserve"> </w:t>
      </w:r>
      <w:r w:rsidRPr="00F5715C">
        <w:rPr>
          <w:lang w:eastAsia="ar-SA"/>
        </w:rPr>
        <w:t>організацією</w:t>
      </w:r>
      <w:r w:rsidRPr="00F5715C">
        <w:rPr>
          <w:color w:val="000000"/>
          <w:lang w:eastAsia="ar-SA"/>
        </w:rPr>
        <w:t xml:space="preserve"> </w:t>
      </w:r>
      <w:r w:rsidRPr="00F5715C">
        <w:rPr>
          <w:lang w:eastAsia="ar-SA"/>
        </w:rPr>
        <w:t>робочого</w:t>
      </w:r>
      <w:r w:rsidR="00F5715C">
        <w:rPr>
          <w:color w:val="000000"/>
          <w:lang w:val="uk-UA" w:eastAsia="ar-SA"/>
        </w:rPr>
        <w:t xml:space="preserve"> </w:t>
      </w:r>
      <w:r w:rsidRPr="00F5715C">
        <w:rPr>
          <w:lang w:eastAsia="ar-SA"/>
        </w:rPr>
        <w:t>м</w:t>
      </w:r>
      <w:r w:rsidRPr="00F5715C">
        <w:rPr>
          <w:lang w:val="uk-UA" w:eastAsia="ar-SA"/>
        </w:rPr>
        <w:t>і</w:t>
      </w:r>
      <w:r w:rsidRPr="00F5715C">
        <w:rPr>
          <w:lang w:eastAsia="ar-SA"/>
        </w:rPr>
        <w:t>сця</w:t>
      </w:r>
      <w:r w:rsidRPr="00F5715C">
        <w:rPr>
          <w:color w:val="000000"/>
          <w:lang w:eastAsia="ar-SA"/>
        </w:rPr>
        <w:t xml:space="preserve">, а </w:t>
      </w:r>
      <w:r w:rsidRPr="00F5715C">
        <w:rPr>
          <w:lang w:eastAsia="ar-SA"/>
        </w:rPr>
        <w:t>також</w:t>
      </w:r>
      <w:r w:rsidRPr="00F5715C">
        <w:rPr>
          <w:color w:val="000000"/>
          <w:lang w:eastAsia="ar-SA"/>
        </w:rPr>
        <w:t xml:space="preserve"> </w:t>
      </w:r>
      <w:r w:rsidRPr="00F5715C">
        <w:rPr>
          <w:lang w:eastAsia="ar-SA"/>
        </w:rPr>
        <w:t>дотримання</w:t>
      </w:r>
      <w:r w:rsidRPr="00F5715C">
        <w:rPr>
          <w:color w:val="000000"/>
          <w:lang w:eastAsia="ar-SA"/>
        </w:rPr>
        <w:t xml:space="preserve"> </w:t>
      </w:r>
      <w:r w:rsidRPr="00F5715C">
        <w:rPr>
          <w:lang w:eastAsia="ar-SA"/>
        </w:rPr>
        <w:t>кожним</w:t>
      </w:r>
      <w:r w:rsidRPr="00F5715C">
        <w:rPr>
          <w:color w:val="000000"/>
          <w:lang w:eastAsia="ar-SA"/>
        </w:rPr>
        <w:t xml:space="preserve"> </w:t>
      </w:r>
      <w:r w:rsidRPr="00F5715C">
        <w:rPr>
          <w:lang w:eastAsia="ar-SA"/>
        </w:rPr>
        <w:t>співробітником</w:t>
      </w:r>
      <w:r w:rsidRPr="00F5715C">
        <w:rPr>
          <w:color w:val="000000"/>
          <w:lang w:eastAsia="ar-SA"/>
        </w:rPr>
        <w:t xml:space="preserve"> правил </w:t>
      </w:r>
      <w:r w:rsidRPr="00F5715C">
        <w:rPr>
          <w:lang w:eastAsia="ar-SA"/>
        </w:rPr>
        <w:t>техніки</w:t>
      </w:r>
      <w:r w:rsidRPr="00F5715C">
        <w:rPr>
          <w:color w:val="000000"/>
          <w:lang w:eastAsia="ar-SA"/>
        </w:rPr>
        <w:t xml:space="preserve"> безпеки. За стан </w:t>
      </w:r>
      <w:r w:rsidRPr="00F5715C">
        <w:rPr>
          <w:lang w:eastAsia="ar-SA"/>
        </w:rPr>
        <w:t>охорони</w:t>
      </w:r>
      <w:r w:rsidRPr="00F5715C">
        <w:rPr>
          <w:color w:val="000000"/>
          <w:lang w:eastAsia="ar-SA"/>
        </w:rPr>
        <w:t xml:space="preserve"> </w:t>
      </w:r>
      <w:r w:rsidRPr="00F5715C">
        <w:rPr>
          <w:lang w:eastAsia="ar-SA"/>
        </w:rPr>
        <w:t>праці</w:t>
      </w:r>
      <w:r w:rsidRPr="00F5715C">
        <w:rPr>
          <w:color w:val="000000"/>
          <w:lang w:eastAsia="ar-SA"/>
        </w:rPr>
        <w:t xml:space="preserve"> </w:t>
      </w:r>
      <w:r w:rsidRPr="00F5715C">
        <w:rPr>
          <w:lang w:eastAsia="ar-SA"/>
        </w:rPr>
        <w:t>й</w:t>
      </w:r>
      <w:r w:rsidRPr="00F5715C">
        <w:rPr>
          <w:color w:val="000000"/>
          <w:lang w:eastAsia="ar-SA"/>
        </w:rPr>
        <w:t xml:space="preserve"> </w:t>
      </w:r>
      <w:r w:rsidRPr="00F5715C">
        <w:rPr>
          <w:lang w:eastAsia="ar-SA"/>
        </w:rPr>
        <w:t>техніки</w:t>
      </w:r>
      <w:r w:rsidRPr="00F5715C">
        <w:rPr>
          <w:color w:val="000000"/>
          <w:lang w:eastAsia="ar-SA"/>
        </w:rPr>
        <w:t xml:space="preserve"> безпеки в </w:t>
      </w:r>
      <w:r w:rsidRPr="00F5715C">
        <w:rPr>
          <w:lang w:eastAsia="ar-SA"/>
        </w:rPr>
        <w:t>лабораторії</w:t>
      </w:r>
      <w:r w:rsidRPr="00F5715C">
        <w:rPr>
          <w:color w:val="000000"/>
          <w:lang w:eastAsia="ar-SA"/>
        </w:rPr>
        <w:t xml:space="preserve"> </w:t>
      </w:r>
      <w:r w:rsidRPr="00F5715C">
        <w:rPr>
          <w:lang w:eastAsia="ar-SA"/>
        </w:rPr>
        <w:t>відповідає</w:t>
      </w:r>
      <w:r w:rsidRPr="00F5715C">
        <w:rPr>
          <w:color w:val="000000"/>
          <w:lang w:eastAsia="ar-SA"/>
        </w:rPr>
        <w:t xml:space="preserve"> </w:t>
      </w:r>
      <w:r w:rsidRPr="00F5715C">
        <w:rPr>
          <w:lang w:eastAsia="ar-SA"/>
        </w:rPr>
        <w:t>керівник</w:t>
      </w:r>
      <w:r w:rsidRPr="00236A3C">
        <w:rPr>
          <w:color w:val="000000"/>
          <w:lang w:eastAsia="ar-SA"/>
        </w:rPr>
        <w:t xml:space="preserve"> </w:t>
      </w:r>
    </w:p>
    <w:p w:rsidR="00C77BBE" w:rsidRPr="00236A3C" w:rsidRDefault="00C77BBE" w:rsidP="00F5715C">
      <w:pPr>
        <w:spacing w:line="360" w:lineRule="auto"/>
        <w:ind w:right="40"/>
        <w:contextualSpacing/>
        <w:jc w:val="both"/>
        <w:rPr>
          <w:color w:val="000000"/>
          <w:lang w:val="uk-UA" w:eastAsia="ar-SA"/>
        </w:rPr>
      </w:pPr>
      <w:r w:rsidRPr="00236A3C">
        <w:rPr>
          <w:lang w:eastAsia="ar-SA"/>
        </w:rPr>
        <w:t>лабораторії</w:t>
      </w:r>
      <w:r w:rsidRPr="00236A3C">
        <w:rPr>
          <w:color w:val="000000"/>
          <w:lang w:eastAsia="ar-SA"/>
        </w:rPr>
        <w:t xml:space="preserve">. </w:t>
      </w:r>
      <w:r w:rsidRPr="00236A3C">
        <w:rPr>
          <w:lang w:eastAsia="ar-SA"/>
        </w:rPr>
        <w:t>Старші</w:t>
      </w:r>
      <w:r w:rsidRPr="00236A3C">
        <w:rPr>
          <w:color w:val="000000"/>
          <w:lang w:eastAsia="ar-SA"/>
        </w:rPr>
        <w:t xml:space="preserve"> </w:t>
      </w:r>
      <w:r w:rsidRPr="00236A3C">
        <w:rPr>
          <w:lang w:eastAsia="ar-SA"/>
        </w:rPr>
        <w:t>наукові</w:t>
      </w:r>
      <w:r w:rsidRPr="00236A3C">
        <w:rPr>
          <w:color w:val="000000"/>
          <w:lang w:eastAsia="ar-SA"/>
        </w:rPr>
        <w:t xml:space="preserve"> </w:t>
      </w:r>
      <w:r w:rsidRPr="00236A3C">
        <w:rPr>
          <w:lang w:eastAsia="ar-SA"/>
        </w:rPr>
        <w:t>співробітники</w:t>
      </w:r>
      <w:r w:rsidRPr="00236A3C">
        <w:rPr>
          <w:color w:val="000000"/>
          <w:lang w:eastAsia="ar-SA"/>
        </w:rPr>
        <w:t xml:space="preserve"> </w:t>
      </w:r>
      <w:r w:rsidRPr="00236A3C">
        <w:rPr>
          <w:lang w:eastAsia="ar-SA"/>
        </w:rPr>
        <w:t>або</w:t>
      </w:r>
      <w:r w:rsidRPr="00236A3C">
        <w:rPr>
          <w:color w:val="000000"/>
          <w:lang w:eastAsia="ar-SA"/>
        </w:rPr>
        <w:t xml:space="preserve"> </w:t>
      </w:r>
      <w:r w:rsidRPr="00236A3C">
        <w:rPr>
          <w:lang w:eastAsia="ar-SA"/>
        </w:rPr>
        <w:t>керівники</w:t>
      </w:r>
      <w:r w:rsidRPr="00236A3C">
        <w:rPr>
          <w:color w:val="000000"/>
          <w:lang w:eastAsia="ar-SA"/>
        </w:rPr>
        <w:t xml:space="preserve"> </w:t>
      </w:r>
      <w:r w:rsidRPr="00236A3C">
        <w:rPr>
          <w:lang w:eastAsia="ar-SA"/>
        </w:rPr>
        <w:t>здійснюють</w:t>
      </w:r>
      <w:r w:rsidRPr="00236A3C">
        <w:rPr>
          <w:color w:val="000000"/>
          <w:lang w:eastAsia="ar-SA"/>
        </w:rPr>
        <w:t xml:space="preserve"> </w:t>
      </w:r>
      <w:r w:rsidRPr="00236A3C">
        <w:rPr>
          <w:lang w:eastAsia="ar-SA"/>
        </w:rPr>
        <w:t>нагляд</w:t>
      </w:r>
      <w:r w:rsidRPr="00236A3C">
        <w:rPr>
          <w:color w:val="000000"/>
          <w:lang w:eastAsia="ar-SA"/>
        </w:rPr>
        <w:t xml:space="preserve"> за </w:t>
      </w:r>
      <w:r w:rsidRPr="00236A3C">
        <w:rPr>
          <w:lang w:eastAsia="ar-SA"/>
        </w:rPr>
        <w:t>справним</w:t>
      </w:r>
      <w:r w:rsidRPr="00236A3C">
        <w:rPr>
          <w:color w:val="000000"/>
          <w:lang w:eastAsia="ar-SA"/>
        </w:rPr>
        <w:t xml:space="preserve"> станом </w:t>
      </w:r>
      <w:r w:rsidRPr="00236A3C">
        <w:rPr>
          <w:lang w:eastAsia="ar-SA"/>
        </w:rPr>
        <w:t>обладнання</w:t>
      </w:r>
      <w:r w:rsidRPr="00236A3C">
        <w:rPr>
          <w:color w:val="000000"/>
          <w:lang w:eastAsia="ar-SA"/>
        </w:rPr>
        <w:t xml:space="preserve">, </w:t>
      </w:r>
      <w:r w:rsidRPr="00236A3C">
        <w:rPr>
          <w:lang w:eastAsia="ar-SA"/>
        </w:rPr>
        <w:t>засобів</w:t>
      </w:r>
      <w:r w:rsidRPr="00236A3C">
        <w:rPr>
          <w:color w:val="000000"/>
          <w:lang w:eastAsia="ar-SA"/>
        </w:rPr>
        <w:t xml:space="preserve"> </w:t>
      </w:r>
      <w:r w:rsidRPr="00236A3C">
        <w:rPr>
          <w:lang w:eastAsia="ar-SA"/>
        </w:rPr>
        <w:t>пожежогасіння</w:t>
      </w:r>
      <w:r w:rsidRPr="00236A3C">
        <w:rPr>
          <w:color w:val="000000"/>
          <w:lang w:eastAsia="ar-SA"/>
        </w:rPr>
        <w:t xml:space="preserve">, </w:t>
      </w:r>
      <w:r w:rsidRPr="00236A3C">
        <w:rPr>
          <w:lang w:eastAsia="ar-SA"/>
        </w:rPr>
        <w:t>проводять</w:t>
      </w:r>
      <w:r w:rsidRPr="00236A3C">
        <w:rPr>
          <w:color w:val="000000"/>
          <w:lang w:eastAsia="ar-SA"/>
        </w:rPr>
        <w:t xml:space="preserve"> </w:t>
      </w:r>
      <w:r w:rsidRPr="00236A3C">
        <w:rPr>
          <w:lang w:eastAsia="ar-SA"/>
        </w:rPr>
        <w:t>інструктажі</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навчання</w:t>
      </w:r>
      <w:r w:rsidRPr="00236A3C">
        <w:rPr>
          <w:color w:val="000000"/>
          <w:lang w:eastAsia="ar-SA"/>
        </w:rPr>
        <w:t xml:space="preserve"> </w:t>
      </w:r>
      <w:r w:rsidRPr="00236A3C">
        <w:rPr>
          <w:lang w:eastAsia="ar-SA"/>
        </w:rPr>
        <w:t>безпечним</w:t>
      </w:r>
      <w:r w:rsidRPr="00236A3C">
        <w:rPr>
          <w:color w:val="000000"/>
          <w:lang w:eastAsia="ar-SA"/>
        </w:rPr>
        <w:t xml:space="preserve"> методам </w:t>
      </w:r>
      <w:r w:rsidRPr="00236A3C">
        <w:rPr>
          <w:lang w:eastAsia="ar-SA"/>
        </w:rPr>
        <w:t>роботи</w:t>
      </w:r>
      <w:r w:rsidRPr="00236A3C">
        <w:rPr>
          <w:color w:val="000000"/>
          <w:lang w:eastAsia="ar-SA"/>
        </w:rPr>
        <w:t xml:space="preserve">. До </w:t>
      </w:r>
      <w:r w:rsidRPr="00236A3C">
        <w:rPr>
          <w:lang w:eastAsia="ar-SA"/>
        </w:rPr>
        <w:t>роботи</w:t>
      </w:r>
      <w:r w:rsidRPr="00236A3C">
        <w:rPr>
          <w:color w:val="000000"/>
          <w:lang w:eastAsia="ar-SA"/>
        </w:rPr>
        <w:t xml:space="preserve"> в </w:t>
      </w:r>
      <w:r w:rsidRPr="00236A3C">
        <w:rPr>
          <w:lang w:eastAsia="ar-SA"/>
        </w:rPr>
        <w:t>лабораторії</w:t>
      </w:r>
      <w:r w:rsidRPr="00236A3C">
        <w:rPr>
          <w:color w:val="000000"/>
          <w:lang w:eastAsia="ar-SA"/>
        </w:rPr>
        <w:t xml:space="preserve"> </w:t>
      </w:r>
      <w:r w:rsidRPr="00236A3C">
        <w:rPr>
          <w:lang w:eastAsia="ar-SA"/>
        </w:rPr>
        <w:t>допускаються</w:t>
      </w:r>
      <w:r w:rsidRPr="00236A3C">
        <w:rPr>
          <w:color w:val="000000"/>
          <w:lang w:eastAsia="ar-SA"/>
        </w:rPr>
        <w:t xml:space="preserve"> </w:t>
      </w:r>
      <w:r w:rsidRPr="00236A3C">
        <w:rPr>
          <w:lang w:eastAsia="ar-SA"/>
        </w:rPr>
        <w:t>особи</w:t>
      </w:r>
      <w:r w:rsidRPr="00236A3C">
        <w:rPr>
          <w:color w:val="000000"/>
          <w:lang w:eastAsia="ar-SA"/>
        </w:rPr>
        <w:t xml:space="preserve"> </w:t>
      </w:r>
      <w:r w:rsidRPr="00236A3C">
        <w:rPr>
          <w:lang w:eastAsia="ar-SA"/>
        </w:rPr>
        <w:t>ознайомленні</w:t>
      </w:r>
      <w:r w:rsidRPr="00236A3C">
        <w:rPr>
          <w:color w:val="000000"/>
          <w:lang w:eastAsia="ar-SA"/>
        </w:rPr>
        <w:t xml:space="preserve"> </w:t>
      </w:r>
      <w:r w:rsidRPr="00236A3C">
        <w:rPr>
          <w:lang w:eastAsia="ar-SA"/>
        </w:rPr>
        <w:t>з</w:t>
      </w:r>
      <w:r w:rsidRPr="00236A3C">
        <w:rPr>
          <w:color w:val="000000"/>
          <w:lang w:eastAsia="ar-SA"/>
        </w:rPr>
        <w:t xml:space="preserve"> правилами безпеки, </w:t>
      </w:r>
      <w:r w:rsidRPr="00236A3C">
        <w:rPr>
          <w:lang w:eastAsia="ar-SA"/>
        </w:rPr>
        <w:t>що</w:t>
      </w:r>
      <w:r w:rsidRPr="00236A3C">
        <w:rPr>
          <w:color w:val="000000"/>
          <w:lang w:eastAsia="ar-SA"/>
        </w:rPr>
        <w:t xml:space="preserve"> обов'язково </w:t>
      </w:r>
      <w:r w:rsidRPr="00236A3C">
        <w:rPr>
          <w:lang w:eastAsia="ar-SA"/>
        </w:rPr>
        <w:t>фіксується</w:t>
      </w:r>
      <w:r w:rsidRPr="00236A3C">
        <w:rPr>
          <w:color w:val="000000"/>
          <w:lang w:eastAsia="ar-SA"/>
        </w:rPr>
        <w:t xml:space="preserve"> </w:t>
      </w:r>
      <w:r w:rsidRPr="00236A3C">
        <w:rPr>
          <w:lang w:eastAsia="ar-SA"/>
        </w:rPr>
        <w:t>записом</w:t>
      </w:r>
      <w:r w:rsidRPr="00236A3C">
        <w:rPr>
          <w:color w:val="000000"/>
          <w:lang w:eastAsia="ar-SA"/>
        </w:rPr>
        <w:t xml:space="preserve"> </w:t>
      </w:r>
      <w:proofErr w:type="gramStart"/>
      <w:r w:rsidRPr="00236A3C">
        <w:rPr>
          <w:lang w:eastAsia="ar-SA"/>
        </w:rPr>
        <w:t>у</w:t>
      </w:r>
      <w:proofErr w:type="gramEnd"/>
      <w:r w:rsidRPr="00236A3C">
        <w:rPr>
          <w:color w:val="000000"/>
          <w:lang w:eastAsia="ar-SA"/>
        </w:rPr>
        <w:t xml:space="preserve"> </w:t>
      </w:r>
      <w:proofErr w:type="gramStart"/>
      <w:r w:rsidRPr="00236A3C">
        <w:rPr>
          <w:lang w:eastAsia="ar-SA"/>
        </w:rPr>
        <w:t>журнал</w:t>
      </w:r>
      <w:proofErr w:type="gramEnd"/>
      <w:r w:rsidRPr="00236A3C">
        <w:rPr>
          <w:lang w:eastAsia="ar-SA"/>
        </w:rPr>
        <w:t>і</w:t>
      </w:r>
      <w:r w:rsidRPr="00236A3C">
        <w:rPr>
          <w:color w:val="000000"/>
          <w:lang w:eastAsia="ar-SA"/>
        </w:rPr>
        <w:t xml:space="preserve">. </w:t>
      </w:r>
      <w:r w:rsidRPr="00236A3C">
        <w:rPr>
          <w:lang w:eastAsia="ar-SA"/>
        </w:rPr>
        <w:t>Інструктаж</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перевірка</w:t>
      </w:r>
      <w:r w:rsidRPr="00236A3C">
        <w:rPr>
          <w:color w:val="000000"/>
          <w:lang w:eastAsia="ar-SA"/>
        </w:rPr>
        <w:t xml:space="preserve"> </w:t>
      </w:r>
      <w:r w:rsidRPr="00236A3C">
        <w:rPr>
          <w:lang w:eastAsia="ar-SA"/>
        </w:rPr>
        <w:t>знань</w:t>
      </w:r>
      <w:r w:rsidRPr="00236A3C">
        <w:rPr>
          <w:color w:val="000000"/>
          <w:lang w:eastAsia="ar-SA"/>
        </w:rPr>
        <w:t xml:space="preserve"> </w:t>
      </w:r>
      <w:r w:rsidRPr="00236A3C">
        <w:rPr>
          <w:lang w:eastAsia="ar-SA"/>
        </w:rPr>
        <w:t>проводяться</w:t>
      </w:r>
      <w:r w:rsidRPr="00236A3C">
        <w:rPr>
          <w:color w:val="000000"/>
          <w:lang w:eastAsia="ar-SA"/>
        </w:rPr>
        <w:t xml:space="preserve"> </w:t>
      </w:r>
      <w:r w:rsidRPr="00236A3C">
        <w:rPr>
          <w:lang w:eastAsia="ar-SA"/>
        </w:rPr>
        <w:t>систематично</w:t>
      </w:r>
      <w:r w:rsidRPr="00236A3C">
        <w:rPr>
          <w:color w:val="000000"/>
          <w:lang w:eastAsia="ar-SA"/>
        </w:rPr>
        <w:t xml:space="preserve"> через </w:t>
      </w:r>
      <w:r w:rsidRPr="00236A3C">
        <w:rPr>
          <w:lang w:eastAsia="ar-SA"/>
        </w:rPr>
        <w:t>певний</w:t>
      </w:r>
      <w:r w:rsidRPr="00236A3C">
        <w:rPr>
          <w:color w:val="000000"/>
          <w:lang w:eastAsia="ar-SA"/>
        </w:rPr>
        <w:t xml:space="preserve"> </w:t>
      </w:r>
      <w:r w:rsidRPr="00236A3C">
        <w:rPr>
          <w:lang w:eastAsia="ar-SA"/>
        </w:rPr>
        <w:t>пр</w:t>
      </w:r>
      <w:r w:rsidRPr="00236A3C">
        <w:rPr>
          <w:lang w:val="uk-UA" w:eastAsia="ar-SA"/>
        </w:rPr>
        <w:t>о</w:t>
      </w:r>
      <w:r w:rsidRPr="00236A3C">
        <w:rPr>
          <w:lang w:eastAsia="ar-SA"/>
        </w:rPr>
        <w:t>м</w:t>
      </w:r>
      <w:r w:rsidRPr="00236A3C">
        <w:rPr>
          <w:lang w:val="uk-UA" w:eastAsia="ar-SA"/>
        </w:rPr>
        <w:t>і</w:t>
      </w:r>
      <w:r w:rsidRPr="00236A3C">
        <w:rPr>
          <w:lang w:eastAsia="ar-SA"/>
        </w:rPr>
        <w:t>жок</w:t>
      </w:r>
      <w:r w:rsidRPr="00236A3C">
        <w:rPr>
          <w:color w:val="000000"/>
          <w:lang w:eastAsia="ar-SA"/>
        </w:rPr>
        <w:t xml:space="preserve"> </w:t>
      </w:r>
      <w:r w:rsidRPr="00236A3C">
        <w:rPr>
          <w:lang w:eastAsia="ar-SA"/>
        </w:rPr>
        <w:t>часу</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val="uk-UA" w:eastAsia="ar-SA"/>
        </w:rPr>
      </w:pPr>
      <w:proofErr w:type="gramStart"/>
      <w:r w:rsidRPr="00236A3C">
        <w:rPr>
          <w:lang w:eastAsia="ar-SA"/>
        </w:rPr>
        <w:t>Вс</w:t>
      </w:r>
      <w:proofErr w:type="gramEnd"/>
      <w:r w:rsidRPr="00236A3C">
        <w:rPr>
          <w:lang w:eastAsia="ar-SA"/>
        </w:rPr>
        <w:t>і</w:t>
      </w:r>
      <w:r w:rsidRPr="00236A3C">
        <w:rPr>
          <w:color w:val="000000"/>
          <w:lang w:eastAsia="ar-SA"/>
        </w:rPr>
        <w:t xml:space="preserve"> </w:t>
      </w:r>
      <w:r w:rsidRPr="00236A3C">
        <w:rPr>
          <w:lang w:eastAsia="ar-SA"/>
        </w:rPr>
        <w:t>операції</w:t>
      </w:r>
      <w:r w:rsidRPr="00236A3C">
        <w:rPr>
          <w:color w:val="000000"/>
          <w:lang w:eastAsia="ar-SA"/>
        </w:rPr>
        <w:t xml:space="preserve"> </w:t>
      </w:r>
      <w:r w:rsidRPr="00236A3C">
        <w:rPr>
          <w:lang w:eastAsia="ar-SA"/>
        </w:rPr>
        <w:t>проводяться</w:t>
      </w:r>
      <w:r w:rsidRPr="00236A3C">
        <w:rPr>
          <w:color w:val="000000"/>
          <w:lang w:eastAsia="ar-SA"/>
        </w:rPr>
        <w:t xml:space="preserve"> в </w:t>
      </w:r>
      <w:r w:rsidRPr="00236A3C">
        <w:rPr>
          <w:lang w:eastAsia="ar-SA"/>
        </w:rPr>
        <w:t>халаті</w:t>
      </w:r>
      <w:r w:rsidRPr="00236A3C">
        <w:rPr>
          <w:color w:val="000000"/>
          <w:lang w:eastAsia="ar-SA"/>
        </w:rPr>
        <w:t xml:space="preserve"> </w:t>
      </w:r>
      <w:r w:rsidRPr="00236A3C">
        <w:rPr>
          <w:lang w:eastAsia="ar-SA"/>
        </w:rPr>
        <w:t>й</w:t>
      </w:r>
      <w:r w:rsidRPr="00236A3C">
        <w:rPr>
          <w:color w:val="000000"/>
          <w:lang w:eastAsia="ar-SA"/>
        </w:rPr>
        <w:t xml:space="preserve"> рукавичках   на </w:t>
      </w:r>
      <w:r w:rsidRPr="00236A3C">
        <w:rPr>
          <w:lang w:eastAsia="ar-SA"/>
        </w:rPr>
        <w:t>робочому</w:t>
      </w:r>
      <w:r w:rsidRPr="00236A3C">
        <w:rPr>
          <w:color w:val="000000"/>
          <w:lang w:eastAsia="ar-SA"/>
        </w:rPr>
        <w:t xml:space="preserve"> </w:t>
      </w:r>
      <w:r w:rsidRPr="00236A3C">
        <w:rPr>
          <w:lang w:eastAsia="ar-SA"/>
        </w:rPr>
        <w:t>столі</w:t>
      </w:r>
      <w:r w:rsidRPr="00236A3C">
        <w:rPr>
          <w:color w:val="000000"/>
          <w:lang w:eastAsia="ar-SA"/>
        </w:rPr>
        <w:t xml:space="preserve">, </w:t>
      </w:r>
      <w:r w:rsidRPr="00236A3C">
        <w:rPr>
          <w:lang w:eastAsia="ar-SA"/>
        </w:rPr>
        <w:t>що</w:t>
      </w:r>
      <w:r w:rsidRPr="00236A3C">
        <w:rPr>
          <w:color w:val="000000"/>
          <w:lang w:eastAsia="ar-SA"/>
        </w:rPr>
        <w:t xml:space="preserve"> </w:t>
      </w:r>
      <w:r w:rsidRPr="00236A3C">
        <w:rPr>
          <w:lang w:eastAsia="ar-SA"/>
        </w:rPr>
        <w:t>спеціально</w:t>
      </w:r>
      <w:r w:rsidRPr="00236A3C">
        <w:rPr>
          <w:color w:val="000000"/>
          <w:lang w:eastAsia="ar-SA"/>
        </w:rPr>
        <w:t xml:space="preserve"> </w:t>
      </w:r>
      <w:r w:rsidRPr="00236A3C">
        <w:rPr>
          <w:lang w:eastAsia="ar-SA"/>
        </w:rPr>
        <w:t>обладнаний</w:t>
      </w:r>
      <w:r w:rsidRPr="00236A3C">
        <w:rPr>
          <w:color w:val="000000"/>
          <w:lang w:eastAsia="ar-SA"/>
        </w:rPr>
        <w:t xml:space="preserve">. </w:t>
      </w:r>
      <w:r w:rsidRPr="00236A3C">
        <w:rPr>
          <w:lang w:eastAsia="ar-SA"/>
        </w:rPr>
        <w:t>Робоче</w:t>
      </w:r>
      <w:r w:rsidRPr="00236A3C">
        <w:rPr>
          <w:color w:val="000000"/>
          <w:lang w:eastAsia="ar-SA"/>
        </w:rPr>
        <w:t xml:space="preserve"> </w:t>
      </w:r>
      <w:r w:rsidRPr="00236A3C">
        <w:rPr>
          <w:lang w:eastAsia="ar-SA"/>
        </w:rPr>
        <w:t xml:space="preserve"> м</w:t>
      </w:r>
      <w:r w:rsidRPr="00236A3C">
        <w:rPr>
          <w:lang w:val="uk-UA" w:eastAsia="ar-SA"/>
        </w:rPr>
        <w:t>і</w:t>
      </w:r>
      <w:proofErr w:type="gramStart"/>
      <w:r w:rsidRPr="00236A3C">
        <w:rPr>
          <w:lang w:eastAsia="ar-SA"/>
        </w:rPr>
        <w:t>сце</w:t>
      </w:r>
      <w:r w:rsidRPr="00236A3C">
        <w:rPr>
          <w:color w:val="000000"/>
          <w:lang w:eastAsia="ar-SA"/>
        </w:rPr>
        <w:t xml:space="preserve"> не</w:t>
      </w:r>
      <w:proofErr w:type="gramEnd"/>
      <w:r w:rsidRPr="00236A3C">
        <w:rPr>
          <w:color w:val="000000"/>
          <w:lang w:eastAsia="ar-SA"/>
        </w:rPr>
        <w:t xml:space="preserve"> </w:t>
      </w:r>
      <w:r w:rsidRPr="00236A3C">
        <w:rPr>
          <w:lang w:eastAsia="ar-SA"/>
        </w:rPr>
        <w:t>можна</w:t>
      </w:r>
      <w:r w:rsidRPr="00236A3C">
        <w:rPr>
          <w:color w:val="000000"/>
          <w:lang w:eastAsia="ar-SA"/>
        </w:rPr>
        <w:t xml:space="preserve"> </w:t>
      </w:r>
      <w:r w:rsidRPr="00236A3C">
        <w:rPr>
          <w:lang w:eastAsia="ar-SA"/>
        </w:rPr>
        <w:t>загромаджувати</w:t>
      </w:r>
      <w:r w:rsidRPr="00236A3C">
        <w:rPr>
          <w:color w:val="000000"/>
          <w:lang w:eastAsia="ar-SA"/>
        </w:rPr>
        <w:t xml:space="preserve"> </w:t>
      </w:r>
      <w:r w:rsidRPr="00236A3C">
        <w:rPr>
          <w:lang w:eastAsia="ar-SA"/>
        </w:rPr>
        <w:t>зайвим</w:t>
      </w:r>
      <w:r w:rsidRPr="00236A3C">
        <w:rPr>
          <w:color w:val="000000"/>
          <w:lang w:eastAsia="ar-SA"/>
        </w:rPr>
        <w:t xml:space="preserve"> </w:t>
      </w:r>
      <w:r w:rsidRPr="00236A3C">
        <w:rPr>
          <w:lang w:eastAsia="ar-SA"/>
        </w:rPr>
        <w:t>посудом</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обладнанням</w:t>
      </w:r>
      <w:r w:rsidRPr="00236A3C">
        <w:rPr>
          <w:color w:val="000000"/>
          <w:lang w:eastAsia="ar-SA"/>
        </w:rPr>
        <w:t xml:space="preserve">. </w:t>
      </w:r>
    </w:p>
    <w:p w:rsidR="00C77BBE" w:rsidRPr="00236A3C" w:rsidRDefault="00C77BBE" w:rsidP="007535F7">
      <w:pPr>
        <w:spacing w:line="360" w:lineRule="auto"/>
        <w:ind w:right="40" w:firstLine="567"/>
        <w:contextualSpacing/>
        <w:jc w:val="both"/>
        <w:rPr>
          <w:color w:val="000000"/>
          <w:lang w:val="uk-UA" w:eastAsia="ar-SA"/>
        </w:rPr>
      </w:pPr>
      <w:r w:rsidRPr="00236A3C">
        <w:rPr>
          <w:lang w:eastAsia="ar-SA"/>
        </w:rPr>
        <w:t xml:space="preserve"> У</w:t>
      </w:r>
      <w:r w:rsidRPr="00236A3C">
        <w:rPr>
          <w:color w:val="000000"/>
          <w:lang w:eastAsia="ar-SA"/>
        </w:rPr>
        <w:t xml:space="preserve"> </w:t>
      </w:r>
      <w:r w:rsidRPr="00236A3C">
        <w:rPr>
          <w:lang w:eastAsia="ar-SA"/>
        </w:rPr>
        <w:t>лабораторії</w:t>
      </w:r>
      <w:r w:rsidRPr="00236A3C">
        <w:rPr>
          <w:color w:val="000000"/>
          <w:lang w:eastAsia="ar-SA"/>
        </w:rPr>
        <w:t xml:space="preserve">, </w:t>
      </w:r>
      <w:r w:rsidRPr="00236A3C">
        <w:rPr>
          <w:lang w:eastAsia="ar-SA"/>
        </w:rPr>
        <w:t>де</w:t>
      </w:r>
      <w:r w:rsidRPr="00236A3C">
        <w:rPr>
          <w:color w:val="000000"/>
          <w:lang w:eastAsia="ar-SA"/>
        </w:rPr>
        <w:t xml:space="preserve"> </w:t>
      </w:r>
      <w:r w:rsidRPr="00236A3C">
        <w:rPr>
          <w:lang w:eastAsia="ar-SA"/>
        </w:rPr>
        <w:t>проводяться</w:t>
      </w:r>
      <w:r w:rsidRPr="00236A3C">
        <w:rPr>
          <w:color w:val="000000"/>
          <w:lang w:eastAsia="ar-SA"/>
        </w:rPr>
        <w:t xml:space="preserve"> </w:t>
      </w:r>
      <w:proofErr w:type="gramStart"/>
      <w:r w:rsidRPr="00236A3C">
        <w:rPr>
          <w:lang w:eastAsia="ar-SA"/>
        </w:rPr>
        <w:t>досл</w:t>
      </w:r>
      <w:proofErr w:type="gramEnd"/>
      <w:r w:rsidRPr="00236A3C">
        <w:rPr>
          <w:lang w:eastAsia="ar-SA"/>
        </w:rPr>
        <w:t>ідження</w:t>
      </w:r>
      <w:r w:rsidRPr="00236A3C">
        <w:rPr>
          <w:color w:val="000000"/>
          <w:lang w:eastAsia="ar-SA"/>
        </w:rPr>
        <w:t xml:space="preserve">  повинна бути аптечка, </w:t>
      </w:r>
      <w:r w:rsidRPr="00236A3C">
        <w:rPr>
          <w:lang w:eastAsia="ar-SA"/>
        </w:rPr>
        <w:t>що</w:t>
      </w:r>
      <w:r w:rsidRPr="00236A3C">
        <w:rPr>
          <w:color w:val="000000"/>
          <w:lang w:eastAsia="ar-SA"/>
        </w:rPr>
        <w:t xml:space="preserve"> </w:t>
      </w:r>
      <w:r w:rsidRPr="00236A3C">
        <w:rPr>
          <w:lang w:eastAsia="ar-SA"/>
        </w:rPr>
        <w:t xml:space="preserve"> мистить</w:t>
      </w:r>
      <w:r w:rsidRPr="00236A3C">
        <w:rPr>
          <w:color w:val="000000"/>
          <w:lang w:eastAsia="ar-SA"/>
        </w:rPr>
        <w:t xml:space="preserve"> </w:t>
      </w:r>
      <w:r w:rsidRPr="00236A3C">
        <w:rPr>
          <w:lang w:eastAsia="ar-SA"/>
        </w:rPr>
        <w:t>у</w:t>
      </w:r>
      <w:r w:rsidRPr="00236A3C">
        <w:rPr>
          <w:color w:val="000000"/>
          <w:lang w:eastAsia="ar-SA"/>
        </w:rPr>
        <w:t xml:space="preserve"> </w:t>
      </w:r>
      <w:r w:rsidRPr="00236A3C">
        <w:rPr>
          <w:lang w:eastAsia="ar-SA"/>
        </w:rPr>
        <w:t>собі</w:t>
      </w:r>
      <w:r w:rsidRPr="00236A3C">
        <w:rPr>
          <w:color w:val="000000"/>
          <w:lang w:eastAsia="ar-SA"/>
        </w:rPr>
        <w:t xml:space="preserve">: </w:t>
      </w:r>
      <w:r w:rsidRPr="00236A3C">
        <w:rPr>
          <w:lang w:eastAsia="ar-SA"/>
        </w:rPr>
        <w:t>перекис</w:t>
      </w:r>
      <w:r w:rsidRPr="00236A3C">
        <w:rPr>
          <w:color w:val="000000"/>
          <w:lang w:eastAsia="ar-SA"/>
        </w:rPr>
        <w:t xml:space="preserve"> </w:t>
      </w:r>
      <w:r w:rsidRPr="00236A3C">
        <w:rPr>
          <w:lang w:eastAsia="ar-SA"/>
        </w:rPr>
        <w:t>водню</w:t>
      </w:r>
      <w:r w:rsidRPr="00236A3C">
        <w:rPr>
          <w:color w:val="000000"/>
          <w:lang w:eastAsia="ar-SA"/>
        </w:rPr>
        <w:t xml:space="preserve">, спирт, </w:t>
      </w:r>
      <w:r w:rsidRPr="00236A3C">
        <w:rPr>
          <w:lang w:eastAsia="ar-SA"/>
        </w:rPr>
        <w:t>потрійний</w:t>
      </w:r>
      <w:r w:rsidRPr="00236A3C">
        <w:rPr>
          <w:color w:val="000000"/>
          <w:lang w:eastAsia="ar-SA"/>
        </w:rPr>
        <w:t xml:space="preserve"> одеколон, </w:t>
      </w:r>
      <w:r w:rsidRPr="00236A3C">
        <w:rPr>
          <w:lang w:eastAsia="ar-SA"/>
        </w:rPr>
        <w:t>борну</w:t>
      </w:r>
      <w:r w:rsidRPr="00236A3C">
        <w:rPr>
          <w:color w:val="000000"/>
          <w:lang w:eastAsia="ar-SA"/>
        </w:rPr>
        <w:t xml:space="preserve"> кислоту 15%, соду, </w:t>
      </w:r>
      <w:r w:rsidRPr="00236A3C">
        <w:rPr>
          <w:lang w:eastAsia="ar-SA"/>
        </w:rPr>
        <w:t>перекис</w:t>
      </w:r>
      <w:r w:rsidRPr="00236A3C">
        <w:rPr>
          <w:color w:val="000000"/>
          <w:lang w:eastAsia="ar-SA"/>
        </w:rPr>
        <w:t xml:space="preserve"> </w:t>
      </w:r>
      <w:r w:rsidRPr="00236A3C">
        <w:rPr>
          <w:lang w:eastAsia="ar-SA"/>
        </w:rPr>
        <w:t>магнію</w:t>
      </w:r>
      <w:r w:rsidRPr="00236A3C">
        <w:rPr>
          <w:color w:val="000000"/>
          <w:lang w:eastAsia="ar-SA"/>
        </w:rPr>
        <w:t xml:space="preserve">, бинт, зеленку, вату. </w:t>
      </w:r>
      <w:r w:rsidRPr="00236A3C">
        <w:rPr>
          <w:lang w:eastAsia="ar-SA"/>
        </w:rPr>
        <w:t>По</w:t>
      </w:r>
      <w:r w:rsidRPr="00236A3C">
        <w:rPr>
          <w:color w:val="000000"/>
          <w:lang w:eastAsia="ar-SA"/>
        </w:rPr>
        <w:t xml:space="preserve"> </w:t>
      </w:r>
      <w:r w:rsidRPr="00236A3C">
        <w:rPr>
          <w:lang w:eastAsia="ar-SA"/>
        </w:rPr>
        <w:t xml:space="preserve"> м</w:t>
      </w:r>
      <w:r w:rsidRPr="00236A3C">
        <w:rPr>
          <w:lang w:val="uk-UA" w:eastAsia="ar-SA"/>
        </w:rPr>
        <w:t>і</w:t>
      </w:r>
      <w:proofErr w:type="gramStart"/>
      <w:r w:rsidRPr="00236A3C">
        <w:rPr>
          <w:lang w:eastAsia="ar-SA"/>
        </w:rPr>
        <w:t>р</w:t>
      </w:r>
      <w:proofErr w:type="gramEnd"/>
      <w:r w:rsidRPr="00236A3C">
        <w:rPr>
          <w:lang w:eastAsia="ar-SA"/>
        </w:rPr>
        <w:t>і</w:t>
      </w:r>
      <w:r w:rsidRPr="00236A3C">
        <w:rPr>
          <w:color w:val="000000"/>
          <w:lang w:eastAsia="ar-SA"/>
        </w:rPr>
        <w:t xml:space="preserve"> </w:t>
      </w:r>
      <w:r w:rsidRPr="00236A3C">
        <w:rPr>
          <w:lang w:eastAsia="ar-SA"/>
        </w:rPr>
        <w:t>витрати</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закінчення</w:t>
      </w:r>
      <w:r w:rsidRPr="00236A3C">
        <w:rPr>
          <w:color w:val="000000"/>
          <w:lang w:val="uk-UA" w:eastAsia="ar-SA"/>
        </w:rPr>
        <w:t xml:space="preserve"> </w:t>
      </w:r>
      <w:r w:rsidRPr="00236A3C">
        <w:rPr>
          <w:lang w:eastAsia="ar-SA"/>
        </w:rPr>
        <w:t>терм</w:t>
      </w:r>
      <w:r w:rsidRPr="00236A3C">
        <w:rPr>
          <w:lang w:val="uk-UA" w:eastAsia="ar-SA"/>
        </w:rPr>
        <w:t>і</w:t>
      </w:r>
      <w:r w:rsidRPr="00236A3C">
        <w:rPr>
          <w:lang w:eastAsia="ar-SA"/>
        </w:rPr>
        <w:t>ну</w:t>
      </w:r>
      <w:r w:rsidRPr="00236A3C">
        <w:rPr>
          <w:color w:val="000000"/>
          <w:lang w:eastAsia="ar-SA"/>
        </w:rPr>
        <w:t xml:space="preserve"> </w:t>
      </w:r>
      <w:r w:rsidRPr="00236A3C">
        <w:rPr>
          <w:lang w:eastAsia="ar-SA"/>
        </w:rPr>
        <w:t>придатності</w:t>
      </w:r>
      <w:r w:rsidRPr="00236A3C">
        <w:rPr>
          <w:color w:val="000000"/>
          <w:lang w:eastAsia="ar-SA"/>
        </w:rPr>
        <w:t xml:space="preserve"> </w:t>
      </w:r>
      <w:r w:rsidRPr="00236A3C">
        <w:rPr>
          <w:lang w:eastAsia="ar-SA"/>
        </w:rPr>
        <w:t>медикаментів</w:t>
      </w:r>
      <w:r w:rsidRPr="00236A3C">
        <w:rPr>
          <w:color w:val="000000"/>
          <w:lang w:eastAsia="ar-SA"/>
        </w:rPr>
        <w:t xml:space="preserve"> аптечку </w:t>
      </w:r>
      <w:r w:rsidRPr="00236A3C">
        <w:rPr>
          <w:lang w:eastAsia="ar-SA"/>
        </w:rPr>
        <w:t>необхідно</w:t>
      </w:r>
      <w:r w:rsidRPr="00236A3C">
        <w:rPr>
          <w:color w:val="000000"/>
          <w:lang w:eastAsia="ar-SA"/>
        </w:rPr>
        <w:t xml:space="preserve"> </w:t>
      </w:r>
      <w:r w:rsidRPr="00236A3C">
        <w:rPr>
          <w:lang w:eastAsia="ar-SA"/>
        </w:rPr>
        <w:t>поповнювати</w:t>
      </w:r>
      <w:r w:rsidRPr="00236A3C">
        <w:rPr>
          <w:lang w:val="uk-UA" w:eastAsia="ar-SA"/>
        </w:rPr>
        <w:t>.</w:t>
      </w:r>
    </w:p>
    <w:p w:rsidR="00C77BBE" w:rsidRPr="00236A3C" w:rsidRDefault="00C77BBE" w:rsidP="007535F7">
      <w:pPr>
        <w:spacing w:line="360" w:lineRule="auto"/>
        <w:ind w:right="40" w:firstLine="600"/>
        <w:contextualSpacing/>
        <w:jc w:val="both"/>
        <w:rPr>
          <w:color w:val="000000"/>
          <w:lang w:eastAsia="ar-SA"/>
        </w:rPr>
      </w:pPr>
      <w:r w:rsidRPr="00236A3C">
        <w:rPr>
          <w:lang w:eastAsia="ar-SA"/>
        </w:rPr>
        <w:t>Визначення</w:t>
      </w:r>
      <w:r w:rsidRPr="00236A3C">
        <w:rPr>
          <w:color w:val="000000"/>
          <w:lang w:eastAsia="ar-SA"/>
        </w:rPr>
        <w:t xml:space="preserve"> </w:t>
      </w:r>
      <w:r w:rsidRPr="00236A3C">
        <w:rPr>
          <w:lang w:eastAsia="ar-SA"/>
        </w:rPr>
        <w:t>видової</w:t>
      </w:r>
      <w:r w:rsidRPr="00236A3C">
        <w:rPr>
          <w:color w:val="000000"/>
          <w:lang w:eastAsia="ar-SA"/>
        </w:rPr>
        <w:t xml:space="preserve"> </w:t>
      </w:r>
      <w:r w:rsidRPr="00236A3C">
        <w:rPr>
          <w:lang w:eastAsia="ar-SA"/>
        </w:rPr>
        <w:t>належності</w:t>
      </w:r>
      <w:r w:rsidRPr="00236A3C">
        <w:rPr>
          <w:color w:val="000000"/>
          <w:lang w:eastAsia="ar-SA"/>
        </w:rPr>
        <w:t xml:space="preserve"> </w:t>
      </w:r>
      <w:r w:rsidRPr="00236A3C">
        <w:rPr>
          <w:lang w:eastAsia="ar-SA"/>
        </w:rPr>
        <w:t>шкідників</w:t>
      </w:r>
      <w:r w:rsidRPr="00236A3C">
        <w:rPr>
          <w:color w:val="000000"/>
          <w:lang w:eastAsia="ar-SA"/>
        </w:rPr>
        <w:t xml:space="preserve"> </w:t>
      </w:r>
      <w:r w:rsidRPr="00236A3C">
        <w:rPr>
          <w:lang w:eastAsia="ar-SA"/>
        </w:rPr>
        <w:t>проводили</w:t>
      </w:r>
      <w:r w:rsidRPr="00236A3C">
        <w:rPr>
          <w:color w:val="000000"/>
          <w:lang w:eastAsia="ar-SA"/>
        </w:rPr>
        <w:t xml:space="preserve"> </w:t>
      </w:r>
      <w:proofErr w:type="gramStart"/>
      <w:r w:rsidRPr="00236A3C">
        <w:rPr>
          <w:lang w:eastAsia="ar-SA"/>
        </w:rPr>
        <w:t>п</w:t>
      </w:r>
      <w:proofErr w:type="gramEnd"/>
      <w:r w:rsidRPr="00236A3C">
        <w:rPr>
          <w:lang w:eastAsia="ar-SA"/>
        </w:rPr>
        <w:t>ід</w:t>
      </w:r>
      <w:r w:rsidRPr="00236A3C">
        <w:rPr>
          <w:color w:val="000000"/>
          <w:lang w:eastAsia="ar-SA"/>
        </w:rPr>
        <w:t xml:space="preserve"> </w:t>
      </w:r>
      <w:r w:rsidRPr="00236A3C">
        <w:rPr>
          <w:lang w:eastAsia="ar-SA"/>
        </w:rPr>
        <w:t>бінокуляром</w:t>
      </w:r>
      <w:r w:rsidRPr="00236A3C">
        <w:rPr>
          <w:color w:val="000000"/>
          <w:lang w:eastAsia="ar-SA"/>
        </w:rPr>
        <w:t xml:space="preserve">. Ми </w:t>
      </w:r>
      <w:r w:rsidRPr="00236A3C">
        <w:rPr>
          <w:lang w:eastAsia="ar-SA"/>
        </w:rPr>
        <w:t>дотримувалися</w:t>
      </w:r>
      <w:r w:rsidRPr="00236A3C">
        <w:rPr>
          <w:color w:val="000000"/>
          <w:lang w:eastAsia="ar-SA"/>
        </w:rPr>
        <w:t xml:space="preserve"> </w:t>
      </w:r>
      <w:r w:rsidRPr="00236A3C">
        <w:rPr>
          <w:lang w:eastAsia="ar-SA"/>
        </w:rPr>
        <w:t xml:space="preserve">усіх </w:t>
      </w:r>
      <w:r w:rsidRPr="00236A3C">
        <w:rPr>
          <w:color w:val="000000"/>
          <w:lang w:eastAsia="ar-SA"/>
        </w:rPr>
        <w:t xml:space="preserve">правил </w:t>
      </w:r>
      <w:r w:rsidRPr="00236A3C">
        <w:rPr>
          <w:lang w:eastAsia="ar-SA"/>
        </w:rPr>
        <w:t>роботи</w:t>
      </w:r>
      <w:r w:rsidRPr="00236A3C">
        <w:rPr>
          <w:color w:val="000000"/>
          <w:lang w:eastAsia="ar-SA"/>
        </w:rPr>
        <w:t xml:space="preserve"> </w:t>
      </w:r>
      <w:r w:rsidRPr="00236A3C">
        <w:rPr>
          <w:lang w:eastAsia="ar-SA"/>
        </w:rPr>
        <w:t>з</w:t>
      </w:r>
      <w:r w:rsidRPr="00236A3C">
        <w:rPr>
          <w:color w:val="000000"/>
          <w:lang w:eastAsia="ar-SA"/>
        </w:rPr>
        <w:t xml:space="preserve"> </w:t>
      </w:r>
      <w:r w:rsidRPr="00236A3C">
        <w:rPr>
          <w:lang w:eastAsia="ar-SA"/>
        </w:rPr>
        <w:t>цим</w:t>
      </w:r>
      <w:r w:rsidRPr="00236A3C">
        <w:rPr>
          <w:color w:val="000000"/>
          <w:lang w:eastAsia="ar-SA"/>
        </w:rPr>
        <w:t xml:space="preserve"> </w:t>
      </w:r>
      <w:r w:rsidRPr="00236A3C">
        <w:rPr>
          <w:lang w:eastAsia="ar-SA"/>
        </w:rPr>
        <w:t>оптичним</w:t>
      </w:r>
      <w:r w:rsidRPr="00236A3C">
        <w:rPr>
          <w:color w:val="000000"/>
          <w:lang w:eastAsia="ar-SA"/>
        </w:rPr>
        <w:t xml:space="preserve"> </w:t>
      </w:r>
      <w:r w:rsidRPr="00236A3C">
        <w:rPr>
          <w:lang w:eastAsia="ar-SA"/>
        </w:rPr>
        <w:t>приладом</w:t>
      </w:r>
      <w:r w:rsidRPr="00236A3C">
        <w:rPr>
          <w:color w:val="000000"/>
          <w:lang w:eastAsia="ar-SA"/>
        </w:rPr>
        <w:t xml:space="preserve">. </w:t>
      </w:r>
      <w:r w:rsidRPr="00236A3C">
        <w:rPr>
          <w:lang w:eastAsia="ar-SA"/>
        </w:rPr>
        <w:t>Крім</w:t>
      </w:r>
      <w:r w:rsidRPr="00236A3C">
        <w:rPr>
          <w:color w:val="000000"/>
          <w:lang w:eastAsia="ar-SA"/>
        </w:rPr>
        <w:t xml:space="preserve"> </w:t>
      </w:r>
      <w:r w:rsidRPr="00236A3C">
        <w:rPr>
          <w:lang w:eastAsia="ar-SA"/>
        </w:rPr>
        <w:t>цього</w:t>
      </w:r>
      <w:r w:rsidRPr="00236A3C">
        <w:rPr>
          <w:color w:val="000000"/>
          <w:lang w:eastAsia="ar-SA"/>
        </w:rPr>
        <w:t xml:space="preserve">,  ми </w:t>
      </w:r>
      <w:r w:rsidRPr="00236A3C">
        <w:rPr>
          <w:lang w:eastAsia="ar-SA"/>
        </w:rPr>
        <w:t>користувались</w:t>
      </w:r>
      <w:r w:rsidRPr="00236A3C">
        <w:rPr>
          <w:color w:val="000000"/>
          <w:lang w:eastAsia="ar-SA"/>
        </w:rPr>
        <w:t xml:space="preserve"> </w:t>
      </w:r>
      <w:proofErr w:type="gramStart"/>
      <w:r w:rsidRPr="00236A3C">
        <w:rPr>
          <w:lang w:eastAsia="ar-SA"/>
        </w:rPr>
        <w:t>п</w:t>
      </w:r>
      <w:proofErr w:type="gramEnd"/>
      <w:r w:rsidRPr="00236A3C">
        <w:rPr>
          <w:lang w:eastAsia="ar-SA"/>
        </w:rPr>
        <w:t>інцетами</w:t>
      </w:r>
      <w:r w:rsidRPr="00236A3C">
        <w:rPr>
          <w:color w:val="000000"/>
          <w:lang w:eastAsia="ar-SA"/>
        </w:rPr>
        <w:t xml:space="preserve">, </w:t>
      </w:r>
      <w:r w:rsidRPr="00236A3C">
        <w:rPr>
          <w:lang w:eastAsia="ar-SA"/>
        </w:rPr>
        <w:t>предметними</w:t>
      </w:r>
      <w:r w:rsidRPr="00236A3C">
        <w:rPr>
          <w:color w:val="000000"/>
          <w:lang w:eastAsia="ar-SA"/>
        </w:rPr>
        <w:t xml:space="preserve"> та </w:t>
      </w:r>
      <w:r w:rsidRPr="00236A3C">
        <w:rPr>
          <w:lang w:eastAsia="ar-SA"/>
        </w:rPr>
        <w:t>накривними</w:t>
      </w:r>
      <w:r w:rsidRPr="00236A3C">
        <w:rPr>
          <w:color w:val="000000"/>
          <w:lang w:eastAsia="ar-SA"/>
        </w:rPr>
        <w:t xml:space="preserve"> </w:t>
      </w:r>
      <w:r w:rsidRPr="00236A3C">
        <w:rPr>
          <w:lang w:eastAsia="ar-SA"/>
        </w:rPr>
        <w:t>склами</w:t>
      </w:r>
      <w:r w:rsidRPr="00236A3C">
        <w:rPr>
          <w:color w:val="000000"/>
          <w:lang w:eastAsia="ar-SA"/>
        </w:rPr>
        <w:t xml:space="preserve">. Робота </w:t>
      </w:r>
      <w:r w:rsidRPr="00236A3C">
        <w:rPr>
          <w:lang w:eastAsia="ar-SA"/>
        </w:rPr>
        <w:t>проводилася</w:t>
      </w:r>
      <w:r w:rsidRPr="00236A3C">
        <w:rPr>
          <w:color w:val="000000"/>
          <w:lang w:eastAsia="ar-SA"/>
        </w:rPr>
        <w:t xml:space="preserve"> </w:t>
      </w:r>
      <w:r w:rsidRPr="00236A3C">
        <w:rPr>
          <w:lang w:eastAsia="ar-SA"/>
        </w:rPr>
        <w:t>обережно</w:t>
      </w:r>
      <w:r w:rsidRPr="00236A3C">
        <w:rPr>
          <w:color w:val="000000"/>
          <w:lang w:eastAsia="ar-SA"/>
        </w:rPr>
        <w:t xml:space="preserve">, </w:t>
      </w:r>
      <w:r w:rsidRPr="00236A3C">
        <w:rPr>
          <w:lang w:eastAsia="ar-SA"/>
        </w:rPr>
        <w:t>згідно</w:t>
      </w:r>
      <w:r w:rsidRPr="00236A3C">
        <w:rPr>
          <w:color w:val="000000"/>
          <w:lang w:eastAsia="ar-SA"/>
        </w:rPr>
        <w:t xml:space="preserve"> до правил </w:t>
      </w:r>
      <w:r w:rsidRPr="00236A3C">
        <w:rPr>
          <w:lang w:eastAsia="ar-SA"/>
        </w:rPr>
        <w:t>техніки</w:t>
      </w:r>
      <w:r w:rsidRPr="00236A3C">
        <w:rPr>
          <w:color w:val="000000"/>
          <w:lang w:eastAsia="ar-SA"/>
        </w:rPr>
        <w:t xml:space="preserve"> безпеки.</w:t>
      </w:r>
    </w:p>
    <w:p w:rsidR="00C77BBE" w:rsidRPr="00236A3C" w:rsidRDefault="00C77BBE" w:rsidP="007535F7">
      <w:pPr>
        <w:spacing w:line="360" w:lineRule="auto"/>
        <w:ind w:right="40" w:firstLine="567"/>
        <w:contextualSpacing/>
        <w:jc w:val="both"/>
        <w:rPr>
          <w:color w:val="000000"/>
          <w:lang w:val="uk-UA" w:eastAsia="ar-SA"/>
        </w:rPr>
      </w:pPr>
      <w:r w:rsidRPr="00236A3C">
        <w:rPr>
          <w:color w:val="000000"/>
          <w:lang w:eastAsia="ar-SA"/>
        </w:rPr>
        <w:t xml:space="preserve">Перед початком </w:t>
      </w:r>
      <w:r w:rsidRPr="00236A3C">
        <w:rPr>
          <w:lang w:eastAsia="ar-SA"/>
        </w:rPr>
        <w:t>роботи</w:t>
      </w:r>
      <w:r w:rsidRPr="00236A3C">
        <w:rPr>
          <w:color w:val="000000"/>
          <w:lang w:eastAsia="ar-SA"/>
        </w:rPr>
        <w:t xml:space="preserve"> в </w:t>
      </w:r>
      <w:r w:rsidRPr="00236A3C">
        <w:rPr>
          <w:lang w:eastAsia="ar-SA"/>
        </w:rPr>
        <w:t>лабораторії</w:t>
      </w:r>
      <w:r w:rsidRPr="00236A3C">
        <w:rPr>
          <w:color w:val="000000"/>
          <w:lang w:eastAsia="ar-SA"/>
        </w:rPr>
        <w:t xml:space="preserve"> ентомології </w:t>
      </w:r>
      <w:r w:rsidRPr="00236A3C">
        <w:rPr>
          <w:lang w:eastAsia="ar-SA"/>
        </w:rPr>
        <w:t>варто</w:t>
      </w:r>
      <w:r w:rsidRPr="00236A3C">
        <w:rPr>
          <w:color w:val="000000"/>
          <w:lang w:eastAsia="ar-SA"/>
        </w:rPr>
        <w:t xml:space="preserve"> провести </w:t>
      </w:r>
      <w:r w:rsidRPr="00236A3C">
        <w:rPr>
          <w:lang w:eastAsia="ar-SA"/>
        </w:rPr>
        <w:t>аналіз</w:t>
      </w:r>
      <w:r w:rsidRPr="00236A3C">
        <w:rPr>
          <w:color w:val="000000"/>
          <w:lang w:eastAsia="ar-SA"/>
        </w:rPr>
        <w:t xml:space="preserve"> </w:t>
      </w:r>
      <w:r w:rsidRPr="00236A3C">
        <w:rPr>
          <w:lang w:eastAsia="ar-SA"/>
        </w:rPr>
        <w:t>метеорологічних</w:t>
      </w:r>
      <w:r w:rsidRPr="00236A3C">
        <w:rPr>
          <w:color w:val="000000"/>
          <w:lang w:eastAsia="ar-SA"/>
        </w:rPr>
        <w:t xml:space="preserve"> умов приміщення. </w:t>
      </w:r>
      <w:r w:rsidRPr="00236A3C">
        <w:rPr>
          <w:lang w:eastAsia="ar-SA"/>
        </w:rPr>
        <w:t>Метеоумови</w:t>
      </w:r>
      <w:r w:rsidRPr="00236A3C">
        <w:rPr>
          <w:color w:val="000000"/>
          <w:lang w:eastAsia="ar-SA"/>
        </w:rPr>
        <w:t xml:space="preserve"> в </w:t>
      </w:r>
      <w:r w:rsidRPr="00236A3C">
        <w:rPr>
          <w:lang w:eastAsia="ar-SA"/>
        </w:rPr>
        <w:t>робочій</w:t>
      </w:r>
      <w:r w:rsidRPr="00236A3C">
        <w:rPr>
          <w:color w:val="000000"/>
          <w:lang w:eastAsia="ar-SA"/>
        </w:rPr>
        <w:t xml:space="preserve"> </w:t>
      </w:r>
      <w:r w:rsidRPr="00236A3C">
        <w:rPr>
          <w:lang w:eastAsia="ar-SA"/>
        </w:rPr>
        <w:t>зоні</w:t>
      </w:r>
      <w:r w:rsidRPr="00236A3C">
        <w:rPr>
          <w:color w:val="000000"/>
          <w:lang w:eastAsia="ar-SA"/>
        </w:rPr>
        <w:t xml:space="preserve"> </w:t>
      </w:r>
      <w:r w:rsidRPr="00236A3C">
        <w:rPr>
          <w:lang w:eastAsia="ar-SA"/>
        </w:rPr>
        <w:t>визначаються</w:t>
      </w:r>
      <w:r w:rsidRPr="00236A3C">
        <w:rPr>
          <w:color w:val="000000"/>
          <w:lang w:eastAsia="ar-SA"/>
        </w:rPr>
        <w:t xml:space="preserve"> </w:t>
      </w:r>
      <w:r w:rsidRPr="00236A3C">
        <w:rPr>
          <w:lang w:eastAsia="ar-SA"/>
        </w:rPr>
        <w:t>ДСН</w:t>
      </w:r>
      <w:r w:rsidRPr="00236A3C">
        <w:rPr>
          <w:color w:val="000000"/>
          <w:lang w:eastAsia="ar-SA"/>
        </w:rPr>
        <w:t xml:space="preserve"> 12.1.005-88 «</w:t>
      </w:r>
      <w:r w:rsidRPr="00236A3C">
        <w:rPr>
          <w:lang w:eastAsia="ar-SA"/>
        </w:rPr>
        <w:t>Загальні</w:t>
      </w:r>
      <w:r w:rsidRPr="00236A3C">
        <w:rPr>
          <w:color w:val="000000"/>
          <w:lang w:eastAsia="ar-SA"/>
        </w:rPr>
        <w:t xml:space="preserve"> </w:t>
      </w:r>
      <w:r w:rsidRPr="00236A3C">
        <w:rPr>
          <w:lang w:eastAsia="ar-SA"/>
        </w:rPr>
        <w:t>сані</w:t>
      </w:r>
      <w:proofErr w:type="gramStart"/>
      <w:r w:rsidRPr="00236A3C">
        <w:rPr>
          <w:lang w:eastAsia="ar-SA"/>
        </w:rPr>
        <w:t>тарно-г</w:t>
      </w:r>
      <w:proofErr w:type="gramEnd"/>
      <w:r w:rsidRPr="00236A3C">
        <w:rPr>
          <w:lang w:eastAsia="ar-SA"/>
        </w:rPr>
        <w:t>ігієнічні</w:t>
      </w:r>
      <w:r w:rsidRPr="00236A3C">
        <w:rPr>
          <w:color w:val="000000"/>
          <w:lang w:eastAsia="ar-SA"/>
        </w:rPr>
        <w:t xml:space="preserve"> </w:t>
      </w:r>
      <w:r w:rsidRPr="00236A3C">
        <w:rPr>
          <w:lang w:eastAsia="ar-SA"/>
        </w:rPr>
        <w:t>вимоги</w:t>
      </w:r>
      <w:r w:rsidRPr="00236A3C">
        <w:rPr>
          <w:color w:val="000000"/>
          <w:lang w:eastAsia="ar-SA"/>
        </w:rPr>
        <w:t xml:space="preserve"> до </w:t>
      </w:r>
      <w:r w:rsidRPr="00236A3C">
        <w:rPr>
          <w:lang w:eastAsia="ar-SA"/>
        </w:rPr>
        <w:t>повітря</w:t>
      </w:r>
      <w:r w:rsidRPr="00236A3C">
        <w:rPr>
          <w:color w:val="000000"/>
          <w:lang w:eastAsia="ar-SA"/>
        </w:rPr>
        <w:t xml:space="preserve"> </w:t>
      </w:r>
      <w:r w:rsidRPr="00236A3C">
        <w:rPr>
          <w:lang w:eastAsia="ar-SA"/>
        </w:rPr>
        <w:t>робочої</w:t>
      </w:r>
      <w:r w:rsidRPr="00236A3C">
        <w:rPr>
          <w:color w:val="000000"/>
          <w:lang w:eastAsia="ar-SA"/>
        </w:rPr>
        <w:t xml:space="preserve"> </w:t>
      </w:r>
      <w:r w:rsidRPr="00236A3C">
        <w:rPr>
          <w:lang w:eastAsia="ar-SA"/>
        </w:rPr>
        <w:t>зони</w:t>
      </w:r>
      <w:r w:rsidRPr="00236A3C">
        <w:rPr>
          <w:color w:val="000000"/>
          <w:lang w:eastAsia="ar-SA"/>
        </w:rPr>
        <w:t xml:space="preserve">». До </w:t>
      </w:r>
      <w:r w:rsidRPr="00236A3C">
        <w:rPr>
          <w:lang w:eastAsia="ar-SA"/>
        </w:rPr>
        <w:t>основних</w:t>
      </w:r>
      <w:r w:rsidRPr="00236A3C">
        <w:rPr>
          <w:color w:val="000000"/>
          <w:lang w:eastAsia="ar-SA"/>
        </w:rPr>
        <w:t xml:space="preserve"> </w:t>
      </w:r>
      <w:r w:rsidRPr="00236A3C">
        <w:rPr>
          <w:lang w:eastAsia="ar-SA"/>
        </w:rPr>
        <w:t>параметрів</w:t>
      </w:r>
      <w:r w:rsidRPr="00236A3C">
        <w:rPr>
          <w:color w:val="000000"/>
          <w:lang w:eastAsia="ar-SA"/>
        </w:rPr>
        <w:t xml:space="preserve"> </w:t>
      </w:r>
      <w:proofErr w:type="gramStart"/>
      <w:r w:rsidRPr="00236A3C">
        <w:rPr>
          <w:lang w:eastAsia="ar-SA"/>
        </w:rPr>
        <w:t>в</w:t>
      </w:r>
      <w:proofErr w:type="gramEnd"/>
      <w:r w:rsidRPr="00236A3C">
        <w:rPr>
          <w:lang w:eastAsia="ar-SA"/>
        </w:rPr>
        <w:t>ідносять</w:t>
      </w:r>
      <w:r w:rsidRPr="00236A3C">
        <w:rPr>
          <w:color w:val="000000"/>
          <w:lang w:eastAsia="ar-SA"/>
        </w:rPr>
        <w:t xml:space="preserve">: температуру, </w:t>
      </w:r>
      <w:r w:rsidRPr="00236A3C">
        <w:rPr>
          <w:lang w:eastAsia="ar-SA"/>
        </w:rPr>
        <w:t>відносну</w:t>
      </w:r>
      <w:r w:rsidRPr="00236A3C">
        <w:rPr>
          <w:color w:val="000000"/>
          <w:lang w:eastAsia="ar-SA"/>
        </w:rPr>
        <w:t xml:space="preserve"> </w:t>
      </w:r>
      <w:r w:rsidRPr="00236A3C">
        <w:rPr>
          <w:lang w:eastAsia="ar-SA"/>
        </w:rPr>
        <w:t>вологість</w:t>
      </w:r>
      <w:r w:rsidRPr="00236A3C">
        <w:rPr>
          <w:color w:val="000000"/>
          <w:lang w:eastAsia="ar-SA"/>
        </w:rPr>
        <w:t xml:space="preserve">, </w:t>
      </w:r>
      <w:r w:rsidRPr="00236A3C">
        <w:rPr>
          <w:lang w:eastAsia="ar-SA"/>
        </w:rPr>
        <w:t>швидкість</w:t>
      </w:r>
      <w:r w:rsidRPr="00236A3C">
        <w:rPr>
          <w:color w:val="000000"/>
          <w:lang w:eastAsia="ar-SA"/>
        </w:rPr>
        <w:t xml:space="preserve"> </w:t>
      </w:r>
      <w:r w:rsidRPr="00236A3C">
        <w:rPr>
          <w:lang w:eastAsia="ar-SA"/>
        </w:rPr>
        <w:t>пере мищення</w:t>
      </w:r>
      <w:r w:rsidRPr="00236A3C">
        <w:rPr>
          <w:color w:val="000000"/>
          <w:lang w:eastAsia="ar-SA"/>
        </w:rPr>
        <w:t xml:space="preserve"> </w:t>
      </w:r>
      <w:r w:rsidRPr="00236A3C">
        <w:rPr>
          <w:lang w:eastAsia="ar-SA"/>
        </w:rPr>
        <w:t>повітря</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атмосферний</w:t>
      </w:r>
      <w:r w:rsidRPr="00236A3C">
        <w:rPr>
          <w:color w:val="000000"/>
          <w:lang w:eastAsia="ar-SA"/>
        </w:rPr>
        <w:t xml:space="preserve"> </w:t>
      </w:r>
      <w:r w:rsidRPr="00236A3C">
        <w:rPr>
          <w:lang w:eastAsia="ar-SA"/>
        </w:rPr>
        <w:t>тиск</w:t>
      </w:r>
      <w:r w:rsidRPr="00236A3C">
        <w:rPr>
          <w:lang w:val="uk-UA" w:eastAsia="ar-SA"/>
        </w:rPr>
        <w:t>.</w:t>
      </w:r>
    </w:p>
    <w:p w:rsidR="00C77BBE" w:rsidRPr="00236A3C" w:rsidRDefault="00C77BBE" w:rsidP="00D2333D">
      <w:pPr>
        <w:spacing w:line="360" w:lineRule="auto"/>
        <w:ind w:right="40" w:firstLine="600"/>
        <w:contextualSpacing/>
        <w:jc w:val="both"/>
        <w:rPr>
          <w:color w:val="000000"/>
          <w:lang w:eastAsia="ar-SA"/>
        </w:rPr>
      </w:pPr>
      <w:r w:rsidRPr="00236A3C">
        <w:rPr>
          <w:lang w:eastAsia="ar-SA"/>
        </w:rPr>
        <w:t>Температурні</w:t>
      </w:r>
      <w:r w:rsidRPr="00236A3C">
        <w:rPr>
          <w:color w:val="000000"/>
          <w:lang w:eastAsia="ar-SA"/>
        </w:rPr>
        <w:t xml:space="preserve"> </w:t>
      </w:r>
      <w:r w:rsidRPr="00236A3C">
        <w:rPr>
          <w:lang w:eastAsia="ar-SA"/>
        </w:rPr>
        <w:t>умови</w:t>
      </w:r>
      <w:r w:rsidRPr="00236A3C">
        <w:rPr>
          <w:color w:val="000000"/>
          <w:lang w:eastAsia="ar-SA"/>
        </w:rPr>
        <w:t xml:space="preserve"> в </w:t>
      </w:r>
      <w:r w:rsidRPr="00236A3C">
        <w:rPr>
          <w:lang w:eastAsia="ar-SA"/>
        </w:rPr>
        <w:t>лабораторії</w:t>
      </w:r>
      <w:r w:rsidRPr="00236A3C">
        <w:rPr>
          <w:color w:val="000000"/>
          <w:lang w:eastAsia="ar-SA"/>
        </w:rPr>
        <w:t xml:space="preserve"> </w:t>
      </w:r>
      <w:r w:rsidRPr="00236A3C">
        <w:rPr>
          <w:lang w:eastAsia="ar-SA"/>
        </w:rPr>
        <w:t>необхідно</w:t>
      </w:r>
      <w:r w:rsidRPr="00236A3C">
        <w:rPr>
          <w:color w:val="000000"/>
          <w:lang w:eastAsia="ar-SA"/>
        </w:rPr>
        <w:t xml:space="preserve"> </w:t>
      </w:r>
      <w:proofErr w:type="gramStart"/>
      <w:r w:rsidRPr="00236A3C">
        <w:rPr>
          <w:lang w:eastAsia="ar-SA"/>
        </w:rPr>
        <w:t>п</w:t>
      </w:r>
      <w:proofErr w:type="gramEnd"/>
      <w:r w:rsidRPr="00236A3C">
        <w:rPr>
          <w:lang w:eastAsia="ar-SA"/>
        </w:rPr>
        <w:t>ідтримувати</w:t>
      </w:r>
      <w:r w:rsidRPr="00236A3C">
        <w:rPr>
          <w:color w:val="000000"/>
          <w:lang w:eastAsia="ar-SA"/>
        </w:rPr>
        <w:t xml:space="preserve"> в </w:t>
      </w:r>
      <w:r w:rsidRPr="00236A3C">
        <w:rPr>
          <w:lang w:eastAsia="ar-SA"/>
        </w:rPr>
        <w:t>холодний</w:t>
      </w:r>
      <w:r w:rsidRPr="00236A3C">
        <w:rPr>
          <w:color w:val="000000"/>
          <w:lang w:eastAsia="ar-SA"/>
        </w:rPr>
        <w:t xml:space="preserve"> </w:t>
      </w:r>
      <w:r w:rsidRPr="00236A3C">
        <w:rPr>
          <w:lang w:eastAsia="ar-SA"/>
        </w:rPr>
        <w:t>час</w:t>
      </w:r>
      <w:r w:rsidRPr="00236A3C">
        <w:rPr>
          <w:color w:val="000000"/>
          <w:lang w:eastAsia="ar-SA"/>
        </w:rPr>
        <w:t xml:space="preserve"> 20-23</w:t>
      </w:r>
      <w:r w:rsidRPr="00236A3C">
        <w:rPr>
          <w:color w:val="000000"/>
          <w:lang w:val="uk-UA" w:eastAsia="ar-SA"/>
        </w:rPr>
        <w:t xml:space="preserve"> </w:t>
      </w:r>
      <w:r w:rsidRPr="00236A3C">
        <w:rPr>
          <w:color w:val="000000"/>
          <w:vertAlign w:val="superscript"/>
          <w:lang w:eastAsia="ar-SA"/>
        </w:rPr>
        <w:t>0</w:t>
      </w:r>
      <w:r w:rsidRPr="00236A3C">
        <w:rPr>
          <w:color w:val="000000"/>
          <w:lang w:eastAsia="ar-SA"/>
        </w:rPr>
        <w:t xml:space="preserve">C, а в </w:t>
      </w:r>
      <w:r w:rsidRPr="00236A3C">
        <w:rPr>
          <w:lang w:eastAsia="ar-SA"/>
        </w:rPr>
        <w:t>теплий</w:t>
      </w:r>
      <w:r w:rsidRPr="00236A3C">
        <w:rPr>
          <w:color w:val="000000"/>
          <w:lang w:eastAsia="ar-SA"/>
        </w:rPr>
        <w:t xml:space="preserve"> </w:t>
      </w:r>
      <w:r w:rsidRPr="00236A3C">
        <w:rPr>
          <w:lang w:eastAsia="ar-SA"/>
        </w:rPr>
        <w:t>час</w:t>
      </w:r>
      <w:r w:rsidRPr="00236A3C">
        <w:rPr>
          <w:color w:val="000000"/>
          <w:lang w:eastAsia="ar-SA"/>
        </w:rPr>
        <w:t xml:space="preserve">  22-25</w:t>
      </w:r>
      <w:r w:rsidRPr="00236A3C">
        <w:rPr>
          <w:color w:val="000000"/>
          <w:lang w:val="uk-UA" w:eastAsia="ar-SA"/>
        </w:rPr>
        <w:t xml:space="preserve"> </w:t>
      </w:r>
      <w:r w:rsidRPr="00236A3C">
        <w:rPr>
          <w:color w:val="000000"/>
          <w:vertAlign w:val="superscript"/>
          <w:lang w:eastAsia="ar-SA"/>
        </w:rPr>
        <w:t>0</w:t>
      </w:r>
      <w:r w:rsidRPr="00236A3C">
        <w:rPr>
          <w:color w:val="000000"/>
          <w:lang w:eastAsia="ar-SA"/>
        </w:rPr>
        <w:t xml:space="preserve">C. </w:t>
      </w:r>
      <w:r w:rsidRPr="00236A3C">
        <w:rPr>
          <w:lang w:eastAsia="ar-SA"/>
        </w:rPr>
        <w:t>Дотримання</w:t>
      </w:r>
      <w:r w:rsidRPr="00236A3C">
        <w:rPr>
          <w:color w:val="000000"/>
          <w:lang w:eastAsia="ar-SA"/>
        </w:rPr>
        <w:t xml:space="preserve"> </w:t>
      </w:r>
      <w:r w:rsidRPr="00236A3C">
        <w:rPr>
          <w:lang w:eastAsia="ar-SA"/>
        </w:rPr>
        <w:t>таких</w:t>
      </w:r>
      <w:r w:rsidRPr="00236A3C">
        <w:rPr>
          <w:color w:val="000000"/>
          <w:lang w:eastAsia="ar-SA"/>
        </w:rPr>
        <w:t xml:space="preserve"> </w:t>
      </w:r>
      <w:r w:rsidRPr="00236A3C">
        <w:rPr>
          <w:lang w:eastAsia="ar-SA"/>
        </w:rPr>
        <w:t>оптимальних</w:t>
      </w:r>
      <w:r w:rsidRPr="00236A3C">
        <w:rPr>
          <w:color w:val="000000"/>
          <w:lang w:eastAsia="ar-SA"/>
        </w:rPr>
        <w:t xml:space="preserve"> </w:t>
      </w:r>
      <w:r w:rsidRPr="00236A3C">
        <w:rPr>
          <w:lang w:eastAsia="ar-SA"/>
        </w:rPr>
        <w:t>метеорологічних</w:t>
      </w:r>
      <w:r w:rsidRPr="00236A3C">
        <w:rPr>
          <w:color w:val="000000"/>
          <w:lang w:eastAsia="ar-SA"/>
        </w:rPr>
        <w:t xml:space="preserve"> умов </w:t>
      </w:r>
      <w:r w:rsidRPr="00236A3C">
        <w:rPr>
          <w:lang w:eastAsia="ar-SA"/>
        </w:rPr>
        <w:t>у</w:t>
      </w:r>
      <w:r w:rsidRPr="00236A3C">
        <w:rPr>
          <w:color w:val="000000"/>
          <w:lang w:eastAsia="ar-SA"/>
        </w:rPr>
        <w:t xml:space="preserve"> </w:t>
      </w:r>
      <w:r w:rsidRPr="00236A3C">
        <w:rPr>
          <w:lang w:eastAsia="ar-SA"/>
        </w:rPr>
        <w:t>лабораторії</w:t>
      </w:r>
      <w:r w:rsidRPr="00236A3C">
        <w:rPr>
          <w:color w:val="000000"/>
          <w:lang w:eastAsia="ar-SA"/>
        </w:rPr>
        <w:t xml:space="preserve"> </w:t>
      </w:r>
      <w:r w:rsidRPr="00236A3C">
        <w:rPr>
          <w:lang w:eastAsia="ar-SA"/>
        </w:rPr>
        <w:t>забезпечує</w:t>
      </w:r>
      <w:r w:rsidRPr="00236A3C">
        <w:rPr>
          <w:color w:val="000000"/>
          <w:lang w:eastAsia="ar-SA"/>
        </w:rPr>
        <w:t xml:space="preserve"> </w:t>
      </w:r>
      <w:r w:rsidRPr="00236A3C">
        <w:rPr>
          <w:lang w:eastAsia="ar-SA"/>
        </w:rPr>
        <w:t>зберігання</w:t>
      </w:r>
      <w:r w:rsidRPr="00236A3C">
        <w:rPr>
          <w:color w:val="000000"/>
          <w:lang w:eastAsia="ar-SA"/>
        </w:rPr>
        <w:t xml:space="preserve"> </w:t>
      </w:r>
      <w:r w:rsidRPr="00236A3C">
        <w:rPr>
          <w:lang w:eastAsia="ar-SA"/>
        </w:rPr>
        <w:t>нормального</w:t>
      </w:r>
      <w:r w:rsidRPr="00236A3C">
        <w:rPr>
          <w:color w:val="000000"/>
          <w:lang w:eastAsia="ar-SA"/>
        </w:rPr>
        <w:t xml:space="preserve"> </w:t>
      </w:r>
      <w:r w:rsidRPr="00236A3C">
        <w:rPr>
          <w:lang w:eastAsia="ar-SA"/>
        </w:rPr>
        <w:t>теплового</w:t>
      </w:r>
      <w:r w:rsidRPr="00236A3C">
        <w:rPr>
          <w:color w:val="000000"/>
          <w:lang w:eastAsia="ar-SA"/>
        </w:rPr>
        <w:t xml:space="preserve"> </w:t>
      </w:r>
      <w:r w:rsidRPr="00236A3C">
        <w:rPr>
          <w:lang w:eastAsia="ar-SA"/>
        </w:rPr>
        <w:t>стану</w:t>
      </w:r>
      <w:r w:rsidRPr="00236A3C">
        <w:rPr>
          <w:color w:val="000000"/>
          <w:lang w:eastAsia="ar-SA"/>
        </w:rPr>
        <w:t xml:space="preserve"> </w:t>
      </w:r>
      <w:r w:rsidRPr="00236A3C">
        <w:rPr>
          <w:lang w:eastAsia="ar-SA"/>
        </w:rPr>
        <w:t>організму</w:t>
      </w:r>
      <w:r w:rsidRPr="00236A3C">
        <w:rPr>
          <w:color w:val="000000"/>
          <w:lang w:eastAsia="ar-SA"/>
        </w:rPr>
        <w:t xml:space="preserve"> </w:t>
      </w:r>
      <w:r w:rsidRPr="00236A3C">
        <w:rPr>
          <w:lang w:eastAsia="ar-SA"/>
        </w:rPr>
        <w:t>людини</w:t>
      </w:r>
      <w:r w:rsidRPr="00236A3C">
        <w:rPr>
          <w:color w:val="000000"/>
          <w:lang w:eastAsia="ar-SA"/>
        </w:rPr>
        <w:t xml:space="preserve">. </w:t>
      </w:r>
      <w:r w:rsidRPr="00236A3C">
        <w:rPr>
          <w:lang w:eastAsia="ar-SA"/>
        </w:rPr>
        <w:t>Оптимальні</w:t>
      </w:r>
      <w:r w:rsidRPr="00236A3C">
        <w:rPr>
          <w:color w:val="000000"/>
          <w:lang w:eastAsia="ar-SA"/>
        </w:rPr>
        <w:t xml:space="preserve"> </w:t>
      </w:r>
      <w:r w:rsidRPr="00236A3C">
        <w:rPr>
          <w:lang w:eastAsia="ar-SA"/>
        </w:rPr>
        <w:t>температурні</w:t>
      </w:r>
      <w:r w:rsidRPr="00236A3C">
        <w:rPr>
          <w:color w:val="000000"/>
          <w:lang w:eastAsia="ar-SA"/>
        </w:rPr>
        <w:t xml:space="preserve"> </w:t>
      </w:r>
      <w:r w:rsidRPr="00236A3C">
        <w:rPr>
          <w:lang w:eastAsia="ar-SA"/>
        </w:rPr>
        <w:t>умови</w:t>
      </w:r>
      <w:r w:rsidRPr="00236A3C">
        <w:rPr>
          <w:color w:val="000000"/>
          <w:lang w:eastAsia="ar-SA"/>
        </w:rPr>
        <w:t xml:space="preserve"> на </w:t>
      </w:r>
      <w:r w:rsidRPr="00236A3C">
        <w:rPr>
          <w:lang w:eastAsia="ar-SA"/>
        </w:rPr>
        <w:t>робочих</w:t>
      </w:r>
      <w:r w:rsidRPr="00236A3C">
        <w:rPr>
          <w:color w:val="000000"/>
          <w:lang w:eastAsia="ar-SA"/>
        </w:rPr>
        <w:t xml:space="preserve"> </w:t>
      </w:r>
      <w:r w:rsidRPr="00236A3C">
        <w:rPr>
          <w:lang w:eastAsia="ar-SA"/>
        </w:rPr>
        <w:t xml:space="preserve"> місцях</w:t>
      </w:r>
      <w:r w:rsidRPr="00236A3C">
        <w:rPr>
          <w:color w:val="000000"/>
          <w:lang w:eastAsia="ar-SA"/>
        </w:rPr>
        <w:t xml:space="preserve"> залежать </w:t>
      </w:r>
      <w:r w:rsidRPr="00236A3C">
        <w:rPr>
          <w:lang w:eastAsia="ar-SA"/>
        </w:rPr>
        <w:t>від</w:t>
      </w:r>
      <w:r w:rsidRPr="00236A3C">
        <w:rPr>
          <w:color w:val="000000"/>
          <w:lang w:eastAsia="ar-SA"/>
        </w:rPr>
        <w:t xml:space="preserve"> </w:t>
      </w:r>
      <w:r w:rsidRPr="00236A3C">
        <w:rPr>
          <w:lang w:eastAsia="ar-SA"/>
        </w:rPr>
        <w:t>ступеня</w:t>
      </w:r>
      <w:r w:rsidRPr="00236A3C">
        <w:rPr>
          <w:color w:val="000000"/>
          <w:lang w:eastAsia="ar-SA"/>
        </w:rPr>
        <w:t xml:space="preserve"> </w:t>
      </w:r>
      <w:r w:rsidRPr="00236A3C">
        <w:rPr>
          <w:lang w:eastAsia="ar-SA"/>
        </w:rPr>
        <w:t>тяжкості</w:t>
      </w:r>
      <w:r w:rsidRPr="00236A3C">
        <w:rPr>
          <w:color w:val="000000"/>
          <w:lang w:eastAsia="ar-SA"/>
        </w:rPr>
        <w:t xml:space="preserve"> </w:t>
      </w:r>
      <w:r w:rsidRPr="00236A3C">
        <w:rPr>
          <w:lang w:eastAsia="ar-SA"/>
        </w:rPr>
        <w:t>роботи</w:t>
      </w:r>
      <w:r w:rsidRPr="00236A3C">
        <w:rPr>
          <w:color w:val="000000"/>
          <w:lang w:eastAsia="ar-SA"/>
        </w:rPr>
        <w:t xml:space="preserve">. При </w:t>
      </w:r>
      <w:r w:rsidRPr="00236A3C">
        <w:rPr>
          <w:lang w:eastAsia="ar-SA"/>
        </w:rPr>
        <w:t>виконанні</w:t>
      </w:r>
      <w:r w:rsidRPr="00236A3C">
        <w:rPr>
          <w:color w:val="000000"/>
          <w:lang w:eastAsia="ar-SA"/>
        </w:rPr>
        <w:t xml:space="preserve"> </w:t>
      </w:r>
      <w:r w:rsidRPr="00236A3C">
        <w:rPr>
          <w:lang w:eastAsia="ar-SA"/>
        </w:rPr>
        <w:t>моєї</w:t>
      </w:r>
      <w:r w:rsidRPr="00236A3C">
        <w:rPr>
          <w:color w:val="000000"/>
          <w:lang w:eastAsia="ar-SA"/>
        </w:rPr>
        <w:t xml:space="preserve"> </w:t>
      </w:r>
      <w:r w:rsidRPr="00236A3C">
        <w:rPr>
          <w:lang w:eastAsia="ar-SA"/>
        </w:rPr>
        <w:t>дипломної</w:t>
      </w:r>
      <w:r w:rsidRPr="00236A3C">
        <w:rPr>
          <w:color w:val="000000"/>
          <w:lang w:eastAsia="ar-SA"/>
        </w:rPr>
        <w:t xml:space="preserve"> </w:t>
      </w:r>
      <w:r w:rsidRPr="00236A3C">
        <w:rPr>
          <w:lang w:eastAsia="ar-SA"/>
        </w:rPr>
        <w:t>роботи</w:t>
      </w:r>
      <w:r w:rsidRPr="00236A3C">
        <w:rPr>
          <w:color w:val="000000"/>
          <w:lang w:eastAsia="ar-SA"/>
        </w:rPr>
        <w:t xml:space="preserve"> </w:t>
      </w:r>
      <w:r w:rsidRPr="00236A3C">
        <w:rPr>
          <w:lang w:eastAsia="ar-SA"/>
        </w:rPr>
        <w:t>оптимальною</w:t>
      </w:r>
      <w:r w:rsidRPr="00236A3C">
        <w:rPr>
          <w:color w:val="000000"/>
          <w:lang w:eastAsia="ar-SA"/>
        </w:rPr>
        <w:t xml:space="preserve"> </w:t>
      </w:r>
      <w:r w:rsidRPr="00236A3C">
        <w:rPr>
          <w:lang w:eastAsia="ar-SA"/>
        </w:rPr>
        <w:t>була</w:t>
      </w:r>
      <w:r w:rsidRPr="00236A3C">
        <w:rPr>
          <w:color w:val="000000"/>
          <w:lang w:eastAsia="ar-SA"/>
        </w:rPr>
        <w:t xml:space="preserve"> температура 20-25</w:t>
      </w:r>
      <w:r w:rsidRPr="00236A3C">
        <w:rPr>
          <w:color w:val="000000"/>
          <w:vertAlign w:val="superscript"/>
          <w:lang w:eastAsia="ar-SA"/>
        </w:rPr>
        <w:t xml:space="preserve"> </w:t>
      </w:r>
      <w:r w:rsidRPr="00236A3C">
        <w:rPr>
          <w:color w:val="000000"/>
          <w:lang w:eastAsia="ar-SA"/>
        </w:rPr>
        <w:t xml:space="preserve">С. При </w:t>
      </w:r>
      <w:r w:rsidRPr="00236A3C">
        <w:rPr>
          <w:lang w:eastAsia="ar-SA"/>
        </w:rPr>
        <w:t>цьому</w:t>
      </w:r>
      <w:r w:rsidRPr="00236A3C">
        <w:rPr>
          <w:color w:val="000000"/>
          <w:lang w:eastAsia="ar-SA"/>
        </w:rPr>
        <w:t xml:space="preserve"> </w:t>
      </w:r>
      <w:r w:rsidRPr="00236A3C">
        <w:rPr>
          <w:lang w:eastAsia="ar-SA"/>
        </w:rPr>
        <w:t>швидкість</w:t>
      </w:r>
      <w:r w:rsidRPr="00236A3C">
        <w:rPr>
          <w:color w:val="000000"/>
          <w:lang w:eastAsia="ar-SA"/>
        </w:rPr>
        <w:t xml:space="preserve"> </w:t>
      </w:r>
      <w:r w:rsidRPr="00236A3C">
        <w:rPr>
          <w:lang w:eastAsia="ar-SA"/>
        </w:rPr>
        <w:t>пере- міщення</w:t>
      </w:r>
      <w:r w:rsidRPr="00236A3C">
        <w:rPr>
          <w:color w:val="000000"/>
          <w:lang w:eastAsia="ar-SA"/>
        </w:rPr>
        <w:t xml:space="preserve"> </w:t>
      </w:r>
      <w:r w:rsidRPr="00236A3C">
        <w:rPr>
          <w:lang w:eastAsia="ar-SA"/>
        </w:rPr>
        <w:t>повітря</w:t>
      </w:r>
      <w:r w:rsidRPr="00236A3C">
        <w:rPr>
          <w:color w:val="000000"/>
          <w:lang w:eastAsia="ar-SA"/>
        </w:rPr>
        <w:t xml:space="preserve"> в </w:t>
      </w:r>
      <w:r w:rsidRPr="00236A3C">
        <w:rPr>
          <w:lang w:eastAsia="ar-SA"/>
        </w:rPr>
        <w:t>лабораторії</w:t>
      </w:r>
      <w:r w:rsidRPr="00236A3C">
        <w:rPr>
          <w:color w:val="000000"/>
          <w:lang w:eastAsia="ar-SA"/>
        </w:rPr>
        <w:t xml:space="preserve"> </w:t>
      </w:r>
      <w:r w:rsidRPr="00236A3C">
        <w:rPr>
          <w:lang w:eastAsia="ar-SA"/>
        </w:rPr>
        <w:t>складала</w:t>
      </w:r>
      <w:r w:rsidRPr="00236A3C">
        <w:rPr>
          <w:color w:val="000000"/>
          <w:lang w:eastAsia="ar-SA"/>
        </w:rPr>
        <w:t xml:space="preserve"> </w:t>
      </w:r>
      <w:r w:rsidRPr="00236A3C">
        <w:rPr>
          <w:lang w:eastAsia="ar-SA"/>
        </w:rPr>
        <w:t>близько</w:t>
      </w:r>
      <w:r w:rsidRPr="00236A3C">
        <w:rPr>
          <w:color w:val="000000"/>
          <w:lang w:eastAsia="ar-SA"/>
        </w:rPr>
        <w:t xml:space="preserve"> 0,2 – 0,3 </w:t>
      </w:r>
      <w:r w:rsidRPr="00236A3C">
        <w:rPr>
          <w:lang w:eastAsia="ar-SA"/>
        </w:rPr>
        <w:t>м/с</w:t>
      </w:r>
      <w:r w:rsidRPr="00236A3C">
        <w:rPr>
          <w:color w:val="000000"/>
          <w:lang w:eastAsia="ar-SA"/>
        </w:rPr>
        <w:t xml:space="preserve">, а </w:t>
      </w:r>
      <w:r w:rsidRPr="00236A3C">
        <w:rPr>
          <w:lang w:eastAsia="ar-SA"/>
        </w:rPr>
        <w:t>відносна</w:t>
      </w:r>
      <w:r w:rsidRPr="00236A3C">
        <w:rPr>
          <w:color w:val="000000"/>
          <w:lang w:eastAsia="ar-SA"/>
        </w:rPr>
        <w:t xml:space="preserve"> </w:t>
      </w:r>
      <w:r w:rsidRPr="00236A3C">
        <w:rPr>
          <w:lang w:eastAsia="ar-SA"/>
        </w:rPr>
        <w:t>вологість</w:t>
      </w:r>
      <w:r w:rsidRPr="00236A3C">
        <w:rPr>
          <w:color w:val="000000"/>
          <w:lang w:eastAsia="ar-SA"/>
        </w:rPr>
        <w:t xml:space="preserve"> </w:t>
      </w:r>
      <w:r w:rsidRPr="00236A3C">
        <w:rPr>
          <w:lang w:eastAsia="ar-SA"/>
        </w:rPr>
        <w:t>повітря</w:t>
      </w:r>
      <w:r w:rsidRPr="00236A3C">
        <w:rPr>
          <w:color w:val="000000"/>
          <w:lang w:eastAsia="ar-SA"/>
        </w:rPr>
        <w:t xml:space="preserve"> </w:t>
      </w:r>
      <w:r w:rsidRPr="00236A3C">
        <w:rPr>
          <w:lang w:eastAsia="ar-SA"/>
        </w:rPr>
        <w:t>була</w:t>
      </w:r>
      <w:r w:rsidRPr="00236A3C">
        <w:rPr>
          <w:color w:val="000000"/>
          <w:lang w:eastAsia="ar-SA"/>
        </w:rPr>
        <w:t xml:space="preserve"> в межах 40-75%. </w:t>
      </w:r>
      <w:r w:rsidRPr="00236A3C">
        <w:rPr>
          <w:lang w:eastAsia="ar-SA"/>
        </w:rPr>
        <w:t>Саме</w:t>
      </w:r>
      <w:r w:rsidRPr="00236A3C">
        <w:rPr>
          <w:color w:val="000000"/>
          <w:lang w:eastAsia="ar-SA"/>
        </w:rPr>
        <w:t xml:space="preserve"> </w:t>
      </w:r>
      <w:r w:rsidRPr="00236A3C">
        <w:rPr>
          <w:lang w:eastAsia="ar-SA"/>
        </w:rPr>
        <w:t>такі</w:t>
      </w:r>
      <w:r w:rsidRPr="00236A3C">
        <w:rPr>
          <w:color w:val="000000"/>
          <w:lang w:eastAsia="ar-SA"/>
        </w:rPr>
        <w:t xml:space="preserve"> </w:t>
      </w:r>
      <w:r w:rsidRPr="00236A3C">
        <w:rPr>
          <w:lang w:eastAsia="ar-SA"/>
        </w:rPr>
        <w:t>умови</w:t>
      </w:r>
      <w:r w:rsidRPr="00236A3C">
        <w:rPr>
          <w:color w:val="000000"/>
          <w:lang w:eastAsia="ar-SA"/>
        </w:rPr>
        <w:t xml:space="preserve"> </w:t>
      </w:r>
      <w:r w:rsidRPr="00236A3C">
        <w:rPr>
          <w:lang w:eastAsia="ar-SA"/>
        </w:rPr>
        <w:t>забезпечили</w:t>
      </w:r>
      <w:r w:rsidRPr="00236A3C">
        <w:rPr>
          <w:color w:val="000000"/>
          <w:lang w:eastAsia="ar-SA"/>
        </w:rPr>
        <w:t xml:space="preserve"> </w:t>
      </w:r>
      <w:r w:rsidRPr="00236A3C">
        <w:rPr>
          <w:lang w:eastAsia="ar-SA"/>
        </w:rPr>
        <w:t>мені</w:t>
      </w:r>
      <w:r w:rsidRPr="00236A3C">
        <w:rPr>
          <w:color w:val="000000"/>
          <w:lang w:eastAsia="ar-SA"/>
        </w:rPr>
        <w:t xml:space="preserve"> </w:t>
      </w:r>
      <w:r w:rsidRPr="00236A3C">
        <w:rPr>
          <w:lang w:eastAsia="ar-SA"/>
        </w:rPr>
        <w:t>відчуття</w:t>
      </w:r>
      <w:r w:rsidRPr="00236A3C">
        <w:rPr>
          <w:color w:val="000000"/>
          <w:lang w:eastAsia="ar-SA"/>
        </w:rPr>
        <w:t xml:space="preserve"> </w:t>
      </w:r>
      <w:r w:rsidRPr="00236A3C">
        <w:rPr>
          <w:lang w:eastAsia="ar-SA"/>
        </w:rPr>
        <w:t>теплового</w:t>
      </w:r>
      <w:r w:rsidRPr="00236A3C">
        <w:rPr>
          <w:color w:val="000000"/>
          <w:lang w:eastAsia="ar-SA"/>
        </w:rPr>
        <w:t xml:space="preserve"> </w:t>
      </w:r>
      <w:r w:rsidRPr="00236A3C">
        <w:rPr>
          <w:lang w:eastAsia="ar-SA"/>
        </w:rPr>
        <w:t>комфорту</w:t>
      </w:r>
      <w:r w:rsidRPr="00236A3C">
        <w:rPr>
          <w:color w:val="000000"/>
          <w:lang w:eastAsia="ar-SA"/>
        </w:rPr>
        <w:t xml:space="preserve"> та </w:t>
      </w:r>
      <w:r w:rsidRPr="00236A3C">
        <w:rPr>
          <w:lang w:eastAsia="ar-SA"/>
        </w:rPr>
        <w:t>створили</w:t>
      </w:r>
      <w:r w:rsidRPr="00236A3C">
        <w:rPr>
          <w:color w:val="000000"/>
          <w:lang w:eastAsia="ar-SA"/>
        </w:rPr>
        <w:t xml:space="preserve"> </w:t>
      </w:r>
      <w:r w:rsidRPr="00236A3C">
        <w:rPr>
          <w:lang w:eastAsia="ar-SA"/>
        </w:rPr>
        <w:t>передумови</w:t>
      </w:r>
      <w:r w:rsidRPr="00236A3C">
        <w:rPr>
          <w:color w:val="000000"/>
          <w:lang w:eastAsia="ar-SA"/>
        </w:rPr>
        <w:t xml:space="preserve"> для </w:t>
      </w:r>
      <w:r w:rsidRPr="00236A3C">
        <w:rPr>
          <w:lang w:eastAsia="ar-SA"/>
        </w:rPr>
        <w:t>високого</w:t>
      </w:r>
      <w:r w:rsidRPr="00236A3C">
        <w:rPr>
          <w:color w:val="000000"/>
          <w:lang w:eastAsia="ar-SA"/>
        </w:rPr>
        <w:t xml:space="preserve"> </w:t>
      </w:r>
      <w:proofErr w:type="gramStart"/>
      <w:r w:rsidRPr="00236A3C">
        <w:rPr>
          <w:lang w:eastAsia="ar-SA"/>
        </w:rPr>
        <w:t>р</w:t>
      </w:r>
      <w:proofErr w:type="gramEnd"/>
      <w:r w:rsidRPr="00236A3C">
        <w:rPr>
          <w:lang w:eastAsia="ar-SA"/>
        </w:rPr>
        <w:t>івня</w:t>
      </w:r>
      <w:r w:rsidRPr="00236A3C">
        <w:rPr>
          <w:color w:val="000000"/>
          <w:lang w:eastAsia="ar-SA"/>
        </w:rPr>
        <w:t xml:space="preserve"> </w:t>
      </w:r>
      <w:r w:rsidRPr="00236A3C">
        <w:rPr>
          <w:lang w:eastAsia="ar-SA"/>
        </w:rPr>
        <w:t>працездатності</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r w:rsidRPr="00236A3C">
        <w:rPr>
          <w:lang w:eastAsia="ar-SA"/>
        </w:rPr>
        <w:t>У</w:t>
      </w:r>
      <w:r w:rsidRPr="00236A3C">
        <w:rPr>
          <w:color w:val="000000"/>
          <w:lang w:eastAsia="ar-SA"/>
        </w:rPr>
        <w:t xml:space="preserve"> </w:t>
      </w:r>
      <w:r w:rsidRPr="00236A3C">
        <w:rPr>
          <w:lang w:eastAsia="ar-SA"/>
        </w:rPr>
        <w:t>лабораторії</w:t>
      </w:r>
      <w:r w:rsidRPr="00236A3C">
        <w:rPr>
          <w:color w:val="000000"/>
          <w:lang w:eastAsia="ar-SA"/>
        </w:rPr>
        <w:t xml:space="preserve"> </w:t>
      </w:r>
      <w:r w:rsidRPr="00236A3C">
        <w:rPr>
          <w:lang w:eastAsia="ar-SA"/>
        </w:rPr>
        <w:t>прикладної</w:t>
      </w:r>
      <w:r w:rsidRPr="00236A3C">
        <w:rPr>
          <w:color w:val="000000"/>
          <w:lang w:eastAsia="ar-SA"/>
        </w:rPr>
        <w:t xml:space="preserve"> </w:t>
      </w:r>
      <w:r w:rsidRPr="00236A3C">
        <w:rPr>
          <w:lang w:eastAsia="ar-SA"/>
        </w:rPr>
        <w:t>ентомології</w:t>
      </w:r>
      <w:r w:rsidRPr="00236A3C">
        <w:rPr>
          <w:color w:val="000000"/>
          <w:lang w:eastAsia="ar-SA"/>
        </w:rPr>
        <w:t xml:space="preserve"> </w:t>
      </w:r>
      <w:proofErr w:type="gramStart"/>
      <w:r w:rsidRPr="00236A3C">
        <w:rPr>
          <w:color w:val="000000"/>
          <w:lang w:eastAsia="ar-SA"/>
        </w:rPr>
        <w:t>повинна</w:t>
      </w:r>
      <w:proofErr w:type="gramEnd"/>
      <w:r w:rsidRPr="00236A3C">
        <w:rPr>
          <w:color w:val="000000"/>
          <w:lang w:eastAsia="ar-SA"/>
        </w:rPr>
        <w:t xml:space="preserve"> бути </w:t>
      </w:r>
      <w:r w:rsidRPr="00236A3C">
        <w:rPr>
          <w:lang w:eastAsia="ar-SA"/>
        </w:rPr>
        <w:t>раціонально</w:t>
      </w:r>
      <w:r w:rsidRPr="00236A3C">
        <w:rPr>
          <w:color w:val="000000"/>
          <w:lang w:eastAsia="ar-SA"/>
        </w:rPr>
        <w:t xml:space="preserve"> </w:t>
      </w:r>
      <w:r w:rsidRPr="00236A3C">
        <w:rPr>
          <w:lang w:eastAsia="ar-SA"/>
        </w:rPr>
        <w:t>спроектована</w:t>
      </w:r>
      <w:r w:rsidRPr="00236A3C">
        <w:rPr>
          <w:color w:val="000000"/>
          <w:lang w:eastAsia="ar-SA"/>
        </w:rPr>
        <w:t xml:space="preserve"> </w:t>
      </w:r>
      <w:r w:rsidRPr="00236A3C">
        <w:rPr>
          <w:lang w:eastAsia="ar-SA"/>
        </w:rPr>
        <w:t>механічна</w:t>
      </w:r>
      <w:r w:rsidRPr="00236A3C">
        <w:rPr>
          <w:color w:val="000000"/>
          <w:lang w:eastAsia="ar-SA"/>
        </w:rPr>
        <w:t xml:space="preserve"> </w:t>
      </w:r>
      <w:r w:rsidRPr="00236A3C">
        <w:rPr>
          <w:lang w:eastAsia="ar-SA"/>
        </w:rPr>
        <w:t>й</w:t>
      </w:r>
      <w:r w:rsidRPr="00236A3C">
        <w:rPr>
          <w:color w:val="000000"/>
          <w:lang w:eastAsia="ar-SA"/>
        </w:rPr>
        <w:t xml:space="preserve"> правильно </w:t>
      </w:r>
      <w:r w:rsidRPr="00236A3C">
        <w:rPr>
          <w:lang w:eastAsia="ar-SA"/>
        </w:rPr>
        <w:t>експлуатована</w:t>
      </w:r>
      <w:r w:rsidRPr="00236A3C">
        <w:rPr>
          <w:color w:val="000000"/>
          <w:lang w:eastAsia="ar-SA"/>
        </w:rPr>
        <w:t xml:space="preserve"> </w:t>
      </w:r>
      <w:r w:rsidRPr="00236A3C">
        <w:rPr>
          <w:lang w:eastAsia="ar-SA"/>
        </w:rPr>
        <w:t>природна</w:t>
      </w:r>
      <w:r w:rsidRPr="00236A3C">
        <w:rPr>
          <w:color w:val="000000"/>
          <w:lang w:eastAsia="ar-SA"/>
        </w:rPr>
        <w:t xml:space="preserve"> </w:t>
      </w:r>
      <w:r w:rsidRPr="00236A3C">
        <w:rPr>
          <w:lang w:eastAsia="ar-SA"/>
        </w:rPr>
        <w:t>вентиляційна</w:t>
      </w:r>
      <w:r w:rsidRPr="00236A3C">
        <w:rPr>
          <w:color w:val="000000"/>
          <w:lang w:eastAsia="ar-SA"/>
        </w:rPr>
        <w:t xml:space="preserve"> </w:t>
      </w:r>
      <w:r w:rsidRPr="00236A3C">
        <w:rPr>
          <w:lang w:eastAsia="ar-SA"/>
        </w:rPr>
        <w:t>система</w:t>
      </w:r>
      <w:r w:rsidRPr="00236A3C">
        <w:rPr>
          <w:color w:val="000000"/>
          <w:lang w:eastAsia="ar-SA"/>
        </w:rPr>
        <w:t xml:space="preserve">. </w:t>
      </w:r>
      <w:r w:rsidRPr="00236A3C">
        <w:rPr>
          <w:lang w:eastAsia="ar-SA"/>
        </w:rPr>
        <w:t>Вентиляцію</w:t>
      </w:r>
      <w:r w:rsidRPr="00236A3C">
        <w:rPr>
          <w:color w:val="000000"/>
          <w:lang w:eastAsia="ar-SA"/>
        </w:rPr>
        <w:t xml:space="preserve"> в </w:t>
      </w:r>
      <w:r w:rsidRPr="00236A3C">
        <w:rPr>
          <w:lang w:eastAsia="ar-SA"/>
        </w:rPr>
        <w:t>лабораторії</w:t>
      </w:r>
      <w:r w:rsidRPr="00236A3C">
        <w:rPr>
          <w:color w:val="000000"/>
          <w:lang w:eastAsia="ar-SA"/>
        </w:rPr>
        <w:t xml:space="preserve"> </w:t>
      </w:r>
      <w:r w:rsidRPr="00236A3C">
        <w:rPr>
          <w:lang w:eastAsia="ar-SA"/>
        </w:rPr>
        <w:t>звичайно</w:t>
      </w:r>
      <w:r w:rsidRPr="00236A3C">
        <w:rPr>
          <w:color w:val="000000"/>
          <w:lang w:eastAsia="ar-SA"/>
        </w:rPr>
        <w:t xml:space="preserve"> </w:t>
      </w:r>
      <w:r w:rsidRPr="00236A3C">
        <w:rPr>
          <w:lang w:eastAsia="ar-SA"/>
        </w:rPr>
        <w:t>виконує</w:t>
      </w:r>
      <w:r w:rsidRPr="00236A3C">
        <w:rPr>
          <w:color w:val="000000"/>
          <w:lang w:eastAsia="ar-SA"/>
        </w:rPr>
        <w:t xml:space="preserve"> </w:t>
      </w:r>
      <w:r w:rsidRPr="00236A3C">
        <w:rPr>
          <w:lang w:eastAsia="ar-SA"/>
        </w:rPr>
        <w:t>приточно-витяжна</w:t>
      </w:r>
      <w:r w:rsidRPr="00236A3C">
        <w:rPr>
          <w:color w:val="000000"/>
          <w:lang w:eastAsia="ar-SA"/>
        </w:rPr>
        <w:t xml:space="preserve"> система.</w:t>
      </w:r>
    </w:p>
    <w:p w:rsidR="00C77BBE" w:rsidRPr="00236A3C" w:rsidRDefault="00C77BBE" w:rsidP="007535F7">
      <w:pPr>
        <w:spacing w:line="360" w:lineRule="auto"/>
        <w:ind w:right="40" w:firstLine="567"/>
        <w:contextualSpacing/>
        <w:jc w:val="both"/>
        <w:rPr>
          <w:color w:val="000000"/>
          <w:lang w:eastAsia="ar-SA"/>
        </w:rPr>
      </w:pPr>
      <w:r w:rsidRPr="00236A3C">
        <w:rPr>
          <w:color w:val="000000"/>
          <w:lang w:eastAsia="ar-SA"/>
        </w:rPr>
        <w:t xml:space="preserve">До </w:t>
      </w:r>
      <w:r w:rsidRPr="00236A3C">
        <w:rPr>
          <w:lang w:eastAsia="ar-SA"/>
        </w:rPr>
        <w:t>нормативних</w:t>
      </w:r>
      <w:r w:rsidRPr="00236A3C">
        <w:rPr>
          <w:color w:val="000000"/>
          <w:lang w:eastAsia="ar-SA"/>
        </w:rPr>
        <w:t xml:space="preserve"> </w:t>
      </w:r>
      <w:r w:rsidRPr="00236A3C">
        <w:rPr>
          <w:lang w:eastAsia="ar-SA"/>
        </w:rPr>
        <w:t>документі</w:t>
      </w:r>
      <w:proofErr w:type="gramStart"/>
      <w:r w:rsidRPr="00236A3C">
        <w:rPr>
          <w:lang w:eastAsia="ar-SA"/>
        </w:rPr>
        <w:t>в</w:t>
      </w:r>
      <w:proofErr w:type="gramEnd"/>
      <w:r w:rsidRPr="00236A3C">
        <w:rPr>
          <w:color w:val="000000"/>
          <w:lang w:eastAsia="ar-SA"/>
        </w:rPr>
        <w:t xml:space="preserve"> належать </w:t>
      </w:r>
      <w:r w:rsidRPr="00236A3C">
        <w:rPr>
          <w:lang w:eastAsia="ar-SA"/>
        </w:rPr>
        <w:t>С</w:t>
      </w:r>
      <w:r w:rsidRPr="00236A3C">
        <w:rPr>
          <w:lang w:val="uk-UA" w:eastAsia="ar-SA"/>
        </w:rPr>
        <w:t>Ни</w:t>
      </w:r>
      <w:r w:rsidRPr="00236A3C">
        <w:rPr>
          <w:color w:val="000000"/>
          <w:lang w:eastAsia="ar-SA"/>
        </w:rPr>
        <w:t>П 2.04.85-86 «</w:t>
      </w:r>
      <w:r w:rsidRPr="00236A3C">
        <w:rPr>
          <w:lang w:eastAsia="ar-SA"/>
        </w:rPr>
        <w:t>Опалення</w:t>
      </w:r>
      <w:r w:rsidRPr="00236A3C">
        <w:rPr>
          <w:color w:val="000000"/>
          <w:lang w:eastAsia="ar-SA"/>
        </w:rPr>
        <w:t xml:space="preserve">, </w:t>
      </w:r>
      <w:r w:rsidRPr="00236A3C">
        <w:rPr>
          <w:lang w:eastAsia="ar-SA"/>
        </w:rPr>
        <w:t>вентиляція</w:t>
      </w:r>
      <w:r w:rsidRPr="00236A3C">
        <w:rPr>
          <w:color w:val="000000"/>
          <w:lang w:eastAsia="ar-SA"/>
        </w:rPr>
        <w:t xml:space="preserve">, </w:t>
      </w:r>
      <w:r w:rsidRPr="00236A3C">
        <w:rPr>
          <w:lang w:eastAsia="ar-SA"/>
        </w:rPr>
        <w:t>кондиціонування</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ДСН</w:t>
      </w:r>
      <w:r w:rsidRPr="00236A3C">
        <w:rPr>
          <w:color w:val="000000"/>
          <w:lang w:eastAsia="ar-SA"/>
        </w:rPr>
        <w:t xml:space="preserve"> 12.04.021-75 «</w:t>
      </w:r>
      <w:r w:rsidRPr="00236A3C">
        <w:rPr>
          <w:lang w:eastAsia="ar-SA"/>
        </w:rPr>
        <w:t>Системи</w:t>
      </w:r>
      <w:r w:rsidRPr="00236A3C">
        <w:rPr>
          <w:color w:val="000000"/>
          <w:lang w:eastAsia="ar-SA"/>
        </w:rPr>
        <w:t xml:space="preserve"> </w:t>
      </w:r>
      <w:r w:rsidRPr="00236A3C">
        <w:rPr>
          <w:lang w:eastAsia="ar-SA"/>
        </w:rPr>
        <w:t>вентиляційні</w:t>
      </w:r>
      <w:r w:rsidRPr="00236A3C">
        <w:rPr>
          <w:color w:val="000000"/>
          <w:lang w:eastAsia="ar-SA"/>
        </w:rPr>
        <w:t xml:space="preserve">. </w:t>
      </w:r>
      <w:r w:rsidRPr="00236A3C">
        <w:rPr>
          <w:lang w:eastAsia="ar-SA"/>
        </w:rPr>
        <w:t>Загальні</w:t>
      </w:r>
      <w:r w:rsidRPr="00236A3C">
        <w:rPr>
          <w:color w:val="000000"/>
          <w:lang w:eastAsia="ar-SA"/>
        </w:rPr>
        <w:t xml:space="preserve"> </w:t>
      </w:r>
      <w:r w:rsidRPr="00236A3C">
        <w:rPr>
          <w:lang w:eastAsia="ar-SA"/>
        </w:rPr>
        <w:t>вимоги</w:t>
      </w:r>
      <w:r w:rsidRPr="00236A3C">
        <w:rPr>
          <w:color w:val="000000"/>
          <w:lang w:eastAsia="ar-SA"/>
        </w:rPr>
        <w:t xml:space="preserve"> безпеки»</w:t>
      </w:r>
      <w:r w:rsidRPr="00236A3C">
        <w:rPr>
          <w:lang w:eastAsia="ar-SA"/>
        </w:rPr>
        <w:t xml:space="preserve"> [</w:t>
      </w:r>
      <w:r w:rsidR="00E15C02">
        <w:rPr>
          <w:lang w:val="uk-UA" w:eastAsia="ar-SA"/>
        </w:rPr>
        <w:t>25</w:t>
      </w:r>
      <w:r w:rsidRPr="00236A3C">
        <w:rPr>
          <w:lang w:eastAsia="ar-SA"/>
        </w:rPr>
        <w:t>]</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r w:rsidRPr="00236A3C">
        <w:rPr>
          <w:lang w:eastAsia="ar-SA"/>
        </w:rPr>
        <w:t>Освітлення</w:t>
      </w:r>
      <w:r w:rsidRPr="00236A3C">
        <w:rPr>
          <w:color w:val="000000"/>
          <w:lang w:eastAsia="ar-SA"/>
        </w:rPr>
        <w:t xml:space="preserve"> </w:t>
      </w:r>
      <w:r w:rsidRPr="00236A3C">
        <w:rPr>
          <w:lang w:eastAsia="ar-SA"/>
        </w:rPr>
        <w:t>безпосередньо</w:t>
      </w:r>
      <w:r w:rsidRPr="00236A3C">
        <w:rPr>
          <w:color w:val="000000"/>
          <w:lang w:eastAsia="ar-SA"/>
        </w:rPr>
        <w:t xml:space="preserve"> </w:t>
      </w:r>
      <w:r w:rsidRPr="00236A3C">
        <w:rPr>
          <w:lang w:eastAsia="ar-SA"/>
        </w:rPr>
        <w:t>впливає</w:t>
      </w:r>
      <w:r w:rsidRPr="00236A3C">
        <w:rPr>
          <w:color w:val="000000"/>
          <w:lang w:eastAsia="ar-SA"/>
        </w:rPr>
        <w:t xml:space="preserve"> на </w:t>
      </w:r>
      <w:r w:rsidRPr="00236A3C">
        <w:rPr>
          <w:lang w:eastAsia="ar-SA"/>
        </w:rPr>
        <w:t>безпеку</w:t>
      </w:r>
      <w:r w:rsidRPr="00236A3C">
        <w:rPr>
          <w:color w:val="000000"/>
          <w:lang w:eastAsia="ar-SA"/>
        </w:rPr>
        <w:t xml:space="preserve"> </w:t>
      </w:r>
      <w:r w:rsidRPr="00236A3C">
        <w:rPr>
          <w:lang w:eastAsia="ar-SA"/>
        </w:rPr>
        <w:t>праці</w:t>
      </w:r>
      <w:r w:rsidRPr="00236A3C">
        <w:rPr>
          <w:color w:val="000000"/>
          <w:lang w:eastAsia="ar-SA"/>
        </w:rPr>
        <w:t xml:space="preserve">, </w:t>
      </w:r>
      <w:r w:rsidRPr="00236A3C">
        <w:rPr>
          <w:lang w:eastAsia="ar-SA"/>
        </w:rPr>
        <w:t>його</w:t>
      </w:r>
      <w:r w:rsidRPr="00236A3C">
        <w:rPr>
          <w:color w:val="000000"/>
          <w:lang w:eastAsia="ar-SA"/>
        </w:rPr>
        <w:t xml:space="preserve"> </w:t>
      </w:r>
      <w:r w:rsidRPr="00236A3C">
        <w:rPr>
          <w:lang w:eastAsia="ar-SA"/>
        </w:rPr>
        <w:t>продуктивність</w:t>
      </w:r>
      <w:r w:rsidRPr="00236A3C">
        <w:rPr>
          <w:color w:val="000000"/>
          <w:lang w:eastAsia="ar-SA"/>
        </w:rPr>
        <w:t xml:space="preserve">, </w:t>
      </w:r>
      <w:r w:rsidRPr="00236A3C">
        <w:rPr>
          <w:lang w:eastAsia="ar-SA"/>
        </w:rPr>
        <w:t>якості</w:t>
      </w:r>
      <w:r w:rsidRPr="00236A3C">
        <w:rPr>
          <w:color w:val="000000"/>
          <w:lang w:eastAsia="ar-SA"/>
        </w:rPr>
        <w:t xml:space="preserve"> </w:t>
      </w:r>
      <w:r w:rsidRPr="00236A3C">
        <w:rPr>
          <w:lang w:eastAsia="ar-SA"/>
        </w:rPr>
        <w:t>продукції</w:t>
      </w:r>
      <w:r w:rsidRPr="00236A3C">
        <w:rPr>
          <w:color w:val="000000"/>
          <w:lang w:eastAsia="ar-SA"/>
        </w:rPr>
        <w:t xml:space="preserve">. </w:t>
      </w:r>
      <w:r w:rsidRPr="00236A3C">
        <w:rPr>
          <w:lang w:eastAsia="ar-SA"/>
        </w:rPr>
        <w:t>Нормативний</w:t>
      </w:r>
      <w:r w:rsidRPr="00236A3C">
        <w:rPr>
          <w:color w:val="000000"/>
          <w:lang w:eastAsia="ar-SA"/>
        </w:rPr>
        <w:t xml:space="preserve"> документ </w:t>
      </w:r>
      <w:r w:rsidRPr="00236A3C">
        <w:rPr>
          <w:lang w:eastAsia="ar-SA"/>
        </w:rPr>
        <w:t>С</w:t>
      </w:r>
      <w:r w:rsidRPr="00236A3C">
        <w:rPr>
          <w:lang w:val="uk-UA" w:eastAsia="ar-SA"/>
        </w:rPr>
        <w:t>Ни</w:t>
      </w:r>
      <w:r w:rsidRPr="00236A3C">
        <w:rPr>
          <w:color w:val="000000"/>
          <w:lang w:eastAsia="ar-SA"/>
        </w:rPr>
        <w:t>П</w:t>
      </w:r>
      <w:r w:rsidRPr="00236A3C">
        <w:rPr>
          <w:color w:val="000000"/>
          <w:lang w:val="uk-UA" w:eastAsia="ar-SA"/>
        </w:rPr>
        <w:t xml:space="preserve"> ІІ</w:t>
      </w:r>
      <w:r w:rsidRPr="00236A3C">
        <w:rPr>
          <w:color w:val="000000"/>
          <w:lang w:eastAsia="ar-SA"/>
        </w:rPr>
        <w:t>-4-79 «</w:t>
      </w:r>
      <w:r w:rsidRPr="00236A3C">
        <w:rPr>
          <w:lang w:eastAsia="ar-SA"/>
        </w:rPr>
        <w:t>Природне</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штучне</w:t>
      </w:r>
      <w:r w:rsidRPr="00236A3C">
        <w:rPr>
          <w:color w:val="000000"/>
          <w:lang w:eastAsia="ar-SA"/>
        </w:rPr>
        <w:t xml:space="preserve"> </w:t>
      </w:r>
      <w:r w:rsidRPr="00236A3C">
        <w:rPr>
          <w:lang w:eastAsia="ar-SA"/>
        </w:rPr>
        <w:t>освітлення</w:t>
      </w:r>
      <w:r w:rsidRPr="00236A3C">
        <w:rPr>
          <w:color w:val="000000"/>
          <w:lang w:eastAsia="ar-SA"/>
        </w:rPr>
        <w:t xml:space="preserve">. </w:t>
      </w:r>
      <w:r w:rsidRPr="00236A3C">
        <w:rPr>
          <w:lang w:eastAsia="ar-SA"/>
        </w:rPr>
        <w:t>Норми</w:t>
      </w:r>
      <w:r w:rsidRPr="00236A3C">
        <w:rPr>
          <w:color w:val="000000"/>
          <w:lang w:eastAsia="ar-SA"/>
        </w:rPr>
        <w:t xml:space="preserve"> </w:t>
      </w:r>
      <w:r w:rsidRPr="00236A3C">
        <w:rPr>
          <w:lang w:eastAsia="ar-SA"/>
        </w:rPr>
        <w:t>проектування</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proofErr w:type="gramStart"/>
      <w:r w:rsidRPr="00236A3C">
        <w:rPr>
          <w:lang w:eastAsia="ar-SA"/>
        </w:rPr>
        <w:t>Р</w:t>
      </w:r>
      <w:proofErr w:type="gramEnd"/>
      <w:r w:rsidRPr="00236A3C">
        <w:rPr>
          <w:lang w:eastAsia="ar-SA"/>
        </w:rPr>
        <w:t>івень</w:t>
      </w:r>
      <w:r w:rsidRPr="00236A3C">
        <w:rPr>
          <w:color w:val="000000"/>
          <w:lang w:eastAsia="ar-SA"/>
        </w:rPr>
        <w:t xml:space="preserve"> </w:t>
      </w:r>
      <w:r w:rsidRPr="00236A3C">
        <w:rPr>
          <w:lang w:eastAsia="ar-SA"/>
        </w:rPr>
        <w:t>природної</w:t>
      </w:r>
      <w:r w:rsidRPr="00236A3C">
        <w:rPr>
          <w:color w:val="000000"/>
          <w:lang w:eastAsia="ar-SA"/>
        </w:rPr>
        <w:t xml:space="preserve"> </w:t>
      </w:r>
      <w:r w:rsidRPr="00236A3C">
        <w:rPr>
          <w:lang w:eastAsia="ar-SA"/>
        </w:rPr>
        <w:t>освітленості</w:t>
      </w:r>
      <w:r w:rsidRPr="00236A3C">
        <w:rPr>
          <w:color w:val="000000"/>
          <w:lang w:eastAsia="ar-SA"/>
        </w:rPr>
        <w:t xml:space="preserve"> в </w:t>
      </w:r>
      <w:r w:rsidRPr="00236A3C">
        <w:rPr>
          <w:lang w:eastAsia="ar-SA"/>
        </w:rPr>
        <w:t>процесі</w:t>
      </w:r>
      <w:r w:rsidRPr="00236A3C">
        <w:rPr>
          <w:color w:val="000000"/>
          <w:lang w:eastAsia="ar-SA"/>
        </w:rPr>
        <w:t xml:space="preserve"> </w:t>
      </w:r>
      <w:r w:rsidRPr="00236A3C">
        <w:rPr>
          <w:lang w:eastAsia="ar-SA"/>
        </w:rPr>
        <w:t>експлуатації</w:t>
      </w:r>
      <w:r w:rsidRPr="00236A3C">
        <w:rPr>
          <w:color w:val="000000"/>
          <w:lang w:eastAsia="ar-SA"/>
        </w:rPr>
        <w:t xml:space="preserve"> </w:t>
      </w:r>
      <w:r w:rsidRPr="00236A3C">
        <w:rPr>
          <w:lang w:eastAsia="ar-SA"/>
        </w:rPr>
        <w:t>лабораторії</w:t>
      </w:r>
      <w:r w:rsidRPr="00236A3C">
        <w:rPr>
          <w:color w:val="000000"/>
          <w:lang w:eastAsia="ar-SA"/>
        </w:rPr>
        <w:t xml:space="preserve"> </w:t>
      </w:r>
      <w:r w:rsidRPr="00236A3C">
        <w:rPr>
          <w:lang w:eastAsia="ar-SA"/>
        </w:rPr>
        <w:t>значно</w:t>
      </w:r>
      <w:r w:rsidRPr="00236A3C">
        <w:rPr>
          <w:color w:val="000000"/>
          <w:lang w:eastAsia="ar-SA"/>
        </w:rPr>
        <w:t xml:space="preserve"> </w:t>
      </w:r>
      <w:r w:rsidRPr="00236A3C">
        <w:rPr>
          <w:lang w:eastAsia="ar-SA"/>
        </w:rPr>
        <w:t>знижується</w:t>
      </w:r>
      <w:r w:rsidRPr="00236A3C">
        <w:rPr>
          <w:color w:val="000000"/>
          <w:lang w:eastAsia="ar-SA"/>
        </w:rPr>
        <w:t xml:space="preserve"> </w:t>
      </w:r>
      <w:r w:rsidRPr="00236A3C">
        <w:rPr>
          <w:lang w:eastAsia="ar-SA"/>
        </w:rPr>
        <w:t>у</w:t>
      </w:r>
      <w:r w:rsidRPr="00236A3C">
        <w:rPr>
          <w:color w:val="000000"/>
          <w:lang w:eastAsia="ar-SA"/>
        </w:rPr>
        <w:t xml:space="preserve"> зв'язку </w:t>
      </w:r>
      <w:r w:rsidRPr="00236A3C">
        <w:rPr>
          <w:lang w:val="uk-UA" w:eastAsia="ar-SA"/>
        </w:rPr>
        <w:t>і</w:t>
      </w:r>
      <w:r w:rsidRPr="00236A3C">
        <w:rPr>
          <w:lang w:eastAsia="ar-SA"/>
        </w:rPr>
        <w:t>з</w:t>
      </w:r>
      <w:r w:rsidRPr="00236A3C">
        <w:rPr>
          <w:color w:val="000000"/>
          <w:lang w:eastAsia="ar-SA"/>
        </w:rPr>
        <w:t xml:space="preserve"> </w:t>
      </w:r>
      <w:r w:rsidRPr="00236A3C">
        <w:rPr>
          <w:lang w:eastAsia="ar-SA"/>
        </w:rPr>
        <w:t>забрудненням</w:t>
      </w:r>
      <w:r w:rsidRPr="00236A3C">
        <w:rPr>
          <w:color w:val="000000"/>
          <w:lang w:eastAsia="ar-SA"/>
        </w:rPr>
        <w:t xml:space="preserve"> </w:t>
      </w:r>
      <w:r w:rsidRPr="00236A3C">
        <w:rPr>
          <w:lang w:eastAsia="ar-SA"/>
        </w:rPr>
        <w:t>засклених</w:t>
      </w:r>
      <w:r w:rsidRPr="00236A3C">
        <w:rPr>
          <w:color w:val="000000"/>
          <w:lang w:eastAsia="ar-SA"/>
        </w:rPr>
        <w:t xml:space="preserve"> </w:t>
      </w:r>
      <w:r w:rsidRPr="00236A3C">
        <w:rPr>
          <w:lang w:eastAsia="ar-SA"/>
        </w:rPr>
        <w:t>поверхонь</w:t>
      </w:r>
      <w:r w:rsidRPr="00236A3C">
        <w:rPr>
          <w:color w:val="000000"/>
          <w:lang w:eastAsia="ar-SA"/>
        </w:rPr>
        <w:t xml:space="preserve"> </w:t>
      </w:r>
      <w:r w:rsidRPr="00236A3C">
        <w:rPr>
          <w:lang w:eastAsia="ar-SA"/>
        </w:rPr>
        <w:t>світлових</w:t>
      </w:r>
      <w:r w:rsidRPr="00236A3C">
        <w:rPr>
          <w:color w:val="000000"/>
          <w:lang w:eastAsia="ar-SA"/>
        </w:rPr>
        <w:t xml:space="preserve"> </w:t>
      </w:r>
      <w:r w:rsidRPr="00236A3C">
        <w:rPr>
          <w:lang w:eastAsia="ar-SA"/>
        </w:rPr>
        <w:t>прорізів</w:t>
      </w:r>
      <w:r w:rsidRPr="00236A3C">
        <w:rPr>
          <w:color w:val="000000"/>
          <w:lang w:eastAsia="ar-SA"/>
        </w:rPr>
        <w:t xml:space="preserve">, а </w:t>
      </w:r>
      <w:r w:rsidRPr="00236A3C">
        <w:rPr>
          <w:lang w:eastAsia="ar-SA"/>
        </w:rPr>
        <w:t>також</w:t>
      </w:r>
      <w:r w:rsidRPr="00236A3C">
        <w:rPr>
          <w:color w:val="000000"/>
          <w:lang w:eastAsia="ar-SA"/>
        </w:rPr>
        <w:t xml:space="preserve"> </w:t>
      </w:r>
      <w:r w:rsidRPr="00236A3C">
        <w:rPr>
          <w:lang w:eastAsia="ar-SA"/>
        </w:rPr>
        <w:t>забрудненням</w:t>
      </w:r>
      <w:r w:rsidRPr="00236A3C">
        <w:rPr>
          <w:color w:val="000000"/>
          <w:lang w:eastAsia="ar-SA"/>
        </w:rPr>
        <w:t xml:space="preserve"> </w:t>
      </w:r>
      <w:r w:rsidRPr="00236A3C">
        <w:rPr>
          <w:lang w:eastAsia="ar-SA"/>
        </w:rPr>
        <w:t>стін</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стелі</w:t>
      </w:r>
      <w:r w:rsidRPr="00236A3C">
        <w:rPr>
          <w:color w:val="000000"/>
          <w:lang w:eastAsia="ar-SA"/>
        </w:rPr>
        <w:t xml:space="preserve">. </w:t>
      </w:r>
      <w:r w:rsidRPr="00236A3C">
        <w:rPr>
          <w:lang w:eastAsia="ar-SA"/>
        </w:rPr>
        <w:t>Тому</w:t>
      </w:r>
      <w:r w:rsidRPr="00236A3C">
        <w:rPr>
          <w:color w:val="000000"/>
          <w:lang w:eastAsia="ar-SA"/>
        </w:rPr>
        <w:t xml:space="preserve"> </w:t>
      </w:r>
      <w:r w:rsidRPr="00236A3C">
        <w:rPr>
          <w:lang w:eastAsia="ar-SA"/>
        </w:rPr>
        <w:t>необхідно</w:t>
      </w:r>
      <w:r w:rsidRPr="00236A3C">
        <w:rPr>
          <w:color w:val="000000"/>
          <w:lang w:eastAsia="ar-SA"/>
        </w:rPr>
        <w:t xml:space="preserve"> регулярно </w:t>
      </w:r>
      <w:r w:rsidRPr="00236A3C">
        <w:rPr>
          <w:lang w:eastAsia="ar-SA"/>
        </w:rPr>
        <w:t>очищати</w:t>
      </w:r>
      <w:r w:rsidRPr="00236A3C">
        <w:rPr>
          <w:color w:val="000000"/>
          <w:lang w:eastAsia="ar-SA"/>
        </w:rPr>
        <w:t xml:space="preserve"> </w:t>
      </w:r>
      <w:r w:rsidRPr="00236A3C">
        <w:rPr>
          <w:lang w:eastAsia="ar-SA"/>
        </w:rPr>
        <w:t>скла</w:t>
      </w:r>
      <w:r w:rsidRPr="00236A3C">
        <w:rPr>
          <w:color w:val="000000"/>
          <w:lang w:eastAsia="ar-SA"/>
        </w:rPr>
        <w:t xml:space="preserve"> (не </w:t>
      </w:r>
      <w:r w:rsidRPr="00236A3C">
        <w:rPr>
          <w:lang w:eastAsia="ar-SA"/>
        </w:rPr>
        <w:t>рідше</w:t>
      </w:r>
      <w:r w:rsidRPr="00236A3C">
        <w:rPr>
          <w:color w:val="000000"/>
          <w:lang w:eastAsia="ar-SA"/>
        </w:rPr>
        <w:t xml:space="preserve"> 2 </w:t>
      </w:r>
      <w:r w:rsidRPr="00236A3C">
        <w:rPr>
          <w:lang w:eastAsia="ar-SA"/>
        </w:rPr>
        <w:t>разів</w:t>
      </w:r>
      <w:r w:rsidRPr="00236A3C">
        <w:rPr>
          <w:color w:val="000000"/>
          <w:lang w:eastAsia="ar-SA"/>
        </w:rPr>
        <w:t xml:space="preserve"> </w:t>
      </w:r>
      <w:r w:rsidRPr="00236A3C">
        <w:rPr>
          <w:lang w:eastAsia="ar-SA"/>
        </w:rPr>
        <w:t>у</w:t>
      </w:r>
      <w:r w:rsidRPr="00236A3C">
        <w:rPr>
          <w:color w:val="000000"/>
          <w:lang w:eastAsia="ar-SA"/>
        </w:rPr>
        <w:t xml:space="preserve"> </w:t>
      </w:r>
      <w:r w:rsidRPr="00236A3C">
        <w:rPr>
          <w:lang w:eastAsia="ar-SA"/>
        </w:rPr>
        <w:t>рік</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робити</w:t>
      </w:r>
      <w:r w:rsidRPr="00236A3C">
        <w:rPr>
          <w:color w:val="000000"/>
          <w:lang w:eastAsia="ar-SA"/>
        </w:rPr>
        <w:t xml:space="preserve"> </w:t>
      </w:r>
      <w:r w:rsidRPr="00236A3C">
        <w:rPr>
          <w:lang w:eastAsia="ar-SA"/>
        </w:rPr>
        <w:t>побілку</w:t>
      </w:r>
      <w:r w:rsidRPr="00236A3C">
        <w:rPr>
          <w:color w:val="000000"/>
          <w:lang w:eastAsia="ar-SA"/>
        </w:rPr>
        <w:t xml:space="preserve"> </w:t>
      </w:r>
      <w:r w:rsidRPr="00236A3C">
        <w:rPr>
          <w:lang w:eastAsia="ar-SA"/>
        </w:rPr>
        <w:t>стін</w:t>
      </w:r>
      <w:r w:rsidRPr="00236A3C">
        <w:rPr>
          <w:color w:val="000000"/>
          <w:lang w:eastAsia="ar-SA"/>
        </w:rPr>
        <w:t xml:space="preserve"> </w:t>
      </w:r>
      <w:r w:rsidRPr="00236A3C">
        <w:rPr>
          <w:lang w:eastAsia="ar-SA"/>
        </w:rPr>
        <w:t>і</w:t>
      </w:r>
      <w:r w:rsidRPr="00236A3C">
        <w:rPr>
          <w:color w:val="000000"/>
          <w:lang w:eastAsia="ar-SA"/>
        </w:rPr>
        <w:t xml:space="preserve"> </w:t>
      </w:r>
      <w:r w:rsidRPr="00236A3C">
        <w:rPr>
          <w:lang w:eastAsia="ar-SA"/>
        </w:rPr>
        <w:t>стель</w:t>
      </w:r>
      <w:r w:rsidRPr="00236A3C">
        <w:rPr>
          <w:color w:val="000000"/>
          <w:lang w:eastAsia="ar-SA"/>
        </w:rPr>
        <w:t xml:space="preserve"> (не </w:t>
      </w:r>
      <w:r w:rsidRPr="00236A3C">
        <w:rPr>
          <w:lang w:eastAsia="ar-SA"/>
        </w:rPr>
        <w:t>рідше</w:t>
      </w:r>
      <w:r w:rsidRPr="00236A3C">
        <w:rPr>
          <w:color w:val="000000"/>
          <w:lang w:eastAsia="ar-SA"/>
        </w:rPr>
        <w:t xml:space="preserve"> одного разу в </w:t>
      </w:r>
      <w:r w:rsidRPr="00236A3C">
        <w:rPr>
          <w:lang w:eastAsia="ar-SA"/>
        </w:rPr>
        <w:t>рік</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r w:rsidRPr="00236A3C">
        <w:rPr>
          <w:color w:val="000000"/>
          <w:lang w:eastAsia="ar-SA"/>
        </w:rPr>
        <w:t xml:space="preserve">Як </w:t>
      </w:r>
      <w:r w:rsidRPr="00236A3C">
        <w:rPr>
          <w:lang w:eastAsia="ar-SA"/>
        </w:rPr>
        <w:t>джерела</w:t>
      </w:r>
      <w:r w:rsidRPr="00236A3C">
        <w:rPr>
          <w:color w:val="000000"/>
          <w:lang w:eastAsia="ar-SA"/>
        </w:rPr>
        <w:t xml:space="preserve"> </w:t>
      </w:r>
      <w:r w:rsidRPr="00236A3C">
        <w:rPr>
          <w:lang w:eastAsia="ar-SA"/>
        </w:rPr>
        <w:t>штучного</w:t>
      </w:r>
      <w:r w:rsidRPr="00236A3C">
        <w:rPr>
          <w:color w:val="000000"/>
          <w:lang w:eastAsia="ar-SA"/>
        </w:rPr>
        <w:t xml:space="preserve"> </w:t>
      </w:r>
      <w:proofErr w:type="gramStart"/>
      <w:r w:rsidRPr="00236A3C">
        <w:rPr>
          <w:lang w:eastAsia="ar-SA"/>
        </w:rPr>
        <w:t>св</w:t>
      </w:r>
      <w:proofErr w:type="gramEnd"/>
      <w:r w:rsidRPr="00236A3C">
        <w:rPr>
          <w:lang w:eastAsia="ar-SA"/>
        </w:rPr>
        <w:t>ітла</w:t>
      </w:r>
      <w:r w:rsidRPr="00236A3C">
        <w:rPr>
          <w:color w:val="000000"/>
          <w:lang w:eastAsia="ar-SA"/>
        </w:rPr>
        <w:t xml:space="preserve"> </w:t>
      </w:r>
      <w:r w:rsidRPr="00236A3C">
        <w:rPr>
          <w:lang w:eastAsia="ar-SA"/>
        </w:rPr>
        <w:t>застосовуються</w:t>
      </w:r>
      <w:r w:rsidRPr="00236A3C">
        <w:rPr>
          <w:color w:val="000000"/>
          <w:lang w:eastAsia="ar-SA"/>
        </w:rPr>
        <w:t xml:space="preserve"> </w:t>
      </w:r>
      <w:r w:rsidRPr="00236A3C">
        <w:rPr>
          <w:lang w:eastAsia="ar-SA"/>
        </w:rPr>
        <w:t>лампи</w:t>
      </w:r>
      <w:r w:rsidRPr="00236A3C">
        <w:rPr>
          <w:color w:val="000000"/>
          <w:lang w:eastAsia="ar-SA"/>
        </w:rPr>
        <w:t xml:space="preserve"> </w:t>
      </w:r>
      <w:r w:rsidRPr="00236A3C">
        <w:rPr>
          <w:lang w:eastAsia="ar-SA"/>
        </w:rPr>
        <w:t>накалювання</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газорозрядні</w:t>
      </w:r>
      <w:r w:rsidRPr="00236A3C">
        <w:rPr>
          <w:color w:val="000000"/>
          <w:lang w:eastAsia="ar-SA"/>
        </w:rPr>
        <w:t xml:space="preserve"> (</w:t>
      </w:r>
      <w:r w:rsidRPr="00236A3C">
        <w:rPr>
          <w:lang w:eastAsia="ar-SA"/>
        </w:rPr>
        <w:t>люмінесцентні</w:t>
      </w:r>
      <w:r w:rsidRPr="00236A3C">
        <w:rPr>
          <w:color w:val="000000"/>
          <w:lang w:eastAsia="ar-SA"/>
        </w:rPr>
        <w:t xml:space="preserve">) </w:t>
      </w:r>
      <w:r w:rsidRPr="00236A3C">
        <w:rPr>
          <w:lang w:eastAsia="ar-SA"/>
        </w:rPr>
        <w:t>лампи [</w:t>
      </w:r>
      <w:r w:rsidR="00E15C02">
        <w:rPr>
          <w:lang w:val="uk-UA" w:eastAsia="ar-SA"/>
        </w:rPr>
        <w:t>34</w:t>
      </w:r>
      <w:r w:rsidRPr="00236A3C">
        <w:rPr>
          <w:lang w:eastAsia="ar-SA"/>
        </w:rPr>
        <w:t>]</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eastAsia="ar-SA"/>
        </w:rPr>
      </w:pPr>
      <w:r w:rsidRPr="00236A3C">
        <w:rPr>
          <w:color w:val="000000"/>
          <w:lang w:eastAsia="ar-SA"/>
        </w:rPr>
        <w:t xml:space="preserve">При </w:t>
      </w:r>
      <w:r w:rsidRPr="00236A3C">
        <w:rPr>
          <w:lang w:eastAsia="ar-SA"/>
        </w:rPr>
        <w:t>недостачі природного</w:t>
      </w:r>
      <w:r w:rsidRPr="00236A3C">
        <w:rPr>
          <w:color w:val="000000"/>
          <w:lang w:eastAsia="ar-SA"/>
        </w:rPr>
        <w:t xml:space="preserve"> </w:t>
      </w:r>
      <w:r w:rsidRPr="00236A3C">
        <w:rPr>
          <w:lang w:eastAsia="ar-SA"/>
        </w:rPr>
        <w:t>освітлення</w:t>
      </w:r>
      <w:r w:rsidRPr="00236A3C">
        <w:rPr>
          <w:color w:val="000000"/>
          <w:lang w:eastAsia="ar-SA"/>
        </w:rPr>
        <w:t xml:space="preserve"> </w:t>
      </w:r>
      <w:r w:rsidRPr="00236A3C">
        <w:rPr>
          <w:lang w:eastAsia="ar-SA"/>
        </w:rPr>
        <w:t>може</w:t>
      </w:r>
      <w:r w:rsidRPr="00236A3C">
        <w:rPr>
          <w:color w:val="000000"/>
          <w:lang w:eastAsia="ar-SA"/>
        </w:rPr>
        <w:t xml:space="preserve"> </w:t>
      </w:r>
      <w:r w:rsidRPr="00236A3C">
        <w:rPr>
          <w:lang w:eastAsia="ar-SA"/>
        </w:rPr>
        <w:t>використовуватися</w:t>
      </w:r>
      <w:r w:rsidRPr="00236A3C">
        <w:rPr>
          <w:color w:val="000000"/>
          <w:lang w:eastAsia="ar-SA"/>
        </w:rPr>
        <w:t xml:space="preserve"> </w:t>
      </w:r>
      <w:r w:rsidRPr="00236A3C">
        <w:rPr>
          <w:lang w:val="uk-UA" w:eastAsia="ar-SA"/>
        </w:rPr>
        <w:t>змішане</w:t>
      </w:r>
      <w:r w:rsidRPr="00236A3C">
        <w:rPr>
          <w:color w:val="000000"/>
          <w:lang w:eastAsia="ar-SA"/>
        </w:rPr>
        <w:t xml:space="preserve"> </w:t>
      </w:r>
      <w:r w:rsidRPr="00236A3C">
        <w:rPr>
          <w:lang w:eastAsia="ar-SA"/>
        </w:rPr>
        <w:t>освітлення</w:t>
      </w:r>
      <w:proofErr w:type="gramStart"/>
      <w:r w:rsidRPr="00236A3C">
        <w:rPr>
          <w:color w:val="000000"/>
          <w:lang w:eastAsia="ar-SA"/>
        </w:rPr>
        <w:t xml:space="preserve"> .</w:t>
      </w:r>
      <w:proofErr w:type="gramEnd"/>
    </w:p>
    <w:p w:rsidR="00C77BBE" w:rsidRPr="00236A3C" w:rsidRDefault="00C77BBE" w:rsidP="00D2333D">
      <w:pPr>
        <w:spacing w:line="360" w:lineRule="auto"/>
        <w:ind w:right="40" w:firstLine="567"/>
        <w:contextualSpacing/>
        <w:jc w:val="both"/>
        <w:rPr>
          <w:color w:val="000000"/>
          <w:lang w:eastAsia="ar-SA"/>
        </w:rPr>
      </w:pPr>
      <w:r w:rsidRPr="00236A3C">
        <w:rPr>
          <w:lang w:eastAsia="ar-SA"/>
        </w:rPr>
        <w:t>Щоб</w:t>
      </w:r>
      <w:r w:rsidRPr="00236A3C">
        <w:rPr>
          <w:color w:val="000000"/>
          <w:lang w:eastAsia="ar-SA"/>
        </w:rPr>
        <w:t xml:space="preserve"> </w:t>
      </w:r>
      <w:r w:rsidRPr="00236A3C">
        <w:rPr>
          <w:lang w:eastAsia="ar-SA"/>
        </w:rPr>
        <w:t>уникнути</w:t>
      </w:r>
      <w:r w:rsidRPr="00236A3C">
        <w:rPr>
          <w:color w:val="000000"/>
          <w:lang w:eastAsia="ar-SA"/>
        </w:rPr>
        <w:t xml:space="preserve"> </w:t>
      </w:r>
      <w:r w:rsidRPr="00236A3C">
        <w:rPr>
          <w:lang w:eastAsia="ar-SA"/>
        </w:rPr>
        <w:t>перевтоми</w:t>
      </w:r>
      <w:r w:rsidRPr="00236A3C">
        <w:rPr>
          <w:color w:val="000000"/>
          <w:lang w:eastAsia="ar-SA"/>
        </w:rPr>
        <w:t xml:space="preserve"> </w:t>
      </w:r>
      <w:r w:rsidRPr="00236A3C">
        <w:rPr>
          <w:lang w:eastAsia="ar-SA"/>
        </w:rPr>
        <w:t>зору</w:t>
      </w:r>
      <w:r w:rsidRPr="00236A3C">
        <w:rPr>
          <w:color w:val="000000"/>
          <w:lang w:eastAsia="ar-SA"/>
        </w:rPr>
        <w:t xml:space="preserve">, пов'язаного </w:t>
      </w:r>
      <w:r w:rsidRPr="00236A3C">
        <w:rPr>
          <w:lang w:eastAsia="ar-SA"/>
        </w:rPr>
        <w:t>з</w:t>
      </w:r>
      <w:r w:rsidRPr="00236A3C">
        <w:rPr>
          <w:color w:val="000000"/>
          <w:lang w:eastAsia="ar-SA"/>
        </w:rPr>
        <w:t xml:space="preserve"> </w:t>
      </w:r>
      <w:proofErr w:type="gramStart"/>
      <w:r w:rsidRPr="00236A3C">
        <w:rPr>
          <w:lang w:eastAsia="ar-SA"/>
        </w:rPr>
        <w:t>частою</w:t>
      </w:r>
      <w:proofErr w:type="gramEnd"/>
      <w:r w:rsidRPr="00236A3C">
        <w:rPr>
          <w:color w:val="000000"/>
          <w:lang w:eastAsia="ar-SA"/>
        </w:rPr>
        <w:t xml:space="preserve"> </w:t>
      </w:r>
      <w:r w:rsidRPr="00236A3C">
        <w:rPr>
          <w:lang w:eastAsia="ar-SA"/>
        </w:rPr>
        <w:t>акомодацією</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конвергенцією</w:t>
      </w:r>
      <w:r w:rsidRPr="00236A3C">
        <w:rPr>
          <w:color w:val="000000"/>
          <w:lang w:eastAsia="ar-SA"/>
        </w:rPr>
        <w:t xml:space="preserve">, </w:t>
      </w:r>
      <w:r w:rsidRPr="00236A3C">
        <w:rPr>
          <w:lang w:eastAsia="ar-SA"/>
        </w:rPr>
        <w:t>елементи</w:t>
      </w:r>
      <w:r w:rsidRPr="00236A3C">
        <w:rPr>
          <w:color w:val="000000"/>
          <w:lang w:eastAsia="ar-SA"/>
        </w:rPr>
        <w:t xml:space="preserve"> </w:t>
      </w:r>
      <w:r w:rsidRPr="00236A3C">
        <w:rPr>
          <w:lang w:eastAsia="ar-SA"/>
        </w:rPr>
        <w:t>обладнання</w:t>
      </w:r>
      <w:r w:rsidRPr="00236A3C">
        <w:rPr>
          <w:color w:val="000000"/>
          <w:lang w:eastAsia="ar-SA"/>
        </w:rPr>
        <w:t xml:space="preserve"> </w:t>
      </w:r>
      <w:r w:rsidRPr="00236A3C">
        <w:rPr>
          <w:lang w:eastAsia="ar-SA"/>
        </w:rPr>
        <w:t>розташовують</w:t>
      </w:r>
      <w:r w:rsidRPr="00236A3C">
        <w:rPr>
          <w:color w:val="000000"/>
          <w:lang w:eastAsia="ar-SA"/>
        </w:rPr>
        <w:t xml:space="preserve"> на </w:t>
      </w:r>
      <w:r w:rsidRPr="00236A3C">
        <w:rPr>
          <w:lang w:eastAsia="ar-SA"/>
        </w:rPr>
        <w:t>однаковій</w:t>
      </w:r>
      <w:r w:rsidRPr="00236A3C">
        <w:rPr>
          <w:color w:val="000000"/>
          <w:lang w:eastAsia="ar-SA"/>
        </w:rPr>
        <w:t xml:space="preserve"> </w:t>
      </w:r>
      <w:r w:rsidRPr="00236A3C">
        <w:rPr>
          <w:lang w:eastAsia="ar-SA"/>
        </w:rPr>
        <w:t>відстані</w:t>
      </w:r>
      <w:r w:rsidRPr="00236A3C">
        <w:rPr>
          <w:color w:val="000000"/>
          <w:lang w:eastAsia="ar-SA"/>
        </w:rPr>
        <w:t xml:space="preserve"> </w:t>
      </w:r>
      <w:r w:rsidRPr="00236A3C">
        <w:rPr>
          <w:lang w:eastAsia="ar-SA"/>
        </w:rPr>
        <w:t>від</w:t>
      </w:r>
      <w:r w:rsidRPr="00236A3C">
        <w:rPr>
          <w:color w:val="000000"/>
          <w:lang w:eastAsia="ar-SA"/>
        </w:rPr>
        <w:t xml:space="preserve"> очей </w:t>
      </w:r>
      <w:r w:rsidRPr="00236A3C">
        <w:rPr>
          <w:lang w:eastAsia="ar-SA"/>
        </w:rPr>
        <w:t>робітника</w:t>
      </w:r>
      <w:r w:rsidRPr="00236A3C">
        <w:rPr>
          <w:color w:val="000000"/>
          <w:lang w:eastAsia="ar-SA"/>
        </w:rPr>
        <w:t xml:space="preserve"> </w:t>
      </w:r>
      <w:r w:rsidRPr="00236A3C">
        <w:rPr>
          <w:lang w:eastAsia="ar-SA"/>
        </w:rPr>
        <w:t>з</w:t>
      </w:r>
      <w:r w:rsidRPr="00236A3C">
        <w:rPr>
          <w:color w:val="000000"/>
          <w:lang w:eastAsia="ar-SA"/>
        </w:rPr>
        <w:t xml:space="preserve"> </w:t>
      </w:r>
      <w:r w:rsidRPr="00236A3C">
        <w:rPr>
          <w:lang w:eastAsia="ar-SA"/>
        </w:rPr>
        <w:t>урахуванням</w:t>
      </w:r>
      <w:r w:rsidRPr="00236A3C">
        <w:rPr>
          <w:color w:val="000000"/>
          <w:lang w:eastAsia="ar-SA"/>
        </w:rPr>
        <w:t xml:space="preserve"> </w:t>
      </w:r>
      <w:r w:rsidRPr="00236A3C">
        <w:rPr>
          <w:lang w:eastAsia="ar-SA"/>
        </w:rPr>
        <w:t>гостроти</w:t>
      </w:r>
      <w:r w:rsidRPr="00236A3C">
        <w:rPr>
          <w:color w:val="000000"/>
          <w:lang w:eastAsia="ar-SA"/>
        </w:rPr>
        <w:t xml:space="preserve"> </w:t>
      </w:r>
      <w:r w:rsidRPr="00236A3C">
        <w:rPr>
          <w:lang w:eastAsia="ar-SA"/>
        </w:rPr>
        <w:t>зору</w:t>
      </w:r>
      <w:r w:rsidRPr="00236A3C">
        <w:rPr>
          <w:color w:val="000000"/>
          <w:lang w:eastAsia="ar-SA"/>
        </w:rPr>
        <w:t xml:space="preserve">. </w:t>
      </w:r>
      <w:r w:rsidRPr="00236A3C">
        <w:rPr>
          <w:lang w:eastAsia="ar-SA"/>
        </w:rPr>
        <w:t>Відстань</w:t>
      </w:r>
      <w:r w:rsidRPr="00236A3C">
        <w:rPr>
          <w:color w:val="000000"/>
          <w:lang w:eastAsia="ar-SA"/>
        </w:rPr>
        <w:t xml:space="preserve"> </w:t>
      </w:r>
      <w:r w:rsidRPr="00236A3C">
        <w:rPr>
          <w:lang w:eastAsia="ar-SA"/>
        </w:rPr>
        <w:t xml:space="preserve"> між</w:t>
      </w:r>
      <w:r w:rsidRPr="00236A3C">
        <w:rPr>
          <w:color w:val="000000"/>
          <w:lang w:eastAsia="ar-SA"/>
        </w:rPr>
        <w:t xml:space="preserve"> оком </w:t>
      </w:r>
      <w:r w:rsidRPr="00236A3C">
        <w:rPr>
          <w:lang w:eastAsia="ar-SA"/>
        </w:rPr>
        <w:t>і</w:t>
      </w:r>
      <w:r w:rsidRPr="00236A3C">
        <w:rPr>
          <w:color w:val="000000"/>
          <w:lang w:eastAsia="ar-SA"/>
        </w:rPr>
        <w:t xml:space="preserve"> предметом </w:t>
      </w:r>
      <w:r w:rsidRPr="00236A3C">
        <w:rPr>
          <w:lang w:eastAsia="ar-SA"/>
        </w:rPr>
        <w:t>праці</w:t>
      </w:r>
      <w:r w:rsidRPr="00236A3C">
        <w:rPr>
          <w:color w:val="000000"/>
          <w:lang w:eastAsia="ar-SA"/>
        </w:rPr>
        <w:t xml:space="preserve"> </w:t>
      </w:r>
      <w:r w:rsidRPr="00236A3C">
        <w:rPr>
          <w:lang w:eastAsia="ar-SA"/>
        </w:rPr>
        <w:t>повинне</w:t>
      </w:r>
      <w:r w:rsidRPr="00236A3C">
        <w:rPr>
          <w:color w:val="000000"/>
          <w:lang w:eastAsia="ar-SA"/>
        </w:rPr>
        <w:t xml:space="preserve"> </w:t>
      </w:r>
      <w:r w:rsidRPr="00236A3C">
        <w:rPr>
          <w:lang w:eastAsia="ar-SA"/>
        </w:rPr>
        <w:t>відповідати</w:t>
      </w:r>
      <w:r w:rsidRPr="00236A3C">
        <w:rPr>
          <w:color w:val="000000"/>
          <w:lang w:eastAsia="ar-SA"/>
        </w:rPr>
        <w:t xml:space="preserve">: для </w:t>
      </w:r>
      <w:r w:rsidRPr="00236A3C">
        <w:rPr>
          <w:lang w:eastAsia="ar-SA"/>
        </w:rPr>
        <w:t>робіт</w:t>
      </w:r>
      <w:r w:rsidRPr="00236A3C">
        <w:rPr>
          <w:color w:val="000000"/>
          <w:lang w:eastAsia="ar-SA"/>
        </w:rPr>
        <w:t xml:space="preserve"> </w:t>
      </w:r>
      <w:r w:rsidRPr="00236A3C">
        <w:rPr>
          <w:lang w:eastAsia="ar-SA"/>
        </w:rPr>
        <w:t>великої</w:t>
      </w:r>
      <w:r w:rsidRPr="00236A3C">
        <w:rPr>
          <w:color w:val="000000"/>
          <w:lang w:eastAsia="ar-SA"/>
        </w:rPr>
        <w:t xml:space="preserve"> </w:t>
      </w:r>
      <w:r w:rsidRPr="00236A3C">
        <w:rPr>
          <w:lang w:eastAsia="ar-SA"/>
        </w:rPr>
        <w:t>точності</w:t>
      </w:r>
      <w:r w:rsidRPr="00236A3C">
        <w:rPr>
          <w:color w:val="000000"/>
          <w:lang w:eastAsia="ar-SA"/>
        </w:rPr>
        <w:t>-12-25</w:t>
      </w:r>
      <w:r w:rsidRPr="00236A3C">
        <w:rPr>
          <w:lang w:eastAsia="ar-SA"/>
        </w:rPr>
        <w:t>см</w:t>
      </w:r>
      <w:r w:rsidRPr="00236A3C">
        <w:rPr>
          <w:color w:val="000000"/>
          <w:lang w:eastAsia="ar-SA"/>
        </w:rPr>
        <w:t xml:space="preserve">.; для </w:t>
      </w:r>
      <w:r w:rsidRPr="00236A3C">
        <w:rPr>
          <w:lang w:eastAsia="ar-SA"/>
        </w:rPr>
        <w:t>робіт</w:t>
      </w:r>
      <w:r w:rsidRPr="00236A3C">
        <w:rPr>
          <w:color w:val="000000"/>
          <w:lang w:eastAsia="ar-SA"/>
        </w:rPr>
        <w:t xml:space="preserve">, не </w:t>
      </w:r>
      <w:r w:rsidRPr="00236A3C">
        <w:rPr>
          <w:lang w:eastAsia="ar-SA"/>
        </w:rPr>
        <w:t>потребуючі</w:t>
      </w:r>
      <w:r w:rsidRPr="00236A3C">
        <w:rPr>
          <w:color w:val="000000"/>
          <w:lang w:eastAsia="ar-SA"/>
        </w:rPr>
        <w:t xml:space="preserve"> </w:t>
      </w:r>
      <w:r w:rsidRPr="00236A3C">
        <w:rPr>
          <w:lang w:eastAsia="ar-SA"/>
        </w:rPr>
        <w:t>напруги</w:t>
      </w:r>
      <w:r w:rsidRPr="00236A3C">
        <w:rPr>
          <w:color w:val="000000"/>
          <w:lang w:eastAsia="ar-SA"/>
        </w:rPr>
        <w:t xml:space="preserve"> </w:t>
      </w:r>
      <w:r w:rsidRPr="00236A3C">
        <w:rPr>
          <w:lang w:eastAsia="ar-SA"/>
        </w:rPr>
        <w:t>зору</w:t>
      </w:r>
      <w:r w:rsidRPr="00236A3C">
        <w:rPr>
          <w:color w:val="000000"/>
          <w:lang w:eastAsia="ar-SA"/>
        </w:rPr>
        <w:t>,-25-35</w:t>
      </w:r>
      <w:r w:rsidRPr="00236A3C">
        <w:rPr>
          <w:lang w:eastAsia="ar-SA"/>
        </w:rPr>
        <w:t>см</w:t>
      </w:r>
      <w:r w:rsidRPr="00236A3C">
        <w:rPr>
          <w:color w:val="000000"/>
          <w:lang w:eastAsia="ar-SA"/>
        </w:rPr>
        <w:t xml:space="preserve">; для </w:t>
      </w:r>
      <w:r w:rsidRPr="00236A3C">
        <w:rPr>
          <w:lang w:eastAsia="ar-SA"/>
        </w:rPr>
        <w:t>робіт</w:t>
      </w:r>
      <w:r w:rsidRPr="00236A3C">
        <w:rPr>
          <w:color w:val="000000"/>
          <w:lang w:eastAsia="ar-SA"/>
        </w:rPr>
        <w:t xml:space="preserve">, </w:t>
      </w:r>
      <w:r w:rsidRPr="00236A3C">
        <w:rPr>
          <w:lang w:eastAsia="ar-SA"/>
        </w:rPr>
        <w:t>що</w:t>
      </w:r>
      <w:r w:rsidRPr="00236A3C">
        <w:rPr>
          <w:color w:val="000000"/>
          <w:lang w:eastAsia="ar-SA"/>
        </w:rPr>
        <w:t xml:space="preserve"> не пред'являють </w:t>
      </w:r>
      <w:r w:rsidRPr="00236A3C">
        <w:rPr>
          <w:lang w:eastAsia="ar-SA"/>
        </w:rPr>
        <w:t>високих</w:t>
      </w:r>
      <w:r w:rsidRPr="00236A3C">
        <w:rPr>
          <w:color w:val="000000"/>
          <w:lang w:eastAsia="ar-SA"/>
        </w:rPr>
        <w:t xml:space="preserve"> </w:t>
      </w:r>
      <w:r w:rsidRPr="00236A3C">
        <w:rPr>
          <w:lang w:eastAsia="ar-SA"/>
        </w:rPr>
        <w:t>вимог</w:t>
      </w:r>
      <w:r w:rsidRPr="00236A3C">
        <w:rPr>
          <w:color w:val="000000"/>
          <w:lang w:eastAsia="ar-SA"/>
        </w:rPr>
        <w:t xml:space="preserve"> </w:t>
      </w:r>
      <w:proofErr w:type="gramStart"/>
      <w:r w:rsidRPr="00236A3C">
        <w:rPr>
          <w:color w:val="000000"/>
          <w:lang w:eastAsia="ar-SA"/>
        </w:rPr>
        <w:t xml:space="preserve">до </w:t>
      </w:r>
      <w:r w:rsidRPr="00236A3C">
        <w:rPr>
          <w:lang w:eastAsia="ar-SA"/>
        </w:rPr>
        <w:t>зору</w:t>
      </w:r>
      <w:proofErr w:type="gramEnd"/>
      <w:r w:rsidRPr="00236A3C">
        <w:rPr>
          <w:color w:val="000000"/>
          <w:lang w:eastAsia="ar-SA"/>
        </w:rPr>
        <w:t>,-36-40</w:t>
      </w:r>
      <w:r w:rsidRPr="00236A3C">
        <w:rPr>
          <w:lang w:eastAsia="ar-SA"/>
        </w:rPr>
        <w:t>см</w:t>
      </w:r>
      <w:r w:rsidRPr="00236A3C">
        <w:rPr>
          <w:color w:val="000000"/>
          <w:lang w:eastAsia="ar-SA"/>
        </w:rPr>
        <w:t xml:space="preserve">; для </w:t>
      </w:r>
      <w:r w:rsidRPr="00236A3C">
        <w:rPr>
          <w:lang w:eastAsia="ar-SA"/>
        </w:rPr>
        <w:t>грубих</w:t>
      </w:r>
      <w:r w:rsidRPr="00236A3C">
        <w:rPr>
          <w:color w:val="000000"/>
          <w:lang w:eastAsia="ar-SA"/>
        </w:rPr>
        <w:t xml:space="preserve"> </w:t>
      </w:r>
      <w:r w:rsidRPr="00236A3C">
        <w:rPr>
          <w:lang w:eastAsia="ar-SA"/>
        </w:rPr>
        <w:t>робіт</w:t>
      </w:r>
      <w:r w:rsidRPr="00236A3C">
        <w:rPr>
          <w:color w:val="000000"/>
          <w:lang w:eastAsia="ar-SA"/>
        </w:rPr>
        <w:t xml:space="preserve"> - </w:t>
      </w:r>
      <w:r w:rsidRPr="00236A3C">
        <w:rPr>
          <w:lang w:eastAsia="ar-SA"/>
        </w:rPr>
        <w:t>більше</w:t>
      </w:r>
      <w:r w:rsidRPr="00236A3C">
        <w:rPr>
          <w:color w:val="000000"/>
          <w:lang w:eastAsia="ar-SA"/>
        </w:rPr>
        <w:t xml:space="preserve"> 40</w:t>
      </w:r>
      <w:r w:rsidRPr="00236A3C">
        <w:rPr>
          <w:lang w:eastAsia="ar-SA"/>
        </w:rPr>
        <w:t>см</w:t>
      </w:r>
      <w:r w:rsidRPr="00236A3C">
        <w:rPr>
          <w:color w:val="000000"/>
          <w:lang w:eastAsia="ar-SA"/>
        </w:rPr>
        <w:t xml:space="preserve">. </w:t>
      </w:r>
      <w:r w:rsidRPr="00236A3C">
        <w:rPr>
          <w:lang w:eastAsia="ar-SA"/>
        </w:rPr>
        <w:t>Варто</w:t>
      </w:r>
      <w:r w:rsidRPr="00236A3C">
        <w:rPr>
          <w:color w:val="000000"/>
          <w:lang w:eastAsia="ar-SA"/>
        </w:rPr>
        <w:t xml:space="preserve"> </w:t>
      </w:r>
      <w:r w:rsidRPr="00236A3C">
        <w:rPr>
          <w:lang w:eastAsia="ar-SA"/>
        </w:rPr>
        <w:t>уникати</w:t>
      </w:r>
      <w:r w:rsidRPr="00236A3C">
        <w:rPr>
          <w:color w:val="000000"/>
          <w:lang w:eastAsia="ar-SA"/>
        </w:rPr>
        <w:t xml:space="preserve"> </w:t>
      </w:r>
      <w:r w:rsidRPr="00236A3C">
        <w:rPr>
          <w:lang w:eastAsia="ar-SA"/>
        </w:rPr>
        <w:t>частої</w:t>
      </w:r>
      <w:r w:rsidRPr="00236A3C">
        <w:rPr>
          <w:color w:val="000000"/>
          <w:lang w:eastAsia="ar-SA"/>
        </w:rPr>
        <w:t xml:space="preserve"> </w:t>
      </w:r>
      <w:r w:rsidRPr="00236A3C">
        <w:rPr>
          <w:lang w:eastAsia="ar-SA"/>
        </w:rPr>
        <w:t>переадаптації</w:t>
      </w:r>
      <w:r w:rsidRPr="00236A3C">
        <w:rPr>
          <w:color w:val="000000"/>
          <w:lang w:eastAsia="ar-SA"/>
        </w:rPr>
        <w:t xml:space="preserve"> очей. На </w:t>
      </w:r>
      <w:r w:rsidRPr="00236A3C">
        <w:rPr>
          <w:lang w:eastAsia="ar-SA"/>
        </w:rPr>
        <w:t>робоче</w:t>
      </w:r>
      <w:r w:rsidRPr="00236A3C">
        <w:rPr>
          <w:color w:val="000000"/>
          <w:lang w:eastAsia="ar-SA"/>
        </w:rPr>
        <w:t xml:space="preserve"> </w:t>
      </w:r>
      <w:r w:rsidRPr="00236A3C">
        <w:rPr>
          <w:lang w:eastAsia="ar-SA"/>
        </w:rPr>
        <w:t xml:space="preserve"> місце</w:t>
      </w:r>
      <w:r w:rsidRPr="00236A3C">
        <w:rPr>
          <w:color w:val="000000"/>
          <w:lang w:eastAsia="ar-SA"/>
        </w:rPr>
        <w:t xml:space="preserve"> </w:t>
      </w:r>
      <w:proofErr w:type="gramStart"/>
      <w:r w:rsidRPr="00236A3C">
        <w:rPr>
          <w:lang w:eastAsia="ar-SA"/>
        </w:rPr>
        <w:t>св</w:t>
      </w:r>
      <w:proofErr w:type="gramEnd"/>
      <w:r w:rsidRPr="00236A3C">
        <w:rPr>
          <w:lang w:eastAsia="ar-SA"/>
        </w:rPr>
        <w:t>ітло</w:t>
      </w:r>
      <w:r w:rsidRPr="00236A3C">
        <w:rPr>
          <w:color w:val="000000"/>
          <w:lang w:eastAsia="ar-SA"/>
        </w:rPr>
        <w:t xml:space="preserve"> повинно </w:t>
      </w:r>
      <w:r w:rsidRPr="00236A3C">
        <w:rPr>
          <w:lang w:eastAsia="ar-SA"/>
        </w:rPr>
        <w:t>попадати</w:t>
      </w:r>
      <w:r w:rsidRPr="00236A3C">
        <w:rPr>
          <w:color w:val="000000"/>
          <w:lang w:eastAsia="ar-SA"/>
        </w:rPr>
        <w:t xml:space="preserve"> </w:t>
      </w:r>
      <w:r w:rsidRPr="00236A3C">
        <w:rPr>
          <w:lang w:eastAsia="ar-SA"/>
        </w:rPr>
        <w:t>з</w:t>
      </w:r>
      <w:r w:rsidRPr="00236A3C">
        <w:rPr>
          <w:color w:val="000000"/>
          <w:lang w:eastAsia="ar-SA"/>
        </w:rPr>
        <w:t xml:space="preserve"> </w:t>
      </w:r>
      <w:r w:rsidRPr="00236A3C">
        <w:rPr>
          <w:lang w:eastAsia="ar-SA"/>
        </w:rPr>
        <w:t>лівої</w:t>
      </w:r>
      <w:r w:rsidRPr="00236A3C">
        <w:rPr>
          <w:color w:val="000000"/>
          <w:lang w:eastAsia="ar-SA"/>
        </w:rPr>
        <w:t xml:space="preserve"> </w:t>
      </w:r>
      <w:r w:rsidRPr="00236A3C">
        <w:rPr>
          <w:lang w:eastAsia="ar-SA"/>
        </w:rPr>
        <w:t>сторони</w:t>
      </w:r>
      <w:r w:rsidRPr="00236A3C">
        <w:rPr>
          <w:color w:val="000000"/>
          <w:lang w:eastAsia="ar-SA"/>
        </w:rPr>
        <w:t xml:space="preserve"> </w:t>
      </w:r>
      <w:r w:rsidRPr="00236A3C">
        <w:rPr>
          <w:lang w:eastAsia="ar-SA"/>
        </w:rPr>
        <w:t>або</w:t>
      </w:r>
      <w:r w:rsidRPr="00236A3C">
        <w:rPr>
          <w:color w:val="000000"/>
          <w:lang w:eastAsia="ar-SA"/>
        </w:rPr>
        <w:t xml:space="preserve"> </w:t>
      </w:r>
      <w:r w:rsidRPr="00236A3C">
        <w:rPr>
          <w:lang w:eastAsia="ar-SA"/>
        </w:rPr>
        <w:t>попереду</w:t>
      </w:r>
      <w:r w:rsidRPr="00236A3C">
        <w:rPr>
          <w:color w:val="000000"/>
          <w:lang w:eastAsia="ar-SA"/>
        </w:rPr>
        <w:t xml:space="preserve">. </w:t>
      </w:r>
      <w:proofErr w:type="gramStart"/>
      <w:r w:rsidRPr="00236A3C">
        <w:rPr>
          <w:lang w:eastAsia="ar-SA"/>
        </w:rPr>
        <w:t>П</w:t>
      </w:r>
      <w:proofErr w:type="gramEnd"/>
      <w:r w:rsidRPr="00236A3C">
        <w:rPr>
          <w:lang w:eastAsia="ar-SA"/>
        </w:rPr>
        <w:t>ід</w:t>
      </w:r>
      <w:r w:rsidRPr="00236A3C">
        <w:rPr>
          <w:color w:val="000000"/>
          <w:lang w:eastAsia="ar-SA"/>
        </w:rPr>
        <w:t xml:space="preserve"> </w:t>
      </w:r>
      <w:r w:rsidRPr="00236A3C">
        <w:rPr>
          <w:lang w:eastAsia="ar-SA"/>
        </w:rPr>
        <w:t>час</w:t>
      </w:r>
      <w:r w:rsidRPr="00236A3C">
        <w:rPr>
          <w:color w:val="000000"/>
          <w:lang w:eastAsia="ar-SA"/>
        </w:rPr>
        <w:t xml:space="preserve"> </w:t>
      </w:r>
      <w:r w:rsidRPr="00236A3C">
        <w:rPr>
          <w:lang w:eastAsia="ar-SA"/>
        </w:rPr>
        <w:t>виконання</w:t>
      </w:r>
      <w:r w:rsidRPr="00236A3C">
        <w:rPr>
          <w:color w:val="000000"/>
          <w:lang w:eastAsia="ar-SA"/>
        </w:rPr>
        <w:t xml:space="preserve"> </w:t>
      </w:r>
      <w:r w:rsidRPr="00236A3C">
        <w:rPr>
          <w:lang w:eastAsia="ar-SA"/>
        </w:rPr>
        <w:t>особливо</w:t>
      </w:r>
      <w:r w:rsidRPr="00236A3C">
        <w:rPr>
          <w:color w:val="000000"/>
          <w:lang w:eastAsia="ar-SA"/>
        </w:rPr>
        <w:t xml:space="preserve"> </w:t>
      </w:r>
      <w:r w:rsidRPr="00236A3C">
        <w:rPr>
          <w:lang w:eastAsia="ar-SA"/>
        </w:rPr>
        <w:t>точних</w:t>
      </w:r>
      <w:r w:rsidRPr="00236A3C">
        <w:rPr>
          <w:color w:val="000000"/>
          <w:lang w:eastAsia="ar-SA"/>
        </w:rPr>
        <w:t xml:space="preserve"> </w:t>
      </w:r>
      <w:r w:rsidRPr="00236A3C">
        <w:rPr>
          <w:lang w:eastAsia="ar-SA"/>
        </w:rPr>
        <w:t>робіт</w:t>
      </w:r>
      <w:r w:rsidRPr="00236A3C">
        <w:rPr>
          <w:color w:val="000000"/>
          <w:lang w:eastAsia="ar-SA"/>
        </w:rPr>
        <w:t xml:space="preserve"> треба </w:t>
      </w:r>
      <w:r w:rsidRPr="00236A3C">
        <w:rPr>
          <w:lang w:eastAsia="ar-SA"/>
        </w:rPr>
        <w:t>періодично</w:t>
      </w:r>
      <w:r w:rsidRPr="00236A3C">
        <w:rPr>
          <w:color w:val="000000"/>
          <w:lang w:eastAsia="ar-SA"/>
        </w:rPr>
        <w:t xml:space="preserve"> </w:t>
      </w:r>
      <w:r w:rsidRPr="00236A3C">
        <w:rPr>
          <w:lang w:eastAsia="ar-SA"/>
        </w:rPr>
        <w:t>давати</w:t>
      </w:r>
      <w:r w:rsidRPr="00236A3C">
        <w:rPr>
          <w:color w:val="000000"/>
          <w:lang w:eastAsia="ar-SA"/>
        </w:rPr>
        <w:t xml:space="preserve"> </w:t>
      </w:r>
      <w:r w:rsidRPr="00236A3C">
        <w:rPr>
          <w:lang w:eastAsia="ar-SA"/>
        </w:rPr>
        <w:t>відпочинок</w:t>
      </w:r>
      <w:r w:rsidRPr="00236A3C">
        <w:rPr>
          <w:color w:val="000000"/>
          <w:lang w:eastAsia="ar-SA"/>
        </w:rPr>
        <w:t xml:space="preserve"> очам: </w:t>
      </w:r>
      <w:r w:rsidRPr="00236A3C">
        <w:rPr>
          <w:lang w:eastAsia="ar-SA"/>
        </w:rPr>
        <w:t>закривати</w:t>
      </w:r>
      <w:r w:rsidRPr="00236A3C">
        <w:rPr>
          <w:color w:val="000000"/>
          <w:lang w:eastAsia="ar-SA"/>
        </w:rPr>
        <w:t xml:space="preserve"> </w:t>
      </w:r>
      <w:r w:rsidRPr="00236A3C">
        <w:rPr>
          <w:lang w:eastAsia="ar-SA"/>
        </w:rPr>
        <w:t>їх</w:t>
      </w:r>
      <w:r w:rsidRPr="00236A3C">
        <w:rPr>
          <w:color w:val="000000"/>
          <w:lang w:eastAsia="ar-SA"/>
        </w:rPr>
        <w:t xml:space="preserve"> на 2-3</w:t>
      </w:r>
      <w:r w:rsidR="00D2333D">
        <w:rPr>
          <w:color w:val="000000"/>
          <w:lang w:val="uk-UA" w:eastAsia="ar-SA"/>
        </w:rPr>
        <w:t xml:space="preserve"> </w:t>
      </w:r>
      <w:r w:rsidRPr="00236A3C">
        <w:rPr>
          <w:lang w:eastAsia="ar-SA"/>
        </w:rPr>
        <w:t>хв</w:t>
      </w:r>
      <w:r w:rsidRPr="00236A3C">
        <w:rPr>
          <w:lang w:val="uk-UA" w:eastAsia="ar-SA"/>
        </w:rPr>
        <w:t>илин</w:t>
      </w:r>
      <w:r w:rsidRPr="00236A3C">
        <w:rPr>
          <w:color w:val="000000"/>
          <w:lang w:eastAsia="ar-SA"/>
        </w:rPr>
        <w:t xml:space="preserve"> </w:t>
      </w:r>
      <w:r w:rsidRPr="00236A3C">
        <w:rPr>
          <w:lang w:eastAsia="ar-SA"/>
        </w:rPr>
        <w:t>або</w:t>
      </w:r>
      <w:r w:rsidRPr="00236A3C">
        <w:rPr>
          <w:color w:val="000000"/>
          <w:lang w:eastAsia="ar-SA"/>
        </w:rPr>
        <w:t xml:space="preserve"> </w:t>
      </w:r>
      <w:r w:rsidRPr="00236A3C">
        <w:rPr>
          <w:lang w:eastAsia="ar-SA"/>
        </w:rPr>
        <w:t>дивитися</w:t>
      </w:r>
      <w:r w:rsidRPr="00236A3C">
        <w:rPr>
          <w:color w:val="000000"/>
          <w:lang w:eastAsia="ar-SA"/>
        </w:rPr>
        <w:t xml:space="preserve"> </w:t>
      </w:r>
      <w:r w:rsidRPr="00236A3C">
        <w:rPr>
          <w:lang w:eastAsia="ar-SA"/>
        </w:rPr>
        <w:t>вдалину</w:t>
      </w:r>
      <w:r w:rsidRPr="00236A3C">
        <w:rPr>
          <w:color w:val="000000"/>
          <w:lang w:eastAsia="ar-SA"/>
        </w:rPr>
        <w:t xml:space="preserve">, тому </w:t>
      </w:r>
      <w:r w:rsidRPr="00236A3C">
        <w:rPr>
          <w:lang w:eastAsia="ar-SA"/>
        </w:rPr>
        <w:t>що</w:t>
      </w:r>
      <w:r w:rsidRPr="00236A3C">
        <w:rPr>
          <w:color w:val="000000"/>
          <w:lang w:eastAsia="ar-SA"/>
        </w:rPr>
        <w:t xml:space="preserve"> при </w:t>
      </w:r>
      <w:r w:rsidRPr="00236A3C">
        <w:rPr>
          <w:lang w:eastAsia="ar-SA"/>
        </w:rPr>
        <w:t>паралельності</w:t>
      </w:r>
      <w:r w:rsidRPr="00236A3C">
        <w:rPr>
          <w:color w:val="000000"/>
          <w:lang w:eastAsia="ar-SA"/>
        </w:rPr>
        <w:t xml:space="preserve"> </w:t>
      </w:r>
      <w:r w:rsidRPr="00236A3C">
        <w:rPr>
          <w:lang w:eastAsia="ar-SA"/>
        </w:rPr>
        <w:t>зорових</w:t>
      </w:r>
      <w:r w:rsidRPr="00236A3C">
        <w:rPr>
          <w:color w:val="000000"/>
          <w:lang w:eastAsia="ar-SA"/>
        </w:rPr>
        <w:t xml:space="preserve"> осей </w:t>
      </w:r>
      <w:r w:rsidRPr="00236A3C">
        <w:rPr>
          <w:lang w:eastAsia="ar-SA"/>
        </w:rPr>
        <w:t>очі</w:t>
      </w:r>
      <w:r w:rsidRPr="00236A3C">
        <w:rPr>
          <w:color w:val="000000"/>
          <w:lang w:eastAsia="ar-SA"/>
        </w:rPr>
        <w:t xml:space="preserve"> </w:t>
      </w:r>
      <w:r w:rsidRPr="00236A3C">
        <w:rPr>
          <w:lang w:eastAsia="ar-SA"/>
        </w:rPr>
        <w:t>відпочивають</w:t>
      </w:r>
      <w:r w:rsidRPr="00236A3C">
        <w:rPr>
          <w:color w:val="000000"/>
          <w:lang w:eastAsia="ar-SA"/>
        </w:rPr>
        <w:t>.</w:t>
      </w:r>
    </w:p>
    <w:p w:rsidR="00C77BBE" w:rsidRPr="00236A3C" w:rsidRDefault="00C77BBE" w:rsidP="007535F7">
      <w:pPr>
        <w:spacing w:line="360" w:lineRule="auto"/>
        <w:ind w:right="40" w:firstLine="567"/>
        <w:contextualSpacing/>
        <w:jc w:val="both"/>
        <w:rPr>
          <w:color w:val="000000"/>
          <w:lang w:val="uk-UA" w:eastAsia="ar-SA"/>
        </w:rPr>
      </w:pPr>
      <w:r w:rsidRPr="00236A3C">
        <w:rPr>
          <w:lang w:eastAsia="ar-SA"/>
        </w:rPr>
        <w:t>Організаційні</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технічні</w:t>
      </w:r>
      <w:r w:rsidRPr="00236A3C">
        <w:rPr>
          <w:color w:val="000000"/>
          <w:lang w:eastAsia="ar-SA"/>
        </w:rPr>
        <w:t xml:space="preserve"> заходь </w:t>
      </w:r>
      <w:r w:rsidRPr="00236A3C">
        <w:rPr>
          <w:lang w:eastAsia="ar-SA"/>
        </w:rPr>
        <w:t>щодо</w:t>
      </w:r>
      <w:r w:rsidRPr="00236A3C">
        <w:rPr>
          <w:color w:val="000000"/>
          <w:lang w:eastAsia="ar-SA"/>
        </w:rPr>
        <w:t xml:space="preserve"> </w:t>
      </w:r>
      <w:r w:rsidRPr="00236A3C">
        <w:rPr>
          <w:lang w:eastAsia="ar-SA"/>
        </w:rPr>
        <w:t>забезпечення</w:t>
      </w:r>
      <w:r w:rsidRPr="00236A3C">
        <w:rPr>
          <w:color w:val="000000"/>
          <w:lang w:eastAsia="ar-SA"/>
        </w:rPr>
        <w:t xml:space="preserve"> </w:t>
      </w:r>
      <w:r w:rsidRPr="00236A3C">
        <w:rPr>
          <w:lang w:eastAsia="ar-SA"/>
        </w:rPr>
        <w:t>електробезпеки</w:t>
      </w:r>
      <w:r w:rsidRPr="00236A3C">
        <w:rPr>
          <w:color w:val="000000"/>
          <w:lang w:eastAsia="ar-SA"/>
        </w:rPr>
        <w:t xml:space="preserve"> (</w:t>
      </w:r>
      <w:r w:rsidRPr="00236A3C">
        <w:rPr>
          <w:lang w:eastAsia="ar-SA"/>
        </w:rPr>
        <w:t>ДСН</w:t>
      </w:r>
      <w:r w:rsidRPr="00236A3C">
        <w:rPr>
          <w:color w:val="000000"/>
          <w:lang w:eastAsia="ar-SA"/>
        </w:rPr>
        <w:t xml:space="preserve"> 12.1.019-79) </w:t>
      </w:r>
      <w:r w:rsidRPr="00236A3C">
        <w:rPr>
          <w:lang w:eastAsia="ar-SA"/>
        </w:rPr>
        <w:t>полягають</w:t>
      </w:r>
      <w:r w:rsidRPr="00236A3C">
        <w:rPr>
          <w:color w:val="000000"/>
          <w:lang w:eastAsia="ar-SA"/>
        </w:rPr>
        <w:t xml:space="preserve"> </w:t>
      </w:r>
      <w:r w:rsidRPr="00236A3C">
        <w:rPr>
          <w:lang w:eastAsia="ar-SA"/>
        </w:rPr>
        <w:t>у</w:t>
      </w:r>
      <w:r w:rsidRPr="00236A3C">
        <w:rPr>
          <w:color w:val="000000"/>
          <w:lang w:eastAsia="ar-SA"/>
        </w:rPr>
        <w:t xml:space="preserve"> </w:t>
      </w:r>
      <w:r w:rsidRPr="00236A3C">
        <w:rPr>
          <w:lang w:eastAsia="ar-SA"/>
        </w:rPr>
        <w:t>навчанні</w:t>
      </w:r>
      <w:r w:rsidRPr="00236A3C">
        <w:rPr>
          <w:color w:val="000000"/>
          <w:lang w:eastAsia="ar-SA"/>
        </w:rPr>
        <w:t xml:space="preserve">, </w:t>
      </w:r>
      <w:r w:rsidRPr="00236A3C">
        <w:rPr>
          <w:lang w:eastAsia="ar-SA"/>
        </w:rPr>
        <w:t>інструктажі</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дотриманні</w:t>
      </w:r>
      <w:r w:rsidRPr="00236A3C">
        <w:rPr>
          <w:color w:val="000000"/>
          <w:lang w:eastAsia="ar-SA"/>
        </w:rPr>
        <w:t xml:space="preserve"> </w:t>
      </w:r>
      <w:r w:rsidRPr="00236A3C">
        <w:rPr>
          <w:lang w:eastAsia="ar-SA"/>
        </w:rPr>
        <w:t>особливих</w:t>
      </w:r>
      <w:r w:rsidRPr="00236A3C">
        <w:rPr>
          <w:color w:val="000000"/>
          <w:lang w:eastAsia="ar-SA"/>
        </w:rPr>
        <w:t xml:space="preserve"> </w:t>
      </w:r>
      <w:r w:rsidRPr="00236A3C">
        <w:rPr>
          <w:lang w:eastAsia="ar-SA"/>
        </w:rPr>
        <w:t>вимог</w:t>
      </w:r>
      <w:r w:rsidRPr="00236A3C">
        <w:rPr>
          <w:color w:val="000000"/>
          <w:lang w:eastAsia="ar-SA"/>
        </w:rPr>
        <w:t xml:space="preserve"> при роботах  на </w:t>
      </w:r>
      <w:r w:rsidRPr="00236A3C">
        <w:rPr>
          <w:lang w:eastAsia="ar-SA"/>
        </w:rPr>
        <w:t>струмоведучих</w:t>
      </w:r>
      <w:r w:rsidRPr="00236A3C">
        <w:rPr>
          <w:color w:val="000000"/>
          <w:lang w:eastAsia="ar-SA"/>
        </w:rPr>
        <w:t xml:space="preserve"> </w:t>
      </w:r>
      <w:r w:rsidRPr="00236A3C">
        <w:rPr>
          <w:lang w:eastAsia="ar-SA"/>
        </w:rPr>
        <w:t>частинах</w:t>
      </w:r>
      <w:r w:rsidRPr="00236A3C">
        <w:rPr>
          <w:color w:val="000000"/>
          <w:lang w:eastAsia="ar-SA"/>
        </w:rPr>
        <w:t xml:space="preserve">, </w:t>
      </w:r>
      <w:r w:rsidRPr="00236A3C">
        <w:rPr>
          <w:lang w:eastAsia="ar-SA"/>
        </w:rPr>
        <w:t>що</w:t>
      </w:r>
      <w:r w:rsidRPr="00236A3C">
        <w:rPr>
          <w:color w:val="000000"/>
          <w:lang w:eastAsia="ar-SA"/>
        </w:rPr>
        <w:t xml:space="preserve"> </w:t>
      </w:r>
      <w:r w:rsidRPr="00236A3C">
        <w:rPr>
          <w:lang w:eastAsia="ar-SA"/>
        </w:rPr>
        <w:t>перебувають</w:t>
      </w:r>
      <w:r w:rsidRPr="00236A3C">
        <w:rPr>
          <w:color w:val="000000"/>
          <w:lang w:eastAsia="ar-SA"/>
        </w:rPr>
        <w:t xml:space="preserve"> </w:t>
      </w:r>
      <w:proofErr w:type="gramStart"/>
      <w:r w:rsidRPr="00236A3C">
        <w:rPr>
          <w:lang w:eastAsia="ar-SA"/>
        </w:rPr>
        <w:t>п</w:t>
      </w:r>
      <w:proofErr w:type="gramEnd"/>
      <w:r w:rsidRPr="00236A3C">
        <w:rPr>
          <w:lang w:eastAsia="ar-SA"/>
        </w:rPr>
        <w:t>ід</w:t>
      </w:r>
      <w:r w:rsidRPr="00236A3C">
        <w:rPr>
          <w:color w:val="000000"/>
          <w:lang w:eastAsia="ar-SA"/>
        </w:rPr>
        <w:t xml:space="preserve"> </w:t>
      </w:r>
      <w:r w:rsidRPr="00236A3C">
        <w:rPr>
          <w:lang w:eastAsia="ar-SA"/>
        </w:rPr>
        <w:t>напругою</w:t>
      </w:r>
      <w:r w:rsidRPr="00236A3C">
        <w:rPr>
          <w:lang w:val="uk-UA" w:eastAsia="ar-SA"/>
        </w:rPr>
        <w:t>.</w:t>
      </w:r>
    </w:p>
    <w:p w:rsidR="00C77BBE" w:rsidRPr="00236A3C" w:rsidRDefault="00C77BBE" w:rsidP="007535F7">
      <w:pPr>
        <w:spacing w:line="360" w:lineRule="auto"/>
        <w:ind w:right="40" w:firstLine="567"/>
        <w:contextualSpacing/>
        <w:jc w:val="both"/>
        <w:rPr>
          <w:color w:val="000000"/>
          <w:lang w:val="uk-UA" w:eastAsia="ar-SA"/>
        </w:rPr>
      </w:pPr>
      <w:r w:rsidRPr="00236A3C">
        <w:rPr>
          <w:lang w:val="uk-UA" w:eastAsia="ar-SA"/>
        </w:rPr>
        <w:t>Основними</w:t>
      </w:r>
      <w:r w:rsidRPr="00236A3C">
        <w:rPr>
          <w:color w:val="000000"/>
          <w:lang w:val="uk-UA" w:eastAsia="ar-SA"/>
        </w:rPr>
        <w:t xml:space="preserve"> заходами </w:t>
      </w:r>
      <w:r w:rsidRPr="00236A3C">
        <w:rPr>
          <w:lang w:val="uk-UA" w:eastAsia="ar-SA"/>
        </w:rPr>
        <w:t>запобігання</w:t>
      </w:r>
      <w:r w:rsidRPr="00236A3C">
        <w:rPr>
          <w:color w:val="000000"/>
          <w:lang w:val="uk-UA" w:eastAsia="ar-SA"/>
        </w:rPr>
        <w:t xml:space="preserve"> </w:t>
      </w:r>
      <w:r w:rsidRPr="00236A3C">
        <w:rPr>
          <w:lang w:val="uk-UA" w:eastAsia="ar-SA"/>
        </w:rPr>
        <w:t>поразки</w:t>
      </w:r>
      <w:r w:rsidRPr="00236A3C">
        <w:rPr>
          <w:color w:val="000000"/>
          <w:lang w:val="uk-UA" w:eastAsia="ar-SA"/>
        </w:rPr>
        <w:t xml:space="preserve"> </w:t>
      </w:r>
      <w:r w:rsidRPr="00236A3C">
        <w:rPr>
          <w:lang w:val="uk-UA" w:eastAsia="ar-SA"/>
        </w:rPr>
        <w:t>електричним</w:t>
      </w:r>
      <w:r w:rsidRPr="00236A3C">
        <w:rPr>
          <w:color w:val="000000"/>
          <w:lang w:val="uk-UA" w:eastAsia="ar-SA"/>
        </w:rPr>
        <w:t xml:space="preserve"> струмом </w:t>
      </w:r>
      <w:r w:rsidRPr="00236A3C">
        <w:rPr>
          <w:lang w:val="uk-UA" w:eastAsia="ar-SA"/>
        </w:rPr>
        <w:t>у</w:t>
      </w:r>
      <w:r w:rsidRPr="00236A3C">
        <w:rPr>
          <w:color w:val="000000"/>
          <w:lang w:val="uk-UA" w:eastAsia="ar-SA"/>
        </w:rPr>
        <w:t xml:space="preserve"> </w:t>
      </w:r>
      <w:r w:rsidRPr="00236A3C">
        <w:rPr>
          <w:lang w:val="uk-UA" w:eastAsia="ar-SA"/>
        </w:rPr>
        <w:t>лабораторії</w:t>
      </w:r>
      <w:r w:rsidRPr="00236A3C">
        <w:rPr>
          <w:color w:val="000000"/>
          <w:lang w:val="uk-UA" w:eastAsia="ar-SA"/>
        </w:rPr>
        <w:t xml:space="preserve"> </w:t>
      </w:r>
      <w:r w:rsidRPr="00236A3C">
        <w:rPr>
          <w:lang w:val="uk-UA" w:eastAsia="ar-SA"/>
        </w:rPr>
        <w:t>є</w:t>
      </w:r>
      <w:r w:rsidRPr="00236A3C">
        <w:rPr>
          <w:color w:val="000000"/>
          <w:lang w:val="uk-UA" w:eastAsia="ar-SA"/>
        </w:rPr>
        <w:t xml:space="preserve">: </w:t>
      </w:r>
      <w:r w:rsidRPr="00236A3C">
        <w:rPr>
          <w:lang w:val="uk-UA" w:eastAsia="ar-SA"/>
        </w:rPr>
        <w:t>конструкція</w:t>
      </w:r>
      <w:r w:rsidRPr="00236A3C">
        <w:rPr>
          <w:color w:val="000000"/>
          <w:lang w:val="uk-UA" w:eastAsia="ar-SA"/>
        </w:rPr>
        <w:t xml:space="preserve"> </w:t>
      </w:r>
      <w:r w:rsidRPr="00236A3C">
        <w:rPr>
          <w:lang w:val="uk-UA" w:eastAsia="ar-SA"/>
        </w:rPr>
        <w:t>електроустановок</w:t>
      </w:r>
      <w:r w:rsidRPr="00236A3C">
        <w:rPr>
          <w:color w:val="000000"/>
          <w:lang w:val="uk-UA" w:eastAsia="ar-SA"/>
        </w:rPr>
        <w:t xml:space="preserve">, </w:t>
      </w:r>
      <w:r w:rsidRPr="00236A3C">
        <w:rPr>
          <w:lang w:val="uk-UA" w:eastAsia="ar-SA"/>
        </w:rPr>
        <w:t>що</w:t>
      </w:r>
      <w:r w:rsidRPr="00236A3C">
        <w:rPr>
          <w:color w:val="000000"/>
          <w:lang w:val="uk-UA" w:eastAsia="ar-SA"/>
        </w:rPr>
        <w:t xml:space="preserve">  повинна </w:t>
      </w:r>
      <w:r w:rsidRPr="00236A3C">
        <w:rPr>
          <w:lang w:val="uk-UA" w:eastAsia="ar-SA"/>
        </w:rPr>
        <w:t>відповідати</w:t>
      </w:r>
      <w:r w:rsidRPr="00236A3C">
        <w:rPr>
          <w:color w:val="000000"/>
          <w:lang w:val="uk-UA" w:eastAsia="ar-SA"/>
        </w:rPr>
        <w:t xml:space="preserve"> </w:t>
      </w:r>
      <w:r w:rsidRPr="00236A3C">
        <w:rPr>
          <w:lang w:val="uk-UA" w:eastAsia="ar-SA"/>
        </w:rPr>
        <w:t>умовам</w:t>
      </w:r>
      <w:r w:rsidRPr="00236A3C">
        <w:rPr>
          <w:color w:val="000000"/>
          <w:lang w:val="uk-UA" w:eastAsia="ar-SA"/>
        </w:rPr>
        <w:t xml:space="preserve"> </w:t>
      </w:r>
      <w:r w:rsidRPr="00236A3C">
        <w:rPr>
          <w:lang w:val="uk-UA" w:eastAsia="ar-SA"/>
        </w:rPr>
        <w:t>їхньої</w:t>
      </w:r>
      <w:r w:rsidRPr="00236A3C">
        <w:rPr>
          <w:color w:val="000000"/>
          <w:lang w:val="uk-UA" w:eastAsia="ar-SA"/>
        </w:rPr>
        <w:t xml:space="preserve"> </w:t>
      </w:r>
      <w:r w:rsidRPr="00236A3C">
        <w:rPr>
          <w:lang w:val="uk-UA" w:eastAsia="ar-SA"/>
        </w:rPr>
        <w:t>експлуатації</w:t>
      </w:r>
      <w:r w:rsidRPr="00236A3C">
        <w:rPr>
          <w:color w:val="000000"/>
          <w:lang w:val="uk-UA" w:eastAsia="ar-SA"/>
        </w:rPr>
        <w:t xml:space="preserve"> </w:t>
      </w:r>
      <w:r w:rsidRPr="00236A3C">
        <w:rPr>
          <w:lang w:val="uk-UA" w:eastAsia="ar-SA"/>
        </w:rPr>
        <w:t>й</w:t>
      </w:r>
      <w:r w:rsidRPr="00236A3C">
        <w:rPr>
          <w:color w:val="000000"/>
          <w:lang w:val="uk-UA" w:eastAsia="ar-SA"/>
        </w:rPr>
        <w:t xml:space="preserve"> </w:t>
      </w:r>
      <w:r w:rsidRPr="00236A3C">
        <w:rPr>
          <w:lang w:val="uk-UA" w:eastAsia="ar-SA"/>
        </w:rPr>
        <w:t>забезпечувати</w:t>
      </w:r>
      <w:r w:rsidRPr="00236A3C">
        <w:rPr>
          <w:color w:val="000000"/>
          <w:lang w:val="uk-UA" w:eastAsia="ar-SA"/>
        </w:rPr>
        <w:t xml:space="preserve"> </w:t>
      </w:r>
      <w:r w:rsidRPr="00236A3C">
        <w:rPr>
          <w:lang w:val="uk-UA" w:eastAsia="ar-SA"/>
        </w:rPr>
        <w:t>захист</w:t>
      </w:r>
      <w:r w:rsidRPr="00236A3C">
        <w:rPr>
          <w:color w:val="000000"/>
          <w:lang w:val="uk-UA" w:eastAsia="ar-SA"/>
        </w:rPr>
        <w:t xml:space="preserve"> </w:t>
      </w:r>
      <w:r w:rsidRPr="00236A3C">
        <w:rPr>
          <w:lang w:val="uk-UA" w:eastAsia="ar-SA"/>
        </w:rPr>
        <w:t>від</w:t>
      </w:r>
      <w:r w:rsidRPr="00236A3C">
        <w:rPr>
          <w:color w:val="000000"/>
          <w:lang w:val="uk-UA" w:eastAsia="ar-SA"/>
        </w:rPr>
        <w:t xml:space="preserve"> </w:t>
      </w:r>
      <w:r w:rsidRPr="00236A3C">
        <w:rPr>
          <w:lang w:val="uk-UA" w:eastAsia="ar-SA"/>
        </w:rPr>
        <w:t>зіткнення</w:t>
      </w:r>
      <w:r w:rsidRPr="00236A3C">
        <w:rPr>
          <w:color w:val="000000"/>
          <w:lang w:val="uk-UA" w:eastAsia="ar-SA"/>
        </w:rPr>
        <w:t xml:space="preserve"> </w:t>
      </w:r>
      <w:r w:rsidRPr="00236A3C">
        <w:rPr>
          <w:lang w:val="uk-UA" w:eastAsia="ar-SA"/>
        </w:rPr>
        <w:t>зі</w:t>
      </w:r>
      <w:r w:rsidRPr="00236A3C">
        <w:rPr>
          <w:color w:val="000000"/>
          <w:lang w:val="uk-UA" w:eastAsia="ar-SA"/>
        </w:rPr>
        <w:t xml:space="preserve"> </w:t>
      </w:r>
      <w:r w:rsidRPr="00236A3C">
        <w:rPr>
          <w:lang w:val="uk-UA" w:eastAsia="ar-SA"/>
        </w:rPr>
        <w:t>струмоведучими</w:t>
      </w:r>
      <w:r w:rsidRPr="00236A3C">
        <w:rPr>
          <w:color w:val="000000"/>
          <w:lang w:val="uk-UA" w:eastAsia="ar-SA"/>
        </w:rPr>
        <w:t xml:space="preserve"> </w:t>
      </w:r>
      <w:r w:rsidRPr="00236A3C">
        <w:rPr>
          <w:lang w:val="uk-UA" w:eastAsia="ar-SA"/>
        </w:rPr>
        <w:t>частинами</w:t>
      </w:r>
      <w:r w:rsidRPr="00236A3C">
        <w:rPr>
          <w:color w:val="000000"/>
          <w:lang w:val="uk-UA" w:eastAsia="ar-SA"/>
        </w:rPr>
        <w:t xml:space="preserve">; </w:t>
      </w:r>
      <w:r w:rsidRPr="00236A3C">
        <w:rPr>
          <w:lang w:val="uk-UA" w:eastAsia="ar-SA"/>
        </w:rPr>
        <w:t>застосування</w:t>
      </w:r>
      <w:r w:rsidRPr="00236A3C">
        <w:rPr>
          <w:color w:val="000000"/>
          <w:lang w:val="uk-UA" w:eastAsia="ar-SA"/>
        </w:rPr>
        <w:t xml:space="preserve"> </w:t>
      </w:r>
      <w:r w:rsidRPr="00236A3C">
        <w:rPr>
          <w:lang w:val="uk-UA" w:eastAsia="ar-SA"/>
        </w:rPr>
        <w:t>технічних</w:t>
      </w:r>
      <w:r w:rsidRPr="00236A3C">
        <w:rPr>
          <w:color w:val="000000"/>
          <w:lang w:val="uk-UA" w:eastAsia="ar-SA"/>
        </w:rPr>
        <w:t xml:space="preserve"> </w:t>
      </w:r>
      <w:r w:rsidRPr="00236A3C">
        <w:rPr>
          <w:lang w:val="uk-UA" w:eastAsia="ar-SA"/>
        </w:rPr>
        <w:t>способів</w:t>
      </w:r>
      <w:r w:rsidRPr="00236A3C">
        <w:rPr>
          <w:color w:val="000000"/>
          <w:lang w:val="uk-UA" w:eastAsia="ar-SA"/>
        </w:rPr>
        <w:t xml:space="preserve"> </w:t>
      </w:r>
      <w:r w:rsidRPr="00236A3C">
        <w:rPr>
          <w:lang w:val="uk-UA" w:eastAsia="ar-SA"/>
        </w:rPr>
        <w:t>і</w:t>
      </w:r>
      <w:r w:rsidRPr="00236A3C">
        <w:rPr>
          <w:color w:val="000000"/>
          <w:lang w:val="uk-UA" w:eastAsia="ar-SA"/>
        </w:rPr>
        <w:t xml:space="preserve"> </w:t>
      </w:r>
      <w:r w:rsidRPr="00236A3C">
        <w:rPr>
          <w:lang w:val="uk-UA" w:eastAsia="ar-SA"/>
        </w:rPr>
        <w:t>засобів</w:t>
      </w:r>
      <w:r w:rsidRPr="00236A3C">
        <w:rPr>
          <w:color w:val="000000"/>
          <w:lang w:val="uk-UA" w:eastAsia="ar-SA"/>
        </w:rPr>
        <w:t xml:space="preserve"> </w:t>
      </w:r>
      <w:r w:rsidRPr="00236A3C">
        <w:rPr>
          <w:lang w:val="uk-UA" w:eastAsia="ar-SA"/>
        </w:rPr>
        <w:t>захисту</w:t>
      </w:r>
      <w:r w:rsidRPr="00236A3C">
        <w:rPr>
          <w:color w:val="000000"/>
          <w:lang w:val="uk-UA" w:eastAsia="ar-SA"/>
        </w:rPr>
        <w:t xml:space="preserve">; </w:t>
      </w:r>
      <w:r w:rsidRPr="00236A3C">
        <w:rPr>
          <w:lang w:val="uk-UA" w:eastAsia="ar-SA"/>
        </w:rPr>
        <w:t>організаційні</w:t>
      </w:r>
      <w:r w:rsidRPr="00236A3C">
        <w:rPr>
          <w:color w:val="000000"/>
          <w:lang w:val="uk-UA" w:eastAsia="ar-SA"/>
        </w:rPr>
        <w:t xml:space="preserve"> </w:t>
      </w:r>
      <w:r w:rsidRPr="00236A3C">
        <w:rPr>
          <w:lang w:val="uk-UA" w:eastAsia="ar-SA"/>
        </w:rPr>
        <w:t>й</w:t>
      </w:r>
      <w:r w:rsidRPr="00236A3C">
        <w:rPr>
          <w:color w:val="000000"/>
          <w:lang w:val="uk-UA" w:eastAsia="ar-SA"/>
        </w:rPr>
        <w:t xml:space="preserve"> </w:t>
      </w:r>
      <w:r w:rsidRPr="00236A3C">
        <w:rPr>
          <w:lang w:val="uk-UA" w:eastAsia="ar-SA"/>
        </w:rPr>
        <w:t>технічні</w:t>
      </w:r>
      <w:r w:rsidRPr="00236A3C">
        <w:rPr>
          <w:color w:val="000000"/>
          <w:lang w:val="uk-UA" w:eastAsia="ar-SA"/>
        </w:rPr>
        <w:t xml:space="preserve"> заходи </w:t>
      </w:r>
      <w:r w:rsidRPr="00236A3C">
        <w:rPr>
          <w:lang w:val="uk-UA" w:eastAsia="ar-SA"/>
        </w:rPr>
        <w:t>[</w:t>
      </w:r>
      <w:r w:rsidR="00E15C02">
        <w:rPr>
          <w:lang w:val="uk-UA" w:eastAsia="ar-SA"/>
        </w:rPr>
        <w:t>24</w:t>
      </w:r>
      <w:r w:rsidRPr="00236A3C">
        <w:rPr>
          <w:lang w:val="uk-UA" w:eastAsia="ar-SA"/>
        </w:rPr>
        <w:t>]</w:t>
      </w:r>
      <w:r w:rsidRPr="00236A3C">
        <w:rPr>
          <w:color w:val="000000"/>
          <w:lang w:val="uk-UA" w:eastAsia="ar-SA"/>
        </w:rPr>
        <w:t>.</w:t>
      </w:r>
    </w:p>
    <w:p w:rsidR="00C77BBE" w:rsidRPr="00236A3C" w:rsidRDefault="00C77BBE" w:rsidP="007535F7">
      <w:pPr>
        <w:spacing w:line="360" w:lineRule="auto"/>
        <w:ind w:right="40" w:firstLine="567"/>
        <w:contextualSpacing/>
        <w:jc w:val="both"/>
        <w:rPr>
          <w:color w:val="000000"/>
          <w:lang w:val="uk-UA" w:eastAsia="ar-SA"/>
        </w:rPr>
      </w:pPr>
      <w:r w:rsidRPr="00236A3C">
        <w:rPr>
          <w:lang w:val="uk-UA" w:eastAsia="ar-SA"/>
        </w:rPr>
        <w:t>Кожна</w:t>
      </w:r>
      <w:r w:rsidRPr="00236A3C">
        <w:rPr>
          <w:color w:val="000000"/>
          <w:lang w:val="uk-UA" w:eastAsia="ar-SA"/>
        </w:rPr>
        <w:t xml:space="preserve"> </w:t>
      </w:r>
      <w:r w:rsidRPr="00236A3C">
        <w:rPr>
          <w:lang w:val="uk-UA" w:eastAsia="ar-SA"/>
        </w:rPr>
        <w:t>лабораторія</w:t>
      </w:r>
      <w:r w:rsidRPr="00236A3C">
        <w:rPr>
          <w:color w:val="000000"/>
          <w:lang w:val="uk-UA" w:eastAsia="ar-SA"/>
        </w:rPr>
        <w:t xml:space="preserve">  повинна бути оснащена </w:t>
      </w:r>
      <w:r w:rsidRPr="00236A3C">
        <w:rPr>
          <w:lang w:val="uk-UA" w:eastAsia="ar-SA"/>
        </w:rPr>
        <w:t>певною</w:t>
      </w:r>
      <w:r w:rsidRPr="00236A3C">
        <w:rPr>
          <w:color w:val="000000"/>
          <w:lang w:val="uk-UA" w:eastAsia="ar-SA"/>
        </w:rPr>
        <w:t xml:space="preserve"> </w:t>
      </w:r>
      <w:r w:rsidRPr="00236A3C">
        <w:rPr>
          <w:lang w:val="uk-UA" w:eastAsia="ar-SA"/>
        </w:rPr>
        <w:t>кількістю</w:t>
      </w:r>
      <w:r w:rsidRPr="00236A3C">
        <w:rPr>
          <w:color w:val="000000"/>
          <w:lang w:val="uk-UA" w:eastAsia="ar-SA"/>
        </w:rPr>
        <w:t xml:space="preserve"> тих </w:t>
      </w:r>
      <w:r w:rsidRPr="00236A3C">
        <w:rPr>
          <w:lang w:val="uk-UA" w:eastAsia="ar-SA"/>
        </w:rPr>
        <w:t>або</w:t>
      </w:r>
      <w:r w:rsidRPr="00236A3C">
        <w:rPr>
          <w:color w:val="000000"/>
          <w:lang w:val="uk-UA" w:eastAsia="ar-SA"/>
        </w:rPr>
        <w:t xml:space="preserve"> </w:t>
      </w:r>
      <w:r w:rsidRPr="00236A3C">
        <w:rPr>
          <w:lang w:val="uk-UA" w:eastAsia="ar-SA"/>
        </w:rPr>
        <w:t>інших</w:t>
      </w:r>
      <w:r w:rsidRPr="00236A3C">
        <w:rPr>
          <w:color w:val="000000"/>
          <w:lang w:val="uk-UA" w:eastAsia="ar-SA"/>
        </w:rPr>
        <w:t xml:space="preserve"> </w:t>
      </w:r>
      <w:r w:rsidRPr="00236A3C">
        <w:rPr>
          <w:lang w:val="uk-UA" w:eastAsia="ar-SA"/>
        </w:rPr>
        <w:t>видів</w:t>
      </w:r>
      <w:r w:rsidRPr="00236A3C">
        <w:rPr>
          <w:color w:val="000000"/>
          <w:lang w:val="uk-UA" w:eastAsia="ar-SA"/>
        </w:rPr>
        <w:t xml:space="preserve"> </w:t>
      </w:r>
      <w:r w:rsidRPr="00236A3C">
        <w:rPr>
          <w:lang w:val="uk-UA" w:eastAsia="ar-SA"/>
        </w:rPr>
        <w:t>пожежної</w:t>
      </w:r>
      <w:r w:rsidRPr="00236A3C">
        <w:rPr>
          <w:color w:val="000000"/>
          <w:lang w:val="uk-UA" w:eastAsia="ar-SA"/>
        </w:rPr>
        <w:t xml:space="preserve"> </w:t>
      </w:r>
      <w:r w:rsidRPr="00236A3C">
        <w:rPr>
          <w:lang w:val="uk-UA" w:eastAsia="ar-SA"/>
        </w:rPr>
        <w:t>техніки</w:t>
      </w:r>
      <w:r w:rsidRPr="00236A3C">
        <w:rPr>
          <w:color w:val="000000"/>
          <w:lang w:val="uk-UA" w:eastAsia="ar-SA"/>
        </w:rPr>
        <w:t xml:space="preserve"> </w:t>
      </w:r>
      <w:r w:rsidRPr="00236A3C">
        <w:rPr>
          <w:lang w:val="uk-UA" w:eastAsia="ar-SA"/>
        </w:rPr>
        <w:t>відповідно</w:t>
      </w:r>
      <w:r w:rsidRPr="00236A3C">
        <w:rPr>
          <w:color w:val="000000"/>
          <w:lang w:val="uk-UA" w:eastAsia="ar-SA"/>
        </w:rPr>
        <w:t xml:space="preserve"> до  </w:t>
      </w:r>
      <w:r w:rsidRPr="00236A3C">
        <w:rPr>
          <w:lang w:val="uk-UA" w:eastAsia="ar-SA"/>
        </w:rPr>
        <w:t>відомчих</w:t>
      </w:r>
      <w:r w:rsidRPr="00236A3C">
        <w:rPr>
          <w:color w:val="000000"/>
          <w:lang w:val="uk-UA" w:eastAsia="ar-SA"/>
        </w:rPr>
        <w:t xml:space="preserve"> норм.</w:t>
      </w:r>
    </w:p>
    <w:p w:rsidR="00C77BBE" w:rsidRPr="00236A3C" w:rsidRDefault="00C77BBE" w:rsidP="007535F7">
      <w:pPr>
        <w:spacing w:line="360" w:lineRule="auto"/>
        <w:ind w:right="40" w:firstLine="567"/>
        <w:contextualSpacing/>
        <w:jc w:val="both"/>
        <w:rPr>
          <w:color w:val="000000"/>
          <w:lang w:eastAsia="ar-SA"/>
        </w:rPr>
      </w:pPr>
      <w:r w:rsidRPr="00236A3C">
        <w:rPr>
          <w:lang w:eastAsia="ar-SA"/>
        </w:rPr>
        <w:t>Місця</w:t>
      </w:r>
      <w:r w:rsidRPr="00236A3C">
        <w:rPr>
          <w:color w:val="000000"/>
          <w:lang w:eastAsia="ar-SA"/>
        </w:rPr>
        <w:t xml:space="preserve"> </w:t>
      </w:r>
      <w:r w:rsidRPr="00236A3C">
        <w:rPr>
          <w:lang w:eastAsia="ar-SA"/>
        </w:rPr>
        <w:t>розміщення</w:t>
      </w:r>
      <w:r w:rsidRPr="00236A3C">
        <w:rPr>
          <w:color w:val="000000"/>
          <w:lang w:eastAsia="ar-SA"/>
        </w:rPr>
        <w:t xml:space="preserve"> кожного </w:t>
      </w:r>
      <w:r w:rsidRPr="00236A3C">
        <w:rPr>
          <w:lang w:eastAsia="ar-SA"/>
        </w:rPr>
        <w:t>виду</w:t>
      </w:r>
      <w:r w:rsidRPr="00236A3C">
        <w:rPr>
          <w:color w:val="000000"/>
          <w:lang w:eastAsia="ar-SA"/>
        </w:rPr>
        <w:t xml:space="preserve"> </w:t>
      </w:r>
      <w:r w:rsidRPr="00236A3C">
        <w:rPr>
          <w:lang w:eastAsia="ar-SA"/>
        </w:rPr>
        <w:t>пожежної</w:t>
      </w:r>
      <w:r w:rsidRPr="00236A3C">
        <w:rPr>
          <w:color w:val="000000"/>
          <w:lang w:eastAsia="ar-SA"/>
        </w:rPr>
        <w:t xml:space="preserve"> </w:t>
      </w:r>
      <w:r w:rsidRPr="00236A3C">
        <w:rPr>
          <w:lang w:eastAsia="ar-SA"/>
        </w:rPr>
        <w:t>техніки</w:t>
      </w:r>
      <w:r w:rsidRPr="00236A3C">
        <w:rPr>
          <w:color w:val="000000"/>
          <w:lang w:eastAsia="ar-SA"/>
        </w:rPr>
        <w:t xml:space="preserve"> </w:t>
      </w:r>
      <w:r w:rsidRPr="00236A3C">
        <w:rPr>
          <w:lang w:eastAsia="ar-SA"/>
        </w:rPr>
        <w:t>повинні</w:t>
      </w:r>
      <w:r w:rsidRPr="00236A3C">
        <w:rPr>
          <w:color w:val="000000"/>
          <w:lang w:eastAsia="ar-SA"/>
        </w:rPr>
        <w:t xml:space="preserve"> бути </w:t>
      </w:r>
      <w:r w:rsidRPr="00236A3C">
        <w:rPr>
          <w:lang w:eastAsia="ar-SA"/>
        </w:rPr>
        <w:t>позначені</w:t>
      </w:r>
      <w:r w:rsidRPr="00236A3C">
        <w:rPr>
          <w:color w:val="000000"/>
          <w:lang w:eastAsia="ar-SA"/>
        </w:rPr>
        <w:t xml:space="preserve"> </w:t>
      </w:r>
      <w:r w:rsidRPr="00236A3C">
        <w:rPr>
          <w:lang w:eastAsia="ar-SA"/>
        </w:rPr>
        <w:t>вказівними</w:t>
      </w:r>
      <w:r w:rsidRPr="00236A3C">
        <w:rPr>
          <w:color w:val="000000"/>
          <w:lang w:eastAsia="ar-SA"/>
        </w:rPr>
        <w:t xml:space="preserve"> знаками </w:t>
      </w:r>
      <w:r w:rsidRPr="00236A3C">
        <w:rPr>
          <w:lang w:eastAsia="ar-SA"/>
        </w:rPr>
        <w:t>ДСН</w:t>
      </w:r>
      <w:r w:rsidRPr="00236A3C">
        <w:rPr>
          <w:color w:val="000000"/>
          <w:lang w:eastAsia="ar-SA"/>
        </w:rPr>
        <w:t xml:space="preserve"> 12.4026-27. </w:t>
      </w:r>
      <w:proofErr w:type="gramStart"/>
      <w:r w:rsidRPr="00236A3C">
        <w:rPr>
          <w:lang w:eastAsia="ar-SA"/>
        </w:rPr>
        <w:t>П</w:t>
      </w:r>
      <w:proofErr w:type="gramEnd"/>
      <w:r w:rsidRPr="00236A3C">
        <w:rPr>
          <w:lang w:eastAsia="ar-SA"/>
        </w:rPr>
        <w:t>ідходи</w:t>
      </w:r>
      <w:r w:rsidRPr="00236A3C">
        <w:rPr>
          <w:color w:val="000000"/>
          <w:lang w:eastAsia="ar-SA"/>
        </w:rPr>
        <w:t xml:space="preserve"> до </w:t>
      </w:r>
      <w:r w:rsidRPr="00236A3C">
        <w:rPr>
          <w:lang w:eastAsia="ar-SA"/>
        </w:rPr>
        <w:t>вогнегасника</w:t>
      </w:r>
      <w:r w:rsidRPr="00236A3C">
        <w:rPr>
          <w:color w:val="000000"/>
          <w:lang w:eastAsia="ar-SA"/>
        </w:rPr>
        <w:t xml:space="preserve"> </w:t>
      </w:r>
      <w:r w:rsidRPr="00236A3C">
        <w:rPr>
          <w:lang w:eastAsia="ar-SA"/>
        </w:rPr>
        <w:t>повинні</w:t>
      </w:r>
      <w:r w:rsidRPr="00236A3C">
        <w:rPr>
          <w:color w:val="000000"/>
          <w:lang w:eastAsia="ar-SA"/>
        </w:rPr>
        <w:t xml:space="preserve"> бути </w:t>
      </w:r>
      <w:r w:rsidRPr="00236A3C">
        <w:rPr>
          <w:lang w:eastAsia="ar-SA"/>
        </w:rPr>
        <w:t>зручні</w:t>
      </w:r>
      <w:r w:rsidRPr="00236A3C">
        <w:rPr>
          <w:color w:val="000000"/>
          <w:lang w:eastAsia="ar-SA"/>
        </w:rPr>
        <w:t xml:space="preserve"> </w:t>
      </w:r>
      <w:r w:rsidRPr="00236A3C">
        <w:rPr>
          <w:lang w:eastAsia="ar-SA"/>
        </w:rPr>
        <w:t>й</w:t>
      </w:r>
      <w:r w:rsidRPr="00236A3C">
        <w:rPr>
          <w:color w:val="000000"/>
          <w:lang w:eastAsia="ar-SA"/>
        </w:rPr>
        <w:t xml:space="preserve"> незагороджен</w:t>
      </w:r>
      <w:r w:rsidRPr="00236A3C">
        <w:rPr>
          <w:lang w:eastAsia="ar-SA"/>
        </w:rPr>
        <w:t>і</w:t>
      </w:r>
      <w:r w:rsidRPr="00236A3C">
        <w:rPr>
          <w:color w:val="000000"/>
          <w:lang w:eastAsia="ar-SA"/>
        </w:rPr>
        <w:t xml:space="preserve">. Для </w:t>
      </w:r>
      <w:r w:rsidRPr="00236A3C">
        <w:rPr>
          <w:lang w:eastAsia="ar-SA"/>
        </w:rPr>
        <w:t>кращої</w:t>
      </w:r>
      <w:r w:rsidRPr="00236A3C">
        <w:rPr>
          <w:color w:val="000000"/>
          <w:lang w:eastAsia="ar-SA"/>
        </w:rPr>
        <w:t xml:space="preserve"> </w:t>
      </w:r>
      <w:r w:rsidRPr="00236A3C">
        <w:rPr>
          <w:lang w:eastAsia="ar-SA"/>
        </w:rPr>
        <w:t>видимості</w:t>
      </w:r>
      <w:r w:rsidRPr="00236A3C">
        <w:rPr>
          <w:color w:val="000000"/>
          <w:lang w:eastAsia="ar-SA"/>
        </w:rPr>
        <w:t xml:space="preserve"> </w:t>
      </w:r>
      <w:r w:rsidRPr="00236A3C">
        <w:rPr>
          <w:lang w:eastAsia="ar-SA"/>
        </w:rPr>
        <w:t>елементи</w:t>
      </w:r>
      <w:r w:rsidRPr="00236A3C">
        <w:rPr>
          <w:color w:val="000000"/>
          <w:lang w:eastAsia="ar-SA"/>
        </w:rPr>
        <w:t xml:space="preserve"> </w:t>
      </w:r>
      <w:r w:rsidRPr="00236A3C">
        <w:rPr>
          <w:lang w:eastAsia="ar-SA"/>
        </w:rPr>
        <w:t>будівельних</w:t>
      </w:r>
      <w:r w:rsidRPr="00236A3C">
        <w:rPr>
          <w:color w:val="000000"/>
          <w:lang w:eastAsia="ar-SA"/>
        </w:rPr>
        <w:t xml:space="preserve"> </w:t>
      </w:r>
      <w:r w:rsidRPr="00236A3C">
        <w:rPr>
          <w:lang w:eastAsia="ar-SA"/>
        </w:rPr>
        <w:t>конструкцій</w:t>
      </w:r>
      <w:r w:rsidRPr="00236A3C">
        <w:rPr>
          <w:color w:val="000000"/>
          <w:lang w:eastAsia="ar-SA"/>
        </w:rPr>
        <w:t xml:space="preserve"> </w:t>
      </w:r>
      <w:r w:rsidRPr="00236A3C">
        <w:rPr>
          <w:lang w:eastAsia="ar-SA"/>
        </w:rPr>
        <w:t>у</w:t>
      </w:r>
      <w:r w:rsidRPr="00236A3C">
        <w:rPr>
          <w:color w:val="000000"/>
          <w:lang w:eastAsia="ar-SA"/>
        </w:rPr>
        <w:t xml:space="preserve"> </w:t>
      </w:r>
      <w:r w:rsidRPr="00236A3C">
        <w:rPr>
          <w:lang w:eastAsia="ar-SA"/>
        </w:rPr>
        <w:t xml:space="preserve"> місцях</w:t>
      </w:r>
      <w:r w:rsidRPr="00236A3C">
        <w:rPr>
          <w:color w:val="000000"/>
          <w:lang w:eastAsia="ar-SA"/>
        </w:rPr>
        <w:t xml:space="preserve"> </w:t>
      </w:r>
      <w:r w:rsidRPr="00236A3C">
        <w:rPr>
          <w:lang w:eastAsia="ar-SA"/>
        </w:rPr>
        <w:t>розташування</w:t>
      </w:r>
      <w:r w:rsidRPr="00236A3C">
        <w:rPr>
          <w:color w:val="000000"/>
          <w:lang w:eastAsia="ar-SA"/>
        </w:rPr>
        <w:t xml:space="preserve"> </w:t>
      </w:r>
      <w:r w:rsidRPr="00236A3C">
        <w:rPr>
          <w:lang w:eastAsia="ar-SA"/>
        </w:rPr>
        <w:t>пожежної</w:t>
      </w:r>
      <w:r w:rsidRPr="00236A3C">
        <w:rPr>
          <w:color w:val="000000"/>
          <w:lang w:eastAsia="ar-SA"/>
        </w:rPr>
        <w:t xml:space="preserve"> </w:t>
      </w:r>
      <w:r w:rsidRPr="00236A3C">
        <w:rPr>
          <w:lang w:eastAsia="ar-SA"/>
        </w:rPr>
        <w:t>техніки</w:t>
      </w:r>
      <w:r w:rsidRPr="00236A3C">
        <w:rPr>
          <w:color w:val="000000"/>
          <w:lang w:eastAsia="ar-SA"/>
        </w:rPr>
        <w:t xml:space="preserve"> </w:t>
      </w:r>
      <w:r w:rsidRPr="00236A3C">
        <w:rPr>
          <w:lang w:eastAsia="ar-SA"/>
        </w:rPr>
        <w:t>рекомендується</w:t>
      </w:r>
      <w:r w:rsidRPr="00236A3C">
        <w:rPr>
          <w:color w:val="000000"/>
          <w:lang w:eastAsia="ar-SA"/>
        </w:rPr>
        <w:t xml:space="preserve"> </w:t>
      </w:r>
      <w:r w:rsidRPr="00236A3C">
        <w:rPr>
          <w:lang w:eastAsia="ar-SA"/>
        </w:rPr>
        <w:t>виділяти</w:t>
      </w:r>
      <w:r w:rsidRPr="00236A3C">
        <w:rPr>
          <w:color w:val="000000"/>
          <w:lang w:eastAsia="ar-SA"/>
        </w:rPr>
        <w:t xml:space="preserve"> </w:t>
      </w:r>
      <w:r w:rsidRPr="00236A3C">
        <w:rPr>
          <w:lang w:eastAsia="ar-SA"/>
        </w:rPr>
        <w:t>червоними</w:t>
      </w:r>
      <w:r w:rsidRPr="00236A3C">
        <w:rPr>
          <w:color w:val="000000"/>
          <w:lang w:eastAsia="ar-SA"/>
        </w:rPr>
        <w:t xml:space="preserve"> </w:t>
      </w:r>
      <w:r w:rsidRPr="00236A3C">
        <w:rPr>
          <w:lang w:eastAsia="ar-SA"/>
        </w:rPr>
        <w:t>смугами</w:t>
      </w:r>
      <w:r w:rsidRPr="00236A3C">
        <w:rPr>
          <w:color w:val="000000"/>
          <w:lang w:eastAsia="ar-SA"/>
        </w:rPr>
        <w:t xml:space="preserve"> </w:t>
      </w:r>
      <w:r w:rsidRPr="00236A3C">
        <w:rPr>
          <w:lang w:eastAsia="ar-SA"/>
        </w:rPr>
        <w:t>шириною</w:t>
      </w:r>
      <w:r w:rsidRPr="00236A3C">
        <w:rPr>
          <w:color w:val="000000"/>
          <w:lang w:eastAsia="ar-SA"/>
        </w:rPr>
        <w:t xml:space="preserve"> 200...400 мм, а </w:t>
      </w:r>
      <w:r w:rsidRPr="00236A3C">
        <w:rPr>
          <w:lang w:eastAsia="ar-SA"/>
        </w:rPr>
        <w:t>саму</w:t>
      </w:r>
      <w:r w:rsidRPr="00236A3C">
        <w:rPr>
          <w:color w:val="000000"/>
          <w:lang w:eastAsia="ar-SA"/>
        </w:rPr>
        <w:t xml:space="preserve"> </w:t>
      </w:r>
      <w:r w:rsidRPr="00236A3C">
        <w:rPr>
          <w:lang w:eastAsia="ar-SA"/>
        </w:rPr>
        <w:t>пожежну</w:t>
      </w:r>
      <w:r w:rsidRPr="00236A3C">
        <w:rPr>
          <w:color w:val="000000"/>
          <w:lang w:eastAsia="ar-SA"/>
        </w:rPr>
        <w:t xml:space="preserve"> </w:t>
      </w:r>
      <w:r w:rsidRPr="00236A3C">
        <w:rPr>
          <w:lang w:eastAsia="ar-SA"/>
        </w:rPr>
        <w:t>техніку</w:t>
      </w:r>
      <w:r w:rsidRPr="00236A3C">
        <w:rPr>
          <w:color w:val="000000"/>
          <w:lang w:eastAsia="ar-SA"/>
        </w:rPr>
        <w:t xml:space="preserve"> (</w:t>
      </w:r>
      <w:r w:rsidRPr="00236A3C">
        <w:rPr>
          <w:lang w:eastAsia="ar-SA"/>
        </w:rPr>
        <w:t>вогнегасник</w:t>
      </w:r>
      <w:r w:rsidRPr="00236A3C">
        <w:rPr>
          <w:color w:val="000000"/>
          <w:lang w:eastAsia="ar-SA"/>
        </w:rPr>
        <w:t xml:space="preserve">, </w:t>
      </w:r>
      <w:r w:rsidRPr="00236A3C">
        <w:rPr>
          <w:lang w:eastAsia="ar-SA"/>
        </w:rPr>
        <w:t>пожежний</w:t>
      </w:r>
      <w:r w:rsidRPr="00236A3C">
        <w:rPr>
          <w:color w:val="000000"/>
          <w:lang w:eastAsia="ar-SA"/>
        </w:rPr>
        <w:t xml:space="preserve"> </w:t>
      </w:r>
      <w:r w:rsidRPr="00236A3C">
        <w:rPr>
          <w:lang w:eastAsia="ar-SA"/>
        </w:rPr>
        <w:t>інструмент</w:t>
      </w:r>
      <w:r w:rsidRPr="00236A3C">
        <w:rPr>
          <w:color w:val="000000"/>
          <w:lang w:eastAsia="ar-SA"/>
        </w:rPr>
        <w:t xml:space="preserve">) </w:t>
      </w:r>
      <w:r w:rsidRPr="00236A3C">
        <w:rPr>
          <w:lang w:eastAsia="ar-SA"/>
        </w:rPr>
        <w:t>офарблювати</w:t>
      </w:r>
      <w:r w:rsidRPr="00236A3C">
        <w:rPr>
          <w:color w:val="000000"/>
          <w:lang w:eastAsia="ar-SA"/>
        </w:rPr>
        <w:t xml:space="preserve"> в </w:t>
      </w:r>
      <w:r w:rsidRPr="00236A3C">
        <w:rPr>
          <w:lang w:eastAsia="ar-SA"/>
        </w:rPr>
        <w:t>червоний</w:t>
      </w:r>
      <w:r w:rsidRPr="00236A3C">
        <w:rPr>
          <w:color w:val="000000"/>
          <w:lang w:eastAsia="ar-SA"/>
        </w:rPr>
        <w:t xml:space="preserve"> </w:t>
      </w:r>
      <w:r w:rsidRPr="00236A3C">
        <w:rPr>
          <w:lang w:eastAsia="ar-SA"/>
        </w:rPr>
        <w:t>колір</w:t>
      </w:r>
      <w:r w:rsidRPr="00236A3C">
        <w:rPr>
          <w:color w:val="000000"/>
          <w:lang w:eastAsia="ar-SA"/>
        </w:rPr>
        <w:t>.</w:t>
      </w:r>
    </w:p>
    <w:p w:rsidR="00C77BBE" w:rsidRPr="00236A3C" w:rsidRDefault="00C77BBE" w:rsidP="007535F7">
      <w:pPr>
        <w:widowControl w:val="0"/>
        <w:spacing w:line="360" w:lineRule="auto"/>
        <w:ind w:right="40" w:firstLine="567"/>
        <w:contextualSpacing/>
        <w:jc w:val="both"/>
        <w:rPr>
          <w:color w:val="000000"/>
          <w:lang w:eastAsia="ar-SA"/>
        </w:rPr>
      </w:pPr>
      <w:r w:rsidRPr="00236A3C">
        <w:rPr>
          <w:lang w:eastAsia="ar-SA"/>
        </w:rPr>
        <w:t>У</w:t>
      </w:r>
      <w:r w:rsidRPr="00236A3C">
        <w:rPr>
          <w:color w:val="000000"/>
          <w:lang w:eastAsia="ar-SA"/>
        </w:rPr>
        <w:t xml:space="preserve"> </w:t>
      </w:r>
      <w:r w:rsidRPr="00236A3C">
        <w:rPr>
          <w:lang w:eastAsia="ar-SA"/>
        </w:rPr>
        <w:t>лабораторії</w:t>
      </w:r>
      <w:r w:rsidRPr="00236A3C">
        <w:rPr>
          <w:color w:val="000000"/>
          <w:lang w:eastAsia="ar-SA"/>
        </w:rPr>
        <w:t xml:space="preserve"> </w:t>
      </w:r>
      <w:r w:rsidRPr="00236A3C">
        <w:rPr>
          <w:lang w:eastAsia="ar-SA"/>
        </w:rPr>
        <w:t>зобов'язані</w:t>
      </w:r>
      <w:r w:rsidRPr="00236A3C">
        <w:rPr>
          <w:color w:val="000000"/>
          <w:lang w:eastAsia="ar-SA"/>
        </w:rPr>
        <w:t xml:space="preserve"> бути </w:t>
      </w:r>
      <w:r w:rsidRPr="00236A3C">
        <w:rPr>
          <w:lang w:eastAsia="ar-SA"/>
        </w:rPr>
        <w:t>первинні</w:t>
      </w:r>
      <w:r w:rsidRPr="00236A3C">
        <w:rPr>
          <w:color w:val="000000"/>
          <w:lang w:eastAsia="ar-SA"/>
        </w:rPr>
        <w:t xml:space="preserve"> </w:t>
      </w:r>
      <w:r w:rsidRPr="00236A3C">
        <w:rPr>
          <w:lang w:eastAsia="ar-SA"/>
        </w:rPr>
        <w:t>вогнегасні</w:t>
      </w:r>
      <w:r w:rsidRPr="00236A3C">
        <w:rPr>
          <w:color w:val="000000"/>
          <w:lang w:eastAsia="ar-SA"/>
        </w:rPr>
        <w:t xml:space="preserve"> </w:t>
      </w:r>
      <w:r w:rsidRPr="00236A3C">
        <w:rPr>
          <w:lang w:eastAsia="ar-SA"/>
        </w:rPr>
        <w:t>засоб</w:t>
      </w:r>
      <w:r w:rsidRPr="00236A3C">
        <w:rPr>
          <w:lang w:val="uk-UA" w:eastAsia="ar-SA"/>
        </w:rPr>
        <w:t>и</w:t>
      </w:r>
      <w:r w:rsidRPr="00236A3C">
        <w:rPr>
          <w:color w:val="000000"/>
          <w:lang w:eastAsia="ar-SA"/>
        </w:rPr>
        <w:t xml:space="preserve">, а </w:t>
      </w:r>
      <w:r w:rsidRPr="00236A3C">
        <w:rPr>
          <w:lang w:eastAsia="ar-SA"/>
        </w:rPr>
        <w:t>саме</w:t>
      </w:r>
      <w:r w:rsidRPr="00236A3C">
        <w:rPr>
          <w:color w:val="000000"/>
          <w:lang w:eastAsia="ar-SA"/>
        </w:rPr>
        <w:t xml:space="preserve">: </w:t>
      </w:r>
      <w:r w:rsidRPr="00236A3C">
        <w:rPr>
          <w:lang w:eastAsia="ar-SA"/>
        </w:rPr>
        <w:t>вогнегасник</w:t>
      </w:r>
      <w:r w:rsidRPr="00236A3C">
        <w:rPr>
          <w:color w:val="000000"/>
          <w:lang w:eastAsia="ar-SA"/>
        </w:rPr>
        <w:t xml:space="preserve">, </w:t>
      </w:r>
      <w:r w:rsidRPr="00236A3C">
        <w:rPr>
          <w:lang w:eastAsia="ar-SA"/>
        </w:rPr>
        <w:t>азбестове</w:t>
      </w:r>
      <w:r w:rsidRPr="00236A3C">
        <w:rPr>
          <w:color w:val="000000"/>
          <w:lang w:eastAsia="ar-SA"/>
        </w:rPr>
        <w:t xml:space="preserve"> </w:t>
      </w:r>
      <w:r w:rsidRPr="00236A3C">
        <w:rPr>
          <w:lang w:eastAsia="ar-SA"/>
        </w:rPr>
        <w:t>полотно</w:t>
      </w:r>
      <w:r w:rsidRPr="00236A3C">
        <w:rPr>
          <w:color w:val="000000"/>
          <w:lang w:eastAsia="ar-SA"/>
        </w:rPr>
        <w:t xml:space="preserve">, </w:t>
      </w:r>
      <w:r w:rsidRPr="00236A3C">
        <w:rPr>
          <w:lang w:eastAsia="ar-SA"/>
        </w:rPr>
        <w:t>сухий</w:t>
      </w:r>
      <w:r w:rsidRPr="00236A3C">
        <w:rPr>
          <w:color w:val="000000"/>
          <w:lang w:eastAsia="ar-SA"/>
        </w:rPr>
        <w:t xml:space="preserve"> </w:t>
      </w:r>
      <w:proofErr w:type="gramStart"/>
      <w:r w:rsidRPr="00236A3C">
        <w:rPr>
          <w:lang w:eastAsia="ar-SA"/>
        </w:rPr>
        <w:t>п</w:t>
      </w:r>
      <w:proofErr w:type="gramEnd"/>
      <w:r w:rsidRPr="00236A3C">
        <w:rPr>
          <w:lang w:eastAsia="ar-SA"/>
        </w:rPr>
        <w:t>ісок</w:t>
      </w:r>
      <w:r w:rsidRPr="00236A3C">
        <w:rPr>
          <w:color w:val="000000"/>
          <w:lang w:eastAsia="ar-SA"/>
        </w:rPr>
        <w:t xml:space="preserve">, </w:t>
      </w:r>
      <w:r w:rsidRPr="00236A3C">
        <w:rPr>
          <w:lang w:eastAsia="ar-SA"/>
        </w:rPr>
        <w:t>водопровідна</w:t>
      </w:r>
      <w:r w:rsidRPr="00236A3C">
        <w:rPr>
          <w:color w:val="000000"/>
          <w:lang w:eastAsia="ar-SA"/>
        </w:rPr>
        <w:t xml:space="preserve"> вода. </w:t>
      </w:r>
      <w:r w:rsidRPr="00236A3C">
        <w:rPr>
          <w:lang w:eastAsia="ar-SA"/>
        </w:rPr>
        <w:t>Рекомендується</w:t>
      </w:r>
      <w:r w:rsidRPr="00236A3C">
        <w:rPr>
          <w:color w:val="000000"/>
          <w:lang w:eastAsia="ar-SA"/>
        </w:rPr>
        <w:t xml:space="preserve"> </w:t>
      </w:r>
      <w:r w:rsidRPr="00236A3C">
        <w:rPr>
          <w:lang w:eastAsia="ar-SA"/>
        </w:rPr>
        <w:t>використовувати</w:t>
      </w:r>
      <w:r w:rsidRPr="00236A3C">
        <w:rPr>
          <w:color w:val="000000"/>
          <w:lang w:eastAsia="ar-SA"/>
        </w:rPr>
        <w:t xml:space="preserve"> </w:t>
      </w:r>
      <w:r w:rsidRPr="00236A3C">
        <w:rPr>
          <w:lang w:eastAsia="ar-SA"/>
        </w:rPr>
        <w:t>вуглекислотні</w:t>
      </w:r>
      <w:r w:rsidRPr="00236A3C">
        <w:rPr>
          <w:color w:val="000000"/>
          <w:lang w:eastAsia="ar-SA"/>
        </w:rPr>
        <w:t xml:space="preserve"> </w:t>
      </w:r>
      <w:r w:rsidRPr="00236A3C">
        <w:rPr>
          <w:lang w:eastAsia="ar-SA"/>
        </w:rPr>
        <w:t>вогнегасники</w:t>
      </w:r>
      <w:r w:rsidRPr="00236A3C">
        <w:rPr>
          <w:color w:val="000000"/>
          <w:lang w:eastAsia="ar-SA"/>
        </w:rPr>
        <w:t xml:space="preserve">, тому </w:t>
      </w:r>
      <w:r w:rsidRPr="00236A3C">
        <w:rPr>
          <w:lang w:eastAsia="ar-SA"/>
        </w:rPr>
        <w:t>що</w:t>
      </w:r>
      <w:r w:rsidRPr="00236A3C">
        <w:rPr>
          <w:color w:val="000000"/>
          <w:lang w:eastAsia="ar-SA"/>
        </w:rPr>
        <w:t xml:space="preserve"> вони не </w:t>
      </w:r>
      <w:r w:rsidRPr="00236A3C">
        <w:rPr>
          <w:lang w:eastAsia="ar-SA"/>
        </w:rPr>
        <w:t xml:space="preserve"> </w:t>
      </w:r>
      <w:proofErr w:type="gramStart"/>
      <w:r w:rsidRPr="00236A3C">
        <w:rPr>
          <w:lang w:eastAsia="ar-SA"/>
        </w:rPr>
        <w:t>м</w:t>
      </w:r>
      <w:proofErr w:type="gramEnd"/>
      <w:r w:rsidRPr="00236A3C">
        <w:rPr>
          <w:lang w:eastAsia="ar-SA"/>
        </w:rPr>
        <w:t>істять</w:t>
      </w:r>
      <w:r w:rsidRPr="00236A3C">
        <w:rPr>
          <w:color w:val="000000"/>
          <w:lang w:eastAsia="ar-SA"/>
        </w:rPr>
        <w:t xml:space="preserve"> воду </w:t>
      </w:r>
      <w:r w:rsidRPr="00236A3C">
        <w:rPr>
          <w:lang w:eastAsia="ar-SA"/>
        </w:rPr>
        <w:t>й</w:t>
      </w:r>
      <w:r w:rsidRPr="00236A3C">
        <w:rPr>
          <w:color w:val="000000"/>
          <w:lang w:eastAsia="ar-SA"/>
        </w:rPr>
        <w:t xml:space="preserve"> не </w:t>
      </w:r>
      <w:r w:rsidRPr="00236A3C">
        <w:rPr>
          <w:lang w:eastAsia="ar-SA"/>
        </w:rPr>
        <w:t>заподіють</w:t>
      </w:r>
      <w:r w:rsidRPr="00236A3C">
        <w:rPr>
          <w:color w:val="000000"/>
          <w:lang w:eastAsia="ar-SA"/>
        </w:rPr>
        <w:t xml:space="preserve"> </w:t>
      </w:r>
      <w:r w:rsidRPr="00236A3C">
        <w:rPr>
          <w:lang w:eastAsia="ar-SA"/>
        </w:rPr>
        <w:t>великої</w:t>
      </w:r>
      <w:r w:rsidRPr="00236A3C">
        <w:rPr>
          <w:color w:val="000000"/>
          <w:lang w:eastAsia="ar-SA"/>
        </w:rPr>
        <w:t xml:space="preserve"> </w:t>
      </w:r>
      <w:r w:rsidRPr="00236A3C">
        <w:rPr>
          <w:lang w:eastAsia="ar-SA"/>
        </w:rPr>
        <w:t>шкоди</w:t>
      </w:r>
      <w:r w:rsidRPr="00236A3C">
        <w:rPr>
          <w:color w:val="000000"/>
          <w:lang w:eastAsia="ar-SA"/>
        </w:rPr>
        <w:t xml:space="preserve"> </w:t>
      </w:r>
      <w:r w:rsidRPr="00236A3C">
        <w:rPr>
          <w:lang w:eastAsia="ar-SA"/>
        </w:rPr>
        <w:t>обладнанню</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експонатам</w:t>
      </w:r>
      <w:r w:rsidRPr="00236A3C">
        <w:rPr>
          <w:color w:val="000000"/>
          <w:lang w:eastAsia="ar-SA"/>
        </w:rPr>
        <w:t xml:space="preserve">. </w:t>
      </w:r>
      <w:proofErr w:type="gramStart"/>
      <w:r w:rsidRPr="00236A3C">
        <w:rPr>
          <w:lang w:eastAsia="ar-SA"/>
        </w:rPr>
        <w:t>Ц</w:t>
      </w:r>
      <w:proofErr w:type="gramEnd"/>
      <w:r w:rsidRPr="00236A3C">
        <w:rPr>
          <w:lang w:eastAsia="ar-SA"/>
        </w:rPr>
        <w:t>і</w:t>
      </w:r>
      <w:r w:rsidRPr="00236A3C">
        <w:rPr>
          <w:color w:val="000000"/>
          <w:lang w:eastAsia="ar-SA"/>
        </w:rPr>
        <w:t xml:space="preserve"> </w:t>
      </w:r>
      <w:r w:rsidRPr="00236A3C">
        <w:rPr>
          <w:lang w:eastAsia="ar-SA"/>
        </w:rPr>
        <w:t>вогнегасники</w:t>
      </w:r>
      <w:r w:rsidRPr="00236A3C">
        <w:rPr>
          <w:color w:val="000000"/>
          <w:lang w:eastAsia="ar-SA"/>
        </w:rPr>
        <w:t xml:space="preserve"> </w:t>
      </w:r>
      <w:r w:rsidRPr="00236A3C">
        <w:rPr>
          <w:lang w:eastAsia="ar-SA"/>
        </w:rPr>
        <w:t>досить</w:t>
      </w:r>
      <w:r w:rsidRPr="00236A3C">
        <w:rPr>
          <w:color w:val="000000"/>
          <w:lang w:eastAsia="ar-SA"/>
        </w:rPr>
        <w:t xml:space="preserve"> </w:t>
      </w:r>
      <w:r w:rsidRPr="00236A3C">
        <w:rPr>
          <w:lang w:eastAsia="ar-SA"/>
        </w:rPr>
        <w:t>зручні</w:t>
      </w:r>
      <w:r w:rsidRPr="00236A3C">
        <w:rPr>
          <w:color w:val="000000"/>
          <w:lang w:eastAsia="ar-SA"/>
        </w:rPr>
        <w:t xml:space="preserve"> </w:t>
      </w:r>
      <w:r w:rsidRPr="00236A3C">
        <w:rPr>
          <w:lang w:eastAsia="ar-SA"/>
        </w:rPr>
        <w:t>й</w:t>
      </w:r>
      <w:r w:rsidRPr="00236A3C">
        <w:rPr>
          <w:color w:val="000000"/>
          <w:lang w:eastAsia="ar-SA"/>
        </w:rPr>
        <w:t xml:space="preserve"> </w:t>
      </w:r>
      <w:r w:rsidRPr="00236A3C">
        <w:rPr>
          <w:lang w:eastAsia="ar-SA"/>
        </w:rPr>
        <w:t>ефективні</w:t>
      </w:r>
      <w:r w:rsidRPr="00236A3C">
        <w:rPr>
          <w:color w:val="000000"/>
          <w:lang w:eastAsia="ar-SA"/>
        </w:rPr>
        <w:t xml:space="preserve"> для </w:t>
      </w:r>
      <w:r w:rsidRPr="00236A3C">
        <w:rPr>
          <w:lang w:eastAsia="ar-SA"/>
        </w:rPr>
        <w:t>гасіння</w:t>
      </w:r>
      <w:r w:rsidRPr="00236A3C">
        <w:rPr>
          <w:color w:val="000000"/>
          <w:lang w:eastAsia="ar-SA"/>
        </w:rPr>
        <w:t xml:space="preserve"> практично </w:t>
      </w:r>
      <w:r w:rsidRPr="00236A3C">
        <w:rPr>
          <w:lang w:eastAsia="ar-SA"/>
        </w:rPr>
        <w:t>будь-яких</w:t>
      </w:r>
      <w:r w:rsidRPr="00236A3C">
        <w:rPr>
          <w:color w:val="000000"/>
          <w:lang w:eastAsia="ar-SA"/>
        </w:rPr>
        <w:t xml:space="preserve"> </w:t>
      </w:r>
      <w:r w:rsidRPr="00236A3C">
        <w:rPr>
          <w:lang w:eastAsia="ar-SA"/>
        </w:rPr>
        <w:t>загорянь</w:t>
      </w:r>
      <w:r w:rsidRPr="00236A3C">
        <w:rPr>
          <w:color w:val="000000"/>
          <w:lang w:eastAsia="ar-SA"/>
        </w:rPr>
        <w:t xml:space="preserve"> на </w:t>
      </w:r>
      <w:r w:rsidRPr="00236A3C">
        <w:rPr>
          <w:lang w:eastAsia="ar-SA"/>
        </w:rPr>
        <w:t>невеликій</w:t>
      </w:r>
      <w:r w:rsidRPr="00236A3C">
        <w:rPr>
          <w:color w:val="000000"/>
          <w:lang w:eastAsia="ar-SA"/>
        </w:rPr>
        <w:t xml:space="preserve"> </w:t>
      </w:r>
      <w:r w:rsidRPr="00236A3C">
        <w:rPr>
          <w:lang w:eastAsia="ar-SA"/>
        </w:rPr>
        <w:t>площі</w:t>
      </w:r>
      <w:r w:rsidRPr="00236A3C">
        <w:rPr>
          <w:color w:val="000000"/>
          <w:lang w:eastAsia="ar-SA"/>
        </w:rPr>
        <w:t>.</w:t>
      </w:r>
    </w:p>
    <w:p w:rsidR="00C77BBE" w:rsidRPr="00236A3C" w:rsidRDefault="00C77BBE" w:rsidP="007535F7">
      <w:pPr>
        <w:widowControl w:val="0"/>
        <w:spacing w:before="100" w:beforeAutospacing="1" w:after="100" w:afterAutospacing="1" w:line="360" w:lineRule="auto"/>
        <w:ind w:right="40" w:firstLine="709"/>
        <w:contextualSpacing/>
        <w:jc w:val="both"/>
        <w:rPr>
          <w:lang w:val="uk-UA"/>
        </w:rPr>
      </w:pPr>
      <w:r w:rsidRPr="00DC0ABA">
        <w:rPr>
          <w:lang w:val="uk-UA" w:eastAsia="ar-SA"/>
        </w:rPr>
        <w:t>Набір</w:t>
      </w:r>
      <w:r w:rsidRPr="00DC0ABA">
        <w:rPr>
          <w:color w:val="000000"/>
          <w:lang w:val="uk-UA" w:eastAsia="ar-SA"/>
        </w:rPr>
        <w:t xml:space="preserve"> </w:t>
      </w:r>
      <w:r w:rsidRPr="00DC0ABA">
        <w:rPr>
          <w:lang w:val="uk-UA" w:eastAsia="ar-SA"/>
        </w:rPr>
        <w:t>тексту</w:t>
      </w:r>
      <w:r w:rsidRPr="00DC0ABA">
        <w:rPr>
          <w:color w:val="000000"/>
          <w:lang w:val="uk-UA" w:eastAsia="ar-SA"/>
        </w:rPr>
        <w:t xml:space="preserve"> </w:t>
      </w:r>
      <w:r w:rsidRPr="00DC0ABA">
        <w:rPr>
          <w:lang w:val="uk-UA" w:eastAsia="ar-SA"/>
        </w:rPr>
        <w:t>дипломної</w:t>
      </w:r>
      <w:r w:rsidRPr="00DC0ABA">
        <w:rPr>
          <w:color w:val="000000"/>
          <w:lang w:val="uk-UA" w:eastAsia="ar-SA"/>
        </w:rPr>
        <w:t xml:space="preserve"> </w:t>
      </w:r>
      <w:r w:rsidRPr="00DC0ABA">
        <w:rPr>
          <w:lang w:val="uk-UA" w:eastAsia="ar-SA"/>
        </w:rPr>
        <w:t>роботи</w:t>
      </w:r>
      <w:r w:rsidRPr="00DC0ABA">
        <w:rPr>
          <w:color w:val="000000"/>
          <w:lang w:val="uk-UA" w:eastAsia="ar-SA"/>
        </w:rPr>
        <w:t xml:space="preserve"> та </w:t>
      </w:r>
      <w:r w:rsidRPr="00DC0ABA">
        <w:rPr>
          <w:lang w:val="uk-UA" w:eastAsia="ar-SA"/>
        </w:rPr>
        <w:t>рисунків</w:t>
      </w:r>
      <w:r w:rsidRPr="00DC0ABA">
        <w:rPr>
          <w:color w:val="000000"/>
          <w:lang w:val="uk-UA" w:eastAsia="ar-SA"/>
        </w:rPr>
        <w:t xml:space="preserve"> </w:t>
      </w:r>
      <w:r w:rsidRPr="00DC0ABA">
        <w:rPr>
          <w:lang w:val="uk-UA" w:eastAsia="ar-SA"/>
        </w:rPr>
        <w:t>здійснювали</w:t>
      </w:r>
      <w:r w:rsidRPr="00DC0ABA">
        <w:rPr>
          <w:color w:val="000000"/>
          <w:lang w:val="uk-UA" w:eastAsia="ar-SA"/>
        </w:rPr>
        <w:t xml:space="preserve"> на </w:t>
      </w:r>
      <w:r w:rsidRPr="00DC0ABA">
        <w:rPr>
          <w:lang w:val="uk-UA" w:eastAsia="ar-SA"/>
        </w:rPr>
        <w:t>комп'ютері</w:t>
      </w:r>
      <w:r w:rsidRPr="00DC0ABA">
        <w:rPr>
          <w:color w:val="000000"/>
          <w:lang w:val="uk-UA" w:eastAsia="ar-SA"/>
        </w:rPr>
        <w:t xml:space="preserve"> </w:t>
      </w:r>
      <w:r w:rsidRPr="00DC0ABA">
        <w:rPr>
          <w:lang w:val="uk-UA" w:eastAsia="ar-SA"/>
        </w:rPr>
        <w:t>в</w:t>
      </w:r>
      <w:r w:rsidRPr="00DC0ABA">
        <w:rPr>
          <w:color w:val="000000"/>
          <w:lang w:val="uk-UA" w:eastAsia="ar-SA"/>
        </w:rPr>
        <w:t xml:space="preserve"> комп'ютерному </w:t>
      </w:r>
      <w:r w:rsidRPr="00DC0ABA">
        <w:rPr>
          <w:lang w:val="uk-UA" w:eastAsia="ar-SA"/>
        </w:rPr>
        <w:t>класі</w:t>
      </w:r>
      <w:r w:rsidRPr="00DC0ABA">
        <w:rPr>
          <w:color w:val="000000"/>
          <w:lang w:val="uk-UA" w:eastAsia="ar-SA"/>
        </w:rPr>
        <w:t xml:space="preserve"> </w:t>
      </w:r>
      <w:r w:rsidRPr="00DC0ABA">
        <w:rPr>
          <w:lang w:val="uk-UA" w:eastAsia="ar-SA"/>
        </w:rPr>
        <w:t>університету</w:t>
      </w:r>
      <w:r w:rsidRPr="00DC0ABA">
        <w:rPr>
          <w:color w:val="000000"/>
          <w:lang w:val="uk-UA" w:eastAsia="ar-SA"/>
        </w:rPr>
        <w:t xml:space="preserve">, </w:t>
      </w:r>
      <w:r w:rsidRPr="00DC0ABA">
        <w:rPr>
          <w:lang w:val="uk-UA" w:eastAsia="ar-SA"/>
        </w:rPr>
        <w:t>який</w:t>
      </w:r>
      <w:r w:rsidRPr="00DC0ABA">
        <w:rPr>
          <w:color w:val="000000"/>
          <w:lang w:val="uk-UA" w:eastAsia="ar-SA"/>
        </w:rPr>
        <w:t xml:space="preserve"> </w:t>
      </w:r>
      <w:r w:rsidRPr="00DC0ABA">
        <w:rPr>
          <w:lang w:val="uk-UA" w:eastAsia="ar-SA"/>
        </w:rPr>
        <w:t>відповідає</w:t>
      </w:r>
      <w:r w:rsidRPr="00DC0ABA">
        <w:rPr>
          <w:color w:val="000000"/>
          <w:lang w:val="uk-UA" w:eastAsia="ar-SA"/>
        </w:rPr>
        <w:t xml:space="preserve"> нормам </w:t>
      </w:r>
      <w:r w:rsidRPr="00DC0ABA">
        <w:rPr>
          <w:lang w:val="uk-UA" w:eastAsia="ar-SA"/>
        </w:rPr>
        <w:t>техніки</w:t>
      </w:r>
      <w:r w:rsidRPr="00DC0ABA">
        <w:rPr>
          <w:color w:val="000000"/>
          <w:lang w:val="uk-UA" w:eastAsia="ar-SA"/>
        </w:rPr>
        <w:t xml:space="preserve"> безпеки та </w:t>
      </w:r>
      <w:r w:rsidRPr="00DC0ABA">
        <w:rPr>
          <w:lang w:val="uk-UA" w:eastAsia="ar-SA"/>
        </w:rPr>
        <w:t>охорони</w:t>
      </w:r>
      <w:r w:rsidRPr="00DC0ABA">
        <w:rPr>
          <w:color w:val="000000"/>
          <w:lang w:val="uk-UA" w:eastAsia="ar-SA"/>
        </w:rPr>
        <w:t xml:space="preserve"> </w:t>
      </w:r>
      <w:r w:rsidRPr="00DC0ABA">
        <w:rPr>
          <w:lang w:val="uk-UA" w:eastAsia="ar-SA"/>
        </w:rPr>
        <w:t>праці</w:t>
      </w:r>
      <w:r w:rsidRPr="00DC0ABA">
        <w:rPr>
          <w:color w:val="000000"/>
          <w:lang w:val="uk-UA" w:eastAsia="ar-SA"/>
        </w:rPr>
        <w:t xml:space="preserve">. </w:t>
      </w:r>
      <w:r w:rsidRPr="00236A3C">
        <w:rPr>
          <w:color w:val="000000"/>
          <w:lang w:val="uk-UA" w:eastAsia="ar-SA"/>
        </w:rPr>
        <w:t>Необхідно дотримуватись певних вимог і правил при роботі на комп</w:t>
      </w:r>
      <w:r w:rsidRPr="00236A3C">
        <w:rPr>
          <w:color w:val="000000"/>
          <w:lang w:eastAsia="ar-SA"/>
        </w:rPr>
        <w:t>’</w:t>
      </w:r>
      <w:r w:rsidRPr="00236A3C">
        <w:rPr>
          <w:color w:val="000000"/>
          <w:lang w:val="uk-UA" w:eastAsia="ar-SA"/>
        </w:rPr>
        <w:t xml:space="preserve">ютері. </w:t>
      </w:r>
      <w:r w:rsidRPr="00236A3C">
        <w:rPr>
          <w:lang w:val="uk-UA"/>
        </w:rPr>
        <w:t>Кут нахилу екрана дисплея по відношенню до вертикалів повинен складати 10-15 градусів, а відстань до екрана – 400-500 мм. Перед роботою необхідно перевірити наявність та надійність захисного заземлення устаткування, перевірити стан електричного шнура та вилки, перевірити справність вимикачів та інших вузлів управління ПЕОМ. Забороняється переміщати і переносити блоки, обладнання, які знаходяться під напругою. Комп</w:t>
      </w:r>
      <w:r w:rsidRPr="00236A3C">
        <w:t>’</w:t>
      </w:r>
      <w:r w:rsidRPr="00236A3C">
        <w:rPr>
          <w:lang w:val="uk-UA"/>
        </w:rPr>
        <w:t>ютер необхідно використовувати у суворій відповідності з експлуатаційною документацією на неї. Необхідно чітко виконувати встановлений режим праці та відпочинку, що враховує функціональну напруженість праці, динаміку систем організму та працездатності і передбачає обовязкове виконання регламентованих перерв.В режимі праці повинні бути додатково через кожну годину роботи перерви на 5-10 хвилин, а через 2години-на 15хвилин [</w:t>
      </w:r>
      <w:r w:rsidR="00E15C02">
        <w:rPr>
          <w:lang w:val="uk-UA"/>
        </w:rPr>
        <w:t>34</w:t>
      </w:r>
      <w:r w:rsidRPr="00236A3C">
        <w:rPr>
          <w:lang w:val="uk-UA"/>
        </w:rPr>
        <w:t>].</w:t>
      </w:r>
    </w:p>
    <w:p w:rsidR="00C77BBE" w:rsidRPr="00236A3C" w:rsidRDefault="00C77BBE" w:rsidP="007535F7">
      <w:pPr>
        <w:spacing w:line="360" w:lineRule="auto"/>
        <w:ind w:right="40" w:firstLine="600"/>
        <w:contextualSpacing/>
        <w:jc w:val="both"/>
        <w:rPr>
          <w:color w:val="000000"/>
          <w:lang w:eastAsia="ar-SA"/>
        </w:rPr>
      </w:pPr>
      <w:r w:rsidRPr="00236A3C">
        <w:rPr>
          <w:color w:val="000000"/>
          <w:lang w:eastAsia="ar-SA"/>
        </w:rPr>
        <w:t xml:space="preserve">Таким </w:t>
      </w:r>
      <w:r w:rsidRPr="00236A3C">
        <w:rPr>
          <w:lang w:eastAsia="ar-SA"/>
        </w:rPr>
        <w:t>чином</w:t>
      </w:r>
      <w:r w:rsidRPr="00236A3C">
        <w:rPr>
          <w:color w:val="000000"/>
          <w:lang w:eastAsia="ar-SA"/>
        </w:rPr>
        <w:t xml:space="preserve">, вся </w:t>
      </w:r>
      <w:r w:rsidRPr="00236A3C">
        <w:rPr>
          <w:lang w:eastAsia="ar-SA"/>
        </w:rPr>
        <w:t>робота</w:t>
      </w:r>
      <w:r w:rsidRPr="00236A3C">
        <w:rPr>
          <w:color w:val="000000"/>
          <w:lang w:eastAsia="ar-SA"/>
        </w:rPr>
        <w:t xml:space="preserve"> по </w:t>
      </w:r>
      <w:r w:rsidRPr="00236A3C">
        <w:rPr>
          <w:lang w:eastAsia="ar-SA"/>
        </w:rPr>
        <w:t>виконанню</w:t>
      </w:r>
      <w:r w:rsidRPr="00236A3C">
        <w:rPr>
          <w:color w:val="000000"/>
          <w:lang w:eastAsia="ar-SA"/>
        </w:rPr>
        <w:t xml:space="preserve"> </w:t>
      </w:r>
      <w:r w:rsidRPr="00236A3C">
        <w:rPr>
          <w:lang w:eastAsia="ar-SA"/>
        </w:rPr>
        <w:t>завдань</w:t>
      </w:r>
      <w:r w:rsidRPr="00236A3C">
        <w:rPr>
          <w:color w:val="000000"/>
          <w:lang w:eastAsia="ar-SA"/>
        </w:rPr>
        <w:t xml:space="preserve"> </w:t>
      </w:r>
      <w:r w:rsidRPr="00236A3C">
        <w:rPr>
          <w:lang w:eastAsia="ar-SA"/>
        </w:rPr>
        <w:t>дипломної</w:t>
      </w:r>
      <w:r w:rsidRPr="00236A3C">
        <w:rPr>
          <w:color w:val="000000"/>
          <w:lang w:eastAsia="ar-SA"/>
        </w:rPr>
        <w:t xml:space="preserve"> </w:t>
      </w:r>
      <w:r w:rsidRPr="00236A3C">
        <w:rPr>
          <w:lang w:eastAsia="ar-SA"/>
        </w:rPr>
        <w:t>роботи</w:t>
      </w:r>
      <w:r w:rsidRPr="00236A3C">
        <w:rPr>
          <w:color w:val="000000"/>
          <w:lang w:eastAsia="ar-SA"/>
        </w:rPr>
        <w:t xml:space="preserve"> </w:t>
      </w:r>
      <w:r w:rsidRPr="00236A3C">
        <w:rPr>
          <w:lang w:eastAsia="ar-SA"/>
        </w:rPr>
        <w:t>була</w:t>
      </w:r>
      <w:r w:rsidRPr="00236A3C">
        <w:rPr>
          <w:color w:val="000000"/>
          <w:lang w:eastAsia="ar-SA"/>
        </w:rPr>
        <w:t xml:space="preserve"> </w:t>
      </w:r>
      <w:r w:rsidRPr="00236A3C">
        <w:rPr>
          <w:lang w:eastAsia="ar-SA"/>
        </w:rPr>
        <w:t>спланована</w:t>
      </w:r>
      <w:r w:rsidRPr="00236A3C">
        <w:rPr>
          <w:color w:val="000000"/>
          <w:lang w:eastAsia="ar-SA"/>
        </w:rPr>
        <w:t xml:space="preserve"> та </w:t>
      </w:r>
      <w:r w:rsidRPr="00236A3C">
        <w:rPr>
          <w:lang w:eastAsia="ar-SA"/>
        </w:rPr>
        <w:t>виконана</w:t>
      </w:r>
      <w:r w:rsidRPr="00236A3C">
        <w:rPr>
          <w:color w:val="000000"/>
          <w:lang w:eastAsia="ar-SA"/>
        </w:rPr>
        <w:t xml:space="preserve"> </w:t>
      </w:r>
      <w:r w:rsidRPr="00236A3C">
        <w:rPr>
          <w:lang w:eastAsia="ar-SA"/>
        </w:rPr>
        <w:t>згідно</w:t>
      </w:r>
      <w:r w:rsidRPr="00236A3C">
        <w:rPr>
          <w:color w:val="000000"/>
          <w:lang w:eastAsia="ar-SA"/>
        </w:rPr>
        <w:t xml:space="preserve"> до </w:t>
      </w:r>
      <w:r w:rsidRPr="00236A3C">
        <w:rPr>
          <w:lang w:eastAsia="ar-SA"/>
        </w:rPr>
        <w:t>вимог</w:t>
      </w:r>
      <w:r w:rsidRPr="00236A3C">
        <w:rPr>
          <w:color w:val="000000"/>
          <w:lang w:eastAsia="ar-SA"/>
        </w:rPr>
        <w:t xml:space="preserve"> </w:t>
      </w:r>
      <w:r w:rsidRPr="00236A3C">
        <w:rPr>
          <w:lang w:eastAsia="ar-SA"/>
        </w:rPr>
        <w:t>охорони</w:t>
      </w:r>
      <w:r w:rsidRPr="00236A3C">
        <w:rPr>
          <w:color w:val="000000"/>
          <w:lang w:eastAsia="ar-SA"/>
        </w:rPr>
        <w:t xml:space="preserve"> </w:t>
      </w:r>
      <w:r w:rsidRPr="00236A3C">
        <w:rPr>
          <w:lang w:eastAsia="ar-SA"/>
        </w:rPr>
        <w:t>праці</w:t>
      </w:r>
      <w:r w:rsidRPr="00236A3C">
        <w:rPr>
          <w:color w:val="000000"/>
          <w:lang w:eastAsia="ar-SA"/>
        </w:rPr>
        <w:t xml:space="preserve"> та </w:t>
      </w:r>
      <w:r w:rsidRPr="00236A3C">
        <w:rPr>
          <w:lang w:eastAsia="ar-SA"/>
        </w:rPr>
        <w:t>правил</w:t>
      </w:r>
      <w:r w:rsidRPr="00236A3C">
        <w:rPr>
          <w:color w:val="000000"/>
          <w:lang w:eastAsia="ar-SA"/>
        </w:rPr>
        <w:t xml:space="preserve"> </w:t>
      </w:r>
      <w:r w:rsidRPr="00236A3C">
        <w:rPr>
          <w:lang w:eastAsia="ar-SA"/>
        </w:rPr>
        <w:t>техніки</w:t>
      </w:r>
      <w:r w:rsidRPr="00236A3C">
        <w:rPr>
          <w:color w:val="000000"/>
          <w:lang w:eastAsia="ar-SA"/>
        </w:rPr>
        <w:t xml:space="preserve"> </w:t>
      </w:r>
      <w:r w:rsidRPr="00236A3C">
        <w:rPr>
          <w:lang w:eastAsia="ar-SA"/>
        </w:rPr>
        <w:t>безпеки</w:t>
      </w:r>
      <w:r w:rsidRPr="00236A3C">
        <w:rPr>
          <w:color w:val="000000"/>
          <w:lang w:eastAsia="ar-SA"/>
        </w:rPr>
        <w:t xml:space="preserve">, </w:t>
      </w:r>
      <w:r w:rsidRPr="00236A3C">
        <w:rPr>
          <w:lang w:eastAsia="ar-SA"/>
        </w:rPr>
        <w:t>що</w:t>
      </w:r>
      <w:r w:rsidRPr="00236A3C">
        <w:rPr>
          <w:color w:val="000000"/>
          <w:lang w:eastAsia="ar-SA"/>
        </w:rPr>
        <w:t xml:space="preserve"> надає </w:t>
      </w:r>
      <w:r w:rsidRPr="00236A3C">
        <w:rPr>
          <w:lang w:eastAsia="ar-SA"/>
        </w:rPr>
        <w:t>можливість</w:t>
      </w:r>
      <w:r w:rsidRPr="00236A3C">
        <w:rPr>
          <w:color w:val="000000"/>
          <w:lang w:eastAsia="ar-SA"/>
        </w:rPr>
        <w:t xml:space="preserve"> </w:t>
      </w:r>
      <w:r w:rsidRPr="00236A3C">
        <w:rPr>
          <w:lang w:eastAsia="ar-SA"/>
        </w:rPr>
        <w:t>уникнути</w:t>
      </w:r>
      <w:r w:rsidRPr="00236A3C">
        <w:rPr>
          <w:color w:val="000000"/>
          <w:lang w:eastAsia="ar-SA"/>
        </w:rPr>
        <w:t xml:space="preserve"> </w:t>
      </w:r>
      <w:r w:rsidRPr="00236A3C">
        <w:rPr>
          <w:lang w:eastAsia="ar-SA"/>
        </w:rPr>
        <w:t>несподіванок</w:t>
      </w:r>
      <w:r w:rsidRPr="00236A3C">
        <w:rPr>
          <w:color w:val="000000"/>
          <w:lang w:eastAsia="ar-SA"/>
        </w:rPr>
        <w:t xml:space="preserve"> та </w:t>
      </w:r>
      <w:r w:rsidRPr="00236A3C">
        <w:rPr>
          <w:lang w:eastAsia="ar-SA"/>
        </w:rPr>
        <w:t>нещасних</w:t>
      </w:r>
      <w:r w:rsidRPr="00236A3C">
        <w:rPr>
          <w:color w:val="000000"/>
          <w:lang w:eastAsia="ar-SA"/>
        </w:rPr>
        <w:t xml:space="preserve"> </w:t>
      </w:r>
      <w:r w:rsidRPr="00236A3C">
        <w:rPr>
          <w:lang w:eastAsia="ar-SA"/>
        </w:rPr>
        <w:t>випадкі</w:t>
      </w:r>
      <w:proofErr w:type="gramStart"/>
      <w:r w:rsidRPr="00236A3C">
        <w:rPr>
          <w:lang w:eastAsia="ar-SA"/>
        </w:rPr>
        <w:t>в</w:t>
      </w:r>
      <w:proofErr w:type="gramEnd"/>
      <w:r w:rsidRPr="00236A3C">
        <w:rPr>
          <w:color w:val="000000"/>
          <w:lang w:eastAsia="ar-SA"/>
        </w:rPr>
        <w:t xml:space="preserve"> як </w:t>
      </w:r>
      <w:r w:rsidRPr="00236A3C">
        <w:rPr>
          <w:lang w:eastAsia="ar-SA"/>
        </w:rPr>
        <w:t>у</w:t>
      </w:r>
      <w:r w:rsidRPr="00236A3C">
        <w:rPr>
          <w:color w:val="000000"/>
          <w:lang w:eastAsia="ar-SA"/>
        </w:rPr>
        <w:t xml:space="preserve"> </w:t>
      </w:r>
      <w:r w:rsidRPr="00236A3C">
        <w:rPr>
          <w:lang w:eastAsia="ar-SA"/>
        </w:rPr>
        <w:t>польових</w:t>
      </w:r>
      <w:r w:rsidRPr="00236A3C">
        <w:rPr>
          <w:color w:val="000000"/>
          <w:lang w:eastAsia="ar-SA"/>
        </w:rPr>
        <w:t xml:space="preserve"> </w:t>
      </w:r>
      <w:r w:rsidRPr="00236A3C">
        <w:rPr>
          <w:lang w:eastAsia="ar-SA"/>
        </w:rPr>
        <w:t>умовах</w:t>
      </w:r>
      <w:r w:rsidRPr="00236A3C">
        <w:rPr>
          <w:color w:val="000000"/>
          <w:lang w:eastAsia="ar-SA"/>
        </w:rPr>
        <w:t xml:space="preserve"> при </w:t>
      </w:r>
      <w:r w:rsidRPr="00236A3C">
        <w:rPr>
          <w:lang w:eastAsia="ar-SA"/>
        </w:rPr>
        <w:t>збиранні</w:t>
      </w:r>
      <w:r w:rsidRPr="00236A3C">
        <w:rPr>
          <w:color w:val="000000"/>
          <w:lang w:eastAsia="ar-SA"/>
        </w:rPr>
        <w:t xml:space="preserve"> </w:t>
      </w:r>
      <w:r w:rsidRPr="00236A3C">
        <w:rPr>
          <w:lang w:eastAsia="ar-SA"/>
        </w:rPr>
        <w:t>польового</w:t>
      </w:r>
      <w:r w:rsidRPr="00236A3C">
        <w:rPr>
          <w:color w:val="000000"/>
          <w:lang w:eastAsia="ar-SA"/>
        </w:rPr>
        <w:t xml:space="preserve"> </w:t>
      </w:r>
      <w:r w:rsidRPr="00236A3C">
        <w:rPr>
          <w:lang w:eastAsia="ar-SA"/>
        </w:rPr>
        <w:t>матеріалу</w:t>
      </w:r>
      <w:r w:rsidRPr="00236A3C">
        <w:rPr>
          <w:color w:val="000000"/>
          <w:lang w:eastAsia="ar-SA"/>
        </w:rPr>
        <w:t xml:space="preserve">, так </w:t>
      </w:r>
      <w:r w:rsidRPr="00236A3C">
        <w:rPr>
          <w:lang w:eastAsia="ar-SA"/>
        </w:rPr>
        <w:t>і</w:t>
      </w:r>
      <w:r w:rsidRPr="00236A3C">
        <w:rPr>
          <w:color w:val="000000"/>
          <w:lang w:eastAsia="ar-SA"/>
        </w:rPr>
        <w:t xml:space="preserve"> у </w:t>
      </w:r>
      <w:r w:rsidRPr="00236A3C">
        <w:rPr>
          <w:lang w:eastAsia="ar-SA"/>
        </w:rPr>
        <w:t>лабораторії</w:t>
      </w:r>
      <w:r w:rsidRPr="00236A3C">
        <w:rPr>
          <w:color w:val="000000"/>
          <w:lang w:eastAsia="ar-SA"/>
        </w:rPr>
        <w:t xml:space="preserve"> при </w:t>
      </w:r>
      <w:r w:rsidRPr="00236A3C">
        <w:rPr>
          <w:lang w:eastAsia="ar-SA"/>
        </w:rPr>
        <w:t>його</w:t>
      </w:r>
      <w:r w:rsidRPr="00236A3C">
        <w:rPr>
          <w:color w:val="000000"/>
          <w:lang w:eastAsia="ar-SA"/>
        </w:rPr>
        <w:t xml:space="preserve"> </w:t>
      </w:r>
      <w:r w:rsidRPr="00236A3C">
        <w:rPr>
          <w:lang w:eastAsia="ar-SA"/>
        </w:rPr>
        <w:t>обробці</w:t>
      </w:r>
      <w:r w:rsidRPr="00236A3C">
        <w:rPr>
          <w:color w:val="000000"/>
          <w:lang w:eastAsia="ar-SA"/>
        </w:rPr>
        <w:t>.</w:t>
      </w:r>
    </w:p>
    <w:p w:rsidR="00C77BBE" w:rsidRPr="0051254E" w:rsidRDefault="00C77BBE" w:rsidP="00A86557">
      <w:pPr>
        <w:pStyle w:val="1"/>
      </w:pPr>
      <w:bookmarkStart w:id="45" w:name="_Toc28023532"/>
      <w:bookmarkStart w:id="46" w:name="_Toc29549637"/>
      <w:r w:rsidRPr="000D248D">
        <w:t>ВИСНОВКИ</w:t>
      </w:r>
      <w:bookmarkEnd w:id="45"/>
      <w:bookmarkEnd w:id="46"/>
    </w:p>
    <w:p w:rsidR="00C77BBE" w:rsidRPr="0051254E" w:rsidRDefault="00C77BBE" w:rsidP="0051254E">
      <w:pPr>
        <w:spacing w:line="360" w:lineRule="auto"/>
        <w:jc w:val="center"/>
        <w:rPr>
          <w:lang w:val="uk-UA"/>
        </w:rPr>
      </w:pPr>
    </w:p>
    <w:p w:rsidR="00C77BBE" w:rsidRDefault="00C77BBE" w:rsidP="000D248D">
      <w:pPr>
        <w:pStyle w:val="ae"/>
        <w:spacing w:after="0" w:line="360" w:lineRule="auto"/>
        <w:ind w:firstLine="720"/>
        <w:jc w:val="both"/>
      </w:pPr>
      <w:r w:rsidRPr="000D248D">
        <w:t xml:space="preserve">1. Масові розмноження комах-хвоєгризів у різних регіонах і лісорослинних умовах характеризуються певними інтенсивністю, частотою і тривалістю. Знаючи принадність лісорослинних умов для окремих видів комах, можна виявити ділянки насаджень, де з найбільшою ймовірністю можуть виникнути масові розмноження. У зв’язку з цим доцільно дослідити розподіл лісових насаджень </w:t>
      </w:r>
      <w:r>
        <w:t>о. Хортиця</w:t>
      </w:r>
      <w:r w:rsidRPr="000D248D">
        <w:t xml:space="preserve"> за типами лісорослинних умов, типами лісу, за породним складом, віковою структурою і повнотою, з урахуванням принадності ділянок для </w:t>
      </w:r>
      <w:r>
        <w:t>шкідників</w:t>
      </w:r>
      <w:r w:rsidRPr="000D248D">
        <w:t xml:space="preserve">. </w:t>
      </w:r>
    </w:p>
    <w:p w:rsidR="00C77BBE" w:rsidRDefault="00C77BBE" w:rsidP="000D248D">
      <w:pPr>
        <w:pStyle w:val="ae"/>
        <w:spacing w:after="0" w:line="360" w:lineRule="auto"/>
        <w:ind w:firstLine="720"/>
        <w:jc w:val="both"/>
      </w:pPr>
      <w:r w:rsidRPr="000D248D">
        <w:t xml:space="preserve">2. Зв’язок між щільністю особин у популяції та пошкодженням крон не є однозначним. Він пов’язаний із змінами кількості доступного корму, яка визначається лісорослинними умовами, структурою і станом насаджень. З іншого боку, рівень пошкодження насаджень личинками комах-хвоєгризів залежить від рівня їхньої смертності, яка певною мірою залежить від лісорослинних умов і структури насаджень. Тому необхідно дослідити зв’язок між щільністю особин </w:t>
      </w:r>
      <w:r>
        <w:t>шкідників</w:t>
      </w:r>
      <w:r w:rsidRPr="000D248D">
        <w:t xml:space="preserve"> і пошкодженням крон залежно від лісорослинних умов. </w:t>
      </w:r>
    </w:p>
    <w:p w:rsidR="00C77BBE" w:rsidRDefault="00C77BBE" w:rsidP="000D248D">
      <w:pPr>
        <w:pStyle w:val="ae"/>
        <w:spacing w:after="0" w:line="360" w:lineRule="auto"/>
        <w:ind w:firstLine="720"/>
        <w:jc w:val="both"/>
      </w:pPr>
      <w:r w:rsidRPr="000D248D">
        <w:t xml:space="preserve">3. Пошкодження крон личинками комах-хвоєлистогризів відбивається на прирості дерев і стані насаджень. У зв’язку з цим доцільно дослідити санітарний стан дерев в осередках масового розмноження </w:t>
      </w:r>
      <w:r>
        <w:t>шкідників</w:t>
      </w:r>
      <w:r w:rsidRPr="000D248D">
        <w:t xml:space="preserve"> і залежність радіального приросту від рівня пошкодження крон.</w:t>
      </w:r>
    </w:p>
    <w:p w:rsidR="000A0D60" w:rsidRDefault="00C77BBE" w:rsidP="000A0D60">
      <w:pPr>
        <w:pStyle w:val="ae"/>
        <w:spacing w:after="0" w:line="360" w:lineRule="auto"/>
        <w:ind w:firstLine="720"/>
        <w:jc w:val="both"/>
      </w:pPr>
      <w:r>
        <w:t>4. Найбільшої шкоди хвойних насаджень в умовах острову Хортиця завдають соснові пильщики. Масове розмноження рудого соснового пильщика в обстежених деревостанах  спостерігається з 2015 року з досягненням максимуму у 2017 р. Були пошкоджені дерева усіх вікових груп, переважно низькоповнотні та на ділянках у сухому бору. У межах пробних площ найбільшою мірою пошкоджувалися дерева, що росли біля місць розрідження</w:t>
      </w:r>
      <w:r w:rsidR="00F6176C">
        <w:t>,</w:t>
      </w:r>
      <w:r>
        <w:t>намету.</w:t>
      </w:r>
    </w:p>
    <w:p w:rsidR="00C77BBE" w:rsidRDefault="00C77BBE" w:rsidP="00A86557">
      <w:pPr>
        <w:pStyle w:val="1"/>
      </w:pPr>
      <w:r>
        <w:br w:type="page"/>
      </w:r>
      <w:bookmarkStart w:id="47" w:name="_Toc28023533"/>
      <w:bookmarkStart w:id="48" w:name="_Toc29549638"/>
      <w:r w:rsidRPr="00936FA1">
        <w:t xml:space="preserve">ПРАКТИЧНІ </w:t>
      </w:r>
      <w:r>
        <w:t>РЕКОМЕНДАЦІЇ</w:t>
      </w:r>
      <w:bookmarkEnd w:id="47"/>
      <w:bookmarkEnd w:id="48"/>
    </w:p>
    <w:p w:rsidR="00C77BBE" w:rsidRPr="00936FA1" w:rsidRDefault="00C77BBE" w:rsidP="00B02C8B">
      <w:pPr>
        <w:rPr>
          <w:lang w:val="uk-UA"/>
        </w:rPr>
      </w:pPr>
    </w:p>
    <w:p w:rsidR="00C77BBE" w:rsidRDefault="00C77BBE" w:rsidP="00A92B12">
      <w:pPr>
        <w:pStyle w:val="ae"/>
        <w:spacing w:after="0" w:line="360" w:lineRule="auto"/>
        <w:ind w:firstLine="720"/>
        <w:jc w:val="both"/>
      </w:pPr>
    </w:p>
    <w:p w:rsidR="00C77BBE" w:rsidRDefault="00C77BBE" w:rsidP="00A92B12">
      <w:pPr>
        <w:pStyle w:val="ae"/>
        <w:spacing w:after="0" w:line="360" w:lineRule="auto"/>
        <w:ind w:firstLine="720"/>
        <w:jc w:val="both"/>
      </w:pPr>
      <w:r>
        <w:t>Фахівцям відділу лісу доцільно здійснювати обстеження, нагляд і облік шкідників з урахуванням типу лісо рослинних умов, віку, повноти та складу насаджень та їхньої принадності для цих шкідників.</w:t>
      </w:r>
    </w:p>
    <w:p w:rsidR="00C77BBE" w:rsidRDefault="00C77BBE" w:rsidP="00410CB1">
      <w:pPr>
        <w:pStyle w:val="ae"/>
        <w:spacing w:after="0" w:line="360" w:lineRule="auto"/>
        <w:ind w:firstLine="720"/>
        <w:jc w:val="both"/>
      </w:pPr>
      <w:r>
        <w:t>Прогнозувати факт зростання чисельності шкідників пропонується за життєздатністю особин у коконах, а рівень загрози пошкодження насаджень визначати за щильністю гнізд шкідників.</w:t>
      </w:r>
    </w:p>
    <w:p w:rsidR="00C77BBE" w:rsidRDefault="00C77BBE" w:rsidP="00410CB1">
      <w:pPr>
        <w:pStyle w:val="ae"/>
        <w:spacing w:after="0" w:line="360" w:lineRule="auto"/>
        <w:ind w:firstLine="720"/>
        <w:jc w:val="both"/>
      </w:pPr>
      <w:r>
        <w:t>Здійснювати облік гнізд рудого соснового пильщика з ІІІ декади квітня, а звичайного соснового пильщика з ІІІ декади травня та на початку серпня.</w:t>
      </w:r>
    </w:p>
    <w:p w:rsidR="00C77BBE" w:rsidRDefault="00C77BBE" w:rsidP="00410CB1">
      <w:pPr>
        <w:pStyle w:val="ae"/>
        <w:spacing w:after="0" w:line="360" w:lineRule="auto"/>
        <w:ind w:firstLine="720"/>
        <w:jc w:val="both"/>
      </w:pPr>
      <w:r>
        <w:t>Під час обґрунтування необхідності та обсягів проведення санітарних рубок в осередках шкідників використовувати для прогнозування відпаду дерев у насадженнях розраховані ймовірності відпаду з урахуванням типу лісо рослинних умов та віку насаджень.</w:t>
      </w:r>
    </w:p>
    <w:p w:rsidR="00C77BBE" w:rsidRPr="0012469C" w:rsidRDefault="00C77BBE" w:rsidP="00136A7D">
      <w:pPr>
        <w:spacing w:line="360" w:lineRule="auto"/>
        <w:ind w:firstLine="680"/>
        <w:jc w:val="both"/>
        <w:rPr>
          <w:bCs/>
        </w:rPr>
      </w:pPr>
      <w:r w:rsidRPr="00136A7D">
        <w:rPr>
          <w:bCs/>
        </w:rPr>
        <w:t xml:space="preserve">Наведений матеріал можна використовувати </w:t>
      </w:r>
      <w:proofErr w:type="gramStart"/>
      <w:r w:rsidRPr="00136A7D">
        <w:rPr>
          <w:bCs/>
        </w:rPr>
        <w:t>п</w:t>
      </w:r>
      <w:proofErr w:type="gramEnd"/>
      <w:r w:rsidRPr="00136A7D">
        <w:rPr>
          <w:bCs/>
        </w:rPr>
        <w:t>ід час викладання таких дисциплін як: «</w:t>
      </w:r>
      <w:r w:rsidRPr="00136A7D">
        <w:rPr>
          <w:bCs/>
          <w:lang w:val="uk-UA"/>
        </w:rPr>
        <w:t>Лісова ентомологія</w:t>
      </w:r>
      <w:r w:rsidRPr="00136A7D">
        <w:rPr>
          <w:bCs/>
        </w:rPr>
        <w:t>», «</w:t>
      </w:r>
      <w:r w:rsidRPr="00136A7D">
        <w:rPr>
          <w:bCs/>
          <w:lang w:val="uk-UA"/>
        </w:rPr>
        <w:t>Біологія</w:t>
      </w:r>
      <w:r w:rsidRPr="00136A7D">
        <w:rPr>
          <w:bCs/>
        </w:rPr>
        <w:t>», «</w:t>
      </w:r>
      <w:r w:rsidRPr="00136A7D">
        <w:rPr>
          <w:bCs/>
          <w:lang w:val="uk-UA"/>
        </w:rPr>
        <w:t>Біоіндикація</w:t>
      </w:r>
      <w:r w:rsidRPr="00136A7D">
        <w:rPr>
          <w:bCs/>
        </w:rPr>
        <w:t>».</w:t>
      </w:r>
    </w:p>
    <w:p w:rsidR="00C77BBE" w:rsidRPr="00136A7D" w:rsidRDefault="00C77BBE"/>
    <w:p w:rsidR="00C77BBE" w:rsidRPr="00925406" w:rsidRDefault="00C77BBE" w:rsidP="00A86557">
      <w:pPr>
        <w:pStyle w:val="1"/>
      </w:pPr>
      <w:r>
        <w:br w:type="page"/>
      </w:r>
      <w:bookmarkStart w:id="49" w:name="_Toc154404364"/>
      <w:bookmarkStart w:id="50" w:name="_Toc381884784"/>
      <w:bookmarkStart w:id="51" w:name="_Toc507611667"/>
      <w:bookmarkStart w:id="52" w:name="_Toc28023534"/>
      <w:bookmarkStart w:id="53" w:name="_Toc29549639"/>
      <w:r w:rsidRPr="00925406">
        <w:t>СПИСОК ВИКОРИСТАНОЇ ЛІТЕРАТУРИ</w:t>
      </w:r>
      <w:bookmarkEnd w:id="49"/>
      <w:bookmarkEnd w:id="50"/>
      <w:bookmarkEnd w:id="51"/>
      <w:bookmarkEnd w:id="52"/>
      <w:bookmarkEnd w:id="53"/>
    </w:p>
    <w:p w:rsidR="00C77BBE" w:rsidRDefault="00C77BBE" w:rsidP="00CB06C2">
      <w:pPr>
        <w:spacing w:line="360" w:lineRule="auto"/>
        <w:ind w:firstLine="709"/>
        <w:jc w:val="center"/>
        <w:rPr>
          <w:lang w:val="en-US"/>
        </w:rPr>
      </w:pPr>
    </w:p>
    <w:p w:rsidR="00C77BBE" w:rsidRPr="004543EA" w:rsidRDefault="00C77BBE" w:rsidP="00CB06C2">
      <w:pPr>
        <w:spacing w:line="360" w:lineRule="auto"/>
        <w:ind w:firstLine="709"/>
        <w:jc w:val="center"/>
        <w:rPr>
          <w:lang w:val="en-US"/>
        </w:rPr>
      </w:pPr>
    </w:p>
    <w:p w:rsidR="00C77BBE" w:rsidRPr="0071798A" w:rsidRDefault="00C77BBE" w:rsidP="00EA03E3">
      <w:pPr>
        <w:pStyle w:val="ae"/>
        <w:numPr>
          <w:ilvl w:val="0"/>
          <w:numId w:val="1"/>
        </w:numPr>
        <w:spacing w:after="0" w:line="360" w:lineRule="auto"/>
        <w:ind w:left="709" w:hanging="709"/>
        <w:jc w:val="both"/>
      </w:pPr>
      <w:r w:rsidRPr="0071798A">
        <w:t>Авраменко И.</w:t>
      </w:r>
      <w:r w:rsidR="00344FE3">
        <w:rPr>
          <w:lang w:val="ru-RU"/>
        </w:rPr>
        <w:t xml:space="preserve"> </w:t>
      </w:r>
      <w:r w:rsidRPr="0071798A">
        <w:t>Д. Хвоегрызущие вредители Казанско-Вешенского песчаного массива и м</w:t>
      </w:r>
      <w:r w:rsidR="00344FE3">
        <w:t>еры борьбы с ними : автореф.дис. канд. биол. наук : Харьков</w:t>
      </w:r>
      <w:r w:rsidRPr="0071798A">
        <w:t>.</w:t>
      </w:r>
      <w:r w:rsidR="00344FE3">
        <w:t xml:space="preserve"> 1988 р. </w:t>
      </w:r>
      <w:r w:rsidRPr="0071798A">
        <w:t>17 с.</w:t>
      </w:r>
      <w:r>
        <w:t xml:space="preserve"> </w:t>
      </w:r>
    </w:p>
    <w:p w:rsidR="00C77BBE" w:rsidRPr="00D76EA1" w:rsidRDefault="00C77BBE" w:rsidP="00EA03E3">
      <w:pPr>
        <w:pStyle w:val="ae"/>
        <w:numPr>
          <w:ilvl w:val="0"/>
          <w:numId w:val="1"/>
        </w:numPr>
        <w:spacing w:after="0" w:line="360" w:lineRule="auto"/>
        <w:ind w:left="709" w:hanging="709"/>
        <w:jc w:val="both"/>
      </w:pPr>
      <w:r w:rsidRPr="0071798A">
        <w:t>Андреєва</w:t>
      </w:r>
      <w:r w:rsidR="00477A81">
        <w:t> </w:t>
      </w:r>
      <w:r w:rsidRPr="0071798A">
        <w:t>О</w:t>
      </w:r>
      <w:r w:rsidR="00477A81">
        <w:t>. Ю. До методики оцінки шкодочинності </w:t>
      </w:r>
      <w:r w:rsidRPr="0071798A">
        <w:t xml:space="preserve">сосновихпильщиків у Центральному Поліссі </w:t>
      </w:r>
      <w:r w:rsidR="00477A81">
        <w:t xml:space="preserve">. </w:t>
      </w:r>
      <w:r w:rsidRPr="001C1EAE">
        <w:rPr>
          <w:i/>
        </w:rPr>
        <w:t>Лісова типологія в Україні: сучасний стан, перспективи розвитку : матеріалиХІ Погребняківських читань</w:t>
      </w:r>
      <w:r w:rsidRPr="0071798A">
        <w:t xml:space="preserve"> (10</w:t>
      </w:r>
      <w:r w:rsidR="002C5D07" w:rsidRPr="002C5D07">
        <w:t>;</w:t>
      </w:r>
      <w:r w:rsidRPr="0071798A">
        <w:t>12 жовтня 2007 р., м. Харків). – Х</w:t>
      </w:r>
      <w:r w:rsidR="00477A81">
        <w:t xml:space="preserve">арьков . </w:t>
      </w:r>
      <w:r w:rsidRPr="0071798A">
        <w:t>УкрНДІЛГА, 2007. С. 178</w:t>
      </w:r>
      <w:r w:rsidR="00805C9C">
        <w:t>-</w:t>
      </w:r>
      <w:r w:rsidRPr="0071798A">
        <w:t>180.</w:t>
      </w:r>
    </w:p>
    <w:p w:rsidR="00C77BBE" w:rsidRPr="00D76EA1" w:rsidRDefault="00C77BBE" w:rsidP="00EA03E3">
      <w:pPr>
        <w:pStyle w:val="ae"/>
        <w:numPr>
          <w:ilvl w:val="0"/>
          <w:numId w:val="1"/>
        </w:numPr>
        <w:spacing w:after="0" w:line="360" w:lineRule="auto"/>
        <w:ind w:left="709" w:hanging="709"/>
        <w:jc w:val="both"/>
      </w:pPr>
      <w:r w:rsidRPr="0071798A">
        <w:t>Андреєва</w:t>
      </w:r>
      <w:r w:rsidRPr="00D76EA1">
        <w:t xml:space="preserve"> </w:t>
      </w:r>
      <w:r w:rsidRPr="0071798A">
        <w:t>О</w:t>
      </w:r>
      <w:r w:rsidRPr="00D76EA1">
        <w:t xml:space="preserve">. </w:t>
      </w:r>
      <w:r w:rsidRPr="0071798A">
        <w:t>Ю</w:t>
      </w:r>
      <w:r w:rsidRPr="00D76EA1">
        <w:t>.</w:t>
      </w:r>
      <w:r w:rsidR="00477A81" w:rsidRPr="00477A81">
        <w:t xml:space="preserve"> </w:t>
      </w:r>
      <w:r w:rsidR="00477A81" w:rsidRPr="0071798A">
        <w:t>Коваль І</w:t>
      </w:r>
      <w:r w:rsidR="00477A81" w:rsidRPr="00D76EA1">
        <w:t xml:space="preserve">. </w:t>
      </w:r>
      <w:r w:rsidR="00477A81" w:rsidRPr="0071798A">
        <w:t>М</w:t>
      </w:r>
      <w:r w:rsidRPr="00D76EA1">
        <w:t xml:space="preserve"> </w:t>
      </w:r>
      <w:r w:rsidRPr="0071798A">
        <w:t>Зміни</w:t>
      </w:r>
      <w:r w:rsidRPr="00D76EA1">
        <w:t xml:space="preserve"> </w:t>
      </w:r>
      <w:r w:rsidRPr="0071798A">
        <w:t>радіального</w:t>
      </w:r>
      <w:r w:rsidRPr="00D76EA1">
        <w:t xml:space="preserve"> </w:t>
      </w:r>
      <w:r w:rsidRPr="0071798A">
        <w:t>приросту</w:t>
      </w:r>
      <w:r w:rsidRPr="00D76EA1">
        <w:t xml:space="preserve"> </w:t>
      </w:r>
      <w:r w:rsidRPr="0071798A">
        <w:rPr>
          <w:lang w:val="en-US"/>
        </w:rPr>
        <w:t>Pinus</w:t>
      </w:r>
      <w:r w:rsidRPr="00D76EA1">
        <w:t xml:space="preserve"> </w:t>
      </w:r>
      <w:r w:rsidRPr="0071798A">
        <w:rPr>
          <w:lang w:val="en-US"/>
        </w:rPr>
        <w:t>sylvestris</w:t>
      </w:r>
      <w:r w:rsidRPr="00D76EA1">
        <w:t xml:space="preserve"> </w:t>
      </w:r>
      <w:r w:rsidRPr="0071798A">
        <w:rPr>
          <w:lang w:val="en-US"/>
        </w:rPr>
        <w:t>L</w:t>
      </w:r>
      <w:r w:rsidRPr="00D76EA1">
        <w:t xml:space="preserve">. </w:t>
      </w:r>
      <w:r w:rsidRPr="0071798A">
        <w:t>у</w:t>
      </w:r>
      <w:r w:rsidRPr="00D76EA1">
        <w:t xml:space="preserve"> </w:t>
      </w:r>
      <w:r w:rsidRPr="0071798A">
        <w:t>Поліссі</w:t>
      </w:r>
      <w:r w:rsidRPr="00D76EA1">
        <w:t xml:space="preserve"> </w:t>
      </w:r>
      <w:r w:rsidRPr="0071798A">
        <w:t>в</w:t>
      </w:r>
      <w:r w:rsidRPr="00D76EA1">
        <w:t xml:space="preserve"> </w:t>
      </w:r>
      <w:r w:rsidRPr="0071798A">
        <w:t>осередках</w:t>
      </w:r>
      <w:r w:rsidRPr="00D76EA1">
        <w:t xml:space="preserve"> </w:t>
      </w:r>
      <w:r w:rsidRPr="0071798A">
        <w:t>масового</w:t>
      </w:r>
      <w:r w:rsidRPr="00D76EA1">
        <w:t xml:space="preserve"> </w:t>
      </w:r>
      <w:r w:rsidRPr="0071798A">
        <w:t>розмноження</w:t>
      </w:r>
      <w:r w:rsidRPr="00D76EA1">
        <w:t xml:space="preserve"> </w:t>
      </w:r>
      <w:r w:rsidRPr="0071798A">
        <w:t>звичайного</w:t>
      </w:r>
      <w:r w:rsidRPr="00D76EA1">
        <w:t xml:space="preserve"> </w:t>
      </w:r>
      <w:r w:rsidRPr="0071798A">
        <w:t>соснового</w:t>
      </w:r>
      <w:r w:rsidRPr="00D76EA1">
        <w:t xml:space="preserve"> </w:t>
      </w:r>
      <w:r w:rsidRPr="0071798A">
        <w:t>пильщика</w:t>
      </w:r>
      <w:r w:rsidRPr="00D76EA1">
        <w:t xml:space="preserve"> </w:t>
      </w:r>
      <w:r w:rsidRPr="0071798A">
        <w:rPr>
          <w:lang w:val="en-US"/>
        </w:rPr>
        <w:t>Diprion</w:t>
      </w:r>
      <w:r w:rsidRPr="00D76EA1">
        <w:t xml:space="preserve"> </w:t>
      </w:r>
      <w:r w:rsidRPr="0071798A">
        <w:rPr>
          <w:lang w:val="en-US"/>
        </w:rPr>
        <w:t>pini</w:t>
      </w:r>
      <w:r w:rsidRPr="00D76EA1">
        <w:t xml:space="preserve"> </w:t>
      </w:r>
      <w:r w:rsidRPr="0071798A">
        <w:rPr>
          <w:lang w:val="en-US"/>
        </w:rPr>
        <w:t>L</w:t>
      </w:r>
      <w:r w:rsidR="008C5816">
        <w:t>.</w:t>
      </w:r>
      <w:r w:rsidRPr="00D76EA1">
        <w:t xml:space="preserve"> </w:t>
      </w:r>
      <w:r w:rsidRPr="001C1EAE">
        <w:rPr>
          <w:i/>
        </w:rPr>
        <w:t>Лісівництво і агролісомеліорація</w:t>
      </w:r>
      <w:r w:rsidRPr="00D76EA1">
        <w:t xml:space="preserve">.  </w:t>
      </w:r>
      <w:r w:rsidRPr="0071798A">
        <w:t>Х</w:t>
      </w:r>
      <w:r w:rsidR="008C5816">
        <w:t>арьков</w:t>
      </w:r>
      <w:r w:rsidRPr="00D76EA1">
        <w:t xml:space="preserve">. : </w:t>
      </w:r>
      <w:r w:rsidRPr="0071798A">
        <w:t>УкрНДІЛГА</w:t>
      </w:r>
      <w:r w:rsidRPr="00D76EA1">
        <w:t xml:space="preserve">. </w:t>
      </w:r>
      <w:r w:rsidRPr="0071798A">
        <w:t>Вип</w:t>
      </w:r>
      <w:r w:rsidRPr="00D76EA1">
        <w:t xml:space="preserve">. 112.  </w:t>
      </w:r>
      <w:r w:rsidRPr="0071798A">
        <w:t>С</w:t>
      </w:r>
      <w:r w:rsidRPr="00D76EA1">
        <w:t xml:space="preserve">. 249 </w:t>
      </w:r>
      <w:r w:rsidR="00805C9C">
        <w:t>-</w:t>
      </w:r>
      <w:r w:rsidRPr="00D76EA1">
        <w:t xml:space="preserve"> 254.</w:t>
      </w:r>
    </w:p>
    <w:p w:rsidR="00C77BBE" w:rsidRPr="0071798A" w:rsidRDefault="00C77BBE" w:rsidP="00EA03E3">
      <w:pPr>
        <w:pStyle w:val="ae"/>
        <w:numPr>
          <w:ilvl w:val="0"/>
          <w:numId w:val="1"/>
        </w:numPr>
        <w:spacing w:after="0" w:line="360" w:lineRule="auto"/>
        <w:ind w:left="709" w:hanging="709"/>
        <w:jc w:val="both"/>
      </w:pPr>
      <w:r w:rsidRPr="0071798A">
        <w:t xml:space="preserve">Андреєва О. Ю. Особливості пошкодження хвої сосни звичайним сосновим пильщиком у </w:t>
      </w:r>
      <w:r w:rsidR="00053007">
        <w:t>лісах Центрального Полісся.</w:t>
      </w:r>
      <w:r w:rsidRPr="0071798A">
        <w:t xml:space="preserve"> Вісник </w:t>
      </w:r>
      <w:r w:rsidRPr="00053007">
        <w:rPr>
          <w:i/>
        </w:rPr>
        <w:t>ХНАУ. Серія "Фітопатологія та ентомологія "</w:t>
      </w:r>
      <w:r w:rsidRPr="0071798A">
        <w:t>. 201</w:t>
      </w:r>
      <w:r w:rsidR="002C5D07">
        <w:rPr>
          <w:lang w:val="en-US"/>
        </w:rPr>
        <w:t>5</w:t>
      </w:r>
      <w:r w:rsidRPr="0071798A">
        <w:t>. № 11. С. 12</w:t>
      </w:r>
      <w:r w:rsidR="00805C9C">
        <w:rPr>
          <w:lang w:val="en-US"/>
        </w:rPr>
        <w:t>-</w:t>
      </w:r>
      <w:r w:rsidRPr="0071798A">
        <w:t xml:space="preserve"> 17.</w:t>
      </w:r>
    </w:p>
    <w:p w:rsidR="00C77BBE" w:rsidRPr="0071798A" w:rsidRDefault="00C77BBE" w:rsidP="00EA03E3">
      <w:pPr>
        <w:pStyle w:val="ae"/>
        <w:numPr>
          <w:ilvl w:val="0"/>
          <w:numId w:val="1"/>
        </w:numPr>
        <w:spacing w:after="0" w:line="360" w:lineRule="auto"/>
        <w:ind w:left="709" w:hanging="709"/>
        <w:jc w:val="both"/>
      </w:pPr>
      <w:bookmarkStart w:id="54" w:name="_Hlk28885842"/>
      <w:r w:rsidRPr="0071798A">
        <w:t>Андреєва О. Ю.</w:t>
      </w:r>
      <w:r w:rsidR="0033202B" w:rsidRPr="0033202B">
        <w:t xml:space="preserve"> </w:t>
      </w:r>
      <w:r w:rsidR="0033202B" w:rsidRPr="0071798A">
        <w:t>Розенфельд</w:t>
      </w:r>
      <w:r w:rsidR="0033202B" w:rsidRPr="0033202B">
        <w:t xml:space="preserve"> </w:t>
      </w:r>
      <w:r w:rsidR="0033202B" w:rsidRPr="0071798A">
        <w:t xml:space="preserve">В. В. </w:t>
      </w:r>
      <w:r w:rsidRPr="0071798A">
        <w:t xml:space="preserve"> Параметри пагонів дерев сосни, пошкоджених звичайним сосновим пильщиком, у лісах Центрального Полісся </w:t>
      </w:r>
      <w:r w:rsidR="0033202B">
        <w:t xml:space="preserve">. </w:t>
      </w:r>
      <w:r w:rsidRPr="0071798A">
        <w:t xml:space="preserve">Наук. вісник НУБІПУ. </w:t>
      </w:r>
      <w:r w:rsidRPr="0033202B">
        <w:rPr>
          <w:i/>
        </w:rPr>
        <w:t>Серія "Лісівництво та декоративне</w:t>
      </w:r>
      <w:r w:rsidR="002C5D07" w:rsidRPr="0033202B">
        <w:rPr>
          <w:i/>
        </w:rPr>
        <w:t xml:space="preserve"> </w:t>
      </w:r>
      <w:r w:rsidRPr="0033202B">
        <w:rPr>
          <w:i/>
        </w:rPr>
        <w:t>садівництво".</w:t>
      </w:r>
      <w:r w:rsidRPr="0071798A">
        <w:t>201</w:t>
      </w:r>
      <w:r w:rsidR="002C5D07" w:rsidRPr="0033202B">
        <w:t>5</w:t>
      </w:r>
      <w:r w:rsidRPr="0071798A">
        <w:t>.Вип.171,част. 3.С.101</w:t>
      </w:r>
      <w:r w:rsidR="00270D77">
        <w:t>-</w:t>
      </w:r>
      <w:r w:rsidRPr="0071798A">
        <w:t>106.</w:t>
      </w:r>
    </w:p>
    <w:bookmarkEnd w:id="54"/>
    <w:p w:rsidR="00C77BBE" w:rsidRPr="00D76EA1" w:rsidRDefault="00C77BBE" w:rsidP="00EA03E3">
      <w:pPr>
        <w:pStyle w:val="ae"/>
        <w:numPr>
          <w:ilvl w:val="0"/>
          <w:numId w:val="1"/>
        </w:numPr>
        <w:spacing w:after="0" w:line="360" w:lineRule="auto"/>
        <w:ind w:left="709" w:hanging="709"/>
        <w:jc w:val="both"/>
      </w:pPr>
      <w:r w:rsidRPr="0071798A">
        <w:t xml:space="preserve">Андреєва О. Ю. Поширеність соснових пильщиків за типами лісорослинних умов у насадженнях Центрального Полісся </w:t>
      </w:r>
      <w:r w:rsidR="00805C9C">
        <w:t xml:space="preserve"> </w:t>
      </w:r>
      <w:r w:rsidRPr="0071798A">
        <w:t xml:space="preserve">Матеріали читань з нагоди дня народження Бориса Федоровича Остапенка </w:t>
      </w:r>
      <w:r w:rsidRPr="00805C9C">
        <w:rPr>
          <w:i/>
        </w:rPr>
        <w:t>«Лісова типологія: наукові, виробничі, навчальні аспекти розвитку»</w:t>
      </w:r>
      <w:r w:rsidRPr="0071798A">
        <w:t xml:space="preserve"> (14 березня 2014 р.). Х</w:t>
      </w:r>
      <w:r w:rsidR="00805C9C">
        <w:t xml:space="preserve">орьков </w:t>
      </w:r>
      <w:r w:rsidRPr="0071798A">
        <w:t>.: ХНАУ, 2014.  С.9</w:t>
      </w:r>
      <w:r w:rsidR="00805C9C">
        <w:t>-</w:t>
      </w:r>
      <w:r w:rsidRPr="0071798A">
        <w:t>12.</w:t>
      </w:r>
    </w:p>
    <w:p w:rsidR="00DE65A9" w:rsidRDefault="00DE65A9" w:rsidP="00DE65A9">
      <w:pPr>
        <w:pStyle w:val="ae"/>
        <w:spacing w:after="0" w:line="360" w:lineRule="auto"/>
        <w:jc w:val="both"/>
      </w:pPr>
    </w:p>
    <w:p w:rsidR="00C77BBE" w:rsidRPr="0071798A" w:rsidRDefault="00C77BBE" w:rsidP="00DE65A9">
      <w:pPr>
        <w:pStyle w:val="ae"/>
        <w:numPr>
          <w:ilvl w:val="0"/>
          <w:numId w:val="1"/>
        </w:numPr>
        <w:spacing w:after="0" w:line="360" w:lineRule="auto"/>
        <w:ind w:left="709" w:hanging="709"/>
        <w:jc w:val="both"/>
      </w:pPr>
      <w:r w:rsidRPr="0071798A">
        <w:t xml:space="preserve">Андреєва О. Ю. Прогнозування поширеності осередків соснових пильщиків у лісах Центрального Полісся </w:t>
      </w:r>
      <w:r w:rsidR="0054176A">
        <w:t xml:space="preserve">. </w:t>
      </w:r>
      <w:r w:rsidRPr="001C1EAE">
        <w:rPr>
          <w:i/>
        </w:rPr>
        <w:t xml:space="preserve">Вісник НУБіПУ. Серія </w:t>
      </w:r>
      <w:r w:rsidRPr="0054176A">
        <w:rPr>
          <w:i/>
        </w:rPr>
        <w:t>"Агрономія".</w:t>
      </w:r>
      <w:r w:rsidRPr="0071798A">
        <w:t xml:space="preserve">  Вип. 132.  С. 135</w:t>
      </w:r>
      <w:r w:rsidR="0054176A">
        <w:t>-</w:t>
      </w:r>
      <w:r w:rsidRPr="0071798A">
        <w:t>141.</w:t>
      </w:r>
    </w:p>
    <w:p w:rsidR="00C77BBE" w:rsidRPr="00D76EA1" w:rsidRDefault="00C77BBE" w:rsidP="00EA03E3">
      <w:pPr>
        <w:pStyle w:val="ae"/>
        <w:numPr>
          <w:ilvl w:val="0"/>
          <w:numId w:val="1"/>
        </w:numPr>
        <w:spacing w:after="0" w:line="360" w:lineRule="auto"/>
        <w:ind w:left="709" w:hanging="709"/>
        <w:jc w:val="both"/>
      </w:pPr>
      <w:r w:rsidRPr="0071798A">
        <w:t>Андреєва О. Ю. Санітарний стан насаджень в</w:t>
      </w:r>
      <w:r w:rsidR="0083164F">
        <w:t xml:space="preserve"> осередках соснових пильщиків .</w:t>
      </w:r>
      <w:r w:rsidRPr="0071798A">
        <w:t xml:space="preserve"> Лісівнича наука: витоки, сучасність, перспективи : </w:t>
      </w:r>
      <w:r w:rsidRPr="001C1EAE">
        <w:rPr>
          <w:i/>
        </w:rPr>
        <w:t>Матеріали наукової конференції, присвяченої 80-річчю від дня заснування УкрНДІЛГА (12</w:t>
      </w:r>
      <w:r w:rsidR="002C5D07" w:rsidRPr="001C1EAE">
        <w:rPr>
          <w:i/>
        </w:rPr>
        <w:t>;</w:t>
      </w:r>
      <w:r w:rsidRPr="001C1EAE">
        <w:rPr>
          <w:i/>
        </w:rPr>
        <w:t>14 жовтня 201</w:t>
      </w:r>
      <w:r w:rsidR="002C5D07" w:rsidRPr="001C1EAE">
        <w:rPr>
          <w:i/>
        </w:rPr>
        <w:t>5</w:t>
      </w:r>
      <w:r w:rsidRPr="001C1EAE">
        <w:rPr>
          <w:i/>
        </w:rPr>
        <w:t xml:space="preserve"> р., м. Харків).</w:t>
      </w:r>
      <w:r w:rsidR="001C1EAE">
        <w:rPr>
          <w:lang w:val="ru-RU"/>
        </w:rPr>
        <w:t xml:space="preserve"> </w:t>
      </w:r>
      <w:r w:rsidRPr="0071798A">
        <w:t>Харків: УкрНДІЛГА, 201</w:t>
      </w:r>
      <w:r w:rsidR="002C5D07" w:rsidRPr="002C5D07">
        <w:t>5</w:t>
      </w:r>
      <w:r w:rsidRPr="0071798A">
        <w:t>. С.155</w:t>
      </w:r>
      <w:r w:rsidR="0083164F">
        <w:t>-</w:t>
      </w:r>
      <w:r w:rsidRPr="0071798A">
        <w:t xml:space="preserve">157. </w:t>
      </w:r>
    </w:p>
    <w:p w:rsidR="00C77BBE" w:rsidRPr="0071798A" w:rsidRDefault="00C77BBE" w:rsidP="00EA03E3">
      <w:pPr>
        <w:pStyle w:val="ae"/>
        <w:numPr>
          <w:ilvl w:val="0"/>
          <w:numId w:val="1"/>
        </w:numPr>
        <w:spacing w:after="0" w:line="360" w:lineRule="auto"/>
        <w:ind w:left="709" w:hanging="709"/>
        <w:jc w:val="both"/>
      </w:pPr>
      <w:r w:rsidRPr="0071798A">
        <w:t>Анучин Н. П. Лесная таксация М</w:t>
      </w:r>
      <w:r w:rsidR="0083164F">
        <w:t>осква</w:t>
      </w:r>
      <w:r w:rsidRPr="0071798A">
        <w:t xml:space="preserve">. </w:t>
      </w:r>
      <w:r w:rsidR="001C1EAE">
        <w:rPr>
          <w:lang w:val="ru-RU"/>
        </w:rPr>
        <w:t>Монография.</w:t>
      </w:r>
      <w:r w:rsidRPr="0071798A">
        <w:t xml:space="preserve"> Лесн</w:t>
      </w:r>
      <w:r w:rsidR="0083164F">
        <w:t xml:space="preserve">ая </w:t>
      </w:r>
      <w:r w:rsidR="0083164F" w:rsidRPr="0083164F">
        <w:rPr>
          <w:lang w:val="ru-RU"/>
        </w:rPr>
        <w:t>пром</w:t>
      </w:r>
      <w:r w:rsidR="0083164F">
        <w:rPr>
          <w:lang w:val="ru-RU"/>
        </w:rPr>
        <w:t>ыщленость</w:t>
      </w:r>
      <w:r w:rsidRPr="0071798A">
        <w:t xml:space="preserve">, </w:t>
      </w:r>
      <w:r w:rsidR="0083164F">
        <w:rPr>
          <w:lang w:val="ru-RU"/>
        </w:rPr>
        <w:t>1995.С. 22-30.</w:t>
      </w:r>
    </w:p>
    <w:p w:rsidR="00C77BBE" w:rsidRPr="00592801" w:rsidRDefault="00C77BBE" w:rsidP="00EA03E3">
      <w:pPr>
        <w:pStyle w:val="ae"/>
        <w:numPr>
          <w:ilvl w:val="0"/>
          <w:numId w:val="1"/>
        </w:numPr>
        <w:spacing w:after="0" w:line="360" w:lineRule="auto"/>
        <w:ind w:left="709" w:hanging="709"/>
        <w:jc w:val="both"/>
      </w:pPr>
      <w:r w:rsidRPr="0071798A">
        <w:t>Атраментова Л. А.</w:t>
      </w:r>
      <w:r w:rsidR="001C1EAE">
        <w:rPr>
          <w:lang w:val="ru-RU"/>
        </w:rPr>
        <w:t>,</w:t>
      </w:r>
      <w:r w:rsidR="00F6139E" w:rsidRPr="00F6139E">
        <w:t xml:space="preserve"> </w:t>
      </w:r>
      <w:r w:rsidR="00F6139E" w:rsidRPr="0071798A">
        <w:t>Утевская</w:t>
      </w:r>
      <w:r w:rsidRPr="0071798A">
        <w:t xml:space="preserve"> </w:t>
      </w:r>
      <w:r w:rsidR="00F6139E" w:rsidRPr="0071798A">
        <w:t xml:space="preserve">О. В. </w:t>
      </w:r>
      <w:r w:rsidRPr="0071798A">
        <w:t>Статистиче</w:t>
      </w:r>
      <w:r w:rsidR="001C1EAE">
        <w:t>ские методы в биологии Горловка</w:t>
      </w:r>
      <w:r w:rsidRPr="0071798A">
        <w:t xml:space="preserve">: </w:t>
      </w:r>
      <w:r w:rsidR="001C1EAE">
        <w:rPr>
          <w:lang w:val="ru-RU"/>
        </w:rPr>
        <w:t xml:space="preserve">уч. пособие. </w:t>
      </w:r>
      <w:r w:rsidRPr="0071798A">
        <w:t>ЧП "Вид–во Ліхтар"</w:t>
      </w:r>
      <w:r w:rsidR="00F6139E">
        <w:rPr>
          <w:lang w:val="ru-RU"/>
        </w:rPr>
        <w:t xml:space="preserve">1987 р. </w:t>
      </w:r>
      <w:r w:rsidRPr="0071798A">
        <w:t>248 с.</w:t>
      </w:r>
    </w:p>
    <w:p w:rsidR="00C77BBE" w:rsidRDefault="00C77BBE" w:rsidP="0075437E">
      <w:pPr>
        <w:pStyle w:val="ae"/>
        <w:numPr>
          <w:ilvl w:val="0"/>
          <w:numId w:val="1"/>
        </w:numPr>
        <w:tabs>
          <w:tab w:val="num" w:pos="900"/>
        </w:tabs>
        <w:spacing w:after="0" w:line="360" w:lineRule="auto"/>
        <w:ind w:left="709" w:hanging="709"/>
        <w:jc w:val="both"/>
      </w:pPr>
      <w:r w:rsidRPr="000D248D">
        <w:t>Бельгард А. Л. Степное лесоведение</w:t>
      </w:r>
      <w:r w:rsidR="001C1EAE">
        <w:rPr>
          <w:lang w:val="ru-RU"/>
        </w:rPr>
        <w:t>: монография.</w:t>
      </w:r>
      <w:r w:rsidRPr="000D248D">
        <w:t xml:space="preserve"> М</w:t>
      </w:r>
      <w:r w:rsidR="001C1EAE">
        <w:rPr>
          <w:lang w:val="ru-RU"/>
        </w:rPr>
        <w:t>осква</w:t>
      </w:r>
      <w:r w:rsidR="001C1EAE">
        <w:t>.</w:t>
      </w:r>
      <w:r w:rsidR="001C1EAE">
        <w:rPr>
          <w:lang w:val="ru-RU"/>
        </w:rPr>
        <w:t xml:space="preserve"> </w:t>
      </w:r>
      <w:r w:rsidR="007753A9">
        <w:t> Лесная промышленность.</w:t>
      </w:r>
      <w:r w:rsidRPr="000D248D">
        <w:t xml:space="preserve"> </w:t>
      </w:r>
      <w:r w:rsidR="007753A9">
        <w:rPr>
          <w:lang w:val="ru-RU"/>
        </w:rPr>
        <w:t>1986 г. С.67.</w:t>
      </w:r>
    </w:p>
    <w:p w:rsidR="00C77BBE" w:rsidRPr="00D76EA1" w:rsidRDefault="00C77BBE" w:rsidP="00EA03E3">
      <w:pPr>
        <w:pStyle w:val="ae"/>
        <w:numPr>
          <w:ilvl w:val="0"/>
          <w:numId w:val="1"/>
        </w:numPr>
        <w:spacing w:after="0" w:line="360" w:lineRule="auto"/>
        <w:ind w:left="709" w:hanging="709"/>
        <w:jc w:val="both"/>
      </w:pPr>
      <w:r w:rsidRPr="0071798A">
        <w:t>Вишнякова С.</w:t>
      </w:r>
      <w:r w:rsidR="005E7624">
        <w:rPr>
          <w:lang w:val="ru-RU"/>
        </w:rPr>
        <w:t> </w:t>
      </w:r>
      <w:r w:rsidRPr="0071798A">
        <w:t>В. Характеристика очагов рыжего соснового пили</w:t>
      </w:r>
      <w:r w:rsidR="001C1EAE">
        <w:t>льщика в лесах Брянской области</w:t>
      </w:r>
      <w:r w:rsidR="005E7624">
        <w:rPr>
          <w:lang w:val="ru-RU"/>
        </w:rPr>
        <w:t xml:space="preserve">. </w:t>
      </w:r>
      <w:r w:rsidRPr="001C1EAE">
        <w:rPr>
          <w:i/>
        </w:rPr>
        <w:t xml:space="preserve">Рациональное использование и </w:t>
      </w:r>
      <w:r w:rsidR="001C1EAE" w:rsidRPr="001C1EAE">
        <w:rPr>
          <w:i/>
        </w:rPr>
        <w:t>воспроизводство лесных ресурсов</w:t>
      </w:r>
      <w:r w:rsidR="001C1EAE" w:rsidRPr="001C1EAE">
        <w:rPr>
          <w:i/>
          <w:lang w:val="ru-RU"/>
        </w:rPr>
        <w:t>.</w:t>
      </w:r>
      <w:r w:rsidRPr="001C1EAE">
        <w:rPr>
          <w:i/>
        </w:rPr>
        <w:t xml:space="preserve"> М</w:t>
      </w:r>
      <w:r w:rsidR="005E7624" w:rsidRPr="001C1EAE">
        <w:rPr>
          <w:i/>
          <w:lang w:val="ru-RU"/>
        </w:rPr>
        <w:t>осква</w:t>
      </w:r>
      <w:r w:rsidRPr="001C1EAE">
        <w:rPr>
          <w:i/>
        </w:rPr>
        <w:t>.</w:t>
      </w:r>
      <w:r w:rsidRPr="0071798A">
        <w:t xml:space="preserve"> МЛТИ</w:t>
      </w:r>
      <w:r w:rsidR="0075437E" w:rsidRPr="0075437E">
        <w:rPr>
          <w:lang w:val="ru-RU"/>
        </w:rPr>
        <w:t>.</w:t>
      </w:r>
      <w:r w:rsidR="001C1EAE">
        <w:rPr>
          <w:lang w:val="ru-RU"/>
        </w:rPr>
        <w:t xml:space="preserve"> </w:t>
      </w:r>
      <w:r w:rsidRPr="0071798A">
        <w:t xml:space="preserve">Вып. 223. С. 146 </w:t>
      </w:r>
      <w:r w:rsidR="005E7624">
        <w:rPr>
          <w:lang w:val="ru-RU"/>
        </w:rPr>
        <w:t>-</w:t>
      </w:r>
      <w:r w:rsidRPr="0071798A">
        <w:t>151.</w:t>
      </w:r>
    </w:p>
    <w:p w:rsidR="00C77BBE" w:rsidRPr="005778C9" w:rsidRDefault="00C77BBE" w:rsidP="00EA03E3">
      <w:pPr>
        <w:pStyle w:val="ae"/>
        <w:numPr>
          <w:ilvl w:val="0"/>
          <w:numId w:val="1"/>
        </w:numPr>
        <w:spacing w:after="0" w:line="360" w:lineRule="auto"/>
        <w:ind w:left="709" w:hanging="709"/>
        <w:jc w:val="both"/>
        <w:rPr>
          <w:i/>
        </w:rPr>
      </w:pPr>
      <w:r w:rsidRPr="0071798A">
        <w:t>Воронцов А.</w:t>
      </w:r>
      <w:r w:rsidR="005778C9">
        <w:rPr>
          <w:lang w:val="ru-RU"/>
        </w:rPr>
        <w:t xml:space="preserve"> </w:t>
      </w:r>
      <w:r w:rsidRPr="0071798A">
        <w:t>И.</w:t>
      </w:r>
      <w:r w:rsidR="005778C9" w:rsidRPr="005778C9">
        <w:t xml:space="preserve"> </w:t>
      </w:r>
      <w:r w:rsidR="005778C9" w:rsidRPr="0071798A">
        <w:t>Каюкина</w:t>
      </w:r>
      <w:r w:rsidR="005778C9" w:rsidRPr="005778C9">
        <w:t xml:space="preserve"> </w:t>
      </w:r>
      <w:r w:rsidR="005778C9" w:rsidRPr="0071798A">
        <w:t>Н.А</w:t>
      </w:r>
      <w:r w:rsidRPr="0071798A">
        <w:t xml:space="preserve"> Вспышка массового размножения рыжего соснового пилильщика в Хоперском заповеднике</w:t>
      </w:r>
      <w:r w:rsidR="005778C9">
        <w:rPr>
          <w:lang w:val="ru-RU"/>
        </w:rPr>
        <w:t>.</w:t>
      </w:r>
      <w:r w:rsidR="005778C9">
        <w:t> </w:t>
      </w:r>
      <w:r w:rsidRPr="005778C9">
        <w:rPr>
          <w:i/>
        </w:rPr>
        <w:t xml:space="preserve">Тр. Хоперского гос. заповедника. </w:t>
      </w:r>
      <w:r w:rsidR="005778C9" w:rsidRPr="005778C9">
        <w:rPr>
          <w:lang w:val="ru-RU"/>
        </w:rPr>
        <w:t>2000</w:t>
      </w:r>
      <w:r w:rsidR="005778C9">
        <w:rPr>
          <w:lang w:val="ru-RU"/>
        </w:rPr>
        <w:t xml:space="preserve"> г. С. 53-62.</w:t>
      </w:r>
    </w:p>
    <w:p w:rsidR="00DE65A9" w:rsidRPr="0071798A" w:rsidRDefault="00C77BBE" w:rsidP="00DE65A9">
      <w:pPr>
        <w:pStyle w:val="ae"/>
        <w:numPr>
          <w:ilvl w:val="0"/>
          <w:numId w:val="1"/>
        </w:numPr>
        <w:spacing w:after="0" w:line="360" w:lineRule="auto"/>
        <w:ind w:left="709" w:hanging="709"/>
        <w:jc w:val="both"/>
      </w:pPr>
      <w:r w:rsidRPr="0071798A">
        <w:t>Воронцов А.</w:t>
      </w:r>
      <w:r w:rsidR="00D33528">
        <w:rPr>
          <w:lang w:val="ru-RU"/>
        </w:rPr>
        <w:t xml:space="preserve"> </w:t>
      </w:r>
      <w:r w:rsidRPr="0071798A">
        <w:t>И.</w:t>
      </w:r>
      <w:r w:rsidR="00D33528" w:rsidRPr="00D33528">
        <w:t xml:space="preserve"> </w:t>
      </w:r>
      <w:r w:rsidR="00D33528" w:rsidRPr="0071798A">
        <w:t>Голубев</w:t>
      </w:r>
      <w:r w:rsidR="00D33528" w:rsidRPr="00D33528">
        <w:t xml:space="preserve"> </w:t>
      </w:r>
      <w:r w:rsidR="00D33528" w:rsidRPr="0071798A">
        <w:t>А.В. Моз</w:t>
      </w:r>
      <w:r w:rsidR="00D33528">
        <w:t>олевская</w:t>
      </w:r>
      <w:r w:rsidR="00D33528" w:rsidRPr="00D33528">
        <w:t xml:space="preserve"> </w:t>
      </w:r>
      <w:r w:rsidR="00D33528" w:rsidRPr="0071798A">
        <w:t>Е.Г</w:t>
      </w:r>
      <w:r w:rsidRPr="0071798A">
        <w:t xml:space="preserve"> Современные методы учета и прогноза хвое- и листогрызущих насекомых</w:t>
      </w:r>
      <w:r w:rsidR="001C1EAE">
        <w:rPr>
          <w:lang w:val="ru-RU"/>
        </w:rPr>
        <w:t>.</w:t>
      </w:r>
      <w:r w:rsidRPr="0071798A">
        <w:t xml:space="preserve"> </w:t>
      </w:r>
      <w:r w:rsidR="005778C9">
        <w:t xml:space="preserve">Лесная </w:t>
      </w:r>
      <w:r w:rsidR="001C1EAE">
        <w:t>ентомологія</w:t>
      </w:r>
      <w:r w:rsidR="001C1EAE">
        <w:rPr>
          <w:lang w:val="ru-RU"/>
        </w:rPr>
        <w:t>: учебники.</w:t>
      </w:r>
      <w:r w:rsidR="000A0D60">
        <w:t xml:space="preserve"> 2015</w:t>
      </w:r>
      <w:r w:rsidR="00D33528">
        <w:rPr>
          <w:lang w:val="ru-RU"/>
        </w:rPr>
        <w:t>г. С 65.</w:t>
      </w:r>
    </w:p>
    <w:p w:rsidR="00C77BBE" w:rsidRPr="0071798A" w:rsidRDefault="00C77BBE" w:rsidP="00EA03E3">
      <w:pPr>
        <w:pStyle w:val="ae"/>
        <w:numPr>
          <w:ilvl w:val="0"/>
          <w:numId w:val="1"/>
        </w:numPr>
        <w:spacing w:after="0" w:line="360" w:lineRule="auto"/>
        <w:ind w:left="709" w:hanging="709"/>
        <w:jc w:val="both"/>
      </w:pPr>
      <w:r w:rsidRPr="0071798A">
        <w:t>Голосова М.</w:t>
      </w:r>
      <w:r w:rsidR="00394EC6">
        <w:rPr>
          <w:lang w:val="ru-RU"/>
        </w:rPr>
        <w:t xml:space="preserve"> </w:t>
      </w:r>
      <w:r w:rsidRPr="0071798A">
        <w:t>А. Влияние повреждения деревьев хвоегрызущими насекомыми на прирост насаждений</w:t>
      </w:r>
      <w:r w:rsidR="00394EC6">
        <w:rPr>
          <w:lang w:val="ru-RU"/>
        </w:rPr>
        <w:t>.</w:t>
      </w:r>
      <w:r w:rsidR="001C1EAE">
        <w:rPr>
          <w:lang w:val="ru-RU"/>
        </w:rPr>
        <w:t xml:space="preserve"> </w:t>
      </w:r>
      <w:r w:rsidRPr="00394EC6">
        <w:rPr>
          <w:i/>
        </w:rPr>
        <w:t>Науч. тр. Моск. лесотехн. ин-та. Вопр. защиты леса.</w:t>
      </w:r>
      <w:r w:rsidR="0075437E" w:rsidRPr="00394EC6">
        <w:rPr>
          <w:i/>
          <w:lang w:val="ru-RU"/>
        </w:rPr>
        <w:t xml:space="preserve"> </w:t>
      </w:r>
      <w:r w:rsidR="000A0D60">
        <w:t>2018</w:t>
      </w:r>
      <w:r w:rsidR="001C1EAE">
        <w:rPr>
          <w:lang w:val="ru-RU"/>
        </w:rPr>
        <w:t>.</w:t>
      </w:r>
      <w:r w:rsidR="00394EC6">
        <w:rPr>
          <w:lang w:val="ru-RU"/>
        </w:rPr>
        <w:t xml:space="preserve"> Вып.38 С. 38-45.</w:t>
      </w:r>
    </w:p>
    <w:p w:rsidR="00C77BBE" w:rsidRPr="0071798A" w:rsidRDefault="00C77BBE" w:rsidP="00EA03E3">
      <w:pPr>
        <w:pStyle w:val="ae"/>
        <w:numPr>
          <w:ilvl w:val="0"/>
          <w:numId w:val="1"/>
        </w:numPr>
        <w:spacing w:after="0" w:line="360" w:lineRule="auto"/>
        <w:ind w:left="709" w:hanging="709"/>
        <w:jc w:val="both"/>
      </w:pPr>
      <w:r w:rsidRPr="0071798A">
        <w:t xml:space="preserve">Голубев А. В. </w:t>
      </w:r>
      <w:r w:rsidR="00394EC6" w:rsidRPr="0071798A">
        <w:t>Инсаров</w:t>
      </w:r>
      <w:r w:rsidR="00394EC6">
        <w:rPr>
          <w:lang w:val="ru-RU"/>
        </w:rPr>
        <w:t xml:space="preserve"> Г.Э</w:t>
      </w:r>
      <w:r w:rsidR="00394EC6" w:rsidRPr="0071798A">
        <w:t>, Страхов.</w:t>
      </w:r>
      <w:r w:rsidR="00394EC6">
        <w:rPr>
          <w:lang w:val="ru-RU"/>
        </w:rPr>
        <w:t>В.В.</w:t>
      </w:r>
      <w:r w:rsidR="00394EC6" w:rsidRPr="0071798A">
        <w:t xml:space="preserve">  </w:t>
      </w:r>
      <w:r w:rsidRPr="0071798A">
        <w:t>Математические методы в лесозащите (учет, прогноз, принятие решений</w:t>
      </w:r>
      <w:r w:rsidR="001C1EAE">
        <w:rPr>
          <w:lang w:val="ru-RU"/>
        </w:rPr>
        <w:t>): пособие.</w:t>
      </w:r>
      <w:r w:rsidRPr="0071798A">
        <w:t xml:space="preserve"> М</w:t>
      </w:r>
      <w:r w:rsidR="00394EC6">
        <w:rPr>
          <w:lang w:val="ru-RU"/>
        </w:rPr>
        <w:t>осква</w:t>
      </w:r>
      <w:r w:rsidRPr="0071798A">
        <w:t xml:space="preserve">. </w:t>
      </w:r>
      <w:r w:rsidRPr="001C1EAE">
        <w:t>Лесн</w:t>
      </w:r>
      <w:r w:rsidR="00394EC6" w:rsidRPr="001C1EAE">
        <w:rPr>
          <w:lang w:val="ru-RU"/>
        </w:rPr>
        <w:t>ая</w:t>
      </w:r>
      <w:r w:rsidRPr="001C1EAE">
        <w:t xml:space="preserve"> пром</w:t>
      </w:r>
      <w:r w:rsidR="00394EC6" w:rsidRPr="001C1EAE">
        <w:rPr>
          <w:lang w:val="ru-RU"/>
        </w:rPr>
        <w:t>ыш</w:t>
      </w:r>
      <w:r w:rsidR="00394EC6" w:rsidRPr="001C1EAE">
        <w:t>лено</w:t>
      </w:r>
      <w:r w:rsidRPr="001C1EAE">
        <w:t>сть</w:t>
      </w:r>
      <w:r w:rsidRPr="00394EC6">
        <w:rPr>
          <w:i/>
        </w:rPr>
        <w:t>,</w:t>
      </w:r>
      <w:r w:rsidRPr="0071798A">
        <w:t xml:space="preserve"> </w:t>
      </w:r>
      <w:r w:rsidR="000A0D60">
        <w:t>2017,</w:t>
      </w:r>
      <w:r w:rsidRPr="0071798A">
        <w:t xml:space="preserve"> 101 с.</w:t>
      </w:r>
    </w:p>
    <w:p w:rsidR="00C77BBE" w:rsidRPr="0071798A" w:rsidRDefault="00C77BBE" w:rsidP="00EA03E3">
      <w:pPr>
        <w:pStyle w:val="ae"/>
        <w:numPr>
          <w:ilvl w:val="0"/>
          <w:numId w:val="1"/>
        </w:numPr>
        <w:spacing w:after="0" w:line="360" w:lineRule="auto"/>
        <w:ind w:left="709" w:hanging="709"/>
        <w:jc w:val="both"/>
      </w:pPr>
      <w:r w:rsidRPr="0071798A">
        <w:t>Гримальский В.И.</w:t>
      </w:r>
      <w:r w:rsidR="001C1EAE">
        <w:rPr>
          <w:lang w:val="ru-RU"/>
        </w:rPr>
        <w:t xml:space="preserve"> </w:t>
      </w:r>
      <w:r w:rsidRPr="0071798A">
        <w:t>Устойчивость сосновых</w:t>
      </w:r>
      <w:r w:rsidR="0075437E" w:rsidRPr="0075437E">
        <w:rPr>
          <w:lang w:val="ru-RU"/>
        </w:rPr>
        <w:t xml:space="preserve"> </w:t>
      </w:r>
      <w:r w:rsidRPr="0071798A">
        <w:t>насаждений против хвоегрызущих вредителей</w:t>
      </w:r>
      <w:r w:rsidR="001C1EAE">
        <w:rPr>
          <w:lang w:val="ru-RU"/>
        </w:rPr>
        <w:t>: Учебник.</w:t>
      </w:r>
      <w:r w:rsidRPr="0071798A">
        <w:t xml:space="preserve"> М</w:t>
      </w:r>
      <w:r w:rsidR="00B07679">
        <w:rPr>
          <w:lang w:val="ru-RU"/>
        </w:rPr>
        <w:t>осква</w:t>
      </w:r>
      <w:r w:rsidR="00B07679">
        <w:t>. Лесная промышлено</w:t>
      </w:r>
      <w:r w:rsidRPr="0071798A">
        <w:t>сть, 136 с.</w:t>
      </w:r>
    </w:p>
    <w:p w:rsidR="00C77BBE" w:rsidRPr="0071798A" w:rsidRDefault="00C77BBE" w:rsidP="00EA03E3">
      <w:pPr>
        <w:pStyle w:val="ae"/>
        <w:numPr>
          <w:ilvl w:val="0"/>
          <w:numId w:val="1"/>
        </w:numPr>
        <w:spacing w:after="0" w:line="360" w:lineRule="auto"/>
        <w:ind w:left="709" w:hanging="709"/>
        <w:jc w:val="both"/>
      </w:pPr>
      <w:r w:rsidRPr="0071798A">
        <w:t>Гульчак В.</w:t>
      </w:r>
      <w:r w:rsidR="002A3F01">
        <w:rPr>
          <w:lang w:val="ru-RU"/>
        </w:rPr>
        <w:t xml:space="preserve"> </w:t>
      </w:r>
      <w:r w:rsidRPr="0071798A">
        <w:t xml:space="preserve">П. Державний облік лісів України – підсумки та прогнози </w:t>
      </w:r>
      <w:r w:rsidRPr="002A3F01">
        <w:rPr>
          <w:i/>
        </w:rPr>
        <w:t>Лісовий і мисливський журнал.</w:t>
      </w:r>
      <w:r w:rsidRPr="0071798A">
        <w:t xml:space="preserve"> 201</w:t>
      </w:r>
      <w:r w:rsidR="006A70AA" w:rsidRPr="006A70AA">
        <w:t>5</w:t>
      </w:r>
      <w:r w:rsidRPr="0071798A">
        <w:t>. №2. С. 6</w:t>
      </w:r>
      <w:r w:rsidR="002A3F01">
        <w:t>-</w:t>
      </w:r>
      <w:r w:rsidRPr="0071798A">
        <w:t>8</w:t>
      </w:r>
      <w:r w:rsidR="002A3F01">
        <w:rPr>
          <w:lang w:val="ru-RU"/>
        </w:rPr>
        <w:t>.</w:t>
      </w:r>
    </w:p>
    <w:p w:rsidR="00C77BBE" w:rsidRPr="0071798A" w:rsidRDefault="00706696" w:rsidP="00EA03E3">
      <w:pPr>
        <w:pStyle w:val="ae"/>
        <w:numPr>
          <w:ilvl w:val="0"/>
          <w:numId w:val="1"/>
        </w:numPr>
        <w:spacing w:after="0" w:line="360" w:lineRule="auto"/>
        <w:ind w:left="709" w:hanging="709"/>
        <w:jc w:val="both"/>
      </w:pPr>
      <w:r>
        <w:t>Давиденко </w:t>
      </w:r>
      <w:r w:rsidR="00C77BBE" w:rsidRPr="0071798A">
        <w:t>Е.</w:t>
      </w:r>
      <w:r w:rsidR="004F2078">
        <w:rPr>
          <w:lang w:val="ru-RU"/>
        </w:rPr>
        <w:t> </w:t>
      </w:r>
      <w:r w:rsidR="004F2078">
        <w:t>В. </w:t>
      </w:r>
      <w:r w:rsidR="00C77BBE" w:rsidRPr="0071798A">
        <w:t xml:space="preserve">Прогнозирование состояния популяции обыкновенного соснового пилильщика (Diprion pini L.) при лабораторном содержании </w:t>
      </w:r>
      <w:r w:rsidR="00C77BBE" w:rsidRPr="004F2078">
        <w:rPr>
          <w:i/>
        </w:rPr>
        <w:t>Изв. Санкт-Петербургской</w:t>
      </w:r>
      <w:r w:rsidR="00C77BBE" w:rsidRPr="00D76EA1">
        <w:t xml:space="preserve"> </w:t>
      </w:r>
      <w:r w:rsidR="004F2078">
        <w:rPr>
          <w:lang w:val="ru-RU"/>
        </w:rPr>
        <w:t xml:space="preserve">1980 г. </w:t>
      </w:r>
      <w:r w:rsidR="001C1EAE">
        <w:t>Вып. 182.</w:t>
      </w:r>
      <w:r w:rsidR="00C77BBE" w:rsidRPr="0071798A">
        <w:t xml:space="preserve"> С.88</w:t>
      </w:r>
      <w:r w:rsidR="004F2078">
        <w:rPr>
          <w:lang w:val="ru-RU"/>
        </w:rPr>
        <w:t xml:space="preserve">- </w:t>
      </w:r>
      <w:r w:rsidR="00C77BBE" w:rsidRPr="0071798A">
        <w:t>96.</w:t>
      </w:r>
    </w:p>
    <w:p w:rsidR="00C77BBE" w:rsidRPr="0071798A" w:rsidRDefault="00C77BBE" w:rsidP="00EA03E3">
      <w:pPr>
        <w:pStyle w:val="ae"/>
        <w:numPr>
          <w:ilvl w:val="0"/>
          <w:numId w:val="1"/>
        </w:numPr>
        <w:spacing w:after="0" w:line="360" w:lineRule="auto"/>
        <w:ind w:left="709" w:hanging="709"/>
        <w:jc w:val="both"/>
      </w:pPr>
      <w:r w:rsidRPr="0071798A">
        <w:t>Давиденко К.</w:t>
      </w:r>
      <w:r w:rsidR="00844428" w:rsidRPr="00844428">
        <w:t xml:space="preserve"> </w:t>
      </w:r>
      <w:r w:rsidRPr="0071798A">
        <w:t xml:space="preserve">В. </w:t>
      </w:r>
      <w:r w:rsidR="00844428" w:rsidRPr="0071798A">
        <w:t>Мєшкова</w:t>
      </w:r>
      <w:r w:rsidR="00844428">
        <w:rPr>
          <w:lang w:val="ru-RU"/>
        </w:rPr>
        <w:t xml:space="preserve"> </w:t>
      </w:r>
      <w:r w:rsidR="00844428" w:rsidRPr="0071798A">
        <w:t>В.</w:t>
      </w:r>
      <w:r w:rsidR="001C1EAE">
        <w:rPr>
          <w:lang w:val="ru-RU"/>
        </w:rPr>
        <w:t xml:space="preserve"> </w:t>
      </w:r>
      <w:r w:rsidR="00844428" w:rsidRPr="0071798A">
        <w:t xml:space="preserve">Л.  </w:t>
      </w:r>
      <w:r w:rsidRPr="0071798A">
        <w:t>Залежність життєздатності рудого соснов</w:t>
      </w:r>
      <w:r w:rsidR="00844428">
        <w:t>ого пильщика від умов утримання</w:t>
      </w:r>
      <w:r w:rsidR="001C1EAE">
        <w:rPr>
          <w:lang w:val="ru-RU"/>
        </w:rPr>
        <w:t>.</w:t>
      </w:r>
      <w:r w:rsidR="00844428">
        <w:t> </w:t>
      </w:r>
      <w:r w:rsidR="00844428">
        <w:rPr>
          <w:lang w:val="ru-RU"/>
        </w:rPr>
        <w:t> </w:t>
      </w:r>
      <w:r w:rsidRPr="00844428">
        <w:rPr>
          <w:i/>
        </w:rPr>
        <w:t xml:space="preserve">Лiсiвництво і агролiсомелiорацiя. </w:t>
      </w:r>
      <w:r w:rsidRPr="0071798A">
        <w:t>Вип. 106. 2004. С. 257</w:t>
      </w:r>
      <w:r w:rsidR="00844428">
        <w:t>-</w:t>
      </w:r>
      <w:r w:rsidRPr="0071798A">
        <w:t>263.</w:t>
      </w:r>
    </w:p>
    <w:p w:rsidR="00C77BBE" w:rsidRPr="0071798A" w:rsidRDefault="00C77BBE" w:rsidP="00EA03E3">
      <w:pPr>
        <w:pStyle w:val="ae"/>
        <w:numPr>
          <w:ilvl w:val="0"/>
          <w:numId w:val="1"/>
        </w:numPr>
        <w:spacing w:after="0" w:line="360" w:lineRule="auto"/>
        <w:ind w:left="709" w:hanging="709"/>
        <w:jc w:val="both"/>
      </w:pPr>
      <w:r w:rsidRPr="0071798A">
        <w:t>Давиденко К.</w:t>
      </w:r>
      <w:r w:rsidR="00706696" w:rsidRPr="00706696">
        <w:t xml:space="preserve"> </w:t>
      </w:r>
      <w:r w:rsidRPr="0071798A">
        <w:t>В.</w:t>
      </w:r>
      <w:r w:rsidR="00706696" w:rsidRPr="00706696">
        <w:t xml:space="preserve"> </w:t>
      </w:r>
      <w:r w:rsidR="00706696" w:rsidRPr="0071798A">
        <w:t>Мєшкова</w:t>
      </w:r>
      <w:r w:rsidR="00706696">
        <w:rPr>
          <w:lang w:val="ru-RU"/>
        </w:rPr>
        <w:t xml:space="preserve"> </w:t>
      </w:r>
      <w:r w:rsidR="00706696" w:rsidRPr="0071798A">
        <w:t>В.</w:t>
      </w:r>
      <w:r w:rsidR="001C1EAE">
        <w:rPr>
          <w:lang w:val="ru-RU"/>
        </w:rPr>
        <w:t xml:space="preserve"> </w:t>
      </w:r>
      <w:r w:rsidR="00706696" w:rsidRPr="0071798A">
        <w:t xml:space="preserve">Л.  </w:t>
      </w:r>
      <w:r w:rsidRPr="0071798A">
        <w:t xml:space="preserve"> Популяційні показники звичайного соснового пильщика (Diprion pini L.) при реактивації діапаузи </w:t>
      </w:r>
      <w:r w:rsidRPr="001C1EAE">
        <w:rPr>
          <w:i/>
        </w:rPr>
        <w:t>Біологія та валеологія: Збірник наук. праць 20</w:t>
      </w:r>
      <w:r w:rsidR="006A70AA" w:rsidRPr="001C1EAE">
        <w:rPr>
          <w:i/>
        </w:rPr>
        <w:t>16</w:t>
      </w:r>
      <w:r w:rsidRPr="001C1EAE">
        <w:rPr>
          <w:i/>
        </w:rPr>
        <w:t>.</w:t>
      </w:r>
      <w:r w:rsidRPr="0071798A">
        <w:t xml:space="preserve">  Вип. 6. С. 76</w:t>
      </w:r>
      <w:r w:rsidR="00706696">
        <w:t>-</w:t>
      </w:r>
      <w:r w:rsidRPr="0071798A">
        <w:t xml:space="preserve"> 81.</w:t>
      </w:r>
    </w:p>
    <w:p w:rsidR="00DE65A9" w:rsidRPr="0071798A" w:rsidRDefault="00C77BBE" w:rsidP="00DE65A9">
      <w:pPr>
        <w:pStyle w:val="ae"/>
        <w:numPr>
          <w:ilvl w:val="0"/>
          <w:numId w:val="1"/>
        </w:numPr>
        <w:spacing w:after="0" w:line="360" w:lineRule="auto"/>
        <w:ind w:left="709" w:hanging="709"/>
        <w:jc w:val="both"/>
      </w:pPr>
      <w:r w:rsidRPr="0071798A">
        <w:t>Завада Н.</w:t>
      </w:r>
      <w:r w:rsidR="00EF03F6">
        <w:rPr>
          <w:lang w:val="ru-RU"/>
        </w:rPr>
        <w:t xml:space="preserve"> </w:t>
      </w:r>
      <w:r w:rsidRPr="0071798A">
        <w:t>М. Сосновые пилильщики (Tenthredinidae: Diprionini) в лесах Украинского Полесья и борьба с ними : автореф. дисс. на соиск. ученой степени ... канд. биол. наук : спец. 03.00.09 / Н. М. Завада.  К.</w:t>
      </w:r>
    </w:p>
    <w:p w:rsidR="00C77BBE" w:rsidRPr="00D76EA1" w:rsidRDefault="00C77BBE" w:rsidP="00EA03E3">
      <w:pPr>
        <w:pStyle w:val="ae"/>
        <w:numPr>
          <w:ilvl w:val="0"/>
          <w:numId w:val="1"/>
        </w:numPr>
        <w:spacing w:after="0" w:line="360" w:lineRule="auto"/>
        <w:ind w:left="709" w:hanging="709"/>
        <w:jc w:val="both"/>
      </w:pPr>
      <w:r w:rsidRPr="0071798A">
        <w:t>Зинченко О. В. Динамика санитарного состояния деревьев сосны в насаждениях, ослабленных разными факторами</w:t>
      </w:r>
      <w:r w:rsidR="003B20FC">
        <w:rPr>
          <w:lang w:val="ru-RU"/>
        </w:rPr>
        <w:t>.</w:t>
      </w:r>
      <w:r w:rsidRPr="0071798A">
        <w:t xml:space="preserve"> </w:t>
      </w:r>
      <w:r w:rsidRPr="00EF03F6">
        <w:rPr>
          <w:i/>
        </w:rPr>
        <w:t>Научные ведомости</w:t>
      </w:r>
      <w:r w:rsidRPr="0071798A">
        <w:t xml:space="preserve"> </w:t>
      </w:r>
      <w:r w:rsidRPr="003B20FC">
        <w:rPr>
          <w:i/>
        </w:rPr>
        <w:t>БелГУ.</w:t>
      </w:r>
      <w:r w:rsidRPr="0071798A">
        <w:t xml:space="preserve">  201</w:t>
      </w:r>
      <w:r w:rsidR="00E32C72">
        <w:t>5</w:t>
      </w:r>
      <w:r w:rsidRPr="0071798A">
        <w:t>. Вып. 23, №10 (153). С. 13</w:t>
      </w:r>
      <w:r w:rsidR="00EF03F6">
        <w:t>-</w:t>
      </w:r>
      <w:r w:rsidRPr="0071798A">
        <w:t>19.</w:t>
      </w:r>
    </w:p>
    <w:p w:rsidR="00C77BBE" w:rsidRPr="00BC1B2F" w:rsidRDefault="00C77BBE" w:rsidP="00EA03E3">
      <w:pPr>
        <w:pStyle w:val="ae"/>
        <w:numPr>
          <w:ilvl w:val="0"/>
          <w:numId w:val="1"/>
        </w:numPr>
        <w:spacing w:after="0" w:line="360" w:lineRule="auto"/>
        <w:ind w:left="709" w:hanging="709"/>
        <w:jc w:val="both"/>
      </w:pPr>
      <w:r w:rsidRPr="00BC1B2F">
        <w:t>Колєнкіна М.С. Сезонний розвиток личинок соснових</w:t>
      </w:r>
      <w:r w:rsidRPr="00E56266">
        <w:t xml:space="preserve"> </w:t>
      </w:r>
      <w:r w:rsidRPr="00BC1B2F">
        <w:t>пильщиків у соснових насадженнях</w:t>
      </w:r>
      <w:r w:rsidR="003B20FC">
        <w:rPr>
          <w:lang w:val="ru-RU"/>
        </w:rPr>
        <w:t>.</w:t>
      </w:r>
      <w:r w:rsidRPr="00BC1B2F">
        <w:t xml:space="preserve"> </w:t>
      </w:r>
      <w:r w:rsidRPr="003B20FC">
        <w:rPr>
          <w:i/>
        </w:rPr>
        <w:t>Луганської області Вісник ХНАУ</w:t>
      </w:r>
      <w:r w:rsidRPr="00BC1B2F">
        <w:t xml:space="preserve"> (</w:t>
      </w:r>
      <w:r w:rsidRPr="00EF03F6">
        <w:rPr>
          <w:i/>
        </w:rPr>
        <w:t>Серія "фітопатологія та ентомологія"</w:t>
      </w:r>
      <w:r w:rsidRPr="00BC1B2F">
        <w:t>).201</w:t>
      </w:r>
      <w:r w:rsidR="00E32C72">
        <w:t>5</w:t>
      </w:r>
      <w:r w:rsidRPr="00BC1B2F">
        <w:t>. №1. С. 59</w:t>
      </w:r>
      <w:r w:rsidR="00EF03F6">
        <w:t>-</w:t>
      </w:r>
      <w:r w:rsidRPr="00BC1B2F">
        <w:t>66.</w:t>
      </w:r>
    </w:p>
    <w:p w:rsidR="00C77BBE" w:rsidRPr="00BC1B2F" w:rsidRDefault="00C77BBE" w:rsidP="00EA03E3">
      <w:pPr>
        <w:pStyle w:val="ae"/>
        <w:numPr>
          <w:ilvl w:val="0"/>
          <w:numId w:val="1"/>
        </w:numPr>
        <w:spacing w:after="0" w:line="360" w:lineRule="auto"/>
        <w:ind w:left="709" w:hanging="709"/>
        <w:jc w:val="both"/>
      </w:pPr>
      <w:r w:rsidRPr="00BC1B2F">
        <w:t>Коломиец Н.</w:t>
      </w:r>
      <w:r w:rsidR="00EF03F6">
        <w:rPr>
          <w:lang w:val="ru-RU"/>
        </w:rPr>
        <w:t xml:space="preserve"> </w:t>
      </w:r>
      <w:r w:rsidRPr="00BC1B2F">
        <w:t xml:space="preserve">Г. </w:t>
      </w:r>
      <w:r w:rsidR="006D12DA" w:rsidRPr="00BC1B2F">
        <w:t>Стадницкий</w:t>
      </w:r>
      <w:r w:rsidR="006D12DA" w:rsidRPr="006D12DA">
        <w:t xml:space="preserve"> </w:t>
      </w:r>
      <w:r w:rsidR="006D12DA" w:rsidRPr="00BC1B2F">
        <w:t xml:space="preserve">Г.В. </w:t>
      </w:r>
      <w:r w:rsidR="006D12DA">
        <w:t>Воронцов</w:t>
      </w:r>
      <w:r w:rsidR="006D12DA" w:rsidRPr="00BC1B2F">
        <w:t xml:space="preserve"> А.И.  </w:t>
      </w:r>
      <w:r w:rsidR="003B20FC">
        <w:t>Рыжий сосновый пилильщик</w:t>
      </w:r>
      <w:r w:rsidRPr="00BC1B2F">
        <w:t>. Новосибирск :</w:t>
      </w:r>
      <w:r w:rsidRPr="00E56266">
        <w:t xml:space="preserve"> </w:t>
      </w:r>
      <w:r w:rsidRPr="00BC1B2F">
        <w:t>Наук</w:t>
      </w:r>
      <w:r w:rsidR="00E32C72">
        <w:t>а.</w:t>
      </w:r>
      <w:r w:rsidR="000A0D60">
        <w:t>, 2015</w:t>
      </w:r>
      <w:r w:rsidR="006D12DA">
        <w:rPr>
          <w:lang w:val="ru-RU"/>
        </w:rPr>
        <w:t xml:space="preserve"> . С.45.</w:t>
      </w:r>
    </w:p>
    <w:p w:rsidR="00C77BBE" w:rsidRPr="00E56266" w:rsidRDefault="00C77BBE" w:rsidP="00EA0B17">
      <w:pPr>
        <w:pStyle w:val="ae"/>
        <w:numPr>
          <w:ilvl w:val="0"/>
          <w:numId w:val="1"/>
        </w:numPr>
        <w:spacing w:after="0" w:line="360" w:lineRule="auto"/>
        <w:ind w:left="709" w:hanging="709"/>
        <w:jc w:val="both"/>
      </w:pPr>
      <w:r w:rsidRPr="00BC1B2F">
        <w:t xml:space="preserve">Краснов В. П. </w:t>
      </w:r>
      <w:r w:rsidR="001F2C68" w:rsidRPr="00BC1B2F">
        <w:t>Ткачук В. І. Орлов</w:t>
      </w:r>
      <w:r w:rsidR="001F2C68" w:rsidRPr="001F2C68">
        <w:t xml:space="preserve"> О.О.</w:t>
      </w:r>
      <w:r w:rsidR="001F2C68" w:rsidRPr="00BC1B2F">
        <w:t xml:space="preserve"> </w:t>
      </w:r>
      <w:r w:rsidRPr="00BC1B2F">
        <w:t>Довідник із захисту лісу</w:t>
      </w:r>
      <w:r w:rsidR="003B20FC">
        <w:rPr>
          <w:lang w:val="ru-RU"/>
        </w:rPr>
        <w:t>: пыдручник.</w:t>
      </w:r>
      <w:r w:rsidRPr="00E56266">
        <w:t xml:space="preserve"> </w:t>
      </w:r>
      <w:r w:rsidRPr="00BC1B2F">
        <w:t>К</w:t>
      </w:r>
      <w:r w:rsidR="001F2C68">
        <w:rPr>
          <w:lang w:val="ru-RU"/>
        </w:rPr>
        <w:t>и</w:t>
      </w:r>
      <w:r w:rsidR="003B20FC">
        <w:rPr>
          <w:lang w:val="ru-RU"/>
        </w:rPr>
        <w:t>ї</w:t>
      </w:r>
      <w:r w:rsidR="001F2C68">
        <w:rPr>
          <w:lang w:val="ru-RU"/>
        </w:rPr>
        <w:t>в</w:t>
      </w:r>
      <w:r w:rsidRPr="00BC1B2F">
        <w:t>.: Видавничий дім "Екоінформ", 201</w:t>
      </w:r>
      <w:r w:rsidR="00E32C72" w:rsidRPr="001F2C68">
        <w:t>5</w:t>
      </w:r>
      <w:r w:rsidRPr="00BC1B2F">
        <w:t>.  528 с.</w:t>
      </w:r>
    </w:p>
    <w:p w:rsidR="00C77BBE" w:rsidRPr="00E56266" w:rsidRDefault="003B20FC" w:rsidP="00EA03E3">
      <w:pPr>
        <w:pStyle w:val="ae"/>
        <w:numPr>
          <w:ilvl w:val="0"/>
          <w:numId w:val="1"/>
        </w:numPr>
        <w:spacing w:after="0" w:line="360" w:lineRule="auto"/>
        <w:ind w:left="709" w:hanging="709"/>
        <w:jc w:val="both"/>
      </w:pPr>
      <w:r w:rsidRPr="00E56266">
        <w:t>Мозолевская</w:t>
      </w:r>
      <w:r w:rsidRPr="003B20FC">
        <w:t xml:space="preserve"> </w:t>
      </w:r>
      <w:r w:rsidRPr="00E56266">
        <w:t>Е. Г., Селиховкин</w:t>
      </w:r>
      <w:r w:rsidRPr="003B20FC">
        <w:t xml:space="preserve"> </w:t>
      </w:r>
      <w:r w:rsidRPr="00E56266">
        <w:t xml:space="preserve">А. В., Ижевский С. С. </w:t>
      </w:r>
      <w:r w:rsidR="00C77BBE" w:rsidRPr="00E56266">
        <w:t xml:space="preserve">Лесная энтомология: учебник для студ. высш. учеб. </w:t>
      </w:r>
      <w:r>
        <w:t>заведений.</w:t>
      </w:r>
      <w:r w:rsidR="00C77BBE" w:rsidRPr="00E56266">
        <w:t xml:space="preserve"> М</w:t>
      </w:r>
      <w:r w:rsidR="001F2C68">
        <w:rPr>
          <w:lang w:val="ru-RU"/>
        </w:rPr>
        <w:t>осква</w:t>
      </w:r>
      <w:r>
        <w:t>:</w:t>
      </w:r>
      <w:r w:rsidR="00C77BBE" w:rsidRPr="00E56266">
        <w:t xml:space="preserve"> Изд. центр "Академия", 201</w:t>
      </w:r>
      <w:r w:rsidR="00E32C72" w:rsidRPr="00E32C72">
        <w:rPr>
          <w:lang w:val="ru-RU"/>
        </w:rPr>
        <w:t>5</w:t>
      </w:r>
      <w:r w:rsidR="00C77BBE" w:rsidRPr="00E56266">
        <w:t>. 416 с.</w:t>
      </w:r>
    </w:p>
    <w:p w:rsidR="00C77BBE" w:rsidRPr="00E56266" w:rsidRDefault="000A1FD4" w:rsidP="00EA03E3">
      <w:pPr>
        <w:pStyle w:val="ae"/>
        <w:numPr>
          <w:ilvl w:val="0"/>
          <w:numId w:val="1"/>
        </w:numPr>
        <w:spacing w:after="0" w:line="360" w:lineRule="auto"/>
        <w:ind w:left="709" w:hanging="709"/>
        <w:jc w:val="both"/>
      </w:pPr>
      <w:r w:rsidRPr="00E56266">
        <w:t>Мєшкова</w:t>
      </w:r>
      <w:r w:rsidRPr="000A1FD4">
        <w:t xml:space="preserve"> </w:t>
      </w:r>
      <w:r w:rsidRPr="00E56266">
        <w:t xml:space="preserve">В. Л.  </w:t>
      </w:r>
      <w:r w:rsidR="00C77BBE" w:rsidRPr="00E56266">
        <w:t>Методичні рекомендації щодо обстеження осередків стовбурових шкідників лісу</w:t>
      </w:r>
      <w:r w:rsidR="003B20FC">
        <w:t>: рекомендації.</w:t>
      </w:r>
      <w:r w:rsidR="00C77BBE" w:rsidRPr="00E56266">
        <w:t xml:space="preserve"> Х</w:t>
      </w:r>
      <w:r>
        <w:rPr>
          <w:lang w:val="ru-RU"/>
        </w:rPr>
        <w:t>арьков</w:t>
      </w:r>
      <w:r w:rsidR="00C77BBE" w:rsidRPr="00E56266">
        <w:t>: УкрНДІЛГА, 201</w:t>
      </w:r>
      <w:r w:rsidR="00E32C72" w:rsidRPr="00E32C72">
        <w:t>5</w:t>
      </w:r>
      <w:r w:rsidR="00C77BBE" w:rsidRPr="00E56266">
        <w:t>. 27 с.</w:t>
      </w:r>
    </w:p>
    <w:p w:rsidR="00C77BBE" w:rsidRPr="00E56266" w:rsidRDefault="00C77BBE" w:rsidP="00EA03E3">
      <w:pPr>
        <w:pStyle w:val="ae"/>
        <w:numPr>
          <w:ilvl w:val="0"/>
          <w:numId w:val="1"/>
        </w:numPr>
        <w:spacing w:after="0" w:line="360" w:lineRule="auto"/>
        <w:ind w:left="709" w:hanging="709"/>
        <w:jc w:val="both"/>
      </w:pPr>
      <w:r w:rsidRPr="00E56266">
        <w:t>Мешкова В. Л. Сезонное развитие хвоелистогрызущих насекомых</w:t>
      </w:r>
      <w:r w:rsidR="003B20FC">
        <w:t>: методичка.</w:t>
      </w:r>
      <w:r w:rsidRPr="00E56266">
        <w:t xml:space="preserve"> Х</w:t>
      </w:r>
      <w:r w:rsidR="00572F09">
        <w:rPr>
          <w:lang w:val="ru-RU"/>
        </w:rPr>
        <w:t>арьков</w:t>
      </w:r>
      <w:r w:rsidRPr="00E56266">
        <w:t>.: Новое слово, 20</w:t>
      </w:r>
      <w:r w:rsidR="00E32C72" w:rsidRPr="00E32C72">
        <w:rPr>
          <w:lang w:val="ru-RU"/>
        </w:rPr>
        <w:t>16</w:t>
      </w:r>
      <w:r w:rsidRPr="00E56266">
        <w:t>. 396 с.</w:t>
      </w:r>
    </w:p>
    <w:p w:rsidR="00C77BBE" w:rsidRPr="00E56266" w:rsidRDefault="00C77BBE" w:rsidP="00EA03E3">
      <w:pPr>
        <w:pStyle w:val="ae"/>
        <w:numPr>
          <w:ilvl w:val="0"/>
          <w:numId w:val="1"/>
        </w:numPr>
        <w:spacing w:after="0" w:line="360" w:lineRule="auto"/>
        <w:ind w:left="709" w:hanging="709"/>
        <w:jc w:val="both"/>
      </w:pPr>
      <w:bookmarkStart w:id="55" w:name="_Hlk28886195"/>
      <w:r w:rsidRPr="00E56266">
        <w:t>Мєшкова В.Л.</w:t>
      </w:r>
      <w:r w:rsidR="00DE18AD" w:rsidRPr="00DE18AD">
        <w:t xml:space="preserve"> </w:t>
      </w:r>
      <w:r w:rsidR="00DE18AD" w:rsidRPr="00E56266">
        <w:t>Назаренко</w:t>
      </w:r>
      <w:r w:rsidR="00DE18AD" w:rsidRPr="00DE18AD">
        <w:t xml:space="preserve"> </w:t>
      </w:r>
      <w:r w:rsidR="00DE18AD" w:rsidRPr="00E56266">
        <w:t xml:space="preserve">С. В. </w:t>
      </w:r>
      <w:r w:rsidRPr="00E56266">
        <w:t xml:space="preserve"> Визначення оптимальних термінів оброблення насаджень вірусним препаратом проти рудого соснового пильщика у Нижньому Придніпров’ї</w:t>
      </w:r>
      <w:r w:rsidR="003B20FC">
        <w:t>.</w:t>
      </w:r>
      <w:r w:rsidRPr="00E56266">
        <w:t xml:space="preserve"> </w:t>
      </w:r>
      <w:r w:rsidRPr="003B20FC">
        <w:rPr>
          <w:i/>
        </w:rPr>
        <w:t>Наукові праці Лісівничої академії наук України:</w:t>
      </w:r>
      <w:r w:rsidRPr="00E56266">
        <w:t xml:space="preserve"> </w:t>
      </w:r>
      <w:r w:rsidRPr="00DE18AD">
        <w:rPr>
          <w:i/>
        </w:rPr>
        <w:t>Збірник наукових праць</w:t>
      </w:r>
      <w:r w:rsidRPr="00E56266">
        <w:t>.</w:t>
      </w:r>
      <w:r w:rsidR="00E32C72" w:rsidRPr="00E32C72">
        <w:t xml:space="preserve"> </w:t>
      </w:r>
      <w:r w:rsidR="003B20FC">
        <w:t>Львів</w:t>
      </w:r>
      <w:r w:rsidRPr="00E56266">
        <w:t>: РВВ НЛТУ України.</w:t>
      </w:r>
      <w:r w:rsidR="003B20FC">
        <w:t xml:space="preserve"> </w:t>
      </w:r>
      <w:r w:rsidRPr="00E56266">
        <w:t>201</w:t>
      </w:r>
      <w:r w:rsidR="00C01A79" w:rsidRPr="00DE18AD">
        <w:t>5</w:t>
      </w:r>
      <w:r w:rsidRPr="00E56266">
        <w:t>.</w:t>
      </w:r>
      <w:r w:rsidR="003B20FC">
        <w:t xml:space="preserve"> </w:t>
      </w:r>
      <w:r w:rsidRPr="00E56266">
        <w:t>№ 9. С. 143</w:t>
      </w:r>
      <w:r w:rsidR="003B20FC">
        <w:t>–</w:t>
      </w:r>
      <w:r w:rsidRPr="00E56266">
        <w:t>146.</w:t>
      </w:r>
    </w:p>
    <w:bookmarkEnd w:id="55"/>
    <w:p w:rsidR="00C77BBE" w:rsidRPr="00E56266" w:rsidRDefault="00C77BBE" w:rsidP="00FC6B29">
      <w:pPr>
        <w:pStyle w:val="ae"/>
        <w:numPr>
          <w:ilvl w:val="0"/>
          <w:numId w:val="1"/>
        </w:numPr>
        <w:spacing w:after="0" w:line="360" w:lineRule="auto"/>
        <w:ind w:left="709" w:hanging="709"/>
        <w:jc w:val="both"/>
      </w:pPr>
      <w:r w:rsidRPr="00E56266">
        <w:t>Мєшкова В. Л. Вплив змін клімату на сезонний розвиток</w:t>
      </w:r>
      <w:r w:rsidRPr="00426361">
        <w:t xml:space="preserve"> </w:t>
      </w:r>
      <w:r w:rsidR="003B20FC">
        <w:t>комах-хвоєлистогризів</w:t>
      </w:r>
      <w:r w:rsidR="00800559" w:rsidRPr="003B20FC">
        <w:rPr>
          <w:lang w:val="ru-RU"/>
        </w:rPr>
        <w:t xml:space="preserve">. </w:t>
      </w:r>
      <w:r w:rsidRPr="003B20FC">
        <w:rPr>
          <w:i/>
        </w:rPr>
        <w:t xml:space="preserve">Праці Наукового товариства </w:t>
      </w:r>
      <w:r w:rsidR="003B20FC" w:rsidRPr="003B20FC">
        <w:rPr>
          <w:i/>
        </w:rPr>
        <w:t xml:space="preserve">ім. </w:t>
      </w:r>
      <w:r w:rsidRPr="003B20FC">
        <w:rPr>
          <w:i/>
        </w:rPr>
        <w:t>Шевченка, Том XXIII: Екологічний збірник-4 "Дослідження біотичного та ландшафтного розмаїття і його збереження. На пошану професора Костянтина Малиновського".</w:t>
      </w:r>
      <w:r w:rsidRPr="00E56266">
        <w:t xml:space="preserve"> Львів : НВЦ НТШ, 20</w:t>
      </w:r>
      <w:r w:rsidR="00A51DAA" w:rsidRPr="003B20FC">
        <w:rPr>
          <w:lang w:val="ru-RU"/>
        </w:rPr>
        <w:t>15</w:t>
      </w:r>
      <w:r w:rsidRPr="00E56266">
        <w:t>. С. 220</w:t>
      </w:r>
      <w:r w:rsidR="00800559" w:rsidRPr="003B20FC">
        <w:rPr>
          <w:lang w:val="ru-RU"/>
        </w:rPr>
        <w:t>-</w:t>
      </w:r>
      <w:r w:rsidRPr="00E56266">
        <w:t>231.</w:t>
      </w:r>
    </w:p>
    <w:p w:rsidR="00C77BBE" w:rsidRPr="00E56266" w:rsidRDefault="00C77BBE" w:rsidP="00EA03E3">
      <w:pPr>
        <w:pStyle w:val="ae"/>
        <w:numPr>
          <w:ilvl w:val="0"/>
          <w:numId w:val="1"/>
        </w:numPr>
        <w:spacing w:after="0" w:line="360" w:lineRule="auto"/>
        <w:ind w:left="709" w:hanging="709"/>
        <w:jc w:val="both"/>
      </w:pPr>
      <w:r w:rsidRPr="00E56266">
        <w:t>Мєшкова В. Л.</w:t>
      </w:r>
      <w:r w:rsidR="00374790" w:rsidRPr="00374790">
        <w:t xml:space="preserve"> </w:t>
      </w:r>
      <w:r w:rsidR="00374790" w:rsidRPr="00E56266">
        <w:t>Давиденко</w:t>
      </w:r>
      <w:r w:rsidR="00374790" w:rsidRPr="00374790">
        <w:t xml:space="preserve"> </w:t>
      </w:r>
      <w:r w:rsidR="00374790" w:rsidRPr="00E56266">
        <w:t>К. В.</w:t>
      </w:r>
      <w:r w:rsidR="00374790" w:rsidRPr="00374790">
        <w:t xml:space="preserve"> </w:t>
      </w:r>
      <w:r w:rsidR="00374790" w:rsidRPr="00E56266">
        <w:t>Кучерявенко</w:t>
      </w:r>
      <w:r w:rsidR="00374790" w:rsidRPr="00374790">
        <w:t xml:space="preserve"> </w:t>
      </w:r>
      <w:r w:rsidR="00374790" w:rsidRPr="00E56266">
        <w:t xml:space="preserve">Т. В.  </w:t>
      </w:r>
      <w:r w:rsidRPr="00E56266">
        <w:t xml:space="preserve"> Динаміка площ осередків масового</w:t>
      </w:r>
      <w:r w:rsidRPr="007F1F00">
        <w:t xml:space="preserve"> </w:t>
      </w:r>
      <w:r w:rsidRPr="00E56266">
        <w:t>розмноження соснових пильщиків у насадженнях Харківської області</w:t>
      </w:r>
      <w:r w:rsidR="00374790">
        <w:rPr>
          <w:lang w:val="ru-RU"/>
        </w:rPr>
        <w:t>.</w:t>
      </w:r>
      <w:r w:rsidR="00374790">
        <w:t> </w:t>
      </w:r>
      <w:r w:rsidRPr="00374790">
        <w:rPr>
          <w:i/>
        </w:rPr>
        <w:t>Лісівництво і агролісомеліорація.</w:t>
      </w:r>
      <w:r w:rsidRPr="00E56266">
        <w:t xml:space="preserve">  Х</w:t>
      </w:r>
      <w:r w:rsidR="00374790">
        <w:rPr>
          <w:lang w:val="ru-RU"/>
        </w:rPr>
        <w:t>арьков</w:t>
      </w:r>
      <w:r w:rsidRPr="00E56266">
        <w:t>.: УкрНДІЛГА, 20</w:t>
      </w:r>
      <w:r w:rsidR="00A51DAA" w:rsidRPr="00A51DAA">
        <w:t>15</w:t>
      </w:r>
      <w:r w:rsidRPr="00E56266">
        <w:t>.Вип. 116.  С. 56</w:t>
      </w:r>
      <w:r w:rsidR="00374790">
        <w:t>-</w:t>
      </w:r>
      <w:r w:rsidRPr="00E56266">
        <w:t>61.</w:t>
      </w:r>
    </w:p>
    <w:p w:rsidR="00C77BBE" w:rsidRPr="00E56266" w:rsidRDefault="00C77BBE" w:rsidP="0005461B">
      <w:pPr>
        <w:pStyle w:val="ae"/>
        <w:numPr>
          <w:ilvl w:val="0"/>
          <w:numId w:val="1"/>
        </w:numPr>
        <w:spacing w:after="0" w:line="360" w:lineRule="auto"/>
        <w:ind w:left="709" w:hanging="709"/>
        <w:jc w:val="both"/>
      </w:pPr>
      <w:r w:rsidRPr="00E56266">
        <w:t>Мєшкова В.</w:t>
      </w:r>
      <w:r w:rsidR="003009B2">
        <w:rPr>
          <w:lang w:val="ru-RU"/>
        </w:rPr>
        <w:t> </w:t>
      </w:r>
      <w:r w:rsidRPr="00E56266">
        <w:t>Л. Історія і географія масових розмножень</w:t>
      </w:r>
      <w:r w:rsidRPr="007F1F00">
        <w:t xml:space="preserve"> </w:t>
      </w:r>
      <w:r w:rsidRPr="00E56266">
        <w:t>комах-хвоєлистогризів</w:t>
      </w:r>
      <w:r w:rsidR="003009B2" w:rsidRPr="003009B2">
        <w:t>.</w:t>
      </w:r>
      <w:r w:rsidRPr="00E56266">
        <w:t xml:space="preserve"> </w:t>
      </w:r>
      <w:r w:rsidRPr="003B20FC">
        <w:rPr>
          <w:i/>
        </w:rPr>
        <w:t>Х</w:t>
      </w:r>
      <w:r w:rsidR="003009B2" w:rsidRPr="003B20FC">
        <w:rPr>
          <w:i/>
        </w:rPr>
        <w:t>арьков</w:t>
      </w:r>
      <w:r w:rsidRPr="003B20FC">
        <w:rPr>
          <w:i/>
        </w:rPr>
        <w:t xml:space="preserve">: Майдан, чисельності лісових комах </w:t>
      </w:r>
      <w:r w:rsidR="0005461B" w:rsidRPr="003B20FC">
        <w:rPr>
          <w:i/>
        </w:rPr>
        <w:t>.</w:t>
      </w:r>
      <w:r w:rsidRPr="003B20FC">
        <w:rPr>
          <w:i/>
        </w:rPr>
        <w:t>Вісник ХНАУ. Серія "Ентомологія і фітопатологія"</w:t>
      </w:r>
      <w:r w:rsidRPr="00E56266">
        <w:t>.</w:t>
      </w:r>
      <w:r w:rsidR="0005461B">
        <w:t xml:space="preserve"> 2001.</w:t>
      </w:r>
      <w:r w:rsidR="0005461B">
        <w:rPr>
          <w:lang w:val="ru-RU"/>
        </w:rPr>
        <w:t>244с.</w:t>
      </w:r>
    </w:p>
    <w:p w:rsidR="00C77BBE" w:rsidRPr="00E56266" w:rsidRDefault="00C77BBE" w:rsidP="00EA03E3">
      <w:pPr>
        <w:pStyle w:val="ae"/>
        <w:numPr>
          <w:ilvl w:val="0"/>
          <w:numId w:val="1"/>
        </w:numPr>
        <w:spacing w:after="0" w:line="360" w:lineRule="auto"/>
        <w:ind w:left="709" w:hanging="709"/>
        <w:jc w:val="both"/>
      </w:pPr>
      <w:r w:rsidRPr="00E56266">
        <w:t>Мєшкова В.Л. Мінливість показників динаміки популяції</w:t>
      </w:r>
      <w:r w:rsidRPr="007F1F00">
        <w:t xml:space="preserve"> </w:t>
      </w:r>
      <w:r w:rsidRPr="00E56266">
        <w:t>комах-хвоєлистогризів залежно від лісорослинних умов</w:t>
      </w:r>
      <w:r w:rsidR="003B20FC">
        <w:t>.</w:t>
      </w:r>
      <w:r w:rsidRPr="00E56266">
        <w:t xml:space="preserve"> </w:t>
      </w:r>
      <w:r w:rsidRPr="003B20FC">
        <w:rPr>
          <w:i/>
        </w:rPr>
        <w:t>Наук. вісник УкрДЛТУ. Вип.14.5. Стан і тенденції розвитку лісівничої освіти, науки та лісового господарства в Україні.</w:t>
      </w:r>
      <w:r w:rsidR="00D07E2F" w:rsidRPr="00D07E2F">
        <w:rPr>
          <w:lang w:val="ru-RU"/>
        </w:rPr>
        <w:t xml:space="preserve"> </w:t>
      </w:r>
      <w:r w:rsidRPr="00E56266">
        <w:t>Львів, 20</w:t>
      </w:r>
      <w:r w:rsidR="00D07E2F" w:rsidRPr="00D07E2F">
        <w:rPr>
          <w:lang w:val="ru-RU"/>
        </w:rPr>
        <w:t>15.</w:t>
      </w:r>
      <w:r w:rsidRPr="00E56266">
        <w:t xml:space="preserve"> С. 30</w:t>
      </w:r>
      <w:r w:rsidR="00287A41">
        <w:rPr>
          <w:lang w:val="en-US"/>
        </w:rPr>
        <w:t>-</w:t>
      </w:r>
      <w:r w:rsidRPr="00E56266">
        <w:t>35.</w:t>
      </w:r>
    </w:p>
    <w:p w:rsidR="00C77BBE" w:rsidRPr="00E56266" w:rsidRDefault="00C77BBE" w:rsidP="00EA03E3">
      <w:pPr>
        <w:pStyle w:val="ae"/>
        <w:numPr>
          <w:ilvl w:val="0"/>
          <w:numId w:val="1"/>
        </w:numPr>
        <w:spacing w:after="0" w:line="360" w:lineRule="auto"/>
        <w:ind w:left="709" w:hanging="709"/>
        <w:jc w:val="both"/>
      </w:pPr>
      <w:r w:rsidRPr="00E56266">
        <w:t>Мєшкова В.</w:t>
      </w:r>
      <w:r w:rsidR="00DA1A77" w:rsidRPr="00DA1A77">
        <w:t xml:space="preserve"> </w:t>
      </w:r>
      <w:r w:rsidRPr="00E56266">
        <w:t>Л. Прогнозування сезонного розвитку</w:t>
      </w:r>
      <w:r w:rsidRPr="007F1F00">
        <w:t xml:space="preserve"> </w:t>
      </w:r>
      <w:r w:rsidRPr="00E56266">
        <w:t xml:space="preserve">звичайного соснового пильщика Diprion pini L. </w:t>
      </w:r>
      <w:r w:rsidRPr="00F807BD">
        <w:rPr>
          <w:i/>
        </w:rPr>
        <w:t>Проблеми екології лісів і лісокористування на Поліссі України</w:t>
      </w:r>
      <w:r w:rsidR="00F807BD">
        <w:t>.</w:t>
      </w:r>
      <w:r w:rsidRPr="00E56266">
        <w:t xml:space="preserve"> 20</w:t>
      </w:r>
      <w:r w:rsidR="00D07E2F" w:rsidRPr="00D07E2F">
        <w:t>15.</w:t>
      </w:r>
      <w:r w:rsidRPr="00E56266">
        <w:t xml:space="preserve"> С. 93 </w:t>
      </w:r>
      <w:r w:rsidR="00DA1A77" w:rsidRPr="00DA1A77">
        <w:t xml:space="preserve">- </w:t>
      </w:r>
      <w:r w:rsidRPr="00E56266">
        <w:t>97.</w:t>
      </w:r>
    </w:p>
    <w:p w:rsidR="00C77BBE" w:rsidRPr="00F807BD" w:rsidRDefault="00C77BBE" w:rsidP="00F807BD">
      <w:pPr>
        <w:pStyle w:val="ae"/>
        <w:numPr>
          <w:ilvl w:val="0"/>
          <w:numId w:val="1"/>
        </w:numPr>
        <w:spacing w:after="0" w:line="360" w:lineRule="auto"/>
        <w:ind w:left="709" w:hanging="709"/>
        <w:jc w:val="both"/>
        <w:rPr>
          <w:i/>
        </w:rPr>
      </w:pPr>
      <w:r w:rsidRPr="00E56266">
        <w:t>Мєшкова В.Л.</w:t>
      </w:r>
      <w:r w:rsidR="00F807BD" w:rsidRPr="00F807BD">
        <w:t xml:space="preserve"> </w:t>
      </w:r>
      <w:r w:rsidR="00F807BD" w:rsidRPr="00E56266">
        <w:t>Скрильник</w:t>
      </w:r>
      <w:r w:rsidR="00F807BD" w:rsidRPr="00F807BD">
        <w:t xml:space="preserve"> </w:t>
      </w:r>
      <w:r w:rsidR="00F807BD" w:rsidRPr="00E56266">
        <w:t>Ю.Є</w:t>
      </w:r>
      <w:r w:rsidR="00F807BD" w:rsidRPr="00F807BD">
        <w:t xml:space="preserve"> </w:t>
      </w:r>
      <w:r w:rsidR="00F807BD" w:rsidRPr="00E56266">
        <w:t>Зінченко</w:t>
      </w:r>
      <w:r w:rsidR="00F807BD" w:rsidRPr="00F807BD">
        <w:t xml:space="preserve"> </w:t>
      </w:r>
      <w:r w:rsidR="00F807BD" w:rsidRPr="00E56266">
        <w:t>О.В. Кукина</w:t>
      </w:r>
      <w:r w:rsidR="00F807BD" w:rsidRPr="00F807BD">
        <w:t xml:space="preserve"> </w:t>
      </w:r>
      <w:r w:rsidR="00F807BD" w:rsidRPr="00E56266">
        <w:t xml:space="preserve">О.М. </w:t>
      </w:r>
      <w:r w:rsidRPr="00E56266">
        <w:t xml:space="preserve"> Супутні види пильщиків у соснових</w:t>
      </w:r>
      <w:r w:rsidRPr="007F1F00">
        <w:t xml:space="preserve"> </w:t>
      </w:r>
      <w:r w:rsidRPr="00E56266">
        <w:t>насадженнях</w:t>
      </w:r>
      <w:r w:rsidR="003B20FC">
        <w:t>.</w:t>
      </w:r>
      <w:r w:rsidRPr="00E56266">
        <w:t xml:space="preserve"> </w:t>
      </w:r>
      <w:r w:rsidRPr="003B20FC">
        <w:rPr>
          <w:i/>
        </w:rPr>
        <w:t xml:space="preserve">Захист рослин у ХХ столітті: проблеми та перспективи розвитку: </w:t>
      </w:r>
      <w:r w:rsidRPr="00F807BD">
        <w:rPr>
          <w:i/>
        </w:rPr>
        <w:t xml:space="preserve">Матеріали міжнар. наук.-практ. конференції, присвяченої 80-річчю з дня заснування факультету захисту рослин </w:t>
      </w:r>
      <w:r w:rsidRPr="00E56266">
        <w:t>ХНАУ ім. В.В. Докучаєва (14 вересня 201</w:t>
      </w:r>
      <w:r w:rsidR="00D07E2F" w:rsidRPr="00F807BD">
        <w:rPr>
          <w:lang w:val="ru-RU"/>
        </w:rPr>
        <w:t>5</w:t>
      </w:r>
      <w:r w:rsidRPr="00E56266">
        <w:t xml:space="preserve"> р.,</w:t>
      </w:r>
      <w:r w:rsidRPr="007F1F00">
        <w:t xml:space="preserve"> </w:t>
      </w:r>
      <w:r w:rsidRPr="00E56266">
        <w:t>м. Харків).  Х.: ХНАУ, 201</w:t>
      </w:r>
      <w:r w:rsidR="00D07E2F" w:rsidRPr="00F807BD">
        <w:rPr>
          <w:lang w:val="ru-RU"/>
        </w:rPr>
        <w:t>5</w:t>
      </w:r>
      <w:r w:rsidRPr="00E56266">
        <w:t>. С. 64</w:t>
      </w:r>
      <w:r w:rsidR="00F807BD">
        <w:rPr>
          <w:lang w:val="ru-RU"/>
        </w:rPr>
        <w:t>-</w:t>
      </w:r>
      <w:r w:rsidRPr="00E56266">
        <w:t>66.</w:t>
      </w:r>
    </w:p>
    <w:p w:rsidR="00C77BBE" w:rsidRPr="00E56266" w:rsidRDefault="00C77BBE" w:rsidP="000573A0">
      <w:pPr>
        <w:pStyle w:val="ae"/>
        <w:numPr>
          <w:ilvl w:val="0"/>
          <w:numId w:val="1"/>
        </w:numPr>
        <w:spacing w:after="0" w:line="360" w:lineRule="auto"/>
        <w:ind w:left="709" w:hanging="709"/>
        <w:jc w:val="both"/>
      </w:pPr>
      <w:r w:rsidRPr="00E56266">
        <w:t>Мєшкова В.</w:t>
      </w:r>
      <w:r w:rsidR="00511B4A" w:rsidRPr="00511B4A">
        <w:t xml:space="preserve"> </w:t>
      </w:r>
      <w:r w:rsidRPr="00E56266">
        <w:t>Л. Фенологічний прогноз рудого соснового</w:t>
      </w:r>
      <w:r w:rsidRPr="007F1F00">
        <w:t xml:space="preserve"> </w:t>
      </w:r>
      <w:r w:rsidRPr="00E56266">
        <w:t xml:space="preserve">пильщика для різних зон України </w:t>
      </w:r>
      <w:r w:rsidR="00511B4A" w:rsidRPr="00511B4A">
        <w:t xml:space="preserve">. </w:t>
      </w:r>
      <w:r w:rsidRPr="00511B4A">
        <w:rPr>
          <w:i/>
        </w:rPr>
        <w:t>Проблеми екології лісу і лісокористування на Поліссі України.</w:t>
      </w:r>
      <w:r w:rsidRPr="00E56266">
        <w:t xml:space="preserve">  Вип. 2 (8</w:t>
      </w:r>
      <w:r w:rsidR="00511B4A">
        <w:rPr>
          <w:lang w:val="ru-RU"/>
        </w:rPr>
        <w:t>).</w:t>
      </w:r>
      <w:r w:rsidRPr="00E56266">
        <w:t>20</w:t>
      </w:r>
      <w:r w:rsidR="00D07E2F" w:rsidRPr="00511B4A">
        <w:t>15.</w:t>
      </w:r>
      <w:r w:rsidRPr="00E56266">
        <w:t xml:space="preserve"> С. 125</w:t>
      </w:r>
      <w:r w:rsidR="00511B4A">
        <w:t>-</w:t>
      </w:r>
      <w:r w:rsidRPr="00E56266">
        <w:t>130.</w:t>
      </w:r>
    </w:p>
    <w:p w:rsidR="00C77BBE" w:rsidRPr="00E56266" w:rsidRDefault="00C77BBE" w:rsidP="00EA03E3">
      <w:pPr>
        <w:pStyle w:val="ae"/>
        <w:numPr>
          <w:ilvl w:val="0"/>
          <w:numId w:val="1"/>
        </w:numPr>
        <w:spacing w:after="0" w:line="360" w:lineRule="auto"/>
        <w:ind w:left="709" w:hanging="709"/>
        <w:jc w:val="both"/>
      </w:pPr>
      <w:r w:rsidRPr="00E56266">
        <w:t>Назаренко С. В. Екологічні основи прогнозування та</w:t>
      </w:r>
      <w:r w:rsidRPr="007F1F00">
        <w:t xml:space="preserve"> </w:t>
      </w:r>
      <w:r w:rsidRPr="00E56266">
        <w:t>контролювання чисельності комах-шкідників сосни у Нижньо-дніпров’ї: Автореф. дис. на здобуття наук. ступ. канд. с.-г. Наук</w:t>
      </w:r>
      <w:r w:rsidRPr="007F1F00">
        <w:t xml:space="preserve"> </w:t>
      </w:r>
      <w:r w:rsidRPr="00E56266">
        <w:t>/16.00.10  ентомологія / С.В. Назаренко. – Харків, 201</w:t>
      </w:r>
      <w:r w:rsidR="000573A0" w:rsidRPr="000573A0">
        <w:t>5</w:t>
      </w:r>
      <w:r w:rsidRPr="00E56266">
        <w:t>. 20 с.</w:t>
      </w:r>
    </w:p>
    <w:p w:rsidR="00C77BBE" w:rsidRPr="005D7002" w:rsidRDefault="000A0D60" w:rsidP="00EA03E3">
      <w:pPr>
        <w:pStyle w:val="ae"/>
        <w:numPr>
          <w:ilvl w:val="0"/>
          <w:numId w:val="1"/>
        </w:numPr>
        <w:spacing w:after="0" w:line="360" w:lineRule="auto"/>
        <w:ind w:left="709" w:hanging="709"/>
        <w:jc w:val="both"/>
      </w:pPr>
      <w:r>
        <w:t>Г</w:t>
      </w:r>
      <w:r w:rsidR="00C77BBE" w:rsidRPr="00E56266">
        <w:t>ОСТ 56-69-83. Площади пробные лесоустроительные.</w:t>
      </w:r>
      <w:r w:rsidR="00C77BBE" w:rsidRPr="007F1F00">
        <w:t xml:space="preserve"> </w:t>
      </w:r>
      <w:r w:rsidR="003B20FC">
        <w:t xml:space="preserve">Метод закладки. </w:t>
      </w:r>
      <w:r w:rsidR="00C77BBE" w:rsidRPr="00E56266">
        <w:t xml:space="preserve"> введ.01.01.</w:t>
      </w:r>
      <w:r w:rsidR="000573A0" w:rsidRPr="005C14FD">
        <w:rPr>
          <w:lang w:val="ru-RU"/>
        </w:rPr>
        <w:t>05</w:t>
      </w:r>
      <w:r w:rsidR="00C77BBE" w:rsidRPr="00E56266">
        <w:t xml:space="preserve"> до 01.01.</w:t>
      </w:r>
      <w:r w:rsidR="000573A0" w:rsidRPr="005C14FD">
        <w:rPr>
          <w:lang w:val="ru-RU"/>
        </w:rPr>
        <w:t>15</w:t>
      </w:r>
      <w:r w:rsidR="00C77BBE" w:rsidRPr="00E56266">
        <w:t>.</w:t>
      </w:r>
    </w:p>
    <w:p w:rsidR="00C77BBE" w:rsidRPr="0071798A" w:rsidRDefault="00C77BBE" w:rsidP="000573A0">
      <w:pPr>
        <w:pStyle w:val="ae"/>
        <w:numPr>
          <w:ilvl w:val="0"/>
          <w:numId w:val="1"/>
        </w:numPr>
        <w:spacing w:after="0" w:line="360" w:lineRule="auto"/>
        <w:ind w:left="709" w:hanging="709"/>
        <w:jc w:val="both"/>
      </w:pPr>
      <w:r w:rsidRPr="00E56266">
        <w:t>Са</w:t>
      </w:r>
      <w:r w:rsidR="003B20FC">
        <w:t xml:space="preserve">нітарні правила в лісах України: </w:t>
      </w:r>
      <w:r w:rsidR="002E4108">
        <w:rPr>
          <w:lang w:val="ru-RU"/>
        </w:rPr>
        <w:t>ОФЛ</w:t>
      </w:r>
      <w:r w:rsidR="003B20FC">
        <w:rPr>
          <w:lang w:val="ru-RU"/>
        </w:rPr>
        <w:t xml:space="preserve">. </w:t>
      </w:r>
      <w:r w:rsidRPr="00E56266">
        <w:t>К</w:t>
      </w:r>
      <w:r w:rsidR="002E4108">
        <w:rPr>
          <w:lang w:val="ru-RU"/>
        </w:rPr>
        <w:t>иев</w:t>
      </w:r>
      <w:r w:rsidRPr="00E56266">
        <w:t>: Міністерство</w:t>
      </w:r>
      <w:r w:rsidRPr="00115847">
        <w:t xml:space="preserve"> </w:t>
      </w:r>
      <w:r w:rsidRPr="00E56266">
        <w:t xml:space="preserve">лісового господарства України, </w:t>
      </w:r>
      <w:r w:rsidR="000573A0" w:rsidRPr="000573A0">
        <w:rPr>
          <w:lang w:val="ru-RU"/>
        </w:rPr>
        <w:t>2015</w:t>
      </w:r>
      <w:r w:rsidRPr="00E56266">
        <w:t>. 11 с.</w:t>
      </w:r>
    </w:p>
    <w:p w:rsidR="00FC6B29" w:rsidRPr="00E56266" w:rsidRDefault="00C77BBE" w:rsidP="00FC6B29">
      <w:pPr>
        <w:pStyle w:val="ae"/>
        <w:numPr>
          <w:ilvl w:val="0"/>
          <w:numId w:val="1"/>
        </w:numPr>
        <w:spacing w:after="0" w:line="360" w:lineRule="auto"/>
        <w:ind w:left="709" w:hanging="709"/>
        <w:jc w:val="both"/>
      </w:pPr>
      <w:r w:rsidRPr="00E56266">
        <w:t>Соколова І.</w:t>
      </w:r>
      <w:r w:rsidR="00197470">
        <w:rPr>
          <w:lang w:val="ru-RU"/>
        </w:rPr>
        <w:t> </w:t>
      </w:r>
      <w:r w:rsidRPr="00E56266">
        <w:t>М. Трофічні зв’язки комах-фітофагів соснових</w:t>
      </w:r>
      <w:r w:rsidRPr="00115847">
        <w:t xml:space="preserve"> </w:t>
      </w:r>
      <w:r w:rsidR="00197470">
        <w:t>насаджень Харківщини</w:t>
      </w:r>
      <w:r w:rsidR="003B20FC">
        <w:t xml:space="preserve">. </w:t>
      </w:r>
      <w:r w:rsidR="00197470" w:rsidRPr="003B20FC">
        <w:rPr>
          <w:i/>
        </w:rPr>
        <w:t>Вісник </w:t>
      </w:r>
      <w:r w:rsidRPr="003B20FC">
        <w:rPr>
          <w:i/>
        </w:rPr>
        <w:t>Харківського</w:t>
      </w:r>
      <w:r w:rsidR="00197470" w:rsidRPr="003B20FC">
        <w:rPr>
          <w:i/>
        </w:rPr>
        <w:t> національног </w:t>
      </w:r>
      <w:r w:rsidRPr="003B20FC">
        <w:rPr>
          <w:i/>
        </w:rPr>
        <w:t>аграрного університету. Серія "</w:t>
      </w:r>
      <w:r w:rsidRPr="00197470">
        <w:rPr>
          <w:i/>
        </w:rPr>
        <w:t>Фітопатологія та ентомологія".</w:t>
      </w:r>
      <w:r w:rsidRPr="00E56266">
        <w:t xml:space="preserve"> 201</w:t>
      </w:r>
      <w:r w:rsidR="000573A0" w:rsidRPr="000573A0">
        <w:t>5</w:t>
      </w:r>
      <w:r w:rsidR="00197470">
        <w:rPr>
          <w:lang w:val="ru-RU"/>
        </w:rPr>
        <w:t>.</w:t>
      </w:r>
      <w:r w:rsidR="000573A0" w:rsidRPr="000573A0">
        <w:t xml:space="preserve"> </w:t>
      </w:r>
      <w:r w:rsidRPr="00E56266">
        <w:t>№11 С. 104</w:t>
      </w:r>
      <w:r w:rsidR="00197470">
        <w:t>-</w:t>
      </w:r>
      <w:r w:rsidRPr="00E56266">
        <w:t>114.</w:t>
      </w:r>
    </w:p>
    <w:p w:rsidR="00C77BBE" w:rsidRPr="00592801" w:rsidRDefault="00C77BBE" w:rsidP="00EA03E3">
      <w:pPr>
        <w:pStyle w:val="ae"/>
        <w:numPr>
          <w:ilvl w:val="0"/>
          <w:numId w:val="1"/>
        </w:numPr>
        <w:spacing w:after="0" w:line="360" w:lineRule="auto"/>
        <w:ind w:left="709" w:hanging="709"/>
        <w:jc w:val="both"/>
      </w:pPr>
      <w:r w:rsidRPr="00E56266">
        <w:t>Справочник по защите леса от вредителей и болезней /</w:t>
      </w:r>
      <w:r w:rsidRPr="00115847">
        <w:t xml:space="preserve"> </w:t>
      </w:r>
      <w:r w:rsidRPr="00E56266">
        <w:t>Г. А. Тимченко, И. Д. Авраменко, Н. М. Завада и др.  К</w:t>
      </w:r>
      <w:r w:rsidR="00FF6DF6">
        <w:rPr>
          <w:lang w:val="ru-RU"/>
        </w:rPr>
        <w:t xml:space="preserve">иев </w:t>
      </w:r>
      <w:r w:rsidRPr="00E56266">
        <w:t>.: Урожай,</w:t>
      </w:r>
      <w:r w:rsidRPr="00115847">
        <w:t xml:space="preserve"> </w:t>
      </w:r>
      <w:r w:rsidR="000573A0" w:rsidRPr="000573A0">
        <w:rPr>
          <w:lang w:val="ru-RU"/>
        </w:rPr>
        <w:t>2015</w:t>
      </w:r>
      <w:r w:rsidRPr="00E56266">
        <w:t>.  224 с.</w:t>
      </w:r>
    </w:p>
    <w:p w:rsidR="00C77BBE" w:rsidRPr="00967BB3" w:rsidRDefault="001C695E" w:rsidP="00FC7DC1">
      <w:pPr>
        <w:pStyle w:val="ae"/>
        <w:numPr>
          <w:ilvl w:val="0"/>
          <w:numId w:val="1"/>
        </w:numPr>
        <w:tabs>
          <w:tab w:val="num" w:pos="900"/>
        </w:tabs>
        <w:spacing w:after="0" w:line="360" w:lineRule="auto"/>
        <w:ind w:left="709" w:hanging="709"/>
        <w:jc w:val="both"/>
      </w:pPr>
      <w:r>
        <w:t xml:space="preserve">Травлєє </w:t>
      </w:r>
      <w:r w:rsidR="00C77BBE" w:rsidRPr="00967BB3">
        <w:t xml:space="preserve"> А. П. Проблема біорізноманіття лісових </w:t>
      </w:r>
      <w:r>
        <w:t>грунтів степової зони України .</w:t>
      </w:r>
      <w:r w:rsidR="00C77BBE" w:rsidRPr="00967BB3">
        <w:t xml:space="preserve"> </w:t>
      </w:r>
      <w:r w:rsidR="00C77BBE" w:rsidRPr="001C695E">
        <w:rPr>
          <w:i/>
        </w:rPr>
        <w:t>Агрохімія і грунтознавство</w:t>
      </w:r>
      <w:r w:rsidR="00C77BBE" w:rsidRPr="00967BB3">
        <w:t xml:space="preserve">: Міжвід. темат. наук. зб. </w:t>
      </w:r>
      <w:r w:rsidR="00FC7DC1">
        <w:t>2015</w:t>
      </w:r>
      <w:r w:rsidR="00C77BBE" w:rsidRPr="00967BB3">
        <w:t>.Ч. 1. С. 27</w:t>
      </w:r>
      <w:r w:rsidR="008E2CF1">
        <w:t>-</w:t>
      </w:r>
      <w:r w:rsidR="00C77BBE" w:rsidRPr="00967BB3">
        <w:t>28.</w:t>
      </w:r>
    </w:p>
    <w:p w:rsidR="00C77BBE" w:rsidRPr="00E56266" w:rsidRDefault="008E2CF1" w:rsidP="00FC7DC1">
      <w:pPr>
        <w:pStyle w:val="ae"/>
        <w:numPr>
          <w:ilvl w:val="0"/>
          <w:numId w:val="1"/>
        </w:numPr>
        <w:spacing w:after="0" w:line="360" w:lineRule="auto"/>
        <w:ind w:left="709" w:hanging="709"/>
        <w:jc w:val="both"/>
      </w:pPr>
      <w:r>
        <w:t>Харлашина </w:t>
      </w:r>
      <w:r w:rsidR="00C77BBE" w:rsidRPr="00E56266">
        <w:t>А.</w:t>
      </w:r>
      <w:r>
        <w:rPr>
          <w:lang w:val="ru-RU"/>
        </w:rPr>
        <w:t> </w:t>
      </w:r>
      <w:r>
        <w:t>В. </w:t>
      </w:r>
      <w:r w:rsidR="00C77BBE" w:rsidRPr="00E56266">
        <w:t>Экол</w:t>
      </w:r>
      <w:r>
        <w:t>огия</w:t>
      </w:r>
      <w:r>
        <w:rPr>
          <w:lang w:val="ru-RU"/>
        </w:rPr>
        <w:t> </w:t>
      </w:r>
      <w:r>
        <w:t>и</w:t>
      </w:r>
      <w:r>
        <w:rPr>
          <w:lang w:val="ru-RU"/>
        </w:rPr>
        <w:t> </w:t>
      </w:r>
      <w:r>
        <w:t>лесохозяйственное </w:t>
      </w:r>
      <w:r w:rsidR="00C77BBE" w:rsidRPr="00E56266">
        <w:t>значение</w:t>
      </w:r>
      <w:r>
        <w:t> </w:t>
      </w:r>
      <w:r w:rsidR="00C77BBE" w:rsidRPr="00E56266">
        <w:t>обыкновенного соснового пилильщика (Diprion pini L.) в сосняках</w:t>
      </w:r>
      <w:r w:rsidR="00C77BBE" w:rsidRPr="00115847">
        <w:t xml:space="preserve"> </w:t>
      </w:r>
      <w:r w:rsidR="00C77BBE" w:rsidRPr="00E56266">
        <w:t>степной зоны : автореф. дисс. на соиск. ученой степени ... канд. биол.</w:t>
      </w:r>
      <w:r w:rsidR="00C77BBE" w:rsidRPr="00115847">
        <w:t xml:space="preserve"> </w:t>
      </w:r>
      <w:r w:rsidR="00C77BBE" w:rsidRPr="00E56266">
        <w:t>наук : спец. 03.00.09 / А. В. Харлашина. М.,</w:t>
      </w:r>
      <w:r w:rsidR="00FC7DC1">
        <w:t>2015</w:t>
      </w:r>
      <w:r w:rsidR="00C77BBE" w:rsidRPr="00E56266">
        <w:t>.18 с.</w:t>
      </w:r>
    </w:p>
    <w:p w:rsidR="00C77BBE" w:rsidRPr="00115847" w:rsidRDefault="00C77BBE" w:rsidP="00FC7DC1">
      <w:pPr>
        <w:pStyle w:val="ae"/>
        <w:numPr>
          <w:ilvl w:val="0"/>
          <w:numId w:val="1"/>
        </w:numPr>
        <w:spacing w:after="0" w:line="360" w:lineRule="auto"/>
        <w:ind w:left="709" w:hanging="709"/>
        <w:jc w:val="both"/>
        <w:rPr>
          <w:lang w:val="en-US"/>
        </w:rPr>
      </w:pPr>
      <w:r w:rsidRPr="00115847">
        <w:rPr>
          <w:lang w:val="en-US"/>
        </w:rPr>
        <w:t>Blumke</w:t>
      </w:r>
      <w:r w:rsidRPr="008E2CF1">
        <w:t xml:space="preserve"> </w:t>
      </w:r>
      <w:r w:rsidRPr="00115847">
        <w:rPr>
          <w:lang w:val="en-US"/>
        </w:rPr>
        <w:t>A</w:t>
      </w:r>
      <w:r w:rsidRPr="008E2CF1">
        <w:t xml:space="preserve">. </w:t>
      </w:r>
      <w:r w:rsidR="008E2CF1" w:rsidRPr="00115847">
        <w:rPr>
          <w:lang w:val="en-US"/>
        </w:rPr>
        <w:t>Blumke</w:t>
      </w:r>
      <w:r w:rsidR="008E2CF1" w:rsidRPr="008E2CF1">
        <w:rPr>
          <w:lang w:val="en-US"/>
        </w:rPr>
        <w:t xml:space="preserve"> </w:t>
      </w:r>
      <w:r w:rsidR="008E2CF1" w:rsidRPr="00115847">
        <w:rPr>
          <w:lang w:val="en-US"/>
        </w:rPr>
        <w:t>A</w:t>
      </w:r>
      <w:r w:rsidR="008E2CF1" w:rsidRPr="008E2CF1">
        <w:t xml:space="preserve">. </w:t>
      </w:r>
      <w:r w:rsidR="008E2CF1" w:rsidRPr="00115847">
        <w:rPr>
          <w:lang w:val="en-US"/>
        </w:rPr>
        <w:t>Anderbrant</w:t>
      </w:r>
      <w:r w:rsidR="008E2CF1" w:rsidRPr="008E2CF1">
        <w:rPr>
          <w:lang w:val="en-US"/>
        </w:rPr>
        <w:t xml:space="preserve"> </w:t>
      </w:r>
      <w:r w:rsidR="008E2CF1" w:rsidRPr="00115847">
        <w:rPr>
          <w:lang w:val="en-US"/>
        </w:rPr>
        <w:t>O</w:t>
      </w:r>
      <w:r w:rsidR="008E2CF1" w:rsidRPr="008E2CF1">
        <w:t>.</w:t>
      </w:r>
      <w:r w:rsidR="008E2CF1" w:rsidRPr="00115847">
        <w:rPr>
          <w:lang w:val="en-US"/>
        </w:rPr>
        <w:t xml:space="preserve"> </w:t>
      </w:r>
      <w:r w:rsidRPr="00115847">
        <w:rPr>
          <w:lang w:val="en-US"/>
        </w:rPr>
        <w:t>Oviposition</w:t>
      </w:r>
      <w:r w:rsidRPr="008E2CF1">
        <w:t xml:space="preserve"> </w:t>
      </w:r>
      <w:r w:rsidRPr="00115847">
        <w:rPr>
          <w:lang w:val="en-US"/>
        </w:rPr>
        <w:t>pattern</w:t>
      </w:r>
      <w:r w:rsidRPr="008E2CF1">
        <w:t xml:space="preserve"> </w:t>
      </w:r>
      <w:r w:rsidRPr="00115847">
        <w:rPr>
          <w:lang w:val="en-US"/>
        </w:rPr>
        <w:t>and</w:t>
      </w:r>
      <w:r w:rsidRPr="008E2CF1">
        <w:t xml:space="preserve"> </w:t>
      </w:r>
      <w:r w:rsidRPr="00115847">
        <w:rPr>
          <w:lang w:val="en-US"/>
        </w:rPr>
        <w:t>behavior</w:t>
      </w:r>
      <w:r w:rsidRPr="008E2CF1">
        <w:t xml:space="preserve"> </w:t>
      </w:r>
      <w:r w:rsidRPr="00115847">
        <w:rPr>
          <w:lang w:val="en-US"/>
        </w:rPr>
        <w:t>of</w:t>
      </w:r>
      <w:r w:rsidRPr="008E2CF1">
        <w:t xml:space="preserve"> </w:t>
      </w:r>
      <w:r w:rsidRPr="00115847">
        <w:rPr>
          <w:lang w:val="en-US"/>
        </w:rPr>
        <w:t>the</w:t>
      </w:r>
      <w:r w:rsidRPr="008E2CF1">
        <w:t xml:space="preserve"> </w:t>
      </w:r>
      <w:r w:rsidRPr="00115847">
        <w:rPr>
          <w:lang w:val="en-US"/>
        </w:rPr>
        <w:t>pine</w:t>
      </w:r>
      <w:r w:rsidRPr="008E2CF1">
        <w:t xml:space="preserve"> </w:t>
      </w:r>
      <w:r w:rsidRPr="00115847">
        <w:rPr>
          <w:lang w:val="en-US"/>
        </w:rPr>
        <w:t>sawfly</w:t>
      </w:r>
      <w:r w:rsidRPr="008E2CF1">
        <w:t xml:space="preserve"> </w:t>
      </w:r>
      <w:r w:rsidRPr="00115847">
        <w:rPr>
          <w:lang w:val="en-US"/>
        </w:rPr>
        <w:t>Neodiprion</w:t>
      </w:r>
      <w:r w:rsidRPr="008E2CF1">
        <w:t xml:space="preserve"> </w:t>
      </w:r>
      <w:r w:rsidRPr="00115847">
        <w:rPr>
          <w:lang w:val="en-US"/>
        </w:rPr>
        <w:t>sertifer</w:t>
      </w:r>
      <w:r w:rsidRPr="008E2CF1">
        <w:t xml:space="preserve"> (</w:t>
      </w:r>
      <w:r w:rsidRPr="00115847">
        <w:rPr>
          <w:lang w:val="en-US"/>
        </w:rPr>
        <w:t>Hymenoptera</w:t>
      </w:r>
      <w:r w:rsidRPr="008E2CF1">
        <w:t xml:space="preserve">: </w:t>
      </w:r>
      <w:r w:rsidRPr="00115847">
        <w:rPr>
          <w:lang w:val="en-US"/>
        </w:rPr>
        <w:t>Diprionidae</w:t>
      </w:r>
      <w:r w:rsidRPr="008E2CF1">
        <w:t>)</w:t>
      </w:r>
      <w:r w:rsidR="003B20FC">
        <w:t>.</w:t>
      </w:r>
      <w:r w:rsidRPr="008E2CF1">
        <w:t xml:space="preserve"> </w:t>
      </w:r>
      <w:r w:rsidRPr="003B20FC">
        <w:rPr>
          <w:i/>
          <w:lang w:val="en-US"/>
        </w:rPr>
        <w:t>Bulletin of Entomological Research.</w:t>
      </w:r>
      <w:r w:rsidRPr="00115847">
        <w:rPr>
          <w:lang w:val="en-US"/>
        </w:rPr>
        <w:t xml:space="preserve">  </w:t>
      </w:r>
      <w:r w:rsidR="00A6661C">
        <w:t>2015</w:t>
      </w:r>
      <w:r w:rsidRPr="00115847">
        <w:rPr>
          <w:lang w:val="en-US"/>
        </w:rPr>
        <w:t>. V.87.</w:t>
      </w:r>
      <w:r>
        <w:rPr>
          <w:lang w:val="en-US"/>
        </w:rPr>
        <w:t xml:space="preserve"> </w:t>
      </w:r>
      <w:r w:rsidRPr="00115847">
        <w:rPr>
          <w:lang w:val="en-US"/>
        </w:rPr>
        <w:t>P.231</w:t>
      </w:r>
      <w:r w:rsidR="00B34789">
        <w:t>-</w:t>
      </w:r>
      <w:r w:rsidRPr="00115847">
        <w:rPr>
          <w:lang w:val="en-US"/>
        </w:rPr>
        <w:t>238.</w:t>
      </w:r>
    </w:p>
    <w:p w:rsidR="00C77BBE" w:rsidRPr="00115847" w:rsidRDefault="00C77BBE" w:rsidP="00FC7DC1">
      <w:pPr>
        <w:pStyle w:val="ae"/>
        <w:numPr>
          <w:ilvl w:val="0"/>
          <w:numId w:val="1"/>
        </w:numPr>
        <w:spacing w:after="0" w:line="360" w:lineRule="auto"/>
        <w:ind w:left="709" w:hanging="709"/>
        <w:jc w:val="both"/>
        <w:rPr>
          <w:lang w:val="en-US"/>
        </w:rPr>
      </w:pPr>
      <w:r w:rsidRPr="00115847">
        <w:rPr>
          <w:lang w:val="en-US"/>
        </w:rPr>
        <w:t>Manual on methodologies and criteria for harmonized sampling,</w:t>
      </w:r>
      <w:r>
        <w:rPr>
          <w:lang w:val="en-US"/>
        </w:rPr>
        <w:t xml:space="preserve"> </w:t>
      </w:r>
      <w:r w:rsidRPr="00115847">
        <w:rPr>
          <w:lang w:val="en-US"/>
        </w:rPr>
        <w:t>assessment, monitoring and analysis of the effect of air pollution on forests</w:t>
      </w:r>
      <w:r w:rsidR="00B34789">
        <w:rPr>
          <w:lang w:val="en-US"/>
        </w:rPr>
        <w:t>.</w:t>
      </w:r>
      <w:r w:rsidRPr="00115847">
        <w:rPr>
          <w:lang w:val="en-US"/>
        </w:rPr>
        <w:t xml:space="preserve"> Forest Research Centre for Forestry and Forest Products (BFH). </w:t>
      </w:r>
      <w:r>
        <w:rPr>
          <w:lang w:val="en-US"/>
        </w:rPr>
        <w:t xml:space="preserve"> </w:t>
      </w:r>
      <w:r w:rsidRPr="00115847">
        <w:rPr>
          <w:lang w:val="en-US"/>
        </w:rPr>
        <w:t xml:space="preserve">, </w:t>
      </w:r>
      <w:r w:rsidR="00A6661C">
        <w:t>2015</w:t>
      </w:r>
      <w:r w:rsidRPr="00115847">
        <w:rPr>
          <w:lang w:val="en-US"/>
        </w:rPr>
        <w:t xml:space="preserve">.  172 </w:t>
      </w:r>
      <w:r w:rsidRPr="00E56266">
        <w:t>р</w:t>
      </w:r>
      <w:r w:rsidRPr="00115847">
        <w:rPr>
          <w:lang w:val="en-US"/>
        </w:rPr>
        <w:t>p.</w:t>
      </w:r>
    </w:p>
    <w:p w:rsidR="00C77BBE" w:rsidRPr="003B20FC" w:rsidRDefault="00C77BBE" w:rsidP="00FC7DC1">
      <w:pPr>
        <w:pStyle w:val="ae"/>
        <w:numPr>
          <w:ilvl w:val="0"/>
          <w:numId w:val="1"/>
        </w:numPr>
        <w:spacing w:after="0" w:line="360" w:lineRule="auto"/>
        <w:ind w:left="709" w:hanging="709"/>
        <w:jc w:val="both"/>
        <w:rPr>
          <w:lang w:val="en-US"/>
        </w:rPr>
      </w:pPr>
      <w:r w:rsidRPr="003B20FC">
        <w:rPr>
          <w:lang w:val="en-US"/>
        </w:rPr>
        <w:t xml:space="preserve">Martinek V. Uber </w:t>
      </w:r>
      <w:proofErr w:type="gramStart"/>
      <w:r w:rsidRPr="003B20FC">
        <w:rPr>
          <w:lang w:val="en-US"/>
        </w:rPr>
        <w:t>die</w:t>
      </w:r>
      <w:proofErr w:type="gramEnd"/>
      <w:r w:rsidRPr="003B20FC">
        <w:rPr>
          <w:lang w:val="en-US"/>
        </w:rPr>
        <w:t xml:space="preserve"> Moglichkeiten der Langfristigen Prognose der Massenvermehrung der roten kiefernbuschhornblatwespe Neodiprion sertifer (Geoffr.) in Eurasien XIIIth Intern. </w:t>
      </w:r>
      <w:r w:rsidRPr="003B20FC">
        <w:rPr>
          <w:i/>
          <w:lang w:val="en-US"/>
        </w:rPr>
        <w:t>Congr. Of entomology (Moscow</w:t>
      </w:r>
      <w:proofErr w:type="gramStart"/>
      <w:r w:rsidRPr="003B20FC">
        <w:rPr>
          <w:i/>
          <w:lang w:val="en-US"/>
        </w:rPr>
        <w:t>,</w:t>
      </w:r>
      <w:r w:rsidR="00A6661C" w:rsidRPr="003B20FC">
        <w:rPr>
          <w:i/>
        </w:rPr>
        <w:t>2015</w:t>
      </w:r>
      <w:proofErr w:type="gramEnd"/>
      <w:r w:rsidRPr="003B20FC">
        <w:rPr>
          <w:i/>
          <w:lang w:val="en-US"/>
        </w:rPr>
        <w:t>, 2</w:t>
      </w:r>
      <w:r w:rsidR="00A6661C" w:rsidRPr="003B20FC">
        <w:rPr>
          <w:i/>
        </w:rPr>
        <w:t>.</w:t>
      </w:r>
      <w:r w:rsidRPr="003B20FC">
        <w:rPr>
          <w:i/>
          <w:lang w:val="en-US"/>
        </w:rPr>
        <w:t xml:space="preserve">9 Aug.). </w:t>
      </w:r>
      <w:proofErr w:type="gramStart"/>
      <w:r w:rsidRPr="003B20FC">
        <w:rPr>
          <w:lang w:val="en-US"/>
        </w:rPr>
        <w:t>L</w:t>
      </w:r>
      <w:r w:rsidR="002E7D86" w:rsidRPr="003B20FC">
        <w:rPr>
          <w:lang w:val="en-US"/>
        </w:rPr>
        <w:t>viv</w:t>
      </w:r>
      <w:r w:rsidRPr="003B20FC">
        <w:rPr>
          <w:lang w:val="en-US"/>
        </w:rPr>
        <w:t>.:</w:t>
      </w:r>
      <w:proofErr w:type="gramEnd"/>
      <w:r w:rsidRPr="003B20FC">
        <w:rPr>
          <w:lang w:val="en-US"/>
        </w:rPr>
        <w:t xml:space="preserve"> Nauka, </w:t>
      </w:r>
      <w:r w:rsidR="00A6661C">
        <w:t>2015</w:t>
      </w:r>
      <w:r w:rsidRPr="003B20FC">
        <w:rPr>
          <w:lang w:val="en-US"/>
        </w:rPr>
        <w:t>. Vol. III.</w:t>
      </w:r>
      <w:r w:rsidRPr="00E56266">
        <w:t>Р</w:t>
      </w:r>
      <w:r w:rsidR="002E7D86" w:rsidRPr="003B20FC">
        <w:rPr>
          <w:lang w:val="en-US"/>
        </w:rPr>
        <w:t>. 61-</w:t>
      </w:r>
      <w:r w:rsidRPr="003B20FC">
        <w:rPr>
          <w:lang w:val="en-US"/>
        </w:rPr>
        <w:t>70.</w:t>
      </w:r>
    </w:p>
    <w:p w:rsidR="00C77BBE" w:rsidRPr="00115847" w:rsidRDefault="00C77BBE" w:rsidP="00FC7DC1">
      <w:pPr>
        <w:pStyle w:val="ae"/>
        <w:numPr>
          <w:ilvl w:val="0"/>
          <w:numId w:val="1"/>
        </w:numPr>
        <w:spacing w:after="0" w:line="360" w:lineRule="auto"/>
        <w:ind w:left="709" w:hanging="709"/>
        <w:jc w:val="both"/>
        <w:rPr>
          <w:lang w:val="en-US"/>
        </w:rPr>
      </w:pPr>
      <w:r w:rsidRPr="00115847">
        <w:rPr>
          <w:lang w:val="en-US"/>
        </w:rPr>
        <w:t>Meshkova V. Dependency of outbreaks distribution from</w:t>
      </w:r>
      <w:r>
        <w:rPr>
          <w:lang w:val="en-US"/>
        </w:rPr>
        <w:t xml:space="preserve"> </w:t>
      </w:r>
      <w:r w:rsidRPr="00115847">
        <w:rPr>
          <w:lang w:val="en-US"/>
        </w:rPr>
        <w:t xml:space="preserve">insects-defoliators’ seasonal development </w:t>
      </w:r>
      <w:r w:rsidRPr="00F24A26">
        <w:rPr>
          <w:i/>
          <w:lang w:val="en-US"/>
        </w:rPr>
        <w:t>Ecology, Survey and Management of Forest Insects:</w:t>
      </w:r>
      <w:r w:rsidRPr="00115847">
        <w:rPr>
          <w:lang w:val="en-US"/>
        </w:rPr>
        <w:t xml:space="preserve"> Proc. (Krakow, Poland, Sept.</w:t>
      </w:r>
      <w:r>
        <w:rPr>
          <w:lang w:val="en-US"/>
        </w:rPr>
        <w:t xml:space="preserve"> </w:t>
      </w:r>
      <w:r w:rsidRPr="00115847">
        <w:rPr>
          <w:lang w:val="en-US"/>
        </w:rPr>
        <w:t>1</w:t>
      </w:r>
      <w:r w:rsidR="00A6661C">
        <w:t>.</w:t>
      </w:r>
      <w:r w:rsidRPr="00115847">
        <w:rPr>
          <w:lang w:val="en-US"/>
        </w:rPr>
        <w:t>5).USDA Forest Service General Technical Report NE-311, 20</w:t>
      </w:r>
      <w:r w:rsidR="00870F52">
        <w:t>15</w:t>
      </w:r>
      <w:r w:rsidRPr="00115847">
        <w:rPr>
          <w:lang w:val="en-US"/>
        </w:rPr>
        <w:t>.</w:t>
      </w:r>
      <w:r>
        <w:rPr>
          <w:lang w:val="en-US"/>
        </w:rPr>
        <w:t xml:space="preserve"> </w:t>
      </w:r>
      <w:r w:rsidRPr="00115847">
        <w:rPr>
          <w:lang w:val="en-US"/>
        </w:rPr>
        <w:t>P. 52</w:t>
      </w:r>
      <w:r w:rsidR="00870F52">
        <w:t>.</w:t>
      </w:r>
      <w:r w:rsidRPr="00115847">
        <w:rPr>
          <w:lang w:val="en-US"/>
        </w:rPr>
        <w:t xml:space="preserve"> </w:t>
      </w:r>
      <w:r w:rsidR="008D3CF6">
        <w:rPr>
          <w:lang w:val="en-US"/>
        </w:rPr>
        <w:t xml:space="preserve">- </w:t>
      </w:r>
      <w:r w:rsidRPr="00115847">
        <w:rPr>
          <w:lang w:val="en-US"/>
        </w:rPr>
        <w:t>60.</w:t>
      </w:r>
    </w:p>
    <w:p w:rsidR="00FC6B29" w:rsidRPr="00587B25" w:rsidRDefault="00C77BBE" w:rsidP="00FC6B29">
      <w:pPr>
        <w:pStyle w:val="ae"/>
        <w:numPr>
          <w:ilvl w:val="0"/>
          <w:numId w:val="1"/>
        </w:numPr>
        <w:spacing w:after="0" w:line="360" w:lineRule="auto"/>
        <w:ind w:left="709" w:hanging="709"/>
        <w:jc w:val="both"/>
        <w:rPr>
          <w:lang w:val="en-US"/>
        </w:rPr>
      </w:pPr>
      <w:r w:rsidRPr="00115847">
        <w:rPr>
          <w:lang w:val="en-US"/>
        </w:rPr>
        <w:t>Meshkova V. Global climate changes impact on foliage</w:t>
      </w:r>
      <w:r>
        <w:rPr>
          <w:lang w:val="en-US"/>
        </w:rPr>
        <w:t xml:space="preserve"> </w:t>
      </w:r>
      <w:r w:rsidRPr="00115847">
        <w:rPr>
          <w:lang w:val="en-US"/>
        </w:rPr>
        <w:t xml:space="preserve">browsing </w:t>
      </w:r>
      <w:proofErr w:type="gramStart"/>
      <w:r w:rsidRPr="00115847">
        <w:rPr>
          <w:lang w:val="en-US"/>
        </w:rPr>
        <w:t>insects</w:t>
      </w:r>
      <w:proofErr w:type="gramEnd"/>
      <w:r w:rsidRPr="00115847">
        <w:rPr>
          <w:lang w:val="en-US"/>
        </w:rPr>
        <w:t xml:space="preserve"> distributio</w:t>
      </w:r>
      <w:r w:rsidR="008D3CF6">
        <w:rPr>
          <w:lang w:val="en-US"/>
        </w:rPr>
        <w:t>n &amp; dynamics</w:t>
      </w:r>
      <w:r w:rsidR="008D3CF6">
        <w:t>. </w:t>
      </w:r>
      <w:r w:rsidRPr="00115847">
        <w:rPr>
          <w:lang w:val="en-US"/>
        </w:rPr>
        <w:t>Climate</w:t>
      </w:r>
      <w:r>
        <w:rPr>
          <w:lang w:val="en-US"/>
        </w:rPr>
        <w:t xml:space="preserve"> </w:t>
      </w:r>
      <w:r w:rsidRPr="00115847">
        <w:rPr>
          <w:lang w:val="en-US"/>
        </w:rPr>
        <w:t>change</w:t>
      </w:r>
      <w:r w:rsidR="00C720A8">
        <w:rPr>
          <w:lang w:val="en-US"/>
        </w:rPr>
        <w:t xml:space="preserve"> </w:t>
      </w:r>
      <w:r w:rsidRPr="00115847">
        <w:rPr>
          <w:lang w:val="en-US"/>
        </w:rPr>
        <w:t>Forest Ecosystems &amp; Landscape/ ed. Priwitzer T. et al.</w:t>
      </w:r>
      <w:r>
        <w:rPr>
          <w:lang w:val="en-US"/>
        </w:rPr>
        <w:t xml:space="preserve"> </w:t>
      </w:r>
      <w:r w:rsidRPr="003B20FC">
        <w:rPr>
          <w:i/>
          <w:lang w:val="en-US"/>
        </w:rPr>
        <w:t xml:space="preserve">Proceedings from the internat. </w:t>
      </w:r>
      <w:proofErr w:type="gramStart"/>
      <w:r w:rsidRPr="003B20FC">
        <w:rPr>
          <w:i/>
          <w:lang w:val="en-US"/>
        </w:rPr>
        <w:t>scient</w:t>
      </w:r>
      <w:proofErr w:type="gramEnd"/>
      <w:r w:rsidRPr="003B20FC">
        <w:rPr>
          <w:i/>
          <w:lang w:val="en-US"/>
        </w:rPr>
        <w:t xml:space="preserve">. </w:t>
      </w:r>
      <w:proofErr w:type="gramStart"/>
      <w:r w:rsidRPr="003B20FC">
        <w:rPr>
          <w:i/>
          <w:lang w:val="en-US"/>
        </w:rPr>
        <w:t>conf</w:t>
      </w:r>
      <w:proofErr w:type="gramEnd"/>
      <w:r w:rsidRPr="003B20FC">
        <w:rPr>
          <w:i/>
          <w:lang w:val="en-US"/>
        </w:rPr>
        <w:t>. held</w:t>
      </w:r>
      <w:r w:rsidRPr="00115847">
        <w:rPr>
          <w:lang w:val="en-US"/>
        </w:rPr>
        <w:t xml:space="preserve"> on 19</w:t>
      </w:r>
      <w:r w:rsidR="00611496">
        <w:t>:</w:t>
      </w:r>
      <w:r w:rsidRPr="00115847">
        <w:rPr>
          <w:lang w:val="en-US"/>
        </w:rPr>
        <w:t xml:space="preserve"> 22 Oct. 2005 in</w:t>
      </w:r>
      <w:r>
        <w:rPr>
          <w:lang w:val="en-US"/>
        </w:rPr>
        <w:t xml:space="preserve"> </w:t>
      </w:r>
      <w:r w:rsidRPr="00115847">
        <w:rPr>
          <w:lang w:val="en-US"/>
        </w:rPr>
        <w:t xml:space="preserve">Zvolen. </w:t>
      </w:r>
      <w:r w:rsidRPr="00592801">
        <w:rPr>
          <w:lang w:val="en-US"/>
        </w:rPr>
        <w:t>20</w:t>
      </w:r>
      <w:r w:rsidR="00870F52">
        <w:t>1</w:t>
      </w:r>
      <w:r w:rsidRPr="00592801">
        <w:rPr>
          <w:lang w:val="en-US"/>
        </w:rPr>
        <w:t>5. P</w:t>
      </w:r>
    </w:p>
    <w:p w:rsidR="00C77BBE" w:rsidRPr="00115847" w:rsidRDefault="00C77BBE" w:rsidP="00FC7DC1">
      <w:pPr>
        <w:pStyle w:val="ae"/>
        <w:numPr>
          <w:ilvl w:val="0"/>
          <w:numId w:val="1"/>
        </w:numPr>
        <w:spacing w:after="0" w:line="360" w:lineRule="auto"/>
        <w:ind w:left="709" w:hanging="709"/>
        <w:jc w:val="both"/>
        <w:rPr>
          <w:lang w:val="en-US"/>
        </w:rPr>
      </w:pPr>
      <w:r w:rsidRPr="00115847">
        <w:rPr>
          <w:lang w:val="en-US"/>
        </w:rPr>
        <w:t xml:space="preserve">Meshkova V. Phenological prediction of forest pest </w:t>
      </w:r>
      <w:proofErr w:type="gramStart"/>
      <w:r w:rsidRPr="00115847">
        <w:rPr>
          <w:lang w:val="en-US"/>
        </w:rPr>
        <w:t xml:space="preserve">defoliators </w:t>
      </w:r>
      <w:r w:rsidR="008D3CF6">
        <w:t>.</w:t>
      </w:r>
      <w:proofErr w:type="gramEnd"/>
      <w:r w:rsidR="008D3CF6">
        <w:t xml:space="preserve"> </w:t>
      </w:r>
      <w:r w:rsidRPr="008D3CF6">
        <w:rPr>
          <w:i/>
          <w:lang w:val="en-US"/>
        </w:rPr>
        <w:t>Ecology, Survey and Management of Forest Insects</w:t>
      </w:r>
      <w:r w:rsidRPr="00115847">
        <w:rPr>
          <w:lang w:val="en-US"/>
        </w:rPr>
        <w:t>: Proc.</w:t>
      </w:r>
      <w:r>
        <w:rPr>
          <w:lang w:val="en-US"/>
        </w:rPr>
        <w:t xml:space="preserve"> </w:t>
      </w:r>
      <w:r w:rsidRPr="00115847">
        <w:rPr>
          <w:lang w:val="en-US"/>
        </w:rPr>
        <w:t>(Krakow, Poland, Sept. 1</w:t>
      </w:r>
      <w:r w:rsidR="00870F52">
        <w:t>.</w:t>
      </w:r>
      <w:r w:rsidRPr="00115847">
        <w:rPr>
          <w:lang w:val="en-US"/>
        </w:rPr>
        <w:t>5).USDA Forest Service General Technical Report</w:t>
      </w:r>
      <w:r>
        <w:rPr>
          <w:lang w:val="en-US"/>
        </w:rPr>
        <w:t xml:space="preserve"> </w:t>
      </w:r>
      <w:r w:rsidRPr="00115847">
        <w:rPr>
          <w:lang w:val="en-US"/>
        </w:rPr>
        <w:t>NE-311, 20</w:t>
      </w:r>
      <w:r w:rsidR="00870F52">
        <w:t>15</w:t>
      </w:r>
      <w:r w:rsidRPr="00115847">
        <w:rPr>
          <w:lang w:val="en-US"/>
        </w:rPr>
        <w:t>. P. 160</w:t>
      </w:r>
      <w:r w:rsidR="008D3CF6">
        <w:t>-</w:t>
      </w:r>
      <w:r w:rsidRPr="00115847">
        <w:rPr>
          <w:lang w:val="en-US"/>
        </w:rPr>
        <w:t>161.</w:t>
      </w:r>
    </w:p>
    <w:p w:rsidR="00C77BBE" w:rsidRPr="00115847" w:rsidRDefault="00C77BBE" w:rsidP="00FC7DC1">
      <w:pPr>
        <w:pStyle w:val="ae"/>
        <w:numPr>
          <w:ilvl w:val="0"/>
          <w:numId w:val="1"/>
        </w:numPr>
        <w:spacing w:after="0" w:line="360" w:lineRule="auto"/>
        <w:ind w:left="709" w:hanging="709"/>
        <w:jc w:val="both"/>
        <w:rPr>
          <w:lang w:val="en-US"/>
        </w:rPr>
      </w:pPr>
      <w:r w:rsidRPr="00115847">
        <w:rPr>
          <w:lang w:val="en-US"/>
        </w:rPr>
        <w:t xml:space="preserve">Meshkova V. Prediction of foliage browsing insects outbreaks </w:t>
      </w:r>
      <w:r w:rsidRPr="008D3CF6">
        <w:rPr>
          <w:i/>
          <w:lang w:val="en-US"/>
        </w:rPr>
        <w:t xml:space="preserve">Biotic damage in forests </w:t>
      </w:r>
      <w:r w:rsidRPr="00115847">
        <w:rPr>
          <w:lang w:val="en-US"/>
        </w:rPr>
        <w:t>(Proc. of the IUFRO Symposium</w:t>
      </w:r>
      <w:r>
        <w:rPr>
          <w:lang w:val="en-US"/>
        </w:rPr>
        <w:t xml:space="preserve"> </w:t>
      </w:r>
      <w:r w:rsidRPr="00115847">
        <w:rPr>
          <w:lang w:val="en-US"/>
        </w:rPr>
        <w:t>WP7.03.1</w:t>
      </w:r>
      <w:r w:rsidR="00B77A84">
        <w:t>5</w:t>
      </w:r>
      <w:r w:rsidRPr="00115847">
        <w:rPr>
          <w:lang w:val="en-US"/>
        </w:rPr>
        <w:t xml:space="preserve"> Methodology of Forest Insect and Disease Survey in Central</w:t>
      </w:r>
      <w:r>
        <w:rPr>
          <w:lang w:val="en-US"/>
        </w:rPr>
        <w:t xml:space="preserve"> </w:t>
      </w:r>
      <w:r w:rsidRPr="00115847">
        <w:rPr>
          <w:lang w:val="en-US"/>
        </w:rPr>
        <w:t>Europe, September 12</w:t>
      </w:r>
      <w:r w:rsidR="00B77A84">
        <w:t>.</w:t>
      </w:r>
      <w:r w:rsidRPr="00115847">
        <w:rPr>
          <w:lang w:val="en-US"/>
        </w:rPr>
        <w:t>16, 20</w:t>
      </w:r>
      <w:r w:rsidR="00B77A84">
        <w:t>15</w:t>
      </w:r>
      <w:r w:rsidRPr="00115847">
        <w:rPr>
          <w:lang w:val="en-US"/>
        </w:rPr>
        <w:t>, Matrafured, Hungary)/Edited by G.Csoka,</w:t>
      </w:r>
      <w:r>
        <w:rPr>
          <w:lang w:val="en-US"/>
        </w:rPr>
        <w:t xml:space="preserve"> </w:t>
      </w:r>
      <w:r w:rsidR="008D3CF6">
        <w:rPr>
          <w:lang w:val="en-US"/>
        </w:rPr>
        <w:t xml:space="preserve">A.Hirka, A.Koltay. </w:t>
      </w:r>
      <w:r w:rsidRPr="00115847">
        <w:rPr>
          <w:lang w:val="en-US"/>
        </w:rPr>
        <w:t>Hungarian Forest Res. Inst., Agroinform Publishing</w:t>
      </w:r>
      <w:r>
        <w:rPr>
          <w:lang w:val="en-US"/>
        </w:rPr>
        <w:t xml:space="preserve"> </w:t>
      </w:r>
      <w:r w:rsidRPr="00115847">
        <w:rPr>
          <w:lang w:val="en-US"/>
        </w:rPr>
        <w:t>House, 20</w:t>
      </w:r>
      <w:r w:rsidR="00B77A84">
        <w:t>1</w:t>
      </w:r>
      <w:r w:rsidRPr="00115847">
        <w:rPr>
          <w:lang w:val="en-US"/>
        </w:rPr>
        <w:t xml:space="preserve">6. P. 164 </w:t>
      </w:r>
      <w:r w:rsidR="008D3CF6">
        <w:t>-</w:t>
      </w:r>
      <w:r w:rsidRPr="00115847">
        <w:rPr>
          <w:lang w:val="en-US"/>
        </w:rPr>
        <w:t>170.</w:t>
      </w:r>
    </w:p>
    <w:p w:rsidR="00C77BBE" w:rsidRPr="003B20FC" w:rsidRDefault="00C77BBE" w:rsidP="00FC7DC1">
      <w:pPr>
        <w:pStyle w:val="ae"/>
        <w:numPr>
          <w:ilvl w:val="0"/>
          <w:numId w:val="1"/>
        </w:numPr>
        <w:spacing w:after="0" w:line="360" w:lineRule="auto"/>
        <w:ind w:left="709" w:hanging="709"/>
        <w:jc w:val="both"/>
        <w:rPr>
          <w:lang w:val="en-US"/>
        </w:rPr>
      </w:pPr>
      <w:r w:rsidRPr="00115847">
        <w:rPr>
          <w:lang w:val="en-US"/>
        </w:rPr>
        <w:t xml:space="preserve">Meshkova V. </w:t>
      </w:r>
      <w:r w:rsidR="00BB7248" w:rsidRPr="00115847">
        <w:rPr>
          <w:lang w:val="en-US"/>
        </w:rPr>
        <w:t>Davydenko</w:t>
      </w:r>
      <w:r w:rsidR="00BB7248" w:rsidRPr="00BB7248">
        <w:rPr>
          <w:lang w:val="en-US"/>
        </w:rPr>
        <w:t xml:space="preserve"> </w:t>
      </w:r>
      <w:r w:rsidR="00BB7248" w:rsidRPr="00115847">
        <w:rPr>
          <w:lang w:val="en-US"/>
        </w:rPr>
        <w:t xml:space="preserve">K. </w:t>
      </w:r>
      <w:r w:rsidRPr="00115847">
        <w:rPr>
          <w:lang w:val="en-US"/>
        </w:rPr>
        <w:t xml:space="preserve">Foliage browsing insects outbreaks in Ukraine beforeand afterafter global </w:t>
      </w:r>
      <w:proofErr w:type="gramStart"/>
      <w:r w:rsidRPr="00115847">
        <w:rPr>
          <w:lang w:val="en-US"/>
        </w:rPr>
        <w:t xml:space="preserve">warming </w:t>
      </w:r>
      <w:r w:rsidR="00BB7248">
        <w:t>.</w:t>
      </w:r>
      <w:proofErr w:type="gramEnd"/>
      <w:r w:rsidR="00BB7248">
        <w:t xml:space="preserve"> </w:t>
      </w:r>
      <w:r w:rsidRPr="00115847">
        <w:rPr>
          <w:lang w:val="en-US"/>
        </w:rPr>
        <w:t>Delb, H., Pontuali,</w:t>
      </w:r>
      <w:r>
        <w:rPr>
          <w:lang w:val="en-US"/>
        </w:rPr>
        <w:t xml:space="preserve"> </w:t>
      </w:r>
      <w:r w:rsidRPr="00115847">
        <w:rPr>
          <w:lang w:val="en-US"/>
        </w:rPr>
        <w:t>S</w:t>
      </w:r>
      <w:proofErr w:type="gramStart"/>
      <w:r w:rsidRPr="00115847">
        <w:rPr>
          <w:lang w:val="en-US"/>
        </w:rPr>
        <w:t>.(</w:t>
      </w:r>
      <w:proofErr w:type="gramEnd"/>
      <w:r w:rsidRPr="00115847">
        <w:rPr>
          <w:lang w:val="en-US"/>
        </w:rPr>
        <w:t xml:space="preserve">eds.): </w:t>
      </w:r>
      <w:r w:rsidRPr="003B20FC">
        <w:rPr>
          <w:i/>
          <w:lang w:val="en-US"/>
        </w:rPr>
        <w:t>Biotic Risks and Climate Change in Forests. Proceedings of theWorking Party 7.03.1</w:t>
      </w:r>
      <w:r w:rsidR="00B77A84" w:rsidRPr="003B20FC">
        <w:rPr>
          <w:i/>
        </w:rPr>
        <w:t>5</w:t>
      </w:r>
      <w:r w:rsidRPr="003B20FC">
        <w:rPr>
          <w:i/>
          <w:lang w:val="en-US"/>
        </w:rPr>
        <w:t xml:space="preserve"> Methodology of Forest Insect and Disease Survey in Central Europe, 10th Workshop September 20th-23rd, 201</w:t>
      </w:r>
      <w:r w:rsidR="00B77A84" w:rsidRPr="003B20FC">
        <w:rPr>
          <w:i/>
        </w:rPr>
        <w:t>5</w:t>
      </w:r>
      <w:r w:rsidRPr="003B20FC">
        <w:rPr>
          <w:i/>
          <w:lang w:val="en-US"/>
        </w:rPr>
        <w:t xml:space="preserve">, </w:t>
      </w:r>
      <w:r w:rsidR="00BB7248" w:rsidRPr="003B20FC">
        <w:rPr>
          <w:i/>
          <w:lang w:val="en-US"/>
        </w:rPr>
        <w:t>Freiburg</w:t>
      </w:r>
      <w:proofErr w:type="gramStart"/>
      <w:r w:rsidR="00BB7248" w:rsidRPr="003B20FC">
        <w:rPr>
          <w:i/>
          <w:lang w:val="en-US"/>
        </w:rPr>
        <w:t>,Germany</w:t>
      </w:r>
      <w:proofErr w:type="gramEnd"/>
      <w:r w:rsidR="00BB7248" w:rsidRPr="003B20FC">
        <w:rPr>
          <w:i/>
          <w:lang w:val="en-US"/>
        </w:rPr>
        <w:t xml:space="preserve">: </w:t>
      </w:r>
      <w:r w:rsidRPr="003B20FC">
        <w:rPr>
          <w:i/>
          <w:lang w:val="en-US"/>
        </w:rPr>
        <w:t>BerichteFreiburger Forstliche Forschung</w:t>
      </w:r>
      <w:r w:rsidRPr="00115847">
        <w:rPr>
          <w:lang w:val="en-US"/>
        </w:rPr>
        <w:t>. 201</w:t>
      </w:r>
      <w:r w:rsidR="00B77A84">
        <w:t>5</w:t>
      </w:r>
      <w:r w:rsidRPr="00115847">
        <w:rPr>
          <w:lang w:val="en-US"/>
        </w:rPr>
        <w:t>. Heft 89.</w:t>
      </w:r>
      <w:r>
        <w:rPr>
          <w:lang w:val="en-US"/>
        </w:rPr>
        <w:t xml:space="preserve"> </w:t>
      </w:r>
      <w:r w:rsidRPr="00115847">
        <w:rPr>
          <w:lang w:val="en-US"/>
        </w:rPr>
        <w:t xml:space="preserve"> FVA.  P. 18</w:t>
      </w:r>
      <w:r w:rsidR="00BB7248">
        <w:t>-</w:t>
      </w:r>
      <w:r w:rsidRPr="00115847">
        <w:rPr>
          <w:lang w:val="en-US"/>
        </w:rPr>
        <w:t>25.</w:t>
      </w:r>
    </w:p>
    <w:p w:rsidR="003B20FC" w:rsidRPr="00115847" w:rsidRDefault="003B20FC" w:rsidP="003B20FC">
      <w:pPr>
        <w:pStyle w:val="ae"/>
        <w:spacing w:after="0" w:line="360" w:lineRule="auto"/>
        <w:ind w:left="709"/>
        <w:jc w:val="both"/>
        <w:rPr>
          <w:lang w:val="en-US"/>
        </w:rPr>
      </w:pPr>
    </w:p>
    <w:sectPr w:rsidR="003B20FC" w:rsidRPr="00115847" w:rsidSect="000A6EBC">
      <w:pgSz w:w="11906" w:h="16838"/>
      <w:pgMar w:top="1134" w:right="1133"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20" w:rsidRDefault="004E6A20">
      <w:r>
        <w:separator/>
      </w:r>
    </w:p>
  </w:endnote>
  <w:endnote w:type="continuationSeparator" w:id="0">
    <w:p w:rsidR="004E6A20" w:rsidRDefault="004E6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FreeSans">
    <w:altName w:val="Arial"/>
    <w:charset w:val="00"/>
    <w:family w:val="swiss"/>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ngLiU_HKSCS-ExtB">
    <w:altName w:val="Arial Unicode MS"/>
    <w:panose1 w:val="02020500000000000000"/>
    <w:charset w:val="88"/>
    <w:family w:val="roman"/>
    <w:pitch w:val="variable"/>
    <w:sig w:usb0="8000002F" w:usb1="0A080008" w:usb2="00000010"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20" w:rsidRDefault="004E6A20">
      <w:r>
        <w:separator/>
      </w:r>
    </w:p>
  </w:footnote>
  <w:footnote w:type="continuationSeparator" w:id="0">
    <w:p w:rsidR="004E6A20" w:rsidRDefault="004E6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AE" w:rsidRDefault="001C1EAE" w:rsidP="00216CB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1C1EAE" w:rsidRDefault="001C1EAE" w:rsidP="00216CB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AE" w:rsidRDefault="001C1EAE" w:rsidP="00216CB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B20FC">
      <w:rPr>
        <w:rStyle w:val="aa"/>
        <w:noProof/>
      </w:rPr>
      <w:t>2</w:t>
    </w:r>
    <w:r>
      <w:rPr>
        <w:rStyle w:val="aa"/>
      </w:rPr>
      <w:fldChar w:fldCharType="end"/>
    </w:r>
  </w:p>
  <w:p w:rsidR="001C1EAE" w:rsidRPr="00020A22" w:rsidRDefault="001C1EAE" w:rsidP="00216CBC">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AE" w:rsidRDefault="001C1EA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1EAE" w:rsidRDefault="001C1EAE">
    <w:pPr>
      <w:pStyle w:val="a8"/>
      <w:ind w:right="360"/>
    </w:pPr>
  </w:p>
  <w:p w:rsidR="001C1EAE" w:rsidRDefault="001C1EA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AE" w:rsidRDefault="001C1EAE">
    <w:pPr>
      <w:pStyle w:val="a8"/>
      <w:jc w:val="right"/>
    </w:pPr>
    <w:fldSimple w:instr="PAGE   \* MERGEFORMAT">
      <w:r w:rsidR="00E15C02" w:rsidRPr="00E15C02">
        <w:rPr>
          <w:noProof/>
          <w:lang w:val="ru-RU"/>
        </w:rPr>
        <w:t>45</w:t>
      </w:r>
    </w:fldSimple>
  </w:p>
  <w:p w:rsidR="001C1EAE" w:rsidRPr="00020A22" w:rsidRDefault="001C1EAE" w:rsidP="00216CB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0"/>
        </w:tabs>
      </w:pPr>
      <w:rPr>
        <w:rFonts w:cs="Times New Roman"/>
      </w:rPr>
    </w:lvl>
  </w:abstractNum>
  <w:abstractNum w:abstractNumId="1">
    <w:nsid w:val="00000003"/>
    <w:multiLevelType w:val="multilevel"/>
    <w:tmpl w:val="00000003"/>
    <w:name w:val="WW8Num9"/>
    <w:lvl w:ilvl="0">
      <w:start w:val="3"/>
      <w:numFmt w:val="decimal"/>
      <w:lvlText w:val="%1."/>
      <w:lvlJc w:val="left"/>
      <w:pPr>
        <w:tabs>
          <w:tab w:val="num" w:pos="420"/>
        </w:tabs>
      </w:pPr>
      <w:rPr>
        <w:rFonts w:cs="Times New Roman"/>
      </w:rPr>
    </w:lvl>
    <w:lvl w:ilvl="1">
      <w:start w:val="5"/>
      <w:numFmt w:val="decimal"/>
      <w:lvlText w:val="%1.%2."/>
      <w:lvlJc w:val="left"/>
      <w:pPr>
        <w:tabs>
          <w:tab w:val="num" w:pos="1260"/>
        </w:tabs>
      </w:pPr>
      <w:rPr>
        <w:rFonts w:cs="Times New Roman"/>
      </w:rPr>
    </w:lvl>
    <w:lvl w:ilvl="2">
      <w:start w:val="1"/>
      <w:numFmt w:val="decimal"/>
      <w:lvlText w:val="%1.%2.%3."/>
      <w:lvlJc w:val="left"/>
      <w:pPr>
        <w:tabs>
          <w:tab w:val="num" w:pos="1800"/>
        </w:tabs>
      </w:pPr>
      <w:rPr>
        <w:rFonts w:cs="Times New Roman"/>
      </w:rPr>
    </w:lvl>
    <w:lvl w:ilvl="3">
      <w:start w:val="1"/>
      <w:numFmt w:val="decimal"/>
      <w:lvlText w:val="%1.%2.%3.%4."/>
      <w:lvlJc w:val="left"/>
      <w:pPr>
        <w:tabs>
          <w:tab w:val="num" w:pos="2700"/>
        </w:tabs>
      </w:pPr>
      <w:rPr>
        <w:rFonts w:cs="Times New Roman"/>
      </w:rPr>
    </w:lvl>
    <w:lvl w:ilvl="4">
      <w:start w:val="1"/>
      <w:numFmt w:val="decimal"/>
      <w:lvlText w:val="%1.%2.%3.%4.%5."/>
      <w:lvlJc w:val="left"/>
      <w:pPr>
        <w:tabs>
          <w:tab w:val="num" w:pos="3240"/>
        </w:tabs>
      </w:pPr>
      <w:rPr>
        <w:rFonts w:cs="Times New Roman"/>
      </w:rPr>
    </w:lvl>
    <w:lvl w:ilvl="5">
      <w:start w:val="1"/>
      <w:numFmt w:val="decimal"/>
      <w:lvlText w:val="%1.%2.%3.%4.%5.%6."/>
      <w:lvlJc w:val="left"/>
      <w:pPr>
        <w:tabs>
          <w:tab w:val="num" w:pos="4140"/>
        </w:tabs>
      </w:pPr>
      <w:rPr>
        <w:rFonts w:cs="Times New Roman"/>
      </w:rPr>
    </w:lvl>
    <w:lvl w:ilvl="6">
      <w:start w:val="1"/>
      <w:numFmt w:val="decimal"/>
      <w:lvlText w:val="%1.%2.%3.%4.%5.%6.%7."/>
      <w:lvlJc w:val="left"/>
      <w:pPr>
        <w:tabs>
          <w:tab w:val="num" w:pos="5040"/>
        </w:tabs>
      </w:pPr>
      <w:rPr>
        <w:rFonts w:cs="Times New Roman"/>
      </w:rPr>
    </w:lvl>
    <w:lvl w:ilvl="7">
      <w:start w:val="1"/>
      <w:numFmt w:val="decimal"/>
      <w:lvlText w:val="%1.%2.%3.%4.%5.%6.%7.%8."/>
      <w:lvlJc w:val="left"/>
      <w:pPr>
        <w:tabs>
          <w:tab w:val="num" w:pos="5580"/>
        </w:tabs>
      </w:pPr>
      <w:rPr>
        <w:rFonts w:cs="Times New Roman"/>
      </w:rPr>
    </w:lvl>
    <w:lvl w:ilvl="8">
      <w:start w:val="1"/>
      <w:numFmt w:val="decimal"/>
      <w:lvlText w:val="%1.%2.%3.%4.%5.%6.%7.%8.%9."/>
      <w:lvlJc w:val="left"/>
      <w:pPr>
        <w:tabs>
          <w:tab w:val="num" w:pos="6480"/>
        </w:tabs>
      </w:pPr>
      <w:rPr>
        <w:rFonts w:cs="Times New Roman"/>
      </w:rPr>
    </w:lvl>
  </w:abstractNum>
  <w:abstractNum w:abstractNumId="2">
    <w:nsid w:val="00000004"/>
    <w:multiLevelType w:val="singleLevel"/>
    <w:tmpl w:val="00000004"/>
    <w:name w:val="WW8Num16"/>
    <w:lvl w:ilvl="0">
      <w:start w:val="1"/>
      <w:numFmt w:val="decimal"/>
      <w:lvlText w:val="%1."/>
      <w:lvlJc w:val="left"/>
      <w:pPr>
        <w:tabs>
          <w:tab w:val="num" w:pos="0"/>
        </w:tabs>
      </w:pPr>
      <w:rPr>
        <w:rFonts w:ascii="Times New Roman" w:hAnsi="Times New Roman" w:cs="Times New Roman"/>
      </w:rPr>
    </w:lvl>
  </w:abstractNum>
  <w:abstractNum w:abstractNumId="3">
    <w:nsid w:val="00000005"/>
    <w:multiLevelType w:val="singleLevel"/>
    <w:tmpl w:val="00000005"/>
    <w:name w:val="WW8Num17"/>
    <w:lvl w:ilvl="0">
      <w:start w:val="1"/>
      <w:numFmt w:val="decimal"/>
      <w:lvlText w:val="%1."/>
      <w:lvlJc w:val="left"/>
      <w:pPr>
        <w:tabs>
          <w:tab w:val="num" w:pos="0"/>
        </w:tabs>
      </w:pPr>
      <w:rPr>
        <w:rFonts w:ascii="Times New Roman" w:hAnsi="Times New Roman" w:cs="Times New Roman"/>
      </w:rPr>
    </w:lvl>
  </w:abstractNum>
  <w:abstractNum w:abstractNumId="4">
    <w:nsid w:val="00000006"/>
    <w:multiLevelType w:val="singleLevel"/>
    <w:tmpl w:val="00000006"/>
    <w:name w:val="WW8Num21"/>
    <w:lvl w:ilvl="0">
      <w:start w:val="1"/>
      <w:numFmt w:val="decimal"/>
      <w:lvlText w:val="%1."/>
      <w:lvlJc w:val="left"/>
      <w:pPr>
        <w:tabs>
          <w:tab w:val="num" w:pos="454"/>
        </w:tabs>
      </w:pPr>
      <w:rPr>
        <w:rFonts w:cs="Times New Roman"/>
      </w:rPr>
    </w:lvl>
  </w:abstractNum>
  <w:abstractNum w:abstractNumId="5">
    <w:nsid w:val="00000007"/>
    <w:multiLevelType w:val="singleLevel"/>
    <w:tmpl w:val="00000007"/>
    <w:name w:val="WW8Num33"/>
    <w:lvl w:ilvl="0">
      <w:start w:val="1"/>
      <w:numFmt w:val="decimal"/>
      <w:lvlText w:val="%1."/>
      <w:lvlJc w:val="left"/>
      <w:pPr>
        <w:tabs>
          <w:tab w:val="num" w:pos="720"/>
        </w:tabs>
      </w:pPr>
      <w:rPr>
        <w:rFonts w:cs="Times New Roman"/>
      </w:rPr>
    </w:lvl>
  </w:abstractNum>
  <w:abstractNum w:abstractNumId="6">
    <w:nsid w:val="08530C8E"/>
    <w:multiLevelType w:val="hybridMultilevel"/>
    <w:tmpl w:val="2D8002CE"/>
    <w:lvl w:ilvl="0" w:tplc="3918A3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nsid w:val="093D07EF"/>
    <w:multiLevelType w:val="hybridMultilevel"/>
    <w:tmpl w:val="2250B1A0"/>
    <w:lvl w:ilvl="0" w:tplc="F29036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0203EE2"/>
    <w:multiLevelType w:val="hybridMultilevel"/>
    <w:tmpl w:val="0C64D6FC"/>
    <w:lvl w:ilvl="0" w:tplc="0419000F">
      <w:start w:val="1"/>
      <w:numFmt w:val="decimal"/>
      <w:lvlText w:val="%1."/>
      <w:lvlJc w:val="left"/>
      <w:pPr>
        <w:ind w:left="720" w:hanging="360"/>
      </w:pPr>
    </w:lvl>
    <w:lvl w:ilvl="1" w:tplc="25D26792">
      <w:numFmt w:val="bullet"/>
      <w:lvlText w:val=""/>
      <w:lvlJc w:val="left"/>
      <w:pPr>
        <w:ind w:left="1545" w:hanging="46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D5D5D"/>
    <w:multiLevelType w:val="multilevel"/>
    <w:tmpl w:val="FACAA974"/>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3495E2F"/>
    <w:multiLevelType w:val="hybridMultilevel"/>
    <w:tmpl w:val="BC9AF39E"/>
    <w:lvl w:ilvl="0" w:tplc="BB2E7E90">
      <w:start w:val="1"/>
      <w:numFmt w:val="decimal"/>
      <w:lvlText w:val="%1."/>
      <w:lvlJc w:val="left"/>
      <w:pPr>
        <w:ind w:left="1044" w:hanging="360"/>
      </w:pPr>
      <w:rPr>
        <w:rFonts w:hint="default"/>
      </w:rPr>
    </w:lvl>
    <w:lvl w:ilvl="1" w:tplc="20000019" w:tentative="1">
      <w:start w:val="1"/>
      <w:numFmt w:val="lowerLetter"/>
      <w:lvlText w:val="%2."/>
      <w:lvlJc w:val="left"/>
      <w:pPr>
        <w:ind w:left="1764" w:hanging="360"/>
      </w:pPr>
    </w:lvl>
    <w:lvl w:ilvl="2" w:tplc="2000001B" w:tentative="1">
      <w:start w:val="1"/>
      <w:numFmt w:val="lowerRoman"/>
      <w:lvlText w:val="%3."/>
      <w:lvlJc w:val="right"/>
      <w:pPr>
        <w:ind w:left="2484" w:hanging="180"/>
      </w:pPr>
    </w:lvl>
    <w:lvl w:ilvl="3" w:tplc="2000000F" w:tentative="1">
      <w:start w:val="1"/>
      <w:numFmt w:val="decimal"/>
      <w:lvlText w:val="%4."/>
      <w:lvlJc w:val="left"/>
      <w:pPr>
        <w:ind w:left="3204" w:hanging="360"/>
      </w:pPr>
    </w:lvl>
    <w:lvl w:ilvl="4" w:tplc="20000019" w:tentative="1">
      <w:start w:val="1"/>
      <w:numFmt w:val="lowerLetter"/>
      <w:lvlText w:val="%5."/>
      <w:lvlJc w:val="left"/>
      <w:pPr>
        <w:ind w:left="3924" w:hanging="360"/>
      </w:pPr>
    </w:lvl>
    <w:lvl w:ilvl="5" w:tplc="2000001B" w:tentative="1">
      <w:start w:val="1"/>
      <w:numFmt w:val="lowerRoman"/>
      <w:lvlText w:val="%6."/>
      <w:lvlJc w:val="right"/>
      <w:pPr>
        <w:ind w:left="4644" w:hanging="180"/>
      </w:pPr>
    </w:lvl>
    <w:lvl w:ilvl="6" w:tplc="2000000F" w:tentative="1">
      <w:start w:val="1"/>
      <w:numFmt w:val="decimal"/>
      <w:lvlText w:val="%7."/>
      <w:lvlJc w:val="left"/>
      <w:pPr>
        <w:ind w:left="5364" w:hanging="360"/>
      </w:pPr>
    </w:lvl>
    <w:lvl w:ilvl="7" w:tplc="20000019" w:tentative="1">
      <w:start w:val="1"/>
      <w:numFmt w:val="lowerLetter"/>
      <w:lvlText w:val="%8."/>
      <w:lvlJc w:val="left"/>
      <w:pPr>
        <w:ind w:left="6084" w:hanging="360"/>
      </w:pPr>
    </w:lvl>
    <w:lvl w:ilvl="8" w:tplc="2000001B" w:tentative="1">
      <w:start w:val="1"/>
      <w:numFmt w:val="lowerRoman"/>
      <w:lvlText w:val="%9."/>
      <w:lvlJc w:val="right"/>
      <w:pPr>
        <w:ind w:left="6804" w:hanging="180"/>
      </w:pPr>
    </w:lvl>
  </w:abstractNum>
  <w:abstractNum w:abstractNumId="11">
    <w:nsid w:val="46EF10FC"/>
    <w:multiLevelType w:val="hybridMultilevel"/>
    <w:tmpl w:val="70304E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0"/>
  </w:num>
  <w:num w:numId="4">
    <w:abstractNumId w:val="6"/>
  </w:num>
  <w:num w:numId="5">
    <w:abstractNumId w:val="9"/>
  </w:num>
  <w:num w:numId="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savePreviewPicture/>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6C2"/>
    <w:rsid w:val="00005070"/>
    <w:rsid w:val="00005F7B"/>
    <w:rsid w:val="00011731"/>
    <w:rsid w:val="00016900"/>
    <w:rsid w:val="00020A22"/>
    <w:rsid w:val="0004052D"/>
    <w:rsid w:val="00044A0F"/>
    <w:rsid w:val="00053007"/>
    <w:rsid w:val="00053D78"/>
    <w:rsid w:val="0005461B"/>
    <w:rsid w:val="000573A0"/>
    <w:rsid w:val="00067D3F"/>
    <w:rsid w:val="00087308"/>
    <w:rsid w:val="00096388"/>
    <w:rsid w:val="000A0D60"/>
    <w:rsid w:val="000A1FD4"/>
    <w:rsid w:val="000A225E"/>
    <w:rsid w:val="000A267F"/>
    <w:rsid w:val="000A297A"/>
    <w:rsid w:val="000A6EBC"/>
    <w:rsid w:val="000B0899"/>
    <w:rsid w:val="000D248D"/>
    <w:rsid w:val="000F0666"/>
    <w:rsid w:val="00112D95"/>
    <w:rsid w:val="0011375C"/>
    <w:rsid w:val="001154FC"/>
    <w:rsid w:val="00115847"/>
    <w:rsid w:val="0012469C"/>
    <w:rsid w:val="001261CC"/>
    <w:rsid w:val="001333FC"/>
    <w:rsid w:val="00134B10"/>
    <w:rsid w:val="00136A7D"/>
    <w:rsid w:val="00147559"/>
    <w:rsid w:val="00194B5E"/>
    <w:rsid w:val="0019522C"/>
    <w:rsid w:val="001960F4"/>
    <w:rsid w:val="00197470"/>
    <w:rsid w:val="00197B0C"/>
    <w:rsid w:val="001C1EAE"/>
    <w:rsid w:val="001C695E"/>
    <w:rsid w:val="001C746B"/>
    <w:rsid w:val="001E3359"/>
    <w:rsid w:val="001F2C68"/>
    <w:rsid w:val="00202485"/>
    <w:rsid w:val="002028D2"/>
    <w:rsid w:val="002152D5"/>
    <w:rsid w:val="00216CBC"/>
    <w:rsid w:val="00236A3C"/>
    <w:rsid w:val="00245929"/>
    <w:rsid w:val="00265659"/>
    <w:rsid w:val="00270D77"/>
    <w:rsid w:val="00287A41"/>
    <w:rsid w:val="00293635"/>
    <w:rsid w:val="00293ACB"/>
    <w:rsid w:val="002A3F01"/>
    <w:rsid w:val="002A76E5"/>
    <w:rsid w:val="002B5C87"/>
    <w:rsid w:val="002B681C"/>
    <w:rsid w:val="002C4DEC"/>
    <w:rsid w:val="002C5D07"/>
    <w:rsid w:val="002E0437"/>
    <w:rsid w:val="002E4108"/>
    <w:rsid w:val="002E7D86"/>
    <w:rsid w:val="003009B2"/>
    <w:rsid w:val="00305E07"/>
    <w:rsid w:val="003164E3"/>
    <w:rsid w:val="003167B7"/>
    <w:rsid w:val="00322795"/>
    <w:rsid w:val="00323697"/>
    <w:rsid w:val="003253B0"/>
    <w:rsid w:val="0033202B"/>
    <w:rsid w:val="00344E09"/>
    <w:rsid w:val="00344FE3"/>
    <w:rsid w:val="00360D50"/>
    <w:rsid w:val="0036619C"/>
    <w:rsid w:val="00374790"/>
    <w:rsid w:val="003869B3"/>
    <w:rsid w:val="00394EC6"/>
    <w:rsid w:val="003A797D"/>
    <w:rsid w:val="003B20FC"/>
    <w:rsid w:val="003F0C39"/>
    <w:rsid w:val="00410CB1"/>
    <w:rsid w:val="00426361"/>
    <w:rsid w:val="004350B4"/>
    <w:rsid w:val="00435490"/>
    <w:rsid w:val="00435BD2"/>
    <w:rsid w:val="00451E4B"/>
    <w:rsid w:val="004543EA"/>
    <w:rsid w:val="00456704"/>
    <w:rsid w:val="00464A3C"/>
    <w:rsid w:val="00465F6B"/>
    <w:rsid w:val="00477A81"/>
    <w:rsid w:val="004A1F02"/>
    <w:rsid w:val="004E6A20"/>
    <w:rsid w:val="004F2078"/>
    <w:rsid w:val="00511B4A"/>
    <w:rsid w:val="0051254E"/>
    <w:rsid w:val="005131A9"/>
    <w:rsid w:val="0051444C"/>
    <w:rsid w:val="00522E48"/>
    <w:rsid w:val="00527A95"/>
    <w:rsid w:val="00534B90"/>
    <w:rsid w:val="0054176A"/>
    <w:rsid w:val="00572F09"/>
    <w:rsid w:val="00574BC9"/>
    <w:rsid w:val="005778C9"/>
    <w:rsid w:val="00583A0F"/>
    <w:rsid w:val="00587B25"/>
    <w:rsid w:val="00592801"/>
    <w:rsid w:val="005B5FCF"/>
    <w:rsid w:val="005C14FD"/>
    <w:rsid w:val="005D17D6"/>
    <w:rsid w:val="005D662D"/>
    <w:rsid w:val="005D6F60"/>
    <w:rsid w:val="005D7002"/>
    <w:rsid w:val="005E7624"/>
    <w:rsid w:val="005F06AE"/>
    <w:rsid w:val="00611496"/>
    <w:rsid w:val="00613B42"/>
    <w:rsid w:val="00616667"/>
    <w:rsid w:val="006221EC"/>
    <w:rsid w:val="0062672A"/>
    <w:rsid w:val="0063379A"/>
    <w:rsid w:val="00654565"/>
    <w:rsid w:val="0067616C"/>
    <w:rsid w:val="006800F2"/>
    <w:rsid w:val="006A70AA"/>
    <w:rsid w:val="006A7D21"/>
    <w:rsid w:val="006C4B54"/>
    <w:rsid w:val="006C4C3A"/>
    <w:rsid w:val="006C6571"/>
    <w:rsid w:val="006D12DA"/>
    <w:rsid w:val="006D5569"/>
    <w:rsid w:val="006F0C34"/>
    <w:rsid w:val="006F0D94"/>
    <w:rsid w:val="00702AF8"/>
    <w:rsid w:val="00706696"/>
    <w:rsid w:val="007123C2"/>
    <w:rsid w:val="0071798A"/>
    <w:rsid w:val="00726C97"/>
    <w:rsid w:val="00731AA1"/>
    <w:rsid w:val="00732F1E"/>
    <w:rsid w:val="0073318D"/>
    <w:rsid w:val="007535F7"/>
    <w:rsid w:val="0075437E"/>
    <w:rsid w:val="00761E4C"/>
    <w:rsid w:val="00772F74"/>
    <w:rsid w:val="00774D03"/>
    <w:rsid w:val="007753A9"/>
    <w:rsid w:val="007869EB"/>
    <w:rsid w:val="007A369D"/>
    <w:rsid w:val="007A4D64"/>
    <w:rsid w:val="007B7865"/>
    <w:rsid w:val="007D109F"/>
    <w:rsid w:val="007D5C2C"/>
    <w:rsid w:val="007F1449"/>
    <w:rsid w:val="007F1F00"/>
    <w:rsid w:val="007F4834"/>
    <w:rsid w:val="00800559"/>
    <w:rsid w:val="00805C9C"/>
    <w:rsid w:val="00826FAF"/>
    <w:rsid w:val="0083164F"/>
    <w:rsid w:val="008320DE"/>
    <w:rsid w:val="0083361C"/>
    <w:rsid w:val="0083590A"/>
    <w:rsid w:val="00844428"/>
    <w:rsid w:val="00845CAA"/>
    <w:rsid w:val="00851763"/>
    <w:rsid w:val="00870F52"/>
    <w:rsid w:val="00886FDD"/>
    <w:rsid w:val="0089672E"/>
    <w:rsid w:val="008B7B73"/>
    <w:rsid w:val="008C5816"/>
    <w:rsid w:val="008C5C65"/>
    <w:rsid w:val="008C7BB4"/>
    <w:rsid w:val="008D0C57"/>
    <w:rsid w:val="008D3CF6"/>
    <w:rsid w:val="008D6538"/>
    <w:rsid w:val="008E2CF1"/>
    <w:rsid w:val="008E628B"/>
    <w:rsid w:val="00907156"/>
    <w:rsid w:val="00907BB8"/>
    <w:rsid w:val="00913B77"/>
    <w:rsid w:val="0092069C"/>
    <w:rsid w:val="00925406"/>
    <w:rsid w:val="00936FA1"/>
    <w:rsid w:val="0094243D"/>
    <w:rsid w:val="00967BB3"/>
    <w:rsid w:val="0097369A"/>
    <w:rsid w:val="009A7184"/>
    <w:rsid w:val="009B30AB"/>
    <w:rsid w:val="009B578A"/>
    <w:rsid w:val="009E0AEF"/>
    <w:rsid w:val="009E6943"/>
    <w:rsid w:val="009F01C3"/>
    <w:rsid w:val="009F75F3"/>
    <w:rsid w:val="00A063D2"/>
    <w:rsid w:val="00A2248C"/>
    <w:rsid w:val="00A22A58"/>
    <w:rsid w:val="00A365F9"/>
    <w:rsid w:val="00A51DAA"/>
    <w:rsid w:val="00A53C06"/>
    <w:rsid w:val="00A60C8A"/>
    <w:rsid w:val="00A6661C"/>
    <w:rsid w:val="00A80860"/>
    <w:rsid w:val="00A86557"/>
    <w:rsid w:val="00A92B12"/>
    <w:rsid w:val="00A97472"/>
    <w:rsid w:val="00A97FD0"/>
    <w:rsid w:val="00AB22CD"/>
    <w:rsid w:val="00AB5A14"/>
    <w:rsid w:val="00AD1650"/>
    <w:rsid w:val="00AD3E5A"/>
    <w:rsid w:val="00AF34D2"/>
    <w:rsid w:val="00AF4E32"/>
    <w:rsid w:val="00B02C8B"/>
    <w:rsid w:val="00B07679"/>
    <w:rsid w:val="00B1279A"/>
    <w:rsid w:val="00B30AFB"/>
    <w:rsid w:val="00B34789"/>
    <w:rsid w:val="00B35A58"/>
    <w:rsid w:val="00B60B88"/>
    <w:rsid w:val="00B60F20"/>
    <w:rsid w:val="00B67BE1"/>
    <w:rsid w:val="00B775BE"/>
    <w:rsid w:val="00B77A84"/>
    <w:rsid w:val="00B83237"/>
    <w:rsid w:val="00B838B0"/>
    <w:rsid w:val="00B86C40"/>
    <w:rsid w:val="00B971CC"/>
    <w:rsid w:val="00BA7415"/>
    <w:rsid w:val="00BB1723"/>
    <w:rsid w:val="00BB3386"/>
    <w:rsid w:val="00BB7248"/>
    <w:rsid w:val="00BC1B2F"/>
    <w:rsid w:val="00BC4A7D"/>
    <w:rsid w:val="00BD4037"/>
    <w:rsid w:val="00BE2087"/>
    <w:rsid w:val="00BE728D"/>
    <w:rsid w:val="00BF239C"/>
    <w:rsid w:val="00C01A79"/>
    <w:rsid w:val="00C023F0"/>
    <w:rsid w:val="00C02AE8"/>
    <w:rsid w:val="00C2408A"/>
    <w:rsid w:val="00C25DC2"/>
    <w:rsid w:val="00C54B54"/>
    <w:rsid w:val="00C56F85"/>
    <w:rsid w:val="00C628BC"/>
    <w:rsid w:val="00C720A8"/>
    <w:rsid w:val="00C7575F"/>
    <w:rsid w:val="00C77BBE"/>
    <w:rsid w:val="00C810AC"/>
    <w:rsid w:val="00C94FDC"/>
    <w:rsid w:val="00CB06C2"/>
    <w:rsid w:val="00CC37EB"/>
    <w:rsid w:val="00CC71F7"/>
    <w:rsid w:val="00CD252E"/>
    <w:rsid w:val="00CD3E50"/>
    <w:rsid w:val="00CD750C"/>
    <w:rsid w:val="00CF7E31"/>
    <w:rsid w:val="00D07E2F"/>
    <w:rsid w:val="00D2333D"/>
    <w:rsid w:val="00D27904"/>
    <w:rsid w:val="00D33528"/>
    <w:rsid w:val="00D34158"/>
    <w:rsid w:val="00D44F7E"/>
    <w:rsid w:val="00D46AB4"/>
    <w:rsid w:val="00D504AF"/>
    <w:rsid w:val="00D76EA1"/>
    <w:rsid w:val="00DA1A77"/>
    <w:rsid w:val="00DA3DA1"/>
    <w:rsid w:val="00DB5D80"/>
    <w:rsid w:val="00DC0ABA"/>
    <w:rsid w:val="00DD550A"/>
    <w:rsid w:val="00DE18AD"/>
    <w:rsid w:val="00DE4A3B"/>
    <w:rsid w:val="00DE53AA"/>
    <w:rsid w:val="00DE65A9"/>
    <w:rsid w:val="00DF137D"/>
    <w:rsid w:val="00DF3898"/>
    <w:rsid w:val="00DF3AC2"/>
    <w:rsid w:val="00E03541"/>
    <w:rsid w:val="00E11654"/>
    <w:rsid w:val="00E15C02"/>
    <w:rsid w:val="00E270DE"/>
    <w:rsid w:val="00E32C72"/>
    <w:rsid w:val="00E36338"/>
    <w:rsid w:val="00E56266"/>
    <w:rsid w:val="00E9084E"/>
    <w:rsid w:val="00E96B5D"/>
    <w:rsid w:val="00EA03E3"/>
    <w:rsid w:val="00EA0B17"/>
    <w:rsid w:val="00EA4D46"/>
    <w:rsid w:val="00EB34C8"/>
    <w:rsid w:val="00EC04CB"/>
    <w:rsid w:val="00EC4777"/>
    <w:rsid w:val="00EE7784"/>
    <w:rsid w:val="00EF03F6"/>
    <w:rsid w:val="00F003B1"/>
    <w:rsid w:val="00F011EC"/>
    <w:rsid w:val="00F24A26"/>
    <w:rsid w:val="00F33FCE"/>
    <w:rsid w:val="00F431EB"/>
    <w:rsid w:val="00F52AAC"/>
    <w:rsid w:val="00F5496E"/>
    <w:rsid w:val="00F5715C"/>
    <w:rsid w:val="00F6139E"/>
    <w:rsid w:val="00F6176C"/>
    <w:rsid w:val="00F807BD"/>
    <w:rsid w:val="00F93B64"/>
    <w:rsid w:val="00FB1D9B"/>
    <w:rsid w:val="00FB3148"/>
    <w:rsid w:val="00FC6B29"/>
    <w:rsid w:val="00FC7A80"/>
    <w:rsid w:val="00FC7DC1"/>
    <w:rsid w:val="00FC7F92"/>
    <w:rsid w:val="00FD2970"/>
    <w:rsid w:val="00FD5F18"/>
    <w:rsid w:val="00FE24BE"/>
    <w:rsid w:val="00FE5FB5"/>
    <w:rsid w:val="00FF2D7F"/>
    <w:rsid w:val="00FF6DF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B06C2"/>
    <w:rPr>
      <w:rFonts w:ascii="Times New Roman" w:eastAsia="Times New Roman" w:hAnsi="Times New Roman"/>
      <w:sz w:val="28"/>
      <w:szCs w:val="28"/>
    </w:rPr>
  </w:style>
  <w:style w:type="paragraph" w:styleId="1">
    <w:name w:val="heading 1"/>
    <w:basedOn w:val="a"/>
    <w:next w:val="a"/>
    <w:link w:val="10"/>
    <w:uiPriority w:val="99"/>
    <w:qFormat/>
    <w:rsid w:val="00CB06C2"/>
    <w:pPr>
      <w:keepNext/>
      <w:jc w:val="center"/>
      <w:outlineLvl w:val="0"/>
    </w:pPr>
    <w:rPr>
      <w:szCs w:val="24"/>
      <w:lang w:val="uk-UA"/>
    </w:rPr>
  </w:style>
  <w:style w:type="paragraph" w:styleId="2">
    <w:name w:val="heading 2"/>
    <w:basedOn w:val="a"/>
    <w:next w:val="a"/>
    <w:link w:val="20"/>
    <w:uiPriority w:val="99"/>
    <w:qFormat/>
    <w:rsid w:val="00CB06C2"/>
    <w:pPr>
      <w:keepNext/>
      <w:spacing w:before="240" w:after="60"/>
      <w:outlineLvl w:val="1"/>
    </w:pPr>
    <w:rPr>
      <w:rFonts w:ascii="Arial" w:hAnsi="Arial"/>
      <w:b/>
      <w:bCs/>
      <w:i/>
      <w:iCs/>
      <w:lang w:val="uk-UA"/>
    </w:rPr>
  </w:style>
  <w:style w:type="paragraph" w:styleId="3">
    <w:name w:val="heading 3"/>
    <w:basedOn w:val="a"/>
    <w:next w:val="a"/>
    <w:link w:val="30"/>
    <w:uiPriority w:val="99"/>
    <w:qFormat/>
    <w:rsid w:val="00CB06C2"/>
    <w:pPr>
      <w:keepNext/>
      <w:spacing w:before="240" w:after="60"/>
      <w:outlineLvl w:val="2"/>
    </w:pPr>
    <w:rPr>
      <w:rFonts w:ascii="Arial" w:hAnsi="Arial"/>
      <w:b/>
      <w:bCs/>
      <w:sz w:val="26"/>
      <w:szCs w:val="26"/>
      <w:lang w:val="uk-UA"/>
    </w:rPr>
  </w:style>
  <w:style w:type="paragraph" w:styleId="4">
    <w:name w:val="heading 4"/>
    <w:basedOn w:val="a"/>
    <w:next w:val="a"/>
    <w:link w:val="40"/>
    <w:uiPriority w:val="99"/>
    <w:qFormat/>
    <w:rsid w:val="00CB06C2"/>
    <w:pPr>
      <w:keepNext/>
      <w:spacing w:before="240" w:after="60"/>
      <w:outlineLvl w:val="3"/>
    </w:pPr>
    <w:rPr>
      <w:b/>
      <w:bCs/>
      <w:lang w:val="uk-UA"/>
    </w:rPr>
  </w:style>
  <w:style w:type="paragraph" w:styleId="6">
    <w:name w:val="heading 6"/>
    <w:basedOn w:val="a"/>
    <w:next w:val="a"/>
    <w:link w:val="60"/>
    <w:uiPriority w:val="99"/>
    <w:qFormat/>
    <w:rsid w:val="00CB06C2"/>
    <w:pPr>
      <w:spacing w:before="240" w:after="60"/>
      <w:outlineLvl w:val="5"/>
    </w:pPr>
    <w:rPr>
      <w:b/>
      <w:bCs/>
      <w:sz w:val="20"/>
      <w:szCs w:val="20"/>
      <w:lang w:val="uk-UA"/>
    </w:rPr>
  </w:style>
  <w:style w:type="paragraph" w:styleId="7">
    <w:name w:val="heading 7"/>
    <w:basedOn w:val="a"/>
    <w:next w:val="a"/>
    <w:link w:val="70"/>
    <w:uiPriority w:val="99"/>
    <w:qFormat/>
    <w:rsid w:val="00CB06C2"/>
    <w:pPr>
      <w:spacing w:before="240" w:after="60"/>
      <w:outlineLvl w:val="6"/>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06C2"/>
    <w:rPr>
      <w:rFonts w:ascii="Times New Roman" w:hAnsi="Times New Roman"/>
      <w:sz w:val="24"/>
      <w:lang w:val="uk-UA" w:eastAsia="ru-RU"/>
    </w:rPr>
  </w:style>
  <w:style w:type="character" w:customStyle="1" w:styleId="20">
    <w:name w:val="Заголовок 2 Знак"/>
    <w:link w:val="2"/>
    <w:uiPriority w:val="99"/>
    <w:locked/>
    <w:rsid w:val="00CB06C2"/>
    <w:rPr>
      <w:rFonts w:ascii="Arial" w:hAnsi="Arial"/>
      <w:b/>
      <w:i/>
      <w:sz w:val="28"/>
      <w:lang w:eastAsia="ru-RU"/>
    </w:rPr>
  </w:style>
  <w:style w:type="character" w:customStyle="1" w:styleId="30">
    <w:name w:val="Заголовок 3 Знак"/>
    <w:link w:val="3"/>
    <w:uiPriority w:val="99"/>
    <w:locked/>
    <w:rsid w:val="00CB06C2"/>
    <w:rPr>
      <w:rFonts w:ascii="Arial" w:hAnsi="Arial"/>
      <w:b/>
      <w:sz w:val="26"/>
      <w:lang w:eastAsia="ru-RU"/>
    </w:rPr>
  </w:style>
  <w:style w:type="character" w:customStyle="1" w:styleId="40">
    <w:name w:val="Заголовок 4 Знак"/>
    <w:link w:val="4"/>
    <w:uiPriority w:val="99"/>
    <w:locked/>
    <w:rsid w:val="00CB06C2"/>
    <w:rPr>
      <w:rFonts w:ascii="Times New Roman" w:hAnsi="Times New Roman"/>
      <w:b/>
      <w:sz w:val="28"/>
      <w:lang w:eastAsia="ru-RU"/>
    </w:rPr>
  </w:style>
  <w:style w:type="character" w:customStyle="1" w:styleId="60">
    <w:name w:val="Заголовок 6 Знак"/>
    <w:link w:val="6"/>
    <w:uiPriority w:val="99"/>
    <w:locked/>
    <w:rsid w:val="00CB06C2"/>
    <w:rPr>
      <w:rFonts w:ascii="Times New Roman" w:hAnsi="Times New Roman"/>
      <w:b/>
      <w:lang w:eastAsia="ru-RU"/>
    </w:rPr>
  </w:style>
  <w:style w:type="character" w:customStyle="1" w:styleId="70">
    <w:name w:val="Заголовок 7 Знак"/>
    <w:link w:val="7"/>
    <w:uiPriority w:val="99"/>
    <w:locked/>
    <w:rsid w:val="00CB06C2"/>
    <w:rPr>
      <w:rFonts w:ascii="Times New Roman" w:hAnsi="Times New Roman"/>
      <w:sz w:val="24"/>
      <w:lang w:eastAsia="ru-RU"/>
    </w:rPr>
  </w:style>
  <w:style w:type="paragraph" w:styleId="21">
    <w:name w:val="Body Text Indent 2"/>
    <w:basedOn w:val="a"/>
    <w:link w:val="22"/>
    <w:uiPriority w:val="99"/>
    <w:rsid w:val="00CB06C2"/>
    <w:pPr>
      <w:spacing w:after="120" w:line="480" w:lineRule="auto"/>
      <w:ind w:left="283"/>
    </w:pPr>
    <w:rPr>
      <w:spacing w:val="-20"/>
      <w:lang w:val="uk-UA"/>
    </w:rPr>
  </w:style>
  <w:style w:type="character" w:customStyle="1" w:styleId="22">
    <w:name w:val="Основной текст с отступом 2 Знак"/>
    <w:link w:val="21"/>
    <w:uiPriority w:val="99"/>
    <w:locked/>
    <w:rsid w:val="00CB06C2"/>
    <w:rPr>
      <w:rFonts w:ascii="Times New Roman" w:hAnsi="Times New Roman"/>
      <w:spacing w:val="-20"/>
      <w:sz w:val="28"/>
      <w:lang w:eastAsia="ru-RU"/>
    </w:rPr>
  </w:style>
  <w:style w:type="paragraph" w:styleId="a3">
    <w:name w:val="Body Text Indent"/>
    <w:basedOn w:val="a"/>
    <w:link w:val="a4"/>
    <w:uiPriority w:val="99"/>
    <w:rsid w:val="00CB06C2"/>
    <w:pPr>
      <w:spacing w:after="120"/>
      <w:ind w:left="283"/>
    </w:pPr>
    <w:rPr>
      <w:lang w:val="uk-UA"/>
    </w:rPr>
  </w:style>
  <w:style w:type="character" w:customStyle="1" w:styleId="a4">
    <w:name w:val="Основной текст с отступом Знак"/>
    <w:link w:val="a3"/>
    <w:uiPriority w:val="99"/>
    <w:locked/>
    <w:rsid w:val="00CB06C2"/>
    <w:rPr>
      <w:rFonts w:ascii="Times New Roman" w:hAnsi="Times New Roman"/>
      <w:sz w:val="28"/>
      <w:lang w:eastAsia="ru-RU"/>
    </w:rPr>
  </w:style>
  <w:style w:type="paragraph" w:styleId="31">
    <w:name w:val="Body Text Indent 3"/>
    <w:basedOn w:val="a"/>
    <w:link w:val="32"/>
    <w:uiPriority w:val="99"/>
    <w:rsid w:val="00CB06C2"/>
    <w:pPr>
      <w:spacing w:after="120"/>
      <w:ind w:left="283"/>
    </w:pPr>
    <w:rPr>
      <w:sz w:val="16"/>
      <w:szCs w:val="16"/>
      <w:lang w:val="uk-UA"/>
    </w:rPr>
  </w:style>
  <w:style w:type="character" w:customStyle="1" w:styleId="32">
    <w:name w:val="Основной текст с отступом 3 Знак"/>
    <w:link w:val="31"/>
    <w:uiPriority w:val="99"/>
    <w:locked/>
    <w:rsid w:val="00CB06C2"/>
    <w:rPr>
      <w:rFonts w:ascii="Times New Roman" w:hAnsi="Times New Roman"/>
      <w:sz w:val="16"/>
      <w:lang w:eastAsia="ru-RU"/>
    </w:rPr>
  </w:style>
  <w:style w:type="paragraph" w:styleId="a5">
    <w:name w:val="Document Map"/>
    <w:basedOn w:val="a"/>
    <w:link w:val="a6"/>
    <w:uiPriority w:val="99"/>
    <w:semiHidden/>
    <w:rsid w:val="00CB06C2"/>
    <w:pPr>
      <w:shd w:val="clear" w:color="auto" w:fill="000080"/>
    </w:pPr>
    <w:rPr>
      <w:rFonts w:ascii="Tahoma" w:hAnsi="Tahoma"/>
      <w:sz w:val="20"/>
      <w:szCs w:val="20"/>
      <w:lang w:val="uk-UA"/>
    </w:rPr>
  </w:style>
  <w:style w:type="character" w:customStyle="1" w:styleId="a6">
    <w:name w:val="Схема документа Знак"/>
    <w:link w:val="a5"/>
    <w:uiPriority w:val="99"/>
    <w:semiHidden/>
    <w:locked/>
    <w:rsid w:val="00CB06C2"/>
    <w:rPr>
      <w:rFonts w:ascii="Tahoma" w:hAnsi="Tahoma"/>
      <w:sz w:val="20"/>
      <w:shd w:val="clear" w:color="auto" w:fill="000080"/>
      <w:lang w:eastAsia="ru-RU"/>
    </w:rPr>
  </w:style>
  <w:style w:type="paragraph" w:styleId="11">
    <w:name w:val="toc 1"/>
    <w:basedOn w:val="a"/>
    <w:next w:val="a"/>
    <w:autoRedefine/>
    <w:uiPriority w:val="39"/>
    <w:rsid w:val="00465F6B"/>
    <w:pPr>
      <w:tabs>
        <w:tab w:val="right" w:leader="dot" w:pos="9356"/>
      </w:tabs>
      <w:spacing w:line="360" w:lineRule="auto"/>
    </w:pPr>
  </w:style>
  <w:style w:type="paragraph" w:styleId="23">
    <w:name w:val="toc 2"/>
    <w:basedOn w:val="a"/>
    <w:next w:val="a"/>
    <w:autoRedefine/>
    <w:uiPriority w:val="99"/>
    <w:rsid w:val="006C4C3A"/>
    <w:pPr>
      <w:tabs>
        <w:tab w:val="right" w:leader="dot" w:pos="9628"/>
      </w:tabs>
      <w:spacing w:line="360" w:lineRule="auto"/>
    </w:pPr>
  </w:style>
  <w:style w:type="paragraph" w:styleId="33">
    <w:name w:val="toc 3"/>
    <w:basedOn w:val="a"/>
    <w:next w:val="a"/>
    <w:autoRedefine/>
    <w:uiPriority w:val="99"/>
    <w:rsid w:val="00CB06C2"/>
    <w:pPr>
      <w:ind w:left="560"/>
    </w:pPr>
  </w:style>
  <w:style w:type="character" w:styleId="a7">
    <w:name w:val="Hyperlink"/>
    <w:uiPriority w:val="99"/>
    <w:rsid w:val="00CB06C2"/>
    <w:rPr>
      <w:rFonts w:cs="Times New Roman"/>
      <w:color w:val="0000FF"/>
      <w:u w:val="single"/>
    </w:rPr>
  </w:style>
  <w:style w:type="paragraph" w:styleId="a8">
    <w:name w:val="header"/>
    <w:basedOn w:val="a"/>
    <w:link w:val="a9"/>
    <w:uiPriority w:val="99"/>
    <w:rsid w:val="00CB06C2"/>
    <w:pPr>
      <w:tabs>
        <w:tab w:val="center" w:pos="4677"/>
        <w:tab w:val="right" w:pos="9355"/>
      </w:tabs>
    </w:pPr>
    <w:rPr>
      <w:lang w:val="uk-UA"/>
    </w:rPr>
  </w:style>
  <w:style w:type="character" w:customStyle="1" w:styleId="a9">
    <w:name w:val="Верхний колонтитул Знак"/>
    <w:link w:val="a8"/>
    <w:uiPriority w:val="99"/>
    <w:locked/>
    <w:rsid w:val="00CB06C2"/>
    <w:rPr>
      <w:rFonts w:ascii="Times New Roman" w:hAnsi="Times New Roman"/>
      <w:sz w:val="28"/>
      <w:lang w:eastAsia="ru-RU"/>
    </w:rPr>
  </w:style>
  <w:style w:type="character" w:styleId="aa">
    <w:name w:val="page number"/>
    <w:uiPriority w:val="99"/>
    <w:rsid w:val="00CB06C2"/>
    <w:rPr>
      <w:rFonts w:cs="Times New Roman"/>
    </w:rPr>
  </w:style>
  <w:style w:type="table" w:styleId="ab">
    <w:name w:val="Table Grid"/>
    <w:basedOn w:val="a1"/>
    <w:uiPriority w:val="99"/>
    <w:rsid w:val="00CB0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CB06C2"/>
    <w:pPr>
      <w:tabs>
        <w:tab w:val="center" w:pos="4677"/>
        <w:tab w:val="right" w:pos="9355"/>
      </w:tabs>
    </w:pPr>
    <w:rPr>
      <w:lang w:val="uk-UA"/>
    </w:rPr>
  </w:style>
  <w:style w:type="character" w:customStyle="1" w:styleId="ad">
    <w:name w:val="Нижний колонтитул Знак"/>
    <w:link w:val="ac"/>
    <w:uiPriority w:val="99"/>
    <w:locked/>
    <w:rsid w:val="00CB06C2"/>
    <w:rPr>
      <w:rFonts w:ascii="Times New Roman" w:hAnsi="Times New Roman"/>
      <w:sz w:val="28"/>
      <w:lang w:eastAsia="ru-RU"/>
    </w:rPr>
  </w:style>
  <w:style w:type="paragraph" w:styleId="ae">
    <w:name w:val="Body Text"/>
    <w:basedOn w:val="a"/>
    <w:link w:val="af"/>
    <w:uiPriority w:val="99"/>
    <w:rsid w:val="00CB06C2"/>
    <w:pPr>
      <w:spacing w:after="120"/>
    </w:pPr>
    <w:rPr>
      <w:lang w:val="uk-UA"/>
    </w:rPr>
  </w:style>
  <w:style w:type="character" w:customStyle="1" w:styleId="af">
    <w:name w:val="Основной текст Знак"/>
    <w:link w:val="ae"/>
    <w:uiPriority w:val="99"/>
    <w:locked/>
    <w:rsid w:val="00CB06C2"/>
    <w:rPr>
      <w:rFonts w:ascii="Times New Roman" w:hAnsi="Times New Roman"/>
      <w:sz w:val="28"/>
      <w:lang w:eastAsia="ru-RU"/>
    </w:rPr>
  </w:style>
  <w:style w:type="paragraph" w:styleId="24">
    <w:name w:val="Body Text 2"/>
    <w:basedOn w:val="a"/>
    <w:link w:val="25"/>
    <w:uiPriority w:val="99"/>
    <w:rsid w:val="00CB06C2"/>
    <w:pPr>
      <w:spacing w:after="120" w:line="480" w:lineRule="auto"/>
    </w:pPr>
    <w:rPr>
      <w:sz w:val="24"/>
      <w:szCs w:val="24"/>
      <w:lang w:val="uk-UA"/>
    </w:rPr>
  </w:style>
  <w:style w:type="character" w:customStyle="1" w:styleId="25">
    <w:name w:val="Основной текст 2 Знак"/>
    <w:link w:val="24"/>
    <w:uiPriority w:val="99"/>
    <w:locked/>
    <w:rsid w:val="00CB06C2"/>
    <w:rPr>
      <w:rFonts w:ascii="Times New Roman" w:hAnsi="Times New Roman"/>
      <w:sz w:val="24"/>
      <w:lang w:eastAsia="ru-RU"/>
    </w:rPr>
  </w:style>
  <w:style w:type="character" w:customStyle="1" w:styleId="st">
    <w:name w:val="st"/>
    <w:uiPriority w:val="99"/>
    <w:rsid w:val="00CB06C2"/>
  </w:style>
  <w:style w:type="paragraph" w:styleId="af0">
    <w:name w:val="caption"/>
    <w:basedOn w:val="a"/>
    <w:next w:val="a"/>
    <w:uiPriority w:val="99"/>
    <w:qFormat/>
    <w:rsid w:val="00CB06C2"/>
    <w:rPr>
      <w:b/>
      <w:bCs/>
      <w:color w:val="000000"/>
      <w:sz w:val="20"/>
      <w:szCs w:val="20"/>
    </w:rPr>
  </w:style>
  <w:style w:type="paragraph" w:styleId="af1">
    <w:name w:val="Block Text"/>
    <w:basedOn w:val="a"/>
    <w:uiPriority w:val="99"/>
    <w:rsid w:val="00CB06C2"/>
    <w:pPr>
      <w:ind w:left="720" w:right="-483"/>
      <w:jc w:val="both"/>
    </w:pPr>
    <w:rPr>
      <w:color w:val="000000"/>
      <w:sz w:val="24"/>
      <w:szCs w:val="20"/>
    </w:rPr>
  </w:style>
  <w:style w:type="character" w:customStyle="1" w:styleId="12">
    <w:name w:val="Знак Знак1"/>
    <w:uiPriority w:val="99"/>
    <w:rsid w:val="00CB06C2"/>
    <w:rPr>
      <w:sz w:val="24"/>
      <w:lang w:val="uk-UA" w:eastAsia="ru-RU"/>
    </w:rPr>
  </w:style>
  <w:style w:type="paragraph" w:styleId="af2">
    <w:name w:val="Balloon Text"/>
    <w:basedOn w:val="a"/>
    <w:link w:val="af3"/>
    <w:uiPriority w:val="99"/>
    <w:semiHidden/>
    <w:rsid w:val="00CB06C2"/>
    <w:rPr>
      <w:rFonts w:ascii="Tahoma" w:hAnsi="Tahoma"/>
      <w:sz w:val="16"/>
      <w:szCs w:val="16"/>
      <w:lang w:val="uk-UA"/>
    </w:rPr>
  </w:style>
  <w:style w:type="character" w:customStyle="1" w:styleId="af3">
    <w:name w:val="Текст выноски Знак"/>
    <w:link w:val="af2"/>
    <w:uiPriority w:val="99"/>
    <w:semiHidden/>
    <w:locked/>
    <w:rsid w:val="00CB06C2"/>
    <w:rPr>
      <w:rFonts w:ascii="Tahoma" w:hAnsi="Tahoma"/>
      <w:sz w:val="16"/>
      <w:lang w:eastAsia="ru-RU"/>
    </w:rPr>
  </w:style>
  <w:style w:type="character" w:styleId="af4">
    <w:name w:val="annotation reference"/>
    <w:uiPriority w:val="99"/>
    <w:rsid w:val="00CB06C2"/>
    <w:rPr>
      <w:rFonts w:cs="Times New Roman"/>
      <w:sz w:val="16"/>
    </w:rPr>
  </w:style>
  <w:style w:type="paragraph" w:styleId="af5">
    <w:name w:val="annotation text"/>
    <w:basedOn w:val="a"/>
    <w:link w:val="af6"/>
    <w:uiPriority w:val="99"/>
    <w:rsid w:val="00CB06C2"/>
    <w:rPr>
      <w:sz w:val="20"/>
      <w:szCs w:val="20"/>
      <w:lang w:val="uk-UA"/>
    </w:rPr>
  </w:style>
  <w:style w:type="character" w:customStyle="1" w:styleId="af6">
    <w:name w:val="Текст примечания Знак"/>
    <w:link w:val="af5"/>
    <w:uiPriority w:val="99"/>
    <w:locked/>
    <w:rsid w:val="00CB06C2"/>
    <w:rPr>
      <w:rFonts w:ascii="Times New Roman" w:hAnsi="Times New Roman"/>
      <w:sz w:val="20"/>
      <w:lang w:eastAsia="ru-RU"/>
    </w:rPr>
  </w:style>
  <w:style w:type="paragraph" w:styleId="af7">
    <w:name w:val="annotation subject"/>
    <w:basedOn w:val="af5"/>
    <w:next w:val="af5"/>
    <w:link w:val="af8"/>
    <w:uiPriority w:val="99"/>
    <w:rsid w:val="00CB06C2"/>
    <w:rPr>
      <w:b/>
      <w:bCs/>
    </w:rPr>
  </w:style>
  <w:style w:type="character" w:customStyle="1" w:styleId="af8">
    <w:name w:val="Тема примечания Знак"/>
    <w:link w:val="af7"/>
    <w:uiPriority w:val="99"/>
    <w:locked/>
    <w:rsid w:val="00CB06C2"/>
    <w:rPr>
      <w:rFonts w:ascii="Times New Roman" w:hAnsi="Times New Roman"/>
      <w:b/>
      <w:sz w:val="20"/>
      <w:lang w:eastAsia="ru-RU"/>
    </w:rPr>
  </w:style>
  <w:style w:type="paragraph" w:customStyle="1" w:styleId="Default">
    <w:name w:val="Default"/>
    <w:uiPriority w:val="99"/>
    <w:rsid w:val="00CB06C2"/>
    <w:pPr>
      <w:autoSpaceDE w:val="0"/>
      <w:autoSpaceDN w:val="0"/>
      <w:adjustRightInd w:val="0"/>
    </w:pPr>
    <w:rPr>
      <w:rFonts w:ascii="Times New Roman" w:eastAsia="Times New Roman" w:hAnsi="Times New Roman"/>
      <w:color w:val="000000"/>
      <w:sz w:val="24"/>
      <w:szCs w:val="24"/>
    </w:rPr>
  </w:style>
  <w:style w:type="character" w:styleId="af9">
    <w:name w:val="FollowedHyperlink"/>
    <w:uiPriority w:val="99"/>
    <w:rsid w:val="007B7865"/>
    <w:rPr>
      <w:rFonts w:cs="Times New Roman"/>
      <w:color w:val="800080"/>
      <w:u w:val="single"/>
    </w:rPr>
  </w:style>
  <w:style w:type="paragraph" w:customStyle="1" w:styleId="font5">
    <w:name w:val="font5"/>
    <w:basedOn w:val="a"/>
    <w:uiPriority w:val="99"/>
    <w:rsid w:val="007B7865"/>
    <w:pPr>
      <w:spacing w:before="100" w:beforeAutospacing="1" w:after="100" w:afterAutospacing="1"/>
    </w:pPr>
    <w:rPr>
      <w:sz w:val="20"/>
      <w:szCs w:val="20"/>
    </w:rPr>
  </w:style>
  <w:style w:type="paragraph" w:customStyle="1" w:styleId="xl113">
    <w:name w:val="xl113"/>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4">
    <w:name w:val="xl114"/>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6">
    <w:name w:val="xl116"/>
    <w:basedOn w:val="a"/>
    <w:uiPriority w:val="99"/>
    <w:rsid w:val="007B7865"/>
    <w:pPr>
      <w:spacing w:before="100" w:beforeAutospacing="1" w:after="100" w:afterAutospacing="1"/>
    </w:pPr>
    <w:rPr>
      <w:rFonts w:ascii="Arial" w:hAnsi="Arial" w:cs="Arial"/>
      <w:sz w:val="24"/>
      <w:szCs w:val="24"/>
    </w:rPr>
  </w:style>
  <w:style w:type="paragraph" w:customStyle="1" w:styleId="xl117">
    <w:name w:val="xl117"/>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18">
    <w:name w:val="xl118"/>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uiPriority w:val="99"/>
    <w:rsid w:val="007B78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21">
    <w:name w:val="xl121"/>
    <w:basedOn w:val="a"/>
    <w:uiPriority w:val="99"/>
    <w:rsid w:val="007B7865"/>
    <w:pPr>
      <w:spacing w:before="100" w:beforeAutospacing="1" w:after="100" w:afterAutospacing="1"/>
    </w:pPr>
    <w:rPr>
      <w:rFonts w:ascii="Arial" w:hAnsi="Arial" w:cs="Arial"/>
      <w:b/>
      <w:bCs/>
      <w:i/>
      <w:iCs/>
      <w:sz w:val="24"/>
      <w:szCs w:val="24"/>
    </w:rPr>
  </w:style>
  <w:style w:type="paragraph" w:customStyle="1" w:styleId="xl122">
    <w:name w:val="xl122"/>
    <w:basedOn w:val="a"/>
    <w:uiPriority w:val="99"/>
    <w:rsid w:val="007B786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23">
    <w:name w:val="xl123"/>
    <w:basedOn w:val="a"/>
    <w:uiPriority w:val="99"/>
    <w:rsid w:val="007B78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 w:val="24"/>
      <w:szCs w:val="24"/>
    </w:rPr>
  </w:style>
  <w:style w:type="paragraph" w:customStyle="1" w:styleId="xl124">
    <w:name w:val="xl124"/>
    <w:basedOn w:val="a"/>
    <w:uiPriority w:val="99"/>
    <w:rsid w:val="007B78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i/>
      <w:iCs/>
      <w:sz w:val="24"/>
      <w:szCs w:val="24"/>
    </w:rPr>
  </w:style>
  <w:style w:type="paragraph" w:customStyle="1" w:styleId="xl125">
    <w:name w:val="xl125"/>
    <w:basedOn w:val="a"/>
    <w:uiPriority w:val="99"/>
    <w:rsid w:val="007B78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 w:val="24"/>
      <w:szCs w:val="24"/>
    </w:rPr>
  </w:style>
  <w:style w:type="paragraph" w:styleId="afa">
    <w:name w:val="TOC Heading"/>
    <w:basedOn w:val="1"/>
    <w:next w:val="a"/>
    <w:uiPriority w:val="39"/>
    <w:qFormat/>
    <w:rsid w:val="006C4C3A"/>
    <w:pPr>
      <w:keepLines/>
      <w:spacing w:before="480" w:line="276" w:lineRule="auto"/>
      <w:jc w:val="left"/>
      <w:outlineLvl w:val="9"/>
    </w:pPr>
    <w:rPr>
      <w:rFonts w:ascii="Cambria" w:hAnsi="Cambria"/>
      <w:b/>
      <w:bCs/>
      <w:color w:val="365F91"/>
      <w:szCs w:val="28"/>
      <w:lang w:val="ru-RU"/>
    </w:rPr>
  </w:style>
  <w:style w:type="character" w:customStyle="1" w:styleId="styleL1">
    <w:name w:val="styleL1"/>
    <w:uiPriority w:val="99"/>
    <w:rsid w:val="001261CC"/>
    <w:rPr>
      <w:rFonts w:ascii="Arial" w:eastAsia="Times New Roman" w:hAnsi="Arial"/>
      <w:b/>
      <w:color w:val="05348C"/>
      <w:sz w:val="22"/>
    </w:rPr>
  </w:style>
  <w:style w:type="character" w:customStyle="1" w:styleId="styleL2">
    <w:name w:val="styleL2"/>
    <w:uiPriority w:val="99"/>
    <w:rsid w:val="001261CC"/>
    <w:rPr>
      <w:rFonts w:ascii="Arial" w:eastAsia="Times New Roman" w:hAnsi="Arial"/>
      <w:b/>
      <w:color w:val="355A9F"/>
      <w:sz w:val="20"/>
    </w:rPr>
  </w:style>
  <w:style w:type="character" w:customStyle="1" w:styleId="styleC3">
    <w:name w:val="styleC3"/>
    <w:uiPriority w:val="99"/>
    <w:rsid w:val="001261CC"/>
    <w:rPr>
      <w:rFonts w:ascii="Arial" w:eastAsia="Times New Roman" w:hAnsi="Arial"/>
      <w:color w:val="355A9F"/>
      <w:sz w:val="18"/>
    </w:rPr>
  </w:style>
  <w:style w:type="character" w:customStyle="1" w:styleId="styleRad">
    <w:name w:val="styleRad"/>
    <w:uiPriority w:val="99"/>
    <w:rsid w:val="001261CC"/>
    <w:rPr>
      <w:rFonts w:ascii="Arial" w:eastAsia="Times New Roman" w:hAnsi="Arial"/>
      <w:color w:val="355A9F"/>
      <w:sz w:val="18"/>
      <w:shd w:val="clear" w:color="auto" w:fill="FBF7C6"/>
    </w:rPr>
  </w:style>
  <w:style w:type="character" w:customStyle="1" w:styleId="styleC3comment">
    <w:name w:val="styleC3_comment"/>
    <w:uiPriority w:val="99"/>
    <w:rsid w:val="001261CC"/>
    <w:rPr>
      <w:rFonts w:ascii="Arial" w:eastAsia="Times New Roman" w:hAnsi="Arial"/>
      <w:i/>
      <w:color w:val="355A9F"/>
      <w:sz w:val="18"/>
    </w:rPr>
  </w:style>
  <w:style w:type="character" w:customStyle="1" w:styleId="styleHint1txt">
    <w:name w:val="styleHint1_txt"/>
    <w:uiPriority w:val="99"/>
    <w:rsid w:val="001261CC"/>
    <w:rPr>
      <w:rFonts w:ascii="Arial" w:eastAsia="Times New Roman" w:hAnsi="Arial"/>
      <w:i/>
      <w:color w:val="000000"/>
      <w:sz w:val="16"/>
    </w:rPr>
  </w:style>
  <w:style w:type="paragraph" w:customStyle="1" w:styleId="pstyleSectionL1">
    <w:name w:val="pstyleSectionL1"/>
    <w:basedOn w:val="a"/>
    <w:uiPriority w:val="99"/>
    <w:rsid w:val="001261CC"/>
    <w:pPr>
      <w:spacing w:before="5" w:line="276" w:lineRule="auto"/>
    </w:pPr>
    <w:rPr>
      <w:rFonts w:ascii="Arial" w:eastAsia="Calibri" w:hAnsi="Arial" w:cs="Arial"/>
      <w:sz w:val="20"/>
      <w:szCs w:val="20"/>
      <w:lang w:val="fr-CH" w:eastAsia="fr-CH"/>
    </w:rPr>
  </w:style>
  <w:style w:type="paragraph" w:customStyle="1" w:styleId="pstyleComments">
    <w:name w:val="pstyleComments"/>
    <w:basedOn w:val="a"/>
    <w:uiPriority w:val="99"/>
    <w:rsid w:val="001261CC"/>
    <w:pPr>
      <w:spacing w:before="100"/>
      <w:ind w:left="216"/>
    </w:pPr>
    <w:rPr>
      <w:rFonts w:ascii="Arial" w:eastAsia="Calibri" w:hAnsi="Arial" w:cs="Arial"/>
      <w:sz w:val="20"/>
      <w:szCs w:val="20"/>
      <w:lang w:val="fr-CH" w:eastAsia="fr-CH"/>
    </w:rPr>
  </w:style>
  <w:style w:type="paragraph" w:customStyle="1" w:styleId="pstyleLabels">
    <w:name w:val="pstyleLabels"/>
    <w:basedOn w:val="a"/>
    <w:uiPriority w:val="99"/>
    <w:rsid w:val="001261CC"/>
    <w:pPr>
      <w:spacing w:before="80" w:after="20" w:line="244" w:lineRule="auto"/>
      <w:ind w:left="216"/>
    </w:pPr>
    <w:rPr>
      <w:rFonts w:ascii="Arial" w:eastAsia="Calibri" w:hAnsi="Arial" w:cs="Arial"/>
      <w:sz w:val="20"/>
      <w:szCs w:val="20"/>
      <w:lang w:val="fr-CH" w:eastAsia="fr-CH"/>
    </w:rPr>
  </w:style>
  <w:style w:type="table" w:customStyle="1" w:styleId="myFieldTableStyle">
    <w:name w:val="myFieldTableStyle"/>
    <w:uiPriority w:val="99"/>
    <w:rsid w:val="001261CC"/>
    <w:pPr>
      <w:spacing w:after="200" w:line="276" w:lineRule="auto"/>
    </w:pPr>
    <w:rPr>
      <w:rFonts w:ascii="Arial" w:hAnsi="Arial" w:cs="Arial"/>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style>
  <w:style w:type="paragraph" w:customStyle="1" w:styleId="pStyle">
    <w:name w:val="pStyle"/>
    <w:basedOn w:val="a"/>
    <w:uiPriority w:val="99"/>
    <w:rsid w:val="001261CC"/>
    <w:pPr>
      <w:ind w:left="432"/>
    </w:pPr>
    <w:rPr>
      <w:rFonts w:ascii="Arial" w:eastAsia="Calibri" w:hAnsi="Arial" w:cs="Arial"/>
      <w:sz w:val="20"/>
      <w:szCs w:val="20"/>
      <w:lang w:val="fr-CH" w:eastAsia="fr-CH"/>
    </w:rPr>
  </w:style>
  <w:style w:type="paragraph" w:customStyle="1" w:styleId="pstyleTitleFirst">
    <w:name w:val="pstyleTitleFirst"/>
    <w:basedOn w:val="a"/>
    <w:uiPriority w:val="99"/>
    <w:rsid w:val="001261CC"/>
    <w:pPr>
      <w:spacing w:after="100" w:line="276" w:lineRule="auto"/>
      <w:jc w:val="center"/>
    </w:pPr>
    <w:rPr>
      <w:rFonts w:ascii="Arial" w:eastAsia="Calibri" w:hAnsi="Arial" w:cs="Arial"/>
      <w:sz w:val="20"/>
      <w:szCs w:val="20"/>
      <w:lang w:val="fr-CH" w:eastAsia="fr-CH"/>
    </w:rPr>
  </w:style>
  <w:style w:type="paragraph" w:customStyle="1" w:styleId="pstyleRadio">
    <w:name w:val="pstyleRadio"/>
    <w:basedOn w:val="a"/>
    <w:uiPriority w:val="99"/>
    <w:rsid w:val="001261CC"/>
    <w:pPr>
      <w:ind w:left="1080"/>
    </w:pPr>
    <w:rPr>
      <w:rFonts w:ascii="Arial" w:eastAsia="Calibri" w:hAnsi="Arial" w:cs="Arial"/>
      <w:sz w:val="20"/>
      <w:szCs w:val="20"/>
      <w:lang w:val="fr-CH" w:eastAsia="fr-CH"/>
    </w:rPr>
  </w:style>
  <w:style w:type="paragraph" w:customStyle="1" w:styleId="pstyleRadioTb">
    <w:name w:val="pstyleRadioTb"/>
    <w:basedOn w:val="a"/>
    <w:uiPriority w:val="99"/>
    <w:rsid w:val="001261CC"/>
    <w:pPr>
      <w:spacing w:after="200" w:line="276" w:lineRule="auto"/>
      <w:jc w:val="center"/>
    </w:pPr>
    <w:rPr>
      <w:rFonts w:ascii="Arial" w:eastAsia="Calibri" w:hAnsi="Arial" w:cs="Arial"/>
      <w:sz w:val="20"/>
      <w:szCs w:val="20"/>
      <w:lang w:val="fr-CH" w:eastAsia="fr-CH"/>
    </w:rPr>
  </w:style>
  <w:style w:type="paragraph" w:customStyle="1" w:styleId="pstyleTitleFirst2">
    <w:name w:val="pstyleTitleFirst2"/>
    <w:basedOn w:val="a"/>
    <w:uiPriority w:val="99"/>
    <w:rsid w:val="001261CC"/>
    <w:pPr>
      <w:spacing w:after="1600" w:line="276" w:lineRule="auto"/>
      <w:jc w:val="center"/>
    </w:pPr>
    <w:rPr>
      <w:rFonts w:ascii="Arial" w:eastAsia="Calibri" w:hAnsi="Arial" w:cs="Arial"/>
      <w:sz w:val="20"/>
      <w:szCs w:val="20"/>
      <w:lang w:val="fr-CH" w:eastAsia="fr-CH"/>
    </w:rPr>
  </w:style>
  <w:style w:type="paragraph" w:customStyle="1" w:styleId="pstyleFirstText0">
    <w:name w:val="pstyleFirstText0"/>
    <w:basedOn w:val="a"/>
    <w:uiPriority w:val="99"/>
    <w:rsid w:val="001261CC"/>
    <w:pPr>
      <w:spacing w:after="100" w:line="276" w:lineRule="auto"/>
      <w:jc w:val="center"/>
    </w:pPr>
    <w:rPr>
      <w:rFonts w:ascii="Arial" w:eastAsia="Calibri" w:hAnsi="Arial" w:cs="Arial"/>
      <w:sz w:val="20"/>
      <w:szCs w:val="20"/>
      <w:lang w:val="fr-CH" w:eastAsia="fr-CH"/>
    </w:rPr>
  </w:style>
  <w:style w:type="paragraph" w:customStyle="1" w:styleId="pstyleFirstText1">
    <w:name w:val="pstyleFirstText1"/>
    <w:basedOn w:val="a"/>
    <w:uiPriority w:val="99"/>
    <w:rsid w:val="001261CC"/>
    <w:pPr>
      <w:spacing w:after="3500" w:line="276" w:lineRule="auto"/>
      <w:jc w:val="center"/>
    </w:pPr>
    <w:rPr>
      <w:rFonts w:ascii="Arial" w:eastAsia="Calibri" w:hAnsi="Arial" w:cs="Arial"/>
      <w:sz w:val="20"/>
      <w:szCs w:val="20"/>
      <w:lang w:val="fr-CH" w:eastAsia="fr-CH"/>
    </w:rPr>
  </w:style>
  <w:style w:type="paragraph" w:customStyle="1" w:styleId="pstyleSectionL0">
    <w:name w:val="pstyleSectionL0"/>
    <w:basedOn w:val="a"/>
    <w:uiPriority w:val="99"/>
    <w:rsid w:val="001261CC"/>
    <w:rPr>
      <w:rFonts w:ascii="Arial" w:eastAsia="Calibri" w:hAnsi="Arial" w:cs="Arial"/>
      <w:sz w:val="20"/>
      <w:szCs w:val="20"/>
      <w:lang w:val="fr-CH" w:eastAsia="fr-CH"/>
    </w:rPr>
  </w:style>
  <w:style w:type="paragraph" w:customStyle="1" w:styleId="pstyleSection">
    <w:name w:val="pstyleSection"/>
    <w:basedOn w:val="a"/>
    <w:uiPriority w:val="99"/>
    <w:rsid w:val="001261CC"/>
    <w:pPr>
      <w:spacing w:before="150" w:line="276" w:lineRule="auto"/>
      <w:ind w:left="216"/>
    </w:pPr>
    <w:rPr>
      <w:rFonts w:ascii="Arial" w:eastAsia="Calibri" w:hAnsi="Arial" w:cs="Arial"/>
      <w:sz w:val="20"/>
      <w:szCs w:val="20"/>
      <w:lang w:val="fr-CH" w:eastAsia="fr-CH"/>
    </w:rPr>
  </w:style>
  <w:style w:type="paragraph" w:customStyle="1" w:styleId="pstyleContent">
    <w:name w:val="pstyleContent"/>
    <w:basedOn w:val="a"/>
    <w:uiPriority w:val="99"/>
    <w:rsid w:val="001261CC"/>
    <w:pPr>
      <w:spacing w:after="20" w:line="244" w:lineRule="auto"/>
      <w:ind w:left="216"/>
    </w:pPr>
    <w:rPr>
      <w:rFonts w:ascii="Arial" w:eastAsia="Calibri" w:hAnsi="Arial" w:cs="Arial"/>
      <w:sz w:val="20"/>
      <w:szCs w:val="20"/>
      <w:lang w:val="fr-CH" w:eastAsia="fr-CH"/>
    </w:rPr>
  </w:style>
  <w:style w:type="paragraph" w:customStyle="1" w:styleId="pstyleFirstBottom">
    <w:name w:val="pstyleFirstBottom"/>
    <w:basedOn w:val="a"/>
    <w:uiPriority w:val="99"/>
    <w:rsid w:val="001261CC"/>
    <w:rPr>
      <w:rFonts w:ascii="Arial" w:eastAsia="Calibri" w:hAnsi="Arial" w:cs="Arial"/>
      <w:sz w:val="20"/>
      <w:szCs w:val="20"/>
      <w:lang w:val="fr-CH" w:eastAsia="fr-CH"/>
    </w:rPr>
  </w:style>
  <w:style w:type="paragraph" w:customStyle="1" w:styleId="pstyleHeader">
    <w:name w:val="pstyleHeader"/>
    <w:basedOn w:val="a"/>
    <w:uiPriority w:val="99"/>
    <w:rsid w:val="001261CC"/>
    <w:pPr>
      <w:spacing w:after="50" w:line="276" w:lineRule="auto"/>
    </w:pPr>
    <w:rPr>
      <w:rFonts w:ascii="Arial" w:eastAsia="Calibri" w:hAnsi="Arial" w:cs="Arial"/>
      <w:sz w:val="20"/>
      <w:szCs w:val="20"/>
      <w:lang w:val="fr-CH" w:eastAsia="fr-CH"/>
    </w:rPr>
  </w:style>
  <w:style w:type="paragraph" w:customStyle="1" w:styleId="leftTab">
    <w:name w:val="leftTab"/>
    <w:basedOn w:val="a"/>
    <w:uiPriority w:val="99"/>
    <w:rsid w:val="001261CC"/>
    <w:pPr>
      <w:tabs>
        <w:tab w:val="left" w:pos="9000"/>
      </w:tabs>
      <w:spacing w:after="200" w:line="276" w:lineRule="auto"/>
    </w:pPr>
    <w:rPr>
      <w:rFonts w:ascii="Arial" w:eastAsia="Calibri" w:hAnsi="Arial" w:cs="Arial"/>
      <w:sz w:val="20"/>
      <w:szCs w:val="20"/>
      <w:lang w:val="fr-CH" w:eastAsia="fr-CH"/>
    </w:rPr>
  </w:style>
  <w:style w:type="character" w:customStyle="1" w:styleId="styleFootnotetxt">
    <w:name w:val="styleFootnote_txt"/>
    <w:uiPriority w:val="99"/>
    <w:rsid w:val="001261CC"/>
    <w:rPr>
      <w:rFonts w:ascii="Arial" w:eastAsia="Times New Roman" w:hAnsi="Arial"/>
      <w:color w:val="000000"/>
      <w:sz w:val="16"/>
    </w:rPr>
  </w:style>
  <w:style w:type="character" w:styleId="afb">
    <w:name w:val="footnote reference"/>
    <w:uiPriority w:val="99"/>
    <w:semiHidden/>
    <w:rsid w:val="001261CC"/>
    <w:rPr>
      <w:rFonts w:cs="Times New Roman"/>
      <w:vertAlign w:val="superscript"/>
    </w:rPr>
  </w:style>
  <w:style w:type="character" w:customStyle="1" w:styleId="styleC3ecd">
    <w:name w:val="styleC3ecd"/>
    <w:uiPriority w:val="99"/>
    <w:rsid w:val="001261CC"/>
    <w:rPr>
      <w:rFonts w:ascii="Arial" w:eastAsia="Times New Roman" w:hAnsi="Arial"/>
      <w:color w:val="355A9F"/>
      <w:sz w:val="18"/>
      <w:shd w:val="clear" w:color="auto" w:fill="F8E0F7"/>
    </w:rPr>
  </w:style>
  <w:style w:type="character" w:customStyle="1" w:styleId="styleBracket">
    <w:name w:val="styleBracket"/>
    <w:uiPriority w:val="99"/>
    <w:rsid w:val="001261CC"/>
    <w:rPr>
      <w:rFonts w:ascii="Arial" w:eastAsia="Times New Roman" w:hAnsi="Arial"/>
      <w:sz w:val="14"/>
    </w:rPr>
  </w:style>
  <w:style w:type="character" w:customStyle="1" w:styleId="120">
    <w:name w:val="Заголовок №1 (2)_"/>
    <w:link w:val="121"/>
    <w:uiPriority w:val="99"/>
    <w:locked/>
    <w:rsid w:val="00F011EC"/>
    <w:rPr>
      <w:rFonts w:ascii="Arial" w:hAnsi="Arial"/>
      <w:sz w:val="22"/>
      <w:shd w:val="clear" w:color="auto" w:fill="FFFFFF"/>
    </w:rPr>
  </w:style>
  <w:style w:type="character" w:customStyle="1" w:styleId="110">
    <w:name w:val="Основной текст (11)_"/>
    <w:link w:val="111"/>
    <w:uiPriority w:val="99"/>
    <w:locked/>
    <w:rsid w:val="00F011EC"/>
    <w:rPr>
      <w:rFonts w:ascii="Arial" w:hAnsi="Arial"/>
      <w:sz w:val="17"/>
      <w:shd w:val="clear" w:color="auto" w:fill="FFFFFF"/>
    </w:rPr>
  </w:style>
  <w:style w:type="character" w:customStyle="1" w:styleId="41">
    <w:name w:val="Основной текст (4)_"/>
    <w:link w:val="410"/>
    <w:uiPriority w:val="99"/>
    <w:locked/>
    <w:rsid w:val="00F011EC"/>
    <w:rPr>
      <w:rFonts w:ascii="Times New Roman" w:hAnsi="Times New Roman"/>
      <w:i/>
      <w:sz w:val="19"/>
      <w:shd w:val="clear" w:color="auto" w:fill="FFFFFF"/>
    </w:rPr>
  </w:style>
  <w:style w:type="character" w:customStyle="1" w:styleId="42">
    <w:name w:val="Основной текст (4) + Полужирный"/>
    <w:aliases w:val="Не курсив"/>
    <w:uiPriority w:val="99"/>
    <w:rsid w:val="00F011EC"/>
    <w:rPr>
      <w:rFonts w:ascii="Times New Roman" w:hAnsi="Times New Roman"/>
      <w:b/>
      <w:i/>
      <w:sz w:val="19"/>
      <w:shd w:val="clear" w:color="auto" w:fill="FFFFFF"/>
    </w:rPr>
  </w:style>
  <w:style w:type="character" w:customStyle="1" w:styleId="43">
    <w:name w:val="Основной текст (4)"/>
    <w:uiPriority w:val="99"/>
    <w:rsid w:val="00F011EC"/>
  </w:style>
  <w:style w:type="character" w:customStyle="1" w:styleId="afc">
    <w:name w:val="Основной текст + Курсив"/>
    <w:aliases w:val="Интервал 0 pt"/>
    <w:uiPriority w:val="99"/>
    <w:rsid w:val="00F011EC"/>
    <w:rPr>
      <w:rFonts w:ascii="Times New Roman" w:hAnsi="Times New Roman"/>
      <w:i/>
      <w:spacing w:val="0"/>
      <w:sz w:val="19"/>
      <w:lang w:eastAsia="ru-RU"/>
    </w:rPr>
  </w:style>
  <w:style w:type="character" w:customStyle="1" w:styleId="420">
    <w:name w:val="Основной текст (4)20"/>
    <w:uiPriority w:val="99"/>
    <w:rsid w:val="00F011EC"/>
  </w:style>
  <w:style w:type="character" w:customStyle="1" w:styleId="419">
    <w:name w:val="Основной текст (4)19"/>
    <w:uiPriority w:val="99"/>
    <w:rsid w:val="00F011EC"/>
  </w:style>
  <w:style w:type="character" w:customStyle="1" w:styleId="61">
    <w:name w:val="Основной текст (6)_"/>
    <w:link w:val="62"/>
    <w:uiPriority w:val="99"/>
    <w:locked/>
    <w:rsid w:val="00F011EC"/>
    <w:rPr>
      <w:rFonts w:ascii="Times New Roman" w:hAnsi="Times New Roman"/>
      <w:sz w:val="14"/>
      <w:shd w:val="clear" w:color="auto" w:fill="FFFFFF"/>
    </w:rPr>
  </w:style>
  <w:style w:type="character" w:customStyle="1" w:styleId="69">
    <w:name w:val="Основной текст (6) + 9"/>
    <w:aliases w:val="5 pt5,Полужирный"/>
    <w:uiPriority w:val="99"/>
    <w:rsid w:val="00F011EC"/>
    <w:rPr>
      <w:rFonts w:ascii="Times New Roman" w:hAnsi="Times New Roman"/>
      <w:b/>
      <w:sz w:val="19"/>
      <w:shd w:val="clear" w:color="auto" w:fill="FFFFFF"/>
    </w:rPr>
  </w:style>
  <w:style w:type="character" w:customStyle="1" w:styleId="693">
    <w:name w:val="Основной текст (6) + 93"/>
    <w:aliases w:val="5 pt4,Курсив"/>
    <w:uiPriority w:val="99"/>
    <w:rsid w:val="00F011EC"/>
    <w:rPr>
      <w:rFonts w:ascii="Times New Roman" w:hAnsi="Times New Roman"/>
      <w:i/>
      <w:sz w:val="19"/>
      <w:shd w:val="clear" w:color="auto" w:fill="FFFFFF"/>
      <w:lang w:val="ru-RU" w:eastAsia="ru-RU"/>
    </w:rPr>
  </w:style>
  <w:style w:type="character" w:customStyle="1" w:styleId="418">
    <w:name w:val="Основной текст (4)18"/>
    <w:uiPriority w:val="99"/>
    <w:rsid w:val="00F011EC"/>
    <w:rPr>
      <w:rFonts w:ascii="Times New Roman" w:hAnsi="Times New Roman"/>
      <w:i/>
      <w:sz w:val="19"/>
      <w:shd w:val="clear" w:color="auto" w:fill="FFFFFF"/>
      <w:lang w:val="de-DE" w:eastAsia="de-DE"/>
    </w:rPr>
  </w:style>
  <w:style w:type="character" w:customStyle="1" w:styleId="44">
    <w:name w:val="Основной текст (4) + Не курсив"/>
    <w:aliases w:val="Интервал 0 pt8"/>
    <w:uiPriority w:val="99"/>
    <w:rsid w:val="00F011EC"/>
    <w:rPr>
      <w:rFonts w:ascii="Times New Roman" w:hAnsi="Times New Roman"/>
      <w:i/>
      <w:spacing w:val="10"/>
      <w:sz w:val="19"/>
      <w:shd w:val="clear" w:color="auto" w:fill="FFFFFF"/>
      <w:lang w:val="de-DE" w:eastAsia="de-DE"/>
    </w:rPr>
  </w:style>
  <w:style w:type="character" w:customStyle="1" w:styleId="417">
    <w:name w:val="Основной текст (4)17"/>
    <w:uiPriority w:val="99"/>
    <w:rsid w:val="00F011EC"/>
    <w:rPr>
      <w:rFonts w:ascii="Times New Roman" w:hAnsi="Times New Roman"/>
      <w:i/>
      <w:sz w:val="19"/>
      <w:shd w:val="clear" w:color="auto" w:fill="FFFFFF"/>
      <w:lang w:val="en-US" w:eastAsia="en-US"/>
    </w:rPr>
  </w:style>
  <w:style w:type="character" w:customStyle="1" w:styleId="46">
    <w:name w:val="Основной текст (4) + Не курсив6"/>
    <w:aliases w:val="Интервал 0 pt7"/>
    <w:uiPriority w:val="99"/>
    <w:rsid w:val="00F011EC"/>
    <w:rPr>
      <w:rFonts w:ascii="Times New Roman" w:hAnsi="Times New Roman"/>
      <w:i/>
      <w:spacing w:val="10"/>
      <w:sz w:val="19"/>
      <w:shd w:val="clear" w:color="auto" w:fill="FFFFFF"/>
      <w:lang w:val="en-US" w:eastAsia="en-US"/>
    </w:rPr>
  </w:style>
  <w:style w:type="character" w:customStyle="1" w:styleId="416">
    <w:name w:val="Основной текст (4)16"/>
    <w:uiPriority w:val="99"/>
    <w:rsid w:val="00F011EC"/>
  </w:style>
  <w:style w:type="character" w:customStyle="1" w:styleId="afd">
    <w:name w:val="Основной текст + Полужирный"/>
    <w:aliases w:val="Интервал 0 pt5"/>
    <w:uiPriority w:val="99"/>
    <w:rsid w:val="00F011EC"/>
    <w:rPr>
      <w:rFonts w:ascii="Times New Roman" w:hAnsi="Times New Roman"/>
      <w:b/>
      <w:spacing w:val="0"/>
      <w:sz w:val="19"/>
      <w:lang w:eastAsia="ru-RU"/>
    </w:rPr>
  </w:style>
  <w:style w:type="character" w:customStyle="1" w:styleId="415">
    <w:name w:val="Основной текст (4)15"/>
    <w:uiPriority w:val="99"/>
    <w:rsid w:val="00F011EC"/>
  </w:style>
  <w:style w:type="character" w:customStyle="1" w:styleId="4Arial1">
    <w:name w:val="Основной текст (4) + Arial1"/>
    <w:aliases w:val="81,5 pt3,Не курсив1"/>
    <w:uiPriority w:val="99"/>
    <w:rsid w:val="00F011EC"/>
    <w:rPr>
      <w:rFonts w:ascii="Arial" w:hAnsi="Arial"/>
      <w:i/>
      <w:sz w:val="17"/>
      <w:shd w:val="clear" w:color="auto" w:fill="FFFFFF"/>
    </w:rPr>
  </w:style>
  <w:style w:type="character" w:customStyle="1" w:styleId="9pt">
    <w:name w:val="Основной текст + 9 pt"/>
    <w:uiPriority w:val="99"/>
    <w:rsid w:val="00F011EC"/>
    <w:rPr>
      <w:rFonts w:ascii="Times New Roman" w:hAnsi="Times New Roman"/>
      <w:spacing w:val="10"/>
      <w:sz w:val="18"/>
      <w:lang w:eastAsia="ru-RU"/>
    </w:rPr>
  </w:style>
  <w:style w:type="character" w:customStyle="1" w:styleId="122">
    <w:name w:val="Основной текст (12)_"/>
    <w:link w:val="123"/>
    <w:uiPriority w:val="99"/>
    <w:locked/>
    <w:rsid w:val="00F011EC"/>
    <w:rPr>
      <w:rFonts w:ascii="Times New Roman" w:hAnsi="Times New Roman"/>
      <w:sz w:val="14"/>
      <w:shd w:val="clear" w:color="auto" w:fill="FFFFFF"/>
    </w:rPr>
  </w:style>
  <w:style w:type="character" w:customStyle="1" w:styleId="6pt">
    <w:name w:val="Основной текст + Интервал 6 pt"/>
    <w:uiPriority w:val="99"/>
    <w:rsid w:val="00F011EC"/>
    <w:rPr>
      <w:rFonts w:ascii="Times New Roman" w:hAnsi="Times New Roman"/>
      <w:spacing w:val="120"/>
      <w:sz w:val="19"/>
      <w:lang w:eastAsia="ru-RU"/>
    </w:rPr>
  </w:style>
  <w:style w:type="character" w:customStyle="1" w:styleId="414">
    <w:name w:val="Основной текст (4)14"/>
    <w:uiPriority w:val="99"/>
    <w:rsid w:val="00F011EC"/>
    <w:rPr>
      <w:rFonts w:ascii="Times New Roman" w:hAnsi="Times New Roman"/>
      <w:i/>
      <w:sz w:val="19"/>
      <w:shd w:val="clear" w:color="auto" w:fill="FFFFFF"/>
      <w:lang w:val="en-US" w:eastAsia="en-US"/>
    </w:rPr>
  </w:style>
  <w:style w:type="character" w:customStyle="1" w:styleId="440">
    <w:name w:val="Основной текст (4) + Не курсив4"/>
    <w:aliases w:val="Интервал 0 pt4"/>
    <w:uiPriority w:val="99"/>
    <w:rsid w:val="00F011EC"/>
    <w:rPr>
      <w:rFonts w:ascii="Times New Roman" w:hAnsi="Times New Roman"/>
      <w:i/>
      <w:spacing w:val="10"/>
      <w:sz w:val="19"/>
      <w:shd w:val="clear" w:color="auto" w:fill="FFFFFF"/>
      <w:lang w:val="en-US" w:eastAsia="en-US"/>
    </w:rPr>
  </w:style>
  <w:style w:type="character" w:customStyle="1" w:styleId="413">
    <w:name w:val="Основной текст (4)13"/>
    <w:uiPriority w:val="99"/>
    <w:rsid w:val="00F011EC"/>
  </w:style>
  <w:style w:type="character" w:customStyle="1" w:styleId="412">
    <w:name w:val="Основной текст (4)12"/>
    <w:uiPriority w:val="99"/>
    <w:rsid w:val="00F011EC"/>
  </w:style>
  <w:style w:type="character" w:customStyle="1" w:styleId="411">
    <w:name w:val="Основной текст (4)11"/>
    <w:uiPriority w:val="99"/>
    <w:rsid w:val="00F011EC"/>
  </w:style>
  <w:style w:type="character" w:customStyle="1" w:styleId="4100">
    <w:name w:val="Основной текст (4)10"/>
    <w:uiPriority w:val="99"/>
    <w:rsid w:val="00F011EC"/>
    <w:rPr>
      <w:rFonts w:ascii="Times New Roman" w:hAnsi="Times New Roman"/>
      <w:i/>
      <w:sz w:val="19"/>
      <w:shd w:val="clear" w:color="auto" w:fill="FFFFFF"/>
      <w:lang w:val="de-DE" w:eastAsia="de-DE"/>
    </w:rPr>
  </w:style>
  <w:style w:type="character" w:customStyle="1" w:styleId="49">
    <w:name w:val="Основной текст (4)9"/>
    <w:uiPriority w:val="99"/>
    <w:rsid w:val="00F011EC"/>
    <w:rPr>
      <w:rFonts w:ascii="Times New Roman" w:hAnsi="Times New Roman"/>
      <w:i/>
      <w:sz w:val="19"/>
      <w:shd w:val="clear" w:color="auto" w:fill="FFFFFF"/>
      <w:lang w:val="fr-FR" w:eastAsia="fr-FR"/>
    </w:rPr>
  </w:style>
  <w:style w:type="character" w:customStyle="1" w:styleId="430">
    <w:name w:val="Основной текст (4) + Не курсив3"/>
    <w:aliases w:val="Интервал 0 pt3"/>
    <w:uiPriority w:val="99"/>
    <w:rsid w:val="00F011EC"/>
    <w:rPr>
      <w:rFonts w:ascii="Times New Roman" w:hAnsi="Times New Roman"/>
      <w:i/>
      <w:spacing w:val="10"/>
      <w:sz w:val="19"/>
      <w:shd w:val="clear" w:color="auto" w:fill="FFFFFF"/>
      <w:lang w:val="fr-FR" w:eastAsia="fr-FR"/>
    </w:rPr>
  </w:style>
  <w:style w:type="character" w:customStyle="1" w:styleId="48">
    <w:name w:val="Основной текст (4)8"/>
    <w:uiPriority w:val="99"/>
    <w:rsid w:val="00F011EC"/>
  </w:style>
  <w:style w:type="character" w:customStyle="1" w:styleId="47">
    <w:name w:val="Основной текст (4)7"/>
    <w:uiPriority w:val="99"/>
    <w:rsid w:val="00F011EC"/>
  </w:style>
  <w:style w:type="character" w:customStyle="1" w:styleId="421">
    <w:name w:val="Основной текст (4) + Не курсив2"/>
    <w:aliases w:val="Интервал 0 pt2"/>
    <w:uiPriority w:val="99"/>
    <w:rsid w:val="00F011EC"/>
    <w:rPr>
      <w:rFonts w:ascii="Times New Roman" w:hAnsi="Times New Roman"/>
      <w:i/>
      <w:spacing w:val="10"/>
      <w:sz w:val="19"/>
      <w:shd w:val="clear" w:color="auto" w:fill="FFFFFF"/>
    </w:rPr>
  </w:style>
  <w:style w:type="character" w:customStyle="1" w:styleId="460">
    <w:name w:val="Основной текст (4)6"/>
    <w:uiPriority w:val="99"/>
    <w:rsid w:val="00F011EC"/>
  </w:style>
  <w:style w:type="character" w:customStyle="1" w:styleId="45">
    <w:name w:val="Основной текст (4)5"/>
    <w:uiPriority w:val="99"/>
    <w:rsid w:val="00F011EC"/>
  </w:style>
  <w:style w:type="character" w:customStyle="1" w:styleId="441">
    <w:name w:val="Основной текст (4)4"/>
    <w:uiPriority w:val="99"/>
    <w:rsid w:val="00F011EC"/>
  </w:style>
  <w:style w:type="character" w:customStyle="1" w:styleId="41a">
    <w:name w:val="Основной текст (4) + Не курсив1"/>
    <w:aliases w:val="Интервал 0 pt1"/>
    <w:uiPriority w:val="99"/>
    <w:rsid w:val="00F011EC"/>
    <w:rPr>
      <w:rFonts w:ascii="Times New Roman" w:hAnsi="Times New Roman"/>
      <w:i/>
      <w:spacing w:val="10"/>
      <w:sz w:val="19"/>
      <w:shd w:val="clear" w:color="auto" w:fill="FFFFFF"/>
    </w:rPr>
  </w:style>
  <w:style w:type="character" w:customStyle="1" w:styleId="431">
    <w:name w:val="Основной текст (4)3"/>
    <w:uiPriority w:val="99"/>
    <w:rsid w:val="00F011EC"/>
    <w:rPr>
      <w:rFonts w:ascii="Times New Roman" w:hAnsi="Times New Roman"/>
      <w:i/>
      <w:sz w:val="19"/>
      <w:shd w:val="clear" w:color="auto" w:fill="FFFFFF"/>
      <w:lang w:val="de-DE" w:eastAsia="de-DE"/>
    </w:rPr>
  </w:style>
  <w:style w:type="character" w:customStyle="1" w:styleId="692">
    <w:name w:val="Основной текст (6) + 92"/>
    <w:aliases w:val="5 pt2,Полужирный1"/>
    <w:uiPriority w:val="99"/>
    <w:rsid w:val="00F011EC"/>
    <w:rPr>
      <w:rFonts w:ascii="Times New Roman" w:hAnsi="Times New Roman"/>
      <w:b/>
      <w:sz w:val="19"/>
      <w:shd w:val="clear" w:color="auto" w:fill="FFFFFF"/>
    </w:rPr>
  </w:style>
  <w:style w:type="character" w:customStyle="1" w:styleId="691">
    <w:name w:val="Основной текст (6) + 91"/>
    <w:aliases w:val="5 pt1,Курсив1"/>
    <w:uiPriority w:val="99"/>
    <w:rsid w:val="00F011EC"/>
    <w:rPr>
      <w:rFonts w:ascii="Times New Roman" w:hAnsi="Times New Roman"/>
      <w:i/>
      <w:sz w:val="19"/>
      <w:shd w:val="clear" w:color="auto" w:fill="FFFFFF"/>
    </w:rPr>
  </w:style>
  <w:style w:type="character" w:customStyle="1" w:styleId="422">
    <w:name w:val="Основной текст (4)2"/>
    <w:uiPriority w:val="99"/>
    <w:rsid w:val="00F011EC"/>
  </w:style>
  <w:style w:type="paragraph" w:customStyle="1" w:styleId="121">
    <w:name w:val="Заголовок №1 (2)"/>
    <w:basedOn w:val="a"/>
    <w:link w:val="120"/>
    <w:uiPriority w:val="99"/>
    <w:rsid w:val="00F011EC"/>
    <w:pPr>
      <w:shd w:val="clear" w:color="auto" w:fill="FFFFFF"/>
      <w:spacing w:after="360" w:line="240" w:lineRule="atLeast"/>
      <w:ind w:firstLine="300"/>
      <w:jc w:val="both"/>
      <w:outlineLvl w:val="0"/>
    </w:pPr>
    <w:rPr>
      <w:rFonts w:ascii="Arial" w:eastAsia="Calibri" w:hAnsi="Arial"/>
      <w:sz w:val="22"/>
      <w:szCs w:val="22"/>
      <w:lang w:val="uk-UA"/>
    </w:rPr>
  </w:style>
  <w:style w:type="paragraph" w:customStyle="1" w:styleId="111">
    <w:name w:val="Основной текст (11)"/>
    <w:basedOn w:val="a"/>
    <w:link w:val="110"/>
    <w:uiPriority w:val="99"/>
    <w:rsid w:val="00F011EC"/>
    <w:pPr>
      <w:shd w:val="clear" w:color="auto" w:fill="FFFFFF"/>
      <w:spacing w:before="360" w:after="360" w:line="240" w:lineRule="atLeast"/>
    </w:pPr>
    <w:rPr>
      <w:rFonts w:ascii="Arial" w:eastAsia="Calibri" w:hAnsi="Arial"/>
      <w:sz w:val="17"/>
      <w:szCs w:val="17"/>
      <w:lang w:val="uk-UA"/>
    </w:rPr>
  </w:style>
  <w:style w:type="paragraph" w:customStyle="1" w:styleId="410">
    <w:name w:val="Основной текст (4)1"/>
    <w:basedOn w:val="a"/>
    <w:link w:val="41"/>
    <w:uiPriority w:val="99"/>
    <w:rsid w:val="00F011EC"/>
    <w:pPr>
      <w:shd w:val="clear" w:color="auto" w:fill="FFFFFF"/>
      <w:spacing w:before="240" w:line="384" w:lineRule="exact"/>
      <w:jc w:val="center"/>
    </w:pPr>
    <w:rPr>
      <w:rFonts w:eastAsia="Calibri"/>
      <w:i/>
      <w:iCs/>
      <w:sz w:val="19"/>
      <w:szCs w:val="19"/>
      <w:lang w:val="uk-UA"/>
    </w:rPr>
  </w:style>
  <w:style w:type="paragraph" w:customStyle="1" w:styleId="62">
    <w:name w:val="Основной текст (6)"/>
    <w:basedOn w:val="a"/>
    <w:link w:val="61"/>
    <w:uiPriority w:val="99"/>
    <w:rsid w:val="00F011EC"/>
    <w:pPr>
      <w:shd w:val="clear" w:color="auto" w:fill="FFFFFF"/>
      <w:spacing w:after="120" w:line="240" w:lineRule="atLeast"/>
    </w:pPr>
    <w:rPr>
      <w:rFonts w:eastAsia="Calibri"/>
      <w:sz w:val="14"/>
      <w:szCs w:val="14"/>
      <w:lang w:val="uk-UA"/>
    </w:rPr>
  </w:style>
  <w:style w:type="paragraph" w:customStyle="1" w:styleId="123">
    <w:name w:val="Основной текст (12)"/>
    <w:basedOn w:val="a"/>
    <w:link w:val="122"/>
    <w:uiPriority w:val="99"/>
    <w:rsid w:val="00F011EC"/>
    <w:pPr>
      <w:shd w:val="clear" w:color="auto" w:fill="FFFFFF"/>
      <w:spacing w:line="187" w:lineRule="exact"/>
    </w:pPr>
    <w:rPr>
      <w:rFonts w:eastAsia="Calibri"/>
      <w:sz w:val="14"/>
      <w:szCs w:val="14"/>
      <w:lang w:val="uk-UA"/>
    </w:rPr>
  </w:style>
  <w:style w:type="character" w:styleId="afe">
    <w:name w:val="Placeholder Text"/>
    <w:uiPriority w:val="99"/>
    <w:semiHidden/>
    <w:rsid w:val="00907156"/>
    <w:rPr>
      <w:rFonts w:cs="Times New Roman"/>
      <w:color w:val="808080"/>
    </w:rPr>
  </w:style>
  <w:style w:type="paragraph" w:styleId="aff">
    <w:name w:val="List Paragraph"/>
    <w:basedOn w:val="a"/>
    <w:uiPriority w:val="99"/>
    <w:qFormat/>
    <w:rsid w:val="0071798A"/>
    <w:pPr>
      <w:ind w:left="720"/>
      <w:contextualSpacing/>
    </w:pPr>
  </w:style>
  <w:style w:type="character" w:styleId="aff0">
    <w:name w:val="Emphasis"/>
    <w:uiPriority w:val="99"/>
    <w:qFormat/>
    <w:rsid w:val="00216CBC"/>
    <w:rPr>
      <w:rFonts w:cs="Times New Roman"/>
      <w:i/>
      <w:iCs/>
    </w:rPr>
  </w:style>
  <w:style w:type="paragraph" w:styleId="aff1">
    <w:name w:val="No Spacing"/>
    <w:uiPriority w:val="99"/>
    <w:qFormat/>
    <w:rsid w:val="00216CBC"/>
    <w:rPr>
      <w:rFonts w:ascii="Times New Roman" w:eastAsia="Times New Roman" w:hAnsi="Times New Roman"/>
      <w:sz w:val="24"/>
      <w:szCs w:val="24"/>
    </w:rPr>
  </w:style>
  <w:style w:type="character" w:customStyle="1" w:styleId="alt-edited1">
    <w:name w:val="alt-edited1"/>
    <w:uiPriority w:val="99"/>
    <w:rsid w:val="00216CBC"/>
    <w:rPr>
      <w:rFonts w:cs="Times New Roman"/>
      <w:color w:val="4D90F0"/>
    </w:rPr>
  </w:style>
  <w:style w:type="character" w:customStyle="1" w:styleId="rvts8">
    <w:name w:val="rvts8"/>
    <w:uiPriority w:val="99"/>
    <w:rsid w:val="00216CBC"/>
    <w:rPr>
      <w:rFonts w:cs="Times New Roman"/>
    </w:rPr>
  </w:style>
  <w:style w:type="paragraph" w:customStyle="1" w:styleId="rvps16">
    <w:name w:val="rvps16"/>
    <w:basedOn w:val="a"/>
    <w:uiPriority w:val="99"/>
    <w:rsid w:val="00216CBC"/>
    <w:pPr>
      <w:ind w:firstLine="570"/>
      <w:jc w:val="both"/>
    </w:pPr>
    <w:rPr>
      <w:sz w:val="24"/>
      <w:szCs w:val="24"/>
    </w:rPr>
  </w:style>
  <w:style w:type="character" w:customStyle="1" w:styleId="rvts9">
    <w:name w:val="rvts9"/>
    <w:uiPriority w:val="99"/>
    <w:rsid w:val="00216CBC"/>
    <w:rPr>
      <w:rFonts w:ascii="Times New Roman" w:hAnsi="Times New Roman"/>
      <w:sz w:val="24"/>
    </w:rPr>
  </w:style>
  <w:style w:type="character" w:customStyle="1" w:styleId="rvts10">
    <w:name w:val="rvts10"/>
    <w:uiPriority w:val="99"/>
    <w:rsid w:val="00216CBC"/>
    <w:rPr>
      <w:rFonts w:ascii="Times New Roman" w:hAnsi="Times New Roman"/>
      <w:sz w:val="24"/>
    </w:rPr>
  </w:style>
  <w:style w:type="character" w:customStyle="1" w:styleId="rvts16">
    <w:name w:val="rvts16"/>
    <w:uiPriority w:val="99"/>
    <w:rsid w:val="00216CBC"/>
    <w:rPr>
      <w:rFonts w:ascii="Times New Roman" w:hAnsi="Times New Roman"/>
      <w:i/>
      <w:sz w:val="24"/>
    </w:rPr>
  </w:style>
  <w:style w:type="paragraph" w:styleId="aff2">
    <w:name w:val="Subtitle"/>
    <w:basedOn w:val="a"/>
    <w:link w:val="aff3"/>
    <w:uiPriority w:val="99"/>
    <w:qFormat/>
    <w:rsid w:val="007535F7"/>
    <w:pPr>
      <w:jc w:val="both"/>
    </w:pPr>
    <w:rPr>
      <w:szCs w:val="24"/>
      <w:lang w:val="uk-UA"/>
    </w:rPr>
  </w:style>
  <w:style w:type="character" w:customStyle="1" w:styleId="aff3">
    <w:name w:val="Подзаголовок Знак"/>
    <w:link w:val="aff2"/>
    <w:uiPriority w:val="99"/>
    <w:locked/>
    <w:rsid w:val="007535F7"/>
    <w:rPr>
      <w:rFonts w:ascii="Times New Roman" w:hAnsi="Times New Roman" w:cs="Times New Roman"/>
      <w:sz w:val="24"/>
      <w:szCs w:val="24"/>
      <w:lang w:val="uk-UA"/>
    </w:rPr>
  </w:style>
  <w:style w:type="character" w:customStyle="1" w:styleId="rvts11">
    <w:name w:val="rvts11"/>
    <w:uiPriority w:val="99"/>
    <w:rsid w:val="007535F7"/>
    <w:rPr>
      <w:rFonts w:cs="Times New Roman"/>
    </w:rPr>
  </w:style>
  <w:style w:type="character" w:styleId="aff4">
    <w:name w:val="Strong"/>
    <w:uiPriority w:val="99"/>
    <w:qFormat/>
    <w:rsid w:val="007535F7"/>
    <w:rPr>
      <w:rFonts w:cs="Times New Roman"/>
      <w:b/>
      <w:bCs/>
    </w:rPr>
  </w:style>
  <w:style w:type="character" w:customStyle="1" w:styleId="rvts7">
    <w:name w:val="rvts7"/>
    <w:uiPriority w:val="99"/>
    <w:rsid w:val="007535F7"/>
    <w:rPr>
      <w:rFonts w:cs="Times New Roman"/>
    </w:rPr>
  </w:style>
  <w:style w:type="character" w:customStyle="1" w:styleId="apple-style-span">
    <w:name w:val="apple-style-span"/>
    <w:uiPriority w:val="99"/>
    <w:rsid w:val="007535F7"/>
  </w:style>
  <w:style w:type="character" w:customStyle="1" w:styleId="apple-converted-space">
    <w:name w:val="apple-converted-space"/>
    <w:rsid w:val="007535F7"/>
  </w:style>
  <w:style w:type="paragraph" w:styleId="aff5">
    <w:name w:val="Normal (Web)"/>
    <w:basedOn w:val="a"/>
    <w:uiPriority w:val="99"/>
    <w:rsid w:val="007535F7"/>
    <w:pPr>
      <w:spacing w:before="100" w:beforeAutospacing="1" w:after="100" w:afterAutospacing="1" w:line="360" w:lineRule="auto"/>
      <w:ind w:right="40"/>
      <w:jc w:val="both"/>
    </w:pPr>
    <w:rPr>
      <w:sz w:val="24"/>
      <w:szCs w:val="24"/>
    </w:rPr>
  </w:style>
  <w:style w:type="character" w:customStyle="1" w:styleId="rvts6">
    <w:name w:val="rvts6"/>
    <w:uiPriority w:val="99"/>
    <w:rsid w:val="007535F7"/>
    <w:rPr>
      <w:rFonts w:ascii="Times New Roman" w:hAnsi="Times New Roman"/>
      <w:sz w:val="24"/>
    </w:rPr>
  </w:style>
  <w:style w:type="character" w:customStyle="1" w:styleId="WW8Num13z0">
    <w:name w:val="WW8Num13z0"/>
    <w:uiPriority w:val="99"/>
    <w:rsid w:val="007535F7"/>
  </w:style>
  <w:style w:type="character" w:customStyle="1" w:styleId="WW8Num15z0">
    <w:name w:val="WW8Num15z0"/>
    <w:uiPriority w:val="99"/>
    <w:rsid w:val="007535F7"/>
    <w:rPr>
      <w:color w:val="auto"/>
    </w:rPr>
  </w:style>
  <w:style w:type="character" w:customStyle="1" w:styleId="WW8Num16z0">
    <w:name w:val="WW8Num16z0"/>
    <w:uiPriority w:val="99"/>
    <w:rsid w:val="007535F7"/>
    <w:rPr>
      <w:rFonts w:ascii="Times New Roman" w:hAnsi="Times New Roman"/>
    </w:rPr>
  </w:style>
  <w:style w:type="character" w:customStyle="1" w:styleId="WW8Num17z0">
    <w:name w:val="WW8Num17z0"/>
    <w:uiPriority w:val="99"/>
    <w:rsid w:val="007535F7"/>
    <w:rPr>
      <w:rFonts w:ascii="Times New Roman" w:hAnsi="Times New Roman"/>
    </w:rPr>
  </w:style>
  <w:style w:type="character" w:customStyle="1" w:styleId="WW8Num25z0">
    <w:name w:val="WW8Num25z0"/>
    <w:uiPriority w:val="99"/>
    <w:rsid w:val="007535F7"/>
    <w:rPr>
      <w:rFonts w:ascii="Times New Roman" w:hAnsi="Times New Roman"/>
    </w:rPr>
  </w:style>
  <w:style w:type="character" w:customStyle="1" w:styleId="WW8Num27z0">
    <w:name w:val="WW8Num27z0"/>
    <w:uiPriority w:val="99"/>
    <w:rsid w:val="007535F7"/>
  </w:style>
  <w:style w:type="paragraph" w:customStyle="1" w:styleId="13">
    <w:name w:val="Заголовок1"/>
    <w:basedOn w:val="a"/>
    <w:next w:val="ae"/>
    <w:uiPriority w:val="99"/>
    <w:rsid w:val="007535F7"/>
    <w:pPr>
      <w:keepNext/>
      <w:spacing w:before="240" w:after="120" w:line="360" w:lineRule="auto"/>
      <w:ind w:right="40"/>
      <w:jc w:val="both"/>
    </w:pPr>
    <w:rPr>
      <w:rFonts w:ascii="Arial" w:eastAsia="Calibri" w:hAnsi="Arial" w:cs="Tahoma"/>
      <w:lang w:eastAsia="ar-SA"/>
    </w:rPr>
  </w:style>
  <w:style w:type="paragraph" w:customStyle="1" w:styleId="14">
    <w:name w:val="Название1"/>
    <w:basedOn w:val="a"/>
    <w:uiPriority w:val="99"/>
    <w:rsid w:val="007535F7"/>
    <w:pPr>
      <w:suppressLineNumbers/>
      <w:spacing w:before="120" w:after="120" w:line="360" w:lineRule="auto"/>
      <w:ind w:right="40"/>
      <w:jc w:val="both"/>
    </w:pPr>
    <w:rPr>
      <w:rFonts w:ascii="Arial" w:hAnsi="Arial" w:cs="Tahoma"/>
      <w:i/>
      <w:iCs/>
      <w:sz w:val="20"/>
      <w:szCs w:val="24"/>
      <w:lang w:eastAsia="ar-SA"/>
    </w:rPr>
  </w:style>
  <w:style w:type="paragraph" w:styleId="aff6">
    <w:name w:val="Title"/>
    <w:basedOn w:val="a"/>
    <w:next w:val="aff2"/>
    <w:link w:val="aff7"/>
    <w:uiPriority w:val="99"/>
    <w:qFormat/>
    <w:rsid w:val="007535F7"/>
    <w:pPr>
      <w:spacing w:line="360" w:lineRule="auto"/>
      <w:ind w:right="40"/>
      <w:jc w:val="center"/>
    </w:pPr>
    <w:rPr>
      <w:caps/>
      <w:szCs w:val="24"/>
      <w:lang w:val="uk-UA" w:eastAsia="ar-SA"/>
    </w:rPr>
  </w:style>
  <w:style w:type="character" w:customStyle="1" w:styleId="aff7">
    <w:name w:val="Название Знак"/>
    <w:link w:val="aff6"/>
    <w:uiPriority w:val="99"/>
    <w:locked/>
    <w:rsid w:val="007535F7"/>
    <w:rPr>
      <w:rFonts w:ascii="Times New Roman" w:hAnsi="Times New Roman" w:cs="Times New Roman"/>
      <w:caps/>
      <w:sz w:val="24"/>
      <w:szCs w:val="24"/>
      <w:lang w:val="uk-UA" w:eastAsia="ar-SA" w:bidi="ar-SA"/>
    </w:rPr>
  </w:style>
  <w:style w:type="paragraph" w:customStyle="1" w:styleId="aff8">
    <w:name w:val="Содержимое таблицы"/>
    <w:basedOn w:val="a"/>
    <w:uiPriority w:val="99"/>
    <w:rsid w:val="007535F7"/>
    <w:pPr>
      <w:suppressLineNumbers/>
      <w:spacing w:line="360" w:lineRule="auto"/>
      <w:ind w:right="40"/>
      <w:jc w:val="both"/>
    </w:pPr>
    <w:rPr>
      <w:sz w:val="24"/>
      <w:szCs w:val="24"/>
      <w:lang w:eastAsia="ar-SA"/>
    </w:rPr>
  </w:style>
  <w:style w:type="paragraph" w:customStyle="1" w:styleId="aff9">
    <w:name w:val="Заголовок таблицы"/>
    <w:basedOn w:val="aff8"/>
    <w:uiPriority w:val="99"/>
    <w:rsid w:val="007535F7"/>
    <w:pPr>
      <w:jc w:val="center"/>
    </w:pPr>
    <w:rPr>
      <w:b/>
      <w:bCs/>
    </w:rPr>
  </w:style>
  <w:style w:type="paragraph" w:customStyle="1" w:styleId="affa">
    <w:name w:val="Содержимое врезки"/>
    <w:basedOn w:val="ae"/>
    <w:uiPriority w:val="99"/>
    <w:rsid w:val="007535F7"/>
    <w:pPr>
      <w:spacing w:line="360" w:lineRule="auto"/>
      <w:ind w:right="40"/>
      <w:jc w:val="both"/>
    </w:pPr>
    <w:rPr>
      <w:sz w:val="24"/>
      <w:szCs w:val="24"/>
      <w:lang w:eastAsia="ar-SA"/>
    </w:rPr>
  </w:style>
  <w:style w:type="character" w:customStyle="1" w:styleId="15">
    <w:name w:val="Основной текст Знак1"/>
    <w:uiPriority w:val="99"/>
    <w:locked/>
    <w:rsid w:val="007535F7"/>
    <w:rPr>
      <w:shd w:val="clear" w:color="auto" w:fill="FFFFFF"/>
    </w:rPr>
  </w:style>
  <w:style w:type="character" w:customStyle="1" w:styleId="63">
    <w:name w:val="Основной текст + Курсив6"/>
    <w:uiPriority w:val="99"/>
    <w:rsid w:val="007535F7"/>
    <w:rPr>
      <w:rFonts w:ascii="Calibri" w:hAnsi="Calibri"/>
      <w:i/>
      <w:sz w:val="20"/>
      <w:shd w:val="clear" w:color="auto" w:fill="FFFFFF"/>
    </w:rPr>
  </w:style>
  <w:style w:type="character" w:customStyle="1" w:styleId="5">
    <w:name w:val="Основной текст + Курсив5"/>
    <w:uiPriority w:val="99"/>
    <w:rsid w:val="007535F7"/>
    <w:rPr>
      <w:rFonts w:ascii="Calibri" w:hAnsi="Calibri"/>
      <w:i/>
      <w:sz w:val="20"/>
      <w:shd w:val="clear" w:color="auto" w:fill="FFFFFF"/>
    </w:rPr>
  </w:style>
  <w:style w:type="character" w:customStyle="1" w:styleId="affb">
    <w:name w:val="Основной текст_"/>
    <w:link w:val="16"/>
    <w:uiPriority w:val="99"/>
    <w:locked/>
    <w:rsid w:val="007535F7"/>
    <w:rPr>
      <w:rFonts w:eastAsia="Times New Roman"/>
      <w:sz w:val="17"/>
      <w:shd w:val="clear" w:color="auto" w:fill="FFFFFF"/>
    </w:rPr>
  </w:style>
  <w:style w:type="paragraph" w:customStyle="1" w:styleId="16">
    <w:name w:val="Основной текст1"/>
    <w:basedOn w:val="a"/>
    <w:link w:val="affb"/>
    <w:uiPriority w:val="99"/>
    <w:rsid w:val="007535F7"/>
    <w:pPr>
      <w:shd w:val="clear" w:color="auto" w:fill="FFFFFF"/>
      <w:spacing w:after="1680" w:line="192" w:lineRule="exact"/>
      <w:ind w:hanging="3500"/>
    </w:pPr>
    <w:rPr>
      <w:rFonts w:ascii="Calibri" w:hAnsi="Calibri"/>
      <w:sz w:val="17"/>
      <w:szCs w:val="17"/>
      <w:lang w:val="uk-UA"/>
    </w:rPr>
  </w:style>
  <w:style w:type="character" w:customStyle="1" w:styleId="hl">
    <w:name w:val="hl"/>
    <w:uiPriority w:val="99"/>
    <w:rsid w:val="007535F7"/>
    <w:rPr>
      <w:rFonts w:cs="Times New Roman"/>
    </w:rPr>
  </w:style>
  <w:style w:type="character" w:customStyle="1" w:styleId="citation">
    <w:name w:val="citation"/>
    <w:uiPriority w:val="99"/>
    <w:rsid w:val="007535F7"/>
    <w:rPr>
      <w:rFonts w:cs="Times New Roman"/>
    </w:rPr>
  </w:style>
  <w:style w:type="paragraph" w:customStyle="1" w:styleId="140">
    <w:name w:val="Стиль Обычный + 14 пт Черный Междустр.интервал:  полуторный"/>
    <w:basedOn w:val="a"/>
    <w:uiPriority w:val="99"/>
    <w:rsid w:val="007535F7"/>
    <w:pPr>
      <w:spacing w:line="360" w:lineRule="auto"/>
    </w:pPr>
    <w:rPr>
      <w:color w:val="000000"/>
      <w:szCs w:val="20"/>
    </w:rPr>
  </w:style>
  <w:style w:type="character" w:customStyle="1" w:styleId="tlid-translation">
    <w:name w:val="tlid-translation"/>
    <w:uiPriority w:val="99"/>
    <w:rsid w:val="007535F7"/>
    <w:rPr>
      <w:rFonts w:cs="Times New Roman"/>
    </w:rPr>
  </w:style>
  <w:style w:type="paragraph" w:styleId="HTML">
    <w:name w:val="HTML Preformatted"/>
    <w:basedOn w:val="a"/>
    <w:link w:val="HTML0"/>
    <w:uiPriority w:val="99"/>
    <w:semiHidden/>
    <w:rsid w:val="0075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535F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6723802">
      <w:bodyDiv w:val="1"/>
      <w:marLeft w:val="0"/>
      <w:marRight w:val="0"/>
      <w:marTop w:val="0"/>
      <w:marBottom w:val="0"/>
      <w:divBdr>
        <w:top w:val="none" w:sz="0" w:space="0" w:color="auto"/>
        <w:left w:val="none" w:sz="0" w:space="0" w:color="auto"/>
        <w:bottom w:val="none" w:sz="0" w:space="0" w:color="auto"/>
        <w:right w:val="none" w:sz="0" w:space="0" w:color="auto"/>
      </w:divBdr>
      <w:divsChild>
        <w:div w:id="147402227">
          <w:marLeft w:val="0"/>
          <w:marRight w:val="0"/>
          <w:marTop w:val="0"/>
          <w:marBottom w:val="0"/>
          <w:divBdr>
            <w:top w:val="none" w:sz="0" w:space="0" w:color="auto"/>
            <w:left w:val="none" w:sz="0" w:space="0" w:color="auto"/>
            <w:bottom w:val="none" w:sz="0" w:space="0" w:color="auto"/>
            <w:right w:val="none" w:sz="0" w:space="0" w:color="auto"/>
          </w:divBdr>
        </w:div>
        <w:div w:id="1594583203">
          <w:marLeft w:val="0"/>
          <w:marRight w:val="0"/>
          <w:marTop w:val="0"/>
          <w:marBottom w:val="0"/>
          <w:divBdr>
            <w:top w:val="none" w:sz="0" w:space="0" w:color="auto"/>
            <w:left w:val="none" w:sz="0" w:space="0" w:color="auto"/>
            <w:bottom w:val="none" w:sz="0" w:space="0" w:color="auto"/>
            <w:right w:val="none" w:sz="0" w:space="0" w:color="auto"/>
          </w:divBdr>
        </w:div>
        <w:div w:id="1577937956">
          <w:marLeft w:val="0"/>
          <w:marRight w:val="0"/>
          <w:marTop w:val="0"/>
          <w:marBottom w:val="0"/>
          <w:divBdr>
            <w:top w:val="none" w:sz="0" w:space="0" w:color="auto"/>
            <w:left w:val="none" w:sz="0" w:space="0" w:color="auto"/>
            <w:bottom w:val="none" w:sz="0" w:space="0" w:color="auto"/>
            <w:right w:val="none" w:sz="0" w:space="0" w:color="auto"/>
          </w:divBdr>
        </w:div>
        <w:div w:id="1034115541">
          <w:marLeft w:val="0"/>
          <w:marRight w:val="0"/>
          <w:marTop w:val="0"/>
          <w:marBottom w:val="0"/>
          <w:divBdr>
            <w:top w:val="none" w:sz="0" w:space="0" w:color="auto"/>
            <w:left w:val="none" w:sz="0" w:space="0" w:color="auto"/>
            <w:bottom w:val="none" w:sz="0" w:space="0" w:color="auto"/>
            <w:right w:val="none" w:sz="0" w:space="0" w:color="auto"/>
          </w:divBdr>
        </w:div>
        <w:div w:id="1729449300">
          <w:marLeft w:val="0"/>
          <w:marRight w:val="0"/>
          <w:marTop w:val="0"/>
          <w:marBottom w:val="0"/>
          <w:divBdr>
            <w:top w:val="none" w:sz="0" w:space="0" w:color="auto"/>
            <w:left w:val="none" w:sz="0" w:space="0" w:color="auto"/>
            <w:bottom w:val="none" w:sz="0" w:space="0" w:color="auto"/>
            <w:right w:val="none" w:sz="0" w:space="0" w:color="auto"/>
          </w:divBdr>
        </w:div>
        <w:div w:id="926428423">
          <w:marLeft w:val="0"/>
          <w:marRight w:val="0"/>
          <w:marTop w:val="0"/>
          <w:marBottom w:val="0"/>
          <w:divBdr>
            <w:top w:val="none" w:sz="0" w:space="0" w:color="auto"/>
            <w:left w:val="none" w:sz="0" w:space="0" w:color="auto"/>
            <w:bottom w:val="none" w:sz="0" w:space="0" w:color="auto"/>
            <w:right w:val="none" w:sz="0" w:space="0" w:color="auto"/>
          </w:divBdr>
        </w:div>
        <w:div w:id="1810584972">
          <w:marLeft w:val="0"/>
          <w:marRight w:val="0"/>
          <w:marTop w:val="0"/>
          <w:marBottom w:val="0"/>
          <w:divBdr>
            <w:top w:val="none" w:sz="0" w:space="0" w:color="auto"/>
            <w:left w:val="none" w:sz="0" w:space="0" w:color="auto"/>
            <w:bottom w:val="none" w:sz="0" w:space="0" w:color="auto"/>
            <w:right w:val="none" w:sz="0" w:space="0" w:color="auto"/>
          </w:divBdr>
        </w:div>
        <w:div w:id="2030830398">
          <w:marLeft w:val="0"/>
          <w:marRight w:val="0"/>
          <w:marTop w:val="0"/>
          <w:marBottom w:val="0"/>
          <w:divBdr>
            <w:top w:val="none" w:sz="0" w:space="0" w:color="auto"/>
            <w:left w:val="none" w:sz="0" w:space="0" w:color="auto"/>
            <w:bottom w:val="none" w:sz="0" w:space="0" w:color="auto"/>
            <w:right w:val="none" w:sz="0" w:space="0" w:color="auto"/>
          </w:divBdr>
        </w:div>
      </w:divsChild>
    </w:div>
    <w:div w:id="1992951054">
      <w:marLeft w:val="0"/>
      <w:marRight w:val="0"/>
      <w:marTop w:val="0"/>
      <w:marBottom w:val="0"/>
      <w:divBdr>
        <w:top w:val="none" w:sz="0" w:space="0" w:color="auto"/>
        <w:left w:val="none" w:sz="0" w:space="0" w:color="auto"/>
        <w:bottom w:val="none" w:sz="0" w:space="0" w:color="auto"/>
        <w:right w:val="none" w:sz="0" w:space="0" w:color="auto"/>
      </w:divBdr>
      <w:divsChild>
        <w:div w:id="1992951080">
          <w:marLeft w:val="0"/>
          <w:marRight w:val="0"/>
          <w:marTop w:val="0"/>
          <w:marBottom w:val="0"/>
          <w:divBdr>
            <w:top w:val="none" w:sz="0" w:space="0" w:color="auto"/>
            <w:left w:val="none" w:sz="0" w:space="0" w:color="auto"/>
            <w:bottom w:val="none" w:sz="0" w:space="0" w:color="auto"/>
            <w:right w:val="none" w:sz="0" w:space="0" w:color="auto"/>
          </w:divBdr>
        </w:div>
        <w:div w:id="1992951102">
          <w:marLeft w:val="0"/>
          <w:marRight w:val="0"/>
          <w:marTop w:val="0"/>
          <w:marBottom w:val="0"/>
          <w:divBdr>
            <w:top w:val="none" w:sz="0" w:space="0" w:color="auto"/>
            <w:left w:val="none" w:sz="0" w:space="0" w:color="auto"/>
            <w:bottom w:val="none" w:sz="0" w:space="0" w:color="auto"/>
            <w:right w:val="none" w:sz="0" w:space="0" w:color="auto"/>
          </w:divBdr>
        </w:div>
        <w:div w:id="1992951121">
          <w:marLeft w:val="0"/>
          <w:marRight w:val="0"/>
          <w:marTop w:val="0"/>
          <w:marBottom w:val="0"/>
          <w:divBdr>
            <w:top w:val="none" w:sz="0" w:space="0" w:color="auto"/>
            <w:left w:val="none" w:sz="0" w:space="0" w:color="auto"/>
            <w:bottom w:val="none" w:sz="0" w:space="0" w:color="auto"/>
            <w:right w:val="none" w:sz="0" w:space="0" w:color="auto"/>
          </w:divBdr>
        </w:div>
        <w:div w:id="1992951128">
          <w:marLeft w:val="0"/>
          <w:marRight w:val="0"/>
          <w:marTop w:val="0"/>
          <w:marBottom w:val="0"/>
          <w:divBdr>
            <w:top w:val="none" w:sz="0" w:space="0" w:color="auto"/>
            <w:left w:val="none" w:sz="0" w:space="0" w:color="auto"/>
            <w:bottom w:val="none" w:sz="0" w:space="0" w:color="auto"/>
            <w:right w:val="none" w:sz="0" w:space="0" w:color="auto"/>
          </w:divBdr>
        </w:div>
      </w:divsChild>
    </w:div>
    <w:div w:id="1992951056">
      <w:marLeft w:val="0"/>
      <w:marRight w:val="0"/>
      <w:marTop w:val="0"/>
      <w:marBottom w:val="0"/>
      <w:divBdr>
        <w:top w:val="none" w:sz="0" w:space="0" w:color="auto"/>
        <w:left w:val="none" w:sz="0" w:space="0" w:color="auto"/>
        <w:bottom w:val="none" w:sz="0" w:space="0" w:color="auto"/>
        <w:right w:val="none" w:sz="0" w:space="0" w:color="auto"/>
      </w:divBdr>
      <w:divsChild>
        <w:div w:id="1992951068">
          <w:marLeft w:val="0"/>
          <w:marRight w:val="0"/>
          <w:marTop w:val="0"/>
          <w:marBottom w:val="0"/>
          <w:divBdr>
            <w:top w:val="none" w:sz="0" w:space="0" w:color="auto"/>
            <w:left w:val="none" w:sz="0" w:space="0" w:color="auto"/>
            <w:bottom w:val="none" w:sz="0" w:space="0" w:color="auto"/>
            <w:right w:val="none" w:sz="0" w:space="0" w:color="auto"/>
          </w:divBdr>
        </w:div>
        <w:div w:id="1992951087">
          <w:marLeft w:val="0"/>
          <w:marRight w:val="0"/>
          <w:marTop w:val="0"/>
          <w:marBottom w:val="0"/>
          <w:divBdr>
            <w:top w:val="none" w:sz="0" w:space="0" w:color="auto"/>
            <w:left w:val="none" w:sz="0" w:space="0" w:color="auto"/>
            <w:bottom w:val="none" w:sz="0" w:space="0" w:color="auto"/>
            <w:right w:val="none" w:sz="0" w:space="0" w:color="auto"/>
          </w:divBdr>
        </w:div>
        <w:div w:id="1992951088">
          <w:marLeft w:val="0"/>
          <w:marRight w:val="0"/>
          <w:marTop w:val="0"/>
          <w:marBottom w:val="0"/>
          <w:divBdr>
            <w:top w:val="none" w:sz="0" w:space="0" w:color="auto"/>
            <w:left w:val="none" w:sz="0" w:space="0" w:color="auto"/>
            <w:bottom w:val="none" w:sz="0" w:space="0" w:color="auto"/>
            <w:right w:val="none" w:sz="0" w:space="0" w:color="auto"/>
          </w:divBdr>
        </w:div>
        <w:div w:id="1992951094">
          <w:marLeft w:val="0"/>
          <w:marRight w:val="0"/>
          <w:marTop w:val="0"/>
          <w:marBottom w:val="0"/>
          <w:divBdr>
            <w:top w:val="none" w:sz="0" w:space="0" w:color="auto"/>
            <w:left w:val="none" w:sz="0" w:space="0" w:color="auto"/>
            <w:bottom w:val="none" w:sz="0" w:space="0" w:color="auto"/>
            <w:right w:val="none" w:sz="0" w:space="0" w:color="auto"/>
          </w:divBdr>
        </w:div>
      </w:divsChild>
    </w:div>
    <w:div w:id="1992951059">
      <w:marLeft w:val="0"/>
      <w:marRight w:val="0"/>
      <w:marTop w:val="0"/>
      <w:marBottom w:val="0"/>
      <w:divBdr>
        <w:top w:val="none" w:sz="0" w:space="0" w:color="auto"/>
        <w:left w:val="none" w:sz="0" w:space="0" w:color="auto"/>
        <w:bottom w:val="none" w:sz="0" w:space="0" w:color="auto"/>
        <w:right w:val="none" w:sz="0" w:space="0" w:color="auto"/>
      </w:divBdr>
      <w:divsChild>
        <w:div w:id="1992951053">
          <w:marLeft w:val="0"/>
          <w:marRight w:val="0"/>
          <w:marTop w:val="0"/>
          <w:marBottom w:val="0"/>
          <w:divBdr>
            <w:top w:val="none" w:sz="0" w:space="0" w:color="auto"/>
            <w:left w:val="none" w:sz="0" w:space="0" w:color="auto"/>
            <w:bottom w:val="none" w:sz="0" w:space="0" w:color="auto"/>
            <w:right w:val="none" w:sz="0" w:space="0" w:color="auto"/>
          </w:divBdr>
        </w:div>
        <w:div w:id="1992951096">
          <w:marLeft w:val="0"/>
          <w:marRight w:val="0"/>
          <w:marTop w:val="0"/>
          <w:marBottom w:val="0"/>
          <w:divBdr>
            <w:top w:val="none" w:sz="0" w:space="0" w:color="auto"/>
            <w:left w:val="none" w:sz="0" w:space="0" w:color="auto"/>
            <w:bottom w:val="none" w:sz="0" w:space="0" w:color="auto"/>
            <w:right w:val="none" w:sz="0" w:space="0" w:color="auto"/>
          </w:divBdr>
        </w:div>
        <w:div w:id="1992951127">
          <w:marLeft w:val="0"/>
          <w:marRight w:val="0"/>
          <w:marTop w:val="0"/>
          <w:marBottom w:val="0"/>
          <w:divBdr>
            <w:top w:val="none" w:sz="0" w:space="0" w:color="auto"/>
            <w:left w:val="none" w:sz="0" w:space="0" w:color="auto"/>
            <w:bottom w:val="none" w:sz="0" w:space="0" w:color="auto"/>
            <w:right w:val="none" w:sz="0" w:space="0" w:color="auto"/>
          </w:divBdr>
        </w:div>
      </w:divsChild>
    </w:div>
    <w:div w:id="1992951061">
      <w:marLeft w:val="0"/>
      <w:marRight w:val="0"/>
      <w:marTop w:val="0"/>
      <w:marBottom w:val="0"/>
      <w:divBdr>
        <w:top w:val="none" w:sz="0" w:space="0" w:color="auto"/>
        <w:left w:val="none" w:sz="0" w:space="0" w:color="auto"/>
        <w:bottom w:val="none" w:sz="0" w:space="0" w:color="auto"/>
        <w:right w:val="none" w:sz="0" w:space="0" w:color="auto"/>
      </w:divBdr>
      <w:divsChild>
        <w:div w:id="1992951057">
          <w:marLeft w:val="0"/>
          <w:marRight w:val="0"/>
          <w:marTop w:val="0"/>
          <w:marBottom w:val="0"/>
          <w:divBdr>
            <w:top w:val="none" w:sz="0" w:space="0" w:color="auto"/>
            <w:left w:val="none" w:sz="0" w:space="0" w:color="auto"/>
            <w:bottom w:val="none" w:sz="0" w:space="0" w:color="auto"/>
            <w:right w:val="none" w:sz="0" w:space="0" w:color="auto"/>
          </w:divBdr>
        </w:div>
        <w:div w:id="1992951069">
          <w:marLeft w:val="0"/>
          <w:marRight w:val="0"/>
          <w:marTop w:val="0"/>
          <w:marBottom w:val="0"/>
          <w:divBdr>
            <w:top w:val="none" w:sz="0" w:space="0" w:color="auto"/>
            <w:left w:val="none" w:sz="0" w:space="0" w:color="auto"/>
            <w:bottom w:val="none" w:sz="0" w:space="0" w:color="auto"/>
            <w:right w:val="none" w:sz="0" w:space="0" w:color="auto"/>
          </w:divBdr>
        </w:div>
        <w:div w:id="1992951073">
          <w:marLeft w:val="0"/>
          <w:marRight w:val="0"/>
          <w:marTop w:val="0"/>
          <w:marBottom w:val="0"/>
          <w:divBdr>
            <w:top w:val="none" w:sz="0" w:space="0" w:color="auto"/>
            <w:left w:val="none" w:sz="0" w:space="0" w:color="auto"/>
            <w:bottom w:val="none" w:sz="0" w:space="0" w:color="auto"/>
            <w:right w:val="none" w:sz="0" w:space="0" w:color="auto"/>
          </w:divBdr>
        </w:div>
        <w:div w:id="1992951114">
          <w:marLeft w:val="0"/>
          <w:marRight w:val="0"/>
          <w:marTop w:val="0"/>
          <w:marBottom w:val="0"/>
          <w:divBdr>
            <w:top w:val="none" w:sz="0" w:space="0" w:color="auto"/>
            <w:left w:val="none" w:sz="0" w:space="0" w:color="auto"/>
            <w:bottom w:val="none" w:sz="0" w:space="0" w:color="auto"/>
            <w:right w:val="none" w:sz="0" w:space="0" w:color="auto"/>
          </w:divBdr>
        </w:div>
      </w:divsChild>
    </w:div>
    <w:div w:id="1992951071">
      <w:marLeft w:val="0"/>
      <w:marRight w:val="0"/>
      <w:marTop w:val="0"/>
      <w:marBottom w:val="0"/>
      <w:divBdr>
        <w:top w:val="none" w:sz="0" w:space="0" w:color="auto"/>
        <w:left w:val="none" w:sz="0" w:space="0" w:color="auto"/>
        <w:bottom w:val="none" w:sz="0" w:space="0" w:color="auto"/>
        <w:right w:val="none" w:sz="0" w:space="0" w:color="auto"/>
      </w:divBdr>
      <w:divsChild>
        <w:div w:id="1992951065">
          <w:marLeft w:val="0"/>
          <w:marRight w:val="0"/>
          <w:marTop w:val="0"/>
          <w:marBottom w:val="0"/>
          <w:divBdr>
            <w:top w:val="none" w:sz="0" w:space="0" w:color="auto"/>
            <w:left w:val="none" w:sz="0" w:space="0" w:color="auto"/>
            <w:bottom w:val="none" w:sz="0" w:space="0" w:color="auto"/>
            <w:right w:val="none" w:sz="0" w:space="0" w:color="auto"/>
          </w:divBdr>
        </w:div>
        <w:div w:id="1992951067">
          <w:marLeft w:val="0"/>
          <w:marRight w:val="0"/>
          <w:marTop w:val="0"/>
          <w:marBottom w:val="0"/>
          <w:divBdr>
            <w:top w:val="none" w:sz="0" w:space="0" w:color="auto"/>
            <w:left w:val="none" w:sz="0" w:space="0" w:color="auto"/>
            <w:bottom w:val="none" w:sz="0" w:space="0" w:color="auto"/>
            <w:right w:val="none" w:sz="0" w:space="0" w:color="auto"/>
          </w:divBdr>
        </w:div>
        <w:div w:id="1992951103">
          <w:marLeft w:val="0"/>
          <w:marRight w:val="0"/>
          <w:marTop w:val="0"/>
          <w:marBottom w:val="0"/>
          <w:divBdr>
            <w:top w:val="none" w:sz="0" w:space="0" w:color="auto"/>
            <w:left w:val="none" w:sz="0" w:space="0" w:color="auto"/>
            <w:bottom w:val="none" w:sz="0" w:space="0" w:color="auto"/>
            <w:right w:val="none" w:sz="0" w:space="0" w:color="auto"/>
          </w:divBdr>
        </w:div>
        <w:div w:id="1992951126">
          <w:marLeft w:val="0"/>
          <w:marRight w:val="0"/>
          <w:marTop w:val="0"/>
          <w:marBottom w:val="0"/>
          <w:divBdr>
            <w:top w:val="none" w:sz="0" w:space="0" w:color="auto"/>
            <w:left w:val="none" w:sz="0" w:space="0" w:color="auto"/>
            <w:bottom w:val="none" w:sz="0" w:space="0" w:color="auto"/>
            <w:right w:val="none" w:sz="0" w:space="0" w:color="auto"/>
          </w:divBdr>
        </w:div>
      </w:divsChild>
    </w:div>
    <w:div w:id="1992951072">
      <w:marLeft w:val="0"/>
      <w:marRight w:val="0"/>
      <w:marTop w:val="0"/>
      <w:marBottom w:val="0"/>
      <w:divBdr>
        <w:top w:val="none" w:sz="0" w:space="0" w:color="auto"/>
        <w:left w:val="none" w:sz="0" w:space="0" w:color="auto"/>
        <w:bottom w:val="none" w:sz="0" w:space="0" w:color="auto"/>
        <w:right w:val="none" w:sz="0" w:space="0" w:color="auto"/>
      </w:divBdr>
      <w:divsChild>
        <w:div w:id="1992951058">
          <w:marLeft w:val="0"/>
          <w:marRight w:val="0"/>
          <w:marTop w:val="0"/>
          <w:marBottom w:val="0"/>
          <w:divBdr>
            <w:top w:val="none" w:sz="0" w:space="0" w:color="auto"/>
            <w:left w:val="none" w:sz="0" w:space="0" w:color="auto"/>
            <w:bottom w:val="none" w:sz="0" w:space="0" w:color="auto"/>
            <w:right w:val="none" w:sz="0" w:space="0" w:color="auto"/>
          </w:divBdr>
        </w:div>
        <w:div w:id="1992951095">
          <w:marLeft w:val="0"/>
          <w:marRight w:val="0"/>
          <w:marTop w:val="0"/>
          <w:marBottom w:val="0"/>
          <w:divBdr>
            <w:top w:val="none" w:sz="0" w:space="0" w:color="auto"/>
            <w:left w:val="none" w:sz="0" w:space="0" w:color="auto"/>
            <w:bottom w:val="none" w:sz="0" w:space="0" w:color="auto"/>
            <w:right w:val="none" w:sz="0" w:space="0" w:color="auto"/>
          </w:divBdr>
        </w:div>
        <w:div w:id="1992951099">
          <w:marLeft w:val="0"/>
          <w:marRight w:val="0"/>
          <w:marTop w:val="0"/>
          <w:marBottom w:val="0"/>
          <w:divBdr>
            <w:top w:val="none" w:sz="0" w:space="0" w:color="auto"/>
            <w:left w:val="none" w:sz="0" w:space="0" w:color="auto"/>
            <w:bottom w:val="none" w:sz="0" w:space="0" w:color="auto"/>
            <w:right w:val="none" w:sz="0" w:space="0" w:color="auto"/>
          </w:divBdr>
        </w:div>
      </w:divsChild>
    </w:div>
    <w:div w:id="1992951075">
      <w:marLeft w:val="0"/>
      <w:marRight w:val="0"/>
      <w:marTop w:val="0"/>
      <w:marBottom w:val="0"/>
      <w:divBdr>
        <w:top w:val="none" w:sz="0" w:space="0" w:color="auto"/>
        <w:left w:val="none" w:sz="0" w:space="0" w:color="auto"/>
        <w:bottom w:val="none" w:sz="0" w:space="0" w:color="auto"/>
        <w:right w:val="none" w:sz="0" w:space="0" w:color="auto"/>
      </w:divBdr>
      <w:divsChild>
        <w:div w:id="1992951070">
          <w:marLeft w:val="0"/>
          <w:marRight w:val="0"/>
          <w:marTop w:val="0"/>
          <w:marBottom w:val="0"/>
          <w:divBdr>
            <w:top w:val="none" w:sz="0" w:space="0" w:color="auto"/>
            <w:left w:val="none" w:sz="0" w:space="0" w:color="auto"/>
            <w:bottom w:val="none" w:sz="0" w:space="0" w:color="auto"/>
            <w:right w:val="none" w:sz="0" w:space="0" w:color="auto"/>
          </w:divBdr>
        </w:div>
        <w:div w:id="1992951112">
          <w:marLeft w:val="0"/>
          <w:marRight w:val="0"/>
          <w:marTop w:val="0"/>
          <w:marBottom w:val="0"/>
          <w:divBdr>
            <w:top w:val="none" w:sz="0" w:space="0" w:color="auto"/>
            <w:left w:val="none" w:sz="0" w:space="0" w:color="auto"/>
            <w:bottom w:val="none" w:sz="0" w:space="0" w:color="auto"/>
            <w:right w:val="none" w:sz="0" w:space="0" w:color="auto"/>
          </w:divBdr>
        </w:div>
        <w:div w:id="1992951116">
          <w:marLeft w:val="0"/>
          <w:marRight w:val="0"/>
          <w:marTop w:val="0"/>
          <w:marBottom w:val="0"/>
          <w:divBdr>
            <w:top w:val="none" w:sz="0" w:space="0" w:color="auto"/>
            <w:left w:val="none" w:sz="0" w:space="0" w:color="auto"/>
            <w:bottom w:val="none" w:sz="0" w:space="0" w:color="auto"/>
            <w:right w:val="none" w:sz="0" w:space="0" w:color="auto"/>
          </w:divBdr>
        </w:div>
      </w:divsChild>
    </w:div>
    <w:div w:id="1992951081">
      <w:marLeft w:val="0"/>
      <w:marRight w:val="0"/>
      <w:marTop w:val="0"/>
      <w:marBottom w:val="0"/>
      <w:divBdr>
        <w:top w:val="none" w:sz="0" w:space="0" w:color="auto"/>
        <w:left w:val="none" w:sz="0" w:space="0" w:color="auto"/>
        <w:bottom w:val="none" w:sz="0" w:space="0" w:color="auto"/>
        <w:right w:val="none" w:sz="0" w:space="0" w:color="auto"/>
      </w:divBdr>
      <w:divsChild>
        <w:div w:id="1992951062">
          <w:marLeft w:val="0"/>
          <w:marRight w:val="0"/>
          <w:marTop w:val="0"/>
          <w:marBottom w:val="0"/>
          <w:divBdr>
            <w:top w:val="none" w:sz="0" w:space="0" w:color="auto"/>
            <w:left w:val="none" w:sz="0" w:space="0" w:color="auto"/>
            <w:bottom w:val="none" w:sz="0" w:space="0" w:color="auto"/>
            <w:right w:val="none" w:sz="0" w:space="0" w:color="auto"/>
          </w:divBdr>
        </w:div>
        <w:div w:id="1992951086">
          <w:marLeft w:val="0"/>
          <w:marRight w:val="0"/>
          <w:marTop w:val="0"/>
          <w:marBottom w:val="0"/>
          <w:divBdr>
            <w:top w:val="none" w:sz="0" w:space="0" w:color="auto"/>
            <w:left w:val="none" w:sz="0" w:space="0" w:color="auto"/>
            <w:bottom w:val="none" w:sz="0" w:space="0" w:color="auto"/>
            <w:right w:val="none" w:sz="0" w:space="0" w:color="auto"/>
          </w:divBdr>
        </w:div>
        <w:div w:id="1992951108">
          <w:marLeft w:val="0"/>
          <w:marRight w:val="0"/>
          <w:marTop w:val="0"/>
          <w:marBottom w:val="0"/>
          <w:divBdr>
            <w:top w:val="none" w:sz="0" w:space="0" w:color="auto"/>
            <w:left w:val="none" w:sz="0" w:space="0" w:color="auto"/>
            <w:bottom w:val="none" w:sz="0" w:space="0" w:color="auto"/>
            <w:right w:val="none" w:sz="0" w:space="0" w:color="auto"/>
          </w:divBdr>
        </w:div>
        <w:div w:id="1992951124">
          <w:marLeft w:val="0"/>
          <w:marRight w:val="0"/>
          <w:marTop w:val="0"/>
          <w:marBottom w:val="0"/>
          <w:divBdr>
            <w:top w:val="none" w:sz="0" w:space="0" w:color="auto"/>
            <w:left w:val="none" w:sz="0" w:space="0" w:color="auto"/>
            <w:bottom w:val="none" w:sz="0" w:space="0" w:color="auto"/>
            <w:right w:val="none" w:sz="0" w:space="0" w:color="auto"/>
          </w:divBdr>
        </w:div>
      </w:divsChild>
    </w:div>
    <w:div w:id="1992951082">
      <w:marLeft w:val="0"/>
      <w:marRight w:val="0"/>
      <w:marTop w:val="0"/>
      <w:marBottom w:val="0"/>
      <w:divBdr>
        <w:top w:val="none" w:sz="0" w:space="0" w:color="auto"/>
        <w:left w:val="none" w:sz="0" w:space="0" w:color="auto"/>
        <w:bottom w:val="none" w:sz="0" w:space="0" w:color="auto"/>
        <w:right w:val="none" w:sz="0" w:space="0" w:color="auto"/>
      </w:divBdr>
      <w:divsChild>
        <w:div w:id="1992951093">
          <w:marLeft w:val="0"/>
          <w:marRight w:val="0"/>
          <w:marTop w:val="0"/>
          <w:marBottom w:val="0"/>
          <w:divBdr>
            <w:top w:val="none" w:sz="0" w:space="0" w:color="auto"/>
            <w:left w:val="none" w:sz="0" w:space="0" w:color="auto"/>
            <w:bottom w:val="none" w:sz="0" w:space="0" w:color="auto"/>
            <w:right w:val="none" w:sz="0" w:space="0" w:color="auto"/>
          </w:divBdr>
        </w:div>
        <w:div w:id="1992951111">
          <w:marLeft w:val="0"/>
          <w:marRight w:val="0"/>
          <w:marTop w:val="0"/>
          <w:marBottom w:val="0"/>
          <w:divBdr>
            <w:top w:val="none" w:sz="0" w:space="0" w:color="auto"/>
            <w:left w:val="none" w:sz="0" w:space="0" w:color="auto"/>
            <w:bottom w:val="none" w:sz="0" w:space="0" w:color="auto"/>
            <w:right w:val="none" w:sz="0" w:space="0" w:color="auto"/>
          </w:divBdr>
        </w:div>
        <w:div w:id="1992951125">
          <w:marLeft w:val="0"/>
          <w:marRight w:val="0"/>
          <w:marTop w:val="0"/>
          <w:marBottom w:val="0"/>
          <w:divBdr>
            <w:top w:val="none" w:sz="0" w:space="0" w:color="auto"/>
            <w:left w:val="none" w:sz="0" w:space="0" w:color="auto"/>
            <w:bottom w:val="none" w:sz="0" w:space="0" w:color="auto"/>
            <w:right w:val="none" w:sz="0" w:space="0" w:color="auto"/>
          </w:divBdr>
        </w:div>
      </w:divsChild>
    </w:div>
    <w:div w:id="1992951091">
      <w:marLeft w:val="0"/>
      <w:marRight w:val="0"/>
      <w:marTop w:val="0"/>
      <w:marBottom w:val="0"/>
      <w:divBdr>
        <w:top w:val="none" w:sz="0" w:space="0" w:color="auto"/>
        <w:left w:val="none" w:sz="0" w:space="0" w:color="auto"/>
        <w:bottom w:val="none" w:sz="0" w:space="0" w:color="auto"/>
        <w:right w:val="none" w:sz="0" w:space="0" w:color="auto"/>
      </w:divBdr>
      <w:divsChild>
        <w:div w:id="1992951055">
          <w:marLeft w:val="0"/>
          <w:marRight w:val="0"/>
          <w:marTop w:val="0"/>
          <w:marBottom w:val="0"/>
          <w:divBdr>
            <w:top w:val="none" w:sz="0" w:space="0" w:color="auto"/>
            <w:left w:val="none" w:sz="0" w:space="0" w:color="auto"/>
            <w:bottom w:val="none" w:sz="0" w:space="0" w:color="auto"/>
            <w:right w:val="none" w:sz="0" w:space="0" w:color="auto"/>
          </w:divBdr>
        </w:div>
        <w:div w:id="1992951076">
          <w:marLeft w:val="0"/>
          <w:marRight w:val="0"/>
          <w:marTop w:val="0"/>
          <w:marBottom w:val="0"/>
          <w:divBdr>
            <w:top w:val="none" w:sz="0" w:space="0" w:color="auto"/>
            <w:left w:val="none" w:sz="0" w:space="0" w:color="auto"/>
            <w:bottom w:val="none" w:sz="0" w:space="0" w:color="auto"/>
            <w:right w:val="none" w:sz="0" w:space="0" w:color="auto"/>
          </w:divBdr>
        </w:div>
        <w:div w:id="1992951079">
          <w:marLeft w:val="0"/>
          <w:marRight w:val="0"/>
          <w:marTop w:val="0"/>
          <w:marBottom w:val="0"/>
          <w:divBdr>
            <w:top w:val="none" w:sz="0" w:space="0" w:color="auto"/>
            <w:left w:val="none" w:sz="0" w:space="0" w:color="auto"/>
            <w:bottom w:val="none" w:sz="0" w:space="0" w:color="auto"/>
            <w:right w:val="none" w:sz="0" w:space="0" w:color="auto"/>
          </w:divBdr>
        </w:div>
        <w:div w:id="1992951101">
          <w:marLeft w:val="0"/>
          <w:marRight w:val="0"/>
          <w:marTop w:val="0"/>
          <w:marBottom w:val="0"/>
          <w:divBdr>
            <w:top w:val="none" w:sz="0" w:space="0" w:color="auto"/>
            <w:left w:val="none" w:sz="0" w:space="0" w:color="auto"/>
            <w:bottom w:val="none" w:sz="0" w:space="0" w:color="auto"/>
            <w:right w:val="none" w:sz="0" w:space="0" w:color="auto"/>
          </w:divBdr>
        </w:div>
      </w:divsChild>
    </w:div>
    <w:div w:id="1992951092">
      <w:marLeft w:val="0"/>
      <w:marRight w:val="0"/>
      <w:marTop w:val="0"/>
      <w:marBottom w:val="0"/>
      <w:divBdr>
        <w:top w:val="none" w:sz="0" w:space="0" w:color="auto"/>
        <w:left w:val="none" w:sz="0" w:space="0" w:color="auto"/>
        <w:bottom w:val="none" w:sz="0" w:space="0" w:color="auto"/>
        <w:right w:val="none" w:sz="0" w:space="0" w:color="auto"/>
      </w:divBdr>
      <w:divsChild>
        <w:div w:id="1992951090">
          <w:marLeft w:val="0"/>
          <w:marRight w:val="0"/>
          <w:marTop w:val="0"/>
          <w:marBottom w:val="0"/>
          <w:divBdr>
            <w:top w:val="none" w:sz="0" w:space="0" w:color="auto"/>
            <w:left w:val="none" w:sz="0" w:space="0" w:color="auto"/>
            <w:bottom w:val="none" w:sz="0" w:space="0" w:color="auto"/>
            <w:right w:val="none" w:sz="0" w:space="0" w:color="auto"/>
          </w:divBdr>
        </w:div>
        <w:div w:id="1992951104">
          <w:marLeft w:val="0"/>
          <w:marRight w:val="0"/>
          <w:marTop w:val="0"/>
          <w:marBottom w:val="0"/>
          <w:divBdr>
            <w:top w:val="none" w:sz="0" w:space="0" w:color="auto"/>
            <w:left w:val="none" w:sz="0" w:space="0" w:color="auto"/>
            <w:bottom w:val="none" w:sz="0" w:space="0" w:color="auto"/>
            <w:right w:val="none" w:sz="0" w:space="0" w:color="auto"/>
          </w:divBdr>
        </w:div>
        <w:div w:id="1992951122">
          <w:marLeft w:val="0"/>
          <w:marRight w:val="0"/>
          <w:marTop w:val="0"/>
          <w:marBottom w:val="0"/>
          <w:divBdr>
            <w:top w:val="none" w:sz="0" w:space="0" w:color="auto"/>
            <w:left w:val="none" w:sz="0" w:space="0" w:color="auto"/>
            <w:bottom w:val="none" w:sz="0" w:space="0" w:color="auto"/>
            <w:right w:val="none" w:sz="0" w:space="0" w:color="auto"/>
          </w:divBdr>
        </w:div>
      </w:divsChild>
    </w:div>
    <w:div w:id="1992951097">
      <w:marLeft w:val="0"/>
      <w:marRight w:val="0"/>
      <w:marTop w:val="0"/>
      <w:marBottom w:val="0"/>
      <w:divBdr>
        <w:top w:val="none" w:sz="0" w:space="0" w:color="auto"/>
        <w:left w:val="none" w:sz="0" w:space="0" w:color="auto"/>
        <w:bottom w:val="none" w:sz="0" w:space="0" w:color="auto"/>
        <w:right w:val="none" w:sz="0" w:space="0" w:color="auto"/>
      </w:divBdr>
      <w:divsChild>
        <w:div w:id="1992951063">
          <w:marLeft w:val="0"/>
          <w:marRight w:val="0"/>
          <w:marTop w:val="0"/>
          <w:marBottom w:val="0"/>
          <w:divBdr>
            <w:top w:val="none" w:sz="0" w:space="0" w:color="auto"/>
            <w:left w:val="none" w:sz="0" w:space="0" w:color="auto"/>
            <w:bottom w:val="none" w:sz="0" w:space="0" w:color="auto"/>
            <w:right w:val="none" w:sz="0" w:space="0" w:color="auto"/>
          </w:divBdr>
        </w:div>
        <w:div w:id="1992951077">
          <w:marLeft w:val="0"/>
          <w:marRight w:val="0"/>
          <w:marTop w:val="0"/>
          <w:marBottom w:val="0"/>
          <w:divBdr>
            <w:top w:val="none" w:sz="0" w:space="0" w:color="auto"/>
            <w:left w:val="none" w:sz="0" w:space="0" w:color="auto"/>
            <w:bottom w:val="none" w:sz="0" w:space="0" w:color="auto"/>
            <w:right w:val="none" w:sz="0" w:space="0" w:color="auto"/>
          </w:divBdr>
        </w:div>
        <w:div w:id="1992951078">
          <w:marLeft w:val="0"/>
          <w:marRight w:val="0"/>
          <w:marTop w:val="0"/>
          <w:marBottom w:val="0"/>
          <w:divBdr>
            <w:top w:val="none" w:sz="0" w:space="0" w:color="auto"/>
            <w:left w:val="none" w:sz="0" w:space="0" w:color="auto"/>
            <w:bottom w:val="none" w:sz="0" w:space="0" w:color="auto"/>
            <w:right w:val="none" w:sz="0" w:space="0" w:color="auto"/>
          </w:divBdr>
        </w:div>
        <w:div w:id="1992951118">
          <w:marLeft w:val="0"/>
          <w:marRight w:val="0"/>
          <w:marTop w:val="0"/>
          <w:marBottom w:val="0"/>
          <w:divBdr>
            <w:top w:val="none" w:sz="0" w:space="0" w:color="auto"/>
            <w:left w:val="none" w:sz="0" w:space="0" w:color="auto"/>
            <w:bottom w:val="none" w:sz="0" w:space="0" w:color="auto"/>
            <w:right w:val="none" w:sz="0" w:space="0" w:color="auto"/>
          </w:divBdr>
        </w:div>
      </w:divsChild>
    </w:div>
    <w:div w:id="1992951100">
      <w:marLeft w:val="0"/>
      <w:marRight w:val="0"/>
      <w:marTop w:val="0"/>
      <w:marBottom w:val="0"/>
      <w:divBdr>
        <w:top w:val="none" w:sz="0" w:space="0" w:color="auto"/>
        <w:left w:val="none" w:sz="0" w:space="0" w:color="auto"/>
        <w:bottom w:val="none" w:sz="0" w:space="0" w:color="auto"/>
        <w:right w:val="none" w:sz="0" w:space="0" w:color="auto"/>
      </w:divBdr>
      <w:divsChild>
        <w:div w:id="1992951060">
          <w:marLeft w:val="0"/>
          <w:marRight w:val="0"/>
          <w:marTop w:val="0"/>
          <w:marBottom w:val="0"/>
          <w:divBdr>
            <w:top w:val="none" w:sz="0" w:space="0" w:color="auto"/>
            <w:left w:val="none" w:sz="0" w:space="0" w:color="auto"/>
            <w:bottom w:val="none" w:sz="0" w:space="0" w:color="auto"/>
            <w:right w:val="none" w:sz="0" w:space="0" w:color="auto"/>
          </w:divBdr>
        </w:div>
        <w:div w:id="1992951109">
          <w:marLeft w:val="0"/>
          <w:marRight w:val="0"/>
          <w:marTop w:val="0"/>
          <w:marBottom w:val="0"/>
          <w:divBdr>
            <w:top w:val="none" w:sz="0" w:space="0" w:color="auto"/>
            <w:left w:val="none" w:sz="0" w:space="0" w:color="auto"/>
            <w:bottom w:val="none" w:sz="0" w:space="0" w:color="auto"/>
            <w:right w:val="none" w:sz="0" w:space="0" w:color="auto"/>
          </w:divBdr>
        </w:div>
        <w:div w:id="1992951110">
          <w:marLeft w:val="0"/>
          <w:marRight w:val="0"/>
          <w:marTop w:val="0"/>
          <w:marBottom w:val="0"/>
          <w:divBdr>
            <w:top w:val="none" w:sz="0" w:space="0" w:color="auto"/>
            <w:left w:val="none" w:sz="0" w:space="0" w:color="auto"/>
            <w:bottom w:val="none" w:sz="0" w:space="0" w:color="auto"/>
            <w:right w:val="none" w:sz="0" w:space="0" w:color="auto"/>
          </w:divBdr>
        </w:div>
      </w:divsChild>
    </w:div>
    <w:div w:id="1992951105">
      <w:marLeft w:val="0"/>
      <w:marRight w:val="0"/>
      <w:marTop w:val="0"/>
      <w:marBottom w:val="0"/>
      <w:divBdr>
        <w:top w:val="none" w:sz="0" w:space="0" w:color="auto"/>
        <w:left w:val="none" w:sz="0" w:space="0" w:color="auto"/>
        <w:bottom w:val="none" w:sz="0" w:space="0" w:color="auto"/>
        <w:right w:val="none" w:sz="0" w:space="0" w:color="auto"/>
      </w:divBdr>
    </w:div>
    <w:div w:id="1992951107">
      <w:marLeft w:val="0"/>
      <w:marRight w:val="0"/>
      <w:marTop w:val="0"/>
      <w:marBottom w:val="0"/>
      <w:divBdr>
        <w:top w:val="none" w:sz="0" w:space="0" w:color="auto"/>
        <w:left w:val="none" w:sz="0" w:space="0" w:color="auto"/>
        <w:bottom w:val="none" w:sz="0" w:space="0" w:color="auto"/>
        <w:right w:val="none" w:sz="0" w:space="0" w:color="auto"/>
      </w:divBdr>
      <w:divsChild>
        <w:div w:id="1992951098">
          <w:marLeft w:val="0"/>
          <w:marRight w:val="0"/>
          <w:marTop w:val="0"/>
          <w:marBottom w:val="0"/>
          <w:divBdr>
            <w:top w:val="none" w:sz="0" w:space="0" w:color="auto"/>
            <w:left w:val="none" w:sz="0" w:space="0" w:color="auto"/>
            <w:bottom w:val="none" w:sz="0" w:space="0" w:color="auto"/>
            <w:right w:val="none" w:sz="0" w:space="0" w:color="auto"/>
          </w:divBdr>
        </w:div>
        <w:div w:id="1992951106">
          <w:marLeft w:val="0"/>
          <w:marRight w:val="0"/>
          <w:marTop w:val="0"/>
          <w:marBottom w:val="0"/>
          <w:divBdr>
            <w:top w:val="none" w:sz="0" w:space="0" w:color="auto"/>
            <w:left w:val="none" w:sz="0" w:space="0" w:color="auto"/>
            <w:bottom w:val="none" w:sz="0" w:space="0" w:color="auto"/>
            <w:right w:val="none" w:sz="0" w:space="0" w:color="auto"/>
          </w:divBdr>
        </w:div>
        <w:div w:id="1992951113">
          <w:marLeft w:val="0"/>
          <w:marRight w:val="0"/>
          <w:marTop w:val="0"/>
          <w:marBottom w:val="0"/>
          <w:divBdr>
            <w:top w:val="none" w:sz="0" w:space="0" w:color="auto"/>
            <w:left w:val="none" w:sz="0" w:space="0" w:color="auto"/>
            <w:bottom w:val="none" w:sz="0" w:space="0" w:color="auto"/>
            <w:right w:val="none" w:sz="0" w:space="0" w:color="auto"/>
          </w:divBdr>
        </w:div>
      </w:divsChild>
    </w:div>
    <w:div w:id="1992951119">
      <w:marLeft w:val="0"/>
      <w:marRight w:val="0"/>
      <w:marTop w:val="0"/>
      <w:marBottom w:val="0"/>
      <w:divBdr>
        <w:top w:val="none" w:sz="0" w:space="0" w:color="auto"/>
        <w:left w:val="none" w:sz="0" w:space="0" w:color="auto"/>
        <w:bottom w:val="none" w:sz="0" w:space="0" w:color="auto"/>
        <w:right w:val="none" w:sz="0" w:space="0" w:color="auto"/>
      </w:divBdr>
      <w:divsChild>
        <w:div w:id="1992951089">
          <w:marLeft w:val="0"/>
          <w:marRight w:val="0"/>
          <w:marTop w:val="0"/>
          <w:marBottom w:val="0"/>
          <w:divBdr>
            <w:top w:val="none" w:sz="0" w:space="0" w:color="auto"/>
            <w:left w:val="none" w:sz="0" w:space="0" w:color="auto"/>
            <w:bottom w:val="none" w:sz="0" w:space="0" w:color="auto"/>
            <w:right w:val="none" w:sz="0" w:space="0" w:color="auto"/>
          </w:divBdr>
        </w:div>
        <w:div w:id="1992951115">
          <w:marLeft w:val="0"/>
          <w:marRight w:val="0"/>
          <w:marTop w:val="0"/>
          <w:marBottom w:val="0"/>
          <w:divBdr>
            <w:top w:val="none" w:sz="0" w:space="0" w:color="auto"/>
            <w:left w:val="none" w:sz="0" w:space="0" w:color="auto"/>
            <w:bottom w:val="none" w:sz="0" w:space="0" w:color="auto"/>
            <w:right w:val="none" w:sz="0" w:space="0" w:color="auto"/>
          </w:divBdr>
        </w:div>
      </w:divsChild>
    </w:div>
    <w:div w:id="1992951120">
      <w:marLeft w:val="0"/>
      <w:marRight w:val="0"/>
      <w:marTop w:val="0"/>
      <w:marBottom w:val="0"/>
      <w:divBdr>
        <w:top w:val="none" w:sz="0" w:space="0" w:color="auto"/>
        <w:left w:val="none" w:sz="0" w:space="0" w:color="auto"/>
        <w:bottom w:val="none" w:sz="0" w:space="0" w:color="auto"/>
        <w:right w:val="none" w:sz="0" w:space="0" w:color="auto"/>
      </w:divBdr>
      <w:divsChild>
        <w:div w:id="1992951066">
          <w:marLeft w:val="0"/>
          <w:marRight w:val="0"/>
          <w:marTop w:val="0"/>
          <w:marBottom w:val="0"/>
          <w:divBdr>
            <w:top w:val="none" w:sz="0" w:space="0" w:color="auto"/>
            <w:left w:val="none" w:sz="0" w:space="0" w:color="auto"/>
            <w:bottom w:val="none" w:sz="0" w:space="0" w:color="auto"/>
            <w:right w:val="none" w:sz="0" w:space="0" w:color="auto"/>
          </w:divBdr>
        </w:div>
        <w:div w:id="1992951074">
          <w:marLeft w:val="0"/>
          <w:marRight w:val="0"/>
          <w:marTop w:val="0"/>
          <w:marBottom w:val="0"/>
          <w:divBdr>
            <w:top w:val="none" w:sz="0" w:space="0" w:color="auto"/>
            <w:left w:val="none" w:sz="0" w:space="0" w:color="auto"/>
            <w:bottom w:val="none" w:sz="0" w:space="0" w:color="auto"/>
            <w:right w:val="none" w:sz="0" w:space="0" w:color="auto"/>
          </w:divBdr>
        </w:div>
        <w:div w:id="1992951085">
          <w:marLeft w:val="0"/>
          <w:marRight w:val="0"/>
          <w:marTop w:val="0"/>
          <w:marBottom w:val="0"/>
          <w:divBdr>
            <w:top w:val="none" w:sz="0" w:space="0" w:color="auto"/>
            <w:left w:val="none" w:sz="0" w:space="0" w:color="auto"/>
            <w:bottom w:val="none" w:sz="0" w:space="0" w:color="auto"/>
            <w:right w:val="none" w:sz="0" w:space="0" w:color="auto"/>
          </w:divBdr>
        </w:div>
      </w:divsChild>
    </w:div>
    <w:div w:id="1992951123">
      <w:marLeft w:val="0"/>
      <w:marRight w:val="0"/>
      <w:marTop w:val="0"/>
      <w:marBottom w:val="0"/>
      <w:divBdr>
        <w:top w:val="none" w:sz="0" w:space="0" w:color="auto"/>
        <w:left w:val="none" w:sz="0" w:space="0" w:color="auto"/>
        <w:bottom w:val="none" w:sz="0" w:space="0" w:color="auto"/>
        <w:right w:val="none" w:sz="0" w:space="0" w:color="auto"/>
      </w:divBdr>
      <w:divsChild>
        <w:div w:id="1992951064">
          <w:marLeft w:val="0"/>
          <w:marRight w:val="0"/>
          <w:marTop w:val="0"/>
          <w:marBottom w:val="0"/>
          <w:divBdr>
            <w:top w:val="none" w:sz="0" w:space="0" w:color="auto"/>
            <w:left w:val="none" w:sz="0" w:space="0" w:color="auto"/>
            <w:bottom w:val="none" w:sz="0" w:space="0" w:color="auto"/>
            <w:right w:val="none" w:sz="0" w:space="0" w:color="auto"/>
          </w:divBdr>
        </w:div>
        <w:div w:id="1992951083">
          <w:marLeft w:val="0"/>
          <w:marRight w:val="0"/>
          <w:marTop w:val="0"/>
          <w:marBottom w:val="0"/>
          <w:divBdr>
            <w:top w:val="none" w:sz="0" w:space="0" w:color="auto"/>
            <w:left w:val="none" w:sz="0" w:space="0" w:color="auto"/>
            <w:bottom w:val="none" w:sz="0" w:space="0" w:color="auto"/>
            <w:right w:val="none" w:sz="0" w:space="0" w:color="auto"/>
          </w:divBdr>
        </w:div>
        <w:div w:id="1992951084">
          <w:marLeft w:val="0"/>
          <w:marRight w:val="0"/>
          <w:marTop w:val="0"/>
          <w:marBottom w:val="0"/>
          <w:divBdr>
            <w:top w:val="none" w:sz="0" w:space="0" w:color="auto"/>
            <w:left w:val="none" w:sz="0" w:space="0" w:color="auto"/>
            <w:bottom w:val="none" w:sz="0" w:space="0" w:color="auto"/>
            <w:right w:val="none" w:sz="0" w:space="0" w:color="auto"/>
          </w:divBdr>
        </w:div>
        <w:div w:id="1992951117">
          <w:marLeft w:val="0"/>
          <w:marRight w:val="0"/>
          <w:marTop w:val="0"/>
          <w:marBottom w:val="0"/>
          <w:divBdr>
            <w:top w:val="none" w:sz="0" w:space="0" w:color="auto"/>
            <w:left w:val="none" w:sz="0" w:space="0" w:color="auto"/>
            <w:bottom w:val="none" w:sz="0" w:space="0" w:color="auto"/>
            <w:right w:val="none" w:sz="0" w:space="0" w:color="auto"/>
          </w:divBdr>
        </w:div>
      </w:divsChild>
    </w:div>
    <w:div w:id="2091539911">
      <w:bodyDiv w:val="1"/>
      <w:marLeft w:val="0"/>
      <w:marRight w:val="0"/>
      <w:marTop w:val="0"/>
      <w:marBottom w:val="0"/>
      <w:divBdr>
        <w:top w:val="none" w:sz="0" w:space="0" w:color="auto"/>
        <w:left w:val="none" w:sz="0" w:space="0" w:color="auto"/>
        <w:bottom w:val="none" w:sz="0" w:space="0" w:color="auto"/>
        <w:right w:val="none" w:sz="0" w:space="0" w:color="auto"/>
      </w:divBdr>
      <w:divsChild>
        <w:div w:id="70583479">
          <w:marLeft w:val="0"/>
          <w:marRight w:val="0"/>
          <w:marTop w:val="0"/>
          <w:marBottom w:val="0"/>
          <w:divBdr>
            <w:top w:val="none" w:sz="0" w:space="0" w:color="auto"/>
            <w:left w:val="none" w:sz="0" w:space="0" w:color="auto"/>
            <w:bottom w:val="none" w:sz="0" w:space="0" w:color="auto"/>
            <w:right w:val="none" w:sz="0" w:space="0" w:color="auto"/>
          </w:divBdr>
        </w:div>
        <w:div w:id="1744255119">
          <w:marLeft w:val="0"/>
          <w:marRight w:val="0"/>
          <w:marTop w:val="0"/>
          <w:marBottom w:val="0"/>
          <w:divBdr>
            <w:top w:val="none" w:sz="0" w:space="0" w:color="auto"/>
            <w:left w:val="none" w:sz="0" w:space="0" w:color="auto"/>
            <w:bottom w:val="none" w:sz="0" w:space="0" w:color="auto"/>
            <w:right w:val="none" w:sz="0" w:space="0" w:color="auto"/>
          </w:divBdr>
        </w:div>
        <w:div w:id="1317757760">
          <w:marLeft w:val="0"/>
          <w:marRight w:val="0"/>
          <w:marTop w:val="0"/>
          <w:marBottom w:val="0"/>
          <w:divBdr>
            <w:top w:val="none" w:sz="0" w:space="0" w:color="auto"/>
            <w:left w:val="none" w:sz="0" w:space="0" w:color="auto"/>
            <w:bottom w:val="none" w:sz="0" w:space="0" w:color="auto"/>
            <w:right w:val="none" w:sz="0" w:space="0" w:color="auto"/>
          </w:divBdr>
        </w:div>
        <w:div w:id="599148779">
          <w:marLeft w:val="0"/>
          <w:marRight w:val="0"/>
          <w:marTop w:val="0"/>
          <w:marBottom w:val="0"/>
          <w:divBdr>
            <w:top w:val="none" w:sz="0" w:space="0" w:color="auto"/>
            <w:left w:val="none" w:sz="0" w:space="0" w:color="auto"/>
            <w:bottom w:val="none" w:sz="0" w:space="0" w:color="auto"/>
            <w:right w:val="none" w:sz="0" w:space="0" w:color="auto"/>
          </w:divBdr>
        </w:div>
        <w:div w:id="111630829">
          <w:marLeft w:val="0"/>
          <w:marRight w:val="0"/>
          <w:marTop w:val="0"/>
          <w:marBottom w:val="0"/>
          <w:divBdr>
            <w:top w:val="none" w:sz="0" w:space="0" w:color="auto"/>
            <w:left w:val="none" w:sz="0" w:space="0" w:color="auto"/>
            <w:bottom w:val="none" w:sz="0" w:space="0" w:color="auto"/>
            <w:right w:val="none" w:sz="0" w:space="0" w:color="auto"/>
          </w:divBdr>
        </w:div>
        <w:div w:id="1827818573">
          <w:marLeft w:val="0"/>
          <w:marRight w:val="0"/>
          <w:marTop w:val="0"/>
          <w:marBottom w:val="0"/>
          <w:divBdr>
            <w:top w:val="none" w:sz="0" w:space="0" w:color="auto"/>
            <w:left w:val="none" w:sz="0" w:space="0" w:color="auto"/>
            <w:bottom w:val="none" w:sz="0" w:space="0" w:color="auto"/>
            <w:right w:val="none" w:sz="0" w:space="0" w:color="auto"/>
          </w:divBdr>
        </w:div>
        <w:div w:id="85184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4F74-A83A-4D24-B359-9660817B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51</Pages>
  <Words>11272</Words>
  <Characters>64254</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ВСТУП</vt:lpstr>
      <vt:lpstr>1 ОГЛЯД  НАУКОВОЇ ЛІТЕРАТУРИ</vt:lpstr>
      <vt:lpstr>1.1 РУДИЙ СОСНОВИЙ ПИЛЬЩИК</vt:lpstr>
      <vt:lpstr>1.2 ЗВИЧАЙНИЙ СОСНОВИЙ ПИЛЬЩИК</vt:lpstr>
      <vt:lpstr>1.3 ФІЗИКО-ГЕОГРАФІЧНА ХАРАКТЕРИСТИКА РАЙОНУ ДОСЛІДЖЕНЬ</vt:lpstr>
      <vt:lpstr>2 МАТЕРІАЛИ ТА МЕТОДИ ДОСЛІДЖЕНЬ</vt:lpstr>
      <vt:lpstr>3 ЕКСПЕРИМЕНТАЛЬНА ЧАСТИНА</vt:lpstr>
      <vt:lpstr>3.1 ХАРАКТЕРИСТИКА СОСНОВИХ ПИЛЬЩИКІВ.</vt:lpstr>
      <vt:lpstr>3.2 ОСОБЛИВОСТІ ПОШКОДЖЕННЯ ХВОЇ СОСНИ ЗВИЧАЙНОЇ СОСНОВИМИ ПИЛЬЩИКАМИ</vt:lpstr>
      <vt:lpstr>4 ОХОРОНА ПРАЦІ</vt:lpstr>
      <vt:lpstr>ВИСНОВКИ</vt:lpstr>
      <vt:lpstr>ПРАКТИЧНІ РЕКОМЕНДАЦІЇ</vt:lpstr>
      <vt:lpstr>СПИСОК ВИКОРИСТАНОЇ ЛІТЕРАТУРИ</vt:lpstr>
    </vt:vector>
  </TitlesOfParts>
  <Company>SPecialiST RePack</Company>
  <LinksUpToDate>false</LinksUpToDate>
  <CharactersWithSpaces>75376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Пользователь Windows</cp:lastModifiedBy>
  <cp:revision>93</cp:revision>
  <cp:lastPrinted>2019-12-24T07:40:00Z</cp:lastPrinted>
  <dcterms:created xsi:type="dcterms:W3CDTF">2019-12-19T10:37:00Z</dcterms:created>
  <dcterms:modified xsi:type="dcterms:W3CDTF">2020-01-14T06:37:00Z</dcterms:modified>
</cp:coreProperties>
</file>